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F7" w:rsidRPr="002A183B" w:rsidRDefault="002C0F19" w:rsidP="007034F7">
      <w:pPr>
        <w:tabs>
          <w:tab w:val="left" w:leader="dot" w:pos="8505"/>
        </w:tabs>
        <w:spacing w:after="0" w:line="480" w:lineRule="auto"/>
        <w:jc w:val="center"/>
        <w:rPr>
          <w:rFonts w:asciiTheme="majorBidi" w:hAnsiTheme="majorBidi" w:cstheme="majorBidi"/>
          <w:b/>
          <w:bCs/>
          <w:sz w:val="24"/>
          <w:szCs w:val="24"/>
        </w:rPr>
      </w:pPr>
      <w:r>
        <w:rPr>
          <w:rFonts w:asciiTheme="majorBidi" w:hAnsiTheme="majorBidi" w:cstheme="majorBidi"/>
          <w:b/>
          <w:bCs/>
          <w:noProof/>
          <w:sz w:val="24"/>
          <w:szCs w:val="24"/>
        </w:rPr>
        <w:pict>
          <v:rect id="_x0000_s1026" style="position:absolute;left:0;text-align:left;margin-left:399.6pt;margin-top:-81.9pt;width:15.75pt;height:27pt;z-index:251658240" strokecolor="white [3212]"/>
        </w:pict>
      </w:r>
      <w:r w:rsidR="007034F7" w:rsidRPr="002A183B">
        <w:rPr>
          <w:rFonts w:asciiTheme="majorBidi" w:hAnsiTheme="majorBidi" w:cstheme="majorBidi"/>
          <w:b/>
          <w:bCs/>
          <w:sz w:val="24"/>
          <w:szCs w:val="24"/>
        </w:rPr>
        <w:t>BAB II</w:t>
      </w:r>
    </w:p>
    <w:p w:rsidR="007034F7" w:rsidRPr="002A183B" w:rsidRDefault="007034F7" w:rsidP="007034F7">
      <w:pPr>
        <w:tabs>
          <w:tab w:val="left" w:leader="dot" w:pos="8505"/>
        </w:tabs>
        <w:spacing w:after="0" w:line="480" w:lineRule="auto"/>
        <w:jc w:val="center"/>
        <w:rPr>
          <w:rFonts w:asciiTheme="majorBidi" w:hAnsiTheme="majorBidi" w:cstheme="majorBidi"/>
          <w:b/>
          <w:bCs/>
          <w:sz w:val="24"/>
          <w:szCs w:val="24"/>
        </w:rPr>
      </w:pPr>
      <w:r w:rsidRPr="002A183B">
        <w:rPr>
          <w:rFonts w:asciiTheme="majorBidi" w:hAnsiTheme="majorBidi" w:cstheme="majorBidi"/>
          <w:b/>
          <w:bCs/>
          <w:sz w:val="24"/>
          <w:szCs w:val="24"/>
        </w:rPr>
        <w:t>LANDASAN TEORI</w:t>
      </w:r>
    </w:p>
    <w:p w:rsidR="007034F7" w:rsidRPr="006222BA" w:rsidRDefault="007034F7" w:rsidP="007034F7">
      <w:pPr>
        <w:pStyle w:val="ListParagraph"/>
        <w:numPr>
          <w:ilvl w:val="0"/>
          <w:numId w:val="1"/>
        </w:numPr>
        <w:tabs>
          <w:tab w:val="left" w:leader="dot" w:pos="8505"/>
        </w:tabs>
        <w:spacing w:after="0" w:line="480" w:lineRule="auto"/>
        <w:ind w:left="426" w:hanging="426"/>
        <w:jc w:val="both"/>
        <w:rPr>
          <w:rFonts w:asciiTheme="majorBidi" w:hAnsiTheme="majorBidi" w:cstheme="majorBidi"/>
          <w:b/>
          <w:bCs/>
          <w:sz w:val="24"/>
          <w:szCs w:val="24"/>
        </w:rPr>
      </w:pPr>
      <w:r w:rsidRPr="006222BA">
        <w:rPr>
          <w:rFonts w:asciiTheme="majorBidi" w:hAnsiTheme="majorBidi" w:cstheme="majorBidi"/>
          <w:b/>
          <w:bCs/>
          <w:sz w:val="24"/>
          <w:szCs w:val="24"/>
        </w:rPr>
        <w:t xml:space="preserve">Model Pembelajaran </w:t>
      </w:r>
      <w:r w:rsidRPr="006222BA">
        <w:rPr>
          <w:rFonts w:asciiTheme="majorBidi" w:hAnsiTheme="majorBidi" w:cstheme="majorBidi"/>
          <w:b/>
          <w:bCs/>
          <w:i/>
          <w:iCs/>
          <w:sz w:val="24"/>
          <w:szCs w:val="24"/>
        </w:rPr>
        <w:t>Experiential Learning</w:t>
      </w:r>
    </w:p>
    <w:p w:rsidR="007034F7" w:rsidRPr="002A183B" w:rsidRDefault="007034F7" w:rsidP="007034F7">
      <w:pPr>
        <w:pStyle w:val="ListParagraph"/>
        <w:numPr>
          <w:ilvl w:val="0"/>
          <w:numId w:val="2"/>
        </w:numPr>
        <w:tabs>
          <w:tab w:val="left" w:leader="dot" w:pos="8505"/>
        </w:tabs>
        <w:spacing w:after="0" w:line="480" w:lineRule="auto"/>
        <w:jc w:val="both"/>
        <w:rPr>
          <w:rFonts w:asciiTheme="majorBidi" w:hAnsiTheme="majorBidi" w:cstheme="majorBidi"/>
          <w:sz w:val="24"/>
          <w:szCs w:val="24"/>
        </w:rPr>
      </w:pPr>
      <w:r w:rsidRPr="006222BA">
        <w:rPr>
          <w:rFonts w:asciiTheme="majorBidi" w:hAnsiTheme="majorBidi" w:cstheme="majorBidi"/>
          <w:sz w:val="24"/>
          <w:szCs w:val="24"/>
        </w:rPr>
        <w:t xml:space="preserve">Pengertian Model Pembelajaran </w:t>
      </w:r>
      <w:r w:rsidRPr="006222BA">
        <w:rPr>
          <w:rFonts w:asciiTheme="majorBidi" w:hAnsiTheme="majorBidi" w:cstheme="majorBidi"/>
          <w:i/>
          <w:iCs/>
          <w:sz w:val="24"/>
          <w:szCs w:val="24"/>
        </w:rPr>
        <w:t>Experiential Learning</w:t>
      </w:r>
    </w:p>
    <w:p w:rsidR="00155831" w:rsidRDefault="00155831" w:rsidP="007034F7">
      <w:pPr>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Model pembelajaran ialah pola yang digunakan sebagai pedoman dalam meencanakan pembelajaran dikelas maupun tutorial.</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p>
    <w:p w:rsidR="007034F7" w:rsidRPr="0033160D" w:rsidRDefault="007034F7" w:rsidP="007034F7">
      <w:pPr>
        <w:spacing w:after="0" w:line="480" w:lineRule="auto"/>
        <w:ind w:left="360" w:firstLine="491"/>
        <w:jc w:val="both"/>
        <w:rPr>
          <w:rFonts w:asciiTheme="majorBidi" w:hAnsiTheme="majorBidi" w:cstheme="majorBidi"/>
          <w:b/>
          <w:bCs/>
          <w:sz w:val="24"/>
          <w:szCs w:val="24"/>
        </w:rPr>
      </w:pPr>
      <w:r w:rsidRPr="0033160D">
        <w:rPr>
          <w:rFonts w:asciiTheme="majorBidi" w:hAnsiTheme="majorBidi" w:cstheme="majorBidi"/>
          <w:sz w:val="24"/>
          <w:szCs w:val="24"/>
        </w:rPr>
        <w:t>Menurut Dewey model pembelajaran ialah suatu rencana atau pola yang dapat digunakan untuk merancang tatap muka di kelas atau pembelajaran tambahan di luar kelas dan untuk menajamkan materi pengajaran. Dari pengertian diatas dapat dipahami bahwa :</w:t>
      </w:r>
      <w:r>
        <w:rPr>
          <w:rStyle w:val="FootnoteReference"/>
          <w:rFonts w:asciiTheme="majorBidi" w:hAnsiTheme="majorBidi" w:cstheme="majorBidi"/>
          <w:sz w:val="24"/>
          <w:szCs w:val="24"/>
        </w:rPr>
        <w:footnoteReference w:id="3"/>
      </w:r>
    </w:p>
    <w:p w:rsidR="007034F7" w:rsidRDefault="007034F7" w:rsidP="007034F7">
      <w:pPr>
        <w:pStyle w:val="ListParagraph"/>
        <w:numPr>
          <w:ilvl w:val="0"/>
          <w:numId w:val="8"/>
        </w:numPr>
        <w:spacing w:line="480" w:lineRule="auto"/>
        <w:ind w:left="851"/>
        <w:jc w:val="both"/>
        <w:rPr>
          <w:rFonts w:asciiTheme="majorBidi" w:hAnsiTheme="majorBidi" w:cstheme="majorBidi"/>
          <w:sz w:val="24"/>
          <w:szCs w:val="24"/>
        </w:rPr>
      </w:pPr>
      <w:r>
        <w:rPr>
          <w:rFonts w:asciiTheme="majorBidi" w:hAnsiTheme="majorBidi" w:cstheme="majorBidi"/>
          <w:sz w:val="24"/>
          <w:szCs w:val="24"/>
        </w:rPr>
        <w:t>Model pembelajaran merupakan kerangka dasar pembelajaran yang dapat diisi oleh beragam muatan mata pelajaran.</w:t>
      </w:r>
    </w:p>
    <w:p w:rsidR="007034F7" w:rsidRPr="00E95316" w:rsidRDefault="007034F7" w:rsidP="007034F7">
      <w:pPr>
        <w:pStyle w:val="ListParagraph"/>
        <w:numPr>
          <w:ilvl w:val="0"/>
          <w:numId w:val="8"/>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Model pembelajaran dapat muncul dalam beragam bentuk dan variasinya sesuai dengan landasan filosofis dan pedagogis yang melatarbelakinya.</w:t>
      </w:r>
    </w:p>
    <w:p w:rsidR="007034F7" w:rsidRDefault="007034F7" w:rsidP="007034F7">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Dengan demikian, model pembelajaran ialah suatu bentuk kegiatan yang dilakukan oleh guru dalam melaksanakan proses pembelajaran agar terciptanya kegiatan yang dapat mengembangkan poten</w:t>
      </w:r>
      <w:r w:rsidR="00CE66F8">
        <w:rPr>
          <w:rFonts w:asciiTheme="majorBidi" w:hAnsiTheme="majorBidi" w:cstheme="majorBidi"/>
          <w:sz w:val="24"/>
          <w:szCs w:val="24"/>
        </w:rPr>
        <w:t>si yang ada pada peserta didik.</w:t>
      </w:r>
    </w:p>
    <w:p w:rsidR="007034F7" w:rsidRDefault="002C0F19" w:rsidP="007034F7">
      <w:pPr>
        <w:spacing w:after="0" w:line="480" w:lineRule="auto"/>
        <w:ind w:left="284" w:firstLine="567"/>
        <w:jc w:val="both"/>
        <w:rPr>
          <w:rFonts w:asciiTheme="majorBidi" w:hAnsiTheme="majorBidi" w:cstheme="majorBidi"/>
          <w:sz w:val="24"/>
          <w:szCs w:val="24"/>
        </w:rPr>
      </w:pPr>
      <w:r>
        <w:rPr>
          <w:rFonts w:asciiTheme="majorBidi" w:hAnsiTheme="majorBidi" w:cstheme="majorBidi"/>
          <w:noProof/>
          <w:sz w:val="24"/>
          <w:szCs w:val="24"/>
        </w:rPr>
        <w:pict>
          <v:rect id="_x0000_s1027" style="position:absolute;left:0;text-align:left;margin-left:187.35pt;margin-top:148.7pt;width:30pt;height:23.25pt;z-index:251659264" strokecolor="white [3212]">
            <v:textbox style="mso-next-textbox:#_x0000_s1027">
              <w:txbxContent>
                <w:p w:rsidR="0028222E" w:rsidRPr="000775D3" w:rsidRDefault="00014CCB">
                  <w:pPr>
                    <w:rPr>
                      <w:rFonts w:asciiTheme="majorBidi" w:hAnsiTheme="majorBidi" w:cstheme="majorBidi"/>
                      <w:sz w:val="24"/>
                      <w:szCs w:val="24"/>
                    </w:rPr>
                  </w:pPr>
                  <w:r>
                    <w:rPr>
                      <w:rFonts w:asciiTheme="majorBidi" w:hAnsiTheme="majorBidi" w:cstheme="majorBidi"/>
                      <w:sz w:val="24"/>
                      <w:szCs w:val="24"/>
                    </w:rPr>
                    <w:t>32</w:t>
                  </w:r>
                </w:p>
              </w:txbxContent>
            </v:textbox>
          </v:rect>
        </w:pict>
      </w:r>
      <w:r w:rsidR="007034F7">
        <w:rPr>
          <w:rFonts w:asciiTheme="majorBidi" w:hAnsiTheme="majorBidi" w:cstheme="majorBidi"/>
          <w:sz w:val="24"/>
          <w:szCs w:val="24"/>
        </w:rPr>
        <w:t xml:space="preserve">Model </w:t>
      </w:r>
      <w:r w:rsidR="007034F7" w:rsidRPr="002D6F6E">
        <w:rPr>
          <w:rFonts w:asciiTheme="majorBidi" w:hAnsiTheme="majorBidi" w:cstheme="majorBidi"/>
          <w:i/>
          <w:iCs/>
          <w:sz w:val="24"/>
          <w:szCs w:val="24"/>
        </w:rPr>
        <w:t>Experiential Learning</w:t>
      </w:r>
      <w:r w:rsidR="007034F7">
        <w:rPr>
          <w:rFonts w:asciiTheme="majorBidi" w:hAnsiTheme="majorBidi" w:cstheme="majorBidi"/>
          <w:sz w:val="24"/>
          <w:szCs w:val="24"/>
        </w:rPr>
        <w:t xml:space="preserve"> sebuah model pembelajaran yang holistik dalam proses belajar. Dalam </w:t>
      </w:r>
      <w:r w:rsidR="007034F7" w:rsidRPr="00CB3EBC">
        <w:rPr>
          <w:rFonts w:asciiTheme="majorBidi" w:hAnsiTheme="majorBidi" w:cstheme="majorBidi"/>
          <w:i/>
          <w:iCs/>
          <w:sz w:val="24"/>
          <w:szCs w:val="24"/>
        </w:rPr>
        <w:t>Experiential Learning</w:t>
      </w:r>
      <w:r w:rsidR="007034F7">
        <w:rPr>
          <w:rFonts w:asciiTheme="majorBidi" w:hAnsiTheme="majorBidi" w:cstheme="majorBidi"/>
          <w:sz w:val="24"/>
          <w:szCs w:val="24"/>
        </w:rPr>
        <w:t xml:space="preserve">, pengalaman mempunyai peran </w:t>
      </w:r>
      <w:r w:rsidR="007034F7">
        <w:rPr>
          <w:rFonts w:asciiTheme="majorBidi" w:hAnsiTheme="majorBidi" w:cstheme="majorBidi"/>
          <w:sz w:val="24"/>
          <w:szCs w:val="24"/>
        </w:rPr>
        <w:lastRenderedPageBreak/>
        <w:t>sentral dalam proses belajar.</w:t>
      </w:r>
      <w:r w:rsidR="007034F7" w:rsidRPr="009848FB">
        <w:rPr>
          <w:rFonts w:asciiTheme="majorBidi" w:hAnsiTheme="majorBidi" w:cstheme="majorBidi"/>
          <w:i/>
          <w:iCs/>
          <w:sz w:val="24"/>
          <w:szCs w:val="24"/>
        </w:rPr>
        <w:t xml:space="preserve"> </w:t>
      </w:r>
      <w:r w:rsidR="007034F7">
        <w:rPr>
          <w:rFonts w:asciiTheme="majorBidi" w:hAnsiTheme="majorBidi" w:cstheme="majorBidi"/>
          <w:sz w:val="24"/>
          <w:szCs w:val="24"/>
        </w:rPr>
        <w:t xml:space="preserve">Model </w:t>
      </w:r>
      <w:r w:rsidR="007034F7">
        <w:rPr>
          <w:rFonts w:asciiTheme="majorBidi" w:hAnsiTheme="majorBidi" w:cstheme="majorBidi"/>
          <w:i/>
          <w:iCs/>
          <w:sz w:val="24"/>
          <w:szCs w:val="24"/>
        </w:rPr>
        <w:t>E</w:t>
      </w:r>
      <w:r w:rsidR="007034F7" w:rsidRPr="002D6F6E">
        <w:rPr>
          <w:rFonts w:asciiTheme="majorBidi" w:hAnsiTheme="majorBidi" w:cstheme="majorBidi"/>
          <w:i/>
          <w:iCs/>
          <w:sz w:val="24"/>
          <w:szCs w:val="24"/>
        </w:rPr>
        <w:t xml:space="preserve">xperiential </w:t>
      </w:r>
      <w:r w:rsidR="007034F7">
        <w:rPr>
          <w:rFonts w:asciiTheme="majorBidi" w:hAnsiTheme="majorBidi" w:cstheme="majorBidi"/>
          <w:i/>
          <w:iCs/>
          <w:sz w:val="24"/>
          <w:szCs w:val="24"/>
        </w:rPr>
        <w:t>L</w:t>
      </w:r>
      <w:r w:rsidR="007034F7" w:rsidRPr="002D6F6E">
        <w:rPr>
          <w:rFonts w:asciiTheme="majorBidi" w:hAnsiTheme="majorBidi" w:cstheme="majorBidi"/>
          <w:i/>
          <w:iCs/>
          <w:sz w:val="24"/>
          <w:szCs w:val="24"/>
        </w:rPr>
        <w:t xml:space="preserve">earning </w:t>
      </w:r>
      <w:r w:rsidR="007034F7">
        <w:rPr>
          <w:rFonts w:asciiTheme="majorBidi" w:hAnsiTheme="majorBidi" w:cstheme="majorBidi"/>
          <w:sz w:val="24"/>
          <w:szCs w:val="24"/>
        </w:rPr>
        <w:t>dikembangkan oleh David Kolb sekitar awal 1980.</w:t>
      </w:r>
      <w:r w:rsidR="007034F7">
        <w:rPr>
          <w:rStyle w:val="FootnoteReference"/>
          <w:rFonts w:asciiTheme="majorBidi" w:hAnsiTheme="majorBidi" w:cstheme="majorBidi"/>
          <w:sz w:val="24"/>
          <w:szCs w:val="24"/>
        </w:rPr>
        <w:footnoteReference w:id="4"/>
      </w:r>
    </w:p>
    <w:p w:rsidR="007034F7" w:rsidRDefault="007034F7" w:rsidP="007034F7">
      <w:pPr>
        <w:spacing w:line="24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Model </w:t>
      </w:r>
      <w:r w:rsidRPr="009848FB">
        <w:rPr>
          <w:rFonts w:asciiTheme="majorBidi" w:hAnsiTheme="majorBidi" w:cstheme="majorBidi"/>
          <w:i/>
          <w:iCs/>
          <w:sz w:val="24"/>
          <w:szCs w:val="24"/>
        </w:rPr>
        <w:t>Experiential Learning</w:t>
      </w:r>
      <w:r>
        <w:rPr>
          <w:rFonts w:asciiTheme="majorBidi" w:hAnsiTheme="majorBidi" w:cstheme="majorBidi"/>
          <w:sz w:val="24"/>
          <w:szCs w:val="24"/>
        </w:rPr>
        <w:t xml:space="preserve"> adalah suatu model proses belajar mengajar yang mengaktifkan pembelajar untuk membangun pengetahuan dan keterampilan melalui pengalaman secara langsung. Dalam hal ini, </w:t>
      </w:r>
      <w:r w:rsidRPr="00CB3EBC">
        <w:rPr>
          <w:rFonts w:asciiTheme="majorBidi" w:hAnsiTheme="majorBidi" w:cstheme="majorBidi"/>
          <w:i/>
          <w:iCs/>
          <w:sz w:val="24"/>
          <w:szCs w:val="24"/>
        </w:rPr>
        <w:t xml:space="preserve">Experiential Learning </w:t>
      </w:r>
      <w:r>
        <w:rPr>
          <w:rFonts w:asciiTheme="majorBidi" w:hAnsiTheme="majorBidi" w:cstheme="majorBidi"/>
          <w:sz w:val="24"/>
          <w:szCs w:val="24"/>
        </w:rPr>
        <w:t xml:space="preserve">menggunakan pengalaman sebagai katalisator untuk menolong pembelajar mengembangkan kapasitas dan kemampuan dalam proses pembelajaran. Mahfudin menyimpulkan bahwa </w:t>
      </w:r>
      <w:r w:rsidRPr="00CB3EBC">
        <w:rPr>
          <w:rFonts w:asciiTheme="majorBidi" w:hAnsiTheme="majorBidi" w:cstheme="majorBidi"/>
          <w:i/>
          <w:iCs/>
          <w:sz w:val="24"/>
          <w:szCs w:val="24"/>
        </w:rPr>
        <w:t>Experiential Learning</w:t>
      </w:r>
      <w:r>
        <w:rPr>
          <w:rFonts w:asciiTheme="majorBidi" w:hAnsiTheme="majorBidi" w:cstheme="majorBidi"/>
          <w:sz w:val="24"/>
          <w:szCs w:val="24"/>
        </w:rPr>
        <w:t xml:space="preserve"> dapat didefinisikan sebagai tindakan mencapai untuk mencapai sesuatu berdasarkan pengalaman yang secara terus menerus mengalami perubahan guna meningkatkan keefektifan dari hasil belajar itu sendiri.</w:t>
      </w:r>
      <w:r>
        <w:rPr>
          <w:rStyle w:val="FootnoteReference"/>
          <w:rFonts w:asciiTheme="majorBidi" w:hAnsiTheme="majorBidi" w:cstheme="majorBidi"/>
          <w:sz w:val="24"/>
          <w:szCs w:val="24"/>
        </w:rPr>
        <w:footnoteReference w:id="5"/>
      </w:r>
    </w:p>
    <w:p w:rsidR="007034F7" w:rsidRDefault="007034F7" w:rsidP="007034F7">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Dengan demikian, model pembelajaran </w:t>
      </w:r>
      <w:r w:rsidRPr="008D26B3">
        <w:rPr>
          <w:rFonts w:asciiTheme="majorBidi" w:hAnsiTheme="majorBidi" w:cstheme="majorBidi"/>
          <w:i/>
          <w:iCs/>
          <w:sz w:val="24"/>
          <w:szCs w:val="24"/>
        </w:rPr>
        <w:t>Experiential Learning</w:t>
      </w:r>
      <w:r>
        <w:rPr>
          <w:rFonts w:asciiTheme="majorBidi" w:hAnsiTheme="majorBidi" w:cstheme="majorBidi"/>
          <w:sz w:val="24"/>
          <w:szCs w:val="24"/>
        </w:rPr>
        <w:t xml:space="preserve"> merupakan model pembelajaran yang sifatnya holistik, karena di dalam pelaksanaannya meliputi tiga ranah (kognitif, afktif, psikomotorik) sesuai dengan tujuan pendidikan.</w:t>
      </w:r>
    </w:p>
    <w:p w:rsidR="007034F7" w:rsidRDefault="007034F7" w:rsidP="007034F7">
      <w:pPr>
        <w:spacing w:after="0" w:line="480" w:lineRule="auto"/>
        <w:ind w:left="284" w:firstLine="567"/>
        <w:jc w:val="both"/>
        <w:rPr>
          <w:rFonts w:asciiTheme="majorBidi" w:hAnsiTheme="majorBidi" w:cstheme="majorBidi"/>
          <w:sz w:val="24"/>
          <w:szCs w:val="24"/>
        </w:rPr>
      </w:pPr>
      <w:r w:rsidRPr="00CB3EBC">
        <w:rPr>
          <w:rFonts w:asciiTheme="majorBidi" w:hAnsiTheme="majorBidi" w:cstheme="majorBidi"/>
          <w:i/>
          <w:iCs/>
          <w:sz w:val="24"/>
          <w:szCs w:val="24"/>
        </w:rPr>
        <w:t>Experiential Learning</w:t>
      </w:r>
      <w:r>
        <w:rPr>
          <w:rFonts w:asciiTheme="majorBidi" w:hAnsiTheme="majorBidi" w:cstheme="majorBidi"/>
          <w:sz w:val="24"/>
          <w:szCs w:val="24"/>
        </w:rPr>
        <w:t xml:space="preserve"> menunjuk pada pemenuhan kebutuhan dan keinginan murid. Kualitas belajar </w:t>
      </w:r>
      <w:r w:rsidRPr="00506F9B">
        <w:rPr>
          <w:rFonts w:asciiTheme="majorBidi" w:hAnsiTheme="majorBidi" w:cstheme="majorBidi"/>
          <w:i/>
          <w:iCs/>
          <w:sz w:val="24"/>
          <w:szCs w:val="24"/>
        </w:rPr>
        <w:t>Experiential Learning</w:t>
      </w:r>
      <w:r>
        <w:rPr>
          <w:rFonts w:asciiTheme="majorBidi" w:hAnsiTheme="majorBidi" w:cstheme="majorBidi"/>
          <w:sz w:val="24"/>
          <w:szCs w:val="24"/>
        </w:rPr>
        <w:t xml:space="preserve"> mencakup: keterlibatan murid secara personal, berinisiatif, evaluasi oleh murid sendiri, dan adanya efek yang membekas pada murid.</w:t>
      </w:r>
      <w:r>
        <w:rPr>
          <w:rStyle w:val="FootnoteReference"/>
          <w:rFonts w:asciiTheme="majorBidi" w:hAnsiTheme="majorBidi" w:cstheme="majorBidi"/>
          <w:sz w:val="24"/>
          <w:szCs w:val="24"/>
        </w:rPr>
        <w:footnoteReference w:id="6"/>
      </w:r>
    </w:p>
    <w:p w:rsidR="007034F7" w:rsidRPr="002A183B" w:rsidRDefault="007034F7" w:rsidP="007034F7">
      <w:pPr>
        <w:pStyle w:val="ListParagraph"/>
        <w:numPr>
          <w:ilvl w:val="0"/>
          <w:numId w:val="2"/>
        </w:numPr>
        <w:tabs>
          <w:tab w:val="left" w:leader="dot" w:pos="8505"/>
        </w:tabs>
        <w:spacing w:after="0" w:line="480" w:lineRule="auto"/>
        <w:jc w:val="both"/>
        <w:rPr>
          <w:rFonts w:asciiTheme="majorBidi" w:hAnsiTheme="majorBidi" w:cstheme="majorBidi"/>
          <w:sz w:val="24"/>
          <w:szCs w:val="24"/>
        </w:rPr>
      </w:pPr>
      <w:r w:rsidRPr="006222BA">
        <w:rPr>
          <w:rFonts w:asciiTheme="majorBidi" w:hAnsiTheme="majorBidi" w:cstheme="majorBidi"/>
          <w:sz w:val="24"/>
          <w:szCs w:val="24"/>
        </w:rPr>
        <w:t xml:space="preserve">Tahapan-Tahapan Dalam </w:t>
      </w:r>
      <w:r w:rsidRPr="006222BA">
        <w:rPr>
          <w:rFonts w:asciiTheme="majorBidi" w:hAnsiTheme="majorBidi" w:cstheme="majorBidi"/>
          <w:i/>
          <w:iCs/>
          <w:sz w:val="24"/>
          <w:szCs w:val="24"/>
        </w:rPr>
        <w:t>Experiential Learning</w:t>
      </w:r>
    </w:p>
    <w:p w:rsidR="007034F7" w:rsidRDefault="007034F7" w:rsidP="007034F7">
      <w:pPr>
        <w:tabs>
          <w:tab w:val="left" w:pos="2632"/>
        </w:tabs>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Tahapan-tahapan dalam Kolb </w:t>
      </w:r>
      <w:r w:rsidRPr="008B4688">
        <w:rPr>
          <w:rFonts w:asciiTheme="majorBidi" w:hAnsiTheme="majorBidi" w:cstheme="majorBidi"/>
          <w:i/>
          <w:sz w:val="24"/>
          <w:szCs w:val="24"/>
        </w:rPr>
        <w:t>Experiential Learning</w:t>
      </w:r>
      <w:r>
        <w:rPr>
          <w:rFonts w:asciiTheme="majorBidi" w:hAnsiTheme="majorBidi" w:cstheme="majorBidi"/>
          <w:sz w:val="24"/>
          <w:szCs w:val="24"/>
        </w:rPr>
        <w:t xml:space="preserve"> </w:t>
      </w:r>
      <w:r w:rsidRPr="008B4688">
        <w:rPr>
          <w:rFonts w:asciiTheme="majorBidi" w:hAnsiTheme="majorBidi" w:cstheme="majorBidi"/>
          <w:i/>
          <w:sz w:val="24"/>
          <w:szCs w:val="24"/>
        </w:rPr>
        <w:t>Cyle</w:t>
      </w:r>
      <w:r>
        <w:rPr>
          <w:rFonts w:asciiTheme="majorBidi" w:hAnsiTheme="majorBidi" w:cstheme="majorBidi"/>
          <w:sz w:val="24"/>
          <w:szCs w:val="24"/>
        </w:rPr>
        <w:t xml:space="preserve"> dapat diuraikan pada contoh berikut.</w:t>
      </w:r>
    </w:p>
    <w:p w:rsidR="007034F7" w:rsidRDefault="007034F7" w:rsidP="007034F7">
      <w:pPr>
        <w:tabs>
          <w:tab w:val="left" w:pos="2632"/>
        </w:tabs>
        <w:spacing w:after="0" w:line="480" w:lineRule="auto"/>
        <w:ind w:left="284" w:firstLine="567"/>
        <w:jc w:val="both"/>
        <w:rPr>
          <w:rFonts w:asciiTheme="majorBidi" w:hAnsiTheme="majorBidi" w:cstheme="majorBidi"/>
          <w:sz w:val="24"/>
          <w:szCs w:val="24"/>
        </w:rPr>
      </w:pPr>
      <w:r w:rsidRPr="0009318C">
        <w:rPr>
          <w:rFonts w:asciiTheme="majorBidi" w:hAnsiTheme="majorBidi" w:cstheme="majorBidi"/>
          <w:i/>
          <w:iCs/>
          <w:sz w:val="24"/>
          <w:szCs w:val="24"/>
        </w:rPr>
        <w:lastRenderedPageBreak/>
        <w:t>Pertama</w:t>
      </w:r>
      <w:r>
        <w:rPr>
          <w:rFonts w:asciiTheme="majorBidi" w:hAnsiTheme="majorBidi" w:cstheme="majorBidi"/>
          <w:sz w:val="24"/>
          <w:szCs w:val="24"/>
        </w:rPr>
        <w:t>, pengalaman konkret. Pada tahap ini peserta didik disediakan stimulus yang mendorong mereka melakukan sebuah aktivitas. Aktivitas ini bisa berangkat dari suatu pengalman yang pernah dialami sebelumnya baik formal maupun informal ataupun dari situasi yang realistik.</w:t>
      </w:r>
    </w:p>
    <w:p w:rsidR="007034F7" w:rsidRDefault="007034F7" w:rsidP="007034F7">
      <w:pPr>
        <w:tabs>
          <w:tab w:val="left" w:pos="2632"/>
        </w:tabs>
        <w:spacing w:after="0" w:line="480" w:lineRule="auto"/>
        <w:ind w:left="284" w:firstLine="567"/>
        <w:jc w:val="both"/>
        <w:rPr>
          <w:rFonts w:asciiTheme="majorBidi" w:hAnsiTheme="majorBidi" w:cstheme="majorBidi"/>
          <w:sz w:val="24"/>
          <w:szCs w:val="24"/>
        </w:rPr>
      </w:pPr>
      <w:r w:rsidRPr="0009318C">
        <w:rPr>
          <w:rFonts w:asciiTheme="majorBidi" w:hAnsiTheme="majorBidi" w:cstheme="majorBidi"/>
          <w:i/>
          <w:iCs/>
          <w:sz w:val="24"/>
          <w:szCs w:val="24"/>
        </w:rPr>
        <w:t>Kedua</w:t>
      </w:r>
      <w:r>
        <w:rPr>
          <w:rFonts w:asciiTheme="majorBidi" w:hAnsiTheme="majorBidi" w:cstheme="majorBidi"/>
          <w:sz w:val="24"/>
          <w:szCs w:val="24"/>
        </w:rPr>
        <w:t>, refleksi observasi. Pada tahap ini pembelajar mengamati pengalaman dari aktivitas yang dilakukan dengan menggunakan pancaindra atau dengan bantuan alat peraga. Selanjutnya peserta didik merelefeksikan pengalamannya dan hasil refeksi ini mereka menarik pelajaran.</w:t>
      </w:r>
    </w:p>
    <w:p w:rsidR="007034F7" w:rsidRDefault="007034F7" w:rsidP="007034F7">
      <w:pPr>
        <w:tabs>
          <w:tab w:val="left" w:pos="2632"/>
        </w:tabs>
        <w:spacing w:after="0" w:line="480" w:lineRule="auto"/>
        <w:ind w:left="284" w:firstLine="567"/>
        <w:jc w:val="both"/>
        <w:rPr>
          <w:rFonts w:asciiTheme="majorBidi" w:hAnsiTheme="majorBidi" w:cstheme="majorBidi"/>
          <w:sz w:val="24"/>
          <w:szCs w:val="24"/>
        </w:rPr>
      </w:pPr>
      <w:r w:rsidRPr="0009318C">
        <w:rPr>
          <w:rFonts w:asciiTheme="majorBidi" w:hAnsiTheme="majorBidi" w:cstheme="majorBidi"/>
          <w:i/>
          <w:iCs/>
          <w:sz w:val="24"/>
          <w:szCs w:val="24"/>
        </w:rPr>
        <w:t>Ketiga</w:t>
      </w:r>
      <w:r>
        <w:rPr>
          <w:rFonts w:asciiTheme="majorBidi" w:hAnsiTheme="majorBidi" w:cstheme="majorBidi"/>
          <w:sz w:val="24"/>
          <w:szCs w:val="24"/>
        </w:rPr>
        <w:t>, penyusunan  abstrak. Setelah melakukan observasi dan refleksi, maka pada tahap pembentukan konsep abstrak pembelajar mulai mencari alasan, hubungan timbal balik dari pengalaman yang diperolehnya. Selanjutnya peserta didik mulai mengonseptualisasi suatu teori atau model dari pengalaman yang diperoleh dan mengintegrasikan dengan pengalaman sebelumnya.</w:t>
      </w:r>
    </w:p>
    <w:p w:rsidR="007034F7" w:rsidRDefault="007034F7" w:rsidP="007034F7">
      <w:pPr>
        <w:tabs>
          <w:tab w:val="left" w:pos="2632"/>
        </w:tabs>
        <w:spacing w:after="0" w:line="480" w:lineRule="auto"/>
        <w:ind w:left="284" w:firstLine="567"/>
        <w:jc w:val="both"/>
        <w:rPr>
          <w:rFonts w:asciiTheme="majorBidi" w:hAnsiTheme="majorBidi" w:cstheme="majorBidi"/>
          <w:sz w:val="24"/>
          <w:szCs w:val="24"/>
        </w:rPr>
      </w:pPr>
      <w:r w:rsidRPr="0009318C">
        <w:rPr>
          <w:rFonts w:asciiTheme="majorBidi" w:hAnsiTheme="majorBidi" w:cstheme="majorBidi"/>
          <w:i/>
          <w:iCs/>
          <w:sz w:val="24"/>
          <w:szCs w:val="24"/>
        </w:rPr>
        <w:t>K</w:t>
      </w:r>
      <w:r>
        <w:rPr>
          <w:rFonts w:asciiTheme="majorBidi" w:hAnsiTheme="majorBidi" w:cstheme="majorBidi"/>
          <w:i/>
          <w:iCs/>
          <w:sz w:val="24"/>
          <w:szCs w:val="24"/>
        </w:rPr>
        <w:t>e</w:t>
      </w:r>
      <w:r w:rsidRPr="0009318C">
        <w:rPr>
          <w:rFonts w:asciiTheme="majorBidi" w:hAnsiTheme="majorBidi" w:cstheme="majorBidi"/>
          <w:i/>
          <w:iCs/>
          <w:sz w:val="24"/>
          <w:szCs w:val="24"/>
        </w:rPr>
        <w:t>empat</w:t>
      </w:r>
      <w:r>
        <w:rPr>
          <w:rFonts w:asciiTheme="majorBidi" w:hAnsiTheme="majorBidi" w:cstheme="majorBidi"/>
          <w:sz w:val="24"/>
          <w:szCs w:val="24"/>
        </w:rPr>
        <w:t xml:space="preserve">, </w:t>
      </w:r>
      <w:r w:rsidRPr="0009318C">
        <w:rPr>
          <w:rFonts w:asciiTheme="majorBidi" w:hAnsiTheme="majorBidi" w:cstheme="majorBidi"/>
          <w:i/>
          <w:iCs/>
          <w:sz w:val="24"/>
          <w:szCs w:val="24"/>
        </w:rPr>
        <w:t>active experimentation</w:t>
      </w:r>
      <w:r>
        <w:rPr>
          <w:rFonts w:asciiTheme="majorBidi" w:hAnsiTheme="majorBidi" w:cstheme="majorBidi"/>
          <w:sz w:val="24"/>
          <w:szCs w:val="24"/>
        </w:rPr>
        <w:t xml:space="preserve"> atau aplikasi. Pada tahap aplikasi akan terjadi proses belajar bermakna karena pengalaman yang diperoleh peserta didik sebelumnya dapat diterapkan pada pengalaman atau situasi probamatika yang baru.</w:t>
      </w:r>
    </w:p>
    <w:p w:rsidR="00283967" w:rsidRPr="00283967" w:rsidRDefault="00283967" w:rsidP="00263D1C">
      <w:pPr>
        <w:tabs>
          <w:tab w:val="left" w:pos="2632"/>
        </w:tabs>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Dengan demikian, tahap-tahap yang dapat digunakan dalam model pembelajaran </w:t>
      </w:r>
      <w:r w:rsidR="00173553" w:rsidRPr="00173553">
        <w:rPr>
          <w:rFonts w:asciiTheme="majorBidi" w:hAnsiTheme="majorBidi" w:cstheme="majorBidi"/>
          <w:i/>
          <w:iCs/>
          <w:sz w:val="24"/>
          <w:szCs w:val="24"/>
        </w:rPr>
        <w:t xml:space="preserve">Eksperiential </w:t>
      </w:r>
      <w:r w:rsidRPr="00173553">
        <w:rPr>
          <w:rFonts w:asciiTheme="majorBidi" w:hAnsiTheme="majorBidi" w:cstheme="majorBidi"/>
          <w:i/>
          <w:iCs/>
          <w:sz w:val="24"/>
          <w:szCs w:val="24"/>
        </w:rPr>
        <w:t>Learning</w:t>
      </w:r>
      <w:r>
        <w:rPr>
          <w:rFonts w:asciiTheme="majorBidi" w:hAnsiTheme="majorBidi" w:cstheme="majorBidi"/>
          <w:sz w:val="24"/>
          <w:szCs w:val="24"/>
        </w:rPr>
        <w:t xml:space="preserve"> ada 4 tahap yaitu : pengalaman konkret, observasi, penyusunan </w:t>
      </w:r>
      <w:r w:rsidRPr="002E2A36">
        <w:rPr>
          <w:rFonts w:asciiTheme="majorBidi" w:hAnsiTheme="majorBidi" w:cstheme="majorBidi"/>
          <w:i/>
          <w:iCs/>
          <w:sz w:val="24"/>
          <w:szCs w:val="24"/>
        </w:rPr>
        <w:t>abstrak</w:t>
      </w:r>
      <w:r>
        <w:rPr>
          <w:rFonts w:asciiTheme="majorBidi" w:hAnsiTheme="majorBidi" w:cstheme="majorBidi"/>
          <w:sz w:val="24"/>
          <w:szCs w:val="24"/>
        </w:rPr>
        <w:t xml:space="preserve"> atau</w:t>
      </w:r>
      <w:r w:rsidR="00263D1C">
        <w:rPr>
          <w:rFonts w:asciiTheme="majorBidi" w:hAnsiTheme="majorBidi" w:cstheme="majorBidi"/>
          <w:sz w:val="24"/>
          <w:szCs w:val="24"/>
        </w:rPr>
        <w:t xml:space="preserve"> pemahaman materi, dan aplikasi.</w:t>
      </w:r>
    </w:p>
    <w:p w:rsidR="007034F7" w:rsidRDefault="007034F7" w:rsidP="007034F7">
      <w:pPr>
        <w:tabs>
          <w:tab w:val="left" w:pos="2632"/>
        </w:tabs>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Agar dapat menjadi pelajar yang efektif ia harus mempunyai empat macam kemampuan, yaitu :</w:t>
      </w:r>
      <w:r>
        <w:rPr>
          <w:rStyle w:val="FootnoteReference"/>
          <w:rFonts w:asciiTheme="majorBidi" w:hAnsiTheme="majorBidi" w:cstheme="majorBidi"/>
          <w:sz w:val="24"/>
          <w:szCs w:val="24"/>
        </w:rPr>
        <w:footnoteReference w:id="7"/>
      </w:r>
    </w:p>
    <w:tbl>
      <w:tblPr>
        <w:tblStyle w:val="TableGrid"/>
        <w:tblW w:w="8172" w:type="dxa"/>
        <w:tblInd w:w="720" w:type="dxa"/>
        <w:tblLook w:val="04A0"/>
      </w:tblPr>
      <w:tblGrid>
        <w:gridCol w:w="567"/>
        <w:gridCol w:w="2268"/>
        <w:gridCol w:w="3215"/>
        <w:gridCol w:w="2122"/>
      </w:tblGrid>
      <w:tr w:rsidR="007034F7" w:rsidTr="007C2F6A">
        <w:tc>
          <w:tcPr>
            <w:tcW w:w="567" w:type="dxa"/>
            <w:vAlign w:val="center"/>
          </w:tcPr>
          <w:p w:rsidR="007034F7" w:rsidRDefault="007034F7" w:rsidP="007C2F6A">
            <w:pPr>
              <w:tabs>
                <w:tab w:val="left" w:pos="2632"/>
              </w:tabs>
              <w:jc w:val="center"/>
              <w:rPr>
                <w:rFonts w:asciiTheme="majorBidi" w:hAnsiTheme="majorBidi" w:cstheme="majorBidi"/>
                <w:sz w:val="24"/>
                <w:szCs w:val="24"/>
              </w:rPr>
            </w:pPr>
            <w:r>
              <w:rPr>
                <w:rFonts w:asciiTheme="majorBidi" w:hAnsiTheme="majorBidi" w:cstheme="majorBidi"/>
                <w:sz w:val="24"/>
                <w:szCs w:val="24"/>
              </w:rPr>
              <w:t>No</w:t>
            </w:r>
          </w:p>
        </w:tc>
        <w:tc>
          <w:tcPr>
            <w:tcW w:w="2268" w:type="dxa"/>
            <w:vAlign w:val="center"/>
          </w:tcPr>
          <w:p w:rsidR="007034F7" w:rsidRDefault="007034F7" w:rsidP="007C2F6A">
            <w:pPr>
              <w:tabs>
                <w:tab w:val="left" w:pos="2632"/>
              </w:tabs>
              <w:jc w:val="center"/>
              <w:rPr>
                <w:rFonts w:asciiTheme="majorBidi" w:hAnsiTheme="majorBidi" w:cstheme="majorBidi"/>
                <w:sz w:val="24"/>
                <w:szCs w:val="24"/>
              </w:rPr>
            </w:pPr>
            <w:r>
              <w:rPr>
                <w:rFonts w:asciiTheme="majorBidi" w:hAnsiTheme="majorBidi" w:cstheme="majorBidi"/>
                <w:sz w:val="24"/>
                <w:szCs w:val="24"/>
              </w:rPr>
              <w:t>Kemampuan</w:t>
            </w:r>
          </w:p>
        </w:tc>
        <w:tc>
          <w:tcPr>
            <w:tcW w:w="3215" w:type="dxa"/>
            <w:vAlign w:val="center"/>
          </w:tcPr>
          <w:p w:rsidR="007034F7" w:rsidRDefault="007034F7" w:rsidP="007C2F6A">
            <w:pPr>
              <w:tabs>
                <w:tab w:val="left" w:pos="2632"/>
              </w:tabs>
              <w:jc w:val="center"/>
              <w:rPr>
                <w:rFonts w:asciiTheme="majorBidi" w:hAnsiTheme="majorBidi" w:cstheme="majorBidi"/>
                <w:sz w:val="24"/>
                <w:szCs w:val="24"/>
              </w:rPr>
            </w:pPr>
            <w:r>
              <w:rPr>
                <w:rFonts w:asciiTheme="majorBidi" w:hAnsiTheme="majorBidi" w:cstheme="majorBidi"/>
                <w:sz w:val="24"/>
                <w:szCs w:val="24"/>
              </w:rPr>
              <w:t>Uraian</w:t>
            </w:r>
          </w:p>
        </w:tc>
        <w:tc>
          <w:tcPr>
            <w:tcW w:w="2122" w:type="dxa"/>
            <w:vAlign w:val="center"/>
          </w:tcPr>
          <w:p w:rsidR="007C2F6A" w:rsidRDefault="007034F7" w:rsidP="007C2F6A">
            <w:pPr>
              <w:tabs>
                <w:tab w:val="left" w:pos="2632"/>
              </w:tabs>
              <w:jc w:val="center"/>
              <w:rPr>
                <w:rFonts w:asciiTheme="majorBidi" w:hAnsiTheme="majorBidi" w:cstheme="majorBidi"/>
                <w:sz w:val="24"/>
                <w:szCs w:val="24"/>
              </w:rPr>
            </w:pPr>
            <w:r>
              <w:rPr>
                <w:rFonts w:asciiTheme="majorBidi" w:hAnsiTheme="majorBidi" w:cstheme="majorBidi"/>
                <w:sz w:val="24"/>
                <w:szCs w:val="24"/>
              </w:rPr>
              <w:t>Pengutamaan</w:t>
            </w:r>
          </w:p>
          <w:p w:rsidR="007034F7" w:rsidRDefault="007034F7" w:rsidP="007C2F6A">
            <w:pPr>
              <w:tabs>
                <w:tab w:val="left" w:pos="2632"/>
              </w:tabs>
              <w:jc w:val="center"/>
              <w:rPr>
                <w:rFonts w:asciiTheme="majorBidi" w:hAnsiTheme="majorBidi" w:cstheme="majorBidi"/>
                <w:sz w:val="24"/>
                <w:szCs w:val="24"/>
              </w:rPr>
            </w:pPr>
          </w:p>
        </w:tc>
      </w:tr>
      <w:tr w:rsidR="007034F7" w:rsidTr="00F35606">
        <w:tc>
          <w:tcPr>
            <w:tcW w:w="567" w:type="dxa"/>
          </w:tcPr>
          <w:p w:rsidR="007034F7" w:rsidRDefault="007034F7" w:rsidP="00F35606">
            <w:pPr>
              <w:tabs>
                <w:tab w:val="left" w:pos="2632"/>
              </w:tabs>
              <w:jc w:val="both"/>
              <w:rPr>
                <w:rFonts w:asciiTheme="majorBidi" w:hAnsiTheme="majorBidi" w:cstheme="majorBidi"/>
                <w:sz w:val="24"/>
                <w:szCs w:val="24"/>
              </w:rPr>
            </w:pPr>
            <w:r>
              <w:rPr>
                <w:rFonts w:asciiTheme="majorBidi" w:hAnsiTheme="majorBidi" w:cstheme="majorBidi"/>
                <w:sz w:val="24"/>
                <w:szCs w:val="24"/>
              </w:rPr>
              <w:t>1</w:t>
            </w:r>
          </w:p>
        </w:tc>
        <w:tc>
          <w:tcPr>
            <w:tcW w:w="2268" w:type="dxa"/>
          </w:tcPr>
          <w:p w:rsidR="007034F7" w:rsidRPr="003A662E" w:rsidRDefault="007034F7" w:rsidP="00F35606">
            <w:pPr>
              <w:tabs>
                <w:tab w:val="left" w:pos="2632"/>
              </w:tabs>
              <w:jc w:val="both"/>
              <w:rPr>
                <w:rFonts w:asciiTheme="majorBidi" w:hAnsiTheme="majorBidi" w:cstheme="majorBidi"/>
                <w:i/>
                <w:sz w:val="24"/>
                <w:szCs w:val="24"/>
              </w:rPr>
            </w:pPr>
            <w:r w:rsidRPr="003A662E">
              <w:rPr>
                <w:rFonts w:asciiTheme="majorBidi" w:hAnsiTheme="majorBidi" w:cstheme="majorBidi"/>
                <w:i/>
                <w:sz w:val="24"/>
                <w:szCs w:val="24"/>
              </w:rPr>
              <w:t>Concrete Experience (CE)</w:t>
            </w:r>
          </w:p>
        </w:tc>
        <w:tc>
          <w:tcPr>
            <w:tcW w:w="3215" w:type="dxa"/>
          </w:tcPr>
          <w:p w:rsidR="007034F7" w:rsidRDefault="007034F7" w:rsidP="00F35606">
            <w:pPr>
              <w:tabs>
                <w:tab w:val="left" w:pos="2632"/>
              </w:tabs>
              <w:jc w:val="both"/>
              <w:rPr>
                <w:rFonts w:asciiTheme="majorBidi" w:hAnsiTheme="majorBidi" w:cstheme="majorBidi"/>
                <w:sz w:val="24"/>
                <w:szCs w:val="24"/>
              </w:rPr>
            </w:pPr>
            <w:r>
              <w:rPr>
                <w:rFonts w:asciiTheme="majorBidi" w:hAnsiTheme="majorBidi" w:cstheme="majorBidi"/>
                <w:sz w:val="24"/>
                <w:szCs w:val="24"/>
              </w:rPr>
              <w:t>Pelajar melibatkan diri sepenuhnya dalam pengalaman baru</w:t>
            </w:r>
          </w:p>
        </w:tc>
        <w:tc>
          <w:tcPr>
            <w:tcW w:w="2122" w:type="dxa"/>
          </w:tcPr>
          <w:p w:rsidR="007034F7" w:rsidRDefault="007034F7" w:rsidP="00F35606">
            <w:pPr>
              <w:tabs>
                <w:tab w:val="left" w:pos="2632"/>
              </w:tabs>
              <w:jc w:val="both"/>
              <w:rPr>
                <w:rFonts w:asciiTheme="majorBidi" w:hAnsiTheme="majorBidi" w:cstheme="majorBidi"/>
                <w:sz w:val="24"/>
                <w:szCs w:val="24"/>
              </w:rPr>
            </w:pPr>
            <w:r w:rsidRPr="003A662E">
              <w:rPr>
                <w:rFonts w:asciiTheme="majorBidi" w:hAnsiTheme="majorBidi" w:cstheme="majorBidi"/>
                <w:i/>
                <w:sz w:val="24"/>
                <w:szCs w:val="24"/>
              </w:rPr>
              <w:t>Feeling</w:t>
            </w:r>
            <w:r>
              <w:rPr>
                <w:rFonts w:asciiTheme="majorBidi" w:hAnsiTheme="majorBidi" w:cstheme="majorBidi"/>
                <w:sz w:val="24"/>
                <w:szCs w:val="24"/>
              </w:rPr>
              <w:t xml:space="preserve"> (Perasaan)</w:t>
            </w:r>
          </w:p>
        </w:tc>
      </w:tr>
      <w:tr w:rsidR="007034F7" w:rsidTr="00F35606">
        <w:tc>
          <w:tcPr>
            <w:tcW w:w="567" w:type="dxa"/>
          </w:tcPr>
          <w:p w:rsidR="007034F7" w:rsidRDefault="007034F7" w:rsidP="00F35606">
            <w:pPr>
              <w:tabs>
                <w:tab w:val="left" w:pos="2632"/>
              </w:tabs>
              <w:jc w:val="both"/>
              <w:rPr>
                <w:rFonts w:asciiTheme="majorBidi" w:hAnsiTheme="majorBidi" w:cstheme="majorBidi"/>
                <w:sz w:val="24"/>
                <w:szCs w:val="24"/>
              </w:rPr>
            </w:pPr>
            <w:r>
              <w:rPr>
                <w:rFonts w:asciiTheme="majorBidi" w:hAnsiTheme="majorBidi" w:cstheme="majorBidi"/>
                <w:sz w:val="24"/>
                <w:szCs w:val="24"/>
              </w:rPr>
              <w:t>2</w:t>
            </w:r>
          </w:p>
        </w:tc>
        <w:tc>
          <w:tcPr>
            <w:tcW w:w="2268" w:type="dxa"/>
          </w:tcPr>
          <w:p w:rsidR="007034F7" w:rsidRPr="003A662E" w:rsidRDefault="007034F7" w:rsidP="00F35606">
            <w:pPr>
              <w:tabs>
                <w:tab w:val="left" w:pos="2632"/>
              </w:tabs>
              <w:jc w:val="both"/>
              <w:rPr>
                <w:rFonts w:asciiTheme="majorBidi" w:hAnsiTheme="majorBidi" w:cstheme="majorBidi"/>
                <w:i/>
                <w:sz w:val="24"/>
                <w:szCs w:val="24"/>
              </w:rPr>
            </w:pPr>
            <w:r w:rsidRPr="003A662E">
              <w:rPr>
                <w:rFonts w:asciiTheme="majorBidi" w:hAnsiTheme="majorBidi" w:cstheme="majorBidi"/>
                <w:i/>
                <w:sz w:val="24"/>
                <w:szCs w:val="24"/>
              </w:rPr>
              <w:t>Reflection Observation (RO)</w:t>
            </w:r>
          </w:p>
        </w:tc>
        <w:tc>
          <w:tcPr>
            <w:tcW w:w="3215" w:type="dxa"/>
          </w:tcPr>
          <w:p w:rsidR="007034F7" w:rsidRDefault="007034F7" w:rsidP="00F35606">
            <w:pPr>
              <w:tabs>
                <w:tab w:val="left" w:pos="2632"/>
              </w:tabs>
              <w:jc w:val="both"/>
              <w:rPr>
                <w:rFonts w:asciiTheme="majorBidi" w:hAnsiTheme="majorBidi" w:cstheme="majorBidi"/>
                <w:sz w:val="24"/>
                <w:szCs w:val="24"/>
              </w:rPr>
            </w:pPr>
            <w:r>
              <w:rPr>
                <w:rFonts w:asciiTheme="majorBidi" w:hAnsiTheme="majorBidi" w:cstheme="majorBidi"/>
                <w:sz w:val="24"/>
                <w:szCs w:val="24"/>
              </w:rPr>
              <w:t>Pelajar mengobservasi dan merefleksi atau memikirkan pengalamannya dari berbagai segi</w:t>
            </w:r>
          </w:p>
        </w:tc>
        <w:tc>
          <w:tcPr>
            <w:tcW w:w="2122" w:type="dxa"/>
          </w:tcPr>
          <w:p w:rsidR="007034F7" w:rsidRDefault="007034F7" w:rsidP="00F35606">
            <w:pPr>
              <w:tabs>
                <w:tab w:val="left" w:pos="2632"/>
              </w:tabs>
              <w:jc w:val="both"/>
              <w:rPr>
                <w:rFonts w:asciiTheme="majorBidi" w:hAnsiTheme="majorBidi" w:cstheme="majorBidi"/>
                <w:sz w:val="24"/>
                <w:szCs w:val="24"/>
              </w:rPr>
            </w:pPr>
            <w:r w:rsidRPr="003A662E">
              <w:rPr>
                <w:rFonts w:asciiTheme="majorBidi" w:hAnsiTheme="majorBidi" w:cstheme="majorBidi"/>
                <w:i/>
                <w:sz w:val="24"/>
                <w:szCs w:val="24"/>
              </w:rPr>
              <w:t>Watching</w:t>
            </w:r>
            <w:r>
              <w:rPr>
                <w:rFonts w:asciiTheme="majorBidi" w:hAnsiTheme="majorBidi" w:cstheme="majorBidi"/>
                <w:sz w:val="24"/>
                <w:szCs w:val="24"/>
              </w:rPr>
              <w:t xml:space="preserve"> (Mengamati)</w:t>
            </w:r>
          </w:p>
        </w:tc>
      </w:tr>
      <w:tr w:rsidR="007034F7" w:rsidTr="00F35606">
        <w:tc>
          <w:tcPr>
            <w:tcW w:w="567" w:type="dxa"/>
          </w:tcPr>
          <w:p w:rsidR="007034F7" w:rsidRDefault="007034F7" w:rsidP="00F35606">
            <w:pPr>
              <w:tabs>
                <w:tab w:val="left" w:pos="2632"/>
              </w:tabs>
              <w:jc w:val="both"/>
              <w:rPr>
                <w:rFonts w:asciiTheme="majorBidi" w:hAnsiTheme="majorBidi" w:cstheme="majorBidi"/>
                <w:sz w:val="24"/>
                <w:szCs w:val="24"/>
              </w:rPr>
            </w:pPr>
            <w:r>
              <w:rPr>
                <w:rFonts w:asciiTheme="majorBidi" w:hAnsiTheme="majorBidi" w:cstheme="majorBidi"/>
                <w:sz w:val="24"/>
                <w:szCs w:val="24"/>
              </w:rPr>
              <w:t>3</w:t>
            </w:r>
          </w:p>
        </w:tc>
        <w:tc>
          <w:tcPr>
            <w:tcW w:w="2268" w:type="dxa"/>
          </w:tcPr>
          <w:p w:rsidR="007034F7" w:rsidRPr="003A662E" w:rsidRDefault="007034F7" w:rsidP="00F35606">
            <w:pPr>
              <w:tabs>
                <w:tab w:val="left" w:pos="2632"/>
              </w:tabs>
              <w:jc w:val="both"/>
              <w:rPr>
                <w:rFonts w:asciiTheme="majorBidi" w:hAnsiTheme="majorBidi" w:cstheme="majorBidi"/>
                <w:i/>
                <w:sz w:val="24"/>
                <w:szCs w:val="24"/>
              </w:rPr>
            </w:pPr>
            <w:r w:rsidRPr="003A662E">
              <w:rPr>
                <w:rFonts w:asciiTheme="majorBidi" w:hAnsiTheme="majorBidi" w:cstheme="majorBidi"/>
                <w:i/>
                <w:sz w:val="24"/>
                <w:szCs w:val="24"/>
              </w:rPr>
              <w:t>Abstract Conceptualization (AC)</w:t>
            </w:r>
          </w:p>
        </w:tc>
        <w:tc>
          <w:tcPr>
            <w:tcW w:w="3215" w:type="dxa"/>
          </w:tcPr>
          <w:p w:rsidR="007034F7" w:rsidRDefault="007034F7" w:rsidP="00F35606">
            <w:pPr>
              <w:tabs>
                <w:tab w:val="left" w:pos="2632"/>
              </w:tabs>
              <w:jc w:val="both"/>
              <w:rPr>
                <w:rFonts w:asciiTheme="majorBidi" w:hAnsiTheme="majorBidi" w:cstheme="majorBidi"/>
                <w:sz w:val="24"/>
                <w:szCs w:val="24"/>
              </w:rPr>
            </w:pPr>
            <w:r>
              <w:rPr>
                <w:rFonts w:asciiTheme="majorBidi" w:hAnsiTheme="majorBidi" w:cstheme="majorBidi"/>
                <w:sz w:val="24"/>
                <w:szCs w:val="24"/>
              </w:rPr>
              <w:t>Pelajar menciptakan konsep yang mengintegrasikan konsep observasinya menjadi teori yang sehat</w:t>
            </w:r>
          </w:p>
        </w:tc>
        <w:tc>
          <w:tcPr>
            <w:tcW w:w="2122" w:type="dxa"/>
          </w:tcPr>
          <w:p w:rsidR="007034F7" w:rsidRDefault="007034F7" w:rsidP="00F35606">
            <w:pPr>
              <w:tabs>
                <w:tab w:val="left" w:pos="2632"/>
              </w:tabs>
              <w:jc w:val="both"/>
              <w:rPr>
                <w:rFonts w:asciiTheme="majorBidi" w:hAnsiTheme="majorBidi" w:cstheme="majorBidi"/>
                <w:sz w:val="24"/>
                <w:szCs w:val="24"/>
              </w:rPr>
            </w:pPr>
            <w:r w:rsidRPr="003A662E">
              <w:rPr>
                <w:rFonts w:asciiTheme="majorBidi" w:hAnsiTheme="majorBidi" w:cstheme="majorBidi"/>
                <w:i/>
                <w:sz w:val="24"/>
                <w:szCs w:val="24"/>
              </w:rPr>
              <w:t>Thinking</w:t>
            </w:r>
            <w:r>
              <w:rPr>
                <w:rFonts w:asciiTheme="majorBidi" w:hAnsiTheme="majorBidi" w:cstheme="majorBidi"/>
                <w:sz w:val="24"/>
                <w:szCs w:val="24"/>
              </w:rPr>
              <w:t xml:space="preserve"> (Berpikir) </w:t>
            </w:r>
          </w:p>
        </w:tc>
      </w:tr>
      <w:tr w:rsidR="007034F7" w:rsidTr="00F35606">
        <w:tc>
          <w:tcPr>
            <w:tcW w:w="567" w:type="dxa"/>
          </w:tcPr>
          <w:p w:rsidR="007034F7" w:rsidRDefault="007034F7" w:rsidP="00F35606">
            <w:pPr>
              <w:tabs>
                <w:tab w:val="left" w:pos="2632"/>
              </w:tabs>
              <w:jc w:val="both"/>
              <w:rPr>
                <w:rFonts w:asciiTheme="majorBidi" w:hAnsiTheme="majorBidi" w:cstheme="majorBidi"/>
                <w:sz w:val="24"/>
                <w:szCs w:val="24"/>
              </w:rPr>
            </w:pPr>
            <w:r>
              <w:rPr>
                <w:rFonts w:asciiTheme="majorBidi" w:hAnsiTheme="majorBidi" w:cstheme="majorBidi"/>
                <w:sz w:val="24"/>
                <w:szCs w:val="24"/>
              </w:rPr>
              <w:t>4</w:t>
            </w:r>
          </w:p>
        </w:tc>
        <w:tc>
          <w:tcPr>
            <w:tcW w:w="2268" w:type="dxa"/>
          </w:tcPr>
          <w:p w:rsidR="007034F7" w:rsidRPr="003A662E" w:rsidRDefault="007034F7" w:rsidP="00F35606">
            <w:pPr>
              <w:tabs>
                <w:tab w:val="left" w:pos="2632"/>
              </w:tabs>
              <w:jc w:val="both"/>
              <w:rPr>
                <w:rFonts w:asciiTheme="majorBidi" w:hAnsiTheme="majorBidi" w:cstheme="majorBidi"/>
                <w:i/>
                <w:sz w:val="24"/>
                <w:szCs w:val="24"/>
              </w:rPr>
            </w:pPr>
            <w:r w:rsidRPr="003A662E">
              <w:rPr>
                <w:rFonts w:asciiTheme="majorBidi" w:hAnsiTheme="majorBidi" w:cstheme="majorBidi"/>
                <w:i/>
                <w:sz w:val="24"/>
                <w:szCs w:val="24"/>
              </w:rPr>
              <w:t>Active Experimentation (AE)</w:t>
            </w:r>
          </w:p>
        </w:tc>
        <w:tc>
          <w:tcPr>
            <w:tcW w:w="3215" w:type="dxa"/>
          </w:tcPr>
          <w:p w:rsidR="007034F7" w:rsidRDefault="007034F7" w:rsidP="00F35606">
            <w:pPr>
              <w:tabs>
                <w:tab w:val="left" w:pos="2632"/>
              </w:tabs>
              <w:jc w:val="both"/>
              <w:rPr>
                <w:rFonts w:asciiTheme="majorBidi" w:hAnsiTheme="majorBidi" w:cstheme="majorBidi"/>
                <w:sz w:val="24"/>
                <w:szCs w:val="24"/>
              </w:rPr>
            </w:pPr>
            <w:r>
              <w:rPr>
                <w:rFonts w:asciiTheme="majorBidi" w:hAnsiTheme="majorBidi" w:cstheme="majorBidi"/>
                <w:sz w:val="24"/>
                <w:szCs w:val="24"/>
              </w:rPr>
              <w:t>Pelajar menggunakan teori itu untuk memecahkan masalah-masalah dan mengambil keputusan</w:t>
            </w:r>
          </w:p>
        </w:tc>
        <w:tc>
          <w:tcPr>
            <w:tcW w:w="2122" w:type="dxa"/>
          </w:tcPr>
          <w:p w:rsidR="007034F7" w:rsidRDefault="007034F7" w:rsidP="00F35606">
            <w:pPr>
              <w:tabs>
                <w:tab w:val="left" w:pos="2632"/>
              </w:tabs>
              <w:jc w:val="both"/>
              <w:rPr>
                <w:rFonts w:asciiTheme="majorBidi" w:hAnsiTheme="majorBidi" w:cstheme="majorBidi"/>
                <w:sz w:val="24"/>
                <w:szCs w:val="24"/>
              </w:rPr>
            </w:pPr>
            <w:r w:rsidRPr="003A662E">
              <w:rPr>
                <w:rFonts w:asciiTheme="majorBidi" w:hAnsiTheme="majorBidi" w:cstheme="majorBidi"/>
                <w:i/>
                <w:sz w:val="24"/>
                <w:szCs w:val="24"/>
              </w:rPr>
              <w:t xml:space="preserve">Doing </w:t>
            </w:r>
            <w:r>
              <w:rPr>
                <w:rFonts w:asciiTheme="majorBidi" w:hAnsiTheme="majorBidi" w:cstheme="majorBidi"/>
                <w:sz w:val="24"/>
                <w:szCs w:val="24"/>
              </w:rPr>
              <w:t>(Berbuat)</w:t>
            </w:r>
          </w:p>
        </w:tc>
      </w:tr>
    </w:tbl>
    <w:p w:rsidR="007034F7" w:rsidRDefault="007034F7" w:rsidP="007034F7">
      <w:pPr>
        <w:tabs>
          <w:tab w:val="left" w:pos="2632"/>
        </w:tabs>
        <w:spacing w:before="240"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Dengan demikian, di dalam melaksanakan proses pembelajaran dengan menggunakan model </w:t>
      </w:r>
      <w:r w:rsidRPr="002E2A36">
        <w:rPr>
          <w:rFonts w:asciiTheme="majorBidi" w:hAnsiTheme="majorBidi" w:cstheme="majorBidi"/>
          <w:i/>
          <w:iCs/>
          <w:sz w:val="24"/>
          <w:szCs w:val="24"/>
        </w:rPr>
        <w:t>experience</w:t>
      </w:r>
      <w:r>
        <w:rPr>
          <w:rFonts w:asciiTheme="majorBidi" w:hAnsiTheme="majorBidi" w:cstheme="majorBidi"/>
          <w:sz w:val="24"/>
          <w:szCs w:val="24"/>
        </w:rPr>
        <w:t xml:space="preserve"> terdapat empat tahap, yaitu: </w:t>
      </w:r>
      <w:r w:rsidRPr="0013759E">
        <w:rPr>
          <w:rFonts w:asciiTheme="majorBidi" w:hAnsiTheme="majorBidi" w:cstheme="majorBidi"/>
          <w:i/>
          <w:iCs/>
          <w:sz w:val="24"/>
          <w:szCs w:val="24"/>
        </w:rPr>
        <w:t>Concrete experience</w:t>
      </w:r>
      <w:r>
        <w:rPr>
          <w:rFonts w:asciiTheme="majorBidi" w:hAnsiTheme="majorBidi" w:cstheme="majorBidi"/>
          <w:sz w:val="24"/>
          <w:szCs w:val="24"/>
        </w:rPr>
        <w:t xml:space="preserve">, </w:t>
      </w:r>
      <w:r w:rsidRPr="0013759E">
        <w:rPr>
          <w:rFonts w:asciiTheme="majorBidi" w:hAnsiTheme="majorBidi" w:cstheme="majorBidi"/>
          <w:i/>
          <w:iCs/>
          <w:sz w:val="24"/>
          <w:szCs w:val="24"/>
        </w:rPr>
        <w:t>reflection observation</w:t>
      </w:r>
      <w:r>
        <w:rPr>
          <w:rFonts w:asciiTheme="majorBidi" w:hAnsiTheme="majorBidi" w:cstheme="majorBidi"/>
          <w:sz w:val="24"/>
          <w:szCs w:val="24"/>
        </w:rPr>
        <w:t xml:space="preserve"> , </w:t>
      </w:r>
      <w:r w:rsidRPr="0013759E">
        <w:rPr>
          <w:rFonts w:asciiTheme="majorBidi" w:hAnsiTheme="majorBidi" w:cstheme="majorBidi"/>
          <w:i/>
          <w:iCs/>
          <w:sz w:val="24"/>
          <w:szCs w:val="24"/>
        </w:rPr>
        <w:t>abstract conceptualization</w:t>
      </w:r>
      <w:r>
        <w:rPr>
          <w:rFonts w:asciiTheme="majorBidi" w:hAnsiTheme="majorBidi" w:cstheme="majorBidi"/>
          <w:i/>
          <w:iCs/>
          <w:sz w:val="24"/>
          <w:szCs w:val="24"/>
        </w:rPr>
        <w:t xml:space="preserve">, </w:t>
      </w:r>
      <w:r w:rsidRPr="0013759E">
        <w:rPr>
          <w:rFonts w:asciiTheme="majorBidi" w:hAnsiTheme="majorBidi" w:cstheme="majorBidi"/>
          <w:i/>
          <w:iCs/>
          <w:sz w:val="24"/>
          <w:szCs w:val="24"/>
        </w:rPr>
        <w:t>active experimentation</w:t>
      </w:r>
      <w:r>
        <w:rPr>
          <w:rFonts w:asciiTheme="majorBidi" w:hAnsiTheme="majorBidi" w:cstheme="majorBidi"/>
          <w:sz w:val="24"/>
          <w:szCs w:val="24"/>
        </w:rPr>
        <w:t>.</w:t>
      </w:r>
    </w:p>
    <w:p w:rsidR="007034F7" w:rsidRDefault="007034F7" w:rsidP="007034F7">
      <w:pPr>
        <w:tabs>
          <w:tab w:val="left" w:pos="2632"/>
        </w:tabs>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Menurut Umar Hamalik, mengungkapkan beberapa hal yang harus diperhatikan dalam model pembelajaran </w:t>
      </w:r>
      <w:r w:rsidRPr="00BD6B7A">
        <w:rPr>
          <w:rFonts w:asciiTheme="majorBidi" w:hAnsiTheme="majorBidi" w:cstheme="majorBidi"/>
          <w:i/>
          <w:sz w:val="24"/>
          <w:szCs w:val="24"/>
        </w:rPr>
        <w:t>Experiential Learning</w:t>
      </w:r>
      <w:r>
        <w:rPr>
          <w:rFonts w:asciiTheme="majorBidi" w:hAnsiTheme="majorBidi" w:cstheme="majorBidi"/>
          <w:sz w:val="24"/>
          <w:szCs w:val="24"/>
        </w:rPr>
        <w:t xml:space="preserve"> adalah sebagai berikut.</w:t>
      </w:r>
      <w:r>
        <w:rPr>
          <w:rStyle w:val="FootnoteReference"/>
          <w:rFonts w:asciiTheme="majorBidi" w:hAnsiTheme="majorBidi" w:cstheme="majorBidi"/>
          <w:sz w:val="24"/>
          <w:szCs w:val="24"/>
        </w:rPr>
        <w:footnoteReference w:id="8"/>
      </w:r>
    </w:p>
    <w:p w:rsidR="007034F7" w:rsidRDefault="007034F7" w:rsidP="007034F7">
      <w:pPr>
        <w:pStyle w:val="ListParagraph"/>
        <w:numPr>
          <w:ilvl w:val="0"/>
          <w:numId w:val="6"/>
        </w:numPr>
        <w:tabs>
          <w:tab w:val="left" w:pos="2632"/>
        </w:tabs>
        <w:spacing w:line="240" w:lineRule="auto"/>
        <w:ind w:left="993" w:hanging="426"/>
        <w:jc w:val="both"/>
        <w:rPr>
          <w:rFonts w:asciiTheme="majorBidi" w:hAnsiTheme="majorBidi" w:cstheme="majorBidi"/>
          <w:sz w:val="24"/>
          <w:szCs w:val="24"/>
        </w:rPr>
      </w:pPr>
      <w:r>
        <w:rPr>
          <w:rFonts w:asciiTheme="majorBidi" w:hAnsiTheme="majorBidi" w:cstheme="majorBidi"/>
          <w:sz w:val="24"/>
          <w:szCs w:val="24"/>
        </w:rPr>
        <w:t>Guru merumuskan secara seksama suatu rencana pengalaman belajar yang bersifat terbuka yang memiliki hasil-hasil tertentu.</w:t>
      </w:r>
    </w:p>
    <w:p w:rsidR="007034F7" w:rsidRDefault="007034F7" w:rsidP="007034F7">
      <w:pPr>
        <w:pStyle w:val="ListParagraph"/>
        <w:numPr>
          <w:ilvl w:val="0"/>
          <w:numId w:val="6"/>
        </w:numPr>
        <w:tabs>
          <w:tab w:val="left" w:pos="2632"/>
        </w:tabs>
        <w:spacing w:line="240" w:lineRule="auto"/>
        <w:ind w:left="993" w:hanging="426"/>
        <w:jc w:val="both"/>
        <w:rPr>
          <w:rFonts w:asciiTheme="majorBidi" w:hAnsiTheme="majorBidi" w:cstheme="majorBidi"/>
          <w:sz w:val="24"/>
          <w:szCs w:val="24"/>
        </w:rPr>
      </w:pPr>
      <w:r w:rsidRPr="00E77309">
        <w:rPr>
          <w:rFonts w:asciiTheme="majorBidi" w:hAnsiTheme="majorBidi" w:cstheme="majorBidi"/>
          <w:sz w:val="24"/>
          <w:szCs w:val="24"/>
        </w:rPr>
        <w:t>Guru harus bisa memberikan rangsangan dan motivasi.</w:t>
      </w:r>
    </w:p>
    <w:p w:rsidR="007034F7" w:rsidRDefault="007034F7" w:rsidP="007034F7">
      <w:pPr>
        <w:pStyle w:val="ListParagraph"/>
        <w:numPr>
          <w:ilvl w:val="0"/>
          <w:numId w:val="6"/>
        </w:numPr>
        <w:tabs>
          <w:tab w:val="left" w:pos="2632"/>
        </w:tabs>
        <w:spacing w:line="240" w:lineRule="auto"/>
        <w:ind w:left="993" w:hanging="426"/>
        <w:jc w:val="both"/>
        <w:rPr>
          <w:rFonts w:asciiTheme="majorBidi" w:hAnsiTheme="majorBidi" w:cstheme="majorBidi"/>
          <w:sz w:val="24"/>
          <w:szCs w:val="24"/>
        </w:rPr>
      </w:pPr>
      <w:r w:rsidRPr="00E77309">
        <w:rPr>
          <w:rFonts w:asciiTheme="majorBidi" w:hAnsiTheme="majorBidi" w:cstheme="majorBidi"/>
          <w:sz w:val="24"/>
          <w:szCs w:val="24"/>
        </w:rPr>
        <w:t>Siswa dapat bekerja secara individual atu bekarja dalam kelompok-kelomok.</w:t>
      </w:r>
    </w:p>
    <w:p w:rsidR="007034F7" w:rsidRDefault="007034F7" w:rsidP="007034F7">
      <w:pPr>
        <w:pStyle w:val="ListParagraph"/>
        <w:numPr>
          <w:ilvl w:val="0"/>
          <w:numId w:val="6"/>
        </w:numPr>
        <w:tabs>
          <w:tab w:val="left" w:pos="2632"/>
        </w:tabs>
        <w:spacing w:line="240" w:lineRule="auto"/>
        <w:ind w:left="993" w:hanging="426"/>
        <w:jc w:val="both"/>
        <w:rPr>
          <w:rFonts w:asciiTheme="majorBidi" w:hAnsiTheme="majorBidi" w:cstheme="majorBidi"/>
          <w:sz w:val="24"/>
          <w:szCs w:val="24"/>
        </w:rPr>
      </w:pPr>
      <w:r w:rsidRPr="00E77309">
        <w:rPr>
          <w:rFonts w:asciiTheme="majorBidi" w:hAnsiTheme="majorBidi" w:cstheme="majorBidi"/>
          <w:sz w:val="24"/>
          <w:szCs w:val="24"/>
        </w:rPr>
        <w:lastRenderedPageBreak/>
        <w:t>Para siswa ditempatkan pada situasi nyata.</w:t>
      </w:r>
    </w:p>
    <w:p w:rsidR="007034F7" w:rsidRDefault="007034F7" w:rsidP="007034F7">
      <w:pPr>
        <w:pStyle w:val="ListParagraph"/>
        <w:numPr>
          <w:ilvl w:val="0"/>
          <w:numId w:val="6"/>
        </w:numPr>
        <w:tabs>
          <w:tab w:val="left" w:pos="2632"/>
        </w:tabs>
        <w:spacing w:line="240" w:lineRule="auto"/>
        <w:ind w:left="993" w:hanging="426"/>
        <w:jc w:val="both"/>
        <w:rPr>
          <w:rFonts w:asciiTheme="majorBidi" w:hAnsiTheme="majorBidi" w:cstheme="majorBidi"/>
          <w:sz w:val="24"/>
          <w:szCs w:val="24"/>
        </w:rPr>
      </w:pPr>
      <w:r w:rsidRPr="00E77309">
        <w:rPr>
          <w:rFonts w:asciiTheme="majorBidi" w:hAnsiTheme="majorBidi" w:cstheme="majorBidi"/>
          <w:sz w:val="24"/>
          <w:szCs w:val="24"/>
        </w:rPr>
        <w:t>Siswa aktif berpartisipasi di dalam pengalaman yang tersedia.</w:t>
      </w:r>
    </w:p>
    <w:p w:rsidR="007034F7" w:rsidRDefault="007034F7" w:rsidP="007034F7">
      <w:pPr>
        <w:pStyle w:val="ListParagraph"/>
        <w:numPr>
          <w:ilvl w:val="0"/>
          <w:numId w:val="6"/>
        </w:numPr>
        <w:tabs>
          <w:tab w:val="left" w:pos="2632"/>
        </w:tabs>
        <w:spacing w:line="240" w:lineRule="auto"/>
        <w:ind w:left="993" w:hanging="426"/>
        <w:jc w:val="both"/>
        <w:rPr>
          <w:rFonts w:asciiTheme="majorBidi" w:hAnsiTheme="majorBidi" w:cstheme="majorBidi"/>
          <w:sz w:val="24"/>
          <w:szCs w:val="24"/>
        </w:rPr>
      </w:pPr>
      <w:r w:rsidRPr="00E77309">
        <w:rPr>
          <w:rFonts w:asciiTheme="majorBidi" w:hAnsiTheme="majorBidi" w:cstheme="majorBidi"/>
          <w:sz w:val="24"/>
          <w:szCs w:val="24"/>
        </w:rPr>
        <w:t>Keseluruhan kelas menceritakan kembali tentang apa yang dialami sehubungan dengan mata pelajaran tersebut.</w:t>
      </w:r>
    </w:p>
    <w:p w:rsidR="007034F7" w:rsidRDefault="007034F7" w:rsidP="007034F7">
      <w:pPr>
        <w:tabs>
          <w:tab w:val="left" w:pos="2632"/>
        </w:tabs>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Langkah menantang bagi guru dalam </w:t>
      </w:r>
      <w:r w:rsidRPr="003758D4">
        <w:rPr>
          <w:rFonts w:asciiTheme="majorBidi" w:hAnsiTheme="majorBidi" w:cstheme="majorBidi"/>
          <w:i/>
          <w:sz w:val="24"/>
          <w:szCs w:val="24"/>
        </w:rPr>
        <w:t>Experiential Learning</w:t>
      </w:r>
      <w:r>
        <w:rPr>
          <w:rFonts w:asciiTheme="majorBidi" w:hAnsiTheme="majorBidi" w:cstheme="majorBidi"/>
          <w:sz w:val="24"/>
          <w:szCs w:val="24"/>
        </w:rPr>
        <w:t xml:space="preserve"> adalah memikirkan atau merancang aktivitas pengalaman belajar seperti apa yang harus terjadi pada diri siswa atau kelompok. Aktivitas harus berfokus pada peserta belajar (</w:t>
      </w:r>
      <w:r w:rsidRPr="003758D4">
        <w:rPr>
          <w:rFonts w:asciiTheme="majorBidi" w:hAnsiTheme="majorBidi" w:cstheme="majorBidi"/>
          <w:i/>
          <w:sz w:val="24"/>
          <w:szCs w:val="24"/>
        </w:rPr>
        <w:t>student-centered learning</w:t>
      </w:r>
      <w:r>
        <w:rPr>
          <w:rFonts w:asciiTheme="majorBidi" w:hAnsiTheme="majorBidi" w:cstheme="majorBidi"/>
          <w:sz w:val="24"/>
          <w:szCs w:val="24"/>
        </w:rPr>
        <w:t>).</w:t>
      </w:r>
      <w:r>
        <w:rPr>
          <w:rStyle w:val="FootnoteReference"/>
          <w:rFonts w:asciiTheme="majorBidi" w:hAnsiTheme="majorBidi" w:cstheme="majorBidi"/>
          <w:sz w:val="24"/>
          <w:szCs w:val="24"/>
        </w:rPr>
        <w:footnoteReference w:id="9"/>
      </w:r>
    </w:p>
    <w:p w:rsidR="0090350C" w:rsidRDefault="0090350C" w:rsidP="0090350C">
      <w:pPr>
        <w:tabs>
          <w:tab w:val="left" w:leader="dot" w:pos="8505"/>
        </w:tabs>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Sedangkan pendekatan pembelajaran </w:t>
      </w:r>
      <w:r w:rsidRPr="00203C62">
        <w:rPr>
          <w:rFonts w:asciiTheme="majorBidi" w:hAnsiTheme="majorBidi" w:cstheme="majorBidi"/>
          <w:i/>
          <w:iCs/>
          <w:sz w:val="24"/>
          <w:szCs w:val="24"/>
        </w:rPr>
        <w:t xml:space="preserve">ekperiensial </w:t>
      </w:r>
      <w:r>
        <w:rPr>
          <w:rFonts w:asciiTheme="majorBidi" w:hAnsiTheme="majorBidi" w:cstheme="majorBidi"/>
          <w:sz w:val="24"/>
          <w:szCs w:val="24"/>
        </w:rPr>
        <w:t xml:space="preserve">(pembelajaran bersumber pengalaman) sangat cocok untuk tujuan afektif dan behavioral. Enam pendekatan yang utama pembelajaran </w:t>
      </w:r>
      <w:r w:rsidRPr="0090350C">
        <w:rPr>
          <w:rFonts w:asciiTheme="majorBidi" w:hAnsiTheme="majorBidi" w:cstheme="majorBidi"/>
          <w:i/>
          <w:iCs/>
          <w:sz w:val="24"/>
          <w:szCs w:val="24"/>
        </w:rPr>
        <w:t>ekperensial</w:t>
      </w:r>
      <w:r>
        <w:rPr>
          <w:rFonts w:asciiTheme="majorBidi" w:hAnsiTheme="majorBidi" w:cstheme="majorBidi"/>
          <w:sz w:val="24"/>
          <w:szCs w:val="24"/>
        </w:rPr>
        <w:t xml:space="preserve"> adalah p</w:t>
      </w:r>
      <w:r w:rsidRPr="0090350C">
        <w:rPr>
          <w:rFonts w:asciiTheme="majorBidi" w:hAnsiTheme="majorBidi" w:cstheme="majorBidi"/>
          <w:sz w:val="24"/>
          <w:szCs w:val="24"/>
        </w:rPr>
        <w:t>ermainan peran</w:t>
      </w:r>
      <w:r>
        <w:rPr>
          <w:rFonts w:asciiTheme="majorBidi" w:hAnsiTheme="majorBidi" w:cstheme="majorBidi"/>
          <w:sz w:val="24"/>
          <w:szCs w:val="24"/>
        </w:rPr>
        <w:t>, g</w:t>
      </w:r>
      <w:r w:rsidRPr="0090350C">
        <w:rPr>
          <w:rFonts w:asciiTheme="majorBidi" w:hAnsiTheme="majorBidi" w:cstheme="majorBidi"/>
          <w:sz w:val="24"/>
          <w:szCs w:val="24"/>
        </w:rPr>
        <w:t>ame dan simulasi</w:t>
      </w:r>
      <w:r>
        <w:rPr>
          <w:rFonts w:asciiTheme="majorBidi" w:hAnsiTheme="majorBidi" w:cstheme="majorBidi"/>
          <w:sz w:val="24"/>
          <w:szCs w:val="24"/>
        </w:rPr>
        <w:t>, o</w:t>
      </w:r>
      <w:r w:rsidRPr="0090350C">
        <w:rPr>
          <w:rFonts w:asciiTheme="majorBidi" w:hAnsiTheme="majorBidi" w:cstheme="majorBidi"/>
          <w:sz w:val="24"/>
          <w:szCs w:val="24"/>
        </w:rPr>
        <w:t>bservasi</w:t>
      </w:r>
      <w:r>
        <w:rPr>
          <w:rFonts w:asciiTheme="majorBidi" w:hAnsiTheme="majorBidi" w:cstheme="majorBidi"/>
          <w:sz w:val="24"/>
          <w:szCs w:val="24"/>
        </w:rPr>
        <w:t>, p</w:t>
      </w:r>
      <w:r w:rsidRPr="0090350C">
        <w:rPr>
          <w:rFonts w:asciiTheme="majorBidi" w:hAnsiTheme="majorBidi" w:cstheme="majorBidi"/>
          <w:sz w:val="24"/>
          <w:szCs w:val="24"/>
        </w:rPr>
        <w:t>encitraan mental</w:t>
      </w:r>
      <w:r>
        <w:rPr>
          <w:rFonts w:asciiTheme="majorBidi" w:hAnsiTheme="majorBidi" w:cstheme="majorBidi"/>
          <w:sz w:val="24"/>
          <w:szCs w:val="24"/>
        </w:rPr>
        <w:t>, t</w:t>
      </w:r>
      <w:r w:rsidRPr="0090350C">
        <w:rPr>
          <w:rFonts w:asciiTheme="majorBidi" w:hAnsiTheme="majorBidi" w:cstheme="majorBidi"/>
          <w:sz w:val="24"/>
          <w:szCs w:val="24"/>
        </w:rPr>
        <w:t>ugas menulis</w:t>
      </w:r>
      <w:r>
        <w:rPr>
          <w:rFonts w:asciiTheme="majorBidi" w:hAnsiTheme="majorBidi" w:cstheme="majorBidi"/>
          <w:sz w:val="24"/>
          <w:szCs w:val="24"/>
        </w:rPr>
        <w:t>, p</w:t>
      </w:r>
      <w:r w:rsidRPr="0090350C">
        <w:rPr>
          <w:rFonts w:asciiTheme="majorBidi" w:hAnsiTheme="majorBidi" w:cstheme="majorBidi"/>
          <w:sz w:val="24"/>
          <w:szCs w:val="24"/>
        </w:rPr>
        <w:t>royek pembelajaran tindakan</w:t>
      </w:r>
      <w:r>
        <w:rPr>
          <w:rFonts w:asciiTheme="majorBidi" w:hAnsiTheme="majorBidi" w:cstheme="majorBidi"/>
          <w:sz w:val="24"/>
          <w:szCs w:val="24"/>
        </w:rPr>
        <w:t>.</w:t>
      </w:r>
    </w:p>
    <w:p w:rsidR="00173553" w:rsidRPr="00173553" w:rsidRDefault="00173553" w:rsidP="0090350C">
      <w:pPr>
        <w:tabs>
          <w:tab w:val="left" w:leader="dot" w:pos="8505"/>
        </w:tabs>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Dengan demikian, didalam melaksanakan model pembelajaran </w:t>
      </w:r>
      <w:r w:rsidRPr="00173553">
        <w:rPr>
          <w:rFonts w:asciiTheme="majorBidi" w:hAnsiTheme="majorBidi" w:cstheme="majorBidi"/>
          <w:i/>
          <w:iCs/>
          <w:sz w:val="24"/>
          <w:szCs w:val="24"/>
        </w:rPr>
        <w:t xml:space="preserve">Experiential Learning </w:t>
      </w:r>
      <w:r>
        <w:rPr>
          <w:rFonts w:asciiTheme="majorBidi" w:hAnsiTheme="majorBidi" w:cstheme="majorBidi"/>
          <w:sz w:val="24"/>
          <w:szCs w:val="24"/>
        </w:rPr>
        <w:t>dapat menggunakan enam pendekatan yang ada.</w:t>
      </w:r>
    </w:p>
    <w:p w:rsidR="007034F7" w:rsidRPr="00FC653D" w:rsidRDefault="007034F7" w:rsidP="007034F7">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E8758F">
        <w:rPr>
          <w:rFonts w:ascii="Times New Roman" w:hAnsi="Times New Roman" w:cs="Times New Roman"/>
          <w:sz w:val="24"/>
          <w:szCs w:val="24"/>
        </w:rPr>
        <w:t xml:space="preserve">Kelebihan Dan Kekurangan Model Pembelajaran </w:t>
      </w:r>
      <w:r w:rsidRPr="00E8758F">
        <w:rPr>
          <w:rFonts w:ascii="Times New Roman" w:hAnsi="Times New Roman" w:cs="Times New Roman"/>
          <w:i/>
          <w:iCs/>
          <w:sz w:val="24"/>
          <w:szCs w:val="24"/>
        </w:rPr>
        <w:t>Experiential Learning</w:t>
      </w:r>
    </w:p>
    <w:p w:rsidR="00B23F72" w:rsidRDefault="00B23F72" w:rsidP="0090350C">
      <w:pPr>
        <w:autoSpaceDE w:val="0"/>
        <w:autoSpaceDN w:val="0"/>
        <w:adjustRightInd w:val="0"/>
        <w:spacing w:after="0"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Menurut </w:t>
      </w:r>
      <w:r w:rsidR="0090350C">
        <w:rPr>
          <w:rFonts w:ascii="Times New Roman" w:hAnsi="Times New Roman" w:cs="Times New Roman"/>
          <w:sz w:val="24"/>
          <w:szCs w:val="24"/>
        </w:rPr>
        <w:t xml:space="preserve">Kolb </w:t>
      </w:r>
      <w:r>
        <w:rPr>
          <w:rFonts w:ascii="Times New Roman" w:hAnsi="Times New Roman" w:cs="Times New Roman"/>
          <w:sz w:val="24"/>
          <w:szCs w:val="24"/>
        </w:rPr>
        <w:t>beberapa manfaat</w:t>
      </w:r>
      <w:r w:rsidR="00B77771">
        <w:rPr>
          <w:rFonts w:ascii="Times New Roman" w:hAnsi="Times New Roman" w:cs="Times New Roman"/>
          <w:sz w:val="24"/>
          <w:szCs w:val="24"/>
        </w:rPr>
        <w:t xml:space="preserve"> atau kelebihan dari</w:t>
      </w:r>
      <w:r>
        <w:rPr>
          <w:rFonts w:ascii="Times New Roman" w:hAnsi="Times New Roman" w:cs="Times New Roman"/>
          <w:sz w:val="24"/>
          <w:szCs w:val="24"/>
        </w:rPr>
        <w:t xml:space="preserve"> pener</w:t>
      </w:r>
      <w:r w:rsidR="0090350C">
        <w:rPr>
          <w:rFonts w:ascii="Times New Roman" w:hAnsi="Times New Roman" w:cs="Times New Roman"/>
          <w:sz w:val="24"/>
          <w:szCs w:val="24"/>
        </w:rPr>
        <w:t>a</w:t>
      </w:r>
      <w:r>
        <w:rPr>
          <w:rFonts w:ascii="Times New Roman" w:hAnsi="Times New Roman" w:cs="Times New Roman"/>
          <w:sz w:val="24"/>
          <w:szCs w:val="24"/>
        </w:rPr>
        <w:t>pan pembelajaran yang didasarkan pada pengalaman</w:t>
      </w:r>
      <w:r w:rsidR="00B77771">
        <w:rPr>
          <w:rFonts w:ascii="Times New Roman" w:hAnsi="Times New Roman" w:cs="Times New Roman"/>
          <w:sz w:val="24"/>
          <w:szCs w:val="24"/>
        </w:rPr>
        <w:t xml:space="preserve"> atau </w:t>
      </w:r>
      <w:r w:rsidR="00B77771" w:rsidRPr="00B77771">
        <w:rPr>
          <w:rFonts w:ascii="Times New Roman" w:hAnsi="Times New Roman" w:cs="Times New Roman"/>
          <w:i/>
          <w:iCs/>
          <w:sz w:val="24"/>
          <w:szCs w:val="24"/>
        </w:rPr>
        <w:t>Experiential Learning</w:t>
      </w:r>
      <w:r w:rsidR="00B77771">
        <w:rPr>
          <w:rFonts w:ascii="Times New Roman" w:hAnsi="Times New Roman" w:cs="Times New Roman"/>
          <w:sz w:val="24"/>
          <w:szCs w:val="24"/>
        </w:rPr>
        <w:t xml:space="preserve"> </w:t>
      </w:r>
      <w:r>
        <w:rPr>
          <w:rFonts w:ascii="Times New Roman" w:hAnsi="Times New Roman" w:cs="Times New Roman"/>
          <w:sz w:val="24"/>
          <w:szCs w:val="24"/>
        </w:rPr>
        <w:t>ialah:</w:t>
      </w:r>
    </w:p>
    <w:p w:rsidR="00B23F72" w:rsidRDefault="00B23F72" w:rsidP="00E42752">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Menyediakan arah pembelajaran yang tepat dalam penerapan apa yag dipelajari</w:t>
      </w:r>
    </w:p>
    <w:p w:rsidR="00B23F72" w:rsidRDefault="00B23F72" w:rsidP="00E42752">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arah cakupan metode pembelajaran yang diperlukan</w:t>
      </w:r>
    </w:p>
    <w:p w:rsidR="00B23F72" w:rsidRDefault="00B23F72" w:rsidP="00E42752">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kaitan yang erat antara teori dan praktek</w:t>
      </w:r>
    </w:p>
    <w:p w:rsidR="00B23F72" w:rsidRDefault="00B23F72" w:rsidP="00E42752">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Dengan jelas merumuskan pentingnya para siswa untuk merefleksikan dan merangsang siswa memberikan umpan balik tentang apa yang mereka pelajari</w:t>
      </w:r>
    </w:p>
    <w:p w:rsidR="00B23F72" w:rsidRDefault="00B23F72" w:rsidP="00E42752">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Membantu mengkombinasi gaya pengajaran sehingga pembelajaran lebih efekif </w:t>
      </w:r>
    </w:p>
    <w:p w:rsidR="00E42752" w:rsidRPr="00B23F72" w:rsidRDefault="00E42752" w:rsidP="00E42752">
      <w:pPr>
        <w:pStyle w:val="ListParagraph"/>
        <w:autoSpaceDE w:val="0"/>
        <w:autoSpaceDN w:val="0"/>
        <w:adjustRightInd w:val="0"/>
        <w:spacing w:after="0" w:line="240" w:lineRule="auto"/>
        <w:ind w:left="1211"/>
        <w:jc w:val="both"/>
        <w:rPr>
          <w:rFonts w:ascii="Times New Roman" w:hAnsi="Times New Roman" w:cs="Times New Roman"/>
          <w:sz w:val="24"/>
          <w:szCs w:val="24"/>
        </w:rPr>
      </w:pPr>
    </w:p>
    <w:p w:rsidR="007034F7" w:rsidRPr="00FC653D" w:rsidRDefault="007034F7" w:rsidP="007034F7">
      <w:pPr>
        <w:autoSpaceDE w:val="0"/>
        <w:autoSpaceDN w:val="0"/>
        <w:adjustRightInd w:val="0"/>
        <w:spacing w:after="0" w:line="480" w:lineRule="auto"/>
        <w:ind w:left="360" w:firstLine="491"/>
        <w:jc w:val="both"/>
        <w:rPr>
          <w:rFonts w:ascii="Times New Roman" w:hAnsi="Times New Roman" w:cs="Times New Roman"/>
          <w:sz w:val="24"/>
          <w:szCs w:val="24"/>
        </w:rPr>
      </w:pPr>
      <w:r w:rsidRPr="00FC653D">
        <w:rPr>
          <w:rFonts w:ascii="Times New Roman" w:hAnsi="Times New Roman" w:cs="Times New Roman"/>
          <w:sz w:val="24"/>
          <w:szCs w:val="24"/>
        </w:rPr>
        <w:t xml:space="preserve">Apabila </w:t>
      </w:r>
      <w:r w:rsidR="00B77771" w:rsidRPr="00FC653D">
        <w:rPr>
          <w:rFonts w:ascii="Times New Roman" w:hAnsi="Times New Roman" w:cs="Times New Roman"/>
          <w:i/>
          <w:iCs/>
          <w:sz w:val="24"/>
          <w:szCs w:val="24"/>
        </w:rPr>
        <w:t xml:space="preserve">Experiential Learning </w:t>
      </w:r>
      <w:r w:rsidRPr="00FC653D">
        <w:rPr>
          <w:rFonts w:ascii="Times New Roman" w:hAnsi="Times New Roman" w:cs="Times New Roman"/>
          <w:sz w:val="24"/>
          <w:szCs w:val="24"/>
        </w:rPr>
        <w:t>dilakukan dengan baik dan benar, maka ada beberapa keuntungan</w:t>
      </w:r>
      <w:r>
        <w:rPr>
          <w:rFonts w:ascii="Times New Roman" w:hAnsi="Times New Roman" w:cs="Times New Roman"/>
          <w:sz w:val="24"/>
          <w:szCs w:val="24"/>
        </w:rPr>
        <w:t xml:space="preserve">/kelebihan </w:t>
      </w:r>
      <w:r w:rsidRPr="00FC653D">
        <w:rPr>
          <w:rFonts w:ascii="Times New Roman" w:hAnsi="Times New Roman" w:cs="Times New Roman"/>
          <w:sz w:val="24"/>
          <w:szCs w:val="24"/>
        </w:rPr>
        <w:t>yang akan didapat, antara lain:</w:t>
      </w:r>
    </w:p>
    <w:p w:rsidR="007034F7" w:rsidRDefault="007034F7" w:rsidP="0090350C">
      <w:pPr>
        <w:pStyle w:val="ListParagraph"/>
        <w:numPr>
          <w:ilvl w:val="0"/>
          <w:numId w:val="7"/>
        </w:numPr>
        <w:autoSpaceDE w:val="0"/>
        <w:autoSpaceDN w:val="0"/>
        <w:adjustRightInd w:val="0"/>
        <w:spacing w:after="0" w:line="240" w:lineRule="auto"/>
        <w:ind w:left="1276"/>
        <w:jc w:val="both"/>
        <w:rPr>
          <w:rFonts w:ascii="Times New Roman" w:hAnsi="Times New Roman" w:cs="Times New Roman"/>
          <w:sz w:val="24"/>
          <w:szCs w:val="24"/>
        </w:rPr>
      </w:pPr>
      <w:r w:rsidRPr="00FC653D">
        <w:rPr>
          <w:rFonts w:ascii="Times New Roman" w:hAnsi="Times New Roman" w:cs="Times New Roman"/>
          <w:sz w:val="24"/>
          <w:szCs w:val="24"/>
        </w:rPr>
        <w:t>Meningkatkan</w:t>
      </w:r>
      <w:r w:rsidR="00B77771">
        <w:rPr>
          <w:rFonts w:ascii="Times New Roman" w:hAnsi="Times New Roman" w:cs="Times New Roman"/>
          <w:sz w:val="24"/>
          <w:szCs w:val="24"/>
        </w:rPr>
        <w:t xml:space="preserve"> semangat dan gairah pembelajar</w:t>
      </w:r>
    </w:p>
    <w:p w:rsidR="007034F7" w:rsidRDefault="007034F7" w:rsidP="0090350C">
      <w:pPr>
        <w:pStyle w:val="ListParagraph"/>
        <w:numPr>
          <w:ilvl w:val="0"/>
          <w:numId w:val="7"/>
        </w:numPr>
        <w:autoSpaceDE w:val="0"/>
        <w:autoSpaceDN w:val="0"/>
        <w:adjustRightInd w:val="0"/>
        <w:spacing w:after="0" w:line="240" w:lineRule="auto"/>
        <w:ind w:left="1276"/>
        <w:jc w:val="both"/>
        <w:rPr>
          <w:rFonts w:ascii="Times New Roman" w:hAnsi="Times New Roman" w:cs="Times New Roman"/>
          <w:sz w:val="24"/>
          <w:szCs w:val="24"/>
        </w:rPr>
      </w:pPr>
      <w:r w:rsidRPr="00FC653D">
        <w:rPr>
          <w:rFonts w:ascii="Times New Roman" w:hAnsi="Times New Roman" w:cs="Times New Roman"/>
          <w:sz w:val="24"/>
          <w:szCs w:val="24"/>
        </w:rPr>
        <w:t>Membantu terciptany</w:t>
      </w:r>
      <w:r w:rsidR="00B77771">
        <w:rPr>
          <w:rFonts w:ascii="Times New Roman" w:hAnsi="Times New Roman" w:cs="Times New Roman"/>
          <w:sz w:val="24"/>
          <w:szCs w:val="24"/>
        </w:rPr>
        <w:t>a suasana belajar yang kondusif</w:t>
      </w:r>
    </w:p>
    <w:p w:rsidR="007034F7" w:rsidRDefault="007034F7" w:rsidP="0090350C">
      <w:pPr>
        <w:pStyle w:val="ListParagraph"/>
        <w:numPr>
          <w:ilvl w:val="0"/>
          <w:numId w:val="7"/>
        </w:numPr>
        <w:autoSpaceDE w:val="0"/>
        <w:autoSpaceDN w:val="0"/>
        <w:adjustRightInd w:val="0"/>
        <w:spacing w:after="0" w:line="240" w:lineRule="auto"/>
        <w:ind w:left="1276"/>
        <w:jc w:val="both"/>
        <w:rPr>
          <w:rFonts w:ascii="Times New Roman" w:hAnsi="Times New Roman" w:cs="Times New Roman"/>
          <w:sz w:val="24"/>
          <w:szCs w:val="24"/>
        </w:rPr>
      </w:pPr>
      <w:r w:rsidRPr="00FC653D">
        <w:rPr>
          <w:rFonts w:ascii="Times New Roman" w:hAnsi="Times New Roman" w:cs="Times New Roman"/>
          <w:sz w:val="24"/>
          <w:szCs w:val="24"/>
        </w:rPr>
        <w:t>Memunculkan k</w:t>
      </w:r>
      <w:r w:rsidR="00B77771">
        <w:rPr>
          <w:rFonts w:ascii="Times New Roman" w:hAnsi="Times New Roman" w:cs="Times New Roman"/>
          <w:sz w:val="24"/>
          <w:szCs w:val="24"/>
        </w:rPr>
        <w:t>egembiraan dalam proses belajar</w:t>
      </w:r>
    </w:p>
    <w:p w:rsidR="007034F7" w:rsidRDefault="007034F7" w:rsidP="0090350C">
      <w:pPr>
        <w:pStyle w:val="ListParagraph"/>
        <w:numPr>
          <w:ilvl w:val="0"/>
          <w:numId w:val="7"/>
        </w:numPr>
        <w:autoSpaceDE w:val="0"/>
        <w:autoSpaceDN w:val="0"/>
        <w:adjustRightInd w:val="0"/>
        <w:spacing w:after="0" w:line="240" w:lineRule="auto"/>
        <w:ind w:left="1276"/>
        <w:jc w:val="both"/>
        <w:rPr>
          <w:rFonts w:ascii="Times New Roman" w:hAnsi="Times New Roman" w:cs="Times New Roman"/>
          <w:sz w:val="24"/>
          <w:szCs w:val="24"/>
        </w:rPr>
      </w:pPr>
      <w:r w:rsidRPr="00FC653D">
        <w:rPr>
          <w:rFonts w:ascii="Times New Roman" w:hAnsi="Times New Roman" w:cs="Times New Roman"/>
          <w:sz w:val="24"/>
          <w:szCs w:val="24"/>
        </w:rPr>
        <w:t>Mendorong dan mengem</w:t>
      </w:r>
      <w:r w:rsidR="00B77771">
        <w:rPr>
          <w:rFonts w:ascii="Times New Roman" w:hAnsi="Times New Roman" w:cs="Times New Roman"/>
          <w:sz w:val="24"/>
          <w:szCs w:val="24"/>
        </w:rPr>
        <w:t>bangkan proses berpikir kreatif</w:t>
      </w:r>
    </w:p>
    <w:p w:rsidR="007034F7" w:rsidRDefault="007034F7" w:rsidP="0090350C">
      <w:pPr>
        <w:pStyle w:val="ListParagraph"/>
        <w:numPr>
          <w:ilvl w:val="0"/>
          <w:numId w:val="7"/>
        </w:numPr>
        <w:autoSpaceDE w:val="0"/>
        <w:autoSpaceDN w:val="0"/>
        <w:adjustRightInd w:val="0"/>
        <w:spacing w:after="0" w:line="240" w:lineRule="auto"/>
        <w:ind w:left="1276"/>
        <w:jc w:val="both"/>
        <w:rPr>
          <w:rFonts w:ascii="Times New Roman" w:hAnsi="Times New Roman" w:cs="Times New Roman"/>
          <w:sz w:val="24"/>
          <w:szCs w:val="24"/>
        </w:rPr>
      </w:pPr>
      <w:r w:rsidRPr="00FC653D">
        <w:rPr>
          <w:rFonts w:ascii="Times New Roman" w:hAnsi="Times New Roman" w:cs="Times New Roman"/>
          <w:sz w:val="24"/>
          <w:szCs w:val="24"/>
        </w:rPr>
        <w:t>Menolong pembelajar untuk dapat meliha</w:t>
      </w:r>
      <w:r w:rsidR="00B77771">
        <w:rPr>
          <w:rFonts w:ascii="Times New Roman" w:hAnsi="Times New Roman" w:cs="Times New Roman"/>
          <w:sz w:val="24"/>
          <w:szCs w:val="24"/>
        </w:rPr>
        <w:t>t dalam perspektif yang berbeda</w:t>
      </w:r>
    </w:p>
    <w:p w:rsidR="007034F7" w:rsidRDefault="007034F7" w:rsidP="0090350C">
      <w:pPr>
        <w:pStyle w:val="ListParagraph"/>
        <w:numPr>
          <w:ilvl w:val="0"/>
          <w:numId w:val="7"/>
        </w:numPr>
        <w:autoSpaceDE w:val="0"/>
        <w:autoSpaceDN w:val="0"/>
        <w:adjustRightInd w:val="0"/>
        <w:spacing w:after="0" w:line="240" w:lineRule="auto"/>
        <w:ind w:left="1276"/>
        <w:jc w:val="both"/>
        <w:rPr>
          <w:rFonts w:ascii="Times New Roman" w:hAnsi="Times New Roman" w:cs="Times New Roman"/>
          <w:sz w:val="24"/>
          <w:szCs w:val="24"/>
        </w:rPr>
      </w:pPr>
      <w:r w:rsidRPr="00FC653D">
        <w:rPr>
          <w:rFonts w:ascii="Times New Roman" w:hAnsi="Times New Roman" w:cs="Times New Roman"/>
          <w:sz w:val="24"/>
          <w:szCs w:val="24"/>
        </w:rPr>
        <w:t>Memunculkan kesadaran akan kebutuhan untuk berubah, dan</w:t>
      </w:r>
    </w:p>
    <w:p w:rsidR="007034F7" w:rsidRDefault="007034F7" w:rsidP="0090350C">
      <w:pPr>
        <w:pStyle w:val="ListParagraph"/>
        <w:numPr>
          <w:ilvl w:val="0"/>
          <w:numId w:val="7"/>
        </w:numPr>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Memperkuat kesadaran diri</w:t>
      </w:r>
      <w:r w:rsidR="00287562">
        <w:rPr>
          <w:rFonts w:ascii="Times New Roman" w:hAnsi="Times New Roman" w:cs="Times New Roman"/>
          <w:sz w:val="24"/>
          <w:szCs w:val="24"/>
        </w:rPr>
        <w:t xml:space="preserve"> </w:t>
      </w:r>
    </w:p>
    <w:p w:rsidR="007034F7" w:rsidRDefault="007034F7" w:rsidP="007034F7">
      <w:pPr>
        <w:pStyle w:val="ListParagraph"/>
        <w:autoSpaceDE w:val="0"/>
        <w:autoSpaceDN w:val="0"/>
        <w:adjustRightInd w:val="0"/>
        <w:spacing w:after="0" w:line="240" w:lineRule="auto"/>
        <w:jc w:val="both"/>
        <w:rPr>
          <w:rFonts w:ascii="Times New Roman" w:hAnsi="Times New Roman" w:cs="Times New Roman"/>
          <w:sz w:val="24"/>
          <w:szCs w:val="24"/>
        </w:rPr>
      </w:pPr>
    </w:p>
    <w:p w:rsidR="007034F7" w:rsidRDefault="007034F7" w:rsidP="007034F7">
      <w:pPr>
        <w:autoSpaceDE w:val="0"/>
        <w:autoSpaceDN w:val="0"/>
        <w:adjustRightInd w:val="0"/>
        <w:spacing w:after="0" w:line="480" w:lineRule="auto"/>
        <w:ind w:firstLine="567"/>
        <w:jc w:val="both"/>
        <w:rPr>
          <w:rFonts w:ascii="Times-Roman" w:hAnsi="Times-Roman" w:cs="Times-Roman"/>
          <w:sz w:val="16"/>
          <w:szCs w:val="16"/>
        </w:rPr>
      </w:pPr>
      <w:r>
        <w:rPr>
          <w:rFonts w:ascii="Times New Roman" w:hAnsi="Times New Roman" w:cs="Times New Roman"/>
          <w:sz w:val="24"/>
          <w:szCs w:val="24"/>
        </w:rPr>
        <w:t xml:space="preserve">Adapun kekukarangan dari model pembelajaran </w:t>
      </w:r>
      <w:r w:rsidRPr="004F0A66">
        <w:rPr>
          <w:rFonts w:ascii="Times New Roman" w:hAnsi="Times New Roman" w:cs="Times New Roman"/>
          <w:i/>
          <w:iCs/>
          <w:sz w:val="24"/>
          <w:szCs w:val="24"/>
        </w:rPr>
        <w:t xml:space="preserve">Experiantial </w:t>
      </w:r>
      <w:r w:rsidR="0090350C" w:rsidRPr="004F0A66">
        <w:rPr>
          <w:rFonts w:ascii="Times New Roman" w:hAnsi="Times New Roman" w:cs="Times New Roman"/>
          <w:i/>
          <w:iCs/>
          <w:sz w:val="24"/>
          <w:szCs w:val="24"/>
        </w:rPr>
        <w:t>Learning</w:t>
      </w:r>
      <w:r w:rsidR="0090350C">
        <w:rPr>
          <w:rFonts w:ascii="Times New Roman" w:hAnsi="Times New Roman" w:cs="Times New Roman"/>
          <w:sz w:val="24"/>
          <w:szCs w:val="24"/>
        </w:rPr>
        <w:t xml:space="preserve"> </w:t>
      </w:r>
      <w:r>
        <w:rPr>
          <w:rFonts w:ascii="Times New Roman" w:hAnsi="Times New Roman" w:cs="Times New Roman"/>
          <w:sz w:val="24"/>
          <w:szCs w:val="24"/>
        </w:rPr>
        <w:t xml:space="preserve">ialah </w:t>
      </w:r>
      <w:r>
        <w:rPr>
          <w:rFonts w:ascii="Times-Roman" w:hAnsi="Times-Roman" w:cs="Times-Roman"/>
          <w:sz w:val="24"/>
          <w:szCs w:val="24"/>
        </w:rPr>
        <w:t xml:space="preserve">alokasi waktu </w:t>
      </w:r>
      <w:r w:rsidRPr="004F0A66">
        <w:rPr>
          <w:rFonts w:ascii="Times-Roman" w:hAnsi="Times-Roman" w:cs="Times-Roman"/>
          <w:sz w:val="24"/>
          <w:szCs w:val="24"/>
        </w:rPr>
        <w:t>untuk pembelajaran yang membutuhkan waktu relatif lama</w:t>
      </w:r>
      <w:r>
        <w:rPr>
          <w:rFonts w:ascii="Times-Roman" w:hAnsi="Times-Roman" w:cs="Times-Roman"/>
          <w:sz w:val="16"/>
          <w:szCs w:val="16"/>
        </w:rPr>
        <w:t>.</w:t>
      </w:r>
    </w:p>
    <w:p w:rsidR="000846FE" w:rsidRDefault="002375BB" w:rsidP="006E5664">
      <w:pPr>
        <w:autoSpaceDE w:val="0"/>
        <w:autoSpaceDN w:val="0"/>
        <w:adjustRightInd w:val="0"/>
        <w:spacing w:after="0" w:line="480" w:lineRule="auto"/>
        <w:ind w:firstLine="567"/>
        <w:jc w:val="both"/>
        <w:rPr>
          <w:rFonts w:ascii="Times-Roman" w:hAnsi="Times-Roman" w:cs="Times-Roman"/>
          <w:sz w:val="24"/>
          <w:szCs w:val="24"/>
        </w:rPr>
      </w:pPr>
      <w:r w:rsidRPr="002375BB">
        <w:rPr>
          <w:rFonts w:ascii="Times-Roman" w:hAnsi="Times-Roman" w:cs="Times-Roman"/>
          <w:sz w:val="24"/>
          <w:szCs w:val="24"/>
        </w:rPr>
        <w:t>Menurut</w:t>
      </w:r>
      <w:r w:rsidR="006E5664">
        <w:rPr>
          <w:rFonts w:ascii="Times-Roman" w:hAnsi="Times-Roman" w:cs="Times-Roman"/>
          <w:sz w:val="24"/>
          <w:szCs w:val="24"/>
        </w:rPr>
        <w:t xml:space="preserve"> </w:t>
      </w:r>
      <w:r w:rsidR="0090350C">
        <w:rPr>
          <w:rFonts w:ascii="Times-Roman" w:hAnsi="Times-Roman" w:cs="Times-Roman"/>
          <w:sz w:val="24"/>
          <w:szCs w:val="24"/>
        </w:rPr>
        <w:t xml:space="preserve">Eyang </w:t>
      </w:r>
      <w:r w:rsidR="006E5664">
        <w:rPr>
          <w:rFonts w:ascii="Times-Roman" w:hAnsi="Times-Roman" w:cs="Times-Roman"/>
          <w:sz w:val="24"/>
          <w:szCs w:val="24"/>
        </w:rPr>
        <w:t>k</w:t>
      </w:r>
      <w:r>
        <w:rPr>
          <w:rFonts w:ascii="Times-Roman" w:hAnsi="Times-Roman" w:cs="Times-Roman"/>
          <w:sz w:val="24"/>
          <w:szCs w:val="24"/>
        </w:rPr>
        <w:t xml:space="preserve">elebihan model </w:t>
      </w:r>
      <w:r w:rsidR="0090350C" w:rsidRPr="0090350C">
        <w:rPr>
          <w:rFonts w:ascii="Times-Roman" w:hAnsi="Times-Roman" w:cs="Times-Roman"/>
          <w:i/>
          <w:iCs/>
          <w:sz w:val="24"/>
          <w:szCs w:val="24"/>
        </w:rPr>
        <w:t>Experiential Learning</w:t>
      </w:r>
      <w:r w:rsidR="0090350C">
        <w:rPr>
          <w:rFonts w:ascii="Times-Roman" w:hAnsi="Times-Roman" w:cs="Times-Roman"/>
          <w:sz w:val="24"/>
          <w:szCs w:val="24"/>
        </w:rPr>
        <w:t xml:space="preserve"> </w:t>
      </w:r>
      <w:r>
        <w:rPr>
          <w:rFonts w:ascii="Times-Roman" w:hAnsi="Times-Roman" w:cs="Times-Roman"/>
          <w:sz w:val="24"/>
          <w:szCs w:val="24"/>
        </w:rPr>
        <w:t xml:space="preserve">hasilnya dapat dirasakkan </w:t>
      </w:r>
      <w:r w:rsidR="000846FE">
        <w:rPr>
          <w:rFonts w:ascii="Times-Roman" w:hAnsi="Times-Roman" w:cs="Times-Roman"/>
          <w:sz w:val="24"/>
          <w:szCs w:val="24"/>
        </w:rPr>
        <w:t xml:space="preserve">bahwa pembelajaran lewat pengalaman lebih efektif dan dapat mencapai tujuan secara maksimal. Beberapa manfaat </w:t>
      </w:r>
      <w:r w:rsidR="0090350C" w:rsidRPr="0090350C">
        <w:rPr>
          <w:rFonts w:ascii="Times-Roman" w:hAnsi="Times-Roman" w:cs="Times-Roman"/>
          <w:i/>
          <w:iCs/>
          <w:sz w:val="24"/>
          <w:szCs w:val="24"/>
        </w:rPr>
        <w:t>Experiential Learning</w:t>
      </w:r>
      <w:r w:rsidR="0090350C">
        <w:rPr>
          <w:rFonts w:ascii="Times-Roman" w:hAnsi="Times-Roman" w:cs="Times-Roman"/>
          <w:sz w:val="24"/>
          <w:szCs w:val="24"/>
        </w:rPr>
        <w:t xml:space="preserve"> </w:t>
      </w:r>
      <w:r w:rsidR="000846FE">
        <w:rPr>
          <w:rFonts w:ascii="Times-Roman" w:hAnsi="Times-Roman" w:cs="Times-Roman"/>
          <w:sz w:val="24"/>
          <w:szCs w:val="24"/>
        </w:rPr>
        <w:t>dalam membangun dan meningkatkan kerjasama kelompok antara lain :</w:t>
      </w:r>
    </w:p>
    <w:p w:rsidR="00482287" w:rsidRDefault="00B77771" w:rsidP="0090350C">
      <w:pPr>
        <w:pStyle w:val="ListParagraph"/>
        <w:numPr>
          <w:ilvl w:val="0"/>
          <w:numId w:val="30"/>
        </w:numPr>
        <w:autoSpaceDE w:val="0"/>
        <w:autoSpaceDN w:val="0"/>
        <w:adjustRightInd w:val="0"/>
        <w:spacing w:after="0" w:line="480" w:lineRule="auto"/>
        <w:jc w:val="both"/>
        <w:rPr>
          <w:rFonts w:ascii="Times-Roman" w:hAnsi="Times-Roman" w:cs="Times-Roman"/>
          <w:sz w:val="24"/>
          <w:szCs w:val="24"/>
        </w:rPr>
      </w:pPr>
      <w:r>
        <w:rPr>
          <w:rFonts w:ascii="Times-Roman" w:hAnsi="Times-Roman" w:cs="Times-Roman"/>
          <w:sz w:val="24"/>
          <w:szCs w:val="24"/>
        </w:rPr>
        <w:t>Mengembang</w:t>
      </w:r>
      <w:r w:rsidRPr="000846FE">
        <w:rPr>
          <w:rFonts w:ascii="Times-Roman" w:hAnsi="Times-Roman" w:cs="Times-Roman"/>
          <w:sz w:val="24"/>
          <w:szCs w:val="24"/>
        </w:rPr>
        <w:t xml:space="preserve">kan </w:t>
      </w:r>
      <w:r w:rsidR="000846FE" w:rsidRPr="000846FE">
        <w:rPr>
          <w:rFonts w:ascii="Times-Roman" w:hAnsi="Times-Roman" w:cs="Times-Roman"/>
          <w:sz w:val="24"/>
          <w:szCs w:val="24"/>
        </w:rPr>
        <w:t>dan men</w:t>
      </w:r>
      <w:r w:rsidR="000846FE">
        <w:rPr>
          <w:rFonts w:ascii="Times-Roman" w:hAnsi="Times-Roman" w:cs="Times-Roman"/>
          <w:sz w:val="24"/>
          <w:szCs w:val="24"/>
        </w:rPr>
        <w:t>ingkatkan rasa ketergan</w:t>
      </w:r>
      <w:r w:rsidR="0090350C">
        <w:rPr>
          <w:rFonts w:ascii="Times-Roman" w:hAnsi="Times-Roman" w:cs="Times-Roman"/>
          <w:sz w:val="24"/>
          <w:szCs w:val="24"/>
        </w:rPr>
        <w:t>t</w:t>
      </w:r>
      <w:r w:rsidR="000846FE">
        <w:rPr>
          <w:rFonts w:ascii="Times-Roman" w:hAnsi="Times-Roman" w:cs="Times-Roman"/>
          <w:sz w:val="24"/>
          <w:szCs w:val="24"/>
        </w:rPr>
        <w:t xml:space="preserve">ungan antar </w:t>
      </w:r>
      <w:r w:rsidR="000846FE">
        <w:rPr>
          <w:rFonts w:ascii="Times-Roman" w:hAnsi="Times-Roman" w:cs="Times-Roman" w:hint="eastAsia"/>
          <w:sz w:val="24"/>
          <w:szCs w:val="24"/>
        </w:rPr>
        <w:t>sesam</w:t>
      </w:r>
      <w:r w:rsidR="000846FE">
        <w:rPr>
          <w:rFonts w:ascii="Times-Roman" w:hAnsi="Times-Roman" w:cs="Times-Roman"/>
          <w:sz w:val="24"/>
          <w:szCs w:val="24"/>
        </w:rPr>
        <w:t>a anggota kelompok</w:t>
      </w:r>
    </w:p>
    <w:p w:rsidR="00D27153" w:rsidRDefault="00B77771" w:rsidP="000846FE">
      <w:pPr>
        <w:pStyle w:val="ListParagraph"/>
        <w:numPr>
          <w:ilvl w:val="0"/>
          <w:numId w:val="30"/>
        </w:numPr>
        <w:autoSpaceDE w:val="0"/>
        <w:autoSpaceDN w:val="0"/>
        <w:adjustRightInd w:val="0"/>
        <w:spacing w:after="0" w:line="480" w:lineRule="auto"/>
        <w:jc w:val="both"/>
        <w:rPr>
          <w:rFonts w:ascii="Times-Roman" w:hAnsi="Times-Roman" w:cs="Times-Roman"/>
          <w:sz w:val="24"/>
          <w:szCs w:val="24"/>
        </w:rPr>
      </w:pPr>
      <w:r>
        <w:rPr>
          <w:rFonts w:ascii="Times-Roman" w:hAnsi="Times-Roman" w:cs="Times-Roman"/>
          <w:sz w:val="24"/>
          <w:szCs w:val="24"/>
        </w:rPr>
        <w:t xml:space="preserve">Meningkatkan </w:t>
      </w:r>
      <w:r w:rsidR="00D27153">
        <w:rPr>
          <w:rFonts w:ascii="Times-Roman" w:hAnsi="Times-Roman" w:cs="Times-Roman"/>
          <w:sz w:val="24"/>
          <w:szCs w:val="24"/>
        </w:rPr>
        <w:t>keterlibatan dalam pemecahan mas</w:t>
      </w:r>
      <w:r w:rsidR="0090350C">
        <w:rPr>
          <w:rFonts w:ascii="Times-Roman" w:hAnsi="Times-Roman" w:cs="Times-Roman"/>
          <w:sz w:val="24"/>
          <w:szCs w:val="24"/>
        </w:rPr>
        <w:t>a</w:t>
      </w:r>
      <w:r w:rsidR="00D27153">
        <w:rPr>
          <w:rFonts w:ascii="Times-Roman" w:hAnsi="Times-Roman" w:cs="Times-Roman"/>
          <w:sz w:val="24"/>
          <w:szCs w:val="24"/>
        </w:rPr>
        <w:t>lah dan pengambilan keputusan</w:t>
      </w:r>
    </w:p>
    <w:p w:rsidR="00D27153" w:rsidRDefault="00B77771" w:rsidP="000846FE">
      <w:pPr>
        <w:pStyle w:val="ListParagraph"/>
        <w:numPr>
          <w:ilvl w:val="0"/>
          <w:numId w:val="30"/>
        </w:numPr>
        <w:autoSpaceDE w:val="0"/>
        <w:autoSpaceDN w:val="0"/>
        <w:adjustRightInd w:val="0"/>
        <w:spacing w:after="0" w:line="480" w:lineRule="auto"/>
        <w:jc w:val="both"/>
        <w:rPr>
          <w:rFonts w:ascii="Times-Roman" w:hAnsi="Times-Roman" w:cs="Times-Roman"/>
          <w:sz w:val="24"/>
          <w:szCs w:val="24"/>
        </w:rPr>
      </w:pPr>
      <w:r>
        <w:rPr>
          <w:rFonts w:ascii="Times-Roman" w:hAnsi="Times-Roman" w:cs="Times-Roman"/>
          <w:sz w:val="24"/>
          <w:szCs w:val="24"/>
        </w:rPr>
        <w:t xml:space="preserve">Mengidentifikasi </w:t>
      </w:r>
      <w:r w:rsidR="00D27153">
        <w:rPr>
          <w:rFonts w:ascii="Times-Roman" w:hAnsi="Times-Roman" w:cs="Times-Roman"/>
          <w:sz w:val="24"/>
          <w:szCs w:val="24"/>
        </w:rPr>
        <w:t>dan memanfaatkan bakat tersembunyi dan kepemimpinan</w:t>
      </w:r>
    </w:p>
    <w:p w:rsidR="00D27153" w:rsidRDefault="00B77771" w:rsidP="00BB772D">
      <w:pPr>
        <w:pStyle w:val="ListParagraph"/>
        <w:numPr>
          <w:ilvl w:val="0"/>
          <w:numId w:val="30"/>
        </w:numPr>
        <w:autoSpaceDE w:val="0"/>
        <w:autoSpaceDN w:val="0"/>
        <w:adjustRightInd w:val="0"/>
        <w:spacing w:after="0" w:line="480" w:lineRule="auto"/>
        <w:jc w:val="both"/>
        <w:rPr>
          <w:rFonts w:ascii="Times-Roman" w:hAnsi="Times-Roman" w:cs="Times-Roman"/>
          <w:sz w:val="24"/>
          <w:szCs w:val="24"/>
        </w:rPr>
      </w:pPr>
      <w:r>
        <w:rPr>
          <w:rFonts w:ascii="Times-Roman" w:hAnsi="Times-Roman" w:cs="Times-Roman"/>
          <w:sz w:val="24"/>
          <w:szCs w:val="24"/>
        </w:rPr>
        <w:t xml:space="preserve">Meningkatkan </w:t>
      </w:r>
      <w:r w:rsidR="00D27153">
        <w:rPr>
          <w:rFonts w:ascii="Times-Roman" w:hAnsi="Times-Roman" w:cs="Times-Roman"/>
          <w:sz w:val="24"/>
          <w:szCs w:val="24"/>
        </w:rPr>
        <w:t xml:space="preserve">empati dan pemahaman antar </w:t>
      </w:r>
      <w:r w:rsidR="00D27153">
        <w:rPr>
          <w:rFonts w:ascii="Times-Roman" w:hAnsi="Times-Roman" w:cs="Times-Roman" w:hint="eastAsia"/>
          <w:sz w:val="24"/>
          <w:szCs w:val="24"/>
        </w:rPr>
        <w:t>sesam</w:t>
      </w:r>
      <w:r w:rsidR="00BB772D">
        <w:rPr>
          <w:rFonts w:ascii="Times-Roman" w:hAnsi="Times-Roman" w:cs="Times-Roman"/>
          <w:sz w:val="24"/>
          <w:szCs w:val="24"/>
        </w:rPr>
        <w:t>a</w:t>
      </w:r>
      <w:r w:rsidR="00D27153">
        <w:rPr>
          <w:rFonts w:ascii="Times-Roman" w:hAnsi="Times-Roman" w:cs="Times-Roman"/>
          <w:sz w:val="24"/>
          <w:szCs w:val="24"/>
        </w:rPr>
        <w:t xml:space="preserve"> anggota kelompok</w:t>
      </w:r>
    </w:p>
    <w:p w:rsidR="00B0438E" w:rsidRDefault="00B77771" w:rsidP="00B23F72">
      <w:pPr>
        <w:autoSpaceDE w:val="0"/>
        <w:autoSpaceDN w:val="0"/>
        <w:adjustRightInd w:val="0"/>
        <w:spacing w:after="0" w:line="480" w:lineRule="auto"/>
        <w:ind w:left="360" w:firstLine="491"/>
        <w:jc w:val="both"/>
        <w:rPr>
          <w:rFonts w:ascii="Times-Roman" w:hAnsi="Times-Roman" w:cs="Times-Roman"/>
          <w:sz w:val="24"/>
          <w:szCs w:val="24"/>
        </w:rPr>
      </w:pPr>
      <w:r>
        <w:rPr>
          <w:rFonts w:ascii="Times-Roman" w:hAnsi="Times-Roman" w:cs="Times-Roman"/>
          <w:sz w:val="24"/>
          <w:szCs w:val="24"/>
        </w:rPr>
        <w:lastRenderedPageBreak/>
        <w:t xml:space="preserve">Sedangkan </w:t>
      </w:r>
      <w:r w:rsidR="00B0438E">
        <w:rPr>
          <w:rFonts w:ascii="Times-Roman" w:hAnsi="Times-Roman" w:cs="Times-Roman"/>
          <w:sz w:val="24"/>
          <w:szCs w:val="24"/>
        </w:rPr>
        <w:t xml:space="preserve">kelemahan model pembelajaran </w:t>
      </w:r>
      <w:r w:rsidR="0090350C" w:rsidRPr="0090350C">
        <w:rPr>
          <w:rFonts w:ascii="Times-Roman" w:hAnsi="Times-Roman" w:cs="Times-Roman"/>
          <w:i/>
          <w:iCs/>
          <w:sz w:val="24"/>
          <w:szCs w:val="24"/>
        </w:rPr>
        <w:t>Experiential Learning</w:t>
      </w:r>
      <w:r w:rsidR="0090350C">
        <w:rPr>
          <w:rFonts w:ascii="Times-Roman" w:hAnsi="Times-Roman" w:cs="Times-Roman"/>
          <w:sz w:val="24"/>
          <w:szCs w:val="24"/>
        </w:rPr>
        <w:t xml:space="preserve"> </w:t>
      </w:r>
      <w:r w:rsidR="00B0438E">
        <w:rPr>
          <w:rFonts w:ascii="Times-Roman" w:hAnsi="Times-Roman" w:cs="Times-Roman"/>
          <w:sz w:val="24"/>
          <w:szCs w:val="24"/>
        </w:rPr>
        <w:t xml:space="preserve">adalah </w:t>
      </w:r>
      <w:r w:rsidR="00B0438E" w:rsidRPr="00B0438E">
        <w:rPr>
          <w:rFonts w:ascii="Times-Roman" w:hAnsi="Times-Roman" w:cs="Times-Roman"/>
          <w:sz w:val="24"/>
          <w:szCs w:val="24"/>
        </w:rPr>
        <w:t xml:space="preserve">model pembelajaran </w:t>
      </w:r>
      <w:r w:rsidR="0090350C" w:rsidRPr="0090350C">
        <w:rPr>
          <w:rFonts w:ascii="Times-Roman" w:hAnsi="Times-Roman" w:cs="Times-Roman"/>
          <w:i/>
          <w:iCs/>
          <w:sz w:val="24"/>
          <w:szCs w:val="24"/>
        </w:rPr>
        <w:t>Experiential Learning</w:t>
      </w:r>
      <w:r w:rsidR="0090350C" w:rsidRPr="00B0438E">
        <w:rPr>
          <w:rFonts w:ascii="Times-Roman" w:hAnsi="Times-Roman" w:cs="Times-Roman"/>
          <w:sz w:val="24"/>
          <w:szCs w:val="24"/>
        </w:rPr>
        <w:t xml:space="preserve"> </w:t>
      </w:r>
      <w:r w:rsidR="00B0438E" w:rsidRPr="00B0438E">
        <w:rPr>
          <w:rFonts w:ascii="Times-Roman" w:hAnsi="Times-Roman" w:cs="Times-Roman"/>
          <w:sz w:val="24"/>
          <w:szCs w:val="24"/>
        </w:rPr>
        <w:t>kelemahannya teori ini masih terlalu luas cakupannya dan tidak dapat dimengerti secara mudah.</w:t>
      </w:r>
    </w:p>
    <w:p w:rsidR="00B77771" w:rsidRDefault="00B77771" w:rsidP="00B23F72">
      <w:pPr>
        <w:autoSpaceDE w:val="0"/>
        <w:autoSpaceDN w:val="0"/>
        <w:adjustRightInd w:val="0"/>
        <w:spacing w:after="0" w:line="480" w:lineRule="auto"/>
        <w:ind w:left="360" w:firstLine="491"/>
        <w:jc w:val="both"/>
        <w:rPr>
          <w:rFonts w:ascii="Times-Roman" w:hAnsi="Times-Roman" w:cs="Times-Roman"/>
          <w:sz w:val="24"/>
          <w:szCs w:val="24"/>
        </w:rPr>
      </w:pPr>
      <w:r>
        <w:rPr>
          <w:rFonts w:ascii="Times-Roman" w:hAnsi="Times-Roman" w:cs="Times-Roman"/>
          <w:sz w:val="24"/>
          <w:szCs w:val="24"/>
        </w:rPr>
        <w:t xml:space="preserve">Dengan demikian, kelebihan dari model pembelajarn </w:t>
      </w:r>
      <w:r w:rsidRPr="00B77771">
        <w:rPr>
          <w:rFonts w:ascii="Times-Roman" w:hAnsi="Times-Roman" w:cs="Times-Roman"/>
          <w:i/>
          <w:iCs/>
          <w:sz w:val="24"/>
          <w:szCs w:val="24"/>
        </w:rPr>
        <w:t>Ekperiential Learning</w:t>
      </w:r>
      <w:r>
        <w:rPr>
          <w:rFonts w:ascii="Times-Roman" w:hAnsi="Times-Roman" w:cs="Times-Roman"/>
          <w:sz w:val="24"/>
          <w:szCs w:val="24"/>
        </w:rPr>
        <w:t xml:space="preserve"> ialah dapat meningkatkan gairah belajar, pembelajaran lebih bermakna karena siswa tidak hanya diajarkan teori tetapi juga siswa mengalami secara langsung sehingga menambah kreatifitas siswa. Sedangkan kelemahan dari model pembelajaran </w:t>
      </w:r>
      <w:r w:rsidRPr="00B77771">
        <w:rPr>
          <w:rFonts w:ascii="Times-Roman" w:hAnsi="Times-Roman" w:cs="Times-Roman"/>
          <w:i/>
          <w:iCs/>
          <w:sz w:val="24"/>
          <w:szCs w:val="24"/>
        </w:rPr>
        <w:t>Ekperiential Learning</w:t>
      </w:r>
      <w:r>
        <w:rPr>
          <w:rFonts w:ascii="Times-Roman" w:hAnsi="Times-Roman" w:cs="Times-Roman"/>
          <w:sz w:val="24"/>
          <w:szCs w:val="24"/>
        </w:rPr>
        <w:t xml:space="preserve"> ialah model ini memerlukan alokasi waktu yang lama untuk melakukan penerapan model </w:t>
      </w:r>
      <w:r w:rsidRPr="00B77771">
        <w:rPr>
          <w:rFonts w:ascii="Times-Roman" w:hAnsi="Times-Roman" w:cs="Times-Roman"/>
          <w:i/>
          <w:iCs/>
          <w:sz w:val="24"/>
          <w:szCs w:val="24"/>
        </w:rPr>
        <w:t>Experiential Learning</w:t>
      </w:r>
      <w:r>
        <w:rPr>
          <w:rFonts w:ascii="Times-Roman" w:hAnsi="Times-Roman" w:cs="Times-Roman"/>
          <w:sz w:val="24"/>
          <w:szCs w:val="24"/>
        </w:rPr>
        <w:t xml:space="preserve">. </w:t>
      </w:r>
    </w:p>
    <w:p w:rsidR="007034F7" w:rsidRPr="006222BA" w:rsidRDefault="007034F7" w:rsidP="007034F7">
      <w:pPr>
        <w:pStyle w:val="ListParagraph"/>
        <w:numPr>
          <w:ilvl w:val="0"/>
          <w:numId w:val="1"/>
        </w:numPr>
        <w:tabs>
          <w:tab w:val="left" w:leader="dot" w:pos="8505"/>
        </w:tabs>
        <w:spacing w:after="0" w:line="480" w:lineRule="auto"/>
        <w:ind w:left="426" w:hanging="426"/>
        <w:jc w:val="both"/>
        <w:rPr>
          <w:rFonts w:asciiTheme="majorBidi" w:hAnsiTheme="majorBidi" w:cstheme="majorBidi"/>
          <w:b/>
          <w:bCs/>
          <w:sz w:val="24"/>
          <w:szCs w:val="24"/>
        </w:rPr>
      </w:pPr>
      <w:r w:rsidRPr="006222BA">
        <w:rPr>
          <w:rFonts w:asciiTheme="majorBidi" w:hAnsiTheme="majorBidi" w:cstheme="majorBidi"/>
          <w:b/>
          <w:bCs/>
          <w:sz w:val="24"/>
          <w:szCs w:val="24"/>
        </w:rPr>
        <w:t>Pendidikan Agama Islam</w:t>
      </w:r>
    </w:p>
    <w:p w:rsidR="007034F7" w:rsidRDefault="007034F7" w:rsidP="00B47AFE">
      <w:pPr>
        <w:pStyle w:val="ListParagraph"/>
        <w:numPr>
          <w:ilvl w:val="0"/>
          <w:numId w:val="3"/>
        </w:numPr>
        <w:tabs>
          <w:tab w:val="left" w:leader="dot" w:pos="8505"/>
        </w:tabs>
        <w:spacing w:after="0" w:line="480" w:lineRule="auto"/>
        <w:jc w:val="both"/>
        <w:rPr>
          <w:rFonts w:asciiTheme="majorBidi" w:hAnsiTheme="majorBidi" w:cstheme="majorBidi"/>
          <w:sz w:val="24"/>
          <w:szCs w:val="24"/>
        </w:rPr>
      </w:pPr>
      <w:r w:rsidRPr="006E10A9">
        <w:rPr>
          <w:rFonts w:asciiTheme="majorBidi" w:hAnsiTheme="majorBidi" w:cstheme="majorBidi"/>
          <w:sz w:val="24"/>
          <w:szCs w:val="24"/>
        </w:rPr>
        <w:t>Pengertian Pendidikan Agama Islam</w:t>
      </w:r>
    </w:p>
    <w:p w:rsidR="008E490E" w:rsidRDefault="008E490E" w:rsidP="000936C6">
      <w:pPr>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Dalam arti sederhana pendidikan seringkali diartikan sebagai usaha manusia untuk membina kepribadiannya sesuai dengan nilai-nilai di dalam masyarakat dan kebudayaan. Dalam perkembangannya pendidikan atau </w:t>
      </w:r>
      <w:r w:rsidRPr="008B236A">
        <w:rPr>
          <w:rFonts w:asciiTheme="majorBidi" w:hAnsiTheme="majorBidi" w:cstheme="majorBidi"/>
          <w:i/>
          <w:iCs/>
          <w:sz w:val="24"/>
          <w:szCs w:val="24"/>
        </w:rPr>
        <w:t>paedagogi</w:t>
      </w:r>
      <w:r w:rsidR="00BA6CA4" w:rsidRPr="008B236A">
        <w:rPr>
          <w:rFonts w:asciiTheme="majorBidi" w:hAnsiTheme="majorBidi" w:cstheme="majorBidi"/>
          <w:i/>
          <w:iCs/>
          <w:sz w:val="24"/>
          <w:szCs w:val="24"/>
        </w:rPr>
        <w:t>e</w:t>
      </w:r>
      <w:r w:rsidR="00BA6CA4">
        <w:rPr>
          <w:rFonts w:asciiTheme="majorBidi" w:hAnsiTheme="majorBidi" w:cstheme="majorBidi"/>
          <w:sz w:val="24"/>
          <w:szCs w:val="24"/>
        </w:rPr>
        <w:t xml:space="preserve"> bearti bimbingan atau pertolongan yang diberikan dengan sengaja oleh orang dewasa agar ia menjadi dewasa.</w:t>
      </w:r>
      <w:r w:rsidR="007A56A1">
        <w:rPr>
          <w:rStyle w:val="FootnoteReference"/>
          <w:rFonts w:asciiTheme="majorBidi" w:hAnsiTheme="majorBidi" w:cstheme="majorBidi"/>
          <w:sz w:val="24"/>
          <w:szCs w:val="24"/>
        </w:rPr>
        <w:footnoteReference w:id="10"/>
      </w:r>
      <w:r w:rsidR="00232643">
        <w:rPr>
          <w:rFonts w:asciiTheme="majorBidi" w:hAnsiTheme="majorBidi" w:cstheme="majorBidi"/>
          <w:sz w:val="24"/>
          <w:szCs w:val="24"/>
        </w:rPr>
        <w:t xml:space="preserve"> </w:t>
      </w:r>
    </w:p>
    <w:p w:rsidR="000936C6" w:rsidRDefault="00600D08" w:rsidP="00600D08">
      <w:pPr>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Sedangkan Pendidikan Agama Islam m</w:t>
      </w:r>
      <w:r w:rsidR="000936C6" w:rsidRPr="000936C6">
        <w:rPr>
          <w:rFonts w:asciiTheme="majorBidi" w:hAnsiTheme="majorBidi" w:cstheme="majorBidi"/>
          <w:sz w:val="24"/>
          <w:szCs w:val="24"/>
        </w:rPr>
        <w:t>enurut Omar</w:t>
      </w:r>
      <w:r>
        <w:rPr>
          <w:rFonts w:asciiTheme="majorBidi" w:hAnsiTheme="majorBidi" w:cstheme="majorBidi"/>
          <w:sz w:val="24"/>
          <w:szCs w:val="24"/>
        </w:rPr>
        <w:t xml:space="preserve"> Mohammad At-Toumi Asy-Syaibany a</w:t>
      </w:r>
      <w:r w:rsidR="000936C6" w:rsidRPr="000936C6">
        <w:rPr>
          <w:rFonts w:asciiTheme="majorBidi" w:hAnsiTheme="majorBidi" w:cstheme="majorBidi"/>
          <w:sz w:val="24"/>
          <w:szCs w:val="24"/>
        </w:rPr>
        <w:t>dalah proses mengubah tingkah laku individu pada kehidupan pribadi, masyarakat, dan alam sekitarnya, dengan cara pengajaran sebagai suatu aktivitas asasi dan sebagai profesi di antara profesi-profesi asasi dalam masyarakat.</w:t>
      </w:r>
    </w:p>
    <w:p w:rsidR="000936C6" w:rsidRDefault="000936C6" w:rsidP="000936C6">
      <w:pPr>
        <w:spacing w:after="0" w:line="480" w:lineRule="auto"/>
        <w:ind w:left="360" w:firstLine="491"/>
        <w:jc w:val="both"/>
        <w:rPr>
          <w:rFonts w:asciiTheme="majorBidi" w:hAnsiTheme="majorBidi" w:cstheme="majorBidi"/>
          <w:sz w:val="24"/>
          <w:szCs w:val="24"/>
        </w:rPr>
      </w:pPr>
      <w:r w:rsidRPr="000936C6">
        <w:rPr>
          <w:rFonts w:asciiTheme="majorBidi" w:hAnsiTheme="majorBidi" w:cstheme="majorBidi"/>
          <w:sz w:val="24"/>
          <w:szCs w:val="24"/>
        </w:rPr>
        <w:lastRenderedPageBreak/>
        <w:t>Menurut Muhammad SA Ibrahimy (Bangladesh) mengemukakan pengertian Pendidikan Agama Islam ialah suatu sistem pendidikan yang memungkinkan seseorang dapat mengarahkan kehidupannya sesuai dengan cita-cita Islam, sehingga dengan mudah ia dalam membentuk hidupnya sesuai dengan ajaran Islam.</w:t>
      </w:r>
      <w:r>
        <w:rPr>
          <w:rStyle w:val="FootnoteReference"/>
          <w:rFonts w:asciiTheme="majorBidi" w:hAnsiTheme="majorBidi" w:cstheme="majorBidi"/>
          <w:sz w:val="24"/>
          <w:szCs w:val="24"/>
        </w:rPr>
        <w:footnoteReference w:id="11"/>
      </w:r>
    </w:p>
    <w:p w:rsidR="000936C6" w:rsidRDefault="000936C6" w:rsidP="000936C6">
      <w:pPr>
        <w:spacing w:after="0" w:line="480" w:lineRule="auto"/>
        <w:ind w:left="360" w:firstLine="491"/>
        <w:jc w:val="both"/>
        <w:rPr>
          <w:rFonts w:asciiTheme="majorBidi" w:hAnsiTheme="majorBidi" w:cstheme="majorBidi"/>
          <w:sz w:val="24"/>
          <w:szCs w:val="24"/>
        </w:rPr>
      </w:pPr>
      <w:r w:rsidRPr="000936C6">
        <w:rPr>
          <w:rFonts w:asciiTheme="majorBidi" w:hAnsiTheme="majorBidi" w:cstheme="majorBidi"/>
          <w:sz w:val="24"/>
          <w:szCs w:val="24"/>
          <w:lang w:val="id-ID"/>
        </w:rPr>
        <w:t>Menurut Ahmad D. Marimba (dalam Umi Uhbiyat)</w:t>
      </w:r>
      <w:r w:rsidRPr="000936C6">
        <w:rPr>
          <w:rFonts w:asciiTheme="majorBidi" w:hAnsiTheme="majorBidi" w:cstheme="majorBidi"/>
          <w:i/>
          <w:iCs/>
          <w:sz w:val="24"/>
          <w:szCs w:val="24"/>
          <w:lang w:val="id-ID"/>
        </w:rPr>
        <w:t xml:space="preserve"> </w:t>
      </w:r>
      <w:r w:rsidRPr="000936C6">
        <w:rPr>
          <w:rFonts w:asciiTheme="majorBidi" w:hAnsiTheme="majorBidi" w:cstheme="majorBidi"/>
          <w:sz w:val="24"/>
          <w:szCs w:val="24"/>
          <w:lang w:val="id-ID"/>
        </w:rPr>
        <w:t>Pendidikan Islam adalah: bimbingan jasmani dan rohani berdasarkan hukum-hukum agama Islam, menuju terciptanya kepribadian utama menurut ukuran Islam.</w:t>
      </w:r>
      <w:r w:rsidRPr="00D6653F">
        <w:rPr>
          <w:rStyle w:val="FootnoteReference"/>
          <w:rFonts w:asciiTheme="majorBidi" w:hAnsiTheme="majorBidi" w:cstheme="majorBidi"/>
          <w:sz w:val="24"/>
          <w:szCs w:val="24"/>
          <w:lang w:val="id-ID"/>
        </w:rPr>
        <w:footnoteReference w:id="12"/>
      </w:r>
      <w:r w:rsidRPr="000936C6">
        <w:rPr>
          <w:rFonts w:asciiTheme="majorBidi" w:hAnsiTheme="majorBidi" w:cstheme="majorBidi"/>
          <w:sz w:val="24"/>
          <w:szCs w:val="24"/>
          <w:lang w:val="id-ID"/>
        </w:rPr>
        <w:t xml:space="preserve"> </w:t>
      </w:r>
    </w:p>
    <w:p w:rsidR="000936C6" w:rsidRDefault="000936C6" w:rsidP="000936C6">
      <w:pPr>
        <w:spacing w:after="0" w:line="480" w:lineRule="auto"/>
        <w:ind w:left="360" w:firstLine="491"/>
        <w:jc w:val="both"/>
        <w:rPr>
          <w:rFonts w:asciiTheme="majorBidi" w:hAnsiTheme="majorBidi" w:cstheme="majorBidi"/>
          <w:sz w:val="24"/>
          <w:szCs w:val="24"/>
        </w:rPr>
      </w:pPr>
      <w:r w:rsidRPr="000936C6">
        <w:rPr>
          <w:rFonts w:asciiTheme="majorBidi" w:hAnsiTheme="majorBidi" w:cstheme="majorBidi"/>
          <w:sz w:val="24"/>
          <w:szCs w:val="24"/>
          <w:lang w:val="id-ID"/>
        </w:rPr>
        <w:t>Pendidikan Agama Islam merupakan usaha sadar dan terencana untuk menyiapkan siswa dalam meyakini, memahami, menghayati dan mengamalkan ajaran Islam melalui kegiatan bimbingan, pengajaran dan/atau latihan.</w:t>
      </w:r>
      <w:r w:rsidRPr="00D6653F">
        <w:rPr>
          <w:rStyle w:val="FootnoteReference"/>
          <w:rFonts w:asciiTheme="majorBidi" w:hAnsiTheme="majorBidi" w:cstheme="majorBidi"/>
          <w:sz w:val="24"/>
          <w:szCs w:val="24"/>
          <w:lang w:val="id-ID"/>
        </w:rPr>
        <w:footnoteReference w:id="13"/>
      </w:r>
    </w:p>
    <w:p w:rsidR="000936C6" w:rsidRDefault="000936C6" w:rsidP="000936C6">
      <w:pPr>
        <w:spacing w:after="0" w:line="480" w:lineRule="auto"/>
        <w:ind w:left="360" w:firstLine="491"/>
        <w:jc w:val="both"/>
        <w:rPr>
          <w:rFonts w:asciiTheme="majorBidi" w:hAnsiTheme="majorBidi" w:cstheme="majorBidi"/>
          <w:sz w:val="24"/>
          <w:szCs w:val="24"/>
        </w:rPr>
      </w:pPr>
      <w:r w:rsidRPr="000936C6">
        <w:rPr>
          <w:rFonts w:asciiTheme="majorBidi" w:hAnsiTheme="majorBidi" w:cstheme="majorBidi"/>
          <w:sz w:val="24"/>
          <w:szCs w:val="24"/>
          <w:lang w:val="id-ID"/>
        </w:rPr>
        <w:t>Dengan demikian, Pendidikan Agama Islam ialah proses perubahan tingkah laku yang terjadi pada individu setelah mendapatkan pengajaran atau bimbingan sehingga dapat dengan mudah ia megarahkan kehidupannya di masa yan akan datang.</w:t>
      </w:r>
    </w:p>
    <w:p w:rsidR="007034F7" w:rsidRDefault="007034F7" w:rsidP="007034F7">
      <w:pPr>
        <w:pStyle w:val="ListParagraph"/>
        <w:numPr>
          <w:ilvl w:val="0"/>
          <w:numId w:val="3"/>
        </w:numPr>
        <w:tabs>
          <w:tab w:val="left" w:leader="dot" w:pos="8505"/>
        </w:tabs>
        <w:spacing w:after="0" w:line="480" w:lineRule="auto"/>
        <w:jc w:val="both"/>
        <w:rPr>
          <w:rFonts w:asciiTheme="majorBidi" w:hAnsiTheme="majorBidi" w:cstheme="majorBidi"/>
          <w:sz w:val="24"/>
          <w:szCs w:val="24"/>
        </w:rPr>
      </w:pPr>
      <w:r w:rsidRPr="006E10A9">
        <w:rPr>
          <w:rFonts w:asciiTheme="majorBidi" w:hAnsiTheme="majorBidi" w:cstheme="majorBidi"/>
          <w:sz w:val="24"/>
          <w:szCs w:val="24"/>
        </w:rPr>
        <w:t>Tujuan Pendidikan Agama Islam</w:t>
      </w:r>
    </w:p>
    <w:p w:rsidR="000936C6" w:rsidRDefault="000936C6" w:rsidP="00A157EF">
      <w:pPr>
        <w:spacing w:after="0" w:line="480" w:lineRule="auto"/>
        <w:ind w:left="360" w:firstLine="491"/>
        <w:jc w:val="both"/>
        <w:rPr>
          <w:rFonts w:asciiTheme="majorBidi" w:hAnsiTheme="majorBidi" w:cstheme="majorBidi"/>
          <w:sz w:val="24"/>
          <w:szCs w:val="24"/>
        </w:rPr>
      </w:pPr>
      <w:r w:rsidRPr="000936C6">
        <w:rPr>
          <w:rFonts w:asciiTheme="majorBidi" w:hAnsiTheme="majorBidi" w:cstheme="majorBidi"/>
          <w:sz w:val="24"/>
          <w:szCs w:val="24"/>
        </w:rPr>
        <w:t xml:space="preserve">Tujuan Pendidikan Agama Islam berpijak pada firman Allah Swt </w:t>
      </w:r>
      <w:r w:rsidR="00A157EF">
        <w:rPr>
          <w:rFonts w:asciiTheme="majorBidi" w:hAnsiTheme="majorBidi" w:cstheme="majorBidi"/>
          <w:sz w:val="24"/>
          <w:szCs w:val="24"/>
        </w:rPr>
        <w:t xml:space="preserve">Q.S Al-Qashash ayat 77 </w:t>
      </w:r>
      <w:r w:rsidRPr="000936C6">
        <w:rPr>
          <w:rFonts w:asciiTheme="majorBidi" w:hAnsiTheme="majorBidi" w:cstheme="majorBidi"/>
          <w:sz w:val="24"/>
          <w:szCs w:val="24"/>
        </w:rPr>
        <w:t>sebagai berikut</w:t>
      </w:r>
      <w:r w:rsidR="00A157EF">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4"/>
      </w:r>
    </w:p>
    <w:p w:rsidR="00A157EF" w:rsidRDefault="00A157EF" w:rsidP="00A157EF">
      <w:pPr>
        <w:bidi/>
        <w:spacing w:after="0" w:line="240" w:lineRule="auto"/>
        <w:ind w:left="49" w:right="426"/>
        <w:jc w:val="both"/>
        <w:rPr>
          <w:rFonts w:ascii="(normal text)" w:hAnsi="(normal text)"/>
          <w:rtl/>
        </w:rPr>
      </w:pPr>
      <w:r>
        <w:rPr>
          <w:sz w:val="28"/>
          <w:szCs w:val="28"/>
        </w:rPr>
        <w:lastRenderedPageBreak/>
        <w:sym w:font="HQPB4" w:char="F0C6"/>
      </w:r>
      <w:r>
        <w:rPr>
          <w:sz w:val="28"/>
          <w:szCs w:val="28"/>
        </w:rPr>
        <w:sym w:font="HQPB1" w:char="F0F7"/>
      </w:r>
      <w:r>
        <w:rPr>
          <w:sz w:val="28"/>
          <w:szCs w:val="28"/>
        </w:rPr>
        <w:sym w:font="HQPB5" w:char="F074"/>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2" w:char="F08B"/>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9A"/>
      </w:r>
      <w:r>
        <w:rPr>
          <w:sz w:val="28"/>
          <w:szCs w:val="28"/>
        </w:rPr>
        <w:sym w:font="HQPB3" w:char="F081"/>
      </w:r>
      <w:r>
        <w:rPr>
          <w:sz w:val="28"/>
          <w:szCs w:val="28"/>
        </w:rPr>
        <w:sym w:font="HQPB3" w:char="F039"/>
      </w:r>
      <w:r>
        <w:rPr>
          <w:sz w:val="28"/>
          <w:szCs w:val="28"/>
        </w:rPr>
        <w:sym w:font="HQPB5" w:char="F074"/>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1" w:char="F091"/>
      </w:r>
      <w:r>
        <w:rPr>
          <w:sz w:val="28"/>
          <w:szCs w:val="28"/>
        </w:rPr>
        <w:sym w:font="HQPB1" w:char="F023"/>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5B"/>
      </w:r>
      <w:r>
        <w:rPr>
          <w:sz w:val="28"/>
          <w:szCs w:val="28"/>
        </w:rPr>
        <w:sym w:font="HQPB2" w:char="F059"/>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4"/>
      </w:r>
      <w:r>
        <w:rPr>
          <w:sz w:val="28"/>
          <w:szCs w:val="28"/>
        </w:rPr>
        <w:sym w:font="HQPB1" w:char="F037"/>
      </w:r>
      <w:r>
        <w:rPr>
          <w:sz w:val="28"/>
          <w:szCs w:val="28"/>
        </w:rPr>
        <w:sym w:font="HQPB2" w:char="F08A"/>
      </w:r>
      <w:r>
        <w:rPr>
          <w:sz w:val="28"/>
          <w:szCs w:val="28"/>
        </w:rPr>
        <w:sym w:font="HQPB4" w:char="F0C5"/>
      </w:r>
      <w:r>
        <w:rPr>
          <w:sz w:val="28"/>
          <w:szCs w:val="28"/>
        </w:rPr>
        <w:sym w:font="HQPB1" w:char="F0C1"/>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0"/>
      </w:r>
      <w:r>
        <w:rPr>
          <w:sz w:val="28"/>
          <w:szCs w:val="28"/>
        </w:rPr>
        <w:sym w:font="HQPB4" w:char="F0C5"/>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7A"/>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6"/>
      </w:r>
      <w:r>
        <w:rPr>
          <w:sz w:val="28"/>
          <w:szCs w:val="28"/>
        </w:rPr>
        <w:sym w:font="HQPB1" w:char="F0F7"/>
      </w:r>
      <w:r>
        <w:rPr>
          <w:sz w:val="28"/>
          <w:szCs w:val="28"/>
        </w:rPr>
        <w:sym w:font="HQPB4" w:char="F0F6"/>
      </w:r>
      <w:r>
        <w:rPr>
          <w:sz w:val="28"/>
          <w:szCs w:val="28"/>
        </w:rPr>
        <w:sym w:font="HQPB1" w:char="F037"/>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1" w:char="F08A"/>
      </w:r>
      <w:r>
        <w:rPr>
          <w:sz w:val="28"/>
          <w:szCs w:val="28"/>
        </w:rPr>
        <w:sym w:font="HQPB1" w:char="F024"/>
      </w:r>
      <w:r>
        <w:rPr>
          <w:sz w:val="28"/>
          <w:szCs w:val="28"/>
        </w:rPr>
        <w:sym w:font="HQPB5" w:char="F07C"/>
      </w:r>
      <w:r>
        <w:rPr>
          <w:sz w:val="28"/>
          <w:szCs w:val="28"/>
        </w:rPr>
        <w:sym w:font="HQPB1" w:char="F0A1"/>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4" w:char="F0C5"/>
      </w:r>
      <w:r>
        <w:rPr>
          <w:sz w:val="28"/>
          <w:szCs w:val="28"/>
        </w:rPr>
        <w:sym w:font="HQPB1" w:char="F0A1"/>
      </w:r>
      <w:r>
        <w:rPr>
          <w:sz w:val="28"/>
          <w:szCs w:val="28"/>
        </w:rPr>
        <w:sym w:font="HQPB4" w:char="F0F8"/>
      </w:r>
      <w:r>
        <w:rPr>
          <w:sz w:val="28"/>
          <w:szCs w:val="28"/>
        </w:rPr>
        <w:sym w:font="HQPB1" w:char="F0FF"/>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D0"/>
      </w:r>
      <w:r>
        <w:rPr>
          <w:sz w:val="28"/>
          <w:szCs w:val="28"/>
        </w:rPr>
        <w:sym w:font="HQPB2" w:char="F0C8"/>
      </w:r>
      <w:r>
        <w:rPr>
          <w:rFonts w:ascii="(normal text)" w:hAnsi="(normal text)"/>
          <w:rtl/>
        </w:rPr>
        <w:t xml:space="preserve">   </w:t>
      </w:r>
    </w:p>
    <w:p w:rsidR="00A95C74" w:rsidRDefault="00A95C74" w:rsidP="00203C62">
      <w:pPr>
        <w:pStyle w:val="ListParagraph"/>
        <w:spacing w:after="0" w:line="240" w:lineRule="auto"/>
        <w:ind w:left="1701" w:hanging="981"/>
        <w:jc w:val="both"/>
        <w:rPr>
          <w:rFonts w:ascii="Times New Roman" w:hAnsi="Times New Roman" w:cs="Times New Roman"/>
          <w:iCs/>
          <w:sz w:val="24"/>
          <w:szCs w:val="24"/>
        </w:rPr>
      </w:pPr>
    </w:p>
    <w:p w:rsidR="000936C6" w:rsidRDefault="000936C6" w:rsidP="00203C62">
      <w:pPr>
        <w:pStyle w:val="ListParagraph"/>
        <w:spacing w:after="0" w:line="240" w:lineRule="auto"/>
        <w:ind w:left="1701" w:hanging="981"/>
        <w:jc w:val="both"/>
        <w:rPr>
          <w:rFonts w:ascii="Times New Roman" w:hAnsi="Times New Roman" w:cs="Times New Roman"/>
          <w:i/>
          <w:sz w:val="24"/>
          <w:szCs w:val="24"/>
        </w:rPr>
      </w:pPr>
      <w:r w:rsidRPr="00A157EF">
        <w:rPr>
          <w:rFonts w:ascii="Times New Roman" w:hAnsi="Times New Roman" w:cs="Times New Roman"/>
          <w:iCs/>
          <w:sz w:val="24"/>
          <w:szCs w:val="24"/>
        </w:rPr>
        <w:t xml:space="preserve">Artinya </w:t>
      </w:r>
      <w:r w:rsidRPr="000936C6">
        <w:rPr>
          <w:rFonts w:ascii="Times New Roman" w:hAnsi="Times New Roman" w:cs="Times New Roman"/>
          <w:i/>
          <w:sz w:val="24"/>
          <w:szCs w:val="24"/>
        </w:rPr>
        <w:t xml:space="preserve">: </w:t>
      </w:r>
      <w:r w:rsidR="002E2A36">
        <w:rPr>
          <w:rFonts w:ascii="Times New Roman" w:hAnsi="Times New Roman" w:cs="Times New Roman"/>
          <w:i/>
          <w:sz w:val="24"/>
          <w:szCs w:val="24"/>
        </w:rPr>
        <w:t>“</w:t>
      </w:r>
      <w:r w:rsidRPr="000936C6">
        <w:rPr>
          <w:rFonts w:ascii="Times New Roman" w:hAnsi="Times New Roman" w:cs="Times New Roman"/>
          <w:i/>
          <w:sz w:val="24"/>
          <w:szCs w:val="24"/>
        </w:rPr>
        <w:t>dan carilah pada apa yang telah dianugerahkan Allah kepadamu (kebahagiaan) negeri akhirat, dan janganlah kamu melupakan bahagianmu dari (kenikmatan) duniawi dan berbuat baiklah (kepada orang lain) sebagaimana Allah telah berbuat baik, kepadamu, dan janganlah kamu berbuat kerusakan di (muka) bumi. Sesungguhnya Allah tidak menyukai orang-orang yang berbuat kerusakan</w:t>
      </w:r>
      <w:r w:rsidR="002E2A36">
        <w:rPr>
          <w:rFonts w:ascii="Times New Roman" w:hAnsi="Times New Roman" w:cs="Times New Roman"/>
          <w:i/>
          <w:sz w:val="24"/>
          <w:szCs w:val="24"/>
        </w:rPr>
        <w:t>”</w:t>
      </w:r>
      <w:r w:rsidRPr="000936C6">
        <w:rPr>
          <w:rFonts w:ascii="Times New Roman" w:hAnsi="Times New Roman" w:cs="Times New Roman"/>
          <w:i/>
          <w:sz w:val="24"/>
          <w:szCs w:val="24"/>
        </w:rPr>
        <w:t>.</w:t>
      </w:r>
    </w:p>
    <w:p w:rsidR="00D46830" w:rsidRPr="000936C6" w:rsidRDefault="00D46830" w:rsidP="00203C62">
      <w:pPr>
        <w:pStyle w:val="ListParagraph"/>
        <w:spacing w:after="0" w:line="240" w:lineRule="auto"/>
        <w:ind w:left="1701" w:hanging="981"/>
        <w:jc w:val="both"/>
        <w:rPr>
          <w:rFonts w:ascii="Times New Roman" w:hAnsi="Times New Roman" w:cs="Times New Roman"/>
          <w:i/>
          <w:sz w:val="24"/>
          <w:szCs w:val="24"/>
        </w:rPr>
      </w:pPr>
    </w:p>
    <w:p w:rsidR="000936C6" w:rsidRDefault="000936C6" w:rsidP="0010215E">
      <w:pPr>
        <w:pStyle w:val="ListParagraph"/>
        <w:spacing w:after="0" w:line="480" w:lineRule="auto"/>
        <w:ind w:left="426" w:firstLine="425"/>
        <w:jc w:val="both"/>
        <w:rPr>
          <w:rFonts w:ascii="Times New Roman" w:hAnsi="Times New Roman" w:cs="Times New Roman"/>
          <w:sz w:val="24"/>
          <w:szCs w:val="24"/>
        </w:rPr>
      </w:pPr>
      <w:r w:rsidRPr="000936C6">
        <w:rPr>
          <w:rFonts w:ascii="Times New Roman" w:hAnsi="Times New Roman" w:cs="Times New Roman"/>
          <w:sz w:val="24"/>
          <w:szCs w:val="24"/>
        </w:rPr>
        <w:t>Dengan demikian, tujuan Pendidikan Agama Islam ialah untuk mengarahkan kepada setiap insan agar dapat menyeimbangkan antara kehidupan dunia dan akhirat.</w:t>
      </w:r>
    </w:p>
    <w:p w:rsidR="00203C62" w:rsidRDefault="005E771F" w:rsidP="0010215E">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Selain surah Al-Qoshash ada pula surah Al-Muja</w:t>
      </w:r>
      <w:r w:rsidR="00203C62">
        <w:rPr>
          <w:rFonts w:ascii="Times New Roman" w:hAnsi="Times New Roman" w:cs="Times New Roman"/>
          <w:sz w:val="24"/>
          <w:szCs w:val="24"/>
        </w:rPr>
        <w:t>a</w:t>
      </w:r>
      <w:r>
        <w:rPr>
          <w:rFonts w:ascii="Times New Roman" w:hAnsi="Times New Roman" w:cs="Times New Roman"/>
          <w:sz w:val="24"/>
          <w:szCs w:val="24"/>
        </w:rPr>
        <w:t>d</w:t>
      </w:r>
      <w:r w:rsidR="00203C62">
        <w:rPr>
          <w:rFonts w:ascii="Times New Roman" w:hAnsi="Times New Roman" w:cs="Times New Roman"/>
          <w:sz w:val="24"/>
          <w:szCs w:val="24"/>
        </w:rPr>
        <w:t>i</w:t>
      </w:r>
      <w:r>
        <w:rPr>
          <w:rFonts w:ascii="Times New Roman" w:hAnsi="Times New Roman" w:cs="Times New Roman"/>
          <w:sz w:val="24"/>
          <w:szCs w:val="24"/>
        </w:rPr>
        <w:t xml:space="preserve">lah ayat 11 yang menerangkan bahwa seseorang yang memiliki ilmu pengetahuan dan </w:t>
      </w:r>
      <w:r w:rsidR="00203C62">
        <w:rPr>
          <w:rFonts w:ascii="Times New Roman" w:hAnsi="Times New Roman" w:cs="Times New Roman"/>
          <w:sz w:val="24"/>
          <w:szCs w:val="24"/>
        </w:rPr>
        <w:t>beriman akan memperoleh nilai dimata masyarakat.</w:t>
      </w:r>
      <w:r w:rsidR="00DB4B31">
        <w:rPr>
          <w:rStyle w:val="FootnoteReference"/>
          <w:rFonts w:ascii="Times New Roman" w:hAnsi="Times New Roman" w:cs="Times New Roman"/>
          <w:sz w:val="24"/>
          <w:szCs w:val="24"/>
        </w:rPr>
        <w:footnoteReference w:id="15"/>
      </w:r>
    </w:p>
    <w:p w:rsidR="00203C62" w:rsidRDefault="00203C62" w:rsidP="00203C62">
      <w:pPr>
        <w:pStyle w:val="ListParagraph"/>
        <w:bidi/>
        <w:spacing w:after="0" w:line="240" w:lineRule="auto"/>
        <w:ind w:left="49" w:right="426"/>
        <w:jc w:val="both"/>
        <w:rPr>
          <w:rFonts w:asciiTheme="majorBidi" w:hAnsiTheme="majorBidi" w:cstheme="majorBidi"/>
        </w:rPr>
      </w:pPr>
      <w:r w:rsidRPr="00203C62">
        <w:rPr>
          <w:rFonts w:asciiTheme="majorBidi" w:hAnsiTheme="majorBidi" w:cstheme="majorBidi"/>
          <w:sz w:val="28"/>
          <w:szCs w:val="28"/>
        </w:rPr>
        <w:sym w:font="HQPB1" w:char="F024"/>
      </w:r>
      <w:r w:rsidRPr="00203C62">
        <w:rPr>
          <w:rFonts w:asciiTheme="majorBidi" w:hAnsiTheme="majorBidi" w:cstheme="majorBidi"/>
          <w:sz w:val="28"/>
          <w:szCs w:val="28"/>
        </w:rPr>
        <w:sym w:font="HQPB5" w:char="F070"/>
      </w:r>
      <w:r w:rsidRPr="00203C62">
        <w:rPr>
          <w:rFonts w:asciiTheme="majorBidi" w:hAnsiTheme="majorBidi" w:cstheme="majorBidi"/>
          <w:sz w:val="28"/>
          <w:szCs w:val="28"/>
        </w:rPr>
        <w:sym w:font="HQPB2" w:char="F06B"/>
      </w:r>
      <w:r w:rsidRPr="00203C62">
        <w:rPr>
          <w:rFonts w:asciiTheme="majorBidi" w:hAnsiTheme="majorBidi" w:cstheme="majorBidi"/>
          <w:sz w:val="28"/>
          <w:szCs w:val="28"/>
        </w:rPr>
        <w:sym w:font="HQPB4" w:char="F09A"/>
      </w:r>
      <w:r w:rsidRPr="00203C62">
        <w:rPr>
          <w:rFonts w:asciiTheme="majorBidi" w:hAnsiTheme="majorBidi" w:cstheme="majorBidi"/>
          <w:sz w:val="28"/>
          <w:szCs w:val="28"/>
        </w:rPr>
        <w:sym w:font="HQPB2" w:char="F089"/>
      </w:r>
      <w:r w:rsidRPr="00203C62">
        <w:rPr>
          <w:rFonts w:asciiTheme="majorBidi" w:hAnsiTheme="majorBidi" w:cstheme="majorBidi"/>
          <w:sz w:val="28"/>
          <w:szCs w:val="28"/>
        </w:rPr>
        <w:sym w:font="HQPB5" w:char="F072"/>
      </w:r>
      <w:r w:rsidRPr="00203C62">
        <w:rPr>
          <w:rFonts w:asciiTheme="majorBidi" w:hAnsiTheme="majorBidi" w:cstheme="majorBidi"/>
          <w:sz w:val="28"/>
          <w:szCs w:val="28"/>
        </w:rPr>
        <w:sym w:font="HQPB1" w:char="F027"/>
      </w:r>
      <w:r w:rsidRPr="00203C62">
        <w:rPr>
          <w:rFonts w:asciiTheme="majorBidi" w:hAnsiTheme="majorBidi" w:cstheme="majorBidi"/>
          <w:sz w:val="28"/>
          <w:szCs w:val="28"/>
        </w:rPr>
        <w:sym w:font="HQPB5" w:char="F0AF"/>
      </w:r>
      <w:r w:rsidRPr="00203C62">
        <w:rPr>
          <w:rFonts w:asciiTheme="majorBidi" w:hAnsiTheme="majorBidi" w:cstheme="majorBidi"/>
          <w:sz w:val="28"/>
          <w:szCs w:val="28"/>
        </w:rPr>
        <w:sym w:font="HQPB2" w:char="F0BB"/>
      </w:r>
      <w:r w:rsidRPr="00203C62">
        <w:rPr>
          <w:rFonts w:asciiTheme="majorBidi" w:hAnsiTheme="majorBidi" w:cstheme="majorBidi"/>
          <w:sz w:val="28"/>
          <w:szCs w:val="28"/>
        </w:rPr>
        <w:sym w:font="HQPB5" w:char="F074"/>
      </w:r>
      <w:r w:rsidRPr="00203C62">
        <w:rPr>
          <w:rFonts w:asciiTheme="majorBidi" w:hAnsiTheme="majorBidi" w:cstheme="majorBidi"/>
          <w:sz w:val="28"/>
          <w:szCs w:val="28"/>
        </w:rPr>
        <w:sym w:font="HQPB2" w:char="F083"/>
      </w:r>
      <w:r w:rsidRPr="00203C62">
        <w:rPr>
          <w:rFonts w:asciiTheme="majorBidi" w:hAnsiTheme="majorBidi" w:cstheme="majorBidi"/>
          <w:rtl/>
        </w:rPr>
        <w:t xml:space="preserve"> </w:t>
      </w:r>
      <w:r w:rsidRPr="00203C62">
        <w:rPr>
          <w:rFonts w:asciiTheme="majorBidi" w:hAnsiTheme="majorBidi" w:cstheme="majorBidi"/>
          <w:sz w:val="28"/>
          <w:szCs w:val="28"/>
        </w:rPr>
        <w:sym w:font="HQPB5" w:char="F074"/>
      </w:r>
      <w:r w:rsidRPr="00203C62">
        <w:rPr>
          <w:rFonts w:asciiTheme="majorBidi" w:hAnsiTheme="majorBidi" w:cstheme="majorBidi"/>
          <w:sz w:val="28"/>
          <w:szCs w:val="28"/>
        </w:rPr>
        <w:sym w:font="HQPB2" w:char="F0FB"/>
      </w:r>
      <w:r w:rsidRPr="00203C62">
        <w:rPr>
          <w:rFonts w:asciiTheme="majorBidi" w:hAnsiTheme="majorBidi" w:cstheme="majorBidi"/>
          <w:sz w:val="28"/>
          <w:szCs w:val="28"/>
        </w:rPr>
        <w:sym w:font="HQPB2" w:char="F0EF"/>
      </w:r>
      <w:r w:rsidRPr="00203C62">
        <w:rPr>
          <w:rFonts w:asciiTheme="majorBidi" w:hAnsiTheme="majorBidi" w:cstheme="majorBidi"/>
          <w:sz w:val="28"/>
          <w:szCs w:val="28"/>
        </w:rPr>
        <w:sym w:font="HQPB4" w:char="F0CF"/>
      </w:r>
      <w:r w:rsidRPr="00203C62">
        <w:rPr>
          <w:rFonts w:asciiTheme="majorBidi" w:hAnsiTheme="majorBidi" w:cstheme="majorBidi"/>
          <w:sz w:val="28"/>
          <w:szCs w:val="28"/>
        </w:rPr>
        <w:sym w:font="HQPB3" w:char="F025"/>
      </w:r>
      <w:r w:rsidRPr="00203C62">
        <w:rPr>
          <w:rFonts w:asciiTheme="majorBidi" w:hAnsiTheme="majorBidi" w:cstheme="majorBidi"/>
          <w:sz w:val="28"/>
          <w:szCs w:val="28"/>
        </w:rPr>
        <w:sym w:font="HQPB4" w:char="F0A9"/>
      </w:r>
      <w:r w:rsidRPr="00203C62">
        <w:rPr>
          <w:rFonts w:asciiTheme="majorBidi" w:hAnsiTheme="majorBidi" w:cstheme="majorBidi"/>
          <w:sz w:val="28"/>
          <w:szCs w:val="28"/>
        </w:rPr>
        <w:sym w:font="HQPB3" w:char="F021"/>
      </w:r>
      <w:r w:rsidRPr="00203C62">
        <w:rPr>
          <w:rFonts w:asciiTheme="majorBidi" w:hAnsiTheme="majorBidi" w:cstheme="majorBidi"/>
          <w:sz w:val="28"/>
          <w:szCs w:val="28"/>
        </w:rPr>
        <w:sym w:font="HQPB5" w:char="F024"/>
      </w:r>
      <w:r w:rsidRPr="00203C62">
        <w:rPr>
          <w:rFonts w:asciiTheme="majorBidi" w:hAnsiTheme="majorBidi" w:cstheme="majorBidi"/>
          <w:sz w:val="28"/>
          <w:szCs w:val="28"/>
        </w:rPr>
        <w:sym w:font="HQPB1" w:char="F023"/>
      </w:r>
      <w:r w:rsidRPr="00203C62">
        <w:rPr>
          <w:rFonts w:asciiTheme="majorBidi" w:hAnsiTheme="majorBidi" w:cstheme="majorBidi"/>
          <w:rtl/>
        </w:rPr>
        <w:t xml:space="preserve"> </w:t>
      </w:r>
      <w:r w:rsidRPr="00203C62">
        <w:rPr>
          <w:rFonts w:asciiTheme="majorBidi" w:hAnsiTheme="majorBidi" w:cstheme="majorBidi"/>
          <w:sz w:val="28"/>
          <w:szCs w:val="28"/>
        </w:rPr>
        <w:sym w:font="HQPB5" w:char="F028"/>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4" w:char="F0FE"/>
      </w:r>
      <w:r w:rsidRPr="00203C62">
        <w:rPr>
          <w:rFonts w:asciiTheme="majorBidi" w:hAnsiTheme="majorBidi" w:cstheme="majorBidi"/>
          <w:sz w:val="28"/>
          <w:szCs w:val="28"/>
        </w:rPr>
        <w:sym w:font="HQPB2" w:char="F071"/>
      </w:r>
      <w:r w:rsidRPr="00203C62">
        <w:rPr>
          <w:rFonts w:asciiTheme="majorBidi" w:hAnsiTheme="majorBidi" w:cstheme="majorBidi"/>
          <w:sz w:val="28"/>
          <w:szCs w:val="28"/>
        </w:rPr>
        <w:sym w:font="HQPB4" w:char="F0E3"/>
      </w:r>
      <w:r w:rsidRPr="00203C62">
        <w:rPr>
          <w:rFonts w:asciiTheme="majorBidi" w:hAnsiTheme="majorBidi" w:cstheme="majorBidi"/>
          <w:sz w:val="28"/>
          <w:szCs w:val="28"/>
        </w:rPr>
        <w:sym w:font="HQPB2" w:char="F05A"/>
      </w:r>
      <w:r w:rsidRPr="00203C62">
        <w:rPr>
          <w:rFonts w:asciiTheme="majorBidi" w:hAnsiTheme="majorBidi" w:cstheme="majorBidi"/>
          <w:sz w:val="28"/>
          <w:szCs w:val="28"/>
        </w:rPr>
        <w:sym w:font="HQPB5" w:char="F074"/>
      </w:r>
      <w:r w:rsidRPr="00203C62">
        <w:rPr>
          <w:rFonts w:asciiTheme="majorBidi" w:hAnsiTheme="majorBidi" w:cstheme="majorBidi"/>
          <w:sz w:val="28"/>
          <w:szCs w:val="28"/>
        </w:rPr>
        <w:sym w:font="HQPB2" w:char="F042"/>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5" w:char="F075"/>
      </w:r>
      <w:r w:rsidRPr="00203C62">
        <w:rPr>
          <w:rFonts w:asciiTheme="majorBidi" w:hAnsiTheme="majorBidi" w:cstheme="majorBidi"/>
          <w:sz w:val="28"/>
          <w:szCs w:val="28"/>
        </w:rPr>
        <w:sym w:font="HQPB2" w:char="F0E4"/>
      </w:r>
      <w:r w:rsidRPr="00203C62">
        <w:rPr>
          <w:rFonts w:asciiTheme="majorBidi" w:hAnsiTheme="majorBidi" w:cstheme="majorBidi"/>
          <w:rtl/>
        </w:rPr>
        <w:t xml:space="preserve"> </w:t>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5" w:char="F073"/>
      </w:r>
      <w:r w:rsidRPr="00203C62">
        <w:rPr>
          <w:rFonts w:asciiTheme="majorBidi" w:hAnsiTheme="majorBidi" w:cstheme="majorBidi"/>
          <w:sz w:val="28"/>
          <w:szCs w:val="28"/>
        </w:rPr>
        <w:sym w:font="HQPB1" w:char="F08C"/>
      </w:r>
      <w:r w:rsidRPr="00203C62">
        <w:rPr>
          <w:rFonts w:asciiTheme="majorBidi" w:hAnsiTheme="majorBidi" w:cstheme="majorBidi"/>
          <w:sz w:val="28"/>
          <w:szCs w:val="28"/>
        </w:rPr>
        <w:sym w:font="HQPB4" w:char="F0CE"/>
      </w:r>
      <w:r w:rsidRPr="00203C62">
        <w:rPr>
          <w:rFonts w:asciiTheme="majorBidi" w:hAnsiTheme="majorBidi" w:cstheme="majorBidi"/>
          <w:sz w:val="28"/>
          <w:szCs w:val="28"/>
        </w:rPr>
        <w:sym w:font="HQPB1" w:char="F029"/>
      </w:r>
      <w:r w:rsidRPr="00203C62">
        <w:rPr>
          <w:rFonts w:asciiTheme="majorBidi" w:hAnsiTheme="majorBidi" w:cstheme="majorBidi"/>
          <w:rtl/>
        </w:rPr>
        <w:t xml:space="preserve"> </w:t>
      </w:r>
      <w:r w:rsidRPr="00203C62">
        <w:rPr>
          <w:rFonts w:asciiTheme="majorBidi" w:hAnsiTheme="majorBidi" w:cstheme="majorBidi"/>
          <w:sz w:val="28"/>
          <w:szCs w:val="28"/>
        </w:rPr>
        <w:sym w:font="HQPB5" w:char="F09F"/>
      </w:r>
      <w:r w:rsidRPr="00203C62">
        <w:rPr>
          <w:rFonts w:asciiTheme="majorBidi" w:hAnsiTheme="majorBidi" w:cstheme="majorBidi"/>
          <w:sz w:val="28"/>
          <w:szCs w:val="28"/>
        </w:rPr>
        <w:sym w:font="HQPB2" w:char="F040"/>
      </w:r>
      <w:r w:rsidRPr="00203C62">
        <w:rPr>
          <w:rFonts w:asciiTheme="majorBidi" w:hAnsiTheme="majorBidi" w:cstheme="majorBidi"/>
          <w:sz w:val="28"/>
          <w:szCs w:val="28"/>
        </w:rPr>
        <w:sym w:font="HQPB2" w:char="F08A"/>
      </w:r>
      <w:r w:rsidRPr="00203C62">
        <w:rPr>
          <w:rFonts w:asciiTheme="majorBidi" w:hAnsiTheme="majorBidi" w:cstheme="majorBidi"/>
          <w:sz w:val="28"/>
          <w:szCs w:val="28"/>
        </w:rPr>
        <w:sym w:font="HQPB4" w:char="F0CF"/>
      </w:r>
      <w:r w:rsidRPr="00203C62">
        <w:rPr>
          <w:rFonts w:asciiTheme="majorBidi" w:hAnsiTheme="majorBidi" w:cstheme="majorBidi"/>
          <w:sz w:val="28"/>
          <w:szCs w:val="28"/>
        </w:rPr>
        <w:sym w:font="HQPB2" w:char="F025"/>
      </w:r>
      <w:r w:rsidRPr="00203C62">
        <w:rPr>
          <w:rFonts w:asciiTheme="majorBidi" w:hAnsiTheme="majorBidi" w:cstheme="majorBidi"/>
          <w:rtl/>
        </w:rPr>
        <w:t xml:space="preserve"> </w:t>
      </w:r>
      <w:r w:rsidRPr="00203C62">
        <w:rPr>
          <w:rFonts w:asciiTheme="majorBidi" w:hAnsiTheme="majorBidi" w:cstheme="majorBidi"/>
          <w:sz w:val="28"/>
          <w:szCs w:val="28"/>
        </w:rPr>
        <w:sym w:font="HQPB4" w:char="F0F6"/>
      </w:r>
      <w:r w:rsidRPr="00203C62">
        <w:rPr>
          <w:rFonts w:asciiTheme="majorBidi" w:hAnsiTheme="majorBidi" w:cstheme="majorBidi"/>
          <w:sz w:val="28"/>
          <w:szCs w:val="28"/>
        </w:rPr>
        <w:sym w:font="HQPB2" w:char="F04E"/>
      </w:r>
      <w:r w:rsidRPr="00203C62">
        <w:rPr>
          <w:rFonts w:asciiTheme="majorBidi" w:hAnsiTheme="majorBidi" w:cstheme="majorBidi"/>
          <w:sz w:val="28"/>
          <w:szCs w:val="28"/>
        </w:rPr>
        <w:sym w:font="HQPB4" w:char="F0E4"/>
      </w:r>
      <w:r w:rsidRPr="00203C62">
        <w:rPr>
          <w:rFonts w:asciiTheme="majorBidi" w:hAnsiTheme="majorBidi" w:cstheme="majorBidi"/>
          <w:sz w:val="28"/>
          <w:szCs w:val="28"/>
        </w:rPr>
        <w:sym w:font="HQPB2" w:char="F033"/>
      </w:r>
      <w:r w:rsidRPr="00203C62">
        <w:rPr>
          <w:rFonts w:asciiTheme="majorBidi" w:hAnsiTheme="majorBidi" w:cstheme="majorBidi"/>
          <w:sz w:val="28"/>
          <w:szCs w:val="28"/>
        </w:rPr>
        <w:sym w:font="HQPB5" w:char="F073"/>
      </w:r>
      <w:r w:rsidRPr="00203C62">
        <w:rPr>
          <w:rFonts w:asciiTheme="majorBidi" w:hAnsiTheme="majorBidi" w:cstheme="majorBidi"/>
          <w:sz w:val="28"/>
          <w:szCs w:val="28"/>
        </w:rPr>
        <w:sym w:font="HQPB2" w:char="F039"/>
      </w:r>
      <w:r w:rsidRPr="00203C62">
        <w:rPr>
          <w:rFonts w:asciiTheme="majorBidi" w:hAnsiTheme="majorBidi" w:cstheme="majorBidi"/>
          <w:rtl/>
        </w:rPr>
        <w:t xml:space="preserve"> </w:t>
      </w:r>
      <w:r w:rsidRPr="00203C62">
        <w:rPr>
          <w:rFonts w:asciiTheme="majorBidi" w:hAnsiTheme="majorBidi" w:cstheme="majorBidi"/>
          <w:sz w:val="28"/>
          <w:szCs w:val="28"/>
        </w:rPr>
        <w:sym w:font="HQPB5" w:char="F028"/>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2" w:char="F071"/>
      </w:r>
      <w:r w:rsidRPr="00203C62">
        <w:rPr>
          <w:rFonts w:asciiTheme="majorBidi" w:hAnsiTheme="majorBidi" w:cstheme="majorBidi"/>
          <w:sz w:val="28"/>
          <w:szCs w:val="28"/>
        </w:rPr>
        <w:sym w:font="HQPB4" w:char="F0DF"/>
      </w:r>
      <w:r w:rsidRPr="00203C62">
        <w:rPr>
          <w:rFonts w:asciiTheme="majorBidi" w:hAnsiTheme="majorBidi" w:cstheme="majorBidi"/>
          <w:sz w:val="28"/>
          <w:szCs w:val="28"/>
        </w:rPr>
        <w:sym w:font="HQPB1" w:char="F073"/>
      </w:r>
      <w:r w:rsidRPr="00203C62">
        <w:rPr>
          <w:rFonts w:asciiTheme="majorBidi" w:hAnsiTheme="majorBidi" w:cstheme="majorBidi"/>
          <w:sz w:val="28"/>
          <w:szCs w:val="28"/>
        </w:rPr>
        <w:sym w:font="HQPB4" w:char="F0A1"/>
      </w:r>
      <w:r w:rsidRPr="00203C62">
        <w:rPr>
          <w:rFonts w:asciiTheme="majorBidi" w:hAnsiTheme="majorBidi" w:cstheme="majorBidi"/>
          <w:sz w:val="28"/>
          <w:szCs w:val="28"/>
        </w:rPr>
        <w:sym w:font="HQPB1" w:char="F0A1"/>
      </w:r>
      <w:r w:rsidRPr="00203C62">
        <w:rPr>
          <w:rFonts w:asciiTheme="majorBidi" w:hAnsiTheme="majorBidi" w:cstheme="majorBidi"/>
          <w:sz w:val="28"/>
          <w:szCs w:val="28"/>
        </w:rPr>
        <w:sym w:font="HQPB5" w:char="F078"/>
      </w:r>
      <w:r w:rsidRPr="00203C62">
        <w:rPr>
          <w:rFonts w:asciiTheme="majorBidi" w:hAnsiTheme="majorBidi" w:cstheme="majorBidi"/>
          <w:sz w:val="28"/>
          <w:szCs w:val="28"/>
        </w:rPr>
        <w:sym w:font="HQPB1" w:char="F0FF"/>
      </w:r>
      <w:r w:rsidRPr="00203C62">
        <w:rPr>
          <w:rFonts w:asciiTheme="majorBidi" w:hAnsiTheme="majorBidi" w:cstheme="majorBidi"/>
          <w:sz w:val="28"/>
          <w:szCs w:val="28"/>
        </w:rPr>
        <w:sym w:font="HQPB5" w:char="F073"/>
      </w:r>
      <w:r w:rsidRPr="00203C62">
        <w:rPr>
          <w:rFonts w:asciiTheme="majorBidi" w:hAnsiTheme="majorBidi" w:cstheme="majorBidi"/>
          <w:sz w:val="28"/>
          <w:szCs w:val="28"/>
        </w:rPr>
        <w:sym w:font="HQPB1" w:char="F03F"/>
      </w:r>
      <w:r w:rsidRPr="00203C62">
        <w:rPr>
          <w:rFonts w:asciiTheme="majorBidi" w:hAnsiTheme="majorBidi" w:cstheme="majorBidi"/>
          <w:rtl/>
        </w:rPr>
        <w:t xml:space="preserve"> </w:t>
      </w:r>
      <w:r w:rsidRPr="00203C62">
        <w:rPr>
          <w:rFonts w:asciiTheme="majorBidi" w:hAnsiTheme="majorBidi" w:cstheme="majorBidi"/>
          <w:sz w:val="28"/>
          <w:szCs w:val="28"/>
        </w:rPr>
        <w:sym w:font="HQPB3" w:char="F086"/>
      </w:r>
      <w:r w:rsidRPr="00203C62">
        <w:rPr>
          <w:rFonts w:asciiTheme="majorBidi" w:hAnsiTheme="majorBidi" w:cstheme="majorBidi"/>
          <w:sz w:val="28"/>
          <w:szCs w:val="28"/>
        </w:rPr>
        <w:sym w:font="HQPB4" w:char="F0CE"/>
      </w:r>
      <w:r w:rsidRPr="00203C62">
        <w:rPr>
          <w:rFonts w:asciiTheme="majorBidi" w:hAnsiTheme="majorBidi" w:cstheme="majorBidi"/>
          <w:sz w:val="28"/>
          <w:szCs w:val="28"/>
        </w:rPr>
        <w:sym w:font="HQPB1" w:char="F0FB"/>
      </w:r>
      <w:r w:rsidRPr="00203C62">
        <w:rPr>
          <w:rFonts w:asciiTheme="majorBidi" w:hAnsiTheme="majorBidi" w:cstheme="majorBidi"/>
          <w:rtl/>
        </w:rPr>
        <w:t xml:space="preserve"> </w:t>
      </w:r>
      <w:r w:rsidRPr="00203C62">
        <w:rPr>
          <w:rFonts w:asciiTheme="majorBidi" w:hAnsiTheme="majorBidi" w:cstheme="majorBidi"/>
          <w:sz w:val="28"/>
          <w:szCs w:val="28"/>
        </w:rPr>
        <w:sym w:font="HQPB4" w:char="F0C4"/>
      </w:r>
      <w:r w:rsidRPr="00203C62">
        <w:rPr>
          <w:rFonts w:asciiTheme="majorBidi" w:hAnsiTheme="majorBidi" w:cstheme="majorBidi"/>
          <w:sz w:val="28"/>
          <w:szCs w:val="28"/>
        </w:rPr>
        <w:sym w:font="HQPB1" w:char="F0A7"/>
      </w:r>
      <w:r w:rsidRPr="00203C62">
        <w:rPr>
          <w:rFonts w:asciiTheme="majorBidi" w:hAnsiTheme="majorBidi" w:cstheme="majorBidi"/>
          <w:sz w:val="28"/>
          <w:szCs w:val="28"/>
        </w:rPr>
        <w:sym w:font="HQPB4" w:char="F0CE"/>
      </w:r>
      <w:r w:rsidRPr="00203C62">
        <w:rPr>
          <w:rFonts w:asciiTheme="majorBidi" w:hAnsiTheme="majorBidi" w:cstheme="majorBidi"/>
          <w:sz w:val="28"/>
          <w:szCs w:val="28"/>
        </w:rPr>
        <w:sym w:font="HQPB2" w:char="F03D"/>
      </w:r>
      <w:r w:rsidRPr="00203C62">
        <w:rPr>
          <w:rFonts w:asciiTheme="majorBidi" w:hAnsiTheme="majorBidi" w:cstheme="majorBidi"/>
          <w:sz w:val="28"/>
          <w:szCs w:val="28"/>
        </w:rPr>
        <w:sym w:font="HQPB2" w:char="F0BB"/>
      </w:r>
      <w:r w:rsidRPr="00203C62">
        <w:rPr>
          <w:rFonts w:asciiTheme="majorBidi" w:hAnsiTheme="majorBidi" w:cstheme="majorBidi"/>
          <w:sz w:val="28"/>
          <w:szCs w:val="28"/>
        </w:rPr>
        <w:sym w:font="HQPB5" w:char="F079"/>
      </w:r>
      <w:r w:rsidRPr="00203C62">
        <w:rPr>
          <w:rFonts w:asciiTheme="majorBidi" w:hAnsiTheme="majorBidi" w:cstheme="majorBidi"/>
          <w:sz w:val="28"/>
          <w:szCs w:val="28"/>
        </w:rPr>
        <w:sym w:font="HQPB1" w:char="F066"/>
      </w:r>
      <w:r w:rsidRPr="00203C62">
        <w:rPr>
          <w:rFonts w:asciiTheme="majorBidi" w:hAnsiTheme="majorBidi" w:cstheme="majorBidi"/>
          <w:sz w:val="28"/>
          <w:szCs w:val="28"/>
        </w:rPr>
        <w:sym w:font="HQPB5" w:char="F079"/>
      </w:r>
      <w:r w:rsidRPr="00203C62">
        <w:rPr>
          <w:rFonts w:asciiTheme="majorBidi" w:hAnsiTheme="majorBidi" w:cstheme="majorBidi"/>
          <w:sz w:val="28"/>
          <w:szCs w:val="28"/>
        </w:rPr>
        <w:sym w:font="HQPB2" w:char="F04A"/>
      </w:r>
      <w:r w:rsidRPr="00203C62">
        <w:rPr>
          <w:rFonts w:asciiTheme="majorBidi" w:hAnsiTheme="majorBidi" w:cstheme="majorBidi"/>
          <w:sz w:val="28"/>
          <w:szCs w:val="28"/>
        </w:rPr>
        <w:sym w:font="HQPB4" w:char="F0F8"/>
      </w:r>
      <w:r w:rsidRPr="00203C62">
        <w:rPr>
          <w:rFonts w:asciiTheme="majorBidi" w:hAnsiTheme="majorBidi" w:cstheme="majorBidi"/>
          <w:sz w:val="28"/>
          <w:szCs w:val="28"/>
        </w:rPr>
        <w:sym w:font="HQPB2" w:char="F039"/>
      </w:r>
      <w:r w:rsidRPr="00203C62">
        <w:rPr>
          <w:rFonts w:asciiTheme="majorBidi" w:hAnsiTheme="majorBidi" w:cstheme="majorBidi"/>
          <w:sz w:val="28"/>
          <w:szCs w:val="28"/>
        </w:rPr>
        <w:sym w:font="HQPB5" w:char="F024"/>
      </w:r>
      <w:r w:rsidRPr="00203C62">
        <w:rPr>
          <w:rFonts w:asciiTheme="majorBidi" w:hAnsiTheme="majorBidi" w:cstheme="majorBidi"/>
          <w:sz w:val="28"/>
          <w:szCs w:val="28"/>
        </w:rPr>
        <w:sym w:font="HQPB1" w:char="F023"/>
      </w:r>
      <w:r w:rsidRPr="00203C62">
        <w:rPr>
          <w:rFonts w:asciiTheme="majorBidi" w:hAnsiTheme="majorBidi" w:cstheme="majorBidi"/>
          <w:rtl/>
        </w:rPr>
        <w:t xml:space="preserve"> </w:t>
      </w:r>
      <w:r w:rsidRPr="00203C62">
        <w:rPr>
          <w:rFonts w:asciiTheme="majorBidi" w:hAnsiTheme="majorBidi" w:cstheme="majorBidi"/>
          <w:sz w:val="28"/>
          <w:szCs w:val="28"/>
        </w:rPr>
        <w:sym w:font="HQPB5" w:char="F028"/>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2" w:char="F071"/>
      </w:r>
      <w:r w:rsidRPr="00203C62">
        <w:rPr>
          <w:rFonts w:asciiTheme="majorBidi" w:hAnsiTheme="majorBidi" w:cstheme="majorBidi"/>
          <w:sz w:val="28"/>
          <w:szCs w:val="28"/>
        </w:rPr>
        <w:sym w:font="HQPB4" w:char="F0DF"/>
      </w:r>
      <w:r w:rsidRPr="00203C62">
        <w:rPr>
          <w:rFonts w:asciiTheme="majorBidi" w:hAnsiTheme="majorBidi" w:cstheme="majorBidi"/>
          <w:sz w:val="28"/>
          <w:szCs w:val="28"/>
        </w:rPr>
        <w:sym w:font="HQPB1" w:char="F073"/>
      </w:r>
      <w:r w:rsidRPr="00203C62">
        <w:rPr>
          <w:rFonts w:asciiTheme="majorBidi" w:hAnsiTheme="majorBidi" w:cstheme="majorBidi"/>
          <w:sz w:val="28"/>
          <w:szCs w:val="28"/>
        </w:rPr>
        <w:sym w:font="HQPB5" w:char="F07C"/>
      </w:r>
      <w:r w:rsidRPr="00203C62">
        <w:rPr>
          <w:rFonts w:asciiTheme="majorBidi" w:hAnsiTheme="majorBidi" w:cstheme="majorBidi"/>
          <w:sz w:val="28"/>
          <w:szCs w:val="28"/>
        </w:rPr>
        <w:sym w:font="HQPB1" w:char="F0A1"/>
      </w:r>
      <w:r w:rsidRPr="00203C62">
        <w:rPr>
          <w:rFonts w:asciiTheme="majorBidi" w:hAnsiTheme="majorBidi" w:cstheme="majorBidi"/>
          <w:sz w:val="28"/>
          <w:szCs w:val="28"/>
        </w:rPr>
        <w:sym w:font="HQPB4" w:char="F0F8"/>
      </w:r>
      <w:r w:rsidRPr="00203C62">
        <w:rPr>
          <w:rFonts w:asciiTheme="majorBidi" w:hAnsiTheme="majorBidi" w:cstheme="majorBidi"/>
          <w:sz w:val="28"/>
          <w:szCs w:val="28"/>
        </w:rPr>
        <w:sym w:font="HQPB1" w:char="F0F9"/>
      </w:r>
      <w:r w:rsidRPr="00203C62">
        <w:rPr>
          <w:rFonts w:asciiTheme="majorBidi" w:hAnsiTheme="majorBidi" w:cstheme="majorBidi"/>
          <w:sz w:val="28"/>
          <w:szCs w:val="28"/>
        </w:rPr>
        <w:sym w:font="HQPB5" w:char="F024"/>
      </w:r>
      <w:r w:rsidRPr="00203C62">
        <w:rPr>
          <w:rFonts w:asciiTheme="majorBidi" w:hAnsiTheme="majorBidi" w:cstheme="majorBidi"/>
          <w:sz w:val="28"/>
          <w:szCs w:val="28"/>
        </w:rPr>
        <w:sym w:font="HQPB1" w:char="F024"/>
      </w:r>
      <w:r w:rsidRPr="00203C62">
        <w:rPr>
          <w:rFonts w:asciiTheme="majorBidi" w:hAnsiTheme="majorBidi" w:cstheme="majorBidi"/>
          <w:sz w:val="28"/>
          <w:szCs w:val="28"/>
        </w:rPr>
        <w:sym w:font="HQPB5" w:char="F073"/>
      </w:r>
      <w:r w:rsidRPr="00203C62">
        <w:rPr>
          <w:rFonts w:asciiTheme="majorBidi" w:hAnsiTheme="majorBidi" w:cstheme="majorBidi"/>
          <w:sz w:val="28"/>
          <w:szCs w:val="28"/>
        </w:rPr>
        <w:sym w:font="HQPB1" w:char="F0F9"/>
      </w:r>
      <w:r w:rsidRPr="00203C62">
        <w:rPr>
          <w:rFonts w:asciiTheme="majorBidi" w:hAnsiTheme="majorBidi" w:cstheme="majorBidi"/>
          <w:rtl/>
        </w:rPr>
        <w:t xml:space="preserve"> </w:t>
      </w:r>
      <w:r w:rsidRPr="00203C62">
        <w:rPr>
          <w:rFonts w:asciiTheme="majorBidi" w:hAnsiTheme="majorBidi" w:cstheme="majorBidi"/>
          <w:sz w:val="28"/>
          <w:szCs w:val="28"/>
        </w:rPr>
        <w:sym w:font="HQPB4" w:char="F0CB"/>
      </w:r>
      <w:r w:rsidRPr="00203C62">
        <w:rPr>
          <w:rFonts w:asciiTheme="majorBidi" w:hAnsiTheme="majorBidi" w:cstheme="majorBidi"/>
          <w:sz w:val="28"/>
          <w:szCs w:val="28"/>
        </w:rPr>
        <w:sym w:font="HQPB1" w:char="F078"/>
      </w:r>
      <w:r w:rsidRPr="00203C62">
        <w:rPr>
          <w:rFonts w:asciiTheme="majorBidi" w:hAnsiTheme="majorBidi" w:cstheme="majorBidi"/>
          <w:sz w:val="28"/>
          <w:szCs w:val="28"/>
        </w:rPr>
        <w:sym w:font="HQPB5" w:char="F07C"/>
      </w:r>
      <w:r w:rsidRPr="00203C62">
        <w:rPr>
          <w:rFonts w:asciiTheme="majorBidi" w:hAnsiTheme="majorBidi" w:cstheme="majorBidi"/>
          <w:sz w:val="28"/>
          <w:szCs w:val="28"/>
        </w:rPr>
        <w:sym w:font="HQPB1" w:char="F0A1"/>
      </w:r>
      <w:r w:rsidRPr="00203C62">
        <w:rPr>
          <w:rFonts w:asciiTheme="majorBidi" w:hAnsiTheme="majorBidi" w:cstheme="majorBidi"/>
          <w:sz w:val="28"/>
          <w:szCs w:val="28"/>
        </w:rPr>
        <w:sym w:font="HQPB4" w:char="F0F8"/>
      </w:r>
      <w:r w:rsidRPr="00203C62">
        <w:rPr>
          <w:rFonts w:asciiTheme="majorBidi" w:hAnsiTheme="majorBidi" w:cstheme="majorBidi"/>
          <w:sz w:val="28"/>
          <w:szCs w:val="28"/>
        </w:rPr>
        <w:sym w:font="HQPB1" w:char="F0FF"/>
      </w:r>
      <w:r w:rsidRPr="00203C62">
        <w:rPr>
          <w:rFonts w:asciiTheme="majorBidi" w:hAnsiTheme="majorBidi" w:cstheme="majorBidi"/>
          <w:sz w:val="28"/>
          <w:szCs w:val="28"/>
        </w:rPr>
        <w:sym w:font="HQPB5" w:char="F074"/>
      </w:r>
      <w:r w:rsidRPr="00203C62">
        <w:rPr>
          <w:rFonts w:asciiTheme="majorBidi" w:hAnsiTheme="majorBidi" w:cstheme="majorBidi"/>
          <w:sz w:val="28"/>
          <w:szCs w:val="28"/>
        </w:rPr>
        <w:sym w:font="HQPB2" w:char="F083"/>
      </w:r>
      <w:r w:rsidRPr="00203C62">
        <w:rPr>
          <w:rFonts w:asciiTheme="majorBidi" w:hAnsiTheme="majorBidi" w:cstheme="majorBidi"/>
          <w:rtl/>
        </w:rPr>
        <w:t xml:space="preserve"> </w:t>
      </w:r>
      <w:r w:rsidRPr="00203C62">
        <w:rPr>
          <w:rFonts w:asciiTheme="majorBidi" w:hAnsiTheme="majorBidi" w:cstheme="majorBidi"/>
          <w:sz w:val="28"/>
          <w:szCs w:val="28"/>
        </w:rPr>
        <w:sym w:font="HQPB5" w:char="F0AA"/>
      </w:r>
      <w:r w:rsidRPr="00203C62">
        <w:rPr>
          <w:rFonts w:asciiTheme="majorBidi" w:hAnsiTheme="majorBidi" w:cstheme="majorBidi"/>
          <w:sz w:val="28"/>
          <w:szCs w:val="28"/>
        </w:rPr>
        <w:sym w:font="HQPB1" w:char="F021"/>
      </w:r>
      <w:r w:rsidRPr="00203C62">
        <w:rPr>
          <w:rFonts w:asciiTheme="majorBidi" w:hAnsiTheme="majorBidi" w:cstheme="majorBidi"/>
          <w:sz w:val="28"/>
          <w:szCs w:val="28"/>
        </w:rPr>
        <w:sym w:font="HQPB5" w:char="F024"/>
      </w:r>
      <w:r w:rsidRPr="00203C62">
        <w:rPr>
          <w:rFonts w:asciiTheme="majorBidi" w:hAnsiTheme="majorBidi" w:cstheme="majorBidi"/>
          <w:sz w:val="28"/>
          <w:szCs w:val="28"/>
        </w:rPr>
        <w:sym w:font="HQPB1" w:char="F023"/>
      </w:r>
      <w:r w:rsidRPr="00203C62">
        <w:rPr>
          <w:rFonts w:asciiTheme="majorBidi" w:hAnsiTheme="majorBidi" w:cstheme="majorBidi"/>
          <w:rtl/>
        </w:rPr>
        <w:t xml:space="preserve"> </w:t>
      </w:r>
      <w:r w:rsidRPr="00203C62">
        <w:rPr>
          <w:rFonts w:asciiTheme="majorBidi" w:hAnsiTheme="majorBidi" w:cstheme="majorBidi"/>
          <w:sz w:val="28"/>
          <w:szCs w:val="28"/>
        </w:rPr>
        <w:sym w:font="HQPB4" w:char="F0F6"/>
      </w:r>
      <w:r w:rsidRPr="00203C62">
        <w:rPr>
          <w:rFonts w:asciiTheme="majorBidi" w:hAnsiTheme="majorBidi" w:cstheme="majorBidi"/>
          <w:sz w:val="28"/>
          <w:szCs w:val="28"/>
        </w:rPr>
        <w:sym w:font="HQPB2" w:char="F04E"/>
      </w:r>
      <w:r w:rsidRPr="00203C62">
        <w:rPr>
          <w:rFonts w:asciiTheme="majorBidi" w:hAnsiTheme="majorBidi" w:cstheme="majorBidi"/>
          <w:sz w:val="28"/>
          <w:szCs w:val="28"/>
        </w:rPr>
        <w:sym w:font="HQPB4" w:char="F0E4"/>
      </w:r>
      <w:r w:rsidRPr="00203C62">
        <w:rPr>
          <w:rFonts w:asciiTheme="majorBidi" w:hAnsiTheme="majorBidi" w:cstheme="majorBidi"/>
          <w:sz w:val="28"/>
          <w:szCs w:val="28"/>
        </w:rPr>
        <w:sym w:font="HQPB2" w:char="F033"/>
      </w:r>
      <w:r w:rsidRPr="00203C62">
        <w:rPr>
          <w:rFonts w:asciiTheme="majorBidi" w:hAnsiTheme="majorBidi" w:cstheme="majorBidi"/>
          <w:sz w:val="28"/>
          <w:szCs w:val="28"/>
        </w:rPr>
        <w:sym w:font="HQPB5" w:char="F073"/>
      </w:r>
      <w:r w:rsidRPr="00203C62">
        <w:rPr>
          <w:rFonts w:asciiTheme="majorBidi" w:hAnsiTheme="majorBidi" w:cstheme="majorBidi"/>
          <w:sz w:val="28"/>
          <w:szCs w:val="28"/>
        </w:rPr>
        <w:sym w:font="HQPB2" w:char="F039"/>
      </w:r>
      <w:r w:rsidRPr="00203C62">
        <w:rPr>
          <w:rFonts w:asciiTheme="majorBidi" w:hAnsiTheme="majorBidi" w:cstheme="majorBidi"/>
          <w:rtl/>
        </w:rPr>
        <w:t xml:space="preserve"> </w:t>
      </w:r>
      <w:r w:rsidRPr="00203C62">
        <w:rPr>
          <w:rFonts w:asciiTheme="majorBidi" w:hAnsiTheme="majorBidi" w:cstheme="majorBidi"/>
          <w:sz w:val="28"/>
          <w:szCs w:val="28"/>
        </w:rPr>
        <w:sym w:font="HQPB4" w:char="F028"/>
      </w:r>
      <w:r w:rsidRPr="00203C62">
        <w:rPr>
          <w:rFonts w:asciiTheme="majorBidi" w:hAnsiTheme="majorBidi" w:cstheme="majorBidi"/>
          <w:rtl/>
        </w:rPr>
        <w:t xml:space="preserve"> </w:t>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5" w:char="F073"/>
      </w:r>
      <w:r w:rsidRPr="00203C62">
        <w:rPr>
          <w:rFonts w:asciiTheme="majorBidi" w:hAnsiTheme="majorBidi" w:cstheme="majorBidi"/>
          <w:sz w:val="28"/>
          <w:szCs w:val="28"/>
        </w:rPr>
        <w:sym w:font="HQPB1" w:char="F08C"/>
      </w:r>
      <w:r w:rsidRPr="00203C62">
        <w:rPr>
          <w:rFonts w:asciiTheme="majorBidi" w:hAnsiTheme="majorBidi" w:cstheme="majorBidi"/>
          <w:sz w:val="28"/>
          <w:szCs w:val="28"/>
        </w:rPr>
        <w:sym w:font="HQPB4" w:char="F0CE"/>
      </w:r>
      <w:r w:rsidRPr="00203C62">
        <w:rPr>
          <w:rFonts w:asciiTheme="majorBidi" w:hAnsiTheme="majorBidi" w:cstheme="majorBidi"/>
          <w:sz w:val="28"/>
          <w:szCs w:val="28"/>
        </w:rPr>
        <w:sym w:font="HQPB1" w:char="F029"/>
      </w:r>
      <w:r w:rsidRPr="00203C62">
        <w:rPr>
          <w:rFonts w:asciiTheme="majorBidi" w:hAnsiTheme="majorBidi" w:cstheme="majorBidi"/>
          <w:sz w:val="28"/>
          <w:szCs w:val="28"/>
        </w:rPr>
        <w:sym w:font="HQPB5" w:char="F075"/>
      </w:r>
      <w:r w:rsidRPr="00203C62">
        <w:rPr>
          <w:rFonts w:asciiTheme="majorBidi" w:hAnsiTheme="majorBidi" w:cstheme="majorBidi"/>
          <w:sz w:val="28"/>
          <w:szCs w:val="28"/>
        </w:rPr>
        <w:sym w:font="HQPB2" w:char="F072"/>
      </w:r>
      <w:r w:rsidRPr="00203C62">
        <w:rPr>
          <w:rFonts w:asciiTheme="majorBidi" w:hAnsiTheme="majorBidi" w:cstheme="majorBidi"/>
          <w:rtl/>
        </w:rPr>
        <w:t xml:space="preserve"> </w:t>
      </w:r>
      <w:r w:rsidRPr="00203C62">
        <w:rPr>
          <w:rFonts w:asciiTheme="majorBidi" w:hAnsiTheme="majorBidi" w:cstheme="majorBidi"/>
          <w:sz w:val="28"/>
          <w:szCs w:val="28"/>
        </w:rPr>
        <w:sym w:font="HQPB5" w:char="F09F"/>
      </w:r>
      <w:r w:rsidRPr="00203C62">
        <w:rPr>
          <w:rFonts w:asciiTheme="majorBidi" w:hAnsiTheme="majorBidi" w:cstheme="majorBidi"/>
          <w:sz w:val="28"/>
          <w:szCs w:val="28"/>
        </w:rPr>
        <w:sym w:font="HQPB2" w:char="F040"/>
      </w:r>
      <w:r w:rsidRPr="00203C62">
        <w:rPr>
          <w:rFonts w:asciiTheme="majorBidi" w:hAnsiTheme="majorBidi" w:cstheme="majorBidi"/>
          <w:sz w:val="28"/>
          <w:szCs w:val="28"/>
        </w:rPr>
        <w:sym w:font="HQPB2" w:char="F08A"/>
      </w:r>
      <w:r w:rsidRPr="00203C62">
        <w:rPr>
          <w:rFonts w:asciiTheme="majorBidi" w:hAnsiTheme="majorBidi" w:cstheme="majorBidi"/>
          <w:sz w:val="28"/>
          <w:szCs w:val="28"/>
        </w:rPr>
        <w:sym w:font="HQPB4" w:char="F0CF"/>
      </w:r>
      <w:r w:rsidRPr="00203C62">
        <w:rPr>
          <w:rFonts w:asciiTheme="majorBidi" w:hAnsiTheme="majorBidi" w:cstheme="majorBidi"/>
          <w:sz w:val="28"/>
          <w:szCs w:val="28"/>
        </w:rPr>
        <w:sym w:font="HQPB2" w:char="F025"/>
      </w:r>
      <w:r w:rsidRPr="00203C62">
        <w:rPr>
          <w:rFonts w:asciiTheme="majorBidi" w:hAnsiTheme="majorBidi" w:cstheme="majorBidi"/>
          <w:rtl/>
        </w:rPr>
        <w:t xml:space="preserve"> </w:t>
      </w:r>
      <w:r w:rsidRPr="00203C62">
        <w:rPr>
          <w:rFonts w:asciiTheme="majorBidi" w:hAnsiTheme="majorBidi" w:cstheme="majorBidi"/>
          <w:sz w:val="28"/>
          <w:szCs w:val="28"/>
        </w:rPr>
        <w:sym w:font="HQPB5" w:char="F028"/>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2" w:char="F072"/>
      </w:r>
      <w:r w:rsidRPr="00203C62">
        <w:rPr>
          <w:rFonts w:asciiTheme="majorBidi" w:hAnsiTheme="majorBidi" w:cstheme="majorBidi"/>
          <w:sz w:val="28"/>
          <w:szCs w:val="28"/>
        </w:rPr>
        <w:sym w:font="HQPB4" w:char="F0E2"/>
      </w:r>
      <w:r w:rsidRPr="00203C62">
        <w:rPr>
          <w:rFonts w:asciiTheme="majorBidi" w:hAnsiTheme="majorBidi" w:cstheme="majorBidi"/>
          <w:sz w:val="28"/>
          <w:szCs w:val="28"/>
        </w:rPr>
        <w:sym w:font="HQPB1" w:char="F093"/>
      </w:r>
      <w:r w:rsidRPr="00203C62">
        <w:rPr>
          <w:rFonts w:asciiTheme="majorBidi" w:hAnsiTheme="majorBidi" w:cstheme="majorBidi"/>
          <w:sz w:val="28"/>
          <w:szCs w:val="28"/>
        </w:rPr>
        <w:sym w:font="HQPB4" w:char="F0E0"/>
      </w:r>
      <w:r w:rsidRPr="00203C62">
        <w:rPr>
          <w:rFonts w:asciiTheme="majorBidi" w:hAnsiTheme="majorBidi" w:cstheme="majorBidi"/>
          <w:sz w:val="28"/>
          <w:szCs w:val="28"/>
        </w:rPr>
        <w:sym w:font="HQPB1" w:char="F0B1"/>
      </w:r>
      <w:r w:rsidRPr="00203C62">
        <w:rPr>
          <w:rFonts w:asciiTheme="majorBidi" w:hAnsiTheme="majorBidi" w:cstheme="majorBidi"/>
          <w:sz w:val="28"/>
          <w:szCs w:val="28"/>
        </w:rPr>
        <w:sym w:font="HQPB2" w:char="F053"/>
      </w:r>
      <w:r w:rsidRPr="00203C62">
        <w:rPr>
          <w:rFonts w:asciiTheme="majorBidi" w:hAnsiTheme="majorBidi" w:cstheme="majorBidi"/>
          <w:sz w:val="28"/>
          <w:szCs w:val="28"/>
        </w:rPr>
        <w:sym w:font="HQPB5" w:char="F024"/>
      </w:r>
      <w:r w:rsidRPr="00203C62">
        <w:rPr>
          <w:rFonts w:asciiTheme="majorBidi" w:hAnsiTheme="majorBidi" w:cstheme="majorBidi"/>
          <w:sz w:val="28"/>
          <w:szCs w:val="28"/>
        </w:rPr>
        <w:sym w:font="HQPB1" w:char="F023"/>
      </w:r>
      <w:r w:rsidRPr="00203C62">
        <w:rPr>
          <w:rFonts w:asciiTheme="majorBidi" w:hAnsiTheme="majorBidi" w:cstheme="majorBidi"/>
          <w:rtl/>
        </w:rPr>
        <w:t xml:space="preserve"> </w:t>
      </w:r>
      <w:r w:rsidRPr="00203C62">
        <w:rPr>
          <w:rFonts w:asciiTheme="majorBidi" w:hAnsiTheme="majorBidi" w:cstheme="majorBidi"/>
          <w:sz w:val="28"/>
          <w:szCs w:val="28"/>
        </w:rPr>
        <w:sym w:font="HQPB5" w:char="F028"/>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2" w:char="F072"/>
      </w:r>
      <w:r w:rsidRPr="00203C62">
        <w:rPr>
          <w:rFonts w:asciiTheme="majorBidi" w:hAnsiTheme="majorBidi" w:cstheme="majorBidi"/>
          <w:sz w:val="28"/>
          <w:szCs w:val="28"/>
        </w:rPr>
        <w:sym w:font="HQPB4" w:char="F0E2"/>
      </w:r>
      <w:r w:rsidRPr="00203C62">
        <w:rPr>
          <w:rFonts w:asciiTheme="majorBidi" w:hAnsiTheme="majorBidi" w:cstheme="majorBidi"/>
          <w:sz w:val="28"/>
          <w:szCs w:val="28"/>
        </w:rPr>
        <w:sym w:font="HQPB1" w:char="F093"/>
      </w:r>
      <w:r w:rsidRPr="00203C62">
        <w:rPr>
          <w:rFonts w:asciiTheme="majorBidi" w:hAnsiTheme="majorBidi" w:cstheme="majorBidi"/>
          <w:sz w:val="28"/>
          <w:szCs w:val="28"/>
        </w:rPr>
        <w:sym w:font="HQPB4" w:char="F0E0"/>
      </w:r>
      <w:r w:rsidRPr="00203C62">
        <w:rPr>
          <w:rFonts w:asciiTheme="majorBidi" w:hAnsiTheme="majorBidi" w:cstheme="majorBidi"/>
          <w:sz w:val="28"/>
          <w:szCs w:val="28"/>
        </w:rPr>
        <w:sym w:font="HQPB1" w:char="F0B1"/>
      </w:r>
      <w:r w:rsidRPr="00203C62">
        <w:rPr>
          <w:rFonts w:asciiTheme="majorBidi" w:hAnsiTheme="majorBidi" w:cstheme="majorBidi"/>
          <w:sz w:val="28"/>
          <w:szCs w:val="28"/>
        </w:rPr>
        <w:sym w:font="HQPB2" w:char="F053"/>
      </w:r>
      <w:r w:rsidRPr="00203C62">
        <w:rPr>
          <w:rFonts w:asciiTheme="majorBidi" w:hAnsiTheme="majorBidi" w:cstheme="majorBidi"/>
          <w:sz w:val="28"/>
          <w:szCs w:val="28"/>
        </w:rPr>
        <w:sym w:font="HQPB5" w:char="F024"/>
      </w:r>
      <w:r w:rsidRPr="00203C62">
        <w:rPr>
          <w:rFonts w:asciiTheme="majorBidi" w:hAnsiTheme="majorBidi" w:cstheme="majorBidi"/>
          <w:sz w:val="28"/>
          <w:szCs w:val="28"/>
        </w:rPr>
        <w:sym w:font="HQPB1" w:char="F024"/>
      </w:r>
      <w:r w:rsidRPr="00203C62">
        <w:rPr>
          <w:rFonts w:asciiTheme="majorBidi" w:hAnsiTheme="majorBidi" w:cstheme="majorBidi"/>
          <w:sz w:val="28"/>
          <w:szCs w:val="28"/>
        </w:rPr>
        <w:sym w:font="HQPB5" w:char="F073"/>
      </w:r>
      <w:r w:rsidRPr="00203C62">
        <w:rPr>
          <w:rFonts w:asciiTheme="majorBidi" w:hAnsiTheme="majorBidi" w:cstheme="majorBidi"/>
          <w:sz w:val="28"/>
          <w:szCs w:val="28"/>
        </w:rPr>
        <w:sym w:font="HQPB1" w:char="F0F9"/>
      </w:r>
      <w:r w:rsidRPr="00203C62">
        <w:rPr>
          <w:rFonts w:asciiTheme="majorBidi" w:hAnsiTheme="majorBidi" w:cstheme="majorBidi"/>
          <w:rtl/>
        </w:rPr>
        <w:t xml:space="preserve"> </w:t>
      </w:r>
      <w:r w:rsidRPr="00203C62">
        <w:rPr>
          <w:rFonts w:asciiTheme="majorBidi" w:hAnsiTheme="majorBidi" w:cstheme="majorBidi"/>
          <w:sz w:val="28"/>
          <w:szCs w:val="28"/>
        </w:rPr>
        <w:sym w:font="HQPB4" w:char="F0C6"/>
      </w:r>
      <w:r w:rsidRPr="00203C62">
        <w:rPr>
          <w:rFonts w:asciiTheme="majorBidi" w:hAnsiTheme="majorBidi" w:cstheme="majorBidi"/>
          <w:sz w:val="28"/>
          <w:szCs w:val="28"/>
        </w:rPr>
        <w:sym w:font="HQPB1" w:char="F0EC"/>
      </w:r>
      <w:r w:rsidRPr="00203C62">
        <w:rPr>
          <w:rFonts w:asciiTheme="majorBidi" w:hAnsiTheme="majorBidi" w:cstheme="majorBidi"/>
          <w:sz w:val="28"/>
          <w:szCs w:val="28"/>
        </w:rPr>
        <w:sym w:font="HQPB5" w:char="F073"/>
      </w:r>
      <w:r w:rsidRPr="00203C62">
        <w:rPr>
          <w:rFonts w:asciiTheme="majorBidi" w:hAnsiTheme="majorBidi" w:cstheme="majorBidi"/>
          <w:sz w:val="28"/>
          <w:szCs w:val="28"/>
        </w:rPr>
        <w:sym w:font="HQPB1" w:char="F0F9"/>
      </w:r>
      <w:r w:rsidRPr="00203C62">
        <w:rPr>
          <w:rFonts w:asciiTheme="majorBidi" w:hAnsiTheme="majorBidi" w:cstheme="majorBidi"/>
          <w:sz w:val="28"/>
          <w:szCs w:val="28"/>
        </w:rPr>
        <w:sym w:font="HQPB4" w:char="F0F6"/>
      </w:r>
      <w:r w:rsidRPr="00203C62">
        <w:rPr>
          <w:rFonts w:asciiTheme="majorBidi" w:hAnsiTheme="majorBidi" w:cstheme="majorBidi"/>
          <w:sz w:val="28"/>
          <w:szCs w:val="28"/>
        </w:rPr>
        <w:sym w:font="HQPB1" w:char="F08D"/>
      </w:r>
      <w:r w:rsidRPr="00203C62">
        <w:rPr>
          <w:rFonts w:asciiTheme="majorBidi" w:hAnsiTheme="majorBidi" w:cstheme="majorBidi"/>
          <w:sz w:val="28"/>
          <w:szCs w:val="28"/>
        </w:rPr>
        <w:sym w:font="HQPB5" w:char="F074"/>
      </w:r>
      <w:r w:rsidRPr="00203C62">
        <w:rPr>
          <w:rFonts w:asciiTheme="majorBidi" w:hAnsiTheme="majorBidi" w:cstheme="majorBidi"/>
          <w:sz w:val="28"/>
          <w:szCs w:val="28"/>
        </w:rPr>
        <w:sym w:font="HQPB2" w:char="F083"/>
      </w:r>
      <w:r w:rsidRPr="00203C62">
        <w:rPr>
          <w:rFonts w:asciiTheme="majorBidi" w:hAnsiTheme="majorBidi" w:cstheme="majorBidi"/>
          <w:rtl/>
        </w:rPr>
        <w:t xml:space="preserve"> </w:t>
      </w:r>
      <w:r w:rsidRPr="00203C62">
        <w:rPr>
          <w:rFonts w:asciiTheme="majorBidi" w:hAnsiTheme="majorBidi" w:cstheme="majorBidi"/>
          <w:sz w:val="28"/>
          <w:szCs w:val="28"/>
        </w:rPr>
        <w:sym w:font="HQPB5" w:char="F0AA"/>
      </w:r>
      <w:r w:rsidRPr="00203C62">
        <w:rPr>
          <w:rFonts w:asciiTheme="majorBidi" w:hAnsiTheme="majorBidi" w:cstheme="majorBidi"/>
          <w:sz w:val="28"/>
          <w:szCs w:val="28"/>
        </w:rPr>
        <w:sym w:font="HQPB1" w:char="F021"/>
      </w:r>
      <w:r w:rsidRPr="00203C62">
        <w:rPr>
          <w:rFonts w:asciiTheme="majorBidi" w:hAnsiTheme="majorBidi" w:cstheme="majorBidi"/>
          <w:sz w:val="28"/>
          <w:szCs w:val="28"/>
        </w:rPr>
        <w:sym w:font="HQPB5" w:char="F024"/>
      </w:r>
      <w:r w:rsidRPr="00203C62">
        <w:rPr>
          <w:rFonts w:asciiTheme="majorBidi" w:hAnsiTheme="majorBidi" w:cstheme="majorBidi"/>
          <w:sz w:val="28"/>
          <w:szCs w:val="28"/>
        </w:rPr>
        <w:sym w:font="HQPB1" w:char="F023"/>
      </w:r>
      <w:r w:rsidRPr="00203C62">
        <w:rPr>
          <w:rFonts w:asciiTheme="majorBidi" w:hAnsiTheme="majorBidi" w:cstheme="majorBidi"/>
          <w:rtl/>
        </w:rPr>
        <w:t xml:space="preserve"> </w:t>
      </w:r>
      <w:r w:rsidRPr="00203C62">
        <w:rPr>
          <w:rFonts w:asciiTheme="majorBidi" w:hAnsiTheme="majorBidi" w:cstheme="majorBidi"/>
          <w:sz w:val="28"/>
          <w:szCs w:val="28"/>
        </w:rPr>
        <w:sym w:font="HQPB5" w:char="F074"/>
      </w:r>
      <w:r w:rsidRPr="00203C62">
        <w:rPr>
          <w:rFonts w:asciiTheme="majorBidi" w:hAnsiTheme="majorBidi" w:cstheme="majorBidi"/>
          <w:sz w:val="28"/>
          <w:szCs w:val="28"/>
        </w:rPr>
        <w:sym w:font="HQPB2" w:char="F0FB"/>
      </w:r>
      <w:r w:rsidRPr="00203C62">
        <w:rPr>
          <w:rFonts w:asciiTheme="majorBidi" w:hAnsiTheme="majorBidi" w:cstheme="majorBidi"/>
          <w:sz w:val="28"/>
          <w:szCs w:val="28"/>
        </w:rPr>
        <w:sym w:font="HQPB2" w:char="F0EF"/>
      </w:r>
      <w:r w:rsidRPr="00203C62">
        <w:rPr>
          <w:rFonts w:asciiTheme="majorBidi" w:hAnsiTheme="majorBidi" w:cstheme="majorBidi"/>
          <w:sz w:val="28"/>
          <w:szCs w:val="28"/>
        </w:rPr>
        <w:sym w:font="HQPB4" w:char="F0CF"/>
      </w:r>
      <w:r w:rsidRPr="00203C62">
        <w:rPr>
          <w:rFonts w:asciiTheme="majorBidi" w:hAnsiTheme="majorBidi" w:cstheme="majorBidi"/>
          <w:sz w:val="28"/>
          <w:szCs w:val="28"/>
        </w:rPr>
        <w:sym w:font="HQPB3" w:char="F025"/>
      </w:r>
      <w:r w:rsidRPr="00203C62">
        <w:rPr>
          <w:rFonts w:asciiTheme="majorBidi" w:hAnsiTheme="majorBidi" w:cstheme="majorBidi"/>
          <w:sz w:val="28"/>
          <w:szCs w:val="28"/>
        </w:rPr>
        <w:sym w:font="HQPB4" w:char="F0A9"/>
      </w:r>
      <w:r w:rsidRPr="00203C62">
        <w:rPr>
          <w:rFonts w:asciiTheme="majorBidi" w:hAnsiTheme="majorBidi" w:cstheme="majorBidi"/>
          <w:sz w:val="28"/>
          <w:szCs w:val="28"/>
        </w:rPr>
        <w:sym w:font="HQPB3" w:char="F021"/>
      </w:r>
      <w:r w:rsidRPr="00203C62">
        <w:rPr>
          <w:rFonts w:asciiTheme="majorBidi" w:hAnsiTheme="majorBidi" w:cstheme="majorBidi"/>
          <w:sz w:val="28"/>
          <w:szCs w:val="28"/>
        </w:rPr>
        <w:sym w:font="HQPB5" w:char="F024"/>
      </w:r>
      <w:r w:rsidRPr="00203C62">
        <w:rPr>
          <w:rFonts w:asciiTheme="majorBidi" w:hAnsiTheme="majorBidi" w:cstheme="majorBidi"/>
          <w:sz w:val="28"/>
          <w:szCs w:val="28"/>
        </w:rPr>
        <w:sym w:font="HQPB1" w:char="F023"/>
      </w:r>
      <w:r w:rsidRPr="00203C62">
        <w:rPr>
          <w:rFonts w:asciiTheme="majorBidi" w:hAnsiTheme="majorBidi" w:cstheme="majorBidi"/>
          <w:rtl/>
        </w:rPr>
        <w:t xml:space="preserve"> </w:t>
      </w:r>
      <w:r w:rsidRPr="00203C62">
        <w:rPr>
          <w:rFonts w:asciiTheme="majorBidi" w:hAnsiTheme="majorBidi" w:cstheme="majorBidi"/>
          <w:sz w:val="28"/>
          <w:szCs w:val="28"/>
        </w:rPr>
        <w:sym w:font="HQPB5" w:char="F028"/>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2" w:char="F071"/>
      </w:r>
      <w:r w:rsidRPr="00203C62">
        <w:rPr>
          <w:rFonts w:asciiTheme="majorBidi" w:hAnsiTheme="majorBidi" w:cstheme="majorBidi"/>
          <w:sz w:val="28"/>
          <w:szCs w:val="28"/>
        </w:rPr>
        <w:sym w:font="HQPB4" w:char="F0E3"/>
      </w:r>
      <w:r w:rsidRPr="00203C62">
        <w:rPr>
          <w:rFonts w:asciiTheme="majorBidi" w:hAnsiTheme="majorBidi" w:cstheme="majorBidi"/>
          <w:sz w:val="28"/>
          <w:szCs w:val="28"/>
        </w:rPr>
        <w:sym w:font="HQPB2" w:char="F05A"/>
      </w:r>
      <w:r w:rsidRPr="00203C62">
        <w:rPr>
          <w:rFonts w:asciiTheme="majorBidi" w:hAnsiTheme="majorBidi" w:cstheme="majorBidi"/>
          <w:sz w:val="28"/>
          <w:szCs w:val="28"/>
        </w:rPr>
        <w:sym w:font="HQPB5" w:char="F074"/>
      </w:r>
      <w:r w:rsidRPr="00203C62">
        <w:rPr>
          <w:rFonts w:asciiTheme="majorBidi" w:hAnsiTheme="majorBidi" w:cstheme="majorBidi"/>
          <w:sz w:val="28"/>
          <w:szCs w:val="28"/>
        </w:rPr>
        <w:sym w:font="HQPB2" w:char="F042"/>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5" w:char="F075"/>
      </w:r>
      <w:r w:rsidRPr="00203C62">
        <w:rPr>
          <w:rFonts w:asciiTheme="majorBidi" w:hAnsiTheme="majorBidi" w:cstheme="majorBidi"/>
          <w:sz w:val="28"/>
          <w:szCs w:val="28"/>
        </w:rPr>
        <w:sym w:font="HQPB2" w:char="F0E4"/>
      </w:r>
      <w:r w:rsidRPr="00203C62">
        <w:rPr>
          <w:rFonts w:asciiTheme="majorBidi" w:hAnsiTheme="majorBidi" w:cstheme="majorBidi"/>
          <w:rtl/>
        </w:rPr>
        <w:t xml:space="preserve"> </w:t>
      </w:r>
      <w:r w:rsidRPr="00203C62">
        <w:rPr>
          <w:rFonts w:asciiTheme="majorBidi" w:hAnsiTheme="majorBidi" w:cstheme="majorBidi"/>
          <w:sz w:val="28"/>
          <w:szCs w:val="28"/>
        </w:rPr>
        <w:sym w:font="HQPB4" w:char="F0F6"/>
      </w:r>
      <w:r w:rsidRPr="00203C62">
        <w:rPr>
          <w:rFonts w:asciiTheme="majorBidi" w:hAnsiTheme="majorBidi" w:cstheme="majorBidi"/>
          <w:sz w:val="28"/>
          <w:szCs w:val="28"/>
        </w:rPr>
        <w:sym w:font="HQPB2" w:char="F04E"/>
      </w:r>
      <w:r w:rsidRPr="00203C62">
        <w:rPr>
          <w:rFonts w:asciiTheme="majorBidi" w:hAnsiTheme="majorBidi" w:cstheme="majorBidi"/>
          <w:sz w:val="28"/>
          <w:szCs w:val="28"/>
        </w:rPr>
        <w:sym w:font="HQPB4" w:char="F0E4"/>
      </w:r>
      <w:r w:rsidRPr="00203C62">
        <w:rPr>
          <w:rFonts w:asciiTheme="majorBidi" w:hAnsiTheme="majorBidi" w:cstheme="majorBidi"/>
          <w:sz w:val="28"/>
          <w:szCs w:val="28"/>
        </w:rPr>
        <w:sym w:font="HQPB2" w:char="F033"/>
      </w:r>
      <w:r w:rsidRPr="00203C62">
        <w:rPr>
          <w:rFonts w:asciiTheme="majorBidi" w:hAnsiTheme="majorBidi" w:cstheme="majorBidi"/>
          <w:sz w:val="28"/>
          <w:szCs w:val="28"/>
        </w:rPr>
        <w:sym w:font="HQPB2" w:char="F05A"/>
      </w:r>
      <w:r w:rsidRPr="00203C62">
        <w:rPr>
          <w:rFonts w:asciiTheme="majorBidi" w:hAnsiTheme="majorBidi" w:cstheme="majorBidi"/>
          <w:sz w:val="28"/>
          <w:szCs w:val="28"/>
        </w:rPr>
        <w:sym w:font="HQPB4" w:char="F0CF"/>
      </w:r>
      <w:r w:rsidRPr="00203C62">
        <w:rPr>
          <w:rFonts w:asciiTheme="majorBidi" w:hAnsiTheme="majorBidi" w:cstheme="majorBidi"/>
          <w:sz w:val="28"/>
          <w:szCs w:val="28"/>
        </w:rPr>
        <w:sym w:font="HQPB2" w:char="F042"/>
      </w:r>
      <w:r w:rsidRPr="00203C62">
        <w:rPr>
          <w:rFonts w:asciiTheme="majorBidi" w:hAnsiTheme="majorBidi" w:cstheme="majorBidi"/>
          <w:rtl/>
        </w:rPr>
        <w:t xml:space="preserve"> </w:t>
      </w:r>
      <w:r w:rsidRPr="00203C62">
        <w:rPr>
          <w:rFonts w:asciiTheme="majorBidi" w:hAnsiTheme="majorBidi" w:cstheme="majorBidi"/>
          <w:sz w:val="28"/>
          <w:szCs w:val="28"/>
        </w:rPr>
        <w:sym w:font="HQPB5" w:char="F074"/>
      </w:r>
      <w:r w:rsidRPr="00203C62">
        <w:rPr>
          <w:rFonts w:asciiTheme="majorBidi" w:hAnsiTheme="majorBidi" w:cstheme="majorBidi"/>
          <w:sz w:val="28"/>
          <w:szCs w:val="28"/>
        </w:rPr>
        <w:sym w:font="HQPB2" w:char="F0FB"/>
      </w:r>
      <w:r w:rsidRPr="00203C62">
        <w:rPr>
          <w:rFonts w:asciiTheme="majorBidi" w:hAnsiTheme="majorBidi" w:cstheme="majorBidi"/>
          <w:sz w:val="28"/>
          <w:szCs w:val="28"/>
        </w:rPr>
        <w:sym w:font="HQPB2" w:char="F0EF"/>
      </w:r>
      <w:r w:rsidRPr="00203C62">
        <w:rPr>
          <w:rFonts w:asciiTheme="majorBidi" w:hAnsiTheme="majorBidi" w:cstheme="majorBidi"/>
          <w:sz w:val="28"/>
          <w:szCs w:val="28"/>
        </w:rPr>
        <w:sym w:font="HQPB4" w:char="F0CF"/>
      </w:r>
      <w:r w:rsidRPr="00203C62">
        <w:rPr>
          <w:rFonts w:asciiTheme="majorBidi" w:hAnsiTheme="majorBidi" w:cstheme="majorBidi"/>
          <w:sz w:val="28"/>
          <w:szCs w:val="28"/>
        </w:rPr>
        <w:sym w:font="HQPB3" w:char="F025"/>
      </w:r>
      <w:r w:rsidRPr="00203C62">
        <w:rPr>
          <w:rFonts w:asciiTheme="majorBidi" w:hAnsiTheme="majorBidi" w:cstheme="majorBidi"/>
          <w:sz w:val="28"/>
          <w:szCs w:val="28"/>
        </w:rPr>
        <w:sym w:font="HQPB4" w:char="F0A9"/>
      </w:r>
      <w:r w:rsidRPr="00203C62">
        <w:rPr>
          <w:rFonts w:asciiTheme="majorBidi" w:hAnsiTheme="majorBidi" w:cstheme="majorBidi"/>
          <w:sz w:val="28"/>
          <w:szCs w:val="28"/>
        </w:rPr>
        <w:sym w:font="HQPB3" w:char="F021"/>
      </w:r>
      <w:r w:rsidRPr="00203C62">
        <w:rPr>
          <w:rFonts w:asciiTheme="majorBidi" w:hAnsiTheme="majorBidi" w:cstheme="majorBidi"/>
          <w:sz w:val="28"/>
          <w:szCs w:val="28"/>
        </w:rPr>
        <w:sym w:font="HQPB5" w:char="F024"/>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5" w:char="F075"/>
      </w:r>
      <w:r w:rsidRPr="00203C62">
        <w:rPr>
          <w:rFonts w:asciiTheme="majorBidi" w:hAnsiTheme="majorBidi" w:cstheme="majorBidi"/>
          <w:sz w:val="28"/>
          <w:szCs w:val="28"/>
        </w:rPr>
        <w:sym w:font="HQPB2" w:char="F072"/>
      </w:r>
      <w:r w:rsidRPr="00203C62">
        <w:rPr>
          <w:rFonts w:asciiTheme="majorBidi" w:hAnsiTheme="majorBidi" w:cstheme="majorBidi"/>
          <w:rtl/>
        </w:rPr>
        <w:t xml:space="preserve"> </w:t>
      </w:r>
      <w:r w:rsidRPr="00203C62">
        <w:rPr>
          <w:rFonts w:asciiTheme="majorBidi" w:hAnsiTheme="majorBidi" w:cstheme="majorBidi"/>
          <w:sz w:val="28"/>
          <w:szCs w:val="28"/>
        </w:rPr>
        <w:sym w:font="HQPB5" w:char="F028"/>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2" w:char="F071"/>
      </w:r>
      <w:r w:rsidRPr="00203C62">
        <w:rPr>
          <w:rFonts w:asciiTheme="majorBidi" w:hAnsiTheme="majorBidi" w:cstheme="majorBidi"/>
          <w:sz w:val="28"/>
          <w:szCs w:val="28"/>
        </w:rPr>
        <w:sym w:font="HQPB4" w:char="F0E8"/>
      </w:r>
      <w:r w:rsidRPr="00203C62">
        <w:rPr>
          <w:rFonts w:asciiTheme="majorBidi" w:hAnsiTheme="majorBidi" w:cstheme="majorBidi"/>
          <w:sz w:val="28"/>
          <w:szCs w:val="28"/>
        </w:rPr>
        <w:sym w:font="HQPB1" w:char="F03F"/>
      </w:r>
      <w:r w:rsidRPr="00203C62">
        <w:rPr>
          <w:rFonts w:asciiTheme="majorBidi" w:hAnsiTheme="majorBidi" w:cstheme="majorBidi"/>
          <w:sz w:val="28"/>
          <w:szCs w:val="28"/>
        </w:rPr>
        <w:sym w:font="HQPB2" w:char="F072"/>
      </w:r>
      <w:r w:rsidRPr="00203C62">
        <w:rPr>
          <w:rFonts w:asciiTheme="majorBidi" w:hAnsiTheme="majorBidi" w:cstheme="majorBidi"/>
          <w:sz w:val="28"/>
          <w:szCs w:val="28"/>
        </w:rPr>
        <w:sym w:font="HQPB4" w:char="F0E9"/>
      </w:r>
      <w:r w:rsidRPr="00203C62">
        <w:rPr>
          <w:rFonts w:asciiTheme="majorBidi" w:hAnsiTheme="majorBidi" w:cstheme="majorBidi"/>
          <w:sz w:val="28"/>
          <w:szCs w:val="28"/>
        </w:rPr>
        <w:sym w:font="HQPB1" w:char="F026"/>
      </w:r>
      <w:r w:rsidRPr="00203C62">
        <w:rPr>
          <w:rFonts w:asciiTheme="majorBidi" w:hAnsiTheme="majorBidi" w:cstheme="majorBidi"/>
          <w:rtl/>
        </w:rPr>
        <w:t xml:space="preserve"> </w:t>
      </w:r>
      <w:r w:rsidRPr="00203C62">
        <w:rPr>
          <w:rFonts w:asciiTheme="majorBidi" w:hAnsiTheme="majorBidi" w:cstheme="majorBidi"/>
          <w:sz w:val="28"/>
          <w:szCs w:val="28"/>
        </w:rPr>
        <w:sym w:font="HQPB5" w:char="F07A"/>
      </w:r>
      <w:r w:rsidRPr="00203C62">
        <w:rPr>
          <w:rFonts w:asciiTheme="majorBidi" w:hAnsiTheme="majorBidi" w:cstheme="majorBidi"/>
          <w:sz w:val="28"/>
          <w:szCs w:val="28"/>
        </w:rPr>
        <w:sym w:font="HQPB2" w:char="F04F"/>
      </w:r>
      <w:r w:rsidRPr="00203C62">
        <w:rPr>
          <w:rFonts w:asciiTheme="majorBidi" w:hAnsiTheme="majorBidi" w:cstheme="majorBidi"/>
          <w:sz w:val="28"/>
          <w:szCs w:val="28"/>
        </w:rPr>
        <w:sym w:font="HQPB4" w:char="F0F9"/>
      </w:r>
      <w:r w:rsidRPr="00203C62">
        <w:rPr>
          <w:rFonts w:asciiTheme="majorBidi" w:hAnsiTheme="majorBidi" w:cstheme="majorBidi"/>
          <w:sz w:val="28"/>
          <w:szCs w:val="28"/>
        </w:rPr>
        <w:sym w:font="HQPB2" w:char="F03D"/>
      </w:r>
      <w:r w:rsidRPr="00203C62">
        <w:rPr>
          <w:rFonts w:asciiTheme="majorBidi" w:hAnsiTheme="majorBidi" w:cstheme="majorBidi"/>
          <w:sz w:val="28"/>
          <w:szCs w:val="28"/>
        </w:rPr>
        <w:sym w:font="HQPB4" w:char="F0CF"/>
      </w:r>
      <w:r w:rsidRPr="00203C62">
        <w:rPr>
          <w:rFonts w:asciiTheme="majorBidi" w:hAnsiTheme="majorBidi" w:cstheme="majorBidi"/>
          <w:sz w:val="28"/>
          <w:szCs w:val="28"/>
        </w:rPr>
        <w:sym w:font="HQPB1" w:char="F0E8"/>
      </w:r>
      <w:r w:rsidRPr="00203C62">
        <w:rPr>
          <w:rFonts w:asciiTheme="majorBidi" w:hAnsiTheme="majorBidi" w:cstheme="majorBidi"/>
          <w:sz w:val="28"/>
          <w:szCs w:val="28"/>
        </w:rPr>
        <w:sym w:font="HQPB4" w:char="F0F8"/>
      </w:r>
      <w:r w:rsidRPr="00203C62">
        <w:rPr>
          <w:rFonts w:asciiTheme="majorBidi" w:hAnsiTheme="majorBidi" w:cstheme="majorBidi"/>
          <w:sz w:val="28"/>
          <w:szCs w:val="28"/>
        </w:rPr>
        <w:sym w:font="HQPB2" w:char="F039"/>
      </w:r>
      <w:r w:rsidRPr="00203C62">
        <w:rPr>
          <w:rFonts w:asciiTheme="majorBidi" w:hAnsiTheme="majorBidi" w:cstheme="majorBidi"/>
          <w:sz w:val="28"/>
          <w:szCs w:val="28"/>
        </w:rPr>
        <w:sym w:font="HQPB5" w:char="F024"/>
      </w:r>
      <w:r w:rsidRPr="00203C62">
        <w:rPr>
          <w:rFonts w:asciiTheme="majorBidi" w:hAnsiTheme="majorBidi" w:cstheme="majorBidi"/>
          <w:sz w:val="28"/>
          <w:szCs w:val="28"/>
        </w:rPr>
        <w:sym w:font="HQPB1" w:char="F023"/>
      </w:r>
      <w:r w:rsidRPr="00203C62">
        <w:rPr>
          <w:rFonts w:asciiTheme="majorBidi" w:hAnsiTheme="majorBidi" w:cstheme="majorBidi"/>
          <w:rtl/>
        </w:rPr>
        <w:t xml:space="preserve"> </w:t>
      </w:r>
      <w:r w:rsidRPr="00203C62">
        <w:rPr>
          <w:rFonts w:asciiTheme="majorBidi" w:hAnsiTheme="majorBidi" w:cstheme="majorBidi"/>
          <w:sz w:val="28"/>
          <w:szCs w:val="28"/>
        </w:rPr>
        <w:sym w:font="HQPB4" w:char="F03B"/>
      </w:r>
      <w:r w:rsidRPr="00203C62">
        <w:rPr>
          <w:rFonts w:asciiTheme="majorBidi" w:hAnsiTheme="majorBidi" w:cstheme="majorBidi"/>
          <w:sz w:val="28"/>
          <w:szCs w:val="28"/>
        </w:rPr>
        <w:sym w:font="HQPB1" w:char="F04D"/>
      </w:r>
      <w:r w:rsidRPr="00203C62">
        <w:rPr>
          <w:rFonts w:asciiTheme="majorBidi" w:hAnsiTheme="majorBidi" w:cstheme="majorBidi"/>
          <w:sz w:val="28"/>
          <w:szCs w:val="28"/>
        </w:rPr>
        <w:sym w:font="HQPB2" w:char="F0BB"/>
      </w:r>
      <w:r w:rsidRPr="00203C62">
        <w:rPr>
          <w:rFonts w:asciiTheme="majorBidi" w:hAnsiTheme="majorBidi" w:cstheme="majorBidi"/>
          <w:sz w:val="28"/>
          <w:szCs w:val="28"/>
        </w:rPr>
        <w:sym w:font="HQPB5" w:char="F079"/>
      </w:r>
      <w:r w:rsidRPr="00203C62">
        <w:rPr>
          <w:rFonts w:asciiTheme="majorBidi" w:hAnsiTheme="majorBidi" w:cstheme="majorBidi"/>
          <w:sz w:val="28"/>
          <w:szCs w:val="28"/>
        </w:rPr>
        <w:sym w:font="HQPB1" w:char="F05F"/>
      </w:r>
      <w:r w:rsidRPr="00203C62">
        <w:rPr>
          <w:rFonts w:asciiTheme="majorBidi" w:hAnsiTheme="majorBidi" w:cstheme="majorBidi"/>
          <w:sz w:val="28"/>
          <w:szCs w:val="28"/>
        </w:rPr>
        <w:sym w:font="HQPB5" w:char="F075"/>
      </w:r>
      <w:r w:rsidRPr="00203C62">
        <w:rPr>
          <w:rFonts w:asciiTheme="majorBidi" w:hAnsiTheme="majorBidi" w:cstheme="majorBidi"/>
          <w:sz w:val="28"/>
          <w:szCs w:val="28"/>
        </w:rPr>
        <w:sym w:font="HQPB1" w:char="F091"/>
      </w:r>
      <w:r w:rsidRPr="00203C62">
        <w:rPr>
          <w:rFonts w:asciiTheme="majorBidi" w:hAnsiTheme="majorBidi" w:cstheme="majorBidi"/>
          <w:sz w:val="28"/>
          <w:szCs w:val="28"/>
        </w:rPr>
        <w:sym w:font="HQPB5" w:char="F079"/>
      </w:r>
      <w:r w:rsidRPr="00203C62">
        <w:rPr>
          <w:rFonts w:asciiTheme="majorBidi" w:hAnsiTheme="majorBidi" w:cstheme="majorBidi"/>
          <w:sz w:val="28"/>
          <w:szCs w:val="28"/>
        </w:rPr>
        <w:sym w:font="HQPB1" w:char="F08A"/>
      </w:r>
      <w:r w:rsidRPr="00203C62">
        <w:rPr>
          <w:rFonts w:asciiTheme="majorBidi" w:hAnsiTheme="majorBidi" w:cstheme="majorBidi"/>
          <w:rtl/>
        </w:rPr>
        <w:t xml:space="preserve"> </w:t>
      </w:r>
      <w:r w:rsidRPr="00203C62">
        <w:rPr>
          <w:rFonts w:asciiTheme="majorBidi" w:hAnsiTheme="majorBidi" w:cstheme="majorBidi"/>
          <w:sz w:val="28"/>
          <w:szCs w:val="28"/>
        </w:rPr>
        <w:sym w:font="HQPB4" w:char="F034"/>
      </w:r>
      <w:r w:rsidRPr="00203C62">
        <w:rPr>
          <w:rFonts w:asciiTheme="majorBidi" w:hAnsiTheme="majorBidi" w:cstheme="majorBidi"/>
          <w:rtl/>
        </w:rPr>
        <w:t xml:space="preserve"> </w:t>
      </w:r>
      <w:r w:rsidRPr="00203C62">
        <w:rPr>
          <w:rFonts w:asciiTheme="majorBidi" w:hAnsiTheme="majorBidi" w:cstheme="majorBidi"/>
          <w:sz w:val="28"/>
          <w:szCs w:val="28"/>
        </w:rPr>
        <w:sym w:font="HQPB5" w:char="F0AA"/>
      </w:r>
      <w:r w:rsidRPr="00203C62">
        <w:rPr>
          <w:rFonts w:asciiTheme="majorBidi" w:hAnsiTheme="majorBidi" w:cstheme="majorBidi"/>
          <w:sz w:val="28"/>
          <w:szCs w:val="28"/>
        </w:rPr>
        <w:sym w:font="HQPB1" w:char="F021"/>
      </w:r>
      <w:r w:rsidRPr="00203C62">
        <w:rPr>
          <w:rFonts w:asciiTheme="majorBidi" w:hAnsiTheme="majorBidi" w:cstheme="majorBidi"/>
          <w:sz w:val="28"/>
          <w:szCs w:val="28"/>
        </w:rPr>
        <w:sym w:font="HQPB5" w:char="F024"/>
      </w:r>
      <w:r w:rsidRPr="00203C62">
        <w:rPr>
          <w:rFonts w:asciiTheme="majorBidi" w:hAnsiTheme="majorBidi" w:cstheme="majorBidi"/>
          <w:sz w:val="28"/>
          <w:szCs w:val="28"/>
        </w:rPr>
        <w:sym w:font="HQPB1" w:char="F023"/>
      </w:r>
      <w:r w:rsidRPr="00203C62">
        <w:rPr>
          <w:rFonts w:asciiTheme="majorBidi" w:hAnsiTheme="majorBidi" w:cstheme="majorBidi"/>
          <w:sz w:val="28"/>
          <w:szCs w:val="28"/>
        </w:rPr>
        <w:sym w:font="HQPB5" w:char="F075"/>
      </w:r>
      <w:r w:rsidRPr="00203C62">
        <w:rPr>
          <w:rFonts w:asciiTheme="majorBidi" w:hAnsiTheme="majorBidi" w:cstheme="majorBidi"/>
          <w:sz w:val="28"/>
          <w:szCs w:val="28"/>
        </w:rPr>
        <w:sym w:font="HQPB2" w:char="F072"/>
      </w:r>
      <w:r w:rsidRPr="00203C62">
        <w:rPr>
          <w:rFonts w:asciiTheme="majorBidi" w:hAnsiTheme="majorBidi" w:cstheme="majorBidi"/>
          <w:rtl/>
        </w:rPr>
        <w:t xml:space="preserve"> </w:t>
      </w:r>
      <w:r w:rsidRPr="00203C62">
        <w:rPr>
          <w:rFonts w:asciiTheme="majorBidi" w:hAnsiTheme="majorBidi" w:cstheme="majorBidi"/>
          <w:sz w:val="28"/>
          <w:szCs w:val="28"/>
        </w:rPr>
        <w:sym w:font="HQPB1" w:char="F024"/>
      </w:r>
      <w:r w:rsidRPr="00203C62">
        <w:rPr>
          <w:rFonts w:asciiTheme="majorBidi" w:hAnsiTheme="majorBidi" w:cstheme="majorBidi"/>
          <w:sz w:val="28"/>
          <w:szCs w:val="28"/>
        </w:rPr>
        <w:sym w:font="HQPB5" w:char="F079"/>
      </w:r>
      <w:r w:rsidRPr="00203C62">
        <w:rPr>
          <w:rFonts w:asciiTheme="majorBidi" w:hAnsiTheme="majorBidi" w:cstheme="majorBidi"/>
          <w:sz w:val="28"/>
          <w:szCs w:val="28"/>
        </w:rPr>
        <w:sym w:font="HQPB2" w:char="F04A"/>
      </w:r>
      <w:r w:rsidRPr="00203C62">
        <w:rPr>
          <w:rFonts w:asciiTheme="majorBidi" w:hAnsiTheme="majorBidi" w:cstheme="majorBidi"/>
          <w:sz w:val="28"/>
          <w:szCs w:val="28"/>
        </w:rPr>
        <w:sym w:font="HQPB4" w:char="F0CE"/>
      </w:r>
      <w:r w:rsidRPr="00203C62">
        <w:rPr>
          <w:rFonts w:asciiTheme="majorBidi" w:hAnsiTheme="majorBidi" w:cstheme="majorBidi"/>
          <w:sz w:val="28"/>
          <w:szCs w:val="28"/>
        </w:rPr>
        <w:sym w:font="HQPB1" w:char="F02F"/>
      </w:r>
      <w:r w:rsidRPr="00203C62">
        <w:rPr>
          <w:rFonts w:asciiTheme="majorBidi" w:hAnsiTheme="majorBidi" w:cstheme="majorBidi"/>
          <w:rtl/>
        </w:rPr>
        <w:t xml:space="preserve"> </w:t>
      </w:r>
      <w:r w:rsidRPr="00203C62">
        <w:rPr>
          <w:rFonts w:asciiTheme="majorBidi" w:hAnsiTheme="majorBidi" w:cstheme="majorBidi"/>
          <w:sz w:val="28"/>
          <w:szCs w:val="28"/>
        </w:rPr>
        <w:sym w:font="HQPB5" w:char="F074"/>
      </w:r>
      <w:r w:rsidRPr="00203C62">
        <w:rPr>
          <w:rFonts w:asciiTheme="majorBidi" w:hAnsiTheme="majorBidi" w:cstheme="majorBidi"/>
          <w:sz w:val="28"/>
          <w:szCs w:val="28"/>
        </w:rPr>
        <w:sym w:font="HQPB2" w:char="F062"/>
      </w:r>
      <w:r w:rsidRPr="00203C62">
        <w:rPr>
          <w:rFonts w:asciiTheme="majorBidi" w:hAnsiTheme="majorBidi" w:cstheme="majorBidi"/>
          <w:sz w:val="28"/>
          <w:szCs w:val="28"/>
        </w:rPr>
        <w:sym w:font="HQPB2" w:char="F071"/>
      </w:r>
      <w:r w:rsidRPr="00203C62">
        <w:rPr>
          <w:rFonts w:asciiTheme="majorBidi" w:hAnsiTheme="majorBidi" w:cstheme="majorBidi"/>
          <w:sz w:val="28"/>
          <w:szCs w:val="28"/>
        </w:rPr>
        <w:sym w:font="HQPB4" w:char="F0E8"/>
      </w:r>
      <w:r w:rsidRPr="00203C62">
        <w:rPr>
          <w:rFonts w:asciiTheme="majorBidi" w:hAnsiTheme="majorBidi" w:cstheme="majorBidi"/>
          <w:sz w:val="28"/>
          <w:szCs w:val="28"/>
        </w:rPr>
        <w:sym w:font="HQPB2" w:char="F03D"/>
      </w:r>
      <w:r w:rsidRPr="00203C62">
        <w:rPr>
          <w:rFonts w:asciiTheme="majorBidi" w:hAnsiTheme="majorBidi" w:cstheme="majorBidi"/>
          <w:sz w:val="28"/>
          <w:szCs w:val="28"/>
        </w:rPr>
        <w:sym w:font="HQPB5" w:char="F079"/>
      </w:r>
      <w:r w:rsidRPr="00203C62">
        <w:rPr>
          <w:rFonts w:asciiTheme="majorBidi" w:hAnsiTheme="majorBidi" w:cstheme="majorBidi"/>
          <w:sz w:val="28"/>
          <w:szCs w:val="28"/>
        </w:rPr>
        <w:sym w:font="HQPB2" w:char="F04A"/>
      </w:r>
      <w:r w:rsidRPr="00203C62">
        <w:rPr>
          <w:rFonts w:asciiTheme="majorBidi" w:hAnsiTheme="majorBidi" w:cstheme="majorBidi"/>
          <w:sz w:val="28"/>
          <w:szCs w:val="28"/>
        </w:rPr>
        <w:sym w:font="HQPB4" w:char="F0F7"/>
      </w:r>
      <w:r w:rsidRPr="00203C62">
        <w:rPr>
          <w:rFonts w:asciiTheme="majorBidi" w:hAnsiTheme="majorBidi" w:cstheme="majorBidi"/>
          <w:sz w:val="28"/>
          <w:szCs w:val="28"/>
        </w:rPr>
        <w:sym w:font="HQPB1" w:char="F0E8"/>
      </w:r>
      <w:r w:rsidRPr="00203C62">
        <w:rPr>
          <w:rFonts w:asciiTheme="majorBidi" w:hAnsiTheme="majorBidi" w:cstheme="majorBidi"/>
          <w:sz w:val="28"/>
          <w:szCs w:val="28"/>
        </w:rPr>
        <w:sym w:font="HQPB5" w:char="F073"/>
      </w:r>
      <w:r w:rsidRPr="00203C62">
        <w:rPr>
          <w:rFonts w:asciiTheme="majorBidi" w:hAnsiTheme="majorBidi" w:cstheme="majorBidi"/>
          <w:sz w:val="28"/>
          <w:szCs w:val="28"/>
        </w:rPr>
        <w:sym w:font="HQPB1" w:char="F03F"/>
      </w:r>
      <w:r w:rsidRPr="00203C62">
        <w:rPr>
          <w:rFonts w:asciiTheme="majorBidi" w:hAnsiTheme="majorBidi" w:cstheme="majorBidi"/>
          <w:rtl/>
        </w:rPr>
        <w:t xml:space="preserve"> </w:t>
      </w:r>
      <w:r w:rsidRPr="00203C62">
        <w:rPr>
          <w:rFonts w:asciiTheme="majorBidi" w:hAnsiTheme="majorBidi" w:cstheme="majorBidi"/>
          <w:sz w:val="28"/>
          <w:szCs w:val="28"/>
        </w:rPr>
        <w:sym w:font="HQPB4" w:char="F0D7"/>
      </w:r>
      <w:r w:rsidRPr="00203C62">
        <w:rPr>
          <w:rFonts w:asciiTheme="majorBidi" w:hAnsiTheme="majorBidi" w:cstheme="majorBidi"/>
          <w:sz w:val="28"/>
          <w:szCs w:val="28"/>
        </w:rPr>
        <w:sym w:font="HQPB1" w:char="F08E"/>
      </w:r>
      <w:r w:rsidRPr="00203C62">
        <w:rPr>
          <w:rFonts w:asciiTheme="majorBidi" w:hAnsiTheme="majorBidi" w:cstheme="majorBidi"/>
          <w:sz w:val="28"/>
          <w:szCs w:val="28"/>
        </w:rPr>
        <w:sym w:font="HQPB2" w:char="F08D"/>
      </w:r>
      <w:r w:rsidRPr="00203C62">
        <w:rPr>
          <w:rFonts w:asciiTheme="majorBidi" w:hAnsiTheme="majorBidi" w:cstheme="majorBidi"/>
          <w:sz w:val="28"/>
          <w:szCs w:val="28"/>
        </w:rPr>
        <w:sym w:font="HQPB4" w:char="F0CE"/>
      </w:r>
      <w:r w:rsidRPr="00203C62">
        <w:rPr>
          <w:rFonts w:asciiTheme="majorBidi" w:hAnsiTheme="majorBidi" w:cstheme="majorBidi"/>
          <w:sz w:val="28"/>
          <w:szCs w:val="28"/>
        </w:rPr>
        <w:sym w:font="HQPB1" w:char="F037"/>
      </w:r>
      <w:r w:rsidRPr="00203C62">
        <w:rPr>
          <w:rFonts w:asciiTheme="majorBidi" w:hAnsiTheme="majorBidi" w:cstheme="majorBidi"/>
          <w:sz w:val="28"/>
          <w:szCs w:val="28"/>
        </w:rPr>
        <w:sym w:font="HQPB5" w:char="F079"/>
      </w:r>
      <w:r w:rsidRPr="00203C62">
        <w:rPr>
          <w:rFonts w:asciiTheme="majorBidi" w:hAnsiTheme="majorBidi" w:cstheme="majorBidi"/>
          <w:sz w:val="28"/>
          <w:szCs w:val="28"/>
        </w:rPr>
        <w:sym w:font="HQPB1" w:char="F07A"/>
      </w:r>
      <w:r w:rsidRPr="00203C62">
        <w:rPr>
          <w:rFonts w:asciiTheme="majorBidi" w:hAnsiTheme="majorBidi" w:cstheme="majorBidi"/>
          <w:rtl/>
        </w:rPr>
        <w:t xml:space="preserve"> </w:t>
      </w:r>
      <w:r w:rsidRPr="00203C62">
        <w:rPr>
          <w:rFonts w:asciiTheme="majorBidi" w:hAnsiTheme="majorBidi" w:cstheme="majorBidi"/>
          <w:sz w:val="28"/>
          <w:szCs w:val="28"/>
        </w:rPr>
        <w:sym w:font="HQPB2" w:char="F0C7"/>
      </w:r>
      <w:r w:rsidRPr="00203C62">
        <w:rPr>
          <w:rFonts w:asciiTheme="majorBidi" w:hAnsiTheme="majorBidi" w:cstheme="majorBidi"/>
          <w:sz w:val="28"/>
          <w:szCs w:val="28"/>
        </w:rPr>
        <w:sym w:font="HQPB2" w:char="F0CA"/>
      </w:r>
      <w:r w:rsidRPr="00203C62">
        <w:rPr>
          <w:rFonts w:asciiTheme="majorBidi" w:hAnsiTheme="majorBidi" w:cstheme="majorBidi"/>
          <w:sz w:val="28"/>
          <w:szCs w:val="28"/>
        </w:rPr>
        <w:sym w:font="HQPB2" w:char="F0CA"/>
      </w:r>
      <w:r w:rsidRPr="00203C62">
        <w:rPr>
          <w:rFonts w:asciiTheme="majorBidi" w:hAnsiTheme="majorBidi" w:cstheme="majorBidi"/>
          <w:sz w:val="28"/>
          <w:szCs w:val="28"/>
        </w:rPr>
        <w:sym w:font="HQPB2" w:char="F0C8"/>
      </w:r>
      <w:r w:rsidRPr="00203C62">
        <w:rPr>
          <w:rFonts w:asciiTheme="majorBidi" w:hAnsiTheme="majorBidi" w:cstheme="majorBidi"/>
          <w:rtl/>
        </w:rPr>
        <w:t xml:space="preserve"> </w:t>
      </w:r>
    </w:p>
    <w:p w:rsidR="00203C62" w:rsidRPr="00203C62" w:rsidRDefault="00203C62" w:rsidP="00203C62">
      <w:pPr>
        <w:pStyle w:val="ListParagraph"/>
        <w:bidi/>
        <w:spacing w:after="0" w:line="240" w:lineRule="auto"/>
        <w:ind w:left="49" w:right="426"/>
        <w:jc w:val="both"/>
        <w:rPr>
          <w:rFonts w:asciiTheme="majorBidi" w:hAnsiTheme="majorBidi" w:cstheme="majorBidi"/>
          <w:rtl/>
        </w:rPr>
      </w:pPr>
      <w:r w:rsidRPr="00203C62">
        <w:rPr>
          <w:rFonts w:asciiTheme="majorBidi" w:hAnsiTheme="majorBidi" w:cstheme="majorBidi"/>
          <w:rtl/>
        </w:rPr>
        <w:t xml:space="preserve">  </w:t>
      </w:r>
    </w:p>
    <w:p w:rsidR="00203C62" w:rsidRPr="00444B57" w:rsidRDefault="00444B57" w:rsidP="00444B57">
      <w:pPr>
        <w:pStyle w:val="ListParagraph"/>
        <w:spacing w:after="0" w:line="240" w:lineRule="auto"/>
        <w:ind w:left="1560" w:hanging="1134"/>
        <w:jc w:val="both"/>
        <w:rPr>
          <w:rFonts w:asciiTheme="majorBidi" w:hAnsiTheme="majorBidi" w:cstheme="majorBidi"/>
          <w:i/>
          <w:iCs/>
          <w:sz w:val="24"/>
          <w:szCs w:val="24"/>
        </w:rPr>
      </w:pPr>
      <w:r>
        <w:rPr>
          <w:rFonts w:asciiTheme="majorBidi" w:hAnsiTheme="majorBidi" w:cstheme="majorBidi"/>
          <w:sz w:val="24"/>
          <w:szCs w:val="24"/>
        </w:rPr>
        <w:t xml:space="preserve">Artinya : </w:t>
      </w:r>
      <w:r w:rsidR="002E2A36">
        <w:rPr>
          <w:rFonts w:asciiTheme="majorBidi" w:hAnsiTheme="majorBidi" w:cstheme="majorBidi"/>
          <w:sz w:val="24"/>
          <w:szCs w:val="24"/>
        </w:rPr>
        <w:t>“</w:t>
      </w:r>
      <w:r w:rsidR="00203C62" w:rsidRPr="00444B57">
        <w:rPr>
          <w:rFonts w:asciiTheme="majorBidi" w:hAnsiTheme="majorBidi" w:cstheme="majorBidi"/>
          <w:i/>
          <w:iCs/>
          <w:sz w:val="24"/>
          <w:szCs w:val="24"/>
        </w:rPr>
        <w:t>Hai orang-orang beriman ap</w:t>
      </w:r>
      <w:r w:rsidR="002E2A36">
        <w:rPr>
          <w:rFonts w:asciiTheme="majorBidi" w:hAnsiTheme="majorBidi" w:cstheme="majorBidi"/>
          <w:i/>
          <w:iCs/>
          <w:sz w:val="24"/>
          <w:szCs w:val="24"/>
        </w:rPr>
        <w:t xml:space="preserve">abila kamu dikatakan kepadamu: </w:t>
      </w:r>
      <w:r w:rsidR="00203C62" w:rsidRPr="00444B57">
        <w:rPr>
          <w:rFonts w:asciiTheme="majorBidi" w:hAnsiTheme="majorBidi" w:cstheme="majorBidi"/>
          <w:i/>
          <w:iCs/>
          <w:sz w:val="24"/>
          <w:szCs w:val="24"/>
        </w:rPr>
        <w:t>B</w:t>
      </w:r>
      <w:r w:rsidR="002E2A36">
        <w:rPr>
          <w:rFonts w:asciiTheme="majorBidi" w:hAnsiTheme="majorBidi" w:cstheme="majorBidi"/>
          <w:i/>
          <w:iCs/>
          <w:sz w:val="24"/>
          <w:szCs w:val="24"/>
        </w:rPr>
        <w:t>erlapang-lapanglah dalam majlis</w:t>
      </w:r>
      <w:r w:rsidR="00203C62" w:rsidRPr="00444B57">
        <w:rPr>
          <w:rFonts w:asciiTheme="majorBidi" w:hAnsiTheme="majorBidi" w:cstheme="majorBidi"/>
          <w:i/>
          <w:iCs/>
          <w:sz w:val="24"/>
          <w:szCs w:val="24"/>
        </w:rPr>
        <w:t>, Maka lapangkanlah niscaya Allah akan memberi kelapangan untukmu. dan apab</w:t>
      </w:r>
      <w:r w:rsidR="002E2A36">
        <w:rPr>
          <w:rFonts w:asciiTheme="majorBidi" w:hAnsiTheme="majorBidi" w:cstheme="majorBidi"/>
          <w:i/>
          <w:iCs/>
          <w:sz w:val="24"/>
          <w:szCs w:val="24"/>
        </w:rPr>
        <w:t xml:space="preserve">ila dikatakan: </w:t>
      </w:r>
      <w:r w:rsidR="002E2A36">
        <w:rPr>
          <w:rFonts w:asciiTheme="majorBidi" w:hAnsiTheme="majorBidi" w:cstheme="majorBidi"/>
          <w:i/>
          <w:iCs/>
          <w:sz w:val="24"/>
          <w:szCs w:val="24"/>
        </w:rPr>
        <w:lastRenderedPageBreak/>
        <w:t>Berdirilah kamu</w:t>
      </w:r>
      <w:r w:rsidR="00203C62" w:rsidRPr="00444B57">
        <w:rPr>
          <w:rFonts w:asciiTheme="majorBidi" w:hAnsiTheme="majorBidi" w:cstheme="majorBidi"/>
          <w:i/>
          <w:iCs/>
          <w:sz w:val="24"/>
          <w:szCs w:val="24"/>
        </w:rPr>
        <w:t>, Maka berdirilah, niscaya Allah akan meninggikan orang-orang yang beriman di antaramu dan orang-orang yang diberi ilmu pengetahuan beberapa derajat. dan Allah Maha me</w:t>
      </w:r>
      <w:r>
        <w:rPr>
          <w:rFonts w:asciiTheme="majorBidi" w:hAnsiTheme="majorBidi" w:cstheme="majorBidi"/>
          <w:i/>
          <w:iCs/>
          <w:sz w:val="24"/>
          <w:szCs w:val="24"/>
        </w:rPr>
        <w:t>ngetahui apa yang kamu kerjakan</w:t>
      </w:r>
      <w:r w:rsidR="002E2A36">
        <w:rPr>
          <w:rFonts w:asciiTheme="majorBidi" w:hAnsiTheme="majorBidi" w:cstheme="majorBidi"/>
          <w:i/>
          <w:iCs/>
          <w:sz w:val="24"/>
          <w:szCs w:val="24"/>
        </w:rPr>
        <w:t>”.</w:t>
      </w:r>
    </w:p>
    <w:p w:rsidR="007C2F6A" w:rsidRDefault="007C2F6A" w:rsidP="00203C62">
      <w:pPr>
        <w:pStyle w:val="ListParagraph"/>
        <w:spacing w:after="0" w:line="240" w:lineRule="auto"/>
        <w:ind w:left="426"/>
        <w:jc w:val="both"/>
        <w:rPr>
          <w:rFonts w:asciiTheme="majorBidi" w:hAnsiTheme="majorBidi" w:cstheme="majorBidi"/>
          <w:sz w:val="24"/>
          <w:szCs w:val="24"/>
        </w:rPr>
      </w:pPr>
    </w:p>
    <w:p w:rsidR="007C2F6A" w:rsidRDefault="007C2F6A" w:rsidP="007C2F6A">
      <w:pPr>
        <w:pStyle w:val="ListParagraph"/>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Dengan demikian, ilmu pengetahuan yang didapat melalui pendidikan tidak hanya bermanfaat untuk kehidupan tetapi juga ilmu pengetahuan dapat mengangkat derajat seseorang di masyarakat atau bisa kita sebut juga ilmu pengetahuan dapat meningkatkan stratifikasi sosial.   </w:t>
      </w:r>
    </w:p>
    <w:p w:rsidR="007034F7" w:rsidRDefault="007034F7" w:rsidP="007034F7">
      <w:pPr>
        <w:pStyle w:val="ListParagraph"/>
        <w:numPr>
          <w:ilvl w:val="0"/>
          <w:numId w:val="3"/>
        </w:numPr>
        <w:tabs>
          <w:tab w:val="left" w:leader="dot" w:pos="8505"/>
        </w:tabs>
        <w:spacing w:after="0" w:line="480" w:lineRule="auto"/>
        <w:jc w:val="both"/>
        <w:rPr>
          <w:rFonts w:asciiTheme="majorBidi" w:hAnsiTheme="majorBidi" w:cstheme="majorBidi"/>
          <w:sz w:val="24"/>
          <w:szCs w:val="24"/>
        </w:rPr>
      </w:pPr>
      <w:r w:rsidRPr="006E10A9">
        <w:rPr>
          <w:rFonts w:asciiTheme="majorBidi" w:hAnsiTheme="majorBidi" w:cstheme="majorBidi"/>
          <w:sz w:val="24"/>
          <w:szCs w:val="24"/>
        </w:rPr>
        <w:t>Ruang Lingkup Pendidikan Agama Islam</w:t>
      </w:r>
    </w:p>
    <w:p w:rsidR="004B054B" w:rsidRDefault="004B054B" w:rsidP="006B75C5">
      <w:pPr>
        <w:tabs>
          <w:tab w:val="left" w:leader="dot" w:pos="8505"/>
        </w:tabs>
        <w:spacing w:after="0" w:line="480" w:lineRule="auto"/>
        <w:ind w:left="360" w:firstLine="491"/>
        <w:jc w:val="both"/>
        <w:rPr>
          <w:rFonts w:ascii="Times New Roman" w:hAnsi="Times New Roman" w:cs="Times New Roman"/>
          <w:sz w:val="24"/>
          <w:szCs w:val="24"/>
        </w:rPr>
      </w:pPr>
      <w:r w:rsidRPr="006B75C5">
        <w:rPr>
          <w:rFonts w:ascii="Times New Roman" w:hAnsi="Times New Roman" w:cs="Times New Roman"/>
          <w:sz w:val="24"/>
          <w:szCs w:val="24"/>
        </w:rPr>
        <w:t>Ruang lingkup Pendidikan Agama Islam meliputi, Al-Qur’an-Hadits, Aqidah, Akhlak, Fiqih, dan Tarikh dan Kebudayaan Islam.</w:t>
      </w:r>
      <w:r>
        <w:rPr>
          <w:rStyle w:val="FootnoteReference"/>
          <w:rFonts w:ascii="Times New Roman" w:hAnsi="Times New Roman" w:cs="Times New Roman"/>
          <w:sz w:val="24"/>
          <w:szCs w:val="24"/>
        </w:rPr>
        <w:footnoteReference w:id="16"/>
      </w:r>
    </w:p>
    <w:p w:rsidR="00323BE7" w:rsidRDefault="006B75C5" w:rsidP="006B75C5">
      <w:pPr>
        <w:tabs>
          <w:tab w:val="left" w:leader="dot" w:pos="8505"/>
        </w:tabs>
        <w:spacing w:after="0"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Ruang lingkup dalam Pendidikan Agama Islam </w:t>
      </w:r>
      <w:r w:rsidR="000224A4">
        <w:rPr>
          <w:rFonts w:ascii="Times New Roman" w:hAnsi="Times New Roman" w:cs="Times New Roman"/>
          <w:sz w:val="24"/>
          <w:szCs w:val="24"/>
        </w:rPr>
        <w:t>sangatlah banyak, sehingga perlu dibatasi dalam hal penelitian yang akan dilakukan oleh peneliti. Peneliti akan mengambil mata pelajaran Fiqh materi Jenazah.</w:t>
      </w:r>
    </w:p>
    <w:p w:rsidR="006B75C5" w:rsidRDefault="00D46830" w:rsidP="006B75C5">
      <w:pPr>
        <w:tabs>
          <w:tab w:val="left" w:leader="dot" w:pos="8505"/>
        </w:tabs>
        <w:spacing w:after="0"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Dalam keentuan hu</w:t>
      </w:r>
      <w:r w:rsidR="00323BE7">
        <w:rPr>
          <w:rFonts w:ascii="Times New Roman" w:hAnsi="Times New Roman" w:cs="Times New Roman"/>
          <w:sz w:val="24"/>
          <w:szCs w:val="24"/>
        </w:rPr>
        <w:t xml:space="preserve">kum Islam (Fikih), jika ada seorang muslim meninggal dunia maka </w:t>
      </w:r>
      <w:r w:rsidR="00F77C8D">
        <w:rPr>
          <w:rFonts w:ascii="Times New Roman" w:hAnsi="Times New Roman" w:cs="Times New Roman"/>
          <w:sz w:val="24"/>
          <w:szCs w:val="24"/>
        </w:rPr>
        <w:t>hu</w:t>
      </w:r>
      <w:r w:rsidR="00323BE7">
        <w:rPr>
          <w:rFonts w:ascii="Times New Roman" w:hAnsi="Times New Roman" w:cs="Times New Roman"/>
          <w:sz w:val="24"/>
          <w:szCs w:val="24"/>
        </w:rPr>
        <w:t>kum fardu kifayah atas orang-orang muslim yang masih hidup untuk menyelenggarakan empat perkara, yaitu memandikan, mengafani, menyalatkan, dan menguburkan</w:t>
      </w:r>
      <w:r w:rsidR="00F77C8D">
        <w:rPr>
          <w:rFonts w:ascii="Times New Roman" w:hAnsi="Times New Roman" w:cs="Times New Roman"/>
          <w:sz w:val="24"/>
          <w:szCs w:val="24"/>
        </w:rPr>
        <w:t>.</w:t>
      </w:r>
      <w:r w:rsidR="00F77C8D">
        <w:rPr>
          <w:rStyle w:val="FootnoteReference"/>
          <w:rFonts w:ascii="Times New Roman" w:hAnsi="Times New Roman" w:cs="Times New Roman"/>
          <w:sz w:val="24"/>
          <w:szCs w:val="24"/>
        </w:rPr>
        <w:footnoteReference w:id="17"/>
      </w:r>
    </w:p>
    <w:p w:rsidR="00014CCB" w:rsidRDefault="00014CCB" w:rsidP="006B75C5">
      <w:pPr>
        <w:tabs>
          <w:tab w:val="left" w:leader="dot" w:pos="8505"/>
        </w:tabs>
        <w:spacing w:after="0" w:line="480" w:lineRule="auto"/>
        <w:ind w:left="360" w:firstLine="491"/>
        <w:jc w:val="both"/>
        <w:rPr>
          <w:rFonts w:ascii="Times New Roman" w:hAnsi="Times New Roman" w:cs="Times New Roman"/>
          <w:sz w:val="24"/>
          <w:szCs w:val="24"/>
        </w:rPr>
      </w:pPr>
    </w:p>
    <w:p w:rsidR="00B1719B" w:rsidRDefault="00B1719B" w:rsidP="00B1719B">
      <w:pPr>
        <w:pStyle w:val="ListParagraph"/>
        <w:tabs>
          <w:tab w:val="left" w:leader="dot" w:pos="8505"/>
        </w:tabs>
        <w:spacing w:after="0" w:line="480" w:lineRule="auto"/>
        <w:jc w:val="both"/>
        <w:rPr>
          <w:rFonts w:asciiTheme="majorBidi" w:hAnsiTheme="majorBidi" w:cstheme="majorBidi"/>
          <w:sz w:val="24"/>
          <w:szCs w:val="24"/>
        </w:rPr>
      </w:pPr>
    </w:p>
    <w:p w:rsidR="007034F7" w:rsidRDefault="007034F7" w:rsidP="007034F7">
      <w:pPr>
        <w:pStyle w:val="ListParagraph"/>
        <w:numPr>
          <w:ilvl w:val="0"/>
          <w:numId w:val="3"/>
        </w:numPr>
        <w:tabs>
          <w:tab w:val="left" w:leader="dot" w:pos="8505"/>
        </w:tabs>
        <w:spacing w:after="0" w:line="480" w:lineRule="auto"/>
        <w:jc w:val="both"/>
        <w:rPr>
          <w:rFonts w:asciiTheme="majorBidi" w:hAnsiTheme="majorBidi" w:cstheme="majorBidi"/>
          <w:sz w:val="24"/>
          <w:szCs w:val="24"/>
        </w:rPr>
      </w:pPr>
      <w:r w:rsidRPr="006E10A9">
        <w:rPr>
          <w:rFonts w:asciiTheme="majorBidi" w:hAnsiTheme="majorBidi" w:cstheme="majorBidi"/>
          <w:sz w:val="24"/>
          <w:szCs w:val="24"/>
        </w:rPr>
        <w:lastRenderedPageBreak/>
        <w:t>Pendidik Dalam Pendidikan Islam</w:t>
      </w:r>
    </w:p>
    <w:p w:rsidR="007034F7" w:rsidRDefault="007034F7" w:rsidP="007034F7">
      <w:pPr>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Dalam pendidikan Islam, pendidik adalah orang yang bertanggung jawab terhadap perkembangan peserta didik dengan upaya mengembangkan seluruh potensi peserta didik, baik potensi afektif, kognitif, maupun psikomotor. Pendidik juga berarti juga orang dewasa yang bertanggung jawab memberikan pertolongan kepada peserta didik dalam perkembangnan jasmani dan ruhaninya, agar mencapai tingkat kedewasaan, mampu mandiri dalam memenuhi tugasnya sebagai hamba Allah dan khalifah Allah dan mampu melaksanakan tugas sebagai makhluk sosial dan sebagai makhluk individu yang mandiri.</w:t>
      </w:r>
      <w:r w:rsidR="004C204F">
        <w:rPr>
          <w:rStyle w:val="FootnoteReference"/>
          <w:rFonts w:asciiTheme="majorBidi" w:hAnsiTheme="majorBidi" w:cstheme="majorBidi"/>
          <w:sz w:val="24"/>
          <w:szCs w:val="24"/>
        </w:rPr>
        <w:footnoteReference w:id="18"/>
      </w:r>
    </w:p>
    <w:p w:rsidR="00B97D57" w:rsidRDefault="001949CF" w:rsidP="001949CF">
      <w:pPr>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Dengan demikian, pendidik dalam Islam tidak hanya berperan sebagai pengajar tetapi juga pendidik berperan sebagai orang dewasa yang bertanggung jawab atas perkembangan poten</w:t>
      </w:r>
      <w:r w:rsidR="00B975C4">
        <w:rPr>
          <w:rFonts w:asciiTheme="majorBidi" w:hAnsiTheme="majorBidi" w:cstheme="majorBidi"/>
          <w:sz w:val="24"/>
          <w:szCs w:val="24"/>
        </w:rPr>
        <w:t>si yang ada pada peserta didik.</w:t>
      </w:r>
    </w:p>
    <w:p w:rsidR="00B975C4" w:rsidRDefault="00B975C4" w:rsidP="00B975C4">
      <w:pPr>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Menurut Hasbullah pendidik terbagi tiga yaitu keluarga, sekolah dan masyarakat.</w:t>
      </w:r>
      <w:r w:rsidR="007B3521">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Sedangkan menurut Bukhari Umar pendidik terbagai dua, yaitu pendidik kodrat dan pendidik jabatan.</w:t>
      </w:r>
    </w:p>
    <w:p w:rsidR="00B75F04" w:rsidRDefault="00D573D0" w:rsidP="00B975C4">
      <w:pPr>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Menurut Hasbullah keluarga merupakan pendidik pertama, karena dalam keluarga inilah anak pertama-tama mendapatkan didikan dan bimbingan.</w:t>
      </w:r>
      <w:r w:rsidR="0066364F">
        <w:rPr>
          <w:rFonts w:asciiTheme="majorBidi" w:hAnsiTheme="majorBidi" w:cstheme="majorBidi"/>
          <w:sz w:val="24"/>
          <w:szCs w:val="24"/>
        </w:rPr>
        <w:t xml:space="preserve"> Tugas utama dari keluarga bagi pendidikan anak ialah sebagai peletak dasar bagi pendidikan akhlak dan pandangan hidup.</w:t>
      </w:r>
      <w:r w:rsidR="00B75F04">
        <w:rPr>
          <w:rStyle w:val="FootnoteReference"/>
          <w:rFonts w:asciiTheme="majorBidi" w:hAnsiTheme="majorBidi" w:cstheme="majorBidi"/>
          <w:sz w:val="24"/>
          <w:szCs w:val="24"/>
        </w:rPr>
        <w:footnoteReference w:id="20"/>
      </w:r>
    </w:p>
    <w:p w:rsidR="00B75F04" w:rsidRPr="00A14543" w:rsidRDefault="00B75F04" w:rsidP="00EC3E62">
      <w:pPr>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lastRenderedPageBreak/>
        <w:t>Sekolah merupakan bagian dari pendidikan dalam keluarga, yang merupakan juga lanjutan dari pendidikan dalam keluarga. Disamping itu, kehidupan disekolah adalah jembatan bagi anak yang menghubugkan kehidupan dalam keluarga dengan kehidupan masyarakat kelak.</w:t>
      </w:r>
      <w:r>
        <w:rPr>
          <w:rStyle w:val="FootnoteReference"/>
          <w:rFonts w:asciiTheme="majorBidi" w:hAnsiTheme="majorBidi" w:cstheme="majorBidi"/>
          <w:sz w:val="24"/>
          <w:szCs w:val="24"/>
        </w:rPr>
        <w:footnoteReference w:id="21"/>
      </w:r>
      <w:r w:rsidR="00EC3E62">
        <w:rPr>
          <w:rFonts w:asciiTheme="majorBidi" w:hAnsiTheme="majorBidi" w:cstheme="majorBidi"/>
          <w:sz w:val="24"/>
          <w:szCs w:val="24"/>
        </w:rPr>
        <w:t xml:space="preserve"> Sedangkan masyarakat diartikan sebagai sekumpulan orang yang menempati suatu daerah, diikat oleh pengalaman-pengalaman yang sama, memiliki sejumlah persesuaian dan sadar akan kesatuannya, serta dapat bertindak bersama untuk mencukupi krisis kehidupannya. Dalam konteks pendidikan, masyarakat merupakan lingkungan ketiga setelah keluarga dan sekolah. Pendidikan yang dialami dalam masyarakat ini, telah mulai ketika anak-anak untuk beberapa waktu lepas dari asuhan keluarga dan berada di luar dari pendidikan sekolah.</w:t>
      </w:r>
      <w:r w:rsidR="00EC3E62">
        <w:rPr>
          <w:rStyle w:val="FootnoteReference"/>
          <w:rFonts w:asciiTheme="majorBidi" w:hAnsiTheme="majorBidi" w:cstheme="majorBidi"/>
          <w:sz w:val="24"/>
          <w:szCs w:val="24"/>
        </w:rPr>
        <w:footnoteReference w:id="22"/>
      </w:r>
    </w:p>
    <w:p w:rsidR="007034F7" w:rsidRDefault="00B975C4" w:rsidP="00B975C4">
      <w:pPr>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Adapun pendidik yang dimaksud Bukhari Umar yaitu sebagai berikut ini:</w:t>
      </w:r>
    </w:p>
    <w:p w:rsidR="007034F7" w:rsidRDefault="007034F7" w:rsidP="007034F7">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Pendidik Kodrat</w:t>
      </w:r>
    </w:p>
    <w:p w:rsidR="008F3205" w:rsidRDefault="008F3205" w:rsidP="008F3205">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Orang dewasa yang mempunyai tanggung jawab utama terhadap anak </w:t>
      </w:r>
      <w:r w:rsidR="00301BDE">
        <w:rPr>
          <w:rFonts w:asciiTheme="majorBidi" w:hAnsiTheme="majorBidi" w:cstheme="majorBidi"/>
          <w:sz w:val="24"/>
          <w:szCs w:val="24"/>
        </w:rPr>
        <w:t>adalah orangtuanya. Orang</w:t>
      </w:r>
      <w:r>
        <w:rPr>
          <w:rFonts w:asciiTheme="majorBidi" w:hAnsiTheme="majorBidi" w:cstheme="majorBidi"/>
          <w:sz w:val="24"/>
          <w:szCs w:val="24"/>
        </w:rPr>
        <w:t xml:space="preserve">tua disebut pendidik kodrat karena mereka mempunyai hubungan darah dengan anak. Namun, karena orangtua kurang memiliki kemampuan, waktu, dan sebagainya untuk memeberikan pendidikan yang diperlukan anaknya, maka mereka menyerahkan sebagian tanggung jawabnya kepada orang dewasa lain untuk membimbingnya seperti </w:t>
      </w:r>
      <w:r>
        <w:rPr>
          <w:rFonts w:asciiTheme="majorBidi" w:hAnsiTheme="majorBidi" w:cstheme="majorBidi"/>
          <w:sz w:val="24"/>
          <w:szCs w:val="24"/>
        </w:rPr>
        <w:lastRenderedPageBreak/>
        <w:t>guru, guru agama di masjid, pemimpin pramuka, dan tokoh-tokoh masyarakat.</w:t>
      </w:r>
      <w:r w:rsidR="005A3C01">
        <w:rPr>
          <w:rStyle w:val="FootnoteReference"/>
          <w:rFonts w:asciiTheme="majorBidi" w:hAnsiTheme="majorBidi" w:cstheme="majorBidi"/>
          <w:sz w:val="24"/>
          <w:szCs w:val="24"/>
        </w:rPr>
        <w:footnoteReference w:id="23"/>
      </w:r>
      <w:r w:rsidR="00EC3E62">
        <w:rPr>
          <w:rFonts w:asciiTheme="majorBidi" w:hAnsiTheme="majorBidi" w:cstheme="majorBidi"/>
          <w:sz w:val="24"/>
          <w:szCs w:val="24"/>
        </w:rPr>
        <w:t xml:space="preserve"> </w:t>
      </w:r>
    </w:p>
    <w:p w:rsidR="00301BDE" w:rsidRDefault="00454742" w:rsidP="00301BDE">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Dengan demikian,</w:t>
      </w:r>
      <w:r w:rsidR="00301BDE">
        <w:rPr>
          <w:rFonts w:asciiTheme="majorBidi" w:hAnsiTheme="majorBidi" w:cstheme="majorBidi"/>
          <w:sz w:val="24"/>
          <w:szCs w:val="24"/>
        </w:rPr>
        <w:t xml:space="preserve"> pendidik kodrat adalah semua orang yang mempunyai ikatan keluarga. Orangtua merupakan pendidik kodrat yang mempunyai peran penting dalam proses perkembangan yang terjadi pada peserta didik.</w:t>
      </w:r>
    </w:p>
    <w:p w:rsidR="00454742" w:rsidRDefault="00454742" w:rsidP="00301BDE">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Orangtua sebagai pendidik kodrat menerima amanah dan tugas mendidik secara langsung dari Allah maha pendidik. Hal ini dapat dipahami dari firman Allah dalam surah At-Tahrim ayat 6 :</w:t>
      </w:r>
      <w:r w:rsidR="005A3C01">
        <w:rPr>
          <w:rStyle w:val="FootnoteReference"/>
          <w:rFonts w:asciiTheme="majorBidi" w:hAnsiTheme="majorBidi" w:cstheme="majorBidi"/>
          <w:sz w:val="24"/>
          <w:szCs w:val="24"/>
        </w:rPr>
        <w:footnoteReference w:id="24"/>
      </w:r>
    </w:p>
    <w:p w:rsidR="00454742" w:rsidRDefault="00454742" w:rsidP="00454742">
      <w:pPr>
        <w:bidi/>
        <w:spacing w:after="0" w:line="240" w:lineRule="auto"/>
        <w:ind w:left="49" w:right="851"/>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8B"/>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4" w:char="F0DF"/>
      </w:r>
      <w:r>
        <w:rPr>
          <w:sz w:val="28"/>
          <w:szCs w:val="28"/>
        </w:rPr>
        <w:sym w:font="HQPB1" w:char="F08A"/>
      </w:r>
      <w:r>
        <w:rPr>
          <w:sz w:val="28"/>
          <w:szCs w:val="28"/>
        </w:rPr>
        <w:sym w:font="HQPB2" w:char="F071"/>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75"/>
      </w:r>
      <w:r>
        <w:rPr>
          <w:sz w:val="28"/>
          <w:szCs w:val="28"/>
        </w:rPr>
        <w:sym w:font="HQPB1" w:char="F091"/>
      </w:r>
      <w:r>
        <w:rPr>
          <w:sz w:val="28"/>
          <w:szCs w:val="28"/>
        </w:rPr>
        <w:sym w:font="HQPB1" w:char="F024"/>
      </w:r>
      <w:r>
        <w:rPr>
          <w:sz w:val="28"/>
          <w:szCs w:val="28"/>
        </w:rPr>
        <w:sym w:font="HQPB5" w:char="F079"/>
      </w:r>
      <w:r>
        <w:rPr>
          <w:sz w:val="28"/>
          <w:szCs w:val="28"/>
        </w:rPr>
        <w:sym w:font="HQPB1" w:char="F066"/>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E"/>
      </w:r>
      <w:r>
        <w:rPr>
          <w:sz w:val="28"/>
          <w:szCs w:val="28"/>
        </w:rPr>
        <w:sym w:font="HQPB2" w:char="F070"/>
      </w:r>
      <w:r>
        <w:rPr>
          <w:sz w:val="28"/>
          <w:szCs w:val="28"/>
        </w:rPr>
        <w:sym w:font="HQPB5" w:char="F073"/>
      </w:r>
      <w:r>
        <w:rPr>
          <w:sz w:val="28"/>
          <w:szCs w:val="28"/>
        </w:rPr>
        <w:sym w:font="HQPB2" w:char="F033"/>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4"/>
      </w:r>
      <w:r>
        <w:rPr>
          <w:sz w:val="28"/>
          <w:szCs w:val="28"/>
        </w:rPr>
        <w:sym w:font="HQPB1" w:char="F0E2"/>
      </w:r>
      <w:r>
        <w:rPr>
          <w:sz w:val="28"/>
          <w:szCs w:val="28"/>
        </w:rPr>
        <w:sym w:font="HQPB5" w:char="F09F"/>
      </w:r>
      <w:r>
        <w:rPr>
          <w:sz w:val="28"/>
          <w:szCs w:val="28"/>
        </w:rPr>
        <w:sym w:font="HQPB2" w:char="F078"/>
      </w:r>
      <w:r>
        <w:rPr>
          <w:sz w:val="28"/>
          <w:szCs w:val="28"/>
        </w:rPr>
        <w:sym w:font="HQPB4" w:char="F0CF"/>
      </w:r>
      <w:r>
        <w:rPr>
          <w:sz w:val="28"/>
          <w:szCs w:val="28"/>
        </w:rPr>
        <w:sym w:font="HQPB1" w:char="F0EE"/>
      </w:r>
      <w:r>
        <w:rPr>
          <w:rFonts w:ascii="(normal text)" w:hAnsi="(normal text)"/>
          <w:rtl/>
        </w:rPr>
        <w:t xml:space="preserve"> </w:t>
      </w:r>
      <w:r>
        <w:rPr>
          <w:sz w:val="28"/>
          <w:szCs w:val="28"/>
        </w:rPr>
        <w:sym w:font="HQPB4" w:char="F0D7"/>
      </w:r>
      <w:r>
        <w:rPr>
          <w:sz w:val="28"/>
          <w:szCs w:val="28"/>
        </w:rPr>
        <w:sym w:font="HQPB1" w:char="F08A"/>
      </w:r>
      <w:r>
        <w:rPr>
          <w:sz w:val="28"/>
          <w:szCs w:val="28"/>
        </w:rPr>
        <w:sym w:font="HQPB1" w:char="F023"/>
      </w:r>
      <w:r>
        <w:rPr>
          <w:sz w:val="28"/>
          <w:szCs w:val="28"/>
        </w:rPr>
        <w:sym w:font="HQPB5" w:char="F079"/>
      </w:r>
      <w:r>
        <w:rPr>
          <w:sz w:val="28"/>
          <w:szCs w:val="28"/>
        </w:rPr>
        <w:sym w:font="HQPB1" w:char="F089"/>
      </w:r>
      <w:r>
        <w:rPr>
          <w:sz w:val="28"/>
          <w:szCs w:val="28"/>
        </w:rPr>
        <w:sym w:font="HQPB4" w:char="F0CF"/>
      </w:r>
      <w:r>
        <w:rPr>
          <w:sz w:val="28"/>
          <w:szCs w:val="28"/>
        </w:rPr>
        <w:sym w:font="HQPB1" w:char="F0A9"/>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D"/>
      </w:r>
      <w:r>
        <w:rPr>
          <w:sz w:val="28"/>
          <w:szCs w:val="28"/>
        </w:rPr>
        <w:sym w:font="HQPB1" w:char="F0C1"/>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4"/>
      </w:r>
      <w:r>
        <w:rPr>
          <w:sz w:val="28"/>
          <w:szCs w:val="28"/>
        </w:rPr>
        <w:sym w:font="HQPB1" w:char="F08D"/>
      </w:r>
      <w:r>
        <w:rPr>
          <w:sz w:val="28"/>
          <w:szCs w:val="28"/>
        </w:rPr>
        <w:sym w:font="HQPB5" w:char="F074"/>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2"/>
      </w:r>
      <w:r>
        <w:rPr>
          <w:sz w:val="28"/>
          <w:szCs w:val="28"/>
        </w:rPr>
        <w:sym w:font="HQPB1" w:char="F090"/>
      </w:r>
      <w:r>
        <w:rPr>
          <w:sz w:val="28"/>
          <w:szCs w:val="28"/>
        </w:rPr>
        <w:sym w:font="HQPB5" w:char="F073"/>
      </w:r>
      <w:r>
        <w:rPr>
          <w:sz w:val="28"/>
          <w:szCs w:val="28"/>
        </w:rPr>
        <w:sym w:font="HQPB2" w:char="F044"/>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p>
    <w:p w:rsidR="00454742" w:rsidRDefault="00454742" w:rsidP="00454742">
      <w:pPr>
        <w:spacing w:after="0" w:line="480" w:lineRule="auto"/>
        <w:ind w:left="851" w:firstLine="567"/>
        <w:jc w:val="both"/>
        <w:rPr>
          <w:rFonts w:ascii="(normal text)" w:hAnsi="(normal text)"/>
          <w:sz w:val="20"/>
        </w:rPr>
      </w:pPr>
    </w:p>
    <w:p w:rsidR="00454742" w:rsidRDefault="00454742" w:rsidP="00454742">
      <w:pPr>
        <w:spacing w:after="0" w:line="240" w:lineRule="auto"/>
        <w:ind w:left="1843" w:hanging="992"/>
        <w:jc w:val="both"/>
        <w:rPr>
          <w:rFonts w:asciiTheme="majorBidi" w:hAnsiTheme="majorBidi" w:cstheme="majorBidi"/>
          <w:sz w:val="24"/>
          <w:szCs w:val="24"/>
        </w:rPr>
      </w:pPr>
      <w:r>
        <w:rPr>
          <w:rFonts w:asciiTheme="majorBidi" w:hAnsiTheme="majorBidi" w:cstheme="majorBidi"/>
          <w:sz w:val="24"/>
          <w:szCs w:val="24"/>
        </w:rPr>
        <w:t>Artinya :</w:t>
      </w:r>
      <w:r w:rsidR="002E2A36">
        <w:rPr>
          <w:rFonts w:asciiTheme="majorBidi" w:hAnsiTheme="majorBidi" w:cstheme="majorBidi"/>
          <w:sz w:val="24"/>
          <w:szCs w:val="24"/>
        </w:rPr>
        <w:t>”</w:t>
      </w:r>
      <w:r w:rsidRPr="00454742">
        <w:rPr>
          <w:rFonts w:asciiTheme="majorBidi" w:hAnsiTheme="majorBidi" w:cstheme="majorBidi"/>
          <w:i/>
          <w:iCs/>
          <w:sz w:val="24"/>
          <w:szCs w:val="24"/>
        </w:rPr>
        <w:t>Hai orang-orang yang beriman, peliharalah dirimu dan keluargamu dari api neraka yang bahan bakarnya adalah manusia dan batu; penjaganya malaikat-malaikat yang kasar, keras, dan tidak mendurhakai Allah terhadap apa yang diperintahkan-Nya kepada mereka dan selalu mengerjakan apa yang diperintahkan</w:t>
      </w:r>
      <w:r w:rsidR="002E2A36">
        <w:rPr>
          <w:rFonts w:asciiTheme="majorBidi" w:hAnsiTheme="majorBidi" w:cstheme="majorBidi"/>
          <w:i/>
          <w:iCs/>
          <w:sz w:val="24"/>
          <w:szCs w:val="24"/>
        </w:rPr>
        <w:t>”.</w:t>
      </w:r>
    </w:p>
    <w:p w:rsidR="00454742" w:rsidRDefault="00454742" w:rsidP="00454742">
      <w:pPr>
        <w:spacing w:after="0" w:line="240" w:lineRule="auto"/>
        <w:ind w:left="1843" w:hanging="992"/>
        <w:jc w:val="both"/>
        <w:rPr>
          <w:rFonts w:asciiTheme="majorBidi" w:hAnsiTheme="majorBidi" w:cstheme="majorBidi"/>
          <w:sz w:val="24"/>
          <w:szCs w:val="24"/>
        </w:rPr>
      </w:pPr>
    </w:p>
    <w:p w:rsidR="007034F7" w:rsidRDefault="007034F7" w:rsidP="007034F7">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Pendidik Jabatan</w:t>
      </w:r>
    </w:p>
    <w:p w:rsidR="00454742" w:rsidRDefault="00CA1FED" w:rsidP="00BA50AE">
      <w:pPr>
        <w:spacing w:after="0" w:line="480" w:lineRule="auto"/>
        <w:ind w:left="851" w:firstLine="567"/>
        <w:jc w:val="both"/>
        <w:rPr>
          <w:rFonts w:asciiTheme="majorBidi" w:hAnsiTheme="majorBidi" w:cstheme="majorBidi"/>
          <w:sz w:val="24"/>
          <w:szCs w:val="24"/>
        </w:rPr>
      </w:pPr>
      <w:r w:rsidRPr="00CA1FED">
        <w:rPr>
          <w:rFonts w:asciiTheme="majorBidi" w:hAnsiTheme="majorBidi" w:cstheme="majorBidi"/>
          <w:sz w:val="24"/>
          <w:szCs w:val="24"/>
        </w:rPr>
        <w:t>Pendidik di</w:t>
      </w:r>
      <w:r w:rsidR="00B1719B">
        <w:rPr>
          <w:rFonts w:asciiTheme="majorBidi" w:hAnsiTheme="majorBidi" w:cstheme="majorBidi"/>
          <w:sz w:val="24"/>
          <w:szCs w:val="24"/>
        </w:rPr>
        <w:t xml:space="preserve"> sekolah </w:t>
      </w:r>
      <w:r w:rsidRPr="00CA1FED">
        <w:rPr>
          <w:rFonts w:asciiTheme="majorBidi" w:hAnsiTheme="majorBidi" w:cstheme="majorBidi"/>
          <w:sz w:val="24"/>
          <w:szCs w:val="24"/>
        </w:rPr>
        <w:t>seperti guru, konselor dan administrator disebut pendidik karena jabatan.</w:t>
      </w:r>
      <w:r w:rsidR="00BA50AE">
        <w:rPr>
          <w:rFonts w:asciiTheme="majorBidi" w:hAnsiTheme="majorBidi" w:cstheme="majorBidi"/>
          <w:sz w:val="24"/>
          <w:szCs w:val="24"/>
        </w:rPr>
        <w:t xml:space="preserve"> Sebutan ini disebabkan mereka ditugaskan untuk memberikan pendidikan dan pengajaran disekolah, yaitu </w:t>
      </w:r>
      <w:r w:rsidR="00BA50AE">
        <w:rPr>
          <w:rFonts w:asciiTheme="majorBidi" w:hAnsiTheme="majorBidi" w:cstheme="majorBidi"/>
          <w:sz w:val="24"/>
          <w:szCs w:val="24"/>
        </w:rPr>
        <w:lastRenderedPageBreak/>
        <w:t>mentransformasikan kebudayaan secara terorganisasi demi perkembangan peserta didik, khususnya dibidang ilmu pengetahuan dan teknologi.</w:t>
      </w:r>
      <w:r w:rsidR="00BA50AE">
        <w:rPr>
          <w:rStyle w:val="FootnoteReference"/>
          <w:rFonts w:asciiTheme="majorBidi" w:hAnsiTheme="majorBidi" w:cstheme="majorBidi"/>
          <w:sz w:val="24"/>
          <w:szCs w:val="24"/>
        </w:rPr>
        <w:footnoteReference w:id="25"/>
      </w:r>
    </w:p>
    <w:p w:rsidR="007034F7" w:rsidRDefault="0030202A" w:rsidP="00747E54">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Dengan demikian pendidik jabatan adalah semua orang yang</w:t>
      </w:r>
      <w:r w:rsidR="00301BDE">
        <w:rPr>
          <w:rFonts w:asciiTheme="majorBidi" w:hAnsiTheme="majorBidi" w:cstheme="majorBidi"/>
          <w:sz w:val="24"/>
          <w:szCs w:val="24"/>
        </w:rPr>
        <w:t xml:space="preserve"> tidak mempunyai ikatan keluarga dengan peserta didik.</w:t>
      </w:r>
      <w:r w:rsidR="003C6B8D">
        <w:rPr>
          <w:rFonts w:asciiTheme="majorBidi" w:hAnsiTheme="majorBidi" w:cstheme="majorBidi"/>
          <w:sz w:val="24"/>
          <w:szCs w:val="24"/>
        </w:rPr>
        <w:t xml:space="preserve"> </w:t>
      </w:r>
      <w:r w:rsidR="00747E54">
        <w:rPr>
          <w:rFonts w:asciiTheme="majorBidi" w:hAnsiTheme="majorBidi" w:cstheme="majorBidi"/>
          <w:sz w:val="24"/>
          <w:szCs w:val="24"/>
        </w:rPr>
        <w:t xml:space="preserve">Sedangkan konsep </w:t>
      </w:r>
      <w:r w:rsidR="007034F7">
        <w:rPr>
          <w:rFonts w:asciiTheme="majorBidi" w:hAnsiTheme="majorBidi" w:cstheme="majorBidi"/>
          <w:sz w:val="24"/>
          <w:szCs w:val="24"/>
        </w:rPr>
        <w:t xml:space="preserve">guru dalam </w:t>
      </w:r>
      <w:r w:rsidR="00747E54">
        <w:rPr>
          <w:rFonts w:asciiTheme="majorBidi" w:hAnsiTheme="majorBidi" w:cstheme="majorBidi"/>
          <w:sz w:val="24"/>
          <w:szCs w:val="24"/>
        </w:rPr>
        <w:t xml:space="preserve">firman Allah </w:t>
      </w:r>
      <w:r w:rsidR="00F32BD9">
        <w:rPr>
          <w:rFonts w:asciiTheme="majorBidi" w:hAnsiTheme="majorBidi" w:cstheme="majorBidi"/>
          <w:sz w:val="24"/>
          <w:szCs w:val="24"/>
        </w:rPr>
        <w:t>Al</w:t>
      </w:r>
      <w:r w:rsidR="007034F7">
        <w:rPr>
          <w:rFonts w:asciiTheme="majorBidi" w:hAnsiTheme="majorBidi" w:cstheme="majorBidi"/>
          <w:sz w:val="24"/>
          <w:szCs w:val="24"/>
        </w:rPr>
        <w:t>-Qur’an surat Ali-‘Imron ayat 104 :</w:t>
      </w:r>
      <w:r w:rsidR="00730F3D">
        <w:rPr>
          <w:rStyle w:val="FootnoteReference"/>
          <w:rFonts w:asciiTheme="majorBidi" w:hAnsiTheme="majorBidi" w:cstheme="majorBidi"/>
          <w:sz w:val="24"/>
          <w:szCs w:val="24"/>
        </w:rPr>
        <w:footnoteReference w:id="26"/>
      </w:r>
      <w:r w:rsidR="007034F7">
        <w:rPr>
          <w:rFonts w:asciiTheme="majorBidi" w:hAnsiTheme="majorBidi" w:cstheme="majorBidi"/>
          <w:sz w:val="24"/>
          <w:szCs w:val="24"/>
        </w:rPr>
        <w:t xml:space="preserve"> </w:t>
      </w:r>
    </w:p>
    <w:p w:rsidR="007034F7" w:rsidRDefault="007034F7" w:rsidP="007034F7">
      <w:pPr>
        <w:bidi/>
        <w:spacing w:after="0" w:line="240" w:lineRule="auto"/>
        <w:ind w:left="49" w:right="284"/>
        <w:jc w:val="both"/>
        <w:rPr>
          <w:rFonts w:asciiTheme="majorBidi" w:hAnsiTheme="majorBidi" w:cstheme="majorBidi"/>
          <w:sz w:val="24"/>
          <w:szCs w:val="24"/>
        </w:rPr>
      </w:pPr>
      <w:r>
        <w:rPr>
          <w:sz w:val="28"/>
          <w:szCs w:val="28"/>
        </w:rPr>
        <w:sym w:font="HQPB2" w:char="F060"/>
      </w:r>
      <w:r>
        <w:rPr>
          <w:sz w:val="28"/>
          <w:szCs w:val="28"/>
        </w:rPr>
        <w:sym w:font="HQPB4" w:char="F0E4"/>
      </w:r>
      <w:r>
        <w:rPr>
          <w:sz w:val="28"/>
          <w:szCs w:val="28"/>
        </w:rPr>
        <w:sym w:font="HQPB2" w:char="F033"/>
      </w:r>
      <w:r>
        <w:rPr>
          <w:sz w:val="28"/>
          <w:szCs w:val="28"/>
        </w:rPr>
        <w:sym w:font="HQPB5" w:char="F074"/>
      </w:r>
      <w:r>
        <w:rPr>
          <w:sz w:val="28"/>
          <w:szCs w:val="28"/>
        </w:rPr>
        <w:sym w:font="HQPB1" w:char="F046"/>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D7"/>
      </w:r>
      <w:r>
        <w:rPr>
          <w:sz w:val="28"/>
          <w:szCs w:val="28"/>
        </w:rPr>
        <w:sym w:font="HQPB2" w:char="F070"/>
      </w:r>
      <w:r>
        <w:rPr>
          <w:sz w:val="28"/>
          <w:szCs w:val="28"/>
        </w:rPr>
        <w:sym w:font="HQPB4" w:char="F0A8"/>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E3"/>
      </w:r>
      <w:r>
        <w:rPr>
          <w:sz w:val="28"/>
          <w:szCs w:val="28"/>
        </w:rPr>
        <w:sym w:font="HQPB2" w:char="F042"/>
      </w:r>
      <w:r>
        <w:rPr>
          <w:sz w:val="28"/>
          <w:szCs w:val="28"/>
        </w:rPr>
        <w:sym w:font="HQPB4" w:char="F0F9"/>
      </w:r>
      <w:r>
        <w:rPr>
          <w:sz w:val="28"/>
          <w:szCs w:val="28"/>
        </w:rPr>
        <w:sym w:font="HQPB1" w:char="F027"/>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0"/>
      </w:r>
      <w:r>
        <w:rPr>
          <w:sz w:val="28"/>
          <w:szCs w:val="28"/>
        </w:rPr>
        <w:sym w:font="HQPB3" w:char="F052"/>
      </w:r>
      <w:r>
        <w:rPr>
          <w:sz w:val="28"/>
          <w:szCs w:val="28"/>
        </w:rPr>
        <w:sym w:font="HQPB4" w:char="F0F9"/>
      </w:r>
      <w:r>
        <w:rPr>
          <w:sz w:val="28"/>
          <w:szCs w:val="28"/>
        </w:rPr>
        <w:sym w:font="HQPB3" w:char="F05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4" w:char="F0F6"/>
      </w:r>
      <w:r>
        <w:rPr>
          <w:sz w:val="28"/>
          <w:szCs w:val="28"/>
        </w:rPr>
        <w:sym w:font="HQPB2" w:char="F071"/>
      </w:r>
      <w:r>
        <w:rPr>
          <w:sz w:val="28"/>
          <w:szCs w:val="28"/>
        </w:rPr>
        <w:sym w:font="HQPB5" w:char="F079"/>
      </w:r>
      <w:r>
        <w:rPr>
          <w:sz w:val="28"/>
          <w:szCs w:val="28"/>
        </w:rPr>
        <w:sym w:font="HQPB2" w:char="F067"/>
      </w:r>
      <w:r>
        <w:rPr>
          <w:sz w:val="28"/>
          <w:szCs w:val="28"/>
        </w:rPr>
        <w:sym w:font="HQPB4" w:char="F0F7"/>
      </w:r>
      <w:r>
        <w:rPr>
          <w:sz w:val="28"/>
          <w:szCs w:val="28"/>
        </w:rPr>
        <w:sym w:font="HQPB2" w:char="F05A"/>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3"/>
      </w:r>
      <w:r>
        <w:rPr>
          <w:sz w:val="28"/>
          <w:szCs w:val="28"/>
        </w:rPr>
        <w:sym w:font="HQPB2" w:char="F033"/>
      </w:r>
      <w:r>
        <w:rPr>
          <w:sz w:val="28"/>
          <w:szCs w:val="28"/>
        </w:rPr>
        <w:sym w:font="HQPB2" w:char="F059"/>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D"/>
      </w:r>
      <w:r>
        <w:rPr>
          <w:sz w:val="28"/>
          <w:szCs w:val="28"/>
        </w:rPr>
        <w:sym w:font="HQPB2" w:char="F0C8"/>
      </w:r>
      <w:r>
        <w:rPr>
          <w:rFonts w:ascii="(normal text)" w:hAnsi="(normal text)"/>
          <w:rtl/>
        </w:rPr>
        <w:t xml:space="preserve">   </w:t>
      </w:r>
      <w:r w:rsidRPr="003B55D2">
        <w:rPr>
          <w:rFonts w:asciiTheme="majorBidi" w:hAnsiTheme="majorBidi" w:cstheme="majorBidi"/>
          <w:sz w:val="24"/>
          <w:szCs w:val="24"/>
        </w:rPr>
        <w:t xml:space="preserve">  </w:t>
      </w:r>
    </w:p>
    <w:p w:rsidR="007034F7" w:rsidRDefault="007034F7" w:rsidP="002E2A36">
      <w:pPr>
        <w:spacing w:after="0" w:line="480" w:lineRule="auto"/>
        <w:ind w:left="1276" w:hanging="850"/>
        <w:jc w:val="both"/>
        <w:rPr>
          <w:rFonts w:asciiTheme="majorBidi" w:hAnsiTheme="majorBidi" w:cstheme="majorBidi"/>
          <w:i/>
          <w:iCs/>
          <w:sz w:val="24"/>
          <w:szCs w:val="24"/>
        </w:rPr>
      </w:pPr>
      <w:r w:rsidRPr="00A842D3">
        <w:rPr>
          <w:rFonts w:asciiTheme="majorBidi" w:hAnsiTheme="majorBidi" w:cstheme="majorBidi"/>
          <w:sz w:val="24"/>
          <w:szCs w:val="24"/>
        </w:rPr>
        <w:t>Artiny</w:t>
      </w:r>
      <w:r w:rsidR="002E2A36">
        <w:rPr>
          <w:rFonts w:asciiTheme="majorBidi" w:hAnsiTheme="majorBidi" w:cstheme="majorBidi"/>
          <w:sz w:val="24"/>
          <w:szCs w:val="24"/>
        </w:rPr>
        <w:t>a:</w:t>
      </w:r>
      <w:r w:rsidR="002E2A36">
        <w:rPr>
          <w:rFonts w:asciiTheme="majorBidi" w:hAnsiTheme="majorBidi" w:cstheme="majorBidi"/>
          <w:i/>
          <w:iCs/>
          <w:sz w:val="24"/>
          <w:szCs w:val="24"/>
        </w:rPr>
        <w:t>”</w:t>
      </w:r>
      <w:r w:rsidRPr="00A842D3">
        <w:rPr>
          <w:rFonts w:asciiTheme="majorBidi" w:hAnsiTheme="majorBidi" w:cstheme="majorBidi"/>
          <w:i/>
          <w:iCs/>
          <w:sz w:val="24"/>
          <w:szCs w:val="24"/>
        </w:rPr>
        <w:t xml:space="preserve">dan hendaklah ada di antara kamu segolongan umat yang menyeru </w:t>
      </w:r>
      <w:r w:rsidR="002E2A36">
        <w:rPr>
          <w:rFonts w:asciiTheme="majorBidi" w:hAnsiTheme="majorBidi" w:cstheme="majorBidi"/>
          <w:i/>
          <w:iCs/>
          <w:sz w:val="24"/>
          <w:szCs w:val="24"/>
        </w:rPr>
        <w:t xml:space="preserve"> </w:t>
      </w:r>
      <w:r w:rsidRPr="00A842D3">
        <w:rPr>
          <w:rFonts w:asciiTheme="majorBidi" w:hAnsiTheme="majorBidi" w:cstheme="majorBidi"/>
          <w:i/>
          <w:iCs/>
          <w:sz w:val="24"/>
          <w:szCs w:val="24"/>
        </w:rPr>
        <w:t xml:space="preserve">kepada kebajikan, menyuruh kepada yang ma'ruf dan </w:t>
      </w:r>
      <w:r>
        <w:rPr>
          <w:rFonts w:asciiTheme="majorBidi" w:hAnsiTheme="majorBidi" w:cstheme="majorBidi"/>
          <w:i/>
          <w:iCs/>
          <w:sz w:val="24"/>
          <w:szCs w:val="24"/>
        </w:rPr>
        <w:t xml:space="preserve">mencegah dari yang munkar, </w:t>
      </w:r>
      <w:r w:rsidRPr="00A842D3">
        <w:rPr>
          <w:rFonts w:asciiTheme="majorBidi" w:hAnsiTheme="majorBidi" w:cstheme="majorBidi"/>
          <w:i/>
          <w:iCs/>
          <w:sz w:val="24"/>
          <w:szCs w:val="24"/>
        </w:rPr>
        <w:t>merekalah orang-orang yang beruntung</w:t>
      </w:r>
      <w:r w:rsidR="002E2A36">
        <w:rPr>
          <w:rFonts w:asciiTheme="majorBidi" w:hAnsiTheme="majorBidi" w:cstheme="majorBidi"/>
          <w:i/>
          <w:iCs/>
          <w:sz w:val="24"/>
          <w:szCs w:val="24"/>
        </w:rPr>
        <w:t>”.</w:t>
      </w:r>
      <w:r w:rsidR="00BA50AE">
        <w:rPr>
          <w:rFonts w:asciiTheme="majorBidi" w:hAnsiTheme="majorBidi" w:cstheme="majorBidi"/>
          <w:i/>
          <w:iCs/>
          <w:sz w:val="24"/>
          <w:szCs w:val="24"/>
        </w:rPr>
        <w:t xml:space="preserve"> </w:t>
      </w:r>
      <w:r>
        <w:rPr>
          <w:rFonts w:asciiTheme="majorBidi" w:hAnsiTheme="majorBidi" w:cstheme="majorBidi"/>
          <w:i/>
          <w:iCs/>
          <w:sz w:val="24"/>
          <w:szCs w:val="24"/>
        </w:rPr>
        <w:t xml:space="preserve"> </w:t>
      </w:r>
    </w:p>
    <w:p w:rsidR="0031023C" w:rsidRPr="0031023C" w:rsidRDefault="0031023C" w:rsidP="004665A6">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Ayat di atas menjelaskan bahwasannya guru termasuk kedalam salah satu golongan yang ma’ruf atau berbuat kebaikan</w:t>
      </w:r>
      <w:r w:rsidR="004665A6">
        <w:rPr>
          <w:rFonts w:asciiTheme="majorBidi" w:hAnsiTheme="majorBidi" w:cstheme="majorBidi"/>
          <w:sz w:val="24"/>
          <w:szCs w:val="24"/>
        </w:rPr>
        <w:t xml:space="preserve"> dan tugas guru yang selnjutnya yaitu mencegah kemunkaran salah satu cara yang harus dilakukan adalah mendidik. Mendidik salah satu perbuatan yang mencegah kemunkaran, karena dengan mendidik maka akan mengurangi tingkat kebodohan yang ada di masyarakat.</w:t>
      </w:r>
    </w:p>
    <w:p w:rsidR="007034F7" w:rsidRDefault="007034F7" w:rsidP="007034F7">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Guru atau pendidik disebut juga sebagai ulul albab. Ulul albab adalah orang yang memiliki keseimbangan antara daya fikr dan dzikir, daya nalar dan spiritual. Dengan daya ini, maka seorang guru yang ulul albab akan menjalankan fungsi amar ma’ruf nahi mungkar. Dengan fungsi yang demikian ia akan mengemban </w:t>
      </w:r>
      <w:r>
        <w:rPr>
          <w:rFonts w:asciiTheme="majorBidi" w:hAnsiTheme="majorBidi" w:cstheme="majorBidi"/>
          <w:sz w:val="24"/>
          <w:szCs w:val="24"/>
        </w:rPr>
        <w:lastRenderedPageBreak/>
        <w:t>misi sebagai pembangunan masa depan peradaban bangsa sebagaimana yang dilakukan para ulama dan ilmuan di zaman klasik.</w:t>
      </w:r>
    </w:p>
    <w:p w:rsidR="007034F7" w:rsidRPr="00A842D3" w:rsidRDefault="007034F7" w:rsidP="007034F7">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Guru atau pendidik ju</w:t>
      </w:r>
      <w:r w:rsidR="007C77D3">
        <w:rPr>
          <w:rFonts w:asciiTheme="majorBidi" w:hAnsiTheme="majorBidi" w:cstheme="majorBidi"/>
          <w:sz w:val="24"/>
          <w:szCs w:val="24"/>
        </w:rPr>
        <w:t>g</w:t>
      </w:r>
      <w:r>
        <w:rPr>
          <w:rFonts w:asciiTheme="majorBidi" w:hAnsiTheme="majorBidi" w:cstheme="majorBidi"/>
          <w:sz w:val="24"/>
          <w:szCs w:val="24"/>
        </w:rPr>
        <w:t>a disebut sebagai ulama. Disebut ulama karena guru adalah orang yang mmendalami ilmunya melalui kegiatan penelitian terhadap dunia fauna, flora, ruang angkasa, geologi, fisika dan sebagainya yang disertai dengan naluri intuisi dan fitrah batinnya untuk menyadari bahwa alam jagad raya yang dijadikan objek penelitiannya itu adalah bagian dari ciptaan dan kekuasaan  Allah.</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w:t>
      </w:r>
    </w:p>
    <w:p w:rsidR="007034F7" w:rsidRDefault="007034F7" w:rsidP="007034F7">
      <w:pPr>
        <w:pStyle w:val="ListParagraph"/>
        <w:numPr>
          <w:ilvl w:val="0"/>
          <w:numId w:val="3"/>
        </w:numPr>
        <w:tabs>
          <w:tab w:val="left" w:leader="dot" w:pos="8505"/>
        </w:tabs>
        <w:spacing w:after="0" w:line="480" w:lineRule="auto"/>
        <w:jc w:val="both"/>
        <w:rPr>
          <w:rFonts w:asciiTheme="majorBidi" w:hAnsiTheme="majorBidi" w:cstheme="majorBidi"/>
          <w:sz w:val="24"/>
          <w:szCs w:val="24"/>
        </w:rPr>
      </w:pPr>
      <w:r w:rsidRPr="006E10A9">
        <w:rPr>
          <w:rFonts w:asciiTheme="majorBidi" w:hAnsiTheme="majorBidi" w:cstheme="majorBidi"/>
          <w:sz w:val="24"/>
          <w:szCs w:val="24"/>
        </w:rPr>
        <w:t>Peserta Didik Dalam Pendidikan Islam</w:t>
      </w:r>
    </w:p>
    <w:p w:rsidR="008A78D6" w:rsidRDefault="008A78D6" w:rsidP="00A9037D">
      <w:pPr>
        <w:tabs>
          <w:tab w:val="left" w:leader="dot" w:pos="8505"/>
        </w:tabs>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Menurut Oemar Hamalik p</w:t>
      </w:r>
      <w:r w:rsidR="00A9037D">
        <w:rPr>
          <w:rFonts w:asciiTheme="majorBidi" w:hAnsiTheme="majorBidi" w:cstheme="majorBidi"/>
          <w:sz w:val="24"/>
          <w:szCs w:val="24"/>
        </w:rPr>
        <w:t>e</w:t>
      </w:r>
      <w:r>
        <w:rPr>
          <w:rFonts w:asciiTheme="majorBidi" w:hAnsiTheme="majorBidi" w:cstheme="majorBidi"/>
          <w:sz w:val="24"/>
          <w:szCs w:val="24"/>
        </w:rPr>
        <w:t>serta didik merupakan suatu komponen m</w:t>
      </w:r>
      <w:r w:rsidR="008C08EF">
        <w:rPr>
          <w:rFonts w:asciiTheme="majorBidi" w:hAnsiTheme="majorBidi" w:cstheme="majorBidi"/>
          <w:sz w:val="24"/>
          <w:szCs w:val="24"/>
        </w:rPr>
        <w:t>asukan dalam si</w:t>
      </w:r>
      <w:r>
        <w:rPr>
          <w:rFonts w:asciiTheme="majorBidi" w:hAnsiTheme="majorBidi" w:cstheme="majorBidi"/>
          <w:sz w:val="24"/>
          <w:szCs w:val="24"/>
        </w:rPr>
        <w:t>stem pendidikan, yang selanjutnya diproses dalam proses pendidikan, sehingga menjadi manusia yang berkualitas sesuai dengan tujuan pendidikan nasiolal.</w:t>
      </w:r>
      <w:r>
        <w:rPr>
          <w:rStyle w:val="FootnoteReference"/>
          <w:rFonts w:asciiTheme="majorBidi" w:hAnsiTheme="majorBidi" w:cstheme="majorBidi"/>
          <w:sz w:val="24"/>
          <w:szCs w:val="24"/>
        </w:rPr>
        <w:footnoteReference w:id="28"/>
      </w:r>
      <w:r w:rsidR="00DC43CE">
        <w:rPr>
          <w:rFonts w:asciiTheme="majorBidi" w:hAnsiTheme="majorBidi" w:cstheme="majorBidi"/>
          <w:sz w:val="24"/>
          <w:szCs w:val="24"/>
        </w:rPr>
        <w:t xml:space="preserve"> </w:t>
      </w:r>
    </w:p>
    <w:p w:rsidR="006D12F1" w:rsidRDefault="00A9037D" w:rsidP="00A9037D">
      <w:pPr>
        <w:tabs>
          <w:tab w:val="left" w:leader="dot" w:pos="8505"/>
        </w:tabs>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Peserta didik adalah anggota masyarakat yang berusaha m</w:t>
      </w:r>
      <w:r w:rsidR="00067D2D">
        <w:rPr>
          <w:rFonts w:asciiTheme="majorBidi" w:hAnsiTheme="majorBidi" w:cstheme="majorBidi"/>
          <w:sz w:val="24"/>
          <w:szCs w:val="24"/>
        </w:rPr>
        <w:t>engembangkan potensi diri melal</w:t>
      </w:r>
      <w:r>
        <w:rPr>
          <w:rFonts w:asciiTheme="majorBidi" w:hAnsiTheme="majorBidi" w:cstheme="majorBidi"/>
          <w:sz w:val="24"/>
          <w:szCs w:val="24"/>
        </w:rPr>
        <w:t>ui proses pembelajaran yang tersedia pada jalur, jenjang, dan jenis pendidikan tertentu (Undang-Undang Sisdiknas, Pasal I ayat 4). Dalam pendidikan Islam, yang menjadi peserta didik bukan hanya anak-anak, melainkan juga orang dewasa yang masih berkembang baik fisik maupun psikis.</w:t>
      </w:r>
      <w:r w:rsidR="000C23B2">
        <w:rPr>
          <w:rFonts w:asciiTheme="majorBidi" w:hAnsiTheme="majorBidi" w:cstheme="majorBidi"/>
          <w:sz w:val="24"/>
          <w:szCs w:val="24"/>
        </w:rPr>
        <w:t>hal itu sesuai dengan prinsip bahwa pendidikan Islam berakhir setelah seorang meninggal dunia.</w:t>
      </w:r>
    </w:p>
    <w:p w:rsidR="00067D2D" w:rsidRDefault="00067D2D" w:rsidP="00A9037D">
      <w:pPr>
        <w:tabs>
          <w:tab w:val="left" w:leader="dot" w:pos="8505"/>
        </w:tabs>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lastRenderedPageBreak/>
        <w:t xml:space="preserve">Dengan demikian, peserta didik adalah manusia yang senantiasa selalu berusaha mengembangkan segala potensi yang ada pada dirinya untuk menjadi manusia yang berkualitas melalui lembaga-lembaga pendidikan yang ada di Indonesia. </w:t>
      </w:r>
    </w:p>
    <w:p w:rsidR="006D12F1" w:rsidRDefault="00B653EA" w:rsidP="001D123B">
      <w:pPr>
        <w:tabs>
          <w:tab w:val="left" w:leader="dot" w:pos="8505"/>
        </w:tabs>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Sa</w:t>
      </w:r>
      <w:r w:rsidR="006D12F1">
        <w:rPr>
          <w:rFonts w:asciiTheme="majorBidi" w:hAnsiTheme="majorBidi" w:cstheme="majorBidi"/>
          <w:sz w:val="24"/>
          <w:szCs w:val="24"/>
        </w:rPr>
        <w:t>tu hal yang sangat perlu diperhatikan oleh seorang pendidik dalam mengajar, membimbing, dan melatih muridnya adalah kebutuhan murid</w:t>
      </w:r>
      <w:r w:rsidR="001D123B">
        <w:rPr>
          <w:rFonts w:asciiTheme="majorBidi" w:hAnsiTheme="majorBidi" w:cstheme="majorBidi"/>
          <w:sz w:val="24"/>
          <w:szCs w:val="24"/>
        </w:rPr>
        <w:t>.</w:t>
      </w:r>
      <w:r w:rsidR="006D12F1">
        <w:rPr>
          <w:rFonts w:asciiTheme="majorBidi" w:hAnsiTheme="majorBidi" w:cstheme="majorBidi"/>
          <w:sz w:val="24"/>
          <w:szCs w:val="24"/>
        </w:rPr>
        <w:t xml:space="preserve"> </w:t>
      </w:r>
    </w:p>
    <w:p w:rsidR="00A9037D" w:rsidRDefault="006D12F1" w:rsidP="00804A50">
      <w:pPr>
        <w:tabs>
          <w:tab w:val="left" w:leader="dot" w:pos="8505"/>
        </w:tabs>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Al-Qussy membagi kebutuhan manusia (peserta didik) </w:t>
      </w:r>
      <w:r w:rsidR="001D123B">
        <w:rPr>
          <w:rFonts w:asciiTheme="majorBidi" w:hAnsiTheme="majorBidi" w:cstheme="majorBidi"/>
          <w:sz w:val="24"/>
          <w:szCs w:val="24"/>
        </w:rPr>
        <w:t>dalam dua kebutuhan pokok, yaitu :</w:t>
      </w:r>
    </w:p>
    <w:p w:rsidR="00804A50" w:rsidRDefault="00804A50" w:rsidP="00804A50">
      <w:pPr>
        <w:pStyle w:val="ListParagraph"/>
        <w:numPr>
          <w:ilvl w:val="0"/>
          <w:numId w:val="13"/>
        </w:numPr>
        <w:tabs>
          <w:tab w:val="left" w:leader="dot" w:pos="8505"/>
        </w:tabs>
        <w:spacing w:after="0" w:line="480" w:lineRule="auto"/>
        <w:jc w:val="both"/>
        <w:rPr>
          <w:rFonts w:asciiTheme="majorBidi" w:hAnsiTheme="majorBidi" w:cstheme="majorBidi"/>
          <w:sz w:val="24"/>
          <w:szCs w:val="24"/>
        </w:rPr>
      </w:pPr>
      <w:r>
        <w:rPr>
          <w:rFonts w:asciiTheme="majorBidi" w:hAnsiTheme="majorBidi" w:cstheme="majorBidi"/>
          <w:sz w:val="24"/>
          <w:szCs w:val="24"/>
        </w:rPr>
        <w:t>Kebutuhan primer, yaitu kebutuhan jasmani seperti makan, minum, seks dan sebagainya</w:t>
      </w:r>
    </w:p>
    <w:p w:rsidR="00F35606" w:rsidRDefault="0013167D" w:rsidP="00F35606">
      <w:pPr>
        <w:pStyle w:val="ListParagraph"/>
        <w:numPr>
          <w:ilvl w:val="0"/>
          <w:numId w:val="13"/>
        </w:numPr>
        <w:tabs>
          <w:tab w:val="left" w:leader="dot" w:pos="8505"/>
        </w:tabs>
        <w:spacing w:after="0" w:line="480" w:lineRule="auto"/>
        <w:jc w:val="both"/>
        <w:rPr>
          <w:rFonts w:asciiTheme="majorBidi" w:hAnsiTheme="majorBidi" w:cstheme="majorBidi"/>
          <w:sz w:val="24"/>
          <w:szCs w:val="24"/>
        </w:rPr>
      </w:pPr>
      <w:r>
        <w:rPr>
          <w:rFonts w:asciiTheme="majorBidi" w:hAnsiTheme="majorBidi" w:cstheme="majorBidi"/>
          <w:sz w:val="24"/>
          <w:szCs w:val="24"/>
        </w:rPr>
        <w:t>Kebutuhan sekunder, yaitu kebutuhan ruhaniah</w:t>
      </w:r>
    </w:p>
    <w:p w:rsidR="00835BDC" w:rsidRDefault="00835BDC" w:rsidP="00F35606">
      <w:pPr>
        <w:tabs>
          <w:tab w:val="left" w:leader="dot" w:pos="8505"/>
        </w:tabs>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Selanjutnya ia membagi kebutuhan ruhaniah kepada enam macam, yaitu :</w:t>
      </w:r>
      <w:r>
        <w:rPr>
          <w:rStyle w:val="FootnoteReference"/>
          <w:rFonts w:asciiTheme="majorBidi" w:hAnsiTheme="majorBidi" w:cstheme="majorBidi"/>
          <w:sz w:val="24"/>
          <w:szCs w:val="24"/>
        </w:rPr>
        <w:footnoteReference w:id="29"/>
      </w:r>
    </w:p>
    <w:p w:rsidR="00F35606" w:rsidRDefault="000A665F" w:rsidP="004665A6">
      <w:pPr>
        <w:pStyle w:val="ListParagraph"/>
        <w:numPr>
          <w:ilvl w:val="0"/>
          <w:numId w:val="14"/>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Kebutuhan rasa kasih saya</w:t>
      </w:r>
      <w:r w:rsidR="00835BDC">
        <w:rPr>
          <w:rFonts w:asciiTheme="majorBidi" w:hAnsiTheme="majorBidi" w:cstheme="majorBidi"/>
          <w:sz w:val="24"/>
          <w:szCs w:val="24"/>
        </w:rPr>
        <w:t>ng</w:t>
      </w:r>
    </w:p>
    <w:p w:rsidR="00835BDC" w:rsidRDefault="00835BDC" w:rsidP="004665A6">
      <w:pPr>
        <w:pStyle w:val="ListParagraph"/>
        <w:numPr>
          <w:ilvl w:val="0"/>
          <w:numId w:val="14"/>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Kebutuhan akan rasa aman</w:t>
      </w:r>
    </w:p>
    <w:p w:rsidR="00835BDC" w:rsidRDefault="00835BDC" w:rsidP="004665A6">
      <w:pPr>
        <w:pStyle w:val="ListParagraph"/>
        <w:numPr>
          <w:ilvl w:val="0"/>
          <w:numId w:val="14"/>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Kebutuhan akan rasa harga diri</w:t>
      </w:r>
    </w:p>
    <w:p w:rsidR="00835BDC" w:rsidRDefault="00835BDC" w:rsidP="004665A6">
      <w:pPr>
        <w:pStyle w:val="ListParagraph"/>
        <w:numPr>
          <w:ilvl w:val="0"/>
          <w:numId w:val="14"/>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Kebutuhan akan rasa bebas</w:t>
      </w:r>
    </w:p>
    <w:p w:rsidR="00835BDC" w:rsidRDefault="00835BDC" w:rsidP="004665A6">
      <w:pPr>
        <w:pStyle w:val="ListParagraph"/>
        <w:numPr>
          <w:ilvl w:val="0"/>
          <w:numId w:val="14"/>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Kebutuhan akan rasa sukses</w:t>
      </w:r>
    </w:p>
    <w:p w:rsidR="00A9037D" w:rsidRDefault="00835BDC" w:rsidP="004665A6">
      <w:pPr>
        <w:pStyle w:val="ListParagraph"/>
        <w:numPr>
          <w:ilvl w:val="0"/>
          <w:numId w:val="14"/>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Kebutuhan akan sesuatu kekuatan pembimbing atau pengendilian diri manusia</w:t>
      </w:r>
    </w:p>
    <w:p w:rsidR="004665A6" w:rsidRDefault="004665A6" w:rsidP="004665A6">
      <w:pPr>
        <w:pStyle w:val="ListParagraph"/>
        <w:tabs>
          <w:tab w:val="left" w:leader="dot" w:pos="8505"/>
        </w:tabs>
        <w:spacing w:after="0" w:line="240" w:lineRule="auto"/>
        <w:ind w:left="1211"/>
        <w:jc w:val="both"/>
        <w:rPr>
          <w:rFonts w:asciiTheme="majorBidi" w:hAnsiTheme="majorBidi" w:cstheme="majorBidi"/>
          <w:sz w:val="24"/>
          <w:szCs w:val="24"/>
        </w:rPr>
      </w:pPr>
    </w:p>
    <w:p w:rsidR="00253533" w:rsidRPr="00253533" w:rsidRDefault="00253533" w:rsidP="005138D9">
      <w:pPr>
        <w:tabs>
          <w:tab w:val="left" w:leader="dot" w:pos="8505"/>
        </w:tabs>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Dengan demikian peserta didik tidak hanya membutuhkan pengajaran, bimbingan, dan juga pelatihan tetapi ada beberapa kebutuhan </w:t>
      </w:r>
      <w:r w:rsidR="000644F6">
        <w:rPr>
          <w:rFonts w:asciiTheme="majorBidi" w:hAnsiTheme="majorBidi" w:cstheme="majorBidi"/>
          <w:sz w:val="24"/>
          <w:szCs w:val="24"/>
        </w:rPr>
        <w:t xml:space="preserve">yang sangat diperlukan oleh peserta didik yaitu kebutuhan jasmani dan rohani. Seorang guru </w:t>
      </w:r>
      <w:r w:rsidR="000644F6">
        <w:rPr>
          <w:rFonts w:asciiTheme="majorBidi" w:hAnsiTheme="majorBidi" w:cstheme="majorBidi"/>
          <w:sz w:val="24"/>
          <w:szCs w:val="24"/>
        </w:rPr>
        <w:lastRenderedPageBreak/>
        <w:t>haruslah mampu memahami berbagai macam kebutuhan yang ada pada tiap peserta didik.</w:t>
      </w:r>
    </w:p>
    <w:p w:rsidR="007034F7" w:rsidRPr="006222BA" w:rsidRDefault="007034F7" w:rsidP="007034F7">
      <w:pPr>
        <w:pStyle w:val="ListParagraph"/>
        <w:numPr>
          <w:ilvl w:val="0"/>
          <w:numId w:val="1"/>
        </w:numPr>
        <w:tabs>
          <w:tab w:val="left" w:leader="dot" w:pos="8505"/>
        </w:tabs>
        <w:spacing w:after="0" w:line="480" w:lineRule="auto"/>
        <w:ind w:left="426" w:hanging="426"/>
        <w:jc w:val="both"/>
        <w:rPr>
          <w:rFonts w:asciiTheme="majorBidi" w:hAnsiTheme="majorBidi" w:cstheme="majorBidi"/>
          <w:b/>
          <w:bCs/>
          <w:sz w:val="24"/>
          <w:szCs w:val="24"/>
        </w:rPr>
      </w:pPr>
      <w:r w:rsidRPr="006222BA">
        <w:rPr>
          <w:rFonts w:asciiTheme="majorBidi" w:hAnsiTheme="majorBidi" w:cstheme="majorBidi"/>
          <w:b/>
          <w:bCs/>
          <w:sz w:val="24"/>
          <w:szCs w:val="24"/>
        </w:rPr>
        <w:t>Hasil Belajar</w:t>
      </w:r>
    </w:p>
    <w:p w:rsidR="007034F7" w:rsidRDefault="007034F7" w:rsidP="007034F7">
      <w:pPr>
        <w:pStyle w:val="ListParagraph"/>
        <w:numPr>
          <w:ilvl w:val="0"/>
          <w:numId w:val="4"/>
        </w:numPr>
        <w:tabs>
          <w:tab w:val="left" w:leader="dot" w:pos="8505"/>
        </w:tabs>
        <w:spacing w:after="0" w:line="480" w:lineRule="auto"/>
        <w:jc w:val="both"/>
        <w:rPr>
          <w:rFonts w:asciiTheme="majorBidi" w:hAnsiTheme="majorBidi" w:cstheme="majorBidi"/>
          <w:sz w:val="24"/>
          <w:szCs w:val="24"/>
        </w:rPr>
      </w:pPr>
      <w:r w:rsidRPr="006E10A9">
        <w:rPr>
          <w:rFonts w:asciiTheme="majorBidi" w:hAnsiTheme="majorBidi" w:cstheme="majorBidi"/>
          <w:sz w:val="24"/>
          <w:szCs w:val="24"/>
        </w:rPr>
        <w:t xml:space="preserve">Pengertian </w:t>
      </w:r>
      <w:r w:rsidR="00E23627">
        <w:rPr>
          <w:rFonts w:asciiTheme="majorBidi" w:hAnsiTheme="majorBidi" w:cstheme="majorBidi"/>
          <w:sz w:val="24"/>
          <w:szCs w:val="24"/>
        </w:rPr>
        <w:t xml:space="preserve">Hasil </w:t>
      </w:r>
      <w:r w:rsidRPr="006E10A9">
        <w:rPr>
          <w:rFonts w:asciiTheme="majorBidi" w:hAnsiTheme="majorBidi" w:cstheme="majorBidi"/>
          <w:sz w:val="24"/>
          <w:szCs w:val="24"/>
        </w:rPr>
        <w:t>Belajar</w:t>
      </w:r>
    </w:p>
    <w:p w:rsidR="00935205" w:rsidRPr="00E23627" w:rsidRDefault="000770EA" w:rsidP="00E23627">
      <w:pPr>
        <w:tabs>
          <w:tab w:val="left" w:leader="dot" w:pos="8505"/>
        </w:tabs>
        <w:spacing w:after="0" w:line="480" w:lineRule="auto"/>
        <w:ind w:left="360" w:firstLine="491"/>
        <w:jc w:val="both"/>
        <w:rPr>
          <w:rFonts w:asciiTheme="majorBidi" w:hAnsiTheme="majorBidi" w:cstheme="majorBidi"/>
          <w:sz w:val="24"/>
          <w:szCs w:val="24"/>
        </w:rPr>
      </w:pPr>
      <w:r w:rsidRPr="00F806B2">
        <w:rPr>
          <w:rFonts w:asciiTheme="majorBidi" w:hAnsiTheme="majorBidi" w:cstheme="majorBidi"/>
          <w:sz w:val="24"/>
          <w:szCs w:val="24"/>
        </w:rPr>
        <w:t>Belajar adalah proses mereaksi terhadap semua situasi yang ada disekitar individu. Belajar adalah proses yang diarahkan kepada tujuan, proses berbuat melalui berbagai pengalaman.</w:t>
      </w:r>
      <w:r>
        <w:rPr>
          <w:rStyle w:val="FootnoteReference"/>
          <w:rFonts w:asciiTheme="majorBidi" w:hAnsiTheme="majorBidi" w:cstheme="majorBidi"/>
          <w:sz w:val="24"/>
          <w:szCs w:val="24"/>
        </w:rPr>
        <w:footnoteReference w:id="30"/>
      </w:r>
    </w:p>
    <w:p w:rsidR="00935205" w:rsidRPr="00935205" w:rsidRDefault="00935205" w:rsidP="00935205">
      <w:pPr>
        <w:spacing w:after="0" w:line="480" w:lineRule="auto"/>
        <w:ind w:left="360" w:firstLine="491"/>
        <w:jc w:val="both"/>
        <w:rPr>
          <w:rFonts w:asciiTheme="majorBidi" w:hAnsiTheme="majorBidi" w:cstheme="majorBidi"/>
          <w:b/>
          <w:bCs/>
          <w:sz w:val="24"/>
          <w:szCs w:val="24"/>
        </w:rPr>
      </w:pPr>
      <w:r w:rsidRPr="00935205">
        <w:rPr>
          <w:rFonts w:asciiTheme="majorBidi" w:hAnsiTheme="majorBidi" w:cstheme="majorBidi"/>
          <w:sz w:val="24"/>
          <w:szCs w:val="24"/>
        </w:rPr>
        <w:t xml:space="preserve">Menurut Sudijarto, hasil belajar adalah suatu hasil yang dicapai oleh siswa dalam mengikuti program pembelajaran sesuai dengan tujuan pendidikan yang ditetapkan. Karenanya hasil belajar mencakup tiga aspek, yaitu kognitif, afektif, dan psikomotorik. </w:t>
      </w:r>
      <w:r>
        <w:rPr>
          <w:rStyle w:val="FootnoteReference"/>
          <w:rFonts w:asciiTheme="majorBidi" w:hAnsiTheme="majorBidi" w:cstheme="majorBidi"/>
          <w:sz w:val="24"/>
          <w:szCs w:val="24"/>
        </w:rPr>
        <w:footnoteReference w:id="31"/>
      </w:r>
    </w:p>
    <w:p w:rsidR="00935205" w:rsidRDefault="00935205" w:rsidP="00935205">
      <w:pPr>
        <w:spacing w:after="0" w:line="480" w:lineRule="auto"/>
        <w:ind w:left="360" w:firstLine="491"/>
        <w:jc w:val="both"/>
        <w:rPr>
          <w:rFonts w:asciiTheme="majorBidi" w:hAnsiTheme="majorBidi" w:cstheme="majorBidi"/>
          <w:b/>
          <w:bCs/>
          <w:sz w:val="24"/>
          <w:szCs w:val="24"/>
        </w:rPr>
      </w:pPr>
      <w:r>
        <w:rPr>
          <w:rFonts w:asciiTheme="majorBidi" w:hAnsiTheme="majorBidi" w:cstheme="majorBidi"/>
          <w:sz w:val="24"/>
          <w:szCs w:val="24"/>
        </w:rPr>
        <w:t>Hasil belajar adalah pola-pola perbuatan, nilai-nilai, pengertian-pengertian, sikap-sikap, apresiasi dan keterampilan. Merujuk pemikiran Gagne, hasil belajar berupa:</w:t>
      </w:r>
    </w:p>
    <w:p w:rsidR="00935205" w:rsidRPr="0033160D" w:rsidRDefault="00935205" w:rsidP="00935205">
      <w:pPr>
        <w:pStyle w:val="ListParagraph"/>
        <w:numPr>
          <w:ilvl w:val="0"/>
          <w:numId w:val="9"/>
        </w:numPr>
        <w:spacing w:line="240" w:lineRule="auto"/>
        <w:jc w:val="both"/>
        <w:rPr>
          <w:rFonts w:asciiTheme="majorBidi" w:hAnsiTheme="majorBidi" w:cstheme="majorBidi"/>
          <w:b/>
          <w:bCs/>
          <w:sz w:val="24"/>
          <w:szCs w:val="24"/>
        </w:rPr>
      </w:pPr>
      <w:r w:rsidRPr="0033160D">
        <w:rPr>
          <w:rFonts w:asciiTheme="majorBidi" w:hAnsiTheme="majorBidi" w:cstheme="majorBidi"/>
          <w:sz w:val="24"/>
          <w:szCs w:val="24"/>
        </w:rPr>
        <w:t>Informasi verbal yaitu kapasitas mengungkapkan pengetahuan dalam bentuk bahasa, baik lisan maupun tertulis.</w:t>
      </w:r>
    </w:p>
    <w:p w:rsidR="00935205" w:rsidRPr="0033160D" w:rsidRDefault="00935205" w:rsidP="00935205">
      <w:pPr>
        <w:pStyle w:val="ListParagraph"/>
        <w:numPr>
          <w:ilvl w:val="0"/>
          <w:numId w:val="9"/>
        </w:numPr>
        <w:spacing w:line="240" w:lineRule="auto"/>
        <w:jc w:val="both"/>
        <w:rPr>
          <w:rFonts w:asciiTheme="majorBidi" w:hAnsiTheme="majorBidi" w:cstheme="majorBidi"/>
          <w:b/>
          <w:bCs/>
          <w:sz w:val="24"/>
          <w:szCs w:val="24"/>
        </w:rPr>
      </w:pPr>
      <w:r w:rsidRPr="0033160D">
        <w:rPr>
          <w:rFonts w:asciiTheme="majorBidi" w:hAnsiTheme="majorBidi" w:cstheme="majorBidi"/>
          <w:sz w:val="24"/>
          <w:szCs w:val="24"/>
        </w:rPr>
        <w:t>Kemampuan intelektual yaitu kemampuan mempresentasikan konsep dan lambing.</w:t>
      </w:r>
    </w:p>
    <w:p w:rsidR="00935205" w:rsidRPr="0033160D" w:rsidRDefault="00935205" w:rsidP="00935205">
      <w:pPr>
        <w:pStyle w:val="ListParagraph"/>
        <w:numPr>
          <w:ilvl w:val="0"/>
          <w:numId w:val="9"/>
        </w:numPr>
        <w:spacing w:line="240" w:lineRule="auto"/>
        <w:jc w:val="both"/>
        <w:rPr>
          <w:rFonts w:asciiTheme="majorBidi" w:hAnsiTheme="majorBidi" w:cstheme="majorBidi"/>
          <w:b/>
          <w:bCs/>
          <w:sz w:val="24"/>
          <w:szCs w:val="24"/>
        </w:rPr>
      </w:pPr>
      <w:r w:rsidRPr="0033160D">
        <w:rPr>
          <w:rFonts w:asciiTheme="majorBidi" w:hAnsiTheme="majorBidi" w:cstheme="majorBidi"/>
          <w:sz w:val="24"/>
          <w:szCs w:val="24"/>
        </w:rPr>
        <w:t>Strategi kognitif yaitu kecakapan menyalurkan dan mengarahkan aktivitas kognitifnya sendiri.</w:t>
      </w:r>
    </w:p>
    <w:p w:rsidR="00935205" w:rsidRPr="0033160D" w:rsidRDefault="00935205" w:rsidP="00935205">
      <w:pPr>
        <w:pStyle w:val="ListParagraph"/>
        <w:numPr>
          <w:ilvl w:val="0"/>
          <w:numId w:val="9"/>
        </w:numPr>
        <w:spacing w:line="240" w:lineRule="auto"/>
        <w:jc w:val="both"/>
        <w:rPr>
          <w:rFonts w:asciiTheme="majorBidi" w:hAnsiTheme="majorBidi" w:cstheme="majorBidi"/>
          <w:b/>
          <w:bCs/>
          <w:sz w:val="24"/>
          <w:szCs w:val="24"/>
        </w:rPr>
      </w:pPr>
      <w:r w:rsidRPr="0033160D">
        <w:rPr>
          <w:rFonts w:asciiTheme="majorBidi" w:hAnsiTheme="majorBidi" w:cstheme="majorBidi"/>
          <w:sz w:val="24"/>
          <w:szCs w:val="24"/>
        </w:rPr>
        <w:t>Keterampilan motorik yaitu kemampuan melakukan serangkain gerak jasmani dalam urusan dan koordinasi, sehingga terwujud otomatisme gerak jasmani.</w:t>
      </w:r>
    </w:p>
    <w:p w:rsidR="00935205" w:rsidRPr="008B4688" w:rsidRDefault="00935205" w:rsidP="00935205">
      <w:pPr>
        <w:pStyle w:val="ListParagraph"/>
        <w:numPr>
          <w:ilvl w:val="0"/>
          <w:numId w:val="9"/>
        </w:numPr>
        <w:spacing w:after="0" w:line="240" w:lineRule="auto"/>
        <w:jc w:val="both"/>
        <w:rPr>
          <w:rFonts w:asciiTheme="majorBidi" w:hAnsiTheme="majorBidi" w:cstheme="majorBidi"/>
          <w:b/>
          <w:bCs/>
          <w:sz w:val="24"/>
          <w:szCs w:val="24"/>
        </w:rPr>
      </w:pPr>
      <w:r w:rsidRPr="0033160D">
        <w:rPr>
          <w:rFonts w:asciiTheme="majorBidi" w:hAnsiTheme="majorBidi" w:cstheme="majorBidi"/>
          <w:sz w:val="24"/>
          <w:szCs w:val="24"/>
        </w:rPr>
        <w:lastRenderedPageBreak/>
        <w:t>Sikap adalah kemampuan untuk menerima atau menolak objek berdasarkan penilaian terhadap objek tersebut. Sikap berupa kemampuan menginternalisasi dan eksternalisasi nilai-nilai. Sikap merupakan kemampuan menjadikan nilai</w:t>
      </w:r>
      <w:r>
        <w:rPr>
          <w:rFonts w:asciiTheme="majorBidi" w:hAnsiTheme="majorBidi" w:cstheme="majorBidi"/>
          <w:sz w:val="24"/>
          <w:szCs w:val="24"/>
        </w:rPr>
        <w:t>-nilai sebagai standar perilaku.</w:t>
      </w:r>
    </w:p>
    <w:p w:rsidR="00935205" w:rsidRPr="0033160D" w:rsidRDefault="00935205" w:rsidP="00935205">
      <w:pPr>
        <w:pStyle w:val="ListParagraph"/>
        <w:spacing w:after="0" w:line="240" w:lineRule="auto"/>
        <w:ind w:left="1386"/>
        <w:jc w:val="both"/>
        <w:rPr>
          <w:rFonts w:asciiTheme="majorBidi" w:hAnsiTheme="majorBidi" w:cstheme="majorBidi"/>
          <w:b/>
          <w:bCs/>
          <w:sz w:val="24"/>
          <w:szCs w:val="24"/>
        </w:rPr>
      </w:pPr>
    </w:p>
    <w:p w:rsidR="00935205" w:rsidRPr="009E4EC0" w:rsidRDefault="00935205" w:rsidP="00935205">
      <w:pPr>
        <w:spacing w:line="24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Menurut Bloom </w:t>
      </w:r>
      <w:r w:rsidRPr="0033160D">
        <w:rPr>
          <w:rFonts w:asciiTheme="majorBidi" w:hAnsiTheme="majorBidi" w:cstheme="majorBidi"/>
          <w:sz w:val="24"/>
          <w:szCs w:val="24"/>
        </w:rPr>
        <w:t>hasil belajar mencakup kemampuan ko</w:t>
      </w:r>
      <w:r>
        <w:rPr>
          <w:rFonts w:asciiTheme="majorBidi" w:hAnsiTheme="majorBidi" w:cstheme="majorBidi"/>
          <w:sz w:val="24"/>
          <w:szCs w:val="24"/>
        </w:rPr>
        <w:t>gnitif, afektif, dan psikomotor</w:t>
      </w:r>
      <w:r w:rsidRPr="0033160D">
        <w:rPr>
          <w:rFonts w:asciiTheme="majorBidi" w:hAnsiTheme="majorBidi" w:cstheme="majorBidi"/>
          <w:sz w:val="24"/>
          <w:szCs w:val="24"/>
        </w:rPr>
        <w:t xml:space="preserve">k. Domain kognitif adalah </w:t>
      </w:r>
      <w:r w:rsidRPr="0033160D">
        <w:rPr>
          <w:rFonts w:asciiTheme="majorBidi" w:hAnsiTheme="majorBidi" w:cstheme="majorBidi"/>
          <w:i/>
          <w:iCs/>
          <w:sz w:val="24"/>
          <w:szCs w:val="24"/>
        </w:rPr>
        <w:t>knowledge</w:t>
      </w:r>
      <w:r w:rsidRPr="0033160D">
        <w:rPr>
          <w:rFonts w:asciiTheme="majorBidi" w:hAnsiTheme="majorBidi" w:cstheme="majorBidi"/>
          <w:sz w:val="24"/>
          <w:szCs w:val="24"/>
        </w:rPr>
        <w:t xml:space="preserve"> (pengetahuan, ingatan), </w:t>
      </w:r>
      <w:r w:rsidRPr="0033160D">
        <w:rPr>
          <w:rFonts w:asciiTheme="majorBidi" w:hAnsiTheme="majorBidi" w:cstheme="majorBidi"/>
          <w:i/>
          <w:iCs/>
          <w:sz w:val="24"/>
          <w:szCs w:val="24"/>
        </w:rPr>
        <w:t>comprehension</w:t>
      </w:r>
      <w:r w:rsidRPr="0033160D">
        <w:rPr>
          <w:rFonts w:asciiTheme="majorBidi" w:hAnsiTheme="majorBidi" w:cstheme="majorBidi"/>
          <w:sz w:val="24"/>
          <w:szCs w:val="24"/>
        </w:rPr>
        <w:t xml:space="preserve"> (pemahaman, menjelaskan, meringkas), </w:t>
      </w:r>
      <w:r w:rsidRPr="0033160D">
        <w:rPr>
          <w:rFonts w:asciiTheme="majorBidi" w:hAnsiTheme="majorBidi" w:cstheme="majorBidi"/>
          <w:i/>
          <w:iCs/>
          <w:sz w:val="24"/>
          <w:szCs w:val="24"/>
        </w:rPr>
        <w:t>application</w:t>
      </w:r>
      <w:r w:rsidRPr="0033160D">
        <w:rPr>
          <w:rFonts w:asciiTheme="majorBidi" w:hAnsiTheme="majorBidi" w:cstheme="majorBidi"/>
          <w:sz w:val="24"/>
          <w:szCs w:val="24"/>
        </w:rPr>
        <w:t xml:space="preserve"> (menerapkan), </w:t>
      </w:r>
      <w:r w:rsidRPr="0033160D">
        <w:rPr>
          <w:rFonts w:asciiTheme="majorBidi" w:hAnsiTheme="majorBidi" w:cstheme="majorBidi"/>
          <w:i/>
          <w:iCs/>
          <w:sz w:val="24"/>
          <w:szCs w:val="24"/>
        </w:rPr>
        <w:t>analysis</w:t>
      </w:r>
      <w:r w:rsidRPr="0033160D">
        <w:rPr>
          <w:rFonts w:asciiTheme="majorBidi" w:hAnsiTheme="majorBidi" w:cstheme="majorBidi"/>
          <w:sz w:val="24"/>
          <w:szCs w:val="24"/>
        </w:rPr>
        <w:t xml:space="preserve"> (menguraikan, menentukan hubungan), </w:t>
      </w:r>
      <w:r w:rsidRPr="0033160D">
        <w:rPr>
          <w:rFonts w:asciiTheme="majorBidi" w:hAnsiTheme="majorBidi" w:cstheme="majorBidi"/>
          <w:i/>
          <w:iCs/>
          <w:sz w:val="24"/>
          <w:szCs w:val="24"/>
        </w:rPr>
        <w:t>synthesis</w:t>
      </w:r>
      <w:r w:rsidRPr="0033160D">
        <w:rPr>
          <w:rFonts w:asciiTheme="majorBidi" w:hAnsiTheme="majorBidi" w:cstheme="majorBidi"/>
          <w:sz w:val="24"/>
          <w:szCs w:val="24"/>
        </w:rPr>
        <w:t xml:space="preserve"> (mengorganisasikan, merencakan, membentuk bangunan baru), dan </w:t>
      </w:r>
      <w:r w:rsidRPr="0033160D">
        <w:rPr>
          <w:rFonts w:asciiTheme="majorBidi" w:hAnsiTheme="majorBidi" w:cstheme="majorBidi"/>
          <w:i/>
          <w:iCs/>
          <w:sz w:val="24"/>
          <w:szCs w:val="24"/>
        </w:rPr>
        <w:t>evaluation</w:t>
      </w:r>
      <w:r w:rsidRPr="0033160D">
        <w:rPr>
          <w:rFonts w:asciiTheme="majorBidi" w:hAnsiTheme="majorBidi" w:cstheme="majorBidi"/>
          <w:sz w:val="24"/>
          <w:szCs w:val="24"/>
        </w:rPr>
        <w:t xml:space="preserve"> (menilai). Domain afektif adalah </w:t>
      </w:r>
      <w:r w:rsidRPr="0033160D">
        <w:rPr>
          <w:rFonts w:asciiTheme="majorBidi" w:hAnsiTheme="majorBidi" w:cstheme="majorBidi"/>
          <w:i/>
          <w:iCs/>
          <w:sz w:val="24"/>
          <w:szCs w:val="24"/>
        </w:rPr>
        <w:t>receiving</w:t>
      </w:r>
      <w:r w:rsidRPr="0033160D">
        <w:rPr>
          <w:rFonts w:asciiTheme="majorBidi" w:hAnsiTheme="majorBidi" w:cstheme="majorBidi"/>
          <w:sz w:val="24"/>
          <w:szCs w:val="24"/>
        </w:rPr>
        <w:t xml:space="preserve"> (sikap menerima), </w:t>
      </w:r>
      <w:r w:rsidRPr="0033160D">
        <w:rPr>
          <w:rFonts w:asciiTheme="majorBidi" w:hAnsiTheme="majorBidi" w:cstheme="majorBidi"/>
          <w:i/>
          <w:iCs/>
          <w:sz w:val="24"/>
          <w:szCs w:val="24"/>
        </w:rPr>
        <w:t>responding</w:t>
      </w:r>
      <w:r w:rsidRPr="0033160D">
        <w:rPr>
          <w:rFonts w:asciiTheme="majorBidi" w:hAnsiTheme="majorBidi" w:cstheme="majorBidi"/>
          <w:sz w:val="24"/>
          <w:szCs w:val="24"/>
        </w:rPr>
        <w:t xml:space="preserve"> (memberikan respons), </w:t>
      </w:r>
      <w:r w:rsidRPr="0033160D">
        <w:rPr>
          <w:rFonts w:asciiTheme="majorBidi" w:hAnsiTheme="majorBidi" w:cstheme="majorBidi"/>
          <w:i/>
          <w:iCs/>
          <w:sz w:val="24"/>
          <w:szCs w:val="24"/>
        </w:rPr>
        <w:t>valuing</w:t>
      </w:r>
      <w:r w:rsidRPr="0033160D">
        <w:rPr>
          <w:rFonts w:asciiTheme="majorBidi" w:hAnsiTheme="majorBidi" w:cstheme="majorBidi"/>
          <w:sz w:val="24"/>
          <w:szCs w:val="24"/>
        </w:rPr>
        <w:t xml:space="preserve"> (nilai), </w:t>
      </w:r>
      <w:r w:rsidRPr="0033160D">
        <w:rPr>
          <w:rFonts w:asciiTheme="majorBidi" w:hAnsiTheme="majorBidi" w:cstheme="majorBidi"/>
          <w:i/>
          <w:iCs/>
          <w:sz w:val="24"/>
          <w:szCs w:val="24"/>
        </w:rPr>
        <w:t>organization</w:t>
      </w:r>
      <w:r w:rsidRPr="0033160D">
        <w:rPr>
          <w:rFonts w:asciiTheme="majorBidi" w:hAnsiTheme="majorBidi" w:cstheme="majorBidi"/>
          <w:sz w:val="24"/>
          <w:szCs w:val="24"/>
        </w:rPr>
        <w:t xml:space="preserve"> (organisasi), </w:t>
      </w:r>
      <w:r w:rsidRPr="0033160D">
        <w:rPr>
          <w:rFonts w:asciiTheme="majorBidi" w:hAnsiTheme="majorBidi" w:cstheme="majorBidi"/>
          <w:i/>
          <w:iCs/>
          <w:sz w:val="24"/>
          <w:szCs w:val="24"/>
        </w:rPr>
        <w:t>characterization</w:t>
      </w:r>
      <w:r w:rsidRPr="0033160D">
        <w:rPr>
          <w:rFonts w:asciiTheme="majorBidi" w:hAnsiTheme="majorBidi" w:cstheme="majorBidi"/>
          <w:sz w:val="24"/>
          <w:szCs w:val="24"/>
        </w:rPr>
        <w:t xml:space="preserve"> (karakterisasi). Domain psikomotor meliputi keterampilan produktif, teknik, fisik, sosial, manajerial, dan intelektual. Menurut Lingrend hasil pembelajaran meliputi kecakapan, i</w:t>
      </w:r>
      <w:r>
        <w:rPr>
          <w:rFonts w:asciiTheme="majorBidi" w:hAnsiTheme="majorBidi" w:cstheme="majorBidi"/>
          <w:sz w:val="24"/>
          <w:szCs w:val="24"/>
        </w:rPr>
        <w:t>nformasi, pengertian dan sikap.</w:t>
      </w:r>
      <w:r>
        <w:rPr>
          <w:rStyle w:val="FootnoteReference"/>
          <w:rFonts w:asciiTheme="majorBidi" w:hAnsiTheme="majorBidi" w:cstheme="majorBidi"/>
          <w:sz w:val="24"/>
          <w:szCs w:val="24"/>
        </w:rPr>
        <w:footnoteReference w:id="32"/>
      </w:r>
      <w:r w:rsidRPr="0033160D">
        <w:rPr>
          <w:rFonts w:asciiTheme="majorBidi" w:hAnsiTheme="majorBidi" w:cstheme="majorBidi"/>
          <w:sz w:val="24"/>
          <w:szCs w:val="24"/>
        </w:rPr>
        <w:t xml:space="preserve"> </w:t>
      </w:r>
    </w:p>
    <w:p w:rsidR="00935205" w:rsidRPr="00E85CA1" w:rsidRDefault="00935205" w:rsidP="00935205">
      <w:pPr>
        <w:spacing w:line="240" w:lineRule="auto"/>
        <w:ind w:left="360" w:firstLine="491"/>
        <w:jc w:val="both"/>
        <w:rPr>
          <w:rFonts w:asciiTheme="majorBidi" w:hAnsiTheme="majorBidi" w:cstheme="majorBidi"/>
          <w:sz w:val="24"/>
          <w:szCs w:val="24"/>
          <w:lang w:val="id-ID"/>
        </w:rPr>
      </w:pPr>
      <w:r w:rsidRPr="00D61BDF">
        <w:rPr>
          <w:rFonts w:asciiTheme="majorBidi" w:hAnsiTheme="majorBidi" w:cstheme="majorBidi"/>
          <w:sz w:val="24"/>
          <w:szCs w:val="24"/>
          <w:lang w:val="id-ID"/>
        </w:rPr>
        <w:t>Menurut Dymiati dan Mudjiono hasil belajar adalah tingkat keberhasilan yang dicapai oleh siswa setelah mengikuti suatu kegiatan pembelajaran, dimana tingkat keberhasilan tersebut kemudian ditandai dengan skala nilai berupa huruf atau angka atau simbol. Hasil belajar tampak sebagai terjadinya perubahan tingkah laku pada diri siswa, yang dapat diamati dan diukur dalam bentuk perubahan pengetahuan sikap dan keterampilan. Perubahan tersebut dapat diartikan terjadinya peningkatan dan pengembangan yang lebih baik dibanding dengan sebelumnya, misalnya dari tidak tahu menjadi tahu, sikap kurang sopan menjadi sopan dan sebagainya.</w:t>
      </w:r>
      <w:r w:rsidRPr="00D6653F">
        <w:rPr>
          <w:rStyle w:val="FootnoteReference"/>
          <w:rFonts w:asciiTheme="majorBidi" w:hAnsiTheme="majorBidi" w:cstheme="majorBidi"/>
          <w:sz w:val="24"/>
          <w:szCs w:val="24"/>
        </w:rPr>
        <w:footnoteReference w:id="33"/>
      </w:r>
    </w:p>
    <w:p w:rsidR="00935205" w:rsidRDefault="00935205" w:rsidP="00935205">
      <w:pPr>
        <w:spacing w:after="0" w:line="480" w:lineRule="auto"/>
        <w:ind w:left="360" w:firstLine="491"/>
        <w:jc w:val="both"/>
        <w:rPr>
          <w:rFonts w:asciiTheme="majorBidi" w:hAnsiTheme="majorBidi" w:cstheme="majorBidi"/>
          <w:b/>
          <w:bCs/>
          <w:sz w:val="24"/>
          <w:szCs w:val="24"/>
        </w:rPr>
      </w:pPr>
      <w:r w:rsidRPr="00D6653F">
        <w:rPr>
          <w:rFonts w:asciiTheme="majorBidi" w:hAnsiTheme="majorBidi" w:cstheme="majorBidi"/>
          <w:sz w:val="24"/>
          <w:szCs w:val="24"/>
          <w:lang w:val="id-ID"/>
        </w:rPr>
        <w:t>Sedangkan menurut John M. Keller, hasil belajar yaitu sebagai keluaran dari suatu sistem pemerosesan dari berbagai masukan yang berupa suatu informasi dalam pembelajaran.</w:t>
      </w:r>
      <w:r w:rsidRPr="00D6653F">
        <w:rPr>
          <w:rStyle w:val="FootnoteReference"/>
          <w:rFonts w:asciiTheme="majorBidi" w:hAnsiTheme="majorBidi" w:cstheme="majorBidi"/>
          <w:sz w:val="24"/>
          <w:szCs w:val="24"/>
          <w:lang w:val="id-ID"/>
        </w:rPr>
        <w:footnoteReference w:id="34"/>
      </w:r>
    </w:p>
    <w:p w:rsidR="00935205" w:rsidRPr="0033160D" w:rsidRDefault="00935205" w:rsidP="00935205">
      <w:pPr>
        <w:spacing w:after="0" w:line="480" w:lineRule="auto"/>
        <w:ind w:left="360" w:firstLine="491"/>
        <w:jc w:val="both"/>
        <w:rPr>
          <w:rFonts w:asciiTheme="majorBidi" w:hAnsiTheme="majorBidi" w:cstheme="majorBidi"/>
          <w:b/>
          <w:bCs/>
          <w:sz w:val="24"/>
          <w:szCs w:val="24"/>
        </w:rPr>
      </w:pPr>
      <w:r>
        <w:rPr>
          <w:rFonts w:asciiTheme="majorBidi" w:hAnsiTheme="majorBidi" w:cstheme="majorBidi"/>
          <w:sz w:val="24"/>
          <w:szCs w:val="24"/>
        </w:rPr>
        <w:t xml:space="preserve">Dengan demikian, hasil belajar ialah hasil perubahan yang terjadi pada peserta didik setelah proses pembelajaran terlaksana, yang mencakup perubahan </w:t>
      </w:r>
      <w:r>
        <w:rPr>
          <w:rFonts w:asciiTheme="majorBidi" w:hAnsiTheme="majorBidi" w:cstheme="majorBidi"/>
          <w:sz w:val="24"/>
          <w:szCs w:val="24"/>
        </w:rPr>
        <w:lastRenderedPageBreak/>
        <w:t>yang lebih baik dari pada sebelumnya seperti meningkatnya kognitif dari peserta didik.</w:t>
      </w:r>
      <w:r w:rsidR="00556254">
        <w:rPr>
          <w:rFonts w:asciiTheme="majorBidi" w:hAnsiTheme="majorBidi" w:cstheme="majorBidi"/>
          <w:sz w:val="24"/>
          <w:szCs w:val="24"/>
        </w:rPr>
        <w:t xml:space="preserve"> </w:t>
      </w:r>
    </w:p>
    <w:p w:rsidR="00F70E67" w:rsidRDefault="007034F7" w:rsidP="00F70E67">
      <w:pPr>
        <w:pStyle w:val="ListParagraph"/>
        <w:numPr>
          <w:ilvl w:val="0"/>
          <w:numId w:val="4"/>
        </w:numPr>
        <w:tabs>
          <w:tab w:val="left" w:leader="dot" w:pos="8505"/>
        </w:tabs>
        <w:spacing w:after="0" w:line="480" w:lineRule="auto"/>
        <w:jc w:val="both"/>
        <w:rPr>
          <w:rFonts w:asciiTheme="majorBidi" w:hAnsiTheme="majorBidi" w:cstheme="majorBidi"/>
          <w:sz w:val="24"/>
          <w:szCs w:val="24"/>
        </w:rPr>
      </w:pPr>
      <w:r w:rsidRPr="006E10A9">
        <w:rPr>
          <w:rFonts w:asciiTheme="majorBidi" w:hAnsiTheme="majorBidi" w:cstheme="majorBidi"/>
          <w:sz w:val="24"/>
          <w:szCs w:val="24"/>
        </w:rPr>
        <w:t>Faktor-Faktor Yang Mempengaruhi Hasil Belajar</w:t>
      </w:r>
    </w:p>
    <w:p w:rsidR="00F70E67" w:rsidRPr="00F70E67" w:rsidRDefault="00F70E67" w:rsidP="00283967">
      <w:pPr>
        <w:tabs>
          <w:tab w:val="left" w:leader="dot" w:pos="8505"/>
        </w:tabs>
        <w:spacing w:after="0" w:line="480" w:lineRule="auto"/>
        <w:ind w:left="360" w:firstLine="491"/>
        <w:jc w:val="both"/>
        <w:rPr>
          <w:rFonts w:asciiTheme="majorBidi" w:hAnsiTheme="majorBidi" w:cstheme="majorBidi"/>
          <w:sz w:val="24"/>
          <w:szCs w:val="24"/>
        </w:rPr>
      </w:pPr>
      <w:r w:rsidRPr="00F70E67">
        <w:rPr>
          <w:rFonts w:asciiTheme="majorBidi" w:hAnsiTheme="majorBidi" w:cstheme="majorBidi"/>
          <w:sz w:val="24"/>
          <w:szCs w:val="24"/>
        </w:rPr>
        <w:t xml:space="preserve">Menurut Nana Sudjana </w:t>
      </w:r>
      <w:r w:rsidR="00283967">
        <w:rPr>
          <w:rFonts w:asciiTheme="majorBidi" w:hAnsiTheme="majorBidi" w:cstheme="majorBidi"/>
          <w:sz w:val="24"/>
          <w:szCs w:val="24"/>
        </w:rPr>
        <w:t>h</w:t>
      </w:r>
      <w:r w:rsidR="003374DF">
        <w:rPr>
          <w:rFonts w:asciiTheme="majorBidi" w:hAnsiTheme="majorBidi" w:cstheme="majorBidi"/>
          <w:sz w:val="24"/>
          <w:szCs w:val="24"/>
        </w:rPr>
        <w:t>asil belajar yang dicapai oleh siswa dipengaruhi oleh dua faktor utama yakni faktor dari dalam siswa dan faktor yang datang dari luar diri siswa atau faktor lingkungan.</w:t>
      </w:r>
      <w:r w:rsidR="003374DF">
        <w:rPr>
          <w:rStyle w:val="FootnoteReference"/>
          <w:rFonts w:asciiTheme="majorBidi" w:hAnsiTheme="majorBidi" w:cstheme="majorBidi"/>
          <w:sz w:val="24"/>
          <w:szCs w:val="24"/>
        </w:rPr>
        <w:footnoteReference w:id="35"/>
      </w:r>
      <w:r w:rsidR="003374DF">
        <w:rPr>
          <w:rFonts w:asciiTheme="majorBidi" w:hAnsiTheme="majorBidi" w:cstheme="majorBidi"/>
          <w:sz w:val="24"/>
          <w:szCs w:val="24"/>
        </w:rPr>
        <w:t xml:space="preserve"> </w:t>
      </w:r>
      <w:r w:rsidRPr="00F70E67">
        <w:rPr>
          <w:rFonts w:asciiTheme="majorBidi" w:hAnsiTheme="majorBidi" w:cstheme="majorBidi"/>
          <w:sz w:val="24"/>
          <w:szCs w:val="24"/>
        </w:rPr>
        <w:t xml:space="preserve">Menurut Muhibbin Syah faktor </w:t>
      </w:r>
      <w:r w:rsidRPr="00283967">
        <w:rPr>
          <w:rFonts w:asciiTheme="majorBidi" w:hAnsiTheme="majorBidi" w:cstheme="majorBidi"/>
          <w:i/>
          <w:iCs/>
          <w:sz w:val="24"/>
          <w:szCs w:val="24"/>
        </w:rPr>
        <w:t>internal</w:t>
      </w:r>
      <w:r w:rsidRPr="00F70E67">
        <w:rPr>
          <w:rFonts w:asciiTheme="majorBidi" w:hAnsiTheme="majorBidi" w:cstheme="majorBidi"/>
          <w:sz w:val="24"/>
          <w:szCs w:val="24"/>
        </w:rPr>
        <w:t xml:space="preserve">, yakni keadaan atau kondisi jasmani dan rohani siswa, faktor </w:t>
      </w:r>
      <w:r w:rsidRPr="00283967">
        <w:rPr>
          <w:rFonts w:asciiTheme="majorBidi" w:hAnsiTheme="majorBidi" w:cstheme="majorBidi"/>
          <w:i/>
          <w:iCs/>
          <w:sz w:val="24"/>
          <w:szCs w:val="24"/>
        </w:rPr>
        <w:t>eksternal</w:t>
      </w:r>
      <w:r w:rsidRPr="00F70E67">
        <w:rPr>
          <w:rFonts w:asciiTheme="majorBidi" w:hAnsiTheme="majorBidi" w:cstheme="majorBidi"/>
          <w:sz w:val="24"/>
          <w:szCs w:val="24"/>
        </w:rPr>
        <w:t>, yakni kondisi lingkungan disekitar siswa, faktor pendekatan belajar siswa</w:t>
      </w:r>
      <w:r w:rsidR="003374DF">
        <w:rPr>
          <w:rFonts w:asciiTheme="majorBidi" w:hAnsiTheme="majorBidi" w:cstheme="majorBidi"/>
          <w:sz w:val="24"/>
          <w:szCs w:val="24"/>
        </w:rPr>
        <w:t>.</w:t>
      </w:r>
      <w:r w:rsidR="00545B16" w:rsidRPr="00545B16">
        <w:rPr>
          <w:rStyle w:val="FootnoteReference"/>
          <w:rFonts w:asciiTheme="majorBidi" w:hAnsiTheme="majorBidi" w:cstheme="majorBidi"/>
          <w:sz w:val="24"/>
          <w:szCs w:val="24"/>
        </w:rPr>
        <w:t xml:space="preserve"> </w:t>
      </w:r>
      <w:r w:rsidR="00545B16">
        <w:rPr>
          <w:rStyle w:val="FootnoteReference"/>
          <w:rFonts w:asciiTheme="majorBidi" w:hAnsiTheme="majorBidi" w:cstheme="majorBidi"/>
          <w:sz w:val="24"/>
          <w:szCs w:val="24"/>
        </w:rPr>
        <w:footnoteReference w:id="36"/>
      </w:r>
      <w:r w:rsidR="00F76D89">
        <w:rPr>
          <w:rFonts w:asciiTheme="majorBidi" w:hAnsiTheme="majorBidi" w:cstheme="majorBidi"/>
          <w:sz w:val="24"/>
          <w:szCs w:val="24"/>
        </w:rPr>
        <w:t xml:space="preserve"> Menurut </w:t>
      </w:r>
      <w:r w:rsidR="00E475F5">
        <w:rPr>
          <w:rFonts w:asciiTheme="majorBidi" w:hAnsiTheme="majorBidi" w:cstheme="majorBidi"/>
          <w:sz w:val="24"/>
          <w:szCs w:val="24"/>
        </w:rPr>
        <w:t xml:space="preserve">Slameto faktor-faktor yang mempengaruhi hasil belajar meliputi 2 faktor yaitu </w:t>
      </w:r>
      <w:r w:rsidR="00283967">
        <w:rPr>
          <w:rFonts w:asciiTheme="majorBidi" w:hAnsiTheme="majorBidi" w:cstheme="majorBidi"/>
          <w:sz w:val="24"/>
          <w:szCs w:val="24"/>
        </w:rPr>
        <w:t>fak</w:t>
      </w:r>
      <w:r w:rsidR="00E475F5">
        <w:rPr>
          <w:rFonts w:asciiTheme="majorBidi" w:hAnsiTheme="majorBidi" w:cstheme="majorBidi"/>
          <w:sz w:val="24"/>
          <w:szCs w:val="24"/>
        </w:rPr>
        <w:t xml:space="preserve">tor </w:t>
      </w:r>
      <w:r w:rsidR="00E475F5" w:rsidRPr="00BA3B8A">
        <w:rPr>
          <w:rFonts w:asciiTheme="majorBidi" w:hAnsiTheme="majorBidi" w:cstheme="majorBidi"/>
          <w:i/>
          <w:iCs/>
          <w:sz w:val="24"/>
          <w:szCs w:val="24"/>
        </w:rPr>
        <w:t>intern</w:t>
      </w:r>
      <w:r w:rsidR="00E475F5">
        <w:rPr>
          <w:rFonts w:asciiTheme="majorBidi" w:hAnsiTheme="majorBidi" w:cstheme="majorBidi"/>
          <w:sz w:val="24"/>
          <w:szCs w:val="24"/>
        </w:rPr>
        <w:t xml:space="preserve"> dan </w:t>
      </w:r>
      <w:r w:rsidR="00E475F5" w:rsidRPr="00BA3B8A">
        <w:rPr>
          <w:rFonts w:asciiTheme="majorBidi" w:hAnsiTheme="majorBidi" w:cstheme="majorBidi"/>
          <w:i/>
          <w:iCs/>
          <w:sz w:val="24"/>
          <w:szCs w:val="24"/>
        </w:rPr>
        <w:t>ekstern</w:t>
      </w:r>
      <w:r w:rsidR="00E475F5">
        <w:rPr>
          <w:rFonts w:asciiTheme="majorBidi" w:hAnsiTheme="majorBidi" w:cstheme="majorBidi"/>
          <w:sz w:val="24"/>
          <w:szCs w:val="24"/>
        </w:rPr>
        <w:t>.</w:t>
      </w:r>
      <w:r w:rsidR="00E475F5">
        <w:rPr>
          <w:rStyle w:val="FootnoteReference"/>
          <w:rFonts w:asciiTheme="majorBidi" w:hAnsiTheme="majorBidi" w:cstheme="majorBidi"/>
          <w:sz w:val="24"/>
          <w:szCs w:val="24"/>
        </w:rPr>
        <w:footnoteReference w:id="37"/>
      </w:r>
      <w:r w:rsidR="00E475F5">
        <w:rPr>
          <w:rFonts w:asciiTheme="majorBidi" w:hAnsiTheme="majorBidi" w:cstheme="majorBidi"/>
          <w:sz w:val="24"/>
          <w:szCs w:val="24"/>
        </w:rPr>
        <w:t xml:space="preserve">  </w:t>
      </w:r>
      <w:r w:rsidR="00BA3B8A">
        <w:rPr>
          <w:rFonts w:asciiTheme="majorBidi" w:hAnsiTheme="majorBidi" w:cstheme="majorBidi"/>
          <w:sz w:val="24"/>
          <w:szCs w:val="24"/>
        </w:rPr>
        <w:t xml:space="preserve">Sedangkan menurut </w:t>
      </w:r>
      <w:r w:rsidR="00105DDF">
        <w:rPr>
          <w:rFonts w:asciiTheme="majorBidi" w:hAnsiTheme="majorBidi" w:cstheme="majorBidi"/>
          <w:sz w:val="24"/>
          <w:szCs w:val="24"/>
        </w:rPr>
        <w:t xml:space="preserve">Soemanto </w:t>
      </w:r>
      <w:r w:rsidR="00BA3B8A">
        <w:rPr>
          <w:rFonts w:asciiTheme="majorBidi" w:hAnsiTheme="majorBidi" w:cstheme="majorBidi"/>
          <w:sz w:val="24"/>
          <w:szCs w:val="24"/>
        </w:rPr>
        <w:t xml:space="preserve">menggolongkan </w:t>
      </w:r>
      <w:r w:rsidR="00105DDF">
        <w:rPr>
          <w:rFonts w:asciiTheme="majorBidi" w:hAnsiTheme="majorBidi" w:cstheme="majorBidi"/>
          <w:sz w:val="24"/>
          <w:szCs w:val="24"/>
        </w:rPr>
        <w:t>fak</w:t>
      </w:r>
      <w:r w:rsidR="00BA3B8A">
        <w:rPr>
          <w:rFonts w:asciiTheme="majorBidi" w:hAnsiTheme="majorBidi" w:cstheme="majorBidi"/>
          <w:sz w:val="24"/>
          <w:szCs w:val="24"/>
        </w:rPr>
        <w:t xml:space="preserve">tor-faktor yang mempengaruhi belajar menjadi tiga macam yaitu </w:t>
      </w:r>
      <w:r w:rsidR="00105DDF">
        <w:rPr>
          <w:rFonts w:asciiTheme="majorBidi" w:hAnsiTheme="majorBidi" w:cstheme="majorBidi"/>
          <w:sz w:val="24"/>
          <w:szCs w:val="24"/>
        </w:rPr>
        <w:t>fak</w:t>
      </w:r>
      <w:r w:rsidR="00BA3B8A">
        <w:rPr>
          <w:rFonts w:asciiTheme="majorBidi" w:hAnsiTheme="majorBidi" w:cstheme="majorBidi"/>
          <w:sz w:val="24"/>
          <w:szCs w:val="24"/>
        </w:rPr>
        <w:t xml:space="preserve">tor-faktor stimuli belajar, </w:t>
      </w:r>
      <w:r w:rsidR="00283967">
        <w:rPr>
          <w:rFonts w:asciiTheme="majorBidi" w:hAnsiTheme="majorBidi" w:cstheme="majorBidi"/>
          <w:sz w:val="24"/>
          <w:szCs w:val="24"/>
        </w:rPr>
        <w:t>fak</w:t>
      </w:r>
      <w:r w:rsidR="00BA3B8A">
        <w:rPr>
          <w:rFonts w:asciiTheme="majorBidi" w:hAnsiTheme="majorBidi" w:cstheme="majorBidi"/>
          <w:sz w:val="24"/>
          <w:szCs w:val="24"/>
        </w:rPr>
        <w:t xml:space="preserve">tor-faktor metode mengajar dan </w:t>
      </w:r>
      <w:r w:rsidR="00283967">
        <w:rPr>
          <w:rFonts w:asciiTheme="majorBidi" w:hAnsiTheme="majorBidi" w:cstheme="majorBidi"/>
          <w:sz w:val="24"/>
          <w:szCs w:val="24"/>
        </w:rPr>
        <w:t>fak</w:t>
      </w:r>
      <w:r w:rsidR="00BA3B8A">
        <w:rPr>
          <w:rFonts w:asciiTheme="majorBidi" w:hAnsiTheme="majorBidi" w:cstheme="majorBidi"/>
          <w:sz w:val="24"/>
          <w:szCs w:val="24"/>
        </w:rPr>
        <w:t>tor-faktor individual.</w:t>
      </w:r>
      <w:r w:rsidR="00BA3B8A">
        <w:rPr>
          <w:rStyle w:val="FootnoteReference"/>
          <w:rFonts w:asciiTheme="majorBidi" w:hAnsiTheme="majorBidi" w:cstheme="majorBidi"/>
          <w:sz w:val="24"/>
          <w:szCs w:val="24"/>
        </w:rPr>
        <w:footnoteReference w:id="38"/>
      </w:r>
      <w:r w:rsidR="00BA3B8A">
        <w:rPr>
          <w:rFonts w:asciiTheme="majorBidi" w:hAnsiTheme="majorBidi" w:cstheme="majorBidi"/>
          <w:sz w:val="24"/>
          <w:szCs w:val="24"/>
        </w:rPr>
        <w:t xml:space="preserve"> </w:t>
      </w:r>
    </w:p>
    <w:p w:rsidR="004665A6" w:rsidRDefault="004665A6" w:rsidP="00F806B2">
      <w:pPr>
        <w:tabs>
          <w:tab w:val="left" w:leader="dot" w:pos="8505"/>
        </w:tabs>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Dengan demikian, faktor-faktor yang mempengaruhi hasil belaja</w:t>
      </w:r>
      <w:r w:rsidR="005418A5">
        <w:rPr>
          <w:rFonts w:asciiTheme="majorBidi" w:hAnsiTheme="majorBidi" w:cstheme="majorBidi"/>
          <w:sz w:val="24"/>
          <w:szCs w:val="24"/>
        </w:rPr>
        <w:t>r dapat digolongakan menjadi tiga</w:t>
      </w:r>
      <w:r>
        <w:rPr>
          <w:rFonts w:asciiTheme="majorBidi" w:hAnsiTheme="majorBidi" w:cstheme="majorBidi"/>
          <w:sz w:val="24"/>
          <w:szCs w:val="24"/>
        </w:rPr>
        <w:t xml:space="preserve"> yaitu</w:t>
      </w:r>
      <w:r w:rsidR="00283967">
        <w:rPr>
          <w:rFonts w:asciiTheme="majorBidi" w:hAnsiTheme="majorBidi" w:cstheme="majorBidi"/>
          <w:sz w:val="24"/>
          <w:szCs w:val="24"/>
        </w:rPr>
        <w:t xml:space="preserve">, </w:t>
      </w:r>
      <w:r>
        <w:rPr>
          <w:rFonts w:asciiTheme="majorBidi" w:hAnsiTheme="majorBidi" w:cstheme="majorBidi"/>
          <w:sz w:val="24"/>
          <w:szCs w:val="24"/>
        </w:rPr>
        <w:t>faktor yang berasal dari dalam dan luar siswa itu sendiri</w:t>
      </w:r>
      <w:r w:rsidR="005418A5">
        <w:rPr>
          <w:rFonts w:asciiTheme="majorBidi" w:hAnsiTheme="majorBidi" w:cstheme="majorBidi"/>
          <w:sz w:val="24"/>
          <w:szCs w:val="24"/>
        </w:rPr>
        <w:t xml:space="preserve"> dan pendekatan yang digunakan oleh siswa itu sendiri</w:t>
      </w:r>
      <w:r>
        <w:rPr>
          <w:rFonts w:asciiTheme="majorBidi" w:hAnsiTheme="majorBidi" w:cstheme="majorBidi"/>
          <w:sz w:val="24"/>
          <w:szCs w:val="24"/>
        </w:rPr>
        <w:t xml:space="preserve">.   </w:t>
      </w:r>
    </w:p>
    <w:p w:rsidR="003A4FCE" w:rsidRDefault="00F302AC" w:rsidP="00851168">
      <w:pPr>
        <w:tabs>
          <w:tab w:val="left" w:leader="dot" w:pos="8505"/>
        </w:tabs>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Disamping </w:t>
      </w:r>
      <w:r w:rsidR="00B7691C">
        <w:rPr>
          <w:rFonts w:asciiTheme="majorBidi" w:hAnsiTheme="majorBidi" w:cstheme="majorBidi"/>
          <w:sz w:val="24"/>
          <w:szCs w:val="24"/>
        </w:rPr>
        <w:t>fak</w:t>
      </w:r>
      <w:r>
        <w:rPr>
          <w:rFonts w:asciiTheme="majorBidi" w:hAnsiTheme="majorBidi" w:cstheme="majorBidi"/>
          <w:sz w:val="24"/>
          <w:szCs w:val="24"/>
        </w:rPr>
        <w:t xml:space="preserve">tor kemampuan yang dimilki siswa, juga ada </w:t>
      </w:r>
      <w:r w:rsidR="00DD0DAD">
        <w:rPr>
          <w:rFonts w:asciiTheme="majorBidi" w:hAnsiTheme="majorBidi" w:cstheme="majorBidi"/>
          <w:sz w:val="24"/>
          <w:szCs w:val="24"/>
        </w:rPr>
        <w:t>fak</w:t>
      </w:r>
      <w:r>
        <w:rPr>
          <w:rFonts w:asciiTheme="majorBidi" w:hAnsiTheme="majorBidi" w:cstheme="majorBidi"/>
          <w:sz w:val="24"/>
          <w:szCs w:val="24"/>
        </w:rPr>
        <w:t>tor lain, seperti motivasi belajar, minat dan perhatian, sikap dan kebiasaan belajar</w:t>
      </w:r>
      <w:r w:rsidR="00F67122">
        <w:rPr>
          <w:rFonts w:asciiTheme="majorBidi" w:hAnsiTheme="majorBidi" w:cstheme="majorBidi"/>
          <w:sz w:val="24"/>
          <w:szCs w:val="24"/>
        </w:rPr>
        <w:t>, ketekunan, so</w:t>
      </w:r>
      <w:r w:rsidR="00851168">
        <w:rPr>
          <w:rFonts w:asciiTheme="majorBidi" w:hAnsiTheme="majorBidi" w:cstheme="majorBidi"/>
          <w:sz w:val="24"/>
          <w:szCs w:val="24"/>
        </w:rPr>
        <w:t>s</w:t>
      </w:r>
      <w:r w:rsidR="00F67122">
        <w:rPr>
          <w:rFonts w:asciiTheme="majorBidi" w:hAnsiTheme="majorBidi" w:cstheme="majorBidi"/>
          <w:sz w:val="24"/>
          <w:szCs w:val="24"/>
        </w:rPr>
        <w:t>ial ekonomi, fak</w:t>
      </w:r>
      <w:r>
        <w:rPr>
          <w:rFonts w:asciiTheme="majorBidi" w:hAnsiTheme="majorBidi" w:cstheme="majorBidi"/>
          <w:sz w:val="24"/>
          <w:szCs w:val="24"/>
        </w:rPr>
        <w:t xml:space="preserve">tor fisik dan </w:t>
      </w:r>
      <w:r w:rsidR="003A4FCE">
        <w:rPr>
          <w:rFonts w:asciiTheme="majorBidi" w:hAnsiTheme="majorBidi" w:cstheme="majorBidi"/>
          <w:sz w:val="24"/>
          <w:szCs w:val="24"/>
        </w:rPr>
        <w:t xml:space="preserve">psikis. Salah satu lingkungan yang paling dominan </w:t>
      </w:r>
      <w:r w:rsidR="00283967">
        <w:rPr>
          <w:rFonts w:asciiTheme="majorBidi" w:hAnsiTheme="majorBidi" w:cstheme="majorBidi"/>
          <w:sz w:val="24"/>
          <w:szCs w:val="24"/>
        </w:rPr>
        <w:t>yang mempengaruhi</w:t>
      </w:r>
      <w:r w:rsidR="003A4FCE">
        <w:rPr>
          <w:rFonts w:asciiTheme="majorBidi" w:hAnsiTheme="majorBidi" w:cstheme="majorBidi"/>
          <w:sz w:val="24"/>
          <w:szCs w:val="24"/>
        </w:rPr>
        <w:t xml:space="preserve">hasil belajar disekolah ialah kualitas </w:t>
      </w:r>
      <w:r w:rsidR="003A4FCE">
        <w:rPr>
          <w:rFonts w:asciiTheme="majorBidi" w:hAnsiTheme="majorBidi" w:cstheme="majorBidi"/>
          <w:sz w:val="24"/>
          <w:szCs w:val="24"/>
        </w:rPr>
        <w:lastRenderedPageBreak/>
        <w:t>pengajaran.</w:t>
      </w:r>
      <w:r w:rsidR="00F67122">
        <w:rPr>
          <w:rFonts w:asciiTheme="majorBidi" w:hAnsiTheme="majorBidi" w:cstheme="majorBidi"/>
          <w:sz w:val="24"/>
          <w:szCs w:val="24"/>
        </w:rPr>
        <w:t xml:space="preserve"> Yang dimaksud dengan kualitas pengajaran ialah tinggi rendahnya atau afektif tidaknya proses belajar-mengajar dalam mencapai tujuan pengajaran.</w:t>
      </w:r>
      <w:r w:rsidR="00B7691C">
        <w:rPr>
          <w:rStyle w:val="FootnoteReference"/>
          <w:rFonts w:asciiTheme="majorBidi" w:hAnsiTheme="majorBidi" w:cstheme="majorBidi"/>
          <w:sz w:val="24"/>
          <w:szCs w:val="24"/>
        </w:rPr>
        <w:footnoteReference w:id="39"/>
      </w:r>
    </w:p>
    <w:p w:rsidR="001F21CE" w:rsidRDefault="001F21CE" w:rsidP="003A4FCE">
      <w:pPr>
        <w:tabs>
          <w:tab w:val="left" w:leader="dot" w:pos="8505"/>
        </w:tabs>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Namun kualiata</w:t>
      </w:r>
      <w:r w:rsidR="008B4B7B">
        <w:rPr>
          <w:rFonts w:asciiTheme="majorBidi" w:hAnsiTheme="majorBidi" w:cstheme="majorBidi"/>
          <w:sz w:val="24"/>
          <w:szCs w:val="24"/>
        </w:rPr>
        <w:t>s</w:t>
      </w:r>
      <w:r>
        <w:rPr>
          <w:rFonts w:asciiTheme="majorBidi" w:hAnsiTheme="majorBidi" w:cstheme="majorBidi"/>
          <w:sz w:val="24"/>
          <w:szCs w:val="24"/>
        </w:rPr>
        <w:t xml:space="preserve"> pengajaran dipengaruhi </w:t>
      </w:r>
      <w:r w:rsidR="00C34361">
        <w:rPr>
          <w:rFonts w:asciiTheme="majorBidi" w:hAnsiTheme="majorBidi" w:cstheme="majorBidi"/>
          <w:sz w:val="24"/>
          <w:szCs w:val="24"/>
        </w:rPr>
        <w:t>juga oleh karakteristik kelas. Variable karakteristik kelas antara lain:</w:t>
      </w:r>
      <w:r w:rsidR="00C4012D">
        <w:rPr>
          <w:rStyle w:val="FootnoteReference"/>
          <w:rFonts w:asciiTheme="majorBidi" w:hAnsiTheme="majorBidi" w:cstheme="majorBidi"/>
          <w:sz w:val="24"/>
          <w:szCs w:val="24"/>
        </w:rPr>
        <w:footnoteReference w:id="40"/>
      </w:r>
    </w:p>
    <w:p w:rsidR="00C34361" w:rsidRDefault="00C34361" w:rsidP="00C34361">
      <w:pPr>
        <w:pStyle w:val="ListParagraph"/>
        <w:numPr>
          <w:ilvl w:val="0"/>
          <w:numId w:val="17"/>
        </w:numPr>
        <w:tabs>
          <w:tab w:val="left" w:leader="dot" w:pos="8505"/>
        </w:tabs>
        <w:spacing w:after="0" w:line="480" w:lineRule="auto"/>
        <w:jc w:val="both"/>
        <w:rPr>
          <w:rFonts w:asciiTheme="majorBidi" w:hAnsiTheme="majorBidi" w:cstheme="majorBidi"/>
          <w:sz w:val="24"/>
          <w:szCs w:val="24"/>
        </w:rPr>
      </w:pPr>
      <w:r>
        <w:rPr>
          <w:rFonts w:asciiTheme="majorBidi" w:hAnsiTheme="majorBidi" w:cstheme="majorBidi"/>
          <w:sz w:val="24"/>
          <w:szCs w:val="24"/>
        </w:rPr>
        <w:t>Besarnya kelas (</w:t>
      </w:r>
      <w:r w:rsidRPr="000A665F">
        <w:rPr>
          <w:rFonts w:asciiTheme="majorBidi" w:hAnsiTheme="majorBidi" w:cstheme="majorBidi"/>
          <w:i/>
          <w:iCs/>
          <w:sz w:val="24"/>
          <w:szCs w:val="24"/>
        </w:rPr>
        <w:t>Class size</w:t>
      </w:r>
      <w:r>
        <w:rPr>
          <w:rFonts w:asciiTheme="majorBidi" w:hAnsiTheme="majorBidi" w:cstheme="majorBidi"/>
          <w:sz w:val="24"/>
          <w:szCs w:val="24"/>
        </w:rPr>
        <w:t xml:space="preserve">) </w:t>
      </w:r>
    </w:p>
    <w:p w:rsidR="00C34361" w:rsidRDefault="00C34361" w:rsidP="00C34361">
      <w:pPr>
        <w:pStyle w:val="ListParagraph"/>
        <w:numPr>
          <w:ilvl w:val="0"/>
          <w:numId w:val="17"/>
        </w:numPr>
        <w:tabs>
          <w:tab w:val="left" w:leader="dot" w:pos="8505"/>
        </w:tabs>
        <w:spacing w:after="0" w:line="480" w:lineRule="auto"/>
        <w:jc w:val="both"/>
        <w:rPr>
          <w:rFonts w:asciiTheme="majorBidi" w:hAnsiTheme="majorBidi" w:cstheme="majorBidi"/>
          <w:sz w:val="24"/>
          <w:szCs w:val="24"/>
        </w:rPr>
      </w:pPr>
      <w:r>
        <w:rPr>
          <w:rFonts w:asciiTheme="majorBidi" w:hAnsiTheme="majorBidi" w:cstheme="majorBidi"/>
          <w:sz w:val="24"/>
          <w:szCs w:val="24"/>
        </w:rPr>
        <w:t>Suasana belajar</w:t>
      </w:r>
    </w:p>
    <w:p w:rsidR="00C34361" w:rsidRDefault="00C34361" w:rsidP="00C34361">
      <w:pPr>
        <w:pStyle w:val="ListParagraph"/>
        <w:numPr>
          <w:ilvl w:val="0"/>
          <w:numId w:val="17"/>
        </w:numPr>
        <w:tabs>
          <w:tab w:val="left" w:leader="dot" w:pos="8505"/>
        </w:tabs>
        <w:spacing w:after="0" w:line="480" w:lineRule="auto"/>
        <w:jc w:val="both"/>
        <w:rPr>
          <w:rFonts w:asciiTheme="majorBidi" w:hAnsiTheme="majorBidi" w:cstheme="majorBidi"/>
          <w:sz w:val="24"/>
          <w:szCs w:val="24"/>
        </w:rPr>
      </w:pPr>
      <w:r>
        <w:rPr>
          <w:rFonts w:asciiTheme="majorBidi" w:hAnsiTheme="majorBidi" w:cstheme="majorBidi"/>
          <w:sz w:val="24"/>
          <w:szCs w:val="24"/>
        </w:rPr>
        <w:t>Fasilitas dan sumber belajar yang tersedia</w:t>
      </w:r>
    </w:p>
    <w:p w:rsidR="00C34361" w:rsidRPr="00C34361" w:rsidRDefault="009A55D0" w:rsidP="009A55D0">
      <w:pPr>
        <w:tabs>
          <w:tab w:val="left" w:leader="dot" w:pos="8505"/>
        </w:tabs>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Dengan </w:t>
      </w:r>
      <w:r w:rsidR="00C34361">
        <w:rPr>
          <w:rFonts w:asciiTheme="majorBidi" w:hAnsiTheme="majorBidi" w:cstheme="majorBidi"/>
          <w:sz w:val="24"/>
          <w:szCs w:val="24"/>
        </w:rPr>
        <w:t>demikian, ada tiga komponen dalam kualitas pengajaran yang dapat mempengaruhi hasil belajar siswa, yaitu kompetensi guru, karakteristik kelas, dan karakteristik sekolah.</w:t>
      </w:r>
    </w:p>
    <w:p w:rsidR="00135448" w:rsidRDefault="00135448" w:rsidP="00391D69">
      <w:pPr>
        <w:tabs>
          <w:tab w:val="left" w:leader="dot" w:pos="8505"/>
        </w:tabs>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Adapun faktor-faktor internal</w:t>
      </w:r>
      <w:r w:rsidR="00545B16">
        <w:rPr>
          <w:rFonts w:asciiTheme="majorBidi" w:hAnsiTheme="majorBidi" w:cstheme="majorBidi"/>
          <w:sz w:val="24"/>
          <w:szCs w:val="24"/>
        </w:rPr>
        <w:t xml:space="preserve"> yang ada dalam diri siswa yang di</w:t>
      </w:r>
      <w:r w:rsidR="00035F43">
        <w:rPr>
          <w:rFonts w:asciiTheme="majorBidi" w:hAnsiTheme="majorBidi" w:cstheme="majorBidi"/>
          <w:sz w:val="24"/>
          <w:szCs w:val="24"/>
        </w:rPr>
        <w:t xml:space="preserve">maksud </w:t>
      </w:r>
      <w:r w:rsidR="00545B16">
        <w:rPr>
          <w:rFonts w:asciiTheme="majorBidi" w:hAnsiTheme="majorBidi" w:cstheme="majorBidi"/>
          <w:sz w:val="24"/>
          <w:szCs w:val="24"/>
        </w:rPr>
        <w:t xml:space="preserve">oleh Muhibbin Syah </w:t>
      </w:r>
      <w:r>
        <w:rPr>
          <w:rFonts w:asciiTheme="majorBidi" w:hAnsiTheme="majorBidi" w:cstheme="majorBidi"/>
          <w:sz w:val="24"/>
          <w:szCs w:val="24"/>
        </w:rPr>
        <w:t>meliputi :</w:t>
      </w:r>
    </w:p>
    <w:p w:rsidR="00135448" w:rsidRDefault="00135448" w:rsidP="00135448">
      <w:pPr>
        <w:pStyle w:val="ListParagraph"/>
        <w:numPr>
          <w:ilvl w:val="0"/>
          <w:numId w:val="18"/>
        </w:numPr>
        <w:tabs>
          <w:tab w:val="left" w:leader="dot" w:pos="8505"/>
        </w:tabs>
        <w:spacing w:after="0" w:line="480" w:lineRule="auto"/>
        <w:ind w:left="1701"/>
        <w:jc w:val="both"/>
        <w:rPr>
          <w:rFonts w:asciiTheme="majorBidi" w:hAnsiTheme="majorBidi" w:cstheme="majorBidi"/>
          <w:sz w:val="24"/>
          <w:szCs w:val="24"/>
        </w:rPr>
      </w:pPr>
      <w:r w:rsidRPr="00135448">
        <w:rPr>
          <w:rFonts w:asciiTheme="majorBidi" w:hAnsiTheme="majorBidi" w:cstheme="majorBidi"/>
          <w:sz w:val="24"/>
          <w:szCs w:val="24"/>
        </w:rPr>
        <w:t>Aspek</w:t>
      </w:r>
      <w:r>
        <w:rPr>
          <w:rFonts w:asciiTheme="majorBidi" w:hAnsiTheme="majorBidi" w:cstheme="majorBidi"/>
          <w:sz w:val="24"/>
          <w:szCs w:val="24"/>
        </w:rPr>
        <w:t xml:space="preserve"> </w:t>
      </w:r>
      <w:r w:rsidRPr="00135448">
        <w:rPr>
          <w:rFonts w:asciiTheme="majorBidi" w:hAnsiTheme="majorBidi" w:cstheme="majorBidi"/>
          <w:sz w:val="24"/>
          <w:szCs w:val="24"/>
        </w:rPr>
        <w:t>fisologis</w:t>
      </w:r>
    </w:p>
    <w:p w:rsidR="001B7120" w:rsidRDefault="00135448" w:rsidP="00A97977">
      <w:pPr>
        <w:tabs>
          <w:tab w:val="left" w:leader="dot" w:pos="8505"/>
        </w:tabs>
        <w:spacing w:after="0" w:line="480" w:lineRule="auto"/>
        <w:ind w:left="1341" w:firstLine="502"/>
        <w:jc w:val="both"/>
        <w:rPr>
          <w:rFonts w:asciiTheme="majorBidi" w:hAnsiTheme="majorBidi" w:cstheme="majorBidi"/>
          <w:sz w:val="24"/>
          <w:szCs w:val="24"/>
        </w:rPr>
      </w:pPr>
      <w:r w:rsidRPr="00E904C3">
        <w:rPr>
          <w:rFonts w:asciiTheme="majorBidi" w:hAnsiTheme="majorBidi" w:cstheme="majorBidi"/>
          <w:sz w:val="24"/>
          <w:szCs w:val="24"/>
        </w:rPr>
        <w:t>Kondisi umum dan tonus (tegangan otot) yang menandai tingkat kebugaran organ-organ tubuh sendi-sendinya, dapat mempengaruhi semangat dan intensitas siswa dalam mengikuti pelajaran. Kondisi ubuh yang lemah, apalagi jika disertai pusing kepala berat mislny, dapat menurunkan kualitas kognitif sehingga materi pelajaranpun kurang atau tidak berbekas.</w:t>
      </w:r>
      <w:r w:rsidR="00A97977">
        <w:rPr>
          <w:rFonts w:asciiTheme="majorBidi" w:hAnsiTheme="majorBidi" w:cstheme="majorBidi"/>
          <w:sz w:val="24"/>
          <w:szCs w:val="24"/>
        </w:rPr>
        <w:t xml:space="preserve"> </w:t>
      </w:r>
      <w:r w:rsidR="001B7120">
        <w:rPr>
          <w:rFonts w:asciiTheme="majorBidi" w:hAnsiTheme="majorBidi" w:cstheme="majorBidi"/>
          <w:sz w:val="24"/>
          <w:szCs w:val="24"/>
        </w:rPr>
        <w:t xml:space="preserve">Kondisi organ yang lain juga seperti pendengaran dan </w:t>
      </w:r>
      <w:r w:rsidR="001B7120">
        <w:rPr>
          <w:rFonts w:asciiTheme="majorBidi" w:hAnsiTheme="majorBidi" w:cstheme="majorBidi"/>
          <w:sz w:val="24"/>
          <w:szCs w:val="24"/>
        </w:rPr>
        <w:lastRenderedPageBreak/>
        <w:t xml:space="preserve">penlihatan juga sangan mempengaruhi </w:t>
      </w:r>
      <w:r w:rsidR="00782AD9">
        <w:rPr>
          <w:rFonts w:asciiTheme="majorBidi" w:hAnsiTheme="majorBidi" w:cstheme="majorBidi"/>
          <w:sz w:val="24"/>
          <w:szCs w:val="24"/>
        </w:rPr>
        <w:t>kemampuan siswa dalam menyerap informasi dan pengetahuan, khususnya yang disajikan dikelas.</w:t>
      </w:r>
      <w:r w:rsidR="00AF5B61">
        <w:rPr>
          <w:rStyle w:val="FootnoteReference"/>
          <w:rFonts w:asciiTheme="majorBidi" w:hAnsiTheme="majorBidi" w:cstheme="majorBidi"/>
          <w:sz w:val="24"/>
          <w:szCs w:val="24"/>
        </w:rPr>
        <w:footnoteReference w:id="41"/>
      </w:r>
    </w:p>
    <w:p w:rsidR="00360718" w:rsidRDefault="00360718" w:rsidP="00BB13B7">
      <w:pPr>
        <w:tabs>
          <w:tab w:val="left" w:leader="dot" w:pos="8505"/>
        </w:tabs>
        <w:spacing w:after="0" w:line="480" w:lineRule="auto"/>
        <w:ind w:left="1341" w:firstLine="502"/>
        <w:jc w:val="both"/>
        <w:rPr>
          <w:rFonts w:asciiTheme="majorBidi" w:hAnsiTheme="majorBidi" w:cstheme="majorBidi"/>
          <w:sz w:val="24"/>
          <w:szCs w:val="24"/>
        </w:rPr>
      </w:pPr>
      <w:r>
        <w:rPr>
          <w:rFonts w:asciiTheme="majorBidi" w:hAnsiTheme="majorBidi" w:cstheme="majorBidi"/>
          <w:sz w:val="24"/>
          <w:szCs w:val="24"/>
        </w:rPr>
        <w:t>Dengan demikian, faktor yang sangat mempenga</w:t>
      </w:r>
      <w:r w:rsidR="00BB13B7">
        <w:rPr>
          <w:rFonts w:asciiTheme="majorBidi" w:hAnsiTheme="majorBidi" w:cstheme="majorBidi"/>
          <w:sz w:val="24"/>
          <w:szCs w:val="24"/>
        </w:rPr>
        <w:t xml:space="preserve">ruhi hasil belajar siswa </w:t>
      </w:r>
      <w:r>
        <w:rPr>
          <w:rFonts w:asciiTheme="majorBidi" w:hAnsiTheme="majorBidi" w:cstheme="majorBidi"/>
          <w:sz w:val="24"/>
          <w:szCs w:val="24"/>
        </w:rPr>
        <w:t xml:space="preserve">ialah keadaan jasmani siswa iu sendiri, jika jasmaninya sehat maka siswa akan </w:t>
      </w:r>
      <w:r w:rsidR="00BC18EF">
        <w:rPr>
          <w:rFonts w:asciiTheme="majorBidi" w:hAnsiTheme="majorBidi" w:cstheme="majorBidi"/>
          <w:sz w:val="24"/>
          <w:szCs w:val="24"/>
        </w:rPr>
        <w:t>mudah dalam menerima pelajaran</w:t>
      </w:r>
      <w:r w:rsidR="00BB13B7">
        <w:rPr>
          <w:rFonts w:asciiTheme="majorBidi" w:hAnsiTheme="majorBidi" w:cstheme="majorBidi"/>
          <w:sz w:val="24"/>
          <w:szCs w:val="24"/>
        </w:rPr>
        <w:t>, tidak sehatnya jasmani akan membuat siswa sulit untuk berkonsentrasi dalam belajar sehingga akan membuat menurunnya prestasi yang dicapai siswa</w:t>
      </w:r>
      <w:r w:rsidR="00BC18EF">
        <w:rPr>
          <w:rFonts w:asciiTheme="majorBidi" w:hAnsiTheme="majorBidi" w:cstheme="majorBidi"/>
          <w:sz w:val="24"/>
          <w:szCs w:val="24"/>
        </w:rPr>
        <w:t>.</w:t>
      </w:r>
    </w:p>
    <w:p w:rsidR="00135448" w:rsidRPr="00464BF5" w:rsidRDefault="00135448" w:rsidP="00135448">
      <w:pPr>
        <w:pStyle w:val="ListParagraph"/>
        <w:numPr>
          <w:ilvl w:val="0"/>
          <w:numId w:val="18"/>
        </w:numPr>
        <w:tabs>
          <w:tab w:val="left" w:leader="dot" w:pos="8505"/>
        </w:tabs>
        <w:spacing w:after="0" w:line="480" w:lineRule="auto"/>
        <w:ind w:left="1701"/>
        <w:jc w:val="both"/>
        <w:rPr>
          <w:rFonts w:asciiTheme="majorBidi" w:hAnsiTheme="majorBidi" w:cstheme="majorBidi"/>
          <w:sz w:val="24"/>
          <w:szCs w:val="24"/>
        </w:rPr>
      </w:pPr>
      <w:r w:rsidRPr="00464BF5">
        <w:rPr>
          <w:rFonts w:asciiTheme="majorBidi" w:hAnsiTheme="majorBidi" w:cstheme="majorBidi"/>
          <w:sz w:val="24"/>
          <w:szCs w:val="24"/>
        </w:rPr>
        <w:t>Psikologis</w:t>
      </w:r>
    </w:p>
    <w:p w:rsidR="001B7120" w:rsidRDefault="00AF5B61" w:rsidP="00AF5B61">
      <w:pPr>
        <w:tabs>
          <w:tab w:val="left" w:leader="dot" w:pos="8505"/>
        </w:tabs>
        <w:spacing w:after="0" w:line="480" w:lineRule="auto"/>
        <w:ind w:left="1341" w:firstLine="502"/>
        <w:jc w:val="both"/>
        <w:rPr>
          <w:rFonts w:asciiTheme="majorBidi" w:hAnsiTheme="majorBidi" w:cstheme="majorBidi"/>
          <w:sz w:val="24"/>
          <w:szCs w:val="24"/>
        </w:rPr>
      </w:pPr>
      <w:r w:rsidRPr="00AF5B61">
        <w:rPr>
          <w:rFonts w:asciiTheme="majorBidi" w:hAnsiTheme="majorBidi" w:cstheme="majorBidi"/>
          <w:sz w:val="24"/>
          <w:szCs w:val="24"/>
        </w:rPr>
        <w:t xml:space="preserve">Banyak yang termasuk aspek </w:t>
      </w:r>
      <w:r w:rsidRPr="00464BF5">
        <w:rPr>
          <w:rFonts w:asciiTheme="majorBidi" w:hAnsiTheme="majorBidi" w:cstheme="majorBidi"/>
          <w:sz w:val="24"/>
          <w:szCs w:val="24"/>
        </w:rPr>
        <w:t>psikologis</w:t>
      </w:r>
      <w:r w:rsidRPr="00AF5B61">
        <w:rPr>
          <w:rFonts w:asciiTheme="majorBidi" w:hAnsiTheme="majorBidi" w:cstheme="majorBidi"/>
          <w:sz w:val="24"/>
          <w:szCs w:val="24"/>
        </w:rPr>
        <w:t xml:space="preserve"> yang dapat mempengaruhi kuantitas dan kualitas perolehan pembelaj</w:t>
      </w:r>
      <w:r w:rsidR="00BC18EF">
        <w:rPr>
          <w:rFonts w:asciiTheme="majorBidi" w:hAnsiTheme="majorBidi" w:cstheme="majorBidi"/>
          <w:sz w:val="24"/>
          <w:szCs w:val="24"/>
        </w:rPr>
        <w:t>aran siswa. Namun, di antara fak</w:t>
      </w:r>
      <w:r w:rsidRPr="00AF5B61">
        <w:rPr>
          <w:rFonts w:asciiTheme="majorBidi" w:hAnsiTheme="majorBidi" w:cstheme="majorBidi"/>
          <w:sz w:val="24"/>
          <w:szCs w:val="24"/>
        </w:rPr>
        <w:t>tor-faktor ruhaniah siswa yan</w:t>
      </w:r>
      <w:r w:rsidR="00DF5E53">
        <w:rPr>
          <w:rFonts w:asciiTheme="majorBidi" w:hAnsiTheme="majorBidi" w:cstheme="majorBidi"/>
          <w:sz w:val="24"/>
          <w:szCs w:val="24"/>
        </w:rPr>
        <w:t>g</w:t>
      </w:r>
      <w:r w:rsidRPr="00AF5B61">
        <w:rPr>
          <w:rFonts w:asciiTheme="majorBidi" w:hAnsiTheme="majorBidi" w:cstheme="majorBidi"/>
          <w:sz w:val="24"/>
          <w:szCs w:val="24"/>
        </w:rPr>
        <w:t xml:space="preserve"> pada umumnya dipandang lebih esensial itu adalah sbagai berikut : </w:t>
      </w:r>
    </w:p>
    <w:p w:rsidR="00AF5B61" w:rsidRDefault="00AF5B61" w:rsidP="00AF5B61">
      <w:pPr>
        <w:pStyle w:val="ListParagraph"/>
        <w:numPr>
          <w:ilvl w:val="0"/>
          <w:numId w:val="19"/>
        </w:numPr>
        <w:tabs>
          <w:tab w:val="left" w:leader="dot" w:pos="8505"/>
        </w:tabs>
        <w:spacing w:after="0" w:line="480" w:lineRule="auto"/>
        <w:jc w:val="both"/>
        <w:rPr>
          <w:rFonts w:asciiTheme="majorBidi" w:hAnsiTheme="majorBidi" w:cstheme="majorBidi"/>
          <w:sz w:val="24"/>
          <w:szCs w:val="24"/>
        </w:rPr>
      </w:pPr>
      <w:r>
        <w:rPr>
          <w:rFonts w:asciiTheme="majorBidi" w:hAnsiTheme="majorBidi" w:cstheme="majorBidi"/>
          <w:sz w:val="24"/>
          <w:szCs w:val="24"/>
        </w:rPr>
        <w:t>Inteligensi siswa</w:t>
      </w:r>
    </w:p>
    <w:p w:rsidR="00AF5B61" w:rsidRDefault="00AF5B61" w:rsidP="0086639F">
      <w:pPr>
        <w:tabs>
          <w:tab w:val="left" w:leader="dot" w:pos="8505"/>
        </w:tabs>
        <w:spacing w:after="0" w:line="240" w:lineRule="auto"/>
        <w:ind w:left="1843" w:firstLine="567"/>
        <w:jc w:val="both"/>
        <w:rPr>
          <w:rFonts w:asciiTheme="majorBidi" w:hAnsiTheme="majorBidi" w:cstheme="majorBidi"/>
          <w:sz w:val="24"/>
          <w:szCs w:val="24"/>
        </w:rPr>
      </w:pPr>
      <w:r w:rsidRPr="00AF5B61">
        <w:rPr>
          <w:rFonts w:asciiTheme="majorBidi" w:hAnsiTheme="majorBidi" w:cstheme="majorBidi"/>
          <w:sz w:val="24"/>
          <w:szCs w:val="24"/>
        </w:rPr>
        <w:t>Intelegensi pada umumnya dapat dirtikan sebagai kemampuan psiko-fisik untuk mereaksi rangsangan atau menyesuaikan dengan cara yang tepat. Intelegensi sebenarnya bukan persoalan kualitas otak saja, melainkan kualitas organ-organ tubuh lainny. Akan etapi memang harus diakui bahwa peran otak dalam hubungannya dengan inteligensi manusia lebih menonjol daripada peran organ-organ tubuh lainnya, lantaran otak merupakan menara pengontrol hamper seluruh aktivitas manusia.</w:t>
      </w:r>
      <w:r w:rsidR="0086639F">
        <w:rPr>
          <w:rStyle w:val="FootnoteReference"/>
          <w:rFonts w:asciiTheme="majorBidi" w:hAnsiTheme="majorBidi" w:cstheme="majorBidi"/>
          <w:sz w:val="24"/>
          <w:szCs w:val="24"/>
        </w:rPr>
        <w:footnoteReference w:id="42"/>
      </w:r>
    </w:p>
    <w:p w:rsidR="0086639F" w:rsidRDefault="0086639F" w:rsidP="0086639F">
      <w:pPr>
        <w:tabs>
          <w:tab w:val="left" w:leader="dot" w:pos="8505"/>
        </w:tabs>
        <w:spacing w:after="0" w:line="240" w:lineRule="auto"/>
        <w:ind w:left="1843" w:firstLine="567"/>
        <w:jc w:val="both"/>
        <w:rPr>
          <w:rFonts w:asciiTheme="majorBidi" w:hAnsiTheme="majorBidi" w:cstheme="majorBidi"/>
          <w:sz w:val="24"/>
          <w:szCs w:val="24"/>
        </w:rPr>
      </w:pPr>
    </w:p>
    <w:p w:rsidR="0086639F" w:rsidRDefault="0086639F" w:rsidP="0086639F">
      <w:pPr>
        <w:pStyle w:val="ListParagraph"/>
        <w:numPr>
          <w:ilvl w:val="0"/>
          <w:numId w:val="19"/>
        </w:numPr>
        <w:tabs>
          <w:tab w:val="left" w:leader="dot" w:pos="8505"/>
        </w:tabs>
        <w:spacing w:after="0" w:line="480" w:lineRule="auto"/>
        <w:jc w:val="both"/>
        <w:rPr>
          <w:rFonts w:asciiTheme="majorBidi" w:hAnsiTheme="majorBidi" w:cstheme="majorBidi"/>
          <w:sz w:val="24"/>
          <w:szCs w:val="24"/>
        </w:rPr>
      </w:pPr>
      <w:r w:rsidRPr="0086639F">
        <w:rPr>
          <w:rFonts w:asciiTheme="majorBidi" w:hAnsiTheme="majorBidi" w:cstheme="majorBidi"/>
          <w:sz w:val="24"/>
          <w:szCs w:val="24"/>
        </w:rPr>
        <w:t>Sikap siswa</w:t>
      </w:r>
    </w:p>
    <w:p w:rsidR="0086639F" w:rsidRDefault="0086639F" w:rsidP="0086639F">
      <w:pPr>
        <w:tabs>
          <w:tab w:val="left" w:leader="dot" w:pos="8505"/>
        </w:tabs>
        <w:spacing w:after="0" w:line="480" w:lineRule="auto"/>
        <w:ind w:left="1843" w:firstLine="567"/>
        <w:jc w:val="both"/>
        <w:rPr>
          <w:rFonts w:asciiTheme="majorBidi" w:hAnsiTheme="majorBidi" w:cstheme="majorBidi"/>
          <w:sz w:val="24"/>
          <w:szCs w:val="24"/>
        </w:rPr>
      </w:pPr>
      <w:r>
        <w:rPr>
          <w:rFonts w:asciiTheme="majorBidi" w:hAnsiTheme="majorBidi" w:cstheme="majorBidi"/>
          <w:sz w:val="24"/>
          <w:szCs w:val="24"/>
        </w:rPr>
        <w:lastRenderedPageBreak/>
        <w:t>Sikap siswa adalah gejala internal yang berdimensi afektif berupa kecendrungan untuk mereaksi atau merespon dengan cara yang relatif tetap terhadap objek orang, ruang, barang, dan sebagainya.</w:t>
      </w:r>
      <w:r>
        <w:rPr>
          <w:rStyle w:val="FootnoteReference"/>
          <w:rFonts w:asciiTheme="majorBidi" w:hAnsiTheme="majorBidi" w:cstheme="majorBidi"/>
          <w:sz w:val="24"/>
          <w:szCs w:val="24"/>
        </w:rPr>
        <w:footnoteReference w:id="43"/>
      </w:r>
      <w:r w:rsidRPr="0086639F">
        <w:rPr>
          <w:rFonts w:asciiTheme="majorBidi" w:hAnsiTheme="majorBidi" w:cstheme="majorBidi"/>
          <w:sz w:val="24"/>
          <w:szCs w:val="24"/>
        </w:rPr>
        <w:t xml:space="preserve"> </w:t>
      </w:r>
    </w:p>
    <w:p w:rsidR="0086639F" w:rsidRDefault="0086639F" w:rsidP="0086639F">
      <w:pPr>
        <w:pStyle w:val="ListParagraph"/>
        <w:numPr>
          <w:ilvl w:val="0"/>
          <w:numId w:val="19"/>
        </w:numPr>
        <w:tabs>
          <w:tab w:val="left" w:leader="dot" w:pos="8505"/>
        </w:tabs>
        <w:spacing w:after="0" w:line="480" w:lineRule="auto"/>
        <w:jc w:val="both"/>
        <w:rPr>
          <w:rFonts w:asciiTheme="majorBidi" w:hAnsiTheme="majorBidi" w:cstheme="majorBidi"/>
          <w:sz w:val="24"/>
          <w:szCs w:val="24"/>
        </w:rPr>
      </w:pPr>
      <w:r>
        <w:rPr>
          <w:rFonts w:asciiTheme="majorBidi" w:hAnsiTheme="majorBidi" w:cstheme="majorBidi"/>
          <w:sz w:val="24"/>
          <w:szCs w:val="24"/>
        </w:rPr>
        <w:t>Bakat siswa</w:t>
      </w:r>
    </w:p>
    <w:p w:rsidR="0086639F" w:rsidRDefault="0086639F" w:rsidP="0086639F">
      <w:pPr>
        <w:tabs>
          <w:tab w:val="left" w:leader="dot" w:pos="8505"/>
        </w:tabs>
        <w:spacing w:after="0" w:line="480" w:lineRule="auto"/>
        <w:ind w:left="1843" w:firstLine="567"/>
        <w:jc w:val="both"/>
        <w:rPr>
          <w:rFonts w:asciiTheme="majorBidi" w:hAnsiTheme="majorBidi" w:cstheme="majorBidi"/>
          <w:sz w:val="24"/>
          <w:szCs w:val="24"/>
        </w:rPr>
      </w:pPr>
      <w:r>
        <w:rPr>
          <w:rFonts w:asciiTheme="majorBidi" w:hAnsiTheme="majorBidi" w:cstheme="majorBidi"/>
          <w:sz w:val="24"/>
          <w:szCs w:val="24"/>
        </w:rPr>
        <w:t>Menurut Chaplin secara umum, bakat adala kemampuan potensial yang dimiliki seseorang untuk mencapai keberhasilan pada masa yang akan datang.</w:t>
      </w:r>
    </w:p>
    <w:p w:rsidR="0086639F" w:rsidRDefault="0086639F" w:rsidP="0086639F">
      <w:pPr>
        <w:tabs>
          <w:tab w:val="left" w:leader="dot" w:pos="8505"/>
        </w:tabs>
        <w:spacing w:after="0" w:line="480" w:lineRule="auto"/>
        <w:ind w:left="1843" w:firstLine="567"/>
        <w:jc w:val="both"/>
        <w:rPr>
          <w:rFonts w:asciiTheme="majorBidi" w:hAnsiTheme="majorBidi" w:cstheme="majorBidi"/>
          <w:sz w:val="24"/>
          <w:szCs w:val="24"/>
        </w:rPr>
      </w:pPr>
      <w:r>
        <w:rPr>
          <w:rFonts w:asciiTheme="majorBidi" w:hAnsiTheme="majorBidi" w:cstheme="majorBidi"/>
          <w:sz w:val="24"/>
          <w:szCs w:val="24"/>
        </w:rPr>
        <w:t>Dalam perkembangan selanjutnya, bakat kemudian diartikan sebagai kemamouan individu untuk untuk melakukan tugas tertentu tanpa banyak bergantung pada upaya pendidikan dan latihan.</w:t>
      </w:r>
      <w:r>
        <w:rPr>
          <w:rStyle w:val="FootnoteReference"/>
          <w:rFonts w:asciiTheme="majorBidi" w:hAnsiTheme="majorBidi" w:cstheme="majorBidi"/>
          <w:sz w:val="24"/>
          <w:szCs w:val="24"/>
        </w:rPr>
        <w:footnoteReference w:id="44"/>
      </w:r>
      <w:r>
        <w:rPr>
          <w:rFonts w:asciiTheme="majorBidi" w:hAnsiTheme="majorBidi" w:cstheme="majorBidi"/>
          <w:sz w:val="24"/>
          <w:szCs w:val="24"/>
        </w:rPr>
        <w:t xml:space="preserve"> </w:t>
      </w:r>
    </w:p>
    <w:p w:rsidR="0086639F" w:rsidRDefault="0086639F" w:rsidP="0086639F">
      <w:pPr>
        <w:pStyle w:val="ListParagraph"/>
        <w:numPr>
          <w:ilvl w:val="0"/>
          <w:numId w:val="19"/>
        </w:numPr>
        <w:tabs>
          <w:tab w:val="left" w:leader="dot" w:pos="8505"/>
        </w:tabs>
        <w:spacing w:after="0" w:line="480" w:lineRule="auto"/>
        <w:jc w:val="both"/>
        <w:rPr>
          <w:rFonts w:asciiTheme="majorBidi" w:hAnsiTheme="majorBidi" w:cstheme="majorBidi"/>
          <w:sz w:val="24"/>
          <w:szCs w:val="24"/>
        </w:rPr>
      </w:pPr>
      <w:r>
        <w:rPr>
          <w:rFonts w:asciiTheme="majorBidi" w:hAnsiTheme="majorBidi" w:cstheme="majorBidi"/>
          <w:sz w:val="24"/>
          <w:szCs w:val="24"/>
        </w:rPr>
        <w:t>Minat Siswa</w:t>
      </w:r>
    </w:p>
    <w:p w:rsidR="0086639F" w:rsidRDefault="0086639F" w:rsidP="00DF5E53">
      <w:pPr>
        <w:tabs>
          <w:tab w:val="left" w:leader="dot" w:pos="8505"/>
        </w:tabs>
        <w:spacing w:after="0" w:line="480" w:lineRule="auto"/>
        <w:ind w:left="1843"/>
        <w:jc w:val="both"/>
        <w:rPr>
          <w:rFonts w:asciiTheme="majorBidi" w:hAnsiTheme="majorBidi" w:cstheme="majorBidi"/>
          <w:sz w:val="24"/>
          <w:szCs w:val="24"/>
        </w:rPr>
      </w:pPr>
      <w:r>
        <w:rPr>
          <w:rFonts w:asciiTheme="majorBidi" w:hAnsiTheme="majorBidi" w:cstheme="majorBidi"/>
          <w:sz w:val="24"/>
          <w:szCs w:val="24"/>
        </w:rPr>
        <w:t xml:space="preserve">Secara sederhana, minat bearti </w:t>
      </w:r>
      <w:r w:rsidR="00DF5E53">
        <w:rPr>
          <w:rFonts w:asciiTheme="majorBidi" w:hAnsiTheme="majorBidi" w:cstheme="majorBidi"/>
          <w:sz w:val="24"/>
          <w:szCs w:val="24"/>
        </w:rPr>
        <w:t>kecendrungan dan kegairahan yang tinggi atau keinginan yang besar terhadap sesuatu.</w:t>
      </w:r>
      <w:r w:rsidR="00DF5E53">
        <w:rPr>
          <w:rStyle w:val="FootnoteReference"/>
          <w:rFonts w:asciiTheme="majorBidi" w:hAnsiTheme="majorBidi" w:cstheme="majorBidi"/>
          <w:sz w:val="24"/>
          <w:szCs w:val="24"/>
        </w:rPr>
        <w:footnoteReference w:id="45"/>
      </w:r>
    </w:p>
    <w:p w:rsidR="00464BF5" w:rsidRPr="0086639F" w:rsidRDefault="00464BF5" w:rsidP="00464BF5">
      <w:pPr>
        <w:tabs>
          <w:tab w:val="left" w:leader="dot" w:pos="8505"/>
        </w:tabs>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Dengan demikian, faktor psikologis mempunyai peran yang sangat penting dalam proses belajar, karena faktor tersebut dapat mempengaruhi hasil belajar yang diperoleh siswa.   </w:t>
      </w:r>
    </w:p>
    <w:p w:rsidR="00DF5E53" w:rsidRDefault="00DF5E53" w:rsidP="0083561F">
      <w:pPr>
        <w:tabs>
          <w:tab w:val="left" w:leader="dot" w:pos="8505"/>
        </w:tabs>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Selain faktor-fak</w:t>
      </w:r>
      <w:r w:rsidR="00BC18EF">
        <w:rPr>
          <w:rFonts w:asciiTheme="majorBidi" w:hAnsiTheme="majorBidi" w:cstheme="majorBidi"/>
          <w:sz w:val="24"/>
          <w:szCs w:val="24"/>
        </w:rPr>
        <w:t>t</w:t>
      </w:r>
      <w:r>
        <w:rPr>
          <w:rFonts w:asciiTheme="majorBidi" w:hAnsiTheme="majorBidi" w:cstheme="majorBidi"/>
          <w:sz w:val="24"/>
          <w:szCs w:val="24"/>
        </w:rPr>
        <w:t xml:space="preserve">or </w:t>
      </w:r>
      <w:r w:rsidRPr="00AE5F63">
        <w:rPr>
          <w:rFonts w:asciiTheme="majorBidi" w:hAnsiTheme="majorBidi" w:cstheme="majorBidi"/>
          <w:i/>
          <w:iCs/>
          <w:sz w:val="24"/>
          <w:szCs w:val="24"/>
        </w:rPr>
        <w:t>internal,</w:t>
      </w:r>
      <w:r>
        <w:rPr>
          <w:rFonts w:asciiTheme="majorBidi" w:hAnsiTheme="majorBidi" w:cstheme="majorBidi"/>
          <w:sz w:val="24"/>
          <w:szCs w:val="24"/>
        </w:rPr>
        <w:t xml:space="preserve"> </w:t>
      </w:r>
      <w:r w:rsidR="008441F2">
        <w:rPr>
          <w:rFonts w:asciiTheme="majorBidi" w:hAnsiTheme="majorBidi" w:cstheme="majorBidi"/>
          <w:sz w:val="24"/>
          <w:szCs w:val="24"/>
        </w:rPr>
        <w:t>fak</w:t>
      </w:r>
      <w:r>
        <w:rPr>
          <w:rFonts w:asciiTheme="majorBidi" w:hAnsiTheme="majorBidi" w:cstheme="majorBidi"/>
          <w:sz w:val="24"/>
          <w:szCs w:val="24"/>
        </w:rPr>
        <w:t xml:space="preserve">tor </w:t>
      </w:r>
      <w:r w:rsidRPr="00AE5F63">
        <w:rPr>
          <w:rFonts w:asciiTheme="majorBidi" w:hAnsiTheme="majorBidi" w:cstheme="majorBidi"/>
          <w:i/>
          <w:iCs/>
          <w:sz w:val="24"/>
          <w:szCs w:val="24"/>
        </w:rPr>
        <w:t>eksternal</w:t>
      </w:r>
      <w:r>
        <w:rPr>
          <w:rFonts w:asciiTheme="majorBidi" w:hAnsiTheme="majorBidi" w:cstheme="majorBidi"/>
          <w:sz w:val="24"/>
          <w:szCs w:val="24"/>
        </w:rPr>
        <w:t xml:space="preserve"> juga sangat mempengaruhi hasil belajar siswa. </w:t>
      </w:r>
      <w:r w:rsidR="00262D56">
        <w:rPr>
          <w:rFonts w:asciiTheme="majorBidi" w:hAnsiTheme="majorBidi" w:cstheme="majorBidi"/>
          <w:sz w:val="24"/>
          <w:szCs w:val="24"/>
        </w:rPr>
        <w:t xml:space="preserve">Adapun yang termasuk </w:t>
      </w:r>
      <w:r w:rsidR="0083561F">
        <w:rPr>
          <w:rFonts w:asciiTheme="majorBidi" w:hAnsiTheme="majorBidi" w:cstheme="majorBidi"/>
          <w:sz w:val="24"/>
          <w:szCs w:val="24"/>
        </w:rPr>
        <w:t xml:space="preserve">faktor lain yang dapat mempengaruhi </w:t>
      </w:r>
      <w:r w:rsidR="00262D56">
        <w:rPr>
          <w:rFonts w:asciiTheme="majorBidi" w:hAnsiTheme="majorBidi" w:cstheme="majorBidi"/>
          <w:sz w:val="24"/>
          <w:szCs w:val="24"/>
        </w:rPr>
        <w:t>hasil bela</w:t>
      </w:r>
      <w:r>
        <w:rPr>
          <w:rFonts w:asciiTheme="majorBidi" w:hAnsiTheme="majorBidi" w:cstheme="majorBidi"/>
          <w:sz w:val="24"/>
          <w:szCs w:val="24"/>
        </w:rPr>
        <w:t xml:space="preserve">jar siswa </w:t>
      </w:r>
      <w:r w:rsidR="0083561F">
        <w:rPr>
          <w:rFonts w:asciiTheme="majorBidi" w:hAnsiTheme="majorBidi" w:cstheme="majorBidi"/>
          <w:sz w:val="24"/>
          <w:szCs w:val="24"/>
        </w:rPr>
        <w:t xml:space="preserve">meliputi: </w:t>
      </w:r>
    </w:p>
    <w:p w:rsidR="008441F2" w:rsidRDefault="008441F2" w:rsidP="008441F2">
      <w:pPr>
        <w:pStyle w:val="ListParagraph"/>
        <w:numPr>
          <w:ilvl w:val="0"/>
          <w:numId w:val="20"/>
        </w:numPr>
        <w:tabs>
          <w:tab w:val="left" w:leader="dot" w:pos="8505"/>
        </w:tabs>
        <w:spacing w:after="0" w:line="480" w:lineRule="auto"/>
        <w:jc w:val="both"/>
        <w:rPr>
          <w:rFonts w:asciiTheme="majorBidi" w:hAnsiTheme="majorBidi" w:cstheme="majorBidi"/>
          <w:sz w:val="24"/>
          <w:szCs w:val="24"/>
        </w:rPr>
      </w:pPr>
      <w:r>
        <w:rPr>
          <w:rFonts w:asciiTheme="majorBidi" w:hAnsiTheme="majorBidi" w:cstheme="majorBidi"/>
          <w:sz w:val="24"/>
          <w:szCs w:val="24"/>
        </w:rPr>
        <w:t>Lingkungan sosial</w:t>
      </w:r>
    </w:p>
    <w:p w:rsidR="008441F2" w:rsidRDefault="0083561F" w:rsidP="00A00AC9">
      <w:pPr>
        <w:tabs>
          <w:tab w:val="left" w:leader="dot" w:pos="8505"/>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Lingkungan sos</w:t>
      </w:r>
      <w:r w:rsidR="008441F2" w:rsidRPr="00A00AC9">
        <w:rPr>
          <w:rFonts w:asciiTheme="majorBidi" w:hAnsiTheme="majorBidi" w:cstheme="majorBidi"/>
          <w:sz w:val="24"/>
          <w:szCs w:val="24"/>
        </w:rPr>
        <w:t>ial adalah seperti para guru, para</w:t>
      </w:r>
      <w:r>
        <w:rPr>
          <w:rFonts w:asciiTheme="majorBidi" w:hAnsiTheme="majorBidi" w:cstheme="majorBidi"/>
          <w:sz w:val="24"/>
          <w:szCs w:val="24"/>
        </w:rPr>
        <w:t xml:space="preserve"> </w:t>
      </w:r>
      <w:r w:rsidR="008441F2" w:rsidRPr="00A00AC9">
        <w:rPr>
          <w:rFonts w:asciiTheme="majorBidi" w:hAnsiTheme="majorBidi" w:cstheme="majorBidi"/>
          <w:sz w:val="24"/>
          <w:szCs w:val="24"/>
        </w:rPr>
        <w:t>staf administrasi, dan teman-teman sekelas dapat mempengaruhi semangat belajar seorang siswa. Para guru yang m</w:t>
      </w:r>
      <w:r w:rsidR="00A00AC9" w:rsidRPr="00A00AC9">
        <w:rPr>
          <w:rFonts w:asciiTheme="majorBidi" w:hAnsiTheme="majorBidi" w:cstheme="majorBidi"/>
          <w:sz w:val="24"/>
          <w:szCs w:val="24"/>
        </w:rPr>
        <w:t>enunjukan sikap dan perilaku yang simpatik dan memperhatikan suriteladan yang baik dan rajin hususnya dalam hal belajar, misalnya rajin membaca, dan berdiskusi, dapat menjadi daya dorong yang positif bagai kegiatan siswa.</w:t>
      </w:r>
      <w:r w:rsidR="00A00AC9">
        <w:rPr>
          <w:rStyle w:val="FootnoteReference"/>
          <w:rFonts w:asciiTheme="majorBidi" w:hAnsiTheme="majorBidi" w:cstheme="majorBidi"/>
          <w:sz w:val="24"/>
          <w:szCs w:val="24"/>
        </w:rPr>
        <w:footnoteReference w:id="46"/>
      </w:r>
    </w:p>
    <w:p w:rsidR="008441F2" w:rsidRDefault="008441F2" w:rsidP="008441F2">
      <w:pPr>
        <w:pStyle w:val="ListParagraph"/>
        <w:numPr>
          <w:ilvl w:val="0"/>
          <w:numId w:val="20"/>
        </w:numPr>
        <w:tabs>
          <w:tab w:val="left" w:leader="dot" w:pos="8505"/>
        </w:tabs>
        <w:spacing w:after="0" w:line="480" w:lineRule="auto"/>
        <w:jc w:val="both"/>
        <w:rPr>
          <w:rFonts w:asciiTheme="majorBidi" w:hAnsiTheme="majorBidi" w:cstheme="majorBidi"/>
          <w:sz w:val="24"/>
          <w:szCs w:val="24"/>
        </w:rPr>
      </w:pPr>
      <w:r>
        <w:rPr>
          <w:rFonts w:asciiTheme="majorBidi" w:hAnsiTheme="majorBidi" w:cstheme="majorBidi"/>
          <w:sz w:val="24"/>
          <w:szCs w:val="24"/>
        </w:rPr>
        <w:t>Lingkungan non</w:t>
      </w:r>
      <w:r w:rsidR="00B1719B">
        <w:rPr>
          <w:rFonts w:asciiTheme="majorBidi" w:hAnsiTheme="majorBidi" w:cstheme="majorBidi"/>
          <w:sz w:val="24"/>
          <w:szCs w:val="24"/>
        </w:rPr>
        <w:t xml:space="preserve"> </w:t>
      </w:r>
      <w:r>
        <w:rPr>
          <w:rFonts w:asciiTheme="majorBidi" w:hAnsiTheme="majorBidi" w:cstheme="majorBidi"/>
          <w:sz w:val="24"/>
          <w:szCs w:val="24"/>
        </w:rPr>
        <w:t>sosial</w:t>
      </w:r>
    </w:p>
    <w:p w:rsidR="00A00AC9" w:rsidRDefault="00A00AC9" w:rsidP="00A00AC9">
      <w:pPr>
        <w:tabs>
          <w:tab w:val="left" w:leader="dot" w:pos="8505"/>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Faktor-faktor yang </w:t>
      </w:r>
      <w:r w:rsidR="00444B57">
        <w:rPr>
          <w:rFonts w:asciiTheme="majorBidi" w:hAnsiTheme="majorBidi" w:cstheme="majorBidi"/>
          <w:sz w:val="24"/>
          <w:szCs w:val="24"/>
        </w:rPr>
        <w:t>t</w:t>
      </w:r>
      <w:r>
        <w:rPr>
          <w:rFonts w:asciiTheme="majorBidi" w:hAnsiTheme="majorBidi" w:cstheme="majorBidi"/>
          <w:sz w:val="24"/>
          <w:szCs w:val="24"/>
        </w:rPr>
        <w:t xml:space="preserve">ermasuk lingkungan nonsosial ialah gedung sekolah dan letaknya, rumah tempat tinggal keluarga siswa dan letaknya, alat-alat belajar, keadaan cuaca, dan waktu belajar yang digunakan siswa. </w:t>
      </w:r>
      <w:r>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w:t>
      </w:r>
    </w:p>
    <w:p w:rsidR="00E5448D" w:rsidRDefault="00E5448D" w:rsidP="00E5448D">
      <w:pPr>
        <w:pStyle w:val="ListParagraph"/>
        <w:numPr>
          <w:ilvl w:val="0"/>
          <w:numId w:val="20"/>
        </w:numPr>
        <w:tabs>
          <w:tab w:val="left" w:leader="dot" w:pos="8505"/>
        </w:tabs>
        <w:spacing w:after="0" w:line="480" w:lineRule="auto"/>
        <w:jc w:val="both"/>
        <w:rPr>
          <w:rFonts w:asciiTheme="majorBidi" w:hAnsiTheme="majorBidi" w:cstheme="majorBidi"/>
          <w:sz w:val="24"/>
          <w:szCs w:val="24"/>
        </w:rPr>
      </w:pPr>
      <w:r>
        <w:rPr>
          <w:rFonts w:asciiTheme="majorBidi" w:hAnsiTheme="majorBidi" w:cstheme="majorBidi"/>
          <w:sz w:val="24"/>
          <w:szCs w:val="24"/>
        </w:rPr>
        <w:t>Faktor pendekatan belajar</w:t>
      </w:r>
    </w:p>
    <w:p w:rsidR="00AE5F63" w:rsidRDefault="00E5448D" w:rsidP="00D45500">
      <w:pPr>
        <w:tabs>
          <w:tab w:val="left" w:leader="dot" w:pos="8505"/>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Faktor pendekatan belajar, seperti yang telah diuraikan secara panjang lebar pada subbab sebelumnya, dapat dipahami sebagai segala cara atau strategi yang digunakan siswa dalam menunjang keefektifan dan efesiensi proses pembelajaran materi tertentu.</w:t>
      </w:r>
    </w:p>
    <w:p w:rsidR="0083561F" w:rsidRDefault="0083561F" w:rsidP="007C32B6">
      <w:pPr>
        <w:tabs>
          <w:tab w:val="left" w:leader="dot" w:pos="8505"/>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Dengan demikian, ketiga faktor di atas dapat berperan penting dalam proses belajar mengajar, jika ketiga faktor diatas tidak di</w:t>
      </w:r>
      <w:r w:rsidR="007C32B6">
        <w:rPr>
          <w:rFonts w:asciiTheme="majorBidi" w:hAnsiTheme="majorBidi" w:cstheme="majorBidi"/>
          <w:sz w:val="24"/>
          <w:szCs w:val="24"/>
        </w:rPr>
        <w:t xml:space="preserve"> perhatikan dengan baik, maka hasil belajar yang akan diperoleh siswa akan menurun.</w:t>
      </w:r>
      <w:r>
        <w:rPr>
          <w:rFonts w:asciiTheme="majorBidi" w:hAnsiTheme="majorBidi" w:cstheme="majorBidi"/>
          <w:sz w:val="24"/>
          <w:szCs w:val="24"/>
        </w:rPr>
        <w:t xml:space="preserve"> </w:t>
      </w:r>
    </w:p>
    <w:p w:rsidR="00AE5F63" w:rsidRDefault="00506320" w:rsidP="00C659C9">
      <w:pPr>
        <w:tabs>
          <w:tab w:val="left" w:leader="dot" w:pos="8505"/>
        </w:tabs>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Adapun faktor-faktor </w:t>
      </w:r>
      <w:r w:rsidRPr="00506320">
        <w:rPr>
          <w:rFonts w:asciiTheme="majorBidi" w:hAnsiTheme="majorBidi" w:cstheme="majorBidi"/>
          <w:i/>
          <w:iCs/>
          <w:sz w:val="24"/>
          <w:szCs w:val="24"/>
        </w:rPr>
        <w:t xml:space="preserve">internal </w:t>
      </w:r>
      <w:r>
        <w:rPr>
          <w:rFonts w:asciiTheme="majorBidi" w:hAnsiTheme="majorBidi" w:cstheme="majorBidi"/>
          <w:sz w:val="24"/>
          <w:szCs w:val="24"/>
        </w:rPr>
        <w:t xml:space="preserve">yang ada dalam diri siswa yang dimaksud oleh </w:t>
      </w:r>
      <w:r w:rsidR="00BA3B8A">
        <w:rPr>
          <w:rFonts w:asciiTheme="majorBidi" w:hAnsiTheme="majorBidi" w:cstheme="majorBidi"/>
          <w:sz w:val="24"/>
          <w:szCs w:val="24"/>
        </w:rPr>
        <w:t>Slameto fak</w:t>
      </w:r>
      <w:r w:rsidR="00AE5F63">
        <w:rPr>
          <w:rFonts w:asciiTheme="majorBidi" w:hAnsiTheme="majorBidi" w:cstheme="majorBidi"/>
          <w:sz w:val="24"/>
          <w:szCs w:val="24"/>
        </w:rPr>
        <w:t>tor-faktor</w:t>
      </w:r>
      <w:r>
        <w:rPr>
          <w:rFonts w:asciiTheme="majorBidi" w:hAnsiTheme="majorBidi" w:cstheme="majorBidi"/>
          <w:sz w:val="24"/>
          <w:szCs w:val="24"/>
        </w:rPr>
        <w:t xml:space="preserve"> </w:t>
      </w:r>
      <w:r w:rsidR="00AE5F63">
        <w:rPr>
          <w:rFonts w:asciiTheme="majorBidi" w:hAnsiTheme="majorBidi" w:cstheme="majorBidi"/>
          <w:sz w:val="24"/>
          <w:szCs w:val="24"/>
        </w:rPr>
        <w:t>meliputi :</w:t>
      </w:r>
      <w:r w:rsidR="00BA3B8A">
        <w:rPr>
          <w:rStyle w:val="FootnoteReference"/>
          <w:rFonts w:asciiTheme="majorBidi" w:hAnsiTheme="majorBidi" w:cstheme="majorBidi"/>
          <w:sz w:val="24"/>
          <w:szCs w:val="24"/>
        </w:rPr>
        <w:footnoteReference w:id="48"/>
      </w:r>
    </w:p>
    <w:p w:rsidR="00AE5F63" w:rsidRDefault="00AE5F63" w:rsidP="00AE5F63">
      <w:pPr>
        <w:pStyle w:val="ListParagraph"/>
        <w:numPr>
          <w:ilvl w:val="0"/>
          <w:numId w:val="21"/>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Jasmani</w:t>
      </w:r>
    </w:p>
    <w:p w:rsidR="00AE5F63" w:rsidRDefault="00801360" w:rsidP="00AE5F63">
      <w:pPr>
        <w:pStyle w:val="ListParagraph"/>
        <w:numPr>
          <w:ilvl w:val="0"/>
          <w:numId w:val="22"/>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Fak</w:t>
      </w:r>
      <w:r w:rsidR="00AE5F63">
        <w:rPr>
          <w:rFonts w:asciiTheme="majorBidi" w:hAnsiTheme="majorBidi" w:cstheme="majorBidi"/>
          <w:sz w:val="24"/>
          <w:szCs w:val="24"/>
        </w:rPr>
        <w:t>tor kesehatan</w:t>
      </w:r>
    </w:p>
    <w:p w:rsidR="00AE5F63" w:rsidRDefault="00AE5F63" w:rsidP="00AE5F63">
      <w:pPr>
        <w:pStyle w:val="ListParagraph"/>
        <w:numPr>
          <w:ilvl w:val="0"/>
          <w:numId w:val="22"/>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Cacat tubuh</w:t>
      </w:r>
    </w:p>
    <w:p w:rsidR="00AE5F63" w:rsidRPr="00AE5F63" w:rsidRDefault="00801360" w:rsidP="00AE5F63">
      <w:pPr>
        <w:pStyle w:val="ListParagraph"/>
        <w:numPr>
          <w:ilvl w:val="0"/>
          <w:numId w:val="21"/>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Fak</w:t>
      </w:r>
      <w:r w:rsidR="00AE5F63" w:rsidRPr="00AE5F63">
        <w:rPr>
          <w:rFonts w:asciiTheme="majorBidi" w:hAnsiTheme="majorBidi" w:cstheme="majorBidi"/>
          <w:sz w:val="24"/>
          <w:szCs w:val="24"/>
        </w:rPr>
        <w:t>tor psikologis</w:t>
      </w:r>
    </w:p>
    <w:p w:rsidR="00AE5F63" w:rsidRDefault="00AE5F63" w:rsidP="00AE5F63">
      <w:pPr>
        <w:pStyle w:val="ListParagraph"/>
        <w:numPr>
          <w:ilvl w:val="0"/>
          <w:numId w:val="23"/>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Inteligensi</w:t>
      </w:r>
    </w:p>
    <w:p w:rsidR="00AE5F63" w:rsidRDefault="00AE5F63" w:rsidP="00AE5F63">
      <w:pPr>
        <w:pStyle w:val="ListParagraph"/>
        <w:numPr>
          <w:ilvl w:val="0"/>
          <w:numId w:val="23"/>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Perhatian </w:t>
      </w:r>
    </w:p>
    <w:p w:rsidR="00AE5F63" w:rsidRDefault="00AE5F63" w:rsidP="00AE5F63">
      <w:pPr>
        <w:pStyle w:val="ListParagraph"/>
        <w:numPr>
          <w:ilvl w:val="0"/>
          <w:numId w:val="23"/>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Minat</w:t>
      </w:r>
    </w:p>
    <w:p w:rsidR="00AE5F63" w:rsidRDefault="00AE5F63" w:rsidP="00AE5F63">
      <w:pPr>
        <w:pStyle w:val="ListParagraph"/>
        <w:numPr>
          <w:ilvl w:val="0"/>
          <w:numId w:val="23"/>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Bakat</w:t>
      </w:r>
    </w:p>
    <w:p w:rsidR="00AE5F63" w:rsidRDefault="00AE5F63" w:rsidP="00AE5F63">
      <w:pPr>
        <w:pStyle w:val="ListParagraph"/>
        <w:numPr>
          <w:ilvl w:val="0"/>
          <w:numId w:val="23"/>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Motif</w:t>
      </w:r>
    </w:p>
    <w:p w:rsidR="00AE5F63" w:rsidRDefault="00AE5F63" w:rsidP="00AE5F63">
      <w:pPr>
        <w:pStyle w:val="ListParagraph"/>
        <w:numPr>
          <w:ilvl w:val="0"/>
          <w:numId w:val="23"/>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Kesiapan</w:t>
      </w:r>
    </w:p>
    <w:p w:rsidR="00AE5F63" w:rsidRDefault="00AE5F63" w:rsidP="00AE5F63">
      <w:pPr>
        <w:pStyle w:val="ListParagraph"/>
        <w:numPr>
          <w:ilvl w:val="0"/>
          <w:numId w:val="21"/>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Faktor kelelahan</w:t>
      </w:r>
    </w:p>
    <w:p w:rsidR="00AE5F63" w:rsidRPr="00801360" w:rsidRDefault="00AE5F63" w:rsidP="005745EB">
      <w:pPr>
        <w:tabs>
          <w:tab w:val="left" w:leader="dot" w:pos="8505"/>
        </w:tabs>
        <w:spacing w:after="0" w:line="240" w:lineRule="auto"/>
        <w:ind w:left="284" w:firstLine="567"/>
        <w:jc w:val="both"/>
        <w:rPr>
          <w:rFonts w:asciiTheme="majorBidi" w:hAnsiTheme="majorBidi" w:cstheme="majorBidi"/>
          <w:sz w:val="24"/>
          <w:szCs w:val="24"/>
        </w:rPr>
      </w:pPr>
      <w:r w:rsidRPr="00801360">
        <w:rPr>
          <w:rFonts w:asciiTheme="majorBidi" w:hAnsiTheme="majorBidi" w:cstheme="majorBidi"/>
          <w:sz w:val="24"/>
          <w:szCs w:val="24"/>
        </w:rPr>
        <w:t>Kelelahan pada seseorang walaupun sulit untuk dipisahkan tetapi dapat dibedakan menjadi dua macam, yaitu kelelahan jasmani dan rohani.</w:t>
      </w:r>
      <w:r>
        <w:rPr>
          <w:rStyle w:val="FootnoteReference"/>
          <w:rFonts w:asciiTheme="majorBidi" w:hAnsiTheme="majorBidi" w:cstheme="majorBidi"/>
          <w:sz w:val="24"/>
          <w:szCs w:val="24"/>
        </w:rPr>
        <w:footnoteReference w:id="49"/>
      </w:r>
    </w:p>
    <w:p w:rsidR="00AE5F63" w:rsidRDefault="00AE5F63" w:rsidP="00AE5F63">
      <w:pPr>
        <w:pStyle w:val="ListParagraph"/>
        <w:tabs>
          <w:tab w:val="left" w:leader="dot" w:pos="8505"/>
        </w:tabs>
        <w:spacing w:after="0" w:line="240" w:lineRule="auto"/>
        <w:ind w:left="1004"/>
        <w:jc w:val="both"/>
        <w:rPr>
          <w:rFonts w:asciiTheme="majorBidi" w:hAnsiTheme="majorBidi" w:cstheme="majorBidi"/>
          <w:sz w:val="24"/>
          <w:szCs w:val="24"/>
        </w:rPr>
      </w:pPr>
    </w:p>
    <w:p w:rsidR="00AE5F63" w:rsidRDefault="00AE5F63" w:rsidP="00BA3B8A">
      <w:pPr>
        <w:tabs>
          <w:tab w:val="left" w:leader="dot" w:pos="8505"/>
        </w:tabs>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Sedangkan </w:t>
      </w:r>
      <w:r w:rsidR="00262D56">
        <w:rPr>
          <w:rFonts w:asciiTheme="majorBidi" w:hAnsiTheme="majorBidi" w:cstheme="majorBidi"/>
          <w:sz w:val="24"/>
          <w:szCs w:val="24"/>
        </w:rPr>
        <w:t xml:space="preserve">faktor-faktor </w:t>
      </w:r>
      <w:r w:rsidR="00262D56" w:rsidRPr="00BA6BCA">
        <w:rPr>
          <w:rFonts w:asciiTheme="majorBidi" w:hAnsiTheme="majorBidi" w:cstheme="majorBidi"/>
          <w:i/>
          <w:iCs/>
          <w:sz w:val="24"/>
          <w:szCs w:val="24"/>
        </w:rPr>
        <w:t xml:space="preserve">ekstern </w:t>
      </w:r>
      <w:r w:rsidR="00262D56">
        <w:rPr>
          <w:rFonts w:asciiTheme="majorBidi" w:hAnsiTheme="majorBidi" w:cstheme="majorBidi"/>
          <w:sz w:val="24"/>
          <w:szCs w:val="24"/>
        </w:rPr>
        <w:t xml:space="preserve">yang ada dalam diri siswa yang dimaksud oleh </w:t>
      </w:r>
      <w:r w:rsidR="00BA3B8A">
        <w:rPr>
          <w:rFonts w:asciiTheme="majorBidi" w:hAnsiTheme="majorBidi" w:cstheme="majorBidi"/>
          <w:sz w:val="24"/>
          <w:szCs w:val="24"/>
        </w:rPr>
        <w:t>Slameto fak</w:t>
      </w:r>
      <w:r w:rsidR="00262D56">
        <w:rPr>
          <w:rFonts w:asciiTheme="majorBidi" w:hAnsiTheme="majorBidi" w:cstheme="majorBidi"/>
          <w:sz w:val="24"/>
          <w:szCs w:val="24"/>
        </w:rPr>
        <w:t xml:space="preserve">tor-faktor meliputi </w:t>
      </w:r>
      <w:r>
        <w:rPr>
          <w:rFonts w:asciiTheme="majorBidi" w:hAnsiTheme="majorBidi" w:cstheme="majorBidi"/>
          <w:sz w:val="24"/>
          <w:szCs w:val="24"/>
        </w:rPr>
        <w:t>:</w:t>
      </w:r>
      <w:r w:rsidR="00BA3B8A">
        <w:rPr>
          <w:rStyle w:val="FootnoteReference"/>
          <w:rFonts w:asciiTheme="majorBidi" w:hAnsiTheme="majorBidi" w:cstheme="majorBidi"/>
          <w:sz w:val="24"/>
          <w:szCs w:val="24"/>
        </w:rPr>
        <w:footnoteReference w:id="50"/>
      </w:r>
    </w:p>
    <w:p w:rsidR="00AE5F63" w:rsidRDefault="00BA6BCA" w:rsidP="00D92DB3">
      <w:pPr>
        <w:pStyle w:val="ListParagraph"/>
        <w:numPr>
          <w:ilvl w:val="0"/>
          <w:numId w:val="25"/>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F</w:t>
      </w:r>
      <w:r w:rsidR="00D92DB3">
        <w:rPr>
          <w:rFonts w:asciiTheme="majorBidi" w:hAnsiTheme="majorBidi" w:cstheme="majorBidi"/>
          <w:sz w:val="24"/>
          <w:szCs w:val="24"/>
        </w:rPr>
        <w:t>ak</w:t>
      </w:r>
      <w:r>
        <w:rPr>
          <w:rFonts w:asciiTheme="majorBidi" w:hAnsiTheme="majorBidi" w:cstheme="majorBidi"/>
          <w:sz w:val="24"/>
          <w:szCs w:val="24"/>
        </w:rPr>
        <w:t>tor keluarga</w:t>
      </w:r>
    </w:p>
    <w:p w:rsidR="00BA6BCA" w:rsidRDefault="00BA6BCA" w:rsidP="00D92DB3">
      <w:pPr>
        <w:pStyle w:val="ListParagraph"/>
        <w:numPr>
          <w:ilvl w:val="0"/>
          <w:numId w:val="26"/>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Cara orang tua mendidik</w:t>
      </w:r>
    </w:p>
    <w:p w:rsidR="00BA6BCA" w:rsidRDefault="00BA6BCA" w:rsidP="00D92DB3">
      <w:pPr>
        <w:pStyle w:val="ListParagraph"/>
        <w:numPr>
          <w:ilvl w:val="0"/>
          <w:numId w:val="26"/>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Relasi antaranggota keluarga</w:t>
      </w:r>
    </w:p>
    <w:p w:rsidR="00BA6BCA" w:rsidRDefault="00BA6BCA" w:rsidP="00D92DB3">
      <w:pPr>
        <w:pStyle w:val="ListParagraph"/>
        <w:numPr>
          <w:ilvl w:val="0"/>
          <w:numId w:val="26"/>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Suasna rumah</w:t>
      </w:r>
    </w:p>
    <w:p w:rsidR="00BA6BCA" w:rsidRDefault="00BA6BCA" w:rsidP="00D92DB3">
      <w:pPr>
        <w:pStyle w:val="ListParagraph"/>
        <w:numPr>
          <w:ilvl w:val="0"/>
          <w:numId w:val="26"/>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Keadaan ekononomi keluara</w:t>
      </w:r>
    </w:p>
    <w:p w:rsidR="00BA6BCA" w:rsidRDefault="00BA6BCA" w:rsidP="00D92DB3">
      <w:pPr>
        <w:pStyle w:val="ListParagraph"/>
        <w:numPr>
          <w:ilvl w:val="0"/>
          <w:numId w:val="26"/>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Pengertian orang tua</w:t>
      </w:r>
    </w:p>
    <w:p w:rsidR="00BA6BCA" w:rsidRDefault="00BA6BCA" w:rsidP="00D92DB3">
      <w:pPr>
        <w:pStyle w:val="ListParagraph"/>
        <w:numPr>
          <w:ilvl w:val="0"/>
          <w:numId w:val="26"/>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Latar belakang kebudayaan</w:t>
      </w:r>
    </w:p>
    <w:p w:rsidR="00BA6BCA" w:rsidRDefault="00BA6BCA" w:rsidP="00D92DB3">
      <w:pPr>
        <w:pStyle w:val="ListParagraph"/>
        <w:numPr>
          <w:ilvl w:val="0"/>
          <w:numId w:val="25"/>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F</w:t>
      </w:r>
      <w:r w:rsidR="00D92DB3">
        <w:rPr>
          <w:rFonts w:asciiTheme="majorBidi" w:hAnsiTheme="majorBidi" w:cstheme="majorBidi"/>
          <w:sz w:val="24"/>
          <w:szCs w:val="24"/>
        </w:rPr>
        <w:t>ak</w:t>
      </w:r>
      <w:r>
        <w:rPr>
          <w:rFonts w:asciiTheme="majorBidi" w:hAnsiTheme="majorBidi" w:cstheme="majorBidi"/>
          <w:sz w:val="24"/>
          <w:szCs w:val="24"/>
        </w:rPr>
        <w:t>tor sekolah</w:t>
      </w:r>
    </w:p>
    <w:p w:rsidR="00BA6BCA" w:rsidRDefault="00BA6BCA" w:rsidP="00D92DB3">
      <w:pPr>
        <w:pStyle w:val="ListParagraph"/>
        <w:numPr>
          <w:ilvl w:val="0"/>
          <w:numId w:val="27"/>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Metode mengajar</w:t>
      </w:r>
    </w:p>
    <w:p w:rsidR="00BA6BCA" w:rsidRDefault="00BA6BCA" w:rsidP="00D92DB3">
      <w:pPr>
        <w:pStyle w:val="ListParagraph"/>
        <w:numPr>
          <w:ilvl w:val="0"/>
          <w:numId w:val="27"/>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Kurikulum</w:t>
      </w:r>
    </w:p>
    <w:p w:rsidR="00BA6BCA" w:rsidRDefault="00BA6BCA" w:rsidP="00D92DB3">
      <w:pPr>
        <w:pStyle w:val="ListParagraph"/>
        <w:numPr>
          <w:ilvl w:val="0"/>
          <w:numId w:val="27"/>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Relasi guru dan siswa</w:t>
      </w:r>
    </w:p>
    <w:p w:rsidR="00BA6BCA" w:rsidRDefault="00BA6BCA" w:rsidP="00D92DB3">
      <w:pPr>
        <w:pStyle w:val="ListParagraph"/>
        <w:numPr>
          <w:ilvl w:val="0"/>
          <w:numId w:val="27"/>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Disiplin sekolah</w:t>
      </w:r>
    </w:p>
    <w:p w:rsidR="00BA6BCA" w:rsidRDefault="00BA6BCA" w:rsidP="00D92DB3">
      <w:pPr>
        <w:pStyle w:val="ListParagraph"/>
        <w:numPr>
          <w:ilvl w:val="0"/>
          <w:numId w:val="27"/>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Alat pelajaran</w:t>
      </w:r>
    </w:p>
    <w:p w:rsidR="00BA6BCA" w:rsidRDefault="00BA6BCA" w:rsidP="00D92DB3">
      <w:pPr>
        <w:pStyle w:val="ListParagraph"/>
        <w:numPr>
          <w:ilvl w:val="0"/>
          <w:numId w:val="27"/>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Waktu sekolah</w:t>
      </w:r>
    </w:p>
    <w:p w:rsidR="00BA6BCA" w:rsidRDefault="00BA6BCA" w:rsidP="00D92DB3">
      <w:pPr>
        <w:pStyle w:val="ListParagraph"/>
        <w:numPr>
          <w:ilvl w:val="0"/>
          <w:numId w:val="27"/>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Standar pelajaran di atas ukuran</w:t>
      </w:r>
    </w:p>
    <w:p w:rsidR="00BA6BCA" w:rsidRDefault="00BA6BCA" w:rsidP="00D92DB3">
      <w:pPr>
        <w:pStyle w:val="ListParagraph"/>
        <w:numPr>
          <w:ilvl w:val="0"/>
          <w:numId w:val="27"/>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Keadaan gedung</w:t>
      </w:r>
    </w:p>
    <w:p w:rsidR="00BA6BCA" w:rsidRDefault="00BA6BCA" w:rsidP="00D92DB3">
      <w:pPr>
        <w:pStyle w:val="ListParagraph"/>
        <w:numPr>
          <w:ilvl w:val="0"/>
          <w:numId w:val="27"/>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Metode mengajar</w:t>
      </w:r>
    </w:p>
    <w:p w:rsidR="00BA6BCA" w:rsidRDefault="00BA6BCA" w:rsidP="00D92DB3">
      <w:pPr>
        <w:pStyle w:val="ListParagraph"/>
        <w:numPr>
          <w:ilvl w:val="0"/>
          <w:numId w:val="27"/>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Metode belajar</w:t>
      </w:r>
    </w:p>
    <w:p w:rsidR="00BA6BCA" w:rsidRDefault="00BA6BCA" w:rsidP="00D92DB3">
      <w:pPr>
        <w:pStyle w:val="ListParagraph"/>
        <w:numPr>
          <w:ilvl w:val="0"/>
          <w:numId w:val="27"/>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Tugas rumah </w:t>
      </w:r>
    </w:p>
    <w:p w:rsidR="00BA6BCA" w:rsidRDefault="00BA6BCA" w:rsidP="00D92DB3">
      <w:pPr>
        <w:pStyle w:val="ListParagraph"/>
        <w:numPr>
          <w:ilvl w:val="0"/>
          <w:numId w:val="25"/>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F</w:t>
      </w:r>
      <w:r w:rsidR="00D92DB3">
        <w:rPr>
          <w:rFonts w:asciiTheme="majorBidi" w:hAnsiTheme="majorBidi" w:cstheme="majorBidi"/>
          <w:sz w:val="24"/>
          <w:szCs w:val="24"/>
        </w:rPr>
        <w:t>ak</w:t>
      </w:r>
      <w:r>
        <w:rPr>
          <w:rFonts w:asciiTheme="majorBidi" w:hAnsiTheme="majorBidi" w:cstheme="majorBidi"/>
          <w:sz w:val="24"/>
          <w:szCs w:val="24"/>
        </w:rPr>
        <w:t>tor masyarakat</w:t>
      </w:r>
    </w:p>
    <w:p w:rsidR="00BA6BCA" w:rsidRDefault="00BA6BCA" w:rsidP="00D92DB3">
      <w:pPr>
        <w:pStyle w:val="ListParagraph"/>
        <w:numPr>
          <w:ilvl w:val="0"/>
          <w:numId w:val="28"/>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Kegiatan siswa dalam masyarakat</w:t>
      </w:r>
    </w:p>
    <w:p w:rsidR="00BA6BCA" w:rsidRDefault="00BA6BCA" w:rsidP="00D92DB3">
      <w:pPr>
        <w:pStyle w:val="ListParagraph"/>
        <w:numPr>
          <w:ilvl w:val="0"/>
          <w:numId w:val="28"/>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Mass media</w:t>
      </w:r>
    </w:p>
    <w:p w:rsidR="00BA6BCA" w:rsidRDefault="00BA6BCA" w:rsidP="00D92DB3">
      <w:pPr>
        <w:pStyle w:val="ListParagraph"/>
        <w:numPr>
          <w:ilvl w:val="0"/>
          <w:numId w:val="28"/>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Teman bergaul</w:t>
      </w:r>
    </w:p>
    <w:p w:rsidR="00BA6BCA" w:rsidRDefault="00BA6BCA" w:rsidP="00D92DB3">
      <w:pPr>
        <w:pStyle w:val="ListParagraph"/>
        <w:numPr>
          <w:ilvl w:val="0"/>
          <w:numId w:val="28"/>
        </w:numPr>
        <w:tabs>
          <w:tab w:val="left" w:leader="dot" w:pos="8505"/>
        </w:tabs>
        <w:spacing w:after="0" w:line="240" w:lineRule="auto"/>
        <w:jc w:val="both"/>
        <w:rPr>
          <w:rFonts w:asciiTheme="majorBidi" w:hAnsiTheme="majorBidi" w:cstheme="majorBidi"/>
          <w:sz w:val="24"/>
          <w:szCs w:val="24"/>
        </w:rPr>
      </w:pPr>
      <w:r>
        <w:rPr>
          <w:rFonts w:asciiTheme="majorBidi" w:hAnsiTheme="majorBidi" w:cstheme="majorBidi"/>
          <w:sz w:val="24"/>
          <w:szCs w:val="24"/>
        </w:rPr>
        <w:t>Bentuk kehidupan masyarakat</w:t>
      </w:r>
      <w:r w:rsidR="000412C5">
        <w:rPr>
          <w:rFonts w:asciiTheme="majorBidi" w:hAnsiTheme="majorBidi" w:cstheme="majorBidi"/>
          <w:sz w:val="24"/>
          <w:szCs w:val="24"/>
        </w:rPr>
        <w:t xml:space="preserve"> </w:t>
      </w:r>
    </w:p>
    <w:p w:rsidR="00BA6BCA" w:rsidRDefault="00BA6BCA" w:rsidP="00BA6BCA">
      <w:pPr>
        <w:pStyle w:val="ListParagraph"/>
        <w:tabs>
          <w:tab w:val="left" w:leader="dot" w:pos="8505"/>
        </w:tabs>
        <w:spacing w:after="0" w:line="240" w:lineRule="auto"/>
        <w:ind w:left="1080"/>
        <w:jc w:val="both"/>
        <w:rPr>
          <w:rFonts w:asciiTheme="majorBidi" w:hAnsiTheme="majorBidi" w:cstheme="majorBidi"/>
          <w:sz w:val="24"/>
          <w:szCs w:val="24"/>
        </w:rPr>
      </w:pPr>
    </w:p>
    <w:p w:rsidR="00B90FEB" w:rsidRPr="00AE5F63" w:rsidRDefault="00B90FEB" w:rsidP="00BA6BCA">
      <w:pPr>
        <w:tabs>
          <w:tab w:val="left" w:leader="dot" w:pos="8505"/>
        </w:tabs>
        <w:spacing w:after="0" w:line="480" w:lineRule="auto"/>
        <w:ind w:firstLine="567"/>
        <w:jc w:val="both"/>
        <w:rPr>
          <w:rFonts w:asciiTheme="majorBidi" w:hAnsiTheme="majorBidi" w:cstheme="majorBidi"/>
          <w:sz w:val="24"/>
          <w:szCs w:val="24"/>
        </w:rPr>
      </w:pPr>
      <w:r w:rsidRPr="00AE5F63">
        <w:rPr>
          <w:rFonts w:asciiTheme="majorBidi" w:hAnsiTheme="majorBidi" w:cstheme="majorBidi"/>
          <w:sz w:val="24"/>
          <w:szCs w:val="24"/>
        </w:rPr>
        <w:t xml:space="preserve">Dengan demikian faktor-faktor yang mempengaruhi siswa dalam belajar secara sederhana dapat dikelimpokan menjadi tiga yaitu </w:t>
      </w:r>
      <w:r w:rsidRPr="00283967">
        <w:rPr>
          <w:rFonts w:asciiTheme="majorBidi" w:hAnsiTheme="majorBidi" w:cstheme="majorBidi"/>
          <w:i/>
          <w:iCs/>
          <w:sz w:val="24"/>
          <w:szCs w:val="24"/>
        </w:rPr>
        <w:t>fa</w:t>
      </w:r>
      <w:r w:rsidR="00A00AC9" w:rsidRPr="00283967">
        <w:rPr>
          <w:rFonts w:asciiTheme="majorBidi" w:hAnsiTheme="majorBidi" w:cstheme="majorBidi"/>
          <w:i/>
          <w:iCs/>
          <w:sz w:val="24"/>
          <w:szCs w:val="24"/>
        </w:rPr>
        <w:t>k</w:t>
      </w:r>
      <w:r w:rsidR="00283967">
        <w:rPr>
          <w:rFonts w:asciiTheme="majorBidi" w:hAnsiTheme="majorBidi" w:cstheme="majorBidi"/>
          <w:i/>
          <w:iCs/>
          <w:sz w:val="24"/>
          <w:szCs w:val="24"/>
        </w:rPr>
        <w:t>tor internal</w:t>
      </w:r>
      <w:r w:rsidR="00283967">
        <w:rPr>
          <w:rFonts w:asciiTheme="majorBidi" w:hAnsiTheme="majorBidi" w:cstheme="majorBidi"/>
          <w:sz w:val="24"/>
          <w:szCs w:val="24"/>
        </w:rPr>
        <w:t>,</w:t>
      </w:r>
      <w:r w:rsidRPr="00283967">
        <w:rPr>
          <w:rFonts w:asciiTheme="majorBidi" w:hAnsiTheme="majorBidi" w:cstheme="majorBidi"/>
          <w:i/>
          <w:iCs/>
          <w:sz w:val="24"/>
          <w:szCs w:val="24"/>
        </w:rPr>
        <w:t xml:space="preserve"> eksternal</w:t>
      </w:r>
      <w:r w:rsidR="00283967">
        <w:rPr>
          <w:rFonts w:asciiTheme="majorBidi" w:hAnsiTheme="majorBidi" w:cstheme="majorBidi"/>
          <w:sz w:val="24"/>
          <w:szCs w:val="24"/>
        </w:rPr>
        <w:t xml:space="preserve"> dan fak</w:t>
      </w:r>
      <w:r w:rsidRPr="00AE5F63">
        <w:rPr>
          <w:rFonts w:asciiTheme="majorBidi" w:hAnsiTheme="majorBidi" w:cstheme="majorBidi"/>
          <w:sz w:val="24"/>
          <w:szCs w:val="24"/>
        </w:rPr>
        <w:t>tor pendekatan yang digunakan oleh siswa dalam proses pembelajaran baik di sekolah maupun di luar sekolah.</w:t>
      </w:r>
    </w:p>
    <w:sectPr w:rsidR="00B90FEB" w:rsidRPr="00AE5F63" w:rsidSect="00014CCB">
      <w:headerReference w:type="default" r:id="rId7"/>
      <w:pgSz w:w="12240" w:h="15840" w:code="1"/>
      <w:pgMar w:top="2268" w:right="1701" w:bottom="1701" w:left="2268" w:header="720" w:footer="720"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D18" w:rsidRDefault="00A42D18" w:rsidP="007034F7">
      <w:pPr>
        <w:spacing w:after="0" w:line="240" w:lineRule="auto"/>
      </w:pPr>
      <w:r>
        <w:separator/>
      </w:r>
    </w:p>
  </w:endnote>
  <w:endnote w:type="continuationSeparator" w:id="1">
    <w:p w:rsidR="00A42D18" w:rsidRDefault="00A42D18" w:rsidP="00703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D18" w:rsidRDefault="00A42D18" w:rsidP="007034F7">
      <w:pPr>
        <w:spacing w:after="0" w:line="240" w:lineRule="auto"/>
      </w:pPr>
      <w:r>
        <w:separator/>
      </w:r>
    </w:p>
  </w:footnote>
  <w:footnote w:type="continuationSeparator" w:id="1">
    <w:p w:rsidR="00A42D18" w:rsidRDefault="00A42D18" w:rsidP="007034F7">
      <w:pPr>
        <w:spacing w:after="0" w:line="240" w:lineRule="auto"/>
      </w:pPr>
      <w:r>
        <w:continuationSeparator/>
      </w:r>
    </w:p>
  </w:footnote>
  <w:footnote w:id="2">
    <w:p w:rsidR="0028222E" w:rsidRPr="00EC3E62" w:rsidRDefault="0028222E" w:rsidP="009A7EF1">
      <w:pPr>
        <w:pStyle w:val="FootnoteText"/>
        <w:ind w:firstLine="567"/>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Agus Suprijono, </w:t>
      </w:r>
      <w:r w:rsidRPr="00EC3E62">
        <w:rPr>
          <w:rFonts w:asciiTheme="majorBidi" w:hAnsiTheme="majorBidi" w:cstheme="majorBidi"/>
          <w:i/>
          <w:iCs/>
        </w:rPr>
        <w:t>Cooperatipe Learning Teori Dan Aplikasi Paikem</w:t>
      </w:r>
      <w:r w:rsidRPr="00EC3E62">
        <w:rPr>
          <w:rFonts w:asciiTheme="majorBidi" w:hAnsiTheme="majorBidi" w:cstheme="majorBidi"/>
        </w:rPr>
        <w:t xml:space="preserve"> (Yogyakarta : Pustaka Belajar, 2009), hlm. 46</w:t>
      </w:r>
    </w:p>
  </w:footnote>
  <w:footnote w:id="3">
    <w:p w:rsidR="0028222E" w:rsidRPr="00EC3E62" w:rsidRDefault="0028222E" w:rsidP="009A7EF1">
      <w:pPr>
        <w:pStyle w:val="FootnoteText"/>
        <w:ind w:firstLine="567"/>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Abdul Majid, </w:t>
      </w:r>
      <w:r w:rsidRPr="00EC3E62">
        <w:rPr>
          <w:rFonts w:asciiTheme="majorBidi" w:hAnsiTheme="majorBidi" w:cstheme="majorBidi"/>
          <w:i/>
        </w:rPr>
        <w:t>Perencanaan Pembelajaran</w:t>
      </w:r>
      <w:r w:rsidRPr="00EC3E62">
        <w:rPr>
          <w:rFonts w:asciiTheme="majorBidi" w:hAnsiTheme="majorBidi" w:cstheme="majorBidi"/>
        </w:rPr>
        <w:t>, (Bandung:Rosdakarya, 2012), hlm. 127</w:t>
      </w:r>
    </w:p>
  </w:footnote>
  <w:footnote w:id="4">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Baharuddin dalam Abdul Majid, </w:t>
      </w:r>
      <w:r w:rsidRPr="00EC3E62">
        <w:rPr>
          <w:rFonts w:asciiTheme="majorBidi" w:hAnsiTheme="majorBidi" w:cstheme="majorBidi"/>
          <w:i/>
          <w:iCs/>
        </w:rPr>
        <w:t>Belajar Dan Pembelajaran Pendidikan Agama Islam</w:t>
      </w:r>
      <w:r w:rsidRPr="00EC3E62">
        <w:rPr>
          <w:rFonts w:asciiTheme="majorBidi" w:hAnsiTheme="majorBidi" w:cstheme="majorBidi"/>
        </w:rPr>
        <w:t>, (Bandung:Remaja Rosdakarya, 2012),  hlm.181</w:t>
      </w:r>
    </w:p>
  </w:footnote>
  <w:footnote w:id="5">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xml:space="preserve">., hlm. 181 </w:t>
      </w:r>
    </w:p>
  </w:footnote>
  <w:footnote w:id="6">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xml:space="preserve">., </w:t>
      </w:r>
      <w:r w:rsidRPr="00EC3E62">
        <w:rPr>
          <w:rFonts w:asciiTheme="majorBidi" w:hAnsiTheme="majorBidi" w:cstheme="majorBidi"/>
          <w:i/>
          <w:iCs/>
        </w:rPr>
        <w:t xml:space="preserve"> </w:t>
      </w:r>
      <w:r w:rsidRPr="00EC3E62">
        <w:rPr>
          <w:rFonts w:asciiTheme="majorBidi" w:hAnsiTheme="majorBidi" w:cstheme="majorBidi"/>
        </w:rPr>
        <w:t>hlm.182</w:t>
      </w:r>
    </w:p>
  </w:footnote>
  <w:footnote w:id="7">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Nasution, </w:t>
      </w:r>
      <w:r w:rsidRPr="00EC3E62">
        <w:rPr>
          <w:rFonts w:asciiTheme="majorBidi" w:hAnsiTheme="majorBidi" w:cstheme="majorBidi"/>
          <w:i/>
          <w:iCs/>
        </w:rPr>
        <w:t>Berbagai Pendekatan Dalam Proses Belajar &amp; Mengajar</w:t>
      </w:r>
      <w:r w:rsidRPr="00EC3E62">
        <w:rPr>
          <w:rFonts w:asciiTheme="majorBidi" w:hAnsiTheme="majorBidi" w:cstheme="majorBidi"/>
        </w:rPr>
        <w:t xml:space="preserve"> (Jakarta : Bumi Aksara, 2013), hlm. 111-112 </w:t>
      </w:r>
    </w:p>
  </w:footnote>
  <w:footnote w:id="8">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Abdul Majid, </w:t>
      </w:r>
      <w:r w:rsidRPr="00EC3E62">
        <w:rPr>
          <w:rFonts w:asciiTheme="majorBidi" w:hAnsiTheme="majorBidi" w:cstheme="majorBidi"/>
          <w:i/>
          <w:iCs/>
        </w:rPr>
        <w:t>Op. Cit</w:t>
      </w:r>
      <w:r w:rsidRPr="00EC3E62">
        <w:rPr>
          <w:rFonts w:asciiTheme="majorBidi" w:hAnsiTheme="majorBidi" w:cstheme="majorBidi"/>
        </w:rPr>
        <w:t>., hlm. 190-191</w:t>
      </w:r>
    </w:p>
  </w:footnote>
  <w:footnote w:id="9">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rPr>
        <w:t>Ibid</w:t>
      </w:r>
      <w:r w:rsidRPr="00EC3E62">
        <w:rPr>
          <w:rFonts w:asciiTheme="majorBidi" w:hAnsiTheme="majorBidi" w:cstheme="majorBidi"/>
        </w:rPr>
        <w:t>., hlm. 191</w:t>
      </w:r>
    </w:p>
  </w:footnote>
  <w:footnote w:id="10">
    <w:p w:rsidR="0028222E" w:rsidRPr="00EC3E62" w:rsidRDefault="0028222E" w:rsidP="00600D08">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Hasbullah, </w:t>
      </w:r>
      <w:r w:rsidRPr="00EC3E62">
        <w:rPr>
          <w:rFonts w:asciiTheme="majorBidi" w:hAnsiTheme="majorBidi" w:cstheme="majorBidi"/>
          <w:i/>
          <w:iCs/>
        </w:rPr>
        <w:t>Dasar-Dasar Ilmu Pendidikan</w:t>
      </w:r>
      <w:r w:rsidRPr="00EC3E62">
        <w:rPr>
          <w:rFonts w:asciiTheme="majorBidi" w:hAnsiTheme="majorBidi" w:cstheme="majorBidi"/>
        </w:rPr>
        <w:t xml:space="preserve"> (Jakarta : Raja Grafindo Persada, 2006)., hlm.1</w:t>
      </w:r>
    </w:p>
  </w:footnote>
  <w:footnote w:id="11">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Bukhari Umar</w:t>
      </w:r>
      <w:r w:rsidR="00A54458" w:rsidRPr="00EC3E62">
        <w:rPr>
          <w:rFonts w:asciiTheme="majorBidi" w:hAnsiTheme="majorBidi" w:cstheme="majorBidi"/>
          <w:i/>
          <w:iCs/>
        </w:rPr>
        <w:t>, Op.</w:t>
      </w:r>
      <w:r w:rsidRPr="00EC3E62">
        <w:rPr>
          <w:rFonts w:asciiTheme="majorBidi" w:hAnsiTheme="majorBidi" w:cstheme="majorBidi"/>
          <w:i/>
          <w:iCs/>
        </w:rPr>
        <w:t xml:space="preserve"> Cit., </w:t>
      </w:r>
      <w:r w:rsidRPr="00EC3E62">
        <w:rPr>
          <w:rFonts w:asciiTheme="majorBidi" w:hAnsiTheme="majorBidi" w:cstheme="majorBidi"/>
        </w:rPr>
        <w:t xml:space="preserve"> hlm. 27</w:t>
      </w:r>
    </w:p>
  </w:footnote>
  <w:footnote w:id="12">
    <w:p w:rsidR="0028222E" w:rsidRPr="00EC3E62" w:rsidRDefault="0028222E" w:rsidP="009A7EF1">
      <w:pPr>
        <w:pStyle w:val="FootnoteText"/>
        <w:ind w:firstLine="720"/>
        <w:jc w:val="both"/>
        <w:rPr>
          <w:rFonts w:asciiTheme="majorBidi" w:hAnsiTheme="majorBidi" w:cstheme="majorBidi"/>
          <w:lang w:val="id-ID"/>
        </w:rPr>
      </w:pPr>
      <w:r w:rsidRPr="00EC3E62">
        <w:rPr>
          <w:rStyle w:val="FootnoteReference"/>
          <w:rFonts w:asciiTheme="majorBidi" w:hAnsiTheme="majorBidi" w:cstheme="majorBidi"/>
        </w:rPr>
        <w:footnoteRef/>
      </w:r>
      <w:r w:rsidRPr="00EC3E62">
        <w:rPr>
          <w:rFonts w:asciiTheme="majorBidi" w:hAnsiTheme="majorBidi" w:cstheme="majorBidi"/>
        </w:rPr>
        <w:t xml:space="preserve"> Nur Uhbiyati, </w:t>
      </w:r>
      <w:r w:rsidRPr="00EC3E62">
        <w:rPr>
          <w:rFonts w:asciiTheme="majorBidi" w:hAnsiTheme="majorBidi" w:cstheme="majorBidi"/>
          <w:i/>
          <w:iCs/>
        </w:rPr>
        <w:t>Ilmu Pendidikan Islam</w:t>
      </w:r>
      <w:r w:rsidRPr="00EC3E62">
        <w:rPr>
          <w:rFonts w:asciiTheme="majorBidi" w:hAnsiTheme="majorBidi" w:cstheme="majorBidi"/>
          <w:lang w:val="id-ID"/>
        </w:rPr>
        <w:t xml:space="preserve">, </w:t>
      </w:r>
      <w:r w:rsidRPr="00EC3E62">
        <w:rPr>
          <w:rFonts w:asciiTheme="majorBidi" w:hAnsiTheme="majorBidi" w:cstheme="majorBidi"/>
        </w:rPr>
        <w:t xml:space="preserve"> (Bandung: Pustaka Setia, 1998), hlm. 9</w:t>
      </w:r>
    </w:p>
  </w:footnote>
  <w:footnote w:id="13">
    <w:p w:rsidR="0028222E" w:rsidRPr="00EC3E62" w:rsidRDefault="0028222E" w:rsidP="009A7EF1">
      <w:pPr>
        <w:pStyle w:val="FootnoteText"/>
        <w:ind w:firstLine="720"/>
        <w:jc w:val="both"/>
        <w:rPr>
          <w:rFonts w:asciiTheme="majorBidi" w:hAnsiTheme="majorBidi" w:cstheme="majorBidi"/>
          <w:lang w:val="id-ID"/>
        </w:rPr>
      </w:pPr>
      <w:r w:rsidRPr="00EC3E62">
        <w:rPr>
          <w:rStyle w:val="FootnoteReference"/>
          <w:rFonts w:asciiTheme="majorBidi" w:hAnsiTheme="majorBidi" w:cstheme="majorBidi"/>
        </w:rPr>
        <w:footnoteRef/>
      </w:r>
      <w:r w:rsidRPr="00EC3E62">
        <w:rPr>
          <w:rFonts w:asciiTheme="majorBidi" w:hAnsiTheme="majorBidi" w:cstheme="majorBidi"/>
          <w:lang w:val="id-ID"/>
        </w:rPr>
        <w:t xml:space="preserve"> </w:t>
      </w:r>
      <w:r w:rsidRPr="00EC3E62">
        <w:rPr>
          <w:rFonts w:asciiTheme="majorBidi" w:hAnsiTheme="majorBidi" w:cstheme="majorBidi"/>
        </w:rPr>
        <w:t>Nazarudin Rahman</w:t>
      </w:r>
      <w:r w:rsidR="00A54458" w:rsidRPr="00EC3E62">
        <w:rPr>
          <w:rFonts w:asciiTheme="majorBidi" w:hAnsiTheme="majorBidi" w:cstheme="majorBidi"/>
          <w:i/>
        </w:rPr>
        <w:t>, Op.</w:t>
      </w:r>
      <w:r w:rsidRPr="00EC3E62">
        <w:rPr>
          <w:rFonts w:asciiTheme="majorBidi" w:hAnsiTheme="majorBidi" w:cstheme="majorBidi"/>
          <w:i/>
        </w:rPr>
        <w:t>Cit.,</w:t>
      </w:r>
      <w:r w:rsidRPr="00EC3E62">
        <w:rPr>
          <w:rFonts w:asciiTheme="majorBidi" w:hAnsiTheme="majorBidi" w:cstheme="majorBidi"/>
        </w:rPr>
        <w:t xml:space="preserve"> </w:t>
      </w:r>
      <w:r w:rsidRPr="00EC3E62">
        <w:rPr>
          <w:rFonts w:asciiTheme="majorBidi" w:hAnsiTheme="majorBidi" w:cstheme="majorBidi"/>
          <w:lang w:val="id-ID"/>
        </w:rPr>
        <w:t>hlm. 8</w:t>
      </w:r>
      <w:r w:rsidRPr="00EC3E62">
        <w:rPr>
          <w:rFonts w:asciiTheme="majorBidi" w:hAnsiTheme="majorBidi" w:cstheme="majorBidi"/>
        </w:rPr>
        <w:t xml:space="preserve"> </w:t>
      </w:r>
    </w:p>
  </w:footnote>
  <w:footnote w:id="14">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D</w:t>
      </w:r>
      <w:r w:rsidRPr="00EC3E62">
        <w:rPr>
          <w:rFonts w:asciiTheme="majorBidi" w:hAnsiTheme="majorBidi" w:cstheme="majorBidi"/>
          <w:lang w:val="id-ID"/>
        </w:rPr>
        <w:t>epartemen Agama</w:t>
      </w:r>
      <w:r w:rsidRPr="00EC3E62">
        <w:rPr>
          <w:rFonts w:asciiTheme="majorBidi" w:hAnsiTheme="majorBidi" w:cstheme="majorBidi"/>
          <w:i/>
          <w:iCs/>
        </w:rPr>
        <w:t xml:space="preserve">, </w:t>
      </w:r>
      <w:r w:rsidRPr="00EC3E62">
        <w:rPr>
          <w:rFonts w:asciiTheme="majorBidi" w:hAnsiTheme="majorBidi" w:cstheme="majorBidi"/>
          <w:i/>
          <w:iCs/>
          <w:lang w:val="id-ID"/>
        </w:rPr>
        <w:t>Al- Qur’an Dan Terjemahan</w:t>
      </w:r>
      <w:r w:rsidRPr="00EC3E62">
        <w:rPr>
          <w:rFonts w:asciiTheme="majorBidi" w:hAnsiTheme="majorBidi" w:cstheme="majorBidi"/>
          <w:i/>
          <w:iCs/>
        </w:rPr>
        <w:t xml:space="preserve">, </w:t>
      </w:r>
      <w:r w:rsidRPr="00EC3E62">
        <w:rPr>
          <w:rFonts w:asciiTheme="majorBidi" w:hAnsiTheme="majorBidi" w:cstheme="majorBidi"/>
          <w:iCs/>
        </w:rPr>
        <w:t>(</w:t>
      </w:r>
      <w:r w:rsidRPr="00EC3E62">
        <w:rPr>
          <w:rFonts w:asciiTheme="majorBidi" w:hAnsiTheme="majorBidi" w:cstheme="majorBidi"/>
          <w:i/>
          <w:iCs/>
        </w:rPr>
        <w:t xml:space="preserve"> </w:t>
      </w:r>
      <w:r w:rsidRPr="00EC3E62">
        <w:rPr>
          <w:rFonts w:asciiTheme="majorBidi" w:hAnsiTheme="majorBidi" w:cstheme="majorBidi"/>
          <w:iCs/>
        </w:rPr>
        <w:t xml:space="preserve">Jakarta: </w:t>
      </w:r>
      <w:r w:rsidRPr="00EC3E62">
        <w:rPr>
          <w:rFonts w:asciiTheme="majorBidi" w:hAnsiTheme="majorBidi" w:cstheme="majorBidi"/>
        </w:rPr>
        <w:t>Darus Sunnah</w:t>
      </w:r>
      <w:r w:rsidRPr="00EC3E62">
        <w:rPr>
          <w:rFonts w:asciiTheme="majorBidi" w:hAnsiTheme="majorBidi" w:cstheme="majorBidi"/>
          <w:iCs/>
        </w:rPr>
        <w:t xml:space="preserve"> , 2002), </w:t>
      </w:r>
      <w:r w:rsidRPr="00EC3E62">
        <w:rPr>
          <w:rFonts w:asciiTheme="majorBidi" w:hAnsiTheme="majorBidi" w:cstheme="majorBidi"/>
        </w:rPr>
        <w:t xml:space="preserve">hlm., 395  </w:t>
      </w:r>
    </w:p>
  </w:footnote>
  <w:footnote w:id="15">
    <w:p w:rsidR="0028222E" w:rsidRPr="00EC3E62" w:rsidRDefault="0028222E" w:rsidP="00DB4B31">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544</w:t>
      </w:r>
    </w:p>
  </w:footnote>
  <w:footnote w:id="16">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lang w:val="id-ID"/>
        </w:rPr>
        <w:t xml:space="preserve">Nazarudin Rahman, </w:t>
      </w:r>
      <w:r w:rsidRPr="00EC3E62">
        <w:rPr>
          <w:rFonts w:asciiTheme="majorBidi" w:hAnsiTheme="majorBidi" w:cstheme="majorBidi"/>
          <w:i/>
          <w:iCs/>
          <w:lang w:val="id-ID"/>
        </w:rPr>
        <w:t xml:space="preserve">Manajemen Pembelajaran (Implementasi Konsep, Karateristk dan Metodologi Pendidikan Agama Islam di Sekolah Umum), </w:t>
      </w:r>
      <w:r w:rsidRPr="00EC3E62">
        <w:rPr>
          <w:rFonts w:asciiTheme="majorBidi" w:hAnsiTheme="majorBidi" w:cstheme="majorBidi"/>
          <w:lang w:val="id-ID"/>
        </w:rPr>
        <w:t>(Yogyakarta: Pustaka Felicha, 2013),</w:t>
      </w:r>
      <w:r w:rsidRPr="00EC3E62">
        <w:rPr>
          <w:rFonts w:asciiTheme="majorBidi" w:hAnsiTheme="majorBidi" w:cstheme="majorBidi"/>
        </w:rPr>
        <w:t xml:space="preserve"> hlm. </w:t>
      </w:r>
      <w:r w:rsidRPr="00EC3E62">
        <w:rPr>
          <w:rFonts w:asciiTheme="majorBidi" w:hAnsiTheme="majorBidi" w:cstheme="majorBidi"/>
          <w:i/>
        </w:rPr>
        <w:t>Op. Cit</w:t>
      </w:r>
      <w:r w:rsidRPr="00EC3E62">
        <w:rPr>
          <w:rFonts w:asciiTheme="majorBidi" w:hAnsiTheme="majorBidi" w:cstheme="majorBidi"/>
        </w:rPr>
        <w:t>., hlm. 53</w:t>
      </w:r>
    </w:p>
  </w:footnote>
  <w:footnote w:id="17">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M. Rizal Qosim, </w:t>
      </w:r>
      <w:r w:rsidRPr="00EC3E62">
        <w:rPr>
          <w:rFonts w:asciiTheme="majorBidi" w:hAnsiTheme="majorBidi" w:cstheme="majorBidi"/>
          <w:i/>
          <w:iCs/>
        </w:rPr>
        <w:t>Fiqh Untuk Kelas X Madrasah Aliyah</w:t>
      </w:r>
      <w:r w:rsidRPr="00EC3E62">
        <w:rPr>
          <w:rFonts w:asciiTheme="majorBidi" w:hAnsiTheme="majorBidi" w:cstheme="majorBidi"/>
        </w:rPr>
        <w:t xml:space="preserve"> (Solo : Tiga Serangkai Pustaka Mandiri, 2009), hlm. 57</w:t>
      </w:r>
    </w:p>
  </w:footnote>
  <w:footnote w:id="18">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Bukhari Umar, </w:t>
      </w:r>
      <w:r w:rsidRPr="00EC3E62">
        <w:rPr>
          <w:rFonts w:asciiTheme="majorBidi" w:hAnsiTheme="majorBidi" w:cstheme="majorBidi"/>
          <w:i/>
        </w:rPr>
        <w:t>Ilmu Pendidikan Islam</w:t>
      </w:r>
      <w:r w:rsidRPr="00EC3E62">
        <w:rPr>
          <w:rFonts w:asciiTheme="majorBidi" w:hAnsiTheme="majorBidi" w:cstheme="majorBidi"/>
        </w:rPr>
        <w:t xml:space="preserve"> (Jakarta:Amzah, 2010), hlm. 83</w:t>
      </w:r>
    </w:p>
  </w:footnote>
  <w:footnote w:id="19">
    <w:p w:rsidR="007B3521" w:rsidRPr="00EC3E62" w:rsidRDefault="007B3521" w:rsidP="007B3521">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Hasbullah, </w:t>
      </w:r>
      <w:r w:rsidRPr="00EC3E62">
        <w:rPr>
          <w:rFonts w:asciiTheme="majorBidi" w:hAnsiTheme="majorBidi" w:cstheme="majorBidi"/>
          <w:i/>
          <w:iCs/>
        </w:rPr>
        <w:t>Op.Cit</w:t>
      </w:r>
      <w:r w:rsidRPr="00EC3E62">
        <w:rPr>
          <w:rFonts w:asciiTheme="majorBidi" w:hAnsiTheme="majorBidi" w:cstheme="majorBidi"/>
        </w:rPr>
        <w:t>., hlm. 37</w:t>
      </w:r>
    </w:p>
  </w:footnote>
  <w:footnote w:id="20">
    <w:p w:rsidR="00B75F04" w:rsidRPr="00EC3E62" w:rsidRDefault="00B75F04">
      <w:pPr>
        <w:pStyle w:val="FootnoteText"/>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Ibid., 38</w:t>
      </w:r>
    </w:p>
  </w:footnote>
  <w:footnote w:id="21">
    <w:p w:rsidR="00B75F04" w:rsidRPr="00EC3E62" w:rsidRDefault="00B75F04" w:rsidP="00EC3E62">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46</w:t>
      </w:r>
    </w:p>
  </w:footnote>
  <w:footnote w:id="22">
    <w:p w:rsidR="00EC3E62" w:rsidRPr="00EC3E62" w:rsidRDefault="00EC3E62" w:rsidP="00EC3E62">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55</w:t>
      </w:r>
    </w:p>
  </w:footnote>
  <w:footnote w:id="23">
    <w:p w:rsidR="0028222E" w:rsidRPr="00EC3E62" w:rsidRDefault="0028222E" w:rsidP="00EC3E62">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00EC3E62">
        <w:rPr>
          <w:rFonts w:asciiTheme="majorBidi" w:hAnsiTheme="majorBidi" w:cstheme="majorBidi"/>
        </w:rPr>
        <w:t xml:space="preserve">Bukhari Umar, </w:t>
      </w:r>
      <w:r w:rsidR="00EC3E62" w:rsidRPr="00EC3E62">
        <w:rPr>
          <w:rFonts w:asciiTheme="majorBidi" w:hAnsiTheme="majorBidi" w:cstheme="majorBidi"/>
          <w:i/>
          <w:iCs/>
        </w:rPr>
        <w:t>Op.Cit</w:t>
      </w:r>
      <w:r w:rsidR="00EC3E62">
        <w:rPr>
          <w:rFonts w:asciiTheme="majorBidi" w:hAnsiTheme="majorBidi" w:cstheme="majorBidi"/>
        </w:rPr>
        <w:t xml:space="preserve">., </w:t>
      </w:r>
      <w:r w:rsidRPr="00EC3E62">
        <w:rPr>
          <w:rFonts w:asciiTheme="majorBidi" w:hAnsiTheme="majorBidi" w:cstheme="majorBidi"/>
        </w:rPr>
        <w:t>hlm. 83-84</w:t>
      </w:r>
    </w:p>
  </w:footnote>
  <w:footnote w:id="24">
    <w:p w:rsidR="0028222E" w:rsidRPr="00EC3E62" w:rsidRDefault="0028222E" w:rsidP="00CA1FED">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D</w:t>
      </w:r>
      <w:r w:rsidRPr="00EC3E62">
        <w:rPr>
          <w:rFonts w:asciiTheme="majorBidi" w:hAnsiTheme="majorBidi" w:cstheme="majorBidi"/>
          <w:lang w:val="id-ID"/>
        </w:rPr>
        <w:t>epartemen Agama</w:t>
      </w:r>
      <w:r w:rsidRPr="00EC3E62">
        <w:rPr>
          <w:rFonts w:asciiTheme="majorBidi" w:hAnsiTheme="majorBidi" w:cstheme="majorBidi"/>
        </w:rPr>
        <w:t xml:space="preserve">, </w:t>
      </w:r>
      <w:r w:rsidRPr="00EC3E62">
        <w:rPr>
          <w:rFonts w:asciiTheme="majorBidi" w:hAnsiTheme="majorBidi" w:cstheme="majorBidi"/>
          <w:i/>
          <w:iCs/>
        </w:rPr>
        <w:t>Op.Cit</w:t>
      </w:r>
      <w:r w:rsidRPr="00EC3E62">
        <w:rPr>
          <w:rFonts w:asciiTheme="majorBidi" w:hAnsiTheme="majorBidi" w:cstheme="majorBidi"/>
        </w:rPr>
        <w:t xml:space="preserve">., hlm. 561 </w:t>
      </w:r>
    </w:p>
  </w:footnote>
  <w:footnote w:id="25">
    <w:p w:rsidR="0028222E" w:rsidRPr="00EC3E62" w:rsidRDefault="0028222E" w:rsidP="00F32BD9">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Bukhari Umar</w:t>
      </w:r>
      <w:r w:rsidRPr="00EC3E62">
        <w:rPr>
          <w:rFonts w:asciiTheme="majorBidi" w:hAnsiTheme="majorBidi" w:cstheme="majorBidi"/>
          <w:i/>
          <w:iCs/>
        </w:rPr>
        <w:t>, Op.Cit.,</w:t>
      </w:r>
      <w:r w:rsidRPr="00EC3E62">
        <w:rPr>
          <w:rFonts w:asciiTheme="majorBidi" w:hAnsiTheme="majorBidi" w:cstheme="majorBidi"/>
        </w:rPr>
        <w:t xml:space="preserve"> 85</w:t>
      </w:r>
    </w:p>
  </w:footnote>
  <w:footnote w:id="26">
    <w:p w:rsidR="0028222E" w:rsidRPr="00EC3E62" w:rsidRDefault="0028222E" w:rsidP="005F4FDD">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D</w:t>
      </w:r>
      <w:r w:rsidRPr="00EC3E62">
        <w:rPr>
          <w:rFonts w:asciiTheme="majorBidi" w:hAnsiTheme="majorBidi" w:cstheme="majorBidi"/>
          <w:lang w:val="id-ID"/>
        </w:rPr>
        <w:t>epartemen Agam</w:t>
      </w:r>
      <w:r w:rsidRPr="00EC3E62">
        <w:rPr>
          <w:rFonts w:asciiTheme="majorBidi" w:hAnsiTheme="majorBidi" w:cstheme="majorBidi"/>
        </w:rPr>
        <w:t xml:space="preserve">a, </w:t>
      </w:r>
      <w:r w:rsidRPr="00EC3E62">
        <w:rPr>
          <w:rFonts w:asciiTheme="majorBidi" w:hAnsiTheme="majorBidi" w:cstheme="majorBidi"/>
          <w:i/>
          <w:iCs/>
        </w:rPr>
        <w:t>Op.Cit.,</w:t>
      </w:r>
      <w:r w:rsidRPr="00EC3E62">
        <w:rPr>
          <w:rFonts w:asciiTheme="majorBidi" w:hAnsiTheme="majorBidi" w:cstheme="majorBidi"/>
        </w:rPr>
        <w:t xml:space="preserve"> hlm. 64</w:t>
      </w:r>
    </w:p>
  </w:footnote>
  <w:footnote w:id="27">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Abuddin Nata, </w:t>
      </w:r>
      <w:r w:rsidRPr="00EC3E62">
        <w:rPr>
          <w:rFonts w:asciiTheme="majorBidi" w:hAnsiTheme="majorBidi" w:cstheme="majorBidi"/>
          <w:i/>
          <w:iCs/>
        </w:rPr>
        <w:t>Kapita Selekta Pendidikan Islam</w:t>
      </w:r>
      <w:r w:rsidRPr="00EC3E62">
        <w:rPr>
          <w:rFonts w:asciiTheme="majorBidi" w:hAnsiTheme="majorBidi" w:cstheme="majorBidi"/>
        </w:rPr>
        <w:t>, (Jakarta : Rajagrafindo Persada, 2012), hlm. 302-303</w:t>
      </w:r>
    </w:p>
  </w:footnote>
  <w:footnote w:id="28">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Oemar Hamalik, </w:t>
      </w:r>
      <w:r w:rsidRPr="00EC3E62">
        <w:rPr>
          <w:rFonts w:asciiTheme="majorBidi" w:hAnsiTheme="majorBidi" w:cstheme="majorBidi"/>
          <w:i/>
          <w:iCs/>
        </w:rPr>
        <w:t>Kurikulum dan Pembelajaran</w:t>
      </w:r>
      <w:r w:rsidRPr="00EC3E62">
        <w:rPr>
          <w:rFonts w:asciiTheme="majorBidi" w:hAnsiTheme="majorBidi" w:cstheme="majorBidi"/>
        </w:rPr>
        <w:t xml:space="preserve">, (Jakarta : Bumi Aksara, 2012), hlm. 7 </w:t>
      </w:r>
    </w:p>
  </w:footnote>
  <w:footnote w:id="29">
    <w:p w:rsidR="0028222E" w:rsidRPr="00EC3E62" w:rsidRDefault="0028222E" w:rsidP="002D774B">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Bukhari Umar, </w:t>
      </w:r>
      <w:r w:rsidRPr="00EC3E62">
        <w:rPr>
          <w:rFonts w:asciiTheme="majorBidi" w:hAnsiTheme="majorBidi" w:cstheme="majorBidi"/>
          <w:i/>
        </w:rPr>
        <w:t xml:space="preserve">Op. Cit., </w:t>
      </w:r>
      <w:r w:rsidRPr="00EC3E62">
        <w:rPr>
          <w:rFonts w:asciiTheme="majorBidi" w:hAnsiTheme="majorBidi" w:cstheme="majorBidi"/>
        </w:rPr>
        <w:t xml:space="preserve"> hlm.105</w:t>
      </w:r>
    </w:p>
    <w:p w:rsidR="0028222E" w:rsidRPr="00EC3E62" w:rsidRDefault="0028222E" w:rsidP="009A7EF1">
      <w:pPr>
        <w:pStyle w:val="FootnoteText"/>
        <w:jc w:val="both"/>
        <w:rPr>
          <w:rFonts w:asciiTheme="majorBidi" w:hAnsiTheme="majorBidi" w:cstheme="majorBidi"/>
        </w:rPr>
      </w:pPr>
    </w:p>
  </w:footnote>
  <w:footnote w:id="30">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Nana Sudjana, </w:t>
      </w:r>
      <w:r w:rsidRPr="00EC3E62">
        <w:rPr>
          <w:rFonts w:asciiTheme="majorBidi" w:hAnsiTheme="majorBidi" w:cstheme="majorBidi"/>
          <w:i/>
          <w:iCs/>
        </w:rPr>
        <w:t>Dasar-Dasar Proses Belajar Mengajar</w:t>
      </w:r>
      <w:r w:rsidRPr="00EC3E62">
        <w:rPr>
          <w:rFonts w:asciiTheme="majorBidi" w:hAnsiTheme="majorBidi" w:cstheme="majorBidi"/>
        </w:rPr>
        <w:t>, (Bandung : Sinar Baru Algensindo, 2013), hlm.28</w:t>
      </w:r>
    </w:p>
  </w:footnote>
  <w:footnote w:id="31">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Nyayu Khadijah, </w:t>
      </w:r>
      <w:r w:rsidRPr="00EC3E62">
        <w:rPr>
          <w:rFonts w:asciiTheme="majorBidi" w:hAnsiTheme="majorBidi" w:cstheme="majorBidi"/>
          <w:i/>
          <w:iCs/>
        </w:rPr>
        <w:t>Psikologi Pendidikan</w:t>
      </w:r>
      <w:r w:rsidRPr="00EC3E62">
        <w:rPr>
          <w:rFonts w:asciiTheme="majorBidi" w:hAnsiTheme="majorBidi" w:cstheme="majorBidi"/>
        </w:rPr>
        <w:t>, (Palembang : Grafika Telindo Press, 2009 ) hlm. 255</w:t>
      </w:r>
    </w:p>
  </w:footnote>
  <w:footnote w:id="32">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Agus Suprijono, </w:t>
      </w:r>
      <w:r w:rsidRPr="00EC3E62">
        <w:rPr>
          <w:rFonts w:asciiTheme="majorBidi" w:hAnsiTheme="majorBidi" w:cstheme="majorBidi"/>
          <w:i/>
          <w:iCs/>
        </w:rPr>
        <w:t>Cooperatipe Learning Teori Dan Aplikasi Paikem</w:t>
      </w:r>
      <w:r w:rsidRPr="00EC3E62">
        <w:rPr>
          <w:rFonts w:asciiTheme="majorBidi" w:hAnsiTheme="majorBidi" w:cstheme="majorBidi"/>
        </w:rPr>
        <w:t xml:space="preserve"> (Yogyakarta : Pustaka Belajar, 2009), hlm. 6-7</w:t>
      </w:r>
    </w:p>
  </w:footnote>
  <w:footnote w:id="33">
    <w:p w:rsidR="0028222E" w:rsidRPr="00EC3E62" w:rsidRDefault="0028222E" w:rsidP="009A7EF1">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Fajri Ismail, </w:t>
      </w:r>
      <w:r w:rsidRPr="00EC3E62">
        <w:rPr>
          <w:rFonts w:asciiTheme="majorBidi" w:hAnsiTheme="majorBidi" w:cstheme="majorBidi"/>
          <w:i/>
          <w:iCs/>
        </w:rPr>
        <w:t xml:space="preserve">Evaluasi Pendidikan, </w:t>
      </w:r>
      <w:r w:rsidRPr="00EC3E62">
        <w:rPr>
          <w:rFonts w:asciiTheme="majorBidi" w:hAnsiTheme="majorBidi" w:cstheme="majorBidi"/>
        </w:rPr>
        <w:t xml:space="preserve">(Palembang: Tunas Gemilang Press, 2014), hlm. 38 </w:t>
      </w:r>
    </w:p>
  </w:footnote>
  <w:footnote w:id="34">
    <w:p w:rsidR="0028222E" w:rsidRPr="00EC3E62" w:rsidRDefault="0028222E" w:rsidP="009A7EF1">
      <w:pPr>
        <w:pStyle w:val="FootnoteText"/>
        <w:ind w:firstLine="720"/>
        <w:jc w:val="both"/>
        <w:rPr>
          <w:rFonts w:asciiTheme="majorBidi" w:hAnsiTheme="majorBidi" w:cstheme="majorBidi"/>
          <w:lang w:val="id-ID"/>
        </w:rPr>
      </w:pPr>
      <w:r w:rsidRPr="00EC3E62">
        <w:rPr>
          <w:rStyle w:val="FootnoteReference"/>
          <w:rFonts w:asciiTheme="majorBidi" w:hAnsiTheme="majorBidi" w:cstheme="majorBidi"/>
        </w:rPr>
        <w:footnoteRef/>
      </w:r>
      <w:r w:rsidRPr="00EC3E62">
        <w:rPr>
          <w:rFonts w:asciiTheme="majorBidi" w:hAnsiTheme="majorBidi" w:cstheme="majorBidi"/>
          <w:lang w:val="id-ID"/>
        </w:rPr>
        <w:t xml:space="preserve"> Nia Anggraini dkk, </w:t>
      </w:r>
      <w:r w:rsidRPr="00EC3E62">
        <w:rPr>
          <w:rFonts w:asciiTheme="majorBidi" w:hAnsiTheme="majorBidi" w:cstheme="majorBidi"/>
          <w:i/>
          <w:iCs/>
          <w:lang w:val="id-ID"/>
        </w:rPr>
        <w:t xml:space="preserve">Ta’dib (Jurnal Pendidikan Islam), </w:t>
      </w:r>
      <w:r w:rsidRPr="00EC3E62">
        <w:rPr>
          <w:rFonts w:asciiTheme="majorBidi" w:hAnsiTheme="majorBidi" w:cstheme="majorBidi"/>
          <w:lang w:val="id-ID"/>
        </w:rPr>
        <w:t>(Palembang: Fakultas Tarbiyah IAIN Raden Fatah, 2011), hlm. 6</w:t>
      </w:r>
    </w:p>
  </w:footnote>
  <w:footnote w:id="35">
    <w:p w:rsidR="0028222E" w:rsidRPr="00EC3E62" w:rsidRDefault="0028222E" w:rsidP="003374DF">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Nana Sudjana</w:t>
      </w:r>
      <w:r w:rsidRPr="00EC3E62">
        <w:rPr>
          <w:rFonts w:asciiTheme="majorBidi" w:hAnsiTheme="majorBidi" w:cstheme="majorBidi"/>
          <w:i/>
          <w:iCs/>
        </w:rPr>
        <w:t>., Op.Cit</w:t>
      </w:r>
      <w:r w:rsidRPr="00EC3E62">
        <w:rPr>
          <w:rFonts w:asciiTheme="majorBidi" w:hAnsiTheme="majorBidi" w:cstheme="majorBidi"/>
        </w:rPr>
        <w:t>, hlm. 39</w:t>
      </w:r>
    </w:p>
  </w:footnote>
  <w:footnote w:id="36">
    <w:p w:rsidR="0028222E" w:rsidRPr="00EC3E62" w:rsidRDefault="0028222E" w:rsidP="00545B16">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Muhibbin Syah, </w:t>
      </w:r>
      <w:r w:rsidRPr="00EC3E62">
        <w:rPr>
          <w:rFonts w:asciiTheme="majorBidi" w:hAnsiTheme="majorBidi" w:cstheme="majorBidi"/>
          <w:i/>
          <w:iCs/>
        </w:rPr>
        <w:t>Psikologi Belajar</w:t>
      </w:r>
      <w:r w:rsidRPr="00EC3E62">
        <w:rPr>
          <w:rFonts w:asciiTheme="majorBidi" w:hAnsiTheme="majorBidi" w:cstheme="majorBidi"/>
        </w:rPr>
        <w:t xml:space="preserve"> ( Jakarta : Raja Grafindo Persada, 2009 ), hlm.145-146</w:t>
      </w:r>
    </w:p>
  </w:footnote>
  <w:footnote w:id="37">
    <w:p w:rsidR="0028222E" w:rsidRPr="00EC3E62" w:rsidRDefault="0028222E" w:rsidP="00E475F5">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Slameto, </w:t>
      </w:r>
      <w:r w:rsidRPr="00EC3E62">
        <w:rPr>
          <w:rFonts w:asciiTheme="majorBidi" w:hAnsiTheme="majorBidi" w:cstheme="majorBidi"/>
          <w:i/>
          <w:iCs/>
        </w:rPr>
        <w:t>Belajar&amp;Faktor-Faktor Yang Mempengaruhi</w:t>
      </w:r>
      <w:r w:rsidRPr="00EC3E62">
        <w:rPr>
          <w:rFonts w:asciiTheme="majorBidi" w:hAnsiTheme="majorBidi" w:cstheme="majorBidi"/>
        </w:rPr>
        <w:t xml:space="preserve">  (Jakarta : Rineka Cipta, 2010), hlm. 54</w:t>
      </w:r>
    </w:p>
  </w:footnote>
  <w:footnote w:id="38">
    <w:p w:rsidR="0028222E" w:rsidRPr="00EC3E62" w:rsidRDefault="0028222E" w:rsidP="002D774B">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Nia Anggraini, dkk, </w:t>
      </w:r>
      <w:r w:rsidRPr="00EC3E62">
        <w:rPr>
          <w:rFonts w:asciiTheme="majorBidi" w:hAnsiTheme="majorBidi" w:cstheme="majorBidi"/>
          <w:i/>
          <w:iCs/>
        </w:rPr>
        <w:t>Op.Cit.</w:t>
      </w:r>
      <w:r w:rsidRPr="00EC3E62">
        <w:rPr>
          <w:rFonts w:asciiTheme="majorBidi" w:hAnsiTheme="majorBidi" w:cstheme="majorBidi"/>
        </w:rPr>
        <w:t>, hlm. 126</w:t>
      </w:r>
    </w:p>
  </w:footnote>
  <w:footnote w:id="39">
    <w:p w:rsidR="0028222E" w:rsidRPr="00EC3E62" w:rsidRDefault="0028222E" w:rsidP="00FB0577">
      <w:pPr>
        <w:pStyle w:val="FootnoteText"/>
        <w:ind w:firstLine="720"/>
        <w:jc w:val="both"/>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xml:space="preserve"> hlm. 40</w:t>
      </w:r>
    </w:p>
  </w:footnote>
  <w:footnote w:id="40">
    <w:p w:rsidR="0028222E" w:rsidRPr="00EC3E62" w:rsidRDefault="0028222E" w:rsidP="00C4012D">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42-43</w:t>
      </w:r>
    </w:p>
  </w:footnote>
  <w:footnote w:id="41">
    <w:p w:rsidR="0028222E" w:rsidRPr="00EC3E62" w:rsidRDefault="0028222E" w:rsidP="00AF5B61">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147</w:t>
      </w:r>
    </w:p>
  </w:footnote>
  <w:footnote w:id="42">
    <w:p w:rsidR="0028222E" w:rsidRPr="00EC3E62" w:rsidRDefault="0028222E" w:rsidP="00D46830">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xml:space="preserve"> 148</w:t>
      </w:r>
    </w:p>
  </w:footnote>
  <w:footnote w:id="43">
    <w:p w:rsidR="0028222E" w:rsidRPr="00EC3E62" w:rsidRDefault="0028222E" w:rsidP="00D46830">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xml:space="preserve"> 150</w:t>
      </w:r>
    </w:p>
  </w:footnote>
  <w:footnote w:id="44">
    <w:p w:rsidR="0028222E" w:rsidRPr="00EC3E62" w:rsidRDefault="0028222E" w:rsidP="00D46830">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xml:space="preserve"> 151</w:t>
      </w:r>
    </w:p>
  </w:footnote>
  <w:footnote w:id="45">
    <w:p w:rsidR="0028222E" w:rsidRPr="00EC3E62" w:rsidRDefault="0028222E" w:rsidP="00D46830">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xml:space="preserve"> 152</w:t>
      </w:r>
    </w:p>
  </w:footnote>
  <w:footnote w:id="46">
    <w:p w:rsidR="0028222E" w:rsidRPr="00EC3E62" w:rsidRDefault="0028222E" w:rsidP="00D46830">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xml:space="preserve"> 154</w:t>
      </w:r>
    </w:p>
  </w:footnote>
  <w:footnote w:id="47">
    <w:p w:rsidR="0028222E" w:rsidRPr="00EC3E62" w:rsidRDefault="0028222E" w:rsidP="00D46830">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155</w:t>
      </w:r>
    </w:p>
  </w:footnote>
  <w:footnote w:id="48">
    <w:p w:rsidR="0028222E" w:rsidRPr="00EC3E62" w:rsidRDefault="0028222E" w:rsidP="00283967">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Slameto, </w:t>
      </w:r>
      <w:r w:rsidRPr="00EC3E62">
        <w:rPr>
          <w:rFonts w:asciiTheme="majorBidi" w:hAnsiTheme="majorBidi" w:cstheme="majorBidi"/>
          <w:i/>
          <w:iCs/>
        </w:rPr>
        <w:t>Op.Cit</w:t>
      </w:r>
      <w:r w:rsidRPr="00EC3E62">
        <w:rPr>
          <w:rFonts w:asciiTheme="majorBidi" w:hAnsiTheme="majorBidi" w:cstheme="majorBidi"/>
        </w:rPr>
        <w:t>., hlm. 54</w:t>
      </w:r>
    </w:p>
  </w:footnote>
  <w:footnote w:id="49">
    <w:p w:rsidR="0028222E" w:rsidRPr="00EC3E62" w:rsidRDefault="0028222E" w:rsidP="002E2A36">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hlm. 52</w:t>
      </w:r>
    </w:p>
  </w:footnote>
  <w:footnote w:id="50">
    <w:p w:rsidR="0028222E" w:rsidRPr="00EC3E62" w:rsidRDefault="0028222E" w:rsidP="002E2A36">
      <w:pPr>
        <w:pStyle w:val="FootnoteText"/>
        <w:ind w:firstLine="720"/>
        <w:rPr>
          <w:rFonts w:asciiTheme="majorBidi" w:hAnsiTheme="majorBidi" w:cstheme="majorBidi"/>
        </w:rPr>
      </w:pPr>
      <w:r w:rsidRPr="00EC3E62">
        <w:rPr>
          <w:rStyle w:val="FootnoteReference"/>
          <w:rFonts w:asciiTheme="majorBidi" w:hAnsiTheme="majorBidi" w:cstheme="majorBidi"/>
        </w:rPr>
        <w:footnoteRef/>
      </w:r>
      <w:r w:rsidRPr="00EC3E62">
        <w:rPr>
          <w:rFonts w:asciiTheme="majorBidi" w:hAnsiTheme="majorBidi" w:cstheme="majorBidi"/>
        </w:rPr>
        <w:t xml:space="preserve"> </w:t>
      </w:r>
      <w:r w:rsidRPr="00EC3E62">
        <w:rPr>
          <w:rFonts w:asciiTheme="majorBidi" w:hAnsiTheme="majorBidi" w:cstheme="majorBidi"/>
          <w:i/>
          <w:iCs/>
        </w:rPr>
        <w:t>Ibid</w:t>
      </w:r>
      <w:r w:rsidRPr="00EC3E62">
        <w:rPr>
          <w:rFonts w:asciiTheme="majorBidi" w:hAnsiTheme="majorBidi" w:cstheme="majorBidi"/>
        </w:rPr>
        <w:t>.,  hlm. 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4090"/>
      <w:docPartObj>
        <w:docPartGallery w:val="Page Numbers (Top of Page)"/>
        <w:docPartUnique/>
      </w:docPartObj>
    </w:sdtPr>
    <w:sdtEndPr>
      <w:rPr>
        <w:rFonts w:asciiTheme="majorBidi" w:hAnsiTheme="majorBidi" w:cstheme="majorBidi"/>
        <w:sz w:val="24"/>
        <w:szCs w:val="24"/>
      </w:rPr>
    </w:sdtEndPr>
    <w:sdtContent>
      <w:p w:rsidR="0028222E" w:rsidRDefault="002C0F19">
        <w:pPr>
          <w:pStyle w:val="Header"/>
          <w:jc w:val="right"/>
        </w:pPr>
        <w:r w:rsidRPr="000775D3">
          <w:rPr>
            <w:rFonts w:asciiTheme="majorBidi" w:hAnsiTheme="majorBidi" w:cstheme="majorBidi"/>
            <w:sz w:val="24"/>
            <w:szCs w:val="24"/>
          </w:rPr>
          <w:fldChar w:fldCharType="begin"/>
        </w:r>
        <w:r w:rsidR="005B2AE2" w:rsidRPr="000775D3">
          <w:rPr>
            <w:rFonts w:asciiTheme="majorBidi" w:hAnsiTheme="majorBidi" w:cstheme="majorBidi"/>
            <w:sz w:val="24"/>
            <w:szCs w:val="24"/>
          </w:rPr>
          <w:instrText xml:space="preserve"> PAGE   \* MERGEFORMAT </w:instrText>
        </w:r>
        <w:r w:rsidRPr="000775D3">
          <w:rPr>
            <w:rFonts w:asciiTheme="majorBidi" w:hAnsiTheme="majorBidi" w:cstheme="majorBidi"/>
            <w:sz w:val="24"/>
            <w:szCs w:val="24"/>
          </w:rPr>
          <w:fldChar w:fldCharType="separate"/>
        </w:r>
        <w:r w:rsidR="00481999">
          <w:rPr>
            <w:rFonts w:asciiTheme="majorBidi" w:hAnsiTheme="majorBidi" w:cstheme="majorBidi"/>
            <w:noProof/>
            <w:sz w:val="24"/>
            <w:szCs w:val="24"/>
          </w:rPr>
          <w:t>32</w:t>
        </w:r>
        <w:r w:rsidRPr="000775D3">
          <w:rPr>
            <w:rFonts w:asciiTheme="majorBidi" w:hAnsiTheme="majorBidi" w:cstheme="majorBidi"/>
            <w:sz w:val="24"/>
            <w:szCs w:val="24"/>
          </w:rPr>
          <w:fldChar w:fldCharType="end"/>
        </w:r>
      </w:p>
    </w:sdtContent>
  </w:sdt>
  <w:p w:rsidR="0028222E" w:rsidRDefault="002822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873"/>
    <w:multiLevelType w:val="hybridMultilevel"/>
    <w:tmpl w:val="F526703C"/>
    <w:lvl w:ilvl="0" w:tplc="F34E8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44A49"/>
    <w:multiLevelType w:val="hybridMultilevel"/>
    <w:tmpl w:val="7FA0BA70"/>
    <w:lvl w:ilvl="0" w:tplc="5630E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63552"/>
    <w:multiLevelType w:val="hybridMultilevel"/>
    <w:tmpl w:val="D3D88F3A"/>
    <w:lvl w:ilvl="0" w:tplc="CE72A27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
    <w:nsid w:val="197F5934"/>
    <w:multiLevelType w:val="hybridMultilevel"/>
    <w:tmpl w:val="D1CE6DE4"/>
    <w:lvl w:ilvl="0" w:tplc="67128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0C71C9"/>
    <w:multiLevelType w:val="hybridMultilevel"/>
    <w:tmpl w:val="9F62E9C8"/>
    <w:lvl w:ilvl="0" w:tplc="B2D8AC1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1416E66"/>
    <w:multiLevelType w:val="hybridMultilevel"/>
    <w:tmpl w:val="6BE81A9E"/>
    <w:lvl w:ilvl="0" w:tplc="FF1C5AF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59E6496"/>
    <w:multiLevelType w:val="hybridMultilevel"/>
    <w:tmpl w:val="24646F04"/>
    <w:lvl w:ilvl="0" w:tplc="1546837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B6278B0"/>
    <w:multiLevelType w:val="hybridMultilevel"/>
    <w:tmpl w:val="5F98A68C"/>
    <w:lvl w:ilvl="0" w:tplc="BC1AE9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97698"/>
    <w:multiLevelType w:val="hybridMultilevel"/>
    <w:tmpl w:val="F8382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A28F9"/>
    <w:multiLevelType w:val="hybridMultilevel"/>
    <w:tmpl w:val="D2AA708E"/>
    <w:lvl w:ilvl="0" w:tplc="7300425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F7F68BC"/>
    <w:multiLevelType w:val="hybridMultilevel"/>
    <w:tmpl w:val="BAC22032"/>
    <w:lvl w:ilvl="0" w:tplc="86E69F20">
      <w:start w:val="1"/>
      <w:numFmt w:val="decimal"/>
      <w:lvlText w:val="(%1)"/>
      <w:lvlJc w:val="left"/>
      <w:pPr>
        <w:ind w:left="927" w:hanging="360"/>
      </w:pPr>
      <w:rPr>
        <w:rFonts w:ascii="Times-Roman" w:eastAsiaTheme="minorHAnsi" w:hAnsi="Times-Roman" w:cs="Times-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00029E6"/>
    <w:multiLevelType w:val="hybridMultilevel"/>
    <w:tmpl w:val="640E0B20"/>
    <w:lvl w:ilvl="0" w:tplc="359E425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0155ACB"/>
    <w:multiLevelType w:val="hybridMultilevel"/>
    <w:tmpl w:val="E17C17C0"/>
    <w:lvl w:ilvl="0" w:tplc="04268E2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5954B45"/>
    <w:multiLevelType w:val="hybridMultilevel"/>
    <w:tmpl w:val="C36236A0"/>
    <w:lvl w:ilvl="0" w:tplc="4A96C6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605110C"/>
    <w:multiLevelType w:val="hybridMultilevel"/>
    <w:tmpl w:val="C032CFB2"/>
    <w:lvl w:ilvl="0" w:tplc="3E0E2542">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64652D0"/>
    <w:multiLevelType w:val="hybridMultilevel"/>
    <w:tmpl w:val="F50A23FE"/>
    <w:lvl w:ilvl="0" w:tplc="2F4CD26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79B727E"/>
    <w:multiLevelType w:val="hybridMultilevel"/>
    <w:tmpl w:val="2B98D06A"/>
    <w:lvl w:ilvl="0" w:tplc="F154C6D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F6F096E"/>
    <w:multiLevelType w:val="hybridMultilevel"/>
    <w:tmpl w:val="68BC8EE8"/>
    <w:lvl w:ilvl="0" w:tplc="D63091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F8038F4"/>
    <w:multiLevelType w:val="hybridMultilevel"/>
    <w:tmpl w:val="E9DE74E6"/>
    <w:lvl w:ilvl="0" w:tplc="A3604A46">
      <w:start w:val="1"/>
      <w:numFmt w:val="lowerLetter"/>
      <w:lvlText w:val="%1)"/>
      <w:lvlJc w:val="left"/>
      <w:pPr>
        <w:ind w:left="3828" w:hanging="360"/>
      </w:pPr>
      <w:rPr>
        <w:rFonts w:hint="default"/>
      </w:rPr>
    </w:lvl>
    <w:lvl w:ilvl="1" w:tplc="04090019" w:tentative="1">
      <w:start w:val="1"/>
      <w:numFmt w:val="lowerLetter"/>
      <w:lvlText w:val="%2."/>
      <w:lvlJc w:val="left"/>
      <w:pPr>
        <w:ind w:left="4548" w:hanging="360"/>
      </w:pPr>
    </w:lvl>
    <w:lvl w:ilvl="2" w:tplc="0409001B" w:tentative="1">
      <w:start w:val="1"/>
      <w:numFmt w:val="lowerRoman"/>
      <w:lvlText w:val="%3."/>
      <w:lvlJc w:val="right"/>
      <w:pPr>
        <w:ind w:left="5268" w:hanging="180"/>
      </w:pPr>
    </w:lvl>
    <w:lvl w:ilvl="3" w:tplc="0409000F" w:tentative="1">
      <w:start w:val="1"/>
      <w:numFmt w:val="decimal"/>
      <w:lvlText w:val="%4."/>
      <w:lvlJc w:val="left"/>
      <w:pPr>
        <w:ind w:left="5988" w:hanging="360"/>
      </w:pPr>
    </w:lvl>
    <w:lvl w:ilvl="4" w:tplc="04090019" w:tentative="1">
      <w:start w:val="1"/>
      <w:numFmt w:val="lowerLetter"/>
      <w:lvlText w:val="%5."/>
      <w:lvlJc w:val="left"/>
      <w:pPr>
        <w:ind w:left="6708" w:hanging="360"/>
      </w:pPr>
    </w:lvl>
    <w:lvl w:ilvl="5" w:tplc="0409001B" w:tentative="1">
      <w:start w:val="1"/>
      <w:numFmt w:val="lowerRoman"/>
      <w:lvlText w:val="%6."/>
      <w:lvlJc w:val="right"/>
      <w:pPr>
        <w:ind w:left="7428" w:hanging="180"/>
      </w:pPr>
    </w:lvl>
    <w:lvl w:ilvl="6" w:tplc="0409000F" w:tentative="1">
      <w:start w:val="1"/>
      <w:numFmt w:val="decimal"/>
      <w:lvlText w:val="%7."/>
      <w:lvlJc w:val="left"/>
      <w:pPr>
        <w:ind w:left="8148" w:hanging="360"/>
      </w:pPr>
    </w:lvl>
    <w:lvl w:ilvl="7" w:tplc="04090019" w:tentative="1">
      <w:start w:val="1"/>
      <w:numFmt w:val="lowerLetter"/>
      <w:lvlText w:val="%8."/>
      <w:lvlJc w:val="left"/>
      <w:pPr>
        <w:ind w:left="8868" w:hanging="360"/>
      </w:pPr>
    </w:lvl>
    <w:lvl w:ilvl="8" w:tplc="0409001B" w:tentative="1">
      <w:start w:val="1"/>
      <w:numFmt w:val="lowerRoman"/>
      <w:lvlText w:val="%9."/>
      <w:lvlJc w:val="right"/>
      <w:pPr>
        <w:ind w:left="9588" w:hanging="180"/>
      </w:pPr>
    </w:lvl>
  </w:abstractNum>
  <w:abstractNum w:abstractNumId="19">
    <w:nsid w:val="4FE54C4C"/>
    <w:multiLevelType w:val="hybridMultilevel"/>
    <w:tmpl w:val="7884C7A4"/>
    <w:lvl w:ilvl="0" w:tplc="3954B82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1B67157"/>
    <w:multiLevelType w:val="hybridMultilevel"/>
    <w:tmpl w:val="8AA2F6C4"/>
    <w:lvl w:ilvl="0" w:tplc="5322955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51DA62A6"/>
    <w:multiLevelType w:val="hybridMultilevel"/>
    <w:tmpl w:val="C83888B8"/>
    <w:lvl w:ilvl="0" w:tplc="AAA89B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87B2691"/>
    <w:multiLevelType w:val="hybridMultilevel"/>
    <w:tmpl w:val="A9C6A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9B5C00"/>
    <w:multiLevelType w:val="hybridMultilevel"/>
    <w:tmpl w:val="3C48E492"/>
    <w:lvl w:ilvl="0" w:tplc="1EFCFC1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5DF838CB"/>
    <w:multiLevelType w:val="hybridMultilevel"/>
    <w:tmpl w:val="3C40DE8C"/>
    <w:lvl w:ilvl="0" w:tplc="4694EBAC">
      <w:start w:val="1"/>
      <w:numFmt w:val="decimal"/>
      <w:lvlText w:val="%1."/>
      <w:lvlJc w:val="left"/>
      <w:pPr>
        <w:ind w:left="644" w:hanging="36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212123B"/>
    <w:multiLevelType w:val="hybridMultilevel"/>
    <w:tmpl w:val="B4C8E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A23CF"/>
    <w:multiLevelType w:val="hybridMultilevel"/>
    <w:tmpl w:val="4F62C59A"/>
    <w:lvl w:ilvl="0" w:tplc="DE5E7DC4">
      <w:start w:val="1"/>
      <w:numFmt w:val="lowerLetter"/>
      <w:lvlText w:val="%1."/>
      <w:lvlJc w:val="left"/>
      <w:pPr>
        <w:ind w:left="1386" w:hanging="360"/>
      </w:pPr>
      <w:rPr>
        <w:rFonts w:hint="default"/>
        <w:b w:val="0"/>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7">
    <w:nsid w:val="63B552B3"/>
    <w:multiLevelType w:val="hybridMultilevel"/>
    <w:tmpl w:val="F9EEDA4A"/>
    <w:lvl w:ilvl="0" w:tplc="2C6CB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AB01C3"/>
    <w:multiLevelType w:val="hybridMultilevel"/>
    <w:tmpl w:val="244CF086"/>
    <w:lvl w:ilvl="0" w:tplc="236AE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5052A6"/>
    <w:multiLevelType w:val="hybridMultilevel"/>
    <w:tmpl w:val="E52A2058"/>
    <w:lvl w:ilvl="0" w:tplc="21622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184EBB"/>
    <w:multiLevelType w:val="hybridMultilevel"/>
    <w:tmpl w:val="2E389D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DF5305"/>
    <w:multiLevelType w:val="hybridMultilevel"/>
    <w:tmpl w:val="02BE7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34240"/>
    <w:multiLevelType w:val="hybridMultilevel"/>
    <w:tmpl w:val="464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num>
  <w:num w:numId="3">
    <w:abstractNumId w:val="22"/>
  </w:num>
  <w:num w:numId="4">
    <w:abstractNumId w:val="7"/>
  </w:num>
  <w:num w:numId="5">
    <w:abstractNumId w:val="15"/>
  </w:num>
  <w:num w:numId="6">
    <w:abstractNumId w:val="0"/>
  </w:num>
  <w:num w:numId="7">
    <w:abstractNumId w:val="30"/>
  </w:num>
  <w:num w:numId="8">
    <w:abstractNumId w:val="18"/>
  </w:num>
  <w:num w:numId="9">
    <w:abstractNumId w:val="26"/>
  </w:num>
  <w:num w:numId="10">
    <w:abstractNumId w:val="23"/>
  </w:num>
  <w:num w:numId="11">
    <w:abstractNumId w:val="14"/>
  </w:num>
  <w:num w:numId="12">
    <w:abstractNumId w:val="6"/>
  </w:num>
  <w:num w:numId="13">
    <w:abstractNumId w:val="4"/>
  </w:num>
  <w:num w:numId="14">
    <w:abstractNumId w:val="21"/>
  </w:num>
  <w:num w:numId="15">
    <w:abstractNumId w:val="31"/>
  </w:num>
  <w:num w:numId="16">
    <w:abstractNumId w:val="1"/>
  </w:num>
  <w:num w:numId="17">
    <w:abstractNumId w:val="12"/>
  </w:num>
  <w:num w:numId="18">
    <w:abstractNumId w:val="24"/>
  </w:num>
  <w:num w:numId="19">
    <w:abstractNumId w:val="2"/>
  </w:num>
  <w:num w:numId="20">
    <w:abstractNumId w:val="11"/>
  </w:num>
  <w:num w:numId="21">
    <w:abstractNumId w:val="13"/>
  </w:num>
  <w:num w:numId="22">
    <w:abstractNumId w:val="16"/>
  </w:num>
  <w:num w:numId="23">
    <w:abstractNumId w:val="5"/>
  </w:num>
  <w:num w:numId="24">
    <w:abstractNumId w:val="19"/>
  </w:num>
  <w:num w:numId="25">
    <w:abstractNumId w:val="25"/>
  </w:num>
  <w:num w:numId="26">
    <w:abstractNumId w:val="27"/>
  </w:num>
  <w:num w:numId="27">
    <w:abstractNumId w:val="29"/>
  </w:num>
  <w:num w:numId="28">
    <w:abstractNumId w:val="3"/>
  </w:num>
  <w:num w:numId="29">
    <w:abstractNumId w:val="17"/>
  </w:num>
  <w:num w:numId="30">
    <w:abstractNumId w:val="10"/>
  </w:num>
  <w:num w:numId="31">
    <w:abstractNumId w:val="28"/>
  </w:num>
  <w:num w:numId="32">
    <w:abstractNumId w:val="9"/>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034F7"/>
    <w:rsid w:val="0000681B"/>
    <w:rsid w:val="00014CCB"/>
    <w:rsid w:val="000224A4"/>
    <w:rsid w:val="00023FAC"/>
    <w:rsid w:val="00026740"/>
    <w:rsid w:val="00026CCC"/>
    <w:rsid w:val="00027BA4"/>
    <w:rsid w:val="00027FE2"/>
    <w:rsid w:val="00035F43"/>
    <w:rsid w:val="000412C5"/>
    <w:rsid w:val="00041726"/>
    <w:rsid w:val="00042D4C"/>
    <w:rsid w:val="00046161"/>
    <w:rsid w:val="00050954"/>
    <w:rsid w:val="00052405"/>
    <w:rsid w:val="000578A1"/>
    <w:rsid w:val="000644F6"/>
    <w:rsid w:val="000662E8"/>
    <w:rsid w:val="00066D78"/>
    <w:rsid w:val="00067D2D"/>
    <w:rsid w:val="00071C7B"/>
    <w:rsid w:val="000748EB"/>
    <w:rsid w:val="000770EA"/>
    <w:rsid w:val="000775D3"/>
    <w:rsid w:val="00083063"/>
    <w:rsid w:val="00083AC3"/>
    <w:rsid w:val="000841CC"/>
    <w:rsid w:val="000846FE"/>
    <w:rsid w:val="00085406"/>
    <w:rsid w:val="00085856"/>
    <w:rsid w:val="00086B60"/>
    <w:rsid w:val="000928C4"/>
    <w:rsid w:val="000936C6"/>
    <w:rsid w:val="000944DC"/>
    <w:rsid w:val="000A3EDF"/>
    <w:rsid w:val="000A4A36"/>
    <w:rsid w:val="000A6059"/>
    <w:rsid w:val="000A665F"/>
    <w:rsid w:val="000B264C"/>
    <w:rsid w:val="000B2D7F"/>
    <w:rsid w:val="000B2EC0"/>
    <w:rsid w:val="000C23B2"/>
    <w:rsid w:val="000C29FA"/>
    <w:rsid w:val="000C3CA0"/>
    <w:rsid w:val="000C7014"/>
    <w:rsid w:val="000C71DB"/>
    <w:rsid w:val="000D15FD"/>
    <w:rsid w:val="000E336B"/>
    <w:rsid w:val="000E5988"/>
    <w:rsid w:val="000E677A"/>
    <w:rsid w:val="000F0D0F"/>
    <w:rsid w:val="000F0F1F"/>
    <w:rsid w:val="0010215E"/>
    <w:rsid w:val="00102BAC"/>
    <w:rsid w:val="00102D79"/>
    <w:rsid w:val="001050BF"/>
    <w:rsid w:val="001050C1"/>
    <w:rsid w:val="00105DDF"/>
    <w:rsid w:val="00112773"/>
    <w:rsid w:val="00117D27"/>
    <w:rsid w:val="00120F63"/>
    <w:rsid w:val="001235F6"/>
    <w:rsid w:val="00126C1C"/>
    <w:rsid w:val="0013075E"/>
    <w:rsid w:val="0013167D"/>
    <w:rsid w:val="00131E81"/>
    <w:rsid w:val="00135448"/>
    <w:rsid w:val="00141066"/>
    <w:rsid w:val="0014349C"/>
    <w:rsid w:val="0014411E"/>
    <w:rsid w:val="00144795"/>
    <w:rsid w:val="00150FD5"/>
    <w:rsid w:val="00152463"/>
    <w:rsid w:val="00152D6C"/>
    <w:rsid w:val="001534EB"/>
    <w:rsid w:val="00155831"/>
    <w:rsid w:val="00161267"/>
    <w:rsid w:val="00164197"/>
    <w:rsid w:val="00172EDA"/>
    <w:rsid w:val="00173553"/>
    <w:rsid w:val="001949CF"/>
    <w:rsid w:val="001A085B"/>
    <w:rsid w:val="001A469D"/>
    <w:rsid w:val="001B7120"/>
    <w:rsid w:val="001C10D9"/>
    <w:rsid w:val="001C114D"/>
    <w:rsid w:val="001D123B"/>
    <w:rsid w:val="001D451C"/>
    <w:rsid w:val="001D4A5E"/>
    <w:rsid w:val="001D54BC"/>
    <w:rsid w:val="001D6D61"/>
    <w:rsid w:val="001F0970"/>
    <w:rsid w:val="001F21CE"/>
    <w:rsid w:val="00200898"/>
    <w:rsid w:val="00203C62"/>
    <w:rsid w:val="0021203E"/>
    <w:rsid w:val="00212F8D"/>
    <w:rsid w:val="002135EC"/>
    <w:rsid w:val="00223AFC"/>
    <w:rsid w:val="00223F68"/>
    <w:rsid w:val="00232643"/>
    <w:rsid w:val="0023693D"/>
    <w:rsid w:val="002375BB"/>
    <w:rsid w:val="00240A09"/>
    <w:rsid w:val="00247C30"/>
    <w:rsid w:val="00252E85"/>
    <w:rsid w:val="00253533"/>
    <w:rsid w:val="00254DE3"/>
    <w:rsid w:val="002606D1"/>
    <w:rsid w:val="00260834"/>
    <w:rsid w:val="0026189F"/>
    <w:rsid w:val="00262BDF"/>
    <w:rsid w:val="00262D56"/>
    <w:rsid w:val="00263D1C"/>
    <w:rsid w:val="002667C6"/>
    <w:rsid w:val="00267365"/>
    <w:rsid w:val="0028222E"/>
    <w:rsid w:val="00283967"/>
    <w:rsid w:val="00287562"/>
    <w:rsid w:val="00291DD9"/>
    <w:rsid w:val="00296066"/>
    <w:rsid w:val="002A0E1E"/>
    <w:rsid w:val="002B60CF"/>
    <w:rsid w:val="002C0F19"/>
    <w:rsid w:val="002C111F"/>
    <w:rsid w:val="002C28F9"/>
    <w:rsid w:val="002C3394"/>
    <w:rsid w:val="002C434C"/>
    <w:rsid w:val="002D0C55"/>
    <w:rsid w:val="002D2666"/>
    <w:rsid w:val="002D774B"/>
    <w:rsid w:val="002E014F"/>
    <w:rsid w:val="002E2A36"/>
    <w:rsid w:val="002F32F6"/>
    <w:rsid w:val="00300A5C"/>
    <w:rsid w:val="00300FE0"/>
    <w:rsid w:val="00301BDE"/>
    <w:rsid w:val="0030202A"/>
    <w:rsid w:val="00305F91"/>
    <w:rsid w:val="0030769C"/>
    <w:rsid w:val="0031023C"/>
    <w:rsid w:val="0031253D"/>
    <w:rsid w:val="003231E5"/>
    <w:rsid w:val="00323BE7"/>
    <w:rsid w:val="00327CB4"/>
    <w:rsid w:val="00327D82"/>
    <w:rsid w:val="00330274"/>
    <w:rsid w:val="003302B8"/>
    <w:rsid w:val="00333612"/>
    <w:rsid w:val="0033650C"/>
    <w:rsid w:val="0033714F"/>
    <w:rsid w:val="003374DF"/>
    <w:rsid w:val="00351232"/>
    <w:rsid w:val="00354DFF"/>
    <w:rsid w:val="00360718"/>
    <w:rsid w:val="003639DF"/>
    <w:rsid w:val="00366A78"/>
    <w:rsid w:val="00391D69"/>
    <w:rsid w:val="0039207E"/>
    <w:rsid w:val="003A4FCE"/>
    <w:rsid w:val="003B15C5"/>
    <w:rsid w:val="003B52BC"/>
    <w:rsid w:val="003C23F0"/>
    <w:rsid w:val="003C6B8D"/>
    <w:rsid w:val="003D07CC"/>
    <w:rsid w:val="003D2C6A"/>
    <w:rsid w:val="003D49D0"/>
    <w:rsid w:val="003D5539"/>
    <w:rsid w:val="003E1F02"/>
    <w:rsid w:val="003F4B2A"/>
    <w:rsid w:val="0040614F"/>
    <w:rsid w:val="004069F2"/>
    <w:rsid w:val="00406B5F"/>
    <w:rsid w:val="004101FE"/>
    <w:rsid w:val="00411F22"/>
    <w:rsid w:val="00413F2B"/>
    <w:rsid w:val="00416F99"/>
    <w:rsid w:val="004174F2"/>
    <w:rsid w:val="0042024B"/>
    <w:rsid w:val="00430573"/>
    <w:rsid w:val="0043389B"/>
    <w:rsid w:val="00444B57"/>
    <w:rsid w:val="00444FCB"/>
    <w:rsid w:val="00454742"/>
    <w:rsid w:val="00456638"/>
    <w:rsid w:val="004625E1"/>
    <w:rsid w:val="00464BF5"/>
    <w:rsid w:val="004665A6"/>
    <w:rsid w:val="0046797F"/>
    <w:rsid w:val="004702B3"/>
    <w:rsid w:val="00471626"/>
    <w:rsid w:val="00476262"/>
    <w:rsid w:val="00481999"/>
    <w:rsid w:val="004821A8"/>
    <w:rsid w:val="00482287"/>
    <w:rsid w:val="00496091"/>
    <w:rsid w:val="004A0A7F"/>
    <w:rsid w:val="004B054B"/>
    <w:rsid w:val="004B3613"/>
    <w:rsid w:val="004B6795"/>
    <w:rsid w:val="004B6887"/>
    <w:rsid w:val="004C18D7"/>
    <w:rsid w:val="004C204F"/>
    <w:rsid w:val="004D04FC"/>
    <w:rsid w:val="004D6C3F"/>
    <w:rsid w:val="004D7FCC"/>
    <w:rsid w:val="004E0A1E"/>
    <w:rsid w:val="004F0072"/>
    <w:rsid w:val="004F16D0"/>
    <w:rsid w:val="00501FB2"/>
    <w:rsid w:val="005026E3"/>
    <w:rsid w:val="00506320"/>
    <w:rsid w:val="005138D9"/>
    <w:rsid w:val="00532D74"/>
    <w:rsid w:val="005418A5"/>
    <w:rsid w:val="00541A22"/>
    <w:rsid w:val="00542AAB"/>
    <w:rsid w:val="0054582F"/>
    <w:rsid w:val="00545B16"/>
    <w:rsid w:val="00545BD2"/>
    <w:rsid w:val="00546437"/>
    <w:rsid w:val="00551C59"/>
    <w:rsid w:val="00552C9D"/>
    <w:rsid w:val="00556254"/>
    <w:rsid w:val="005567AD"/>
    <w:rsid w:val="005615F4"/>
    <w:rsid w:val="0056533A"/>
    <w:rsid w:val="00571780"/>
    <w:rsid w:val="00573630"/>
    <w:rsid w:val="005745EB"/>
    <w:rsid w:val="005804E2"/>
    <w:rsid w:val="00580904"/>
    <w:rsid w:val="005817A2"/>
    <w:rsid w:val="0058247A"/>
    <w:rsid w:val="005900C8"/>
    <w:rsid w:val="00590EAC"/>
    <w:rsid w:val="005A2B03"/>
    <w:rsid w:val="005A3C01"/>
    <w:rsid w:val="005A74B6"/>
    <w:rsid w:val="005B2AE2"/>
    <w:rsid w:val="005B44A9"/>
    <w:rsid w:val="005C1D9D"/>
    <w:rsid w:val="005C6505"/>
    <w:rsid w:val="005C7170"/>
    <w:rsid w:val="005E2788"/>
    <w:rsid w:val="005E771F"/>
    <w:rsid w:val="005E7DF5"/>
    <w:rsid w:val="005F2BEB"/>
    <w:rsid w:val="005F4FDD"/>
    <w:rsid w:val="005F7837"/>
    <w:rsid w:val="00600D03"/>
    <w:rsid w:val="00600D08"/>
    <w:rsid w:val="00601BC0"/>
    <w:rsid w:val="0060314B"/>
    <w:rsid w:val="00604175"/>
    <w:rsid w:val="0060783F"/>
    <w:rsid w:val="006162BF"/>
    <w:rsid w:val="006266CB"/>
    <w:rsid w:val="00627AE5"/>
    <w:rsid w:val="00631469"/>
    <w:rsid w:val="00631F7A"/>
    <w:rsid w:val="00633C65"/>
    <w:rsid w:val="006358F9"/>
    <w:rsid w:val="0064303C"/>
    <w:rsid w:val="006633C2"/>
    <w:rsid w:val="0066364F"/>
    <w:rsid w:val="0066559E"/>
    <w:rsid w:val="006764AE"/>
    <w:rsid w:val="00680891"/>
    <w:rsid w:val="00690FF5"/>
    <w:rsid w:val="00694808"/>
    <w:rsid w:val="00694C22"/>
    <w:rsid w:val="00695091"/>
    <w:rsid w:val="006A5830"/>
    <w:rsid w:val="006A67D1"/>
    <w:rsid w:val="006B5067"/>
    <w:rsid w:val="006B5F28"/>
    <w:rsid w:val="006B720A"/>
    <w:rsid w:val="006B75C5"/>
    <w:rsid w:val="006C1321"/>
    <w:rsid w:val="006C15D7"/>
    <w:rsid w:val="006C3E2C"/>
    <w:rsid w:val="006C4A21"/>
    <w:rsid w:val="006D12F1"/>
    <w:rsid w:val="006D2CDA"/>
    <w:rsid w:val="006D5E9F"/>
    <w:rsid w:val="006E5664"/>
    <w:rsid w:val="006F5A46"/>
    <w:rsid w:val="007034F7"/>
    <w:rsid w:val="0070481F"/>
    <w:rsid w:val="0070520F"/>
    <w:rsid w:val="0071468C"/>
    <w:rsid w:val="0071546B"/>
    <w:rsid w:val="0072094B"/>
    <w:rsid w:val="00730F3D"/>
    <w:rsid w:val="00733953"/>
    <w:rsid w:val="00734292"/>
    <w:rsid w:val="0073512A"/>
    <w:rsid w:val="007364FB"/>
    <w:rsid w:val="00747E54"/>
    <w:rsid w:val="007629CD"/>
    <w:rsid w:val="00765E10"/>
    <w:rsid w:val="00775403"/>
    <w:rsid w:val="007760A3"/>
    <w:rsid w:val="00782AD9"/>
    <w:rsid w:val="007A26AD"/>
    <w:rsid w:val="007A49BA"/>
    <w:rsid w:val="007A56A1"/>
    <w:rsid w:val="007A66A6"/>
    <w:rsid w:val="007B1198"/>
    <w:rsid w:val="007B18FA"/>
    <w:rsid w:val="007B3521"/>
    <w:rsid w:val="007C2EC7"/>
    <w:rsid w:val="007C2F6A"/>
    <w:rsid w:val="007C32B6"/>
    <w:rsid w:val="007C5C38"/>
    <w:rsid w:val="007C7419"/>
    <w:rsid w:val="007C77D3"/>
    <w:rsid w:val="007D02F0"/>
    <w:rsid w:val="007D079F"/>
    <w:rsid w:val="007D44FF"/>
    <w:rsid w:val="007D5657"/>
    <w:rsid w:val="007D61DA"/>
    <w:rsid w:val="007E0ADD"/>
    <w:rsid w:val="007E4097"/>
    <w:rsid w:val="007E541D"/>
    <w:rsid w:val="007F142B"/>
    <w:rsid w:val="007F14A3"/>
    <w:rsid w:val="007F4F09"/>
    <w:rsid w:val="007F6157"/>
    <w:rsid w:val="00801360"/>
    <w:rsid w:val="00801E69"/>
    <w:rsid w:val="00804A50"/>
    <w:rsid w:val="00805663"/>
    <w:rsid w:val="008257F0"/>
    <w:rsid w:val="0083561F"/>
    <w:rsid w:val="00835672"/>
    <w:rsid w:val="00835BDC"/>
    <w:rsid w:val="00836C28"/>
    <w:rsid w:val="00836D7D"/>
    <w:rsid w:val="00841159"/>
    <w:rsid w:val="008441F2"/>
    <w:rsid w:val="00851168"/>
    <w:rsid w:val="00852572"/>
    <w:rsid w:val="008534DF"/>
    <w:rsid w:val="0086639F"/>
    <w:rsid w:val="0087200C"/>
    <w:rsid w:val="008972B1"/>
    <w:rsid w:val="008975DF"/>
    <w:rsid w:val="008A0280"/>
    <w:rsid w:val="008A3976"/>
    <w:rsid w:val="008A78D6"/>
    <w:rsid w:val="008B10CE"/>
    <w:rsid w:val="008B236A"/>
    <w:rsid w:val="008B4B7B"/>
    <w:rsid w:val="008C08EF"/>
    <w:rsid w:val="008C16CE"/>
    <w:rsid w:val="008C1ADB"/>
    <w:rsid w:val="008C3FA9"/>
    <w:rsid w:val="008D1137"/>
    <w:rsid w:val="008D4B32"/>
    <w:rsid w:val="008D5464"/>
    <w:rsid w:val="008E41D1"/>
    <w:rsid w:val="008E490E"/>
    <w:rsid w:val="008F3205"/>
    <w:rsid w:val="00900E80"/>
    <w:rsid w:val="0090350C"/>
    <w:rsid w:val="0090589A"/>
    <w:rsid w:val="00921180"/>
    <w:rsid w:val="00935205"/>
    <w:rsid w:val="00940EDD"/>
    <w:rsid w:val="00944894"/>
    <w:rsid w:val="009515D4"/>
    <w:rsid w:val="009524EB"/>
    <w:rsid w:val="0096168F"/>
    <w:rsid w:val="00961918"/>
    <w:rsid w:val="009627BB"/>
    <w:rsid w:val="00963D27"/>
    <w:rsid w:val="00975F4E"/>
    <w:rsid w:val="0098001D"/>
    <w:rsid w:val="009848C6"/>
    <w:rsid w:val="00987BA3"/>
    <w:rsid w:val="009949C4"/>
    <w:rsid w:val="0099540F"/>
    <w:rsid w:val="009A4B0B"/>
    <w:rsid w:val="009A55D0"/>
    <w:rsid w:val="009A7EF1"/>
    <w:rsid w:val="009B5770"/>
    <w:rsid w:val="009B5E7A"/>
    <w:rsid w:val="009C0C7A"/>
    <w:rsid w:val="009C4402"/>
    <w:rsid w:val="009C6825"/>
    <w:rsid w:val="009C7C4E"/>
    <w:rsid w:val="009D24C2"/>
    <w:rsid w:val="009D457A"/>
    <w:rsid w:val="009D6C2F"/>
    <w:rsid w:val="009D6CFA"/>
    <w:rsid w:val="009D77CB"/>
    <w:rsid w:val="009E14E3"/>
    <w:rsid w:val="00A00AC9"/>
    <w:rsid w:val="00A12347"/>
    <w:rsid w:val="00A157EF"/>
    <w:rsid w:val="00A21154"/>
    <w:rsid w:val="00A24FA2"/>
    <w:rsid w:val="00A27A6D"/>
    <w:rsid w:val="00A334E6"/>
    <w:rsid w:val="00A41E32"/>
    <w:rsid w:val="00A4298D"/>
    <w:rsid w:val="00A42D18"/>
    <w:rsid w:val="00A54458"/>
    <w:rsid w:val="00A64B19"/>
    <w:rsid w:val="00A6693B"/>
    <w:rsid w:val="00A66C46"/>
    <w:rsid w:val="00A6738A"/>
    <w:rsid w:val="00A72DDC"/>
    <w:rsid w:val="00A76513"/>
    <w:rsid w:val="00A9037D"/>
    <w:rsid w:val="00A91A53"/>
    <w:rsid w:val="00A940E9"/>
    <w:rsid w:val="00A95C74"/>
    <w:rsid w:val="00A976E6"/>
    <w:rsid w:val="00A97977"/>
    <w:rsid w:val="00AB4C9F"/>
    <w:rsid w:val="00AC6E58"/>
    <w:rsid w:val="00AD4CE3"/>
    <w:rsid w:val="00AD6503"/>
    <w:rsid w:val="00AE0843"/>
    <w:rsid w:val="00AE2940"/>
    <w:rsid w:val="00AE514F"/>
    <w:rsid w:val="00AE5F63"/>
    <w:rsid w:val="00AF1C85"/>
    <w:rsid w:val="00AF57D8"/>
    <w:rsid w:val="00AF5B61"/>
    <w:rsid w:val="00B03CFA"/>
    <w:rsid w:val="00B0438E"/>
    <w:rsid w:val="00B043CB"/>
    <w:rsid w:val="00B04743"/>
    <w:rsid w:val="00B07ABB"/>
    <w:rsid w:val="00B1018E"/>
    <w:rsid w:val="00B15347"/>
    <w:rsid w:val="00B15D4F"/>
    <w:rsid w:val="00B1719B"/>
    <w:rsid w:val="00B23F72"/>
    <w:rsid w:val="00B306C0"/>
    <w:rsid w:val="00B32B94"/>
    <w:rsid w:val="00B35765"/>
    <w:rsid w:val="00B40A4F"/>
    <w:rsid w:val="00B43DD2"/>
    <w:rsid w:val="00B441DF"/>
    <w:rsid w:val="00B47AFE"/>
    <w:rsid w:val="00B55009"/>
    <w:rsid w:val="00B568B4"/>
    <w:rsid w:val="00B63E21"/>
    <w:rsid w:val="00B653EA"/>
    <w:rsid w:val="00B73A14"/>
    <w:rsid w:val="00B75F04"/>
    <w:rsid w:val="00B7691C"/>
    <w:rsid w:val="00B77771"/>
    <w:rsid w:val="00B87173"/>
    <w:rsid w:val="00B9075A"/>
    <w:rsid w:val="00B90FEB"/>
    <w:rsid w:val="00B94A3C"/>
    <w:rsid w:val="00B975C4"/>
    <w:rsid w:val="00B97D57"/>
    <w:rsid w:val="00BA3B8A"/>
    <w:rsid w:val="00BA50AE"/>
    <w:rsid w:val="00BA6BCA"/>
    <w:rsid w:val="00BA6CA4"/>
    <w:rsid w:val="00BB13B7"/>
    <w:rsid w:val="00BB2461"/>
    <w:rsid w:val="00BB772D"/>
    <w:rsid w:val="00BC0346"/>
    <w:rsid w:val="00BC03AD"/>
    <w:rsid w:val="00BC18EF"/>
    <w:rsid w:val="00BC4016"/>
    <w:rsid w:val="00BE0125"/>
    <w:rsid w:val="00BE58D2"/>
    <w:rsid w:val="00BE5F97"/>
    <w:rsid w:val="00BE6173"/>
    <w:rsid w:val="00BE61EE"/>
    <w:rsid w:val="00C03298"/>
    <w:rsid w:val="00C071A5"/>
    <w:rsid w:val="00C07704"/>
    <w:rsid w:val="00C10C5E"/>
    <w:rsid w:val="00C1118C"/>
    <w:rsid w:val="00C226D2"/>
    <w:rsid w:val="00C22F1F"/>
    <w:rsid w:val="00C31B0E"/>
    <w:rsid w:val="00C34361"/>
    <w:rsid w:val="00C4012D"/>
    <w:rsid w:val="00C41981"/>
    <w:rsid w:val="00C43F43"/>
    <w:rsid w:val="00C445FE"/>
    <w:rsid w:val="00C44978"/>
    <w:rsid w:val="00C45079"/>
    <w:rsid w:val="00C516DA"/>
    <w:rsid w:val="00C52270"/>
    <w:rsid w:val="00C531B0"/>
    <w:rsid w:val="00C54F06"/>
    <w:rsid w:val="00C556CA"/>
    <w:rsid w:val="00C61174"/>
    <w:rsid w:val="00C61187"/>
    <w:rsid w:val="00C62B9B"/>
    <w:rsid w:val="00C659C9"/>
    <w:rsid w:val="00C66759"/>
    <w:rsid w:val="00C67D0B"/>
    <w:rsid w:val="00C720DE"/>
    <w:rsid w:val="00C75057"/>
    <w:rsid w:val="00C75364"/>
    <w:rsid w:val="00C81D5D"/>
    <w:rsid w:val="00C834CC"/>
    <w:rsid w:val="00C84D7E"/>
    <w:rsid w:val="00CA1FED"/>
    <w:rsid w:val="00CA4D73"/>
    <w:rsid w:val="00CA6E8D"/>
    <w:rsid w:val="00CA7DC6"/>
    <w:rsid w:val="00CB4083"/>
    <w:rsid w:val="00CC364D"/>
    <w:rsid w:val="00CC3940"/>
    <w:rsid w:val="00CC4FF1"/>
    <w:rsid w:val="00CD0438"/>
    <w:rsid w:val="00CD2CCC"/>
    <w:rsid w:val="00CD2F9A"/>
    <w:rsid w:val="00CD607A"/>
    <w:rsid w:val="00CD6AA3"/>
    <w:rsid w:val="00CE66F8"/>
    <w:rsid w:val="00CE7C6F"/>
    <w:rsid w:val="00CF1B98"/>
    <w:rsid w:val="00CF5BC6"/>
    <w:rsid w:val="00D10F0E"/>
    <w:rsid w:val="00D128DC"/>
    <w:rsid w:val="00D15704"/>
    <w:rsid w:val="00D1618A"/>
    <w:rsid w:val="00D25E1A"/>
    <w:rsid w:val="00D27153"/>
    <w:rsid w:val="00D27E0E"/>
    <w:rsid w:val="00D351D2"/>
    <w:rsid w:val="00D351E2"/>
    <w:rsid w:val="00D44AA7"/>
    <w:rsid w:val="00D45500"/>
    <w:rsid w:val="00D46830"/>
    <w:rsid w:val="00D46CC9"/>
    <w:rsid w:val="00D5332C"/>
    <w:rsid w:val="00D573D0"/>
    <w:rsid w:val="00D60C85"/>
    <w:rsid w:val="00D707B6"/>
    <w:rsid w:val="00D72C20"/>
    <w:rsid w:val="00D73F99"/>
    <w:rsid w:val="00D83FA7"/>
    <w:rsid w:val="00D910D2"/>
    <w:rsid w:val="00D92DB3"/>
    <w:rsid w:val="00D97680"/>
    <w:rsid w:val="00DA108F"/>
    <w:rsid w:val="00DA656F"/>
    <w:rsid w:val="00DB4B31"/>
    <w:rsid w:val="00DC27A2"/>
    <w:rsid w:val="00DC286D"/>
    <w:rsid w:val="00DC433E"/>
    <w:rsid w:val="00DC43CE"/>
    <w:rsid w:val="00DC5D00"/>
    <w:rsid w:val="00DC7811"/>
    <w:rsid w:val="00DD0DAD"/>
    <w:rsid w:val="00DD116F"/>
    <w:rsid w:val="00DD15DE"/>
    <w:rsid w:val="00DE5D27"/>
    <w:rsid w:val="00DF5116"/>
    <w:rsid w:val="00DF552E"/>
    <w:rsid w:val="00DF5E53"/>
    <w:rsid w:val="00DF6139"/>
    <w:rsid w:val="00E01D45"/>
    <w:rsid w:val="00E02D22"/>
    <w:rsid w:val="00E10679"/>
    <w:rsid w:val="00E14E81"/>
    <w:rsid w:val="00E21BEA"/>
    <w:rsid w:val="00E2308C"/>
    <w:rsid w:val="00E23627"/>
    <w:rsid w:val="00E23F7F"/>
    <w:rsid w:val="00E246F2"/>
    <w:rsid w:val="00E36E7F"/>
    <w:rsid w:val="00E423B0"/>
    <w:rsid w:val="00E42752"/>
    <w:rsid w:val="00E470DF"/>
    <w:rsid w:val="00E475F5"/>
    <w:rsid w:val="00E519E4"/>
    <w:rsid w:val="00E5448D"/>
    <w:rsid w:val="00E55C7E"/>
    <w:rsid w:val="00E57E34"/>
    <w:rsid w:val="00E61C99"/>
    <w:rsid w:val="00E66C5D"/>
    <w:rsid w:val="00E67192"/>
    <w:rsid w:val="00E72A83"/>
    <w:rsid w:val="00E7726F"/>
    <w:rsid w:val="00E81D57"/>
    <w:rsid w:val="00E904C3"/>
    <w:rsid w:val="00E941B7"/>
    <w:rsid w:val="00E9589C"/>
    <w:rsid w:val="00EA2493"/>
    <w:rsid w:val="00EA5298"/>
    <w:rsid w:val="00EA6CFF"/>
    <w:rsid w:val="00EC3E62"/>
    <w:rsid w:val="00EC40B8"/>
    <w:rsid w:val="00EC5492"/>
    <w:rsid w:val="00ED0154"/>
    <w:rsid w:val="00ED7DCA"/>
    <w:rsid w:val="00EE1942"/>
    <w:rsid w:val="00EE77EB"/>
    <w:rsid w:val="00EF6D61"/>
    <w:rsid w:val="00F20B88"/>
    <w:rsid w:val="00F21F14"/>
    <w:rsid w:val="00F23361"/>
    <w:rsid w:val="00F302AC"/>
    <w:rsid w:val="00F3092C"/>
    <w:rsid w:val="00F32BD9"/>
    <w:rsid w:val="00F3352E"/>
    <w:rsid w:val="00F35606"/>
    <w:rsid w:val="00F3694B"/>
    <w:rsid w:val="00F41D77"/>
    <w:rsid w:val="00F437AB"/>
    <w:rsid w:val="00F46367"/>
    <w:rsid w:val="00F543C6"/>
    <w:rsid w:val="00F544AD"/>
    <w:rsid w:val="00F57D5A"/>
    <w:rsid w:val="00F6377C"/>
    <w:rsid w:val="00F66E17"/>
    <w:rsid w:val="00F67122"/>
    <w:rsid w:val="00F70E67"/>
    <w:rsid w:val="00F7100A"/>
    <w:rsid w:val="00F76D89"/>
    <w:rsid w:val="00F77C8D"/>
    <w:rsid w:val="00F806B2"/>
    <w:rsid w:val="00F807A1"/>
    <w:rsid w:val="00F85045"/>
    <w:rsid w:val="00F9496F"/>
    <w:rsid w:val="00FA0A2B"/>
    <w:rsid w:val="00FA4F65"/>
    <w:rsid w:val="00FB0577"/>
    <w:rsid w:val="00FB583A"/>
    <w:rsid w:val="00FC37A9"/>
    <w:rsid w:val="00FD03C4"/>
    <w:rsid w:val="00FD1FD4"/>
    <w:rsid w:val="00FD7E0F"/>
    <w:rsid w:val="00FF3A88"/>
    <w:rsid w:val="00FF54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4F7"/>
    <w:pPr>
      <w:ind w:left="720"/>
      <w:contextualSpacing/>
    </w:pPr>
  </w:style>
  <w:style w:type="paragraph" w:styleId="FootnoteText">
    <w:name w:val="footnote text"/>
    <w:basedOn w:val="Normal"/>
    <w:link w:val="FootnoteTextChar"/>
    <w:uiPriority w:val="99"/>
    <w:unhideWhenUsed/>
    <w:rsid w:val="007034F7"/>
    <w:pPr>
      <w:spacing w:after="0" w:line="240" w:lineRule="auto"/>
    </w:pPr>
    <w:rPr>
      <w:sz w:val="20"/>
      <w:szCs w:val="20"/>
    </w:rPr>
  </w:style>
  <w:style w:type="character" w:customStyle="1" w:styleId="FootnoteTextChar">
    <w:name w:val="Footnote Text Char"/>
    <w:basedOn w:val="DefaultParagraphFont"/>
    <w:link w:val="FootnoteText"/>
    <w:uiPriority w:val="99"/>
    <w:rsid w:val="007034F7"/>
    <w:rPr>
      <w:sz w:val="20"/>
      <w:szCs w:val="20"/>
    </w:rPr>
  </w:style>
  <w:style w:type="character" w:styleId="FootnoteReference">
    <w:name w:val="footnote reference"/>
    <w:basedOn w:val="DefaultParagraphFont"/>
    <w:uiPriority w:val="99"/>
    <w:semiHidden/>
    <w:unhideWhenUsed/>
    <w:rsid w:val="007034F7"/>
    <w:rPr>
      <w:vertAlign w:val="superscript"/>
    </w:rPr>
  </w:style>
  <w:style w:type="table" w:styleId="TableGrid">
    <w:name w:val="Table Grid"/>
    <w:basedOn w:val="TableNormal"/>
    <w:uiPriority w:val="59"/>
    <w:rsid w:val="007034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3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4F7"/>
  </w:style>
  <w:style w:type="paragraph" w:styleId="Footer">
    <w:name w:val="footer"/>
    <w:basedOn w:val="Normal"/>
    <w:link w:val="FooterChar"/>
    <w:uiPriority w:val="99"/>
    <w:semiHidden/>
    <w:unhideWhenUsed/>
    <w:rsid w:val="007034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34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3400</TotalTime>
  <Pages>1</Pages>
  <Words>4471</Words>
  <Characters>25486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EGHA</dc:creator>
  <cp:lastModifiedBy>EGHA</cp:lastModifiedBy>
  <cp:revision>157</cp:revision>
  <cp:lastPrinted>2015-08-04T14:11:00Z</cp:lastPrinted>
  <dcterms:created xsi:type="dcterms:W3CDTF">2014-11-16T13:44:00Z</dcterms:created>
  <dcterms:modified xsi:type="dcterms:W3CDTF">2015-08-04T14:13:00Z</dcterms:modified>
</cp:coreProperties>
</file>