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47D9" w:rsidRDefault="00F847D9" w:rsidP="00F847D9">
      <w:pPr>
        <w:spacing w:after="0" w:line="240" w:lineRule="auto"/>
        <w:jc w:val="center"/>
        <w:rPr>
          <w:rFonts w:asciiTheme="majorBidi" w:hAnsiTheme="majorBidi" w:cstheme="majorBidi"/>
          <w:b/>
          <w:bCs/>
          <w:sz w:val="28"/>
          <w:szCs w:val="28"/>
          <w:lang w:val="en-US"/>
        </w:rPr>
      </w:pPr>
      <w:r>
        <w:rPr>
          <w:rFonts w:asciiTheme="majorBidi" w:hAnsiTheme="majorBidi" w:cstheme="majorBidi"/>
          <w:b/>
          <w:bCs/>
          <w:noProof/>
          <w:sz w:val="28"/>
          <w:szCs w:val="28"/>
          <w:lang w:val="en-US"/>
        </w:rPr>
        <w:pict>
          <v:shapetype id="_x0000_t202" coordsize="21600,21600" o:spt="202" path="m,l,21600r21600,l21600,xe">
            <v:stroke joinstyle="miter"/>
            <v:path gradientshapeok="t" o:connecttype="rect"/>
          </v:shapetype>
          <v:shape id="_x0000_s1093" type="#_x0000_t202" style="position:absolute;left:0;text-align:left;margin-left:385.75pt;margin-top:-35.45pt;width:15pt;height:16.5pt;z-index:251729920" fillcolor="white [3212]" stroked="f">
            <v:textbox style="mso-next-textbox:#_x0000_s1093">
              <w:txbxContent>
                <w:p w:rsidR="00205F5F" w:rsidRDefault="00205F5F" w:rsidP="00F847D9"/>
              </w:txbxContent>
            </v:textbox>
          </v:shape>
        </w:pict>
      </w:r>
      <w:r>
        <w:rPr>
          <w:rFonts w:asciiTheme="majorBidi" w:hAnsiTheme="majorBidi" w:cstheme="majorBidi"/>
          <w:b/>
          <w:bCs/>
          <w:sz w:val="28"/>
          <w:szCs w:val="28"/>
          <w:lang w:val="en-US"/>
        </w:rPr>
        <w:t>PENGARUH EKSTRAK BATANG BROTOWALI (</w:t>
      </w:r>
      <w:r>
        <w:rPr>
          <w:rFonts w:asciiTheme="majorBidi" w:hAnsiTheme="majorBidi" w:cstheme="majorBidi"/>
          <w:b/>
          <w:bCs/>
          <w:i/>
          <w:iCs/>
          <w:sz w:val="28"/>
          <w:szCs w:val="28"/>
          <w:lang w:val="en-US"/>
        </w:rPr>
        <w:t>Tinospora crispa</w:t>
      </w:r>
      <w:r>
        <w:rPr>
          <w:rFonts w:asciiTheme="majorBidi" w:hAnsiTheme="majorBidi" w:cstheme="majorBidi"/>
          <w:b/>
          <w:bCs/>
          <w:sz w:val="28"/>
          <w:szCs w:val="28"/>
          <w:lang w:val="en-US"/>
        </w:rPr>
        <w:t xml:space="preserve">) TERHADAP KEMATIAN LARVA NYAMUK </w:t>
      </w:r>
    </w:p>
    <w:p w:rsidR="00F847D9" w:rsidRDefault="00F847D9" w:rsidP="00F847D9">
      <w:pPr>
        <w:spacing w:after="0" w:line="240" w:lineRule="auto"/>
        <w:jc w:val="center"/>
        <w:rPr>
          <w:rFonts w:asciiTheme="majorBidi" w:hAnsiTheme="majorBidi" w:cstheme="majorBidi"/>
          <w:b/>
          <w:bCs/>
          <w:sz w:val="28"/>
          <w:szCs w:val="28"/>
          <w:lang w:val="en-US"/>
        </w:rPr>
      </w:pPr>
      <w:r>
        <w:rPr>
          <w:rFonts w:asciiTheme="majorBidi" w:hAnsiTheme="majorBidi" w:cstheme="majorBidi"/>
          <w:b/>
          <w:bCs/>
          <w:i/>
          <w:iCs/>
          <w:sz w:val="28"/>
          <w:szCs w:val="28"/>
          <w:lang w:val="en-US"/>
        </w:rPr>
        <w:t>Aedes aegypti</w:t>
      </w:r>
      <w:r>
        <w:rPr>
          <w:rFonts w:asciiTheme="majorBidi" w:hAnsiTheme="majorBidi" w:cstheme="majorBidi"/>
          <w:b/>
          <w:bCs/>
          <w:sz w:val="28"/>
          <w:szCs w:val="28"/>
          <w:lang w:val="en-US"/>
        </w:rPr>
        <w:t xml:space="preserve">  DAN SUMBANGSIHNYA PADA </w:t>
      </w:r>
    </w:p>
    <w:p w:rsidR="00F847D9" w:rsidRDefault="00F847D9" w:rsidP="00F847D9">
      <w:pPr>
        <w:spacing w:after="0" w:line="240" w:lineRule="auto"/>
        <w:jc w:val="center"/>
        <w:rPr>
          <w:rFonts w:asciiTheme="majorBidi" w:hAnsiTheme="majorBidi" w:cstheme="majorBidi"/>
          <w:b/>
          <w:bCs/>
          <w:sz w:val="28"/>
          <w:szCs w:val="28"/>
        </w:rPr>
      </w:pPr>
      <w:r>
        <w:rPr>
          <w:rFonts w:asciiTheme="majorBidi" w:hAnsiTheme="majorBidi" w:cstheme="majorBidi"/>
          <w:b/>
          <w:bCs/>
          <w:sz w:val="28"/>
          <w:szCs w:val="28"/>
          <w:lang w:val="en-US"/>
        </w:rPr>
        <w:t>MATA PELAJARAN BIOLOGI DI SMA/MA</w:t>
      </w:r>
    </w:p>
    <w:p w:rsidR="00F847D9" w:rsidRDefault="00F847D9" w:rsidP="00F847D9">
      <w:pPr>
        <w:spacing w:after="0" w:line="240" w:lineRule="auto"/>
        <w:jc w:val="center"/>
        <w:rPr>
          <w:rFonts w:asciiTheme="majorBidi" w:hAnsiTheme="majorBidi" w:cstheme="majorBidi"/>
          <w:b/>
          <w:bCs/>
          <w:sz w:val="28"/>
          <w:szCs w:val="28"/>
        </w:rPr>
      </w:pPr>
    </w:p>
    <w:p w:rsidR="00F847D9" w:rsidRPr="001140C8" w:rsidRDefault="00F847D9" w:rsidP="00F847D9">
      <w:pPr>
        <w:spacing w:after="0" w:line="240" w:lineRule="auto"/>
        <w:jc w:val="center"/>
        <w:rPr>
          <w:rFonts w:asciiTheme="majorBidi" w:hAnsiTheme="majorBidi" w:cstheme="majorBidi"/>
          <w:b/>
          <w:bCs/>
          <w:sz w:val="28"/>
          <w:szCs w:val="28"/>
        </w:rPr>
      </w:pPr>
    </w:p>
    <w:p w:rsidR="00F847D9" w:rsidRDefault="00F847D9" w:rsidP="00F847D9">
      <w:pPr>
        <w:spacing w:after="0" w:line="240" w:lineRule="auto"/>
        <w:jc w:val="center"/>
        <w:rPr>
          <w:rFonts w:asciiTheme="majorBidi" w:hAnsiTheme="majorBidi" w:cstheme="majorBidi"/>
          <w:b/>
          <w:bCs/>
          <w:sz w:val="28"/>
          <w:szCs w:val="28"/>
          <w:lang w:val="en-US"/>
        </w:rPr>
      </w:pPr>
      <w:r>
        <w:rPr>
          <w:rFonts w:asciiTheme="majorBidi" w:hAnsiTheme="majorBidi" w:cstheme="majorBidi"/>
          <w:b/>
          <w:bCs/>
          <w:noProof/>
          <w:sz w:val="28"/>
          <w:szCs w:val="28"/>
          <w:lang w:val="en-US"/>
        </w:rPr>
        <w:drawing>
          <wp:anchor distT="0" distB="0" distL="114300" distR="114300" simplePos="0" relativeHeight="251728896" behindDoc="0" locked="0" layoutInCell="1" allowOverlap="1">
            <wp:simplePos x="0" y="0"/>
            <wp:positionH relativeFrom="column">
              <wp:posOffset>1612900</wp:posOffset>
            </wp:positionH>
            <wp:positionV relativeFrom="paragraph">
              <wp:posOffset>198755</wp:posOffset>
            </wp:positionV>
            <wp:extent cx="1809750" cy="1533525"/>
            <wp:effectExtent l="19050" t="0" r="0" b="0"/>
            <wp:wrapNone/>
            <wp:docPr id="2" name="Picture 2" descr="H:\lap kkn\LOGO UIN RFP - FINAL - (CMYK) - 20150108 - 1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ap kkn\LOGO UIN RFP - FINAL - (CMYK) - 20150108 - 1853.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0" cy="1533525"/>
                    </a:xfrm>
                    <a:prstGeom prst="rect">
                      <a:avLst/>
                    </a:prstGeom>
                    <a:noFill/>
                    <a:ln>
                      <a:noFill/>
                    </a:ln>
                  </pic:spPr>
                </pic:pic>
              </a:graphicData>
            </a:graphic>
          </wp:anchor>
        </w:drawing>
      </w:r>
    </w:p>
    <w:p w:rsidR="00F847D9" w:rsidRDefault="00F847D9" w:rsidP="00F847D9">
      <w:pPr>
        <w:spacing w:after="0" w:line="240" w:lineRule="auto"/>
        <w:jc w:val="center"/>
        <w:rPr>
          <w:rFonts w:asciiTheme="majorBidi" w:hAnsiTheme="majorBidi" w:cstheme="majorBidi"/>
          <w:b/>
          <w:bCs/>
          <w:sz w:val="28"/>
          <w:szCs w:val="28"/>
          <w:lang w:val="en-US"/>
        </w:rPr>
      </w:pPr>
    </w:p>
    <w:p w:rsidR="00F847D9" w:rsidRDefault="00F847D9" w:rsidP="00F847D9">
      <w:pPr>
        <w:spacing w:after="0" w:line="240" w:lineRule="auto"/>
        <w:jc w:val="center"/>
        <w:rPr>
          <w:rFonts w:asciiTheme="majorBidi" w:hAnsiTheme="majorBidi" w:cstheme="majorBidi"/>
          <w:b/>
          <w:bCs/>
          <w:sz w:val="28"/>
          <w:szCs w:val="28"/>
          <w:lang w:val="en-US"/>
        </w:rPr>
      </w:pPr>
    </w:p>
    <w:p w:rsidR="00F847D9" w:rsidRDefault="00F847D9" w:rsidP="00F847D9">
      <w:pPr>
        <w:spacing w:after="0" w:line="240" w:lineRule="auto"/>
        <w:jc w:val="center"/>
        <w:rPr>
          <w:rFonts w:asciiTheme="majorBidi" w:hAnsiTheme="majorBidi" w:cstheme="majorBidi"/>
          <w:b/>
          <w:bCs/>
          <w:sz w:val="28"/>
          <w:szCs w:val="28"/>
          <w:lang w:val="en-US"/>
        </w:rPr>
      </w:pPr>
    </w:p>
    <w:p w:rsidR="00F847D9" w:rsidRDefault="00F847D9" w:rsidP="00F847D9">
      <w:pPr>
        <w:spacing w:after="0" w:line="240" w:lineRule="auto"/>
        <w:jc w:val="center"/>
        <w:rPr>
          <w:rFonts w:asciiTheme="majorBidi" w:hAnsiTheme="majorBidi" w:cstheme="majorBidi"/>
          <w:b/>
          <w:bCs/>
          <w:sz w:val="28"/>
          <w:szCs w:val="28"/>
          <w:lang w:val="en-US"/>
        </w:rPr>
      </w:pPr>
    </w:p>
    <w:p w:rsidR="00F847D9" w:rsidRDefault="00F847D9" w:rsidP="00F847D9">
      <w:pPr>
        <w:spacing w:after="0" w:line="240" w:lineRule="auto"/>
        <w:jc w:val="center"/>
        <w:rPr>
          <w:rFonts w:asciiTheme="majorBidi" w:hAnsiTheme="majorBidi" w:cstheme="majorBidi"/>
          <w:b/>
          <w:bCs/>
          <w:sz w:val="28"/>
          <w:szCs w:val="28"/>
          <w:lang w:val="en-US"/>
        </w:rPr>
      </w:pPr>
    </w:p>
    <w:p w:rsidR="00F847D9" w:rsidRDefault="00F847D9" w:rsidP="00F847D9">
      <w:pPr>
        <w:spacing w:after="0" w:line="240" w:lineRule="auto"/>
        <w:jc w:val="center"/>
        <w:rPr>
          <w:rFonts w:asciiTheme="majorBidi" w:hAnsiTheme="majorBidi" w:cstheme="majorBidi"/>
          <w:b/>
          <w:bCs/>
          <w:sz w:val="28"/>
          <w:szCs w:val="28"/>
          <w:lang w:val="en-US"/>
        </w:rPr>
      </w:pPr>
    </w:p>
    <w:p w:rsidR="00F847D9" w:rsidRDefault="00F847D9" w:rsidP="00F847D9">
      <w:pPr>
        <w:spacing w:after="0" w:line="240" w:lineRule="auto"/>
        <w:jc w:val="center"/>
        <w:rPr>
          <w:rFonts w:asciiTheme="majorBidi" w:hAnsiTheme="majorBidi" w:cstheme="majorBidi"/>
          <w:b/>
          <w:bCs/>
          <w:sz w:val="28"/>
          <w:szCs w:val="28"/>
          <w:lang w:val="en-US"/>
        </w:rPr>
      </w:pPr>
    </w:p>
    <w:p w:rsidR="00F847D9" w:rsidRDefault="00F847D9" w:rsidP="00F847D9">
      <w:pPr>
        <w:spacing w:after="0" w:line="240" w:lineRule="auto"/>
        <w:jc w:val="center"/>
        <w:rPr>
          <w:rFonts w:asciiTheme="majorBidi" w:hAnsiTheme="majorBidi" w:cstheme="majorBidi"/>
          <w:b/>
          <w:bCs/>
          <w:sz w:val="28"/>
          <w:szCs w:val="28"/>
          <w:lang w:val="en-US"/>
        </w:rPr>
      </w:pPr>
    </w:p>
    <w:p w:rsidR="00F847D9" w:rsidRDefault="00F847D9" w:rsidP="00F847D9">
      <w:pPr>
        <w:spacing w:after="0" w:line="240" w:lineRule="auto"/>
        <w:jc w:val="center"/>
        <w:rPr>
          <w:rFonts w:asciiTheme="majorBidi" w:hAnsiTheme="majorBidi" w:cstheme="majorBidi"/>
          <w:b/>
          <w:bCs/>
          <w:sz w:val="28"/>
          <w:szCs w:val="28"/>
          <w:lang w:val="en-US"/>
        </w:rPr>
      </w:pPr>
    </w:p>
    <w:p w:rsidR="00F847D9" w:rsidRDefault="00F847D9" w:rsidP="00F847D9">
      <w:pPr>
        <w:spacing w:after="0" w:line="240" w:lineRule="auto"/>
        <w:jc w:val="center"/>
        <w:rPr>
          <w:rFonts w:asciiTheme="majorBidi" w:hAnsiTheme="majorBidi" w:cstheme="majorBidi"/>
          <w:b/>
          <w:bCs/>
          <w:sz w:val="28"/>
          <w:szCs w:val="28"/>
          <w:lang w:val="en-US"/>
        </w:rPr>
      </w:pPr>
    </w:p>
    <w:p w:rsidR="00F847D9" w:rsidRPr="00AA12F1" w:rsidRDefault="00F847D9" w:rsidP="00F847D9">
      <w:pPr>
        <w:spacing w:line="360" w:lineRule="auto"/>
        <w:jc w:val="center"/>
        <w:rPr>
          <w:rFonts w:asciiTheme="majorBidi" w:hAnsiTheme="majorBidi" w:cstheme="majorBidi"/>
          <w:b/>
          <w:bCs/>
          <w:sz w:val="24"/>
          <w:szCs w:val="24"/>
        </w:rPr>
      </w:pPr>
      <w:r w:rsidRPr="00363096">
        <w:rPr>
          <w:rFonts w:asciiTheme="majorBidi" w:hAnsiTheme="majorBidi" w:cstheme="majorBidi"/>
          <w:b/>
          <w:bCs/>
          <w:sz w:val="24"/>
          <w:szCs w:val="24"/>
        </w:rPr>
        <w:t>SKRIPSI</w:t>
      </w:r>
      <w:r>
        <w:rPr>
          <w:rFonts w:asciiTheme="majorBidi" w:hAnsiTheme="majorBidi" w:cstheme="majorBidi"/>
          <w:b/>
          <w:bCs/>
          <w:sz w:val="24"/>
          <w:szCs w:val="24"/>
        </w:rPr>
        <w:t xml:space="preserve"> SARJANA S.1</w:t>
      </w:r>
    </w:p>
    <w:p w:rsidR="00F847D9" w:rsidRPr="007F365E" w:rsidRDefault="00F847D9" w:rsidP="00F847D9">
      <w:pPr>
        <w:spacing w:after="0" w:line="240" w:lineRule="auto"/>
        <w:jc w:val="center"/>
        <w:rPr>
          <w:rFonts w:asciiTheme="majorBidi" w:hAnsiTheme="majorBidi" w:cstheme="majorBidi"/>
          <w:b/>
          <w:bCs/>
          <w:sz w:val="24"/>
          <w:szCs w:val="24"/>
        </w:rPr>
      </w:pPr>
      <w:r w:rsidRPr="00363096">
        <w:rPr>
          <w:rFonts w:asciiTheme="majorBidi" w:hAnsiTheme="majorBidi" w:cstheme="majorBidi"/>
          <w:b/>
          <w:bCs/>
          <w:sz w:val="24"/>
          <w:szCs w:val="24"/>
        </w:rPr>
        <w:t xml:space="preserve">Diajukan </w:t>
      </w:r>
      <w:r>
        <w:rPr>
          <w:rFonts w:asciiTheme="majorBidi" w:hAnsiTheme="majorBidi" w:cstheme="majorBidi"/>
          <w:b/>
          <w:bCs/>
          <w:sz w:val="24"/>
          <w:szCs w:val="24"/>
        </w:rPr>
        <w:t>Untuk Memenuhi Salah Satu Syarat Guna Memperoleh</w:t>
      </w:r>
      <w:r w:rsidRPr="00363096">
        <w:rPr>
          <w:rFonts w:asciiTheme="majorBidi" w:hAnsiTheme="majorBidi" w:cstheme="majorBidi"/>
          <w:b/>
          <w:bCs/>
          <w:sz w:val="24"/>
          <w:szCs w:val="24"/>
        </w:rPr>
        <w:t xml:space="preserve"> </w:t>
      </w:r>
      <w:r>
        <w:rPr>
          <w:rFonts w:asciiTheme="majorBidi" w:hAnsiTheme="majorBidi" w:cstheme="majorBidi"/>
          <w:b/>
          <w:bCs/>
          <w:sz w:val="24"/>
          <w:szCs w:val="24"/>
        </w:rPr>
        <w:t>Gelar</w:t>
      </w:r>
    </w:p>
    <w:p w:rsidR="00F847D9" w:rsidRPr="00363096" w:rsidRDefault="00F847D9" w:rsidP="00F847D9">
      <w:pPr>
        <w:spacing w:after="0" w:line="240" w:lineRule="auto"/>
        <w:jc w:val="center"/>
        <w:rPr>
          <w:rFonts w:asciiTheme="majorBidi" w:hAnsiTheme="majorBidi" w:cstheme="majorBidi"/>
          <w:b/>
          <w:bCs/>
          <w:sz w:val="24"/>
          <w:szCs w:val="24"/>
        </w:rPr>
      </w:pPr>
      <w:r w:rsidRPr="00363096">
        <w:rPr>
          <w:rFonts w:asciiTheme="majorBidi" w:hAnsiTheme="majorBidi" w:cstheme="majorBidi"/>
          <w:b/>
          <w:bCs/>
          <w:sz w:val="24"/>
          <w:szCs w:val="24"/>
        </w:rPr>
        <w:t xml:space="preserve">Sarjana Pendidikan </w:t>
      </w:r>
      <w:r>
        <w:rPr>
          <w:rFonts w:asciiTheme="majorBidi" w:hAnsiTheme="majorBidi" w:cstheme="majorBidi"/>
          <w:b/>
          <w:bCs/>
          <w:sz w:val="24"/>
          <w:szCs w:val="24"/>
        </w:rPr>
        <w:t xml:space="preserve">Biologi </w:t>
      </w:r>
      <w:r w:rsidRPr="00363096">
        <w:rPr>
          <w:rFonts w:asciiTheme="majorBidi" w:hAnsiTheme="majorBidi" w:cstheme="majorBidi"/>
          <w:b/>
          <w:bCs/>
          <w:sz w:val="24"/>
          <w:szCs w:val="24"/>
        </w:rPr>
        <w:t>(S.Pd)</w:t>
      </w:r>
    </w:p>
    <w:p w:rsidR="00F847D9" w:rsidRDefault="00F847D9" w:rsidP="00F847D9">
      <w:pPr>
        <w:spacing w:line="360" w:lineRule="auto"/>
        <w:rPr>
          <w:rFonts w:asciiTheme="majorBidi" w:hAnsiTheme="majorBidi" w:cstheme="majorBidi"/>
          <w:b/>
          <w:bCs/>
          <w:sz w:val="24"/>
          <w:szCs w:val="24"/>
        </w:rPr>
      </w:pPr>
    </w:p>
    <w:p w:rsidR="00F847D9" w:rsidRPr="006938A6" w:rsidRDefault="00F847D9" w:rsidP="00F847D9">
      <w:pPr>
        <w:spacing w:line="360" w:lineRule="auto"/>
        <w:rPr>
          <w:rFonts w:asciiTheme="majorBidi" w:hAnsiTheme="majorBidi" w:cstheme="majorBidi"/>
          <w:b/>
          <w:bCs/>
          <w:sz w:val="24"/>
          <w:szCs w:val="24"/>
        </w:rPr>
      </w:pPr>
    </w:p>
    <w:p w:rsidR="00F847D9" w:rsidRDefault="00F847D9" w:rsidP="00F847D9">
      <w:pPr>
        <w:spacing w:after="0" w:line="240" w:lineRule="auto"/>
        <w:jc w:val="center"/>
        <w:rPr>
          <w:rFonts w:asciiTheme="majorBidi" w:hAnsiTheme="majorBidi" w:cstheme="majorBidi"/>
          <w:b/>
          <w:bCs/>
          <w:sz w:val="24"/>
          <w:szCs w:val="24"/>
        </w:rPr>
      </w:pPr>
      <w:r w:rsidRPr="00363096">
        <w:rPr>
          <w:rFonts w:asciiTheme="majorBidi" w:hAnsiTheme="majorBidi" w:cstheme="majorBidi"/>
          <w:b/>
          <w:bCs/>
          <w:sz w:val="24"/>
          <w:szCs w:val="24"/>
        </w:rPr>
        <w:t>O</w:t>
      </w:r>
      <w:r>
        <w:rPr>
          <w:rFonts w:asciiTheme="majorBidi" w:hAnsiTheme="majorBidi" w:cstheme="majorBidi"/>
          <w:b/>
          <w:bCs/>
          <w:sz w:val="24"/>
          <w:szCs w:val="24"/>
        </w:rPr>
        <w:t>leh</w:t>
      </w:r>
      <w:r w:rsidRPr="00363096">
        <w:rPr>
          <w:rFonts w:asciiTheme="majorBidi" w:hAnsiTheme="majorBidi" w:cstheme="majorBidi"/>
          <w:b/>
          <w:bCs/>
          <w:sz w:val="24"/>
          <w:szCs w:val="24"/>
        </w:rPr>
        <w:t>:</w:t>
      </w:r>
    </w:p>
    <w:p w:rsidR="00F847D9" w:rsidRDefault="00F847D9" w:rsidP="00F847D9">
      <w:pPr>
        <w:spacing w:after="0" w:line="240" w:lineRule="auto"/>
        <w:jc w:val="center"/>
        <w:rPr>
          <w:rFonts w:asciiTheme="majorBidi" w:hAnsiTheme="majorBidi" w:cstheme="majorBidi"/>
          <w:b/>
          <w:bCs/>
          <w:sz w:val="24"/>
          <w:szCs w:val="24"/>
        </w:rPr>
      </w:pPr>
    </w:p>
    <w:p w:rsidR="00F847D9" w:rsidRPr="00363096" w:rsidRDefault="00F847D9" w:rsidP="00F847D9">
      <w:pPr>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SYAHIDAH FITRIAH</w:t>
      </w:r>
    </w:p>
    <w:p w:rsidR="00F847D9" w:rsidRPr="00363096" w:rsidRDefault="00F847D9" w:rsidP="00F847D9">
      <w:pPr>
        <w:spacing w:after="0" w:line="240" w:lineRule="auto"/>
        <w:jc w:val="center"/>
        <w:rPr>
          <w:rFonts w:asciiTheme="majorBidi" w:hAnsiTheme="majorBidi" w:cstheme="majorBidi"/>
          <w:b/>
          <w:bCs/>
          <w:sz w:val="24"/>
          <w:szCs w:val="24"/>
        </w:rPr>
      </w:pPr>
      <w:r w:rsidRPr="00363096">
        <w:rPr>
          <w:rFonts w:asciiTheme="majorBidi" w:hAnsiTheme="majorBidi" w:cstheme="majorBidi"/>
          <w:b/>
          <w:bCs/>
          <w:sz w:val="24"/>
          <w:szCs w:val="24"/>
        </w:rPr>
        <w:t>NIM</w:t>
      </w:r>
      <w:r>
        <w:rPr>
          <w:rFonts w:asciiTheme="majorBidi" w:hAnsiTheme="majorBidi" w:cstheme="majorBidi"/>
          <w:b/>
          <w:bCs/>
          <w:sz w:val="24"/>
          <w:szCs w:val="24"/>
        </w:rPr>
        <w:t>. 11222053</w:t>
      </w:r>
    </w:p>
    <w:p w:rsidR="00F847D9" w:rsidRDefault="00F847D9" w:rsidP="00F847D9">
      <w:pPr>
        <w:spacing w:line="360" w:lineRule="auto"/>
        <w:rPr>
          <w:rFonts w:asciiTheme="majorBidi" w:hAnsiTheme="majorBidi" w:cstheme="majorBidi"/>
          <w:b/>
          <w:bCs/>
          <w:sz w:val="28"/>
          <w:szCs w:val="28"/>
        </w:rPr>
      </w:pPr>
    </w:p>
    <w:p w:rsidR="00F847D9" w:rsidRDefault="00F847D9" w:rsidP="00F847D9">
      <w:pPr>
        <w:spacing w:line="240" w:lineRule="auto"/>
        <w:rPr>
          <w:rFonts w:asciiTheme="majorBidi" w:hAnsiTheme="majorBidi" w:cstheme="majorBidi"/>
          <w:b/>
          <w:bCs/>
          <w:sz w:val="28"/>
          <w:szCs w:val="28"/>
        </w:rPr>
      </w:pPr>
    </w:p>
    <w:p w:rsidR="00F847D9" w:rsidRPr="00402CDC" w:rsidRDefault="00F847D9" w:rsidP="00F847D9">
      <w:pPr>
        <w:spacing w:line="240" w:lineRule="auto"/>
        <w:jc w:val="center"/>
        <w:rPr>
          <w:rFonts w:asciiTheme="majorBidi" w:hAnsiTheme="majorBidi" w:cstheme="majorBidi"/>
          <w:b/>
          <w:bCs/>
          <w:sz w:val="26"/>
          <w:szCs w:val="28"/>
        </w:rPr>
      </w:pPr>
      <w:r w:rsidRPr="0054505B">
        <w:rPr>
          <w:rFonts w:asciiTheme="majorBidi" w:hAnsiTheme="majorBidi" w:cstheme="majorBidi"/>
          <w:b/>
          <w:bCs/>
          <w:sz w:val="26"/>
          <w:szCs w:val="28"/>
        </w:rPr>
        <w:t>Prodi Pendidikan Biologi</w:t>
      </w:r>
    </w:p>
    <w:p w:rsidR="00F847D9" w:rsidRDefault="00F847D9" w:rsidP="00F847D9">
      <w:pPr>
        <w:spacing w:line="240" w:lineRule="auto"/>
        <w:jc w:val="center"/>
        <w:rPr>
          <w:rFonts w:asciiTheme="majorBidi" w:hAnsiTheme="majorBidi" w:cstheme="majorBidi"/>
          <w:b/>
          <w:bCs/>
          <w:sz w:val="28"/>
          <w:szCs w:val="28"/>
        </w:rPr>
      </w:pPr>
    </w:p>
    <w:p w:rsidR="00F847D9" w:rsidRDefault="00F847D9" w:rsidP="00F847D9">
      <w:pPr>
        <w:spacing w:line="240" w:lineRule="auto"/>
        <w:jc w:val="center"/>
        <w:rPr>
          <w:rFonts w:asciiTheme="majorBidi" w:hAnsiTheme="majorBidi" w:cstheme="majorBidi"/>
          <w:b/>
          <w:bCs/>
          <w:sz w:val="28"/>
          <w:szCs w:val="28"/>
        </w:rPr>
      </w:pPr>
    </w:p>
    <w:p w:rsidR="00F847D9" w:rsidRPr="00964F74" w:rsidRDefault="00F847D9" w:rsidP="00F847D9">
      <w:pPr>
        <w:spacing w:after="0" w:line="240" w:lineRule="auto"/>
        <w:jc w:val="center"/>
        <w:rPr>
          <w:rFonts w:asciiTheme="majorBidi" w:hAnsiTheme="majorBidi" w:cstheme="majorBidi"/>
          <w:b/>
          <w:bCs/>
          <w:sz w:val="28"/>
          <w:szCs w:val="28"/>
        </w:rPr>
      </w:pPr>
      <w:r w:rsidRPr="00964F74">
        <w:rPr>
          <w:rFonts w:asciiTheme="majorBidi" w:hAnsiTheme="majorBidi" w:cstheme="majorBidi"/>
          <w:b/>
          <w:bCs/>
          <w:sz w:val="28"/>
          <w:szCs w:val="28"/>
        </w:rPr>
        <w:t xml:space="preserve">FAKULTAS TARBIYAH </w:t>
      </w:r>
      <w:r>
        <w:rPr>
          <w:rFonts w:asciiTheme="majorBidi" w:hAnsiTheme="majorBidi" w:cstheme="majorBidi"/>
          <w:b/>
          <w:bCs/>
          <w:sz w:val="28"/>
          <w:szCs w:val="28"/>
        </w:rPr>
        <w:t>DAN KEGURUAN</w:t>
      </w:r>
    </w:p>
    <w:p w:rsidR="00F847D9" w:rsidRPr="00964F74" w:rsidRDefault="00F847D9" w:rsidP="00F847D9">
      <w:pPr>
        <w:spacing w:after="0" w:line="240" w:lineRule="auto"/>
        <w:jc w:val="center"/>
        <w:rPr>
          <w:rFonts w:asciiTheme="majorBidi" w:hAnsiTheme="majorBidi" w:cstheme="majorBidi"/>
          <w:b/>
          <w:bCs/>
          <w:sz w:val="28"/>
          <w:szCs w:val="28"/>
        </w:rPr>
      </w:pPr>
      <w:r>
        <w:rPr>
          <w:rFonts w:asciiTheme="majorBidi" w:hAnsiTheme="majorBidi" w:cstheme="majorBidi"/>
          <w:b/>
          <w:bCs/>
          <w:sz w:val="28"/>
          <w:szCs w:val="28"/>
        </w:rPr>
        <w:t>UNIVERSITAS</w:t>
      </w:r>
      <w:r w:rsidRPr="00964F74">
        <w:rPr>
          <w:rFonts w:asciiTheme="majorBidi" w:hAnsiTheme="majorBidi" w:cstheme="majorBidi"/>
          <w:b/>
          <w:bCs/>
          <w:sz w:val="28"/>
          <w:szCs w:val="28"/>
        </w:rPr>
        <w:t xml:space="preserve"> ISLAM NEGERI RADEN FATAH</w:t>
      </w:r>
    </w:p>
    <w:p w:rsidR="00F847D9" w:rsidRPr="00964F74" w:rsidRDefault="00F847D9" w:rsidP="00F847D9">
      <w:pPr>
        <w:spacing w:after="0" w:line="240" w:lineRule="auto"/>
        <w:jc w:val="center"/>
        <w:rPr>
          <w:rFonts w:asciiTheme="majorBidi" w:hAnsiTheme="majorBidi" w:cstheme="majorBidi"/>
          <w:b/>
          <w:bCs/>
          <w:sz w:val="28"/>
          <w:szCs w:val="28"/>
        </w:rPr>
      </w:pPr>
      <w:r w:rsidRPr="00964F74">
        <w:rPr>
          <w:rFonts w:asciiTheme="majorBidi" w:hAnsiTheme="majorBidi" w:cstheme="majorBidi"/>
          <w:b/>
          <w:bCs/>
          <w:sz w:val="28"/>
          <w:szCs w:val="28"/>
        </w:rPr>
        <w:t>PALEMBANG</w:t>
      </w:r>
    </w:p>
    <w:p w:rsidR="00F847D9" w:rsidRPr="00402CDC" w:rsidRDefault="00F847D9" w:rsidP="00F847D9">
      <w:pPr>
        <w:spacing w:after="0" w:line="240" w:lineRule="auto"/>
        <w:jc w:val="center"/>
        <w:rPr>
          <w:rFonts w:asciiTheme="majorBidi" w:hAnsiTheme="majorBidi" w:cstheme="majorBidi"/>
          <w:b/>
          <w:bCs/>
          <w:sz w:val="28"/>
          <w:szCs w:val="28"/>
        </w:rPr>
      </w:pPr>
      <w:r>
        <w:rPr>
          <w:rFonts w:asciiTheme="majorBidi" w:hAnsiTheme="majorBidi" w:cstheme="majorBidi"/>
          <w:b/>
          <w:bCs/>
          <w:sz w:val="28"/>
          <w:szCs w:val="28"/>
        </w:rPr>
        <w:t>2015</w:t>
      </w:r>
    </w:p>
    <w:p w:rsidR="00F847D9" w:rsidRDefault="00F847D9" w:rsidP="00DE1B60">
      <w:pPr>
        <w:spacing w:after="0" w:line="360" w:lineRule="auto"/>
        <w:jc w:val="center"/>
        <w:rPr>
          <w:rFonts w:asciiTheme="majorBidi" w:hAnsiTheme="majorBidi" w:cstheme="majorBidi"/>
          <w:b/>
          <w:bCs/>
          <w:sz w:val="24"/>
          <w:szCs w:val="24"/>
        </w:rPr>
      </w:pPr>
    </w:p>
    <w:p w:rsidR="00F847D9" w:rsidRPr="00F847D9" w:rsidRDefault="00B03729" w:rsidP="00F847D9">
      <w:pPr>
        <w:tabs>
          <w:tab w:val="left" w:pos="360"/>
          <w:tab w:val="left" w:pos="720"/>
          <w:tab w:val="left" w:pos="1080"/>
          <w:tab w:val="left" w:pos="1440"/>
          <w:tab w:val="left" w:pos="4253"/>
          <w:tab w:val="left" w:pos="6705"/>
        </w:tabs>
        <w:spacing w:after="0" w:line="360" w:lineRule="auto"/>
        <w:rPr>
          <w:rFonts w:asciiTheme="majorBidi" w:hAnsiTheme="majorBidi" w:cstheme="majorBidi"/>
          <w:sz w:val="24"/>
          <w:szCs w:val="24"/>
        </w:rPr>
      </w:pPr>
      <w:r>
        <w:rPr>
          <w:rFonts w:asciiTheme="majorBidi" w:hAnsiTheme="majorBidi" w:cstheme="majorBidi"/>
          <w:noProof/>
          <w:sz w:val="24"/>
          <w:szCs w:val="24"/>
          <w:lang w:val="en-US"/>
        </w:rPr>
        <w:lastRenderedPageBreak/>
        <w:pict>
          <v:rect id="_x0000_s1100" style="position:absolute;margin-left:377.1pt;margin-top:-38.55pt;width:27.75pt;height:24pt;z-index:251759616" stroked="f"/>
        </w:pict>
      </w:r>
      <w:r w:rsidR="00F847D9" w:rsidRPr="00F847D9">
        <w:rPr>
          <w:rFonts w:asciiTheme="majorBidi" w:hAnsiTheme="majorBidi" w:cstheme="majorBidi"/>
          <w:sz w:val="24"/>
          <w:szCs w:val="24"/>
        </w:rPr>
        <w:t xml:space="preserve">Hal </w:t>
      </w:r>
      <w:r w:rsidR="00F847D9" w:rsidRPr="00F847D9">
        <w:rPr>
          <w:rFonts w:asciiTheme="majorBidi" w:hAnsiTheme="majorBidi" w:cstheme="majorBidi"/>
          <w:sz w:val="24"/>
          <w:szCs w:val="24"/>
        </w:rPr>
        <w:tab/>
        <w:t>: Persetujuan Pembimbing</w:t>
      </w:r>
      <w:r w:rsidR="00F847D9" w:rsidRPr="00F847D9">
        <w:rPr>
          <w:rFonts w:asciiTheme="majorBidi" w:hAnsiTheme="majorBidi" w:cstheme="majorBidi"/>
          <w:sz w:val="24"/>
          <w:szCs w:val="24"/>
        </w:rPr>
        <w:tab/>
        <w:t xml:space="preserve"> Kepada Yth.</w:t>
      </w:r>
      <w:r w:rsidR="00F847D9" w:rsidRPr="00F847D9">
        <w:rPr>
          <w:rFonts w:asciiTheme="majorBidi" w:hAnsiTheme="majorBidi" w:cstheme="majorBidi"/>
          <w:sz w:val="24"/>
          <w:szCs w:val="24"/>
        </w:rPr>
        <w:tab/>
      </w:r>
    </w:p>
    <w:p w:rsidR="00F847D9" w:rsidRPr="00F847D9" w:rsidRDefault="00F847D9" w:rsidP="00F847D9">
      <w:pPr>
        <w:tabs>
          <w:tab w:val="left" w:pos="360"/>
          <w:tab w:val="left" w:pos="720"/>
          <w:tab w:val="left" w:pos="1080"/>
          <w:tab w:val="left" w:pos="1440"/>
          <w:tab w:val="left" w:pos="1800"/>
        </w:tabs>
        <w:spacing w:after="0" w:line="360" w:lineRule="auto"/>
        <w:ind w:left="4320" w:hanging="4320"/>
        <w:rPr>
          <w:rFonts w:asciiTheme="majorBidi" w:hAnsiTheme="majorBidi" w:cstheme="majorBidi"/>
          <w:sz w:val="24"/>
          <w:szCs w:val="24"/>
        </w:rPr>
      </w:pPr>
      <w:r w:rsidRPr="00F847D9">
        <w:rPr>
          <w:rFonts w:asciiTheme="majorBidi" w:hAnsiTheme="majorBidi" w:cstheme="majorBidi"/>
          <w:sz w:val="24"/>
          <w:szCs w:val="24"/>
        </w:rPr>
        <w:t>Lamp.  : -</w:t>
      </w:r>
      <w:r w:rsidRPr="00F847D9">
        <w:rPr>
          <w:rFonts w:asciiTheme="majorBidi" w:hAnsiTheme="majorBidi" w:cstheme="majorBidi"/>
          <w:sz w:val="24"/>
          <w:szCs w:val="24"/>
        </w:rPr>
        <w:tab/>
      </w:r>
      <w:r w:rsidRPr="00F847D9">
        <w:rPr>
          <w:rFonts w:asciiTheme="majorBidi" w:hAnsiTheme="majorBidi" w:cstheme="majorBidi"/>
          <w:sz w:val="24"/>
          <w:szCs w:val="24"/>
        </w:rPr>
        <w:tab/>
      </w:r>
      <w:r w:rsidRPr="00F847D9">
        <w:rPr>
          <w:rFonts w:asciiTheme="majorBidi" w:hAnsiTheme="majorBidi" w:cstheme="majorBidi"/>
          <w:sz w:val="24"/>
          <w:szCs w:val="24"/>
        </w:rPr>
        <w:tab/>
      </w:r>
      <w:r w:rsidRPr="00F847D9">
        <w:rPr>
          <w:rFonts w:asciiTheme="majorBidi" w:hAnsiTheme="majorBidi" w:cstheme="majorBidi"/>
          <w:sz w:val="24"/>
          <w:szCs w:val="24"/>
        </w:rPr>
        <w:tab/>
        <w:t xml:space="preserve">Bapak Dekan Fakultas Tarbiyah </w:t>
      </w:r>
    </w:p>
    <w:p w:rsidR="00F847D9" w:rsidRPr="00F847D9" w:rsidRDefault="00F847D9" w:rsidP="00F847D9">
      <w:pPr>
        <w:tabs>
          <w:tab w:val="left" w:pos="360"/>
          <w:tab w:val="left" w:pos="720"/>
          <w:tab w:val="left" w:pos="1080"/>
          <w:tab w:val="left" w:pos="1440"/>
          <w:tab w:val="left" w:pos="1800"/>
        </w:tabs>
        <w:spacing w:after="0" w:line="360" w:lineRule="auto"/>
        <w:ind w:left="4320" w:hanging="4320"/>
        <w:rPr>
          <w:rFonts w:asciiTheme="majorBidi" w:hAnsiTheme="majorBidi" w:cstheme="majorBidi"/>
          <w:sz w:val="24"/>
          <w:szCs w:val="24"/>
        </w:rPr>
      </w:pPr>
      <w:r w:rsidRPr="00F847D9">
        <w:rPr>
          <w:rFonts w:asciiTheme="majorBidi" w:hAnsiTheme="majorBidi" w:cstheme="majorBidi"/>
          <w:sz w:val="24"/>
          <w:szCs w:val="24"/>
        </w:rPr>
        <w:tab/>
      </w:r>
      <w:r w:rsidRPr="00F847D9">
        <w:rPr>
          <w:rFonts w:asciiTheme="majorBidi" w:hAnsiTheme="majorBidi" w:cstheme="majorBidi"/>
          <w:sz w:val="24"/>
          <w:szCs w:val="24"/>
        </w:rPr>
        <w:tab/>
      </w:r>
      <w:r w:rsidRPr="00F847D9">
        <w:rPr>
          <w:rFonts w:asciiTheme="majorBidi" w:hAnsiTheme="majorBidi" w:cstheme="majorBidi"/>
          <w:sz w:val="24"/>
          <w:szCs w:val="24"/>
        </w:rPr>
        <w:tab/>
      </w:r>
      <w:r w:rsidRPr="00F847D9">
        <w:rPr>
          <w:rFonts w:asciiTheme="majorBidi" w:hAnsiTheme="majorBidi" w:cstheme="majorBidi"/>
          <w:sz w:val="24"/>
          <w:szCs w:val="24"/>
        </w:rPr>
        <w:tab/>
      </w:r>
      <w:r w:rsidRPr="00F847D9">
        <w:rPr>
          <w:rFonts w:asciiTheme="majorBidi" w:hAnsiTheme="majorBidi" w:cstheme="majorBidi"/>
          <w:sz w:val="24"/>
          <w:szCs w:val="24"/>
        </w:rPr>
        <w:tab/>
      </w:r>
      <w:r w:rsidRPr="00F847D9">
        <w:rPr>
          <w:rFonts w:asciiTheme="majorBidi" w:hAnsiTheme="majorBidi" w:cstheme="majorBidi"/>
          <w:sz w:val="24"/>
          <w:szCs w:val="24"/>
        </w:rPr>
        <w:tab/>
        <w:t xml:space="preserve">dan Keguruan </w:t>
      </w:r>
    </w:p>
    <w:p w:rsidR="00F847D9" w:rsidRPr="00F847D9" w:rsidRDefault="00F847D9" w:rsidP="00F847D9">
      <w:pPr>
        <w:tabs>
          <w:tab w:val="left" w:pos="360"/>
          <w:tab w:val="left" w:pos="720"/>
          <w:tab w:val="left" w:pos="1080"/>
          <w:tab w:val="left" w:pos="1440"/>
          <w:tab w:val="left" w:pos="1800"/>
        </w:tabs>
        <w:spacing w:after="0" w:line="360" w:lineRule="auto"/>
        <w:ind w:left="4320" w:hanging="4320"/>
        <w:rPr>
          <w:rFonts w:asciiTheme="majorBidi" w:hAnsiTheme="majorBidi" w:cstheme="majorBidi"/>
          <w:sz w:val="24"/>
          <w:szCs w:val="24"/>
        </w:rPr>
      </w:pPr>
      <w:r w:rsidRPr="00F847D9">
        <w:rPr>
          <w:rFonts w:asciiTheme="majorBidi" w:hAnsiTheme="majorBidi" w:cstheme="majorBidi"/>
          <w:sz w:val="24"/>
          <w:szCs w:val="24"/>
        </w:rPr>
        <w:tab/>
      </w:r>
      <w:r w:rsidRPr="00F847D9">
        <w:rPr>
          <w:rFonts w:asciiTheme="majorBidi" w:hAnsiTheme="majorBidi" w:cstheme="majorBidi"/>
          <w:sz w:val="24"/>
          <w:szCs w:val="24"/>
        </w:rPr>
        <w:tab/>
      </w:r>
      <w:r w:rsidRPr="00F847D9">
        <w:rPr>
          <w:rFonts w:asciiTheme="majorBidi" w:hAnsiTheme="majorBidi" w:cstheme="majorBidi"/>
          <w:sz w:val="24"/>
          <w:szCs w:val="24"/>
        </w:rPr>
        <w:tab/>
      </w:r>
      <w:r w:rsidRPr="00F847D9">
        <w:rPr>
          <w:rFonts w:asciiTheme="majorBidi" w:hAnsiTheme="majorBidi" w:cstheme="majorBidi"/>
          <w:sz w:val="24"/>
          <w:szCs w:val="24"/>
        </w:rPr>
        <w:tab/>
      </w:r>
      <w:r w:rsidRPr="00F847D9">
        <w:rPr>
          <w:rFonts w:asciiTheme="majorBidi" w:hAnsiTheme="majorBidi" w:cstheme="majorBidi"/>
          <w:sz w:val="24"/>
          <w:szCs w:val="24"/>
        </w:rPr>
        <w:tab/>
      </w:r>
      <w:r w:rsidRPr="00F847D9">
        <w:rPr>
          <w:rFonts w:asciiTheme="majorBidi" w:hAnsiTheme="majorBidi" w:cstheme="majorBidi"/>
          <w:sz w:val="24"/>
          <w:szCs w:val="24"/>
        </w:rPr>
        <w:tab/>
        <w:t>UIN Raden Fatah Palembang</w:t>
      </w:r>
    </w:p>
    <w:p w:rsidR="00F847D9" w:rsidRPr="00F847D9" w:rsidRDefault="00F847D9" w:rsidP="00F847D9">
      <w:pPr>
        <w:tabs>
          <w:tab w:val="left" w:pos="360"/>
          <w:tab w:val="left" w:pos="720"/>
          <w:tab w:val="left" w:pos="1080"/>
          <w:tab w:val="left" w:pos="1800"/>
          <w:tab w:val="left" w:pos="4253"/>
        </w:tabs>
        <w:spacing w:after="0" w:line="360" w:lineRule="auto"/>
        <w:rPr>
          <w:rFonts w:asciiTheme="majorBidi" w:hAnsiTheme="majorBidi" w:cstheme="majorBidi"/>
          <w:sz w:val="24"/>
          <w:szCs w:val="24"/>
        </w:rPr>
      </w:pPr>
      <w:r w:rsidRPr="00F847D9">
        <w:rPr>
          <w:rFonts w:asciiTheme="majorBidi" w:hAnsiTheme="majorBidi" w:cstheme="majorBidi"/>
          <w:sz w:val="24"/>
          <w:szCs w:val="24"/>
        </w:rPr>
        <w:tab/>
      </w:r>
      <w:r w:rsidRPr="00F847D9">
        <w:rPr>
          <w:rFonts w:asciiTheme="majorBidi" w:hAnsiTheme="majorBidi" w:cstheme="majorBidi"/>
          <w:sz w:val="24"/>
          <w:szCs w:val="24"/>
        </w:rPr>
        <w:tab/>
      </w:r>
      <w:r w:rsidRPr="00F847D9">
        <w:rPr>
          <w:rFonts w:asciiTheme="majorBidi" w:hAnsiTheme="majorBidi" w:cstheme="majorBidi"/>
          <w:sz w:val="24"/>
          <w:szCs w:val="24"/>
        </w:rPr>
        <w:tab/>
      </w:r>
      <w:r w:rsidRPr="00F847D9">
        <w:rPr>
          <w:rFonts w:asciiTheme="majorBidi" w:hAnsiTheme="majorBidi" w:cstheme="majorBidi"/>
          <w:sz w:val="24"/>
          <w:szCs w:val="24"/>
        </w:rPr>
        <w:tab/>
      </w:r>
      <w:r w:rsidRPr="00F847D9">
        <w:rPr>
          <w:rFonts w:asciiTheme="majorBidi" w:hAnsiTheme="majorBidi" w:cstheme="majorBidi"/>
          <w:sz w:val="24"/>
          <w:szCs w:val="24"/>
        </w:rPr>
        <w:tab/>
      </w:r>
      <w:r w:rsidRPr="00F847D9">
        <w:rPr>
          <w:rFonts w:asciiTheme="majorBidi" w:hAnsiTheme="majorBidi" w:cstheme="majorBidi"/>
          <w:sz w:val="24"/>
          <w:szCs w:val="24"/>
        </w:rPr>
        <w:tab/>
        <w:t>Di</w:t>
      </w:r>
    </w:p>
    <w:p w:rsidR="00F847D9" w:rsidRPr="00F847D9" w:rsidRDefault="00F847D9" w:rsidP="00F847D9">
      <w:pPr>
        <w:tabs>
          <w:tab w:val="left" w:pos="360"/>
          <w:tab w:val="left" w:pos="720"/>
          <w:tab w:val="left" w:pos="1080"/>
          <w:tab w:val="left" w:pos="1800"/>
          <w:tab w:val="left" w:pos="4678"/>
        </w:tabs>
        <w:spacing w:after="0" w:line="360" w:lineRule="auto"/>
        <w:rPr>
          <w:rFonts w:asciiTheme="majorBidi" w:hAnsiTheme="majorBidi" w:cstheme="majorBidi"/>
          <w:sz w:val="24"/>
          <w:szCs w:val="24"/>
        </w:rPr>
      </w:pPr>
      <w:r w:rsidRPr="00F847D9">
        <w:rPr>
          <w:rFonts w:asciiTheme="majorBidi" w:hAnsiTheme="majorBidi" w:cstheme="majorBidi"/>
          <w:sz w:val="24"/>
          <w:szCs w:val="24"/>
        </w:rPr>
        <w:tab/>
      </w:r>
      <w:r w:rsidRPr="00F847D9">
        <w:rPr>
          <w:rFonts w:asciiTheme="majorBidi" w:hAnsiTheme="majorBidi" w:cstheme="majorBidi"/>
          <w:sz w:val="24"/>
          <w:szCs w:val="24"/>
        </w:rPr>
        <w:tab/>
      </w:r>
      <w:r w:rsidRPr="00F847D9">
        <w:rPr>
          <w:rFonts w:asciiTheme="majorBidi" w:hAnsiTheme="majorBidi" w:cstheme="majorBidi"/>
          <w:sz w:val="24"/>
          <w:szCs w:val="24"/>
        </w:rPr>
        <w:tab/>
      </w:r>
      <w:r w:rsidRPr="00F847D9">
        <w:rPr>
          <w:rFonts w:asciiTheme="majorBidi" w:hAnsiTheme="majorBidi" w:cstheme="majorBidi"/>
          <w:sz w:val="24"/>
          <w:szCs w:val="24"/>
        </w:rPr>
        <w:tab/>
      </w:r>
      <w:r w:rsidRPr="00F847D9">
        <w:rPr>
          <w:rFonts w:asciiTheme="majorBidi" w:hAnsiTheme="majorBidi" w:cstheme="majorBidi"/>
          <w:sz w:val="24"/>
          <w:szCs w:val="24"/>
        </w:rPr>
        <w:tab/>
        <w:t xml:space="preserve">Palembang </w:t>
      </w:r>
    </w:p>
    <w:p w:rsidR="00F847D9" w:rsidRPr="00F847D9" w:rsidRDefault="00F847D9" w:rsidP="00F847D9">
      <w:pPr>
        <w:tabs>
          <w:tab w:val="left" w:pos="2768"/>
        </w:tabs>
        <w:spacing w:after="0" w:line="360" w:lineRule="auto"/>
        <w:rPr>
          <w:rFonts w:asciiTheme="majorBidi" w:hAnsiTheme="majorBidi" w:cstheme="majorBidi"/>
          <w:sz w:val="24"/>
          <w:szCs w:val="24"/>
        </w:rPr>
      </w:pPr>
      <w:r w:rsidRPr="00F847D9">
        <w:rPr>
          <w:rFonts w:asciiTheme="majorBidi" w:hAnsiTheme="majorBidi" w:cstheme="majorBidi"/>
          <w:sz w:val="24"/>
          <w:szCs w:val="24"/>
        </w:rPr>
        <w:tab/>
      </w:r>
    </w:p>
    <w:p w:rsidR="00F847D9" w:rsidRPr="00F847D9" w:rsidRDefault="00F847D9" w:rsidP="00F847D9">
      <w:pPr>
        <w:tabs>
          <w:tab w:val="left" w:pos="360"/>
          <w:tab w:val="left" w:pos="720"/>
          <w:tab w:val="left" w:pos="1080"/>
          <w:tab w:val="left" w:pos="1440"/>
          <w:tab w:val="left" w:pos="1800"/>
        </w:tabs>
        <w:spacing w:after="0" w:line="360" w:lineRule="auto"/>
        <w:rPr>
          <w:rFonts w:asciiTheme="majorBidi" w:hAnsiTheme="majorBidi" w:cstheme="majorBidi"/>
          <w:sz w:val="24"/>
          <w:szCs w:val="24"/>
        </w:rPr>
      </w:pPr>
      <w:r w:rsidRPr="00F847D9">
        <w:rPr>
          <w:rFonts w:asciiTheme="majorBidi" w:hAnsiTheme="majorBidi" w:cstheme="majorBidi"/>
          <w:sz w:val="24"/>
          <w:szCs w:val="24"/>
        </w:rPr>
        <w:t>Assalamualaikum Wr. Wb.</w:t>
      </w:r>
    </w:p>
    <w:p w:rsidR="00F847D9" w:rsidRPr="00F847D9" w:rsidRDefault="00F847D9" w:rsidP="00F847D9">
      <w:pPr>
        <w:tabs>
          <w:tab w:val="left" w:pos="360"/>
          <w:tab w:val="left" w:pos="720"/>
          <w:tab w:val="left" w:pos="1080"/>
          <w:tab w:val="left" w:pos="1440"/>
          <w:tab w:val="left" w:pos="1800"/>
        </w:tabs>
        <w:spacing w:after="0" w:line="360" w:lineRule="auto"/>
        <w:rPr>
          <w:rFonts w:asciiTheme="majorBidi" w:hAnsiTheme="majorBidi" w:cstheme="majorBidi"/>
          <w:sz w:val="24"/>
          <w:szCs w:val="24"/>
        </w:rPr>
      </w:pPr>
      <w:r w:rsidRPr="00F847D9">
        <w:rPr>
          <w:rFonts w:asciiTheme="majorBidi" w:hAnsiTheme="majorBidi" w:cstheme="majorBidi"/>
          <w:sz w:val="24"/>
          <w:szCs w:val="24"/>
        </w:rPr>
        <w:tab/>
      </w:r>
      <w:r w:rsidRPr="00F847D9">
        <w:rPr>
          <w:rFonts w:asciiTheme="majorBidi" w:hAnsiTheme="majorBidi" w:cstheme="majorBidi"/>
          <w:sz w:val="24"/>
          <w:szCs w:val="24"/>
        </w:rPr>
        <w:tab/>
        <w:t>Setelah melalui proses bimbingan, arahan dan koreksian baik dari segi isi maupun teknik penulisan terhadap skripsi saudari:</w:t>
      </w:r>
    </w:p>
    <w:p w:rsidR="00F847D9" w:rsidRPr="00F847D9" w:rsidRDefault="00F847D9" w:rsidP="00F847D9">
      <w:pPr>
        <w:tabs>
          <w:tab w:val="left" w:pos="1560"/>
        </w:tabs>
        <w:spacing w:after="0" w:line="360" w:lineRule="auto"/>
        <w:rPr>
          <w:rFonts w:asciiTheme="majorBidi" w:hAnsiTheme="majorBidi" w:cstheme="majorBidi"/>
          <w:sz w:val="24"/>
          <w:szCs w:val="24"/>
        </w:rPr>
      </w:pPr>
      <w:r w:rsidRPr="00F847D9">
        <w:rPr>
          <w:rFonts w:asciiTheme="majorBidi" w:hAnsiTheme="majorBidi" w:cstheme="majorBidi"/>
          <w:sz w:val="24"/>
          <w:szCs w:val="24"/>
        </w:rPr>
        <w:t>Nama</w:t>
      </w:r>
      <w:r w:rsidRPr="00F847D9">
        <w:rPr>
          <w:rFonts w:asciiTheme="majorBidi" w:hAnsiTheme="majorBidi" w:cstheme="majorBidi"/>
          <w:sz w:val="24"/>
          <w:szCs w:val="24"/>
        </w:rPr>
        <w:tab/>
        <w:t>: Syahidah Fitriah</w:t>
      </w:r>
    </w:p>
    <w:p w:rsidR="00F847D9" w:rsidRPr="00F847D9" w:rsidRDefault="00F847D9" w:rsidP="00F847D9">
      <w:pPr>
        <w:tabs>
          <w:tab w:val="left" w:pos="1560"/>
        </w:tabs>
        <w:spacing w:after="0" w:line="360" w:lineRule="auto"/>
        <w:rPr>
          <w:rFonts w:asciiTheme="majorBidi" w:hAnsiTheme="majorBidi" w:cstheme="majorBidi"/>
          <w:sz w:val="24"/>
          <w:szCs w:val="24"/>
        </w:rPr>
      </w:pPr>
      <w:r w:rsidRPr="00F847D9">
        <w:rPr>
          <w:rFonts w:asciiTheme="majorBidi" w:hAnsiTheme="majorBidi" w:cstheme="majorBidi"/>
          <w:sz w:val="24"/>
          <w:szCs w:val="24"/>
        </w:rPr>
        <w:t>NIM</w:t>
      </w:r>
      <w:r w:rsidRPr="00F847D9">
        <w:rPr>
          <w:rFonts w:asciiTheme="majorBidi" w:hAnsiTheme="majorBidi" w:cstheme="majorBidi"/>
          <w:sz w:val="24"/>
          <w:szCs w:val="24"/>
        </w:rPr>
        <w:tab/>
        <w:t>: 11222053</w:t>
      </w:r>
    </w:p>
    <w:p w:rsidR="00F847D9" w:rsidRPr="00F847D9" w:rsidRDefault="00F847D9" w:rsidP="00F847D9">
      <w:pPr>
        <w:tabs>
          <w:tab w:val="left" w:pos="1560"/>
        </w:tabs>
        <w:spacing w:after="0" w:line="360" w:lineRule="auto"/>
        <w:rPr>
          <w:rFonts w:asciiTheme="majorBidi" w:hAnsiTheme="majorBidi" w:cstheme="majorBidi"/>
          <w:sz w:val="24"/>
          <w:szCs w:val="24"/>
        </w:rPr>
      </w:pPr>
      <w:r w:rsidRPr="00F847D9">
        <w:rPr>
          <w:rFonts w:asciiTheme="majorBidi" w:hAnsiTheme="majorBidi" w:cstheme="majorBidi"/>
          <w:sz w:val="24"/>
          <w:szCs w:val="24"/>
        </w:rPr>
        <w:t>Program Studi</w:t>
      </w:r>
      <w:r w:rsidRPr="00F847D9">
        <w:rPr>
          <w:rFonts w:asciiTheme="majorBidi" w:hAnsiTheme="majorBidi" w:cstheme="majorBidi"/>
          <w:sz w:val="24"/>
          <w:szCs w:val="24"/>
        </w:rPr>
        <w:tab/>
        <w:t>: S1 Pendidikan Biologi</w:t>
      </w:r>
    </w:p>
    <w:p w:rsidR="00F847D9" w:rsidRPr="00F847D9" w:rsidRDefault="00F847D9" w:rsidP="00F847D9">
      <w:pPr>
        <w:spacing w:after="0" w:line="360" w:lineRule="auto"/>
        <w:ind w:left="1710" w:hanging="1710"/>
        <w:rPr>
          <w:rFonts w:asciiTheme="majorBidi" w:hAnsiTheme="majorBidi" w:cstheme="majorBidi"/>
          <w:sz w:val="24"/>
          <w:szCs w:val="24"/>
        </w:rPr>
      </w:pPr>
      <w:r w:rsidRPr="00F847D9">
        <w:rPr>
          <w:rFonts w:asciiTheme="majorBidi" w:hAnsiTheme="majorBidi" w:cstheme="majorBidi"/>
          <w:sz w:val="24"/>
          <w:szCs w:val="24"/>
        </w:rPr>
        <w:t>Judul Skripsi   : Pengaruh Ekstrak Batang Brotowali (</w:t>
      </w:r>
      <w:r w:rsidRPr="00F847D9">
        <w:rPr>
          <w:rFonts w:asciiTheme="majorBidi" w:hAnsiTheme="majorBidi" w:cstheme="majorBidi"/>
          <w:i/>
          <w:iCs/>
          <w:sz w:val="24"/>
          <w:szCs w:val="24"/>
        </w:rPr>
        <w:t>tinospora crispa</w:t>
      </w:r>
      <w:r w:rsidRPr="00F847D9">
        <w:rPr>
          <w:rFonts w:asciiTheme="majorBidi" w:hAnsiTheme="majorBidi" w:cstheme="majorBidi"/>
          <w:sz w:val="24"/>
          <w:szCs w:val="24"/>
        </w:rPr>
        <w:t xml:space="preserve">) Terhadap Kematian Larva Nyamuk </w:t>
      </w:r>
      <w:r w:rsidRPr="00F847D9">
        <w:rPr>
          <w:rFonts w:asciiTheme="majorBidi" w:hAnsiTheme="majorBidi" w:cstheme="majorBidi"/>
          <w:i/>
          <w:iCs/>
          <w:sz w:val="24"/>
          <w:szCs w:val="24"/>
        </w:rPr>
        <w:t>Aedes aegypti</w:t>
      </w:r>
      <w:r w:rsidRPr="00F847D9">
        <w:rPr>
          <w:rFonts w:asciiTheme="majorBidi" w:hAnsiTheme="majorBidi" w:cstheme="majorBidi"/>
          <w:sz w:val="24"/>
          <w:szCs w:val="24"/>
        </w:rPr>
        <w:t xml:space="preserve">  Dan Sumbangsihnya Pada Mata Pelajaran Biologi Di SMA/MA</w:t>
      </w:r>
    </w:p>
    <w:p w:rsidR="00F847D9" w:rsidRPr="00F847D9" w:rsidRDefault="00F847D9" w:rsidP="00F847D9">
      <w:pPr>
        <w:spacing w:after="0" w:line="360" w:lineRule="auto"/>
        <w:ind w:left="1710" w:hanging="1710"/>
        <w:rPr>
          <w:rFonts w:asciiTheme="majorBidi" w:hAnsiTheme="majorBidi" w:cstheme="majorBidi"/>
          <w:sz w:val="24"/>
          <w:szCs w:val="24"/>
        </w:rPr>
      </w:pPr>
    </w:p>
    <w:p w:rsidR="00F847D9" w:rsidRPr="00F847D9" w:rsidRDefault="00F847D9" w:rsidP="00F847D9">
      <w:pPr>
        <w:tabs>
          <w:tab w:val="left" w:pos="0"/>
          <w:tab w:val="left" w:pos="360"/>
          <w:tab w:val="left" w:pos="720"/>
          <w:tab w:val="left" w:pos="1080"/>
          <w:tab w:val="left" w:pos="1440"/>
        </w:tabs>
        <w:spacing w:after="0" w:line="360" w:lineRule="auto"/>
        <w:rPr>
          <w:rFonts w:asciiTheme="majorBidi" w:hAnsiTheme="majorBidi" w:cstheme="majorBidi"/>
          <w:sz w:val="24"/>
          <w:szCs w:val="24"/>
        </w:rPr>
      </w:pPr>
      <w:r w:rsidRPr="00F847D9">
        <w:rPr>
          <w:rFonts w:asciiTheme="majorBidi" w:hAnsiTheme="majorBidi" w:cstheme="majorBidi"/>
          <w:sz w:val="24"/>
          <w:szCs w:val="24"/>
        </w:rPr>
        <w:tab/>
      </w:r>
      <w:r w:rsidRPr="00F847D9">
        <w:rPr>
          <w:rFonts w:asciiTheme="majorBidi" w:hAnsiTheme="majorBidi" w:cstheme="majorBidi"/>
          <w:sz w:val="24"/>
          <w:szCs w:val="24"/>
        </w:rPr>
        <w:tab/>
        <w:t>Maka, kami selaku pembimbing berpendapat bahwa skripsi saudari tersebut dapat diajukan dalam sidang skripsi Fakultas Tarbiyah dan Keguruan UIN Raden Fatah Palembang.</w:t>
      </w:r>
    </w:p>
    <w:p w:rsidR="00F847D9" w:rsidRPr="00F847D9" w:rsidRDefault="00F847D9" w:rsidP="00F847D9">
      <w:pPr>
        <w:tabs>
          <w:tab w:val="left" w:pos="360"/>
          <w:tab w:val="left" w:pos="720"/>
          <w:tab w:val="left" w:pos="1080"/>
          <w:tab w:val="left" w:pos="1440"/>
          <w:tab w:val="left" w:pos="1800"/>
        </w:tabs>
        <w:spacing w:after="0" w:line="360" w:lineRule="auto"/>
        <w:rPr>
          <w:rFonts w:asciiTheme="majorBidi" w:hAnsiTheme="majorBidi" w:cstheme="majorBidi"/>
          <w:sz w:val="24"/>
          <w:szCs w:val="24"/>
        </w:rPr>
      </w:pPr>
      <w:r w:rsidRPr="00F847D9">
        <w:rPr>
          <w:rFonts w:asciiTheme="majorBidi" w:hAnsiTheme="majorBidi" w:cstheme="majorBidi"/>
          <w:sz w:val="24"/>
          <w:szCs w:val="24"/>
        </w:rPr>
        <w:tab/>
      </w:r>
      <w:r w:rsidRPr="00F847D9">
        <w:rPr>
          <w:rFonts w:asciiTheme="majorBidi" w:hAnsiTheme="majorBidi" w:cstheme="majorBidi"/>
          <w:sz w:val="24"/>
          <w:szCs w:val="24"/>
        </w:rPr>
        <w:tab/>
        <w:t>Demikian harapan kami dan atas perhatiannya diucapkan terima kasih.</w:t>
      </w:r>
    </w:p>
    <w:p w:rsidR="00F847D9" w:rsidRPr="00F847D9" w:rsidRDefault="00F847D9" w:rsidP="00F847D9">
      <w:pPr>
        <w:tabs>
          <w:tab w:val="left" w:pos="360"/>
          <w:tab w:val="left" w:pos="720"/>
          <w:tab w:val="left" w:pos="1080"/>
          <w:tab w:val="left" w:pos="1440"/>
          <w:tab w:val="left" w:pos="1800"/>
        </w:tabs>
        <w:spacing w:after="0" w:line="360" w:lineRule="auto"/>
        <w:rPr>
          <w:rFonts w:asciiTheme="majorBidi" w:hAnsiTheme="majorBidi" w:cstheme="majorBidi"/>
          <w:sz w:val="24"/>
          <w:szCs w:val="24"/>
        </w:rPr>
      </w:pPr>
      <w:r w:rsidRPr="00F847D9">
        <w:rPr>
          <w:rFonts w:asciiTheme="majorBidi" w:hAnsiTheme="majorBidi" w:cstheme="majorBidi"/>
          <w:sz w:val="24"/>
          <w:szCs w:val="24"/>
        </w:rPr>
        <w:t>Wassalamu’alaikum Wr. Wb.</w:t>
      </w:r>
      <w:r w:rsidRPr="00F847D9">
        <w:rPr>
          <w:rFonts w:asciiTheme="majorBidi" w:hAnsiTheme="majorBidi" w:cstheme="majorBidi"/>
          <w:sz w:val="24"/>
          <w:szCs w:val="24"/>
        </w:rPr>
        <w:tab/>
      </w:r>
      <w:r w:rsidRPr="00F847D9">
        <w:rPr>
          <w:rFonts w:asciiTheme="majorBidi" w:hAnsiTheme="majorBidi" w:cstheme="majorBidi"/>
          <w:sz w:val="24"/>
          <w:szCs w:val="24"/>
        </w:rPr>
        <w:tab/>
      </w:r>
    </w:p>
    <w:p w:rsidR="00F847D9" w:rsidRPr="00F847D9" w:rsidRDefault="00F847D9" w:rsidP="00F847D9">
      <w:pPr>
        <w:tabs>
          <w:tab w:val="left" w:pos="360"/>
          <w:tab w:val="left" w:pos="720"/>
          <w:tab w:val="left" w:pos="1080"/>
          <w:tab w:val="left" w:pos="1440"/>
          <w:tab w:val="left" w:pos="1800"/>
        </w:tabs>
        <w:spacing w:after="0" w:line="360" w:lineRule="auto"/>
        <w:rPr>
          <w:rFonts w:asciiTheme="majorBidi" w:hAnsiTheme="majorBidi" w:cstheme="majorBidi"/>
          <w:sz w:val="24"/>
          <w:szCs w:val="24"/>
        </w:rPr>
      </w:pPr>
    </w:p>
    <w:p w:rsidR="00F847D9" w:rsidRPr="00F847D9" w:rsidRDefault="00F847D9" w:rsidP="00F847D9">
      <w:pPr>
        <w:tabs>
          <w:tab w:val="left" w:pos="360"/>
          <w:tab w:val="left" w:pos="720"/>
          <w:tab w:val="left" w:pos="1080"/>
          <w:tab w:val="left" w:pos="1440"/>
          <w:tab w:val="left" w:pos="1800"/>
        </w:tabs>
        <w:spacing w:after="0" w:line="360" w:lineRule="auto"/>
        <w:rPr>
          <w:rFonts w:asciiTheme="majorBidi" w:hAnsiTheme="majorBidi" w:cstheme="majorBidi"/>
          <w:sz w:val="24"/>
          <w:szCs w:val="24"/>
        </w:rPr>
      </w:pPr>
      <w:r w:rsidRPr="00F847D9">
        <w:rPr>
          <w:rFonts w:asciiTheme="majorBidi" w:hAnsiTheme="majorBidi" w:cstheme="majorBidi"/>
          <w:sz w:val="24"/>
          <w:szCs w:val="24"/>
        </w:rPr>
        <w:tab/>
      </w:r>
      <w:r w:rsidRPr="00F847D9">
        <w:rPr>
          <w:rFonts w:asciiTheme="majorBidi" w:hAnsiTheme="majorBidi" w:cstheme="majorBidi"/>
          <w:sz w:val="24"/>
          <w:szCs w:val="24"/>
        </w:rPr>
        <w:tab/>
      </w:r>
      <w:r w:rsidRPr="00F847D9">
        <w:rPr>
          <w:rFonts w:asciiTheme="majorBidi" w:hAnsiTheme="majorBidi" w:cstheme="majorBidi"/>
          <w:sz w:val="24"/>
          <w:szCs w:val="24"/>
        </w:rPr>
        <w:tab/>
      </w:r>
      <w:r w:rsidRPr="00F847D9">
        <w:rPr>
          <w:rFonts w:asciiTheme="majorBidi" w:hAnsiTheme="majorBidi" w:cstheme="majorBidi"/>
          <w:sz w:val="24"/>
          <w:szCs w:val="24"/>
        </w:rPr>
        <w:tab/>
      </w:r>
      <w:r w:rsidRPr="00F847D9">
        <w:rPr>
          <w:rFonts w:asciiTheme="majorBidi" w:hAnsiTheme="majorBidi" w:cstheme="majorBidi"/>
          <w:sz w:val="24"/>
          <w:szCs w:val="24"/>
        </w:rPr>
        <w:tab/>
      </w:r>
      <w:r w:rsidRPr="00F847D9">
        <w:rPr>
          <w:rFonts w:asciiTheme="majorBidi" w:hAnsiTheme="majorBidi" w:cstheme="majorBidi"/>
          <w:sz w:val="24"/>
          <w:szCs w:val="24"/>
        </w:rPr>
        <w:tab/>
      </w:r>
      <w:r w:rsidRPr="00F847D9">
        <w:rPr>
          <w:rFonts w:asciiTheme="majorBidi" w:hAnsiTheme="majorBidi" w:cstheme="majorBidi"/>
          <w:sz w:val="24"/>
          <w:szCs w:val="24"/>
        </w:rPr>
        <w:tab/>
      </w:r>
      <w:r w:rsidRPr="00F847D9">
        <w:rPr>
          <w:rFonts w:asciiTheme="majorBidi" w:hAnsiTheme="majorBidi" w:cstheme="majorBidi"/>
          <w:sz w:val="24"/>
          <w:szCs w:val="24"/>
        </w:rPr>
        <w:tab/>
      </w:r>
      <w:r w:rsidRPr="00F847D9">
        <w:rPr>
          <w:rFonts w:asciiTheme="majorBidi" w:hAnsiTheme="majorBidi" w:cstheme="majorBidi"/>
          <w:sz w:val="24"/>
          <w:szCs w:val="24"/>
        </w:rPr>
        <w:tab/>
      </w:r>
      <w:r w:rsidRPr="00F847D9">
        <w:rPr>
          <w:rFonts w:asciiTheme="majorBidi" w:hAnsiTheme="majorBidi" w:cstheme="majorBidi"/>
          <w:sz w:val="24"/>
          <w:szCs w:val="24"/>
        </w:rPr>
        <w:tab/>
      </w:r>
      <w:r w:rsidRPr="00F847D9">
        <w:rPr>
          <w:rFonts w:asciiTheme="majorBidi" w:hAnsiTheme="majorBidi" w:cstheme="majorBidi"/>
          <w:sz w:val="24"/>
          <w:szCs w:val="24"/>
        </w:rPr>
        <w:tab/>
      </w:r>
      <w:r w:rsidRPr="00F847D9">
        <w:rPr>
          <w:rFonts w:asciiTheme="majorBidi" w:hAnsiTheme="majorBidi" w:cstheme="majorBidi"/>
          <w:sz w:val="24"/>
          <w:szCs w:val="24"/>
        </w:rPr>
        <w:tab/>
      </w:r>
      <w:r w:rsidRPr="00F847D9">
        <w:rPr>
          <w:rFonts w:asciiTheme="majorBidi" w:hAnsiTheme="majorBidi" w:cstheme="majorBidi"/>
          <w:sz w:val="24"/>
          <w:szCs w:val="24"/>
        </w:rPr>
        <w:tab/>
      </w:r>
    </w:p>
    <w:p w:rsidR="00F847D9" w:rsidRPr="00F847D9" w:rsidRDefault="00F847D9" w:rsidP="00F847D9">
      <w:pPr>
        <w:tabs>
          <w:tab w:val="left" w:pos="360"/>
          <w:tab w:val="left" w:pos="720"/>
          <w:tab w:val="left" w:pos="1080"/>
          <w:tab w:val="left" w:pos="1440"/>
          <w:tab w:val="left" w:pos="4536"/>
        </w:tabs>
        <w:spacing w:after="0" w:line="360" w:lineRule="auto"/>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Palembang, 14 </w:t>
      </w:r>
      <w:r w:rsidRPr="00F847D9">
        <w:rPr>
          <w:rFonts w:asciiTheme="majorBidi" w:hAnsiTheme="majorBidi" w:cstheme="majorBidi"/>
          <w:sz w:val="24"/>
          <w:szCs w:val="24"/>
        </w:rPr>
        <w:t xml:space="preserve">Desember </w:t>
      </w:r>
      <w:r>
        <w:rPr>
          <w:rFonts w:asciiTheme="majorBidi" w:hAnsiTheme="majorBidi" w:cstheme="majorBidi"/>
          <w:sz w:val="24"/>
          <w:szCs w:val="24"/>
        </w:rPr>
        <w:t>2015</w:t>
      </w:r>
    </w:p>
    <w:tbl>
      <w:tblPr>
        <w:tblW w:w="0" w:type="auto"/>
        <w:tblInd w:w="108" w:type="dxa"/>
        <w:tblLook w:val="04A0"/>
      </w:tblPr>
      <w:tblGrid>
        <w:gridCol w:w="4494"/>
        <w:gridCol w:w="3547"/>
      </w:tblGrid>
      <w:tr w:rsidR="00F847D9" w:rsidRPr="00F847D9" w:rsidTr="00F847D9">
        <w:tc>
          <w:tcPr>
            <w:tcW w:w="4494" w:type="dxa"/>
          </w:tcPr>
          <w:p w:rsidR="00F847D9" w:rsidRPr="00F847D9" w:rsidRDefault="00F847D9" w:rsidP="00F847D9">
            <w:pPr>
              <w:tabs>
                <w:tab w:val="left" w:pos="360"/>
                <w:tab w:val="left" w:pos="527"/>
                <w:tab w:val="left" w:pos="1080"/>
                <w:tab w:val="left" w:pos="1440"/>
                <w:tab w:val="left" w:pos="1800"/>
              </w:tabs>
              <w:spacing w:after="0" w:line="360" w:lineRule="auto"/>
              <w:rPr>
                <w:rFonts w:asciiTheme="majorBidi" w:eastAsia="Times New Roman" w:hAnsiTheme="majorBidi" w:cstheme="majorBidi"/>
                <w:sz w:val="24"/>
                <w:szCs w:val="24"/>
              </w:rPr>
            </w:pPr>
            <w:r w:rsidRPr="00F847D9">
              <w:rPr>
                <w:rFonts w:asciiTheme="majorBidi" w:eastAsia="Times New Roman" w:hAnsiTheme="majorBidi" w:cstheme="majorBidi"/>
                <w:sz w:val="24"/>
                <w:szCs w:val="24"/>
              </w:rPr>
              <w:t>Pembimbing I</w:t>
            </w:r>
          </w:p>
          <w:p w:rsidR="00F847D9" w:rsidRPr="00F847D9" w:rsidRDefault="00F847D9" w:rsidP="00F847D9">
            <w:pPr>
              <w:tabs>
                <w:tab w:val="left" w:pos="360"/>
                <w:tab w:val="left" w:pos="720"/>
                <w:tab w:val="left" w:pos="1080"/>
                <w:tab w:val="left" w:pos="1440"/>
                <w:tab w:val="left" w:pos="1800"/>
              </w:tabs>
              <w:spacing w:after="0" w:line="360" w:lineRule="auto"/>
              <w:jc w:val="center"/>
              <w:rPr>
                <w:rFonts w:asciiTheme="majorBidi" w:eastAsia="Times New Roman" w:hAnsiTheme="majorBidi" w:cstheme="majorBidi"/>
                <w:sz w:val="24"/>
                <w:szCs w:val="24"/>
              </w:rPr>
            </w:pPr>
          </w:p>
          <w:p w:rsidR="00F847D9" w:rsidRPr="00F847D9" w:rsidRDefault="00F847D9" w:rsidP="00F847D9">
            <w:pPr>
              <w:tabs>
                <w:tab w:val="left" w:pos="360"/>
                <w:tab w:val="left" w:pos="720"/>
                <w:tab w:val="left" w:pos="1080"/>
                <w:tab w:val="left" w:pos="1440"/>
                <w:tab w:val="left" w:pos="1800"/>
              </w:tabs>
              <w:spacing w:after="0" w:line="360" w:lineRule="auto"/>
              <w:jc w:val="center"/>
              <w:rPr>
                <w:rFonts w:asciiTheme="majorBidi" w:eastAsia="Times New Roman" w:hAnsiTheme="majorBidi" w:cstheme="majorBidi"/>
                <w:sz w:val="24"/>
                <w:szCs w:val="24"/>
              </w:rPr>
            </w:pPr>
          </w:p>
          <w:p w:rsidR="00F847D9" w:rsidRPr="00F847D9" w:rsidRDefault="00F847D9" w:rsidP="00F847D9">
            <w:pPr>
              <w:tabs>
                <w:tab w:val="left" w:pos="360"/>
                <w:tab w:val="left" w:pos="720"/>
                <w:tab w:val="left" w:pos="1080"/>
                <w:tab w:val="left" w:pos="1440"/>
                <w:tab w:val="left" w:pos="1800"/>
              </w:tabs>
              <w:spacing w:after="0" w:line="360" w:lineRule="auto"/>
              <w:jc w:val="center"/>
              <w:rPr>
                <w:rFonts w:asciiTheme="majorBidi" w:eastAsia="Times New Roman" w:hAnsiTheme="majorBidi" w:cstheme="majorBidi"/>
                <w:sz w:val="24"/>
                <w:szCs w:val="24"/>
              </w:rPr>
            </w:pPr>
          </w:p>
          <w:p w:rsidR="00F847D9" w:rsidRPr="00F847D9" w:rsidRDefault="00F847D9" w:rsidP="00F847D9">
            <w:pPr>
              <w:tabs>
                <w:tab w:val="left" w:pos="3828"/>
              </w:tabs>
              <w:spacing w:after="0" w:line="360" w:lineRule="auto"/>
              <w:ind w:right="-114"/>
              <w:rPr>
                <w:rFonts w:asciiTheme="majorBidi" w:hAnsiTheme="majorBidi" w:cstheme="majorBidi"/>
                <w:sz w:val="24"/>
                <w:szCs w:val="24"/>
                <w:u w:val="single"/>
              </w:rPr>
            </w:pPr>
            <w:r w:rsidRPr="00F847D9">
              <w:rPr>
                <w:rFonts w:asciiTheme="majorBidi" w:eastAsia="Calibri" w:hAnsiTheme="majorBidi" w:cstheme="majorBidi"/>
                <w:sz w:val="24"/>
                <w:szCs w:val="24"/>
                <w:u w:val="single"/>
              </w:rPr>
              <w:t>Hj. Agustiani Dumeva P, M.Si</w:t>
            </w:r>
          </w:p>
          <w:p w:rsidR="00F847D9" w:rsidRPr="00F847D9" w:rsidRDefault="00F847D9" w:rsidP="00F847D9">
            <w:pPr>
              <w:spacing w:after="0" w:line="360" w:lineRule="auto"/>
              <w:ind w:left="-18" w:right="-114"/>
              <w:rPr>
                <w:rFonts w:asciiTheme="majorBidi" w:eastAsia="Calibri" w:hAnsiTheme="majorBidi" w:cstheme="majorBidi"/>
                <w:sz w:val="24"/>
                <w:szCs w:val="24"/>
              </w:rPr>
            </w:pPr>
            <w:r w:rsidRPr="00F847D9">
              <w:rPr>
                <w:rFonts w:asciiTheme="majorBidi" w:hAnsiTheme="majorBidi" w:cstheme="majorBidi"/>
                <w:sz w:val="24"/>
                <w:szCs w:val="24"/>
              </w:rPr>
              <w:t xml:space="preserve">NIP. </w:t>
            </w:r>
            <w:r w:rsidRPr="00F847D9">
              <w:rPr>
                <w:rFonts w:asciiTheme="majorBidi" w:eastAsia="Calibri" w:hAnsiTheme="majorBidi" w:cstheme="majorBidi"/>
                <w:sz w:val="24"/>
                <w:szCs w:val="24"/>
              </w:rPr>
              <w:t>19720812 200501 2 005</w:t>
            </w:r>
          </w:p>
          <w:p w:rsidR="00F847D9" w:rsidRPr="00F847D9" w:rsidRDefault="00B03729" w:rsidP="00F847D9">
            <w:pPr>
              <w:tabs>
                <w:tab w:val="left" w:pos="3828"/>
              </w:tabs>
              <w:spacing w:after="0" w:line="360" w:lineRule="auto"/>
              <w:ind w:right="459"/>
              <w:rPr>
                <w:rFonts w:asciiTheme="majorBidi" w:hAnsiTheme="majorBidi" w:cstheme="majorBidi"/>
                <w:sz w:val="24"/>
                <w:szCs w:val="24"/>
              </w:rPr>
            </w:pPr>
            <w:r>
              <w:rPr>
                <w:rFonts w:asciiTheme="majorBidi" w:hAnsiTheme="majorBidi" w:cstheme="majorBidi"/>
                <w:noProof/>
                <w:sz w:val="24"/>
                <w:szCs w:val="24"/>
                <w:lang w:val="en-US"/>
              </w:rPr>
              <w:pict>
                <v:shape id="_x0000_s1101" type="#_x0000_t202" style="position:absolute;margin-left:177.45pt;margin-top:28.55pt;width:49.5pt;height:28.5pt;z-index:251760640" stroked="f">
                  <v:textbox>
                    <w:txbxContent>
                      <w:p w:rsidR="00205F5F" w:rsidRPr="00B03729" w:rsidRDefault="00205F5F" w:rsidP="00B03729">
                        <w:pPr>
                          <w:jc w:val="center"/>
                          <w:rPr>
                            <w:rFonts w:asciiTheme="majorBidi" w:hAnsiTheme="majorBidi" w:cstheme="majorBidi"/>
                            <w:sz w:val="24"/>
                            <w:szCs w:val="24"/>
                          </w:rPr>
                        </w:pPr>
                        <w:r>
                          <w:rPr>
                            <w:rFonts w:asciiTheme="majorBidi" w:hAnsiTheme="majorBidi" w:cstheme="majorBidi"/>
                            <w:sz w:val="24"/>
                            <w:szCs w:val="24"/>
                          </w:rPr>
                          <w:t>ii</w:t>
                        </w:r>
                      </w:p>
                    </w:txbxContent>
                  </v:textbox>
                </v:shape>
              </w:pict>
            </w:r>
          </w:p>
        </w:tc>
        <w:tc>
          <w:tcPr>
            <w:tcW w:w="3547" w:type="dxa"/>
          </w:tcPr>
          <w:p w:rsidR="00F847D9" w:rsidRPr="00F847D9" w:rsidRDefault="00F847D9" w:rsidP="00F847D9">
            <w:pPr>
              <w:tabs>
                <w:tab w:val="left" w:pos="360"/>
                <w:tab w:val="left" w:pos="720"/>
                <w:tab w:val="left" w:pos="1080"/>
                <w:tab w:val="left" w:pos="1440"/>
                <w:tab w:val="left" w:pos="1800"/>
              </w:tabs>
              <w:spacing w:after="0" w:line="360" w:lineRule="auto"/>
              <w:rPr>
                <w:rFonts w:asciiTheme="majorBidi" w:eastAsia="Times New Roman" w:hAnsiTheme="majorBidi" w:cstheme="majorBidi"/>
                <w:sz w:val="24"/>
                <w:szCs w:val="24"/>
              </w:rPr>
            </w:pPr>
            <w:r w:rsidRPr="00F847D9">
              <w:rPr>
                <w:rFonts w:asciiTheme="majorBidi" w:eastAsia="Times New Roman" w:hAnsiTheme="majorBidi" w:cstheme="majorBidi"/>
                <w:sz w:val="24"/>
                <w:szCs w:val="24"/>
              </w:rPr>
              <w:t xml:space="preserve">       Pembimbing II</w:t>
            </w:r>
          </w:p>
          <w:p w:rsidR="00F847D9" w:rsidRPr="00F847D9" w:rsidRDefault="00F847D9" w:rsidP="00F847D9">
            <w:pPr>
              <w:tabs>
                <w:tab w:val="left" w:pos="360"/>
                <w:tab w:val="left" w:pos="720"/>
                <w:tab w:val="left" w:pos="1080"/>
                <w:tab w:val="left" w:pos="1440"/>
                <w:tab w:val="left" w:pos="1800"/>
              </w:tabs>
              <w:spacing w:after="0" w:line="360" w:lineRule="auto"/>
              <w:jc w:val="center"/>
              <w:rPr>
                <w:rFonts w:asciiTheme="majorBidi" w:eastAsia="Times New Roman" w:hAnsiTheme="majorBidi" w:cstheme="majorBidi"/>
                <w:sz w:val="24"/>
                <w:szCs w:val="24"/>
              </w:rPr>
            </w:pPr>
          </w:p>
          <w:p w:rsidR="00F847D9" w:rsidRPr="00F847D9" w:rsidRDefault="00F847D9" w:rsidP="00F847D9">
            <w:pPr>
              <w:tabs>
                <w:tab w:val="left" w:pos="360"/>
                <w:tab w:val="left" w:pos="720"/>
                <w:tab w:val="left" w:pos="1080"/>
                <w:tab w:val="left" w:pos="1440"/>
                <w:tab w:val="left" w:pos="1800"/>
              </w:tabs>
              <w:spacing w:after="0" w:line="360" w:lineRule="auto"/>
              <w:jc w:val="center"/>
              <w:rPr>
                <w:rFonts w:asciiTheme="majorBidi" w:eastAsia="Times New Roman" w:hAnsiTheme="majorBidi" w:cstheme="majorBidi"/>
                <w:sz w:val="24"/>
                <w:szCs w:val="24"/>
              </w:rPr>
            </w:pPr>
          </w:p>
          <w:p w:rsidR="00F847D9" w:rsidRPr="00F847D9" w:rsidRDefault="00F847D9" w:rsidP="00F847D9">
            <w:pPr>
              <w:tabs>
                <w:tab w:val="left" w:pos="360"/>
                <w:tab w:val="left" w:pos="720"/>
                <w:tab w:val="left" w:pos="1080"/>
                <w:tab w:val="left" w:pos="1440"/>
                <w:tab w:val="left" w:pos="1800"/>
              </w:tabs>
              <w:spacing w:after="0" w:line="360" w:lineRule="auto"/>
              <w:jc w:val="center"/>
              <w:rPr>
                <w:rFonts w:asciiTheme="majorBidi" w:eastAsia="Times New Roman" w:hAnsiTheme="majorBidi" w:cstheme="majorBidi"/>
                <w:sz w:val="24"/>
                <w:szCs w:val="24"/>
              </w:rPr>
            </w:pPr>
          </w:p>
          <w:p w:rsidR="00F847D9" w:rsidRPr="00F847D9" w:rsidRDefault="00F847D9" w:rsidP="00F847D9">
            <w:pPr>
              <w:tabs>
                <w:tab w:val="left" w:pos="360"/>
                <w:tab w:val="left" w:pos="720"/>
                <w:tab w:val="left" w:pos="1080"/>
                <w:tab w:val="left" w:pos="1440"/>
                <w:tab w:val="left" w:pos="1800"/>
              </w:tabs>
              <w:spacing w:after="0" w:line="360" w:lineRule="auto"/>
              <w:rPr>
                <w:rFonts w:asciiTheme="majorBidi" w:hAnsiTheme="majorBidi" w:cstheme="majorBidi"/>
                <w:sz w:val="24"/>
                <w:szCs w:val="24"/>
                <w:u w:val="single"/>
              </w:rPr>
            </w:pPr>
            <w:r w:rsidRPr="00F847D9">
              <w:rPr>
                <w:rFonts w:asciiTheme="majorBidi" w:eastAsia="Times New Roman" w:hAnsiTheme="majorBidi" w:cstheme="majorBidi"/>
                <w:sz w:val="24"/>
                <w:szCs w:val="24"/>
              </w:rPr>
              <w:t xml:space="preserve">       </w:t>
            </w:r>
            <w:r w:rsidRPr="00F847D9">
              <w:rPr>
                <w:rFonts w:asciiTheme="majorBidi" w:hAnsiTheme="majorBidi" w:cstheme="majorBidi"/>
                <w:sz w:val="24"/>
                <w:szCs w:val="24"/>
                <w:u w:val="single"/>
              </w:rPr>
              <w:t>Syarifah, M.Kes</w:t>
            </w:r>
          </w:p>
          <w:p w:rsidR="00F847D9" w:rsidRPr="00F847D9" w:rsidRDefault="00F847D9" w:rsidP="00F847D9">
            <w:pPr>
              <w:tabs>
                <w:tab w:val="left" w:pos="360"/>
                <w:tab w:val="left" w:pos="720"/>
                <w:tab w:val="left" w:pos="1080"/>
                <w:tab w:val="left" w:pos="1440"/>
                <w:tab w:val="left" w:pos="1800"/>
              </w:tabs>
              <w:spacing w:after="0" w:line="360" w:lineRule="auto"/>
              <w:jc w:val="center"/>
              <w:rPr>
                <w:rFonts w:asciiTheme="majorBidi" w:eastAsia="Times New Roman" w:hAnsiTheme="majorBidi" w:cstheme="majorBidi"/>
                <w:sz w:val="24"/>
                <w:szCs w:val="24"/>
              </w:rPr>
            </w:pPr>
            <w:r w:rsidRPr="00F847D9">
              <w:rPr>
                <w:rFonts w:asciiTheme="majorBidi" w:hAnsiTheme="majorBidi" w:cstheme="majorBidi"/>
                <w:sz w:val="24"/>
                <w:szCs w:val="24"/>
              </w:rPr>
              <w:t xml:space="preserve">      NIP. </w:t>
            </w:r>
            <w:r w:rsidRPr="00F847D9">
              <w:rPr>
                <w:rFonts w:asciiTheme="majorBidi" w:eastAsia="Calibri" w:hAnsiTheme="majorBidi" w:cstheme="majorBidi"/>
                <w:sz w:val="24"/>
                <w:szCs w:val="24"/>
              </w:rPr>
              <w:t>19750429 200912 2 001</w:t>
            </w:r>
          </w:p>
        </w:tc>
      </w:tr>
    </w:tbl>
    <w:p w:rsidR="00F847D9" w:rsidRDefault="00B03729" w:rsidP="00F847D9">
      <w:pPr>
        <w:tabs>
          <w:tab w:val="left" w:pos="360"/>
          <w:tab w:val="left" w:pos="720"/>
          <w:tab w:val="left" w:pos="1080"/>
          <w:tab w:val="left" w:pos="1440"/>
          <w:tab w:val="left" w:pos="1800"/>
        </w:tabs>
        <w:spacing w:after="0" w:line="360" w:lineRule="auto"/>
        <w:jc w:val="center"/>
        <w:rPr>
          <w:rFonts w:asciiTheme="majorBidi" w:hAnsiTheme="majorBidi" w:cstheme="majorBidi"/>
          <w:b/>
          <w:sz w:val="24"/>
          <w:szCs w:val="24"/>
        </w:rPr>
      </w:pPr>
      <w:r>
        <w:rPr>
          <w:rFonts w:asciiTheme="majorBidi" w:hAnsiTheme="majorBidi" w:cstheme="majorBidi"/>
          <w:b/>
          <w:noProof/>
          <w:sz w:val="24"/>
          <w:szCs w:val="24"/>
          <w:lang w:val="en-US"/>
        </w:rPr>
        <w:lastRenderedPageBreak/>
        <w:pict>
          <v:shape id="_x0000_s1125" type="#_x0000_t202" style="position:absolute;left:0;text-align:left;margin-left:378.25pt;margin-top:-39.95pt;width:27.35pt;height:22.5pt;z-index:251785216;mso-position-horizontal-relative:text;mso-position-vertical-relative:text" fillcolor="white [3212]" stroked="f">
            <v:textbox style="mso-next-textbox:#_x0000_s1125">
              <w:txbxContent>
                <w:p w:rsidR="00205F5F" w:rsidRDefault="00205F5F" w:rsidP="00B03729"/>
              </w:txbxContent>
            </v:textbox>
          </v:shape>
        </w:pict>
      </w:r>
      <w:r w:rsidR="00F847D9" w:rsidRPr="00F847D9">
        <w:rPr>
          <w:rFonts w:asciiTheme="majorBidi" w:hAnsiTheme="majorBidi" w:cstheme="majorBidi"/>
          <w:b/>
          <w:sz w:val="24"/>
          <w:szCs w:val="24"/>
        </w:rPr>
        <w:t>PENGESAHAN SKRIPSI</w:t>
      </w:r>
    </w:p>
    <w:p w:rsidR="00F847D9" w:rsidRPr="00F847D9" w:rsidRDefault="00F847D9" w:rsidP="00F847D9">
      <w:pPr>
        <w:tabs>
          <w:tab w:val="left" w:pos="360"/>
          <w:tab w:val="left" w:pos="720"/>
          <w:tab w:val="left" w:pos="1080"/>
          <w:tab w:val="left" w:pos="1440"/>
          <w:tab w:val="left" w:pos="1800"/>
        </w:tabs>
        <w:spacing w:after="0" w:line="360" w:lineRule="auto"/>
        <w:jc w:val="center"/>
        <w:rPr>
          <w:rFonts w:asciiTheme="majorBidi" w:hAnsiTheme="majorBidi" w:cstheme="majorBidi"/>
          <w:b/>
          <w:sz w:val="24"/>
          <w:szCs w:val="24"/>
        </w:rPr>
      </w:pPr>
    </w:p>
    <w:p w:rsidR="00F847D9" w:rsidRPr="00F847D9" w:rsidRDefault="00F847D9" w:rsidP="00F847D9">
      <w:pPr>
        <w:tabs>
          <w:tab w:val="left" w:pos="1170"/>
        </w:tabs>
        <w:spacing w:after="0" w:line="360" w:lineRule="auto"/>
        <w:ind w:left="1440" w:hanging="1440"/>
        <w:rPr>
          <w:rFonts w:asciiTheme="majorBidi" w:hAnsiTheme="majorBidi" w:cstheme="majorBidi"/>
          <w:sz w:val="24"/>
          <w:szCs w:val="24"/>
        </w:rPr>
      </w:pPr>
      <w:r w:rsidRPr="00F847D9">
        <w:rPr>
          <w:rFonts w:asciiTheme="majorBidi" w:hAnsiTheme="majorBidi" w:cstheme="majorBidi"/>
          <w:sz w:val="24"/>
          <w:szCs w:val="24"/>
        </w:rPr>
        <w:t xml:space="preserve">Judul </w:t>
      </w:r>
      <w:r w:rsidRPr="00F847D9">
        <w:rPr>
          <w:rFonts w:asciiTheme="majorBidi" w:hAnsiTheme="majorBidi" w:cstheme="majorBidi"/>
          <w:sz w:val="24"/>
          <w:szCs w:val="24"/>
        </w:rPr>
        <w:tab/>
        <w:t>:</w:t>
      </w:r>
      <w:r w:rsidRPr="00F847D9">
        <w:rPr>
          <w:rFonts w:asciiTheme="majorBidi" w:hAnsiTheme="majorBidi" w:cstheme="majorBidi"/>
          <w:sz w:val="24"/>
          <w:szCs w:val="24"/>
        </w:rPr>
        <w:tab/>
        <w:t>Pengaruh Ekstrak Batang Brotowali (</w:t>
      </w:r>
      <w:r w:rsidRPr="00F847D9">
        <w:rPr>
          <w:rFonts w:asciiTheme="majorBidi" w:hAnsiTheme="majorBidi" w:cstheme="majorBidi"/>
          <w:i/>
          <w:iCs/>
          <w:sz w:val="24"/>
          <w:szCs w:val="24"/>
        </w:rPr>
        <w:t>tinospora crispa</w:t>
      </w:r>
      <w:r w:rsidRPr="00F847D9">
        <w:rPr>
          <w:rFonts w:asciiTheme="majorBidi" w:hAnsiTheme="majorBidi" w:cstheme="majorBidi"/>
          <w:sz w:val="24"/>
          <w:szCs w:val="24"/>
        </w:rPr>
        <w:t xml:space="preserve">) Terhadap Kematian Larva Nyamuk </w:t>
      </w:r>
      <w:r w:rsidRPr="00F847D9">
        <w:rPr>
          <w:rFonts w:asciiTheme="majorBidi" w:hAnsiTheme="majorBidi" w:cstheme="majorBidi"/>
          <w:i/>
          <w:iCs/>
          <w:sz w:val="24"/>
          <w:szCs w:val="24"/>
        </w:rPr>
        <w:t>Aedes aegypti</w:t>
      </w:r>
      <w:r w:rsidRPr="00F847D9">
        <w:rPr>
          <w:rFonts w:asciiTheme="majorBidi" w:hAnsiTheme="majorBidi" w:cstheme="majorBidi"/>
          <w:sz w:val="24"/>
          <w:szCs w:val="24"/>
        </w:rPr>
        <w:t xml:space="preserve">  Dan Sumbangsihnya Pada Mata Pelajaran Biologi Di SMA/MA</w:t>
      </w:r>
    </w:p>
    <w:p w:rsidR="00F847D9" w:rsidRPr="00F847D9" w:rsidRDefault="00F847D9" w:rsidP="00F847D9">
      <w:pPr>
        <w:tabs>
          <w:tab w:val="left" w:pos="1134"/>
          <w:tab w:val="left" w:pos="1440"/>
        </w:tabs>
        <w:spacing w:after="0" w:line="360" w:lineRule="auto"/>
        <w:rPr>
          <w:rFonts w:asciiTheme="majorBidi" w:hAnsiTheme="majorBidi" w:cstheme="majorBidi"/>
          <w:sz w:val="24"/>
          <w:szCs w:val="24"/>
        </w:rPr>
      </w:pPr>
      <w:r w:rsidRPr="00F847D9">
        <w:rPr>
          <w:rFonts w:asciiTheme="majorBidi" w:hAnsiTheme="majorBidi" w:cstheme="majorBidi"/>
          <w:sz w:val="24"/>
          <w:szCs w:val="24"/>
        </w:rPr>
        <w:t>Nama</w:t>
      </w:r>
      <w:r w:rsidRPr="00F847D9">
        <w:rPr>
          <w:rFonts w:asciiTheme="majorBidi" w:hAnsiTheme="majorBidi" w:cstheme="majorBidi"/>
          <w:sz w:val="24"/>
          <w:szCs w:val="24"/>
        </w:rPr>
        <w:tab/>
        <w:t>:</w:t>
      </w:r>
      <w:r w:rsidRPr="00F847D9">
        <w:rPr>
          <w:rFonts w:asciiTheme="majorBidi" w:hAnsiTheme="majorBidi" w:cstheme="majorBidi"/>
          <w:sz w:val="24"/>
          <w:szCs w:val="24"/>
        </w:rPr>
        <w:tab/>
        <w:t>Syahidah Fitriah</w:t>
      </w:r>
    </w:p>
    <w:p w:rsidR="00F847D9" w:rsidRPr="00F847D9" w:rsidRDefault="00F847D9" w:rsidP="00F847D9">
      <w:pPr>
        <w:tabs>
          <w:tab w:val="left" w:pos="1134"/>
          <w:tab w:val="left" w:pos="1440"/>
        </w:tabs>
        <w:spacing w:after="0" w:line="360" w:lineRule="auto"/>
        <w:rPr>
          <w:rFonts w:asciiTheme="majorBidi" w:hAnsiTheme="majorBidi" w:cstheme="majorBidi"/>
          <w:sz w:val="24"/>
          <w:szCs w:val="24"/>
        </w:rPr>
      </w:pPr>
      <w:r w:rsidRPr="00F847D9">
        <w:rPr>
          <w:rFonts w:asciiTheme="majorBidi" w:hAnsiTheme="majorBidi" w:cstheme="majorBidi"/>
          <w:sz w:val="24"/>
          <w:szCs w:val="24"/>
        </w:rPr>
        <w:t>NIM</w:t>
      </w:r>
      <w:r w:rsidRPr="00F847D9">
        <w:rPr>
          <w:rFonts w:asciiTheme="majorBidi" w:hAnsiTheme="majorBidi" w:cstheme="majorBidi"/>
          <w:sz w:val="24"/>
          <w:szCs w:val="24"/>
        </w:rPr>
        <w:tab/>
        <w:t>:</w:t>
      </w:r>
      <w:r w:rsidRPr="00F847D9">
        <w:rPr>
          <w:rFonts w:asciiTheme="majorBidi" w:hAnsiTheme="majorBidi" w:cstheme="majorBidi"/>
          <w:sz w:val="24"/>
          <w:szCs w:val="24"/>
        </w:rPr>
        <w:tab/>
        <w:t>11222053</w:t>
      </w:r>
    </w:p>
    <w:p w:rsidR="00F847D9" w:rsidRPr="00F847D9" w:rsidRDefault="00F847D9" w:rsidP="00F847D9">
      <w:pPr>
        <w:tabs>
          <w:tab w:val="left" w:pos="1134"/>
          <w:tab w:val="left" w:pos="1440"/>
        </w:tabs>
        <w:spacing w:after="0" w:line="360" w:lineRule="auto"/>
        <w:rPr>
          <w:rFonts w:asciiTheme="majorBidi" w:hAnsiTheme="majorBidi" w:cstheme="majorBidi"/>
          <w:sz w:val="24"/>
          <w:szCs w:val="24"/>
        </w:rPr>
      </w:pPr>
      <w:r w:rsidRPr="00F847D9">
        <w:rPr>
          <w:rFonts w:asciiTheme="majorBidi" w:hAnsiTheme="majorBidi" w:cstheme="majorBidi"/>
          <w:sz w:val="24"/>
          <w:szCs w:val="24"/>
        </w:rPr>
        <w:t>Program</w:t>
      </w:r>
      <w:r w:rsidRPr="00F847D9">
        <w:rPr>
          <w:rFonts w:asciiTheme="majorBidi" w:hAnsiTheme="majorBidi" w:cstheme="majorBidi"/>
          <w:sz w:val="24"/>
          <w:szCs w:val="24"/>
        </w:rPr>
        <w:tab/>
        <w:t>:</w:t>
      </w:r>
      <w:r w:rsidRPr="00F847D9">
        <w:rPr>
          <w:rFonts w:asciiTheme="majorBidi" w:hAnsiTheme="majorBidi" w:cstheme="majorBidi"/>
          <w:sz w:val="24"/>
          <w:szCs w:val="24"/>
        </w:rPr>
        <w:tab/>
        <w:t xml:space="preserve"> S1 Pendidikan Biologi</w:t>
      </w:r>
    </w:p>
    <w:p w:rsidR="00F847D9" w:rsidRPr="00F847D9" w:rsidRDefault="00F847D9" w:rsidP="00F847D9">
      <w:pPr>
        <w:tabs>
          <w:tab w:val="left" w:pos="360"/>
          <w:tab w:val="left" w:pos="720"/>
          <w:tab w:val="left" w:pos="1080"/>
          <w:tab w:val="left" w:pos="1440"/>
          <w:tab w:val="left" w:pos="1800"/>
        </w:tabs>
        <w:spacing w:after="0" w:line="360" w:lineRule="auto"/>
        <w:rPr>
          <w:rFonts w:asciiTheme="majorBidi" w:hAnsiTheme="majorBidi" w:cstheme="majorBidi"/>
          <w:sz w:val="24"/>
          <w:szCs w:val="24"/>
        </w:rPr>
      </w:pPr>
    </w:p>
    <w:p w:rsidR="00F847D9" w:rsidRPr="00F847D9" w:rsidRDefault="00F847D9" w:rsidP="00F847D9">
      <w:pPr>
        <w:tabs>
          <w:tab w:val="left" w:pos="360"/>
          <w:tab w:val="left" w:pos="720"/>
          <w:tab w:val="left" w:pos="1080"/>
          <w:tab w:val="left" w:pos="1440"/>
          <w:tab w:val="left" w:pos="1800"/>
        </w:tabs>
        <w:spacing w:after="0" w:line="360" w:lineRule="auto"/>
        <w:rPr>
          <w:rFonts w:asciiTheme="majorBidi" w:hAnsiTheme="majorBidi" w:cstheme="majorBidi"/>
          <w:sz w:val="24"/>
          <w:szCs w:val="24"/>
        </w:rPr>
      </w:pPr>
      <w:r w:rsidRPr="00F847D9">
        <w:rPr>
          <w:rFonts w:asciiTheme="majorBidi" w:hAnsiTheme="majorBidi" w:cstheme="majorBidi"/>
          <w:sz w:val="24"/>
          <w:szCs w:val="24"/>
        </w:rPr>
        <w:t>Telah disetujui tim penguji ujian skripsi.</w:t>
      </w:r>
    </w:p>
    <w:p w:rsidR="00F847D9" w:rsidRPr="00F847D9" w:rsidRDefault="00F847D9" w:rsidP="00F847D9">
      <w:pPr>
        <w:tabs>
          <w:tab w:val="left" w:pos="1418"/>
          <w:tab w:val="left" w:pos="1843"/>
          <w:tab w:val="left" w:pos="5387"/>
        </w:tabs>
        <w:spacing w:after="0" w:line="360" w:lineRule="auto"/>
        <w:rPr>
          <w:rFonts w:asciiTheme="majorBidi" w:hAnsiTheme="majorBidi" w:cstheme="majorBidi"/>
          <w:sz w:val="24"/>
          <w:szCs w:val="24"/>
        </w:rPr>
      </w:pPr>
      <w:r w:rsidRPr="00F847D9">
        <w:rPr>
          <w:rFonts w:asciiTheme="majorBidi" w:hAnsiTheme="majorBidi" w:cstheme="majorBidi"/>
          <w:sz w:val="24"/>
          <w:szCs w:val="24"/>
        </w:rPr>
        <w:t>1. Ketua</w:t>
      </w:r>
      <w:r w:rsidRPr="00F847D9">
        <w:rPr>
          <w:rFonts w:asciiTheme="majorBidi" w:hAnsiTheme="majorBidi" w:cstheme="majorBidi"/>
          <w:sz w:val="24"/>
          <w:szCs w:val="24"/>
        </w:rPr>
        <w:tab/>
        <w:t>: Dr. Munir, M.Ag</w:t>
      </w:r>
      <w:r w:rsidRPr="00F847D9">
        <w:rPr>
          <w:rFonts w:asciiTheme="majorBidi" w:hAnsiTheme="majorBidi" w:cstheme="majorBidi"/>
          <w:sz w:val="24"/>
          <w:szCs w:val="24"/>
        </w:rPr>
        <w:tab/>
        <w:t xml:space="preserve"> (                        )</w:t>
      </w:r>
    </w:p>
    <w:p w:rsidR="00F847D9" w:rsidRPr="00F847D9" w:rsidRDefault="00F847D9" w:rsidP="00F847D9">
      <w:pPr>
        <w:tabs>
          <w:tab w:val="left" w:pos="1418"/>
          <w:tab w:val="left" w:pos="1843"/>
          <w:tab w:val="left" w:pos="5387"/>
        </w:tabs>
        <w:spacing w:after="0" w:line="360" w:lineRule="auto"/>
        <w:rPr>
          <w:rFonts w:asciiTheme="majorBidi" w:hAnsiTheme="majorBidi" w:cstheme="majorBidi"/>
          <w:sz w:val="24"/>
          <w:szCs w:val="24"/>
        </w:rPr>
      </w:pPr>
      <w:r w:rsidRPr="00F847D9">
        <w:rPr>
          <w:rFonts w:asciiTheme="majorBidi" w:hAnsiTheme="majorBidi" w:cstheme="majorBidi"/>
          <w:sz w:val="24"/>
          <w:szCs w:val="24"/>
        </w:rPr>
        <w:t xml:space="preserve">                          NIP. 19710304 200112 1 002</w:t>
      </w:r>
    </w:p>
    <w:p w:rsidR="00F847D9" w:rsidRPr="00F847D9" w:rsidRDefault="00F847D9" w:rsidP="00F847D9">
      <w:pPr>
        <w:tabs>
          <w:tab w:val="left" w:pos="1418"/>
          <w:tab w:val="left" w:pos="1843"/>
          <w:tab w:val="left" w:pos="1985"/>
          <w:tab w:val="left" w:pos="5387"/>
        </w:tabs>
        <w:spacing w:after="0" w:line="360" w:lineRule="auto"/>
        <w:rPr>
          <w:rFonts w:asciiTheme="majorBidi" w:hAnsiTheme="majorBidi" w:cstheme="majorBidi"/>
          <w:sz w:val="24"/>
          <w:szCs w:val="24"/>
        </w:rPr>
      </w:pPr>
      <w:r w:rsidRPr="00F847D9">
        <w:rPr>
          <w:rFonts w:asciiTheme="majorBidi" w:hAnsiTheme="majorBidi" w:cstheme="majorBidi"/>
          <w:sz w:val="24"/>
          <w:szCs w:val="24"/>
        </w:rPr>
        <w:t>2. Sekretaris</w:t>
      </w:r>
      <w:r w:rsidRPr="00F847D9">
        <w:rPr>
          <w:rFonts w:asciiTheme="majorBidi" w:hAnsiTheme="majorBidi" w:cstheme="majorBidi"/>
          <w:sz w:val="24"/>
          <w:szCs w:val="24"/>
        </w:rPr>
        <w:tab/>
        <w:t>: Indah Wigati, M. Pd. I</w:t>
      </w:r>
      <w:r w:rsidRPr="00F847D9">
        <w:rPr>
          <w:rFonts w:asciiTheme="majorBidi" w:hAnsiTheme="majorBidi" w:cstheme="majorBidi"/>
          <w:sz w:val="24"/>
          <w:szCs w:val="24"/>
        </w:rPr>
        <w:tab/>
        <w:t xml:space="preserve"> (                        )</w:t>
      </w:r>
    </w:p>
    <w:p w:rsidR="00F847D9" w:rsidRPr="00F847D9" w:rsidRDefault="00F847D9" w:rsidP="00F847D9">
      <w:pPr>
        <w:tabs>
          <w:tab w:val="left" w:pos="1418"/>
          <w:tab w:val="left" w:pos="1843"/>
          <w:tab w:val="left" w:pos="5387"/>
        </w:tabs>
        <w:spacing w:after="0" w:line="360" w:lineRule="auto"/>
        <w:rPr>
          <w:rFonts w:asciiTheme="majorBidi" w:hAnsiTheme="majorBidi" w:cstheme="majorBidi"/>
          <w:sz w:val="24"/>
          <w:szCs w:val="24"/>
        </w:rPr>
      </w:pPr>
      <w:r w:rsidRPr="00F847D9">
        <w:rPr>
          <w:rFonts w:asciiTheme="majorBidi" w:hAnsiTheme="majorBidi" w:cstheme="majorBidi"/>
          <w:sz w:val="24"/>
          <w:szCs w:val="24"/>
        </w:rPr>
        <w:t xml:space="preserve">                          NIP. 19770703 200710 2 004</w:t>
      </w:r>
    </w:p>
    <w:p w:rsidR="00F847D9" w:rsidRPr="00F847D9" w:rsidRDefault="00F847D9" w:rsidP="00F847D9">
      <w:pPr>
        <w:tabs>
          <w:tab w:val="left" w:pos="1418"/>
          <w:tab w:val="left" w:pos="1843"/>
          <w:tab w:val="left" w:pos="5387"/>
        </w:tabs>
        <w:spacing w:after="0" w:line="360" w:lineRule="auto"/>
        <w:rPr>
          <w:rFonts w:asciiTheme="majorBidi" w:hAnsiTheme="majorBidi" w:cstheme="majorBidi"/>
          <w:sz w:val="24"/>
          <w:szCs w:val="24"/>
        </w:rPr>
      </w:pPr>
      <w:r w:rsidRPr="00F847D9">
        <w:rPr>
          <w:rFonts w:asciiTheme="majorBidi" w:hAnsiTheme="majorBidi" w:cstheme="majorBidi"/>
          <w:sz w:val="24"/>
          <w:szCs w:val="24"/>
        </w:rPr>
        <w:t>3. Penguji I</w:t>
      </w:r>
      <w:r w:rsidRPr="00F847D9">
        <w:rPr>
          <w:rFonts w:asciiTheme="majorBidi" w:hAnsiTheme="majorBidi" w:cstheme="majorBidi"/>
          <w:sz w:val="24"/>
          <w:szCs w:val="24"/>
        </w:rPr>
        <w:tab/>
        <w:t>: Awalul Fatiqin, M.Si</w:t>
      </w:r>
      <w:r w:rsidRPr="00F847D9">
        <w:rPr>
          <w:rFonts w:asciiTheme="majorBidi" w:hAnsiTheme="majorBidi" w:cstheme="majorBidi"/>
          <w:sz w:val="24"/>
          <w:szCs w:val="24"/>
        </w:rPr>
        <w:tab/>
        <w:t xml:space="preserve"> (                        )</w:t>
      </w:r>
    </w:p>
    <w:p w:rsidR="00F847D9" w:rsidRPr="00F847D9" w:rsidRDefault="00F847D9" w:rsidP="00F847D9">
      <w:pPr>
        <w:tabs>
          <w:tab w:val="left" w:pos="1418"/>
          <w:tab w:val="left" w:pos="1843"/>
          <w:tab w:val="left" w:pos="5387"/>
        </w:tabs>
        <w:spacing w:after="0" w:line="360" w:lineRule="auto"/>
        <w:rPr>
          <w:rFonts w:asciiTheme="majorBidi" w:hAnsiTheme="majorBidi" w:cstheme="majorBidi"/>
          <w:sz w:val="24"/>
          <w:szCs w:val="24"/>
        </w:rPr>
      </w:pPr>
      <w:r w:rsidRPr="00F847D9">
        <w:rPr>
          <w:rFonts w:asciiTheme="majorBidi" w:hAnsiTheme="majorBidi" w:cstheme="majorBidi"/>
          <w:sz w:val="24"/>
          <w:szCs w:val="24"/>
        </w:rPr>
        <w:t xml:space="preserve">                          NIK. 140201100812/BLU</w:t>
      </w:r>
      <w:r w:rsidRPr="00F847D9">
        <w:rPr>
          <w:rFonts w:asciiTheme="majorBidi" w:hAnsiTheme="majorBidi" w:cstheme="majorBidi"/>
          <w:sz w:val="24"/>
          <w:szCs w:val="24"/>
        </w:rPr>
        <w:tab/>
      </w:r>
    </w:p>
    <w:p w:rsidR="00F847D9" w:rsidRPr="00F847D9" w:rsidRDefault="00F847D9" w:rsidP="00F847D9">
      <w:pPr>
        <w:tabs>
          <w:tab w:val="left" w:pos="1418"/>
          <w:tab w:val="left" w:pos="1843"/>
          <w:tab w:val="left" w:pos="5387"/>
        </w:tabs>
        <w:spacing w:after="0" w:line="360" w:lineRule="auto"/>
        <w:rPr>
          <w:rFonts w:asciiTheme="majorBidi" w:hAnsiTheme="majorBidi" w:cstheme="majorBidi"/>
          <w:sz w:val="24"/>
          <w:szCs w:val="24"/>
        </w:rPr>
      </w:pPr>
      <w:r w:rsidRPr="00F847D9">
        <w:rPr>
          <w:rFonts w:asciiTheme="majorBidi" w:hAnsiTheme="majorBidi" w:cstheme="majorBidi"/>
          <w:sz w:val="24"/>
          <w:szCs w:val="24"/>
        </w:rPr>
        <w:t>4. Penguji II</w:t>
      </w:r>
      <w:r w:rsidRPr="00F847D9">
        <w:rPr>
          <w:rFonts w:asciiTheme="majorBidi" w:hAnsiTheme="majorBidi" w:cstheme="majorBidi"/>
          <w:sz w:val="24"/>
          <w:szCs w:val="24"/>
        </w:rPr>
        <w:tab/>
        <w:t xml:space="preserve">: </w:t>
      </w:r>
      <w:r w:rsidRPr="00F847D9">
        <w:rPr>
          <w:rFonts w:asciiTheme="majorBidi" w:eastAsia="Calibri" w:hAnsiTheme="majorBidi" w:cstheme="majorBidi"/>
          <w:sz w:val="24"/>
          <w:szCs w:val="24"/>
        </w:rPr>
        <w:t>Yustina Hafida</w:t>
      </w:r>
      <w:r w:rsidRPr="00F847D9">
        <w:rPr>
          <w:rFonts w:asciiTheme="majorBidi" w:hAnsiTheme="majorBidi" w:cstheme="majorBidi"/>
          <w:sz w:val="24"/>
          <w:szCs w:val="24"/>
        </w:rPr>
        <w:t>, M.Kes</w:t>
      </w:r>
      <w:r w:rsidRPr="00F847D9">
        <w:rPr>
          <w:rFonts w:asciiTheme="majorBidi" w:hAnsiTheme="majorBidi" w:cstheme="majorBidi"/>
          <w:sz w:val="24"/>
          <w:szCs w:val="24"/>
        </w:rPr>
        <w:tab/>
        <w:t xml:space="preserve"> (                        )</w:t>
      </w:r>
    </w:p>
    <w:p w:rsidR="00F847D9" w:rsidRDefault="00F847D9" w:rsidP="00F847D9">
      <w:pPr>
        <w:tabs>
          <w:tab w:val="left" w:pos="1418"/>
          <w:tab w:val="left" w:pos="1701"/>
          <w:tab w:val="left" w:pos="1843"/>
          <w:tab w:val="left" w:pos="5387"/>
        </w:tabs>
        <w:spacing w:after="0" w:line="360" w:lineRule="auto"/>
        <w:rPr>
          <w:rFonts w:asciiTheme="majorBidi" w:hAnsiTheme="majorBidi" w:cstheme="majorBidi"/>
          <w:sz w:val="24"/>
          <w:szCs w:val="24"/>
        </w:rPr>
      </w:pPr>
      <w:r w:rsidRPr="00F847D9">
        <w:rPr>
          <w:rFonts w:asciiTheme="majorBidi" w:hAnsiTheme="majorBidi" w:cstheme="majorBidi"/>
          <w:sz w:val="24"/>
          <w:szCs w:val="24"/>
        </w:rPr>
        <w:t xml:space="preserve">                          NIK. 150220321762/BLU</w:t>
      </w:r>
    </w:p>
    <w:p w:rsidR="00F847D9" w:rsidRPr="00F847D9" w:rsidRDefault="00F847D9" w:rsidP="00F847D9">
      <w:pPr>
        <w:tabs>
          <w:tab w:val="left" w:pos="1418"/>
          <w:tab w:val="left" w:pos="1701"/>
          <w:tab w:val="left" w:pos="1843"/>
          <w:tab w:val="left" w:pos="5387"/>
        </w:tabs>
        <w:spacing w:after="0" w:line="360" w:lineRule="auto"/>
        <w:rPr>
          <w:rFonts w:asciiTheme="majorBidi" w:hAnsiTheme="majorBidi" w:cstheme="majorBidi"/>
          <w:sz w:val="24"/>
          <w:szCs w:val="24"/>
        </w:rPr>
      </w:pPr>
    </w:p>
    <w:p w:rsidR="00F847D9" w:rsidRPr="00F847D9" w:rsidRDefault="00F847D9" w:rsidP="00F847D9">
      <w:pPr>
        <w:spacing w:after="0" w:line="360" w:lineRule="auto"/>
        <w:rPr>
          <w:rFonts w:asciiTheme="majorBidi" w:hAnsiTheme="majorBidi" w:cstheme="majorBidi"/>
          <w:sz w:val="24"/>
          <w:szCs w:val="24"/>
        </w:rPr>
      </w:pPr>
      <w:r w:rsidRPr="00F847D9">
        <w:rPr>
          <w:rFonts w:asciiTheme="majorBidi" w:hAnsiTheme="majorBidi" w:cstheme="majorBidi"/>
          <w:sz w:val="24"/>
          <w:szCs w:val="24"/>
        </w:rPr>
        <w:t>Diuji di Palembang pada tanggal 22  Desember 2015</w:t>
      </w:r>
    </w:p>
    <w:p w:rsidR="00F847D9" w:rsidRPr="00F847D9" w:rsidRDefault="00F847D9" w:rsidP="00F847D9">
      <w:pPr>
        <w:tabs>
          <w:tab w:val="left" w:pos="1134"/>
          <w:tab w:val="left" w:pos="1560"/>
        </w:tabs>
        <w:spacing w:after="0" w:line="360" w:lineRule="auto"/>
        <w:rPr>
          <w:rFonts w:asciiTheme="majorBidi" w:hAnsiTheme="majorBidi" w:cstheme="majorBidi"/>
          <w:sz w:val="24"/>
          <w:szCs w:val="24"/>
        </w:rPr>
      </w:pPr>
      <w:r w:rsidRPr="00F847D9">
        <w:rPr>
          <w:rFonts w:asciiTheme="majorBidi" w:hAnsiTheme="majorBidi" w:cstheme="majorBidi"/>
          <w:sz w:val="24"/>
          <w:szCs w:val="24"/>
        </w:rPr>
        <w:t>Waktu</w:t>
      </w:r>
      <w:r w:rsidRPr="00F847D9">
        <w:rPr>
          <w:rFonts w:asciiTheme="majorBidi" w:hAnsiTheme="majorBidi" w:cstheme="majorBidi"/>
          <w:sz w:val="24"/>
          <w:szCs w:val="24"/>
        </w:rPr>
        <w:tab/>
        <w:t xml:space="preserve">: 08.00-09.00 WIB </w:t>
      </w:r>
    </w:p>
    <w:p w:rsidR="00F847D9" w:rsidRPr="00F847D9" w:rsidRDefault="00F847D9" w:rsidP="00F847D9">
      <w:pPr>
        <w:tabs>
          <w:tab w:val="left" w:pos="1134"/>
          <w:tab w:val="left" w:pos="1560"/>
        </w:tabs>
        <w:spacing w:after="0" w:line="360" w:lineRule="auto"/>
        <w:rPr>
          <w:rFonts w:asciiTheme="majorBidi" w:hAnsiTheme="majorBidi" w:cstheme="majorBidi"/>
          <w:sz w:val="24"/>
          <w:szCs w:val="24"/>
        </w:rPr>
      </w:pPr>
      <w:r w:rsidRPr="00F847D9">
        <w:rPr>
          <w:rFonts w:asciiTheme="majorBidi" w:hAnsiTheme="majorBidi" w:cstheme="majorBidi"/>
          <w:sz w:val="24"/>
          <w:szCs w:val="24"/>
        </w:rPr>
        <w:t>Hasil/IPK</w:t>
      </w:r>
      <w:r w:rsidRPr="00F847D9">
        <w:rPr>
          <w:rFonts w:asciiTheme="majorBidi" w:hAnsiTheme="majorBidi" w:cstheme="majorBidi"/>
          <w:sz w:val="24"/>
          <w:szCs w:val="24"/>
        </w:rPr>
        <w:tab/>
        <w:t>: 3,63</w:t>
      </w:r>
      <w:r w:rsidRPr="00F847D9">
        <w:rPr>
          <w:rFonts w:asciiTheme="majorBidi" w:hAnsiTheme="majorBidi" w:cstheme="majorBidi"/>
          <w:sz w:val="24"/>
          <w:szCs w:val="24"/>
        </w:rPr>
        <w:tab/>
        <w:t xml:space="preserve"> </w:t>
      </w:r>
    </w:p>
    <w:p w:rsidR="00F847D9" w:rsidRPr="00F847D9" w:rsidRDefault="00F847D9" w:rsidP="00F847D9">
      <w:pPr>
        <w:tabs>
          <w:tab w:val="left" w:pos="1134"/>
          <w:tab w:val="left" w:pos="1560"/>
        </w:tabs>
        <w:spacing w:after="0" w:line="360" w:lineRule="auto"/>
        <w:rPr>
          <w:rFonts w:asciiTheme="majorBidi" w:hAnsiTheme="majorBidi" w:cstheme="majorBidi"/>
          <w:sz w:val="24"/>
          <w:szCs w:val="24"/>
        </w:rPr>
      </w:pPr>
      <w:r w:rsidRPr="00F847D9">
        <w:rPr>
          <w:rFonts w:asciiTheme="majorBidi" w:hAnsiTheme="majorBidi" w:cstheme="majorBidi"/>
          <w:sz w:val="24"/>
          <w:szCs w:val="24"/>
        </w:rPr>
        <w:t>Predikat</w:t>
      </w:r>
      <w:r w:rsidRPr="00F847D9">
        <w:rPr>
          <w:rFonts w:asciiTheme="majorBidi" w:hAnsiTheme="majorBidi" w:cstheme="majorBidi"/>
          <w:sz w:val="24"/>
          <w:szCs w:val="24"/>
        </w:rPr>
        <w:tab/>
        <w:t xml:space="preserve">: Amat Baik </w:t>
      </w:r>
    </w:p>
    <w:p w:rsidR="00F847D9" w:rsidRPr="00F847D9" w:rsidRDefault="00F847D9" w:rsidP="00F847D9">
      <w:pPr>
        <w:tabs>
          <w:tab w:val="left" w:pos="1134"/>
          <w:tab w:val="left" w:pos="1560"/>
        </w:tabs>
        <w:spacing w:after="0" w:line="360" w:lineRule="auto"/>
        <w:rPr>
          <w:rFonts w:asciiTheme="majorBidi" w:hAnsiTheme="majorBidi" w:cstheme="majorBidi"/>
          <w:sz w:val="24"/>
          <w:szCs w:val="24"/>
        </w:rPr>
      </w:pPr>
    </w:p>
    <w:p w:rsidR="00F847D9" w:rsidRPr="00F847D9" w:rsidRDefault="00F847D9" w:rsidP="00F847D9">
      <w:pPr>
        <w:tabs>
          <w:tab w:val="left" w:pos="1134"/>
          <w:tab w:val="left" w:pos="1560"/>
        </w:tabs>
        <w:spacing w:after="0" w:line="360" w:lineRule="auto"/>
        <w:rPr>
          <w:rFonts w:asciiTheme="majorBidi" w:hAnsiTheme="majorBidi" w:cstheme="majorBidi"/>
          <w:sz w:val="24"/>
          <w:szCs w:val="24"/>
        </w:rPr>
      </w:pPr>
    </w:p>
    <w:p w:rsidR="00F847D9" w:rsidRPr="00F847D9" w:rsidRDefault="00F847D9" w:rsidP="00F847D9">
      <w:pPr>
        <w:spacing w:after="0" w:line="360" w:lineRule="auto"/>
        <w:jc w:val="center"/>
        <w:rPr>
          <w:rFonts w:asciiTheme="majorBidi" w:hAnsiTheme="majorBidi" w:cstheme="majorBidi"/>
          <w:sz w:val="24"/>
          <w:szCs w:val="24"/>
        </w:rPr>
      </w:pPr>
      <w:r w:rsidRPr="00F847D9">
        <w:rPr>
          <w:rFonts w:asciiTheme="majorBidi" w:hAnsiTheme="majorBidi" w:cstheme="majorBidi"/>
          <w:sz w:val="24"/>
          <w:szCs w:val="24"/>
        </w:rPr>
        <w:t>Dekan Fakultas Tarbiyah dan Keguruan</w:t>
      </w:r>
    </w:p>
    <w:p w:rsidR="00F847D9" w:rsidRPr="00F847D9" w:rsidRDefault="00F847D9" w:rsidP="00F847D9">
      <w:pPr>
        <w:spacing w:after="0" w:line="360" w:lineRule="auto"/>
        <w:jc w:val="center"/>
        <w:rPr>
          <w:rFonts w:asciiTheme="majorBidi" w:hAnsiTheme="majorBidi" w:cstheme="majorBidi"/>
          <w:sz w:val="24"/>
          <w:szCs w:val="24"/>
        </w:rPr>
      </w:pPr>
      <w:r w:rsidRPr="00F847D9">
        <w:rPr>
          <w:rFonts w:asciiTheme="majorBidi" w:hAnsiTheme="majorBidi" w:cstheme="majorBidi"/>
          <w:sz w:val="24"/>
          <w:szCs w:val="24"/>
        </w:rPr>
        <w:t>UIN Raden Fatah Palembang</w:t>
      </w:r>
    </w:p>
    <w:p w:rsidR="00F847D9" w:rsidRPr="00F847D9" w:rsidRDefault="00F847D9" w:rsidP="00F847D9">
      <w:pPr>
        <w:spacing w:after="0" w:line="360" w:lineRule="auto"/>
        <w:rPr>
          <w:rFonts w:asciiTheme="majorBidi" w:hAnsiTheme="majorBidi" w:cstheme="majorBidi"/>
          <w:sz w:val="24"/>
          <w:szCs w:val="24"/>
        </w:rPr>
      </w:pPr>
    </w:p>
    <w:p w:rsidR="00F847D9" w:rsidRPr="00F847D9" w:rsidRDefault="00F847D9" w:rsidP="00F847D9">
      <w:pPr>
        <w:spacing w:after="0" w:line="360" w:lineRule="auto"/>
        <w:jc w:val="center"/>
        <w:rPr>
          <w:rFonts w:asciiTheme="majorBidi" w:hAnsiTheme="majorBidi" w:cstheme="majorBidi"/>
          <w:sz w:val="24"/>
          <w:szCs w:val="24"/>
        </w:rPr>
      </w:pPr>
    </w:p>
    <w:p w:rsidR="00F847D9" w:rsidRPr="00F847D9" w:rsidRDefault="00F847D9" w:rsidP="00F847D9">
      <w:pPr>
        <w:spacing w:after="0" w:line="360" w:lineRule="auto"/>
        <w:jc w:val="center"/>
        <w:rPr>
          <w:rFonts w:asciiTheme="majorBidi" w:hAnsiTheme="majorBidi" w:cstheme="majorBidi"/>
          <w:sz w:val="24"/>
          <w:szCs w:val="24"/>
        </w:rPr>
      </w:pPr>
    </w:p>
    <w:p w:rsidR="00F847D9" w:rsidRPr="00F847D9" w:rsidRDefault="00F847D9" w:rsidP="00F847D9">
      <w:pPr>
        <w:spacing w:after="0" w:line="360" w:lineRule="auto"/>
        <w:jc w:val="center"/>
        <w:rPr>
          <w:rFonts w:asciiTheme="majorBidi" w:hAnsiTheme="majorBidi" w:cstheme="majorBidi"/>
          <w:sz w:val="24"/>
          <w:szCs w:val="24"/>
          <w:u w:val="single"/>
        </w:rPr>
      </w:pPr>
      <w:r w:rsidRPr="00F847D9">
        <w:rPr>
          <w:rFonts w:asciiTheme="majorBidi" w:hAnsiTheme="majorBidi" w:cstheme="majorBidi"/>
          <w:sz w:val="24"/>
          <w:szCs w:val="24"/>
          <w:u w:val="single"/>
        </w:rPr>
        <w:t>Dr. H. Kasinyo Harto, M.Ag</w:t>
      </w:r>
    </w:p>
    <w:p w:rsidR="00F847D9" w:rsidRPr="00F847D9" w:rsidRDefault="00B03729" w:rsidP="00F847D9">
      <w:pPr>
        <w:spacing w:after="0" w:line="360" w:lineRule="auto"/>
        <w:jc w:val="center"/>
        <w:rPr>
          <w:rFonts w:asciiTheme="majorBidi" w:hAnsiTheme="majorBidi" w:cstheme="majorBidi"/>
          <w:sz w:val="24"/>
          <w:szCs w:val="24"/>
        </w:rPr>
      </w:pPr>
      <w:r>
        <w:rPr>
          <w:rFonts w:asciiTheme="majorBidi" w:hAnsiTheme="majorBidi" w:cstheme="majorBidi"/>
          <w:noProof/>
          <w:sz w:val="24"/>
          <w:szCs w:val="24"/>
          <w:lang w:val="en-US"/>
        </w:rPr>
        <w:pict>
          <v:shape id="_x0000_s1102" type="#_x0000_t202" style="position:absolute;left:0;text-align:left;margin-left:179.1pt;margin-top:24.8pt;width:49.5pt;height:28.5pt;z-index:251761664" stroked="f">
            <v:textbox>
              <w:txbxContent>
                <w:p w:rsidR="00205F5F" w:rsidRPr="00B03729" w:rsidRDefault="00205F5F" w:rsidP="00B03729">
                  <w:pPr>
                    <w:jc w:val="center"/>
                    <w:rPr>
                      <w:rFonts w:asciiTheme="majorBidi" w:hAnsiTheme="majorBidi" w:cstheme="majorBidi"/>
                      <w:sz w:val="24"/>
                      <w:szCs w:val="24"/>
                    </w:rPr>
                  </w:pPr>
                  <w:r>
                    <w:rPr>
                      <w:rFonts w:asciiTheme="majorBidi" w:hAnsiTheme="majorBidi" w:cstheme="majorBidi"/>
                      <w:sz w:val="24"/>
                      <w:szCs w:val="24"/>
                    </w:rPr>
                    <w:t>iii</w:t>
                  </w:r>
                </w:p>
              </w:txbxContent>
            </v:textbox>
          </v:shape>
        </w:pict>
      </w:r>
      <w:r w:rsidR="00F847D9" w:rsidRPr="00F847D9">
        <w:rPr>
          <w:rFonts w:asciiTheme="majorBidi" w:hAnsiTheme="majorBidi" w:cstheme="majorBidi"/>
          <w:sz w:val="24"/>
          <w:szCs w:val="24"/>
        </w:rPr>
        <w:t>NIP. 19710911 199703 1 004</w:t>
      </w:r>
    </w:p>
    <w:p w:rsidR="00F847D9" w:rsidRPr="00F847D9" w:rsidRDefault="00B03729" w:rsidP="00F847D9">
      <w:pPr>
        <w:spacing w:after="0" w:line="360" w:lineRule="auto"/>
        <w:jc w:val="center"/>
        <w:rPr>
          <w:rFonts w:asciiTheme="majorBidi" w:hAnsiTheme="majorBidi" w:cstheme="majorBidi"/>
          <w:b/>
          <w:sz w:val="24"/>
          <w:szCs w:val="24"/>
        </w:rPr>
      </w:pPr>
      <w:r>
        <w:rPr>
          <w:rFonts w:asciiTheme="majorBidi" w:hAnsiTheme="majorBidi" w:cstheme="majorBidi"/>
          <w:b/>
          <w:noProof/>
          <w:sz w:val="24"/>
          <w:szCs w:val="24"/>
          <w:lang w:val="en-US"/>
        </w:rPr>
        <w:lastRenderedPageBreak/>
        <w:pict>
          <v:shape id="_x0000_s1124" type="#_x0000_t202" style="position:absolute;left:0;text-align:left;margin-left:377.5pt;margin-top:-41.45pt;width:27.35pt;height:22.5pt;z-index:251784192" fillcolor="white [3212]" stroked="f">
            <v:textbox style="mso-next-textbox:#_x0000_s1124">
              <w:txbxContent>
                <w:p w:rsidR="00205F5F" w:rsidRDefault="00205F5F" w:rsidP="00B03729"/>
              </w:txbxContent>
            </v:textbox>
          </v:shape>
        </w:pict>
      </w:r>
      <w:r w:rsidR="00F847D9" w:rsidRPr="00F847D9">
        <w:rPr>
          <w:rFonts w:asciiTheme="majorBidi" w:hAnsiTheme="majorBidi" w:cstheme="majorBidi"/>
          <w:b/>
          <w:sz w:val="24"/>
          <w:szCs w:val="24"/>
        </w:rPr>
        <w:t>MOTTO DAN PERSEMBAHAN</w:t>
      </w:r>
    </w:p>
    <w:p w:rsidR="00F847D9" w:rsidRPr="00F847D9" w:rsidRDefault="00F847D9" w:rsidP="00F847D9">
      <w:pPr>
        <w:spacing w:after="0" w:line="360" w:lineRule="auto"/>
        <w:jc w:val="center"/>
        <w:rPr>
          <w:rFonts w:asciiTheme="majorBidi" w:hAnsiTheme="majorBidi" w:cstheme="majorBidi"/>
          <w:b/>
          <w:sz w:val="24"/>
          <w:szCs w:val="24"/>
        </w:rPr>
      </w:pPr>
    </w:p>
    <w:p w:rsidR="00F847D9" w:rsidRPr="00F847D9" w:rsidRDefault="00F847D9" w:rsidP="00F847D9">
      <w:pPr>
        <w:spacing w:after="0" w:line="360" w:lineRule="auto"/>
        <w:jc w:val="center"/>
        <w:rPr>
          <w:rFonts w:asciiTheme="majorBidi" w:hAnsiTheme="majorBidi" w:cstheme="majorBidi"/>
          <w:sz w:val="24"/>
          <w:szCs w:val="24"/>
        </w:rPr>
      </w:pPr>
      <w:r w:rsidRPr="00F847D9">
        <w:rPr>
          <w:rFonts w:asciiTheme="majorBidi" w:hAnsiTheme="majorBidi" w:cstheme="majorBidi"/>
          <w:b/>
          <w:bCs/>
          <w:sz w:val="24"/>
          <w:szCs w:val="24"/>
          <w:rtl/>
        </w:rPr>
        <w:t xml:space="preserve">يَرْ فَعِ ا للهُ ا لَذِ يِنَ اَ مَنُوا مِنْكُمْ وَا لَّذِ يْنَ اُ وا تُوا لَعِلْمَ دَ رَ جَا تٍ </w:t>
      </w:r>
      <w:r w:rsidRPr="00F847D9">
        <w:rPr>
          <w:rFonts w:asciiTheme="majorBidi" w:hAnsiTheme="majorBidi" w:cstheme="majorBidi"/>
          <w:sz w:val="24"/>
          <w:szCs w:val="24"/>
        </w:rPr>
        <w:br/>
        <w:t xml:space="preserve">“Allah akan meninggikan orang-orang yang beriman diantara kamu dan orang-orang yang berilmu pengetahuan beberapa derajat” </w:t>
      </w:r>
    </w:p>
    <w:p w:rsidR="00F847D9" w:rsidRPr="00F847D9" w:rsidRDefault="00F847D9" w:rsidP="00F847D9">
      <w:pPr>
        <w:spacing w:after="0" w:line="360" w:lineRule="auto"/>
        <w:jc w:val="center"/>
        <w:rPr>
          <w:rFonts w:asciiTheme="majorBidi" w:hAnsiTheme="majorBidi" w:cstheme="majorBidi"/>
          <w:sz w:val="24"/>
          <w:szCs w:val="24"/>
        </w:rPr>
      </w:pPr>
      <w:r w:rsidRPr="00F847D9">
        <w:rPr>
          <w:rFonts w:asciiTheme="majorBidi" w:hAnsiTheme="majorBidi" w:cstheme="majorBidi"/>
          <w:sz w:val="24"/>
          <w:szCs w:val="24"/>
        </w:rPr>
        <w:t>(Al-Mujadillah:11)</w:t>
      </w:r>
    </w:p>
    <w:p w:rsidR="00F847D9" w:rsidRPr="00F847D9" w:rsidRDefault="00F847D9" w:rsidP="00F847D9">
      <w:pPr>
        <w:spacing w:after="0" w:line="360" w:lineRule="auto"/>
        <w:jc w:val="center"/>
        <w:rPr>
          <w:rFonts w:asciiTheme="majorBidi" w:hAnsiTheme="majorBidi" w:cstheme="majorBidi"/>
          <w:sz w:val="24"/>
          <w:szCs w:val="24"/>
        </w:rPr>
      </w:pPr>
    </w:p>
    <w:p w:rsidR="00F847D9" w:rsidRPr="00F847D9" w:rsidRDefault="00F847D9" w:rsidP="00F847D9">
      <w:pPr>
        <w:tabs>
          <w:tab w:val="left" w:pos="1710"/>
        </w:tabs>
        <w:spacing w:after="0" w:line="360" w:lineRule="auto"/>
        <w:jc w:val="center"/>
        <w:rPr>
          <w:rFonts w:asciiTheme="majorBidi" w:hAnsiTheme="majorBidi" w:cstheme="majorBidi"/>
          <w:sz w:val="24"/>
          <w:szCs w:val="24"/>
        </w:rPr>
      </w:pPr>
      <w:r w:rsidRPr="00F847D9">
        <w:rPr>
          <w:rFonts w:asciiTheme="majorBidi" w:hAnsiTheme="majorBidi" w:cstheme="majorBidi"/>
          <w:sz w:val="24"/>
          <w:szCs w:val="24"/>
        </w:rPr>
        <w:t>”Jadilah seperti karang di lautan yang kuat dihantam ombak dan kerjakanlah hal yang bermanfaat untuk diri sendiri dan orang lain”</w:t>
      </w:r>
    </w:p>
    <w:p w:rsidR="00F847D9" w:rsidRPr="00F847D9" w:rsidRDefault="00F847D9" w:rsidP="00F847D9">
      <w:pPr>
        <w:tabs>
          <w:tab w:val="left" w:pos="1710"/>
        </w:tabs>
        <w:spacing w:after="0" w:line="360" w:lineRule="auto"/>
        <w:jc w:val="center"/>
        <w:rPr>
          <w:rFonts w:asciiTheme="majorBidi" w:hAnsiTheme="majorBidi" w:cstheme="majorBidi"/>
          <w:sz w:val="24"/>
          <w:szCs w:val="24"/>
        </w:rPr>
      </w:pPr>
    </w:p>
    <w:p w:rsidR="00F847D9" w:rsidRPr="00F847D9" w:rsidRDefault="00F847D9" w:rsidP="00F847D9">
      <w:pPr>
        <w:tabs>
          <w:tab w:val="left" w:pos="1710"/>
        </w:tabs>
        <w:spacing w:after="0" w:line="360" w:lineRule="auto"/>
        <w:jc w:val="center"/>
        <w:rPr>
          <w:rFonts w:asciiTheme="majorBidi" w:hAnsiTheme="majorBidi" w:cstheme="majorBidi"/>
          <w:sz w:val="24"/>
          <w:szCs w:val="24"/>
        </w:rPr>
      </w:pPr>
    </w:p>
    <w:p w:rsidR="00F847D9" w:rsidRPr="00F847D9" w:rsidRDefault="00F847D9" w:rsidP="00F847D9">
      <w:pPr>
        <w:spacing w:after="0" w:line="360" w:lineRule="auto"/>
        <w:jc w:val="center"/>
        <w:rPr>
          <w:rFonts w:asciiTheme="majorBidi" w:hAnsiTheme="majorBidi" w:cstheme="majorBidi"/>
          <w:sz w:val="24"/>
          <w:szCs w:val="24"/>
        </w:rPr>
      </w:pPr>
      <w:r w:rsidRPr="00F847D9">
        <w:rPr>
          <w:rFonts w:asciiTheme="majorBidi" w:hAnsiTheme="majorBidi" w:cstheme="majorBidi"/>
          <w:iCs/>
          <w:sz w:val="24"/>
          <w:szCs w:val="24"/>
        </w:rPr>
        <w:t>Alhamdulillah,</w:t>
      </w:r>
      <w:r w:rsidRPr="00F847D9">
        <w:rPr>
          <w:rFonts w:asciiTheme="majorBidi" w:hAnsiTheme="majorBidi" w:cstheme="majorBidi"/>
          <w:sz w:val="24"/>
          <w:szCs w:val="24"/>
        </w:rPr>
        <w:t xml:space="preserve"> puji syukur selalu kepada Allah SWT karena atas rahman dan rahimnya saya bisa menyelesaikan tugas akhir ini, </w:t>
      </w:r>
    </w:p>
    <w:p w:rsidR="00F847D9" w:rsidRPr="00F847D9" w:rsidRDefault="00F847D9" w:rsidP="00F847D9">
      <w:pPr>
        <w:spacing w:after="0" w:line="360" w:lineRule="auto"/>
        <w:jc w:val="center"/>
        <w:rPr>
          <w:rFonts w:asciiTheme="majorBidi" w:hAnsiTheme="majorBidi" w:cstheme="majorBidi"/>
          <w:sz w:val="24"/>
          <w:szCs w:val="24"/>
        </w:rPr>
      </w:pPr>
      <w:r w:rsidRPr="00F847D9">
        <w:rPr>
          <w:rFonts w:asciiTheme="majorBidi" w:hAnsiTheme="majorBidi" w:cstheme="majorBidi"/>
          <w:sz w:val="24"/>
          <w:szCs w:val="24"/>
        </w:rPr>
        <w:t>dan semua ini saya persembah untuk:</w:t>
      </w:r>
    </w:p>
    <w:p w:rsidR="00F847D9" w:rsidRPr="00F847D9" w:rsidRDefault="00F847D9" w:rsidP="009C0B19">
      <w:pPr>
        <w:numPr>
          <w:ilvl w:val="0"/>
          <w:numId w:val="29"/>
        </w:numPr>
        <w:spacing w:after="0" w:line="360" w:lineRule="auto"/>
        <w:ind w:left="360"/>
        <w:jc w:val="both"/>
        <w:rPr>
          <w:rFonts w:asciiTheme="majorBidi" w:hAnsiTheme="majorBidi" w:cstheme="majorBidi"/>
          <w:i/>
          <w:iCs/>
          <w:sz w:val="24"/>
          <w:szCs w:val="24"/>
        </w:rPr>
      </w:pPr>
      <w:r w:rsidRPr="00F847D9">
        <w:rPr>
          <w:rFonts w:asciiTheme="majorBidi" w:hAnsiTheme="majorBidi" w:cstheme="majorBidi"/>
          <w:i/>
          <w:iCs/>
          <w:sz w:val="24"/>
          <w:szCs w:val="24"/>
        </w:rPr>
        <w:t xml:space="preserve">Kedua orang tuaku ayah (A.Rahim) dan ibu (Paridah) orang yang paling berharga dan penting dalam hidupku. Terima kasih untuk kasih sayang, doa, bimbingan, nasehat, dan semua pengorbanan yang telah kalian berikan kepadaku. </w:t>
      </w:r>
    </w:p>
    <w:p w:rsidR="00F847D9" w:rsidRPr="00F847D9" w:rsidRDefault="00F847D9" w:rsidP="009C0B19">
      <w:pPr>
        <w:numPr>
          <w:ilvl w:val="0"/>
          <w:numId w:val="29"/>
        </w:numPr>
        <w:spacing w:after="0" w:line="360" w:lineRule="auto"/>
        <w:ind w:left="360"/>
        <w:jc w:val="both"/>
        <w:rPr>
          <w:rFonts w:asciiTheme="majorBidi" w:hAnsiTheme="majorBidi" w:cstheme="majorBidi"/>
          <w:i/>
          <w:iCs/>
          <w:sz w:val="24"/>
          <w:szCs w:val="24"/>
        </w:rPr>
      </w:pPr>
      <w:r w:rsidRPr="00F847D9">
        <w:rPr>
          <w:rFonts w:asciiTheme="majorBidi" w:hAnsiTheme="majorBidi" w:cstheme="majorBidi"/>
          <w:i/>
          <w:iCs/>
          <w:sz w:val="24"/>
          <w:szCs w:val="24"/>
        </w:rPr>
        <w:t>Saudari-saudariku Macik, Kakak, Mbak dan Adek terimakasih karena selalu  mendo’akan dan memberi semangat untuk menyelesaikan tugas ini.</w:t>
      </w:r>
    </w:p>
    <w:p w:rsidR="00F847D9" w:rsidRPr="00F847D9" w:rsidRDefault="00F847D9" w:rsidP="009C0B19">
      <w:pPr>
        <w:numPr>
          <w:ilvl w:val="0"/>
          <w:numId w:val="29"/>
        </w:numPr>
        <w:spacing w:after="0" w:line="360" w:lineRule="auto"/>
        <w:ind w:left="360"/>
        <w:jc w:val="both"/>
        <w:rPr>
          <w:rFonts w:asciiTheme="majorBidi" w:hAnsiTheme="majorBidi" w:cstheme="majorBidi"/>
          <w:i/>
          <w:iCs/>
          <w:sz w:val="24"/>
          <w:szCs w:val="24"/>
        </w:rPr>
      </w:pPr>
      <w:r w:rsidRPr="00F847D9">
        <w:rPr>
          <w:rFonts w:asciiTheme="majorBidi" w:hAnsiTheme="majorBidi" w:cstheme="majorBidi"/>
          <w:i/>
          <w:iCs/>
          <w:sz w:val="24"/>
          <w:szCs w:val="24"/>
        </w:rPr>
        <w:t>Sahabat-sahabatku (</w:t>
      </w:r>
      <w:r w:rsidRPr="00F847D9">
        <w:rPr>
          <w:rFonts w:asciiTheme="majorBidi" w:eastAsia="Batang" w:hAnsiTheme="majorBidi" w:cstheme="majorBidi"/>
          <w:i/>
          <w:iCs/>
          <w:sz w:val="24"/>
          <w:szCs w:val="24"/>
        </w:rPr>
        <w:t>Yulinda, Teti, Yani, Niar, Kiki, Oca, Santikah) dan teman-teman seangkatan  (Biologi 2 dan 1).</w:t>
      </w:r>
    </w:p>
    <w:p w:rsidR="00F847D9" w:rsidRPr="00F847D9" w:rsidRDefault="00F847D9" w:rsidP="009C0B19">
      <w:pPr>
        <w:numPr>
          <w:ilvl w:val="0"/>
          <w:numId w:val="29"/>
        </w:numPr>
        <w:spacing w:after="0" w:line="360" w:lineRule="auto"/>
        <w:ind w:left="360"/>
        <w:jc w:val="both"/>
        <w:rPr>
          <w:rFonts w:asciiTheme="majorBidi" w:hAnsiTheme="majorBidi" w:cstheme="majorBidi"/>
          <w:i/>
          <w:iCs/>
          <w:sz w:val="24"/>
          <w:szCs w:val="24"/>
        </w:rPr>
      </w:pPr>
      <w:r w:rsidRPr="00F847D9">
        <w:rPr>
          <w:rFonts w:asciiTheme="majorBidi" w:hAnsiTheme="majorBidi" w:cstheme="majorBidi"/>
          <w:i/>
          <w:iCs/>
          <w:sz w:val="24"/>
          <w:szCs w:val="24"/>
        </w:rPr>
        <w:t>Dan engkau yang kelak akan menemani hidupku dan membimbingku untuk mencapai ridho-Nya.</w:t>
      </w:r>
    </w:p>
    <w:p w:rsidR="00F847D9" w:rsidRPr="00F847D9" w:rsidRDefault="00F847D9" w:rsidP="009C0B19">
      <w:pPr>
        <w:numPr>
          <w:ilvl w:val="0"/>
          <w:numId w:val="29"/>
        </w:numPr>
        <w:spacing w:after="0" w:line="360" w:lineRule="auto"/>
        <w:ind w:left="360"/>
        <w:jc w:val="both"/>
        <w:rPr>
          <w:rFonts w:asciiTheme="majorBidi" w:hAnsiTheme="majorBidi" w:cstheme="majorBidi"/>
          <w:i/>
          <w:iCs/>
          <w:sz w:val="24"/>
          <w:szCs w:val="24"/>
        </w:rPr>
      </w:pPr>
      <w:r w:rsidRPr="00F847D9">
        <w:rPr>
          <w:rFonts w:asciiTheme="majorBidi" w:hAnsiTheme="majorBidi" w:cstheme="majorBidi"/>
          <w:i/>
          <w:iCs/>
          <w:sz w:val="24"/>
          <w:szCs w:val="24"/>
        </w:rPr>
        <w:t>Almamaterku tercinta Universitas Islam Negeri Raden Fatah Palembang terutama Program Studi Pendidikan Biologi.</w:t>
      </w:r>
    </w:p>
    <w:p w:rsidR="00F847D9" w:rsidRPr="00F847D9" w:rsidRDefault="00F847D9" w:rsidP="00F847D9">
      <w:pPr>
        <w:spacing w:after="0" w:line="360" w:lineRule="auto"/>
        <w:ind w:left="360"/>
        <w:rPr>
          <w:rFonts w:asciiTheme="majorBidi" w:hAnsiTheme="majorBidi" w:cstheme="majorBidi"/>
          <w:i/>
          <w:iCs/>
          <w:sz w:val="24"/>
          <w:szCs w:val="24"/>
        </w:rPr>
      </w:pPr>
    </w:p>
    <w:p w:rsidR="00F847D9" w:rsidRPr="00F847D9" w:rsidRDefault="00F847D9" w:rsidP="00F847D9">
      <w:pPr>
        <w:spacing w:after="0" w:line="360" w:lineRule="auto"/>
        <w:jc w:val="center"/>
        <w:rPr>
          <w:rFonts w:asciiTheme="majorBidi" w:hAnsiTheme="majorBidi" w:cstheme="majorBidi"/>
          <w:sz w:val="24"/>
          <w:szCs w:val="24"/>
        </w:rPr>
      </w:pPr>
    </w:p>
    <w:p w:rsidR="00F847D9" w:rsidRPr="00F847D9" w:rsidRDefault="00F847D9" w:rsidP="00F847D9">
      <w:pPr>
        <w:pStyle w:val="ListParagraph"/>
        <w:spacing w:after="0" w:line="360" w:lineRule="auto"/>
        <w:jc w:val="center"/>
        <w:rPr>
          <w:rFonts w:asciiTheme="majorBidi" w:hAnsiTheme="majorBidi" w:cstheme="majorBidi"/>
          <w:iCs/>
          <w:sz w:val="24"/>
          <w:szCs w:val="24"/>
        </w:rPr>
      </w:pPr>
    </w:p>
    <w:p w:rsidR="00F847D9" w:rsidRPr="00F847D9" w:rsidRDefault="00F847D9" w:rsidP="00F847D9">
      <w:pPr>
        <w:spacing w:after="0" w:line="360" w:lineRule="auto"/>
        <w:jc w:val="center"/>
        <w:rPr>
          <w:rFonts w:asciiTheme="majorBidi" w:hAnsiTheme="majorBidi" w:cstheme="majorBidi"/>
          <w:sz w:val="24"/>
          <w:szCs w:val="24"/>
        </w:rPr>
      </w:pPr>
    </w:p>
    <w:p w:rsidR="00F847D9" w:rsidRPr="00F847D9" w:rsidRDefault="00F847D9" w:rsidP="00F847D9">
      <w:pPr>
        <w:spacing w:after="0" w:line="360" w:lineRule="auto"/>
        <w:jc w:val="center"/>
        <w:rPr>
          <w:rFonts w:asciiTheme="majorBidi" w:hAnsiTheme="majorBidi" w:cstheme="majorBidi"/>
          <w:sz w:val="24"/>
          <w:szCs w:val="24"/>
        </w:rPr>
      </w:pPr>
    </w:p>
    <w:p w:rsidR="00F847D9" w:rsidRPr="00F847D9" w:rsidRDefault="00B03729" w:rsidP="00F847D9">
      <w:pPr>
        <w:spacing w:after="0" w:line="360" w:lineRule="auto"/>
        <w:jc w:val="center"/>
        <w:rPr>
          <w:rFonts w:asciiTheme="majorBidi" w:hAnsiTheme="majorBidi" w:cstheme="majorBidi"/>
          <w:sz w:val="24"/>
          <w:szCs w:val="24"/>
        </w:rPr>
      </w:pPr>
      <w:r>
        <w:rPr>
          <w:rFonts w:asciiTheme="majorBidi" w:hAnsiTheme="majorBidi" w:cstheme="majorBidi"/>
          <w:iCs/>
          <w:noProof/>
          <w:sz w:val="24"/>
          <w:szCs w:val="24"/>
          <w:lang w:val="en-US"/>
        </w:rPr>
        <w:pict>
          <v:shape id="_x0000_s1103" type="#_x0000_t202" style="position:absolute;left:0;text-align:left;margin-left:172.35pt;margin-top:25.55pt;width:49.5pt;height:28.5pt;z-index:251762688" stroked="f">
            <v:textbox>
              <w:txbxContent>
                <w:p w:rsidR="00205F5F" w:rsidRPr="00B03729" w:rsidRDefault="00205F5F" w:rsidP="00B03729">
                  <w:pPr>
                    <w:jc w:val="center"/>
                    <w:rPr>
                      <w:rFonts w:asciiTheme="majorBidi" w:hAnsiTheme="majorBidi" w:cstheme="majorBidi"/>
                      <w:sz w:val="24"/>
                      <w:szCs w:val="24"/>
                    </w:rPr>
                  </w:pPr>
                  <w:r>
                    <w:rPr>
                      <w:rFonts w:asciiTheme="majorBidi" w:hAnsiTheme="majorBidi" w:cstheme="majorBidi"/>
                      <w:sz w:val="24"/>
                      <w:szCs w:val="24"/>
                    </w:rPr>
                    <w:t>iv</w:t>
                  </w:r>
                </w:p>
              </w:txbxContent>
            </v:textbox>
          </v:shape>
        </w:pict>
      </w:r>
    </w:p>
    <w:p w:rsidR="00F847D9" w:rsidRPr="00F847D9" w:rsidRDefault="00B03729" w:rsidP="00F847D9">
      <w:pPr>
        <w:spacing w:after="0" w:line="360" w:lineRule="auto"/>
        <w:jc w:val="center"/>
        <w:rPr>
          <w:rFonts w:asciiTheme="majorBidi" w:hAnsiTheme="majorBidi" w:cstheme="majorBidi"/>
          <w:b/>
          <w:sz w:val="24"/>
          <w:szCs w:val="24"/>
        </w:rPr>
      </w:pPr>
      <w:r>
        <w:rPr>
          <w:rFonts w:asciiTheme="majorBidi" w:hAnsiTheme="majorBidi" w:cstheme="majorBidi"/>
          <w:b/>
          <w:noProof/>
          <w:sz w:val="24"/>
          <w:szCs w:val="24"/>
          <w:lang w:val="en-US"/>
        </w:rPr>
        <w:lastRenderedPageBreak/>
        <w:pict>
          <v:shape id="_x0000_s1123" type="#_x0000_t202" style="position:absolute;left:0;text-align:left;margin-left:379.75pt;margin-top:-42.95pt;width:27.35pt;height:22.5pt;z-index:251783168" fillcolor="white [3212]" stroked="f">
            <v:textbox style="mso-next-textbox:#_x0000_s1123">
              <w:txbxContent>
                <w:p w:rsidR="00205F5F" w:rsidRDefault="00205F5F" w:rsidP="00B03729"/>
              </w:txbxContent>
            </v:textbox>
          </v:shape>
        </w:pict>
      </w:r>
      <w:r w:rsidR="00F847D9" w:rsidRPr="00F847D9">
        <w:rPr>
          <w:rFonts w:asciiTheme="majorBidi" w:hAnsiTheme="majorBidi" w:cstheme="majorBidi"/>
          <w:b/>
          <w:sz w:val="24"/>
          <w:szCs w:val="24"/>
        </w:rPr>
        <w:t>HALAMAN PERNYATAAN</w:t>
      </w:r>
    </w:p>
    <w:p w:rsidR="00F847D9" w:rsidRPr="00F847D9" w:rsidRDefault="00F847D9" w:rsidP="00F847D9">
      <w:pPr>
        <w:spacing w:after="0" w:line="360" w:lineRule="auto"/>
        <w:rPr>
          <w:rFonts w:asciiTheme="majorBidi" w:hAnsiTheme="majorBidi" w:cstheme="majorBidi"/>
          <w:sz w:val="24"/>
          <w:szCs w:val="24"/>
        </w:rPr>
      </w:pPr>
    </w:p>
    <w:p w:rsidR="00F847D9" w:rsidRPr="00F847D9" w:rsidRDefault="00F847D9" w:rsidP="00F847D9">
      <w:pPr>
        <w:spacing w:after="0" w:line="360" w:lineRule="auto"/>
        <w:rPr>
          <w:rFonts w:asciiTheme="majorBidi" w:hAnsiTheme="majorBidi" w:cstheme="majorBidi"/>
          <w:sz w:val="24"/>
          <w:szCs w:val="24"/>
        </w:rPr>
      </w:pPr>
      <w:r w:rsidRPr="00F847D9">
        <w:rPr>
          <w:rFonts w:asciiTheme="majorBidi" w:hAnsiTheme="majorBidi" w:cstheme="majorBidi"/>
          <w:sz w:val="24"/>
          <w:szCs w:val="24"/>
        </w:rPr>
        <w:t>Saya yang bertanda tangan di bawah ini:</w:t>
      </w:r>
    </w:p>
    <w:p w:rsidR="00F847D9" w:rsidRPr="00F847D9" w:rsidRDefault="00F847D9" w:rsidP="00F847D9">
      <w:pPr>
        <w:tabs>
          <w:tab w:val="left" w:pos="2694"/>
          <w:tab w:val="left" w:pos="2977"/>
        </w:tabs>
        <w:spacing w:after="0" w:line="360" w:lineRule="auto"/>
        <w:rPr>
          <w:rFonts w:asciiTheme="majorBidi" w:hAnsiTheme="majorBidi" w:cstheme="majorBidi"/>
          <w:sz w:val="24"/>
          <w:szCs w:val="24"/>
        </w:rPr>
      </w:pPr>
      <w:r w:rsidRPr="00F847D9">
        <w:rPr>
          <w:rFonts w:asciiTheme="majorBidi" w:hAnsiTheme="majorBidi" w:cstheme="majorBidi"/>
          <w:sz w:val="24"/>
          <w:szCs w:val="24"/>
        </w:rPr>
        <w:t>Nama</w:t>
      </w:r>
      <w:r w:rsidRPr="00F847D9">
        <w:rPr>
          <w:rFonts w:asciiTheme="majorBidi" w:hAnsiTheme="majorBidi" w:cstheme="majorBidi"/>
          <w:sz w:val="24"/>
          <w:szCs w:val="24"/>
        </w:rPr>
        <w:tab/>
        <w:t>:</w:t>
      </w:r>
      <w:r w:rsidRPr="00F847D9">
        <w:rPr>
          <w:rFonts w:asciiTheme="majorBidi" w:hAnsiTheme="majorBidi" w:cstheme="majorBidi"/>
          <w:sz w:val="24"/>
          <w:szCs w:val="24"/>
        </w:rPr>
        <w:tab/>
        <w:t xml:space="preserve"> Syahidah Fitriah</w:t>
      </w:r>
    </w:p>
    <w:p w:rsidR="00F847D9" w:rsidRPr="00F847D9" w:rsidRDefault="00F847D9" w:rsidP="00F847D9">
      <w:pPr>
        <w:tabs>
          <w:tab w:val="left" w:pos="2694"/>
          <w:tab w:val="left" w:pos="2977"/>
        </w:tabs>
        <w:spacing w:after="0" w:line="360" w:lineRule="auto"/>
        <w:rPr>
          <w:rFonts w:asciiTheme="majorBidi" w:hAnsiTheme="majorBidi" w:cstheme="majorBidi"/>
          <w:sz w:val="24"/>
          <w:szCs w:val="24"/>
        </w:rPr>
      </w:pPr>
      <w:r w:rsidRPr="00F847D9">
        <w:rPr>
          <w:rFonts w:asciiTheme="majorBidi" w:hAnsiTheme="majorBidi" w:cstheme="majorBidi"/>
          <w:sz w:val="24"/>
          <w:szCs w:val="24"/>
        </w:rPr>
        <w:t>Tempat dan Tanggal Lahir</w:t>
      </w:r>
      <w:r w:rsidRPr="00F847D9">
        <w:rPr>
          <w:rFonts w:asciiTheme="majorBidi" w:hAnsiTheme="majorBidi" w:cstheme="majorBidi"/>
          <w:sz w:val="24"/>
          <w:szCs w:val="24"/>
        </w:rPr>
        <w:tab/>
        <w:t>:</w:t>
      </w:r>
      <w:r w:rsidRPr="00F847D9">
        <w:rPr>
          <w:rFonts w:asciiTheme="majorBidi" w:hAnsiTheme="majorBidi" w:cstheme="majorBidi"/>
          <w:sz w:val="24"/>
          <w:szCs w:val="24"/>
        </w:rPr>
        <w:tab/>
        <w:t xml:space="preserve"> Palembang, 12 Maret 1994</w:t>
      </w:r>
    </w:p>
    <w:p w:rsidR="00F847D9" w:rsidRPr="00F847D9" w:rsidRDefault="00F847D9" w:rsidP="00F847D9">
      <w:pPr>
        <w:tabs>
          <w:tab w:val="left" w:pos="2694"/>
          <w:tab w:val="left" w:pos="2977"/>
        </w:tabs>
        <w:spacing w:after="0" w:line="360" w:lineRule="auto"/>
        <w:rPr>
          <w:rFonts w:asciiTheme="majorBidi" w:hAnsiTheme="majorBidi" w:cstheme="majorBidi"/>
          <w:sz w:val="24"/>
          <w:szCs w:val="24"/>
        </w:rPr>
      </w:pPr>
      <w:r w:rsidRPr="00F847D9">
        <w:rPr>
          <w:rFonts w:asciiTheme="majorBidi" w:hAnsiTheme="majorBidi" w:cstheme="majorBidi"/>
          <w:sz w:val="24"/>
          <w:szCs w:val="24"/>
        </w:rPr>
        <w:t>Program studi</w:t>
      </w:r>
      <w:r w:rsidRPr="00F847D9">
        <w:rPr>
          <w:rFonts w:asciiTheme="majorBidi" w:hAnsiTheme="majorBidi" w:cstheme="majorBidi"/>
          <w:sz w:val="24"/>
          <w:szCs w:val="24"/>
        </w:rPr>
        <w:tab/>
        <w:t>:</w:t>
      </w:r>
      <w:r w:rsidRPr="00F847D9">
        <w:rPr>
          <w:rFonts w:asciiTheme="majorBidi" w:hAnsiTheme="majorBidi" w:cstheme="majorBidi"/>
          <w:sz w:val="24"/>
          <w:szCs w:val="24"/>
        </w:rPr>
        <w:tab/>
        <w:t xml:space="preserve"> Pendidikan Biologi</w:t>
      </w:r>
    </w:p>
    <w:p w:rsidR="00F847D9" w:rsidRPr="00F847D9" w:rsidRDefault="00F847D9" w:rsidP="00F847D9">
      <w:pPr>
        <w:tabs>
          <w:tab w:val="left" w:pos="2694"/>
          <w:tab w:val="left" w:pos="2977"/>
        </w:tabs>
        <w:spacing w:after="0" w:line="360" w:lineRule="auto"/>
        <w:rPr>
          <w:rFonts w:asciiTheme="majorBidi" w:hAnsiTheme="majorBidi" w:cstheme="majorBidi"/>
          <w:sz w:val="24"/>
          <w:szCs w:val="24"/>
        </w:rPr>
      </w:pPr>
      <w:r w:rsidRPr="00F847D9">
        <w:rPr>
          <w:rFonts w:asciiTheme="majorBidi" w:hAnsiTheme="majorBidi" w:cstheme="majorBidi"/>
          <w:sz w:val="24"/>
          <w:szCs w:val="24"/>
        </w:rPr>
        <w:t>NIM</w:t>
      </w:r>
      <w:r w:rsidRPr="00F847D9">
        <w:rPr>
          <w:rFonts w:asciiTheme="majorBidi" w:hAnsiTheme="majorBidi" w:cstheme="majorBidi"/>
          <w:sz w:val="24"/>
          <w:szCs w:val="24"/>
        </w:rPr>
        <w:tab/>
        <w:t>:</w:t>
      </w:r>
      <w:r w:rsidRPr="00F847D9">
        <w:rPr>
          <w:rFonts w:asciiTheme="majorBidi" w:hAnsiTheme="majorBidi" w:cstheme="majorBidi"/>
          <w:sz w:val="24"/>
          <w:szCs w:val="24"/>
        </w:rPr>
        <w:tab/>
        <w:t xml:space="preserve"> 11222053</w:t>
      </w:r>
    </w:p>
    <w:p w:rsidR="00F847D9" w:rsidRPr="00F847D9" w:rsidRDefault="00F847D9" w:rsidP="00F847D9">
      <w:pPr>
        <w:tabs>
          <w:tab w:val="left" w:pos="2694"/>
          <w:tab w:val="left" w:pos="2977"/>
        </w:tabs>
        <w:spacing w:after="0" w:line="360" w:lineRule="auto"/>
        <w:rPr>
          <w:rFonts w:asciiTheme="majorBidi" w:hAnsiTheme="majorBidi" w:cstheme="majorBidi"/>
          <w:sz w:val="24"/>
          <w:szCs w:val="24"/>
        </w:rPr>
      </w:pPr>
    </w:p>
    <w:p w:rsidR="00F847D9" w:rsidRPr="00F847D9" w:rsidRDefault="00F847D9" w:rsidP="00F847D9">
      <w:pPr>
        <w:tabs>
          <w:tab w:val="left" w:pos="2552"/>
          <w:tab w:val="left" w:pos="2977"/>
        </w:tabs>
        <w:spacing w:after="0" w:line="360" w:lineRule="auto"/>
        <w:rPr>
          <w:rFonts w:asciiTheme="majorBidi" w:hAnsiTheme="majorBidi" w:cstheme="majorBidi"/>
          <w:sz w:val="24"/>
          <w:szCs w:val="24"/>
        </w:rPr>
      </w:pPr>
      <w:r w:rsidRPr="00F847D9">
        <w:rPr>
          <w:rFonts w:asciiTheme="majorBidi" w:hAnsiTheme="majorBidi" w:cstheme="majorBidi"/>
          <w:sz w:val="24"/>
          <w:szCs w:val="24"/>
        </w:rPr>
        <w:t xml:space="preserve">Menyatakan dengan sesungguhnya bahwa: </w:t>
      </w:r>
    </w:p>
    <w:p w:rsidR="00F847D9" w:rsidRPr="00F847D9" w:rsidRDefault="00F847D9" w:rsidP="009C0B19">
      <w:pPr>
        <w:pStyle w:val="ListParagraph"/>
        <w:numPr>
          <w:ilvl w:val="0"/>
          <w:numId w:val="26"/>
        </w:numPr>
        <w:tabs>
          <w:tab w:val="left" w:pos="2552"/>
          <w:tab w:val="left" w:pos="2977"/>
        </w:tabs>
        <w:spacing w:after="0" w:line="360" w:lineRule="auto"/>
        <w:ind w:left="284" w:hanging="284"/>
        <w:jc w:val="both"/>
        <w:rPr>
          <w:rFonts w:asciiTheme="majorBidi" w:hAnsiTheme="majorBidi" w:cstheme="majorBidi"/>
          <w:sz w:val="24"/>
          <w:szCs w:val="24"/>
        </w:rPr>
      </w:pPr>
      <w:r w:rsidRPr="00F847D9">
        <w:rPr>
          <w:rFonts w:asciiTheme="majorBidi" w:hAnsiTheme="majorBidi" w:cstheme="majorBidi"/>
          <w:sz w:val="24"/>
          <w:szCs w:val="24"/>
        </w:rPr>
        <w:t>Seluruh data, informasi, interpretasi serta pernyataan dalam pembahasan dan kesimpulan yang disajikan dalam karya ilmiah ini, kecuali yang disebutkan sumbernya adalah merupakan hasil pengamatan, penelitian, pengolahan, serta pemikiran saya dengan pengarahan dari para pembimbing yang ditetapkan.</w:t>
      </w:r>
    </w:p>
    <w:p w:rsidR="00F847D9" w:rsidRPr="00F847D9" w:rsidRDefault="00F847D9" w:rsidP="009C0B19">
      <w:pPr>
        <w:pStyle w:val="ListParagraph"/>
        <w:numPr>
          <w:ilvl w:val="0"/>
          <w:numId w:val="26"/>
        </w:numPr>
        <w:tabs>
          <w:tab w:val="left" w:pos="2552"/>
          <w:tab w:val="left" w:pos="2977"/>
        </w:tabs>
        <w:spacing w:after="0" w:line="360" w:lineRule="auto"/>
        <w:ind w:left="284" w:hanging="284"/>
        <w:jc w:val="both"/>
        <w:rPr>
          <w:rFonts w:asciiTheme="majorBidi" w:hAnsiTheme="majorBidi" w:cstheme="majorBidi"/>
          <w:sz w:val="24"/>
          <w:szCs w:val="24"/>
        </w:rPr>
      </w:pPr>
      <w:r w:rsidRPr="00F847D9">
        <w:rPr>
          <w:rFonts w:asciiTheme="majorBidi" w:hAnsiTheme="majorBidi" w:cstheme="majorBidi"/>
          <w:sz w:val="24"/>
          <w:szCs w:val="24"/>
        </w:rPr>
        <w:t>Karya ilmiah yang saya tulis ini adalah asli dan belum pernah diajukan untuk mendapat gelar akademik, baik di UIN Raden Fatah Palembang maupun perguruan tinggi lainnya.</w:t>
      </w:r>
    </w:p>
    <w:p w:rsidR="00F847D9" w:rsidRPr="00F847D9" w:rsidRDefault="00F847D9" w:rsidP="00F847D9">
      <w:pPr>
        <w:pStyle w:val="ListParagraph"/>
        <w:tabs>
          <w:tab w:val="left" w:pos="2552"/>
          <w:tab w:val="left" w:pos="2977"/>
        </w:tabs>
        <w:spacing w:after="0" w:line="360" w:lineRule="auto"/>
        <w:ind w:left="284"/>
        <w:rPr>
          <w:rFonts w:asciiTheme="majorBidi" w:hAnsiTheme="majorBidi" w:cstheme="majorBidi"/>
          <w:sz w:val="24"/>
          <w:szCs w:val="24"/>
        </w:rPr>
      </w:pPr>
    </w:p>
    <w:p w:rsidR="00F847D9" w:rsidRPr="00F847D9" w:rsidRDefault="00F847D9" w:rsidP="00F847D9">
      <w:pPr>
        <w:pStyle w:val="ListParagraph"/>
        <w:tabs>
          <w:tab w:val="left" w:pos="2552"/>
          <w:tab w:val="left" w:pos="2977"/>
        </w:tabs>
        <w:spacing w:after="0" w:line="360" w:lineRule="auto"/>
        <w:ind w:left="0"/>
        <w:rPr>
          <w:rFonts w:asciiTheme="majorBidi" w:hAnsiTheme="majorBidi" w:cstheme="majorBidi"/>
          <w:sz w:val="24"/>
          <w:szCs w:val="24"/>
        </w:rPr>
      </w:pPr>
      <w:r w:rsidRPr="00F847D9">
        <w:rPr>
          <w:rFonts w:asciiTheme="majorBidi" w:hAnsiTheme="majorBidi" w:cstheme="majorBidi"/>
          <w:sz w:val="24"/>
          <w:szCs w:val="24"/>
        </w:rPr>
        <w:t>Demikian pernyataan ini dibuat dengan sebenarnya dan apabila dikemudian hari ditemukan adanya bukti ketidakbenaran dalam pernyataan tersebut di atas, maka saya bersedia menerima sangsi akademis berupa pembatalan gelar yang saya peroleh melalui pengajuan karya ilmiah ini.</w:t>
      </w:r>
    </w:p>
    <w:p w:rsidR="00F847D9" w:rsidRPr="00F847D9" w:rsidRDefault="00F847D9" w:rsidP="00F847D9">
      <w:pPr>
        <w:tabs>
          <w:tab w:val="left" w:pos="2552"/>
          <w:tab w:val="left" w:pos="2977"/>
        </w:tabs>
        <w:spacing w:after="0" w:line="360" w:lineRule="auto"/>
        <w:rPr>
          <w:rFonts w:asciiTheme="majorBidi" w:hAnsiTheme="majorBidi" w:cstheme="majorBidi"/>
          <w:sz w:val="24"/>
          <w:szCs w:val="24"/>
        </w:rPr>
      </w:pPr>
    </w:p>
    <w:p w:rsidR="00F847D9" w:rsidRPr="00F847D9" w:rsidRDefault="00F847D9" w:rsidP="00F847D9">
      <w:pPr>
        <w:tabs>
          <w:tab w:val="left" w:pos="2552"/>
          <w:tab w:val="left" w:pos="2977"/>
        </w:tabs>
        <w:spacing w:after="0" w:line="360" w:lineRule="auto"/>
        <w:rPr>
          <w:rFonts w:asciiTheme="majorBidi" w:hAnsiTheme="majorBidi" w:cstheme="majorBidi"/>
          <w:sz w:val="24"/>
          <w:szCs w:val="24"/>
        </w:rPr>
      </w:pPr>
      <w:r w:rsidRPr="00F847D9">
        <w:rPr>
          <w:rFonts w:asciiTheme="majorBidi" w:hAnsiTheme="majorBidi" w:cstheme="majorBidi"/>
          <w:sz w:val="24"/>
          <w:szCs w:val="24"/>
        </w:rPr>
        <w:tab/>
      </w:r>
      <w:r w:rsidRPr="00F847D9">
        <w:rPr>
          <w:rFonts w:asciiTheme="majorBidi" w:hAnsiTheme="majorBidi" w:cstheme="majorBidi"/>
          <w:sz w:val="24"/>
          <w:szCs w:val="24"/>
        </w:rPr>
        <w:tab/>
      </w:r>
      <w:r w:rsidRPr="00F847D9">
        <w:rPr>
          <w:rFonts w:asciiTheme="majorBidi" w:hAnsiTheme="majorBidi" w:cstheme="majorBidi"/>
          <w:sz w:val="24"/>
          <w:szCs w:val="24"/>
        </w:rPr>
        <w:tab/>
      </w:r>
      <w:r w:rsidRPr="00F847D9">
        <w:rPr>
          <w:rFonts w:asciiTheme="majorBidi" w:hAnsiTheme="majorBidi" w:cstheme="majorBidi"/>
          <w:sz w:val="24"/>
          <w:szCs w:val="24"/>
        </w:rPr>
        <w:tab/>
        <w:t xml:space="preserve">         Palembang, 14 Desember 2015</w:t>
      </w:r>
    </w:p>
    <w:p w:rsidR="00F847D9" w:rsidRPr="00F847D9" w:rsidRDefault="00F847D9" w:rsidP="00F847D9">
      <w:pPr>
        <w:tabs>
          <w:tab w:val="left" w:pos="2552"/>
          <w:tab w:val="left" w:pos="2977"/>
        </w:tabs>
        <w:spacing w:after="0" w:line="360" w:lineRule="auto"/>
        <w:rPr>
          <w:rFonts w:asciiTheme="majorBidi" w:hAnsiTheme="majorBidi" w:cstheme="majorBidi"/>
          <w:sz w:val="24"/>
          <w:szCs w:val="24"/>
        </w:rPr>
      </w:pPr>
      <w:r w:rsidRPr="00F847D9">
        <w:rPr>
          <w:rFonts w:asciiTheme="majorBidi" w:hAnsiTheme="majorBidi" w:cstheme="majorBidi"/>
          <w:sz w:val="24"/>
          <w:szCs w:val="24"/>
        </w:rPr>
        <w:tab/>
      </w:r>
      <w:r w:rsidRPr="00F847D9">
        <w:rPr>
          <w:rFonts w:asciiTheme="majorBidi" w:hAnsiTheme="majorBidi" w:cstheme="majorBidi"/>
          <w:sz w:val="24"/>
          <w:szCs w:val="24"/>
        </w:rPr>
        <w:tab/>
      </w:r>
      <w:r w:rsidRPr="00F847D9">
        <w:rPr>
          <w:rFonts w:asciiTheme="majorBidi" w:hAnsiTheme="majorBidi" w:cstheme="majorBidi"/>
          <w:sz w:val="24"/>
          <w:szCs w:val="24"/>
        </w:rPr>
        <w:tab/>
      </w:r>
      <w:r w:rsidRPr="00F847D9">
        <w:rPr>
          <w:rFonts w:asciiTheme="majorBidi" w:hAnsiTheme="majorBidi" w:cstheme="majorBidi"/>
          <w:sz w:val="24"/>
          <w:szCs w:val="24"/>
        </w:rPr>
        <w:tab/>
        <w:t xml:space="preserve">          Yang membuat pernyataan,</w:t>
      </w:r>
    </w:p>
    <w:p w:rsidR="00F847D9" w:rsidRPr="00F847D9" w:rsidRDefault="00F847D9" w:rsidP="00F847D9">
      <w:pPr>
        <w:tabs>
          <w:tab w:val="left" w:pos="2552"/>
          <w:tab w:val="left" w:pos="2977"/>
        </w:tabs>
        <w:spacing w:after="0" w:line="360" w:lineRule="auto"/>
        <w:ind w:left="5245"/>
        <w:rPr>
          <w:rFonts w:asciiTheme="majorBidi" w:hAnsiTheme="majorBidi" w:cstheme="majorBidi"/>
          <w:sz w:val="24"/>
          <w:szCs w:val="24"/>
        </w:rPr>
      </w:pPr>
    </w:p>
    <w:p w:rsidR="00F847D9" w:rsidRPr="00F847D9" w:rsidRDefault="00F847D9" w:rsidP="00F847D9">
      <w:pPr>
        <w:tabs>
          <w:tab w:val="left" w:pos="2552"/>
          <w:tab w:val="left" w:pos="2977"/>
        </w:tabs>
        <w:spacing w:after="0" w:line="360" w:lineRule="auto"/>
        <w:ind w:left="5245"/>
        <w:rPr>
          <w:rFonts w:asciiTheme="majorBidi" w:hAnsiTheme="majorBidi" w:cstheme="majorBidi"/>
          <w:sz w:val="24"/>
          <w:szCs w:val="24"/>
        </w:rPr>
      </w:pPr>
    </w:p>
    <w:p w:rsidR="00F847D9" w:rsidRPr="00F847D9" w:rsidRDefault="00F847D9" w:rsidP="00F847D9">
      <w:pPr>
        <w:tabs>
          <w:tab w:val="left" w:pos="2552"/>
          <w:tab w:val="left" w:pos="2977"/>
        </w:tabs>
        <w:spacing w:after="0" w:line="360" w:lineRule="auto"/>
        <w:ind w:left="5245"/>
        <w:rPr>
          <w:rFonts w:asciiTheme="majorBidi" w:hAnsiTheme="majorBidi" w:cstheme="majorBidi"/>
          <w:sz w:val="24"/>
          <w:szCs w:val="24"/>
        </w:rPr>
      </w:pPr>
    </w:p>
    <w:p w:rsidR="00F847D9" w:rsidRPr="00F847D9" w:rsidRDefault="00F847D9" w:rsidP="00F847D9">
      <w:pPr>
        <w:tabs>
          <w:tab w:val="left" w:pos="2552"/>
          <w:tab w:val="left" w:pos="2977"/>
        </w:tabs>
        <w:spacing w:after="0" w:line="360" w:lineRule="auto"/>
        <w:rPr>
          <w:rFonts w:asciiTheme="majorBidi" w:hAnsiTheme="majorBidi" w:cstheme="majorBidi"/>
          <w:sz w:val="24"/>
          <w:szCs w:val="24"/>
        </w:rPr>
      </w:pPr>
      <w:r w:rsidRPr="00F847D9">
        <w:rPr>
          <w:rFonts w:asciiTheme="majorBidi" w:hAnsiTheme="majorBidi" w:cstheme="majorBidi"/>
          <w:sz w:val="24"/>
          <w:szCs w:val="24"/>
        </w:rPr>
        <w:tab/>
      </w:r>
      <w:r w:rsidRPr="00F847D9">
        <w:rPr>
          <w:rFonts w:asciiTheme="majorBidi" w:hAnsiTheme="majorBidi" w:cstheme="majorBidi"/>
          <w:sz w:val="24"/>
          <w:szCs w:val="24"/>
        </w:rPr>
        <w:tab/>
      </w:r>
      <w:r w:rsidRPr="00F847D9">
        <w:rPr>
          <w:rFonts w:asciiTheme="majorBidi" w:hAnsiTheme="majorBidi" w:cstheme="majorBidi"/>
          <w:sz w:val="24"/>
          <w:szCs w:val="24"/>
        </w:rPr>
        <w:tab/>
        <w:t xml:space="preserve">                             Syahidah Fitriah</w:t>
      </w:r>
    </w:p>
    <w:p w:rsidR="00F847D9" w:rsidRPr="00F847D9" w:rsidRDefault="00F847D9" w:rsidP="00F847D9">
      <w:pPr>
        <w:tabs>
          <w:tab w:val="left" w:pos="2552"/>
          <w:tab w:val="left" w:pos="2977"/>
        </w:tabs>
        <w:spacing w:after="0" w:line="360" w:lineRule="auto"/>
        <w:rPr>
          <w:rFonts w:asciiTheme="majorBidi" w:hAnsiTheme="majorBidi" w:cstheme="majorBidi"/>
          <w:sz w:val="24"/>
          <w:szCs w:val="24"/>
        </w:rPr>
      </w:pPr>
      <w:r w:rsidRPr="00F847D9">
        <w:rPr>
          <w:rFonts w:asciiTheme="majorBidi" w:hAnsiTheme="majorBidi" w:cstheme="majorBidi"/>
          <w:sz w:val="24"/>
          <w:szCs w:val="24"/>
        </w:rPr>
        <w:tab/>
      </w:r>
      <w:r w:rsidRPr="00F847D9">
        <w:rPr>
          <w:rFonts w:asciiTheme="majorBidi" w:hAnsiTheme="majorBidi" w:cstheme="majorBidi"/>
          <w:sz w:val="24"/>
          <w:szCs w:val="24"/>
        </w:rPr>
        <w:tab/>
        <w:t xml:space="preserve">            </w:t>
      </w:r>
      <w:r w:rsidRPr="00F847D9">
        <w:rPr>
          <w:rFonts w:asciiTheme="majorBidi" w:hAnsiTheme="majorBidi" w:cstheme="majorBidi"/>
          <w:sz w:val="24"/>
          <w:szCs w:val="24"/>
        </w:rPr>
        <w:tab/>
        <w:t xml:space="preserve">                 NIM. 11222053</w:t>
      </w:r>
    </w:p>
    <w:p w:rsidR="00F847D9" w:rsidRPr="00F847D9" w:rsidRDefault="00F847D9" w:rsidP="00F847D9">
      <w:pPr>
        <w:jc w:val="center"/>
        <w:rPr>
          <w:rFonts w:asciiTheme="majorBidi" w:hAnsiTheme="majorBidi" w:cstheme="majorBidi"/>
          <w:sz w:val="24"/>
          <w:szCs w:val="24"/>
        </w:rPr>
      </w:pPr>
    </w:p>
    <w:p w:rsidR="00F847D9" w:rsidRPr="00F847D9" w:rsidRDefault="00F847D9" w:rsidP="00F847D9">
      <w:pPr>
        <w:jc w:val="center"/>
        <w:rPr>
          <w:rFonts w:asciiTheme="majorBidi" w:hAnsiTheme="majorBidi" w:cstheme="majorBidi"/>
          <w:b/>
          <w:sz w:val="24"/>
          <w:szCs w:val="24"/>
        </w:rPr>
      </w:pPr>
    </w:p>
    <w:p w:rsidR="00F847D9" w:rsidRPr="00F847D9" w:rsidRDefault="00B03729" w:rsidP="00F847D9">
      <w:pPr>
        <w:spacing w:line="240" w:lineRule="auto"/>
        <w:rPr>
          <w:rFonts w:asciiTheme="majorBidi" w:hAnsiTheme="majorBidi" w:cstheme="majorBidi"/>
          <w:sz w:val="24"/>
          <w:szCs w:val="24"/>
        </w:rPr>
      </w:pPr>
      <w:r>
        <w:rPr>
          <w:rFonts w:asciiTheme="majorBidi" w:hAnsiTheme="majorBidi" w:cstheme="majorBidi"/>
          <w:noProof/>
          <w:sz w:val="24"/>
          <w:szCs w:val="24"/>
          <w:lang w:val="en-US"/>
        </w:rPr>
        <w:pict>
          <v:shape id="_x0000_s1104" type="#_x0000_t202" style="position:absolute;margin-left:173.1pt;margin-top:14.45pt;width:49.5pt;height:28.5pt;z-index:251763712" stroked="f">
            <v:textbox>
              <w:txbxContent>
                <w:p w:rsidR="00205F5F" w:rsidRPr="00B03729" w:rsidRDefault="00205F5F" w:rsidP="00B03729">
                  <w:pPr>
                    <w:jc w:val="center"/>
                    <w:rPr>
                      <w:rFonts w:asciiTheme="majorBidi" w:hAnsiTheme="majorBidi" w:cstheme="majorBidi"/>
                      <w:sz w:val="24"/>
                      <w:szCs w:val="24"/>
                    </w:rPr>
                  </w:pPr>
                  <w:r>
                    <w:rPr>
                      <w:rFonts w:asciiTheme="majorBidi" w:hAnsiTheme="majorBidi" w:cstheme="majorBidi"/>
                      <w:sz w:val="24"/>
                      <w:szCs w:val="24"/>
                    </w:rPr>
                    <w:t>v</w:t>
                  </w:r>
                </w:p>
              </w:txbxContent>
            </v:textbox>
          </v:shape>
        </w:pict>
      </w:r>
    </w:p>
    <w:p w:rsidR="00F847D9" w:rsidRPr="00F847D9" w:rsidRDefault="00B03729" w:rsidP="00F847D9">
      <w:pPr>
        <w:spacing w:line="240" w:lineRule="auto"/>
        <w:jc w:val="center"/>
        <w:rPr>
          <w:rFonts w:asciiTheme="majorBidi" w:hAnsiTheme="majorBidi" w:cstheme="majorBidi"/>
          <w:b/>
          <w:i/>
          <w:sz w:val="24"/>
          <w:szCs w:val="24"/>
        </w:rPr>
      </w:pPr>
      <w:r>
        <w:rPr>
          <w:rFonts w:asciiTheme="majorBidi" w:hAnsiTheme="majorBidi" w:cstheme="majorBidi"/>
          <w:b/>
          <w:i/>
          <w:noProof/>
          <w:sz w:val="24"/>
          <w:szCs w:val="24"/>
          <w:lang w:val="en-US"/>
        </w:rPr>
        <w:lastRenderedPageBreak/>
        <w:pict>
          <v:shape id="_x0000_s1122" type="#_x0000_t202" style="position:absolute;left:0;text-align:left;margin-left:376pt;margin-top:-39.95pt;width:27.35pt;height:22.5pt;z-index:251782144" fillcolor="white [3212]" stroked="f">
            <v:textbox style="mso-next-textbox:#_x0000_s1122">
              <w:txbxContent>
                <w:p w:rsidR="00205F5F" w:rsidRDefault="00205F5F" w:rsidP="00B03729"/>
              </w:txbxContent>
            </v:textbox>
          </v:shape>
        </w:pict>
      </w:r>
      <w:r w:rsidR="00F847D9" w:rsidRPr="00F847D9">
        <w:rPr>
          <w:rFonts w:asciiTheme="majorBidi" w:hAnsiTheme="majorBidi" w:cstheme="majorBidi"/>
          <w:b/>
          <w:i/>
          <w:sz w:val="24"/>
          <w:szCs w:val="24"/>
        </w:rPr>
        <w:t>ABSTRACT</w:t>
      </w:r>
    </w:p>
    <w:p w:rsidR="00F847D9" w:rsidRPr="00F847D9" w:rsidRDefault="00F847D9" w:rsidP="00F847D9">
      <w:pPr>
        <w:spacing w:line="240" w:lineRule="auto"/>
        <w:jc w:val="both"/>
        <w:rPr>
          <w:rFonts w:asciiTheme="majorBidi" w:hAnsiTheme="majorBidi" w:cstheme="majorBidi"/>
          <w:bCs/>
          <w:sz w:val="24"/>
          <w:szCs w:val="24"/>
        </w:rPr>
      </w:pPr>
      <w:r w:rsidRPr="00F847D9">
        <w:rPr>
          <w:rFonts w:asciiTheme="majorBidi" w:hAnsiTheme="majorBidi" w:cstheme="majorBidi"/>
          <w:bCs/>
          <w:i/>
          <w:iCs/>
          <w:sz w:val="24"/>
          <w:szCs w:val="24"/>
        </w:rPr>
        <w:t>Aedes aegypti</w:t>
      </w:r>
      <w:r w:rsidRPr="00F847D9">
        <w:rPr>
          <w:rFonts w:asciiTheme="majorBidi" w:hAnsiTheme="majorBidi" w:cstheme="majorBidi"/>
          <w:bCs/>
          <w:sz w:val="24"/>
          <w:szCs w:val="24"/>
        </w:rPr>
        <w:t xml:space="preserve"> mosquito, which acts as a vector in the spread of dengue disease. One of the effort to reduce the spread of dengue disease is using larvicides. Brotowali thought to have an effect as larvicides against </w:t>
      </w:r>
      <w:r w:rsidRPr="00F847D9">
        <w:rPr>
          <w:rFonts w:asciiTheme="majorBidi" w:hAnsiTheme="majorBidi" w:cstheme="majorBidi"/>
          <w:bCs/>
          <w:i/>
          <w:iCs/>
          <w:sz w:val="24"/>
          <w:szCs w:val="24"/>
        </w:rPr>
        <w:t>Aedes aegypti</w:t>
      </w:r>
      <w:r w:rsidRPr="00F847D9">
        <w:rPr>
          <w:rFonts w:asciiTheme="majorBidi" w:hAnsiTheme="majorBidi" w:cstheme="majorBidi"/>
          <w:bCs/>
          <w:sz w:val="24"/>
          <w:szCs w:val="24"/>
        </w:rPr>
        <w:t xml:space="preserve"> larvae because they have the alkaloid compounds and tinokrisposid that can cause death in larvae. This study aims to determine the effect extract brotowali (</w:t>
      </w:r>
      <w:r w:rsidRPr="00F847D9">
        <w:rPr>
          <w:rFonts w:asciiTheme="majorBidi" w:hAnsiTheme="majorBidi" w:cstheme="majorBidi"/>
          <w:bCs/>
          <w:i/>
          <w:iCs/>
          <w:sz w:val="24"/>
          <w:szCs w:val="24"/>
        </w:rPr>
        <w:t>Tinospora crispa</w:t>
      </w:r>
      <w:r w:rsidRPr="00F847D9">
        <w:rPr>
          <w:rFonts w:asciiTheme="majorBidi" w:hAnsiTheme="majorBidi" w:cstheme="majorBidi"/>
          <w:bCs/>
          <w:sz w:val="24"/>
          <w:szCs w:val="24"/>
        </w:rPr>
        <w:t xml:space="preserve">) against </w:t>
      </w:r>
      <w:r w:rsidRPr="00F847D9">
        <w:rPr>
          <w:rFonts w:asciiTheme="majorBidi" w:hAnsiTheme="majorBidi" w:cstheme="majorBidi"/>
          <w:bCs/>
          <w:i/>
          <w:iCs/>
          <w:sz w:val="24"/>
          <w:szCs w:val="24"/>
        </w:rPr>
        <w:t>Aedes aegypti</w:t>
      </w:r>
      <w:r w:rsidRPr="00F847D9">
        <w:rPr>
          <w:rFonts w:asciiTheme="majorBidi" w:hAnsiTheme="majorBidi" w:cstheme="majorBidi"/>
          <w:bCs/>
          <w:sz w:val="24"/>
          <w:szCs w:val="24"/>
        </w:rPr>
        <w:t xml:space="preserve"> larvae of death so as to provide information to the public that can be used as larvicidal brotowali. This research is an experiment with a completely randomized design (CRD) with 4 treatments and 6 replicates. The samples used were third instar larvae of </w:t>
      </w:r>
      <w:r w:rsidRPr="00F847D9">
        <w:rPr>
          <w:rFonts w:asciiTheme="majorBidi" w:hAnsiTheme="majorBidi" w:cstheme="majorBidi"/>
          <w:bCs/>
          <w:i/>
          <w:iCs/>
          <w:sz w:val="24"/>
          <w:szCs w:val="24"/>
        </w:rPr>
        <w:t>Aedes aegypti</w:t>
      </w:r>
      <w:r w:rsidRPr="00F847D9">
        <w:rPr>
          <w:rFonts w:asciiTheme="majorBidi" w:hAnsiTheme="majorBidi" w:cstheme="majorBidi"/>
          <w:bCs/>
          <w:sz w:val="24"/>
          <w:szCs w:val="24"/>
        </w:rPr>
        <w:t xml:space="preserve"> with the treatment A0 (abate 500 ppm), A1 (500 ppm), A2 (750 ppm), and A3 (1000 ppm). Observations dead larvae were carried out for 24 hours and 48 hours. The results showed that within 24 hours at a concentration of 500 ppm on average larvae death reached 32.5%, the concentration of 750 ppm 55.8%, a concentration of 1000 ppm to 70%, whereas within 48 hours at a concentration of 500 ppm on average larvae death reached 75%, 90.8% concentration of 750 ppm, a concentration of 1000 ppm to 100%. Based on analysis of variance (Ansira) showed that the extract brotowali (Tinospora crispa) gives a significant influence (p&gt; 0.01) in the death of larvae of </w:t>
      </w:r>
      <w:r w:rsidRPr="00F847D9">
        <w:rPr>
          <w:rFonts w:asciiTheme="majorBidi" w:hAnsiTheme="majorBidi" w:cstheme="majorBidi"/>
          <w:bCs/>
          <w:i/>
          <w:iCs/>
          <w:sz w:val="24"/>
          <w:szCs w:val="24"/>
        </w:rPr>
        <w:t>Aedes aegyti</w:t>
      </w:r>
      <w:r w:rsidRPr="00F847D9">
        <w:rPr>
          <w:rFonts w:asciiTheme="majorBidi" w:hAnsiTheme="majorBidi" w:cstheme="majorBidi"/>
          <w:bCs/>
          <w:sz w:val="24"/>
          <w:szCs w:val="24"/>
        </w:rPr>
        <w:t xml:space="preserve">. Effective concentration to kill larvae of </w:t>
      </w:r>
      <w:r w:rsidRPr="00F847D9">
        <w:rPr>
          <w:rFonts w:asciiTheme="majorBidi" w:hAnsiTheme="majorBidi" w:cstheme="majorBidi"/>
          <w:bCs/>
          <w:i/>
          <w:iCs/>
          <w:sz w:val="24"/>
          <w:szCs w:val="24"/>
        </w:rPr>
        <w:t>Aedes aegyti</w:t>
      </w:r>
      <w:r w:rsidRPr="00F847D9">
        <w:rPr>
          <w:rFonts w:asciiTheme="majorBidi" w:hAnsiTheme="majorBidi" w:cstheme="majorBidi"/>
          <w:bCs/>
          <w:sz w:val="24"/>
          <w:szCs w:val="24"/>
        </w:rPr>
        <w:t xml:space="preserve"> namely the concentration of 750 ppm.</w:t>
      </w:r>
    </w:p>
    <w:p w:rsidR="00F847D9" w:rsidRPr="00F847D9" w:rsidRDefault="00F847D9" w:rsidP="00F847D9">
      <w:pPr>
        <w:spacing w:line="240" w:lineRule="auto"/>
        <w:rPr>
          <w:rFonts w:asciiTheme="majorBidi" w:hAnsiTheme="majorBidi" w:cstheme="majorBidi"/>
          <w:bCs/>
          <w:sz w:val="24"/>
          <w:szCs w:val="24"/>
        </w:rPr>
      </w:pPr>
      <w:r w:rsidRPr="00F847D9">
        <w:rPr>
          <w:rFonts w:asciiTheme="majorBidi" w:hAnsiTheme="majorBidi" w:cstheme="majorBidi"/>
          <w:bCs/>
          <w:sz w:val="24"/>
          <w:szCs w:val="24"/>
        </w:rPr>
        <w:t>Keywords: Extract brotowali (</w:t>
      </w:r>
      <w:r w:rsidRPr="00F847D9">
        <w:rPr>
          <w:rFonts w:asciiTheme="majorBidi" w:hAnsiTheme="majorBidi" w:cstheme="majorBidi"/>
          <w:bCs/>
          <w:i/>
          <w:iCs/>
          <w:sz w:val="24"/>
          <w:szCs w:val="24"/>
        </w:rPr>
        <w:t>Tinospora crispa</w:t>
      </w:r>
      <w:r w:rsidRPr="00F847D9">
        <w:rPr>
          <w:rFonts w:asciiTheme="majorBidi" w:hAnsiTheme="majorBidi" w:cstheme="majorBidi"/>
          <w:bCs/>
          <w:sz w:val="24"/>
          <w:szCs w:val="24"/>
        </w:rPr>
        <w:t xml:space="preserve">), larvicides, </w:t>
      </w:r>
      <w:r w:rsidRPr="00F847D9">
        <w:rPr>
          <w:rFonts w:asciiTheme="majorBidi" w:hAnsiTheme="majorBidi" w:cstheme="majorBidi"/>
          <w:bCs/>
          <w:i/>
          <w:iCs/>
          <w:sz w:val="24"/>
          <w:szCs w:val="24"/>
        </w:rPr>
        <w:t>Aedes aegypti</w:t>
      </w:r>
    </w:p>
    <w:p w:rsidR="00F847D9" w:rsidRPr="00F847D9" w:rsidRDefault="00F847D9" w:rsidP="00F847D9">
      <w:pPr>
        <w:spacing w:line="240" w:lineRule="auto"/>
        <w:jc w:val="center"/>
        <w:rPr>
          <w:rFonts w:asciiTheme="majorBidi" w:hAnsiTheme="majorBidi" w:cstheme="majorBidi"/>
          <w:b/>
          <w:sz w:val="24"/>
          <w:szCs w:val="24"/>
        </w:rPr>
      </w:pPr>
    </w:p>
    <w:p w:rsidR="00F847D9" w:rsidRPr="00F847D9" w:rsidRDefault="00F847D9" w:rsidP="00F847D9">
      <w:pPr>
        <w:spacing w:line="240" w:lineRule="auto"/>
        <w:jc w:val="center"/>
        <w:rPr>
          <w:rFonts w:asciiTheme="majorBidi" w:hAnsiTheme="majorBidi" w:cstheme="majorBidi"/>
          <w:b/>
          <w:sz w:val="24"/>
          <w:szCs w:val="24"/>
        </w:rPr>
      </w:pPr>
    </w:p>
    <w:p w:rsidR="00F847D9" w:rsidRPr="00F847D9" w:rsidRDefault="00F847D9" w:rsidP="00F847D9">
      <w:pPr>
        <w:spacing w:line="240" w:lineRule="auto"/>
        <w:jc w:val="center"/>
        <w:rPr>
          <w:rFonts w:asciiTheme="majorBidi" w:hAnsiTheme="majorBidi" w:cstheme="majorBidi"/>
          <w:b/>
          <w:sz w:val="24"/>
          <w:szCs w:val="24"/>
        </w:rPr>
      </w:pPr>
    </w:p>
    <w:p w:rsidR="00F847D9" w:rsidRPr="00F847D9" w:rsidRDefault="00F847D9" w:rsidP="00F847D9">
      <w:pPr>
        <w:spacing w:line="240" w:lineRule="auto"/>
        <w:jc w:val="center"/>
        <w:rPr>
          <w:rFonts w:asciiTheme="majorBidi" w:hAnsiTheme="majorBidi" w:cstheme="majorBidi"/>
          <w:b/>
          <w:sz w:val="24"/>
          <w:szCs w:val="24"/>
        </w:rPr>
      </w:pPr>
    </w:p>
    <w:p w:rsidR="00F847D9" w:rsidRPr="00F847D9" w:rsidRDefault="00F847D9" w:rsidP="00F847D9">
      <w:pPr>
        <w:spacing w:line="240" w:lineRule="auto"/>
        <w:jc w:val="center"/>
        <w:rPr>
          <w:rFonts w:asciiTheme="majorBidi" w:hAnsiTheme="majorBidi" w:cstheme="majorBidi"/>
          <w:b/>
          <w:sz w:val="24"/>
          <w:szCs w:val="24"/>
        </w:rPr>
      </w:pPr>
    </w:p>
    <w:p w:rsidR="00F847D9" w:rsidRPr="00F847D9" w:rsidRDefault="00F847D9" w:rsidP="00F847D9">
      <w:pPr>
        <w:spacing w:line="240" w:lineRule="auto"/>
        <w:jc w:val="center"/>
        <w:rPr>
          <w:rFonts w:asciiTheme="majorBidi" w:hAnsiTheme="majorBidi" w:cstheme="majorBidi"/>
          <w:b/>
          <w:sz w:val="24"/>
          <w:szCs w:val="24"/>
        </w:rPr>
      </w:pPr>
    </w:p>
    <w:p w:rsidR="00F847D9" w:rsidRPr="00F847D9" w:rsidRDefault="00F847D9" w:rsidP="00F847D9">
      <w:pPr>
        <w:spacing w:line="240" w:lineRule="auto"/>
        <w:jc w:val="center"/>
        <w:rPr>
          <w:rFonts w:asciiTheme="majorBidi" w:hAnsiTheme="majorBidi" w:cstheme="majorBidi"/>
          <w:b/>
          <w:sz w:val="24"/>
          <w:szCs w:val="24"/>
        </w:rPr>
      </w:pPr>
    </w:p>
    <w:p w:rsidR="00F847D9" w:rsidRPr="00F847D9" w:rsidRDefault="00F847D9" w:rsidP="00F847D9">
      <w:pPr>
        <w:spacing w:line="240" w:lineRule="auto"/>
        <w:jc w:val="center"/>
        <w:rPr>
          <w:rFonts w:asciiTheme="majorBidi" w:hAnsiTheme="majorBidi" w:cstheme="majorBidi"/>
          <w:b/>
          <w:sz w:val="24"/>
          <w:szCs w:val="24"/>
        </w:rPr>
      </w:pPr>
    </w:p>
    <w:p w:rsidR="00F847D9" w:rsidRPr="00F847D9" w:rsidRDefault="00F847D9" w:rsidP="00F847D9">
      <w:pPr>
        <w:spacing w:line="240" w:lineRule="auto"/>
        <w:jc w:val="center"/>
        <w:rPr>
          <w:rFonts w:asciiTheme="majorBidi" w:hAnsiTheme="majorBidi" w:cstheme="majorBidi"/>
          <w:b/>
          <w:sz w:val="24"/>
          <w:szCs w:val="24"/>
        </w:rPr>
      </w:pPr>
    </w:p>
    <w:p w:rsidR="00F847D9" w:rsidRPr="00F847D9" w:rsidRDefault="00F847D9" w:rsidP="00F847D9">
      <w:pPr>
        <w:spacing w:line="240" w:lineRule="auto"/>
        <w:jc w:val="center"/>
        <w:rPr>
          <w:rFonts w:asciiTheme="majorBidi" w:hAnsiTheme="majorBidi" w:cstheme="majorBidi"/>
          <w:b/>
          <w:sz w:val="24"/>
          <w:szCs w:val="24"/>
        </w:rPr>
      </w:pPr>
    </w:p>
    <w:p w:rsidR="00F847D9" w:rsidRPr="00F847D9" w:rsidRDefault="00F847D9" w:rsidP="00F847D9">
      <w:pPr>
        <w:spacing w:line="240" w:lineRule="auto"/>
        <w:jc w:val="center"/>
        <w:rPr>
          <w:rFonts w:asciiTheme="majorBidi" w:hAnsiTheme="majorBidi" w:cstheme="majorBidi"/>
          <w:b/>
          <w:sz w:val="24"/>
          <w:szCs w:val="24"/>
        </w:rPr>
      </w:pPr>
    </w:p>
    <w:p w:rsidR="00F847D9" w:rsidRPr="00F847D9" w:rsidRDefault="00F847D9" w:rsidP="00F847D9">
      <w:pPr>
        <w:spacing w:line="240" w:lineRule="auto"/>
        <w:jc w:val="center"/>
        <w:rPr>
          <w:rFonts w:asciiTheme="majorBidi" w:hAnsiTheme="majorBidi" w:cstheme="majorBidi"/>
          <w:b/>
          <w:sz w:val="24"/>
          <w:szCs w:val="24"/>
        </w:rPr>
      </w:pPr>
    </w:p>
    <w:p w:rsidR="00F847D9" w:rsidRDefault="00F847D9" w:rsidP="00F847D9">
      <w:pPr>
        <w:spacing w:line="240" w:lineRule="auto"/>
        <w:jc w:val="center"/>
        <w:rPr>
          <w:rFonts w:asciiTheme="majorBidi" w:hAnsiTheme="majorBidi" w:cstheme="majorBidi"/>
          <w:b/>
          <w:sz w:val="24"/>
          <w:szCs w:val="24"/>
        </w:rPr>
      </w:pPr>
    </w:p>
    <w:p w:rsidR="00F847D9" w:rsidRPr="00F847D9" w:rsidRDefault="00F847D9" w:rsidP="00F847D9">
      <w:pPr>
        <w:spacing w:line="240" w:lineRule="auto"/>
        <w:jc w:val="center"/>
        <w:rPr>
          <w:rFonts w:asciiTheme="majorBidi" w:hAnsiTheme="majorBidi" w:cstheme="majorBidi"/>
          <w:b/>
          <w:sz w:val="24"/>
          <w:szCs w:val="24"/>
        </w:rPr>
      </w:pPr>
    </w:p>
    <w:p w:rsidR="00F847D9" w:rsidRPr="00F847D9" w:rsidRDefault="00B03729" w:rsidP="00F847D9">
      <w:pPr>
        <w:spacing w:line="240" w:lineRule="auto"/>
        <w:rPr>
          <w:rFonts w:asciiTheme="majorBidi" w:hAnsiTheme="majorBidi" w:cstheme="majorBidi"/>
          <w:b/>
          <w:sz w:val="24"/>
          <w:szCs w:val="24"/>
        </w:rPr>
      </w:pPr>
      <w:r>
        <w:rPr>
          <w:rFonts w:asciiTheme="majorBidi" w:hAnsiTheme="majorBidi" w:cstheme="majorBidi"/>
          <w:b/>
          <w:noProof/>
          <w:sz w:val="24"/>
          <w:szCs w:val="24"/>
          <w:lang w:val="en-US"/>
        </w:rPr>
        <w:pict>
          <v:shape id="_x0000_s1105" type="#_x0000_t202" style="position:absolute;margin-left:182.85pt;margin-top:14.25pt;width:49.5pt;height:28.5pt;z-index:251764736" stroked="f">
            <v:textbox>
              <w:txbxContent>
                <w:p w:rsidR="00205F5F" w:rsidRPr="00B03729" w:rsidRDefault="00205F5F" w:rsidP="00B03729">
                  <w:pPr>
                    <w:jc w:val="center"/>
                    <w:rPr>
                      <w:rFonts w:asciiTheme="majorBidi" w:hAnsiTheme="majorBidi" w:cstheme="majorBidi"/>
                      <w:sz w:val="24"/>
                      <w:szCs w:val="24"/>
                    </w:rPr>
                  </w:pPr>
                  <w:r>
                    <w:rPr>
                      <w:rFonts w:asciiTheme="majorBidi" w:hAnsiTheme="majorBidi" w:cstheme="majorBidi"/>
                      <w:sz w:val="24"/>
                      <w:szCs w:val="24"/>
                    </w:rPr>
                    <w:t>vi</w:t>
                  </w:r>
                </w:p>
              </w:txbxContent>
            </v:textbox>
          </v:shape>
        </w:pict>
      </w:r>
    </w:p>
    <w:p w:rsidR="00F847D9" w:rsidRPr="00F847D9" w:rsidRDefault="00B03729" w:rsidP="00F847D9">
      <w:pPr>
        <w:spacing w:line="240" w:lineRule="auto"/>
        <w:jc w:val="center"/>
        <w:rPr>
          <w:rFonts w:asciiTheme="majorBidi" w:hAnsiTheme="majorBidi" w:cstheme="majorBidi"/>
          <w:b/>
          <w:sz w:val="24"/>
          <w:szCs w:val="24"/>
        </w:rPr>
      </w:pPr>
      <w:r>
        <w:rPr>
          <w:rFonts w:asciiTheme="majorBidi" w:hAnsiTheme="majorBidi" w:cstheme="majorBidi"/>
          <w:b/>
          <w:noProof/>
          <w:sz w:val="24"/>
          <w:szCs w:val="24"/>
          <w:lang w:val="en-US"/>
        </w:rPr>
        <w:lastRenderedPageBreak/>
        <w:pict>
          <v:shape id="_x0000_s1121" type="#_x0000_t202" style="position:absolute;left:0;text-align:left;margin-left:376pt;margin-top:-38.45pt;width:27.35pt;height:22.5pt;z-index:251781120" fillcolor="white [3212]" stroked="f">
            <v:textbox style="mso-next-textbox:#_x0000_s1121">
              <w:txbxContent>
                <w:p w:rsidR="00205F5F" w:rsidRDefault="00205F5F" w:rsidP="00B03729"/>
              </w:txbxContent>
            </v:textbox>
          </v:shape>
        </w:pict>
      </w:r>
      <w:r w:rsidR="00F847D9" w:rsidRPr="00F847D9">
        <w:rPr>
          <w:rFonts w:asciiTheme="majorBidi" w:hAnsiTheme="majorBidi" w:cstheme="majorBidi"/>
          <w:b/>
          <w:sz w:val="24"/>
          <w:szCs w:val="24"/>
        </w:rPr>
        <w:t>ABSTRAK</w:t>
      </w:r>
    </w:p>
    <w:p w:rsidR="00F847D9" w:rsidRPr="00F847D9" w:rsidRDefault="00F847D9" w:rsidP="00F847D9">
      <w:pPr>
        <w:spacing w:line="240" w:lineRule="auto"/>
        <w:jc w:val="both"/>
        <w:rPr>
          <w:rFonts w:asciiTheme="majorBidi" w:hAnsiTheme="majorBidi" w:cstheme="majorBidi"/>
          <w:sz w:val="24"/>
          <w:szCs w:val="24"/>
        </w:rPr>
      </w:pPr>
      <w:r w:rsidRPr="00F847D9">
        <w:rPr>
          <w:rFonts w:asciiTheme="majorBidi" w:hAnsiTheme="majorBidi" w:cstheme="majorBidi"/>
          <w:i/>
          <w:iCs/>
          <w:sz w:val="24"/>
          <w:szCs w:val="24"/>
        </w:rPr>
        <w:t xml:space="preserve">Aedes aegypti </w:t>
      </w:r>
      <w:r w:rsidRPr="00F847D9">
        <w:rPr>
          <w:rFonts w:asciiTheme="majorBidi" w:hAnsiTheme="majorBidi" w:cstheme="majorBidi"/>
          <w:sz w:val="24"/>
          <w:szCs w:val="24"/>
        </w:rPr>
        <w:t xml:space="preserve">merupakan nyamuk yang berperan sebagai vektor dalam penyebaran penyakit DBD. Salah satu upaya untuk mengurangi penyebaran penyakit DBD yaitu dengan menggunakan larvasida. Batang brotowali diduga memiliki efek sebagai larvasida terhadap larva </w:t>
      </w:r>
      <w:r w:rsidRPr="00F847D9">
        <w:rPr>
          <w:rFonts w:asciiTheme="majorBidi" w:hAnsiTheme="majorBidi" w:cstheme="majorBidi"/>
          <w:i/>
          <w:iCs/>
          <w:sz w:val="24"/>
          <w:szCs w:val="24"/>
        </w:rPr>
        <w:t xml:space="preserve">Aedes aegypti </w:t>
      </w:r>
      <w:r w:rsidRPr="00F847D9">
        <w:rPr>
          <w:rFonts w:asciiTheme="majorBidi" w:hAnsiTheme="majorBidi" w:cstheme="majorBidi"/>
          <w:sz w:val="24"/>
          <w:szCs w:val="24"/>
        </w:rPr>
        <w:t>karena dianggap memiliki senyawa alkaloid dan tinokrisposid yang bisa menyebabkan kematian pada larva. Penelitian ini bertujuan untuk mengetahui pengaruh ekstrak brotowali (</w:t>
      </w:r>
      <w:r w:rsidRPr="00F847D9">
        <w:rPr>
          <w:rFonts w:asciiTheme="majorBidi" w:hAnsiTheme="majorBidi" w:cstheme="majorBidi"/>
          <w:i/>
          <w:iCs/>
          <w:sz w:val="24"/>
          <w:szCs w:val="24"/>
        </w:rPr>
        <w:t>Tinospora crispa</w:t>
      </w:r>
      <w:r w:rsidRPr="00F847D9">
        <w:rPr>
          <w:rFonts w:asciiTheme="majorBidi" w:hAnsiTheme="majorBidi" w:cstheme="majorBidi"/>
          <w:sz w:val="24"/>
          <w:szCs w:val="24"/>
        </w:rPr>
        <w:t xml:space="preserve">) terhadap kematian larva </w:t>
      </w:r>
      <w:r w:rsidRPr="00F847D9">
        <w:rPr>
          <w:rFonts w:asciiTheme="majorBidi" w:hAnsiTheme="majorBidi" w:cstheme="majorBidi"/>
          <w:i/>
          <w:iCs/>
          <w:sz w:val="24"/>
          <w:szCs w:val="24"/>
        </w:rPr>
        <w:t xml:space="preserve">Aedes aegypti </w:t>
      </w:r>
      <w:r w:rsidRPr="00F847D9">
        <w:rPr>
          <w:rFonts w:asciiTheme="majorBidi" w:hAnsiTheme="majorBidi" w:cstheme="majorBidi"/>
          <w:sz w:val="24"/>
          <w:szCs w:val="24"/>
        </w:rPr>
        <w:t>sehingga dapat memberikan informasi kepada masyarakat bahwa brotowali bisa dimanfaatkan sebagai larvasida.</w:t>
      </w:r>
      <w:r w:rsidRPr="00F847D9">
        <w:rPr>
          <w:rFonts w:asciiTheme="majorBidi" w:hAnsiTheme="majorBidi" w:cstheme="majorBidi"/>
          <w:i/>
          <w:iCs/>
          <w:sz w:val="24"/>
          <w:szCs w:val="24"/>
        </w:rPr>
        <w:t xml:space="preserve"> </w:t>
      </w:r>
      <w:r w:rsidRPr="00F847D9">
        <w:rPr>
          <w:rFonts w:asciiTheme="majorBidi" w:hAnsiTheme="majorBidi" w:cstheme="majorBidi"/>
          <w:color w:val="000000"/>
          <w:sz w:val="24"/>
          <w:szCs w:val="24"/>
        </w:rPr>
        <w:t xml:space="preserve">Penelitian ini merupakan penelitian eksperimen dengan rancangan acak lengkap (RAL) dengan 4 perlakuan dan 6 kali ulangan. </w:t>
      </w:r>
      <w:r w:rsidRPr="00F847D9">
        <w:rPr>
          <w:rFonts w:asciiTheme="majorBidi" w:hAnsiTheme="majorBidi" w:cstheme="majorBidi"/>
          <w:sz w:val="24"/>
          <w:szCs w:val="24"/>
        </w:rPr>
        <w:t xml:space="preserve">Sampel yang digunakan adalah larva </w:t>
      </w:r>
      <w:r w:rsidRPr="00F847D9">
        <w:rPr>
          <w:rFonts w:asciiTheme="majorBidi" w:hAnsiTheme="majorBidi" w:cstheme="majorBidi"/>
          <w:i/>
          <w:iCs/>
          <w:sz w:val="24"/>
          <w:szCs w:val="24"/>
        </w:rPr>
        <w:t>Aedes aegypti</w:t>
      </w:r>
      <w:r w:rsidRPr="00F847D9">
        <w:rPr>
          <w:rFonts w:asciiTheme="majorBidi" w:hAnsiTheme="majorBidi" w:cstheme="majorBidi"/>
          <w:sz w:val="24"/>
          <w:szCs w:val="24"/>
        </w:rPr>
        <w:t xml:space="preserve"> instar III dengan perlakuan A</w:t>
      </w:r>
      <w:r w:rsidRPr="00F847D9">
        <w:rPr>
          <w:rFonts w:asciiTheme="majorBidi" w:hAnsiTheme="majorBidi" w:cstheme="majorBidi"/>
          <w:sz w:val="24"/>
          <w:szCs w:val="24"/>
          <w:vertAlign w:val="subscript"/>
        </w:rPr>
        <w:t xml:space="preserve">0 </w:t>
      </w:r>
      <w:r w:rsidRPr="00F847D9">
        <w:rPr>
          <w:rFonts w:asciiTheme="majorBidi" w:hAnsiTheme="majorBidi" w:cstheme="majorBidi"/>
          <w:sz w:val="24"/>
          <w:szCs w:val="24"/>
        </w:rPr>
        <w:t>(abate 500 ppm), A</w:t>
      </w:r>
      <w:r w:rsidRPr="00F847D9">
        <w:rPr>
          <w:rFonts w:asciiTheme="majorBidi" w:hAnsiTheme="majorBidi" w:cstheme="majorBidi"/>
          <w:sz w:val="24"/>
          <w:szCs w:val="24"/>
          <w:vertAlign w:val="subscript"/>
        </w:rPr>
        <w:t>1</w:t>
      </w:r>
      <w:r w:rsidRPr="00F847D9">
        <w:rPr>
          <w:rFonts w:asciiTheme="majorBidi" w:hAnsiTheme="majorBidi" w:cstheme="majorBidi"/>
          <w:sz w:val="24"/>
          <w:szCs w:val="24"/>
        </w:rPr>
        <w:t xml:space="preserve"> (500 ppm), A</w:t>
      </w:r>
      <w:r w:rsidRPr="00F847D9">
        <w:rPr>
          <w:rFonts w:asciiTheme="majorBidi" w:hAnsiTheme="majorBidi" w:cstheme="majorBidi"/>
          <w:sz w:val="24"/>
          <w:szCs w:val="24"/>
          <w:vertAlign w:val="subscript"/>
        </w:rPr>
        <w:t>2</w:t>
      </w:r>
      <w:r w:rsidRPr="00F847D9">
        <w:rPr>
          <w:rFonts w:asciiTheme="majorBidi" w:hAnsiTheme="majorBidi" w:cstheme="majorBidi"/>
          <w:sz w:val="24"/>
          <w:szCs w:val="24"/>
        </w:rPr>
        <w:t xml:space="preserve"> (750 ppm), dan A</w:t>
      </w:r>
      <w:r w:rsidRPr="00F847D9">
        <w:rPr>
          <w:rFonts w:asciiTheme="majorBidi" w:hAnsiTheme="majorBidi" w:cstheme="majorBidi"/>
          <w:sz w:val="24"/>
          <w:szCs w:val="24"/>
          <w:vertAlign w:val="subscript"/>
        </w:rPr>
        <w:t>3</w:t>
      </w:r>
      <w:r w:rsidRPr="00F847D9">
        <w:rPr>
          <w:rFonts w:asciiTheme="majorBidi" w:hAnsiTheme="majorBidi" w:cstheme="majorBidi"/>
          <w:sz w:val="24"/>
          <w:szCs w:val="24"/>
        </w:rPr>
        <w:t xml:space="preserve"> (1000 ppm). Pengamatan larva yang mati dilakukan selama 24 jam dan 48 jam. Hasil penelitian menunjukkan bahwa dalam waktu 24 jam pada konsentrasi 500 ppm rata-rata larva yang mati mencapai 32.5%, konsentrasi 750 ppm 55.8%, konsentrasi 1000 ppm 70%, sedangkan dalam waktu 48 jam pada konsentrasi 500 ppm rata-rata larva yang mati mencapai 75%, konsentrasi 750 ppm 90.8%, konsentrasi 1000 ppm 100%. Berdasarkan </w:t>
      </w:r>
      <w:r w:rsidRPr="00F847D9">
        <w:rPr>
          <w:rFonts w:asciiTheme="majorBidi" w:hAnsiTheme="majorBidi" w:cstheme="majorBidi"/>
          <w:iCs/>
          <w:color w:val="000000"/>
          <w:sz w:val="24"/>
          <w:szCs w:val="24"/>
        </w:rPr>
        <w:t>analisis sidik ragam</w:t>
      </w:r>
      <w:r w:rsidRPr="00F847D9">
        <w:rPr>
          <w:rFonts w:asciiTheme="majorBidi" w:hAnsiTheme="majorBidi" w:cstheme="majorBidi"/>
          <w:color w:val="000000"/>
          <w:sz w:val="24"/>
          <w:szCs w:val="24"/>
        </w:rPr>
        <w:t xml:space="preserve"> (Ansira)</w:t>
      </w:r>
      <w:r w:rsidRPr="00F847D9">
        <w:rPr>
          <w:rFonts w:asciiTheme="majorBidi" w:hAnsiTheme="majorBidi" w:cstheme="majorBidi"/>
          <w:sz w:val="24"/>
          <w:szCs w:val="24"/>
        </w:rPr>
        <w:t xml:space="preserve"> menunjukan bahwa ekstrak batang brotowali </w:t>
      </w:r>
      <w:r w:rsidRPr="00F847D9">
        <w:rPr>
          <w:rFonts w:asciiTheme="majorBidi" w:hAnsiTheme="majorBidi" w:cstheme="majorBidi"/>
          <w:bCs/>
          <w:sz w:val="24"/>
          <w:szCs w:val="24"/>
        </w:rPr>
        <w:t>(</w:t>
      </w:r>
      <w:r w:rsidRPr="00F847D9">
        <w:rPr>
          <w:rFonts w:asciiTheme="majorBidi" w:hAnsiTheme="majorBidi" w:cstheme="majorBidi"/>
          <w:bCs/>
          <w:i/>
          <w:iCs/>
          <w:sz w:val="24"/>
          <w:szCs w:val="24"/>
        </w:rPr>
        <w:t>Tinospora crispa</w:t>
      </w:r>
      <w:r w:rsidRPr="00F847D9">
        <w:rPr>
          <w:rFonts w:asciiTheme="majorBidi" w:hAnsiTheme="majorBidi" w:cstheme="majorBidi"/>
          <w:bCs/>
          <w:sz w:val="24"/>
          <w:szCs w:val="24"/>
        </w:rPr>
        <w:t xml:space="preserve">) memberikan pengaruh yang sangat nyata     (p &gt; 0.01) terhadap kematian larva </w:t>
      </w:r>
      <w:r w:rsidRPr="00F847D9">
        <w:rPr>
          <w:rFonts w:asciiTheme="majorBidi" w:hAnsiTheme="majorBidi" w:cstheme="majorBidi"/>
          <w:sz w:val="24"/>
          <w:szCs w:val="24"/>
        </w:rPr>
        <w:t xml:space="preserve">nyamuk </w:t>
      </w:r>
      <w:r w:rsidRPr="00F847D9">
        <w:rPr>
          <w:rFonts w:asciiTheme="majorBidi" w:hAnsiTheme="majorBidi" w:cstheme="majorBidi"/>
          <w:i/>
          <w:iCs/>
          <w:sz w:val="24"/>
          <w:szCs w:val="24"/>
        </w:rPr>
        <w:t>Aedes aegyti</w:t>
      </w:r>
      <w:r w:rsidRPr="00F847D9">
        <w:rPr>
          <w:rFonts w:asciiTheme="majorBidi" w:hAnsiTheme="majorBidi" w:cstheme="majorBidi"/>
          <w:sz w:val="24"/>
          <w:szCs w:val="24"/>
        </w:rPr>
        <w:t>. Konsentrasi yang efektif untuk membunuh larva nyamuk</w:t>
      </w:r>
      <w:r w:rsidRPr="00F847D9">
        <w:rPr>
          <w:rFonts w:asciiTheme="majorBidi" w:hAnsiTheme="majorBidi" w:cstheme="majorBidi"/>
          <w:i/>
          <w:iCs/>
          <w:sz w:val="24"/>
          <w:szCs w:val="24"/>
        </w:rPr>
        <w:t xml:space="preserve"> Aedes aegyti </w:t>
      </w:r>
      <w:r w:rsidRPr="00F847D9">
        <w:rPr>
          <w:rFonts w:asciiTheme="majorBidi" w:hAnsiTheme="majorBidi" w:cstheme="majorBidi"/>
          <w:sz w:val="24"/>
          <w:szCs w:val="24"/>
        </w:rPr>
        <w:t>yaitu konsentrasi 750 ppm.</w:t>
      </w:r>
    </w:p>
    <w:p w:rsidR="00F847D9" w:rsidRPr="00F847D9" w:rsidRDefault="00F847D9" w:rsidP="00F847D9">
      <w:pPr>
        <w:spacing w:line="240" w:lineRule="auto"/>
        <w:jc w:val="both"/>
        <w:rPr>
          <w:rFonts w:asciiTheme="majorBidi" w:hAnsiTheme="majorBidi" w:cstheme="majorBidi"/>
          <w:sz w:val="24"/>
          <w:szCs w:val="24"/>
        </w:rPr>
      </w:pPr>
      <w:r w:rsidRPr="00F847D9">
        <w:rPr>
          <w:rFonts w:asciiTheme="majorBidi" w:hAnsiTheme="majorBidi" w:cstheme="majorBidi"/>
          <w:sz w:val="24"/>
          <w:szCs w:val="24"/>
        </w:rPr>
        <w:t>Kata kunci : Ekstrak brotowali (</w:t>
      </w:r>
      <w:r w:rsidRPr="00F847D9">
        <w:rPr>
          <w:rFonts w:asciiTheme="majorBidi" w:hAnsiTheme="majorBidi" w:cstheme="majorBidi"/>
          <w:i/>
          <w:iCs/>
          <w:sz w:val="24"/>
          <w:szCs w:val="24"/>
        </w:rPr>
        <w:t>Tinospora crispa</w:t>
      </w:r>
      <w:r w:rsidRPr="00F847D9">
        <w:rPr>
          <w:rFonts w:asciiTheme="majorBidi" w:hAnsiTheme="majorBidi" w:cstheme="majorBidi"/>
          <w:sz w:val="24"/>
          <w:szCs w:val="24"/>
        </w:rPr>
        <w:t xml:space="preserve">), larvasida, larva </w:t>
      </w:r>
      <w:r w:rsidRPr="00F847D9">
        <w:rPr>
          <w:rFonts w:asciiTheme="majorBidi" w:hAnsiTheme="majorBidi" w:cstheme="majorBidi"/>
          <w:i/>
          <w:iCs/>
          <w:sz w:val="24"/>
          <w:szCs w:val="24"/>
        </w:rPr>
        <w:t>Aedes aegypti</w:t>
      </w:r>
    </w:p>
    <w:p w:rsidR="00F847D9" w:rsidRPr="00F847D9" w:rsidRDefault="00F847D9" w:rsidP="00F847D9">
      <w:pPr>
        <w:jc w:val="both"/>
        <w:rPr>
          <w:rFonts w:asciiTheme="majorBidi" w:hAnsiTheme="majorBidi" w:cstheme="majorBidi"/>
          <w:sz w:val="24"/>
          <w:szCs w:val="24"/>
        </w:rPr>
      </w:pPr>
    </w:p>
    <w:p w:rsidR="00F847D9" w:rsidRPr="00F847D9" w:rsidRDefault="00F847D9" w:rsidP="00F847D9">
      <w:pPr>
        <w:jc w:val="center"/>
        <w:rPr>
          <w:rFonts w:asciiTheme="majorBidi" w:hAnsiTheme="majorBidi" w:cstheme="majorBidi"/>
          <w:sz w:val="24"/>
          <w:szCs w:val="24"/>
        </w:rPr>
      </w:pPr>
    </w:p>
    <w:p w:rsidR="00F847D9" w:rsidRPr="00F847D9" w:rsidRDefault="00F847D9" w:rsidP="00F847D9">
      <w:pPr>
        <w:jc w:val="center"/>
        <w:rPr>
          <w:rFonts w:asciiTheme="majorBidi" w:hAnsiTheme="majorBidi" w:cstheme="majorBidi"/>
          <w:sz w:val="24"/>
          <w:szCs w:val="24"/>
        </w:rPr>
      </w:pPr>
    </w:p>
    <w:p w:rsidR="00F847D9" w:rsidRPr="00F847D9" w:rsidRDefault="00F847D9" w:rsidP="00F847D9">
      <w:pPr>
        <w:jc w:val="center"/>
        <w:rPr>
          <w:rFonts w:asciiTheme="majorBidi" w:hAnsiTheme="majorBidi" w:cstheme="majorBidi"/>
          <w:sz w:val="24"/>
          <w:szCs w:val="24"/>
        </w:rPr>
      </w:pPr>
    </w:p>
    <w:p w:rsidR="00F847D9" w:rsidRPr="00F847D9" w:rsidRDefault="00F847D9" w:rsidP="00F847D9">
      <w:pPr>
        <w:jc w:val="center"/>
        <w:rPr>
          <w:rFonts w:asciiTheme="majorBidi" w:hAnsiTheme="majorBidi" w:cstheme="majorBidi"/>
          <w:sz w:val="24"/>
          <w:szCs w:val="24"/>
        </w:rPr>
      </w:pPr>
    </w:p>
    <w:p w:rsidR="00F847D9" w:rsidRPr="00F847D9" w:rsidRDefault="00F847D9" w:rsidP="00F847D9">
      <w:pPr>
        <w:rPr>
          <w:rFonts w:asciiTheme="majorBidi" w:hAnsiTheme="majorBidi" w:cstheme="majorBidi"/>
          <w:sz w:val="24"/>
          <w:szCs w:val="24"/>
        </w:rPr>
      </w:pPr>
    </w:p>
    <w:p w:rsidR="00F847D9" w:rsidRPr="00F847D9" w:rsidRDefault="00F847D9" w:rsidP="00F847D9">
      <w:pPr>
        <w:rPr>
          <w:rFonts w:asciiTheme="majorBidi" w:hAnsiTheme="majorBidi" w:cstheme="majorBidi"/>
          <w:sz w:val="24"/>
          <w:szCs w:val="24"/>
        </w:rPr>
      </w:pPr>
    </w:p>
    <w:p w:rsidR="00F847D9" w:rsidRPr="00F847D9" w:rsidRDefault="00F847D9" w:rsidP="00F847D9">
      <w:pPr>
        <w:rPr>
          <w:rFonts w:asciiTheme="majorBidi" w:hAnsiTheme="majorBidi" w:cstheme="majorBidi"/>
          <w:sz w:val="24"/>
          <w:szCs w:val="24"/>
        </w:rPr>
      </w:pPr>
    </w:p>
    <w:p w:rsidR="00F847D9" w:rsidRPr="00F847D9" w:rsidRDefault="00F847D9" w:rsidP="00F847D9">
      <w:pPr>
        <w:rPr>
          <w:rFonts w:asciiTheme="majorBidi" w:hAnsiTheme="majorBidi" w:cstheme="majorBidi"/>
          <w:sz w:val="24"/>
          <w:szCs w:val="24"/>
        </w:rPr>
      </w:pPr>
    </w:p>
    <w:p w:rsidR="00F847D9" w:rsidRPr="00F847D9" w:rsidRDefault="00F847D9" w:rsidP="00F847D9">
      <w:pPr>
        <w:spacing w:line="360" w:lineRule="auto"/>
        <w:jc w:val="center"/>
        <w:rPr>
          <w:rFonts w:asciiTheme="majorBidi" w:hAnsiTheme="majorBidi" w:cstheme="majorBidi"/>
          <w:b/>
          <w:sz w:val="24"/>
          <w:szCs w:val="24"/>
        </w:rPr>
      </w:pPr>
    </w:p>
    <w:p w:rsidR="00F847D9" w:rsidRPr="00F847D9" w:rsidRDefault="00F847D9" w:rsidP="00F847D9">
      <w:pPr>
        <w:spacing w:line="360" w:lineRule="auto"/>
        <w:jc w:val="center"/>
        <w:rPr>
          <w:rFonts w:asciiTheme="majorBidi" w:hAnsiTheme="majorBidi" w:cstheme="majorBidi"/>
          <w:b/>
          <w:sz w:val="24"/>
          <w:szCs w:val="24"/>
        </w:rPr>
      </w:pPr>
    </w:p>
    <w:p w:rsidR="00F847D9" w:rsidRPr="00F847D9" w:rsidRDefault="00B03729" w:rsidP="00F847D9">
      <w:pPr>
        <w:spacing w:line="360" w:lineRule="auto"/>
        <w:jc w:val="center"/>
        <w:rPr>
          <w:rFonts w:asciiTheme="majorBidi" w:hAnsiTheme="majorBidi" w:cstheme="majorBidi"/>
          <w:b/>
          <w:sz w:val="24"/>
          <w:szCs w:val="24"/>
        </w:rPr>
      </w:pPr>
      <w:r>
        <w:rPr>
          <w:rFonts w:asciiTheme="majorBidi" w:hAnsiTheme="majorBidi" w:cstheme="majorBidi"/>
          <w:b/>
          <w:noProof/>
          <w:sz w:val="24"/>
          <w:szCs w:val="24"/>
          <w:lang w:val="en-US"/>
        </w:rPr>
        <w:pict>
          <v:shape id="_x0000_s1106" type="#_x0000_t202" style="position:absolute;left:0;text-align:left;margin-left:171.6pt;margin-top:23.35pt;width:49.5pt;height:28.5pt;z-index:251765760" stroked="f">
            <v:textbox>
              <w:txbxContent>
                <w:p w:rsidR="00205F5F" w:rsidRPr="00B03729" w:rsidRDefault="00205F5F" w:rsidP="00B03729">
                  <w:pPr>
                    <w:jc w:val="center"/>
                    <w:rPr>
                      <w:rFonts w:asciiTheme="majorBidi" w:hAnsiTheme="majorBidi" w:cstheme="majorBidi"/>
                      <w:sz w:val="24"/>
                      <w:szCs w:val="24"/>
                    </w:rPr>
                  </w:pPr>
                  <w:r>
                    <w:rPr>
                      <w:rFonts w:asciiTheme="majorBidi" w:hAnsiTheme="majorBidi" w:cstheme="majorBidi"/>
                      <w:sz w:val="24"/>
                      <w:szCs w:val="24"/>
                    </w:rPr>
                    <w:t>vii</w:t>
                  </w:r>
                </w:p>
              </w:txbxContent>
            </v:textbox>
          </v:shape>
        </w:pict>
      </w:r>
    </w:p>
    <w:p w:rsidR="00F847D9" w:rsidRDefault="00B03729" w:rsidP="00450B55">
      <w:pPr>
        <w:spacing w:after="0" w:line="360" w:lineRule="auto"/>
        <w:jc w:val="center"/>
        <w:rPr>
          <w:rFonts w:asciiTheme="majorBidi" w:hAnsiTheme="majorBidi" w:cstheme="majorBidi"/>
          <w:b/>
          <w:sz w:val="24"/>
          <w:szCs w:val="24"/>
        </w:rPr>
      </w:pPr>
      <w:r>
        <w:rPr>
          <w:rFonts w:asciiTheme="majorBidi" w:hAnsiTheme="majorBidi" w:cstheme="majorBidi"/>
          <w:b/>
          <w:noProof/>
          <w:sz w:val="24"/>
          <w:szCs w:val="24"/>
          <w:lang w:val="en-US"/>
        </w:rPr>
        <w:lastRenderedPageBreak/>
        <w:pict>
          <v:shape id="_x0000_s1120" type="#_x0000_t202" style="position:absolute;left:0;text-align:left;margin-left:379pt;margin-top:-39.95pt;width:27.35pt;height:22.5pt;z-index:251780096" fillcolor="white [3212]" stroked="f">
            <v:textbox style="mso-next-textbox:#_x0000_s1120">
              <w:txbxContent>
                <w:p w:rsidR="00205F5F" w:rsidRDefault="00205F5F" w:rsidP="00B03729"/>
              </w:txbxContent>
            </v:textbox>
          </v:shape>
        </w:pict>
      </w:r>
      <w:r w:rsidR="00F847D9" w:rsidRPr="00F847D9">
        <w:rPr>
          <w:rFonts w:asciiTheme="majorBidi" w:hAnsiTheme="majorBidi" w:cstheme="majorBidi"/>
          <w:b/>
          <w:sz w:val="24"/>
          <w:szCs w:val="24"/>
        </w:rPr>
        <w:t>KATA PENGANTAR</w:t>
      </w:r>
    </w:p>
    <w:p w:rsidR="00450B55" w:rsidRDefault="00450B55" w:rsidP="00450B55">
      <w:pPr>
        <w:spacing w:after="0" w:line="360" w:lineRule="auto"/>
        <w:jc w:val="center"/>
        <w:rPr>
          <w:rFonts w:asciiTheme="majorBidi" w:hAnsiTheme="majorBidi" w:cstheme="majorBidi"/>
          <w:b/>
          <w:sz w:val="24"/>
          <w:szCs w:val="24"/>
        </w:rPr>
      </w:pPr>
      <w:r>
        <w:rPr>
          <w:rFonts w:asciiTheme="majorBidi" w:hAnsiTheme="majorBidi" w:cstheme="majorBidi"/>
          <w:b/>
          <w:noProof/>
          <w:sz w:val="24"/>
          <w:szCs w:val="24"/>
          <w:lang w:val="en-US"/>
        </w:rPr>
        <w:drawing>
          <wp:anchor distT="0" distB="0" distL="114300" distR="114300" simplePos="0" relativeHeight="251731968" behindDoc="0" locked="0" layoutInCell="1" allowOverlap="1">
            <wp:simplePos x="0" y="0"/>
            <wp:positionH relativeFrom="column">
              <wp:posOffset>1565275</wp:posOffset>
            </wp:positionH>
            <wp:positionV relativeFrom="paragraph">
              <wp:posOffset>20320</wp:posOffset>
            </wp:positionV>
            <wp:extent cx="1781175" cy="600075"/>
            <wp:effectExtent l="19050" t="0" r="9525" b="0"/>
            <wp:wrapNone/>
            <wp:docPr id="9" name="Picture 3" descr="BISMI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SMI21"/>
                    <pic:cNvPicPr>
                      <a:picLocks noChangeAspect="1" noChangeArrowheads="1"/>
                    </pic:cNvPicPr>
                  </pic:nvPicPr>
                  <pic:blipFill>
                    <a:blip r:embed="rId9" cstate="print"/>
                    <a:srcRect/>
                    <a:stretch>
                      <a:fillRect/>
                    </a:stretch>
                  </pic:blipFill>
                  <pic:spPr bwMode="auto">
                    <a:xfrm>
                      <a:off x="0" y="0"/>
                      <a:ext cx="1781175" cy="600075"/>
                    </a:xfrm>
                    <a:prstGeom prst="rect">
                      <a:avLst/>
                    </a:prstGeom>
                    <a:noFill/>
                    <a:ln w="9525">
                      <a:noFill/>
                      <a:miter lim="800000"/>
                      <a:headEnd/>
                      <a:tailEnd/>
                    </a:ln>
                  </pic:spPr>
                </pic:pic>
              </a:graphicData>
            </a:graphic>
          </wp:anchor>
        </w:drawing>
      </w:r>
    </w:p>
    <w:p w:rsidR="00450B55" w:rsidRPr="00F847D9" w:rsidRDefault="00450B55" w:rsidP="00450B55">
      <w:pPr>
        <w:spacing w:after="0" w:line="360" w:lineRule="auto"/>
        <w:jc w:val="center"/>
        <w:rPr>
          <w:rFonts w:asciiTheme="majorBidi" w:hAnsiTheme="majorBidi" w:cstheme="majorBidi"/>
          <w:b/>
          <w:sz w:val="24"/>
          <w:szCs w:val="24"/>
        </w:rPr>
      </w:pPr>
    </w:p>
    <w:p w:rsidR="00F847D9" w:rsidRPr="00F847D9" w:rsidRDefault="00F847D9" w:rsidP="00450B55">
      <w:pPr>
        <w:spacing w:after="0" w:line="360" w:lineRule="auto"/>
        <w:rPr>
          <w:rFonts w:asciiTheme="majorBidi" w:hAnsiTheme="majorBidi" w:cstheme="majorBidi"/>
          <w:b/>
          <w:sz w:val="24"/>
          <w:szCs w:val="24"/>
        </w:rPr>
      </w:pPr>
    </w:p>
    <w:p w:rsidR="00F847D9" w:rsidRPr="00F847D9" w:rsidRDefault="00F847D9" w:rsidP="00450B55">
      <w:pPr>
        <w:spacing w:after="0" w:line="360" w:lineRule="auto"/>
        <w:ind w:firstLine="567"/>
        <w:jc w:val="both"/>
        <w:rPr>
          <w:rFonts w:asciiTheme="majorBidi" w:hAnsiTheme="majorBidi" w:cstheme="majorBidi"/>
          <w:sz w:val="24"/>
          <w:szCs w:val="24"/>
        </w:rPr>
      </w:pPr>
      <w:r w:rsidRPr="00F847D9">
        <w:rPr>
          <w:rFonts w:asciiTheme="majorBidi" w:hAnsiTheme="majorBidi" w:cstheme="majorBidi"/>
          <w:i/>
          <w:sz w:val="24"/>
          <w:szCs w:val="24"/>
        </w:rPr>
        <w:t xml:space="preserve">Alhamdulillah </w:t>
      </w:r>
      <w:r w:rsidRPr="00F847D9">
        <w:rPr>
          <w:rFonts w:asciiTheme="majorBidi" w:hAnsiTheme="majorBidi" w:cstheme="majorBidi"/>
          <w:sz w:val="24"/>
          <w:szCs w:val="24"/>
        </w:rPr>
        <w:t>segala puji dan syukur kehadirat Allah SWT, karena berkat limpahan rahmat dan hidayah-Nya penulis dapat menyelesaikan skripsi yang berjudul “</w:t>
      </w:r>
      <w:r w:rsidRPr="00F847D9">
        <w:rPr>
          <w:rFonts w:asciiTheme="majorBidi" w:hAnsiTheme="majorBidi" w:cstheme="majorBidi"/>
          <w:b/>
          <w:bCs/>
          <w:sz w:val="24"/>
          <w:szCs w:val="24"/>
        </w:rPr>
        <w:t>Pengaruh Ekstrak Batang Brotowali (</w:t>
      </w:r>
      <w:r w:rsidRPr="00F847D9">
        <w:rPr>
          <w:rFonts w:asciiTheme="majorBidi" w:hAnsiTheme="majorBidi" w:cstheme="majorBidi"/>
          <w:b/>
          <w:bCs/>
          <w:i/>
          <w:iCs/>
          <w:sz w:val="24"/>
          <w:szCs w:val="24"/>
        </w:rPr>
        <w:t>Tinospora crispa</w:t>
      </w:r>
      <w:r w:rsidRPr="00F847D9">
        <w:rPr>
          <w:rFonts w:asciiTheme="majorBidi" w:hAnsiTheme="majorBidi" w:cstheme="majorBidi"/>
          <w:b/>
          <w:bCs/>
          <w:sz w:val="24"/>
          <w:szCs w:val="24"/>
        </w:rPr>
        <w:t xml:space="preserve">) Terhadap Kematian Larva Nyamuk </w:t>
      </w:r>
      <w:r w:rsidRPr="00F847D9">
        <w:rPr>
          <w:rFonts w:asciiTheme="majorBidi" w:hAnsiTheme="majorBidi" w:cstheme="majorBidi"/>
          <w:b/>
          <w:bCs/>
          <w:i/>
          <w:iCs/>
          <w:sz w:val="24"/>
          <w:szCs w:val="24"/>
        </w:rPr>
        <w:t>Aedes aegypti</w:t>
      </w:r>
      <w:r w:rsidRPr="00F847D9">
        <w:rPr>
          <w:rFonts w:asciiTheme="majorBidi" w:hAnsiTheme="majorBidi" w:cstheme="majorBidi"/>
          <w:b/>
          <w:bCs/>
          <w:sz w:val="24"/>
          <w:szCs w:val="24"/>
        </w:rPr>
        <w:t xml:space="preserve">  Dan Sumbangsihnya Pada Mata Pelajaran Biologi di SMA/MA</w:t>
      </w:r>
      <w:r w:rsidRPr="00F847D9">
        <w:rPr>
          <w:rFonts w:asciiTheme="majorBidi" w:hAnsiTheme="majorBidi" w:cstheme="majorBidi"/>
          <w:sz w:val="24"/>
          <w:szCs w:val="24"/>
        </w:rPr>
        <w:t xml:space="preserve">” dengan baik dan selesai tepat pada waktunya.  Shalawat beriringkan salam tak lupa pula penulis haturkan kepada Nabi Muhammad SAW, beserta keluarga, para sahabat, dan para pengikutnya hingga akhir zaman. </w:t>
      </w:r>
    </w:p>
    <w:p w:rsidR="00F847D9" w:rsidRPr="00F847D9" w:rsidRDefault="00F847D9" w:rsidP="00450B55">
      <w:pPr>
        <w:spacing w:after="0" w:line="360" w:lineRule="auto"/>
        <w:ind w:firstLine="567"/>
        <w:jc w:val="both"/>
        <w:rPr>
          <w:rFonts w:asciiTheme="majorBidi" w:hAnsiTheme="majorBidi" w:cstheme="majorBidi"/>
          <w:sz w:val="24"/>
          <w:szCs w:val="24"/>
        </w:rPr>
      </w:pPr>
      <w:r w:rsidRPr="00F847D9">
        <w:rPr>
          <w:rFonts w:asciiTheme="majorBidi" w:hAnsiTheme="majorBidi" w:cstheme="majorBidi"/>
          <w:sz w:val="24"/>
          <w:szCs w:val="24"/>
        </w:rPr>
        <w:t>Dalam menyelesaikan skripsi ini, penulis banyak mendapat doa, dukungan, motivasi dari berbagai pihak, baik secara moril maupun materil. Semua yang diberikan sangat membantu penulis dan tentunya menjadi kebahagiaan tersendiri bagi penulis. Dalam hal ini tidak lupa penulis mengucapkan terima kasih atas bantuan yang diberikan selama penyusunan Skripsi ini kepada:</w:t>
      </w:r>
    </w:p>
    <w:p w:rsidR="00F847D9" w:rsidRPr="00F847D9" w:rsidRDefault="00F847D9" w:rsidP="009C0B19">
      <w:pPr>
        <w:pStyle w:val="ListParagraph"/>
        <w:numPr>
          <w:ilvl w:val="0"/>
          <w:numId w:val="27"/>
        </w:numPr>
        <w:spacing w:after="0" w:line="360" w:lineRule="auto"/>
        <w:ind w:left="284" w:hanging="284"/>
        <w:jc w:val="both"/>
        <w:rPr>
          <w:rFonts w:asciiTheme="majorBidi" w:hAnsiTheme="majorBidi" w:cstheme="majorBidi"/>
          <w:sz w:val="24"/>
          <w:szCs w:val="24"/>
        </w:rPr>
      </w:pPr>
      <w:r w:rsidRPr="00F847D9">
        <w:rPr>
          <w:rFonts w:asciiTheme="majorBidi" w:hAnsiTheme="majorBidi" w:cstheme="majorBidi"/>
          <w:sz w:val="24"/>
          <w:szCs w:val="24"/>
        </w:rPr>
        <w:t>Bapak Prof. Dr. H. Aflatun Muchtar, M.A. selaku Rektor UIN Raden Fatah Palembang.</w:t>
      </w:r>
    </w:p>
    <w:p w:rsidR="00F847D9" w:rsidRPr="00F847D9" w:rsidRDefault="00F847D9" w:rsidP="009C0B19">
      <w:pPr>
        <w:pStyle w:val="ListParagraph"/>
        <w:numPr>
          <w:ilvl w:val="0"/>
          <w:numId w:val="27"/>
        </w:numPr>
        <w:spacing w:after="0" w:line="360" w:lineRule="auto"/>
        <w:ind w:left="284" w:hanging="284"/>
        <w:jc w:val="both"/>
        <w:rPr>
          <w:rFonts w:asciiTheme="majorBidi" w:hAnsiTheme="majorBidi" w:cstheme="majorBidi"/>
          <w:sz w:val="24"/>
          <w:szCs w:val="24"/>
        </w:rPr>
      </w:pPr>
      <w:r w:rsidRPr="00F847D9">
        <w:rPr>
          <w:rFonts w:asciiTheme="majorBidi" w:hAnsiTheme="majorBidi" w:cstheme="majorBidi"/>
          <w:sz w:val="24"/>
          <w:szCs w:val="24"/>
        </w:rPr>
        <w:t>Bapak Dr. H. Kasinyo Harto, M.Ag selaku Dekan Fakultas Tarbiyah dan Keguruan UIN Raden Fatah Palembang.</w:t>
      </w:r>
    </w:p>
    <w:p w:rsidR="00F847D9" w:rsidRPr="00F847D9" w:rsidRDefault="00F847D9" w:rsidP="009C0B19">
      <w:pPr>
        <w:pStyle w:val="ListParagraph"/>
        <w:numPr>
          <w:ilvl w:val="0"/>
          <w:numId w:val="27"/>
        </w:numPr>
        <w:spacing w:after="0" w:line="360" w:lineRule="auto"/>
        <w:ind w:left="284" w:hanging="284"/>
        <w:jc w:val="both"/>
        <w:rPr>
          <w:rFonts w:asciiTheme="majorBidi" w:hAnsiTheme="majorBidi" w:cstheme="majorBidi"/>
          <w:sz w:val="24"/>
          <w:szCs w:val="24"/>
        </w:rPr>
      </w:pPr>
      <w:r w:rsidRPr="00F847D9">
        <w:rPr>
          <w:rFonts w:asciiTheme="majorBidi" w:hAnsiTheme="majorBidi" w:cstheme="majorBidi"/>
          <w:sz w:val="24"/>
          <w:szCs w:val="24"/>
        </w:rPr>
        <w:t>Ibu Syarifah, M.Kes selaku Ketua Program Studi Pendidikan Biologi Fakultas Tarbiyah dan Keguruan</w:t>
      </w:r>
      <w:r w:rsidRPr="00F847D9">
        <w:rPr>
          <w:rFonts w:asciiTheme="majorBidi" w:hAnsiTheme="majorBidi" w:cstheme="majorBidi"/>
          <w:sz w:val="24"/>
          <w:szCs w:val="24"/>
          <w:lang w:val="sv-SE"/>
        </w:rPr>
        <w:t xml:space="preserve"> </w:t>
      </w:r>
      <w:r w:rsidRPr="00F847D9">
        <w:rPr>
          <w:rFonts w:asciiTheme="majorBidi" w:hAnsiTheme="majorBidi" w:cstheme="majorBidi"/>
          <w:sz w:val="24"/>
          <w:szCs w:val="24"/>
        </w:rPr>
        <w:t>UIN</w:t>
      </w:r>
      <w:r w:rsidRPr="00F847D9">
        <w:rPr>
          <w:rFonts w:asciiTheme="majorBidi" w:hAnsiTheme="majorBidi" w:cstheme="majorBidi"/>
          <w:sz w:val="24"/>
          <w:szCs w:val="24"/>
          <w:lang w:val="sv-SE"/>
        </w:rPr>
        <w:t xml:space="preserve"> Raden Fatah Palembang</w:t>
      </w:r>
      <w:r w:rsidRPr="00F847D9">
        <w:rPr>
          <w:rFonts w:asciiTheme="majorBidi" w:hAnsiTheme="majorBidi" w:cstheme="majorBidi"/>
          <w:sz w:val="24"/>
          <w:szCs w:val="24"/>
        </w:rPr>
        <w:t>.</w:t>
      </w:r>
    </w:p>
    <w:p w:rsidR="00F847D9" w:rsidRPr="00F847D9" w:rsidRDefault="00F847D9" w:rsidP="009C0B19">
      <w:pPr>
        <w:pStyle w:val="ListParagraph"/>
        <w:numPr>
          <w:ilvl w:val="0"/>
          <w:numId w:val="27"/>
        </w:numPr>
        <w:spacing w:after="0" w:line="360" w:lineRule="auto"/>
        <w:ind w:left="284" w:hanging="284"/>
        <w:jc w:val="both"/>
        <w:rPr>
          <w:rFonts w:asciiTheme="majorBidi" w:hAnsiTheme="majorBidi" w:cstheme="majorBidi"/>
          <w:sz w:val="24"/>
          <w:szCs w:val="24"/>
        </w:rPr>
      </w:pPr>
      <w:r w:rsidRPr="00F847D9">
        <w:rPr>
          <w:rFonts w:asciiTheme="majorBidi" w:hAnsiTheme="majorBidi" w:cstheme="majorBidi"/>
          <w:sz w:val="24"/>
          <w:szCs w:val="24"/>
        </w:rPr>
        <w:t xml:space="preserve">Ibu </w:t>
      </w:r>
      <w:r w:rsidRPr="00F847D9">
        <w:rPr>
          <w:rFonts w:asciiTheme="majorBidi" w:eastAsia="Calibri" w:hAnsiTheme="majorBidi" w:cstheme="majorBidi"/>
          <w:sz w:val="24"/>
          <w:szCs w:val="24"/>
        </w:rPr>
        <w:t>Hj. Agustiani Dumeva P, M.Si</w:t>
      </w:r>
      <w:r w:rsidRPr="00F847D9">
        <w:rPr>
          <w:rFonts w:asciiTheme="majorBidi" w:hAnsiTheme="majorBidi" w:cstheme="majorBidi"/>
          <w:sz w:val="24"/>
          <w:szCs w:val="24"/>
        </w:rPr>
        <w:t xml:space="preserve"> selaku dosen pembimbing I yang selalu tulus dan ikhlas untuk membimbing penulis dalam penulisan dan penyelesaian skripsi ini.</w:t>
      </w:r>
    </w:p>
    <w:p w:rsidR="00F847D9" w:rsidRPr="00F847D9" w:rsidRDefault="00F847D9" w:rsidP="009C0B19">
      <w:pPr>
        <w:pStyle w:val="ListParagraph"/>
        <w:numPr>
          <w:ilvl w:val="0"/>
          <w:numId w:val="27"/>
        </w:numPr>
        <w:spacing w:after="0" w:line="360" w:lineRule="auto"/>
        <w:ind w:left="284" w:hanging="284"/>
        <w:jc w:val="both"/>
        <w:rPr>
          <w:rFonts w:asciiTheme="majorBidi" w:hAnsiTheme="majorBidi" w:cstheme="majorBidi"/>
          <w:sz w:val="24"/>
          <w:szCs w:val="24"/>
        </w:rPr>
      </w:pPr>
      <w:r w:rsidRPr="00F847D9">
        <w:rPr>
          <w:rFonts w:asciiTheme="majorBidi" w:hAnsiTheme="majorBidi" w:cstheme="majorBidi"/>
          <w:sz w:val="24"/>
          <w:szCs w:val="24"/>
        </w:rPr>
        <w:t>Ibu Syarifah, M.Kes selaku dosen pembimbing II yang selalu tulus dan ikhlas untuk membimbing penulis dalam penulisan dan penyelesaian skripsi ini.</w:t>
      </w:r>
    </w:p>
    <w:p w:rsidR="00F847D9" w:rsidRPr="00F847D9" w:rsidRDefault="00F847D9" w:rsidP="009C0B19">
      <w:pPr>
        <w:pStyle w:val="ListParagraph"/>
        <w:numPr>
          <w:ilvl w:val="0"/>
          <w:numId w:val="27"/>
        </w:numPr>
        <w:spacing w:after="0" w:line="360" w:lineRule="auto"/>
        <w:ind w:left="284" w:hanging="284"/>
        <w:jc w:val="both"/>
        <w:rPr>
          <w:rFonts w:asciiTheme="majorBidi" w:hAnsiTheme="majorBidi" w:cstheme="majorBidi"/>
          <w:sz w:val="24"/>
          <w:szCs w:val="24"/>
        </w:rPr>
      </w:pPr>
      <w:r w:rsidRPr="00F847D9">
        <w:rPr>
          <w:rFonts w:asciiTheme="majorBidi" w:hAnsiTheme="majorBidi" w:cstheme="majorBidi"/>
          <w:sz w:val="24"/>
          <w:szCs w:val="24"/>
        </w:rPr>
        <w:t xml:space="preserve">Bapak Irham Falahudin, M.Si selaku dosen penguji I yang memberi saran dan arahan dalam penulisan dan penyelesaian skripsi ini. </w:t>
      </w:r>
    </w:p>
    <w:p w:rsidR="00F847D9" w:rsidRPr="00F847D9" w:rsidRDefault="00B03729" w:rsidP="009C0B19">
      <w:pPr>
        <w:pStyle w:val="ListParagraph"/>
        <w:numPr>
          <w:ilvl w:val="0"/>
          <w:numId w:val="27"/>
        </w:numPr>
        <w:spacing w:after="0" w:line="360" w:lineRule="auto"/>
        <w:ind w:left="284" w:hanging="284"/>
        <w:jc w:val="both"/>
        <w:rPr>
          <w:rFonts w:asciiTheme="majorBidi" w:hAnsiTheme="majorBidi" w:cstheme="majorBidi"/>
          <w:sz w:val="24"/>
          <w:szCs w:val="24"/>
        </w:rPr>
      </w:pPr>
      <w:r>
        <w:rPr>
          <w:rFonts w:asciiTheme="majorBidi" w:hAnsiTheme="majorBidi" w:cstheme="majorBidi"/>
          <w:noProof/>
          <w:sz w:val="24"/>
          <w:szCs w:val="24"/>
          <w:lang w:val="en-US"/>
        </w:rPr>
        <w:pict>
          <v:shape id="_x0000_s1107" type="#_x0000_t202" style="position:absolute;left:0;text-align:left;margin-left:170.85pt;margin-top:47.75pt;width:49.5pt;height:28.5pt;z-index:251766784" stroked="f">
            <v:textbox>
              <w:txbxContent>
                <w:p w:rsidR="00205F5F" w:rsidRPr="00B03729" w:rsidRDefault="00205F5F" w:rsidP="00B03729">
                  <w:pPr>
                    <w:jc w:val="center"/>
                    <w:rPr>
                      <w:rFonts w:asciiTheme="majorBidi" w:hAnsiTheme="majorBidi" w:cstheme="majorBidi"/>
                      <w:sz w:val="24"/>
                      <w:szCs w:val="24"/>
                    </w:rPr>
                  </w:pPr>
                  <w:r>
                    <w:rPr>
                      <w:rFonts w:asciiTheme="majorBidi" w:hAnsiTheme="majorBidi" w:cstheme="majorBidi"/>
                      <w:sz w:val="24"/>
                      <w:szCs w:val="24"/>
                    </w:rPr>
                    <w:t>viii</w:t>
                  </w:r>
                </w:p>
              </w:txbxContent>
            </v:textbox>
          </v:shape>
        </w:pict>
      </w:r>
      <w:r w:rsidR="00F847D9" w:rsidRPr="00F847D9">
        <w:rPr>
          <w:rFonts w:asciiTheme="majorBidi" w:hAnsiTheme="majorBidi" w:cstheme="majorBidi"/>
          <w:sz w:val="24"/>
          <w:szCs w:val="24"/>
        </w:rPr>
        <w:t xml:space="preserve">Ibu Yustina Hafida, M.Kes selaku dosen penguji II, yang memberi saran dan arahan dalam penulisan dan penyelesaian skripsi ini. </w:t>
      </w:r>
    </w:p>
    <w:p w:rsidR="00F847D9" w:rsidRPr="00F847D9" w:rsidRDefault="00B03729" w:rsidP="009C0B19">
      <w:pPr>
        <w:pStyle w:val="ListParagraph"/>
        <w:numPr>
          <w:ilvl w:val="0"/>
          <w:numId w:val="27"/>
        </w:numPr>
        <w:spacing w:after="0" w:line="360" w:lineRule="auto"/>
        <w:ind w:left="360"/>
        <w:jc w:val="both"/>
        <w:rPr>
          <w:rFonts w:asciiTheme="majorBidi" w:hAnsiTheme="majorBidi" w:cstheme="majorBidi"/>
          <w:sz w:val="24"/>
          <w:szCs w:val="24"/>
        </w:rPr>
      </w:pPr>
      <w:r>
        <w:rPr>
          <w:rFonts w:asciiTheme="majorBidi" w:hAnsiTheme="majorBidi" w:cstheme="majorBidi"/>
          <w:noProof/>
          <w:sz w:val="24"/>
          <w:szCs w:val="24"/>
          <w:lang w:val="en-US"/>
        </w:rPr>
        <w:lastRenderedPageBreak/>
        <w:pict>
          <v:shape id="_x0000_s1119" type="#_x0000_t202" style="position:absolute;left:0;text-align:left;margin-left:381.25pt;margin-top:-37.7pt;width:27.35pt;height:22.5pt;z-index:251779072" fillcolor="white [3212]" stroked="f">
            <v:textbox style="mso-next-textbox:#_x0000_s1119">
              <w:txbxContent>
                <w:p w:rsidR="00205F5F" w:rsidRDefault="00205F5F" w:rsidP="00B03729"/>
              </w:txbxContent>
            </v:textbox>
          </v:shape>
        </w:pict>
      </w:r>
      <w:r w:rsidR="00F847D9" w:rsidRPr="00F847D9">
        <w:rPr>
          <w:rFonts w:asciiTheme="majorBidi" w:hAnsiTheme="majorBidi" w:cstheme="majorBidi"/>
          <w:sz w:val="24"/>
          <w:szCs w:val="24"/>
        </w:rPr>
        <w:t>Ibu Elfira Rosa Pane, M.Si selaku kepala Laboratorium Biologi Prodi Pendidikan Biologi Fakultas Tarbiyah dan Keguruan UIN Raden Fatah Palembang, yang telah memberikan masukan dan arahan selama penulis melakukan penelitian.</w:t>
      </w:r>
    </w:p>
    <w:p w:rsidR="00F847D9" w:rsidRPr="00F847D9" w:rsidRDefault="00F847D9" w:rsidP="009C0B19">
      <w:pPr>
        <w:pStyle w:val="ListParagraph"/>
        <w:numPr>
          <w:ilvl w:val="0"/>
          <w:numId w:val="27"/>
        </w:numPr>
        <w:spacing w:after="0" w:line="360" w:lineRule="auto"/>
        <w:ind w:left="360"/>
        <w:jc w:val="both"/>
        <w:rPr>
          <w:rFonts w:asciiTheme="majorBidi" w:hAnsiTheme="majorBidi" w:cstheme="majorBidi"/>
          <w:sz w:val="24"/>
          <w:szCs w:val="24"/>
        </w:rPr>
      </w:pPr>
      <w:r w:rsidRPr="00F847D9">
        <w:rPr>
          <w:rFonts w:asciiTheme="majorBidi" w:hAnsiTheme="majorBidi" w:cstheme="majorBidi"/>
          <w:sz w:val="24"/>
          <w:szCs w:val="24"/>
        </w:rPr>
        <w:t>Bapak Ahmad Zaky, S.Si selaku laboran Laboratorium Biologi Prodi Pendidikan Biologi Fakultas Tarbiyah dan Keguruan UIN Raden Fatah Palembang, yang memberikan masukan dan arahan selama penulis melakukan penelitian.</w:t>
      </w:r>
    </w:p>
    <w:p w:rsidR="00F847D9" w:rsidRPr="00F847D9" w:rsidRDefault="00F847D9" w:rsidP="009C0B19">
      <w:pPr>
        <w:pStyle w:val="ListParagraph"/>
        <w:numPr>
          <w:ilvl w:val="0"/>
          <w:numId w:val="27"/>
        </w:numPr>
        <w:spacing w:after="0" w:line="360" w:lineRule="auto"/>
        <w:ind w:left="360"/>
        <w:jc w:val="both"/>
        <w:rPr>
          <w:rFonts w:asciiTheme="majorBidi" w:hAnsiTheme="majorBidi" w:cstheme="majorBidi"/>
          <w:sz w:val="24"/>
          <w:szCs w:val="24"/>
        </w:rPr>
      </w:pPr>
      <w:r w:rsidRPr="00F847D9">
        <w:rPr>
          <w:rFonts w:asciiTheme="majorBidi" w:hAnsiTheme="majorBidi" w:cstheme="majorBidi"/>
          <w:sz w:val="24"/>
          <w:szCs w:val="24"/>
        </w:rPr>
        <w:t>Bapak/Ibu dosen Fakultas Tarbiyah dan Keguruan UIN Raden Fatah Palembang khususnya dosen Program Studi Pendidikan Biologi yang telah sabar mengajar dan memberikan ilmu selama penulis menempuh pendidikan di UIN Raden Fatah Palembang.</w:t>
      </w:r>
    </w:p>
    <w:p w:rsidR="00F847D9" w:rsidRPr="00F847D9" w:rsidRDefault="00F847D9" w:rsidP="009C0B19">
      <w:pPr>
        <w:pStyle w:val="ListParagraph"/>
        <w:numPr>
          <w:ilvl w:val="0"/>
          <w:numId w:val="27"/>
        </w:numPr>
        <w:spacing w:after="0" w:line="360" w:lineRule="auto"/>
        <w:ind w:left="360"/>
        <w:jc w:val="both"/>
        <w:rPr>
          <w:rFonts w:asciiTheme="majorBidi" w:hAnsiTheme="majorBidi" w:cstheme="majorBidi"/>
          <w:sz w:val="24"/>
          <w:szCs w:val="24"/>
        </w:rPr>
      </w:pPr>
      <w:r w:rsidRPr="00F847D9">
        <w:rPr>
          <w:rFonts w:asciiTheme="majorBidi" w:hAnsiTheme="majorBidi" w:cstheme="majorBidi"/>
          <w:sz w:val="24"/>
          <w:szCs w:val="24"/>
        </w:rPr>
        <w:t>Orangtua dan saudaraku yang selalu memberikan doa, cinta, motivasi, nasehat dan perhatian sehingga penulis dapat menyelesaikan penulisan skripsi ini.</w:t>
      </w:r>
    </w:p>
    <w:p w:rsidR="00F847D9" w:rsidRPr="00F847D9" w:rsidRDefault="00F847D9" w:rsidP="009C0B19">
      <w:pPr>
        <w:pStyle w:val="ListParagraph"/>
        <w:numPr>
          <w:ilvl w:val="0"/>
          <w:numId w:val="27"/>
        </w:numPr>
        <w:spacing w:after="0" w:line="360" w:lineRule="auto"/>
        <w:ind w:left="360"/>
        <w:jc w:val="both"/>
        <w:rPr>
          <w:rFonts w:asciiTheme="majorBidi" w:hAnsiTheme="majorBidi" w:cstheme="majorBidi"/>
          <w:sz w:val="24"/>
          <w:szCs w:val="24"/>
        </w:rPr>
      </w:pPr>
      <w:r w:rsidRPr="00F847D9">
        <w:rPr>
          <w:rFonts w:asciiTheme="majorBidi" w:hAnsiTheme="majorBidi" w:cstheme="majorBidi"/>
          <w:sz w:val="24"/>
          <w:szCs w:val="24"/>
        </w:rPr>
        <w:t>Sahabat-sahabatku yang sangat kusayangi dan kubanggakan, terima kasih atas semua dukungan, semangat dan bantuan yang telah kalian berikan.</w:t>
      </w:r>
    </w:p>
    <w:p w:rsidR="00F847D9" w:rsidRPr="00F847D9" w:rsidRDefault="00F847D9" w:rsidP="009C0B19">
      <w:pPr>
        <w:pStyle w:val="ListParagraph"/>
        <w:numPr>
          <w:ilvl w:val="0"/>
          <w:numId w:val="27"/>
        </w:numPr>
        <w:spacing w:after="0" w:line="360" w:lineRule="auto"/>
        <w:ind w:left="360"/>
        <w:jc w:val="both"/>
        <w:rPr>
          <w:rFonts w:asciiTheme="majorBidi" w:hAnsiTheme="majorBidi" w:cstheme="majorBidi"/>
          <w:sz w:val="24"/>
          <w:szCs w:val="24"/>
        </w:rPr>
      </w:pPr>
      <w:r w:rsidRPr="00F847D9">
        <w:rPr>
          <w:rFonts w:asciiTheme="majorBidi" w:hAnsiTheme="majorBidi" w:cstheme="majorBidi"/>
          <w:sz w:val="24"/>
          <w:szCs w:val="24"/>
        </w:rPr>
        <w:t>Kepada semua pihak yang telah membantu dalam proses penulisan skripsi ini mulai dari persiapan sampai terselesainya skripsi ini, terima kasih yang sebesar-besarnya semoga Allah selalu melindungi kita.</w:t>
      </w:r>
    </w:p>
    <w:p w:rsidR="00F847D9" w:rsidRPr="00F847D9" w:rsidRDefault="00F847D9" w:rsidP="00450B55">
      <w:pPr>
        <w:spacing w:after="0" w:line="360" w:lineRule="auto"/>
        <w:ind w:firstLine="567"/>
        <w:jc w:val="both"/>
        <w:rPr>
          <w:rFonts w:asciiTheme="majorBidi" w:hAnsiTheme="majorBidi" w:cstheme="majorBidi"/>
          <w:sz w:val="24"/>
          <w:szCs w:val="24"/>
        </w:rPr>
      </w:pPr>
      <w:r w:rsidRPr="00F847D9">
        <w:rPr>
          <w:rFonts w:asciiTheme="majorBidi" w:hAnsiTheme="majorBidi" w:cstheme="majorBidi"/>
          <w:sz w:val="24"/>
          <w:szCs w:val="24"/>
        </w:rPr>
        <w:t xml:space="preserve">Penulis </w:t>
      </w:r>
      <w:r w:rsidRPr="00F847D9">
        <w:rPr>
          <w:rFonts w:asciiTheme="majorBidi" w:hAnsiTheme="majorBidi" w:cstheme="majorBidi"/>
          <w:sz w:val="24"/>
          <w:szCs w:val="24"/>
          <w:lang w:val="sv-SE"/>
        </w:rPr>
        <w:t xml:space="preserve">menyadari dalam penyusunan </w:t>
      </w:r>
      <w:r w:rsidRPr="00F847D9">
        <w:rPr>
          <w:rFonts w:asciiTheme="majorBidi" w:hAnsiTheme="majorBidi" w:cstheme="majorBidi"/>
          <w:sz w:val="24"/>
          <w:szCs w:val="24"/>
        </w:rPr>
        <w:t>skripsi</w:t>
      </w:r>
      <w:r w:rsidRPr="00F847D9">
        <w:rPr>
          <w:rFonts w:asciiTheme="majorBidi" w:hAnsiTheme="majorBidi" w:cstheme="majorBidi"/>
          <w:sz w:val="24"/>
          <w:szCs w:val="24"/>
          <w:lang w:val="sv-SE"/>
        </w:rPr>
        <w:t xml:space="preserve"> ini masih </w:t>
      </w:r>
      <w:r w:rsidRPr="00F847D9">
        <w:rPr>
          <w:rFonts w:asciiTheme="majorBidi" w:hAnsiTheme="majorBidi" w:cstheme="majorBidi"/>
          <w:sz w:val="24"/>
          <w:szCs w:val="24"/>
        </w:rPr>
        <w:t xml:space="preserve">memiliki </w:t>
      </w:r>
      <w:r w:rsidRPr="00F847D9">
        <w:rPr>
          <w:rFonts w:asciiTheme="majorBidi" w:hAnsiTheme="majorBidi" w:cstheme="majorBidi"/>
          <w:sz w:val="24"/>
          <w:szCs w:val="24"/>
          <w:lang w:val="sv-SE"/>
        </w:rPr>
        <w:t xml:space="preserve">banyak kekurangan dan kesalahan. Oleh karena itu, saran dan kritik yang bersifat membangun sangat </w:t>
      </w:r>
      <w:r w:rsidRPr="00F847D9">
        <w:rPr>
          <w:rFonts w:asciiTheme="majorBidi" w:hAnsiTheme="majorBidi" w:cstheme="majorBidi"/>
          <w:sz w:val="24"/>
          <w:szCs w:val="24"/>
        </w:rPr>
        <w:t>penulis</w:t>
      </w:r>
      <w:r w:rsidRPr="00F847D9">
        <w:rPr>
          <w:rFonts w:asciiTheme="majorBidi" w:hAnsiTheme="majorBidi" w:cstheme="majorBidi"/>
          <w:sz w:val="24"/>
          <w:szCs w:val="24"/>
          <w:lang w:val="sv-SE"/>
        </w:rPr>
        <w:t xml:space="preserve"> harapkan dengan harapan </w:t>
      </w:r>
      <w:r w:rsidRPr="00F847D9">
        <w:rPr>
          <w:rFonts w:asciiTheme="majorBidi" w:hAnsiTheme="majorBidi" w:cstheme="majorBidi"/>
          <w:sz w:val="24"/>
          <w:szCs w:val="24"/>
        </w:rPr>
        <w:t>skripsi</w:t>
      </w:r>
      <w:r w:rsidRPr="00F847D9">
        <w:rPr>
          <w:rFonts w:asciiTheme="majorBidi" w:hAnsiTheme="majorBidi" w:cstheme="majorBidi"/>
          <w:sz w:val="24"/>
          <w:szCs w:val="24"/>
          <w:lang w:val="sv-SE"/>
        </w:rPr>
        <w:t xml:space="preserve"> ini menjadi lebih baik dan sempurna. Demikianlah </w:t>
      </w:r>
      <w:r w:rsidRPr="00F847D9">
        <w:rPr>
          <w:rFonts w:asciiTheme="majorBidi" w:hAnsiTheme="majorBidi" w:cstheme="majorBidi"/>
          <w:sz w:val="24"/>
          <w:szCs w:val="24"/>
        </w:rPr>
        <w:t>skripsi</w:t>
      </w:r>
      <w:r w:rsidRPr="00F847D9">
        <w:rPr>
          <w:rFonts w:asciiTheme="majorBidi" w:hAnsiTheme="majorBidi" w:cstheme="majorBidi"/>
          <w:sz w:val="24"/>
          <w:szCs w:val="24"/>
          <w:lang w:val="sv-SE"/>
        </w:rPr>
        <w:t xml:space="preserve"> ini </w:t>
      </w:r>
      <w:r w:rsidRPr="00F847D9">
        <w:rPr>
          <w:rFonts w:asciiTheme="majorBidi" w:hAnsiTheme="majorBidi" w:cstheme="majorBidi"/>
          <w:sz w:val="24"/>
          <w:szCs w:val="24"/>
        </w:rPr>
        <w:t>penulis</w:t>
      </w:r>
      <w:r w:rsidRPr="00F847D9">
        <w:rPr>
          <w:rFonts w:asciiTheme="majorBidi" w:hAnsiTheme="majorBidi" w:cstheme="majorBidi"/>
          <w:sz w:val="24"/>
          <w:szCs w:val="24"/>
          <w:lang w:val="sv-SE"/>
        </w:rPr>
        <w:t xml:space="preserve"> buat semoga dapat </w:t>
      </w:r>
      <w:r w:rsidRPr="00F847D9">
        <w:rPr>
          <w:rFonts w:asciiTheme="majorBidi" w:hAnsiTheme="majorBidi" w:cstheme="majorBidi"/>
          <w:sz w:val="24"/>
          <w:szCs w:val="24"/>
        </w:rPr>
        <w:t>memberikan banyak manfaat bagi para pembaca.</w:t>
      </w:r>
      <w:r w:rsidRPr="00F847D9">
        <w:rPr>
          <w:rFonts w:asciiTheme="majorBidi" w:hAnsiTheme="majorBidi" w:cstheme="majorBidi"/>
          <w:sz w:val="24"/>
          <w:szCs w:val="24"/>
          <w:lang w:val="sv-SE"/>
        </w:rPr>
        <w:t xml:space="preserve"> </w:t>
      </w:r>
    </w:p>
    <w:p w:rsidR="00F847D9" w:rsidRPr="00F847D9" w:rsidRDefault="00F847D9" w:rsidP="00450B55">
      <w:pPr>
        <w:pStyle w:val="ListParagraph"/>
        <w:tabs>
          <w:tab w:val="left" w:pos="5040"/>
        </w:tabs>
        <w:spacing w:after="0" w:line="360" w:lineRule="auto"/>
        <w:rPr>
          <w:rFonts w:asciiTheme="majorBidi" w:hAnsiTheme="majorBidi" w:cstheme="majorBidi"/>
          <w:sz w:val="24"/>
          <w:szCs w:val="24"/>
          <w:lang w:val="sv-SE"/>
        </w:rPr>
      </w:pPr>
      <w:r w:rsidRPr="00F847D9">
        <w:rPr>
          <w:rFonts w:asciiTheme="majorBidi" w:hAnsiTheme="majorBidi" w:cstheme="majorBidi"/>
          <w:sz w:val="24"/>
          <w:szCs w:val="24"/>
        </w:rPr>
        <w:t xml:space="preserve">                                                                      </w:t>
      </w:r>
      <w:r w:rsidRPr="00F847D9">
        <w:rPr>
          <w:rFonts w:asciiTheme="majorBidi" w:hAnsiTheme="majorBidi" w:cstheme="majorBidi"/>
          <w:sz w:val="24"/>
          <w:szCs w:val="24"/>
          <w:lang w:val="sv-SE"/>
        </w:rPr>
        <w:t>Palembang,</w:t>
      </w:r>
      <w:r w:rsidRPr="00F847D9">
        <w:rPr>
          <w:rFonts w:asciiTheme="majorBidi" w:hAnsiTheme="majorBidi" w:cstheme="majorBidi"/>
          <w:sz w:val="24"/>
          <w:szCs w:val="24"/>
        </w:rPr>
        <w:t xml:space="preserve"> 14 Desember 2015</w:t>
      </w:r>
      <w:r w:rsidRPr="00F847D9">
        <w:rPr>
          <w:rFonts w:asciiTheme="majorBidi" w:hAnsiTheme="majorBidi" w:cstheme="majorBidi"/>
          <w:sz w:val="24"/>
          <w:szCs w:val="24"/>
          <w:lang w:val="sv-SE"/>
        </w:rPr>
        <w:tab/>
      </w:r>
    </w:p>
    <w:p w:rsidR="00F847D9" w:rsidRPr="00F847D9" w:rsidRDefault="00F847D9" w:rsidP="00450B55">
      <w:pPr>
        <w:spacing w:after="0" w:line="360" w:lineRule="auto"/>
        <w:rPr>
          <w:rFonts w:asciiTheme="majorBidi" w:hAnsiTheme="majorBidi" w:cstheme="majorBidi"/>
          <w:sz w:val="24"/>
          <w:szCs w:val="24"/>
          <w:lang w:val="sv-SE"/>
        </w:rPr>
      </w:pPr>
      <w:r w:rsidRPr="00F847D9">
        <w:rPr>
          <w:rFonts w:asciiTheme="majorBidi" w:hAnsiTheme="majorBidi" w:cstheme="majorBidi"/>
          <w:sz w:val="24"/>
          <w:szCs w:val="24"/>
        </w:rPr>
        <w:t xml:space="preserve">     </w:t>
      </w:r>
      <w:r w:rsidRPr="00F847D9">
        <w:rPr>
          <w:rFonts w:asciiTheme="majorBidi" w:hAnsiTheme="majorBidi" w:cstheme="majorBidi"/>
          <w:sz w:val="24"/>
          <w:szCs w:val="24"/>
        </w:rPr>
        <w:tab/>
      </w:r>
      <w:r w:rsidRPr="00F847D9">
        <w:rPr>
          <w:rFonts w:asciiTheme="majorBidi" w:hAnsiTheme="majorBidi" w:cstheme="majorBidi"/>
          <w:sz w:val="24"/>
          <w:szCs w:val="24"/>
        </w:rPr>
        <w:tab/>
      </w:r>
      <w:r w:rsidRPr="00F847D9">
        <w:rPr>
          <w:rFonts w:asciiTheme="majorBidi" w:hAnsiTheme="majorBidi" w:cstheme="majorBidi"/>
          <w:sz w:val="24"/>
          <w:szCs w:val="24"/>
        </w:rPr>
        <w:tab/>
      </w:r>
      <w:r w:rsidRPr="00F847D9">
        <w:rPr>
          <w:rFonts w:asciiTheme="majorBidi" w:hAnsiTheme="majorBidi" w:cstheme="majorBidi"/>
          <w:sz w:val="24"/>
          <w:szCs w:val="24"/>
        </w:rPr>
        <w:tab/>
      </w:r>
      <w:r w:rsidRPr="00F847D9">
        <w:rPr>
          <w:rFonts w:asciiTheme="majorBidi" w:hAnsiTheme="majorBidi" w:cstheme="majorBidi"/>
          <w:sz w:val="24"/>
          <w:szCs w:val="24"/>
        </w:rPr>
        <w:tab/>
      </w:r>
      <w:r w:rsidRPr="00F847D9">
        <w:rPr>
          <w:rFonts w:asciiTheme="majorBidi" w:hAnsiTheme="majorBidi" w:cstheme="majorBidi"/>
          <w:sz w:val="24"/>
          <w:szCs w:val="24"/>
        </w:rPr>
        <w:tab/>
      </w:r>
      <w:r w:rsidRPr="00F847D9">
        <w:rPr>
          <w:rFonts w:asciiTheme="majorBidi" w:hAnsiTheme="majorBidi" w:cstheme="majorBidi"/>
          <w:sz w:val="24"/>
          <w:szCs w:val="24"/>
        </w:rPr>
        <w:tab/>
      </w:r>
      <w:r w:rsidRPr="00F847D9">
        <w:rPr>
          <w:rFonts w:asciiTheme="majorBidi" w:hAnsiTheme="majorBidi" w:cstheme="majorBidi"/>
          <w:sz w:val="24"/>
          <w:szCs w:val="24"/>
        </w:rPr>
        <w:tab/>
        <w:t xml:space="preserve">  </w:t>
      </w:r>
      <w:r w:rsidRPr="00F847D9">
        <w:rPr>
          <w:rFonts w:asciiTheme="majorBidi" w:hAnsiTheme="majorBidi" w:cstheme="majorBidi"/>
          <w:sz w:val="24"/>
          <w:szCs w:val="24"/>
          <w:lang w:val="sv-SE"/>
        </w:rPr>
        <w:t>Pen</w:t>
      </w:r>
      <w:r w:rsidRPr="00F847D9">
        <w:rPr>
          <w:rFonts w:asciiTheme="majorBidi" w:hAnsiTheme="majorBidi" w:cstheme="majorBidi"/>
          <w:sz w:val="24"/>
          <w:szCs w:val="24"/>
        </w:rPr>
        <w:t>ulis</w:t>
      </w:r>
    </w:p>
    <w:p w:rsidR="00F847D9" w:rsidRPr="00F847D9" w:rsidRDefault="00F847D9" w:rsidP="00450B55">
      <w:pPr>
        <w:pStyle w:val="ListParagraph"/>
        <w:spacing w:after="0" w:line="360" w:lineRule="auto"/>
        <w:rPr>
          <w:rFonts w:asciiTheme="majorBidi" w:hAnsiTheme="majorBidi" w:cstheme="majorBidi"/>
          <w:sz w:val="24"/>
          <w:szCs w:val="24"/>
        </w:rPr>
      </w:pPr>
    </w:p>
    <w:p w:rsidR="00F847D9" w:rsidRPr="00F847D9" w:rsidRDefault="00F847D9" w:rsidP="00450B55">
      <w:pPr>
        <w:pStyle w:val="ListParagraph"/>
        <w:spacing w:after="0" w:line="360" w:lineRule="auto"/>
        <w:rPr>
          <w:rFonts w:asciiTheme="majorBidi" w:hAnsiTheme="majorBidi" w:cstheme="majorBidi"/>
          <w:sz w:val="24"/>
          <w:szCs w:val="24"/>
        </w:rPr>
      </w:pPr>
    </w:p>
    <w:p w:rsidR="00F847D9" w:rsidRPr="00F847D9" w:rsidRDefault="00F847D9" w:rsidP="00450B55">
      <w:pPr>
        <w:spacing w:after="0" w:line="360" w:lineRule="auto"/>
        <w:ind w:left="5040"/>
        <w:rPr>
          <w:rFonts w:asciiTheme="majorBidi" w:hAnsiTheme="majorBidi" w:cstheme="majorBidi"/>
          <w:sz w:val="24"/>
          <w:szCs w:val="24"/>
          <w:u w:val="single"/>
        </w:rPr>
      </w:pPr>
      <w:r w:rsidRPr="00F847D9">
        <w:rPr>
          <w:rFonts w:asciiTheme="majorBidi" w:hAnsiTheme="majorBidi" w:cstheme="majorBidi"/>
          <w:sz w:val="24"/>
          <w:szCs w:val="24"/>
        </w:rPr>
        <w:t xml:space="preserve">        </w:t>
      </w:r>
      <w:r w:rsidRPr="00F847D9">
        <w:rPr>
          <w:rFonts w:asciiTheme="majorBidi" w:hAnsiTheme="majorBidi" w:cstheme="majorBidi"/>
          <w:sz w:val="24"/>
          <w:szCs w:val="24"/>
          <w:u w:val="single"/>
        </w:rPr>
        <w:t>Syahidah Fitirah</w:t>
      </w:r>
    </w:p>
    <w:p w:rsidR="00F847D9" w:rsidRPr="00F847D9" w:rsidRDefault="00F847D9" w:rsidP="00450B55">
      <w:pPr>
        <w:pStyle w:val="ListParagraph"/>
        <w:spacing w:after="0" w:line="360" w:lineRule="auto"/>
        <w:ind w:left="5040"/>
        <w:rPr>
          <w:rFonts w:asciiTheme="majorBidi" w:hAnsiTheme="majorBidi" w:cstheme="majorBidi"/>
          <w:sz w:val="24"/>
          <w:szCs w:val="24"/>
        </w:rPr>
      </w:pPr>
      <w:r w:rsidRPr="00F847D9">
        <w:rPr>
          <w:rFonts w:asciiTheme="majorBidi" w:hAnsiTheme="majorBidi" w:cstheme="majorBidi"/>
          <w:sz w:val="24"/>
          <w:szCs w:val="24"/>
        </w:rPr>
        <w:t xml:space="preserve">            (11222053)</w:t>
      </w:r>
    </w:p>
    <w:p w:rsidR="00F847D9" w:rsidRPr="00F847D9" w:rsidRDefault="00F847D9" w:rsidP="00450B55">
      <w:pPr>
        <w:pStyle w:val="ListParagraph"/>
        <w:spacing w:after="0" w:line="360" w:lineRule="auto"/>
        <w:ind w:left="5761"/>
        <w:rPr>
          <w:rFonts w:asciiTheme="majorBidi" w:hAnsiTheme="majorBidi" w:cstheme="majorBidi"/>
          <w:sz w:val="24"/>
          <w:szCs w:val="24"/>
        </w:rPr>
      </w:pPr>
    </w:p>
    <w:p w:rsidR="00F847D9" w:rsidRPr="00F847D9" w:rsidRDefault="00F847D9" w:rsidP="00F847D9">
      <w:pPr>
        <w:pStyle w:val="ListParagraph"/>
        <w:spacing w:line="240" w:lineRule="auto"/>
        <w:ind w:left="5761"/>
        <w:rPr>
          <w:rFonts w:asciiTheme="majorBidi" w:hAnsiTheme="majorBidi" w:cstheme="majorBidi"/>
          <w:sz w:val="24"/>
          <w:szCs w:val="24"/>
        </w:rPr>
      </w:pPr>
    </w:p>
    <w:p w:rsidR="00F847D9" w:rsidRPr="00F847D9" w:rsidRDefault="00B03729" w:rsidP="00450B55">
      <w:pPr>
        <w:pStyle w:val="ListParagraph"/>
        <w:spacing w:line="240" w:lineRule="auto"/>
        <w:ind w:left="0"/>
        <w:rPr>
          <w:rFonts w:asciiTheme="majorBidi" w:hAnsiTheme="majorBidi" w:cstheme="majorBidi"/>
          <w:sz w:val="24"/>
          <w:szCs w:val="24"/>
        </w:rPr>
      </w:pPr>
      <w:r>
        <w:rPr>
          <w:rFonts w:asciiTheme="majorBidi" w:hAnsiTheme="majorBidi" w:cstheme="majorBidi"/>
          <w:noProof/>
          <w:sz w:val="24"/>
          <w:szCs w:val="24"/>
          <w:lang w:val="en-US"/>
        </w:rPr>
        <w:pict>
          <v:shape id="_x0000_s1108" type="#_x0000_t202" style="position:absolute;margin-left:172.35pt;margin-top:10.25pt;width:49.5pt;height:28.5pt;z-index:251767808" stroked="f">
            <v:textbox>
              <w:txbxContent>
                <w:p w:rsidR="00205F5F" w:rsidRPr="00B03729" w:rsidRDefault="00205F5F" w:rsidP="00B03729">
                  <w:pPr>
                    <w:jc w:val="center"/>
                    <w:rPr>
                      <w:rFonts w:asciiTheme="majorBidi" w:hAnsiTheme="majorBidi" w:cstheme="majorBidi"/>
                      <w:sz w:val="24"/>
                      <w:szCs w:val="24"/>
                    </w:rPr>
                  </w:pPr>
                  <w:r>
                    <w:rPr>
                      <w:rFonts w:asciiTheme="majorBidi" w:hAnsiTheme="majorBidi" w:cstheme="majorBidi"/>
                      <w:sz w:val="24"/>
                      <w:szCs w:val="24"/>
                    </w:rPr>
                    <w:t>ix</w:t>
                  </w:r>
                </w:p>
              </w:txbxContent>
            </v:textbox>
          </v:shape>
        </w:pict>
      </w:r>
    </w:p>
    <w:p w:rsidR="00F847D9" w:rsidRDefault="00B03729" w:rsidP="00450B55">
      <w:pPr>
        <w:spacing w:after="0" w:line="240" w:lineRule="auto"/>
        <w:jc w:val="center"/>
        <w:rPr>
          <w:rFonts w:asciiTheme="majorBidi" w:hAnsiTheme="majorBidi" w:cstheme="majorBidi"/>
          <w:b/>
          <w:sz w:val="24"/>
          <w:szCs w:val="24"/>
        </w:rPr>
      </w:pPr>
      <w:r>
        <w:rPr>
          <w:rFonts w:asciiTheme="majorBidi" w:hAnsiTheme="majorBidi" w:cstheme="majorBidi"/>
          <w:b/>
          <w:noProof/>
          <w:sz w:val="24"/>
          <w:szCs w:val="24"/>
          <w:lang w:val="en-US"/>
        </w:rPr>
        <w:lastRenderedPageBreak/>
        <w:pict>
          <v:shape id="_x0000_s1118" type="#_x0000_t202" style="position:absolute;left:0;text-align:left;margin-left:374.5pt;margin-top:-39.2pt;width:27.35pt;height:22.5pt;z-index:251778048" fillcolor="white [3212]" stroked="f">
            <v:textbox style="mso-next-textbox:#_x0000_s1118">
              <w:txbxContent>
                <w:p w:rsidR="00205F5F" w:rsidRDefault="00205F5F" w:rsidP="00B03729"/>
              </w:txbxContent>
            </v:textbox>
          </v:shape>
        </w:pict>
      </w:r>
      <w:r w:rsidR="00F847D9" w:rsidRPr="00F847D9">
        <w:rPr>
          <w:rFonts w:asciiTheme="majorBidi" w:hAnsiTheme="majorBidi" w:cstheme="majorBidi"/>
          <w:b/>
          <w:sz w:val="24"/>
          <w:szCs w:val="24"/>
        </w:rPr>
        <w:t>DAFTAR ISI</w:t>
      </w:r>
    </w:p>
    <w:p w:rsidR="00450B55" w:rsidRPr="00F847D9" w:rsidRDefault="00450B55" w:rsidP="00450B55">
      <w:pPr>
        <w:spacing w:after="0" w:line="240" w:lineRule="auto"/>
        <w:jc w:val="center"/>
        <w:rPr>
          <w:rFonts w:asciiTheme="majorBidi" w:hAnsiTheme="majorBidi" w:cstheme="majorBidi"/>
          <w:b/>
          <w:sz w:val="24"/>
          <w:szCs w:val="24"/>
        </w:rPr>
      </w:pPr>
    </w:p>
    <w:p w:rsidR="00F847D9" w:rsidRPr="00F847D9" w:rsidRDefault="00F847D9" w:rsidP="00450B55">
      <w:pPr>
        <w:spacing w:after="0" w:line="240" w:lineRule="auto"/>
        <w:jc w:val="right"/>
        <w:rPr>
          <w:rFonts w:asciiTheme="majorBidi" w:hAnsiTheme="majorBidi" w:cstheme="majorBidi"/>
          <w:b/>
          <w:sz w:val="24"/>
          <w:szCs w:val="24"/>
        </w:rPr>
      </w:pPr>
      <w:r w:rsidRPr="00F847D9">
        <w:rPr>
          <w:rFonts w:asciiTheme="majorBidi" w:hAnsiTheme="majorBidi" w:cstheme="majorBidi"/>
          <w:b/>
          <w:sz w:val="24"/>
          <w:szCs w:val="24"/>
        </w:rPr>
        <w:t>Halaman</w:t>
      </w:r>
    </w:p>
    <w:p w:rsidR="00F847D9" w:rsidRPr="00F847D9" w:rsidRDefault="00F847D9" w:rsidP="00450B55">
      <w:pPr>
        <w:tabs>
          <w:tab w:val="left" w:leader="dot" w:pos="7380"/>
          <w:tab w:val="left" w:pos="7470"/>
        </w:tabs>
        <w:spacing w:after="0" w:line="240" w:lineRule="auto"/>
        <w:rPr>
          <w:rFonts w:asciiTheme="majorBidi" w:hAnsiTheme="majorBidi" w:cstheme="majorBidi"/>
          <w:b/>
          <w:sz w:val="24"/>
          <w:szCs w:val="24"/>
        </w:rPr>
      </w:pPr>
      <w:r w:rsidRPr="00F847D9">
        <w:rPr>
          <w:rFonts w:asciiTheme="majorBidi" w:hAnsiTheme="majorBidi" w:cstheme="majorBidi"/>
          <w:b/>
          <w:sz w:val="24"/>
          <w:szCs w:val="24"/>
        </w:rPr>
        <w:t>HALAMAN JUDUL</w:t>
      </w:r>
      <w:r w:rsidRPr="00F847D9">
        <w:rPr>
          <w:rFonts w:asciiTheme="majorBidi" w:hAnsiTheme="majorBidi" w:cstheme="majorBidi"/>
          <w:b/>
          <w:sz w:val="24"/>
          <w:szCs w:val="24"/>
        </w:rPr>
        <w:tab/>
      </w:r>
      <w:r w:rsidRPr="00F847D9">
        <w:rPr>
          <w:rFonts w:asciiTheme="majorBidi" w:hAnsiTheme="majorBidi" w:cstheme="majorBidi"/>
          <w:b/>
          <w:sz w:val="24"/>
          <w:szCs w:val="24"/>
        </w:rPr>
        <w:tab/>
        <w:t>i</w:t>
      </w:r>
    </w:p>
    <w:p w:rsidR="00F847D9" w:rsidRPr="00F847D9" w:rsidRDefault="00F847D9" w:rsidP="00450B55">
      <w:pPr>
        <w:tabs>
          <w:tab w:val="left" w:leader="dot" w:pos="7380"/>
          <w:tab w:val="left" w:pos="7470"/>
        </w:tabs>
        <w:spacing w:after="0" w:line="240" w:lineRule="auto"/>
        <w:rPr>
          <w:rFonts w:asciiTheme="majorBidi" w:hAnsiTheme="majorBidi" w:cstheme="majorBidi"/>
          <w:b/>
          <w:sz w:val="24"/>
          <w:szCs w:val="24"/>
        </w:rPr>
      </w:pPr>
      <w:r w:rsidRPr="00F847D9">
        <w:rPr>
          <w:rFonts w:asciiTheme="majorBidi" w:hAnsiTheme="majorBidi" w:cstheme="majorBidi"/>
          <w:b/>
          <w:sz w:val="24"/>
          <w:szCs w:val="24"/>
        </w:rPr>
        <w:t>HALAMAN PERSETUJUAN</w:t>
      </w:r>
      <w:r w:rsidRPr="00F847D9">
        <w:rPr>
          <w:rFonts w:asciiTheme="majorBidi" w:hAnsiTheme="majorBidi" w:cstheme="majorBidi"/>
          <w:b/>
          <w:sz w:val="24"/>
          <w:szCs w:val="24"/>
        </w:rPr>
        <w:tab/>
      </w:r>
      <w:r w:rsidRPr="00F847D9">
        <w:rPr>
          <w:rFonts w:asciiTheme="majorBidi" w:hAnsiTheme="majorBidi" w:cstheme="majorBidi"/>
          <w:b/>
          <w:sz w:val="24"/>
          <w:szCs w:val="24"/>
        </w:rPr>
        <w:tab/>
        <w:t>ii</w:t>
      </w:r>
    </w:p>
    <w:p w:rsidR="00F847D9" w:rsidRPr="00F847D9" w:rsidRDefault="00F847D9" w:rsidP="00450B55">
      <w:pPr>
        <w:tabs>
          <w:tab w:val="left" w:leader="dot" w:pos="7380"/>
          <w:tab w:val="left" w:pos="7470"/>
        </w:tabs>
        <w:spacing w:after="0" w:line="240" w:lineRule="auto"/>
        <w:rPr>
          <w:rFonts w:asciiTheme="majorBidi" w:hAnsiTheme="majorBidi" w:cstheme="majorBidi"/>
          <w:b/>
          <w:sz w:val="24"/>
          <w:szCs w:val="24"/>
        </w:rPr>
      </w:pPr>
      <w:r w:rsidRPr="00F847D9">
        <w:rPr>
          <w:rFonts w:asciiTheme="majorBidi" w:hAnsiTheme="majorBidi" w:cstheme="majorBidi"/>
          <w:b/>
          <w:sz w:val="24"/>
          <w:szCs w:val="24"/>
        </w:rPr>
        <w:t>HALAMAN PENGESAHAN</w:t>
      </w:r>
      <w:r w:rsidRPr="00F847D9">
        <w:rPr>
          <w:rFonts w:asciiTheme="majorBidi" w:hAnsiTheme="majorBidi" w:cstheme="majorBidi"/>
          <w:b/>
          <w:sz w:val="24"/>
          <w:szCs w:val="24"/>
        </w:rPr>
        <w:tab/>
      </w:r>
      <w:r w:rsidRPr="00F847D9">
        <w:rPr>
          <w:rFonts w:asciiTheme="majorBidi" w:hAnsiTheme="majorBidi" w:cstheme="majorBidi"/>
          <w:b/>
          <w:sz w:val="24"/>
          <w:szCs w:val="24"/>
        </w:rPr>
        <w:tab/>
        <w:t>iii</w:t>
      </w:r>
    </w:p>
    <w:p w:rsidR="00F847D9" w:rsidRPr="00F847D9" w:rsidRDefault="00F847D9" w:rsidP="00450B55">
      <w:pPr>
        <w:tabs>
          <w:tab w:val="left" w:leader="dot" w:pos="7380"/>
          <w:tab w:val="left" w:pos="7470"/>
        </w:tabs>
        <w:spacing w:after="0" w:line="240" w:lineRule="auto"/>
        <w:rPr>
          <w:rFonts w:asciiTheme="majorBidi" w:hAnsiTheme="majorBidi" w:cstheme="majorBidi"/>
          <w:b/>
          <w:sz w:val="24"/>
          <w:szCs w:val="24"/>
        </w:rPr>
      </w:pPr>
      <w:r w:rsidRPr="00F847D9">
        <w:rPr>
          <w:rFonts w:asciiTheme="majorBidi" w:hAnsiTheme="majorBidi" w:cstheme="majorBidi"/>
          <w:b/>
          <w:sz w:val="24"/>
          <w:szCs w:val="24"/>
        </w:rPr>
        <w:t>HALAMAN MOTTO DAN PERSEMBAHAN</w:t>
      </w:r>
      <w:r w:rsidRPr="00F847D9">
        <w:rPr>
          <w:rFonts w:asciiTheme="majorBidi" w:hAnsiTheme="majorBidi" w:cstheme="majorBidi"/>
          <w:b/>
          <w:sz w:val="24"/>
          <w:szCs w:val="24"/>
        </w:rPr>
        <w:tab/>
      </w:r>
      <w:r w:rsidRPr="00F847D9">
        <w:rPr>
          <w:rFonts w:asciiTheme="majorBidi" w:hAnsiTheme="majorBidi" w:cstheme="majorBidi"/>
          <w:b/>
          <w:sz w:val="24"/>
          <w:szCs w:val="24"/>
        </w:rPr>
        <w:tab/>
        <w:t>iv</w:t>
      </w:r>
    </w:p>
    <w:p w:rsidR="00F847D9" w:rsidRPr="00F847D9" w:rsidRDefault="00F847D9" w:rsidP="00450B55">
      <w:pPr>
        <w:tabs>
          <w:tab w:val="left" w:leader="dot" w:pos="7380"/>
          <w:tab w:val="left" w:pos="7470"/>
        </w:tabs>
        <w:spacing w:after="0" w:line="240" w:lineRule="auto"/>
        <w:rPr>
          <w:rFonts w:asciiTheme="majorBidi" w:hAnsiTheme="majorBidi" w:cstheme="majorBidi"/>
          <w:b/>
          <w:sz w:val="24"/>
          <w:szCs w:val="24"/>
        </w:rPr>
      </w:pPr>
      <w:r w:rsidRPr="00F847D9">
        <w:rPr>
          <w:rFonts w:asciiTheme="majorBidi" w:hAnsiTheme="majorBidi" w:cstheme="majorBidi"/>
          <w:b/>
          <w:sz w:val="24"/>
          <w:szCs w:val="24"/>
        </w:rPr>
        <w:t>HALAMAN PERNYATAAN</w:t>
      </w:r>
      <w:r w:rsidRPr="00F847D9">
        <w:rPr>
          <w:rFonts w:asciiTheme="majorBidi" w:hAnsiTheme="majorBidi" w:cstheme="majorBidi"/>
          <w:b/>
          <w:sz w:val="24"/>
          <w:szCs w:val="24"/>
        </w:rPr>
        <w:tab/>
      </w:r>
      <w:r w:rsidRPr="00F847D9">
        <w:rPr>
          <w:rFonts w:asciiTheme="majorBidi" w:hAnsiTheme="majorBidi" w:cstheme="majorBidi"/>
          <w:b/>
          <w:sz w:val="24"/>
          <w:szCs w:val="24"/>
        </w:rPr>
        <w:tab/>
        <w:t>v</w:t>
      </w:r>
    </w:p>
    <w:p w:rsidR="00F847D9" w:rsidRPr="00F847D9" w:rsidRDefault="00F847D9" w:rsidP="00450B55">
      <w:pPr>
        <w:tabs>
          <w:tab w:val="left" w:leader="dot" w:pos="7380"/>
          <w:tab w:val="left" w:pos="7470"/>
        </w:tabs>
        <w:spacing w:after="0" w:line="240" w:lineRule="auto"/>
        <w:rPr>
          <w:rFonts w:asciiTheme="majorBidi" w:hAnsiTheme="majorBidi" w:cstheme="majorBidi"/>
          <w:b/>
          <w:sz w:val="24"/>
          <w:szCs w:val="24"/>
        </w:rPr>
      </w:pPr>
      <w:r w:rsidRPr="00F847D9">
        <w:rPr>
          <w:rFonts w:asciiTheme="majorBidi" w:hAnsiTheme="majorBidi" w:cstheme="majorBidi"/>
          <w:b/>
          <w:i/>
          <w:sz w:val="24"/>
          <w:szCs w:val="24"/>
        </w:rPr>
        <w:t>ABSTRACT</w:t>
      </w:r>
      <w:r w:rsidRPr="00F847D9">
        <w:rPr>
          <w:rFonts w:asciiTheme="majorBidi" w:hAnsiTheme="majorBidi" w:cstheme="majorBidi"/>
          <w:b/>
          <w:i/>
          <w:sz w:val="24"/>
          <w:szCs w:val="24"/>
        </w:rPr>
        <w:tab/>
      </w:r>
      <w:r w:rsidRPr="00F847D9">
        <w:rPr>
          <w:rFonts w:asciiTheme="majorBidi" w:hAnsiTheme="majorBidi" w:cstheme="majorBidi"/>
          <w:b/>
          <w:i/>
          <w:sz w:val="24"/>
          <w:szCs w:val="24"/>
        </w:rPr>
        <w:tab/>
      </w:r>
      <w:r w:rsidRPr="00F847D9">
        <w:rPr>
          <w:rFonts w:asciiTheme="majorBidi" w:hAnsiTheme="majorBidi" w:cstheme="majorBidi"/>
          <w:b/>
          <w:sz w:val="24"/>
          <w:szCs w:val="24"/>
        </w:rPr>
        <w:t>vi</w:t>
      </w:r>
    </w:p>
    <w:p w:rsidR="00F847D9" w:rsidRPr="00F847D9" w:rsidRDefault="00F847D9" w:rsidP="00450B55">
      <w:pPr>
        <w:tabs>
          <w:tab w:val="left" w:leader="dot" w:pos="7380"/>
          <w:tab w:val="left" w:pos="7470"/>
        </w:tabs>
        <w:spacing w:after="0" w:line="240" w:lineRule="auto"/>
        <w:rPr>
          <w:rFonts w:asciiTheme="majorBidi" w:hAnsiTheme="majorBidi" w:cstheme="majorBidi"/>
          <w:b/>
          <w:sz w:val="24"/>
          <w:szCs w:val="24"/>
        </w:rPr>
      </w:pPr>
      <w:r w:rsidRPr="00F847D9">
        <w:rPr>
          <w:rFonts w:asciiTheme="majorBidi" w:hAnsiTheme="majorBidi" w:cstheme="majorBidi"/>
          <w:b/>
          <w:sz w:val="24"/>
          <w:szCs w:val="24"/>
        </w:rPr>
        <w:t>ABSTRAK</w:t>
      </w:r>
      <w:r w:rsidRPr="00F847D9">
        <w:rPr>
          <w:rFonts w:asciiTheme="majorBidi" w:hAnsiTheme="majorBidi" w:cstheme="majorBidi"/>
          <w:b/>
          <w:sz w:val="24"/>
          <w:szCs w:val="24"/>
        </w:rPr>
        <w:tab/>
      </w:r>
      <w:r w:rsidRPr="00F847D9">
        <w:rPr>
          <w:rFonts w:asciiTheme="majorBidi" w:hAnsiTheme="majorBidi" w:cstheme="majorBidi"/>
          <w:b/>
          <w:sz w:val="24"/>
          <w:szCs w:val="24"/>
        </w:rPr>
        <w:tab/>
        <w:t>vii</w:t>
      </w:r>
    </w:p>
    <w:p w:rsidR="00F847D9" w:rsidRPr="00F847D9" w:rsidRDefault="00F847D9" w:rsidP="00450B55">
      <w:pPr>
        <w:tabs>
          <w:tab w:val="left" w:leader="dot" w:pos="7380"/>
          <w:tab w:val="left" w:pos="7470"/>
        </w:tabs>
        <w:spacing w:after="0" w:line="240" w:lineRule="auto"/>
        <w:rPr>
          <w:rFonts w:asciiTheme="majorBidi" w:hAnsiTheme="majorBidi" w:cstheme="majorBidi"/>
          <w:b/>
          <w:sz w:val="24"/>
          <w:szCs w:val="24"/>
        </w:rPr>
      </w:pPr>
      <w:r w:rsidRPr="00F847D9">
        <w:rPr>
          <w:rFonts w:asciiTheme="majorBidi" w:hAnsiTheme="majorBidi" w:cstheme="majorBidi"/>
          <w:b/>
          <w:sz w:val="24"/>
          <w:szCs w:val="24"/>
        </w:rPr>
        <w:t>KATA PENGANTAR</w:t>
      </w:r>
      <w:r w:rsidRPr="00F847D9">
        <w:rPr>
          <w:rFonts w:asciiTheme="majorBidi" w:hAnsiTheme="majorBidi" w:cstheme="majorBidi"/>
          <w:b/>
          <w:sz w:val="24"/>
          <w:szCs w:val="24"/>
        </w:rPr>
        <w:tab/>
      </w:r>
      <w:r w:rsidRPr="00F847D9">
        <w:rPr>
          <w:rFonts w:asciiTheme="majorBidi" w:hAnsiTheme="majorBidi" w:cstheme="majorBidi"/>
          <w:b/>
          <w:sz w:val="24"/>
          <w:szCs w:val="24"/>
        </w:rPr>
        <w:tab/>
        <w:t>viii</w:t>
      </w:r>
    </w:p>
    <w:p w:rsidR="00F847D9" w:rsidRPr="00F847D9" w:rsidRDefault="00F847D9" w:rsidP="00450B55">
      <w:pPr>
        <w:tabs>
          <w:tab w:val="left" w:leader="dot" w:pos="7380"/>
          <w:tab w:val="left" w:pos="7470"/>
        </w:tabs>
        <w:spacing w:after="0" w:line="240" w:lineRule="auto"/>
        <w:rPr>
          <w:rFonts w:asciiTheme="majorBidi" w:hAnsiTheme="majorBidi" w:cstheme="majorBidi"/>
          <w:b/>
          <w:sz w:val="24"/>
          <w:szCs w:val="24"/>
        </w:rPr>
      </w:pPr>
      <w:r w:rsidRPr="00F847D9">
        <w:rPr>
          <w:rFonts w:asciiTheme="majorBidi" w:hAnsiTheme="majorBidi" w:cstheme="majorBidi"/>
          <w:b/>
          <w:sz w:val="24"/>
          <w:szCs w:val="24"/>
        </w:rPr>
        <w:t>DAFTAR ISI</w:t>
      </w:r>
      <w:r w:rsidRPr="00F847D9">
        <w:rPr>
          <w:rFonts w:asciiTheme="majorBidi" w:hAnsiTheme="majorBidi" w:cstheme="majorBidi"/>
          <w:b/>
          <w:sz w:val="24"/>
          <w:szCs w:val="24"/>
        </w:rPr>
        <w:tab/>
      </w:r>
      <w:r w:rsidRPr="00F847D9">
        <w:rPr>
          <w:rFonts w:asciiTheme="majorBidi" w:hAnsiTheme="majorBidi" w:cstheme="majorBidi"/>
          <w:b/>
          <w:sz w:val="24"/>
          <w:szCs w:val="24"/>
        </w:rPr>
        <w:tab/>
        <w:t>x</w:t>
      </w:r>
    </w:p>
    <w:p w:rsidR="00F847D9" w:rsidRPr="00F847D9" w:rsidRDefault="00F847D9" w:rsidP="00450B55">
      <w:pPr>
        <w:tabs>
          <w:tab w:val="left" w:leader="dot" w:pos="7380"/>
          <w:tab w:val="left" w:pos="7470"/>
        </w:tabs>
        <w:spacing w:after="0" w:line="240" w:lineRule="auto"/>
        <w:rPr>
          <w:rFonts w:asciiTheme="majorBidi" w:hAnsiTheme="majorBidi" w:cstheme="majorBidi"/>
          <w:b/>
          <w:sz w:val="24"/>
          <w:szCs w:val="24"/>
        </w:rPr>
      </w:pPr>
      <w:r w:rsidRPr="00F847D9">
        <w:rPr>
          <w:rFonts w:asciiTheme="majorBidi" w:hAnsiTheme="majorBidi" w:cstheme="majorBidi"/>
          <w:b/>
          <w:sz w:val="24"/>
          <w:szCs w:val="24"/>
        </w:rPr>
        <w:t>DAFAR TABEL</w:t>
      </w:r>
      <w:r w:rsidRPr="00F847D9">
        <w:rPr>
          <w:rFonts w:asciiTheme="majorBidi" w:hAnsiTheme="majorBidi" w:cstheme="majorBidi"/>
          <w:b/>
          <w:sz w:val="24"/>
          <w:szCs w:val="24"/>
        </w:rPr>
        <w:tab/>
      </w:r>
      <w:r w:rsidRPr="00F847D9">
        <w:rPr>
          <w:rFonts w:asciiTheme="majorBidi" w:hAnsiTheme="majorBidi" w:cstheme="majorBidi"/>
          <w:b/>
          <w:sz w:val="24"/>
          <w:szCs w:val="24"/>
        </w:rPr>
        <w:tab/>
        <w:t>xii</w:t>
      </w:r>
    </w:p>
    <w:p w:rsidR="00F847D9" w:rsidRPr="00F847D9" w:rsidRDefault="00F847D9" w:rsidP="00450B55">
      <w:pPr>
        <w:tabs>
          <w:tab w:val="left" w:leader="dot" w:pos="7380"/>
          <w:tab w:val="left" w:pos="7470"/>
        </w:tabs>
        <w:spacing w:after="0" w:line="240" w:lineRule="auto"/>
        <w:rPr>
          <w:rFonts w:asciiTheme="majorBidi" w:hAnsiTheme="majorBidi" w:cstheme="majorBidi"/>
          <w:b/>
          <w:sz w:val="24"/>
          <w:szCs w:val="24"/>
        </w:rPr>
      </w:pPr>
      <w:r w:rsidRPr="00F847D9">
        <w:rPr>
          <w:rFonts w:asciiTheme="majorBidi" w:hAnsiTheme="majorBidi" w:cstheme="majorBidi"/>
          <w:b/>
          <w:sz w:val="24"/>
          <w:szCs w:val="24"/>
        </w:rPr>
        <w:t>DAFTAR GAMBAR</w:t>
      </w:r>
      <w:r w:rsidRPr="00F847D9">
        <w:rPr>
          <w:rFonts w:asciiTheme="majorBidi" w:hAnsiTheme="majorBidi" w:cstheme="majorBidi"/>
          <w:b/>
          <w:sz w:val="24"/>
          <w:szCs w:val="24"/>
        </w:rPr>
        <w:tab/>
      </w:r>
      <w:r w:rsidRPr="00F847D9">
        <w:rPr>
          <w:rFonts w:asciiTheme="majorBidi" w:hAnsiTheme="majorBidi" w:cstheme="majorBidi"/>
          <w:b/>
          <w:sz w:val="24"/>
          <w:szCs w:val="24"/>
        </w:rPr>
        <w:tab/>
        <w:t>xiii</w:t>
      </w:r>
    </w:p>
    <w:p w:rsidR="00F847D9" w:rsidRPr="00F847D9" w:rsidRDefault="00F847D9" w:rsidP="00450B55">
      <w:pPr>
        <w:tabs>
          <w:tab w:val="left" w:leader="dot" w:pos="7380"/>
          <w:tab w:val="left" w:pos="7470"/>
        </w:tabs>
        <w:spacing w:after="0" w:line="240" w:lineRule="auto"/>
        <w:rPr>
          <w:rFonts w:asciiTheme="majorBidi" w:hAnsiTheme="majorBidi" w:cstheme="majorBidi"/>
          <w:b/>
          <w:sz w:val="24"/>
          <w:szCs w:val="24"/>
        </w:rPr>
      </w:pPr>
      <w:r w:rsidRPr="00F847D9">
        <w:rPr>
          <w:rFonts w:asciiTheme="majorBidi" w:hAnsiTheme="majorBidi" w:cstheme="majorBidi"/>
          <w:b/>
          <w:sz w:val="24"/>
          <w:szCs w:val="24"/>
        </w:rPr>
        <w:t>DAFTAR LAMPIRAN</w:t>
      </w:r>
      <w:r w:rsidRPr="00F847D9">
        <w:rPr>
          <w:rFonts w:asciiTheme="majorBidi" w:hAnsiTheme="majorBidi" w:cstheme="majorBidi"/>
          <w:b/>
          <w:sz w:val="24"/>
          <w:szCs w:val="24"/>
        </w:rPr>
        <w:tab/>
      </w:r>
      <w:r w:rsidRPr="00F847D9">
        <w:rPr>
          <w:rFonts w:asciiTheme="majorBidi" w:hAnsiTheme="majorBidi" w:cstheme="majorBidi"/>
          <w:b/>
          <w:sz w:val="24"/>
          <w:szCs w:val="24"/>
        </w:rPr>
        <w:tab/>
        <w:t>xiv</w:t>
      </w:r>
    </w:p>
    <w:p w:rsidR="00F847D9" w:rsidRPr="00F847D9" w:rsidRDefault="00F847D9" w:rsidP="00450B55">
      <w:pPr>
        <w:tabs>
          <w:tab w:val="right" w:pos="7655"/>
        </w:tabs>
        <w:spacing w:after="0" w:line="240" w:lineRule="auto"/>
        <w:rPr>
          <w:rFonts w:asciiTheme="majorBidi" w:hAnsiTheme="majorBidi" w:cstheme="majorBidi"/>
          <w:b/>
          <w:sz w:val="24"/>
          <w:szCs w:val="24"/>
        </w:rPr>
      </w:pPr>
    </w:p>
    <w:p w:rsidR="00F847D9" w:rsidRPr="00F847D9" w:rsidRDefault="00F847D9" w:rsidP="00450B55">
      <w:pPr>
        <w:tabs>
          <w:tab w:val="left" w:leader="dot" w:pos="7380"/>
          <w:tab w:val="left" w:pos="7470"/>
        </w:tabs>
        <w:spacing w:after="0" w:line="240" w:lineRule="auto"/>
        <w:rPr>
          <w:rFonts w:asciiTheme="majorBidi" w:hAnsiTheme="majorBidi" w:cstheme="majorBidi"/>
          <w:b/>
          <w:sz w:val="24"/>
          <w:szCs w:val="24"/>
        </w:rPr>
      </w:pPr>
      <w:r w:rsidRPr="00F847D9">
        <w:rPr>
          <w:rFonts w:asciiTheme="majorBidi" w:hAnsiTheme="majorBidi" w:cstheme="majorBidi"/>
          <w:b/>
          <w:sz w:val="24"/>
          <w:szCs w:val="24"/>
        </w:rPr>
        <w:t>BAB I PENDAHULUAN</w:t>
      </w:r>
      <w:r w:rsidRPr="00F847D9">
        <w:rPr>
          <w:rFonts w:asciiTheme="majorBidi" w:hAnsiTheme="majorBidi" w:cstheme="majorBidi"/>
          <w:b/>
          <w:sz w:val="24"/>
          <w:szCs w:val="24"/>
        </w:rPr>
        <w:tab/>
      </w:r>
      <w:r w:rsidRPr="00F847D9">
        <w:rPr>
          <w:rFonts w:asciiTheme="majorBidi" w:hAnsiTheme="majorBidi" w:cstheme="majorBidi"/>
          <w:b/>
          <w:sz w:val="24"/>
          <w:szCs w:val="24"/>
        </w:rPr>
        <w:tab/>
        <w:t>1</w:t>
      </w:r>
    </w:p>
    <w:p w:rsidR="00F847D9" w:rsidRPr="00F847D9" w:rsidRDefault="00F847D9" w:rsidP="00450B55">
      <w:pPr>
        <w:tabs>
          <w:tab w:val="left" w:leader="dot" w:pos="7380"/>
          <w:tab w:val="left" w:pos="7470"/>
        </w:tabs>
        <w:spacing w:after="0" w:line="240" w:lineRule="auto"/>
        <w:ind w:left="851" w:hanging="142"/>
        <w:rPr>
          <w:rFonts w:asciiTheme="majorBidi" w:hAnsiTheme="majorBidi" w:cstheme="majorBidi"/>
          <w:sz w:val="24"/>
          <w:szCs w:val="24"/>
        </w:rPr>
      </w:pPr>
      <w:r w:rsidRPr="00F847D9">
        <w:rPr>
          <w:rFonts w:asciiTheme="majorBidi" w:hAnsiTheme="majorBidi" w:cstheme="majorBidi"/>
          <w:sz w:val="24"/>
          <w:szCs w:val="24"/>
        </w:rPr>
        <w:t>A. Latar Belakang</w:t>
      </w:r>
      <w:r w:rsidRPr="00F847D9">
        <w:rPr>
          <w:rFonts w:asciiTheme="majorBidi" w:hAnsiTheme="majorBidi" w:cstheme="majorBidi"/>
          <w:sz w:val="24"/>
          <w:szCs w:val="24"/>
        </w:rPr>
        <w:tab/>
      </w:r>
      <w:r w:rsidRPr="00F847D9">
        <w:rPr>
          <w:rFonts w:asciiTheme="majorBidi" w:hAnsiTheme="majorBidi" w:cstheme="majorBidi"/>
          <w:sz w:val="24"/>
          <w:szCs w:val="24"/>
        </w:rPr>
        <w:tab/>
        <w:t>1</w:t>
      </w:r>
    </w:p>
    <w:p w:rsidR="00F847D9" w:rsidRPr="00F847D9" w:rsidRDefault="00F847D9" w:rsidP="00450B55">
      <w:pPr>
        <w:tabs>
          <w:tab w:val="left" w:leader="dot" w:pos="7380"/>
          <w:tab w:val="left" w:pos="7470"/>
        </w:tabs>
        <w:spacing w:after="0" w:line="240" w:lineRule="auto"/>
        <w:ind w:left="851" w:hanging="142"/>
        <w:rPr>
          <w:rFonts w:asciiTheme="majorBidi" w:hAnsiTheme="majorBidi" w:cstheme="majorBidi"/>
          <w:sz w:val="24"/>
          <w:szCs w:val="24"/>
        </w:rPr>
      </w:pPr>
      <w:r w:rsidRPr="00F847D9">
        <w:rPr>
          <w:rFonts w:asciiTheme="majorBidi" w:hAnsiTheme="majorBidi" w:cstheme="majorBidi"/>
          <w:sz w:val="24"/>
          <w:szCs w:val="24"/>
        </w:rPr>
        <w:t>B. Rumusan Masalah</w:t>
      </w:r>
      <w:r w:rsidRPr="00F847D9">
        <w:rPr>
          <w:rFonts w:asciiTheme="majorBidi" w:hAnsiTheme="majorBidi" w:cstheme="majorBidi"/>
          <w:sz w:val="24"/>
          <w:szCs w:val="24"/>
        </w:rPr>
        <w:tab/>
      </w:r>
      <w:r w:rsidRPr="00F847D9">
        <w:rPr>
          <w:rFonts w:asciiTheme="majorBidi" w:hAnsiTheme="majorBidi" w:cstheme="majorBidi"/>
          <w:sz w:val="24"/>
          <w:szCs w:val="24"/>
        </w:rPr>
        <w:tab/>
        <w:t>5</w:t>
      </w:r>
    </w:p>
    <w:p w:rsidR="00F847D9" w:rsidRPr="00F847D9" w:rsidRDefault="00F847D9" w:rsidP="00450B55">
      <w:pPr>
        <w:tabs>
          <w:tab w:val="left" w:leader="dot" w:pos="7380"/>
          <w:tab w:val="left" w:pos="7470"/>
        </w:tabs>
        <w:spacing w:after="0" w:line="240" w:lineRule="auto"/>
        <w:ind w:left="851" w:hanging="142"/>
        <w:rPr>
          <w:rFonts w:asciiTheme="majorBidi" w:hAnsiTheme="majorBidi" w:cstheme="majorBidi"/>
          <w:sz w:val="24"/>
          <w:szCs w:val="24"/>
        </w:rPr>
      </w:pPr>
      <w:r w:rsidRPr="00F847D9">
        <w:rPr>
          <w:rFonts w:asciiTheme="majorBidi" w:hAnsiTheme="majorBidi" w:cstheme="majorBidi"/>
          <w:sz w:val="24"/>
          <w:szCs w:val="24"/>
        </w:rPr>
        <w:t>C. Tujuan Penelitian</w:t>
      </w:r>
      <w:r w:rsidRPr="00F847D9">
        <w:rPr>
          <w:rFonts w:asciiTheme="majorBidi" w:hAnsiTheme="majorBidi" w:cstheme="majorBidi"/>
          <w:sz w:val="24"/>
          <w:szCs w:val="24"/>
        </w:rPr>
        <w:tab/>
      </w:r>
      <w:r w:rsidRPr="00F847D9">
        <w:rPr>
          <w:rFonts w:asciiTheme="majorBidi" w:hAnsiTheme="majorBidi" w:cstheme="majorBidi"/>
          <w:sz w:val="24"/>
          <w:szCs w:val="24"/>
        </w:rPr>
        <w:tab/>
        <w:t>6</w:t>
      </w:r>
    </w:p>
    <w:p w:rsidR="00F847D9" w:rsidRPr="00F847D9" w:rsidRDefault="00F847D9" w:rsidP="00450B55">
      <w:pPr>
        <w:tabs>
          <w:tab w:val="left" w:leader="dot" w:pos="7380"/>
          <w:tab w:val="left" w:pos="7470"/>
        </w:tabs>
        <w:spacing w:after="0" w:line="240" w:lineRule="auto"/>
        <w:ind w:left="851" w:hanging="142"/>
        <w:rPr>
          <w:rFonts w:asciiTheme="majorBidi" w:hAnsiTheme="majorBidi" w:cstheme="majorBidi"/>
          <w:sz w:val="24"/>
          <w:szCs w:val="24"/>
        </w:rPr>
      </w:pPr>
      <w:r w:rsidRPr="00F847D9">
        <w:rPr>
          <w:rFonts w:asciiTheme="majorBidi" w:hAnsiTheme="majorBidi" w:cstheme="majorBidi"/>
          <w:sz w:val="24"/>
          <w:szCs w:val="24"/>
        </w:rPr>
        <w:t>D. Manfaat Penelitian</w:t>
      </w:r>
      <w:r w:rsidRPr="00F847D9">
        <w:rPr>
          <w:rFonts w:asciiTheme="majorBidi" w:hAnsiTheme="majorBidi" w:cstheme="majorBidi"/>
          <w:sz w:val="24"/>
          <w:szCs w:val="24"/>
        </w:rPr>
        <w:tab/>
      </w:r>
      <w:r w:rsidRPr="00F847D9">
        <w:rPr>
          <w:rFonts w:asciiTheme="majorBidi" w:hAnsiTheme="majorBidi" w:cstheme="majorBidi"/>
          <w:sz w:val="24"/>
          <w:szCs w:val="24"/>
        </w:rPr>
        <w:tab/>
        <w:t>6</w:t>
      </w:r>
    </w:p>
    <w:p w:rsidR="00F847D9" w:rsidRPr="00F847D9" w:rsidRDefault="00F847D9" w:rsidP="00450B55">
      <w:pPr>
        <w:tabs>
          <w:tab w:val="left" w:leader="dot" w:pos="7380"/>
          <w:tab w:val="left" w:pos="7470"/>
        </w:tabs>
        <w:spacing w:after="0" w:line="240" w:lineRule="auto"/>
        <w:ind w:left="851" w:hanging="142"/>
        <w:rPr>
          <w:rFonts w:asciiTheme="majorBidi" w:hAnsiTheme="majorBidi" w:cstheme="majorBidi"/>
          <w:sz w:val="24"/>
          <w:szCs w:val="24"/>
        </w:rPr>
      </w:pPr>
      <w:r w:rsidRPr="00F847D9">
        <w:rPr>
          <w:rFonts w:asciiTheme="majorBidi" w:hAnsiTheme="majorBidi" w:cstheme="majorBidi"/>
          <w:sz w:val="24"/>
          <w:szCs w:val="24"/>
        </w:rPr>
        <w:t>E. Hipotesis Penelitian</w:t>
      </w:r>
      <w:r w:rsidRPr="00F847D9">
        <w:rPr>
          <w:rFonts w:asciiTheme="majorBidi" w:hAnsiTheme="majorBidi" w:cstheme="majorBidi"/>
          <w:sz w:val="24"/>
          <w:szCs w:val="24"/>
        </w:rPr>
        <w:tab/>
      </w:r>
      <w:r w:rsidRPr="00F847D9">
        <w:rPr>
          <w:rFonts w:asciiTheme="majorBidi" w:hAnsiTheme="majorBidi" w:cstheme="majorBidi"/>
          <w:sz w:val="24"/>
          <w:szCs w:val="24"/>
        </w:rPr>
        <w:tab/>
        <w:t>6</w:t>
      </w:r>
    </w:p>
    <w:p w:rsidR="00F847D9" w:rsidRPr="00F847D9" w:rsidRDefault="00F847D9" w:rsidP="00450B55">
      <w:pPr>
        <w:tabs>
          <w:tab w:val="left" w:pos="426"/>
          <w:tab w:val="left" w:leader="dot" w:pos="7655"/>
        </w:tabs>
        <w:spacing w:after="0" w:line="240" w:lineRule="auto"/>
        <w:ind w:firstLine="426"/>
        <w:rPr>
          <w:rFonts w:asciiTheme="majorBidi" w:hAnsiTheme="majorBidi" w:cstheme="majorBidi"/>
          <w:sz w:val="24"/>
          <w:szCs w:val="24"/>
        </w:rPr>
      </w:pPr>
      <w:r w:rsidRPr="00F847D9">
        <w:rPr>
          <w:rFonts w:asciiTheme="majorBidi" w:hAnsiTheme="majorBidi" w:cstheme="majorBidi"/>
          <w:sz w:val="24"/>
          <w:szCs w:val="24"/>
        </w:rPr>
        <w:t xml:space="preserve"> </w:t>
      </w:r>
    </w:p>
    <w:p w:rsidR="00F847D9" w:rsidRPr="00F847D9" w:rsidRDefault="00F847D9" w:rsidP="00450B55">
      <w:pPr>
        <w:tabs>
          <w:tab w:val="left" w:leader="dot" w:pos="7380"/>
          <w:tab w:val="left" w:pos="7470"/>
        </w:tabs>
        <w:spacing w:after="0" w:line="240" w:lineRule="auto"/>
        <w:rPr>
          <w:rFonts w:asciiTheme="majorBidi" w:hAnsiTheme="majorBidi" w:cstheme="majorBidi"/>
          <w:b/>
          <w:sz w:val="24"/>
          <w:szCs w:val="24"/>
        </w:rPr>
      </w:pPr>
      <w:r w:rsidRPr="00F847D9">
        <w:rPr>
          <w:rFonts w:asciiTheme="majorBidi" w:hAnsiTheme="majorBidi" w:cstheme="majorBidi"/>
          <w:b/>
          <w:sz w:val="24"/>
          <w:szCs w:val="24"/>
        </w:rPr>
        <w:t>BAB II TINJAUAN PUSTAKA</w:t>
      </w:r>
      <w:r w:rsidRPr="00F847D9">
        <w:rPr>
          <w:rFonts w:asciiTheme="majorBidi" w:hAnsiTheme="majorBidi" w:cstheme="majorBidi"/>
          <w:b/>
          <w:sz w:val="24"/>
          <w:szCs w:val="24"/>
        </w:rPr>
        <w:tab/>
      </w:r>
      <w:r w:rsidRPr="00F847D9">
        <w:rPr>
          <w:rFonts w:asciiTheme="majorBidi" w:hAnsiTheme="majorBidi" w:cstheme="majorBidi"/>
          <w:b/>
          <w:sz w:val="24"/>
          <w:szCs w:val="24"/>
        </w:rPr>
        <w:tab/>
        <w:t>7</w:t>
      </w:r>
    </w:p>
    <w:p w:rsidR="00F847D9" w:rsidRPr="00F847D9" w:rsidRDefault="00F847D9" w:rsidP="00450B55">
      <w:pPr>
        <w:tabs>
          <w:tab w:val="left" w:leader="dot" w:pos="7380"/>
          <w:tab w:val="left" w:pos="7470"/>
        </w:tabs>
        <w:spacing w:after="0" w:line="240" w:lineRule="auto"/>
        <w:ind w:firstLine="709"/>
        <w:rPr>
          <w:rFonts w:asciiTheme="majorBidi" w:hAnsiTheme="majorBidi" w:cstheme="majorBidi"/>
          <w:sz w:val="24"/>
          <w:szCs w:val="24"/>
        </w:rPr>
      </w:pPr>
      <w:r w:rsidRPr="00F847D9">
        <w:rPr>
          <w:rFonts w:asciiTheme="majorBidi" w:hAnsiTheme="majorBidi" w:cstheme="majorBidi"/>
          <w:sz w:val="24"/>
          <w:szCs w:val="24"/>
        </w:rPr>
        <w:t xml:space="preserve">A. Nyamuk </w:t>
      </w:r>
      <w:r w:rsidRPr="00F847D9">
        <w:rPr>
          <w:rFonts w:asciiTheme="majorBidi" w:hAnsiTheme="majorBidi" w:cstheme="majorBidi"/>
          <w:i/>
          <w:iCs/>
          <w:sz w:val="24"/>
          <w:szCs w:val="24"/>
        </w:rPr>
        <w:t>Aedes aegypti</w:t>
      </w:r>
      <w:r w:rsidRPr="00F847D9">
        <w:rPr>
          <w:rFonts w:asciiTheme="majorBidi" w:hAnsiTheme="majorBidi" w:cstheme="majorBidi"/>
          <w:sz w:val="24"/>
          <w:szCs w:val="24"/>
        </w:rPr>
        <w:tab/>
      </w:r>
      <w:r w:rsidRPr="00F847D9">
        <w:rPr>
          <w:rFonts w:asciiTheme="majorBidi" w:hAnsiTheme="majorBidi" w:cstheme="majorBidi"/>
          <w:sz w:val="24"/>
          <w:szCs w:val="24"/>
        </w:rPr>
        <w:tab/>
        <w:t>7</w:t>
      </w:r>
    </w:p>
    <w:p w:rsidR="00F847D9" w:rsidRPr="00F847D9" w:rsidRDefault="00F847D9" w:rsidP="00450B55">
      <w:pPr>
        <w:tabs>
          <w:tab w:val="left" w:leader="dot" w:pos="7380"/>
          <w:tab w:val="left" w:pos="7470"/>
        </w:tabs>
        <w:spacing w:after="0" w:line="240" w:lineRule="auto"/>
        <w:ind w:firstLine="993"/>
        <w:rPr>
          <w:rFonts w:asciiTheme="majorBidi" w:hAnsiTheme="majorBidi" w:cstheme="majorBidi"/>
          <w:sz w:val="24"/>
          <w:szCs w:val="24"/>
        </w:rPr>
      </w:pPr>
      <w:r w:rsidRPr="00F847D9">
        <w:rPr>
          <w:rFonts w:asciiTheme="majorBidi" w:hAnsiTheme="majorBidi" w:cstheme="majorBidi"/>
          <w:sz w:val="24"/>
          <w:szCs w:val="24"/>
        </w:rPr>
        <w:t xml:space="preserve">1. Klasifikasi Nyamuk </w:t>
      </w:r>
      <w:r w:rsidRPr="00F847D9">
        <w:rPr>
          <w:rFonts w:asciiTheme="majorBidi" w:hAnsiTheme="majorBidi" w:cstheme="majorBidi"/>
          <w:i/>
          <w:iCs/>
          <w:sz w:val="24"/>
          <w:szCs w:val="24"/>
        </w:rPr>
        <w:t>Aedes aegypti</w:t>
      </w:r>
      <w:r w:rsidRPr="00F847D9">
        <w:rPr>
          <w:rFonts w:asciiTheme="majorBidi" w:hAnsiTheme="majorBidi" w:cstheme="majorBidi"/>
          <w:sz w:val="24"/>
          <w:szCs w:val="24"/>
        </w:rPr>
        <w:tab/>
      </w:r>
      <w:r w:rsidRPr="00F847D9">
        <w:rPr>
          <w:rFonts w:asciiTheme="majorBidi" w:hAnsiTheme="majorBidi" w:cstheme="majorBidi"/>
          <w:i/>
          <w:iCs/>
          <w:sz w:val="24"/>
          <w:szCs w:val="24"/>
        </w:rPr>
        <w:tab/>
      </w:r>
      <w:r w:rsidRPr="00F847D9">
        <w:rPr>
          <w:rFonts w:asciiTheme="majorBidi" w:hAnsiTheme="majorBidi" w:cstheme="majorBidi"/>
          <w:sz w:val="24"/>
          <w:szCs w:val="24"/>
        </w:rPr>
        <w:t>7</w:t>
      </w:r>
    </w:p>
    <w:p w:rsidR="00F847D9" w:rsidRPr="00F847D9" w:rsidRDefault="00F847D9" w:rsidP="00450B55">
      <w:pPr>
        <w:tabs>
          <w:tab w:val="left" w:leader="dot" w:pos="7380"/>
          <w:tab w:val="left" w:pos="7470"/>
        </w:tabs>
        <w:spacing w:after="0" w:line="240" w:lineRule="auto"/>
        <w:ind w:firstLine="993"/>
        <w:rPr>
          <w:rFonts w:asciiTheme="majorBidi" w:hAnsiTheme="majorBidi" w:cstheme="majorBidi"/>
          <w:sz w:val="24"/>
          <w:szCs w:val="24"/>
        </w:rPr>
      </w:pPr>
      <w:r w:rsidRPr="00F847D9">
        <w:rPr>
          <w:rFonts w:asciiTheme="majorBidi" w:hAnsiTheme="majorBidi" w:cstheme="majorBidi"/>
          <w:sz w:val="24"/>
          <w:szCs w:val="24"/>
        </w:rPr>
        <w:t xml:space="preserve">2.Morfologi Nyamuk </w:t>
      </w:r>
      <w:r w:rsidRPr="00F847D9">
        <w:rPr>
          <w:rFonts w:asciiTheme="majorBidi" w:hAnsiTheme="majorBidi" w:cstheme="majorBidi"/>
          <w:i/>
          <w:iCs/>
          <w:sz w:val="24"/>
          <w:szCs w:val="24"/>
        </w:rPr>
        <w:t>Aedes aegypti</w:t>
      </w:r>
      <w:r w:rsidRPr="00F847D9">
        <w:rPr>
          <w:rFonts w:asciiTheme="majorBidi" w:hAnsiTheme="majorBidi" w:cstheme="majorBidi"/>
          <w:sz w:val="24"/>
          <w:szCs w:val="24"/>
        </w:rPr>
        <w:tab/>
      </w:r>
      <w:r w:rsidRPr="00F847D9">
        <w:rPr>
          <w:rFonts w:asciiTheme="majorBidi" w:hAnsiTheme="majorBidi" w:cstheme="majorBidi"/>
          <w:i/>
          <w:iCs/>
          <w:sz w:val="24"/>
          <w:szCs w:val="24"/>
        </w:rPr>
        <w:tab/>
      </w:r>
      <w:r w:rsidRPr="00F847D9">
        <w:rPr>
          <w:rFonts w:asciiTheme="majorBidi" w:hAnsiTheme="majorBidi" w:cstheme="majorBidi"/>
          <w:sz w:val="24"/>
          <w:szCs w:val="24"/>
        </w:rPr>
        <w:t>7</w:t>
      </w:r>
    </w:p>
    <w:p w:rsidR="00F847D9" w:rsidRPr="00F847D9" w:rsidRDefault="00F847D9" w:rsidP="00450B55">
      <w:pPr>
        <w:tabs>
          <w:tab w:val="left" w:leader="dot" w:pos="7380"/>
          <w:tab w:val="left" w:pos="7470"/>
        </w:tabs>
        <w:spacing w:after="0" w:line="240" w:lineRule="auto"/>
        <w:ind w:left="1260"/>
        <w:rPr>
          <w:rFonts w:asciiTheme="majorBidi" w:hAnsiTheme="majorBidi" w:cstheme="majorBidi"/>
          <w:i/>
          <w:iCs/>
          <w:sz w:val="24"/>
          <w:szCs w:val="24"/>
        </w:rPr>
      </w:pPr>
      <w:r w:rsidRPr="00F847D9">
        <w:rPr>
          <w:rFonts w:asciiTheme="majorBidi" w:hAnsiTheme="majorBidi" w:cstheme="majorBidi"/>
          <w:sz w:val="24"/>
          <w:szCs w:val="24"/>
        </w:rPr>
        <w:t xml:space="preserve">a. Telur Nyamuk </w:t>
      </w:r>
      <w:r w:rsidRPr="00F847D9">
        <w:rPr>
          <w:rFonts w:asciiTheme="majorBidi" w:hAnsiTheme="majorBidi" w:cstheme="majorBidi"/>
          <w:i/>
          <w:iCs/>
          <w:sz w:val="24"/>
          <w:szCs w:val="24"/>
        </w:rPr>
        <w:t>Aedes aegypti</w:t>
      </w:r>
      <w:r w:rsidRPr="00F847D9">
        <w:rPr>
          <w:rFonts w:asciiTheme="majorBidi" w:hAnsiTheme="majorBidi" w:cstheme="majorBidi"/>
          <w:sz w:val="24"/>
          <w:szCs w:val="24"/>
        </w:rPr>
        <w:tab/>
      </w:r>
      <w:r w:rsidRPr="00F847D9">
        <w:rPr>
          <w:rFonts w:asciiTheme="majorBidi" w:hAnsiTheme="majorBidi" w:cstheme="majorBidi"/>
          <w:sz w:val="24"/>
          <w:szCs w:val="24"/>
        </w:rPr>
        <w:tab/>
        <w:t>7</w:t>
      </w:r>
      <w:r w:rsidRPr="00F847D9">
        <w:rPr>
          <w:rFonts w:asciiTheme="majorBidi" w:hAnsiTheme="majorBidi" w:cstheme="majorBidi"/>
          <w:sz w:val="24"/>
          <w:szCs w:val="24"/>
        </w:rPr>
        <w:tab/>
      </w:r>
    </w:p>
    <w:p w:rsidR="00F847D9" w:rsidRPr="00F847D9" w:rsidRDefault="00F847D9" w:rsidP="00450B55">
      <w:pPr>
        <w:tabs>
          <w:tab w:val="left" w:leader="dot" w:pos="7380"/>
          <w:tab w:val="left" w:pos="7470"/>
        </w:tabs>
        <w:spacing w:after="0" w:line="240" w:lineRule="auto"/>
        <w:ind w:left="1260"/>
        <w:rPr>
          <w:rFonts w:asciiTheme="majorBidi" w:hAnsiTheme="majorBidi" w:cstheme="majorBidi"/>
          <w:sz w:val="24"/>
          <w:szCs w:val="24"/>
        </w:rPr>
      </w:pPr>
      <w:r w:rsidRPr="00F847D9">
        <w:rPr>
          <w:rFonts w:asciiTheme="majorBidi" w:hAnsiTheme="majorBidi" w:cstheme="majorBidi"/>
          <w:sz w:val="24"/>
          <w:szCs w:val="24"/>
        </w:rPr>
        <w:t xml:space="preserve">b. Larva Nyamuk </w:t>
      </w:r>
      <w:r w:rsidRPr="00F847D9">
        <w:rPr>
          <w:rFonts w:asciiTheme="majorBidi" w:hAnsiTheme="majorBidi" w:cstheme="majorBidi"/>
          <w:i/>
          <w:iCs/>
          <w:sz w:val="24"/>
          <w:szCs w:val="24"/>
        </w:rPr>
        <w:t>Aedes aegypt</w:t>
      </w:r>
      <w:r w:rsidRPr="00F847D9">
        <w:rPr>
          <w:rFonts w:asciiTheme="majorBidi" w:hAnsiTheme="majorBidi" w:cstheme="majorBidi"/>
          <w:sz w:val="24"/>
          <w:szCs w:val="24"/>
        </w:rPr>
        <w:tab/>
      </w:r>
      <w:r w:rsidRPr="00F847D9">
        <w:rPr>
          <w:rFonts w:asciiTheme="majorBidi" w:hAnsiTheme="majorBidi" w:cstheme="majorBidi"/>
          <w:sz w:val="24"/>
          <w:szCs w:val="24"/>
        </w:rPr>
        <w:tab/>
        <w:t>8</w:t>
      </w:r>
    </w:p>
    <w:p w:rsidR="00F847D9" w:rsidRPr="00F847D9" w:rsidRDefault="00F847D9" w:rsidP="00450B55">
      <w:pPr>
        <w:tabs>
          <w:tab w:val="left" w:leader="dot" w:pos="7380"/>
          <w:tab w:val="left" w:pos="7470"/>
        </w:tabs>
        <w:spacing w:after="0" w:line="240" w:lineRule="auto"/>
        <w:ind w:left="1260"/>
        <w:rPr>
          <w:rFonts w:asciiTheme="majorBidi" w:hAnsiTheme="majorBidi" w:cstheme="majorBidi"/>
          <w:sz w:val="24"/>
          <w:szCs w:val="24"/>
        </w:rPr>
      </w:pPr>
      <w:r w:rsidRPr="00F847D9">
        <w:rPr>
          <w:rFonts w:asciiTheme="majorBidi" w:hAnsiTheme="majorBidi" w:cstheme="majorBidi"/>
          <w:sz w:val="24"/>
          <w:szCs w:val="24"/>
        </w:rPr>
        <w:t xml:space="preserve">c. Pupa Nyamuk </w:t>
      </w:r>
      <w:r w:rsidRPr="00F847D9">
        <w:rPr>
          <w:rFonts w:asciiTheme="majorBidi" w:hAnsiTheme="majorBidi" w:cstheme="majorBidi"/>
          <w:i/>
          <w:iCs/>
          <w:sz w:val="24"/>
          <w:szCs w:val="24"/>
        </w:rPr>
        <w:t>Aedes aegypti</w:t>
      </w:r>
      <w:r w:rsidRPr="00F847D9">
        <w:rPr>
          <w:rFonts w:asciiTheme="majorBidi" w:hAnsiTheme="majorBidi" w:cstheme="majorBidi"/>
          <w:sz w:val="24"/>
          <w:szCs w:val="24"/>
        </w:rPr>
        <w:tab/>
      </w:r>
      <w:r w:rsidRPr="00F847D9">
        <w:rPr>
          <w:rFonts w:asciiTheme="majorBidi" w:hAnsiTheme="majorBidi" w:cstheme="majorBidi"/>
          <w:sz w:val="24"/>
          <w:szCs w:val="24"/>
        </w:rPr>
        <w:tab/>
        <w:t>10</w:t>
      </w:r>
    </w:p>
    <w:p w:rsidR="00F847D9" w:rsidRPr="00F847D9" w:rsidRDefault="00F847D9" w:rsidP="00450B55">
      <w:pPr>
        <w:tabs>
          <w:tab w:val="left" w:leader="dot" w:pos="7380"/>
          <w:tab w:val="left" w:pos="7470"/>
        </w:tabs>
        <w:spacing w:after="0" w:line="240" w:lineRule="auto"/>
        <w:ind w:left="1260"/>
        <w:rPr>
          <w:rFonts w:asciiTheme="majorBidi" w:hAnsiTheme="majorBidi" w:cstheme="majorBidi"/>
          <w:sz w:val="24"/>
          <w:szCs w:val="24"/>
        </w:rPr>
      </w:pPr>
      <w:r w:rsidRPr="00F847D9">
        <w:rPr>
          <w:rFonts w:asciiTheme="majorBidi" w:hAnsiTheme="majorBidi" w:cstheme="majorBidi"/>
          <w:sz w:val="24"/>
          <w:szCs w:val="24"/>
        </w:rPr>
        <w:t>d. Nyamuk Dewasa</w:t>
      </w:r>
      <w:r w:rsidRPr="00F847D9">
        <w:rPr>
          <w:rFonts w:asciiTheme="majorBidi" w:hAnsiTheme="majorBidi" w:cstheme="majorBidi"/>
          <w:i/>
          <w:iCs/>
          <w:sz w:val="24"/>
          <w:szCs w:val="24"/>
        </w:rPr>
        <w:t xml:space="preserve"> Aedes aegypti</w:t>
      </w:r>
      <w:r w:rsidRPr="00F847D9">
        <w:rPr>
          <w:rFonts w:asciiTheme="majorBidi" w:hAnsiTheme="majorBidi" w:cstheme="majorBidi"/>
          <w:sz w:val="24"/>
          <w:szCs w:val="24"/>
        </w:rPr>
        <w:tab/>
      </w:r>
      <w:r w:rsidRPr="00F847D9">
        <w:rPr>
          <w:rFonts w:asciiTheme="majorBidi" w:hAnsiTheme="majorBidi" w:cstheme="majorBidi"/>
          <w:sz w:val="24"/>
          <w:szCs w:val="24"/>
        </w:rPr>
        <w:tab/>
        <w:t>10</w:t>
      </w:r>
    </w:p>
    <w:p w:rsidR="00F847D9" w:rsidRPr="00F847D9" w:rsidRDefault="00F847D9" w:rsidP="00450B55">
      <w:pPr>
        <w:tabs>
          <w:tab w:val="left" w:leader="dot" w:pos="7380"/>
          <w:tab w:val="left" w:pos="7470"/>
        </w:tabs>
        <w:spacing w:after="0" w:line="240" w:lineRule="auto"/>
        <w:ind w:left="990"/>
        <w:rPr>
          <w:rFonts w:asciiTheme="majorBidi" w:hAnsiTheme="majorBidi" w:cstheme="majorBidi"/>
          <w:sz w:val="24"/>
          <w:szCs w:val="24"/>
        </w:rPr>
      </w:pPr>
      <w:r w:rsidRPr="00F847D9">
        <w:rPr>
          <w:rFonts w:asciiTheme="majorBidi" w:hAnsiTheme="majorBidi" w:cstheme="majorBidi"/>
          <w:sz w:val="24"/>
          <w:szCs w:val="24"/>
        </w:rPr>
        <w:t xml:space="preserve">3. Siklus Hidup Nyamuk </w:t>
      </w:r>
      <w:r w:rsidRPr="00F847D9">
        <w:rPr>
          <w:rFonts w:asciiTheme="majorBidi" w:hAnsiTheme="majorBidi" w:cstheme="majorBidi"/>
          <w:i/>
          <w:iCs/>
          <w:sz w:val="24"/>
          <w:szCs w:val="24"/>
        </w:rPr>
        <w:t>Aedes aegypti</w:t>
      </w:r>
      <w:r w:rsidRPr="00F847D9">
        <w:rPr>
          <w:rFonts w:asciiTheme="majorBidi" w:hAnsiTheme="majorBidi" w:cstheme="majorBidi"/>
          <w:sz w:val="24"/>
          <w:szCs w:val="24"/>
        </w:rPr>
        <w:tab/>
      </w:r>
      <w:r w:rsidRPr="00F847D9">
        <w:rPr>
          <w:rFonts w:asciiTheme="majorBidi" w:hAnsiTheme="majorBidi" w:cstheme="majorBidi"/>
          <w:sz w:val="24"/>
          <w:szCs w:val="24"/>
        </w:rPr>
        <w:tab/>
        <w:t>12</w:t>
      </w:r>
    </w:p>
    <w:p w:rsidR="00F847D9" w:rsidRPr="00F847D9" w:rsidRDefault="00F847D9" w:rsidP="00450B55">
      <w:pPr>
        <w:tabs>
          <w:tab w:val="left" w:leader="dot" w:pos="7380"/>
          <w:tab w:val="left" w:pos="7470"/>
        </w:tabs>
        <w:spacing w:after="0" w:line="240" w:lineRule="auto"/>
        <w:ind w:left="990"/>
        <w:rPr>
          <w:rFonts w:asciiTheme="majorBidi" w:hAnsiTheme="majorBidi" w:cstheme="majorBidi"/>
          <w:sz w:val="24"/>
          <w:szCs w:val="24"/>
        </w:rPr>
      </w:pPr>
      <w:r w:rsidRPr="00F847D9">
        <w:rPr>
          <w:rFonts w:asciiTheme="majorBidi" w:hAnsiTheme="majorBidi" w:cstheme="majorBidi"/>
          <w:sz w:val="24"/>
          <w:szCs w:val="24"/>
        </w:rPr>
        <w:t xml:space="preserve">4. Habitat Nyamuk </w:t>
      </w:r>
      <w:r w:rsidRPr="00F847D9">
        <w:rPr>
          <w:rFonts w:asciiTheme="majorBidi" w:hAnsiTheme="majorBidi" w:cstheme="majorBidi"/>
          <w:i/>
          <w:iCs/>
          <w:sz w:val="24"/>
          <w:szCs w:val="24"/>
        </w:rPr>
        <w:t>Aedes aegypti</w:t>
      </w:r>
      <w:r w:rsidRPr="00F847D9">
        <w:rPr>
          <w:rFonts w:asciiTheme="majorBidi" w:hAnsiTheme="majorBidi" w:cstheme="majorBidi"/>
          <w:sz w:val="24"/>
          <w:szCs w:val="24"/>
        </w:rPr>
        <w:tab/>
      </w:r>
      <w:r w:rsidRPr="00F847D9">
        <w:rPr>
          <w:rFonts w:asciiTheme="majorBidi" w:hAnsiTheme="majorBidi" w:cstheme="majorBidi"/>
          <w:sz w:val="24"/>
          <w:szCs w:val="24"/>
        </w:rPr>
        <w:tab/>
        <w:t>13</w:t>
      </w:r>
    </w:p>
    <w:p w:rsidR="00F847D9" w:rsidRPr="00F847D9" w:rsidRDefault="00F847D9" w:rsidP="00450B55">
      <w:pPr>
        <w:tabs>
          <w:tab w:val="left" w:leader="dot" w:pos="7380"/>
          <w:tab w:val="left" w:pos="7470"/>
        </w:tabs>
        <w:spacing w:after="0" w:line="240" w:lineRule="auto"/>
        <w:ind w:left="990"/>
        <w:rPr>
          <w:rFonts w:asciiTheme="majorBidi" w:hAnsiTheme="majorBidi" w:cstheme="majorBidi"/>
          <w:sz w:val="24"/>
          <w:szCs w:val="24"/>
        </w:rPr>
      </w:pPr>
      <w:r w:rsidRPr="00F847D9">
        <w:rPr>
          <w:rFonts w:asciiTheme="majorBidi" w:hAnsiTheme="majorBidi" w:cstheme="majorBidi"/>
          <w:sz w:val="24"/>
          <w:szCs w:val="24"/>
        </w:rPr>
        <w:t xml:space="preserve">5. Perilaku Nyamuk </w:t>
      </w:r>
      <w:r w:rsidRPr="00F847D9">
        <w:rPr>
          <w:rFonts w:asciiTheme="majorBidi" w:hAnsiTheme="majorBidi" w:cstheme="majorBidi"/>
          <w:i/>
          <w:iCs/>
          <w:sz w:val="24"/>
          <w:szCs w:val="24"/>
        </w:rPr>
        <w:t>Aedes aegypti</w:t>
      </w:r>
      <w:r w:rsidRPr="00F847D9">
        <w:rPr>
          <w:rFonts w:asciiTheme="majorBidi" w:hAnsiTheme="majorBidi" w:cstheme="majorBidi"/>
          <w:sz w:val="24"/>
          <w:szCs w:val="24"/>
        </w:rPr>
        <w:tab/>
      </w:r>
      <w:r w:rsidRPr="00F847D9">
        <w:rPr>
          <w:rFonts w:asciiTheme="majorBidi" w:hAnsiTheme="majorBidi" w:cstheme="majorBidi"/>
          <w:sz w:val="24"/>
          <w:szCs w:val="24"/>
        </w:rPr>
        <w:tab/>
        <w:t>14</w:t>
      </w:r>
    </w:p>
    <w:p w:rsidR="00F847D9" w:rsidRPr="00F847D9" w:rsidRDefault="00F847D9" w:rsidP="00450B55">
      <w:pPr>
        <w:tabs>
          <w:tab w:val="left" w:leader="dot" w:pos="7380"/>
          <w:tab w:val="left" w:pos="7470"/>
        </w:tabs>
        <w:spacing w:after="0" w:line="240" w:lineRule="auto"/>
        <w:ind w:left="720"/>
        <w:rPr>
          <w:rFonts w:asciiTheme="majorBidi" w:hAnsiTheme="majorBidi" w:cstheme="majorBidi"/>
          <w:sz w:val="24"/>
          <w:szCs w:val="24"/>
        </w:rPr>
      </w:pPr>
      <w:r w:rsidRPr="00F847D9">
        <w:rPr>
          <w:rFonts w:asciiTheme="majorBidi" w:hAnsiTheme="majorBidi" w:cstheme="majorBidi"/>
          <w:sz w:val="24"/>
          <w:szCs w:val="24"/>
        </w:rPr>
        <w:t>B. Tumbuhan Brotowali (</w:t>
      </w:r>
      <w:r w:rsidRPr="00F847D9">
        <w:rPr>
          <w:rFonts w:asciiTheme="majorBidi" w:hAnsiTheme="majorBidi" w:cstheme="majorBidi"/>
          <w:i/>
          <w:iCs/>
          <w:sz w:val="24"/>
          <w:szCs w:val="24"/>
        </w:rPr>
        <w:t>Tinospora crispa</w:t>
      </w:r>
      <w:r w:rsidRPr="00F847D9">
        <w:rPr>
          <w:rFonts w:asciiTheme="majorBidi" w:hAnsiTheme="majorBidi" w:cstheme="majorBidi"/>
          <w:sz w:val="24"/>
          <w:szCs w:val="24"/>
        </w:rPr>
        <w:t>)</w:t>
      </w:r>
      <w:r w:rsidRPr="00F847D9">
        <w:rPr>
          <w:rFonts w:asciiTheme="majorBidi" w:hAnsiTheme="majorBidi" w:cstheme="majorBidi"/>
          <w:sz w:val="24"/>
          <w:szCs w:val="24"/>
        </w:rPr>
        <w:tab/>
      </w:r>
      <w:r w:rsidRPr="00F847D9">
        <w:rPr>
          <w:rFonts w:asciiTheme="majorBidi" w:hAnsiTheme="majorBidi" w:cstheme="majorBidi"/>
          <w:sz w:val="24"/>
          <w:szCs w:val="24"/>
        </w:rPr>
        <w:tab/>
        <w:t>15</w:t>
      </w:r>
    </w:p>
    <w:p w:rsidR="00F847D9" w:rsidRPr="00F847D9" w:rsidRDefault="00F847D9" w:rsidP="009C0B19">
      <w:pPr>
        <w:pStyle w:val="ListParagraph"/>
        <w:numPr>
          <w:ilvl w:val="0"/>
          <w:numId w:val="28"/>
        </w:numPr>
        <w:tabs>
          <w:tab w:val="left" w:leader="dot" w:pos="7380"/>
          <w:tab w:val="left" w:pos="7470"/>
        </w:tabs>
        <w:spacing w:after="0" w:line="240" w:lineRule="auto"/>
        <w:ind w:left="1276" w:hanging="283"/>
        <w:jc w:val="both"/>
        <w:rPr>
          <w:rFonts w:asciiTheme="majorBidi" w:hAnsiTheme="majorBidi" w:cstheme="majorBidi"/>
          <w:sz w:val="24"/>
          <w:szCs w:val="24"/>
        </w:rPr>
      </w:pPr>
      <w:r w:rsidRPr="00F847D9">
        <w:rPr>
          <w:rFonts w:asciiTheme="majorBidi" w:hAnsiTheme="majorBidi" w:cstheme="majorBidi"/>
          <w:sz w:val="24"/>
          <w:szCs w:val="24"/>
        </w:rPr>
        <w:t>Klasifikasi Tumbuhan Brotowali (</w:t>
      </w:r>
      <w:r w:rsidRPr="00F847D9">
        <w:rPr>
          <w:rFonts w:asciiTheme="majorBidi" w:hAnsiTheme="majorBidi" w:cstheme="majorBidi"/>
          <w:i/>
          <w:iCs/>
          <w:sz w:val="24"/>
          <w:szCs w:val="24"/>
        </w:rPr>
        <w:t>Tinospora crispa</w:t>
      </w:r>
      <w:r w:rsidRPr="00F847D9">
        <w:rPr>
          <w:rFonts w:asciiTheme="majorBidi" w:hAnsiTheme="majorBidi" w:cstheme="majorBidi"/>
          <w:sz w:val="24"/>
          <w:szCs w:val="24"/>
        </w:rPr>
        <w:t>)</w:t>
      </w:r>
      <w:r w:rsidRPr="00F847D9">
        <w:rPr>
          <w:rFonts w:asciiTheme="majorBidi" w:hAnsiTheme="majorBidi" w:cstheme="majorBidi"/>
          <w:sz w:val="24"/>
          <w:szCs w:val="24"/>
        </w:rPr>
        <w:tab/>
      </w:r>
      <w:r w:rsidRPr="00F847D9">
        <w:rPr>
          <w:rFonts w:asciiTheme="majorBidi" w:hAnsiTheme="majorBidi" w:cstheme="majorBidi"/>
          <w:sz w:val="24"/>
          <w:szCs w:val="24"/>
        </w:rPr>
        <w:tab/>
        <w:t>15</w:t>
      </w:r>
    </w:p>
    <w:p w:rsidR="00F847D9" w:rsidRPr="00F847D9" w:rsidRDefault="00F847D9" w:rsidP="009C0B19">
      <w:pPr>
        <w:pStyle w:val="ListParagraph"/>
        <w:numPr>
          <w:ilvl w:val="0"/>
          <w:numId w:val="28"/>
        </w:numPr>
        <w:tabs>
          <w:tab w:val="left" w:leader="dot" w:pos="7380"/>
          <w:tab w:val="left" w:pos="7470"/>
        </w:tabs>
        <w:spacing w:after="0" w:line="240" w:lineRule="auto"/>
        <w:ind w:left="1276" w:hanging="283"/>
        <w:jc w:val="both"/>
        <w:rPr>
          <w:rFonts w:asciiTheme="majorBidi" w:hAnsiTheme="majorBidi" w:cstheme="majorBidi"/>
          <w:sz w:val="24"/>
          <w:szCs w:val="24"/>
        </w:rPr>
      </w:pPr>
      <w:r w:rsidRPr="00F847D9">
        <w:rPr>
          <w:rFonts w:asciiTheme="majorBidi" w:hAnsiTheme="majorBidi" w:cstheme="majorBidi"/>
          <w:sz w:val="24"/>
          <w:szCs w:val="24"/>
        </w:rPr>
        <w:t>Morofologi Tumbuhan Brotowali (</w:t>
      </w:r>
      <w:r w:rsidRPr="00F847D9">
        <w:rPr>
          <w:rFonts w:asciiTheme="majorBidi" w:hAnsiTheme="majorBidi" w:cstheme="majorBidi"/>
          <w:i/>
          <w:iCs/>
          <w:sz w:val="24"/>
          <w:szCs w:val="24"/>
        </w:rPr>
        <w:t>Tinospora crispa</w:t>
      </w:r>
      <w:r w:rsidRPr="00F847D9">
        <w:rPr>
          <w:rFonts w:asciiTheme="majorBidi" w:hAnsiTheme="majorBidi" w:cstheme="majorBidi"/>
          <w:sz w:val="24"/>
          <w:szCs w:val="24"/>
        </w:rPr>
        <w:t>)</w:t>
      </w:r>
      <w:r w:rsidRPr="00F847D9">
        <w:rPr>
          <w:rFonts w:asciiTheme="majorBidi" w:hAnsiTheme="majorBidi" w:cstheme="majorBidi"/>
          <w:sz w:val="24"/>
          <w:szCs w:val="24"/>
        </w:rPr>
        <w:tab/>
      </w:r>
      <w:r w:rsidRPr="00F847D9">
        <w:rPr>
          <w:rFonts w:asciiTheme="majorBidi" w:hAnsiTheme="majorBidi" w:cstheme="majorBidi"/>
          <w:sz w:val="24"/>
          <w:szCs w:val="24"/>
        </w:rPr>
        <w:tab/>
        <w:t>15</w:t>
      </w:r>
    </w:p>
    <w:p w:rsidR="00F847D9" w:rsidRPr="00F847D9" w:rsidRDefault="00F847D9" w:rsidP="009C0B19">
      <w:pPr>
        <w:pStyle w:val="ListParagraph"/>
        <w:numPr>
          <w:ilvl w:val="0"/>
          <w:numId w:val="28"/>
        </w:numPr>
        <w:tabs>
          <w:tab w:val="left" w:leader="dot" w:pos="7380"/>
          <w:tab w:val="left" w:pos="7470"/>
        </w:tabs>
        <w:spacing w:after="0" w:line="240" w:lineRule="auto"/>
        <w:ind w:left="1276" w:hanging="283"/>
        <w:jc w:val="both"/>
        <w:rPr>
          <w:rFonts w:asciiTheme="majorBidi" w:hAnsiTheme="majorBidi" w:cstheme="majorBidi"/>
          <w:sz w:val="24"/>
          <w:szCs w:val="24"/>
        </w:rPr>
      </w:pPr>
      <w:r w:rsidRPr="00F847D9">
        <w:rPr>
          <w:rFonts w:asciiTheme="majorBidi" w:hAnsiTheme="majorBidi" w:cstheme="majorBidi"/>
          <w:sz w:val="24"/>
          <w:szCs w:val="24"/>
        </w:rPr>
        <w:t>Kandungan Tumbuhan Brotowali (</w:t>
      </w:r>
      <w:r w:rsidRPr="00F847D9">
        <w:rPr>
          <w:rFonts w:asciiTheme="majorBidi" w:hAnsiTheme="majorBidi" w:cstheme="majorBidi"/>
          <w:i/>
          <w:iCs/>
          <w:sz w:val="24"/>
          <w:szCs w:val="24"/>
        </w:rPr>
        <w:t>Tinospora crispa</w:t>
      </w:r>
      <w:r w:rsidRPr="00F847D9">
        <w:rPr>
          <w:rFonts w:asciiTheme="majorBidi" w:hAnsiTheme="majorBidi" w:cstheme="majorBidi"/>
          <w:sz w:val="24"/>
          <w:szCs w:val="24"/>
        </w:rPr>
        <w:t>)</w:t>
      </w:r>
      <w:r w:rsidRPr="00F847D9">
        <w:rPr>
          <w:rFonts w:asciiTheme="majorBidi" w:hAnsiTheme="majorBidi" w:cstheme="majorBidi"/>
          <w:sz w:val="24"/>
          <w:szCs w:val="24"/>
        </w:rPr>
        <w:tab/>
      </w:r>
      <w:r w:rsidRPr="00F847D9">
        <w:rPr>
          <w:rFonts w:asciiTheme="majorBidi" w:hAnsiTheme="majorBidi" w:cstheme="majorBidi"/>
          <w:sz w:val="24"/>
          <w:szCs w:val="24"/>
        </w:rPr>
        <w:tab/>
        <w:t>16</w:t>
      </w:r>
    </w:p>
    <w:p w:rsidR="00F847D9" w:rsidRPr="00F847D9" w:rsidRDefault="00F847D9" w:rsidP="009C0B19">
      <w:pPr>
        <w:pStyle w:val="ListParagraph"/>
        <w:numPr>
          <w:ilvl w:val="0"/>
          <w:numId w:val="28"/>
        </w:numPr>
        <w:tabs>
          <w:tab w:val="left" w:leader="dot" w:pos="7380"/>
          <w:tab w:val="left" w:pos="7470"/>
        </w:tabs>
        <w:spacing w:after="0" w:line="240" w:lineRule="auto"/>
        <w:ind w:left="1276" w:hanging="283"/>
        <w:jc w:val="both"/>
        <w:rPr>
          <w:rFonts w:asciiTheme="majorBidi" w:hAnsiTheme="majorBidi" w:cstheme="majorBidi"/>
          <w:sz w:val="24"/>
          <w:szCs w:val="24"/>
        </w:rPr>
      </w:pPr>
      <w:r w:rsidRPr="00F847D9">
        <w:rPr>
          <w:rFonts w:asciiTheme="majorBidi" w:hAnsiTheme="majorBidi" w:cstheme="majorBidi"/>
          <w:iCs/>
          <w:sz w:val="24"/>
          <w:szCs w:val="24"/>
        </w:rPr>
        <w:t xml:space="preserve">Manfaat </w:t>
      </w:r>
      <w:r w:rsidRPr="00F847D9">
        <w:rPr>
          <w:rFonts w:asciiTheme="majorBidi" w:hAnsiTheme="majorBidi" w:cstheme="majorBidi"/>
          <w:sz w:val="24"/>
          <w:szCs w:val="24"/>
        </w:rPr>
        <w:t>Tumbuhan Brotowali (</w:t>
      </w:r>
      <w:r w:rsidRPr="00F847D9">
        <w:rPr>
          <w:rFonts w:asciiTheme="majorBidi" w:hAnsiTheme="majorBidi" w:cstheme="majorBidi"/>
          <w:i/>
          <w:iCs/>
          <w:sz w:val="24"/>
          <w:szCs w:val="24"/>
        </w:rPr>
        <w:t>Tinospora crispa</w:t>
      </w:r>
      <w:r w:rsidRPr="00F847D9">
        <w:rPr>
          <w:rFonts w:asciiTheme="majorBidi" w:hAnsiTheme="majorBidi" w:cstheme="majorBidi"/>
          <w:sz w:val="24"/>
          <w:szCs w:val="24"/>
        </w:rPr>
        <w:t>)</w:t>
      </w:r>
      <w:r w:rsidRPr="00F847D9">
        <w:rPr>
          <w:rFonts w:asciiTheme="majorBidi" w:hAnsiTheme="majorBidi" w:cstheme="majorBidi"/>
          <w:sz w:val="24"/>
          <w:szCs w:val="24"/>
        </w:rPr>
        <w:tab/>
      </w:r>
      <w:r w:rsidRPr="00F847D9">
        <w:rPr>
          <w:rFonts w:asciiTheme="majorBidi" w:hAnsiTheme="majorBidi" w:cstheme="majorBidi"/>
          <w:sz w:val="24"/>
          <w:szCs w:val="24"/>
        </w:rPr>
        <w:tab/>
        <w:t>18</w:t>
      </w:r>
    </w:p>
    <w:p w:rsidR="00F847D9" w:rsidRPr="00F847D9" w:rsidRDefault="00F847D9" w:rsidP="00450B55">
      <w:pPr>
        <w:tabs>
          <w:tab w:val="left" w:leader="dot" w:pos="7380"/>
          <w:tab w:val="left" w:pos="7470"/>
        </w:tabs>
        <w:spacing w:after="0" w:line="240" w:lineRule="auto"/>
        <w:ind w:left="720"/>
        <w:rPr>
          <w:rFonts w:asciiTheme="majorBidi" w:hAnsiTheme="majorBidi" w:cstheme="majorBidi"/>
          <w:sz w:val="24"/>
          <w:szCs w:val="24"/>
        </w:rPr>
      </w:pPr>
      <w:r w:rsidRPr="00F847D9">
        <w:rPr>
          <w:rFonts w:asciiTheme="majorBidi" w:hAnsiTheme="majorBidi" w:cstheme="majorBidi"/>
          <w:sz w:val="24"/>
          <w:szCs w:val="24"/>
        </w:rPr>
        <w:t>C.</w:t>
      </w:r>
      <w:r w:rsidRPr="00F847D9">
        <w:rPr>
          <w:rFonts w:asciiTheme="majorBidi" w:hAnsiTheme="majorBidi" w:cstheme="majorBidi"/>
          <w:b/>
          <w:bCs/>
          <w:sz w:val="24"/>
          <w:szCs w:val="24"/>
        </w:rPr>
        <w:t xml:space="preserve"> </w:t>
      </w:r>
      <w:r w:rsidRPr="00F847D9">
        <w:rPr>
          <w:rFonts w:asciiTheme="majorBidi" w:hAnsiTheme="majorBidi" w:cstheme="majorBidi"/>
          <w:sz w:val="24"/>
          <w:szCs w:val="24"/>
        </w:rPr>
        <w:t>Cara-cara Pencegahan dan Pengendalian Nyamuk</w:t>
      </w:r>
      <w:r w:rsidRPr="00F847D9">
        <w:rPr>
          <w:rFonts w:asciiTheme="majorBidi" w:hAnsiTheme="majorBidi" w:cstheme="majorBidi"/>
          <w:sz w:val="24"/>
          <w:szCs w:val="24"/>
        </w:rPr>
        <w:tab/>
      </w:r>
      <w:r w:rsidRPr="00F847D9">
        <w:rPr>
          <w:rFonts w:asciiTheme="majorBidi" w:hAnsiTheme="majorBidi" w:cstheme="majorBidi"/>
          <w:sz w:val="24"/>
          <w:szCs w:val="24"/>
        </w:rPr>
        <w:tab/>
        <w:t>19</w:t>
      </w:r>
    </w:p>
    <w:p w:rsidR="00F847D9" w:rsidRPr="00F847D9" w:rsidRDefault="00F847D9" w:rsidP="00450B55">
      <w:pPr>
        <w:tabs>
          <w:tab w:val="left" w:leader="dot" w:pos="7380"/>
          <w:tab w:val="left" w:pos="7470"/>
        </w:tabs>
        <w:spacing w:after="0" w:line="240" w:lineRule="auto"/>
        <w:ind w:left="990"/>
        <w:rPr>
          <w:rFonts w:asciiTheme="majorBidi" w:hAnsiTheme="majorBidi" w:cstheme="majorBidi"/>
          <w:sz w:val="24"/>
          <w:szCs w:val="24"/>
        </w:rPr>
      </w:pPr>
      <w:r w:rsidRPr="00F847D9">
        <w:rPr>
          <w:rFonts w:asciiTheme="majorBidi" w:hAnsiTheme="majorBidi" w:cstheme="majorBidi"/>
          <w:sz w:val="24"/>
          <w:szCs w:val="24"/>
        </w:rPr>
        <w:t>1. Pencegahan</w:t>
      </w:r>
      <w:r w:rsidRPr="00F847D9">
        <w:rPr>
          <w:rFonts w:asciiTheme="majorBidi" w:hAnsiTheme="majorBidi" w:cstheme="majorBidi"/>
          <w:sz w:val="24"/>
          <w:szCs w:val="24"/>
        </w:rPr>
        <w:tab/>
      </w:r>
      <w:r w:rsidRPr="00F847D9">
        <w:rPr>
          <w:rFonts w:asciiTheme="majorBidi" w:hAnsiTheme="majorBidi" w:cstheme="majorBidi"/>
          <w:sz w:val="24"/>
          <w:szCs w:val="24"/>
        </w:rPr>
        <w:tab/>
        <w:t>19</w:t>
      </w:r>
    </w:p>
    <w:p w:rsidR="00F847D9" w:rsidRPr="00F847D9" w:rsidRDefault="00F847D9" w:rsidP="00450B55">
      <w:pPr>
        <w:tabs>
          <w:tab w:val="left" w:leader="dot" w:pos="7380"/>
          <w:tab w:val="left" w:pos="7470"/>
        </w:tabs>
        <w:spacing w:after="0" w:line="240" w:lineRule="auto"/>
        <w:ind w:left="990"/>
        <w:rPr>
          <w:rFonts w:asciiTheme="majorBidi" w:hAnsiTheme="majorBidi" w:cstheme="majorBidi"/>
          <w:sz w:val="24"/>
          <w:szCs w:val="24"/>
        </w:rPr>
      </w:pPr>
      <w:r w:rsidRPr="00F847D9">
        <w:rPr>
          <w:rFonts w:asciiTheme="majorBidi" w:hAnsiTheme="majorBidi" w:cstheme="majorBidi"/>
          <w:sz w:val="24"/>
          <w:szCs w:val="24"/>
        </w:rPr>
        <w:t>2. Pengendalian Secara Kimia</w:t>
      </w:r>
      <w:r w:rsidRPr="00F847D9">
        <w:rPr>
          <w:rFonts w:asciiTheme="majorBidi" w:hAnsiTheme="majorBidi" w:cstheme="majorBidi"/>
          <w:sz w:val="24"/>
          <w:szCs w:val="24"/>
        </w:rPr>
        <w:tab/>
      </w:r>
      <w:r w:rsidRPr="00F847D9">
        <w:rPr>
          <w:rFonts w:asciiTheme="majorBidi" w:hAnsiTheme="majorBidi" w:cstheme="majorBidi"/>
          <w:sz w:val="24"/>
          <w:szCs w:val="24"/>
        </w:rPr>
        <w:tab/>
        <w:t>20</w:t>
      </w:r>
    </w:p>
    <w:p w:rsidR="00F847D9" w:rsidRPr="00F847D9" w:rsidRDefault="00F847D9" w:rsidP="00450B55">
      <w:pPr>
        <w:tabs>
          <w:tab w:val="left" w:leader="dot" w:pos="7380"/>
          <w:tab w:val="left" w:pos="7470"/>
        </w:tabs>
        <w:spacing w:after="0" w:line="240" w:lineRule="auto"/>
        <w:ind w:left="990"/>
        <w:rPr>
          <w:rFonts w:asciiTheme="majorBidi" w:hAnsiTheme="majorBidi" w:cstheme="majorBidi"/>
          <w:sz w:val="24"/>
          <w:szCs w:val="24"/>
        </w:rPr>
      </w:pPr>
      <w:r w:rsidRPr="00F847D9">
        <w:rPr>
          <w:rFonts w:asciiTheme="majorBidi" w:hAnsiTheme="majorBidi" w:cstheme="majorBidi"/>
          <w:sz w:val="24"/>
          <w:szCs w:val="24"/>
        </w:rPr>
        <w:t>3. Pengendalian Secara Biologi</w:t>
      </w:r>
      <w:r w:rsidRPr="00F847D9">
        <w:rPr>
          <w:rFonts w:asciiTheme="majorBidi" w:hAnsiTheme="majorBidi" w:cstheme="majorBidi"/>
          <w:sz w:val="24"/>
          <w:szCs w:val="24"/>
        </w:rPr>
        <w:tab/>
      </w:r>
      <w:r w:rsidRPr="00F847D9">
        <w:rPr>
          <w:rFonts w:asciiTheme="majorBidi" w:hAnsiTheme="majorBidi" w:cstheme="majorBidi"/>
          <w:sz w:val="24"/>
          <w:szCs w:val="24"/>
        </w:rPr>
        <w:tab/>
        <w:t>20</w:t>
      </w:r>
    </w:p>
    <w:p w:rsidR="00F847D9" w:rsidRPr="00F847D9" w:rsidRDefault="00F847D9" w:rsidP="00450B55">
      <w:pPr>
        <w:tabs>
          <w:tab w:val="left" w:leader="dot" w:pos="7380"/>
          <w:tab w:val="left" w:pos="7470"/>
        </w:tabs>
        <w:spacing w:after="0" w:line="240" w:lineRule="auto"/>
        <w:ind w:left="990"/>
        <w:rPr>
          <w:rFonts w:asciiTheme="majorBidi" w:hAnsiTheme="majorBidi" w:cstheme="majorBidi"/>
          <w:sz w:val="24"/>
          <w:szCs w:val="24"/>
        </w:rPr>
      </w:pPr>
      <w:r w:rsidRPr="00F847D9">
        <w:rPr>
          <w:rFonts w:asciiTheme="majorBidi" w:hAnsiTheme="majorBidi" w:cstheme="majorBidi"/>
          <w:sz w:val="24"/>
          <w:szCs w:val="24"/>
        </w:rPr>
        <w:t>4. Pengendalian Lingkungan</w:t>
      </w:r>
      <w:r w:rsidRPr="00F847D9">
        <w:rPr>
          <w:rFonts w:asciiTheme="majorBidi" w:hAnsiTheme="majorBidi" w:cstheme="majorBidi"/>
          <w:sz w:val="24"/>
          <w:szCs w:val="24"/>
        </w:rPr>
        <w:tab/>
      </w:r>
      <w:r w:rsidRPr="00F847D9">
        <w:rPr>
          <w:rFonts w:asciiTheme="majorBidi" w:hAnsiTheme="majorBidi" w:cstheme="majorBidi"/>
          <w:sz w:val="24"/>
          <w:szCs w:val="24"/>
        </w:rPr>
        <w:tab/>
        <w:t>20</w:t>
      </w:r>
    </w:p>
    <w:p w:rsidR="00F847D9" w:rsidRPr="00F847D9" w:rsidRDefault="00F847D9" w:rsidP="00450B55">
      <w:pPr>
        <w:tabs>
          <w:tab w:val="left" w:leader="dot" w:pos="7380"/>
          <w:tab w:val="left" w:pos="7470"/>
        </w:tabs>
        <w:spacing w:after="0" w:line="240" w:lineRule="auto"/>
        <w:ind w:left="990"/>
        <w:rPr>
          <w:rFonts w:asciiTheme="majorBidi" w:hAnsiTheme="majorBidi" w:cstheme="majorBidi"/>
          <w:sz w:val="24"/>
          <w:szCs w:val="24"/>
        </w:rPr>
      </w:pPr>
      <w:r w:rsidRPr="00F847D9">
        <w:rPr>
          <w:rFonts w:asciiTheme="majorBidi" w:hAnsiTheme="majorBidi" w:cstheme="majorBidi"/>
          <w:sz w:val="24"/>
          <w:szCs w:val="24"/>
        </w:rPr>
        <w:t>5. Pengendalian dengan cara Radiasi</w:t>
      </w:r>
      <w:r w:rsidRPr="00F847D9">
        <w:rPr>
          <w:rFonts w:asciiTheme="majorBidi" w:hAnsiTheme="majorBidi" w:cstheme="majorBidi"/>
          <w:sz w:val="24"/>
          <w:szCs w:val="24"/>
        </w:rPr>
        <w:tab/>
      </w:r>
      <w:r w:rsidRPr="00F847D9">
        <w:rPr>
          <w:rFonts w:asciiTheme="majorBidi" w:hAnsiTheme="majorBidi" w:cstheme="majorBidi"/>
          <w:sz w:val="24"/>
          <w:szCs w:val="24"/>
        </w:rPr>
        <w:tab/>
        <w:t>21</w:t>
      </w:r>
    </w:p>
    <w:p w:rsidR="00F847D9" w:rsidRPr="00F847D9" w:rsidRDefault="00F847D9" w:rsidP="00450B55">
      <w:pPr>
        <w:tabs>
          <w:tab w:val="left" w:leader="dot" w:pos="7380"/>
          <w:tab w:val="left" w:pos="7470"/>
        </w:tabs>
        <w:spacing w:after="0" w:line="240" w:lineRule="auto"/>
        <w:ind w:left="990"/>
        <w:rPr>
          <w:rFonts w:asciiTheme="majorBidi" w:hAnsiTheme="majorBidi" w:cstheme="majorBidi"/>
          <w:sz w:val="24"/>
          <w:szCs w:val="24"/>
        </w:rPr>
      </w:pPr>
      <w:r w:rsidRPr="00F847D9">
        <w:rPr>
          <w:rFonts w:asciiTheme="majorBidi" w:hAnsiTheme="majorBidi" w:cstheme="majorBidi"/>
          <w:sz w:val="24"/>
          <w:szCs w:val="24"/>
        </w:rPr>
        <w:t>6. Pestisida</w:t>
      </w:r>
      <w:r w:rsidRPr="00F847D9">
        <w:rPr>
          <w:rFonts w:asciiTheme="majorBidi" w:hAnsiTheme="majorBidi" w:cstheme="majorBidi"/>
          <w:sz w:val="24"/>
          <w:szCs w:val="24"/>
        </w:rPr>
        <w:tab/>
      </w:r>
      <w:r w:rsidRPr="00F847D9">
        <w:rPr>
          <w:rFonts w:asciiTheme="majorBidi" w:hAnsiTheme="majorBidi" w:cstheme="majorBidi"/>
          <w:sz w:val="24"/>
          <w:szCs w:val="24"/>
        </w:rPr>
        <w:tab/>
        <w:t>21</w:t>
      </w:r>
      <w:r w:rsidRPr="00F847D9">
        <w:rPr>
          <w:rFonts w:asciiTheme="majorBidi" w:hAnsiTheme="majorBidi" w:cstheme="majorBidi"/>
          <w:color w:val="000000"/>
          <w:sz w:val="24"/>
          <w:szCs w:val="24"/>
        </w:rPr>
        <w:t xml:space="preserve"> </w:t>
      </w:r>
    </w:p>
    <w:p w:rsidR="00F847D9" w:rsidRDefault="00F847D9" w:rsidP="00450B55">
      <w:pPr>
        <w:spacing w:after="0" w:line="240" w:lineRule="auto"/>
        <w:ind w:left="720"/>
        <w:rPr>
          <w:rFonts w:asciiTheme="majorBidi" w:hAnsiTheme="majorBidi" w:cstheme="majorBidi"/>
          <w:sz w:val="24"/>
          <w:szCs w:val="24"/>
        </w:rPr>
      </w:pPr>
      <w:r w:rsidRPr="00F847D9">
        <w:rPr>
          <w:rFonts w:asciiTheme="majorBidi" w:hAnsiTheme="majorBidi" w:cstheme="majorBidi"/>
          <w:sz w:val="24"/>
          <w:szCs w:val="24"/>
        </w:rPr>
        <w:t>D. Kajian Penelitian Terdahulu............................................................. 23</w:t>
      </w:r>
    </w:p>
    <w:p w:rsidR="00450B55" w:rsidRPr="00F847D9" w:rsidRDefault="00B03729" w:rsidP="00450B55">
      <w:pPr>
        <w:spacing w:after="0" w:line="240" w:lineRule="auto"/>
        <w:ind w:left="720"/>
        <w:rPr>
          <w:rFonts w:asciiTheme="majorBidi" w:hAnsiTheme="majorBidi" w:cstheme="majorBidi"/>
          <w:sz w:val="24"/>
          <w:szCs w:val="24"/>
        </w:rPr>
      </w:pPr>
      <w:r>
        <w:rPr>
          <w:rFonts w:asciiTheme="majorBidi" w:hAnsiTheme="majorBidi" w:cstheme="majorBidi"/>
          <w:noProof/>
          <w:sz w:val="24"/>
          <w:szCs w:val="24"/>
          <w:lang w:val="en-US"/>
        </w:rPr>
        <w:pict>
          <v:shape id="_x0000_s1109" type="#_x0000_t202" style="position:absolute;left:0;text-align:left;margin-left:182.85pt;margin-top:19.4pt;width:49.5pt;height:28.5pt;z-index:251768832" stroked="f">
            <v:textbox>
              <w:txbxContent>
                <w:p w:rsidR="00205F5F" w:rsidRPr="00B03729" w:rsidRDefault="00205F5F" w:rsidP="00B03729">
                  <w:pPr>
                    <w:jc w:val="center"/>
                    <w:rPr>
                      <w:rFonts w:asciiTheme="majorBidi" w:hAnsiTheme="majorBidi" w:cstheme="majorBidi"/>
                      <w:sz w:val="24"/>
                      <w:szCs w:val="24"/>
                    </w:rPr>
                  </w:pPr>
                  <w:r>
                    <w:rPr>
                      <w:rFonts w:asciiTheme="majorBidi" w:hAnsiTheme="majorBidi" w:cstheme="majorBidi"/>
                      <w:sz w:val="24"/>
                      <w:szCs w:val="24"/>
                    </w:rPr>
                    <w:t>x</w:t>
                  </w:r>
                </w:p>
              </w:txbxContent>
            </v:textbox>
          </v:shape>
        </w:pict>
      </w:r>
    </w:p>
    <w:p w:rsidR="00F847D9" w:rsidRPr="00F847D9" w:rsidRDefault="00B03729" w:rsidP="00450B55">
      <w:pPr>
        <w:pStyle w:val="ListParagraph"/>
        <w:tabs>
          <w:tab w:val="left" w:leader="dot" w:pos="7380"/>
          <w:tab w:val="left" w:pos="7470"/>
        </w:tabs>
        <w:spacing w:after="0" w:line="240" w:lineRule="auto"/>
        <w:ind w:left="0"/>
        <w:rPr>
          <w:rFonts w:asciiTheme="majorBidi" w:hAnsiTheme="majorBidi" w:cstheme="majorBidi"/>
          <w:b/>
          <w:sz w:val="24"/>
          <w:szCs w:val="24"/>
        </w:rPr>
      </w:pPr>
      <w:r>
        <w:rPr>
          <w:rFonts w:asciiTheme="majorBidi" w:hAnsiTheme="majorBidi" w:cstheme="majorBidi"/>
          <w:b/>
          <w:noProof/>
          <w:sz w:val="24"/>
          <w:szCs w:val="24"/>
          <w:lang w:val="en-US"/>
        </w:rPr>
        <w:lastRenderedPageBreak/>
        <w:pict>
          <v:shape id="_x0000_s1117" type="#_x0000_t202" style="position:absolute;margin-left:378.25pt;margin-top:-40.7pt;width:27.35pt;height:22.5pt;z-index:251777024" fillcolor="white [3212]" stroked="f">
            <v:textbox style="mso-next-textbox:#_x0000_s1117">
              <w:txbxContent>
                <w:p w:rsidR="00205F5F" w:rsidRDefault="00205F5F" w:rsidP="00B03729"/>
              </w:txbxContent>
            </v:textbox>
          </v:shape>
        </w:pict>
      </w:r>
      <w:r w:rsidR="00F847D9" w:rsidRPr="00F847D9">
        <w:rPr>
          <w:rFonts w:asciiTheme="majorBidi" w:hAnsiTheme="majorBidi" w:cstheme="majorBidi"/>
          <w:b/>
          <w:sz w:val="24"/>
          <w:szCs w:val="24"/>
        </w:rPr>
        <w:t>BAB III METODOLOGI PENELITIAN</w:t>
      </w:r>
      <w:r w:rsidR="00F847D9" w:rsidRPr="00F847D9">
        <w:rPr>
          <w:rFonts w:asciiTheme="majorBidi" w:hAnsiTheme="majorBidi" w:cstheme="majorBidi"/>
          <w:b/>
          <w:sz w:val="24"/>
          <w:szCs w:val="24"/>
        </w:rPr>
        <w:tab/>
      </w:r>
      <w:r w:rsidR="00F847D9" w:rsidRPr="00F847D9">
        <w:rPr>
          <w:rFonts w:asciiTheme="majorBidi" w:hAnsiTheme="majorBidi" w:cstheme="majorBidi"/>
          <w:b/>
          <w:sz w:val="24"/>
          <w:szCs w:val="24"/>
        </w:rPr>
        <w:tab/>
        <w:t>24</w:t>
      </w:r>
      <w:r w:rsidR="00F847D9" w:rsidRPr="00F847D9">
        <w:rPr>
          <w:rFonts w:asciiTheme="majorBidi" w:hAnsiTheme="majorBidi" w:cstheme="majorBidi"/>
          <w:b/>
          <w:sz w:val="24"/>
          <w:szCs w:val="24"/>
        </w:rPr>
        <w:tab/>
      </w:r>
    </w:p>
    <w:p w:rsidR="00F847D9" w:rsidRPr="00F847D9" w:rsidRDefault="00F847D9" w:rsidP="00450B55">
      <w:pPr>
        <w:pStyle w:val="ListParagraph"/>
        <w:tabs>
          <w:tab w:val="left" w:leader="dot" w:pos="7380"/>
          <w:tab w:val="left" w:pos="7470"/>
        </w:tabs>
        <w:spacing w:after="0" w:line="240" w:lineRule="auto"/>
        <w:ind w:left="0" w:firstLine="709"/>
        <w:rPr>
          <w:rFonts w:asciiTheme="majorBidi" w:hAnsiTheme="majorBidi" w:cstheme="majorBidi"/>
          <w:sz w:val="24"/>
          <w:szCs w:val="24"/>
        </w:rPr>
      </w:pPr>
      <w:r w:rsidRPr="00F847D9">
        <w:rPr>
          <w:rFonts w:asciiTheme="majorBidi" w:hAnsiTheme="majorBidi" w:cstheme="majorBidi"/>
          <w:sz w:val="24"/>
          <w:szCs w:val="24"/>
        </w:rPr>
        <w:t>A. Tempat dan Waktu Penelitian</w:t>
      </w:r>
      <w:r w:rsidRPr="00F847D9">
        <w:rPr>
          <w:rFonts w:asciiTheme="majorBidi" w:hAnsiTheme="majorBidi" w:cstheme="majorBidi"/>
          <w:sz w:val="24"/>
          <w:szCs w:val="24"/>
        </w:rPr>
        <w:tab/>
      </w:r>
      <w:r w:rsidRPr="00F847D9">
        <w:rPr>
          <w:rFonts w:asciiTheme="majorBidi" w:hAnsiTheme="majorBidi" w:cstheme="majorBidi"/>
          <w:sz w:val="24"/>
          <w:szCs w:val="24"/>
        </w:rPr>
        <w:tab/>
        <w:t>24</w:t>
      </w:r>
    </w:p>
    <w:p w:rsidR="00F847D9" w:rsidRPr="00F847D9" w:rsidRDefault="00F847D9" w:rsidP="00450B55">
      <w:pPr>
        <w:pStyle w:val="ListParagraph"/>
        <w:tabs>
          <w:tab w:val="left" w:leader="dot" w:pos="7380"/>
          <w:tab w:val="left" w:pos="7470"/>
        </w:tabs>
        <w:spacing w:after="0" w:line="240" w:lineRule="auto"/>
        <w:ind w:left="0" w:firstLine="709"/>
        <w:rPr>
          <w:rFonts w:asciiTheme="majorBidi" w:hAnsiTheme="majorBidi" w:cstheme="majorBidi"/>
          <w:sz w:val="24"/>
          <w:szCs w:val="24"/>
        </w:rPr>
      </w:pPr>
      <w:r w:rsidRPr="00F847D9">
        <w:rPr>
          <w:rFonts w:asciiTheme="majorBidi" w:hAnsiTheme="majorBidi" w:cstheme="majorBidi"/>
          <w:sz w:val="24"/>
          <w:szCs w:val="24"/>
        </w:rPr>
        <w:t>B. Alat dan Bahan</w:t>
      </w:r>
      <w:r w:rsidRPr="00F847D9">
        <w:rPr>
          <w:rFonts w:asciiTheme="majorBidi" w:hAnsiTheme="majorBidi" w:cstheme="majorBidi"/>
          <w:sz w:val="24"/>
          <w:szCs w:val="24"/>
        </w:rPr>
        <w:tab/>
      </w:r>
      <w:r w:rsidRPr="00F847D9">
        <w:rPr>
          <w:rFonts w:asciiTheme="majorBidi" w:hAnsiTheme="majorBidi" w:cstheme="majorBidi"/>
          <w:sz w:val="24"/>
          <w:szCs w:val="24"/>
        </w:rPr>
        <w:tab/>
        <w:t>24</w:t>
      </w:r>
    </w:p>
    <w:p w:rsidR="00F847D9" w:rsidRPr="00F847D9" w:rsidRDefault="00F847D9" w:rsidP="00450B55">
      <w:pPr>
        <w:pStyle w:val="ListParagraph"/>
        <w:tabs>
          <w:tab w:val="left" w:leader="dot" w:pos="7380"/>
          <w:tab w:val="left" w:pos="7470"/>
        </w:tabs>
        <w:spacing w:after="0" w:line="240" w:lineRule="auto"/>
        <w:ind w:left="990"/>
        <w:rPr>
          <w:rFonts w:asciiTheme="majorBidi" w:hAnsiTheme="majorBidi" w:cstheme="majorBidi"/>
          <w:sz w:val="24"/>
          <w:szCs w:val="24"/>
        </w:rPr>
      </w:pPr>
      <w:r w:rsidRPr="00F847D9">
        <w:rPr>
          <w:rFonts w:asciiTheme="majorBidi" w:hAnsiTheme="majorBidi" w:cstheme="majorBidi"/>
          <w:sz w:val="24"/>
          <w:szCs w:val="24"/>
        </w:rPr>
        <w:t>1. Alat</w:t>
      </w:r>
      <w:r w:rsidRPr="00F847D9">
        <w:rPr>
          <w:rFonts w:asciiTheme="majorBidi" w:hAnsiTheme="majorBidi" w:cstheme="majorBidi"/>
          <w:sz w:val="24"/>
          <w:szCs w:val="24"/>
        </w:rPr>
        <w:tab/>
      </w:r>
      <w:r w:rsidRPr="00F847D9">
        <w:rPr>
          <w:rFonts w:asciiTheme="majorBidi" w:hAnsiTheme="majorBidi" w:cstheme="majorBidi"/>
          <w:sz w:val="24"/>
          <w:szCs w:val="24"/>
        </w:rPr>
        <w:tab/>
        <w:t>24</w:t>
      </w:r>
    </w:p>
    <w:p w:rsidR="00F847D9" w:rsidRPr="00F847D9" w:rsidRDefault="00F847D9" w:rsidP="00450B55">
      <w:pPr>
        <w:pStyle w:val="ListParagraph"/>
        <w:tabs>
          <w:tab w:val="left" w:leader="dot" w:pos="7380"/>
          <w:tab w:val="left" w:pos="7470"/>
        </w:tabs>
        <w:spacing w:after="0" w:line="240" w:lineRule="auto"/>
        <w:ind w:left="990"/>
        <w:rPr>
          <w:rFonts w:asciiTheme="majorBidi" w:hAnsiTheme="majorBidi" w:cstheme="majorBidi"/>
          <w:sz w:val="24"/>
          <w:szCs w:val="24"/>
        </w:rPr>
      </w:pPr>
      <w:r w:rsidRPr="00F847D9">
        <w:rPr>
          <w:rFonts w:asciiTheme="majorBidi" w:hAnsiTheme="majorBidi" w:cstheme="majorBidi"/>
          <w:sz w:val="24"/>
          <w:szCs w:val="24"/>
        </w:rPr>
        <w:t>2. Bahan</w:t>
      </w:r>
      <w:r w:rsidRPr="00F847D9">
        <w:rPr>
          <w:rFonts w:asciiTheme="majorBidi" w:hAnsiTheme="majorBidi" w:cstheme="majorBidi"/>
          <w:sz w:val="24"/>
          <w:szCs w:val="24"/>
        </w:rPr>
        <w:tab/>
      </w:r>
      <w:r w:rsidRPr="00F847D9">
        <w:rPr>
          <w:rFonts w:asciiTheme="majorBidi" w:hAnsiTheme="majorBidi" w:cstheme="majorBidi"/>
          <w:sz w:val="24"/>
          <w:szCs w:val="24"/>
        </w:rPr>
        <w:tab/>
        <w:t>24</w:t>
      </w:r>
    </w:p>
    <w:p w:rsidR="00F847D9" w:rsidRPr="00F847D9" w:rsidRDefault="00F847D9" w:rsidP="00450B55">
      <w:pPr>
        <w:pStyle w:val="ListParagraph"/>
        <w:tabs>
          <w:tab w:val="left" w:leader="dot" w:pos="7380"/>
          <w:tab w:val="left" w:pos="7470"/>
        </w:tabs>
        <w:spacing w:after="0" w:line="240" w:lineRule="auto"/>
        <w:ind w:left="0" w:firstLine="709"/>
        <w:rPr>
          <w:rFonts w:asciiTheme="majorBidi" w:hAnsiTheme="majorBidi" w:cstheme="majorBidi"/>
          <w:sz w:val="24"/>
          <w:szCs w:val="24"/>
        </w:rPr>
      </w:pPr>
      <w:r w:rsidRPr="00F847D9">
        <w:rPr>
          <w:rFonts w:asciiTheme="majorBidi" w:hAnsiTheme="majorBidi" w:cstheme="majorBidi"/>
          <w:sz w:val="24"/>
          <w:szCs w:val="24"/>
        </w:rPr>
        <w:t>C. Metode Penelitian</w:t>
      </w:r>
      <w:r w:rsidRPr="00F847D9">
        <w:rPr>
          <w:rFonts w:asciiTheme="majorBidi" w:hAnsiTheme="majorBidi" w:cstheme="majorBidi"/>
          <w:sz w:val="24"/>
          <w:szCs w:val="24"/>
        </w:rPr>
        <w:tab/>
      </w:r>
      <w:r w:rsidRPr="00F847D9">
        <w:rPr>
          <w:rFonts w:asciiTheme="majorBidi" w:hAnsiTheme="majorBidi" w:cstheme="majorBidi"/>
          <w:sz w:val="24"/>
          <w:szCs w:val="24"/>
        </w:rPr>
        <w:tab/>
        <w:t>24</w:t>
      </w:r>
    </w:p>
    <w:p w:rsidR="00F847D9" w:rsidRPr="00F847D9" w:rsidRDefault="00F847D9" w:rsidP="00450B55">
      <w:pPr>
        <w:pStyle w:val="ListParagraph"/>
        <w:tabs>
          <w:tab w:val="left" w:leader="dot" w:pos="7380"/>
          <w:tab w:val="left" w:pos="7470"/>
        </w:tabs>
        <w:spacing w:after="0" w:line="240" w:lineRule="auto"/>
        <w:ind w:left="0" w:firstLine="709"/>
        <w:rPr>
          <w:rFonts w:asciiTheme="majorBidi" w:hAnsiTheme="majorBidi" w:cstheme="majorBidi"/>
          <w:sz w:val="24"/>
          <w:szCs w:val="24"/>
        </w:rPr>
      </w:pPr>
      <w:r w:rsidRPr="00F847D9">
        <w:rPr>
          <w:rFonts w:asciiTheme="majorBidi" w:hAnsiTheme="majorBidi" w:cstheme="majorBidi"/>
          <w:sz w:val="24"/>
          <w:szCs w:val="24"/>
        </w:rPr>
        <w:t>D. Prosedur Kerja</w:t>
      </w:r>
      <w:r w:rsidRPr="00F847D9">
        <w:rPr>
          <w:rFonts w:asciiTheme="majorBidi" w:hAnsiTheme="majorBidi" w:cstheme="majorBidi"/>
          <w:sz w:val="24"/>
          <w:szCs w:val="24"/>
        </w:rPr>
        <w:tab/>
      </w:r>
      <w:r w:rsidRPr="00F847D9">
        <w:rPr>
          <w:rFonts w:asciiTheme="majorBidi" w:hAnsiTheme="majorBidi" w:cstheme="majorBidi"/>
          <w:sz w:val="24"/>
          <w:szCs w:val="24"/>
        </w:rPr>
        <w:tab/>
        <w:t>26</w:t>
      </w:r>
    </w:p>
    <w:p w:rsidR="00F847D9" w:rsidRPr="00F847D9" w:rsidRDefault="00F847D9" w:rsidP="00450B55">
      <w:pPr>
        <w:tabs>
          <w:tab w:val="left" w:leader="dot" w:pos="7380"/>
          <w:tab w:val="left" w:pos="7470"/>
        </w:tabs>
        <w:spacing w:after="0" w:line="240" w:lineRule="auto"/>
        <w:ind w:left="990"/>
        <w:rPr>
          <w:rFonts w:asciiTheme="majorBidi" w:hAnsiTheme="majorBidi" w:cstheme="majorBidi"/>
          <w:sz w:val="24"/>
          <w:szCs w:val="24"/>
        </w:rPr>
      </w:pPr>
      <w:r w:rsidRPr="00F847D9">
        <w:rPr>
          <w:rFonts w:asciiTheme="majorBidi" w:hAnsiTheme="majorBidi" w:cstheme="majorBidi"/>
          <w:sz w:val="24"/>
          <w:szCs w:val="24"/>
        </w:rPr>
        <w:t>1. Persiapan Pembuatan Ekstrak Batang Brotowali</w:t>
      </w:r>
      <w:r w:rsidRPr="00F847D9">
        <w:rPr>
          <w:rFonts w:asciiTheme="majorBidi" w:hAnsiTheme="majorBidi" w:cstheme="majorBidi"/>
          <w:sz w:val="24"/>
          <w:szCs w:val="24"/>
        </w:rPr>
        <w:tab/>
      </w:r>
      <w:r w:rsidRPr="00F847D9">
        <w:rPr>
          <w:rFonts w:asciiTheme="majorBidi" w:hAnsiTheme="majorBidi" w:cstheme="majorBidi"/>
          <w:sz w:val="24"/>
          <w:szCs w:val="24"/>
        </w:rPr>
        <w:tab/>
        <w:t>26</w:t>
      </w:r>
    </w:p>
    <w:p w:rsidR="00F847D9" w:rsidRPr="00F847D9" w:rsidRDefault="00F847D9" w:rsidP="00450B55">
      <w:pPr>
        <w:tabs>
          <w:tab w:val="left" w:leader="dot" w:pos="7380"/>
          <w:tab w:val="left" w:pos="7470"/>
        </w:tabs>
        <w:spacing w:after="0" w:line="240" w:lineRule="auto"/>
        <w:ind w:left="990"/>
        <w:rPr>
          <w:rFonts w:asciiTheme="majorBidi" w:hAnsiTheme="majorBidi" w:cstheme="majorBidi"/>
          <w:sz w:val="24"/>
          <w:szCs w:val="24"/>
        </w:rPr>
      </w:pPr>
      <w:r w:rsidRPr="00F847D9">
        <w:rPr>
          <w:rFonts w:asciiTheme="majorBidi" w:hAnsiTheme="majorBidi" w:cstheme="majorBidi"/>
          <w:sz w:val="24"/>
          <w:szCs w:val="24"/>
        </w:rPr>
        <w:t xml:space="preserve">2. Persiapan Larva Nyamuk </w:t>
      </w:r>
      <w:r w:rsidRPr="00F847D9">
        <w:rPr>
          <w:rFonts w:asciiTheme="majorBidi" w:hAnsiTheme="majorBidi" w:cstheme="majorBidi"/>
          <w:i/>
          <w:iCs/>
          <w:sz w:val="24"/>
          <w:szCs w:val="24"/>
        </w:rPr>
        <w:t>Aedes aegypti</w:t>
      </w:r>
      <w:r w:rsidRPr="00F847D9">
        <w:rPr>
          <w:rFonts w:asciiTheme="majorBidi" w:hAnsiTheme="majorBidi" w:cstheme="majorBidi"/>
          <w:sz w:val="24"/>
          <w:szCs w:val="24"/>
        </w:rPr>
        <w:tab/>
      </w:r>
      <w:r w:rsidRPr="00F847D9">
        <w:rPr>
          <w:rFonts w:asciiTheme="majorBidi" w:hAnsiTheme="majorBidi" w:cstheme="majorBidi"/>
          <w:sz w:val="24"/>
          <w:szCs w:val="24"/>
        </w:rPr>
        <w:tab/>
        <w:t>26</w:t>
      </w:r>
    </w:p>
    <w:p w:rsidR="00F847D9" w:rsidRPr="00F847D9" w:rsidRDefault="00F847D9" w:rsidP="00450B55">
      <w:pPr>
        <w:tabs>
          <w:tab w:val="left" w:leader="dot" w:pos="7380"/>
          <w:tab w:val="left" w:pos="7470"/>
        </w:tabs>
        <w:spacing w:after="0" w:line="240" w:lineRule="auto"/>
        <w:ind w:left="990"/>
        <w:rPr>
          <w:rFonts w:asciiTheme="majorBidi" w:hAnsiTheme="majorBidi" w:cstheme="majorBidi"/>
          <w:sz w:val="24"/>
          <w:szCs w:val="24"/>
        </w:rPr>
      </w:pPr>
      <w:r w:rsidRPr="00F847D9">
        <w:rPr>
          <w:rFonts w:asciiTheme="majorBidi" w:hAnsiTheme="majorBidi" w:cstheme="majorBidi"/>
          <w:sz w:val="24"/>
          <w:szCs w:val="24"/>
        </w:rPr>
        <w:t>3.</w:t>
      </w:r>
      <w:r w:rsidRPr="00F847D9">
        <w:rPr>
          <w:rFonts w:asciiTheme="majorBidi" w:hAnsiTheme="majorBidi" w:cstheme="majorBidi"/>
          <w:b/>
          <w:bCs/>
          <w:sz w:val="24"/>
          <w:szCs w:val="24"/>
        </w:rPr>
        <w:t xml:space="preserve"> </w:t>
      </w:r>
      <w:r w:rsidRPr="00F847D9">
        <w:rPr>
          <w:rFonts w:asciiTheme="majorBidi" w:hAnsiTheme="majorBidi" w:cstheme="majorBidi"/>
          <w:sz w:val="24"/>
          <w:szCs w:val="24"/>
        </w:rPr>
        <w:t>Pembuatan Larutan Stok atau Induk</w:t>
      </w:r>
      <w:r w:rsidRPr="00F847D9">
        <w:rPr>
          <w:rFonts w:asciiTheme="majorBidi" w:hAnsiTheme="majorBidi" w:cstheme="majorBidi"/>
          <w:sz w:val="24"/>
          <w:szCs w:val="24"/>
        </w:rPr>
        <w:tab/>
      </w:r>
      <w:r w:rsidRPr="00F847D9">
        <w:rPr>
          <w:rFonts w:asciiTheme="majorBidi" w:hAnsiTheme="majorBidi" w:cstheme="majorBidi"/>
          <w:sz w:val="24"/>
          <w:szCs w:val="24"/>
        </w:rPr>
        <w:tab/>
        <w:t>27</w:t>
      </w:r>
    </w:p>
    <w:p w:rsidR="00F847D9" w:rsidRPr="00F847D9" w:rsidRDefault="00F847D9" w:rsidP="00450B55">
      <w:pPr>
        <w:tabs>
          <w:tab w:val="left" w:leader="dot" w:pos="7380"/>
          <w:tab w:val="left" w:pos="7470"/>
        </w:tabs>
        <w:spacing w:after="0" w:line="240" w:lineRule="auto"/>
        <w:ind w:left="1260"/>
        <w:rPr>
          <w:rFonts w:asciiTheme="majorBidi" w:hAnsiTheme="majorBidi" w:cstheme="majorBidi"/>
          <w:sz w:val="24"/>
          <w:szCs w:val="24"/>
        </w:rPr>
      </w:pPr>
      <w:r w:rsidRPr="00F847D9">
        <w:rPr>
          <w:rFonts w:asciiTheme="majorBidi" w:hAnsiTheme="majorBidi" w:cstheme="majorBidi"/>
          <w:sz w:val="24"/>
          <w:szCs w:val="24"/>
        </w:rPr>
        <w:t>a. Cara Perhitungan Konsentrasi</w:t>
      </w:r>
      <w:r w:rsidRPr="00F847D9">
        <w:rPr>
          <w:rFonts w:asciiTheme="majorBidi" w:hAnsiTheme="majorBidi" w:cstheme="majorBidi"/>
          <w:sz w:val="24"/>
          <w:szCs w:val="24"/>
        </w:rPr>
        <w:tab/>
      </w:r>
      <w:r w:rsidRPr="00F847D9">
        <w:rPr>
          <w:rFonts w:asciiTheme="majorBidi" w:hAnsiTheme="majorBidi" w:cstheme="majorBidi"/>
          <w:sz w:val="24"/>
          <w:szCs w:val="24"/>
        </w:rPr>
        <w:tab/>
        <w:t>27</w:t>
      </w:r>
    </w:p>
    <w:p w:rsidR="00F847D9" w:rsidRPr="00F847D9" w:rsidRDefault="00F847D9" w:rsidP="00450B55">
      <w:pPr>
        <w:tabs>
          <w:tab w:val="left" w:leader="dot" w:pos="7380"/>
          <w:tab w:val="left" w:pos="7470"/>
        </w:tabs>
        <w:spacing w:after="0" w:line="240" w:lineRule="auto"/>
        <w:ind w:left="990"/>
        <w:rPr>
          <w:rFonts w:asciiTheme="majorBidi" w:hAnsiTheme="majorBidi" w:cstheme="majorBidi"/>
          <w:sz w:val="24"/>
          <w:szCs w:val="24"/>
        </w:rPr>
      </w:pPr>
      <w:r w:rsidRPr="00F847D9">
        <w:rPr>
          <w:rFonts w:asciiTheme="majorBidi" w:hAnsiTheme="majorBidi" w:cstheme="majorBidi"/>
          <w:sz w:val="24"/>
          <w:szCs w:val="24"/>
        </w:rPr>
        <w:t>4. Pengujian Ekstrak Brotowali (</w:t>
      </w:r>
      <w:r w:rsidRPr="00F847D9">
        <w:rPr>
          <w:rFonts w:asciiTheme="majorBidi" w:hAnsiTheme="majorBidi" w:cstheme="majorBidi"/>
          <w:i/>
          <w:iCs/>
          <w:sz w:val="24"/>
          <w:szCs w:val="24"/>
        </w:rPr>
        <w:t>Tinospora crispa</w:t>
      </w:r>
      <w:r w:rsidRPr="00F847D9">
        <w:rPr>
          <w:rFonts w:asciiTheme="majorBidi" w:hAnsiTheme="majorBidi" w:cstheme="majorBidi"/>
          <w:sz w:val="24"/>
          <w:szCs w:val="24"/>
        </w:rPr>
        <w:t>)</w:t>
      </w:r>
      <w:r w:rsidRPr="00F847D9">
        <w:rPr>
          <w:rFonts w:asciiTheme="majorBidi" w:hAnsiTheme="majorBidi" w:cstheme="majorBidi"/>
          <w:sz w:val="24"/>
          <w:szCs w:val="24"/>
        </w:rPr>
        <w:tab/>
      </w:r>
      <w:r w:rsidRPr="00F847D9">
        <w:rPr>
          <w:rFonts w:asciiTheme="majorBidi" w:hAnsiTheme="majorBidi" w:cstheme="majorBidi"/>
          <w:sz w:val="24"/>
          <w:szCs w:val="24"/>
        </w:rPr>
        <w:tab/>
        <w:t>29</w:t>
      </w:r>
    </w:p>
    <w:p w:rsidR="00F847D9" w:rsidRPr="00F847D9" w:rsidRDefault="00F847D9" w:rsidP="00450B55">
      <w:pPr>
        <w:pStyle w:val="ListParagraph"/>
        <w:tabs>
          <w:tab w:val="left" w:leader="dot" w:pos="7380"/>
          <w:tab w:val="left" w:pos="7470"/>
        </w:tabs>
        <w:spacing w:after="0" w:line="240" w:lineRule="auto"/>
        <w:ind w:left="426" w:firstLine="283"/>
        <w:rPr>
          <w:rFonts w:asciiTheme="majorBidi" w:hAnsiTheme="majorBidi" w:cstheme="majorBidi"/>
          <w:sz w:val="24"/>
          <w:szCs w:val="24"/>
        </w:rPr>
      </w:pPr>
      <w:r w:rsidRPr="00F847D9">
        <w:rPr>
          <w:rFonts w:asciiTheme="majorBidi" w:hAnsiTheme="majorBidi" w:cstheme="majorBidi"/>
          <w:sz w:val="24"/>
          <w:szCs w:val="24"/>
        </w:rPr>
        <w:t>E. Teknik Analisis Data</w:t>
      </w:r>
      <w:r w:rsidRPr="00F847D9">
        <w:rPr>
          <w:rFonts w:asciiTheme="majorBidi" w:hAnsiTheme="majorBidi" w:cstheme="majorBidi"/>
          <w:sz w:val="24"/>
          <w:szCs w:val="24"/>
        </w:rPr>
        <w:tab/>
      </w:r>
      <w:r w:rsidRPr="00F847D9">
        <w:rPr>
          <w:rFonts w:asciiTheme="majorBidi" w:hAnsiTheme="majorBidi" w:cstheme="majorBidi"/>
          <w:sz w:val="24"/>
          <w:szCs w:val="24"/>
        </w:rPr>
        <w:tab/>
        <w:t>30</w:t>
      </w:r>
    </w:p>
    <w:p w:rsidR="00F847D9" w:rsidRPr="00F847D9" w:rsidRDefault="00F847D9" w:rsidP="00450B55">
      <w:pPr>
        <w:pStyle w:val="ListParagraph"/>
        <w:tabs>
          <w:tab w:val="left" w:leader="dot" w:pos="7380"/>
          <w:tab w:val="left" w:pos="7470"/>
        </w:tabs>
        <w:autoSpaceDE w:val="0"/>
        <w:autoSpaceDN w:val="0"/>
        <w:adjustRightInd w:val="0"/>
        <w:spacing w:after="0" w:line="240" w:lineRule="auto"/>
        <w:ind w:left="990"/>
        <w:rPr>
          <w:rFonts w:asciiTheme="majorBidi" w:hAnsiTheme="majorBidi" w:cstheme="majorBidi"/>
          <w:sz w:val="24"/>
          <w:szCs w:val="24"/>
        </w:rPr>
      </w:pPr>
      <w:r w:rsidRPr="00F847D9">
        <w:rPr>
          <w:rFonts w:asciiTheme="majorBidi" w:hAnsiTheme="majorBidi" w:cstheme="majorBidi"/>
          <w:sz w:val="24"/>
          <w:szCs w:val="24"/>
        </w:rPr>
        <w:t>1. Analisis Sidik Ragam (Ansira)</w:t>
      </w:r>
      <w:r w:rsidRPr="00F847D9">
        <w:rPr>
          <w:rFonts w:asciiTheme="majorBidi" w:hAnsiTheme="majorBidi" w:cstheme="majorBidi"/>
          <w:sz w:val="24"/>
          <w:szCs w:val="24"/>
        </w:rPr>
        <w:tab/>
      </w:r>
      <w:r w:rsidRPr="00F847D9">
        <w:rPr>
          <w:rFonts w:asciiTheme="majorBidi" w:hAnsiTheme="majorBidi" w:cstheme="majorBidi"/>
          <w:sz w:val="24"/>
          <w:szCs w:val="24"/>
        </w:rPr>
        <w:tab/>
        <w:t>30</w:t>
      </w:r>
    </w:p>
    <w:p w:rsidR="00F847D9" w:rsidRPr="00F847D9" w:rsidRDefault="00F847D9" w:rsidP="00450B55">
      <w:pPr>
        <w:pStyle w:val="ListParagraph"/>
        <w:tabs>
          <w:tab w:val="left" w:leader="dot" w:pos="7380"/>
          <w:tab w:val="left" w:pos="7470"/>
        </w:tabs>
        <w:autoSpaceDE w:val="0"/>
        <w:autoSpaceDN w:val="0"/>
        <w:adjustRightInd w:val="0"/>
        <w:spacing w:after="0" w:line="240" w:lineRule="auto"/>
        <w:ind w:left="990"/>
        <w:rPr>
          <w:rFonts w:asciiTheme="majorBidi" w:eastAsia="TimesNewRoman" w:hAnsiTheme="majorBidi" w:cstheme="majorBidi"/>
          <w:b/>
          <w:bCs/>
          <w:iCs/>
          <w:sz w:val="24"/>
          <w:szCs w:val="24"/>
        </w:rPr>
      </w:pPr>
      <w:r w:rsidRPr="00F847D9">
        <w:rPr>
          <w:rFonts w:asciiTheme="majorBidi" w:hAnsiTheme="majorBidi" w:cstheme="majorBidi"/>
          <w:sz w:val="24"/>
          <w:szCs w:val="24"/>
        </w:rPr>
        <w:t xml:space="preserve">2. </w:t>
      </w:r>
      <w:r w:rsidRPr="00F847D9">
        <w:rPr>
          <w:rFonts w:asciiTheme="majorBidi" w:eastAsia="TimesNewRoman" w:hAnsiTheme="majorBidi" w:cstheme="majorBidi"/>
          <w:iCs/>
          <w:sz w:val="24"/>
          <w:szCs w:val="24"/>
        </w:rPr>
        <w:t>Analisis Probit</w:t>
      </w:r>
      <w:r w:rsidRPr="00F847D9">
        <w:rPr>
          <w:rFonts w:asciiTheme="majorBidi" w:eastAsia="TimesNewRoman" w:hAnsiTheme="majorBidi" w:cstheme="majorBidi"/>
          <w:iCs/>
          <w:sz w:val="24"/>
          <w:szCs w:val="24"/>
        </w:rPr>
        <w:tab/>
      </w:r>
      <w:r w:rsidRPr="00F847D9">
        <w:rPr>
          <w:rFonts w:asciiTheme="majorBidi" w:eastAsia="TimesNewRoman" w:hAnsiTheme="majorBidi" w:cstheme="majorBidi"/>
          <w:iCs/>
          <w:sz w:val="24"/>
          <w:szCs w:val="24"/>
        </w:rPr>
        <w:tab/>
        <w:t>32</w:t>
      </w:r>
    </w:p>
    <w:p w:rsidR="00F847D9" w:rsidRPr="00F847D9" w:rsidRDefault="00F847D9" w:rsidP="00450B55">
      <w:pPr>
        <w:pStyle w:val="ListParagraph"/>
        <w:tabs>
          <w:tab w:val="right" w:pos="7655"/>
        </w:tabs>
        <w:spacing w:after="0" w:line="240" w:lineRule="auto"/>
        <w:ind w:left="426"/>
        <w:rPr>
          <w:rFonts w:asciiTheme="majorBidi" w:hAnsiTheme="majorBidi" w:cstheme="majorBidi"/>
          <w:sz w:val="24"/>
          <w:szCs w:val="24"/>
        </w:rPr>
      </w:pPr>
    </w:p>
    <w:p w:rsidR="00F847D9" w:rsidRPr="00F847D9" w:rsidRDefault="00F847D9" w:rsidP="00450B55">
      <w:pPr>
        <w:pStyle w:val="ListParagraph"/>
        <w:tabs>
          <w:tab w:val="left" w:leader="dot" w:pos="7380"/>
          <w:tab w:val="left" w:pos="7470"/>
        </w:tabs>
        <w:spacing w:after="0" w:line="240" w:lineRule="auto"/>
        <w:ind w:left="0"/>
        <w:rPr>
          <w:rFonts w:asciiTheme="majorBidi" w:hAnsiTheme="majorBidi" w:cstheme="majorBidi"/>
          <w:b/>
          <w:sz w:val="24"/>
          <w:szCs w:val="24"/>
        </w:rPr>
      </w:pPr>
      <w:r w:rsidRPr="00F847D9">
        <w:rPr>
          <w:rFonts w:asciiTheme="majorBidi" w:hAnsiTheme="majorBidi" w:cstheme="majorBidi"/>
          <w:b/>
          <w:sz w:val="24"/>
          <w:szCs w:val="24"/>
        </w:rPr>
        <w:t>BAB IV HASIL DAN PEMBAHASAN</w:t>
      </w:r>
      <w:r w:rsidRPr="00F847D9">
        <w:rPr>
          <w:rFonts w:asciiTheme="majorBidi" w:hAnsiTheme="majorBidi" w:cstheme="majorBidi"/>
          <w:b/>
          <w:sz w:val="24"/>
          <w:szCs w:val="24"/>
        </w:rPr>
        <w:tab/>
      </w:r>
      <w:r w:rsidRPr="00F847D9">
        <w:rPr>
          <w:rFonts w:asciiTheme="majorBidi" w:hAnsiTheme="majorBidi" w:cstheme="majorBidi"/>
          <w:b/>
          <w:sz w:val="24"/>
          <w:szCs w:val="24"/>
        </w:rPr>
        <w:tab/>
        <w:t>34</w:t>
      </w:r>
    </w:p>
    <w:p w:rsidR="00F847D9" w:rsidRPr="00F847D9" w:rsidRDefault="00F847D9" w:rsidP="00450B55">
      <w:pPr>
        <w:pStyle w:val="ListParagraph"/>
        <w:tabs>
          <w:tab w:val="left" w:leader="dot" w:pos="7380"/>
          <w:tab w:val="left" w:pos="7470"/>
        </w:tabs>
        <w:spacing w:after="0" w:line="240" w:lineRule="auto"/>
        <w:ind w:left="0" w:firstLine="709"/>
        <w:rPr>
          <w:rFonts w:asciiTheme="majorBidi" w:hAnsiTheme="majorBidi" w:cstheme="majorBidi"/>
          <w:sz w:val="24"/>
          <w:szCs w:val="24"/>
        </w:rPr>
      </w:pPr>
      <w:r w:rsidRPr="00F847D9">
        <w:rPr>
          <w:rFonts w:asciiTheme="majorBidi" w:hAnsiTheme="majorBidi" w:cstheme="majorBidi"/>
          <w:sz w:val="24"/>
          <w:szCs w:val="24"/>
        </w:rPr>
        <w:t>A. Hasil Penelitian</w:t>
      </w:r>
      <w:r w:rsidRPr="00F847D9">
        <w:rPr>
          <w:rFonts w:asciiTheme="majorBidi" w:hAnsiTheme="majorBidi" w:cstheme="majorBidi"/>
          <w:sz w:val="24"/>
          <w:szCs w:val="24"/>
        </w:rPr>
        <w:tab/>
      </w:r>
      <w:r w:rsidRPr="00F847D9">
        <w:rPr>
          <w:rFonts w:asciiTheme="majorBidi" w:hAnsiTheme="majorBidi" w:cstheme="majorBidi"/>
          <w:sz w:val="24"/>
          <w:szCs w:val="24"/>
        </w:rPr>
        <w:tab/>
        <w:t>34</w:t>
      </w:r>
    </w:p>
    <w:p w:rsidR="00F847D9" w:rsidRPr="00F847D9" w:rsidRDefault="00F847D9" w:rsidP="00450B55">
      <w:pPr>
        <w:spacing w:after="0" w:line="240" w:lineRule="auto"/>
        <w:ind w:left="1350" w:hanging="360"/>
        <w:rPr>
          <w:rFonts w:asciiTheme="majorBidi" w:hAnsiTheme="majorBidi" w:cstheme="majorBidi"/>
          <w:sz w:val="24"/>
          <w:szCs w:val="24"/>
        </w:rPr>
      </w:pPr>
      <w:r w:rsidRPr="00F847D9">
        <w:rPr>
          <w:rFonts w:asciiTheme="majorBidi" w:hAnsiTheme="majorBidi" w:cstheme="majorBidi"/>
          <w:sz w:val="24"/>
          <w:szCs w:val="24"/>
        </w:rPr>
        <w:t>Pengaruh Ekstrak Batang Brotowali (</w:t>
      </w:r>
      <w:r w:rsidRPr="00F847D9">
        <w:rPr>
          <w:rFonts w:asciiTheme="majorBidi" w:hAnsiTheme="majorBidi" w:cstheme="majorBidi"/>
          <w:i/>
          <w:iCs/>
          <w:sz w:val="24"/>
          <w:szCs w:val="24"/>
        </w:rPr>
        <w:t>Tinospora crispa</w:t>
      </w:r>
      <w:r w:rsidRPr="00F847D9">
        <w:rPr>
          <w:rFonts w:asciiTheme="majorBidi" w:hAnsiTheme="majorBidi" w:cstheme="majorBidi"/>
          <w:sz w:val="24"/>
          <w:szCs w:val="24"/>
        </w:rPr>
        <w:t xml:space="preserve">) </w:t>
      </w:r>
    </w:p>
    <w:p w:rsidR="00F847D9" w:rsidRPr="00F847D9" w:rsidRDefault="00F847D9" w:rsidP="00450B55">
      <w:pPr>
        <w:tabs>
          <w:tab w:val="left" w:leader="dot" w:pos="7380"/>
          <w:tab w:val="left" w:pos="7470"/>
        </w:tabs>
        <w:spacing w:after="0" w:line="240" w:lineRule="auto"/>
        <w:ind w:left="1350" w:hanging="360"/>
        <w:rPr>
          <w:rFonts w:asciiTheme="majorBidi" w:hAnsiTheme="majorBidi" w:cstheme="majorBidi"/>
          <w:sz w:val="24"/>
          <w:szCs w:val="24"/>
        </w:rPr>
      </w:pPr>
      <w:r w:rsidRPr="00F847D9">
        <w:rPr>
          <w:rFonts w:asciiTheme="majorBidi" w:hAnsiTheme="majorBidi" w:cstheme="majorBidi"/>
          <w:sz w:val="24"/>
          <w:szCs w:val="24"/>
        </w:rPr>
        <w:t xml:space="preserve">Terhadap  Kematian Larva Nyamuk </w:t>
      </w:r>
      <w:r w:rsidRPr="00F847D9">
        <w:rPr>
          <w:rFonts w:asciiTheme="majorBidi" w:hAnsiTheme="majorBidi" w:cstheme="majorBidi"/>
          <w:i/>
          <w:iCs/>
          <w:sz w:val="24"/>
          <w:szCs w:val="24"/>
        </w:rPr>
        <w:t>Aedes aegyti</w:t>
      </w:r>
    </w:p>
    <w:p w:rsidR="00F847D9" w:rsidRPr="00F847D9" w:rsidRDefault="00F847D9" w:rsidP="00450B55">
      <w:pPr>
        <w:pStyle w:val="ListParagraph"/>
        <w:tabs>
          <w:tab w:val="left" w:leader="dot" w:pos="7380"/>
          <w:tab w:val="left" w:pos="7470"/>
        </w:tabs>
        <w:spacing w:after="0" w:line="240" w:lineRule="auto"/>
        <w:ind w:left="0" w:firstLine="709"/>
        <w:rPr>
          <w:rFonts w:asciiTheme="majorBidi" w:hAnsiTheme="majorBidi" w:cstheme="majorBidi"/>
          <w:sz w:val="24"/>
          <w:szCs w:val="24"/>
        </w:rPr>
      </w:pPr>
      <w:r w:rsidRPr="00F847D9">
        <w:rPr>
          <w:rFonts w:asciiTheme="majorBidi" w:hAnsiTheme="majorBidi" w:cstheme="majorBidi"/>
          <w:sz w:val="24"/>
          <w:szCs w:val="24"/>
        </w:rPr>
        <w:t>B. Pembahasan</w:t>
      </w:r>
      <w:r w:rsidRPr="00F847D9">
        <w:rPr>
          <w:rFonts w:asciiTheme="majorBidi" w:hAnsiTheme="majorBidi" w:cstheme="majorBidi"/>
          <w:sz w:val="24"/>
          <w:szCs w:val="24"/>
        </w:rPr>
        <w:tab/>
      </w:r>
      <w:r w:rsidRPr="00F847D9">
        <w:rPr>
          <w:rFonts w:asciiTheme="majorBidi" w:hAnsiTheme="majorBidi" w:cstheme="majorBidi"/>
          <w:sz w:val="24"/>
          <w:szCs w:val="24"/>
        </w:rPr>
        <w:tab/>
        <w:t>39</w:t>
      </w:r>
    </w:p>
    <w:p w:rsidR="00F847D9" w:rsidRPr="00F847D9" w:rsidRDefault="00F847D9" w:rsidP="00450B55">
      <w:pPr>
        <w:pStyle w:val="ListParagraph"/>
        <w:tabs>
          <w:tab w:val="left" w:leader="dot" w:pos="7380"/>
          <w:tab w:val="left" w:pos="7470"/>
        </w:tabs>
        <w:spacing w:after="0" w:line="240" w:lineRule="auto"/>
        <w:ind w:left="0" w:firstLine="709"/>
        <w:rPr>
          <w:rFonts w:asciiTheme="majorBidi" w:hAnsiTheme="majorBidi" w:cstheme="majorBidi"/>
          <w:sz w:val="24"/>
          <w:szCs w:val="24"/>
        </w:rPr>
      </w:pPr>
      <w:r w:rsidRPr="00F847D9">
        <w:rPr>
          <w:rFonts w:asciiTheme="majorBidi" w:hAnsiTheme="majorBidi" w:cstheme="majorBidi"/>
          <w:sz w:val="24"/>
          <w:szCs w:val="24"/>
        </w:rPr>
        <w:t>C. Sumbangsih pada Pembelajaran di SMA/MA</w:t>
      </w:r>
      <w:r w:rsidRPr="00F847D9">
        <w:rPr>
          <w:rFonts w:asciiTheme="majorBidi" w:hAnsiTheme="majorBidi" w:cstheme="majorBidi"/>
          <w:sz w:val="24"/>
          <w:szCs w:val="24"/>
        </w:rPr>
        <w:tab/>
      </w:r>
      <w:r w:rsidRPr="00F847D9">
        <w:rPr>
          <w:rFonts w:asciiTheme="majorBidi" w:hAnsiTheme="majorBidi" w:cstheme="majorBidi"/>
          <w:sz w:val="24"/>
          <w:szCs w:val="24"/>
        </w:rPr>
        <w:tab/>
        <w:t>43</w:t>
      </w:r>
    </w:p>
    <w:p w:rsidR="00F847D9" w:rsidRPr="00F847D9" w:rsidRDefault="00F847D9" w:rsidP="00450B55">
      <w:pPr>
        <w:pStyle w:val="ListParagraph"/>
        <w:tabs>
          <w:tab w:val="right" w:pos="7655"/>
        </w:tabs>
        <w:spacing w:after="0" w:line="240" w:lineRule="auto"/>
        <w:ind w:left="0" w:firstLine="426"/>
        <w:rPr>
          <w:rFonts w:asciiTheme="majorBidi" w:hAnsiTheme="majorBidi" w:cstheme="majorBidi"/>
          <w:sz w:val="24"/>
          <w:szCs w:val="24"/>
        </w:rPr>
      </w:pPr>
    </w:p>
    <w:p w:rsidR="00F847D9" w:rsidRPr="00F847D9" w:rsidRDefault="00F847D9" w:rsidP="00450B55">
      <w:pPr>
        <w:pStyle w:val="ListParagraph"/>
        <w:tabs>
          <w:tab w:val="left" w:leader="dot" w:pos="7380"/>
          <w:tab w:val="left" w:pos="7470"/>
        </w:tabs>
        <w:spacing w:after="0" w:line="240" w:lineRule="auto"/>
        <w:ind w:left="0"/>
        <w:rPr>
          <w:rFonts w:asciiTheme="majorBidi" w:hAnsiTheme="majorBidi" w:cstheme="majorBidi"/>
          <w:b/>
          <w:sz w:val="24"/>
          <w:szCs w:val="24"/>
        </w:rPr>
      </w:pPr>
      <w:r w:rsidRPr="00F847D9">
        <w:rPr>
          <w:rFonts w:asciiTheme="majorBidi" w:hAnsiTheme="majorBidi" w:cstheme="majorBidi"/>
          <w:b/>
          <w:sz w:val="24"/>
          <w:szCs w:val="24"/>
        </w:rPr>
        <w:t>BAB V SIMPULAN DAN SARAN</w:t>
      </w:r>
      <w:r w:rsidRPr="00F847D9">
        <w:rPr>
          <w:rFonts w:asciiTheme="majorBidi" w:hAnsiTheme="majorBidi" w:cstheme="majorBidi"/>
          <w:b/>
          <w:sz w:val="24"/>
          <w:szCs w:val="24"/>
        </w:rPr>
        <w:tab/>
      </w:r>
      <w:r w:rsidRPr="00F847D9">
        <w:rPr>
          <w:rFonts w:asciiTheme="majorBidi" w:hAnsiTheme="majorBidi" w:cstheme="majorBidi"/>
          <w:b/>
          <w:sz w:val="24"/>
          <w:szCs w:val="24"/>
        </w:rPr>
        <w:tab/>
        <w:t>46</w:t>
      </w:r>
    </w:p>
    <w:p w:rsidR="00F847D9" w:rsidRPr="00F847D9" w:rsidRDefault="00F847D9" w:rsidP="00450B55">
      <w:pPr>
        <w:pStyle w:val="ListParagraph"/>
        <w:tabs>
          <w:tab w:val="left" w:leader="dot" w:pos="7380"/>
          <w:tab w:val="left" w:pos="7470"/>
        </w:tabs>
        <w:spacing w:after="0" w:line="240" w:lineRule="auto"/>
        <w:ind w:left="0" w:firstLine="709"/>
        <w:rPr>
          <w:rFonts w:asciiTheme="majorBidi" w:hAnsiTheme="majorBidi" w:cstheme="majorBidi"/>
          <w:sz w:val="24"/>
          <w:szCs w:val="24"/>
        </w:rPr>
      </w:pPr>
      <w:r w:rsidRPr="00F847D9">
        <w:rPr>
          <w:rFonts w:asciiTheme="majorBidi" w:hAnsiTheme="majorBidi" w:cstheme="majorBidi"/>
          <w:sz w:val="24"/>
          <w:szCs w:val="24"/>
        </w:rPr>
        <w:t>A. Simpulan</w:t>
      </w:r>
      <w:r w:rsidRPr="00F847D9">
        <w:rPr>
          <w:rFonts w:asciiTheme="majorBidi" w:hAnsiTheme="majorBidi" w:cstheme="majorBidi"/>
          <w:sz w:val="24"/>
          <w:szCs w:val="24"/>
        </w:rPr>
        <w:tab/>
      </w:r>
      <w:r w:rsidRPr="00F847D9">
        <w:rPr>
          <w:rFonts w:asciiTheme="majorBidi" w:hAnsiTheme="majorBidi" w:cstheme="majorBidi"/>
          <w:sz w:val="24"/>
          <w:szCs w:val="24"/>
        </w:rPr>
        <w:tab/>
        <w:t>46</w:t>
      </w:r>
    </w:p>
    <w:p w:rsidR="00F847D9" w:rsidRPr="00F847D9" w:rsidRDefault="00F847D9" w:rsidP="00450B55">
      <w:pPr>
        <w:pStyle w:val="ListParagraph"/>
        <w:tabs>
          <w:tab w:val="left" w:leader="dot" w:pos="7380"/>
          <w:tab w:val="left" w:pos="7470"/>
        </w:tabs>
        <w:spacing w:after="0" w:line="240" w:lineRule="auto"/>
        <w:ind w:left="0" w:firstLine="709"/>
        <w:rPr>
          <w:rFonts w:asciiTheme="majorBidi" w:hAnsiTheme="majorBidi" w:cstheme="majorBidi"/>
          <w:sz w:val="24"/>
          <w:szCs w:val="24"/>
        </w:rPr>
      </w:pPr>
      <w:r w:rsidRPr="00F847D9">
        <w:rPr>
          <w:rFonts w:asciiTheme="majorBidi" w:hAnsiTheme="majorBidi" w:cstheme="majorBidi"/>
          <w:sz w:val="24"/>
          <w:szCs w:val="24"/>
        </w:rPr>
        <w:t>B. Saran</w:t>
      </w:r>
      <w:r w:rsidRPr="00F847D9">
        <w:rPr>
          <w:rFonts w:asciiTheme="majorBidi" w:hAnsiTheme="majorBidi" w:cstheme="majorBidi"/>
          <w:sz w:val="24"/>
          <w:szCs w:val="24"/>
        </w:rPr>
        <w:tab/>
      </w:r>
      <w:r w:rsidRPr="00F847D9">
        <w:rPr>
          <w:rFonts w:asciiTheme="majorBidi" w:hAnsiTheme="majorBidi" w:cstheme="majorBidi"/>
          <w:sz w:val="24"/>
          <w:szCs w:val="24"/>
        </w:rPr>
        <w:tab/>
        <w:t>46</w:t>
      </w:r>
    </w:p>
    <w:p w:rsidR="00F847D9" w:rsidRPr="00F847D9" w:rsidRDefault="00F847D9" w:rsidP="00450B55">
      <w:pPr>
        <w:pStyle w:val="ListParagraph"/>
        <w:tabs>
          <w:tab w:val="right" w:leader="dot" w:pos="7655"/>
        </w:tabs>
        <w:spacing w:after="0" w:line="240" w:lineRule="auto"/>
        <w:ind w:left="0" w:firstLine="426"/>
        <w:rPr>
          <w:rFonts w:asciiTheme="majorBidi" w:hAnsiTheme="majorBidi" w:cstheme="majorBidi"/>
          <w:sz w:val="24"/>
          <w:szCs w:val="24"/>
        </w:rPr>
      </w:pPr>
    </w:p>
    <w:p w:rsidR="00F847D9" w:rsidRPr="00F847D9" w:rsidRDefault="00F847D9" w:rsidP="00450B55">
      <w:pPr>
        <w:pStyle w:val="ListParagraph"/>
        <w:tabs>
          <w:tab w:val="left" w:leader="dot" w:pos="7380"/>
          <w:tab w:val="left" w:pos="7470"/>
        </w:tabs>
        <w:spacing w:after="0" w:line="240" w:lineRule="auto"/>
        <w:ind w:left="0"/>
        <w:rPr>
          <w:rFonts w:asciiTheme="majorBidi" w:hAnsiTheme="majorBidi" w:cstheme="majorBidi"/>
          <w:b/>
          <w:sz w:val="24"/>
          <w:szCs w:val="24"/>
        </w:rPr>
      </w:pPr>
      <w:r w:rsidRPr="00F847D9">
        <w:rPr>
          <w:rFonts w:asciiTheme="majorBidi" w:hAnsiTheme="majorBidi" w:cstheme="majorBidi"/>
          <w:b/>
          <w:sz w:val="24"/>
          <w:szCs w:val="24"/>
        </w:rPr>
        <w:t>DAFTAR PUSTAKA</w:t>
      </w:r>
      <w:r w:rsidRPr="00F847D9">
        <w:rPr>
          <w:rFonts w:asciiTheme="majorBidi" w:hAnsiTheme="majorBidi" w:cstheme="majorBidi"/>
          <w:b/>
          <w:sz w:val="24"/>
          <w:szCs w:val="24"/>
        </w:rPr>
        <w:tab/>
      </w:r>
      <w:r w:rsidRPr="00F847D9">
        <w:rPr>
          <w:rFonts w:asciiTheme="majorBidi" w:hAnsiTheme="majorBidi" w:cstheme="majorBidi"/>
          <w:b/>
          <w:sz w:val="24"/>
          <w:szCs w:val="24"/>
        </w:rPr>
        <w:tab/>
        <w:t>47</w:t>
      </w:r>
    </w:p>
    <w:p w:rsidR="00F847D9" w:rsidRPr="00F847D9" w:rsidRDefault="00F847D9" w:rsidP="00450B55">
      <w:pPr>
        <w:pStyle w:val="ListParagraph"/>
        <w:tabs>
          <w:tab w:val="left" w:leader="dot" w:pos="7380"/>
          <w:tab w:val="left" w:pos="7470"/>
        </w:tabs>
        <w:spacing w:after="0" w:line="240" w:lineRule="auto"/>
        <w:ind w:left="0"/>
        <w:rPr>
          <w:rFonts w:asciiTheme="majorBidi" w:hAnsiTheme="majorBidi" w:cstheme="majorBidi"/>
          <w:b/>
          <w:sz w:val="24"/>
          <w:szCs w:val="24"/>
        </w:rPr>
      </w:pPr>
      <w:r w:rsidRPr="00F847D9">
        <w:rPr>
          <w:rFonts w:asciiTheme="majorBidi" w:hAnsiTheme="majorBidi" w:cstheme="majorBidi"/>
          <w:b/>
          <w:sz w:val="24"/>
          <w:szCs w:val="24"/>
        </w:rPr>
        <w:t>LAMPIRAN</w:t>
      </w:r>
      <w:r w:rsidRPr="00F847D9">
        <w:rPr>
          <w:rFonts w:asciiTheme="majorBidi" w:hAnsiTheme="majorBidi" w:cstheme="majorBidi"/>
          <w:b/>
          <w:sz w:val="24"/>
          <w:szCs w:val="24"/>
        </w:rPr>
        <w:tab/>
      </w:r>
      <w:r w:rsidRPr="00F847D9">
        <w:rPr>
          <w:rFonts w:asciiTheme="majorBidi" w:hAnsiTheme="majorBidi" w:cstheme="majorBidi"/>
          <w:b/>
          <w:sz w:val="24"/>
          <w:szCs w:val="24"/>
        </w:rPr>
        <w:tab/>
        <w:t>51</w:t>
      </w:r>
    </w:p>
    <w:p w:rsidR="00F847D9" w:rsidRPr="00F847D9" w:rsidRDefault="00F847D9" w:rsidP="00450B55">
      <w:pPr>
        <w:pStyle w:val="ListParagraph"/>
        <w:tabs>
          <w:tab w:val="right" w:leader="dot" w:pos="7655"/>
        </w:tabs>
        <w:spacing w:after="0" w:line="240" w:lineRule="auto"/>
        <w:ind w:left="0"/>
        <w:rPr>
          <w:rFonts w:asciiTheme="majorBidi" w:hAnsiTheme="majorBidi" w:cstheme="majorBidi"/>
          <w:b/>
          <w:sz w:val="24"/>
          <w:szCs w:val="24"/>
        </w:rPr>
      </w:pPr>
      <w:r w:rsidRPr="00F847D9">
        <w:rPr>
          <w:rFonts w:asciiTheme="majorBidi" w:hAnsiTheme="majorBidi" w:cstheme="majorBidi"/>
          <w:b/>
          <w:sz w:val="24"/>
          <w:szCs w:val="24"/>
        </w:rPr>
        <w:t>RIWAYAT HIDUP</w:t>
      </w:r>
    </w:p>
    <w:p w:rsidR="00F847D9" w:rsidRPr="00F847D9" w:rsidRDefault="00F847D9" w:rsidP="00450B55">
      <w:pPr>
        <w:spacing w:after="0" w:line="240" w:lineRule="auto"/>
        <w:jc w:val="center"/>
        <w:rPr>
          <w:rFonts w:asciiTheme="majorBidi" w:hAnsiTheme="majorBidi" w:cstheme="majorBidi"/>
          <w:b/>
          <w:sz w:val="24"/>
          <w:szCs w:val="24"/>
        </w:rPr>
      </w:pPr>
    </w:p>
    <w:p w:rsidR="00F847D9" w:rsidRPr="00F847D9" w:rsidRDefault="00F847D9" w:rsidP="00450B55">
      <w:pPr>
        <w:spacing w:after="0" w:line="240" w:lineRule="auto"/>
        <w:jc w:val="center"/>
        <w:rPr>
          <w:rFonts w:asciiTheme="majorBidi" w:hAnsiTheme="majorBidi" w:cstheme="majorBidi"/>
          <w:b/>
          <w:sz w:val="24"/>
          <w:szCs w:val="24"/>
        </w:rPr>
      </w:pPr>
    </w:p>
    <w:p w:rsidR="00F847D9" w:rsidRPr="00F847D9" w:rsidRDefault="00F847D9" w:rsidP="00450B55">
      <w:pPr>
        <w:spacing w:after="0" w:line="240" w:lineRule="auto"/>
        <w:jc w:val="center"/>
        <w:rPr>
          <w:rFonts w:asciiTheme="majorBidi" w:hAnsiTheme="majorBidi" w:cstheme="majorBidi"/>
          <w:b/>
          <w:sz w:val="24"/>
          <w:szCs w:val="24"/>
        </w:rPr>
      </w:pPr>
    </w:p>
    <w:p w:rsidR="00F847D9" w:rsidRPr="00F847D9" w:rsidRDefault="00F847D9" w:rsidP="00450B55">
      <w:pPr>
        <w:spacing w:after="0" w:line="240" w:lineRule="auto"/>
        <w:jc w:val="center"/>
        <w:rPr>
          <w:rFonts w:asciiTheme="majorBidi" w:hAnsiTheme="majorBidi" w:cstheme="majorBidi"/>
          <w:b/>
          <w:sz w:val="24"/>
          <w:szCs w:val="24"/>
        </w:rPr>
      </w:pPr>
    </w:p>
    <w:p w:rsidR="00F847D9" w:rsidRPr="00F847D9" w:rsidRDefault="00F847D9" w:rsidP="00450B55">
      <w:pPr>
        <w:spacing w:after="0" w:line="240" w:lineRule="auto"/>
        <w:jc w:val="center"/>
        <w:rPr>
          <w:rFonts w:asciiTheme="majorBidi" w:hAnsiTheme="majorBidi" w:cstheme="majorBidi"/>
          <w:b/>
          <w:sz w:val="24"/>
          <w:szCs w:val="24"/>
        </w:rPr>
      </w:pPr>
    </w:p>
    <w:p w:rsidR="00F847D9" w:rsidRPr="00F847D9" w:rsidRDefault="00F847D9" w:rsidP="00450B55">
      <w:pPr>
        <w:spacing w:after="0" w:line="240" w:lineRule="auto"/>
        <w:jc w:val="center"/>
        <w:rPr>
          <w:rFonts w:asciiTheme="majorBidi" w:hAnsiTheme="majorBidi" w:cstheme="majorBidi"/>
          <w:b/>
          <w:sz w:val="24"/>
          <w:szCs w:val="24"/>
        </w:rPr>
      </w:pPr>
    </w:p>
    <w:p w:rsidR="00F847D9" w:rsidRPr="00F847D9" w:rsidRDefault="00F847D9" w:rsidP="00450B55">
      <w:pPr>
        <w:spacing w:after="0" w:line="240" w:lineRule="auto"/>
        <w:jc w:val="center"/>
        <w:rPr>
          <w:rFonts w:asciiTheme="majorBidi" w:hAnsiTheme="majorBidi" w:cstheme="majorBidi"/>
          <w:b/>
          <w:sz w:val="24"/>
          <w:szCs w:val="24"/>
        </w:rPr>
      </w:pPr>
    </w:p>
    <w:p w:rsidR="00F847D9" w:rsidRPr="00F847D9" w:rsidRDefault="00F847D9" w:rsidP="00450B55">
      <w:pPr>
        <w:spacing w:after="0" w:line="240" w:lineRule="auto"/>
        <w:rPr>
          <w:rFonts w:asciiTheme="majorBidi" w:hAnsiTheme="majorBidi" w:cstheme="majorBidi"/>
          <w:sz w:val="24"/>
          <w:szCs w:val="24"/>
        </w:rPr>
      </w:pPr>
    </w:p>
    <w:p w:rsidR="00F847D9" w:rsidRDefault="00F847D9" w:rsidP="00450B55">
      <w:pPr>
        <w:spacing w:after="0" w:line="240" w:lineRule="auto"/>
        <w:rPr>
          <w:rFonts w:asciiTheme="majorBidi" w:hAnsiTheme="majorBidi" w:cstheme="majorBidi"/>
          <w:sz w:val="24"/>
          <w:szCs w:val="24"/>
        </w:rPr>
      </w:pPr>
    </w:p>
    <w:p w:rsidR="00450B55" w:rsidRDefault="00450B55" w:rsidP="00450B55">
      <w:pPr>
        <w:spacing w:after="0" w:line="240" w:lineRule="auto"/>
        <w:rPr>
          <w:rFonts w:asciiTheme="majorBidi" w:hAnsiTheme="majorBidi" w:cstheme="majorBidi"/>
          <w:sz w:val="24"/>
          <w:szCs w:val="24"/>
        </w:rPr>
      </w:pPr>
    </w:p>
    <w:p w:rsidR="00450B55" w:rsidRDefault="00450B55" w:rsidP="00450B55">
      <w:pPr>
        <w:spacing w:after="0" w:line="240" w:lineRule="auto"/>
        <w:rPr>
          <w:rFonts w:asciiTheme="majorBidi" w:hAnsiTheme="majorBidi" w:cstheme="majorBidi"/>
          <w:sz w:val="24"/>
          <w:szCs w:val="24"/>
        </w:rPr>
      </w:pPr>
    </w:p>
    <w:p w:rsidR="00450B55" w:rsidRDefault="00450B55" w:rsidP="00450B55">
      <w:pPr>
        <w:spacing w:after="0" w:line="240" w:lineRule="auto"/>
        <w:rPr>
          <w:rFonts w:asciiTheme="majorBidi" w:hAnsiTheme="majorBidi" w:cstheme="majorBidi"/>
          <w:sz w:val="24"/>
          <w:szCs w:val="24"/>
        </w:rPr>
      </w:pPr>
    </w:p>
    <w:p w:rsidR="00450B55" w:rsidRDefault="00450B55" w:rsidP="00450B55">
      <w:pPr>
        <w:spacing w:after="0" w:line="240" w:lineRule="auto"/>
        <w:rPr>
          <w:rFonts w:asciiTheme="majorBidi" w:hAnsiTheme="majorBidi" w:cstheme="majorBidi"/>
          <w:sz w:val="24"/>
          <w:szCs w:val="24"/>
        </w:rPr>
      </w:pPr>
    </w:p>
    <w:p w:rsidR="00450B55" w:rsidRDefault="00450B55" w:rsidP="00450B55">
      <w:pPr>
        <w:spacing w:after="0" w:line="240" w:lineRule="auto"/>
        <w:rPr>
          <w:rFonts w:asciiTheme="majorBidi" w:hAnsiTheme="majorBidi" w:cstheme="majorBidi"/>
          <w:sz w:val="24"/>
          <w:szCs w:val="24"/>
        </w:rPr>
      </w:pPr>
    </w:p>
    <w:p w:rsidR="00450B55" w:rsidRDefault="00450B55" w:rsidP="00450B55">
      <w:pPr>
        <w:spacing w:after="0" w:line="240" w:lineRule="auto"/>
        <w:rPr>
          <w:rFonts w:asciiTheme="majorBidi" w:hAnsiTheme="majorBidi" w:cstheme="majorBidi"/>
          <w:sz w:val="24"/>
          <w:szCs w:val="24"/>
        </w:rPr>
      </w:pPr>
    </w:p>
    <w:p w:rsidR="00450B55" w:rsidRDefault="00450B55" w:rsidP="00450B55">
      <w:pPr>
        <w:spacing w:after="0" w:line="240" w:lineRule="auto"/>
        <w:rPr>
          <w:rFonts w:asciiTheme="majorBidi" w:hAnsiTheme="majorBidi" w:cstheme="majorBidi"/>
          <w:sz w:val="24"/>
          <w:szCs w:val="24"/>
        </w:rPr>
      </w:pPr>
    </w:p>
    <w:p w:rsidR="00450B55" w:rsidRDefault="00450B55" w:rsidP="00450B55">
      <w:pPr>
        <w:spacing w:after="0" w:line="240" w:lineRule="auto"/>
        <w:rPr>
          <w:rFonts w:asciiTheme="majorBidi" w:hAnsiTheme="majorBidi" w:cstheme="majorBidi"/>
          <w:sz w:val="24"/>
          <w:szCs w:val="24"/>
        </w:rPr>
      </w:pPr>
    </w:p>
    <w:p w:rsidR="00450B55" w:rsidRPr="00F847D9" w:rsidRDefault="00B03729" w:rsidP="00450B55">
      <w:pPr>
        <w:spacing w:after="0" w:line="240" w:lineRule="auto"/>
        <w:rPr>
          <w:rFonts w:asciiTheme="majorBidi" w:hAnsiTheme="majorBidi" w:cstheme="majorBidi"/>
          <w:sz w:val="24"/>
          <w:szCs w:val="24"/>
        </w:rPr>
      </w:pPr>
      <w:r>
        <w:rPr>
          <w:rFonts w:asciiTheme="majorBidi" w:hAnsiTheme="majorBidi" w:cstheme="majorBidi"/>
          <w:noProof/>
          <w:sz w:val="24"/>
          <w:szCs w:val="24"/>
          <w:lang w:val="en-US"/>
        </w:rPr>
        <w:pict>
          <v:shape id="_x0000_s1110" type="#_x0000_t202" style="position:absolute;margin-left:181.35pt;margin-top:17.9pt;width:49.5pt;height:28.5pt;z-index:251769856" stroked="f">
            <v:textbox>
              <w:txbxContent>
                <w:p w:rsidR="00205F5F" w:rsidRPr="00B03729" w:rsidRDefault="00205F5F" w:rsidP="00B03729">
                  <w:pPr>
                    <w:jc w:val="center"/>
                    <w:rPr>
                      <w:rFonts w:asciiTheme="majorBidi" w:hAnsiTheme="majorBidi" w:cstheme="majorBidi"/>
                      <w:sz w:val="24"/>
                      <w:szCs w:val="24"/>
                    </w:rPr>
                  </w:pPr>
                  <w:r>
                    <w:rPr>
                      <w:rFonts w:asciiTheme="majorBidi" w:hAnsiTheme="majorBidi" w:cstheme="majorBidi"/>
                      <w:sz w:val="24"/>
                      <w:szCs w:val="24"/>
                    </w:rPr>
                    <w:t>xi</w:t>
                  </w:r>
                </w:p>
              </w:txbxContent>
            </v:textbox>
          </v:shape>
        </w:pict>
      </w:r>
    </w:p>
    <w:p w:rsidR="00F847D9" w:rsidRPr="00F847D9" w:rsidRDefault="00B03729" w:rsidP="00450B55">
      <w:pPr>
        <w:spacing w:after="0" w:line="240" w:lineRule="auto"/>
        <w:jc w:val="center"/>
        <w:rPr>
          <w:rFonts w:asciiTheme="majorBidi" w:hAnsiTheme="majorBidi" w:cstheme="majorBidi"/>
          <w:b/>
          <w:sz w:val="24"/>
          <w:szCs w:val="24"/>
        </w:rPr>
      </w:pPr>
      <w:r>
        <w:rPr>
          <w:rFonts w:asciiTheme="majorBidi" w:hAnsiTheme="majorBidi" w:cstheme="majorBidi"/>
          <w:b/>
          <w:noProof/>
          <w:sz w:val="24"/>
          <w:szCs w:val="24"/>
          <w:lang w:val="en-US"/>
        </w:rPr>
        <w:lastRenderedPageBreak/>
        <w:pict>
          <v:shape id="_x0000_s1116" type="#_x0000_t202" style="position:absolute;left:0;text-align:left;margin-left:380.5pt;margin-top:-38.45pt;width:27.35pt;height:22.5pt;z-index:251776000" fillcolor="white [3212]" stroked="f">
            <v:textbox style="mso-next-textbox:#_x0000_s1116">
              <w:txbxContent>
                <w:p w:rsidR="00205F5F" w:rsidRDefault="00205F5F" w:rsidP="00B03729"/>
              </w:txbxContent>
            </v:textbox>
          </v:shape>
        </w:pict>
      </w:r>
      <w:r w:rsidR="00F847D9" w:rsidRPr="00F847D9">
        <w:rPr>
          <w:rFonts w:asciiTheme="majorBidi" w:hAnsiTheme="majorBidi" w:cstheme="majorBidi"/>
          <w:b/>
          <w:sz w:val="24"/>
          <w:szCs w:val="24"/>
        </w:rPr>
        <w:t>DAFTAR TABEL</w:t>
      </w:r>
    </w:p>
    <w:p w:rsidR="00F847D9" w:rsidRPr="00F847D9" w:rsidRDefault="00F847D9" w:rsidP="00450B55">
      <w:pPr>
        <w:spacing w:after="0" w:line="240" w:lineRule="auto"/>
        <w:jc w:val="center"/>
        <w:rPr>
          <w:rFonts w:asciiTheme="majorBidi" w:hAnsiTheme="majorBidi" w:cstheme="majorBidi"/>
          <w:b/>
          <w:sz w:val="24"/>
          <w:szCs w:val="24"/>
        </w:rPr>
      </w:pPr>
    </w:p>
    <w:p w:rsidR="00F847D9" w:rsidRPr="00F847D9" w:rsidRDefault="00F847D9" w:rsidP="00450B55">
      <w:pPr>
        <w:spacing w:after="0" w:line="240" w:lineRule="auto"/>
        <w:jc w:val="right"/>
        <w:rPr>
          <w:rFonts w:asciiTheme="majorBidi" w:hAnsiTheme="majorBidi" w:cstheme="majorBidi"/>
          <w:sz w:val="24"/>
          <w:szCs w:val="24"/>
        </w:rPr>
      </w:pPr>
      <w:r w:rsidRPr="00F847D9">
        <w:rPr>
          <w:rFonts w:asciiTheme="majorBidi" w:hAnsiTheme="majorBidi" w:cstheme="majorBidi"/>
          <w:sz w:val="24"/>
          <w:szCs w:val="24"/>
        </w:rPr>
        <w:t>Halaman</w:t>
      </w:r>
    </w:p>
    <w:p w:rsidR="00F847D9" w:rsidRPr="00F847D9" w:rsidRDefault="00F847D9" w:rsidP="00450B55">
      <w:pPr>
        <w:spacing w:after="0" w:line="240" w:lineRule="auto"/>
        <w:jc w:val="right"/>
        <w:rPr>
          <w:rFonts w:asciiTheme="majorBidi" w:hAnsiTheme="majorBidi" w:cstheme="majorBidi"/>
          <w:sz w:val="24"/>
          <w:szCs w:val="24"/>
        </w:rPr>
      </w:pPr>
    </w:p>
    <w:p w:rsidR="00F847D9" w:rsidRPr="00F847D9" w:rsidRDefault="00F847D9" w:rsidP="00450B55">
      <w:pPr>
        <w:tabs>
          <w:tab w:val="left" w:leader="dot" w:pos="7380"/>
          <w:tab w:val="left" w:pos="7470"/>
        </w:tabs>
        <w:spacing w:after="0" w:line="240" w:lineRule="auto"/>
        <w:rPr>
          <w:rFonts w:asciiTheme="majorBidi" w:hAnsiTheme="majorBidi" w:cstheme="majorBidi"/>
          <w:b/>
          <w:bCs/>
          <w:sz w:val="24"/>
          <w:szCs w:val="24"/>
        </w:rPr>
      </w:pPr>
      <w:r w:rsidRPr="00F847D9">
        <w:rPr>
          <w:rFonts w:asciiTheme="majorBidi" w:hAnsiTheme="majorBidi" w:cstheme="majorBidi"/>
          <w:sz w:val="24"/>
          <w:szCs w:val="24"/>
        </w:rPr>
        <w:t>Tabel 1</w:t>
      </w:r>
      <w:r w:rsidRPr="00F847D9">
        <w:rPr>
          <w:rFonts w:asciiTheme="majorBidi" w:hAnsiTheme="majorBidi" w:cstheme="majorBidi"/>
          <w:b/>
          <w:bCs/>
          <w:sz w:val="24"/>
          <w:szCs w:val="24"/>
        </w:rPr>
        <w:t xml:space="preserve"> </w:t>
      </w:r>
      <w:r w:rsidRPr="00F847D9">
        <w:rPr>
          <w:rFonts w:asciiTheme="majorBidi" w:hAnsiTheme="majorBidi" w:cstheme="majorBidi"/>
          <w:sz w:val="24"/>
          <w:szCs w:val="24"/>
        </w:rPr>
        <w:t>Kajian Penelitian Terdahulu</w:t>
      </w:r>
      <w:r w:rsidRPr="00F847D9">
        <w:rPr>
          <w:rFonts w:asciiTheme="majorBidi" w:hAnsiTheme="majorBidi" w:cstheme="majorBidi"/>
          <w:sz w:val="24"/>
          <w:szCs w:val="24"/>
        </w:rPr>
        <w:tab/>
      </w:r>
      <w:r w:rsidRPr="00F847D9">
        <w:rPr>
          <w:rFonts w:asciiTheme="majorBidi" w:hAnsiTheme="majorBidi" w:cstheme="majorBidi"/>
          <w:sz w:val="24"/>
          <w:szCs w:val="24"/>
        </w:rPr>
        <w:tab/>
        <w:t>23</w:t>
      </w:r>
    </w:p>
    <w:p w:rsidR="00F847D9" w:rsidRPr="00F847D9" w:rsidRDefault="00F847D9" w:rsidP="00450B55">
      <w:pPr>
        <w:pStyle w:val="ListParagraph"/>
        <w:tabs>
          <w:tab w:val="left" w:pos="7380"/>
          <w:tab w:val="left" w:pos="7470"/>
        </w:tabs>
        <w:autoSpaceDE w:val="0"/>
        <w:autoSpaceDN w:val="0"/>
        <w:adjustRightInd w:val="0"/>
        <w:spacing w:after="0" w:line="240" w:lineRule="auto"/>
        <w:ind w:left="0"/>
        <w:contextualSpacing w:val="0"/>
        <w:rPr>
          <w:rFonts w:asciiTheme="majorBidi" w:hAnsiTheme="majorBidi" w:cstheme="majorBidi"/>
          <w:bCs/>
          <w:sz w:val="24"/>
          <w:szCs w:val="24"/>
        </w:rPr>
      </w:pPr>
      <w:r w:rsidRPr="00F847D9">
        <w:rPr>
          <w:rFonts w:asciiTheme="majorBidi" w:hAnsiTheme="majorBidi" w:cstheme="majorBidi"/>
          <w:bCs/>
          <w:sz w:val="24"/>
          <w:szCs w:val="24"/>
        </w:rPr>
        <w:t xml:space="preserve">Tabel 2. </w:t>
      </w:r>
      <w:r w:rsidRPr="00F847D9">
        <w:rPr>
          <w:rFonts w:asciiTheme="majorBidi" w:hAnsiTheme="majorBidi" w:cstheme="majorBidi"/>
          <w:bCs/>
          <w:color w:val="000000"/>
          <w:sz w:val="24"/>
          <w:szCs w:val="24"/>
        </w:rPr>
        <w:t xml:space="preserve">Kombinasi Perlakuan </w:t>
      </w:r>
      <w:r w:rsidRPr="00F847D9">
        <w:rPr>
          <w:rFonts w:asciiTheme="majorBidi" w:hAnsiTheme="majorBidi" w:cstheme="majorBidi"/>
          <w:bCs/>
          <w:sz w:val="24"/>
          <w:szCs w:val="24"/>
        </w:rPr>
        <w:t xml:space="preserve">Pengaruh Ekstrak Batang Brotowali </w:t>
      </w:r>
    </w:p>
    <w:p w:rsidR="00F847D9" w:rsidRPr="00F847D9" w:rsidRDefault="00F847D9" w:rsidP="00450B55">
      <w:pPr>
        <w:pStyle w:val="ListParagraph"/>
        <w:tabs>
          <w:tab w:val="left" w:pos="7380"/>
          <w:tab w:val="left" w:pos="7470"/>
        </w:tabs>
        <w:autoSpaceDE w:val="0"/>
        <w:autoSpaceDN w:val="0"/>
        <w:adjustRightInd w:val="0"/>
        <w:spacing w:after="0" w:line="240" w:lineRule="auto"/>
        <w:ind w:left="810"/>
        <w:contextualSpacing w:val="0"/>
        <w:rPr>
          <w:rFonts w:asciiTheme="majorBidi" w:hAnsiTheme="majorBidi" w:cstheme="majorBidi"/>
          <w:bCs/>
          <w:sz w:val="24"/>
          <w:szCs w:val="24"/>
        </w:rPr>
      </w:pPr>
      <w:r w:rsidRPr="00F847D9">
        <w:rPr>
          <w:rFonts w:asciiTheme="majorBidi" w:hAnsiTheme="majorBidi" w:cstheme="majorBidi"/>
          <w:bCs/>
          <w:sz w:val="24"/>
          <w:szCs w:val="24"/>
        </w:rPr>
        <w:t>(</w:t>
      </w:r>
      <w:r w:rsidRPr="00F847D9">
        <w:rPr>
          <w:rFonts w:asciiTheme="majorBidi" w:hAnsiTheme="majorBidi" w:cstheme="majorBidi"/>
          <w:bCs/>
          <w:i/>
          <w:iCs/>
          <w:sz w:val="24"/>
          <w:szCs w:val="24"/>
        </w:rPr>
        <w:t>Tinospora crispa</w:t>
      </w:r>
      <w:r w:rsidRPr="00F847D9">
        <w:rPr>
          <w:rFonts w:asciiTheme="majorBidi" w:hAnsiTheme="majorBidi" w:cstheme="majorBidi"/>
          <w:bCs/>
          <w:sz w:val="24"/>
          <w:szCs w:val="24"/>
        </w:rPr>
        <w:t xml:space="preserve">) Terhadap Kematian Larva Nyamuk </w:t>
      </w:r>
    </w:p>
    <w:p w:rsidR="00F847D9" w:rsidRPr="00F847D9" w:rsidRDefault="00F847D9" w:rsidP="00450B55">
      <w:pPr>
        <w:pStyle w:val="ListParagraph"/>
        <w:tabs>
          <w:tab w:val="left" w:leader="dot" w:pos="7380"/>
          <w:tab w:val="left" w:pos="7470"/>
        </w:tabs>
        <w:autoSpaceDE w:val="0"/>
        <w:autoSpaceDN w:val="0"/>
        <w:adjustRightInd w:val="0"/>
        <w:spacing w:after="0" w:line="240" w:lineRule="auto"/>
        <w:ind w:left="810"/>
        <w:contextualSpacing w:val="0"/>
        <w:rPr>
          <w:rFonts w:asciiTheme="majorBidi" w:hAnsiTheme="majorBidi" w:cstheme="majorBidi"/>
          <w:bCs/>
          <w:color w:val="000000"/>
          <w:sz w:val="24"/>
          <w:szCs w:val="24"/>
        </w:rPr>
      </w:pPr>
      <w:r w:rsidRPr="00F847D9">
        <w:rPr>
          <w:rFonts w:asciiTheme="majorBidi" w:hAnsiTheme="majorBidi" w:cstheme="majorBidi"/>
          <w:bCs/>
          <w:i/>
          <w:iCs/>
          <w:sz w:val="24"/>
          <w:szCs w:val="24"/>
        </w:rPr>
        <w:t>Aedes aegypti</w:t>
      </w:r>
      <w:r w:rsidRPr="00F847D9">
        <w:rPr>
          <w:rFonts w:asciiTheme="majorBidi" w:hAnsiTheme="majorBidi" w:cstheme="majorBidi"/>
          <w:bCs/>
          <w:sz w:val="24"/>
          <w:szCs w:val="24"/>
        </w:rPr>
        <w:tab/>
      </w:r>
      <w:r w:rsidRPr="00F847D9">
        <w:rPr>
          <w:rFonts w:asciiTheme="majorBidi" w:hAnsiTheme="majorBidi" w:cstheme="majorBidi"/>
          <w:bCs/>
          <w:sz w:val="24"/>
          <w:szCs w:val="24"/>
        </w:rPr>
        <w:tab/>
        <w:t>25</w:t>
      </w:r>
    </w:p>
    <w:p w:rsidR="00F847D9" w:rsidRPr="00F847D9" w:rsidRDefault="00F847D9" w:rsidP="00450B55">
      <w:pPr>
        <w:tabs>
          <w:tab w:val="left" w:leader="dot" w:pos="7380"/>
          <w:tab w:val="left" w:pos="7470"/>
        </w:tabs>
        <w:spacing w:after="0" w:line="240" w:lineRule="auto"/>
        <w:rPr>
          <w:rFonts w:asciiTheme="majorBidi" w:hAnsiTheme="majorBidi" w:cstheme="majorBidi"/>
          <w:sz w:val="24"/>
          <w:szCs w:val="24"/>
        </w:rPr>
      </w:pPr>
      <w:r w:rsidRPr="00F847D9">
        <w:rPr>
          <w:rFonts w:asciiTheme="majorBidi" w:hAnsiTheme="majorBidi" w:cstheme="majorBidi"/>
          <w:bCs/>
          <w:sz w:val="24"/>
          <w:szCs w:val="24"/>
        </w:rPr>
        <w:t xml:space="preserve">Tabel 3. </w:t>
      </w:r>
      <w:r w:rsidRPr="00F847D9">
        <w:rPr>
          <w:rFonts w:asciiTheme="majorBidi" w:hAnsiTheme="majorBidi" w:cstheme="majorBidi"/>
          <w:sz w:val="24"/>
          <w:szCs w:val="24"/>
        </w:rPr>
        <w:t>Tabulasi Data Hasil Pengamatan</w:t>
      </w:r>
      <w:r w:rsidRPr="00F847D9">
        <w:rPr>
          <w:rFonts w:asciiTheme="majorBidi" w:hAnsiTheme="majorBidi" w:cstheme="majorBidi"/>
          <w:sz w:val="24"/>
          <w:szCs w:val="24"/>
        </w:rPr>
        <w:tab/>
      </w:r>
      <w:r w:rsidRPr="00F847D9">
        <w:rPr>
          <w:rFonts w:asciiTheme="majorBidi" w:hAnsiTheme="majorBidi" w:cstheme="majorBidi"/>
          <w:sz w:val="24"/>
          <w:szCs w:val="24"/>
        </w:rPr>
        <w:tab/>
        <w:t>30</w:t>
      </w:r>
    </w:p>
    <w:p w:rsidR="00F847D9" w:rsidRPr="00F847D9" w:rsidRDefault="00F847D9" w:rsidP="00450B55">
      <w:pPr>
        <w:tabs>
          <w:tab w:val="left" w:leader="dot" w:pos="7380"/>
          <w:tab w:val="left" w:pos="7470"/>
        </w:tabs>
        <w:spacing w:after="0" w:line="240" w:lineRule="auto"/>
        <w:rPr>
          <w:rFonts w:asciiTheme="majorBidi" w:hAnsiTheme="majorBidi" w:cstheme="majorBidi"/>
          <w:sz w:val="24"/>
          <w:szCs w:val="24"/>
        </w:rPr>
      </w:pPr>
      <w:r w:rsidRPr="00F847D9">
        <w:rPr>
          <w:rFonts w:asciiTheme="majorBidi" w:hAnsiTheme="majorBidi" w:cstheme="majorBidi"/>
          <w:sz w:val="24"/>
          <w:szCs w:val="24"/>
        </w:rPr>
        <w:t xml:space="preserve">Tabel 4. </w:t>
      </w:r>
      <w:r w:rsidRPr="00F847D9">
        <w:rPr>
          <w:rFonts w:asciiTheme="majorBidi" w:hAnsiTheme="majorBidi" w:cstheme="majorBidi"/>
          <w:bCs/>
          <w:sz w:val="24"/>
          <w:szCs w:val="24"/>
        </w:rPr>
        <w:t>Analisis Sidik Ragam (Ansira) RAL</w:t>
      </w:r>
      <w:r w:rsidRPr="00F847D9">
        <w:rPr>
          <w:rFonts w:asciiTheme="majorBidi" w:hAnsiTheme="majorBidi" w:cstheme="majorBidi"/>
          <w:bCs/>
          <w:sz w:val="24"/>
          <w:szCs w:val="24"/>
        </w:rPr>
        <w:tab/>
      </w:r>
      <w:r w:rsidRPr="00F847D9">
        <w:rPr>
          <w:rFonts w:asciiTheme="majorBidi" w:hAnsiTheme="majorBidi" w:cstheme="majorBidi"/>
          <w:bCs/>
          <w:sz w:val="24"/>
          <w:szCs w:val="24"/>
        </w:rPr>
        <w:tab/>
      </w:r>
      <w:r w:rsidRPr="00F847D9">
        <w:rPr>
          <w:rFonts w:asciiTheme="majorBidi" w:hAnsiTheme="majorBidi" w:cstheme="majorBidi"/>
          <w:sz w:val="24"/>
          <w:szCs w:val="24"/>
        </w:rPr>
        <w:t>31</w:t>
      </w:r>
    </w:p>
    <w:p w:rsidR="00F847D9" w:rsidRPr="00F847D9" w:rsidRDefault="00F847D9" w:rsidP="00450B55">
      <w:pPr>
        <w:tabs>
          <w:tab w:val="left" w:leader="dot" w:pos="7380"/>
          <w:tab w:val="left" w:pos="7470"/>
        </w:tabs>
        <w:spacing w:after="0" w:line="240" w:lineRule="auto"/>
        <w:ind w:left="900" w:hanging="900"/>
        <w:rPr>
          <w:rFonts w:asciiTheme="majorBidi" w:hAnsiTheme="majorBidi" w:cstheme="majorBidi"/>
          <w:sz w:val="24"/>
          <w:szCs w:val="24"/>
        </w:rPr>
      </w:pPr>
      <w:r w:rsidRPr="00F847D9">
        <w:rPr>
          <w:rFonts w:asciiTheme="majorBidi" w:hAnsiTheme="majorBidi" w:cstheme="majorBidi"/>
          <w:sz w:val="24"/>
          <w:szCs w:val="24"/>
        </w:rPr>
        <w:t>Tabel 5</w:t>
      </w:r>
      <w:r w:rsidRPr="00F847D9">
        <w:rPr>
          <w:rFonts w:asciiTheme="majorBidi" w:hAnsiTheme="majorBidi" w:cstheme="majorBidi"/>
          <w:b/>
          <w:bCs/>
          <w:sz w:val="24"/>
          <w:szCs w:val="24"/>
        </w:rPr>
        <w:t xml:space="preserve"> </w:t>
      </w:r>
      <w:r w:rsidRPr="00F847D9">
        <w:rPr>
          <w:rFonts w:asciiTheme="majorBidi" w:hAnsiTheme="majorBidi" w:cstheme="majorBidi"/>
          <w:sz w:val="24"/>
          <w:szCs w:val="24"/>
        </w:rPr>
        <w:t xml:space="preserve">Rata-rata Persentase Kematian Larva Nyamuk </w:t>
      </w:r>
      <w:r w:rsidRPr="00F847D9">
        <w:rPr>
          <w:rFonts w:asciiTheme="majorBidi" w:hAnsiTheme="majorBidi" w:cstheme="majorBidi"/>
          <w:i/>
          <w:iCs/>
          <w:sz w:val="24"/>
          <w:szCs w:val="24"/>
        </w:rPr>
        <w:t>Aedes aegyti</w:t>
      </w:r>
      <w:r w:rsidRPr="00F847D9">
        <w:rPr>
          <w:rFonts w:asciiTheme="majorBidi" w:hAnsiTheme="majorBidi" w:cstheme="majorBidi"/>
          <w:sz w:val="24"/>
          <w:szCs w:val="24"/>
        </w:rPr>
        <w:t xml:space="preserve"> Pada Waktu 24 Jam Dan 48 Jam</w:t>
      </w:r>
      <w:r w:rsidRPr="00F847D9">
        <w:rPr>
          <w:rFonts w:asciiTheme="majorBidi" w:hAnsiTheme="majorBidi" w:cstheme="majorBidi"/>
          <w:sz w:val="24"/>
          <w:szCs w:val="24"/>
        </w:rPr>
        <w:tab/>
      </w:r>
      <w:r w:rsidRPr="00F847D9">
        <w:rPr>
          <w:rFonts w:asciiTheme="majorBidi" w:hAnsiTheme="majorBidi" w:cstheme="majorBidi"/>
          <w:sz w:val="24"/>
          <w:szCs w:val="24"/>
        </w:rPr>
        <w:tab/>
        <w:t>33</w:t>
      </w:r>
    </w:p>
    <w:p w:rsidR="00F847D9" w:rsidRPr="00F847D9" w:rsidRDefault="00F847D9" w:rsidP="00450B55">
      <w:pPr>
        <w:pStyle w:val="Default"/>
        <w:tabs>
          <w:tab w:val="left" w:leader="dot" w:pos="7380"/>
          <w:tab w:val="left" w:pos="7470"/>
        </w:tabs>
        <w:rPr>
          <w:rFonts w:asciiTheme="majorBidi" w:hAnsiTheme="majorBidi" w:cstheme="majorBidi"/>
          <w:bCs/>
        </w:rPr>
      </w:pPr>
      <w:r w:rsidRPr="00F847D9">
        <w:rPr>
          <w:rFonts w:asciiTheme="majorBidi" w:hAnsiTheme="majorBidi" w:cstheme="majorBidi"/>
        </w:rPr>
        <w:t xml:space="preserve">Tabel 6. </w:t>
      </w:r>
      <w:r w:rsidRPr="00F847D9">
        <w:rPr>
          <w:rFonts w:asciiTheme="majorBidi" w:hAnsiTheme="majorBidi" w:cstheme="majorBidi"/>
          <w:bCs/>
        </w:rPr>
        <w:t>Analisis Sidik Ragam (Ansira) RAL 24 jam</w:t>
      </w:r>
      <w:r w:rsidRPr="00F847D9">
        <w:rPr>
          <w:rFonts w:asciiTheme="majorBidi" w:hAnsiTheme="majorBidi" w:cstheme="majorBidi"/>
          <w:bCs/>
        </w:rPr>
        <w:tab/>
      </w:r>
      <w:r w:rsidRPr="00F847D9">
        <w:rPr>
          <w:rFonts w:asciiTheme="majorBidi" w:hAnsiTheme="majorBidi" w:cstheme="majorBidi"/>
          <w:bCs/>
        </w:rPr>
        <w:tab/>
      </w:r>
      <w:r w:rsidRPr="00F847D9">
        <w:rPr>
          <w:rFonts w:asciiTheme="majorBidi" w:hAnsiTheme="majorBidi" w:cstheme="majorBidi"/>
          <w:bCs/>
          <w:lang w:val="en-US"/>
        </w:rPr>
        <w:t>3</w:t>
      </w:r>
      <w:r w:rsidRPr="00F847D9">
        <w:rPr>
          <w:rFonts w:asciiTheme="majorBidi" w:hAnsiTheme="majorBidi" w:cstheme="majorBidi"/>
          <w:bCs/>
        </w:rPr>
        <w:t>5</w:t>
      </w:r>
    </w:p>
    <w:p w:rsidR="00F847D9" w:rsidRPr="00F847D9" w:rsidRDefault="00F847D9" w:rsidP="00450B55">
      <w:pPr>
        <w:pStyle w:val="Default"/>
        <w:tabs>
          <w:tab w:val="left" w:pos="7380"/>
          <w:tab w:val="left" w:pos="7470"/>
        </w:tabs>
        <w:ind w:left="990" w:hanging="990"/>
        <w:rPr>
          <w:rFonts w:asciiTheme="majorBidi" w:hAnsiTheme="majorBidi" w:cstheme="majorBidi"/>
          <w:bCs/>
          <w:lang w:val="en-US"/>
        </w:rPr>
      </w:pPr>
      <w:r w:rsidRPr="00F847D9">
        <w:rPr>
          <w:rFonts w:asciiTheme="majorBidi" w:hAnsiTheme="majorBidi" w:cstheme="majorBidi"/>
        </w:rPr>
        <w:t xml:space="preserve">Tabel 7. </w:t>
      </w:r>
      <w:r w:rsidRPr="00F847D9">
        <w:rPr>
          <w:rFonts w:asciiTheme="majorBidi" w:hAnsiTheme="majorBidi" w:cstheme="majorBidi"/>
          <w:bCs/>
          <w:lang w:val="en-US"/>
        </w:rPr>
        <w:t xml:space="preserve">Uji Beda Nyata Terkecil (BNT) Pengaruh Ekstrak </w:t>
      </w:r>
    </w:p>
    <w:p w:rsidR="00F847D9" w:rsidRPr="00F847D9" w:rsidRDefault="00F847D9" w:rsidP="00450B55">
      <w:pPr>
        <w:pStyle w:val="Default"/>
        <w:tabs>
          <w:tab w:val="left" w:pos="7380"/>
          <w:tab w:val="left" w:pos="7470"/>
        </w:tabs>
        <w:ind w:left="810"/>
        <w:rPr>
          <w:rFonts w:asciiTheme="majorBidi" w:hAnsiTheme="majorBidi" w:cstheme="majorBidi"/>
          <w:bCs/>
          <w:lang w:val="en-US"/>
        </w:rPr>
      </w:pPr>
      <w:r w:rsidRPr="00F847D9">
        <w:rPr>
          <w:rFonts w:asciiTheme="majorBidi" w:hAnsiTheme="majorBidi" w:cstheme="majorBidi"/>
          <w:bCs/>
          <w:lang w:val="en-US"/>
        </w:rPr>
        <w:t>Batang Brotowali (</w:t>
      </w:r>
      <w:r w:rsidRPr="00F847D9">
        <w:rPr>
          <w:rFonts w:asciiTheme="majorBidi" w:hAnsiTheme="majorBidi" w:cstheme="majorBidi"/>
          <w:bCs/>
          <w:i/>
          <w:iCs/>
          <w:lang w:val="en-US"/>
        </w:rPr>
        <w:t>Tinospora crispa</w:t>
      </w:r>
      <w:r w:rsidRPr="00F847D9">
        <w:rPr>
          <w:rFonts w:asciiTheme="majorBidi" w:hAnsiTheme="majorBidi" w:cstheme="majorBidi"/>
          <w:bCs/>
          <w:lang w:val="en-US"/>
        </w:rPr>
        <w:t xml:space="preserve">) Terhadap Kematian </w:t>
      </w:r>
    </w:p>
    <w:p w:rsidR="00F847D9" w:rsidRPr="00F847D9" w:rsidRDefault="00F847D9" w:rsidP="00450B55">
      <w:pPr>
        <w:pStyle w:val="Default"/>
        <w:tabs>
          <w:tab w:val="left" w:leader="dot" w:pos="7380"/>
          <w:tab w:val="left" w:pos="7470"/>
        </w:tabs>
        <w:ind w:left="810"/>
        <w:rPr>
          <w:rFonts w:asciiTheme="majorBidi" w:hAnsiTheme="majorBidi" w:cstheme="majorBidi"/>
          <w:bCs/>
        </w:rPr>
      </w:pPr>
      <w:r w:rsidRPr="00F847D9">
        <w:rPr>
          <w:rFonts w:asciiTheme="majorBidi" w:hAnsiTheme="majorBidi" w:cstheme="majorBidi"/>
          <w:bCs/>
          <w:lang w:val="en-US"/>
        </w:rPr>
        <w:t xml:space="preserve">Larva Nyamuk </w:t>
      </w:r>
      <w:r w:rsidRPr="00F847D9">
        <w:rPr>
          <w:rFonts w:asciiTheme="majorBidi" w:hAnsiTheme="majorBidi" w:cstheme="majorBidi"/>
          <w:bCs/>
          <w:i/>
          <w:iCs/>
          <w:lang w:val="en-US"/>
        </w:rPr>
        <w:t>Aedes aegyti</w:t>
      </w:r>
      <w:r w:rsidRPr="00F847D9">
        <w:rPr>
          <w:rFonts w:asciiTheme="majorBidi" w:hAnsiTheme="majorBidi" w:cstheme="majorBidi"/>
          <w:bCs/>
        </w:rPr>
        <w:tab/>
      </w:r>
      <w:r w:rsidRPr="00F847D9">
        <w:rPr>
          <w:rFonts w:asciiTheme="majorBidi" w:hAnsiTheme="majorBidi" w:cstheme="majorBidi"/>
          <w:bCs/>
        </w:rPr>
        <w:tab/>
      </w:r>
      <w:r w:rsidRPr="00F847D9">
        <w:rPr>
          <w:rFonts w:asciiTheme="majorBidi" w:hAnsiTheme="majorBidi" w:cstheme="majorBidi"/>
          <w:bCs/>
          <w:lang w:val="en-US"/>
        </w:rPr>
        <w:t>3</w:t>
      </w:r>
      <w:r w:rsidRPr="00F847D9">
        <w:rPr>
          <w:rFonts w:asciiTheme="majorBidi" w:hAnsiTheme="majorBidi" w:cstheme="majorBidi"/>
          <w:bCs/>
        </w:rPr>
        <w:t>6</w:t>
      </w:r>
    </w:p>
    <w:p w:rsidR="00F847D9" w:rsidRPr="00F847D9" w:rsidRDefault="00F847D9" w:rsidP="00450B55">
      <w:pPr>
        <w:pStyle w:val="Default"/>
        <w:tabs>
          <w:tab w:val="left" w:leader="dot" w:pos="7380"/>
          <w:tab w:val="left" w:pos="7470"/>
        </w:tabs>
        <w:rPr>
          <w:rFonts w:asciiTheme="majorBidi" w:hAnsiTheme="majorBidi" w:cstheme="majorBidi"/>
        </w:rPr>
      </w:pPr>
      <w:r w:rsidRPr="00F847D9">
        <w:rPr>
          <w:rFonts w:asciiTheme="majorBidi" w:hAnsiTheme="majorBidi" w:cstheme="majorBidi"/>
        </w:rPr>
        <w:t xml:space="preserve">Tabel 8. </w:t>
      </w:r>
      <w:r w:rsidRPr="00F847D9">
        <w:rPr>
          <w:rFonts w:asciiTheme="majorBidi" w:hAnsiTheme="majorBidi" w:cstheme="majorBidi"/>
          <w:bCs/>
        </w:rPr>
        <w:t>Analisis Sidik Ragam (Ansira) RAL 48 jam</w:t>
      </w:r>
      <w:r w:rsidRPr="00F847D9">
        <w:rPr>
          <w:rFonts w:asciiTheme="majorBidi" w:hAnsiTheme="majorBidi" w:cstheme="majorBidi"/>
          <w:bCs/>
        </w:rPr>
        <w:tab/>
      </w:r>
      <w:r w:rsidRPr="00F847D9">
        <w:rPr>
          <w:rFonts w:asciiTheme="majorBidi" w:hAnsiTheme="majorBidi" w:cstheme="majorBidi"/>
          <w:bCs/>
        </w:rPr>
        <w:tab/>
      </w:r>
      <w:r w:rsidRPr="00F847D9">
        <w:rPr>
          <w:rFonts w:asciiTheme="majorBidi" w:hAnsiTheme="majorBidi" w:cstheme="majorBidi"/>
          <w:bCs/>
          <w:lang w:val="en-US"/>
        </w:rPr>
        <w:t>3</w:t>
      </w:r>
      <w:r w:rsidRPr="00F847D9">
        <w:rPr>
          <w:rFonts w:asciiTheme="majorBidi" w:hAnsiTheme="majorBidi" w:cstheme="majorBidi"/>
          <w:bCs/>
        </w:rPr>
        <w:t>7</w:t>
      </w:r>
    </w:p>
    <w:p w:rsidR="00F847D9" w:rsidRPr="00F847D9" w:rsidRDefault="00F847D9" w:rsidP="00450B55">
      <w:pPr>
        <w:pStyle w:val="Default"/>
        <w:tabs>
          <w:tab w:val="left" w:pos="7380"/>
          <w:tab w:val="left" w:pos="7470"/>
        </w:tabs>
        <w:ind w:left="1170" w:hanging="1170"/>
        <w:rPr>
          <w:rFonts w:asciiTheme="majorBidi" w:hAnsiTheme="majorBidi" w:cstheme="majorBidi"/>
          <w:bCs/>
          <w:lang w:val="en-US"/>
        </w:rPr>
      </w:pPr>
      <w:r w:rsidRPr="00F847D9">
        <w:rPr>
          <w:rFonts w:asciiTheme="majorBidi" w:hAnsiTheme="majorBidi" w:cstheme="majorBidi"/>
        </w:rPr>
        <w:t xml:space="preserve">Tabel 9. </w:t>
      </w:r>
      <w:r w:rsidRPr="00F847D9">
        <w:rPr>
          <w:rFonts w:asciiTheme="majorBidi" w:hAnsiTheme="majorBidi" w:cstheme="majorBidi"/>
          <w:bCs/>
        </w:rPr>
        <w:t xml:space="preserve">Uji Beda Nyata Jujur (BNJ) Pengaruh Ekstrak Batang </w:t>
      </w:r>
    </w:p>
    <w:p w:rsidR="00F847D9" w:rsidRPr="00F847D9" w:rsidRDefault="00F847D9" w:rsidP="00450B55">
      <w:pPr>
        <w:pStyle w:val="Default"/>
        <w:tabs>
          <w:tab w:val="left" w:pos="7380"/>
          <w:tab w:val="left" w:pos="7470"/>
        </w:tabs>
        <w:ind w:left="990"/>
        <w:rPr>
          <w:rFonts w:asciiTheme="majorBidi" w:hAnsiTheme="majorBidi" w:cstheme="majorBidi"/>
          <w:bCs/>
          <w:lang w:val="en-US"/>
        </w:rPr>
      </w:pPr>
      <w:r w:rsidRPr="00F847D9">
        <w:rPr>
          <w:rFonts w:asciiTheme="majorBidi" w:hAnsiTheme="majorBidi" w:cstheme="majorBidi"/>
          <w:bCs/>
        </w:rPr>
        <w:t>Brotowali (</w:t>
      </w:r>
      <w:r w:rsidRPr="00F847D9">
        <w:rPr>
          <w:rFonts w:asciiTheme="majorBidi" w:hAnsiTheme="majorBidi" w:cstheme="majorBidi"/>
          <w:bCs/>
          <w:i/>
          <w:iCs/>
        </w:rPr>
        <w:t>Tinospora crispa</w:t>
      </w:r>
      <w:r w:rsidRPr="00F847D9">
        <w:rPr>
          <w:rFonts w:asciiTheme="majorBidi" w:hAnsiTheme="majorBidi" w:cstheme="majorBidi"/>
          <w:bCs/>
        </w:rPr>
        <w:t xml:space="preserve">) Terhadap Kematian </w:t>
      </w:r>
    </w:p>
    <w:p w:rsidR="00F847D9" w:rsidRPr="00F847D9" w:rsidRDefault="00F847D9" w:rsidP="00450B55">
      <w:pPr>
        <w:pStyle w:val="Default"/>
        <w:tabs>
          <w:tab w:val="left" w:leader="dot" w:pos="7380"/>
          <w:tab w:val="left" w:pos="7470"/>
        </w:tabs>
        <w:ind w:left="990"/>
        <w:rPr>
          <w:rFonts w:asciiTheme="majorBidi" w:hAnsiTheme="majorBidi" w:cstheme="majorBidi"/>
          <w:bCs/>
          <w:lang w:val="en-US"/>
        </w:rPr>
      </w:pPr>
      <w:r w:rsidRPr="00F847D9">
        <w:rPr>
          <w:rFonts w:asciiTheme="majorBidi" w:hAnsiTheme="majorBidi" w:cstheme="majorBidi"/>
          <w:bCs/>
        </w:rPr>
        <w:t xml:space="preserve">Larva Nyamuk </w:t>
      </w:r>
      <w:r w:rsidRPr="00F847D9">
        <w:rPr>
          <w:rFonts w:asciiTheme="majorBidi" w:hAnsiTheme="majorBidi" w:cstheme="majorBidi"/>
          <w:bCs/>
          <w:i/>
          <w:iCs/>
        </w:rPr>
        <w:t>Aedes aegyti</w:t>
      </w:r>
      <w:r w:rsidRPr="00F847D9">
        <w:rPr>
          <w:rFonts w:asciiTheme="majorBidi" w:hAnsiTheme="majorBidi" w:cstheme="majorBidi"/>
          <w:bCs/>
        </w:rPr>
        <w:tab/>
      </w:r>
      <w:r w:rsidRPr="00F847D9">
        <w:rPr>
          <w:rFonts w:asciiTheme="majorBidi" w:hAnsiTheme="majorBidi" w:cstheme="majorBidi"/>
          <w:bCs/>
        </w:rPr>
        <w:tab/>
      </w:r>
      <w:r w:rsidRPr="00F847D9">
        <w:rPr>
          <w:rFonts w:asciiTheme="majorBidi" w:hAnsiTheme="majorBidi" w:cstheme="majorBidi"/>
          <w:bCs/>
          <w:lang w:val="en-US"/>
        </w:rPr>
        <w:t>37</w:t>
      </w:r>
    </w:p>
    <w:p w:rsidR="00F847D9" w:rsidRPr="00F847D9" w:rsidRDefault="00F847D9" w:rsidP="00450B55">
      <w:pPr>
        <w:tabs>
          <w:tab w:val="left" w:leader="dot" w:pos="7380"/>
          <w:tab w:val="left" w:pos="7470"/>
        </w:tabs>
        <w:spacing w:after="0" w:line="240" w:lineRule="auto"/>
        <w:rPr>
          <w:rFonts w:asciiTheme="majorBidi" w:hAnsiTheme="majorBidi" w:cstheme="majorBidi"/>
          <w:bCs/>
          <w:sz w:val="24"/>
          <w:szCs w:val="24"/>
        </w:rPr>
      </w:pPr>
      <w:r w:rsidRPr="00F847D9">
        <w:rPr>
          <w:rFonts w:asciiTheme="majorBidi" w:hAnsiTheme="majorBidi" w:cstheme="majorBidi"/>
          <w:bCs/>
          <w:sz w:val="24"/>
          <w:szCs w:val="24"/>
        </w:rPr>
        <w:t>Tabel 10. Kematian Larva Nyamuk</w:t>
      </w:r>
      <w:r w:rsidRPr="00F847D9">
        <w:rPr>
          <w:rFonts w:asciiTheme="majorBidi" w:hAnsiTheme="majorBidi" w:cstheme="majorBidi"/>
          <w:bCs/>
          <w:i/>
          <w:iCs/>
          <w:sz w:val="24"/>
          <w:szCs w:val="24"/>
        </w:rPr>
        <w:t xml:space="preserve"> Aedes aegypti </w:t>
      </w:r>
      <w:r w:rsidRPr="00F847D9">
        <w:rPr>
          <w:rFonts w:asciiTheme="majorBidi" w:hAnsiTheme="majorBidi" w:cstheme="majorBidi"/>
          <w:bCs/>
          <w:sz w:val="24"/>
          <w:szCs w:val="24"/>
        </w:rPr>
        <w:t>24 Jam</w:t>
      </w:r>
      <w:r w:rsidRPr="00F847D9">
        <w:rPr>
          <w:rFonts w:asciiTheme="majorBidi" w:hAnsiTheme="majorBidi" w:cstheme="majorBidi"/>
          <w:bCs/>
          <w:sz w:val="24"/>
          <w:szCs w:val="24"/>
        </w:rPr>
        <w:tab/>
      </w:r>
      <w:r w:rsidRPr="00F847D9">
        <w:rPr>
          <w:rFonts w:asciiTheme="majorBidi" w:hAnsiTheme="majorBidi" w:cstheme="majorBidi"/>
          <w:bCs/>
          <w:sz w:val="24"/>
          <w:szCs w:val="24"/>
        </w:rPr>
        <w:tab/>
        <w:t>51</w:t>
      </w:r>
    </w:p>
    <w:p w:rsidR="00F847D9" w:rsidRPr="00F847D9" w:rsidRDefault="00F847D9" w:rsidP="00450B55">
      <w:pPr>
        <w:tabs>
          <w:tab w:val="left" w:leader="dot" w:pos="7380"/>
          <w:tab w:val="left" w:pos="7470"/>
        </w:tabs>
        <w:spacing w:after="0" w:line="240" w:lineRule="auto"/>
        <w:rPr>
          <w:rFonts w:asciiTheme="majorBidi" w:hAnsiTheme="majorBidi" w:cstheme="majorBidi"/>
          <w:bCs/>
          <w:sz w:val="24"/>
          <w:szCs w:val="24"/>
        </w:rPr>
      </w:pPr>
      <w:r w:rsidRPr="00F847D9">
        <w:rPr>
          <w:rFonts w:asciiTheme="majorBidi" w:hAnsiTheme="majorBidi" w:cstheme="majorBidi"/>
          <w:bCs/>
          <w:sz w:val="24"/>
          <w:szCs w:val="24"/>
        </w:rPr>
        <w:t>Tabel 11. Kematian Larva Nyamuk</w:t>
      </w:r>
      <w:r w:rsidRPr="00F847D9">
        <w:rPr>
          <w:rFonts w:asciiTheme="majorBidi" w:hAnsiTheme="majorBidi" w:cstheme="majorBidi"/>
          <w:bCs/>
          <w:i/>
          <w:iCs/>
          <w:sz w:val="24"/>
          <w:szCs w:val="24"/>
        </w:rPr>
        <w:t xml:space="preserve"> Aedes aegypti </w:t>
      </w:r>
      <w:r w:rsidRPr="00F847D9">
        <w:rPr>
          <w:rFonts w:asciiTheme="majorBidi" w:hAnsiTheme="majorBidi" w:cstheme="majorBidi"/>
          <w:bCs/>
          <w:sz w:val="24"/>
          <w:szCs w:val="24"/>
        </w:rPr>
        <w:t>48 Jam</w:t>
      </w:r>
      <w:r w:rsidRPr="00F847D9">
        <w:rPr>
          <w:rFonts w:asciiTheme="majorBidi" w:hAnsiTheme="majorBidi" w:cstheme="majorBidi"/>
          <w:bCs/>
          <w:sz w:val="24"/>
          <w:szCs w:val="24"/>
        </w:rPr>
        <w:tab/>
      </w:r>
      <w:r w:rsidRPr="00F847D9">
        <w:rPr>
          <w:rFonts w:asciiTheme="majorBidi" w:hAnsiTheme="majorBidi" w:cstheme="majorBidi"/>
          <w:bCs/>
          <w:sz w:val="24"/>
          <w:szCs w:val="24"/>
        </w:rPr>
        <w:tab/>
        <w:t>51</w:t>
      </w:r>
    </w:p>
    <w:p w:rsidR="00F847D9" w:rsidRPr="00F847D9" w:rsidRDefault="00F847D9" w:rsidP="00450B55">
      <w:pPr>
        <w:tabs>
          <w:tab w:val="left" w:leader="dot" w:pos="7380"/>
          <w:tab w:val="left" w:pos="7470"/>
        </w:tabs>
        <w:spacing w:after="0" w:line="240" w:lineRule="auto"/>
        <w:ind w:left="1350" w:hanging="1350"/>
        <w:rPr>
          <w:rFonts w:asciiTheme="majorBidi" w:hAnsiTheme="majorBidi" w:cstheme="majorBidi"/>
          <w:bCs/>
          <w:sz w:val="24"/>
          <w:szCs w:val="24"/>
        </w:rPr>
      </w:pPr>
      <w:r w:rsidRPr="00F847D9">
        <w:rPr>
          <w:rFonts w:asciiTheme="majorBidi" w:hAnsiTheme="majorBidi" w:cstheme="majorBidi"/>
          <w:bCs/>
          <w:sz w:val="24"/>
          <w:szCs w:val="24"/>
        </w:rPr>
        <w:t xml:space="preserve">Tabel 12. </w:t>
      </w:r>
      <w:r w:rsidRPr="00F847D9">
        <w:rPr>
          <w:rFonts w:asciiTheme="majorBidi" w:eastAsiaTheme="minorEastAsia" w:hAnsiTheme="majorBidi" w:cstheme="majorBidi"/>
          <w:bCs/>
          <w:sz w:val="24"/>
          <w:szCs w:val="24"/>
        </w:rPr>
        <w:t xml:space="preserve">Persentase Kematian </w:t>
      </w:r>
      <w:r w:rsidRPr="00F847D9">
        <w:rPr>
          <w:rFonts w:asciiTheme="majorBidi" w:hAnsiTheme="majorBidi" w:cstheme="majorBidi"/>
          <w:bCs/>
          <w:sz w:val="24"/>
          <w:szCs w:val="24"/>
        </w:rPr>
        <w:t xml:space="preserve">Larva Nyamuk </w:t>
      </w:r>
      <w:r w:rsidRPr="00F847D9">
        <w:rPr>
          <w:rFonts w:asciiTheme="majorBidi" w:hAnsiTheme="majorBidi" w:cstheme="majorBidi"/>
          <w:bCs/>
          <w:i/>
          <w:iCs/>
          <w:sz w:val="24"/>
          <w:szCs w:val="24"/>
        </w:rPr>
        <w:t xml:space="preserve">Aedes aegyti </w:t>
      </w:r>
      <w:r w:rsidRPr="00F847D9">
        <w:rPr>
          <w:rFonts w:asciiTheme="majorBidi" w:hAnsiTheme="majorBidi" w:cstheme="majorBidi"/>
          <w:bCs/>
          <w:sz w:val="24"/>
          <w:szCs w:val="24"/>
        </w:rPr>
        <w:t>24 Jam</w:t>
      </w:r>
      <w:r w:rsidRPr="00F847D9">
        <w:rPr>
          <w:rFonts w:asciiTheme="majorBidi" w:hAnsiTheme="majorBidi" w:cstheme="majorBidi"/>
          <w:bCs/>
          <w:sz w:val="24"/>
          <w:szCs w:val="24"/>
        </w:rPr>
        <w:tab/>
      </w:r>
      <w:r w:rsidRPr="00F847D9">
        <w:rPr>
          <w:rFonts w:asciiTheme="majorBidi" w:hAnsiTheme="majorBidi" w:cstheme="majorBidi"/>
          <w:bCs/>
          <w:sz w:val="24"/>
          <w:szCs w:val="24"/>
        </w:rPr>
        <w:tab/>
        <w:t>52</w:t>
      </w:r>
    </w:p>
    <w:p w:rsidR="00F847D9" w:rsidRPr="00F847D9" w:rsidRDefault="00F847D9" w:rsidP="00450B55">
      <w:pPr>
        <w:tabs>
          <w:tab w:val="left" w:leader="dot" w:pos="7380"/>
          <w:tab w:val="left" w:pos="7470"/>
        </w:tabs>
        <w:spacing w:after="0" w:line="240" w:lineRule="auto"/>
        <w:ind w:left="1350" w:hanging="1350"/>
        <w:rPr>
          <w:rFonts w:asciiTheme="majorBidi" w:hAnsiTheme="majorBidi" w:cstheme="majorBidi"/>
          <w:bCs/>
          <w:sz w:val="24"/>
          <w:szCs w:val="24"/>
        </w:rPr>
      </w:pPr>
      <w:r w:rsidRPr="00F847D9">
        <w:rPr>
          <w:rFonts w:asciiTheme="majorBidi" w:hAnsiTheme="majorBidi" w:cstheme="majorBidi"/>
          <w:bCs/>
          <w:sz w:val="24"/>
          <w:szCs w:val="24"/>
        </w:rPr>
        <w:t xml:space="preserve">Tabel 13. </w:t>
      </w:r>
      <w:r w:rsidRPr="00F847D9">
        <w:rPr>
          <w:rFonts w:asciiTheme="majorBidi" w:eastAsiaTheme="minorEastAsia" w:hAnsiTheme="majorBidi" w:cstheme="majorBidi"/>
          <w:bCs/>
          <w:sz w:val="24"/>
          <w:szCs w:val="24"/>
        </w:rPr>
        <w:t xml:space="preserve">Persentase Kematian </w:t>
      </w:r>
      <w:r w:rsidRPr="00F847D9">
        <w:rPr>
          <w:rFonts w:asciiTheme="majorBidi" w:hAnsiTheme="majorBidi" w:cstheme="majorBidi"/>
          <w:bCs/>
          <w:sz w:val="24"/>
          <w:szCs w:val="24"/>
        </w:rPr>
        <w:t xml:space="preserve">Larva Nyamuk </w:t>
      </w:r>
      <w:r w:rsidRPr="00F847D9">
        <w:rPr>
          <w:rFonts w:asciiTheme="majorBidi" w:hAnsiTheme="majorBidi" w:cstheme="majorBidi"/>
          <w:bCs/>
          <w:i/>
          <w:iCs/>
          <w:sz w:val="24"/>
          <w:szCs w:val="24"/>
        </w:rPr>
        <w:t xml:space="preserve">Aedes aegyti </w:t>
      </w:r>
      <w:r w:rsidRPr="00F847D9">
        <w:rPr>
          <w:rFonts w:asciiTheme="majorBidi" w:hAnsiTheme="majorBidi" w:cstheme="majorBidi"/>
          <w:bCs/>
          <w:sz w:val="24"/>
          <w:szCs w:val="24"/>
        </w:rPr>
        <w:t>48 Jam</w:t>
      </w:r>
      <w:r w:rsidRPr="00F847D9">
        <w:rPr>
          <w:rFonts w:asciiTheme="majorBidi" w:hAnsiTheme="majorBidi" w:cstheme="majorBidi"/>
          <w:bCs/>
          <w:sz w:val="24"/>
          <w:szCs w:val="24"/>
        </w:rPr>
        <w:tab/>
      </w:r>
      <w:r w:rsidRPr="00F847D9">
        <w:rPr>
          <w:rFonts w:asciiTheme="majorBidi" w:hAnsiTheme="majorBidi" w:cstheme="majorBidi"/>
          <w:bCs/>
          <w:sz w:val="24"/>
          <w:szCs w:val="24"/>
        </w:rPr>
        <w:tab/>
        <w:t>56</w:t>
      </w:r>
    </w:p>
    <w:p w:rsidR="00F847D9" w:rsidRPr="00F847D9" w:rsidRDefault="00F847D9" w:rsidP="00450B55">
      <w:pPr>
        <w:tabs>
          <w:tab w:val="left" w:pos="7380"/>
          <w:tab w:val="left" w:pos="7470"/>
        </w:tabs>
        <w:spacing w:after="0" w:line="240" w:lineRule="auto"/>
        <w:ind w:left="1080" w:hanging="1080"/>
        <w:rPr>
          <w:rFonts w:asciiTheme="majorBidi" w:hAnsiTheme="majorBidi" w:cstheme="majorBidi"/>
          <w:bCs/>
          <w:sz w:val="24"/>
          <w:szCs w:val="24"/>
        </w:rPr>
      </w:pPr>
      <w:r w:rsidRPr="00F847D9">
        <w:rPr>
          <w:rFonts w:asciiTheme="majorBidi" w:hAnsiTheme="majorBidi" w:cstheme="majorBidi"/>
          <w:bCs/>
          <w:sz w:val="24"/>
          <w:szCs w:val="24"/>
        </w:rPr>
        <w:t>Tabel 14. Data Pengaruh Ekstrak Batang Brotowali (</w:t>
      </w:r>
      <w:r w:rsidRPr="00F847D9">
        <w:rPr>
          <w:rFonts w:asciiTheme="majorBidi" w:hAnsiTheme="majorBidi" w:cstheme="majorBidi"/>
          <w:bCs/>
          <w:i/>
          <w:iCs/>
          <w:sz w:val="24"/>
          <w:szCs w:val="24"/>
        </w:rPr>
        <w:t>Tinospora crispa</w:t>
      </w:r>
      <w:r w:rsidRPr="00F847D9">
        <w:rPr>
          <w:rFonts w:asciiTheme="majorBidi" w:hAnsiTheme="majorBidi" w:cstheme="majorBidi"/>
          <w:bCs/>
          <w:sz w:val="24"/>
          <w:szCs w:val="24"/>
        </w:rPr>
        <w:t xml:space="preserve">) </w:t>
      </w:r>
    </w:p>
    <w:p w:rsidR="00F847D9" w:rsidRPr="00F847D9" w:rsidRDefault="00F847D9" w:rsidP="00450B55">
      <w:pPr>
        <w:tabs>
          <w:tab w:val="left" w:pos="7380"/>
          <w:tab w:val="left" w:pos="7470"/>
        </w:tabs>
        <w:spacing w:after="0" w:line="240" w:lineRule="auto"/>
        <w:ind w:left="990"/>
        <w:rPr>
          <w:rFonts w:asciiTheme="majorBidi" w:hAnsiTheme="majorBidi" w:cstheme="majorBidi"/>
          <w:bCs/>
          <w:sz w:val="24"/>
          <w:szCs w:val="24"/>
        </w:rPr>
      </w:pPr>
      <w:r w:rsidRPr="00F847D9">
        <w:rPr>
          <w:rFonts w:asciiTheme="majorBidi" w:hAnsiTheme="majorBidi" w:cstheme="majorBidi"/>
          <w:bCs/>
          <w:sz w:val="24"/>
          <w:szCs w:val="24"/>
        </w:rPr>
        <w:t xml:space="preserve">Terhadap Kematian Larva Nyamuk </w:t>
      </w:r>
      <w:r w:rsidRPr="00F847D9">
        <w:rPr>
          <w:rFonts w:asciiTheme="majorBidi" w:hAnsiTheme="majorBidi" w:cstheme="majorBidi"/>
          <w:bCs/>
          <w:i/>
          <w:iCs/>
          <w:sz w:val="24"/>
          <w:szCs w:val="24"/>
        </w:rPr>
        <w:t>Aedes aegyti</w:t>
      </w:r>
      <w:r w:rsidRPr="00F847D9">
        <w:rPr>
          <w:rFonts w:asciiTheme="majorBidi" w:hAnsiTheme="majorBidi" w:cstheme="majorBidi"/>
          <w:bCs/>
          <w:sz w:val="24"/>
          <w:szCs w:val="24"/>
        </w:rPr>
        <w:t xml:space="preserve"> </w:t>
      </w:r>
    </w:p>
    <w:p w:rsidR="00F847D9" w:rsidRPr="00F847D9" w:rsidRDefault="00F847D9" w:rsidP="00450B55">
      <w:pPr>
        <w:tabs>
          <w:tab w:val="left" w:leader="dot" w:pos="7380"/>
          <w:tab w:val="left" w:pos="7470"/>
        </w:tabs>
        <w:spacing w:after="0" w:line="240" w:lineRule="auto"/>
        <w:ind w:left="990"/>
        <w:rPr>
          <w:rFonts w:asciiTheme="majorBidi" w:hAnsiTheme="majorBidi" w:cstheme="majorBidi"/>
          <w:bCs/>
          <w:sz w:val="24"/>
          <w:szCs w:val="24"/>
        </w:rPr>
      </w:pPr>
      <w:r w:rsidRPr="00F847D9">
        <w:rPr>
          <w:rFonts w:asciiTheme="majorBidi" w:hAnsiTheme="majorBidi" w:cstheme="majorBidi"/>
          <w:bCs/>
          <w:sz w:val="24"/>
          <w:szCs w:val="24"/>
        </w:rPr>
        <w:t>Pada waktu 24 jam</w:t>
      </w:r>
      <w:r w:rsidRPr="00F847D9">
        <w:rPr>
          <w:rFonts w:asciiTheme="majorBidi" w:hAnsiTheme="majorBidi" w:cstheme="majorBidi"/>
          <w:bCs/>
          <w:sz w:val="24"/>
          <w:szCs w:val="24"/>
        </w:rPr>
        <w:tab/>
      </w:r>
      <w:r w:rsidRPr="00F847D9">
        <w:rPr>
          <w:rFonts w:asciiTheme="majorBidi" w:hAnsiTheme="majorBidi" w:cstheme="majorBidi"/>
          <w:bCs/>
          <w:sz w:val="24"/>
          <w:szCs w:val="24"/>
        </w:rPr>
        <w:tab/>
        <w:t>60</w:t>
      </w:r>
    </w:p>
    <w:p w:rsidR="00F847D9" w:rsidRPr="00F847D9" w:rsidRDefault="00F847D9" w:rsidP="00450B55">
      <w:pPr>
        <w:tabs>
          <w:tab w:val="left" w:leader="dot" w:pos="7380"/>
          <w:tab w:val="left" w:pos="7470"/>
        </w:tabs>
        <w:spacing w:after="0" w:line="240" w:lineRule="auto"/>
        <w:rPr>
          <w:rFonts w:asciiTheme="majorBidi" w:hAnsiTheme="majorBidi" w:cstheme="majorBidi"/>
          <w:bCs/>
          <w:sz w:val="24"/>
          <w:szCs w:val="24"/>
        </w:rPr>
      </w:pPr>
      <w:r w:rsidRPr="00F847D9">
        <w:rPr>
          <w:rFonts w:asciiTheme="majorBidi" w:hAnsiTheme="majorBidi" w:cstheme="majorBidi"/>
          <w:bCs/>
          <w:sz w:val="24"/>
          <w:szCs w:val="24"/>
        </w:rPr>
        <w:t>Tabel 15. Analisis Sidik Ragam (Ansira) RAL</w:t>
      </w:r>
      <w:r w:rsidRPr="00F847D9">
        <w:rPr>
          <w:rFonts w:asciiTheme="majorBidi" w:hAnsiTheme="majorBidi" w:cstheme="majorBidi"/>
          <w:bCs/>
          <w:sz w:val="24"/>
          <w:szCs w:val="24"/>
        </w:rPr>
        <w:tab/>
      </w:r>
      <w:r w:rsidRPr="00F847D9">
        <w:rPr>
          <w:rFonts w:asciiTheme="majorBidi" w:hAnsiTheme="majorBidi" w:cstheme="majorBidi"/>
          <w:bCs/>
          <w:sz w:val="24"/>
          <w:szCs w:val="24"/>
        </w:rPr>
        <w:tab/>
        <w:t>62</w:t>
      </w:r>
    </w:p>
    <w:p w:rsidR="00F847D9" w:rsidRPr="00F847D9" w:rsidRDefault="00F847D9" w:rsidP="00450B55">
      <w:pPr>
        <w:pStyle w:val="Default"/>
        <w:tabs>
          <w:tab w:val="left" w:pos="7380"/>
          <w:tab w:val="left" w:pos="7470"/>
        </w:tabs>
        <w:ind w:left="990" w:hanging="990"/>
        <w:rPr>
          <w:rFonts w:asciiTheme="majorBidi" w:hAnsiTheme="majorBidi" w:cstheme="majorBidi"/>
          <w:bCs/>
          <w:lang w:val="en-US"/>
        </w:rPr>
      </w:pPr>
      <w:r w:rsidRPr="00F847D9">
        <w:rPr>
          <w:rFonts w:asciiTheme="majorBidi" w:hAnsiTheme="majorBidi" w:cstheme="majorBidi"/>
          <w:bCs/>
        </w:rPr>
        <w:t xml:space="preserve">Tabel 16. </w:t>
      </w:r>
      <w:r w:rsidRPr="00F847D9">
        <w:rPr>
          <w:rFonts w:asciiTheme="majorBidi" w:hAnsiTheme="majorBidi" w:cstheme="majorBidi"/>
        </w:rPr>
        <w:t xml:space="preserve">. </w:t>
      </w:r>
      <w:r w:rsidRPr="00F847D9">
        <w:rPr>
          <w:rFonts w:asciiTheme="majorBidi" w:hAnsiTheme="majorBidi" w:cstheme="majorBidi"/>
          <w:bCs/>
          <w:lang w:val="en-US"/>
        </w:rPr>
        <w:t xml:space="preserve">Uji Beda Nyata Terkecil (BNT) Pengaruh Ekstrak </w:t>
      </w:r>
    </w:p>
    <w:p w:rsidR="00F847D9" w:rsidRPr="00F847D9" w:rsidRDefault="00F847D9" w:rsidP="00450B55">
      <w:pPr>
        <w:pStyle w:val="Default"/>
        <w:tabs>
          <w:tab w:val="left" w:pos="7380"/>
          <w:tab w:val="left" w:pos="7470"/>
        </w:tabs>
        <w:ind w:left="1080"/>
        <w:rPr>
          <w:rFonts w:asciiTheme="majorBidi" w:hAnsiTheme="majorBidi" w:cstheme="majorBidi"/>
          <w:bCs/>
          <w:lang w:val="en-US"/>
        </w:rPr>
      </w:pPr>
      <w:r w:rsidRPr="00F847D9">
        <w:rPr>
          <w:rFonts w:asciiTheme="majorBidi" w:hAnsiTheme="majorBidi" w:cstheme="majorBidi"/>
          <w:bCs/>
          <w:lang w:val="en-US"/>
        </w:rPr>
        <w:t>Batang Brotowali (</w:t>
      </w:r>
      <w:r w:rsidRPr="00F847D9">
        <w:rPr>
          <w:rFonts w:asciiTheme="majorBidi" w:hAnsiTheme="majorBidi" w:cstheme="majorBidi"/>
          <w:bCs/>
          <w:i/>
          <w:iCs/>
          <w:lang w:val="en-US"/>
        </w:rPr>
        <w:t>Tinospora crispa</w:t>
      </w:r>
      <w:r w:rsidRPr="00F847D9">
        <w:rPr>
          <w:rFonts w:asciiTheme="majorBidi" w:hAnsiTheme="majorBidi" w:cstheme="majorBidi"/>
          <w:bCs/>
          <w:lang w:val="en-US"/>
        </w:rPr>
        <w:t xml:space="preserve">) Terhadap Kematian </w:t>
      </w:r>
    </w:p>
    <w:p w:rsidR="00F847D9" w:rsidRPr="00F847D9" w:rsidRDefault="00F847D9" w:rsidP="00450B55">
      <w:pPr>
        <w:tabs>
          <w:tab w:val="left" w:leader="dot" w:pos="7380"/>
          <w:tab w:val="left" w:pos="7470"/>
        </w:tabs>
        <w:spacing w:after="0" w:line="240" w:lineRule="auto"/>
        <w:ind w:left="1080"/>
        <w:rPr>
          <w:rFonts w:asciiTheme="majorBidi" w:hAnsiTheme="majorBidi" w:cstheme="majorBidi"/>
          <w:bCs/>
          <w:sz w:val="24"/>
          <w:szCs w:val="24"/>
        </w:rPr>
      </w:pPr>
      <w:r w:rsidRPr="00F847D9">
        <w:rPr>
          <w:rFonts w:asciiTheme="majorBidi" w:hAnsiTheme="majorBidi" w:cstheme="majorBidi"/>
          <w:bCs/>
          <w:sz w:val="24"/>
          <w:szCs w:val="24"/>
        </w:rPr>
        <w:t xml:space="preserve">Larva Nyamuk </w:t>
      </w:r>
      <w:r w:rsidRPr="00F847D9">
        <w:rPr>
          <w:rFonts w:asciiTheme="majorBidi" w:hAnsiTheme="majorBidi" w:cstheme="majorBidi"/>
          <w:bCs/>
          <w:i/>
          <w:iCs/>
          <w:sz w:val="24"/>
          <w:szCs w:val="24"/>
        </w:rPr>
        <w:t>Aedes aegyti</w:t>
      </w:r>
      <w:r w:rsidRPr="00F847D9">
        <w:rPr>
          <w:rFonts w:asciiTheme="majorBidi" w:hAnsiTheme="majorBidi" w:cstheme="majorBidi"/>
          <w:bCs/>
          <w:sz w:val="24"/>
          <w:szCs w:val="24"/>
        </w:rPr>
        <w:tab/>
      </w:r>
      <w:r w:rsidRPr="00F847D9">
        <w:rPr>
          <w:rFonts w:asciiTheme="majorBidi" w:hAnsiTheme="majorBidi" w:cstheme="majorBidi"/>
          <w:bCs/>
          <w:sz w:val="24"/>
          <w:szCs w:val="24"/>
        </w:rPr>
        <w:tab/>
        <w:t>63</w:t>
      </w:r>
    </w:p>
    <w:p w:rsidR="00F847D9" w:rsidRPr="00F847D9" w:rsidRDefault="00F847D9" w:rsidP="00450B55">
      <w:pPr>
        <w:tabs>
          <w:tab w:val="left" w:pos="7380"/>
          <w:tab w:val="left" w:pos="7470"/>
        </w:tabs>
        <w:spacing w:after="0" w:line="240" w:lineRule="auto"/>
        <w:ind w:left="1080" w:hanging="1080"/>
        <w:rPr>
          <w:rFonts w:asciiTheme="majorBidi" w:hAnsiTheme="majorBidi" w:cstheme="majorBidi"/>
          <w:bCs/>
          <w:sz w:val="24"/>
          <w:szCs w:val="24"/>
        </w:rPr>
      </w:pPr>
      <w:r w:rsidRPr="00F847D9">
        <w:rPr>
          <w:rFonts w:asciiTheme="majorBidi" w:hAnsiTheme="majorBidi" w:cstheme="majorBidi"/>
          <w:bCs/>
          <w:sz w:val="24"/>
          <w:szCs w:val="24"/>
        </w:rPr>
        <w:t>Tabel 17. Data Pengaruh Ekstrak Batang Brotowali (</w:t>
      </w:r>
      <w:r w:rsidRPr="00F847D9">
        <w:rPr>
          <w:rFonts w:asciiTheme="majorBidi" w:hAnsiTheme="majorBidi" w:cstheme="majorBidi"/>
          <w:bCs/>
          <w:i/>
          <w:iCs/>
          <w:sz w:val="24"/>
          <w:szCs w:val="24"/>
        </w:rPr>
        <w:t>Tinospora crispa</w:t>
      </w:r>
      <w:r w:rsidRPr="00F847D9">
        <w:rPr>
          <w:rFonts w:asciiTheme="majorBidi" w:hAnsiTheme="majorBidi" w:cstheme="majorBidi"/>
          <w:bCs/>
          <w:sz w:val="24"/>
          <w:szCs w:val="24"/>
        </w:rPr>
        <w:t xml:space="preserve">) </w:t>
      </w:r>
    </w:p>
    <w:p w:rsidR="00F847D9" w:rsidRPr="00F847D9" w:rsidRDefault="00F847D9" w:rsidP="00450B55">
      <w:pPr>
        <w:tabs>
          <w:tab w:val="left" w:pos="7380"/>
          <w:tab w:val="left" w:pos="7470"/>
        </w:tabs>
        <w:spacing w:after="0" w:line="240" w:lineRule="auto"/>
        <w:ind w:left="990"/>
        <w:rPr>
          <w:rFonts w:asciiTheme="majorBidi" w:hAnsiTheme="majorBidi" w:cstheme="majorBidi"/>
          <w:bCs/>
          <w:sz w:val="24"/>
          <w:szCs w:val="24"/>
        </w:rPr>
      </w:pPr>
      <w:r w:rsidRPr="00F847D9">
        <w:rPr>
          <w:rFonts w:asciiTheme="majorBidi" w:hAnsiTheme="majorBidi" w:cstheme="majorBidi"/>
          <w:bCs/>
          <w:sz w:val="24"/>
          <w:szCs w:val="24"/>
        </w:rPr>
        <w:t xml:space="preserve">Terhadap Kematian Larva Nyamuk </w:t>
      </w:r>
      <w:r w:rsidRPr="00F847D9">
        <w:rPr>
          <w:rFonts w:asciiTheme="majorBidi" w:hAnsiTheme="majorBidi" w:cstheme="majorBidi"/>
          <w:bCs/>
          <w:i/>
          <w:iCs/>
          <w:sz w:val="24"/>
          <w:szCs w:val="24"/>
        </w:rPr>
        <w:t>Aedes aegyti</w:t>
      </w:r>
      <w:r w:rsidRPr="00F847D9">
        <w:rPr>
          <w:rFonts w:asciiTheme="majorBidi" w:hAnsiTheme="majorBidi" w:cstheme="majorBidi"/>
          <w:bCs/>
          <w:sz w:val="24"/>
          <w:szCs w:val="24"/>
        </w:rPr>
        <w:t xml:space="preserve"> </w:t>
      </w:r>
    </w:p>
    <w:p w:rsidR="00F847D9" w:rsidRPr="00F847D9" w:rsidRDefault="00F847D9" w:rsidP="00450B55">
      <w:pPr>
        <w:tabs>
          <w:tab w:val="left" w:leader="dot" w:pos="7380"/>
          <w:tab w:val="left" w:pos="7470"/>
        </w:tabs>
        <w:spacing w:after="0" w:line="240" w:lineRule="auto"/>
        <w:ind w:left="990"/>
        <w:rPr>
          <w:rFonts w:asciiTheme="majorBidi" w:hAnsiTheme="majorBidi" w:cstheme="majorBidi"/>
          <w:bCs/>
          <w:sz w:val="24"/>
          <w:szCs w:val="24"/>
        </w:rPr>
      </w:pPr>
      <w:r w:rsidRPr="00F847D9">
        <w:rPr>
          <w:rFonts w:asciiTheme="majorBidi" w:hAnsiTheme="majorBidi" w:cstheme="majorBidi"/>
          <w:bCs/>
          <w:sz w:val="24"/>
          <w:szCs w:val="24"/>
        </w:rPr>
        <w:t>Pada waktu 48 jam</w:t>
      </w:r>
      <w:r w:rsidRPr="00F847D9">
        <w:rPr>
          <w:rFonts w:asciiTheme="majorBidi" w:hAnsiTheme="majorBidi" w:cstheme="majorBidi"/>
          <w:bCs/>
          <w:sz w:val="24"/>
          <w:szCs w:val="24"/>
        </w:rPr>
        <w:tab/>
      </w:r>
      <w:r w:rsidRPr="00F847D9">
        <w:rPr>
          <w:rFonts w:asciiTheme="majorBidi" w:hAnsiTheme="majorBidi" w:cstheme="majorBidi"/>
          <w:bCs/>
          <w:sz w:val="24"/>
          <w:szCs w:val="24"/>
        </w:rPr>
        <w:tab/>
        <w:t>64</w:t>
      </w:r>
    </w:p>
    <w:p w:rsidR="00F847D9" w:rsidRPr="00F847D9" w:rsidRDefault="00F847D9" w:rsidP="00450B55">
      <w:pPr>
        <w:tabs>
          <w:tab w:val="left" w:leader="dot" w:pos="7380"/>
          <w:tab w:val="left" w:pos="7470"/>
        </w:tabs>
        <w:spacing w:after="0" w:line="240" w:lineRule="auto"/>
        <w:rPr>
          <w:rFonts w:asciiTheme="majorBidi" w:hAnsiTheme="majorBidi" w:cstheme="majorBidi"/>
          <w:bCs/>
          <w:sz w:val="24"/>
          <w:szCs w:val="24"/>
        </w:rPr>
      </w:pPr>
      <w:r w:rsidRPr="00F847D9">
        <w:rPr>
          <w:rFonts w:asciiTheme="majorBidi" w:hAnsiTheme="majorBidi" w:cstheme="majorBidi"/>
          <w:bCs/>
          <w:sz w:val="24"/>
          <w:szCs w:val="24"/>
        </w:rPr>
        <w:t>Tabel 18. Analisis Sidik Ragam (Ansira) RAL</w:t>
      </w:r>
      <w:r w:rsidRPr="00F847D9">
        <w:rPr>
          <w:rFonts w:asciiTheme="majorBidi" w:hAnsiTheme="majorBidi" w:cstheme="majorBidi"/>
          <w:bCs/>
          <w:sz w:val="24"/>
          <w:szCs w:val="24"/>
        </w:rPr>
        <w:tab/>
      </w:r>
      <w:r w:rsidRPr="00F847D9">
        <w:rPr>
          <w:rFonts w:asciiTheme="majorBidi" w:hAnsiTheme="majorBidi" w:cstheme="majorBidi"/>
          <w:bCs/>
          <w:sz w:val="24"/>
          <w:szCs w:val="24"/>
        </w:rPr>
        <w:tab/>
        <w:t>66</w:t>
      </w:r>
    </w:p>
    <w:p w:rsidR="00F847D9" w:rsidRPr="00F847D9" w:rsidRDefault="00F847D9" w:rsidP="00450B55">
      <w:pPr>
        <w:pStyle w:val="Default"/>
        <w:tabs>
          <w:tab w:val="left" w:pos="7380"/>
          <w:tab w:val="left" w:pos="7470"/>
        </w:tabs>
        <w:ind w:left="990" w:hanging="990"/>
        <w:rPr>
          <w:rFonts w:asciiTheme="majorBidi" w:hAnsiTheme="majorBidi" w:cstheme="majorBidi"/>
          <w:bCs/>
          <w:lang w:val="en-US"/>
        </w:rPr>
      </w:pPr>
      <w:r w:rsidRPr="00F847D9">
        <w:rPr>
          <w:rFonts w:asciiTheme="majorBidi" w:hAnsiTheme="majorBidi" w:cstheme="majorBidi"/>
          <w:bCs/>
        </w:rPr>
        <w:t>Tabel 19</w:t>
      </w:r>
      <w:r w:rsidRPr="00F847D9">
        <w:rPr>
          <w:rFonts w:asciiTheme="majorBidi" w:hAnsiTheme="majorBidi" w:cstheme="majorBidi"/>
          <w:bCs/>
          <w:lang w:val="en-US"/>
        </w:rPr>
        <w:t xml:space="preserve">. Uji Beda Nyata Terkecil (BNJ) Pengaruh Ekstrak </w:t>
      </w:r>
    </w:p>
    <w:p w:rsidR="00F847D9" w:rsidRPr="00F847D9" w:rsidRDefault="00F847D9" w:rsidP="00450B55">
      <w:pPr>
        <w:pStyle w:val="Default"/>
        <w:tabs>
          <w:tab w:val="left" w:pos="7380"/>
          <w:tab w:val="left" w:pos="7470"/>
        </w:tabs>
        <w:ind w:left="990"/>
        <w:rPr>
          <w:rFonts w:asciiTheme="majorBidi" w:hAnsiTheme="majorBidi" w:cstheme="majorBidi"/>
          <w:bCs/>
          <w:lang w:val="en-US"/>
        </w:rPr>
      </w:pPr>
      <w:r w:rsidRPr="00F847D9">
        <w:rPr>
          <w:rFonts w:asciiTheme="majorBidi" w:hAnsiTheme="majorBidi" w:cstheme="majorBidi"/>
          <w:bCs/>
          <w:lang w:val="en-US"/>
        </w:rPr>
        <w:t>Batang Brotowali (</w:t>
      </w:r>
      <w:r w:rsidRPr="00F847D9">
        <w:rPr>
          <w:rFonts w:asciiTheme="majorBidi" w:hAnsiTheme="majorBidi" w:cstheme="majorBidi"/>
          <w:bCs/>
          <w:i/>
          <w:iCs/>
          <w:lang w:val="en-US"/>
        </w:rPr>
        <w:t>Tinospora crispa</w:t>
      </w:r>
      <w:r w:rsidRPr="00F847D9">
        <w:rPr>
          <w:rFonts w:asciiTheme="majorBidi" w:hAnsiTheme="majorBidi" w:cstheme="majorBidi"/>
          <w:bCs/>
          <w:lang w:val="en-US"/>
        </w:rPr>
        <w:t xml:space="preserve">) Terhadap Kematian </w:t>
      </w:r>
    </w:p>
    <w:p w:rsidR="00F847D9" w:rsidRPr="00F847D9" w:rsidRDefault="00F847D9" w:rsidP="00450B55">
      <w:pPr>
        <w:tabs>
          <w:tab w:val="left" w:leader="dot" w:pos="7380"/>
          <w:tab w:val="left" w:pos="7470"/>
        </w:tabs>
        <w:spacing w:after="0" w:line="240" w:lineRule="auto"/>
        <w:ind w:left="990"/>
        <w:rPr>
          <w:rFonts w:asciiTheme="majorBidi" w:hAnsiTheme="majorBidi" w:cstheme="majorBidi"/>
          <w:bCs/>
          <w:sz w:val="24"/>
          <w:szCs w:val="24"/>
        </w:rPr>
      </w:pPr>
      <w:r w:rsidRPr="00F847D9">
        <w:rPr>
          <w:rFonts w:asciiTheme="majorBidi" w:hAnsiTheme="majorBidi" w:cstheme="majorBidi"/>
          <w:bCs/>
          <w:sz w:val="24"/>
          <w:szCs w:val="24"/>
        </w:rPr>
        <w:t xml:space="preserve">Larva Nyamuk </w:t>
      </w:r>
      <w:r w:rsidRPr="00F847D9">
        <w:rPr>
          <w:rFonts w:asciiTheme="majorBidi" w:hAnsiTheme="majorBidi" w:cstheme="majorBidi"/>
          <w:bCs/>
          <w:i/>
          <w:iCs/>
          <w:sz w:val="24"/>
          <w:szCs w:val="24"/>
        </w:rPr>
        <w:t>Aedes aegyti</w:t>
      </w:r>
      <w:r w:rsidRPr="00F847D9">
        <w:rPr>
          <w:rFonts w:asciiTheme="majorBidi" w:hAnsiTheme="majorBidi" w:cstheme="majorBidi"/>
          <w:bCs/>
          <w:sz w:val="24"/>
          <w:szCs w:val="24"/>
        </w:rPr>
        <w:tab/>
      </w:r>
      <w:r w:rsidRPr="00F847D9">
        <w:rPr>
          <w:rFonts w:asciiTheme="majorBidi" w:hAnsiTheme="majorBidi" w:cstheme="majorBidi"/>
          <w:bCs/>
          <w:sz w:val="24"/>
          <w:szCs w:val="24"/>
        </w:rPr>
        <w:tab/>
        <w:t>67</w:t>
      </w:r>
    </w:p>
    <w:p w:rsidR="00F847D9" w:rsidRPr="00F847D9" w:rsidRDefault="00F847D9" w:rsidP="00450B55">
      <w:pPr>
        <w:tabs>
          <w:tab w:val="left" w:leader="dot" w:pos="7380"/>
          <w:tab w:val="left" w:pos="7470"/>
        </w:tabs>
        <w:spacing w:after="0" w:line="240" w:lineRule="auto"/>
        <w:rPr>
          <w:rFonts w:asciiTheme="majorBidi" w:hAnsiTheme="majorBidi" w:cstheme="majorBidi"/>
          <w:bCs/>
          <w:sz w:val="24"/>
          <w:szCs w:val="24"/>
        </w:rPr>
      </w:pPr>
      <w:r w:rsidRPr="00F847D9">
        <w:rPr>
          <w:rFonts w:asciiTheme="majorBidi" w:hAnsiTheme="majorBidi" w:cstheme="majorBidi"/>
          <w:bCs/>
          <w:sz w:val="24"/>
          <w:szCs w:val="24"/>
        </w:rPr>
        <w:t>Tabel 20. Analisis Probit</w:t>
      </w:r>
      <w:r w:rsidRPr="00F847D9">
        <w:rPr>
          <w:rFonts w:asciiTheme="majorBidi" w:hAnsiTheme="majorBidi" w:cstheme="majorBidi"/>
          <w:bCs/>
          <w:sz w:val="24"/>
          <w:szCs w:val="24"/>
        </w:rPr>
        <w:tab/>
      </w:r>
      <w:r w:rsidRPr="00F847D9">
        <w:rPr>
          <w:rFonts w:asciiTheme="majorBidi" w:hAnsiTheme="majorBidi" w:cstheme="majorBidi"/>
          <w:bCs/>
          <w:sz w:val="24"/>
          <w:szCs w:val="24"/>
        </w:rPr>
        <w:tab/>
        <w:t>68</w:t>
      </w:r>
    </w:p>
    <w:p w:rsidR="00F847D9" w:rsidRPr="00F847D9" w:rsidRDefault="00F847D9" w:rsidP="00450B55">
      <w:pPr>
        <w:spacing w:after="0" w:line="240" w:lineRule="auto"/>
        <w:ind w:left="360" w:firstLine="630"/>
        <w:rPr>
          <w:rFonts w:asciiTheme="majorBidi" w:hAnsiTheme="majorBidi" w:cstheme="majorBidi"/>
          <w:bCs/>
          <w:sz w:val="24"/>
          <w:szCs w:val="24"/>
        </w:rPr>
      </w:pPr>
    </w:p>
    <w:p w:rsidR="00F847D9" w:rsidRPr="00F847D9" w:rsidRDefault="00F847D9" w:rsidP="00450B55">
      <w:pPr>
        <w:spacing w:after="0" w:line="240" w:lineRule="auto"/>
        <w:ind w:left="1080"/>
        <w:rPr>
          <w:rFonts w:asciiTheme="majorBidi" w:hAnsiTheme="majorBidi" w:cstheme="majorBidi"/>
          <w:bCs/>
          <w:sz w:val="24"/>
          <w:szCs w:val="24"/>
        </w:rPr>
      </w:pPr>
    </w:p>
    <w:p w:rsidR="00F847D9" w:rsidRPr="00F847D9" w:rsidRDefault="00F847D9" w:rsidP="00450B55">
      <w:pPr>
        <w:spacing w:after="0" w:line="240" w:lineRule="auto"/>
        <w:rPr>
          <w:rFonts w:asciiTheme="majorBidi" w:hAnsiTheme="majorBidi" w:cstheme="majorBidi"/>
          <w:b/>
          <w:sz w:val="24"/>
          <w:szCs w:val="24"/>
        </w:rPr>
      </w:pPr>
    </w:p>
    <w:p w:rsidR="00F847D9" w:rsidRPr="00F847D9" w:rsidRDefault="00F847D9" w:rsidP="00450B55">
      <w:pPr>
        <w:spacing w:after="0" w:line="240" w:lineRule="auto"/>
        <w:rPr>
          <w:rFonts w:asciiTheme="majorBidi" w:hAnsiTheme="majorBidi" w:cstheme="majorBidi"/>
          <w:b/>
          <w:sz w:val="24"/>
          <w:szCs w:val="24"/>
        </w:rPr>
      </w:pPr>
    </w:p>
    <w:p w:rsidR="00F847D9" w:rsidRPr="00F847D9" w:rsidRDefault="00F847D9" w:rsidP="00450B55">
      <w:pPr>
        <w:spacing w:after="0" w:line="240" w:lineRule="auto"/>
        <w:jc w:val="center"/>
        <w:rPr>
          <w:rFonts w:asciiTheme="majorBidi" w:hAnsiTheme="majorBidi" w:cstheme="majorBidi"/>
          <w:b/>
          <w:sz w:val="24"/>
          <w:szCs w:val="24"/>
        </w:rPr>
      </w:pPr>
    </w:p>
    <w:p w:rsidR="00F847D9" w:rsidRPr="00F847D9" w:rsidRDefault="00F847D9" w:rsidP="00450B55">
      <w:pPr>
        <w:spacing w:after="0" w:line="240" w:lineRule="auto"/>
        <w:jc w:val="center"/>
        <w:rPr>
          <w:rFonts w:asciiTheme="majorBidi" w:hAnsiTheme="majorBidi" w:cstheme="majorBidi"/>
          <w:b/>
          <w:sz w:val="24"/>
          <w:szCs w:val="24"/>
        </w:rPr>
      </w:pPr>
    </w:p>
    <w:p w:rsidR="00F847D9" w:rsidRPr="00F847D9" w:rsidRDefault="00F847D9" w:rsidP="00450B55">
      <w:pPr>
        <w:spacing w:after="0" w:line="240" w:lineRule="auto"/>
        <w:jc w:val="center"/>
        <w:rPr>
          <w:rFonts w:asciiTheme="majorBidi" w:hAnsiTheme="majorBidi" w:cstheme="majorBidi"/>
          <w:b/>
          <w:sz w:val="24"/>
          <w:szCs w:val="24"/>
        </w:rPr>
      </w:pPr>
    </w:p>
    <w:p w:rsidR="00F847D9" w:rsidRPr="00F847D9" w:rsidRDefault="00F847D9" w:rsidP="00450B55">
      <w:pPr>
        <w:spacing w:after="0" w:line="240" w:lineRule="auto"/>
        <w:jc w:val="center"/>
        <w:rPr>
          <w:rFonts w:asciiTheme="majorBidi" w:hAnsiTheme="majorBidi" w:cstheme="majorBidi"/>
          <w:b/>
          <w:sz w:val="24"/>
          <w:szCs w:val="24"/>
        </w:rPr>
      </w:pPr>
    </w:p>
    <w:p w:rsidR="00F847D9" w:rsidRPr="00F847D9" w:rsidRDefault="00B03729" w:rsidP="00450B55">
      <w:pPr>
        <w:spacing w:after="0" w:line="240" w:lineRule="auto"/>
        <w:rPr>
          <w:rFonts w:asciiTheme="majorBidi" w:hAnsiTheme="majorBidi" w:cstheme="majorBidi"/>
          <w:b/>
          <w:sz w:val="24"/>
          <w:szCs w:val="24"/>
        </w:rPr>
      </w:pPr>
      <w:r>
        <w:rPr>
          <w:rFonts w:asciiTheme="majorBidi" w:hAnsiTheme="majorBidi" w:cstheme="majorBidi"/>
          <w:b/>
          <w:noProof/>
          <w:sz w:val="24"/>
          <w:szCs w:val="24"/>
          <w:lang w:val="en-US"/>
        </w:rPr>
        <w:pict>
          <v:shape id="_x0000_s1111" type="#_x0000_t202" style="position:absolute;margin-left:181.35pt;margin-top:15.65pt;width:49.5pt;height:28.5pt;z-index:251770880" stroked="f">
            <v:textbox>
              <w:txbxContent>
                <w:p w:rsidR="00205F5F" w:rsidRPr="00B03729" w:rsidRDefault="00205F5F" w:rsidP="00B03729">
                  <w:pPr>
                    <w:jc w:val="center"/>
                    <w:rPr>
                      <w:rFonts w:asciiTheme="majorBidi" w:hAnsiTheme="majorBidi" w:cstheme="majorBidi"/>
                      <w:sz w:val="24"/>
                      <w:szCs w:val="24"/>
                    </w:rPr>
                  </w:pPr>
                  <w:r>
                    <w:rPr>
                      <w:rFonts w:asciiTheme="majorBidi" w:hAnsiTheme="majorBidi" w:cstheme="majorBidi"/>
                      <w:sz w:val="24"/>
                      <w:szCs w:val="24"/>
                    </w:rPr>
                    <w:t>xii</w:t>
                  </w:r>
                </w:p>
              </w:txbxContent>
            </v:textbox>
          </v:shape>
        </w:pict>
      </w:r>
    </w:p>
    <w:p w:rsidR="00F847D9" w:rsidRPr="00F847D9" w:rsidRDefault="00B03729" w:rsidP="00450B55">
      <w:pPr>
        <w:spacing w:after="0" w:line="240" w:lineRule="auto"/>
        <w:jc w:val="center"/>
        <w:rPr>
          <w:rFonts w:asciiTheme="majorBidi" w:hAnsiTheme="majorBidi" w:cstheme="majorBidi"/>
          <w:b/>
          <w:sz w:val="24"/>
          <w:szCs w:val="24"/>
        </w:rPr>
      </w:pPr>
      <w:r>
        <w:rPr>
          <w:rFonts w:asciiTheme="majorBidi" w:hAnsiTheme="majorBidi" w:cstheme="majorBidi"/>
          <w:b/>
          <w:noProof/>
          <w:sz w:val="24"/>
          <w:szCs w:val="24"/>
          <w:lang w:val="en-US"/>
        </w:rPr>
        <w:lastRenderedPageBreak/>
        <w:pict>
          <v:shape id="_x0000_s1115" type="#_x0000_t202" style="position:absolute;left:0;text-align:left;margin-left:379pt;margin-top:-38.45pt;width:27.35pt;height:22.5pt;z-index:251774976" fillcolor="white [3212]" stroked="f">
            <v:textbox style="mso-next-textbox:#_x0000_s1115">
              <w:txbxContent>
                <w:p w:rsidR="00205F5F" w:rsidRDefault="00205F5F" w:rsidP="00B03729"/>
              </w:txbxContent>
            </v:textbox>
          </v:shape>
        </w:pict>
      </w:r>
      <w:r w:rsidR="00F847D9" w:rsidRPr="00F847D9">
        <w:rPr>
          <w:rFonts w:asciiTheme="majorBidi" w:hAnsiTheme="majorBidi" w:cstheme="majorBidi"/>
          <w:b/>
          <w:sz w:val="24"/>
          <w:szCs w:val="24"/>
        </w:rPr>
        <w:t>DAFTAR GAMBAR</w:t>
      </w:r>
    </w:p>
    <w:p w:rsidR="00F847D9" w:rsidRPr="00F847D9" w:rsidRDefault="00F847D9" w:rsidP="00450B55">
      <w:pPr>
        <w:spacing w:after="0" w:line="240" w:lineRule="auto"/>
        <w:jc w:val="center"/>
        <w:rPr>
          <w:rFonts w:asciiTheme="majorBidi" w:hAnsiTheme="majorBidi" w:cstheme="majorBidi"/>
          <w:b/>
          <w:sz w:val="24"/>
          <w:szCs w:val="24"/>
        </w:rPr>
      </w:pPr>
    </w:p>
    <w:p w:rsidR="00F847D9" w:rsidRPr="00F847D9" w:rsidRDefault="00F847D9" w:rsidP="00450B55">
      <w:pPr>
        <w:spacing w:after="0" w:line="240" w:lineRule="auto"/>
        <w:jc w:val="right"/>
        <w:rPr>
          <w:rFonts w:asciiTheme="majorBidi" w:hAnsiTheme="majorBidi" w:cstheme="majorBidi"/>
          <w:sz w:val="24"/>
          <w:szCs w:val="24"/>
        </w:rPr>
      </w:pPr>
      <w:r w:rsidRPr="00F847D9">
        <w:rPr>
          <w:rFonts w:asciiTheme="majorBidi" w:hAnsiTheme="majorBidi" w:cstheme="majorBidi"/>
          <w:sz w:val="24"/>
          <w:szCs w:val="24"/>
        </w:rPr>
        <w:t>Halaman</w:t>
      </w:r>
    </w:p>
    <w:p w:rsidR="00F847D9" w:rsidRPr="00F847D9" w:rsidRDefault="00F847D9" w:rsidP="00450B55">
      <w:pPr>
        <w:spacing w:after="0" w:line="240" w:lineRule="auto"/>
        <w:jc w:val="right"/>
        <w:rPr>
          <w:rFonts w:asciiTheme="majorBidi" w:hAnsiTheme="majorBidi" w:cstheme="majorBidi"/>
          <w:sz w:val="24"/>
          <w:szCs w:val="24"/>
        </w:rPr>
      </w:pPr>
    </w:p>
    <w:p w:rsidR="00F847D9" w:rsidRPr="00F847D9" w:rsidRDefault="00F847D9" w:rsidP="00450B55">
      <w:pPr>
        <w:tabs>
          <w:tab w:val="left" w:leader="dot" w:pos="7380"/>
          <w:tab w:val="left" w:pos="7470"/>
        </w:tabs>
        <w:spacing w:after="0" w:line="240" w:lineRule="auto"/>
        <w:rPr>
          <w:rFonts w:asciiTheme="majorBidi" w:hAnsiTheme="majorBidi" w:cstheme="majorBidi"/>
          <w:sz w:val="24"/>
          <w:szCs w:val="24"/>
        </w:rPr>
      </w:pPr>
      <w:r w:rsidRPr="00F847D9">
        <w:rPr>
          <w:rFonts w:asciiTheme="majorBidi" w:hAnsiTheme="majorBidi" w:cstheme="majorBidi"/>
          <w:sz w:val="24"/>
          <w:szCs w:val="24"/>
        </w:rPr>
        <w:t>Gambar 1.</w:t>
      </w:r>
      <w:r w:rsidRPr="00F847D9">
        <w:rPr>
          <w:rFonts w:asciiTheme="majorBidi" w:hAnsiTheme="majorBidi" w:cstheme="majorBidi"/>
          <w:b/>
          <w:bCs/>
          <w:sz w:val="24"/>
          <w:szCs w:val="24"/>
        </w:rPr>
        <w:t xml:space="preserve"> </w:t>
      </w:r>
      <w:r w:rsidRPr="00F847D9">
        <w:rPr>
          <w:rFonts w:asciiTheme="majorBidi" w:hAnsiTheme="majorBidi" w:cstheme="majorBidi"/>
          <w:sz w:val="24"/>
          <w:szCs w:val="24"/>
        </w:rPr>
        <w:t xml:space="preserve">Telur Nyamuk </w:t>
      </w:r>
      <w:r w:rsidRPr="00F847D9">
        <w:rPr>
          <w:rFonts w:asciiTheme="majorBidi" w:hAnsiTheme="majorBidi" w:cstheme="majorBidi"/>
          <w:i/>
          <w:iCs/>
          <w:sz w:val="24"/>
          <w:szCs w:val="24"/>
        </w:rPr>
        <w:t>Aedes aegypti</w:t>
      </w:r>
      <w:r w:rsidRPr="00F847D9">
        <w:rPr>
          <w:rFonts w:asciiTheme="majorBidi" w:hAnsiTheme="majorBidi" w:cstheme="majorBidi"/>
          <w:sz w:val="24"/>
          <w:szCs w:val="24"/>
        </w:rPr>
        <w:tab/>
      </w:r>
      <w:r w:rsidRPr="00F847D9">
        <w:rPr>
          <w:rFonts w:asciiTheme="majorBidi" w:hAnsiTheme="majorBidi" w:cstheme="majorBidi"/>
          <w:sz w:val="24"/>
          <w:szCs w:val="24"/>
        </w:rPr>
        <w:tab/>
        <w:t>7</w:t>
      </w:r>
    </w:p>
    <w:p w:rsidR="00F847D9" w:rsidRPr="00F847D9" w:rsidRDefault="00F847D9" w:rsidP="00450B55">
      <w:pPr>
        <w:pStyle w:val="ListParagraph"/>
        <w:tabs>
          <w:tab w:val="left" w:leader="dot" w:pos="7380"/>
          <w:tab w:val="left" w:pos="7470"/>
        </w:tabs>
        <w:autoSpaceDE w:val="0"/>
        <w:autoSpaceDN w:val="0"/>
        <w:adjustRightInd w:val="0"/>
        <w:spacing w:after="0" w:line="240" w:lineRule="auto"/>
        <w:ind w:left="0"/>
        <w:rPr>
          <w:rFonts w:asciiTheme="majorBidi" w:hAnsiTheme="majorBidi" w:cstheme="majorBidi"/>
          <w:sz w:val="24"/>
          <w:szCs w:val="24"/>
        </w:rPr>
      </w:pPr>
      <w:r w:rsidRPr="00F847D9">
        <w:rPr>
          <w:rFonts w:asciiTheme="majorBidi" w:hAnsiTheme="majorBidi" w:cstheme="majorBidi"/>
          <w:sz w:val="24"/>
          <w:szCs w:val="24"/>
        </w:rPr>
        <w:t>Gambar 2.</w:t>
      </w:r>
      <w:r w:rsidRPr="00F847D9">
        <w:rPr>
          <w:rFonts w:asciiTheme="majorBidi" w:hAnsiTheme="majorBidi" w:cstheme="majorBidi"/>
          <w:b/>
          <w:bCs/>
          <w:sz w:val="24"/>
          <w:szCs w:val="24"/>
        </w:rPr>
        <w:t xml:space="preserve"> </w:t>
      </w:r>
      <w:r w:rsidRPr="00F847D9">
        <w:rPr>
          <w:rFonts w:asciiTheme="majorBidi" w:hAnsiTheme="majorBidi" w:cstheme="majorBidi"/>
          <w:sz w:val="24"/>
          <w:szCs w:val="24"/>
        </w:rPr>
        <w:t xml:space="preserve">Larva Nyamuk </w:t>
      </w:r>
      <w:r w:rsidRPr="00F847D9">
        <w:rPr>
          <w:rFonts w:asciiTheme="majorBidi" w:hAnsiTheme="majorBidi" w:cstheme="majorBidi"/>
          <w:i/>
          <w:iCs/>
          <w:sz w:val="24"/>
          <w:szCs w:val="24"/>
        </w:rPr>
        <w:t>Aedes aegypti</w:t>
      </w:r>
      <w:r w:rsidRPr="00F847D9">
        <w:rPr>
          <w:rFonts w:asciiTheme="majorBidi" w:hAnsiTheme="majorBidi" w:cstheme="majorBidi"/>
          <w:sz w:val="24"/>
          <w:szCs w:val="24"/>
        </w:rPr>
        <w:tab/>
      </w:r>
      <w:r w:rsidRPr="00F847D9">
        <w:rPr>
          <w:rFonts w:asciiTheme="majorBidi" w:hAnsiTheme="majorBidi" w:cstheme="majorBidi"/>
          <w:sz w:val="24"/>
          <w:szCs w:val="24"/>
        </w:rPr>
        <w:tab/>
        <w:t>8</w:t>
      </w:r>
    </w:p>
    <w:p w:rsidR="00F847D9" w:rsidRPr="00F847D9" w:rsidRDefault="00F847D9" w:rsidP="00450B55">
      <w:pPr>
        <w:pStyle w:val="ListParagraph"/>
        <w:tabs>
          <w:tab w:val="left" w:leader="dot" w:pos="7380"/>
          <w:tab w:val="left" w:pos="7470"/>
        </w:tabs>
        <w:autoSpaceDE w:val="0"/>
        <w:autoSpaceDN w:val="0"/>
        <w:adjustRightInd w:val="0"/>
        <w:spacing w:after="0" w:line="240" w:lineRule="auto"/>
        <w:ind w:left="0"/>
        <w:rPr>
          <w:rFonts w:asciiTheme="majorBidi" w:hAnsiTheme="majorBidi" w:cstheme="majorBidi"/>
          <w:b/>
          <w:bCs/>
          <w:sz w:val="24"/>
          <w:szCs w:val="24"/>
        </w:rPr>
      </w:pPr>
      <w:r w:rsidRPr="00F847D9">
        <w:rPr>
          <w:rFonts w:asciiTheme="majorBidi" w:hAnsiTheme="majorBidi" w:cstheme="majorBidi"/>
          <w:sz w:val="24"/>
          <w:szCs w:val="24"/>
        </w:rPr>
        <w:t>Gambar 3.</w:t>
      </w:r>
      <w:r w:rsidRPr="00F847D9">
        <w:rPr>
          <w:rFonts w:asciiTheme="majorBidi" w:hAnsiTheme="majorBidi" w:cstheme="majorBidi"/>
          <w:b/>
          <w:bCs/>
          <w:sz w:val="24"/>
          <w:szCs w:val="24"/>
        </w:rPr>
        <w:t xml:space="preserve"> </w:t>
      </w:r>
      <w:r w:rsidRPr="00F847D9">
        <w:rPr>
          <w:rFonts w:asciiTheme="majorBidi" w:hAnsiTheme="majorBidi" w:cstheme="majorBidi"/>
          <w:sz w:val="24"/>
          <w:szCs w:val="24"/>
        </w:rPr>
        <w:t xml:space="preserve">Larva Nyamuk </w:t>
      </w:r>
      <w:r w:rsidRPr="00F847D9">
        <w:rPr>
          <w:rFonts w:asciiTheme="majorBidi" w:hAnsiTheme="majorBidi" w:cstheme="majorBidi"/>
          <w:i/>
          <w:iCs/>
          <w:sz w:val="24"/>
          <w:szCs w:val="24"/>
        </w:rPr>
        <w:t>Aedes aegypti</w:t>
      </w:r>
      <w:r w:rsidRPr="00F847D9">
        <w:rPr>
          <w:rFonts w:asciiTheme="majorBidi" w:hAnsiTheme="majorBidi" w:cstheme="majorBidi"/>
          <w:sz w:val="24"/>
          <w:szCs w:val="24"/>
        </w:rPr>
        <w:tab/>
      </w:r>
      <w:r w:rsidRPr="00F847D9">
        <w:rPr>
          <w:rFonts w:asciiTheme="majorBidi" w:hAnsiTheme="majorBidi" w:cstheme="majorBidi"/>
          <w:sz w:val="24"/>
          <w:szCs w:val="24"/>
        </w:rPr>
        <w:tab/>
        <w:t>8</w:t>
      </w:r>
    </w:p>
    <w:p w:rsidR="00F847D9" w:rsidRPr="00F847D9" w:rsidRDefault="00F847D9" w:rsidP="00450B55">
      <w:pPr>
        <w:tabs>
          <w:tab w:val="left" w:leader="dot" w:pos="7380"/>
          <w:tab w:val="left" w:pos="7470"/>
        </w:tabs>
        <w:spacing w:after="0" w:line="240" w:lineRule="auto"/>
        <w:rPr>
          <w:rFonts w:asciiTheme="majorBidi" w:hAnsiTheme="majorBidi" w:cstheme="majorBidi"/>
          <w:sz w:val="24"/>
          <w:szCs w:val="24"/>
        </w:rPr>
      </w:pPr>
      <w:r w:rsidRPr="00F847D9">
        <w:rPr>
          <w:rFonts w:asciiTheme="majorBidi" w:hAnsiTheme="majorBidi" w:cstheme="majorBidi"/>
          <w:sz w:val="24"/>
          <w:szCs w:val="24"/>
        </w:rPr>
        <w:t xml:space="preserve">Gambar 4. Pupa Nyamuk </w:t>
      </w:r>
      <w:r w:rsidRPr="00F847D9">
        <w:rPr>
          <w:rFonts w:asciiTheme="majorBidi" w:hAnsiTheme="majorBidi" w:cstheme="majorBidi"/>
          <w:i/>
          <w:iCs/>
          <w:sz w:val="24"/>
          <w:szCs w:val="24"/>
        </w:rPr>
        <w:t>Aedes aegypti</w:t>
      </w:r>
      <w:r w:rsidRPr="00F847D9">
        <w:rPr>
          <w:rFonts w:asciiTheme="majorBidi" w:hAnsiTheme="majorBidi" w:cstheme="majorBidi"/>
          <w:sz w:val="24"/>
          <w:szCs w:val="24"/>
        </w:rPr>
        <w:tab/>
      </w:r>
      <w:r w:rsidRPr="00F847D9">
        <w:rPr>
          <w:rFonts w:asciiTheme="majorBidi" w:hAnsiTheme="majorBidi" w:cstheme="majorBidi"/>
          <w:sz w:val="24"/>
          <w:szCs w:val="24"/>
        </w:rPr>
        <w:tab/>
        <w:t>10</w:t>
      </w:r>
    </w:p>
    <w:p w:rsidR="00F847D9" w:rsidRPr="00F847D9" w:rsidRDefault="00F847D9" w:rsidP="00450B55">
      <w:pPr>
        <w:pStyle w:val="ListParagraph"/>
        <w:tabs>
          <w:tab w:val="left" w:leader="dot" w:pos="7380"/>
          <w:tab w:val="left" w:pos="7470"/>
        </w:tabs>
        <w:autoSpaceDE w:val="0"/>
        <w:autoSpaceDN w:val="0"/>
        <w:adjustRightInd w:val="0"/>
        <w:spacing w:after="0" w:line="240" w:lineRule="auto"/>
        <w:ind w:left="0"/>
        <w:rPr>
          <w:rFonts w:asciiTheme="majorBidi" w:hAnsiTheme="majorBidi" w:cstheme="majorBidi"/>
          <w:b/>
          <w:bCs/>
          <w:sz w:val="24"/>
          <w:szCs w:val="24"/>
        </w:rPr>
      </w:pPr>
      <w:r w:rsidRPr="00F847D9">
        <w:rPr>
          <w:rFonts w:asciiTheme="majorBidi" w:hAnsiTheme="majorBidi" w:cstheme="majorBidi"/>
          <w:sz w:val="24"/>
          <w:szCs w:val="24"/>
        </w:rPr>
        <w:t>Gambar 5.</w:t>
      </w:r>
      <w:r w:rsidRPr="00F847D9">
        <w:rPr>
          <w:rFonts w:asciiTheme="majorBidi" w:hAnsiTheme="majorBidi" w:cstheme="majorBidi"/>
          <w:b/>
          <w:bCs/>
          <w:sz w:val="24"/>
          <w:szCs w:val="24"/>
        </w:rPr>
        <w:t xml:space="preserve"> </w:t>
      </w:r>
      <w:r w:rsidRPr="00F847D9">
        <w:rPr>
          <w:rFonts w:asciiTheme="majorBidi" w:hAnsiTheme="majorBidi" w:cstheme="majorBidi"/>
          <w:sz w:val="24"/>
          <w:szCs w:val="24"/>
        </w:rPr>
        <w:t xml:space="preserve">Nyamuk </w:t>
      </w:r>
      <w:r w:rsidRPr="00F847D9">
        <w:rPr>
          <w:rFonts w:asciiTheme="majorBidi" w:hAnsiTheme="majorBidi" w:cstheme="majorBidi"/>
          <w:i/>
          <w:iCs/>
          <w:sz w:val="24"/>
          <w:szCs w:val="24"/>
        </w:rPr>
        <w:t>Aedes aegypti</w:t>
      </w:r>
      <w:r w:rsidRPr="00F847D9">
        <w:rPr>
          <w:rFonts w:asciiTheme="majorBidi" w:hAnsiTheme="majorBidi" w:cstheme="majorBidi"/>
          <w:sz w:val="24"/>
          <w:szCs w:val="24"/>
        </w:rPr>
        <w:tab/>
      </w:r>
      <w:r w:rsidRPr="00F847D9">
        <w:rPr>
          <w:rFonts w:asciiTheme="majorBidi" w:hAnsiTheme="majorBidi" w:cstheme="majorBidi"/>
          <w:sz w:val="24"/>
          <w:szCs w:val="24"/>
        </w:rPr>
        <w:tab/>
        <w:t xml:space="preserve">10 </w:t>
      </w:r>
    </w:p>
    <w:p w:rsidR="00F847D9" w:rsidRPr="00F847D9" w:rsidRDefault="00F847D9" w:rsidP="00450B55">
      <w:pPr>
        <w:tabs>
          <w:tab w:val="left" w:leader="dot" w:pos="7371"/>
          <w:tab w:val="left" w:pos="7470"/>
        </w:tabs>
        <w:spacing w:after="0" w:line="240" w:lineRule="auto"/>
        <w:ind w:left="1134" w:hanging="1134"/>
        <w:rPr>
          <w:rFonts w:asciiTheme="majorBidi" w:hAnsiTheme="majorBidi" w:cstheme="majorBidi"/>
          <w:sz w:val="24"/>
          <w:szCs w:val="24"/>
        </w:rPr>
      </w:pPr>
      <w:r w:rsidRPr="00F847D9">
        <w:rPr>
          <w:rFonts w:asciiTheme="majorBidi" w:hAnsiTheme="majorBidi" w:cstheme="majorBidi"/>
          <w:sz w:val="24"/>
          <w:szCs w:val="24"/>
        </w:rPr>
        <w:t>Gambar 6</w:t>
      </w:r>
      <w:r w:rsidRPr="00F847D9">
        <w:rPr>
          <w:rFonts w:asciiTheme="majorBidi" w:hAnsiTheme="majorBidi" w:cstheme="majorBidi"/>
          <w:b/>
          <w:bCs/>
          <w:sz w:val="24"/>
          <w:szCs w:val="24"/>
        </w:rPr>
        <w:t xml:space="preserve"> </w:t>
      </w:r>
      <w:r w:rsidRPr="00F847D9">
        <w:rPr>
          <w:rFonts w:asciiTheme="majorBidi" w:hAnsiTheme="majorBidi" w:cstheme="majorBidi"/>
          <w:sz w:val="24"/>
          <w:szCs w:val="24"/>
        </w:rPr>
        <w:t>Tanaman Brotowali</w:t>
      </w:r>
      <w:r w:rsidRPr="00F847D9">
        <w:rPr>
          <w:rFonts w:asciiTheme="majorBidi" w:hAnsiTheme="majorBidi" w:cstheme="majorBidi"/>
          <w:sz w:val="24"/>
          <w:szCs w:val="24"/>
        </w:rPr>
        <w:tab/>
      </w:r>
      <w:r w:rsidRPr="00F847D9">
        <w:rPr>
          <w:rFonts w:asciiTheme="majorBidi" w:hAnsiTheme="majorBidi" w:cstheme="majorBidi"/>
          <w:sz w:val="24"/>
          <w:szCs w:val="24"/>
        </w:rPr>
        <w:tab/>
        <w:t>15</w:t>
      </w:r>
    </w:p>
    <w:p w:rsidR="00F847D9" w:rsidRPr="00F847D9" w:rsidRDefault="00F847D9" w:rsidP="00450B55">
      <w:pPr>
        <w:tabs>
          <w:tab w:val="left" w:leader="dot" w:pos="7380"/>
          <w:tab w:val="left" w:pos="7470"/>
        </w:tabs>
        <w:spacing w:after="0" w:line="240" w:lineRule="auto"/>
        <w:rPr>
          <w:rFonts w:asciiTheme="majorBidi" w:hAnsiTheme="majorBidi" w:cstheme="majorBidi"/>
          <w:noProof/>
          <w:sz w:val="24"/>
          <w:szCs w:val="24"/>
          <w:lang w:eastAsia="id-ID"/>
        </w:rPr>
      </w:pPr>
      <w:r w:rsidRPr="00F847D9">
        <w:rPr>
          <w:rFonts w:asciiTheme="majorBidi" w:hAnsiTheme="majorBidi" w:cstheme="majorBidi"/>
          <w:noProof/>
          <w:sz w:val="24"/>
          <w:szCs w:val="24"/>
          <w:lang w:eastAsia="id-ID"/>
        </w:rPr>
        <w:t>Gambar 7. Alat Dan bahan yang digunakan</w:t>
      </w:r>
      <w:r w:rsidRPr="00F847D9">
        <w:rPr>
          <w:rFonts w:asciiTheme="majorBidi" w:hAnsiTheme="majorBidi" w:cstheme="majorBidi"/>
          <w:noProof/>
          <w:sz w:val="24"/>
          <w:szCs w:val="24"/>
          <w:lang w:eastAsia="id-ID"/>
        </w:rPr>
        <w:tab/>
      </w:r>
      <w:r w:rsidRPr="00F847D9">
        <w:rPr>
          <w:rFonts w:asciiTheme="majorBidi" w:hAnsiTheme="majorBidi" w:cstheme="majorBidi"/>
          <w:noProof/>
          <w:sz w:val="24"/>
          <w:szCs w:val="24"/>
          <w:lang w:eastAsia="id-ID"/>
        </w:rPr>
        <w:tab/>
        <w:t>89</w:t>
      </w:r>
    </w:p>
    <w:p w:rsidR="00F847D9" w:rsidRPr="00F847D9" w:rsidRDefault="00F847D9" w:rsidP="00450B55">
      <w:pPr>
        <w:tabs>
          <w:tab w:val="left" w:leader="dot" w:pos="7380"/>
          <w:tab w:val="left" w:pos="7470"/>
        </w:tabs>
        <w:spacing w:after="0" w:line="240" w:lineRule="auto"/>
        <w:rPr>
          <w:rFonts w:asciiTheme="majorBidi" w:hAnsiTheme="majorBidi" w:cstheme="majorBidi"/>
          <w:sz w:val="24"/>
          <w:szCs w:val="24"/>
        </w:rPr>
      </w:pPr>
      <w:r w:rsidRPr="00F847D9">
        <w:rPr>
          <w:rFonts w:asciiTheme="majorBidi" w:hAnsiTheme="majorBidi" w:cstheme="majorBidi"/>
          <w:sz w:val="24"/>
          <w:szCs w:val="24"/>
        </w:rPr>
        <w:t>Gambar 8. Pembuatan Ekstrak Batang Brotowali</w:t>
      </w:r>
      <w:r w:rsidRPr="00F847D9">
        <w:rPr>
          <w:rFonts w:asciiTheme="majorBidi" w:hAnsiTheme="majorBidi" w:cstheme="majorBidi"/>
          <w:sz w:val="24"/>
          <w:szCs w:val="24"/>
        </w:rPr>
        <w:tab/>
      </w:r>
      <w:r w:rsidRPr="00F847D9">
        <w:rPr>
          <w:rFonts w:asciiTheme="majorBidi" w:hAnsiTheme="majorBidi" w:cstheme="majorBidi"/>
          <w:sz w:val="24"/>
          <w:szCs w:val="24"/>
        </w:rPr>
        <w:tab/>
        <w:t>91</w:t>
      </w:r>
    </w:p>
    <w:p w:rsidR="00F847D9" w:rsidRPr="00F847D9" w:rsidRDefault="00F847D9" w:rsidP="00450B55">
      <w:pPr>
        <w:tabs>
          <w:tab w:val="left" w:leader="dot" w:pos="7380"/>
          <w:tab w:val="left" w:pos="7470"/>
        </w:tabs>
        <w:spacing w:after="0" w:line="240" w:lineRule="auto"/>
        <w:rPr>
          <w:rFonts w:asciiTheme="majorBidi" w:hAnsiTheme="majorBidi" w:cstheme="majorBidi"/>
          <w:sz w:val="24"/>
          <w:szCs w:val="24"/>
        </w:rPr>
      </w:pPr>
      <w:r w:rsidRPr="00F847D9">
        <w:rPr>
          <w:rFonts w:asciiTheme="majorBidi" w:hAnsiTheme="majorBidi" w:cstheme="majorBidi"/>
          <w:sz w:val="24"/>
          <w:szCs w:val="24"/>
        </w:rPr>
        <w:t>Gambar 9. Pembuatan Larutan Stok Ekstrak Batang Brotowali</w:t>
      </w:r>
      <w:r w:rsidRPr="00F847D9">
        <w:rPr>
          <w:rFonts w:asciiTheme="majorBidi" w:hAnsiTheme="majorBidi" w:cstheme="majorBidi"/>
          <w:sz w:val="24"/>
          <w:szCs w:val="24"/>
        </w:rPr>
        <w:tab/>
      </w:r>
      <w:r w:rsidRPr="00F847D9">
        <w:rPr>
          <w:rFonts w:asciiTheme="majorBidi" w:hAnsiTheme="majorBidi" w:cstheme="majorBidi"/>
          <w:sz w:val="24"/>
          <w:szCs w:val="24"/>
        </w:rPr>
        <w:tab/>
        <w:t>93</w:t>
      </w:r>
    </w:p>
    <w:p w:rsidR="00F847D9" w:rsidRPr="00F847D9" w:rsidRDefault="00F847D9" w:rsidP="00450B55">
      <w:pPr>
        <w:tabs>
          <w:tab w:val="left" w:leader="dot" w:pos="7380"/>
          <w:tab w:val="left" w:pos="7470"/>
        </w:tabs>
        <w:spacing w:after="0" w:line="240" w:lineRule="auto"/>
        <w:rPr>
          <w:rFonts w:asciiTheme="majorBidi" w:hAnsiTheme="majorBidi" w:cstheme="majorBidi"/>
          <w:sz w:val="24"/>
          <w:szCs w:val="24"/>
        </w:rPr>
      </w:pPr>
      <w:r w:rsidRPr="00F847D9">
        <w:rPr>
          <w:rFonts w:asciiTheme="majorBidi" w:hAnsiTheme="majorBidi" w:cstheme="majorBidi"/>
          <w:sz w:val="24"/>
          <w:szCs w:val="24"/>
        </w:rPr>
        <w:t xml:space="preserve">Gambar 10. Penetasan Telur </w:t>
      </w:r>
      <w:r w:rsidRPr="00F847D9">
        <w:rPr>
          <w:rFonts w:asciiTheme="majorBidi" w:hAnsiTheme="majorBidi" w:cstheme="majorBidi"/>
          <w:i/>
          <w:iCs/>
          <w:sz w:val="24"/>
          <w:szCs w:val="24"/>
        </w:rPr>
        <w:t>Aedes aegypti</w:t>
      </w:r>
      <w:r w:rsidRPr="00F847D9">
        <w:rPr>
          <w:rFonts w:asciiTheme="majorBidi" w:hAnsiTheme="majorBidi" w:cstheme="majorBidi"/>
          <w:sz w:val="24"/>
          <w:szCs w:val="24"/>
        </w:rPr>
        <w:tab/>
      </w:r>
      <w:r w:rsidRPr="00F847D9">
        <w:rPr>
          <w:rFonts w:asciiTheme="majorBidi" w:hAnsiTheme="majorBidi" w:cstheme="majorBidi"/>
          <w:sz w:val="24"/>
          <w:szCs w:val="24"/>
        </w:rPr>
        <w:tab/>
        <w:t>94</w:t>
      </w:r>
    </w:p>
    <w:p w:rsidR="00F847D9" w:rsidRPr="00F847D9" w:rsidRDefault="00F847D9" w:rsidP="00450B55">
      <w:pPr>
        <w:tabs>
          <w:tab w:val="left" w:leader="dot" w:pos="7380"/>
          <w:tab w:val="left" w:pos="7470"/>
        </w:tabs>
        <w:spacing w:after="0" w:line="240" w:lineRule="auto"/>
        <w:rPr>
          <w:rFonts w:asciiTheme="majorBidi" w:hAnsiTheme="majorBidi" w:cstheme="majorBidi"/>
          <w:sz w:val="24"/>
          <w:szCs w:val="24"/>
        </w:rPr>
      </w:pPr>
      <w:r w:rsidRPr="00F847D9">
        <w:rPr>
          <w:rFonts w:asciiTheme="majorBidi" w:hAnsiTheme="majorBidi" w:cstheme="majorBidi"/>
          <w:sz w:val="24"/>
          <w:szCs w:val="24"/>
        </w:rPr>
        <w:t>Gambar 11. Proses Penguji Ekstrak Brotowali Terhadap Larva</w:t>
      </w:r>
      <w:r w:rsidRPr="00F847D9">
        <w:rPr>
          <w:rFonts w:asciiTheme="majorBidi" w:hAnsiTheme="majorBidi" w:cstheme="majorBidi"/>
          <w:sz w:val="24"/>
          <w:szCs w:val="24"/>
        </w:rPr>
        <w:tab/>
      </w:r>
      <w:r w:rsidRPr="00F847D9">
        <w:rPr>
          <w:rFonts w:asciiTheme="majorBidi" w:hAnsiTheme="majorBidi" w:cstheme="majorBidi"/>
          <w:sz w:val="24"/>
          <w:szCs w:val="24"/>
        </w:rPr>
        <w:tab/>
        <w:t>95</w:t>
      </w:r>
    </w:p>
    <w:p w:rsidR="00F847D9" w:rsidRPr="00F847D9" w:rsidRDefault="00F847D9" w:rsidP="00450B55">
      <w:pPr>
        <w:spacing w:after="0" w:line="240" w:lineRule="auto"/>
        <w:rPr>
          <w:rFonts w:asciiTheme="majorBidi" w:hAnsiTheme="majorBidi" w:cstheme="majorBidi"/>
          <w:sz w:val="24"/>
          <w:szCs w:val="24"/>
          <w:rtl/>
        </w:rPr>
      </w:pPr>
    </w:p>
    <w:p w:rsidR="00F847D9" w:rsidRPr="00F847D9" w:rsidRDefault="00F847D9" w:rsidP="00450B55">
      <w:pPr>
        <w:spacing w:after="0" w:line="240" w:lineRule="auto"/>
        <w:rPr>
          <w:rFonts w:asciiTheme="majorBidi" w:hAnsiTheme="majorBidi" w:cstheme="majorBidi"/>
          <w:b/>
          <w:bCs/>
          <w:sz w:val="24"/>
          <w:szCs w:val="24"/>
          <w:rtl/>
        </w:rPr>
      </w:pPr>
    </w:p>
    <w:p w:rsidR="00F847D9" w:rsidRPr="00F847D9" w:rsidRDefault="00F847D9" w:rsidP="00450B55">
      <w:pPr>
        <w:spacing w:after="0" w:line="240" w:lineRule="auto"/>
        <w:rPr>
          <w:rFonts w:asciiTheme="majorBidi" w:hAnsiTheme="majorBidi" w:cstheme="majorBidi"/>
          <w:b/>
          <w:bCs/>
          <w:sz w:val="24"/>
          <w:szCs w:val="24"/>
          <w:rtl/>
        </w:rPr>
      </w:pPr>
    </w:p>
    <w:p w:rsidR="00F847D9" w:rsidRPr="00F847D9" w:rsidRDefault="00F847D9" w:rsidP="00450B55">
      <w:pPr>
        <w:spacing w:after="0" w:line="240" w:lineRule="auto"/>
        <w:rPr>
          <w:rFonts w:asciiTheme="majorBidi" w:hAnsiTheme="majorBidi" w:cstheme="majorBidi"/>
          <w:b/>
          <w:bCs/>
          <w:sz w:val="24"/>
          <w:szCs w:val="24"/>
          <w:rtl/>
        </w:rPr>
      </w:pPr>
    </w:p>
    <w:p w:rsidR="00F847D9" w:rsidRPr="00F847D9" w:rsidRDefault="00F847D9" w:rsidP="00450B55">
      <w:pPr>
        <w:spacing w:after="0" w:line="240" w:lineRule="auto"/>
        <w:rPr>
          <w:rFonts w:asciiTheme="majorBidi" w:hAnsiTheme="majorBidi" w:cstheme="majorBidi"/>
          <w:b/>
          <w:bCs/>
          <w:sz w:val="24"/>
          <w:szCs w:val="24"/>
          <w:rtl/>
        </w:rPr>
      </w:pPr>
    </w:p>
    <w:p w:rsidR="00F847D9" w:rsidRPr="00F847D9" w:rsidRDefault="00F847D9" w:rsidP="00450B55">
      <w:pPr>
        <w:spacing w:after="0" w:line="240" w:lineRule="auto"/>
        <w:rPr>
          <w:rFonts w:asciiTheme="majorBidi" w:hAnsiTheme="majorBidi" w:cstheme="majorBidi"/>
          <w:b/>
          <w:bCs/>
          <w:sz w:val="24"/>
          <w:szCs w:val="24"/>
          <w:rtl/>
        </w:rPr>
      </w:pPr>
    </w:p>
    <w:p w:rsidR="00F847D9" w:rsidRPr="00F847D9" w:rsidRDefault="00F847D9" w:rsidP="00450B55">
      <w:pPr>
        <w:spacing w:after="0" w:line="240" w:lineRule="auto"/>
        <w:rPr>
          <w:rFonts w:asciiTheme="majorBidi" w:hAnsiTheme="majorBidi" w:cstheme="majorBidi"/>
          <w:b/>
          <w:bCs/>
          <w:sz w:val="24"/>
          <w:szCs w:val="24"/>
          <w:rtl/>
        </w:rPr>
      </w:pPr>
    </w:p>
    <w:p w:rsidR="00F847D9" w:rsidRPr="00F847D9" w:rsidRDefault="00F847D9" w:rsidP="00450B55">
      <w:pPr>
        <w:spacing w:after="0" w:line="240" w:lineRule="auto"/>
        <w:rPr>
          <w:rFonts w:asciiTheme="majorBidi" w:hAnsiTheme="majorBidi" w:cstheme="majorBidi"/>
          <w:b/>
          <w:bCs/>
          <w:sz w:val="24"/>
          <w:szCs w:val="24"/>
          <w:rtl/>
        </w:rPr>
      </w:pPr>
    </w:p>
    <w:p w:rsidR="00F847D9" w:rsidRPr="00F847D9" w:rsidRDefault="00F847D9" w:rsidP="00450B55">
      <w:pPr>
        <w:spacing w:after="0" w:line="240" w:lineRule="auto"/>
        <w:rPr>
          <w:rFonts w:asciiTheme="majorBidi" w:hAnsiTheme="majorBidi" w:cstheme="majorBidi"/>
          <w:b/>
          <w:bCs/>
          <w:sz w:val="24"/>
          <w:szCs w:val="24"/>
          <w:rtl/>
        </w:rPr>
      </w:pPr>
    </w:p>
    <w:p w:rsidR="00F847D9" w:rsidRPr="00F847D9" w:rsidRDefault="00F847D9" w:rsidP="00450B55">
      <w:pPr>
        <w:spacing w:after="0" w:line="240" w:lineRule="auto"/>
        <w:rPr>
          <w:rFonts w:asciiTheme="majorBidi" w:hAnsiTheme="majorBidi" w:cstheme="majorBidi"/>
          <w:sz w:val="24"/>
          <w:szCs w:val="24"/>
        </w:rPr>
      </w:pPr>
    </w:p>
    <w:p w:rsidR="00F847D9" w:rsidRPr="00F847D9" w:rsidRDefault="00F847D9" w:rsidP="00450B55">
      <w:pPr>
        <w:spacing w:after="0" w:line="240" w:lineRule="auto"/>
        <w:rPr>
          <w:rFonts w:asciiTheme="majorBidi" w:hAnsiTheme="majorBidi" w:cstheme="majorBidi"/>
          <w:sz w:val="24"/>
          <w:szCs w:val="24"/>
        </w:rPr>
      </w:pPr>
    </w:p>
    <w:p w:rsidR="00F847D9" w:rsidRPr="00F847D9" w:rsidRDefault="00F847D9" w:rsidP="00450B55">
      <w:pPr>
        <w:spacing w:after="0" w:line="240" w:lineRule="auto"/>
        <w:rPr>
          <w:rFonts w:asciiTheme="majorBidi" w:hAnsiTheme="majorBidi" w:cstheme="majorBidi"/>
          <w:sz w:val="24"/>
          <w:szCs w:val="24"/>
        </w:rPr>
      </w:pPr>
    </w:p>
    <w:p w:rsidR="00F847D9" w:rsidRPr="00F847D9" w:rsidRDefault="00F847D9" w:rsidP="00450B55">
      <w:pPr>
        <w:spacing w:after="0" w:line="240" w:lineRule="auto"/>
        <w:rPr>
          <w:rFonts w:asciiTheme="majorBidi" w:hAnsiTheme="majorBidi" w:cstheme="majorBidi"/>
          <w:sz w:val="24"/>
          <w:szCs w:val="24"/>
        </w:rPr>
      </w:pPr>
    </w:p>
    <w:p w:rsidR="00F847D9" w:rsidRPr="00F847D9" w:rsidRDefault="00F847D9" w:rsidP="00450B55">
      <w:pPr>
        <w:spacing w:after="0" w:line="240" w:lineRule="auto"/>
        <w:rPr>
          <w:rFonts w:asciiTheme="majorBidi" w:hAnsiTheme="majorBidi" w:cstheme="majorBidi"/>
          <w:sz w:val="24"/>
          <w:szCs w:val="24"/>
        </w:rPr>
      </w:pPr>
    </w:p>
    <w:p w:rsidR="00F847D9" w:rsidRPr="00F847D9" w:rsidRDefault="00F847D9" w:rsidP="00450B55">
      <w:pPr>
        <w:spacing w:after="0" w:line="240" w:lineRule="auto"/>
        <w:rPr>
          <w:rFonts w:asciiTheme="majorBidi" w:hAnsiTheme="majorBidi" w:cstheme="majorBidi"/>
          <w:sz w:val="24"/>
          <w:szCs w:val="24"/>
        </w:rPr>
      </w:pPr>
    </w:p>
    <w:p w:rsidR="00F847D9" w:rsidRPr="00F847D9" w:rsidRDefault="00F847D9" w:rsidP="00450B55">
      <w:pPr>
        <w:spacing w:after="0" w:line="240" w:lineRule="auto"/>
        <w:rPr>
          <w:rFonts w:asciiTheme="majorBidi" w:hAnsiTheme="majorBidi" w:cstheme="majorBidi"/>
          <w:sz w:val="24"/>
          <w:szCs w:val="24"/>
        </w:rPr>
      </w:pPr>
    </w:p>
    <w:p w:rsidR="00F847D9" w:rsidRPr="00F847D9" w:rsidRDefault="00F847D9" w:rsidP="00450B55">
      <w:pPr>
        <w:spacing w:after="0" w:line="240" w:lineRule="auto"/>
        <w:rPr>
          <w:rFonts w:asciiTheme="majorBidi" w:hAnsiTheme="majorBidi" w:cstheme="majorBidi"/>
          <w:sz w:val="24"/>
          <w:szCs w:val="24"/>
        </w:rPr>
      </w:pPr>
    </w:p>
    <w:p w:rsidR="00F847D9" w:rsidRPr="00F847D9" w:rsidRDefault="00F847D9" w:rsidP="00450B55">
      <w:pPr>
        <w:spacing w:after="0" w:line="240" w:lineRule="auto"/>
        <w:rPr>
          <w:rFonts w:asciiTheme="majorBidi" w:hAnsiTheme="majorBidi" w:cstheme="majorBidi"/>
          <w:sz w:val="24"/>
          <w:szCs w:val="24"/>
        </w:rPr>
      </w:pPr>
    </w:p>
    <w:p w:rsidR="00F847D9" w:rsidRDefault="00F847D9" w:rsidP="00450B55">
      <w:pPr>
        <w:spacing w:after="0" w:line="240" w:lineRule="auto"/>
        <w:rPr>
          <w:rFonts w:asciiTheme="majorBidi" w:hAnsiTheme="majorBidi" w:cstheme="majorBidi"/>
          <w:sz w:val="24"/>
          <w:szCs w:val="24"/>
        </w:rPr>
      </w:pPr>
    </w:p>
    <w:p w:rsidR="00450B55" w:rsidRDefault="00450B55" w:rsidP="00450B55">
      <w:pPr>
        <w:spacing w:after="0" w:line="240" w:lineRule="auto"/>
        <w:rPr>
          <w:rFonts w:asciiTheme="majorBidi" w:hAnsiTheme="majorBidi" w:cstheme="majorBidi"/>
          <w:sz w:val="24"/>
          <w:szCs w:val="24"/>
        </w:rPr>
      </w:pPr>
    </w:p>
    <w:p w:rsidR="00450B55" w:rsidRDefault="00450B55" w:rsidP="00450B55">
      <w:pPr>
        <w:spacing w:after="0" w:line="240" w:lineRule="auto"/>
        <w:rPr>
          <w:rFonts w:asciiTheme="majorBidi" w:hAnsiTheme="majorBidi" w:cstheme="majorBidi"/>
          <w:sz w:val="24"/>
          <w:szCs w:val="24"/>
        </w:rPr>
      </w:pPr>
    </w:p>
    <w:p w:rsidR="00450B55" w:rsidRDefault="00450B55" w:rsidP="00450B55">
      <w:pPr>
        <w:spacing w:after="0" w:line="240" w:lineRule="auto"/>
        <w:rPr>
          <w:rFonts w:asciiTheme="majorBidi" w:hAnsiTheme="majorBidi" w:cstheme="majorBidi"/>
          <w:sz w:val="24"/>
          <w:szCs w:val="24"/>
        </w:rPr>
      </w:pPr>
    </w:p>
    <w:p w:rsidR="00450B55" w:rsidRDefault="00450B55" w:rsidP="00450B55">
      <w:pPr>
        <w:spacing w:after="0" w:line="240" w:lineRule="auto"/>
        <w:rPr>
          <w:rFonts w:asciiTheme="majorBidi" w:hAnsiTheme="majorBidi" w:cstheme="majorBidi"/>
          <w:sz w:val="24"/>
          <w:szCs w:val="24"/>
        </w:rPr>
      </w:pPr>
    </w:p>
    <w:p w:rsidR="00450B55" w:rsidRDefault="00450B55" w:rsidP="00450B55">
      <w:pPr>
        <w:spacing w:after="0" w:line="240" w:lineRule="auto"/>
        <w:rPr>
          <w:rFonts w:asciiTheme="majorBidi" w:hAnsiTheme="majorBidi" w:cstheme="majorBidi"/>
          <w:sz w:val="24"/>
          <w:szCs w:val="24"/>
        </w:rPr>
      </w:pPr>
    </w:p>
    <w:p w:rsidR="00450B55" w:rsidRDefault="00450B55" w:rsidP="00450B55">
      <w:pPr>
        <w:spacing w:after="0" w:line="240" w:lineRule="auto"/>
        <w:rPr>
          <w:rFonts w:asciiTheme="majorBidi" w:hAnsiTheme="majorBidi" w:cstheme="majorBidi"/>
          <w:sz w:val="24"/>
          <w:szCs w:val="24"/>
        </w:rPr>
      </w:pPr>
    </w:p>
    <w:p w:rsidR="00450B55" w:rsidRDefault="00450B55" w:rsidP="00450B55">
      <w:pPr>
        <w:spacing w:after="0" w:line="240" w:lineRule="auto"/>
        <w:rPr>
          <w:rFonts w:asciiTheme="majorBidi" w:hAnsiTheme="majorBidi" w:cstheme="majorBidi"/>
          <w:sz w:val="24"/>
          <w:szCs w:val="24"/>
        </w:rPr>
      </w:pPr>
    </w:p>
    <w:p w:rsidR="00450B55" w:rsidRDefault="00450B55" w:rsidP="00450B55">
      <w:pPr>
        <w:spacing w:after="0" w:line="240" w:lineRule="auto"/>
        <w:rPr>
          <w:rFonts w:asciiTheme="majorBidi" w:hAnsiTheme="majorBidi" w:cstheme="majorBidi"/>
          <w:sz w:val="24"/>
          <w:szCs w:val="24"/>
        </w:rPr>
      </w:pPr>
    </w:p>
    <w:p w:rsidR="00450B55" w:rsidRDefault="00450B55" w:rsidP="00450B55">
      <w:pPr>
        <w:spacing w:after="0" w:line="240" w:lineRule="auto"/>
        <w:rPr>
          <w:rFonts w:asciiTheme="majorBidi" w:hAnsiTheme="majorBidi" w:cstheme="majorBidi"/>
          <w:sz w:val="24"/>
          <w:szCs w:val="24"/>
        </w:rPr>
      </w:pPr>
    </w:p>
    <w:p w:rsidR="00450B55" w:rsidRDefault="00450B55" w:rsidP="00450B55">
      <w:pPr>
        <w:spacing w:after="0" w:line="240" w:lineRule="auto"/>
        <w:rPr>
          <w:rFonts w:asciiTheme="majorBidi" w:hAnsiTheme="majorBidi" w:cstheme="majorBidi"/>
          <w:sz w:val="24"/>
          <w:szCs w:val="24"/>
        </w:rPr>
      </w:pPr>
    </w:p>
    <w:p w:rsidR="00450B55" w:rsidRDefault="00450B55" w:rsidP="00450B55">
      <w:pPr>
        <w:spacing w:after="0" w:line="240" w:lineRule="auto"/>
        <w:rPr>
          <w:rFonts w:asciiTheme="majorBidi" w:hAnsiTheme="majorBidi" w:cstheme="majorBidi"/>
          <w:sz w:val="24"/>
          <w:szCs w:val="24"/>
        </w:rPr>
      </w:pPr>
    </w:p>
    <w:p w:rsidR="00450B55" w:rsidRDefault="00450B55" w:rsidP="00450B55">
      <w:pPr>
        <w:spacing w:after="0" w:line="240" w:lineRule="auto"/>
        <w:rPr>
          <w:rFonts w:asciiTheme="majorBidi" w:hAnsiTheme="majorBidi" w:cstheme="majorBidi"/>
          <w:sz w:val="24"/>
          <w:szCs w:val="24"/>
        </w:rPr>
      </w:pPr>
    </w:p>
    <w:p w:rsidR="00450B55" w:rsidRPr="00F847D9" w:rsidRDefault="00450B55" w:rsidP="00450B55">
      <w:pPr>
        <w:spacing w:after="0" w:line="240" w:lineRule="auto"/>
        <w:rPr>
          <w:rFonts w:asciiTheme="majorBidi" w:hAnsiTheme="majorBidi" w:cstheme="majorBidi"/>
          <w:sz w:val="24"/>
          <w:szCs w:val="24"/>
        </w:rPr>
      </w:pPr>
    </w:p>
    <w:p w:rsidR="00F847D9" w:rsidRPr="00F847D9" w:rsidRDefault="00B03729" w:rsidP="00450B55">
      <w:pPr>
        <w:spacing w:after="0" w:line="240" w:lineRule="auto"/>
        <w:rPr>
          <w:rFonts w:asciiTheme="majorBidi" w:hAnsiTheme="majorBidi" w:cstheme="majorBidi"/>
          <w:b/>
          <w:sz w:val="24"/>
          <w:szCs w:val="24"/>
        </w:rPr>
      </w:pPr>
      <w:r>
        <w:rPr>
          <w:rFonts w:asciiTheme="majorBidi" w:hAnsiTheme="majorBidi" w:cstheme="majorBidi"/>
          <w:noProof/>
          <w:sz w:val="24"/>
          <w:szCs w:val="24"/>
          <w:lang w:val="en-US"/>
        </w:rPr>
        <w:pict>
          <v:shape id="_x0000_s1112" type="#_x0000_t202" style="position:absolute;margin-left:180.6pt;margin-top:14.9pt;width:49.5pt;height:28.5pt;z-index:251771904" stroked="f">
            <v:textbox>
              <w:txbxContent>
                <w:p w:rsidR="00205F5F" w:rsidRPr="00B03729" w:rsidRDefault="00205F5F" w:rsidP="00B03729">
                  <w:pPr>
                    <w:jc w:val="center"/>
                    <w:rPr>
                      <w:rFonts w:asciiTheme="majorBidi" w:hAnsiTheme="majorBidi" w:cstheme="majorBidi"/>
                      <w:sz w:val="24"/>
                      <w:szCs w:val="24"/>
                    </w:rPr>
                  </w:pPr>
                  <w:r>
                    <w:rPr>
                      <w:rFonts w:asciiTheme="majorBidi" w:hAnsiTheme="majorBidi" w:cstheme="majorBidi"/>
                      <w:sz w:val="24"/>
                      <w:szCs w:val="24"/>
                    </w:rPr>
                    <w:t>xiii</w:t>
                  </w:r>
                </w:p>
              </w:txbxContent>
            </v:textbox>
          </v:shape>
        </w:pict>
      </w:r>
    </w:p>
    <w:p w:rsidR="00F847D9" w:rsidRPr="00F847D9" w:rsidRDefault="00B03729" w:rsidP="00450B55">
      <w:pPr>
        <w:spacing w:after="0" w:line="240" w:lineRule="auto"/>
        <w:jc w:val="center"/>
        <w:rPr>
          <w:rFonts w:asciiTheme="majorBidi" w:hAnsiTheme="majorBidi" w:cstheme="majorBidi"/>
          <w:b/>
          <w:sz w:val="24"/>
          <w:szCs w:val="24"/>
        </w:rPr>
      </w:pPr>
      <w:r>
        <w:rPr>
          <w:rFonts w:asciiTheme="majorBidi" w:hAnsiTheme="majorBidi" w:cstheme="majorBidi"/>
          <w:b/>
          <w:noProof/>
          <w:sz w:val="24"/>
          <w:szCs w:val="24"/>
          <w:lang w:val="en-US"/>
        </w:rPr>
        <w:lastRenderedPageBreak/>
        <w:pict>
          <v:shape id="_x0000_s1114" type="#_x0000_t202" style="position:absolute;left:0;text-align:left;margin-left:377.1pt;margin-top:-39.3pt;width:27.35pt;height:22.5pt;z-index:251773952" fillcolor="white [3212]" stroked="f">
            <v:textbox style="mso-next-textbox:#_x0000_s1114">
              <w:txbxContent>
                <w:p w:rsidR="00205F5F" w:rsidRDefault="00205F5F" w:rsidP="00B03729"/>
              </w:txbxContent>
            </v:textbox>
          </v:shape>
        </w:pict>
      </w:r>
      <w:r w:rsidR="00F847D9" w:rsidRPr="00F847D9">
        <w:rPr>
          <w:rFonts w:asciiTheme="majorBidi" w:hAnsiTheme="majorBidi" w:cstheme="majorBidi"/>
          <w:b/>
          <w:sz w:val="24"/>
          <w:szCs w:val="24"/>
        </w:rPr>
        <w:t>DAFTAR LAMPIRAN</w:t>
      </w:r>
    </w:p>
    <w:p w:rsidR="00F847D9" w:rsidRPr="00F847D9" w:rsidRDefault="00F847D9" w:rsidP="00450B55">
      <w:pPr>
        <w:spacing w:after="0" w:line="240" w:lineRule="auto"/>
        <w:jc w:val="right"/>
        <w:rPr>
          <w:rFonts w:asciiTheme="majorBidi" w:hAnsiTheme="majorBidi" w:cstheme="majorBidi"/>
          <w:sz w:val="24"/>
          <w:szCs w:val="24"/>
        </w:rPr>
      </w:pPr>
    </w:p>
    <w:p w:rsidR="00F847D9" w:rsidRPr="00F847D9" w:rsidRDefault="00F847D9" w:rsidP="00450B55">
      <w:pPr>
        <w:spacing w:after="0" w:line="240" w:lineRule="auto"/>
        <w:jc w:val="right"/>
        <w:rPr>
          <w:rFonts w:asciiTheme="majorBidi" w:hAnsiTheme="majorBidi" w:cstheme="majorBidi"/>
          <w:sz w:val="24"/>
          <w:szCs w:val="24"/>
        </w:rPr>
      </w:pPr>
      <w:r w:rsidRPr="00F847D9">
        <w:rPr>
          <w:rFonts w:asciiTheme="majorBidi" w:hAnsiTheme="majorBidi" w:cstheme="majorBidi"/>
          <w:sz w:val="24"/>
          <w:szCs w:val="24"/>
        </w:rPr>
        <w:t>Halaman</w:t>
      </w:r>
    </w:p>
    <w:p w:rsidR="00F847D9" w:rsidRPr="00F847D9" w:rsidRDefault="00F847D9" w:rsidP="00450B55">
      <w:pPr>
        <w:spacing w:after="0" w:line="240" w:lineRule="auto"/>
        <w:jc w:val="right"/>
        <w:rPr>
          <w:rFonts w:asciiTheme="majorBidi" w:hAnsiTheme="majorBidi" w:cstheme="majorBidi"/>
          <w:sz w:val="24"/>
          <w:szCs w:val="24"/>
        </w:rPr>
      </w:pPr>
    </w:p>
    <w:p w:rsidR="00F847D9" w:rsidRPr="00F847D9" w:rsidRDefault="00F847D9" w:rsidP="00450B55">
      <w:pPr>
        <w:tabs>
          <w:tab w:val="left" w:leader="dot" w:pos="7380"/>
          <w:tab w:val="left" w:pos="7470"/>
        </w:tabs>
        <w:spacing w:after="0" w:line="240" w:lineRule="auto"/>
        <w:rPr>
          <w:rFonts w:asciiTheme="majorBidi" w:hAnsiTheme="majorBidi" w:cstheme="majorBidi"/>
          <w:sz w:val="24"/>
          <w:szCs w:val="24"/>
        </w:rPr>
      </w:pPr>
      <w:r w:rsidRPr="00F847D9">
        <w:rPr>
          <w:rFonts w:asciiTheme="majorBidi" w:hAnsiTheme="majorBidi" w:cstheme="majorBidi"/>
          <w:sz w:val="24"/>
          <w:szCs w:val="24"/>
        </w:rPr>
        <w:t>Lampiran 1</w:t>
      </w:r>
      <w:r w:rsidRPr="00F847D9">
        <w:rPr>
          <w:rFonts w:asciiTheme="majorBidi" w:hAnsiTheme="majorBidi" w:cstheme="majorBidi"/>
          <w:b/>
          <w:bCs/>
          <w:sz w:val="24"/>
          <w:szCs w:val="24"/>
        </w:rPr>
        <w:t xml:space="preserve"> </w:t>
      </w:r>
      <w:r w:rsidRPr="00F847D9">
        <w:rPr>
          <w:rFonts w:asciiTheme="majorBidi" w:hAnsiTheme="majorBidi" w:cstheme="majorBidi"/>
          <w:sz w:val="24"/>
          <w:szCs w:val="24"/>
        </w:rPr>
        <w:t>Skema Unit Percobaan</w:t>
      </w:r>
      <w:r w:rsidRPr="00F847D9">
        <w:rPr>
          <w:rFonts w:asciiTheme="majorBidi" w:hAnsiTheme="majorBidi" w:cstheme="majorBidi"/>
          <w:sz w:val="24"/>
          <w:szCs w:val="24"/>
        </w:rPr>
        <w:tab/>
      </w:r>
      <w:r w:rsidRPr="00F847D9">
        <w:rPr>
          <w:rFonts w:asciiTheme="majorBidi" w:hAnsiTheme="majorBidi" w:cstheme="majorBidi"/>
          <w:sz w:val="24"/>
          <w:szCs w:val="24"/>
        </w:rPr>
        <w:tab/>
        <w:t>51</w:t>
      </w:r>
    </w:p>
    <w:p w:rsidR="00F847D9" w:rsidRPr="00F847D9" w:rsidRDefault="00F847D9" w:rsidP="00450B55">
      <w:pPr>
        <w:tabs>
          <w:tab w:val="left" w:leader="dot" w:pos="7380"/>
          <w:tab w:val="left" w:pos="7470"/>
        </w:tabs>
        <w:spacing w:after="0" w:line="240" w:lineRule="auto"/>
        <w:ind w:left="1260" w:hanging="1260"/>
        <w:rPr>
          <w:rFonts w:asciiTheme="majorBidi" w:hAnsiTheme="majorBidi" w:cstheme="majorBidi"/>
          <w:sz w:val="24"/>
          <w:szCs w:val="24"/>
        </w:rPr>
      </w:pPr>
      <w:r w:rsidRPr="00F847D9">
        <w:rPr>
          <w:rFonts w:asciiTheme="majorBidi" w:hAnsiTheme="majorBidi" w:cstheme="majorBidi"/>
          <w:color w:val="000000"/>
          <w:sz w:val="24"/>
          <w:szCs w:val="24"/>
        </w:rPr>
        <w:t>Lampiran 2</w:t>
      </w:r>
      <w:r w:rsidRPr="00F847D9">
        <w:rPr>
          <w:rFonts w:asciiTheme="majorBidi" w:hAnsiTheme="majorBidi" w:cstheme="majorBidi"/>
          <w:b/>
          <w:bCs/>
          <w:sz w:val="24"/>
          <w:szCs w:val="24"/>
        </w:rPr>
        <w:t xml:space="preserve"> </w:t>
      </w:r>
      <w:r w:rsidRPr="00F847D9">
        <w:rPr>
          <w:rFonts w:asciiTheme="majorBidi" w:hAnsiTheme="majorBidi" w:cstheme="majorBidi"/>
          <w:sz w:val="24"/>
          <w:szCs w:val="24"/>
        </w:rPr>
        <w:t xml:space="preserve">Data Hasil Penelitian Pengaruh Ekstrak Batang Brotowali </w:t>
      </w:r>
    </w:p>
    <w:p w:rsidR="00F847D9" w:rsidRPr="00F847D9" w:rsidRDefault="00F847D9" w:rsidP="00450B55">
      <w:pPr>
        <w:tabs>
          <w:tab w:val="left" w:leader="dot" w:pos="7380"/>
          <w:tab w:val="left" w:pos="7470"/>
        </w:tabs>
        <w:spacing w:after="0" w:line="240" w:lineRule="auto"/>
        <w:ind w:left="1170"/>
        <w:rPr>
          <w:rFonts w:asciiTheme="majorBidi" w:hAnsiTheme="majorBidi" w:cstheme="majorBidi"/>
          <w:sz w:val="24"/>
          <w:szCs w:val="24"/>
        </w:rPr>
      </w:pPr>
      <w:r w:rsidRPr="00F847D9">
        <w:rPr>
          <w:rFonts w:asciiTheme="majorBidi" w:hAnsiTheme="majorBidi" w:cstheme="majorBidi"/>
          <w:sz w:val="24"/>
          <w:szCs w:val="24"/>
        </w:rPr>
        <w:t>(</w:t>
      </w:r>
      <w:r w:rsidRPr="00F847D9">
        <w:rPr>
          <w:rFonts w:asciiTheme="majorBidi" w:hAnsiTheme="majorBidi" w:cstheme="majorBidi"/>
          <w:i/>
          <w:iCs/>
          <w:sz w:val="24"/>
          <w:szCs w:val="24"/>
        </w:rPr>
        <w:t>Tinospora crispa</w:t>
      </w:r>
      <w:r w:rsidRPr="00F847D9">
        <w:rPr>
          <w:rFonts w:asciiTheme="majorBidi" w:hAnsiTheme="majorBidi" w:cstheme="majorBidi"/>
          <w:sz w:val="24"/>
          <w:szCs w:val="24"/>
        </w:rPr>
        <w:t xml:space="preserve">) Terhadap Kematian Larva </w:t>
      </w:r>
    </w:p>
    <w:p w:rsidR="00F847D9" w:rsidRPr="00F847D9" w:rsidRDefault="00F847D9" w:rsidP="00450B55">
      <w:pPr>
        <w:tabs>
          <w:tab w:val="left" w:leader="dot" w:pos="7380"/>
          <w:tab w:val="left" w:pos="7470"/>
        </w:tabs>
        <w:spacing w:after="0" w:line="240" w:lineRule="auto"/>
        <w:ind w:left="1170"/>
        <w:rPr>
          <w:rFonts w:asciiTheme="majorBidi" w:hAnsiTheme="majorBidi" w:cstheme="majorBidi"/>
          <w:sz w:val="24"/>
          <w:szCs w:val="24"/>
        </w:rPr>
      </w:pPr>
      <w:r w:rsidRPr="00F847D9">
        <w:rPr>
          <w:rFonts w:asciiTheme="majorBidi" w:hAnsiTheme="majorBidi" w:cstheme="majorBidi"/>
          <w:sz w:val="24"/>
          <w:szCs w:val="24"/>
        </w:rPr>
        <w:t xml:space="preserve">Nyamuk </w:t>
      </w:r>
      <w:r w:rsidRPr="00F847D9">
        <w:rPr>
          <w:rFonts w:asciiTheme="majorBidi" w:hAnsiTheme="majorBidi" w:cstheme="majorBidi"/>
          <w:i/>
          <w:iCs/>
          <w:sz w:val="24"/>
          <w:szCs w:val="24"/>
        </w:rPr>
        <w:t>Aedes aegypti</w:t>
      </w:r>
      <w:r w:rsidRPr="00F847D9">
        <w:rPr>
          <w:rFonts w:asciiTheme="majorBidi" w:hAnsiTheme="majorBidi" w:cstheme="majorBidi"/>
          <w:sz w:val="24"/>
          <w:szCs w:val="24"/>
        </w:rPr>
        <w:tab/>
      </w:r>
      <w:r w:rsidRPr="00F847D9">
        <w:rPr>
          <w:rFonts w:asciiTheme="majorBidi" w:hAnsiTheme="majorBidi" w:cstheme="majorBidi"/>
          <w:sz w:val="24"/>
          <w:szCs w:val="24"/>
        </w:rPr>
        <w:tab/>
        <w:t>52</w:t>
      </w:r>
    </w:p>
    <w:p w:rsidR="00F847D9" w:rsidRPr="00F847D9" w:rsidRDefault="00F847D9" w:rsidP="00450B55">
      <w:pPr>
        <w:tabs>
          <w:tab w:val="left" w:leader="dot" w:pos="7380"/>
          <w:tab w:val="left" w:pos="7470"/>
        </w:tabs>
        <w:spacing w:after="0" w:line="240" w:lineRule="auto"/>
        <w:rPr>
          <w:rFonts w:asciiTheme="majorBidi" w:hAnsiTheme="majorBidi" w:cstheme="majorBidi"/>
          <w:sz w:val="24"/>
          <w:szCs w:val="24"/>
        </w:rPr>
      </w:pPr>
      <w:r w:rsidRPr="00F847D9">
        <w:rPr>
          <w:rFonts w:asciiTheme="majorBidi" w:hAnsiTheme="majorBidi" w:cstheme="majorBidi"/>
          <w:sz w:val="24"/>
          <w:szCs w:val="24"/>
        </w:rPr>
        <w:t>Lampiran 3.</w:t>
      </w:r>
      <w:r w:rsidRPr="00F847D9">
        <w:rPr>
          <w:rFonts w:asciiTheme="majorBidi" w:hAnsiTheme="majorBidi" w:cstheme="majorBidi"/>
          <w:b/>
          <w:bCs/>
          <w:sz w:val="24"/>
          <w:szCs w:val="24"/>
        </w:rPr>
        <w:t xml:space="preserve"> </w:t>
      </w:r>
      <w:r w:rsidRPr="00F847D9">
        <w:rPr>
          <w:rFonts w:asciiTheme="majorBidi" w:hAnsiTheme="majorBidi" w:cstheme="majorBidi"/>
          <w:sz w:val="24"/>
          <w:szCs w:val="24"/>
        </w:rPr>
        <w:t xml:space="preserve">Perhitungan Persentase Kematian Larva Nyamuk </w:t>
      </w:r>
      <w:r w:rsidRPr="00F847D9">
        <w:rPr>
          <w:rFonts w:asciiTheme="majorBidi" w:hAnsiTheme="majorBidi" w:cstheme="majorBidi"/>
          <w:i/>
          <w:iCs/>
          <w:sz w:val="24"/>
          <w:szCs w:val="24"/>
        </w:rPr>
        <w:t>Aedes aegyti</w:t>
      </w:r>
      <w:r w:rsidRPr="00F847D9">
        <w:rPr>
          <w:rFonts w:asciiTheme="majorBidi" w:hAnsiTheme="majorBidi" w:cstheme="majorBidi"/>
          <w:sz w:val="24"/>
          <w:szCs w:val="24"/>
        </w:rPr>
        <w:tab/>
      </w:r>
      <w:r w:rsidRPr="00F847D9">
        <w:rPr>
          <w:rFonts w:asciiTheme="majorBidi" w:hAnsiTheme="majorBidi" w:cstheme="majorBidi"/>
          <w:sz w:val="24"/>
          <w:szCs w:val="24"/>
        </w:rPr>
        <w:tab/>
        <w:t>53</w:t>
      </w:r>
    </w:p>
    <w:p w:rsidR="00F847D9" w:rsidRPr="00F847D9" w:rsidRDefault="00F847D9" w:rsidP="00450B55">
      <w:pPr>
        <w:tabs>
          <w:tab w:val="left" w:leader="dot" w:pos="7380"/>
          <w:tab w:val="left" w:pos="7470"/>
        </w:tabs>
        <w:spacing w:after="0" w:line="240" w:lineRule="auto"/>
        <w:ind w:left="1350" w:hanging="1350"/>
        <w:rPr>
          <w:rFonts w:asciiTheme="majorBidi" w:hAnsiTheme="majorBidi" w:cstheme="majorBidi"/>
          <w:b/>
          <w:bCs/>
          <w:i/>
          <w:iCs/>
          <w:sz w:val="24"/>
          <w:szCs w:val="24"/>
        </w:rPr>
      </w:pPr>
      <w:r w:rsidRPr="00F847D9">
        <w:rPr>
          <w:rFonts w:asciiTheme="majorBidi" w:hAnsiTheme="majorBidi" w:cstheme="majorBidi"/>
          <w:sz w:val="24"/>
          <w:szCs w:val="24"/>
        </w:rPr>
        <w:t>Lampiran 4.</w:t>
      </w:r>
      <w:r w:rsidRPr="00F847D9">
        <w:rPr>
          <w:rFonts w:asciiTheme="majorBidi" w:hAnsiTheme="majorBidi" w:cstheme="majorBidi"/>
          <w:b/>
          <w:sz w:val="24"/>
          <w:szCs w:val="24"/>
        </w:rPr>
        <w:t xml:space="preserve"> </w:t>
      </w:r>
      <w:r w:rsidRPr="00F847D9">
        <w:rPr>
          <w:rFonts w:asciiTheme="majorBidi" w:hAnsiTheme="majorBidi" w:cstheme="majorBidi"/>
          <w:bCs/>
          <w:sz w:val="24"/>
          <w:szCs w:val="24"/>
        </w:rPr>
        <w:t xml:space="preserve">Pengolahan Data Hasil Kematian Larva Nyamuk </w:t>
      </w:r>
      <w:r w:rsidRPr="00F847D9">
        <w:rPr>
          <w:rFonts w:asciiTheme="majorBidi" w:hAnsiTheme="majorBidi" w:cstheme="majorBidi"/>
          <w:bCs/>
          <w:i/>
          <w:iCs/>
          <w:sz w:val="24"/>
          <w:szCs w:val="24"/>
        </w:rPr>
        <w:t>Aedes aegyti</w:t>
      </w:r>
      <w:r w:rsidRPr="00F847D9">
        <w:rPr>
          <w:rFonts w:asciiTheme="majorBidi" w:hAnsiTheme="majorBidi" w:cstheme="majorBidi"/>
          <w:bCs/>
          <w:sz w:val="24"/>
          <w:szCs w:val="24"/>
        </w:rPr>
        <w:tab/>
      </w:r>
      <w:r w:rsidRPr="00F847D9">
        <w:rPr>
          <w:rFonts w:asciiTheme="majorBidi" w:hAnsiTheme="majorBidi" w:cstheme="majorBidi"/>
          <w:bCs/>
          <w:sz w:val="24"/>
          <w:szCs w:val="24"/>
        </w:rPr>
        <w:tab/>
      </w:r>
      <w:r w:rsidRPr="00F847D9">
        <w:rPr>
          <w:rFonts w:asciiTheme="majorBidi" w:hAnsiTheme="majorBidi" w:cstheme="majorBidi"/>
          <w:sz w:val="24"/>
          <w:szCs w:val="24"/>
        </w:rPr>
        <w:t>61</w:t>
      </w:r>
    </w:p>
    <w:p w:rsidR="00F847D9" w:rsidRPr="00F847D9" w:rsidRDefault="00F847D9" w:rsidP="00450B55">
      <w:pPr>
        <w:tabs>
          <w:tab w:val="left" w:leader="dot" w:pos="7380"/>
          <w:tab w:val="left" w:pos="7470"/>
        </w:tabs>
        <w:spacing w:after="0" w:line="240" w:lineRule="auto"/>
        <w:ind w:left="1418" w:hanging="1418"/>
        <w:rPr>
          <w:rFonts w:asciiTheme="majorBidi" w:hAnsiTheme="majorBidi" w:cstheme="majorBidi"/>
          <w:bCs/>
          <w:sz w:val="24"/>
          <w:szCs w:val="24"/>
        </w:rPr>
      </w:pPr>
      <w:r w:rsidRPr="00F847D9">
        <w:rPr>
          <w:rFonts w:asciiTheme="majorBidi" w:hAnsiTheme="majorBidi" w:cstheme="majorBidi"/>
          <w:sz w:val="24"/>
          <w:szCs w:val="24"/>
        </w:rPr>
        <w:t xml:space="preserve">Lampiran 5. </w:t>
      </w:r>
      <w:r w:rsidRPr="00F847D9">
        <w:rPr>
          <w:rFonts w:asciiTheme="majorBidi" w:hAnsiTheme="majorBidi" w:cstheme="majorBidi"/>
          <w:bCs/>
          <w:sz w:val="24"/>
          <w:szCs w:val="24"/>
          <w:lang w:val="sv-SE"/>
        </w:rPr>
        <w:t>Silabus Perangkat Pembelajaran</w:t>
      </w:r>
      <w:r w:rsidRPr="00F847D9">
        <w:rPr>
          <w:rFonts w:asciiTheme="majorBidi" w:hAnsiTheme="majorBidi" w:cstheme="majorBidi"/>
          <w:bCs/>
          <w:sz w:val="24"/>
          <w:szCs w:val="24"/>
        </w:rPr>
        <w:tab/>
      </w:r>
      <w:r w:rsidRPr="00F847D9">
        <w:rPr>
          <w:rFonts w:asciiTheme="majorBidi" w:hAnsiTheme="majorBidi" w:cstheme="majorBidi"/>
          <w:bCs/>
          <w:sz w:val="24"/>
          <w:szCs w:val="24"/>
        </w:rPr>
        <w:tab/>
        <w:t>69</w:t>
      </w:r>
    </w:p>
    <w:p w:rsidR="00F847D9" w:rsidRPr="00F847D9" w:rsidRDefault="00F847D9" w:rsidP="00450B55">
      <w:pPr>
        <w:tabs>
          <w:tab w:val="left" w:leader="dot" w:pos="7380"/>
          <w:tab w:val="left" w:pos="7470"/>
        </w:tabs>
        <w:spacing w:after="0" w:line="240" w:lineRule="auto"/>
        <w:rPr>
          <w:rFonts w:asciiTheme="majorBidi" w:hAnsiTheme="majorBidi" w:cstheme="majorBidi"/>
          <w:sz w:val="24"/>
          <w:szCs w:val="24"/>
        </w:rPr>
      </w:pPr>
      <w:r w:rsidRPr="00F847D9">
        <w:rPr>
          <w:rFonts w:asciiTheme="majorBidi" w:hAnsiTheme="majorBidi" w:cstheme="majorBidi"/>
          <w:sz w:val="24"/>
          <w:szCs w:val="24"/>
        </w:rPr>
        <w:t>Lampirn   6. Rencana Pelaksanaan Pembelajaran (RPP)</w:t>
      </w:r>
      <w:r w:rsidRPr="00F847D9">
        <w:rPr>
          <w:rFonts w:asciiTheme="majorBidi" w:hAnsiTheme="majorBidi" w:cstheme="majorBidi"/>
          <w:sz w:val="24"/>
          <w:szCs w:val="24"/>
        </w:rPr>
        <w:tab/>
      </w:r>
      <w:r w:rsidRPr="00F847D9">
        <w:rPr>
          <w:rFonts w:asciiTheme="majorBidi" w:hAnsiTheme="majorBidi" w:cstheme="majorBidi"/>
          <w:sz w:val="24"/>
          <w:szCs w:val="24"/>
        </w:rPr>
        <w:tab/>
        <w:t>74</w:t>
      </w:r>
    </w:p>
    <w:p w:rsidR="00F847D9" w:rsidRPr="00F847D9" w:rsidRDefault="00F847D9" w:rsidP="00450B55">
      <w:pPr>
        <w:tabs>
          <w:tab w:val="left" w:leader="dot" w:pos="7380"/>
          <w:tab w:val="left" w:pos="7470"/>
        </w:tabs>
        <w:spacing w:after="0" w:line="240" w:lineRule="auto"/>
        <w:rPr>
          <w:rFonts w:asciiTheme="majorBidi" w:hAnsiTheme="majorBidi" w:cstheme="majorBidi"/>
          <w:sz w:val="24"/>
          <w:szCs w:val="24"/>
        </w:rPr>
      </w:pPr>
      <w:r w:rsidRPr="00F847D9">
        <w:rPr>
          <w:rFonts w:asciiTheme="majorBidi" w:hAnsiTheme="majorBidi" w:cstheme="majorBidi"/>
          <w:sz w:val="24"/>
          <w:szCs w:val="24"/>
        </w:rPr>
        <w:t>Lampiran 7. Materi Pengayaan</w:t>
      </w:r>
      <w:r w:rsidRPr="00F847D9">
        <w:rPr>
          <w:rFonts w:asciiTheme="majorBidi" w:hAnsiTheme="majorBidi" w:cstheme="majorBidi"/>
          <w:sz w:val="24"/>
          <w:szCs w:val="24"/>
        </w:rPr>
        <w:tab/>
      </w:r>
      <w:r w:rsidRPr="00F847D9">
        <w:rPr>
          <w:rFonts w:asciiTheme="majorBidi" w:hAnsiTheme="majorBidi" w:cstheme="majorBidi"/>
          <w:sz w:val="24"/>
          <w:szCs w:val="24"/>
        </w:rPr>
        <w:tab/>
        <w:t>79</w:t>
      </w:r>
    </w:p>
    <w:p w:rsidR="00F847D9" w:rsidRPr="00F847D9" w:rsidRDefault="00F847D9" w:rsidP="00450B55">
      <w:pPr>
        <w:tabs>
          <w:tab w:val="left" w:leader="dot" w:pos="7380"/>
          <w:tab w:val="left" w:pos="7470"/>
        </w:tabs>
        <w:spacing w:after="0" w:line="240" w:lineRule="auto"/>
        <w:rPr>
          <w:rFonts w:asciiTheme="majorBidi" w:hAnsiTheme="majorBidi" w:cstheme="majorBidi"/>
          <w:sz w:val="24"/>
          <w:szCs w:val="24"/>
        </w:rPr>
      </w:pPr>
      <w:r w:rsidRPr="00F847D9">
        <w:rPr>
          <w:rFonts w:asciiTheme="majorBidi" w:hAnsiTheme="majorBidi" w:cstheme="majorBidi"/>
          <w:sz w:val="24"/>
          <w:szCs w:val="24"/>
        </w:rPr>
        <w:t>Lampiran 8. Lembar Kerja Siswa (LKS)</w:t>
      </w:r>
      <w:r w:rsidRPr="00F847D9">
        <w:rPr>
          <w:rFonts w:asciiTheme="majorBidi" w:hAnsiTheme="majorBidi" w:cstheme="majorBidi"/>
          <w:sz w:val="24"/>
          <w:szCs w:val="24"/>
        </w:rPr>
        <w:tab/>
      </w:r>
      <w:r w:rsidRPr="00F847D9">
        <w:rPr>
          <w:rFonts w:asciiTheme="majorBidi" w:hAnsiTheme="majorBidi" w:cstheme="majorBidi"/>
          <w:sz w:val="24"/>
          <w:szCs w:val="24"/>
        </w:rPr>
        <w:tab/>
        <w:t>82</w:t>
      </w:r>
    </w:p>
    <w:p w:rsidR="00F847D9" w:rsidRPr="00F847D9" w:rsidRDefault="00F847D9" w:rsidP="00450B55">
      <w:pPr>
        <w:tabs>
          <w:tab w:val="left" w:leader="dot" w:pos="7380"/>
          <w:tab w:val="left" w:pos="7470"/>
        </w:tabs>
        <w:spacing w:after="0" w:line="240" w:lineRule="auto"/>
        <w:rPr>
          <w:rFonts w:asciiTheme="majorBidi" w:hAnsiTheme="majorBidi" w:cstheme="majorBidi"/>
          <w:sz w:val="24"/>
          <w:szCs w:val="24"/>
        </w:rPr>
      </w:pPr>
      <w:r w:rsidRPr="00F847D9">
        <w:rPr>
          <w:rFonts w:asciiTheme="majorBidi" w:hAnsiTheme="majorBidi" w:cstheme="majorBidi"/>
          <w:sz w:val="24"/>
          <w:szCs w:val="24"/>
        </w:rPr>
        <w:t>Lampiran 9. Lembar Validasi RPP dan LKS</w:t>
      </w:r>
      <w:r w:rsidRPr="00F847D9">
        <w:rPr>
          <w:rFonts w:asciiTheme="majorBidi" w:hAnsiTheme="majorBidi" w:cstheme="majorBidi"/>
          <w:sz w:val="24"/>
          <w:szCs w:val="24"/>
        </w:rPr>
        <w:tab/>
      </w:r>
      <w:r w:rsidRPr="00F847D9">
        <w:rPr>
          <w:rFonts w:asciiTheme="majorBidi" w:hAnsiTheme="majorBidi" w:cstheme="majorBidi"/>
          <w:sz w:val="24"/>
          <w:szCs w:val="24"/>
        </w:rPr>
        <w:tab/>
        <w:t>86</w:t>
      </w:r>
    </w:p>
    <w:p w:rsidR="00F847D9" w:rsidRPr="00F847D9" w:rsidRDefault="00F847D9" w:rsidP="00450B55">
      <w:pPr>
        <w:tabs>
          <w:tab w:val="left" w:leader="dot" w:pos="7380"/>
          <w:tab w:val="left" w:pos="7470"/>
        </w:tabs>
        <w:spacing w:after="0" w:line="240" w:lineRule="auto"/>
        <w:rPr>
          <w:rFonts w:asciiTheme="majorBidi" w:hAnsiTheme="majorBidi" w:cstheme="majorBidi"/>
          <w:sz w:val="24"/>
          <w:szCs w:val="24"/>
        </w:rPr>
      </w:pPr>
      <w:r w:rsidRPr="00F847D9">
        <w:rPr>
          <w:rFonts w:asciiTheme="majorBidi" w:hAnsiTheme="majorBidi" w:cstheme="majorBidi"/>
          <w:sz w:val="24"/>
          <w:szCs w:val="24"/>
        </w:rPr>
        <w:t>Lampiran 10. Dokumentasi Penelitian</w:t>
      </w:r>
      <w:r w:rsidRPr="00F847D9">
        <w:rPr>
          <w:rFonts w:asciiTheme="majorBidi" w:hAnsiTheme="majorBidi" w:cstheme="majorBidi"/>
          <w:sz w:val="24"/>
          <w:szCs w:val="24"/>
        </w:rPr>
        <w:tab/>
      </w:r>
      <w:r w:rsidRPr="00F847D9">
        <w:rPr>
          <w:rFonts w:asciiTheme="majorBidi" w:hAnsiTheme="majorBidi" w:cstheme="majorBidi"/>
          <w:sz w:val="24"/>
          <w:szCs w:val="24"/>
        </w:rPr>
        <w:tab/>
        <w:t>90</w:t>
      </w:r>
    </w:p>
    <w:p w:rsidR="00F847D9" w:rsidRPr="00F847D9" w:rsidRDefault="00F847D9" w:rsidP="00450B55">
      <w:pPr>
        <w:tabs>
          <w:tab w:val="left" w:leader="dot" w:pos="7380"/>
          <w:tab w:val="left" w:pos="7470"/>
        </w:tabs>
        <w:spacing w:after="0" w:line="240" w:lineRule="auto"/>
        <w:rPr>
          <w:rFonts w:asciiTheme="majorBidi" w:hAnsiTheme="majorBidi" w:cstheme="majorBidi"/>
          <w:sz w:val="24"/>
          <w:szCs w:val="24"/>
        </w:rPr>
      </w:pPr>
      <w:r w:rsidRPr="00F847D9">
        <w:rPr>
          <w:rFonts w:asciiTheme="majorBidi" w:hAnsiTheme="majorBidi" w:cstheme="majorBidi"/>
          <w:sz w:val="24"/>
          <w:szCs w:val="24"/>
        </w:rPr>
        <w:t>Lampiran 11. Proses Pembuatan Ekstrak Batang Brotowali</w:t>
      </w:r>
      <w:r w:rsidRPr="00F847D9">
        <w:rPr>
          <w:rFonts w:asciiTheme="majorBidi" w:hAnsiTheme="majorBidi" w:cstheme="majorBidi"/>
          <w:sz w:val="24"/>
          <w:szCs w:val="24"/>
        </w:rPr>
        <w:tab/>
      </w:r>
      <w:r w:rsidRPr="00F847D9">
        <w:rPr>
          <w:rFonts w:asciiTheme="majorBidi" w:hAnsiTheme="majorBidi" w:cstheme="majorBidi"/>
          <w:sz w:val="24"/>
          <w:szCs w:val="24"/>
        </w:rPr>
        <w:tab/>
        <w:t>92</w:t>
      </w:r>
    </w:p>
    <w:p w:rsidR="00F847D9" w:rsidRPr="00F847D9" w:rsidRDefault="00F847D9" w:rsidP="00450B55">
      <w:pPr>
        <w:tabs>
          <w:tab w:val="left" w:leader="dot" w:pos="7380"/>
          <w:tab w:val="left" w:pos="7470"/>
        </w:tabs>
        <w:spacing w:after="0" w:line="240" w:lineRule="auto"/>
        <w:rPr>
          <w:rFonts w:asciiTheme="majorBidi" w:hAnsiTheme="majorBidi" w:cstheme="majorBidi"/>
          <w:sz w:val="24"/>
          <w:szCs w:val="24"/>
        </w:rPr>
      </w:pPr>
      <w:r w:rsidRPr="00F847D9">
        <w:rPr>
          <w:rFonts w:asciiTheme="majorBidi" w:hAnsiTheme="majorBidi" w:cstheme="majorBidi"/>
          <w:sz w:val="24"/>
          <w:szCs w:val="24"/>
        </w:rPr>
        <w:t>Lampiran 12. Pembuatan Larutan Stok Ekstrak Batang Brotowali</w:t>
      </w:r>
      <w:r w:rsidRPr="00F847D9">
        <w:rPr>
          <w:rFonts w:asciiTheme="majorBidi" w:hAnsiTheme="majorBidi" w:cstheme="majorBidi"/>
          <w:sz w:val="24"/>
          <w:szCs w:val="24"/>
        </w:rPr>
        <w:tab/>
      </w:r>
      <w:r w:rsidRPr="00F847D9">
        <w:rPr>
          <w:rFonts w:asciiTheme="majorBidi" w:hAnsiTheme="majorBidi" w:cstheme="majorBidi"/>
          <w:sz w:val="24"/>
          <w:szCs w:val="24"/>
        </w:rPr>
        <w:tab/>
        <w:t>94</w:t>
      </w:r>
    </w:p>
    <w:p w:rsidR="00F847D9" w:rsidRPr="00F847D9" w:rsidRDefault="00F847D9" w:rsidP="00450B55">
      <w:pPr>
        <w:tabs>
          <w:tab w:val="left" w:leader="dot" w:pos="7380"/>
          <w:tab w:val="left" w:pos="7470"/>
        </w:tabs>
        <w:spacing w:after="0" w:line="240" w:lineRule="auto"/>
        <w:rPr>
          <w:rFonts w:asciiTheme="majorBidi" w:hAnsiTheme="majorBidi" w:cstheme="majorBidi"/>
          <w:sz w:val="24"/>
          <w:szCs w:val="24"/>
        </w:rPr>
      </w:pPr>
      <w:r w:rsidRPr="00F847D9">
        <w:rPr>
          <w:rFonts w:asciiTheme="majorBidi" w:hAnsiTheme="majorBidi" w:cstheme="majorBidi"/>
          <w:sz w:val="24"/>
          <w:szCs w:val="24"/>
        </w:rPr>
        <w:t xml:space="preserve">Lampiran 13. Penetasan Telur </w:t>
      </w:r>
      <w:r w:rsidRPr="00F847D9">
        <w:rPr>
          <w:rFonts w:asciiTheme="majorBidi" w:hAnsiTheme="majorBidi" w:cstheme="majorBidi"/>
          <w:i/>
          <w:iCs/>
          <w:sz w:val="24"/>
          <w:szCs w:val="24"/>
        </w:rPr>
        <w:t>Aedes aegypti</w:t>
      </w:r>
      <w:r w:rsidRPr="00F847D9">
        <w:rPr>
          <w:rFonts w:asciiTheme="majorBidi" w:hAnsiTheme="majorBidi" w:cstheme="majorBidi"/>
          <w:sz w:val="24"/>
          <w:szCs w:val="24"/>
        </w:rPr>
        <w:tab/>
      </w:r>
      <w:r w:rsidRPr="00F847D9">
        <w:rPr>
          <w:rFonts w:asciiTheme="majorBidi" w:hAnsiTheme="majorBidi" w:cstheme="majorBidi"/>
          <w:sz w:val="24"/>
          <w:szCs w:val="24"/>
        </w:rPr>
        <w:tab/>
        <w:t>95</w:t>
      </w:r>
    </w:p>
    <w:p w:rsidR="00F847D9" w:rsidRPr="00F847D9" w:rsidRDefault="00F847D9" w:rsidP="00450B55">
      <w:pPr>
        <w:tabs>
          <w:tab w:val="left" w:leader="dot" w:pos="7380"/>
          <w:tab w:val="left" w:pos="7470"/>
        </w:tabs>
        <w:spacing w:after="0" w:line="240" w:lineRule="auto"/>
        <w:rPr>
          <w:rFonts w:asciiTheme="majorBidi" w:hAnsiTheme="majorBidi" w:cstheme="majorBidi"/>
          <w:sz w:val="24"/>
          <w:szCs w:val="24"/>
        </w:rPr>
      </w:pPr>
      <w:r w:rsidRPr="00F847D9">
        <w:rPr>
          <w:rFonts w:asciiTheme="majorBidi" w:hAnsiTheme="majorBidi" w:cstheme="majorBidi"/>
          <w:sz w:val="24"/>
          <w:szCs w:val="24"/>
        </w:rPr>
        <w:t>Lampiran 14. Proses Penguji Ekstrak Brotowali Terhadap Larva</w:t>
      </w:r>
      <w:r w:rsidRPr="00F847D9">
        <w:rPr>
          <w:rFonts w:asciiTheme="majorBidi" w:hAnsiTheme="majorBidi" w:cstheme="majorBidi"/>
          <w:sz w:val="24"/>
          <w:szCs w:val="24"/>
        </w:rPr>
        <w:tab/>
      </w:r>
      <w:r w:rsidRPr="00F847D9">
        <w:rPr>
          <w:rFonts w:asciiTheme="majorBidi" w:hAnsiTheme="majorBidi" w:cstheme="majorBidi"/>
          <w:sz w:val="24"/>
          <w:szCs w:val="24"/>
        </w:rPr>
        <w:tab/>
        <w:t>96</w:t>
      </w:r>
    </w:p>
    <w:p w:rsidR="00F847D9" w:rsidRPr="00F847D9" w:rsidRDefault="00F847D9" w:rsidP="00450B55">
      <w:pPr>
        <w:spacing w:after="0" w:line="240" w:lineRule="auto"/>
        <w:jc w:val="center"/>
        <w:rPr>
          <w:rFonts w:asciiTheme="majorBidi" w:hAnsiTheme="majorBidi" w:cstheme="majorBidi"/>
          <w:sz w:val="24"/>
          <w:szCs w:val="24"/>
        </w:rPr>
      </w:pPr>
    </w:p>
    <w:p w:rsidR="00F847D9" w:rsidRDefault="00F847D9" w:rsidP="00F847D9">
      <w:pPr>
        <w:spacing w:line="240" w:lineRule="auto"/>
      </w:pPr>
    </w:p>
    <w:p w:rsidR="00F847D9" w:rsidRDefault="00F847D9" w:rsidP="00F847D9"/>
    <w:p w:rsidR="00F847D9" w:rsidRDefault="00F847D9" w:rsidP="00F847D9"/>
    <w:p w:rsidR="00F847D9" w:rsidRDefault="00F847D9" w:rsidP="00F847D9"/>
    <w:p w:rsidR="00F847D9" w:rsidRDefault="00F847D9" w:rsidP="00F847D9"/>
    <w:p w:rsidR="00F847D9" w:rsidRDefault="00F847D9" w:rsidP="00F847D9"/>
    <w:p w:rsidR="00F847D9" w:rsidRPr="008D57BA" w:rsidRDefault="00F847D9" w:rsidP="00F847D9"/>
    <w:p w:rsidR="00F847D9" w:rsidRDefault="00F847D9" w:rsidP="00DE1B60">
      <w:pPr>
        <w:spacing w:after="0" w:line="360" w:lineRule="auto"/>
        <w:jc w:val="center"/>
        <w:rPr>
          <w:rFonts w:asciiTheme="majorBidi" w:hAnsiTheme="majorBidi" w:cstheme="majorBidi"/>
          <w:b/>
          <w:bCs/>
          <w:sz w:val="24"/>
          <w:szCs w:val="24"/>
        </w:rPr>
      </w:pPr>
    </w:p>
    <w:p w:rsidR="00F847D9" w:rsidRDefault="00F847D9" w:rsidP="00DE1B60">
      <w:pPr>
        <w:spacing w:after="0" w:line="360" w:lineRule="auto"/>
        <w:jc w:val="center"/>
        <w:rPr>
          <w:rFonts w:asciiTheme="majorBidi" w:hAnsiTheme="majorBidi" w:cstheme="majorBidi"/>
          <w:b/>
          <w:bCs/>
          <w:sz w:val="24"/>
          <w:szCs w:val="24"/>
        </w:rPr>
      </w:pPr>
    </w:p>
    <w:p w:rsidR="00F847D9" w:rsidRDefault="00F847D9" w:rsidP="00DE1B60">
      <w:pPr>
        <w:spacing w:after="0" w:line="360" w:lineRule="auto"/>
        <w:jc w:val="center"/>
        <w:rPr>
          <w:rFonts w:asciiTheme="majorBidi" w:hAnsiTheme="majorBidi" w:cstheme="majorBidi"/>
          <w:b/>
          <w:bCs/>
          <w:sz w:val="24"/>
          <w:szCs w:val="24"/>
        </w:rPr>
      </w:pPr>
    </w:p>
    <w:p w:rsidR="00F847D9" w:rsidRDefault="00F847D9" w:rsidP="00DE1B60">
      <w:pPr>
        <w:spacing w:after="0" w:line="360" w:lineRule="auto"/>
        <w:jc w:val="center"/>
        <w:rPr>
          <w:rFonts w:asciiTheme="majorBidi" w:hAnsiTheme="majorBidi" w:cstheme="majorBidi"/>
          <w:b/>
          <w:bCs/>
          <w:sz w:val="24"/>
          <w:szCs w:val="24"/>
        </w:rPr>
      </w:pPr>
    </w:p>
    <w:p w:rsidR="00F847D9" w:rsidRDefault="00F847D9" w:rsidP="00DE1B60">
      <w:pPr>
        <w:spacing w:after="0" w:line="360" w:lineRule="auto"/>
        <w:jc w:val="center"/>
        <w:rPr>
          <w:rFonts w:asciiTheme="majorBidi" w:hAnsiTheme="majorBidi" w:cstheme="majorBidi"/>
          <w:b/>
          <w:bCs/>
          <w:sz w:val="24"/>
          <w:szCs w:val="24"/>
        </w:rPr>
      </w:pPr>
    </w:p>
    <w:p w:rsidR="00F847D9" w:rsidRDefault="00F847D9" w:rsidP="00DE1B60">
      <w:pPr>
        <w:spacing w:after="0" w:line="360" w:lineRule="auto"/>
        <w:jc w:val="center"/>
        <w:rPr>
          <w:rFonts w:asciiTheme="majorBidi" w:hAnsiTheme="majorBidi" w:cstheme="majorBidi"/>
          <w:b/>
          <w:bCs/>
          <w:sz w:val="24"/>
          <w:szCs w:val="24"/>
        </w:rPr>
      </w:pPr>
    </w:p>
    <w:p w:rsidR="00F847D9" w:rsidRDefault="00F847D9" w:rsidP="00DE1B60">
      <w:pPr>
        <w:spacing w:after="0" w:line="360" w:lineRule="auto"/>
        <w:jc w:val="center"/>
        <w:rPr>
          <w:rFonts w:asciiTheme="majorBidi" w:hAnsiTheme="majorBidi" w:cstheme="majorBidi"/>
          <w:b/>
          <w:bCs/>
          <w:sz w:val="24"/>
          <w:szCs w:val="24"/>
        </w:rPr>
      </w:pPr>
    </w:p>
    <w:p w:rsidR="00F847D9" w:rsidRDefault="00F847D9" w:rsidP="00DE1B60">
      <w:pPr>
        <w:spacing w:after="0" w:line="360" w:lineRule="auto"/>
        <w:jc w:val="center"/>
        <w:rPr>
          <w:rFonts w:asciiTheme="majorBidi" w:hAnsiTheme="majorBidi" w:cstheme="majorBidi"/>
          <w:b/>
          <w:bCs/>
          <w:sz w:val="24"/>
          <w:szCs w:val="24"/>
        </w:rPr>
      </w:pPr>
    </w:p>
    <w:p w:rsidR="00F847D9" w:rsidRDefault="00F847D9" w:rsidP="00DE1B60">
      <w:pPr>
        <w:spacing w:after="0" w:line="360" w:lineRule="auto"/>
        <w:jc w:val="center"/>
        <w:rPr>
          <w:rFonts w:asciiTheme="majorBidi" w:hAnsiTheme="majorBidi" w:cstheme="majorBidi"/>
          <w:b/>
          <w:bCs/>
          <w:sz w:val="24"/>
          <w:szCs w:val="24"/>
        </w:rPr>
      </w:pPr>
    </w:p>
    <w:p w:rsidR="00F847D9" w:rsidRDefault="00B03729" w:rsidP="00DE1B60">
      <w:pPr>
        <w:spacing w:after="0" w:line="360" w:lineRule="auto"/>
        <w:jc w:val="center"/>
        <w:rPr>
          <w:rFonts w:asciiTheme="majorBidi" w:hAnsiTheme="majorBidi" w:cstheme="majorBidi"/>
          <w:b/>
          <w:bCs/>
          <w:sz w:val="24"/>
          <w:szCs w:val="24"/>
        </w:rPr>
      </w:pPr>
      <w:r>
        <w:rPr>
          <w:rFonts w:asciiTheme="majorBidi" w:hAnsiTheme="majorBidi" w:cstheme="majorBidi"/>
          <w:b/>
          <w:bCs/>
          <w:noProof/>
          <w:sz w:val="24"/>
          <w:szCs w:val="24"/>
          <w:lang w:val="en-US"/>
        </w:rPr>
        <w:pict>
          <v:shape id="_x0000_s1113" type="#_x0000_t202" style="position:absolute;left:0;text-align:left;margin-left:184.35pt;margin-top:15.05pt;width:49.5pt;height:28.5pt;z-index:251772928" stroked="f">
            <v:textbox>
              <w:txbxContent>
                <w:p w:rsidR="00205F5F" w:rsidRPr="00B03729" w:rsidRDefault="00205F5F" w:rsidP="00B03729">
                  <w:pPr>
                    <w:jc w:val="center"/>
                    <w:rPr>
                      <w:rFonts w:asciiTheme="majorBidi" w:hAnsiTheme="majorBidi" w:cstheme="majorBidi"/>
                      <w:sz w:val="24"/>
                      <w:szCs w:val="24"/>
                    </w:rPr>
                  </w:pPr>
                  <w:r>
                    <w:rPr>
                      <w:rFonts w:asciiTheme="majorBidi" w:hAnsiTheme="majorBidi" w:cstheme="majorBidi"/>
                      <w:sz w:val="24"/>
                      <w:szCs w:val="24"/>
                    </w:rPr>
                    <w:t>xiv</w:t>
                  </w:r>
                </w:p>
              </w:txbxContent>
            </v:textbox>
          </v:shape>
        </w:pict>
      </w:r>
    </w:p>
    <w:p w:rsidR="0083207D" w:rsidRPr="00A50DA5" w:rsidRDefault="00F847D9" w:rsidP="00DE1B60">
      <w:pPr>
        <w:spacing w:after="0" w:line="360" w:lineRule="auto"/>
        <w:jc w:val="center"/>
        <w:rPr>
          <w:rFonts w:asciiTheme="majorBidi" w:hAnsiTheme="majorBidi" w:cstheme="majorBidi"/>
          <w:b/>
          <w:bCs/>
          <w:sz w:val="24"/>
          <w:szCs w:val="24"/>
          <w:lang w:val="en-US"/>
        </w:rPr>
      </w:pPr>
      <w:r>
        <w:rPr>
          <w:rFonts w:asciiTheme="majorBidi" w:hAnsiTheme="majorBidi" w:cstheme="majorBidi"/>
          <w:b/>
          <w:bCs/>
          <w:noProof/>
          <w:sz w:val="24"/>
          <w:szCs w:val="24"/>
          <w:lang w:val="en-US"/>
        </w:rPr>
        <w:lastRenderedPageBreak/>
        <w:pict>
          <v:shape id="_x0000_s1056" type="#_x0000_t202" style="position:absolute;left:0;text-align:left;margin-left:383.5pt;margin-top:-36.2pt;width:27.35pt;height:22.5pt;z-index:251692032" fillcolor="white [3212]" stroked="f">
            <v:textbox style="mso-next-textbox:#_x0000_s1056">
              <w:txbxContent>
                <w:p w:rsidR="00205F5F" w:rsidRDefault="00205F5F"/>
              </w:txbxContent>
            </v:textbox>
          </v:shape>
        </w:pict>
      </w:r>
      <w:r w:rsidR="00DE1B60" w:rsidRPr="00A50DA5">
        <w:rPr>
          <w:rFonts w:asciiTheme="majorBidi" w:hAnsiTheme="majorBidi" w:cstheme="majorBidi"/>
          <w:b/>
          <w:bCs/>
          <w:sz w:val="24"/>
          <w:szCs w:val="24"/>
          <w:lang w:val="en-US"/>
        </w:rPr>
        <w:t>BAB I</w:t>
      </w:r>
    </w:p>
    <w:p w:rsidR="00DE1B60" w:rsidRPr="00A50DA5" w:rsidRDefault="00DE1B60" w:rsidP="00DE1B60">
      <w:pPr>
        <w:spacing w:after="0" w:line="360" w:lineRule="auto"/>
        <w:jc w:val="center"/>
        <w:rPr>
          <w:rFonts w:asciiTheme="majorBidi" w:hAnsiTheme="majorBidi" w:cstheme="majorBidi"/>
          <w:b/>
          <w:bCs/>
          <w:sz w:val="24"/>
          <w:szCs w:val="24"/>
          <w:lang w:val="en-US"/>
        </w:rPr>
      </w:pPr>
      <w:r w:rsidRPr="00A50DA5">
        <w:rPr>
          <w:rFonts w:asciiTheme="majorBidi" w:hAnsiTheme="majorBidi" w:cstheme="majorBidi"/>
          <w:b/>
          <w:bCs/>
          <w:sz w:val="24"/>
          <w:szCs w:val="24"/>
          <w:lang w:val="en-US"/>
        </w:rPr>
        <w:t>PENDAHULUAN</w:t>
      </w:r>
    </w:p>
    <w:p w:rsidR="00DE1B60" w:rsidRDefault="00DE1B60" w:rsidP="00DE1B60">
      <w:pPr>
        <w:spacing w:after="0" w:line="360" w:lineRule="auto"/>
        <w:jc w:val="center"/>
        <w:rPr>
          <w:rFonts w:asciiTheme="majorBidi" w:hAnsiTheme="majorBidi" w:cstheme="majorBidi"/>
          <w:b/>
          <w:bCs/>
          <w:sz w:val="28"/>
          <w:szCs w:val="28"/>
          <w:lang w:val="en-US"/>
        </w:rPr>
      </w:pPr>
    </w:p>
    <w:p w:rsidR="00DE1B60" w:rsidRDefault="00DE1B60" w:rsidP="00DE1B60">
      <w:pPr>
        <w:numPr>
          <w:ilvl w:val="0"/>
          <w:numId w:val="1"/>
        </w:numPr>
        <w:spacing w:after="0" w:line="480" w:lineRule="auto"/>
        <w:ind w:left="360"/>
        <w:rPr>
          <w:rFonts w:asciiTheme="majorBidi" w:hAnsiTheme="majorBidi" w:cstheme="majorBidi"/>
          <w:b/>
          <w:bCs/>
          <w:sz w:val="24"/>
          <w:szCs w:val="24"/>
          <w:lang w:val="en-US"/>
        </w:rPr>
      </w:pPr>
      <w:r>
        <w:rPr>
          <w:rFonts w:asciiTheme="majorBidi" w:hAnsiTheme="majorBidi" w:cstheme="majorBidi"/>
          <w:b/>
          <w:bCs/>
          <w:sz w:val="24"/>
          <w:szCs w:val="24"/>
          <w:lang w:val="en-US"/>
        </w:rPr>
        <w:t>Latar Belakang</w:t>
      </w:r>
    </w:p>
    <w:p w:rsidR="0003229C" w:rsidRDefault="00CE19C9" w:rsidP="00BA5CF2">
      <w:pPr>
        <w:spacing w:after="0" w:line="480" w:lineRule="auto"/>
        <w:ind w:left="360" w:firstLine="630"/>
        <w:jc w:val="both"/>
        <w:rPr>
          <w:rFonts w:asciiTheme="majorBidi" w:hAnsiTheme="majorBidi" w:cstheme="majorBidi"/>
          <w:sz w:val="24"/>
          <w:szCs w:val="24"/>
          <w:lang w:val="en-US"/>
        </w:rPr>
      </w:pPr>
      <w:r>
        <w:rPr>
          <w:rFonts w:asciiTheme="majorBidi" w:hAnsiTheme="majorBidi" w:cstheme="majorBidi"/>
          <w:sz w:val="24"/>
          <w:szCs w:val="24"/>
          <w:lang w:val="en-US"/>
        </w:rPr>
        <w:t>Nyamuk merupakan salah satu jenis serangga penghisap darah diantara sekian banyak jenis serangga penghisap darah lainnya.</w:t>
      </w:r>
      <w:r w:rsidR="003F2EC1">
        <w:rPr>
          <w:rFonts w:asciiTheme="majorBidi" w:hAnsiTheme="majorBidi" w:cstheme="majorBidi"/>
          <w:sz w:val="24"/>
          <w:szCs w:val="24"/>
          <w:lang w:val="en-US"/>
        </w:rPr>
        <w:t xml:space="preserve"> Jumlahnya sangat banyak dan</w:t>
      </w:r>
      <w:r w:rsidR="003848F0">
        <w:rPr>
          <w:rFonts w:asciiTheme="majorBidi" w:hAnsiTheme="majorBidi" w:cstheme="majorBidi"/>
          <w:sz w:val="24"/>
          <w:szCs w:val="24"/>
          <w:lang w:val="en-US"/>
        </w:rPr>
        <w:t xml:space="preserve"> selalu menimbulkan gangguan di</w:t>
      </w:r>
      <w:r w:rsidR="003F2EC1">
        <w:rPr>
          <w:rFonts w:asciiTheme="majorBidi" w:hAnsiTheme="majorBidi" w:cstheme="majorBidi"/>
          <w:sz w:val="24"/>
          <w:szCs w:val="24"/>
          <w:lang w:val="en-US"/>
        </w:rPr>
        <w:t>sepanjang siang dan malam.</w:t>
      </w:r>
      <w:r w:rsidR="002429EB">
        <w:rPr>
          <w:rFonts w:asciiTheme="majorBidi" w:hAnsiTheme="majorBidi" w:cstheme="majorBidi"/>
          <w:sz w:val="24"/>
          <w:szCs w:val="24"/>
          <w:lang w:val="en-US"/>
        </w:rPr>
        <w:t xml:space="preserve"> Nyamuk juga merupakan salah satu </w:t>
      </w:r>
      <w:r w:rsidR="0036097A">
        <w:rPr>
          <w:rFonts w:asciiTheme="majorBidi" w:hAnsiTheme="majorBidi" w:cstheme="majorBidi"/>
          <w:sz w:val="24"/>
          <w:szCs w:val="24"/>
          <w:lang w:val="en-US"/>
        </w:rPr>
        <w:t>vek</w:t>
      </w:r>
      <w:r w:rsidR="002429EB">
        <w:rPr>
          <w:rFonts w:asciiTheme="majorBidi" w:hAnsiTheme="majorBidi" w:cstheme="majorBidi"/>
          <w:sz w:val="24"/>
          <w:szCs w:val="24"/>
          <w:lang w:val="en-US"/>
        </w:rPr>
        <w:t>tor dari beberapa penyakit baik pada hewan dan manusia.</w:t>
      </w:r>
      <w:r w:rsidR="003F2EC1">
        <w:rPr>
          <w:rFonts w:asciiTheme="majorBidi" w:hAnsiTheme="majorBidi" w:cstheme="majorBidi"/>
          <w:sz w:val="24"/>
          <w:szCs w:val="24"/>
          <w:lang w:val="en-US"/>
        </w:rPr>
        <w:t xml:space="preserve"> Melalui gigitannya banyak penyakit yang dapat ditularkan oleh nyamuk, salah satu contohnya penyakit demam berdarah dengue (DBD)</w:t>
      </w:r>
      <w:r w:rsidR="00BA5CF2">
        <w:rPr>
          <w:rFonts w:asciiTheme="majorBidi" w:hAnsiTheme="majorBidi" w:cstheme="majorBidi"/>
          <w:sz w:val="24"/>
          <w:szCs w:val="24"/>
          <w:lang w:val="en-US"/>
        </w:rPr>
        <w:t xml:space="preserve"> (Boesri, 2008).</w:t>
      </w:r>
    </w:p>
    <w:p w:rsidR="00CA0988" w:rsidRPr="00422A74" w:rsidRDefault="006A0D8D" w:rsidP="00043031">
      <w:pPr>
        <w:spacing w:after="0" w:line="480" w:lineRule="auto"/>
        <w:ind w:left="360" w:firstLine="630"/>
        <w:jc w:val="both"/>
        <w:rPr>
          <w:rFonts w:asciiTheme="majorBidi" w:hAnsiTheme="majorBidi" w:cstheme="majorBidi"/>
          <w:sz w:val="24"/>
          <w:szCs w:val="24"/>
        </w:rPr>
      </w:pPr>
      <w:r>
        <w:rPr>
          <w:rFonts w:asciiTheme="majorBidi" w:hAnsiTheme="majorBidi" w:cstheme="majorBidi"/>
          <w:noProof/>
          <w:sz w:val="24"/>
          <w:szCs w:val="24"/>
          <w:lang w:val="en-US"/>
        </w:rPr>
        <w:pict>
          <v:shape id="_x0000_s1057" type="#_x0000_t202" style="position:absolute;left:0;text-align:left;margin-left:193pt;margin-top:380.05pt;width:42pt;height:25.5pt;z-index:251693056" stroked="f">
            <v:textbox>
              <w:txbxContent>
                <w:p w:rsidR="00205F5F" w:rsidRPr="001F6F83" w:rsidRDefault="00205F5F" w:rsidP="001F6F83">
                  <w:pPr>
                    <w:jc w:val="center"/>
                    <w:rPr>
                      <w:rFonts w:asciiTheme="majorBidi" w:hAnsiTheme="majorBidi" w:cstheme="majorBidi"/>
                      <w:sz w:val="28"/>
                      <w:szCs w:val="28"/>
                      <w:lang w:val="en-US"/>
                    </w:rPr>
                  </w:pPr>
                  <w:r w:rsidRPr="001F6F83">
                    <w:rPr>
                      <w:rFonts w:asciiTheme="majorBidi" w:hAnsiTheme="majorBidi" w:cstheme="majorBidi"/>
                      <w:sz w:val="24"/>
                      <w:szCs w:val="24"/>
                      <w:lang w:val="en-US"/>
                    </w:rPr>
                    <w:t>1</w:t>
                  </w:r>
                </w:p>
              </w:txbxContent>
            </v:textbox>
          </v:shape>
        </w:pict>
      </w:r>
      <w:r w:rsidR="0036097A">
        <w:rPr>
          <w:rFonts w:asciiTheme="majorBidi" w:hAnsiTheme="majorBidi" w:cstheme="majorBidi"/>
          <w:sz w:val="24"/>
          <w:szCs w:val="24"/>
          <w:lang w:val="en-US"/>
        </w:rPr>
        <w:t xml:space="preserve">Nyamuk yang berperan sebagai vektor dalam penularan penyakit DBD adalah nyamuk </w:t>
      </w:r>
      <w:r w:rsidR="0036097A">
        <w:rPr>
          <w:rFonts w:asciiTheme="majorBidi" w:hAnsiTheme="majorBidi" w:cstheme="majorBidi"/>
          <w:i/>
          <w:iCs/>
          <w:sz w:val="24"/>
          <w:szCs w:val="24"/>
          <w:lang w:val="en-US"/>
        </w:rPr>
        <w:t>Aedes aegypti</w:t>
      </w:r>
      <w:r w:rsidR="0036097A">
        <w:rPr>
          <w:rFonts w:asciiTheme="majorBidi" w:hAnsiTheme="majorBidi" w:cstheme="majorBidi"/>
          <w:sz w:val="24"/>
          <w:szCs w:val="24"/>
          <w:lang w:val="en-US"/>
        </w:rPr>
        <w:t>. Penyakit DBD merupakan masalah kesehatan masyarakat di Indonesia yang belum dapat terpecahkan karena morbiditas ya</w:t>
      </w:r>
      <w:r w:rsidR="003848F0">
        <w:rPr>
          <w:rFonts w:asciiTheme="majorBidi" w:hAnsiTheme="majorBidi" w:cstheme="majorBidi"/>
          <w:sz w:val="24"/>
          <w:szCs w:val="24"/>
          <w:lang w:val="en-US"/>
        </w:rPr>
        <w:t>n</w:t>
      </w:r>
      <w:r w:rsidR="0036097A">
        <w:rPr>
          <w:rFonts w:asciiTheme="majorBidi" w:hAnsiTheme="majorBidi" w:cstheme="majorBidi"/>
          <w:sz w:val="24"/>
          <w:szCs w:val="24"/>
          <w:lang w:val="en-US"/>
        </w:rPr>
        <w:t>g tinggi dan penyebaran yang semakin luas</w:t>
      </w:r>
      <w:r w:rsidR="00CA0988">
        <w:rPr>
          <w:rFonts w:asciiTheme="majorBidi" w:hAnsiTheme="majorBidi" w:cstheme="majorBidi"/>
          <w:sz w:val="24"/>
          <w:szCs w:val="24"/>
          <w:lang w:val="en-US"/>
        </w:rPr>
        <w:t xml:space="preserve"> (Nurhayati, 2006). Penyebaran penyakit DBD di </w:t>
      </w:r>
      <w:r w:rsidR="00043031">
        <w:rPr>
          <w:rFonts w:asciiTheme="majorBidi" w:hAnsiTheme="majorBidi" w:cstheme="majorBidi"/>
          <w:sz w:val="24"/>
          <w:szCs w:val="24"/>
          <w:lang w:val="en-US"/>
        </w:rPr>
        <w:t>negara</w:t>
      </w:r>
      <w:r w:rsidR="00CA0988">
        <w:rPr>
          <w:rFonts w:asciiTheme="majorBidi" w:hAnsiTheme="majorBidi" w:cstheme="majorBidi"/>
          <w:sz w:val="24"/>
          <w:szCs w:val="24"/>
          <w:lang w:val="en-US"/>
        </w:rPr>
        <w:t xml:space="preserve"> Indonesia sudah semakin meluas salah satunya </w:t>
      </w:r>
      <w:r w:rsidR="008772EF">
        <w:rPr>
          <w:rFonts w:asciiTheme="majorBidi" w:hAnsiTheme="majorBidi" w:cstheme="majorBidi"/>
          <w:sz w:val="24"/>
          <w:szCs w:val="24"/>
          <w:lang w:val="en-US"/>
        </w:rPr>
        <w:t xml:space="preserve">pada  </w:t>
      </w:r>
      <w:r w:rsidR="00CA0988" w:rsidRPr="00CA0988">
        <w:rPr>
          <w:rFonts w:asciiTheme="majorBidi" w:hAnsiTheme="majorBidi" w:cstheme="majorBidi"/>
          <w:sz w:val="24"/>
          <w:szCs w:val="24"/>
        </w:rPr>
        <w:t>Provinsi Sumatera Selatan</w:t>
      </w:r>
      <w:r w:rsidR="00CA0988">
        <w:rPr>
          <w:rFonts w:asciiTheme="majorBidi" w:hAnsiTheme="majorBidi" w:cstheme="majorBidi"/>
          <w:sz w:val="24"/>
          <w:szCs w:val="24"/>
          <w:lang w:val="en-US"/>
        </w:rPr>
        <w:t>, Sumsel</w:t>
      </w:r>
      <w:r w:rsidR="00CA0988" w:rsidRPr="00CA0988">
        <w:rPr>
          <w:rFonts w:asciiTheme="majorBidi" w:hAnsiTheme="majorBidi" w:cstheme="majorBidi"/>
          <w:sz w:val="24"/>
          <w:szCs w:val="24"/>
        </w:rPr>
        <w:t xml:space="preserve"> </w:t>
      </w:r>
      <w:r w:rsidR="00CA0988">
        <w:rPr>
          <w:rFonts w:asciiTheme="majorBidi" w:hAnsiTheme="majorBidi" w:cstheme="majorBidi"/>
          <w:sz w:val="24"/>
          <w:szCs w:val="24"/>
          <w:lang w:val="en-US"/>
        </w:rPr>
        <w:t xml:space="preserve">sendiri sudah </w:t>
      </w:r>
      <w:r w:rsidR="00CA0988" w:rsidRPr="00CA0988">
        <w:rPr>
          <w:rFonts w:asciiTheme="majorBidi" w:hAnsiTheme="majorBidi" w:cstheme="majorBidi"/>
          <w:sz w:val="24"/>
          <w:szCs w:val="24"/>
        </w:rPr>
        <w:t>menetapkan status Kejadian Luar Biasa (KLB) Demam Berdarah Dengue (DB</w:t>
      </w:r>
      <w:r w:rsidR="00791CDB">
        <w:rPr>
          <w:rFonts w:asciiTheme="majorBidi" w:hAnsiTheme="majorBidi" w:cstheme="majorBidi"/>
          <w:sz w:val="24"/>
          <w:szCs w:val="24"/>
        </w:rPr>
        <w:t>D) sejak tanggal 1 Januari 2015</w:t>
      </w:r>
      <w:r w:rsidR="00CA0988" w:rsidRPr="00BE56E3">
        <w:rPr>
          <w:rFonts w:asciiTheme="majorBidi" w:hAnsiTheme="majorBidi" w:cstheme="majorBidi"/>
          <w:sz w:val="24"/>
          <w:szCs w:val="24"/>
        </w:rPr>
        <w:t xml:space="preserve">. </w:t>
      </w:r>
      <w:r w:rsidR="00BE56E3" w:rsidRPr="00BE56E3">
        <w:rPr>
          <w:rFonts w:asciiTheme="majorBidi" w:hAnsiTheme="majorBidi" w:cstheme="majorBidi"/>
          <w:color w:val="000000"/>
          <w:sz w:val="24"/>
          <w:szCs w:val="24"/>
          <w:shd w:val="clear" w:color="auto" w:fill="FFFFFF"/>
        </w:rPr>
        <w:t>Jumlah penderita DBD sampai akhir Januari 2015 di</w:t>
      </w:r>
      <w:r w:rsidR="00BE56E3">
        <w:rPr>
          <w:rFonts w:asciiTheme="majorBidi" w:hAnsiTheme="majorBidi" w:cstheme="majorBidi"/>
          <w:color w:val="000000"/>
          <w:sz w:val="24"/>
          <w:szCs w:val="24"/>
          <w:shd w:val="clear" w:color="auto" w:fill="FFFFFF"/>
        </w:rPr>
        <w:t xml:space="preserve"> Sumsel mengalami peningkatan</w:t>
      </w:r>
      <w:r w:rsidR="00BE56E3">
        <w:rPr>
          <w:rFonts w:asciiTheme="majorBidi" w:hAnsiTheme="majorBidi" w:cstheme="majorBidi"/>
          <w:color w:val="000000"/>
          <w:sz w:val="24"/>
          <w:szCs w:val="24"/>
          <w:shd w:val="clear" w:color="auto" w:fill="FFFFFF"/>
          <w:lang w:val="en-US"/>
        </w:rPr>
        <w:t xml:space="preserve">, </w:t>
      </w:r>
      <w:r w:rsidR="00BE56E3" w:rsidRPr="00BE56E3">
        <w:rPr>
          <w:rFonts w:asciiTheme="majorBidi" w:hAnsiTheme="majorBidi" w:cstheme="majorBidi"/>
          <w:color w:val="000000"/>
          <w:sz w:val="24"/>
          <w:szCs w:val="24"/>
          <w:shd w:val="clear" w:color="auto" w:fill="FFFFFF"/>
        </w:rPr>
        <w:t xml:space="preserve">pada Desember 2014 terdata ada 217 orang penderita, kemudian pada Januari 2015 </w:t>
      </w:r>
      <w:r w:rsidR="00BE56E3">
        <w:rPr>
          <w:rFonts w:asciiTheme="majorBidi" w:hAnsiTheme="majorBidi" w:cstheme="majorBidi"/>
          <w:color w:val="000000"/>
          <w:sz w:val="24"/>
          <w:szCs w:val="24"/>
          <w:shd w:val="clear" w:color="auto" w:fill="FFFFFF"/>
        </w:rPr>
        <w:t>mengalami peningkatan menjadi 3</w:t>
      </w:r>
      <w:r w:rsidR="00BE56E3">
        <w:rPr>
          <w:rFonts w:asciiTheme="majorBidi" w:hAnsiTheme="majorBidi" w:cstheme="majorBidi"/>
          <w:color w:val="000000"/>
          <w:sz w:val="24"/>
          <w:szCs w:val="24"/>
          <w:shd w:val="clear" w:color="auto" w:fill="FFFFFF"/>
          <w:lang w:val="en-US"/>
        </w:rPr>
        <w:t>3</w:t>
      </w:r>
      <w:r w:rsidR="00BE56E3" w:rsidRPr="00BE56E3">
        <w:rPr>
          <w:rFonts w:asciiTheme="majorBidi" w:hAnsiTheme="majorBidi" w:cstheme="majorBidi"/>
          <w:color w:val="000000"/>
          <w:sz w:val="24"/>
          <w:szCs w:val="24"/>
          <w:shd w:val="clear" w:color="auto" w:fill="FFFFFF"/>
        </w:rPr>
        <w:t>5 orang penderita</w:t>
      </w:r>
      <w:r w:rsidR="00BE56E3">
        <w:rPr>
          <w:rFonts w:ascii="PT Sans Caption" w:hAnsi="PT Sans Caption"/>
          <w:color w:val="000000"/>
          <w:sz w:val="20"/>
          <w:szCs w:val="20"/>
          <w:shd w:val="clear" w:color="auto" w:fill="FFFFFF"/>
        </w:rPr>
        <w:t>,</w:t>
      </w:r>
      <w:r w:rsidR="00BE56E3" w:rsidRPr="00CA0988">
        <w:rPr>
          <w:rFonts w:asciiTheme="majorBidi" w:hAnsiTheme="majorBidi" w:cstheme="majorBidi"/>
          <w:sz w:val="24"/>
          <w:szCs w:val="24"/>
        </w:rPr>
        <w:t xml:space="preserve"> </w:t>
      </w:r>
      <w:r w:rsidR="00CA0988" w:rsidRPr="00CA0988">
        <w:rPr>
          <w:rFonts w:asciiTheme="majorBidi" w:hAnsiTheme="majorBidi" w:cstheme="majorBidi"/>
          <w:sz w:val="24"/>
          <w:szCs w:val="24"/>
        </w:rPr>
        <w:t>Selama bulan Januari 2015 di Provinsi Sumatera Selatan terjadi KLB DBD di 13 Kabupaten/Kota dengan jumlah kasus sebanyak 335 kasus DBD.</w:t>
      </w:r>
      <w:r w:rsidR="00791CDB" w:rsidRPr="00791CDB">
        <w:rPr>
          <w:rFonts w:asciiTheme="majorBidi" w:hAnsiTheme="majorBidi" w:cstheme="majorBidi"/>
          <w:sz w:val="24"/>
          <w:szCs w:val="24"/>
        </w:rPr>
        <w:t xml:space="preserve"> Kabupaten/Kota yang mengalami KLB DBD di Provinsi Sumatera Selatan antara lain Kota Palembang 101 kasus, Kab. Banyuasin 65 kasus, Kab. Ogan </w:t>
      </w:r>
      <w:r w:rsidR="00791CDB" w:rsidRPr="00791CDB">
        <w:rPr>
          <w:rFonts w:asciiTheme="majorBidi" w:hAnsiTheme="majorBidi" w:cstheme="majorBidi"/>
          <w:sz w:val="24"/>
          <w:szCs w:val="24"/>
        </w:rPr>
        <w:lastRenderedPageBreak/>
        <w:t>Ilir 19 kasus, Kab. Ogan Komering Ilir 46 kasus, Kab. Ogan Komering Ulu 7 kasus, Kab. Ogan Komering Ulu Timur 14 kasus, Kab. Ogan Komering Ulu Selatan 2 kasus, Kab. Prabumulih 56 kasus, Kab. Muara Enim 25 kasus, Kab. Lahat 2 kasus, Kab. Pali 3 kasus, Kab. Lubuklinggau 8 ka</w:t>
      </w:r>
      <w:r w:rsidR="00BE56E3">
        <w:rPr>
          <w:rFonts w:asciiTheme="majorBidi" w:hAnsiTheme="majorBidi" w:cstheme="majorBidi"/>
          <w:sz w:val="24"/>
          <w:szCs w:val="24"/>
        </w:rPr>
        <w:t>sus dan Kab. Musi Rawas 1 kasus</w:t>
      </w:r>
      <w:r w:rsidR="00422A74">
        <w:rPr>
          <w:rFonts w:asciiTheme="majorBidi" w:hAnsiTheme="majorBidi" w:cstheme="majorBidi"/>
          <w:sz w:val="24"/>
          <w:szCs w:val="24"/>
          <w:lang w:val="en-US"/>
        </w:rPr>
        <w:t xml:space="preserve">. </w:t>
      </w:r>
      <w:r w:rsidR="00422A74" w:rsidRPr="00422A74">
        <w:rPr>
          <w:rFonts w:asciiTheme="majorBidi" w:hAnsiTheme="majorBidi" w:cstheme="majorBidi"/>
          <w:sz w:val="24"/>
          <w:szCs w:val="24"/>
        </w:rPr>
        <w:t>Dinas Kesehatan Provinsi Sumatera Selatan melakukan asistensi teknis penanganan KLB DBD kepada Dinas Kesehatan Kabupaten/Kota, penyiapan logistik insektisida, larvasida dan mesin fogging serta melakukan pemantauan dan pelaporan kepada Kementerian Kesehatan.</w:t>
      </w:r>
      <w:r w:rsidR="00BE56E3" w:rsidRPr="00422A74">
        <w:rPr>
          <w:rFonts w:asciiTheme="majorBidi" w:hAnsiTheme="majorBidi" w:cstheme="majorBidi"/>
          <w:sz w:val="24"/>
          <w:szCs w:val="24"/>
        </w:rPr>
        <w:t xml:space="preserve"> </w:t>
      </w:r>
      <w:r w:rsidR="00791CDB" w:rsidRPr="00422A74">
        <w:rPr>
          <w:rFonts w:asciiTheme="majorBidi" w:hAnsiTheme="majorBidi" w:cstheme="majorBidi"/>
          <w:sz w:val="24"/>
          <w:szCs w:val="24"/>
        </w:rPr>
        <w:t>(Kemenkes RI, 2015).</w:t>
      </w:r>
    </w:p>
    <w:p w:rsidR="00791CDB" w:rsidRDefault="001035F2" w:rsidP="00E90521">
      <w:pPr>
        <w:spacing w:after="0" w:line="480" w:lineRule="auto"/>
        <w:ind w:left="360" w:firstLine="630"/>
        <w:jc w:val="both"/>
        <w:rPr>
          <w:rFonts w:asciiTheme="majorBidi" w:hAnsiTheme="majorBidi" w:cstheme="majorBidi"/>
          <w:sz w:val="24"/>
          <w:szCs w:val="24"/>
          <w:lang w:val="en-US"/>
        </w:rPr>
      </w:pPr>
      <w:r>
        <w:rPr>
          <w:rFonts w:asciiTheme="majorBidi" w:hAnsiTheme="majorBidi" w:cstheme="majorBidi"/>
          <w:noProof/>
          <w:sz w:val="24"/>
          <w:szCs w:val="24"/>
          <w:lang w:val="en-US"/>
        </w:rPr>
        <w:pict>
          <v:shape id="_x0000_s1126" type="#_x0000_t202" style="position:absolute;left:0;text-align:left;margin-left:373pt;margin-top:-289.1pt;width:27.35pt;height:22.5pt;z-index:251786240" fillcolor="white [3212]" stroked="f">
            <v:textbox style="mso-next-textbox:#_x0000_s1126">
              <w:txbxContent>
                <w:p w:rsidR="00205F5F" w:rsidRPr="001035F2" w:rsidRDefault="00205F5F" w:rsidP="001035F2">
                  <w:pPr>
                    <w:jc w:val="right"/>
                    <w:rPr>
                      <w:rFonts w:asciiTheme="majorBidi" w:hAnsiTheme="majorBidi" w:cstheme="majorBidi"/>
                      <w:sz w:val="24"/>
                      <w:szCs w:val="24"/>
                    </w:rPr>
                  </w:pPr>
                  <w:r w:rsidRPr="001035F2">
                    <w:rPr>
                      <w:rFonts w:asciiTheme="majorBidi" w:hAnsiTheme="majorBidi" w:cstheme="majorBidi"/>
                      <w:sz w:val="24"/>
                      <w:szCs w:val="24"/>
                    </w:rPr>
                    <w:t>2</w:t>
                  </w:r>
                </w:p>
              </w:txbxContent>
            </v:textbox>
          </v:shape>
        </w:pict>
      </w:r>
      <w:r w:rsidR="00415D79" w:rsidRPr="00422A74">
        <w:rPr>
          <w:rFonts w:asciiTheme="majorBidi" w:hAnsiTheme="majorBidi" w:cstheme="majorBidi"/>
          <w:sz w:val="24"/>
          <w:szCs w:val="24"/>
        </w:rPr>
        <w:t>Pengendalian ve</w:t>
      </w:r>
      <w:r w:rsidR="00B5690D" w:rsidRPr="00422A74">
        <w:rPr>
          <w:rFonts w:asciiTheme="majorBidi" w:hAnsiTheme="majorBidi" w:cstheme="majorBidi"/>
          <w:sz w:val="24"/>
          <w:szCs w:val="24"/>
        </w:rPr>
        <w:t>k</w:t>
      </w:r>
      <w:r w:rsidR="00415D79" w:rsidRPr="00422A74">
        <w:rPr>
          <w:rFonts w:asciiTheme="majorBidi" w:hAnsiTheme="majorBidi" w:cstheme="majorBidi"/>
          <w:sz w:val="24"/>
          <w:szCs w:val="24"/>
        </w:rPr>
        <w:t xml:space="preserve">tor adalah upaya untuk menurunkan kepadatan populasi nyamuk </w:t>
      </w:r>
      <w:r w:rsidR="00415D79" w:rsidRPr="00422A74">
        <w:rPr>
          <w:rFonts w:asciiTheme="majorBidi" w:hAnsiTheme="majorBidi" w:cstheme="majorBidi"/>
          <w:i/>
          <w:iCs/>
          <w:sz w:val="24"/>
          <w:szCs w:val="24"/>
        </w:rPr>
        <w:t>Aedes aegypti</w:t>
      </w:r>
      <w:r w:rsidR="00415D79" w:rsidRPr="00422A74">
        <w:rPr>
          <w:rFonts w:asciiTheme="majorBidi" w:hAnsiTheme="majorBidi" w:cstheme="majorBidi"/>
          <w:sz w:val="24"/>
          <w:szCs w:val="24"/>
        </w:rPr>
        <w:t xml:space="preserve"> sampai serendah mungkin sehingga kemampuan sebagai </w:t>
      </w:r>
      <w:r w:rsidR="00B5690D" w:rsidRPr="00422A74">
        <w:rPr>
          <w:rFonts w:asciiTheme="majorBidi" w:hAnsiTheme="majorBidi" w:cstheme="majorBidi"/>
          <w:sz w:val="24"/>
          <w:szCs w:val="24"/>
        </w:rPr>
        <w:t>vek</w:t>
      </w:r>
      <w:r w:rsidR="00415D79" w:rsidRPr="00422A74">
        <w:rPr>
          <w:rFonts w:asciiTheme="majorBidi" w:hAnsiTheme="majorBidi" w:cstheme="majorBidi"/>
          <w:sz w:val="24"/>
          <w:szCs w:val="24"/>
        </w:rPr>
        <w:t xml:space="preserve">tor </w:t>
      </w:r>
      <w:r w:rsidR="00B5690D" w:rsidRPr="00422A74">
        <w:rPr>
          <w:rFonts w:asciiTheme="majorBidi" w:hAnsiTheme="majorBidi" w:cstheme="majorBidi"/>
          <w:sz w:val="24"/>
          <w:szCs w:val="24"/>
        </w:rPr>
        <w:t>menghilang.</w:t>
      </w:r>
      <w:r w:rsidR="00BE56E3" w:rsidRPr="00422A74">
        <w:rPr>
          <w:rFonts w:asciiTheme="majorBidi" w:hAnsiTheme="majorBidi" w:cstheme="majorBidi"/>
          <w:sz w:val="24"/>
          <w:szCs w:val="24"/>
        </w:rPr>
        <w:t xml:space="preserve"> </w:t>
      </w:r>
      <w:r w:rsidR="0015507D">
        <w:rPr>
          <w:rFonts w:asciiTheme="majorBidi" w:hAnsiTheme="majorBidi" w:cstheme="majorBidi"/>
          <w:sz w:val="24"/>
          <w:szCs w:val="24"/>
          <w:lang w:val="en-US"/>
        </w:rPr>
        <w:t>Menurut Supartha (2008), pengendalian vektor dapat dilakukan secara kimia, mekanis dan haya</w:t>
      </w:r>
      <w:r w:rsidR="00332E06">
        <w:rPr>
          <w:rFonts w:asciiTheme="majorBidi" w:hAnsiTheme="majorBidi" w:cstheme="majorBidi"/>
          <w:sz w:val="24"/>
          <w:szCs w:val="24"/>
          <w:lang w:val="en-US"/>
        </w:rPr>
        <w:t>ti. Pengendalian yang paling se</w:t>
      </w:r>
      <w:r w:rsidR="0015507D">
        <w:rPr>
          <w:rFonts w:asciiTheme="majorBidi" w:hAnsiTheme="majorBidi" w:cstheme="majorBidi"/>
          <w:sz w:val="24"/>
          <w:szCs w:val="24"/>
          <w:lang w:val="en-US"/>
        </w:rPr>
        <w:t>r</w:t>
      </w:r>
      <w:r w:rsidR="00332E06">
        <w:rPr>
          <w:rFonts w:asciiTheme="majorBidi" w:hAnsiTheme="majorBidi" w:cstheme="majorBidi"/>
          <w:sz w:val="24"/>
          <w:szCs w:val="24"/>
          <w:lang w:val="en-US"/>
        </w:rPr>
        <w:t>i</w:t>
      </w:r>
      <w:r w:rsidR="0015507D">
        <w:rPr>
          <w:rFonts w:asciiTheme="majorBidi" w:hAnsiTheme="majorBidi" w:cstheme="majorBidi"/>
          <w:sz w:val="24"/>
          <w:szCs w:val="24"/>
          <w:lang w:val="en-US"/>
        </w:rPr>
        <w:t xml:space="preserve">ng digunakan saat ini adalah pengendalian secara kimiawi dengan menggunakan insektisida karena memiliki efek kerja yang lebih efektif dan hasilnya cepat terlihat jika dibandingkan dengan pengendalian biologis. </w:t>
      </w:r>
      <w:r w:rsidR="006B227A">
        <w:rPr>
          <w:rFonts w:asciiTheme="majorBidi" w:hAnsiTheme="majorBidi" w:cstheme="majorBidi"/>
          <w:sz w:val="24"/>
          <w:szCs w:val="24"/>
          <w:lang w:val="en-US"/>
        </w:rPr>
        <w:t xml:space="preserve">Salah satu penggunaan insektisida yaitu dengan organofosfat untuk penyemprotan nyamuk dan abate untuk membunuh larva. </w:t>
      </w:r>
      <w:r w:rsidR="00E90521">
        <w:rPr>
          <w:rFonts w:asciiTheme="majorBidi" w:hAnsiTheme="majorBidi" w:cstheme="majorBidi"/>
          <w:sz w:val="24"/>
          <w:szCs w:val="24"/>
          <w:lang w:val="en-US"/>
        </w:rPr>
        <w:t xml:space="preserve">Insektisida </w:t>
      </w:r>
      <w:r w:rsidR="006B227A">
        <w:rPr>
          <w:rFonts w:asciiTheme="majorBidi" w:hAnsiTheme="majorBidi" w:cstheme="majorBidi"/>
          <w:sz w:val="24"/>
          <w:szCs w:val="24"/>
          <w:lang w:val="en-US"/>
        </w:rPr>
        <w:t xml:space="preserve">memiliki beberapa efek samping, yaitu resistensi pada nyamuk dan larva, resiko kontaminasi air dan makanan, serta menyebabkan akumulasi residu kimia pada flora, fauna, tanah dan lingkungan.  </w:t>
      </w:r>
    </w:p>
    <w:p w:rsidR="008D7FE4" w:rsidRDefault="006B227A" w:rsidP="00422A74">
      <w:pPr>
        <w:spacing w:after="0" w:line="480" w:lineRule="auto"/>
        <w:ind w:left="360" w:firstLine="630"/>
        <w:jc w:val="both"/>
        <w:rPr>
          <w:rFonts w:asciiTheme="majorBidi" w:hAnsiTheme="majorBidi" w:cstheme="majorBidi"/>
          <w:sz w:val="24"/>
          <w:szCs w:val="24"/>
          <w:lang w:val="en-US"/>
        </w:rPr>
      </w:pPr>
      <w:r>
        <w:rPr>
          <w:rFonts w:asciiTheme="majorBidi" w:hAnsiTheme="majorBidi" w:cstheme="majorBidi"/>
          <w:sz w:val="24"/>
          <w:szCs w:val="24"/>
          <w:lang w:val="en-US"/>
        </w:rPr>
        <w:t xml:space="preserve">Dalam usaha untuk mengurangi efek samping dari penggunaan insektisida kimia maka perlu dicari </w:t>
      </w:r>
      <w:r w:rsidR="00655A08">
        <w:rPr>
          <w:rFonts w:asciiTheme="majorBidi" w:hAnsiTheme="majorBidi" w:cstheme="majorBidi"/>
          <w:sz w:val="24"/>
          <w:szCs w:val="24"/>
          <w:lang w:val="en-US"/>
        </w:rPr>
        <w:t>alternatif</w:t>
      </w:r>
      <w:r>
        <w:rPr>
          <w:rFonts w:asciiTheme="majorBidi" w:hAnsiTheme="majorBidi" w:cstheme="majorBidi"/>
          <w:sz w:val="24"/>
          <w:szCs w:val="24"/>
          <w:lang w:val="en-US"/>
        </w:rPr>
        <w:t xml:space="preserve"> lain yang lebih aman. Salah satu pengembangan insektisida alternatif adalah dengan cara membunuh nyamuk </w:t>
      </w:r>
      <w:r>
        <w:rPr>
          <w:rFonts w:asciiTheme="majorBidi" w:hAnsiTheme="majorBidi" w:cstheme="majorBidi"/>
          <w:sz w:val="24"/>
          <w:szCs w:val="24"/>
          <w:lang w:val="en-US"/>
        </w:rPr>
        <w:lastRenderedPageBreak/>
        <w:t xml:space="preserve">khususnya pada tahap larva dengan menggunakan larvasida alami. Dengan usaha ini diharapkan perkembangan siklus hidupnya akan terhambat atau terputus karena nyamuk tidak dapat berkembang menjadi dewasa. </w:t>
      </w:r>
      <w:r w:rsidR="008D7FE4">
        <w:rPr>
          <w:rFonts w:asciiTheme="majorBidi" w:hAnsiTheme="majorBidi" w:cstheme="majorBidi"/>
          <w:sz w:val="24"/>
          <w:szCs w:val="24"/>
          <w:lang w:val="en-US"/>
        </w:rPr>
        <w:t>Larvasida yang berasal dari ekstrak tanaman aman untuk lingkungan, dapat didegradasi dan bersifat spesifik terhadap target (Adhli, 2013).</w:t>
      </w:r>
    </w:p>
    <w:p w:rsidR="00412F43" w:rsidRDefault="001035F2" w:rsidP="006B2EA9">
      <w:pPr>
        <w:spacing w:after="0" w:line="480" w:lineRule="auto"/>
        <w:ind w:left="360" w:firstLine="630"/>
        <w:jc w:val="both"/>
        <w:rPr>
          <w:rFonts w:asciiTheme="majorBidi" w:hAnsiTheme="majorBidi" w:cstheme="majorBidi"/>
          <w:sz w:val="24"/>
          <w:szCs w:val="24"/>
          <w:lang w:val="en-US"/>
        </w:rPr>
      </w:pPr>
      <w:r>
        <w:rPr>
          <w:rFonts w:asciiTheme="majorBidi" w:hAnsiTheme="majorBidi" w:cstheme="majorBidi"/>
          <w:noProof/>
          <w:sz w:val="24"/>
          <w:szCs w:val="24"/>
          <w:lang w:val="en-US"/>
        </w:rPr>
        <w:pict>
          <v:shape id="_x0000_s1127" type="#_x0000_t202" style="position:absolute;left:0;text-align:left;margin-left:376.75pt;margin-top:-175.7pt;width:27.35pt;height:22.5pt;z-index:251787264" fillcolor="white [3212]" stroked="f">
            <v:textbox style="mso-next-textbox:#_x0000_s1127">
              <w:txbxContent>
                <w:p w:rsidR="00205F5F" w:rsidRPr="001035F2" w:rsidRDefault="00205F5F" w:rsidP="001035F2">
                  <w:pPr>
                    <w:jc w:val="right"/>
                    <w:rPr>
                      <w:rFonts w:asciiTheme="majorBidi" w:hAnsiTheme="majorBidi" w:cstheme="majorBidi"/>
                      <w:sz w:val="24"/>
                      <w:szCs w:val="24"/>
                    </w:rPr>
                  </w:pPr>
                  <w:r>
                    <w:rPr>
                      <w:rFonts w:asciiTheme="majorBidi" w:hAnsiTheme="majorBidi" w:cstheme="majorBidi"/>
                      <w:sz w:val="24"/>
                      <w:szCs w:val="24"/>
                    </w:rPr>
                    <w:t>3</w:t>
                  </w:r>
                </w:p>
              </w:txbxContent>
            </v:textbox>
          </v:shape>
        </w:pict>
      </w:r>
      <w:r w:rsidR="00412F43">
        <w:rPr>
          <w:rFonts w:asciiTheme="majorBidi" w:hAnsiTheme="majorBidi" w:cstheme="majorBidi"/>
          <w:sz w:val="24"/>
          <w:szCs w:val="24"/>
          <w:lang w:val="en-US"/>
        </w:rPr>
        <w:t>Dalam surat Ali ‘Imran ayat 189-191 Allah menjelaskan sesungguhnya</w:t>
      </w:r>
      <w:r w:rsidR="006B2EA9">
        <w:rPr>
          <w:rFonts w:asciiTheme="majorBidi" w:hAnsiTheme="majorBidi" w:cstheme="majorBidi"/>
          <w:sz w:val="24"/>
          <w:szCs w:val="24"/>
          <w:lang w:val="en-US"/>
        </w:rPr>
        <w:t xml:space="preserve"> semua yang Allah ciptakan tiadalah yang sia-sia.</w:t>
      </w:r>
    </w:p>
    <w:p w:rsidR="00412F43" w:rsidRPr="00412F43" w:rsidRDefault="00412F43" w:rsidP="006B2EA9">
      <w:pPr>
        <w:spacing w:after="0" w:line="480" w:lineRule="auto"/>
        <w:ind w:left="360"/>
        <w:jc w:val="both"/>
        <w:rPr>
          <w:rFonts w:asciiTheme="majorBidi" w:hAnsiTheme="majorBidi" w:cstheme="majorBidi"/>
          <w:b/>
          <w:bCs/>
          <w:sz w:val="32"/>
          <w:szCs w:val="32"/>
        </w:rPr>
      </w:pPr>
      <w:r w:rsidRPr="00412F43">
        <w:rPr>
          <w:rFonts w:asciiTheme="majorBidi" w:hAnsiTheme="majorBidi" w:cstheme="majorBidi"/>
          <w:b/>
          <w:bCs/>
          <w:sz w:val="32"/>
          <w:szCs w:val="32"/>
          <w:rtl/>
        </w:rPr>
        <w:t>إِنَّ فِي خَلْقِ السَّمَاوَاتِ وَالأَرْضِ وَاخْتِلاَفِ اللَّيْلِ وَالنَّهَارِ لآيَاتٍ لِّأُوْلِي الألْبَابِ ﴿١٩٠﴾ الَّذِينَ يَذْكُرُونَ اللّهَ قِيَاماً وَقُعُوداً وَعَلَىَ جُنُوبِهِمْ وَيَتَفَكَّرُونَ فِي خَلْقِ السَّمَاوَاتِ وَالأَرْضِ رَبَّنَا مَا خَلَقْتَ هَذا بَاطِلاً سُبْحَانَكَ فَقِنَا عَذَابَ النَّارِ ﴿١٩١﴾</w:t>
      </w:r>
    </w:p>
    <w:p w:rsidR="00412F43" w:rsidRPr="00412F43" w:rsidRDefault="00D73448" w:rsidP="006B2EA9">
      <w:pPr>
        <w:spacing w:after="0" w:line="480" w:lineRule="auto"/>
        <w:ind w:left="360"/>
        <w:jc w:val="both"/>
        <w:rPr>
          <w:rFonts w:asciiTheme="majorBidi" w:hAnsiTheme="majorBidi" w:cstheme="majorBidi"/>
          <w:sz w:val="24"/>
          <w:szCs w:val="24"/>
          <w:rtl/>
        </w:rPr>
      </w:pPr>
      <w:r>
        <w:rPr>
          <w:rFonts w:asciiTheme="majorBidi" w:hAnsiTheme="majorBidi" w:cstheme="majorBidi"/>
          <w:sz w:val="24"/>
          <w:szCs w:val="24"/>
          <w:lang w:val="en-US"/>
        </w:rPr>
        <w:t xml:space="preserve">Artinya: </w:t>
      </w:r>
      <w:r w:rsidR="00412F43" w:rsidRPr="00412F43">
        <w:rPr>
          <w:rFonts w:asciiTheme="majorBidi" w:hAnsiTheme="majorBidi" w:cstheme="majorBidi"/>
          <w:sz w:val="24"/>
          <w:szCs w:val="24"/>
        </w:rPr>
        <w:t>”</w:t>
      </w:r>
      <w:r w:rsidR="00412F43" w:rsidRPr="00D73448">
        <w:rPr>
          <w:rFonts w:asciiTheme="majorBidi" w:hAnsiTheme="majorBidi" w:cstheme="majorBidi"/>
          <w:i/>
          <w:iCs/>
          <w:sz w:val="24"/>
          <w:szCs w:val="24"/>
        </w:rPr>
        <w:t>Sesungguhnya dalam penciptaan langit dan bumi, dan silih bergantinya malam dan siang terdapat tanda-tanda bagi orang-orang yang berakal.</w:t>
      </w:r>
      <w:r w:rsidR="00412F43" w:rsidRPr="00D73448">
        <w:rPr>
          <w:rFonts w:asciiTheme="majorBidi" w:hAnsiTheme="majorBidi" w:cstheme="majorBidi"/>
          <w:i/>
          <w:iCs/>
          <w:sz w:val="24"/>
          <w:szCs w:val="24"/>
          <w:lang w:val="en-US"/>
        </w:rPr>
        <w:t xml:space="preserve"> </w:t>
      </w:r>
      <w:r w:rsidR="00412F43" w:rsidRPr="00D73448">
        <w:rPr>
          <w:rFonts w:asciiTheme="majorBidi" w:hAnsiTheme="majorBidi" w:cstheme="majorBidi"/>
          <w:i/>
          <w:iCs/>
          <w:sz w:val="24"/>
          <w:szCs w:val="24"/>
        </w:rPr>
        <w:t>(yaitu) orang-orang yang mengingat Allah sambil berdiri atau duduk atau dalam keadaan berbaring dan mereka memikirkan tentang penciptaan langit dan bumi (seraya berkata): "Ya Tuhan kami, tiadalah Engkau menciptakan ini dengan sia-sia. Maha Suci Engkau, maka peliharalah kami dari siksa neraka</w:t>
      </w:r>
      <w:r w:rsidR="00412F43">
        <w:rPr>
          <w:rFonts w:asciiTheme="majorBidi" w:hAnsiTheme="majorBidi" w:cstheme="majorBidi"/>
          <w:sz w:val="24"/>
          <w:szCs w:val="24"/>
        </w:rPr>
        <w:t>”</w:t>
      </w:r>
      <w:r w:rsidR="00412F43">
        <w:rPr>
          <w:rFonts w:asciiTheme="majorBidi" w:hAnsiTheme="majorBidi" w:cstheme="majorBidi"/>
          <w:sz w:val="24"/>
          <w:szCs w:val="24"/>
          <w:lang w:val="en-US"/>
        </w:rPr>
        <w:t xml:space="preserve"> </w:t>
      </w:r>
      <w:r w:rsidR="00412F43">
        <w:rPr>
          <w:rFonts w:asciiTheme="majorBidi" w:hAnsiTheme="majorBidi" w:cstheme="majorBidi"/>
          <w:sz w:val="24"/>
          <w:szCs w:val="24"/>
        </w:rPr>
        <w:t>(QS. Ali ‘Imran</w:t>
      </w:r>
      <w:r w:rsidR="00412F43">
        <w:rPr>
          <w:rFonts w:asciiTheme="majorBidi" w:hAnsiTheme="majorBidi" w:cstheme="majorBidi"/>
          <w:sz w:val="24"/>
          <w:szCs w:val="24"/>
          <w:lang w:val="en-US"/>
        </w:rPr>
        <w:t xml:space="preserve"> 190-191</w:t>
      </w:r>
      <w:r w:rsidR="00412F43" w:rsidRPr="00412F43">
        <w:rPr>
          <w:rFonts w:asciiTheme="majorBidi" w:hAnsiTheme="majorBidi" w:cstheme="majorBidi"/>
          <w:sz w:val="24"/>
          <w:szCs w:val="24"/>
        </w:rPr>
        <w:t>).</w:t>
      </w:r>
    </w:p>
    <w:p w:rsidR="00952F65" w:rsidRPr="00952F65" w:rsidRDefault="006B2EA9" w:rsidP="0038178C">
      <w:pPr>
        <w:spacing w:after="0" w:line="480" w:lineRule="auto"/>
        <w:ind w:left="360" w:firstLine="630"/>
        <w:jc w:val="both"/>
        <w:rPr>
          <w:rFonts w:asciiTheme="majorBidi" w:hAnsiTheme="majorBidi" w:cstheme="majorBidi"/>
          <w:sz w:val="24"/>
          <w:szCs w:val="24"/>
          <w:lang w:val="en-US"/>
        </w:rPr>
      </w:pPr>
      <w:r>
        <w:rPr>
          <w:rFonts w:asciiTheme="majorBidi" w:hAnsiTheme="majorBidi" w:cstheme="majorBidi"/>
          <w:sz w:val="24"/>
          <w:szCs w:val="24"/>
        </w:rPr>
        <w:t>Dari surat Ali ’Imran ayat 1</w:t>
      </w:r>
      <w:r w:rsidR="00412F43" w:rsidRPr="00412F43">
        <w:rPr>
          <w:rFonts w:asciiTheme="majorBidi" w:hAnsiTheme="majorBidi" w:cstheme="majorBidi"/>
          <w:sz w:val="24"/>
          <w:szCs w:val="24"/>
        </w:rPr>
        <w:t>9</w:t>
      </w:r>
      <w:r>
        <w:rPr>
          <w:rFonts w:asciiTheme="majorBidi" w:hAnsiTheme="majorBidi" w:cstheme="majorBidi"/>
          <w:sz w:val="24"/>
          <w:szCs w:val="24"/>
          <w:lang w:val="en-US"/>
        </w:rPr>
        <w:t>0</w:t>
      </w:r>
      <w:r w:rsidR="00412F43" w:rsidRPr="00412F43">
        <w:rPr>
          <w:rFonts w:asciiTheme="majorBidi" w:hAnsiTheme="majorBidi" w:cstheme="majorBidi"/>
          <w:sz w:val="24"/>
          <w:szCs w:val="24"/>
        </w:rPr>
        <w:t xml:space="preserve"> – 191 </w:t>
      </w:r>
      <w:r w:rsidR="005115D7">
        <w:rPr>
          <w:rFonts w:asciiTheme="majorBidi" w:hAnsiTheme="majorBidi" w:cstheme="majorBidi"/>
          <w:sz w:val="24"/>
          <w:szCs w:val="24"/>
        </w:rPr>
        <w:t>di</w:t>
      </w:r>
      <w:r w:rsidR="005115D7">
        <w:rPr>
          <w:rFonts w:asciiTheme="majorBidi" w:hAnsiTheme="majorBidi" w:cstheme="majorBidi"/>
          <w:sz w:val="24"/>
          <w:szCs w:val="24"/>
          <w:lang w:val="en-US"/>
        </w:rPr>
        <w:t>jelaskan</w:t>
      </w:r>
      <w:r w:rsidR="00412F43" w:rsidRPr="00412F43">
        <w:rPr>
          <w:rFonts w:asciiTheme="majorBidi" w:hAnsiTheme="majorBidi" w:cstheme="majorBidi"/>
          <w:sz w:val="24"/>
          <w:szCs w:val="24"/>
        </w:rPr>
        <w:t xml:space="preserve"> bahwa Allah tidaklah menciptakan langit dan bumi (beser</w:t>
      </w:r>
      <w:r w:rsidR="005115D7">
        <w:rPr>
          <w:rFonts w:asciiTheme="majorBidi" w:hAnsiTheme="majorBidi" w:cstheme="majorBidi"/>
          <w:sz w:val="24"/>
          <w:szCs w:val="24"/>
        </w:rPr>
        <w:t xml:space="preserve">ta semua yang ada di dalamnya </w:t>
      </w:r>
      <w:r w:rsidR="005115D7">
        <w:rPr>
          <w:rFonts w:asciiTheme="majorBidi" w:hAnsiTheme="majorBidi" w:cstheme="majorBidi"/>
          <w:sz w:val="24"/>
          <w:szCs w:val="24"/>
          <w:lang w:val="en-US"/>
        </w:rPr>
        <w:t xml:space="preserve">atau </w:t>
      </w:r>
      <w:r w:rsidR="00412F43" w:rsidRPr="00412F43">
        <w:rPr>
          <w:rFonts w:asciiTheme="majorBidi" w:hAnsiTheme="majorBidi" w:cstheme="majorBidi"/>
          <w:sz w:val="24"/>
          <w:szCs w:val="24"/>
        </w:rPr>
        <w:t>diantara keduanya) dengan sia-sia. Hal itu menunjukkan bahwa semua ciptaan Allah itu pasti bermanfaat</w:t>
      </w:r>
      <w:r w:rsidR="005115D7" w:rsidRPr="005115D7">
        <w:rPr>
          <w:rFonts w:asciiTheme="majorBidi" w:hAnsiTheme="majorBidi" w:cstheme="majorBidi"/>
          <w:sz w:val="24"/>
          <w:szCs w:val="24"/>
        </w:rPr>
        <w:t xml:space="preserve"> salah satu contohnya yaitu dengan memanfaatkan tumbuhan atau tanaman</w:t>
      </w:r>
      <w:r w:rsidR="005115D7">
        <w:rPr>
          <w:rFonts w:asciiTheme="majorBidi" w:hAnsiTheme="majorBidi" w:cstheme="majorBidi"/>
          <w:sz w:val="24"/>
          <w:szCs w:val="24"/>
        </w:rPr>
        <w:t xml:space="preserve"> yang bisa digunakan </w:t>
      </w:r>
      <w:r w:rsidR="008E2200">
        <w:rPr>
          <w:rFonts w:asciiTheme="majorBidi" w:hAnsiTheme="majorBidi" w:cstheme="majorBidi"/>
          <w:sz w:val="24"/>
          <w:szCs w:val="24"/>
        </w:rPr>
        <w:t>untuk membunuh larva nyamuk</w:t>
      </w:r>
      <w:r w:rsidR="008E2200" w:rsidRPr="008E2200">
        <w:rPr>
          <w:rFonts w:asciiTheme="majorBidi" w:hAnsiTheme="majorBidi" w:cstheme="majorBidi"/>
          <w:sz w:val="24"/>
          <w:szCs w:val="24"/>
        </w:rPr>
        <w:t xml:space="preserve"> dengan aman dari bahan kimia dan ramah lingkungan.</w:t>
      </w:r>
      <w:r w:rsidR="005115D7" w:rsidRPr="005115D7">
        <w:rPr>
          <w:rFonts w:asciiTheme="majorBidi" w:hAnsiTheme="majorBidi" w:cstheme="majorBidi"/>
          <w:sz w:val="24"/>
          <w:szCs w:val="24"/>
        </w:rPr>
        <w:t xml:space="preserve"> </w:t>
      </w:r>
      <w:r w:rsidR="00952F65">
        <w:rPr>
          <w:rFonts w:asciiTheme="majorBidi" w:hAnsiTheme="majorBidi" w:cstheme="majorBidi"/>
          <w:sz w:val="24"/>
          <w:szCs w:val="24"/>
          <w:lang w:val="en-US"/>
        </w:rPr>
        <w:t xml:space="preserve">Pengembangan </w:t>
      </w:r>
      <w:r w:rsidR="00952F65">
        <w:rPr>
          <w:rFonts w:asciiTheme="majorBidi" w:hAnsiTheme="majorBidi" w:cstheme="majorBidi"/>
          <w:sz w:val="24"/>
          <w:szCs w:val="24"/>
          <w:lang w:val="en-US"/>
        </w:rPr>
        <w:lastRenderedPageBreak/>
        <w:t xml:space="preserve">insektisida </w:t>
      </w:r>
      <w:r w:rsidR="0038178C">
        <w:rPr>
          <w:rFonts w:asciiTheme="majorBidi" w:hAnsiTheme="majorBidi" w:cstheme="majorBidi"/>
          <w:sz w:val="24"/>
          <w:szCs w:val="24"/>
          <w:lang w:val="en-US"/>
        </w:rPr>
        <w:t>yang</w:t>
      </w:r>
      <w:r w:rsidR="00952F65">
        <w:rPr>
          <w:rFonts w:asciiTheme="majorBidi" w:hAnsiTheme="majorBidi" w:cstheme="majorBidi"/>
          <w:sz w:val="24"/>
          <w:szCs w:val="24"/>
          <w:lang w:val="en-US"/>
        </w:rPr>
        <w:t xml:space="preserve"> tidak menimbulkan bahaya dan lebih ramah lingkungan, dapat diperoleh melalui penggunaan </w:t>
      </w:r>
      <w:r w:rsidR="0038178C">
        <w:rPr>
          <w:rFonts w:asciiTheme="majorBidi" w:hAnsiTheme="majorBidi" w:cstheme="majorBidi"/>
          <w:sz w:val="24"/>
          <w:szCs w:val="24"/>
          <w:lang w:val="en-US"/>
        </w:rPr>
        <w:t>insektisida nabati. Insektisida nabati adalah suatu insektisida yang bahan dasarnya berasal dari tumbuhan yang mengandung bahan kimia yang toksik terhadap serangga namun mudah terurai di alam sehingga tidak mencemari lingkungan dan relatif aman bagi manusia (Lailatul, 2010).</w:t>
      </w:r>
    </w:p>
    <w:p w:rsidR="00BE4564" w:rsidRDefault="001035F2" w:rsidP="00CA4984">
      <w:pPr>
        <w:spacing w:after="0" w:line="480" w:lineRule="auto"/>
        <w:ind w:left="360" w:firstLine="630"/>
        <w:jc w:val="both"/>
        <w:rPr>
          <w:rFonts w:asciiTheme="majorBidi" w:hAnsiTheme="majorBidi" w:cstheme="majorBidi"/>
          <w:sz w:val="24"/>
          <w:szCs w:val="24"/>
          <w:lang w:val="en-US"/>
        </w:rPr>
      </w:pPr>
      <w:r>
        <w:rPr>
          <w:rFonts w:asciiTheme="majorBidi" w:hAnsiTheme="majorBidi" w:cstheme="majorBidi"/>
          <w:noProof/>
          <w:sz w:val="24"/>
          <w:szCs w:val="24"/>
          <w:lang w:val="en-US"/>
        </w:rPr>
        <w:pict>
          <v:shape id="_x0000_s1128" type="#_x0000_t202" style="position:absolute;left:0;text-align:left;margin-left:376pt;margin-top:-201.8pt;width:27.35pt;height:22.5pt;z-index:251788288" fillcolor="white [3212]" stroked="f">
            <v:textbox style="mso-next-textbox:#_x0000_s1128">
              <w:txbxContent>
                <w:p w:rsidR="00205F5F" w:rsidRPr="001035F2" w:rsidRDefault="00205F5F" w:rsidP="001035F2">
                  <w:pPr>
                    <w:jc w:val="right"/>
                    <w:rPr>
                      <w:rFonts w:asciiTheme="majorBidi" w:hAnsiTheme="majorBidi" w:cstheme="majorBidi"/>
                      <w:sz w:val="24"/>
                      <w:szCs w:val="24"/>
                    </w:rPr>
                  </w:pPr>
                  <w:r>
                    <w:rPr>
                      <w:rFonts w:asciiTheme="majorBidi" w:hAnsiTheme="majorBidi" w:cstheme="majorBidi"/>
                      <w:sz w:val="24"/>
                      <w:szCs w:val="24"/>
                    </w:rPr>
                    <w:t>4</w:t>
                  </w:r>
                </w:p>
              </w:txbxContent>
            </v:textbox>
          </v:shape>
        </w:pict>
      </w:r>
      <w:r w:rsidR="00214695">
        <w:rPr>
          <w:rFonts w:asciiTheme="majorBidi" w:hAnsiTheme="majorBidi" w:cstheme="majorBidi"/>
          <w:sz w:val="24"/>
          <w:szCs w:val="24"/>
          <w:lang w:val="en-US"/>
        </w:rPr>
        <w:t xml:space="preserve">Salah satu contoh tanaman </w:t>
      </w:r>
      <w:r w:rsidR="008E2200">
        <w:rPr>
          <w:rFonts w:asciiTheme="majorBidi" w:hAnsiTheme="majorBidi" w:cstheme="majorBidi"/>
          <w:sz w:val="24"/>
          <w:szCs w:val="24"/>
          <w:lang w:val="en-US"/>
        </w:rPr>
        <w:t xml:space="preserve">yang </w:t>
      </w:r>
      <w:r w:rsidR="00214695">
        <w:rPr>
          <w:rFonts w:asciiTheme="majorBidi" w:hAnsiTheme="majorBidi" w:cstheme="majorBidi"/>
          <w:sz w:val="24"/>
          <w:szCs w:val="24"/>
          <w:lang w:val="en-US"/>
        </w:rPr>
        <w:t>bisa</w:t>
      </w:r>
      <w:r w:rsidR="00BE4564">
        <w:rPr>
          <w:rFonts w:asciiTheme="majorBidi" w:hAnsiTheme="majorBidi" w:cstheme="majorBidi"/>
          <w:sz w:val="24"/>
          <w:szCs w:val="24"/>
          <w:lang w:val="en-US"/>
        </w:rPr>
        <w:t xml:space="preserve"> berpotensi dan</w:t>
      </w:r>
      <w:r w:rsidR="00214695">
        <w:rPr>
          <w:rFonts w:asciiTheme="majorBidi" w:hAnsiTheme="majorBidi" w:cstheme="majorBidi"/>
          <w:sz w:val="24"/>
          <w:szCs w:val="24"/>
          <w:lang w:val="en-US"/>
        </w:rPr>
        <w:t xml:space="preserve"> dimanfaatkan sebagai </w:t>
      </w:r>
      <w:r w:rsidR="00500CA5">
        <w:rPr>
          <w:rFonts w:asciiTheme="majorBidi" w:hAnsiTheme="majorBidi" w:cstheme="majorBidi"/>
          <w:sz w:val="24"/>
          <w:szCs w:val="24"/>
          <w:lang w:val="en-US"/>
        </w:rPr>
        <w:t>insektisida</w:t>
      </w:r>
      <w:r w:rsidR="0038178C">
        <w:rPr>
          <w:rFonts w:asciiTheme="majorBidi" w:hAnsiTheme="majorBidi" w:cstheme="majorBidi"/>
          <w:sz w:val="24"/>
          <w:szCs w:val="24"/>
          <w:lang w:val="en-US"/>
        </w:rPr>
        <w:t xml:space="preserve"> nabati</w:t>
      </w:r>
      <w:r w:rsidR="00214695">
        <w:rPr>
          <w:rFonts w:asciiTheme="majorBidi" w:hAnsiTheme="majorBidi" w:cstheme="majorBidi"/>
          <w:sz w:val="24"/>
          <w:szCs w:val="24"/>
          <w:lang w:val="en-US"/>
        </w:rPr>
        <w:t xml:space="preserve"> yaitu tanaman brotowali</w:t>
      </w:r>
      <w:r w:rsidR="00CA4984">
        <w:rPr>
          <w:rFonts w:asciiTheme="majorBidi" w:hAnsiTheme="majorBidi" w:cstheme="majorBidi"/>
          <w:sz w:val="24"/>
          <w:szCs w:val="24"/>
          <w:lang w:val="en-US"/>
        </w:rPr>
        <w:t xml:space="preserve"> (</w:t>
      </w:r>
      <w:r w:rsidR="00CA4984">
        <w:rPr>
          <w:rFonts w:asciiTheme="majorBidi" w:hAnsiTheme="majorBidi" w:cstheme="majorBidi"/>
          <w:i/>
          <w:iCs/>
          <w:sz w:val="24"/>
          <w:szCs w:val="24"/>
          <w:lang w:val="en-US"/>
        </w:rPr>
        <w:t>Tinospora crispa</w:t>
      </w:r>
      <w:r w:rsidR="00CA4984">
        <w:rPr>
          <w:rFonts w:asciiTheme="majorBidi" w:hAnsiTheme="majorBidi" w:cstheme="majorBidi"/>
          <w:sz w:val="24"/>
          <w:szCs w:val="24"/>
          <w:lang w:val="en-US"/>
        </w:rPr>
        <w:t>)</w:t>
      </w:r>
      <w:r w:rsidR="00214695">
        <w:rPr>
          <w:rFonts w:asciiTheme="majorBidi" w:hAnsiTheme="majorBidi" w:cstheme="majorBidi"/>
          <w:sz w:val="24"/>
          <w:szCs w:val="24"/>
          <w:lang w:val="en-US"/>
        </w:rPr>
        <w:t xml:space="preserve">. </w:t>
      </w:r>
      <w:r w:rsidR="00CA4984">
        <w:rPr>
          <w:rFonts w:asciiTheme="majorBidi" w:hAnsiTheme="majorBidi" w:cstheme="majorBidi"/>
          <w:sz w:val="24"/>
          <w:szCs w:val="24"/>
          <w:lang w:val="en-US"/>
        </w:rPr>
        <w:t xml:space="preserve">Tanaman ini merupakan tanaman yang banyak ditemui dan mudah ditanam di Indonesia sehingga mudah untuk didapatkan. </w:t>
      </w:r>
      <w:r w:rsidR="00BE4564">
        <w:rPr>
          <w:rFonts w:asciiTheme="majorBidi" w:hAnsiTheme="majorBidi" w:cstheme="majorBidi"/>
          <w:sz w:val="24"/>
          <w:szCs w:val="24"/>
          <w:lang w:val="en-US"/>
        </w:rPr>
        <w:t>Brotowali (</w:t>
      </w:r>
      <w:r w:rsidR="00BE4564">
        <w:rPr>
          <w:rFonts w:asciiTheme="majorBidi" w:hAnsiTheme="majorBidi" w:cstheme="majorBidi"/>
          <w:i/>
          <w:iCs/>
          <w:sz w:val="24"/>
          <w:szCs w:val="24"/>
          <w:lang w:val="en-US"/>
        </w:rPr>
        <w:t>Tinospora crispa</w:t>
      </w:r>
      <w:r w:rsidR="00BE4564">
        <w:rPr>
          <w:rFonts w:asciiTheme="majorBidi" w:hAnsiTheme="majorBidi" w:cstheme="majorBidi"/>
          <w:sz w:val="24"/>
          <w:szCs w:val="24"/>
          <w:lang w:val="en-US"/>
        </w:rPr>
        <w:t>) merupakan tanaman tahun</w:t>
      </w:r>
      <w:r w:rsidR="001466F0">
        <w:rPr>
          <w:rFonts w:asciiTheme="majorBidi" w:hAnsiTheme="majorBidi" w:cstheme="majorBidi"/>
          <w:sz w:val="24"/>
          <w:szCs w:val="24"/>
          <w:lang w:val="en-US"/>
        </w:rPr>
        <w:t>an dengan bentuk semak memanjat (Kardinan, 1998). Di dalam tanaman brotowali terkandung berbagai senyawa kimia antara lain alkaloid, dammar lunak, pati, glikosida, pikroretosid, harsa, zat pahit pikroretin, tinokrisposid, berberin, palmatin, kolumbin, dan kaokulin atau pikrotoksin (</w:t>
      </w:r>
      <w:r w:rsidR="00D42B54">
        <w:rPr>
          <w:rFonts w:asciiTheme="majorBidi" w:hAnsiTheme="majorBidi" w:cstheme="majorBidi"/>
          <w:sz w:val="24"/>
          <w:szCs w:val="24"/>
          <w:lang w:val="en-US"/>
        </w:rPr>
        <w:t>Kresnady</w:t>
      </w:r>
      <w:r w:rsidR="001466F0">
        <w:rPr>
          <w:rFonts w:asciiTheme="majorBidi" w:hAnsiTheme="majorBidi" w:cstheme="majorBidi"/>
          <w:sz w:val="24"/>
          <w:szCs w:val="24"/>
          <w:lang w:val="en-US"/>
        </w:rPr>
        <w:t>, 2003</w:t>
      </w:r>
      <w:r w:rsidR="00D42B54">
        <w:rPr>
          <w:rFonts w:asciiTheme="majorBidi" w:hAnsiTheme="majorBidi" w:cstheme="majorBidi"/>
          <w:sz w:val="24"/>
          <w:szCs w:val="24"/>
          <w:lang w:val="en-US"/>
        </w:rPr>
        <w:t xml:space="preserve">). </w:t>
      </w:r>
    </w:p>
    <w:p w:rsidR="00D42B54" w:rsidRDefault="00B32D55" w:rsidP="009D7F6C">
      <w:pPr>
        <w:spacing w:after="0" w:line="480" w:lineRule="auto"/>
        <w:ind w:left="360" w:firstLine="630"/>
        <w:jc w:val="both"/>
        <w:rPr>
          <w:rFonts w:asciiTheme="majorBidi" w:hAnsiTheme="majorBidi" w:cstheme="majorBidi"/>
          <w:sz w:val="24"/>
          <w:szCs w:val="24"/>
          <w:lang w:val="en-US"/>
        </w:rPr>
      </w:pPr>
      <w:r>
        <w:rPr>
          <w:rFonts w:asciiTheme="majorBidi" w:hAnsiTheme="majorBidi" w:cstheme="majorBidi"/>
          <w:sz w:val="24"/>
          <w:szCs w:val="24"/>
          <w:lang w:val="en-US"/>
        </w:rPr>
        <w:t>Insektsida nabati memiliki kandungan senyawa flavonoid, fenilpropan, trinkrisposid, alkaloid, asetogenin, saponin, dan tannin (Da</w:t>
      </w:r>
      <w:r w:rsidR="00017A3E">
        <w:rPr>
          <w:rFonts w:asciiTheme="majorBidi" w:hAnsiTheme="majorBidi" w:cstheme="majorBidi"/>
          <w:sz w:val="24"/>
          <w:szCs w:val="24"/>
          <w:lang w:val="en-US"/>
        </w:rPr>
        <w:t>limartha, 2008)</w:t>
      </w:r>
      <w:r>
        <w:rPr>
          <w:rFonts w:asciiTheme="majorBidi" w:hAnsiTheme="majorBidi" w:cstheme="majorBidi"/>
          <w:sz w:val="24"/>
          <w:szCs w:val="24"/>
          <w:lang w:val="en-US"/>
        </w:rPr>
        <w:t xml:space="preserve">. Sedangkan </w:t>
      </w:r>
      <w:r w:rsidR="003C2E51">
        <w:rPr>
          <w:rFonts w:asciiTheme="majorBidi" w:hAnsiTheme="majorBidi" w:cstheme="majorBidi"/>
          <w:sz w:val="24"/>
          <w:szCs w:val="24"/>
          <w:lang w:val="en-US"/>
        </w:rPr>
        <w:t>dari hasil penelitian</w:t>
      </w:r>
      <w:r>
        <w:rPr>
          <w:rFonts w:asciiTheme="majorBidi" w:hAnsiTheme="majorBidi" w:cstheme="majorBidi"/>
          <w:sz w:val="24"/>
          <w:szCs w:val="24"/>
          <w:lang w:val="en-US"/>
        </w:rPr>
        <w:t xml:space="preserve"> Henry (2003)</w:t>
      </w:r>
      <w:r w:rsidR="003C2E51">
        <w:rPr>
          <w:rFonts w:asciiTheme="majorBidi" w:hAnsiTheme="majorBidi" w:cstheme="majorBidi"/>
          <w:sz w:val="24"/>
          <w:szCs w:val="24"/>
          <w:lang w:val="en-US"/>
        </w:rPr>
        <w:t xml:space="preserve"> dijelaskan bahwa</w:t>
      </w:r>
      <w:r>
        <w:rPr>
          <w:rFonts w:asciiTheme="majorBidi" w:hAnsiTheme="majorBidi" w:cstheme="majorBidi"/>
          <w:sz w:val="24"/>
          <w:szCs w:val="24"/>
          <w:lang w:val="en-US"/>
        </w:rPr>
        <w:t xml:space="preserve"> bahan kimia</w:t>
      </w:r>
      <w:r w:rsidR="00D42B54">
        <w:rPr>
          <w:rFonts w:asciiTheme="majorBidi" w:hAnsiTheme="majorBidi" w:cstheme="majorBidi"/>
          <w:sz w:val="24"/>
          <w:szCs w:val="24"/>
          <w:lang w:val="en-US"/>
        </w:rPr>
        <w:t xml:space="preserve"> yang</w:t>
      </w:r>
      <w:r w:rsidR="003C2E51">
        <w:rPr>
          <w:rFonts w:asciiTheme="majorBidi" w:hAnsiTheme="majorBidi" w:cstheme="majorBidi"/>
          <w:sz w:val="24"/>
          <w:szCs w:val="24"/>
          <w:lang w:val="en-US"/>
        </w:rPr>
        <w:t xml:space="preserve"> diduga</w:t>
      </w:r>
      <w:r>
        <w:rPr>
          <w:rFonts w:asciiTheme="majorBidi" w:hAnsiTheme="majorBidi" w:cstheme="majorBidi"/>
          <w:sz w:val="24"/>
          <w:szCs w:val="24"/>
          <w:lang w:val="en-US"/>
        </w:rPr>
        <w:t xml:space="preserve"> tidak disukai</w:t>
      </w:r>
      <w:r w:rsidR="00D42B54">
        <w:rPr>
          <w:rFonts w:asciiTheme="majorBidi" w:hAnsiTheme="majorBidi" w:cstheme="majorBidi"/>
          <w:sz w:val="24"/>
          <w:szCs w:val="24"/>
          <w:lang w:val="en-US"/>
        </w:rPr>
        <w:t xml:space="preserve"> </w:t>
      </w:r>
      <w:r>
        <w:rPr>
          <w:rFonts w:asciiTheme="majorBidi" w:hAnsiTheme="majorBidi" w:cstheme="majorBidi"/>
          <w:sz w:val="24"/>
          <w:szCs w:val="24"/>
          <w:lang w:val="en-US"/>
        </w:rPr>
        <w:t>nya</w:t>
      </w:r>
      <w:r w:rsidR="00D42B54">
        <w:rPr>
          <w:rFonts w:asciiTheme="majorBidi" w:hAnsiTheme="majorBidi" w:cstheme="majorBidi"/>
          <w:sz w:val="24"/>
          <w:szCs w:val="24"/>
          <w:lang w:val="en-US"/>
        </w:rPr>
        <w:t>muk adalah fersenel, sirat, sitonella, flavonoid, saponin, risin polivenol, alkaloid, glikosida pikroret</w:t>
      </w:r>
      <w:r>
        <w:rPr>
          <w:rFonts w:asciiTheme="majorBidi" w:hAnsiTheme="majorBidi" w:cstheme="majorBidi"/>
          <w:sz w:val="24"/>
          <w:szCs w:val="24"/>
          <w:lang w:val="en-US"/>
        </w:rPr>
        <w:t xml:space="preserve">osid, tinokrisposid, pikroretin. </w:t>
      </w:r>
      <w:r w:rsidR="00D42B54">
        <w:rPr>
          <w:rFonts w:asciiTheme="majorBidi" w:hAnsiTheme="majorBidi" w:cstheme="majorBidi"/>
          <w:sz w:val="24"/>
          <w:szCs w:val="24"/>
          <w:lang w:val="en-US"/>
        </w:rPr>
        <w:t xml:space="preserve">Bahan-bahan yang </w:t>
      </w:r>
      <w:r w:rsidR="009D7F6C">
        <w:rPr>
          <w:rFonts w:asciiTheme="majorBidi" w:hAnsiTheme="majorBidi" w:cstheme="majorBidi"/>
          <w:sz w:val="24"/>
          <w:szCs w:val="24"/>
          <w:lang w:val="en-US"/>
        </w:rPr>
        <w:t>tidak disukai</w:t>
      </w:r>
      <w:r w:rsidR="00D42B54">
        <w:rPr>
          <w:rFonts w:asciiTheme="majorBidi" w:hAnsiTheme="majorBidi" w:cstheme="majorBidi"/>
          <w:sz w:val="24"/>
          <w:szCs w:val="24"/>
          <w:lang w:val="en-US"/>
        </w:rPr>
        <w:t xml:space="preserve"> nyamuk </w:t>
      </w:r>
      <w:r w:rsidR="00F26497">
        <w:rPr>
          <w:rFonts w:asciiTheme="majorBidi" w:hAnsiTheme="majorBidi" w:cstheme="majorBidi"/>
          <w:sz w:val="24"/>
          <w:szCs w:val="24"/>
          <w:lang w:val="en-US"/>
        </w:rPr>
        <w:t xml:space="preserve">diatas </w:t>
      </w:r>
      <w:r w:rsidR="00D42B54">
        <w:rPr>
          <w:rFonts w:asciiTheme="majorBidi" w:hAnsiTheme="majorBidi" w:cstheme="majorBidi"/>
          <w:sz w:val="24"/>
          <w:szCs w:val="24"/>
          <w:lang w:val="en-US"/>
        </w:rPr>
        <w:t>diantaranya seperti alkaloid, tinokrisposid</w:t>
      </w:r>
      <w:r w:rsidR="00F26497">
        <w:rPr>
          <w:rFonts w:asciiTheme="majorBidi" w:hAnsiTheme="majorBidi" w:cstheme="majorBidi"/>
          <w:sz w:val="24"/>
          <w:szCs w:val="24"/>
          <w:lang w:val="en-US"/>
        </w:rPr>
        <w:t>, glikosida terkandung pada tanaman brotowali, hal ini menunjukkan bahwa brotowali (</w:t>
      </w:r>
      <w:r w:rsidR="00F26497">
        <w:rPr>
          <w:rFonts w:asciiTheme="majorBidi" w:hAnsiTheme="majorBidi" w:cstheme="majorBidi"/>
          <w:i/>
          <w:iCs/>
          <w:sz w:val="24"/>
          <w:szCs w:val="24"/>
          <w:lang w:val="en-US"/>
        </w:rPr>
        <w:t>Tinospora crispa</w:t>
      </w:r>
      <w:r w:rsidR="00F26497">
        <w:rPr>
          <w:rFonts w:asciiTheme="majorBidi" w:hAnsiTheme="majorBidi" w:cstheme="majorBidi"/>
          <w:sz w:val="24"/>
          <w:szCs w:val="24"/>
          <w:lang w:val="en-US"/>
        </w:rPr>
        <w:t xml:space="preserve">) berpotensi sebagai insektisida alami. </w:t>
      </w:r>
    </w:p>
    <w:p w:rsidR="00574CE7" w:rsidRDefault="001035F2" w:rsidP="00574CE7">
      <w:pPr>
        <w:tabs>
          <w:tab w:val="left" w:pos="2410"/>
        </w:tabs>
        <w:spacing w:after="0" w:line="480" w:lineRule="auto"/>
        <w:ind w:left="360" w:firstLine="630"/>
        <w:jc w:val="both"/>
        <w:rPr>
          <w:rFonts w:ascii="Times New Roman" w:hAnsi="Times New Roman" w:cs="Times New Roman"/>
          <w:bCs/>
          <w:sz w:val="24"/>
          <w:szCs w:val="24"/>
          <w:lang w:val="en-US"/>
        </w:rPr>
      </w:pPr>
      <w:r>
        <w:rPr>
          <w:rFonts w:asciiTheme="majorBidi" w:hAnsiTheme="majorBidi" w:cstheme="majorBidi"/>
          <w:noProof/>
          <w:sz w:val="24"/>
          <w:szCs w:val="24"/>
          <w:lang w:val="en-US"/>
        </w:rPr>
        <w:lastRenderedPageBreak/>
        <w:pict>
          <v:shape id="_x0000_s1129" type="#_x0000_t202" style="position:absolute;left:0;text-align:left;margin-left:376.75pt;margin-top:-37.7pt;width:27.35pt;height:22.5pt;z-index:251789312" fillcolor="white [3212]" stroked="f">
            <v:textbox style="mso-next-textbox:#_x0000_s1129">
              <w:txbxContent>
                <w:p w:rsidR="00205F5F" w:rsidRPr="001035F2" w:rsidRDefault="00205F5F" w:rsidP="001035F2">
                  <w:pPr>
                    <w:jc w:val="right"/>
                    <w:rPr>
                      <w:rFonts w:asciiTheme="majorBidi" w:hAnsiTheme="majorBidi" w:cstheme="majorBidi"/>
                      <w:sz w:val="24"/>
                      <w:szCs w:val="24"/>
                    </w:rPr>
                  </w:pPr>
                  <w:r>
                    <w:rPr>
                      <w:rFonts w:asciiTheme="majorBidi" w:hAnsiTheme="majorBidi" w:cstheme="majorBidi"/>
                      <w:sz w:val="24"/>
                      <w:szCs w:val="24"/>
                    </w:rPr>
                    <w:t>5</w:t>
                  </w:r>
                </w:p>
              </w:txbxContent>
            </v:textbox>
          </v:shape>
        </w:pict>
      </w:r>
      <w:r w:rsidR="00E75263">
        <w:rPr>
          <w:rFonts w:asciiTheme="majorBidi" w:hAnsiTheme="majorBidi" w:cstheme="majorBidi"/>
          <w:sz w:val="24"/>
          <w:szCs w:val="24"/>
          <w:lang w:val="en-US"/>
        </w:rPr>
        <w:t xml:space="preserve">Dari hasil penelitian Prihastuti (2012), mengenai </w:t>
      </w:r>
      <w:r w:rsidR="00E75263" w:rsidRPr="00E75263">
        <w:rPr>
          <w:rFonts w:ascii="Times New Roman" w:hAnsi="Times New Roman" w:cs="Times New Roman"/>
          <w:bCs/>
          <w:sz w:val="24"/>
          <w:szCs w:val="24"/>
        </w:rPr>
        <w:t>pemanfaatan batang tanaman brotowali (</w:t>
      </w:r>
      <w:r w:rsidR="00574CE7" w:rsidRPr="00E75263">
        <w:rPr>
          <w:rFonts w:ascii="Times New Roman" w:hAnsi="Times New Roman" w:cs="Times New Roman"/>
          <w:bCs/>
          <w:i/>
          <w:iCs/>
          <w:sz w:val="24"/>
          <w:szCs w:val="24"/>
        </w:rPr>
        <w:t xml:space="preserve">Tinospora </w:t>
      </w:r>
      <w:r w:rsidR="00E75263" w:rsidRPr="00E75263">
        <w:rPr>
          <w:rFonts w:ascii="Times New Roman" w:hAnsi="Times New Roman" w:cs="Times New Roman"/>
          <w:bCs/>
          <w:i/>
          <w:iCs/>
          <w:sz w:val="24"/>
          <w:szCs w:val="24"/>
        </w:rPr>
        <w:t>crispa</w:t>
      </w:r>
      <w:r w:rsidR="00E75263" w:rsidRPr="00E75263">
        <w:rPr>
          <w:rFonts w:ascii="Times New Roman" w:hAnsi="Times New Roman" w:cs="Times New Roman"/>
          <w:bCs/>
          <w:sz w:val="24"/>
          <w:szCs w:val="24"/>
        </w:rPr>
        <w:t>) sebagai lotion antinyamuk</w:t>
      </w:r>
      <w:r w:rsidR="003C2E51">
        <w:rPr>
          <w:rFonts w:ascii="Times New Roman" w:hAnsi="Times New Roman" w:cs="Times New Roman"/>
          <w:bCs/>
          <w:sz w:val="24"/>
          <w:szCs w:val="24"/>
          <w:lang w:val="en-US"/>
        </w:rPr>
        <w:t xml:space="preserve"> yang aman </w:t>
      </w:r>
      <w:r w:rsidR="003C2E51" w:rsidRPr="00574CE7">
        <w:rPr>
          <w:rFonts w:ascii="Times New Roman" w:hAnsi="Times New Roman" w:cs="Times New Roman"/>
          <w:bCs/>
          <w:sz w:val="24"/>
          <w:szCs w:val="24"/>
          <w:lang w:val="en-US"/>
        </w:rPr>
        <w:t xml:space="preserve">untuk kulit </w:t>
      </w:r>
      <w:r w:rsidR="00574CE7" w:rsidRPr="00574CE7">
        <w:rPr>
          <w:rFonts w:ascii="Times New Roman" w:hAnsi="Times New Roman" w:cs="Times New Roman"/>
          <w:bCs/>
          <w:sz w:val="24"/>
          <w:szCs w:val="24"/>
          <w:lang w:val="en-US"/>
        </w:rPr>
        <w:t xml:space="preserve">dan </w:t>
      </w:r>
      <w:r w:rsidR="00574CE7" w:rsidRPr="00574CE7">
        <w:rPr>
          <w:rFonts w:ascii="Times New Roman" w:hAnsi="Times New Roman" w:cs="Times New Roman"/>
          <w:sz w:val="24"/>
          <w:szCs w:val="24"/>
        </w:rPr>
        <w:t>menunjukkan bahwa lotion antinyamuk dari batang brotowali yang masih murni teruji dapat menurunkan aktivitas nyamuk</w:t>
      </w:r>
      <w:r w:rsidR="00574CE7">
        <w:rPr>
          <w:rFonts w:ascii="Times New Roman" w:hAnsi="Times New Roman" w:cs="Times New Roman"/>
          <w:sz w:val="24"/>
          <w:szCs w:val="24"/>
          <w:lang w:val="en-US"/>
        </w:rPr>
        <w:t xml:space="preserve"> karena mengandung glikosida dan alkaloid. Dan pada penelitian Khaeriyah (2007), mengenai pengaruh konsentrasi ekstrak batang brotowali </w:t>
      </w:r>
      <w:r w:rsidR="00574CE7" w:rsidRPr="00E75263">
        <w:rPr>
          <w:rFonts w:ascii="Times New Roman" w:hAnsi="Times New Roman" w:cs="Times New Roman"/>
          <w:bCs/>
          <w:sz w:val="24"/>
          <w:szCs w:val="24"/>
        </w:rPr>
        <w:t>(</w:t>
      </w:r>
      <w:r w:rsidR="00574CE7" w:rsidRPr="00E75263">
        <w:rPr>
          <w:rFonts w:ascii="Times New Roman" w:hAnsi="Times New Roman" w:cs="Times New Roman"/>
          <w:bCs/>
          <w:i/>
          <w:iCs/>
          <w:sz w:val="24"/>
          <w:szCs w:val="24"/>
        </w:rPr>
        <w:t>Tinospora crispa</w:t>
      </w:r>
      <w:r w:rsidR="00574CE7" w:rsidRPr="00E75263">
        <w:rPr>
          <w:rFonts w:ascii="Times New Roman" w:hAnsi="Times New Roman" w:cs="Times New Roman"/>
          <w:bCs/>
          <w:sz w:val="24"/>
          <w:szCs w:val="24"/>
        </w:rPr>
        <w:t>)</w:t>
      </w:r>
      <w:r w:rsidR="00574CE7">
        <w:rPr>
          <w:rFonts w:ascii="Times New Roman" w:hAnsi="Times New Roman" w:cs="Times New Roman"/>
          <w:bCs/>
          <w:sz w:val="24"/>
          <w:szCs w:val="24"/>
          <w:lang w:val="en-US"/>
        </w:rPr>
        <w:t xml:space="preserve"> terhadap jumlah nyamuk aedes aegypti yang hinggap pada tangan manusia menunjukkan bahwa ekstrak batang brotowali dengan konsentrasi 50 g/l yang dioleskan pada tangan manusia dapat menolak serangan nyamuk </w:t>
      </w:r>
      <w:r w:rsidR="00574CE7">
        <w:rPr>
          <w:rFonts w:ascii="Times New Roman" w:hAnsi="Times New Roman" w:cs="Times New Roman"/>
          <w:bCs/>
          <w:i/>
          <w:iCs/>
          <w:sz w:val="24"/>
          <w:szCs w:val="24"/>
          <w:lang w:val="en-US"/>
        </w:rPr>
        <w:t>Aedes aegypti</w:t>
      </w:r>
      <w:r w:rsidR="00574CE7">
        <w:rPr>
          <w:rFonts w:ascii="Times New Roman" w:hAnsi="Times New Roman" w:cs="Times New Roman"/>
          <w:bCs/>
          <w:sz w:val="24"/>
          <w:szCs w:val="24"/>
          <w:lang w:val="en-US"/>
        </w:rPr>
        <w:t xml:space="preserve">, sedangkan pada tangan manusia diolesi ekstrak batang brotowali denan konsentrasi 10 g/l mampu menurunkan jumlah nyamuk </w:t>
      </w:r>
      <w:r w:rsidR="00AA69F6">
        <w:rPr>
          <w:rFonts w:ascii="Times New Roman" w:hAnsi="Times New Roman" w:cs="Times New Roman"/>
          <w:bCs/>
          <w:i/>
          <w:iCs/>
          <w:sz w:val="24"/>
          <w:szCs w:val="24"/>
          <w:lang w:val="en-US"/>
        </w:rPr>
        <w:t xml:space="preserve">Aedes aegypti </w:t>
      </w:r>
      <w:r w:rsidR="00AA69F6">
        <w:rPr>
          <w:rFonts w:ascii="Times New Roman" w:hAnsi="Times New Roman" w:cs="Times New Roman"/>
          <w:bCs/>
          <w:sz w:val="24"/>
          <w:szCs w:val="24"/>
          <w:lang w:val="en-US"/>
        </w:rPr>
        <w:t>yang menyerang tangan manusia sebanyak 6,8%.</w:t>
      </w:r>
    </w:p>
    <w:p w:rsidR="00B54C6F" w:rsidRDefault="00AA69F6" w:rsidP="009F10AC">
      <w:pPr>
        <w:spacing w:after="0" w:line="480" w:lineRule="auto"/>
        <w:ind w:left="360" w:firstLine="634"/>
        <w:jc w:val="both"/>
        <w:rPr>
          <w:rFonts w:asciiTheme="majorBidi" w:hAnsiTheme="majorBidi" w:cstheme="majorBidi"/>
          <w:sz w:val="24"/>
          <w:szCs w:val="24"/>
          <w:lang w:val="en-US"/>
        </w:rPr>
      </w:pPr>
      <w:r>
        <w:rPr>
          <w:rFonts w:ascii="Times New Roman" w:hAnsi="Times New Roman" w:cs="Times New Roman"/>
          <w:bCs/>
          <w:sz w:val="24"/>
          <w:szCs w:val="24"/>
          <w:lang w:val="en-US"/>
        </w:rPr>
        <w:t>Berdasarka</w:t>
      </w:r>
      <w:r w:rsidR="006C508D">
        <w:rPr>
          <w:rFonts w:ascii="Times New Roman" w:hAnsi="Times New Roman" w:cs="Times New Roman"/>
          <w:bCs/>
          <w:sz w:val="24"/>
          <w:szCs w:val="24"/>
          <w:lang w:val="en-US"/>
        </w:rPr>
        <w:t xml:space="preserve">n latar belakang diatas </w:t>
      </w:r>
      <w:r w:rsidR="009F10AC">
        <w:rPr>
          <w:rFonts w:ascii="Times New Roman" w:hAnsi="Times New Roman" w:cs="Times New Roman"/>
          <w:bCs/>
          <w:sz w:val="24"/>
          <w:szCs w:val="24"/>
        </w:rPr>
        <w:t>maka perlu dilakukan penelitian mengenai</w:t>
      </w:r>
      <w:r w:rsidRPr="00AA69F6">
        <w:rPr>
          <w:rFonts w:ascii="Times New Roman" w:hAnsi="Times New Roman" w:cs="Times New Roman"/>
          <w:bCs/>
          <w:sz w:val="24"/>
          <w:szCs w:val="24"/>
          <w:lang w:val="en-US"/>
        </w:rPr>
        <w:t xml:space="preserve"> </w:t>
      </w:r>
      <w:r w:rsidRPr="00CA4984">
        <w:rPr>
          <w:rFonts w:asciiTheme="majorBidi" w:hAnsiTheme="majorBidi" w:cstheme="majorBidi"/>
          <w:sz w:val="24"/>
          <w:szCs w:val="24"/>
          <w:lang w:val="en-US"/>
        </w:rPr>
        <w:t>Pengaruh Ekstrak Batang Brotowali (</w:t>
      </w:r>
      <w:r w:rsidRPr="00CA4984">
        <w:rPr>
          <w:rFonts w:asciiTheme="majorBidi" w:hAnsiTheme="majorBidi" w:cstheme="majorBidi"/>
          <w:i/>
          <w:iCs/>
          <w:sz w:val="24"/>
          <w:szCs w:val="24"/>
          <w:lang w:val="en-US"/>
        </w:rPr>
        <w:t>Tinospora crispa</w:t>
      </w:r>
      <w:r w:rsidR="00E43E92">
        <w:rPr>
          <w:rFonts w:asciiTheme="majorBidi" w:hAnsiTheme="majorBidi" w:cstheme="majorBidi"/>
          <w:sz w:val="24"/>
          <w:szCs w:val="24"/>
          <w:lang w:val="en-US"/>
        </w:rPr>
        <w:t>) t</w:t>
      </w:r>
      <w:r w:rsidRPr="00CA4984">
        <w:rPr>
          <w:rFonts w:asciiTheme="majorBidi" w:hAnsiTheme="majorBidi" w:cstheme="majorBidi"/>
          <w:sz w:val="24"/>
          <w:szCs w:val="24"/>
          <w:lang w:val="en-US"/>
        </w:rPr>
        <w:t xml:space="preserve">erhadap Kematian Larva Nyamuk </w:t>
      </w:r>
      <w:r w:rsidRPr="00CA4984">
        <w:rPr>
          <w:rFonts w:asciiTheme="majorBidi" w:hAnsiTheme="majorBidi" w:cstheme="majorBidi"/>
          <w:i/>
          <w:iCs/>
          <w:sz w:val="24"/>
          <w:szCs w:val="24"/>
          <w:lang w:val="en-US"/>
        </w:rPr>
        <w:t>Aedes aegypti</w:t>
      </w:r>
      <w:r w:rsidR="00E43E92">
        <w:rPr>
          <w:rFonts w:asciiTheme="majorBidi" w:hAnsiTheme="majorBidi" w:cstheme="majorBidi"/>
          <w:sz w:val="24"/>
          <w:szCs w:val="24"/>
          <w:lang w:val="en-US"/>
        </w:rPr>
        <w:t xml:space="preserve">  d</w:t>
      </w:r>
      <w:r w:rsidRPr="00CA4984">
        <w:rPr>
          <w:rFonts w:asciiTheme="majorBidi" w:hAnsiTheme="majorBidi" w:cstheme="majorBidi"/>
          <w:sz w:val="24"/>
          <w:szCs w:val="24"/>
          <w:lang w:val="en-US"/>
        </w:rPr>
        <w:t>an Sumbangsihnya Pada Materi Peranan Tumbuhan Bagi Kehidupan Manusia Di SMA/MA.</w:t>
      </w:r>
    </w:p>
    <w:p w:rsidR="00CA4984" w:rsidRPr="00CA4984" w:rsidRDefault="00CA4984" w:rsidP="00CA4984">
      <w:pPr>
        <w:spacing w:after="0" w:line="360" w:lineRule="auto"/>
        <w:ind w:left="360" w:firstLine="634"/>
        <w:jc w:val="both"/>
        <w:rPr>
          <w:rFonts w:asciiTheme="majorBidi" w:hAnsiTheme="majorBidi" w:cstheme="majorBidi"/>
          <w:sz w:val="24"/>
          <w:szCs w:val="24"/>
          <w:lang w:val="en-US"/>
        </w:rPr>
      </w:pPr>
    </w:p>
    <w:p w:rsidR="00DE1B60" w:rsidRPr="00791CDB" w:rsidRDefault="00DE1B60" w:rsidP="00DE1B60">
      <w:pPr>
        <w:numPr>
          <w:ilvl w:val="0"/>
          <w:numId w:val="1"/>
        </w:numPr>
        <w:spacing w:after="0" w:line="480" w:lineRule="auto"/>
        <w:ind w:left="360"/>
        <w:rPr>
          <w:rFonts w:asciiTheme="majorBidi" w:hAnsiTheme="majorBidi" w:cstheme="majorBidi"/>
          <w:b/>
          <w:bCs/>
          <w:sz w:val="24"/>
          <w:szCs w:val="24"/>
        </w:rPr>
      </w:pPr>
      <w:r w:rsidRPr="00791CDB">
        <w:rPr>
          <w:rFonts w:asciiTheme="majorBidi" w:hAnsiTheme="majorBidi" w:cstheme="majorBidi"/>
          <w:b/>
          <w:bCs/>
          <w:sz w:val="24"/>
          <w:szCs w:val="24"/>
        </w:rPr>
        <w:t xml:space="preserve">Rumusan Masalah </w:t>
      </w:r>
    </w:p>
    <w:p w:rsidR="00C765D1" w:rsidRPr="00C765D1" w:rsidRDefault="00C765D1" w:rsidP="00C765D1">
      <w:pPr>
        <w:numPr>
          <w:ilvl w:val="0"/>
          <w:numId w:val="2"/>
        </w:numPr>
        <w:spacing w:after="0" w:line="480" w:lineRule="auto"/>
        <w:jc w:val="both"/>
        <w:rPr>
          <w:rFonts w:asciiTheme="majorBidi" w:hAnsiTheme="majorBidi" w:cstheme="majorBidi"/>
          <w:sz w:val="24"/>
          <w:szCs w:val="24"/>
        </w:rPr>
      </w:pPr>
      <w:r>
        <w:rPr>
          <w:rFonts w:asciiTheme="majorBidi" w:hAnsiTheme="majorBidi" w:cstheme="majorBidi"/>
          <w:sz w:val="24"/>
          <w:szCs w:val="24"/>
          <w:lang w:val="en-US"/>
        </w:rPr>
        <w:t xml:space="preserve">Apakah ekstrak batang brotowali </w:t>
      </w:r>
      <w:r w:rsidRPr="00CA4984">
        <w:rPr>
          <w:rFonts w:asciiTheme="majorBidi" w:hAnsiTheme="majorBidi" w:cstheme="majorBidi"/>
          <w:sz w:val="24"/>
          <w:szCs w:val="24"/>
          <w:lang w:val="en-US"/>
        </w:rPr>
        <w:t>(</w:t>
      </w:r>
      <w:r w:rsidRPr="00CA4984">
        <w:rPr>
          <w:rFonts w:asciiTheme="majorBidi" w:hAnsiTheme="majorBidi" w:cstheme="majorBidi"/>
          <w:i/>
          <w:iCs/>
          <w:sz w:val="24"/>
          <w:szCs w:val="24"/>
          <w:lang w:val="en-US"/>
        </w:rPr>
        <w:t>Tinospora crispa</w:t>
      </w:r>
      <w:r w:rsidRPr="00CA4984">
        <w:rPr>
          <w:rFonts w:asciiTheme="majorBidi" w:hAnsiTheme="majorBidi" w:cstheme="majorBidi"/>
          <w:sz w:val="24"/>
          <w:szCs w:val="24"/>
          <w:lang w:val="en-US"/>
        </w:rPr>
        <w:t>)</w:t>
      </w:r>
      <w:r>
        <w:rPr>
          <w:rFonts w:asciiTheme="majorBidi" w:hAnsiTheme="majorBidi" w:cstheme="majorBidi"/>
          <w:sz w:val="24"/>
          <w:szCs w:val="24"/>
          <w:lang w:val="en-US"/>
        </w:rPr>
        <w:t xml:space="preserve"> berpengaruh dalam membunuh larva </w:t>
      </w:r>
      <w:r w:rsidRPr="00791CDB">
        <w:rPr>
          <w:rFonts w:asciiTheme="majorBidi" w:hAnsiTheme="majorBidi" w:cstheme="majorBidi"/>
          <w:i/>
          <w:iCs/>
          <w:sz w:val="24"/>
          <w:szCs w:val="24"/>
        </w:rPr>
        <w:t>Aedes aegypti</w:t>
      </w:r>
      <w:r w:rsidRPr="00791CDB">
        <w:rPr>
          <w:rFonts w:asciiTheme="majorBidi" w:hAnsiTheme="majorBidi" w:cstheme="majorBidi"/>
          <w:sz w:val="24"/>
          <w:szCs w:val="24"/>
        </w:rPr>
        <w:t>?</w:t>
      </w:r>
    </w:p>
    <w:p w:rsidR="00DC300C" w:rsidRPr="00BE44E6" w:rsidRDefault="00DC300C" w:rsidP="00BE44E6">
      <w:pPr>
        <w:numPr>
          <w:ilvl w:val="0"/>
          <w:numId w:val="2"/>
        </w:numPr>
        <w:spacing w:after="0" w:line="480" w:lineRule="auto"/>
        <w:jc w:val="both"/>
        <w:rPr>
          <w:rFonts w:asciiTheme="majorBidi" w:hAnsiTheme="majorBidi" w:cstheme="majorBidi"/>
          <w:sz w:val="24"/>
          <w:szCs w:val="24"/>
          <w:lang w:val="en-US"/>
        </w:rPr>
      </w:pPr>
      <w:r w:rsidRPr="00791CDB">
        <w:rPr>
          <w:rFonts w:asciiTheme="majorBidi" w:hAnsiTheme="majorBidi" w:cstheme="majorBidi"/>
          <w:sz w:val="24"/>
          <w:szCs w:val="24"/>
        </w:rPr>
        <w:t>Pada tingkat  konsent</w:t>
      </w:r>
      <w:r>
        <w:rPr>
          <w:rFonts w:asciiTheme="majorBidi" w:hAnsiTheme="majorBidi" w:cstheme="majorBidi"/>
          <w:sz w:val="24"/>
          <w:szCs w:val="24"/>
          <w:lang w:val="en-US"/>
        </w:rPr>
        <w:t>rasi berapa ekstrak brotowali</w:t>
      </w:r>
      <w:r w:rsidR="005C0BC1">
        <w:rPr>
          <w:rFonts w:asciiTheme="majorBidi" w:hAnsiTheme="majorBidi" w:cstheme="majorBidi"/>
          <w:sz w:val="24"/>
          <w:szCs w:val="24"/>
          <w:lang w:val="en-US"/>
        </w:rPr>
        <w:t xml:space="preserve"> yang</w:t>
      </w:r>
      <w:r>
        <w:rPr>
          <w:rFonts w:asciiTheme="majorBidi" w:hAnsiTheme="majorBidi" w:cstheme="majorBidi"/>
          <w:sz w:val="24"/>
          <w:szCs w:val="24"/>
          <w:lang w:val="en-US"/>
        </w:rPr>
        <w:t xml:space="preserve"> efektif untuk membunuh larva nyamuk </w:t>
      </w:r>
      <w:r>
        <w:rPr>
          <w:rFonts w:asciiTheme="majorBidi" w:hAnsiTheme="majorBidi" w:cstheme="majorBidi"/>
          <w:i/>
          <w:iCs/>
          <w:sz w:val="24"/>
          <w:szCs w:val="24"/>
          <w:lang w:val="en-US"/>
        </w:rPr>
        <w:t>Aedes aegypti</w:t>
      </w:r>
      <w:r w:rsidR="00AB3E21" w:rsidRPr="00BE44E6">
        <w:rPr>
          <w:rFonts w:asciiTheme="majorBidi" w:hAnsiTheme="majorBidi" w:cstheme="majorBidi"/>
          <w:sz w:val="24"/>
          <w:szCs w:val="24"/>
          <w:lang w:val="en-US"/>
        </w:rPr>
        <w:t>?</w:t>
      </w:r>
    </w:p>
    <w:p w:rsidR="00CA4984" w:rsidRDefault="00CA4984" w:rsidP="00CA4984">
      <w:pPr>
        <w:spacing w:after="0" w:line="360" w:lineRule="auto"/>
        <w:jc w:val="both"/>
        <w:rPr>
          <w:rFonts w:asciiTheme="majorBidi" w:hAnsiTheme="majorBidi" w:cstheme="majorBidi"/>
          <w:sz w:val="24"/>
          <w:szCs w:val="24"/>
          <w:lang w:val="en-US"/>
        </w:rPr>
      </w:pPr>
    </w:p>
    <w:p w:rsidR="00CA4984" w:rsidRDefault="00CA4984" w:rsidP="00CA4984">
      <w:pPr>
        <w:spacing w:after="0" w:line="360" w:lineRule="auto"/>
        <w:jc w:val="both"/>
        <w:rPr>
          <w:rFonts w:asciiTheme="majorBidi" w:hAnsiTheme="majorBidi" w:cstheme="majorBidi"/>
          <w:sz w:val="24"/>
          <w:szCs w:val="24"/>
          <w:lang w:val="en-US"/>
        </w:rPr>
      </w:pPr>
    </w:p>
    <w:p w:rsidR="00CA4984" w:rsidRPr="00DE1B60" w:rsidRDefault="00CA4984" w:rsidP="00CA4984">
      <w:pPr>
        <w:spacing w:after="0" w:line="360" w:lineRule="auto"/>
        <w:jc w:val="both"/>
        <w:rPr>
          <w:rFonts w:asciiTheme="majorBidi" w:hAnsiTheme="majorBidi" w:cstheme="majorBidi"/>
          <w:sz w:val="24"/>
          <w:szCs w:val="24"/>
          <w:lang w:val="en-US"/>
        </w:rPr>
      </w:pPr>
    </w:p>
    <w:p w:rsidR="00DE1B60" w:rsidRDefault="001035F2" w:rsidP="00DE1B60">
      <w:pPr>
        <w:numPr>
          <w:ilvl w:val="0"/>
          <w:numId w:val="1"/>
        </w:numPr>
        <w:spacing w:after="0" w:line="480" w:lineRule="auto"/>
        <w:ind w:left="360"/>
        <w:rPr>
          <w:rFonts w:asciiTheme="majorBidi" w:hAnsiTheme="majorBidi" w:cstheme="majorBidi"/>
          <w:b/>
          <w:bCs/>
          <w:sz w:val="24"/>
          <w:szCs w:val="24"/>
          <w:lang w:val="en-US"/>
        </w:rPr>
      </w:pPr>
      <w:r>
        <w:rPr>
          <w:rFonts w:asciiTheme="majorBidi" w:hAnsiTheme="majorBidi" w:cstheme="majorBidi"/>
          <w:b/>
          <w:bCs/>
          <w:noProof/>
          <w:sz w:val="24"/>
          <w:szCs w:val="24"/>
          <w:lang w:val="en-US"/>
        </w:rPr>
        <w:lastRenderedPageBreak/>
        <w:pict>
          <v:shape id="_x0000_s1130" type="#_x0000_t202" style="position:absolute;left:0;text-align:left;margin-left:376pt;margin-top:-35.45pt;width:27.35pt;height:22.5pt;z-index:251790336" fillcolor="white [3212]" stroked="f">
            <v:textbox style="mso-next-textbox:#_x0000_s1130">
              <w:txbxContent>
                <w:p w:rsidR="00205F5F" w:rsidRPr="001035F2" w:rsidRDefault="00205F5F" w:rsidP="001035F2">
                  <w:pPr>
                    <w:jc w:val="right"/>
                    <w:rPr>
                      <w:rFonts w:asciiTheme="majorBidi" w:hAnsiTheme="majorBidi" w:cstheme="majorBidi"/>
                      <w:sz w:val="24"/>
                      <w:szCs w:val="24"/>
                    </w:rPr>
                  </w:pPr>
                  <w:r>
                    <w:rPr>
                      <w:rFonts w:asciiTheme="majorBidi" w:hAnsiTheme="majorBidi" w:cstheme="majorBidi"/>
                      <w:sz w:val="24"/>
                      <w:szCs w:val="24"/>
                    </w:rPr>
                    <w:t>6</w:t>
                  </w:r>
                </w:p>
              </w:txbxContent>
            </v:textbox>
          </v:shape>
        </w:pict>
      </w:r>
      <w:r w:rsidR="00DE1B60">
        <w:rPr>
          <w:rFonts w:asciiTheme="majorBidi" w:hAnsiTheme="majorBidi" w:cstheme="majorBidi"/>
          <w:b/>
          <w:bCs/>
          <w:sz w:val="24"/>
          <w:szCs w:val="24"/>
          <w:lang w:val="en-US"/>
        </w:rPr>
        <w:t>Tujuan Penelitian</w:t>
      </w:r>
    </w:p>
    <w:p w:rsidR="005C5BC1" w:rsidRPr="005C5BC1" w:rsidRDefault="005C5BC1" w:rsidP="00B3724C">
      <w:pPr>
        <w:numPr>
          <w:ilvl w:val="0"/>
          <w:numId w:val="3"/>
        </w:numPr>
        <w:spacing w:after="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Untuk mengetahui pengaruh ekstrak batang brotowali </w:t>
      </w:r>
      <w:r w:rsidR="00B3724C">
        <w:rPr>
          <w:rFonts w:asciiTheme="majorBidi" w:hAnsiTheme="majorBidi" w:cstheme="majorBidi"/>
          <w:sz w:val="24"/>
          <w:szCs w:val="24"/>
          <w:lang w:val="en-US"/>
        </w:rPr>
        <w:t>dalam membunuh</w:t>
      </w:r>
      <w:r>
        <w:rPr>
          <w:rFonts w:asciiTheme="majorBidi" w:hAnsiTheme="majorBidi" w:cstheme="majorBidi"/>
          <w:sz w:val="24"/>
          <w:szCs w:val="24"/>
          <w:lang w:val="en-US"/>
        </w:rPr>
        <w:t xml:space="preserve"> larva nyamuk </w:t>
      </w:r>
      <w:r>
        <w:rPr>
          <w:rFonts w:asciiTheme="majorBidi" w:hAnsiTheme="majorBidi" w:cstheme="majorBidi"/>
          <w:i/>
          <w:iCs/>
          <w:sz w:val="24"/>
          <w:szCs w:val="24"/>
          <w:lang w:val="en-US"/>
        </w:rPr>
        <w:t>Aedes aegypti.</w:t>
      </w:r>
    </w:p>
    <w:p w:rsidR="00CA4984" w:rsidRDefault="005C5BC1" w:rsidP="00CA4984">
      <w:pPr>
        <w:numPr>
          <w:ilvl w:val="0"/>
          <w:numId w:val="3"/>
        </w:numPr>
        <w:spacing w:after="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Untuk mengetahui tingkat</w:t>
      </w:r>
      <w:r w:rsidR="005C0BC1">
        <w:rPr>
          <w:rFonts w:asciiTheme="majorBidi" w:hAnsiTheme="majorBidi" w:cstheme="majorBidi"/>
          <w:sz w:val="24"/>
          <w:szCs w:val="24"/>
          <w:lang w:val="en-US"/>
        </w:rPr>
        <w:t xml:space="preserve"> konsentrasi ekstrak brotowali yang efektif untuk membunuh larva nyamuk </w:t>
      </w:r>
      <w:r w:rsidR="005C0BC1">
        <w:rPr>
          <w:rFonts w:asciiTheme="majorBidi" w:hAnsiTheme="majorBidi" w:cstheme="majorBidi"/>
          <w:i/>
          <w:iCs/>
          <w:sz w:val="24"/>
          <w:szCs w:val="24"/>
          <w:lang w:val="en-US"/>
        </w:rPr>
        <w:t>Aedes aegypti</w:t>
      </w:r>
    </w:p>
    <w:p w:rsidR="00CA4984" w:rsidRPr="00CA4984" w:rsidRDefault="00CA4984" w:rsidP="00CA4984">
      <w:pPr>
        <w:spacing w:after="0" w:line="360" w:lineRule="auto"/>
        <w:ind w:left="720"/>
        <w:jc w:val="both"/>
        <w:rPr>
          <w:rFonts w:asciiTheme="majorBidi" w:hAnsiTheme="majorBidi" w:cstheme="majorBidi"/>
          <w:sz w:val="24"/>
          <w:szCs w:val="24"/>
          <w:lang w:val="en-US"/>
        </w:rPr>
      </w:pPr>
    </w:p>
    <w:p w:rsidR="00DE1B60" w:rsidRDefault="00DE1B60" w:rsidP="00DE1B60">
      <w:pPr>
        <w:numPr>
          <w:ilvl w:val="0"/>
          <w:numId w:val="1"/>
        </w:numPr>
        <w:spacing w:after="0" w:line="480" w:lineRule="auto"/>
        <w:ind w:left="360"/>
        <w:rPr>
          <w:rFonts w:asciiTheme="majorBidi" w:hAnsiTheme="majorBidi" w:cstheme="majorBidi"/>
          <w:b/>
          <w:bCs/>
          <w:sz w:val="24"/>
          <w:szCs w:val="24"/>
          <w:lang w:val="en-US"/>
        </w:rPr>
      </w:pPr>
      <w:r>
        <w:rPr>
          <w:rFonts w:asciiTheme="majorBidi" w:hAnsiTheme="majorBidi" w:cstheme="majorBidi"/>
          <w:b/>
          <w:bCs/>
          <w:sz w:val="24"/>
          <w:szCs w:val="24"/>
          <w:lang w:val="en-US"/>
        </w:rPr>
        <w:t>Manfaat Penelitian</w:t>
      </w:r>
    </w:p>
    <w:p w:rsidR="007F12B3" w:rsidRDefault="007F12B3" w:rsidP="007F12B3">
      <w:pPr>
        <w:numPr>
          <w:ilvl w:val="0"/>
          <w:numId w:val="4"/>
        </w:numPr>
        <w:spacing w:after="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Manfaat secara praktis, yaitu untuk memberikan informasi pada masyarakat bahwa tanaman yang berada disekitar kita dapat dijadikan sebagai pengendalian dan anti nyamuk yang alami contohnya tanaman brotowali.</w:t>
      </w:r>
    </w:p>
    <w:p w:rsidR="007F12B3" w:rsidRDefault="007F12B3" w:rsidP="00CA4984">
      <w:pPr>
        <w:numPr>
          <w:ilvl w:val="0"/>
          <w:numId w:val="4"/>
        </w:numPr>
        <w:spacing w:after="0" w:line="480" w:lineRule="auto"/>
        <w:jc w:val="both"/>
        <w:rPr>
          <w:rFonts w:asciiTheme="majorBidi" w:hAnsiTheme="majorBidi" w:cstheme="majorBidi"/>
          <w:sz w:val="24"/>
          <w:szCs w:val="24"/>
          <w:lang w:val="en-US"/>
        </w:rPr>
      </w:pPr>
      <w:r w:rsidRPr="007F12B3">
        <w:rPr>
          <w:rFonts w:asciiTheme="majorBidi" w:hAnsiTheme="majorBidi" w:cstheme="majorBidi"/>
          <w:sz w:val="24"/>
          <w:szCs w:val="24"/>
          <w:lang w:val="en-US"/>
        </w:rPr>
        <w:t xml:space="preserve">Manfaat secara teoritis, yaitu </w:t>
      </w:r>
      <w:r w:rsidRPr="007F12B3">
        <w:rPr>
          <w:rFonts w:ascii="Times New Roman" w:hAnsi="Times New Roman" w:cs="Times New Roman"/>
          <w:sz w:val="24"/>
          <w:szCs w:val="24"/>
        </w:rPr>
        <w:t xml:space="preserve">hasil penelitian ini di manfaatkan sebagai kontribusi bagi pengetahuan dalam mata pelajaran biologi khususnya pada materi dunia </w:t>
      </w:r>
      <w:r w:rsidR="005F6DB9">
        <w:rPr>
          <w:rFonts w:ascii="Times New Roman" w:hAnsi="Times New Roman" w:cs="Times New Roman"/>
          <w:sz w:val="24"/>
          <w:szCs w:val="24"/>
          <w:lang w:val="en-US"/>
        </w:rPr>
        <w:t>tumbuhan</w:t>
      </w:r>
      <w:r w:rsidRPr="007F12B3">
        <w:rPr>
          <w:rFonts w:ascii="Times New Roman" w:hAnsi="Times New Roman" w:cs="Times New Roman"/>
          <w:sz w:val="24"/>
          <w:szCs w:val="24"/>
        </w:rPr>
        <w:t xml:space="preserve"> mengenai </w:t>
      </w:r>
      <w:r w:rsidR="005F6DB9">
        <w:rPr>
          <w:rFonts w:ascii="Times New Roman" w:hAnsi="Times New Roman" w:cs="Times New Roman"/>
          <w:sz w:val="24"/>
          <w:szCs w:val="24"/>
          <w:lang w:val="en-US"/>
        </w:rPr>
        <w:t>peranan</w:t>
      </w:r>
      <w:r w:rsidRPr="007F12B3">
        <w:rPr>
          <w:rFonts w:ascii="Times New Roman" w:hAnsi="Times New Roman" w:cs="Times New Roman"/>
          <w:sz w:val="24"/>
          <w:szCs w:val="24"/>
        </w:rPr>
        <w:t xml:space="preserve"> </w:t>
      </w:r>
      <w:r w:rsidR="005F6DB9">
        <w:rPr>
          <w:rFonts w:ascii="Times New Roman" w:hAnsi="Times New Roman" w:cs="Times New Roman"/>
          <w:sz w:val="24"/>
          <w:szCs w:val="24"/>
          <w:lang w:val="en-US"/>
        </w:rPr>
        <w:t xml:space="preserve">tumbuhan bagi kehidupan manusia </w:t>
      </w:r>
      <w:r w:rsidRPr="007F12B3">
        <w:rPr>
          <w:rFonts w:ascii="Times New Roman" w:hAnsi="Times New Roman" w:cs="Times New Roman"/>
          <w:sz w:val="24"/>
          <w:szCs w:val="24"/>
        </w:rPr>
        <w:t>di kelas X SMA</w:t>
      </w:r>
      <w:r w:rsidR="005F6DB9">
        <w:rPr>
          <w:rFonts w:ascii="Times New Roman" w:hAnsi="Times New Roman" w:cs="Times New Roman"/>
          <w:sz w:val="24"/>
          <w:szCs w:val="24"/>
          <w:lang w:val="en-US"/>
        </w:rPr>
        <w:t>/MA</w:t>
      </w:r>
      <w:r w:rsidRPr="007F12B3">
        <w:rPr>
          <w:rFonts w:ascii="Times New Roman" w:hAnsi="Times New Roman" w:cs="Times New Roman"/>
          <w:sz w:val="24"/>
          <w:szCs w:val="24"/>
        </w:rPr>
        <w:t>, serta sebagai bahan referensi untuk penelitian selanjutnya.</w:t>
      </w:r>
    </w:p>
    <w:p w:rsidR="00CA4984" w:rsidRPr="00CA4984" w:rsidRDefault="00CA4984" w:rsidP="00CA4984">
      <w:pPr>
        <w:spacing w:after="0" w:line="360" w:lineRule="auto"/>
        <w:ind w:left="720"/>
        <w:jc w:val="both"/>
        <w:rPr>
          <w:rFonts w:asciiTheme="majorBidi" w:hAnsiTheme="majorBidi" w:cstheme="majorBidi"/>
          <w:sz w:val="24"/>
          <w:szCs w:val="24"/>
          <w:lang w:val="en-US"/>
        </w:rPr>
      </w:pPr>
    </w:p>
    <w:p w:rsidR="005F6DB9" w:rsidRDefault="00DE1B60" w:rsidP="005F6DB9">
      <w:pPr>
        <w:numPr>
          <w:ilvl w:val="0"/>
          <w:numId w:val="1"/>
        </w:numPr>
        <w:spacing w:after="0" w:line="480" w:lineRule="auto"/>
        <w:ind w:left="360"/>
        <w:rPr>
          <w:rFonts w:asciiTheme="majorBidi" w:hAnsiTheme="majorBidi" w:cstheme="majorBidi"/>
          <w:b/>
          <w:bCs/>
          <w:sz w:val="24"/>
          <w:szCs w:val="24"/>
          <w:lang w:val="en-US"/>
        </w:rPr>
      </w:pPr>
      <w:r>
        <w:rPr>
          <w:rFonts w:asciiTheme="majorBidi" w:hAnsiTheme="majorBidi" w:cstheme="majorBidi"/>
          <w:b/>
          <w:bCs/>
          <w:sz w:val="24"/>
          <w:szCs w:val="24"/>
          <w:lang w:val="en-US"/>
        </w:rPr>
        <w:t>Hipotesis</w:t>
      </w:r>
    </w:p>
    <w:p w:rsidR="005F6DB9" w:rsidRDefault="005F6DB9" w:rsidP="005F6DB9">
      <w:pPr>
        <w:tabs>
          <w:tab w:val="left" w:pos="900"/>
        </w:tabs>
        <w:spacing w:after="0" w:line="480" w:lineRule="auto"/>
        <w:ind w:left="1170" w:hanging="810"/>
        <w:jc w:val="both"/>
        <w:rPr>
          <w:rFonts w:asciiTheme="majorBidi" w:hAnsiTheme="majorBidi" w:cstheme="majorBidi"/>
          <w:i/>
          <w:iCs/>
          <w:sz w:val="24"/>
          <w:szCs w:val="24"/>
          <w:lang w:val="en-US"/>
        </w:rPr>
      </w:pPr>
      <w:r>
        <w:rPr>
          <w:rFonts w:asciiTheme="majorBidi" w:hAnsiTheme="majorBidi" w:cstheme="majorBidi"/>
          <w:sz w:val="24"/>
          <w:szCs w:val="24"/>
          <w:lang w:val="en-US"/>
        </w:rPr>
        <w:t>Ha</w:t>
      </w:r>
      <w:r>
        <w:rPr>
          <w:rFonts w:asciiTheme="majorBidi" w:hAnsiTheme="majorBidi" w:cstheme="majorBidi"/>
          <w:sz w:val="24"/>
          <w:szCs w:val="24"/>
          <w:lang w:val="en-US"/>
        </w:rPr>
        <w:tab/>
      </w:r>
      <w:r w:rsidRPr="005F6DB9">
        <w:rPr>
          <w:rFonts w:asciiTheme="majorBidi" w:hAnsiTheme="majorBidi" w:cstheme="majorBidi"/>
          <w:sz w:val="24"/>
          <w:szCs w:val="24"/>
          <w:lang w:val="en-US"/>
        </w:rPr>
        <w:t xml:space="preserve">: </w:t>
      </w:r>
      <w:r>
        <w:rPr>
          <w:rFonts w:asciiTheme="majorBidi" w:hAnsiTheme="majorBidi" w:cstheme="majorBidi"/>
          <w:sz w:val="24"/>
          <w:szCs w:val="24"/>
          <w:lang w:val="en-US"/>
        </w:rPr>
        <w:t>Terdapat p</w:t>
      </w:r>
      <w:r w:rsidRPr="005F6DB9">
        <w:rPr>
          <w:rFonts w:asciiTheme="majorBidi" w:hAnsiTheme="majorBidi" w:cstheme="majorBidi"/>
          <w:sz w:val="24"/>
          <w:szCs w:val="24"/>
          <w:lang w:val="en-US"/>
        </w:rPr>
        <w:t>engaruh ekstrak batang brotowali (</w:t>
      </w:r>
      <w:r w:rsidRPr="005F6DB9">
        <w:rPr>
          <w:rFonts w:asciiTheme="majorBidi" w:hAnsiTheme="majorBidi" w:cstheme="majorBidi"/>
          <w:i/>
          <w:iCs/>
          <w:sz w:val="24"/>
          <w:szCs w:val="24"/>
          <w:lang w:val="en-US"/>
        </w:rPr>
        <w:t>Tinospora crispa</w:t>
      </w:r>
      <w:r w:rsidRPr="005F6DB9">
        <w:rPr>
          <w:rFonts w:asciiTheme="majorBidi" w:hAnsiTheme="majorBidi" w:cstheme="majorBidi"/>
          <w:sz w:val="24"/>
          <w:szCs w:val="24"/>
          <w:lang w:val="en-US"/>
        </w:rPr>
        <w:t xml:space="preserve">) </w:t>
      </w:r>
      <w:r>
        <w:rPr>
          <w:rFonts w:asciiTheme="majorBidi" w:hAnsiTheme="majorBidi" w:cstheme="majorBidi"/>
          <w:sz w:val="24"/>
          <w:szCs w:val="24"/>
          <w:lang w:val="en-US"/>
        </w:rPr>
        <w:t xml:space="preserve">terhadap kematian larva </w:t>
      </w:r>
      <w:r w:rsidRPr="005F6DB9">
        <w:rPr>
          <w:rFonts w:asciiTheme="majorBidi" w:hAnsiTheme="majorBidi" w:cstheme="majorBidi"/>
          <w:sz w:val="24"/>
          <w:szCs w:val="24"/>
          <w:lang w:val="en-US"/>
        </w:rPr>
        <w:t xml:space="preserve">nyamuk </w:t>
      </w:r>
      <w:r w:rsidRPr="005F6DB9">
        <w:rPr>
          <w:rFonts w:asciiTheme="majorBidi" w:hAnsiTheme="majorBidi" w:cstheme="majorBidi"/>
          <w:i/>
          <w:iCs/>
          <w:sz w:val="24"/>
          <w:szCs w:val="24"/>
          <w:lang w:val="en-US"/>
        </w:rPr>
        <w:t>Aedes aegypti</w:t>
      </w:r>
    </w:p>
    <w:p w:rsidR="005F6DB9" w:rsidRDefault="005F6DB9" w:rsidP="005F6DB9">
      <w:pPr>
        <w:tabs>
          <w:tab w:val="left" w:pos="900"/>
        </w:tabs>
        <w:spacing w:after="0" w:line="480" w:lineRule="auto"/>
        <w:ind w:left="1170" w:hanging="810"/>
        <w:jc w:val="both"/>
        <w:rPr>
          <w:rFonts w:asciiTheme="majorBidi" w:hAnsiTheme="majorBidi" w:cstheme="majorBidi"/>
          <w:i/>
          <w:iCs/>
          <w:sz w:val="24"/>
          <w:szCs w:val="24"/>
          <w:lang w:val="en-US"/>
        </w:rPr>
      </w:pPr>
      <w:r>
        <w:rPr>
          <w:rFonts w:asciiTheme="majorBidi" w:hAnsiTheme="majorBidi" w:cstheme="majorBidi"/>
          <w:sz w:val="24"/>
          <w:szCs w:val="24"/>
          <w:lang w:val="en-US"/>
        </w:rPr>
        <w:t>Ho</w:t>
      </w:r>
      <w:r>
        <w:rPr>
          <w:rFonts w:asciiTheme="majorBidi" w:hAnsiTheme="majorBidi" w:cstheme="majorBidi"/>
          <w:sz w:val="24"/>
          <w:szCs w:val="24"/>
          <w:lang w:val="en-US"/>
        </w:rPr>
        <w:tab/>
        <w:t xml:space="preserve">: </w:t>
      </w:r>
      <w:r w:rsidR="0068293D">
        <w:rPr>
          <w:rFonts w:asciiTheme="majorBidi" w:hAnsiTheme="majorBidi" w:cstheme="majorBidi"/>
          <w:sz w:val="24"/>
          <w:szCs w:val="24"/>
          <w:lang w:val="en-US"/>
        </w:rPr>
        <w:t xml:space="preserve"> </w:t>
      </w:r>
      <w:r>
        <w:rPr>
          <w:rFonts w:asciiTheme="majorBidi" w:hAnsiTheme="majorBidi" w:cstheme="majorBidi"/>
          <w:sz w:val="24"/>
          <w:szCs w:val="24"/>
          <w:lang w:val="en-US"/>
        </w:rPr>
        <w:t>Tidak terdapat p</w:t>
      </w:r>
      <w:r w:rsidRPr="005F6DB9">
        <w:rPr>
          <w:rFonts w:asciiTheme="majorBidi" w:hAnsiTheme="majorBidi" w:cstheme="majorBidi"/>
          <w:sz w:val="24"/>
          <w:szCs w:val="24"/>
          <w:lang w:val="en-US"/>
        </w:rPr>
        <w:t>engaruh ekstrak batang brotowali (</w:t>
      </w:r>
      <w:r w:rsidRPr="005F6DB9">
        <w:rPr>
          <w:rFonts w:asciiTheme="majorBidi" w:hAnsiTheme="majorBidi" w:cstheme="majorBidi"/>
          <w:i/>
          <w:iCs/>
          <w:sz w:val="24"/>
          <w:szCs w:val="24"/>
          <w:lang w:val="en-US"/>
        </w:rPr>
        <w:t>Tinospora crispa</w:t>
      </w:r>
      <w:r w:rsidRPr="005F6DB9">
        <w:rPr>
          <w:rFonts w:asciiTheme="majorBidi" w:hAnsiTheme="majorBidi" w:cstheme="majorBidi"/>
          <w:sz w:val="24"/>
          <w:szCs w:val="24"/>
          <w:lang w:val="en-US"/>
        </w:rPr>
        <w:t xml:space="preserve">) </w:t>
      </w:r>
      <w:r>
        <w:rPr>
          <w:rFonts w:asciiTheme="majorBidi" w:hAnsiTheme="majorBidi" w:cstheme="majorBidi"/>
          <w:sz w:val="24"/>
          <w:szCs w:val="24"/>
          <w:lang w:val="en-US"/>
        </w:rPr>
        <w:t xml:space="preserve">terhadap kematian larva </w:t>
      </w:r>
      <w:r w:rsidRPr="005F6DB9">
        <w:rPr>
          <w:rFonts w:asciiTheme="majorBidi" w:hAnsiTheme="majorBidi" w:cstheme="majorBidi"/>
          <w:sz w:val="24"/>
          <w:szCs w:val="24"/>
          <w:lang w:val="en-US"/>
        </w:rPr>
        <w:t xml:space="preserve">nyamuk </w:t>
      </w:r>
      <w:r w:rsidRPr="005F6DB9">
        <w:rPr>
          <w:rFonts w:asciiTheme="majorBidi" w:hAnsiTheme="majorBidi" w:cstheme="majorBidi"/>
          <w:i/>
          <w:iCs/>
          <w:sz w:val="24"/>
          <w:szCs w:val="24"/>
          <w:lang w:val="en-US"/>
        </w:rPr>
        <w:t>Aedes aegypti</w:t>
      </w:r>
    </w:p>
    <w:p w:rsidR="00CA4984" w:rsidRDefault="00CA4984" w:rsidP="005F6DB9">
      <w:pPr>
        <w:tabs>
          <w:tab w:val="left" w:pos="900"/>
        </w:tabs>
        <w:spacing w:after="0" w:line="480" w:lineRule="auto"/>
        <w:ind w:left="1170" w:hanging="810"/>
        <w:jc w:val="both"/>
        <w:rPr>
          <w:rFonts w:asciiTheme="majorBidi" w:hAnsiTheme="majorBidi" w:cstheme="majorBidi"/>
          <w:i/>
          <w:iCs/>
          <w:sz w:val="24"/>
          <w:szCs w:val="24"/>
          <w:lang w:val="en-US"/>
        </w:rPr>
      </w:pPr>
    </w:p>
    <w:p w:rsidR="00CA4984" w:rsidRDefault="00CA4984" w:rsidP="005F6DB9">
      <w:pPr>
        <w:tabs>
          <w:tab w:val="left" w:pos="900"/>
        </w:tabs>
        <w:spacing w:after="0" w:line="480" w:lineRule="auto"/>
        <w:ind w:left="1170" w:hanging="810"/>
        <w:jc w:val="both"/>
        <w:rPr>
          <w:rFonts w:asciiTheme="majorBidi" w:hAnsiTheme="majorBidi" w:cstheme="majorBidi"/>
          <w:i/>
          <w:iCs/>
          <w:sz w:val="24"/>
          <w:szCs w:val="24"/>
          <w:lang w:val="en-US"/>
        </w:rPr>
      </w:pPr>
    </w:p>
    <w:p w:rsidR="00CA4984" w:rsidRDefault="00CA4984" w:rsidP="005F6DB9">
      <w:pPr>
        <w:tabs>
          <w:tab w:val="left" w:pos="900"/>
        </w:tabs>
        <w:spacing w:after="0" w:line="480" w:lineRule="auto"/>
        <w:ind w:left="1170" w:hanging="810"/>
        <w:jc w:val="both"/>
        <w:rPr>
          <w:rFonts w:asciiTheme="majorBidi" w:hAnsiTheme="majorBidi" w:cstheme="majorBidi"/>
          <w:i/>
          <w:iCs/>
          <w:sz w:val="24"/>
          <w:szCs w:val="24"/>
          <w:lang w:val="en-US"/>
        </w:rPr>
      </w:pPr>
    </w:p>
    <w:p w:rsidR="00CA4984" w:rsidRPr="00A50DA5" w:rsidRDefault="006A0D8D" w:rsidP="00CA4984">
      <w:pPr>
        <w:tabs>
          <w:tab w:val="left" w:pos="900"/>
        </w:tabs>
        <w:spacing w:after="0" w:line="360" w:lineRule="auto"/>
        <w:jc w:val="center"/>
        <w:rPr>
          <w:rFonts w:asciiTheme="majorBidi" w:hAnsiTheme="majorBidi" w:cstheme="majorBidi"/>
          <w:b/>
          <w:bCs/>
          <w:sz w:val="24"/>
          <w:szCs w:val="24"/>
          <w:lang w:val="en-US"/>
        </w:rPr>
      </w:pPr>
      <w:r>
        <w:rPr>
          <w:rFonts w:asciiTheme="majorBidi" w:hAnsiTheme="majorBidi" w:cstheme="majorBidi"/>
          <w:b/>
          <w:bCs/>
          <w:noProof/>
          <w:sz w:val="24"/>
          <w:szCs w:val="24"/>
          <w:lang w:val="en-US"/>
        </w:rPr>
        <w:lastRenderedPageBreak/>
        <w:pict>
          <v:shape id="_x0000_s1058" type="#_x0000_t202" style="position:absolute;left:0;text-align:left;margin-left:382pt;margin-top:-32.45pt;width:20.25pt;height:18pt;z-index:251694080" stroked="f">
            <v:textbox>
              <w:txbxContent>
                <w:p w:rsidR="00205F5F" w:rsidRDefault="00205F5F"/>
              </w:txbxContent>
            </v:textbox>
          </v:shape>
        </w:pict>
      </w:r>
      <w:r w:rsidR="00CA4984" w:rsidRPr="00A50DA5">
        <w:rPr>
          <w:rFonts w:asciiTheme="majorBidi" w:hAnsiTheme="majorBidi" w:cstheme="majorBidi"/>
          <w:b/>
          <w:bCs/>
          <w:sz w:val="24"/>
          <w:szCs w:val="24"/>
          <w:lang w:val="en-US"/>
        </w:rPr>
        <w:t>BAB II</w:t>
      </w:r>
    </w:p>
    <w:p w:rsidR="00CA4984" w:rsidRPr="00A50DA5" w:rsidRDefault="00CA4984" w:rsidP="00CA4984">
      <w:pPr>
        <w:tabs>
          <w:tab w:val="left" w:pos="900"/>
        </w:tabs>
        <w:spacing w:after="0" w:line="360" w:lineRule="auto"/>
        <w:jc w:val="center"/>
        <w:rPr>
          <w:rFonts w:asciiTheme="majorBidi" w:hAnsiTheme="majorBidi" w:cstheme="majorBidi"/>
          <w:b/>
          <w:bCs/>
          <w:sz w:val="24"/>
          <w:szCs w:val="24"/>
          <w:lang w:val="en-US"/>
        </w:rPr>
      </w:pPr>
      <w:r w:rsidRPr="00A50DA5">
        <w:rPr>
          <w:rFonts w:asciiTheme="majorBidi" w:hAnsiTheme="majorBidi" w:cstheme="majorBidi"/>
          <w:b/>
          <w:bCs/>
          <w:sz w:val="24"/>
          <w:szCs w:val="24"/>
          <w:lang w:val="en-US"/>
        </w:rPr>
        <w:t>TINJAUAN PUSTAKA</w:t>
      </w:r>
    </w:p>
    <w:p w:rsidR="00CA4984" w:rsidRDefault="00CA4984" w:rsidP="00CA4984">
      <w:pPr>
        <w:tabs>
          <w:tab w:val="left" w:pos="900"/>
        </w:tabs>
        <w:spacing w:after="0" w:line="360" w:lineRule="auto"/>
        <w:jc w:val="center"/>
        <w:rPr>
          <w:rFonts w:asciiTheme="majorBidi" w:hAnsiTheme="majorBidi" w:cstheme="majorBidi"/>
          <w:b/>
          <w:bCs/>
          <w:sz w:val="24"/>
          <w:szCs w:val="24"/>
          <w:lang w:val="en-US"/>
        </w:rPr>
      </w:pPr>
    </w:p>
    <w:p w:rsidR="00CA4984" w:rsidRDefault="00F35D2C" w:rsidP="009C0B19">
      <w:pPr>
        <w:numPr>
          <w:ilvl w:val="0"/>
          <w:numId w:val="5"/>
        </w:numPr>
        <w:tabs>
          <w:tab w:val="left" w:pos="900"/>
        </w:tabs>
        <w:spacing w:after="0" w:line="480" w:lineRule="auto"/>
        <w:ind w:left="360"/>
        <w:rPr>
          <w:rFonts w:asciiTheme="majorBidi" w:hAnsiTheme="majorBidi" w:cstheme="majorBidi"/>
          <w:b/>
          <w:bCs/>
          <w:sz w:val="24"/>
          <w:szCs w:val="24"/>
          <w:lang w:val="en-US"/>
        </w:rPr>
      </w:pPr>
      <w:r>
        <w:rPr>
          <w:rFonts w:asciiTheme="majorBidi" w:hAnsiTheme="majorBidi" w:cstheme="majorBidi"/>
          <w:b/>
          <w:bCs/>
          <w:sz w:val="24"/>
          <w:szCs w:val="24"/>
          <w:lang w:val="en-US"/>
        </w:rPr>
        <w:t xml:space="preserve">Nyamuk </w:t>
      </w:r>
      <w:r>
        <w:rPr>
          <w:rFonts w:asciiTheme="majorBidi" w:hAnsiTheme="majorBidi" w:cstheme="majorBidi"/>
          <w:b/>
          <w:bCs/>
          <w:i/>
          <w:iCs/>
          <w:sz w:val="24"/>
          <w:szCs w:val="24"/>
          <w:lang w:val="en-US"/>
        </w:rPr>
        <w:t>Aedes aegypti</w:t>
      </w:r>
    </w:p>
    <w:p w:rsidR="00F35D2C" w:rsidRPr="00084586" w:rsidRDefault="00F35D2C" w:rsidP="009C0B19">
      <w:pPr>
        <w:numPr>
          <w:ilvl w:val="0"/>
          <w:numId w:val="6"/>
        </w:numPr>
        <w:tabs>
          <w:tab w:val="left" w:pos="900"/>
        </w:tabs>
        <w:spacing w:after="0" w:line="480" w:lineRule="auto"/>
        <w:rPr>
          <w:rFonts w:asciiTheme="majorBidi" w:hAnsiTheme="majorBidi" w:cstheme="majorBidi"/>
          <w:b/>
          <w:bCs/>
          <w:sz w:val="24"/>
          <w:szCs w:val="24"/>
          <w:lang w:val="en-US"/>
        </w:rPr>
      </w:pPr>
      <w:r w:rsidRPr="00084586">
        <w:rPr>
          <w:rFonts w:asciiTheme="majorBidi" w:hAnsiTheme="majorBidi" w:cstheme="majorBidi"/>
          <w:b/>
          <w:bCs/>
          <w:sz w:val="24"/>
          <w:szCs w:val="24"/>
          <w:lang w:val="en-US"/>
        </w:rPr>
        <w:t xml:space="preserve">Klasifikasi Nyamuk </w:t>
      </w:r>
      <w:r w:rsidRPr="00084586">
        <w:rPr>
          <w:rFonts w:asciiTheme="majorBidi" w:hAnsiTheme="majorBidi" w:cstheme="majorBidi"/>
          <w:b/>
          <w:bCs/>
          <w:i/>
          <w:iCs/>
          <w:sz w:val="24"/>
          <w:szCs w:val="24"/>
          <w:lang w:val="en-US"/>
        </w:rPr>
        <w:t>Aedes aegypti</w:t>
      </w:r>
    </w:p>
    <w:p w:rsidR="00F35D2C" w:rsidRPr="00C66035" w:rsidRDefault="00B77FA6" w:rsidP="00B77FA6">
      <w:pPr>
        <w:spacing w:after="0" w:line="480" w:lineRule="auto"/>
        <w:ind w:left="720" w:firstLine="360"/>
        <w:jc w:val="both"/>
        <w:rPr>
          <w:rFonts w:asciiTheme="majorBidi" w:hAnsiTheme="majorBidi" w:cstheme="majorBidi"/>
          <w:sz w:val="24"/>
          <w:szCs w:val="24"/>
        </w:rPr>
      </w:pPr>
      <w:r>
        <w:rPr>
          <w:rFonts w:asciiTheme="majorBidi" w:hAnsiTheme="majorBidi" w:cstheme="majorBidi"/>
          <w:sz w:val="24"/>
          <w:szCs w:val="24"/>
          <w:lang w:val="en-US"/>
        </w:rPr>
        <w:t>K</w:t>
      </w:r>
      <w:r>
        <w:rPr>
          <w:rFonts w:asciiTheme="majorBidi" w:hAnsiTheme="majorBidi" w:cstheme="majorBidi"/>
          <w:sz w:val="24"/>
          <w:szCs w:val="24"/>
        </w:rPr>
        <w:t>lasifikasi</w:t>
      </w:r>
      <w:r w:rsidR="00B41C4A">
        <w:rPr>
          <w:rFonts w:asciiTheme="majorBidi" w:hAnsiTheme="majorBidi" w:cstheme="majorBidi"/>
          <w:sz w:val="24"/>
          <w:szCs w:val="24"/>
          <w:lang w:val="en-US"/>
        </w:rPr>
        <w:t xml:space="preserve"> </w:t>
      </w:r>
      <w:r w:rsidR="00F35D2C">
        <w:rPr>
          <w:rFonts w:asciiTheme="majorBidi" w:hAnsiTheme="majorBidi" w:cstheme="majorBidi"/>
          <w:sz w:val="24"/>
          <w:szCs w:val="24"/>
          <w:lang w:val="en-US"/>
        </w:rPr>
        <w:t xml:space="preserve">nyamuk </w:t>
      </w:r>
      <w:r w:rsidR="00F35D2C" w:rsidRPr="00F35D2C">
        <w:rPr>
          <w:rFonts w:asciiTheme="majorBidi" w:hAnsiTheme="majorBidi" w:cstheme="majorBidi"/>
          <w:i/>
          <w:iCs/>
          <w:sz w:val="24"/>
          <w:szCs w:val="24"/>
          <w:lang w:val="en-US"/>
        </w:rPr>
        <w:t>Aedes aegypti</w:t>
      </w:r>
      <w:r w:rsidR="00F35D2C">
        <w:rPr>
          <w:rFonts w:asciiTheme="majorBidi" w:hAnsiTheme="majorBidi" w:cstheme="majorBidi"/>
          <w:i/>
          <w:iCs/>
          <w:sz w:val="24"/>
          <w:szCs w:val="24"/>
          <w:lang w:val="en-US"/>
        </w:rPr>
        <w:t xml:space="preserve"> </w:t>
      </w:r>
      <w:r>
        <w:rPr>
          <w:rFonts w:asciiTheme="majorBidi" w:hAnsiTheme="majorBidi" w:cstheme="majorBidi"/>
          <w:sz w:val="24"/>
          <w:szCs w:val="24"/>
        </w:rPr>
        <w:t xml:space="preserve">menurut Soegijanto (2004) adalah </w:t>
      </w:r>
      <w:r w:rsidR="00F35D2C">
        <w:rPr>
          <w:rFonts w:asciiTheme="majorBidi" w:hAnsiTheme="majorBidi" w:cstheme="majorBidi"/>
          <w:sz w:val="24"/>
          <w:szCs w:val="24"/>
          <w:lang w:val="en-US"/>
        </w:rPr>
        <w:t xml:space="preserve">sebagai </w:t>
      </w:r>
      <w:r w:rsidR="00C66035">
        <w:rPr>
          <w:rFonts w:asciiTheme="majorBidi" w:hAnsiTheme="majorBidi" w:cstheme="majorBidi"/>
          <w:sz w:val="24"/>
          <w:szCs w:val="24"/>
          <w:lang w:val="en-US"/>
        </w:rPr>
        <w:t>berikut</w:t>
      </w:r>
      <w:r>
        <w:rPr>
          <w:rFonts w:asciiTheme="majorBidi" w:hAnsiTheme="majorBidi" w:cstheme="majorBidi"/>
          <w:sz w:val="24"/>
          <w:szCs w:val="24"/>
        </w:rPr>
        <w:t xml:space="preserve">: </w:t>
      </w:r>
    </w:p>
    <w:p w:rsidR="00F35D2C" w:rsidRDefault="00F35D2C" w:rsidP="00F35D2C">
      <w:pPr>
        <w:tabs>
          <w:tab w:val="left" w:pos="900"/>
        </w:tabs>
        <w:spacing w:after="0" w:line="480" w:lineRule="auto"/>
        <w:ind w:left="720"/>
        <w:jc w:val="both"/>
        <w:rPr>
          <w:rFonts w:asciiTheme="majorBidi" w:hAnsiTheme="majorBidi" w:cstheme="majorBidi"/>
          <w:sz w:val="24"/>
          <w:szCs w:val="24"/>
          <w:lang w:val="en-US"/>
        </w:rPr>
      </w:pPr>
      <w:r>
        <w:rPr>
          <w:rFonts w:asciiTheme="majorBidi" w:hAnsiTheme="majorBidi" w:cstheme="majorBidi"/>
          <w:sz w:val="24"/>
          <w:szCs w:val="24"/>
          <w:lang w:val="en-US"/>
        </w:rPr>
        <w:t>Kingdom</w:t>
      </w:r>
      <w:r>
        <w:rPr>
          <w:rFonts w:asciiTheme="majorBidi" w:hAnsiTheme="majorBidi" w:cstheme="majorBidi"/>
          <w:sz w:val="24"/>
          <w:szCs w:val="24"/>
          <w:lang w:val="en-US"/>
        </w:rPr>
        <w:tab/>
        <w:t>: Animalia</w:t>
      </w:r>
    </w:p>
    <w:p w:rsidR="00F35D2C" w:rsidRDefault="00F35D2C" w:rsidP="00F35D2C">
      <w:pPr>
        <w:tabs>
          <w:tab w:val="left" w:pos="900"/>
        </w:tabs>
        <w:spacing w:after="0" w:line="480" w:lineRule="auto"/>
        <w:ind w:left="720"/>
        <w:jc w:val="both"/>
        <w:rPr>
          <w:rFonts w:asciiTheme="majorBidi" w:hAnsiTheme="majorBidi" w:cstheme="majorBidi"/>
          <w:sz w:val="24"/>
          <w:szCs w:val="24"/>
          <w:lang w:val="en-US"/>
        </w:rPr>
      </w:pPr>
      <w:r>
        <w:rPr>
          <w:rFonts w:asciiTheme="majorBidi" w:hAnsiTheme="majorBidi" w:cstheme="majorBidi"/>
          <w:sz w:val="24"/>
          <w:szCs w:val="24"/>
          <w:lang w:val="en-US"/>
        </w:rPr>
        <w:t>Filum</w:t>
      </w:r>
      <w:r>
        <w:rPr>
          <w:rFonts w:asciiTheme="majorBidi" w:hAnsiTheme="majorBidi" w:cstheme="majorBidi"/>
          <w:sz w:val="24"/>
          <w:szCs w:val="24"/>
          <w:lang w:val="en-US"/>
        </w:rPr>
        <w:tab/>
      </w:r>
      <w:r>
        <w:rPr>
          <w:rFonts w:asciiTheme="majorBidi" w:hAnsiTheme="majorBidi" w:cstheme="majorBidi"/>
          <w:sz w:val="24"/>
          <w:szCs w:val="24"/>
          <w:lang w:val="en-US"/>
        </w:rPr>
        <w:tab/>
        <w:t>: Arthropoda</w:t>
      </w:r>
    </w:p>
    <w:p w:rsidR="00F35D2C" w:rsidRDefault="00B41C4A" w:rsidP="00F35D2C">
      <w:pPr>
        <w:tabs>
          <w:tab w:val="left" w:pos="900"/>
        </w:tabs>
        <w:spacing w:after="0" w:line="480" w:lineRule="auto"/>
        <w:ind w:left="720"/>
        <w:jc w:val="both"/>
        <w:rPr>
          <w:rFonts w:asciiTheme="majorBidi" w:hAnsiTheme="majorBidi" w:cstheme="majorBidi"/>
          <w:sz w:val="24"/>
          <w:szCs w:val="24"/>
          <w:lang w:val="en-US"/>
        </w:rPr>
      </w:pPr>
      <w:r>
        <w:rPr>
          <w:rFonts w:asciiTheme="majorBidi" w:hAnsiTheme="majorBidi" w:cstheme="majorBidi"/>
          <w:sz w:val="24"/>
          <w:szCs w:val="24"/>
          <w:lang w:val="en-US"/>
        </w:rPr>
        <w:t>Kelas</w:t>
      </w:r>
      <w:r>
        <w:rPr>
          <w:rFonts w:asciiTheme="majorBidi" w:hAnsiTheme="majorBidi" w:cstheme="majorBidi"/>
          <w:sz w:val="24"/>
          <w:szCs w:val="24"/>
          <w:lang w:val="en-US"/>
        </w:rPr>
        <w:tab/>
      </w:r>
      <w:r w:rsidR="00F35D2C">
        <w:rPr>
          <w:rFonts w:asciiTheme="majorBidi" w:hAnsiTheme="majorBidi" w:cstheme="majorBidi"/>
          <w:sz w:val="24"/>
          <w:szCs w:val="24"/>
          <w:lang w:val="en-US"/>
        </w:rPr>
        <w:tab/>
        <w:t>: Insekta</w:t>
      </w:r>
    </w:p>
    <w:p w:rsidR="00F35D2C" w:rsidRDefault="00F35D2C" w:rsidP="00F35D2C">
      <w:pPr>
        <w:tabs>
          <w:tab w:val="left" w:pos="900"/>
        </w:tabs>
        <w:spacing w:after="0" w:line="480" w:lineRule="auto"/>
        <w:ind w:left="720"/>
        <w:jc w:val="both"/>
        <w:rPr>
          <w:rFonts w:asciiTheme="majorBidi" w:hAnsiTheme="majorBidi" w:cstheme="majorBidi"/>
          <w:sz w:val="24"/>
          <w:szCs w:val="24"/>
          <w:lang w:val="en-US"/>
        </w:rPr>
      </w:pPr>
      <w:r>
        <w:rPr>
          <w:rFonts w:asciiTheme="majorBidi" w:hAnsiTheme="majorBidi" w:cstheme="majorBidi"/>
          <w:sz w:val="24"/>
          <w:szCs w:val="24"/>
          <w:lang w:val="en-US"/>
        </w:rPr>
        <w:t>Ordo</w:t>
      </w:r>
      <w:r>
        <w:rPr>
          <w:rFonts w:asciiTheme="majorBidi" w:hAnsiTheme="majorBidi" w:cstheme="majorBidi"/>
          <w:sz w:val="24"/>
          <w:szCs w:val="24"/>
          <w:lang w:val="en-US"/>
        </w:rPr>
        <w:tab/>
      </w:r>
      <w:r>
        <w:rPr>
          <w:rFonts w:asciiTheme="majorBidi" w:hAnsiTheme="majorBidi" w:cstheme="majorBidi"/>
          <w:sz w:val="24"/>
          <w:szCs w:val="24"/>
          <w:lang w:val="en-US"/>
        </w:rPr>
        <w:tab/>
        <w:t>: Diptera</w:t>
      </w:r>
    </w:p>
    <w:p w:rsidR="00F35D2C" w:rsidRDefault="00F35D2C" w:rsidP="00F35D2C">
      <w:pPr>
        <w:tabs>
          <w:tab w:val="left" w:pos="900"/>
        </w:tabs>
        <w:spacing w:after="0" w:line="480" w:lineRule="auto"/>
        <w:ind w:left="720"/>
        <w:jc w:val="both"/>
        <w:rPr>
          <w:rFonts w:asciiTheme="majorBidi" w:hAnsiTheme="majorBidi" w:cstheme="majorBidi"/>
          <w:sz w:val="24"/>
          <w:szCs w:val="24"/>
          <w:lang w:val="en-US"/>
        </w:rPr>
      </w:pPr>
      <w:r>
        <w:rPr>
          <w:rFonts w:asciiTheme="majorBidi" w:hAnsiTheme="majorBidi" w:cstheme="majorBidi"/>
          <w:sz w:val="24"/>
          <w:szCs w:val="24"/>
          <w:lang w:val="en-US"/>
        </w:rPr>
        <w:t>Famili</w:t>
      </w:r>
      <w:r>
        <w:rPr>
          <w:rFonts w:asciiTheme="majorBidi" w:hAnsiTheme="majorBidi" w:cstheme="majorBidi"/>
          <w:sz w:val="24"/>
          <w:szCs w:val="24"/>
          <w:lang w:val="en-US"/>
        </w:rPr>
        <w:tab/>
      </w:r>
      <w:r>
        <w:rPr>
          <w:rFonts w:asciiTheme="majorBidi" w:hAnsiTheme="majorBidi" w:cstheme="majorBidi"/>
          <w:sz w:val="24"/>
          <w:szCs w:val="24"/>
          <w:lang w:val="en-US"/>
        </w:rPr>
        <w:tab/>
        <w:t>: Culicidae</w:t>
      </w:r>
    </w:p>
    <w:p w:rsidR="00F35D2C" w:rsidRDefault="00F35D2C" w:rsidP="00F35D2C">
      <w:pPr>
        <w:tabs>
          <w:tab w:val="left" w:pos="900"/>
        </w:tabs>
        <w:spacing w:after="0" w:line="480" w:lineRule="auto"/>
        <w:ind w:left="720"/>
        <w:jc w:val="both"/>
        <w:rPr>
          <w:rFonts w:asciiTheme="majorBidi" w:hAnsiTheme="majorBidi" w:cstheme="majorBidi"/>
          <w:sz w:val="24"/>
          <w:szCs w:val="24"/>
          <w:lang w:val="en-US"/>
        </w:rPr>
      </w:pPr>
      <w:r>
        <w:rPr>
          <w:rFonts w:asciiTheme="majorBidi" w:hAnsiTheme="majorBidi" w:cstheme="majorBidi"/>
          <w:sz w:val="24"/>
          <w:szCs w:val="24"/>
          <w:lang w:val="en-US"/>
        </w:rPr>
        <w:t>Genus</w:t>
      </w:r>
      <w:r>
        <w:rPr>
          <w:rFonts w:asciiTheme="majorBidi" w:hAnsiTheme="majorBidi" w:cstheme="majorBidi"/>
          <w:sz w:val="24"/>
          <w:szCs w:val="24"/>
          <w:lang w:val="en-US"/>
        </w:rPr>
        <w:tab/>
      </w:r>
      <w:r>
        <w:rPr>
          <w:rFonts w:asciiTheme="majorBidi" w:hAnsiTheme="majorBidi" w:cstheme="majorBidi"/>
          <w:sz w:val="24"/>
          <w:szCs w:val="24"/>
          <w:lang w:val="en-US"/>
        </w:rPr>
        <w:tab/>
        <w:t>: Aedes</w:t>
      </w:r>
    </w:p>
    <w:p w:rsidR="00206FB9" w:rsidRPr="00206FB9" w:rsidRDefault="00F35D2C" w:rsidP="00206FB9">
      <w:pPr>
        <w:tabs>
          <w:tab w:val="left" w:pos="900"/>
        </w:tabs>
        <w:spacing w:after="0" w:line="480" w:lineRule="auto"/>
        <w:ind w:left="720"/>
        <w:jc w:val="both"/>
        <w:rPr>
          <w:rFonts w:asciiTheme="majorBidi" w:hAnsiTheme="majorBidi" w:cstheme="majorBidi"/>
          <w:i/>
          <w:iCs/>
          <w:sz w:val="24"/>
          <w:szCs w:val="24"/>
          <w:lang w:val="en-US"/>
        </w:rPr>
      </w:pPr>
      <w:r>
        <w:rPr>
          <w:rFonts w:asciiTheme="majorBidi" w:hAnsiTheme="majorBidi" w:cstheme="majorBidi"/>
          <w:sz w:val="24"/>
          <w:szCs w:val="24"/>
          <w:lang w:val="en-US"/>
        </w:rPr>
        <w:t>Spesies</w:t>
      </w:r>
      <w:r>
        <w:rPr>
          <w:rFonts w:asciiTheme="majorBidi" w:hAnsiTheme="majorBidi" w:cstheme="majorBidi"/>
          <w:sz w:val="24"/>
          <w:szCs w:val="24"/>
          <w:lang w:val="en-US"/>
        </w:rPr>
        <w:tab/>
        <w:t xml:space="preserve">: </w:t>
      </w:r>
      <w:r w:rsidRPr="00F35D2C">
        <w:rPr>
          <w:rFonts w:asciiTheme="majorBidi" w:hAnsiTheme="majorBidi" w:cstheme="majorBidi"/>
          <w:i/>
          <w:iCs/>
          <w:sz w:val="24"/>
          <w:szCs w:val="24"/>
          <w:lang w:val="en-US"/>
        </w:rPr>
        <w:t>Aedes aegypti</w:t>
      </w:r>
    </w:p>
    <w:p w:rsidR="00F35D2C" w:rsidRPr="00084586" w:rsidRDefault="00F35D2C" w:rsidP="009C0B19">
      <w:pPr>
        <w:numPr>
          <w:ilvl w:val="0"/>
          <w:numId w:val="6"/>
        </w:numPr>
        <w:tabs>
          <w:tab w:val="left" w:pos="900"/>
        </w:tabs>
        <w:spacing w:after="0" w:line="480" w:lineRule="auto"/>
        <w:jc w:val="both"/>
        <w:rPr>
          <w:rFonts w:asciiTheme="majorBidi" w:hAnsiTheme="majorBidi" w:cstheme="majorBidi"/>
          <w:b/>
          <w:bCs/>
          <w:sz w:val="24"/>
          <w:szCs w:val="24"/>
          <w:lang w:val="en-US"/>
        </w:rPr>
      </w:pPr>
      <w:r w:rsidRPr="00084586">
        <w:rPr>
          <w:rFonts w:asciiTheme="majorBidi" w:hAnsiTheme="majorBidi" w:cstheme="majorBidi"/>
          <w:b/>
          <w:bCs/>
          <w:sz w:val="24"/>
          <w:szCs w:val="24"/>
          <w:lang w:val="en-US"/>
        </w:rPr>
        <w:t xml:space="preserve">Morfologi Nyamuk </w:t>
      </w:r>
      <w:r w:rsidRPr="00084586">
        <w:rPr>
          <w:rFonts w:asciiTheme="majorBidi" w:hAnsiTheme="majorBidi" w:cstheme="majorBidi"/>
          <w:b/>
          <w:bCs/>
          <w:i/>
          <w:iCs/>
          <w:sz w:val="24"/>
          <w:szCs w:val="24"/>
          <w:lang w:val="en-US"/>
        </w:rPr>
        <w:t>Aedes aegypti</w:t>
      </w:r>
    </w:p>
    <w:p w:rsidR="00F35D2C" w:rsidRDefault="00E2669E" w:rsidP="008D467E">
      <w:pPr>
        <w:spacing w:after="0" w:line="480" w:lineRule="auto"/>
        <w:ind w:left="720" w:firstLine="360"/>
        <w:jc w:val="both"/>
        <w:rPr>
          <w:rFonts w:asciiTheme="majorBidi" w:hAnsiTheme="majorBidi" w:cstheme="majorBidi"/>
          <w:sz w:val="24"/>
          <w:szCs w:val="24"/>
          <w:lang w:val="en-US"/>
        </w:rPr>
      </w:pPr>
      <w:r>
        <w:rPr>
          <w:rFonts w:asciiTheme="majorBidi" w:hAnsiTheme="majorBidi" w:cstheme="majorBidi"/>
          <w:sz w:val="24"/>
          <w:szCs w:val="24"/>
          <w:lang w:val="en-US"/>
        </w:rPr>
        <w:t xml:space="preserve">Morfologi nyamuk </w:t>
      </w:r>
      <w:r w:rsidRPr="00F35D2C">
        <w:rPr>
          <w:rFonts w:asciiTheme="majorBidi" w:hAnsiTheme="majorBidi" w:cstheme="majorBidi"/>
          <w:i/>
          <w:iCs/>
          <w:sz w:val="24"/>
          <w:szCs w:val="24"/>
          <w:lang w:val="en-US"/>
        </w:rPr>
        <w:t>Aedes aegypti</w:t>
      </w:r>
      <w:r>
        <w:rPr>
          <w:rFonts w:asciiTheme="majorBidi" w:hAnsiTheme="majorBidi" w:cstheme="majorBidi"/>
          <w:sz w:val="24"/>
          <w:szCs w:val="24"/>
          <w:lang w:val="en-US"/>
        </w:rPr>
        <w:t xml:space="preserve"> dapat dibagi menurut masa pertumbuhan dan perkembangan nyamuk </w:t>
      </w:r>
      <w:r w:rsidRPr="00F35D2C">
        <w:rPr>
          <w:rFonts w:asciiTheme="majorBidi" w:hAnsiTheme="majorBidi" w:cstheme="majorBidi"/>
          <w:i/>
          <w:iCs/>
          <w:sz w:val="24"/>
          <w:szCs w:val="24"/>
          <w:lang w:val="en-US"/>
        </w:rPr>
        <w:t>Aedes aegypti</w:t>
      </w:r>
      <w:r>
        <w:rPr>
          <w:rFonts w:asciiTheme="majorBidi" w:hAnsiTheme="majorBidi" w:cstheme="majorBidi"/>
          <w:i/>
          <w:iCs/>
          <w:sz w:val="24"/>
          <w:szCs w:val="24"/>
          <w:lang w:val="en-US"/>
        </w:rPr>
        <w:t xml:space="preserve"> </w:t>
      </w:r>
      <w:r>
        <w:rPr>
          <w:rFonts w:asciiTheme="majorBidi" w:hAnsiTheme="majorBidi" w:cstheme="majorBidi"/>
          <w:sz w:val="24"/>
          <w:szCs w:val="24"/>
          <w:lang w:val="en-US"/>
        </w:rPr>
        <w:t>dapat dibagi menjadi 4 tahap, yaitu telur, larva, pupa dan dewasa sehingga termasuk metamorphosis sempurna (Soegijanto, 2004).</w:t>
      </w:r>
    </w:p>
    <w:p w:rsidR="00E2669E" w:rsidRPr="00206FB9" w:rsidRDefault="00E2669E" w:rsidP="009C0B19">
      <w:pPr>
        <w:numPr>
          <w:ilvl w:val="0"/>
          <w:numId w:val="7"/>
        </w:numPr>
        <w:tabs>
          <w:tab w:val="left" w:pos="900"/>
        </w:tabs>
        <w:spacing w:after="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Telur</w:t>
      </w:r>
      <w:r w:rsidR="00FE07C7">
        <w:rPr>
          <w:rFonts w:asciiTheme="majorBidi" w:hAnsiTheme="majorBidi" w:cstheme="majorBidi"/>
          <w:sz w:val="24"/>
          <w:szCs w:val="24"/>
          <w:lang w:val="en-US"/>
        </w:rPr>
        <w:t xml:space="preserve"> Nyamuk </w:t>
      </w:r>
      <w:r w:rsidR="00FE07C7" w:rsidRPr="00F35D2C">
        <w:rPr>
          <w:rFonts w:asciiTheme="majorBidi" w:hAnsiTheme="majorBidi" w:cstheme="majorBidi"/>
          <w:i/>
          <w:iCs/>
          <w:sz w:val="24"/>
          <w:szCs w:val="24"/>
          <w:lang w:val="en-US"/>
        </w:rPr>
        <w:t>Aedes aegypti</w:t>
      </w:r>
    </w:p>
    <w:p w:rsidR="00206FB9" w:rsidRDefault="00206FB9" w:rsidP="00206FB9">
      <w:pPr>
        <w:tabs>
          <w:tab w:val="left" w:pos="900"/>
        </w:tabs>
        <w:spacing w:after="0" w:line="480" w:lineRule="auto"/>
        <w:jc w:val="both"/>
        <w:rPr>
          <w:rFonts w:asciiTheme="majorBidi" w:hAnsiTheme="majorBidi" w:cstheme="majorBidi"/>
          <w:i/>
          <w:iCs/>
          <w:sz w:val="24"/>
          <w:szCs w:val="24"/>
          <w:lang w:val="en-US"/>
        </w:rPr>
      </w:pPr>
      <w:r>
        <w:rPr>
          <w:rFonts w:asciiTheme="majorBidi" w:hAnsiTheme="majorBidi" w:cstheme="majorBidi"/>
          <w:i/>
          <w:iCs/>
          <w:noProof/>
          <w:sz w:val="24"/>
          <w:szCs w:val="24"/>
          <w:lang w:val="en-US"/>
        </w:rPr>
        <w:drawing>
          <wp:anchor distT="0" distB="0" distL="114300" distR="114300" simplePos="0" relativeHeight="251660288" behindDoc="0" locked="0" layoutInCell="1" allowOverlap="1">
            <wp:simplePos x="0" y="0"/>
            <wp:positionH relativeFrom="column">
              <wp:posOffset>1793875</wp:posOffset>
            </wp:positionH>
            <wp:positionV relativeFrom="paragraph">
              <wp:posOffset>41910</wp:posOffset>
            </wp:positionV>
            <wp:extent cx="2038350" cy="1219200"/>
            <wp:effectExtent l="19050" t="0" r="0" b="0"/>
            <wp:wrapNone/>
            <wp:docPr id="3" name="Picture 5" descr="D:\Bahan Proposal\gambar\gbr tel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ahan Proposal\gambar\gbr telur.jpg"/>
                    <pic:cNvPicPr>
                      <a:picLocks noChangeAspect="1" noChangeArrowheads="1"/>
                    </pic:cNvPicPr>
                  </pic:nvPicPr>
                  <pic:blipFill>
                    <a:blip r:embed="rId10" cstate="print"/>
                    <a:srcRect/>
                    <a:stretch>
                      <a:fillRect/>
                    </a:stretch>
                  </pic:blipFill>
                  <pic:spPr bwMode="auto">
                    <a:xfrm>
                      <a:off x="0" y="0"/>
                      <a:ext cx="2038350" cy="1219200"/>
                    </a:xfrm>
                    <a:prstGeom prst="rect">
                      <a:avLst/>
                    </a:prstGeom>
                    <a:noFill/>
                    <a:ln w="9525">
                      <a:noFill/>
                      <a:miter lim="800000"/>
                      <a:headEnd/>
                      <a:tailEnd/>
                    </a:ln>
                  </pic:spPr>
                </pic:pic>
              </a:graphicData>
            </a:graphic>
          </wp:anchor>
        </w:drawing>
      </w:r>
    </w:p>
    <w:p w:rsidR="00206FB9" w:rsidRDefault="00206FB9" w:rsidP="00206FB9">
      <w:pPr>
        <w:tabs>
          <w:tab w:val="left" w:pos="900"/>
        </w:tabs>
        <w:spacing w:after="0" w:line="480" w:lineRule="auto"/>
        <w:jc w:val="both"/>
        <w:rPr>
          <w:rFonts w:asciiTheme="majorBidi" w:hAnsiTheme="majorBidi" w:cstheme="majorBidi"/>
          <w:sz w:val="24"/>
          <w:szCs w:val="24"/>
          <w:lang w:val="en-US"/>
        </w:rPr>
      </w:pPr>
    </w:p>
    <w:p w:rsidR="00193EC8" w:rsidRPr="00193EC8" w:rsidRDefault="00193EC8" w:rsidP="00206FB9">
      <w:pPr>
        <w:pStyle w:val="ListParagraph"/>
        <w:autoSpaceDE w:val="0"/>
        <w:autoSpaceDN w:val="0"/>
        <w:adjustRightInd w:val="0"/>
        <w:spacing w:after="0" w:line="240" w:lineRule="auto"/>
        <w:ind w:left="1080"/>
        <w:jc w:val="center"/>
        <w:rPr>
          <w:rFonts w:asciiTheme="majorBidi" w:hAnsiTheme="majorBidi" w:cstheme="majorBidi"/>
        </w:rPr>
      </w:pPr>
    </w:p>
    <w:p w:rsidR="00206FB9" w:rsidRDefault="00206FB9" w:rsidP="00206FB9">
      <w:pPr>
        <w:pStyle w:val="ListParagraph"/>
        <w:autoSpaceDE w:val="0"/>
        <w:autoSpaceDN w:val="0"/>
        <w:adjustRightInd w:val="0"/>
        <w:spacing w:after="0" w:line="240" w:lineRule="auto"/>
        <w:ind w:left="1080"/>
        <w:jc w:val="center"/>
        <w:rPr>
          <w:rFonts w:asciiTheme="majorBidi" w:hAnsiTheme="majorBidi" w:cstheme="majorBidi"/>
          <w:b/>
          <w:bCs/>
          <w:lang w:val="en-US"/>
        </w:rPr>
      </w:pPr>
    </w:p>
    <w:p w:rsidR="00206FB9" w:rsidRDefault="00206FB9" w:rsidP="00206FB9">
      <w:pPr>
        <w:pStyle w:val="ListParagraph"/>
        <w:autoSpaceDE w:val="0"/>
        <w:autoSpaceDN w:val="0"/>
        <w:adjustRightInd w:val="0"/>
        <w:spacing w:after="0" w:line="240" w:lineRule="auto"/>
        <w:ind w:left="1080"/>
        <w:jc w:val="center"/>
        <w:rPr>
          <w:rFonts w:asciiTheme="majorBidi" w:hAnsiTheme="majorBidi" w:cstheme="majorBidi"/>
          <w:b/>
          <w:bCs/>
          <w:lang w:val="en-US"/>
        </w:rPr>
      </w:pPr>
    </w:p>
    <w:p w:rsidR="00206FB9" w:rsidRDefault="00206FB9" w:rsidP="00206FB9">
      <w:pPr>
        <w:pStyle w:val="ListParagraph"/>
        <w:autoSpaceDE w:val="0"/>
        <w:autoSpaceDN w:val="0"/>
        <w:adjustRightInd w:val="0"/>
        <w:spacing w:after="0" w:line="240" w:lineRule="auto"/>
        <w:ind w:left="1080"/>
        <w:jc w:val="center"/>
        <w:rPr>
          <w:rFonts w:asciiTheme="majorBidi" w:hAnsiTheme="majorBidi" w:cstheme="majorBidi"/>
          <w:b/>
          <w:bCs/>
          <w:lang w:val="en-US"/>
        </w:rPr>
      </w:pPr>
    </w:p>
    <w:p w:rsidR="00193EC8" w:rsidRPr="0021680A" w:rsidRDefault="007B2EB2" w:rsidP="00206FB9">
      <w:pPr>
        <w:pStyle w:val="ListParagraph"/>
        <w:autoSpaceDE w:val="0"/>
        <w:autoSpaceDN w:val="0"/>
        <w:adjustRightInd w:val="0"/>
        <w:spacing w:after="0" w:line="240" w:lineRule="auto"/>
        <w:ind w:left="1080"/>
        <w:jc w:val="center"/>
        <w:rPr>
          <w:rFonts w:asciiTheme="majorBidi" w:hAnsiTheme="majorBidi" w:cstheme="majorBidi"/>
          <w:b/>
          <w:bCs/>
        </w:rPr>
      </w:pPr>
      <w:r>
        <w:rPr>
          <w:rFonts w:asciiTheme="majorBidi" w:hAnsiTheme="majorBidi" w:cstheme="majorBidi"/>
          <w:b/>
          <w:bCs/>
        </w:rPr>
        <w:t xml:space="preserve">Gambar </w:t>
      </w:r>
      <w:r>
        <w:rPr>
          <w:rFonts w:asciiTheme="majorBidi" w:hAnsiTheme="majorBidi" w:cstheme="majorBidi"/>
          <w:b/>
          <w:bCs/>
          <w:lang w:val="en-US"/>
        </w:rPr>
        <w:t>1</w:t>
      </w:r>
      <w:r w:rsidR="00193EC8" w:rsidRPr="0021680A">
        <w:rPr>
          <w:rFonts w:asciiTheme="majorBidi" w:hAnsiTheme="majorBidi" w:cstheme="majorBidi"/>
          <w:b/>
          <w:bCs/>
        </w:rPr>
        <w:t xml:space="preserve">. Telur Nyamuk </w:t>
      </w:r>
      <w:r w:rsidR="00193EC8" w:rsidRPr="0021680A">
        <w:rPr>
          <w:rFonts w:ascii="Times New Roman" w:hAnsi="Times New Roman" w:cs="Times New Roman"/>
          <w:b/>
          <w:bCs/>
          <w:i/>
          <w:iCs/>
        </w:rPr>
        <w:t>Aedes aegypti</w:t>
      </w:r>
    </w:p>
    <w:p w:rsidR="00E2669E" w:rsidRDefault="006A0D8D" w:rsidP="00206FB9">
      <w:pPr>
        <w:tabs>
          <w:tab w:val="left" w:pos="900"/>
        </w:tabs>
        <w:spacing w:after="0" w:line="240" w:lineRule="auto"/>
        <w:ind w:left="1080"/>
        <w:jc w:val="center"/>
        <w:rPr>
          <w:rFonts w:ascii="Times New Roman" w:hAnsi="Times New Roman" w:cs="Times New Roman"/>
          <w:b/>
          <w:bCs/>
          <w:lang w:val="en-US"/>
        </w:rPr>
      </w:pPr>
      <w:r>
        <w:rPr>
          <w:rFonts w:ascii="Times New Roman" w:hAnsi="Times New Roman" w:cs="Times New Roman"/>
          <w:b/>
          <w:bCs/>
          <w:noProof/>
          <w:lang w:val="en-US"/>
        </w:rPr>
        <w:pict>
          <v:shape id="_x0000_s1059" type="#_x0000_t202" style="position:absolute;left:0;text-align:left;margin-left:185.5pt;margin-top:15.95pt;width:35.25pt;height:26.25pt;z-index:251695104" stroked="f">
            <v:textbox>
              <w:txbxContent>
                <w:p w:rsidR="00205F5F" w:rsidRPr="001F6F83" w:rsidRDefault="00205F5F" w:rsidP="001F6F83">
                  <w:pPr>
                    <w:jc w:val="center"/>
                    <w:rPr>
                      <w:rFonts w:asciiTheme="majorBidi" w:hAnsiTheme="majorBidi" w:cstheme="majorBidi"/>
                      <w:sz w:val="24"/>
                      <w:szCs w:val="24"/>
                      <w:lang w:val="en-US"/>
                    </w:rPr>
                  </w:pPr>
                  <w:r>
                    <w:rPr>
                      <w:rFonts w:asciiTheme="majorBidi" w:hAnsiTheme="majorBidi" w:cstheme="majorBidi"/>
                      <w:sz w:val="24"/>
                      <w:szCs w:val="24"/>
                      <w:lang w:val="en-US"/>
                    </w:rPr>
                    <w:t>7</w:t>
                  </w:r>
                </w:p>
              </w:txbxContent>
            </v:textbox>
          </v:shape>
        </w:pict>
      </w:r>
      <w:r w:rsidR="00B77FA6">
        <w:rPr>
          <w:rFonts w:ascii="Times New Roman" w:hAnsi="Times New Roman" w:cs="Times New Roman"/>
          <w:b/>
          <w:bCs/>
        </w:rPr>
        <w:t>(Sumber:</w:t>
      </w:r>
      <w:r w:rsidR="00193EC8" w:rsidRPr="0021680A">
        <w:rPr>
          <w:rFonts w:ascii="Times New Roman" w:hAnsi="Times New Roman" w:cs="Times New Roman"/>
          <w:b/>
          <w:bCs/>
        </w:rPr>
        <w:t xml:space="preserve"> Mariaty, 2010)</w:t>
      </w:r>
    </w:p>
    <w:p w:rsidR="00193EC8" w:rsidRPr="00F716DB" w:rsidRDefault="001035F2" w:rsidP="009C00B9">
      <w:pPr>
        <w:spacing w:after="0" w:line="480" w:lineRule="auto"/>
        <w:ind w:left="1080" w:firstLine="360"/>
        <w:jc w:val="both"/>
        <w:rPr>
          <w:rFonts w:asciiTheme="majorBidi" w:hAnsiTheme="majorBidi" w:cstheme="majorBidi"/>
          <w:sz w:val="24"/>
          <w:szCs w:val="24"/>
          <w:lang w:val="en-US"/>
        </w:rPr>
      </w:pPr>
      <w:r>
        <w:rPr>
          <w:rFonts w:asciiTheme="majorBidi" w:hAnsiTheme="majorBidi" w:cstheme="majorBidi"/>
          <w:noProof/>
          <w:sz w:val="24"/>
          <w:szCs w:val="24"/>
          <w:lang w:val="en-US"/>
        </w:rPr>
        <w:lastRenderedPageBreak/>
        <w:pict>
          <v:shape id="_x0000_s1131" type="#_x0000_t202" style="position:absolute;left:0;text-align:left;margin-left:376.75pt;margin-top:-36.2pt;width:27.35pt;height:22.5pt;z-index:251791360" fillcolor="white [3212]" stroked="f">
            <v:textbox style="mso-next-textbox:#_x0000_s1131">
              <w:txbxContent>
                <w:p w:rsidR="00205F5F" w:rsidRPr="001035F2" w:rsidRDefault="00205F5F" w:rsidP="001035F2">
                  <w:pPr>
                    <w:jc w:val="right"/>
                    <w:rPr>
                      <w:rFonts w:asciiTheme="majorBidi" w:hAnsiTheme="majorBidi" w:cstheme="majorBidi"/>
                      <w:sz w:val="24"/>
                      <w:szCs w:val="24"/>
                    </w:rPr>
                  </w:pPr>
                  <w:r>
                    <w:rPr>
                      <w:rFonts w:asciiTheme="majorBidi" w:hAnsiTheme="majorBidi" w:cstheme="majorBidi"/>
                      <w:sz w:val="24"/>
                      <w:szCs w:val="24"/>
                    </w:rPr>
                    <w:t>8</w:t>
                  </w:r>
                </w:p>
              </w:txbxContent>
            </v:textbox>
          </v:shape>
        </w:pict>
      </w:r>
      <w:r w:rsidR="00193EC8" w:rsidRPr="00C66035">
        <w:rPr>
          <w:rFonts w:asciiTheme="majorBidi" w:hAnsiTheme="majorBidi" w:cstheme="majorBidi"/>
          <w:sz w:val="24"/>
          <w:szCs w:val="24"/>
          <w:lang w:val="en-US"/>
        </w:rPr>
        <w:t xml:space="preserve">Karakteristik telur nyamuk </w:t>
      </w:r>
      <w:r w:rsidR="00193EC8" w:rsidRPr="00C66035">
        <w:rPr>
          <w:rFonts w:asciiTheme="majorBidi" w:hAnsiTheme="majorBidi" w:cstheme="majorBidi"/>
          <w:i/>
          <w:iCs/>
          <w:sz w:val="24"/>
          <w:szCs w:val="24"/>
          <w:lang w:val="en-US"/>
        </w:rPr>
        <w:t>Aedes</w:t>
      </w:r>
      <w:r w:rsidR="00193EC8" w:rsidRPr="00F35D2C">
        <w:rPr>
          <w:rFonts w:asciiTheme="majorBidi" w:hAnsiTheme="majorBidi" w:cstheme="majorBidi"/>
          <w:i/>
          <w:iCs/>
          <w:sz w:val="24"/>
          <w:szCs w:val="24"/>
          <w:lang w:val="en-US"/>
        </w:rPr>
        <w:t xml:space="preserve"> aegypti</w:t>
      </w:r>
      <w:r w:rsidR="00193EC8">
        <w:rPr>
          <w:rFonts w:asciiTheme="majorBidi" w:hAnsiTheme="majorBidi" w:cstheme="majorBidi"/>
          <w:sz w:val="24"/>
          <w:szCs w:val="24"/>
          <w:lang w:val="en-US"/>
        </w:rPr>
        <w:t xml:space="preserve"> berbentuk elips atau oval memanjang yang mula-mula berwarna putih kemudian menjadi hitam. Ukurannya 0,5-0,8 mm, permukaan polygonal, tidak memiliki alat pelampung. Telur tersebut diletakkan secara terpisah di permukaan air untuk memudahkannya menyebar dan berkembang menjadi larva di dalam media air. Media air yang dipilih untuk tempat peneluran itu adalah air bersih yang tidak mengalir (Supartha, 2008). Telur </w:t>
      </w:r>
      <w:r w:rsidR="00193EC8" w:rsidRPr="00F35D2C">
        <w:rPr>
          <w:rFonts w:asciiTheme="majorBidi" w:hAnsiTheme="majorBidi" w:cstheme="majorBidi"/>
          <w:i/>
          <w:iCs/>
          <w:sz w:val="24"/>
          <w:szCs w:val="24"/>
          <w:lang w:val="en-US"/>
        </w:rPr>
        <w:t>Aedes aegypti</w:t>
      </w:r>
      <w:r w:rsidR="00193EC8">
        <w:rPr>
          <w:rFonts w:asciiTheme="majorBidi" w:hAnsiTheme="majorBidi" w:cstheme="majorBidi"/>
          <w:sz w:val="24"/>
          <w:szCs w:val="24"/>
          <w:lang w:val="en-US"/>
        </w:rPr>
        <w:t xml:space="preserve"> mempunyai dinding yang bergaris-garis dan membentuk bangunan menyerupai gambaran kain kasa.</w:t>
      </w:r>
      <w:r w:rsidR="00F716DB">
        <w:rPr>
          <w:rFonts w:asciiTheme="majorBidi" w:hAnsiTheme="majorBidi" w:cstheme="majorBidi"/>
          <w:sz w:val="24"/>
          <w:szCs w:val="24"/>
          <w:lang w:val="en-US"/>
        </w:rPr>
        <w:t xml:space="preserve"> Telur </w:t>
      </w:r>
      <w:r w:rsidR="00F716DB" w:rsidRPr="00F35D2C">
        <w:rPr>
          <w:rFonts w:asciiTheme="majorBidi" w:hAnsiTheme="majorBidi" w:cstheme="majorBidi"/>
          <w:i/>
          <w:iCs/>
          <w:sz w:val="24"/>
          <w:szCs w:val="24"/>
          <w:lang w:val="en-US"/>
        </w:rPr>
        <w:t>Aedes aegypti</w:t>
      </w:r>
      <w:r w:rsidR="00F716DB">
        <w:rPr>
          <w:rFonts w:asciiTheme="majorBidi" w:hAnsiTheme="majorBidi" w:cstheme="majorBidi"/>
          <w:i/>
          <w:iCs/>
          <w:sz w:val="24"/>
          <w:szCs w:val="24"/>
          <w:lang w:val="en-US"/>
        </w:rPr>
        <w:t xml:space="preserve"> </w:t>
      </w:r>
      <w:r w:rsidR="00F716DB">
        <w:rPr>
          <w:rFonts w:asciiTheme="majorBidi" w:hAnsiTheme="majorBidi" w:cstheme="majorBidi"/>
          <w:sz w:val="24"/>
          <w:szCs w:val="24"/>
          <w:lang w:val="en-US"/>
        </w:rPr>
        <w:t>tahan kekeringan dan dapat bertahan hingga 1 bulan dalam keadaan kering. Jika terendam air, telur kering dapat menetas menjadi larva (Gandahusada, 1998 “</w:t>
      </w:r>
      <w:r w:rsidR="00F716DB">
        <w:rPr>
          <w:rFonts w:asciiTheme="majorBidi" w:hAnsiTheme="majorBidi" w:cstheme="majorBidi"/>
          <w:i/>
          <w:iCs/>
          <w:sz w:val="24"/>
          <w:szCs w:val="24"/>
          <w:lang w:val="en-US"/>
        </w:rPr>
        <w:t>dalam</w:t>
      </w:r>
      <w:r w:rsidR="00F716DB">
        <w:rPr>
          <w:rFonts w:asciiTheme="majorBidi" w:hAnsiTheme="majorBidi" w:cstheme="majorBidi"/>
          <w:sz w:val="24"/>
          <w:szCs w:val="24"/>
          <w:lang w:val="en-US"/>
        </w:rPr>
        <w:t>” Wibowo</w:t>
      </w:r>
      <w:r w:rsidR="00D95863">
        <w:rPr>
          <w:rFonts w:asciiTheme="majorBidi" w:hAnsiTheme="majorBidi" w:cstheme="majorBidi"/>
          <w:sz w:val="24"/>
          <w:szCs w:val="24"/>
          <w:lang w:val="en-US"/>
        </w:rPr>
        <w:t xml:space="preserve"> T.N.</w:t>
      </w:r>
      <w:r w:rsidR="00F716DB">
        <w:rPr>
          <w:rFonts w:asciiTheme="majorBidi" w:hAnsiTheme="majorBidi" w:cstheme="majorBidi"/>
          <w:sz w:val="24"/>
          <w:szCs w:val="24"/>
          <w:lang w:val="en-US"/>
        </w:rPr>
        <w:t>, 2010).</w:t>
      </w:r>
    </w:p>
    <w:p w:rsidR="00F35D2C" w:rsidRPr="001E262A" w:rsidRDefault="006A0D8D" w:rsidP="009C0B19">
      <w:pPr>
        <w:numPr>
          <w:ilvl w:val="0"/>
          <w:numId w:val="7"/>
        </w:numPr>
        <w:tabs>
          <w:tab w:val="left" w:pos="900"/>
        </w:tabs>
        <w:spacing w:after="0" w:line="480" w:lineRule="auto"/>
        <w:jc w:val="both"/>
        <w:rPr>
          <w:rFonts w:asciiTheme="majorBidi" w:hAnsiTheme="majorBidi" w:cstheme="majorBidi"/>
          <w:sz w:val="24"/>
          <w:szCs w:val="24"/>
          <w:lang w:val="en-US"/>
        </w:rPr>
      </w:pPr>
      <w:r w:rsidRPr="006A0D8D">
        <w:rPr>
          <w:rFonts w:ascii="Times New Roman" w:hAnsi="Times New Roman" w:cs="Times New Roman"/>
          <w:noProof/>
          <w:lang w:val="en-US"/>
        </w:rPr>
        <w:pict>
          <v:shape id="_x0000_s1080" type="#_x0000_t202" style="position:absolute;left:0;text-align:left;margin-left:93.25pt;margin-top:22.65pt;width:63.75pt;height:19.5pt;z-index:251713536" stroked="f">
            <v:textbox>
              <w:txbxContent>
                <w:p w:rsidR="00205F5F" w:rsidRPr="00D90FFC" w:rsidRDefault="00205F5F" w:rsidP="000A0056">
                  <w:pPr>
                    <w:rPr>
                      <w:rFonts w:asciiTheme="majorBidi" w:hAnsiTheme="majorBidi" w:cstheme="majorBidi"/>
                      <w:lang w:val="en-US"/>
                    </w:rPr>
                  </w:pPr>
                  <w:r w:rsidRPr="00D90FFC">
                    <w:rPr>
                      <w:rFonts w:asciiTheme="majorBidi" w:hAnsiTheme="majorBidi" w:cstheme="majorBidi"/>
                      <w:lang w:val="en-US"/>
                    </w:rPr>
                    <w:t>Abdomen</w:t>
                  </w:r>
                </w:p>
              </w:txbxContent>
            </v:textbox>
          </v:shape>
        </w:pict>
      </w:r>
      <w:r w:rsidR="007511FF">
        <w:rPr>
          <w:rFonts w:ascii="Times New Roman" w:hAnsi="Times New Roman" w:cs="Times New Roman"/>
          <w:noProof/>
          <w:lang w:val="en-US"/>
        </w:rPr>
        <w:drawing>
          <wp:anchor distT="0" distB="0" distL="114300" distR="114300" simplePos="0" relativeHeight="251677696" behindDoc="0" locked="0" layoutInCell="1" allowOverlap="1">
            <wp:simplePos x="0" y="0"/>
            <wp:positionH relativeFrom="column">
              <wp:posOffset>1508125</wp:posOffset>
            </wp:positionH>
            <wp:positionV relativeFrom="paragraph">
              <wp:posOffset>268605</wp:posOffset>
            </wp:positionV>
            <wp:extent cx="1943100" cy="1400175"/>
            <wp:effectExtent l="1905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29588" t="23618" r="52581" b="57576"/>
                    <a:stretch>
                      <a:fillRect/>
                    </a:stretch>
                  </pic:blipFill>
                  <pic:spPr bwMode="auto">
                    <a:xfrm>
                      <a:off x="0" y="0"/>
                      <a:ext cx="1943100" cy="1400175"/>
                    </a:xfrm>
                    <a:prstGeom prst="rect">
                      <a:avLst/>
                    </a:prstGeom>
                    <a:noFill/>
                    <a:ln w="9525">
                      <a:noFill/>
                      <a:miter lim="800000"/>
                      <a:headEnd/>
                      <a:tailEnd/>
                    </a:ln>
                  </pic:spPr>
                </pic:pic>
              </a:graphicData>
            </a:graphic>
          </wp:anchor>
        </w:drawing>
      </w:r>
      <w:r w:rsidR="00E55218">
        <w:rPr>
          <w:rFonts w:asciiTheme="majorBidi" w:hAnsiTheme="majorBidi" w:cstheme="majorBidi"/>
          <w:sz w:val="24"/>
          <w:szCs w:val="24"/>
          <w:lang w:val="en-US"/>
        </w:rPr>
        <w:t xml:space="preserve">Larva </w:t>
      </w:r>
      <w:r w:rsidR="00FE07C7">
        <w:rPr>
          <w:rFonts w:asciiTheme="majorBidi" w:hAnsiTheme="majorBidi" w:cstheme="majorBidi"/>
          <w:sz w:val="24"/>
          <w:szCs w:val="24"/>
          <w:lang w:val="en-US"/>
        </w:rPr>
        <w:t xml:space="preserve">Nyamuk </w:t>
      </w:r>
      <w:r w:rsidR="00FE07C7" w:rsidRPr="00F35D2C">
        <w:rPr>
          <w:rFonts w:asciiTheme="majorBidi" w:hAnsiTheme="majorBidi" w:cstheme="majorBidi"/>
          <w:i/>
          <w:iCs/>
          <w:sz w:val="24"/>
          <w:szCs w:val="24"/>
          <w:lang w:val="en-US"/>
        </w:rPr>
        <w:t>Aedes aegypti</w:t>
      </w:r>
    </w:p>
    <w:p w:rsidR="001E262A" w:rsidRPr="00245731" w:rsidRDefault="006A0D8D" w:rsidP="001E262A">
      <w:pPr>
        <w:tabs>
          <w:tab w:val="left" w:pos="900"/>
        </w:tabs>
        <w:spacing w:after="0" w:line="480" w:lineRule="auto"/>
        <w:ind w:left="720"/>
        <w:jc w:val="both"/>
        <w:rPr>
          <w:rFonts w:asciiTheme="majorBidi" w:hAnsiTheme="majorBidi" w:cstheme="majorBidi"/>
          <w:sz w:val="24"/>
          <w:szCs w:val="24"/>
          <w:lang w:val="en-US"/>
        </w:rPr>
      </w:pPr>
      <w:r>
        <w:rPr>
          <w:rFonts w:asciiTheme="majorBidi" w:hAnsiTheme="majorBidi" w:cstheme="majorBidi"/>
          <w:noProof/>
          <w:sz w:val="24"/>
          <w:szCs w:val="24"/>
          <w:lang w:val="en-US"/>
        </w:rPr>
        <w:pict>
          <v:shapetype id="_x0000_t32" coordsize="21600,21600" o:spt="32" o:oned="t" path="m,l21600,21600e" filled="f">
            <v:path arrowok="t" fillok="f" o:connecttype="none"/>
            <o:lock v:ext="edit" shapetype="t"/>
          </v:shapetype>
          <v:shape id="_x0000_s1071" type="#_x0000_t32" style="position:absolute;left:0;text-align:left;margin-left:151.75pt;margin-top:13.8pt;width:11.25pt;height:17.95pt;z-index:251706368" o:connectortype="straight">
            <v:stroke endarrow="block"/>
          </v:shape>
        </w:pict>
      </w:r>
      <w:r>
        <w:rPr>
          <w:rFonts w:asciiTheme="majorBidi" w:hAnsiTheme="majorBidi" w:cstheme="majorBidi"/>
          <w:noProof/>
          <w:sz w:val="24"/>
          <w:szCs w:val="24"/>
          <w:lang w:val="en-US"/>
        </w:rPr>
        <w:pict>
          <v:shape id="_x0000_s1083" type="#_x0000_t32" style="position:absolute;left:0;text-align:left;margin-left:204.25pt;margin-top:4.05pt;width:14.25pt;height:21pt;z-index:251716608" o:connectortype="straight"/>
        </w:pict>
      </w:r>
      <w:r>
        <w:rPr>
          <w:rFonts w:asciiTheme="majorBidi" w:hAnsiTheme="majorBidi" w:cstheme="majorBidi"/>
          <w:noProof/>
          <w:sz w:val="24"/>
          <w:szCs w:val="24"/>
          <w:lang w:val="en-US"/>
        </w:rPr>
        <w:pict>
          <v:shape id="_x0000_s1082" type="#_x0000_t32" style="position:absolute;left:0;text-align:left;margin-left:132.3pt;margin-top:3.3pt;width:72.7pt;height:49.5pt;flip:y;z-index:251715584" o:connectortype="straight"/>
        </w:pict>
      </w:r>
      <w:r w:rsidRPr="006A0D8D">
        <w:rPr>
          <w:rFonts w:ascii="Times New Roman" w:hAnsi="Times New Roman" w:cs="Times New Roman"/>
          <w:noProof/>
          <w:lang w:val="en-US"/>
        </w:rPr>
        <w:pict>
          <v:shape id="_x0000_s1086" type="#_x0000_t202" style="position:absolute;left:0;text-align:left;margin-left:276.25pt;margin-top:.3pt;width:48pt;height:21pt;z-index:251719680" stroked="f">
            <v:textbox>
              <w:txbxContent>
                <w:p w:rsidR="00205F5F" w:rsidRPr="00D90FFC" w:rsidRDefault="00205F5F" w:rsidP="000A0056">
                  <w:pPr>
                    <w:rPr>
                      <w:rFonts w:asciiTheme="majorBidi" w:hAnsiTheme="majorBidi" w:cstheme="majorBidi"/>
                      <w:lang w:val="en-US"/>
                    </w:rPr>
                  </w:pPr>
                  <w:r w:rsidRPr="00D90FFC">
                    <w:rPr>
                      <w:rFonts w:asciiTheme="majorBidi" w:hAnsiTheme="majorBidi" w:cstheme="majorBidi"/>
                      <w:lang w:val="en-US"/>
                    </w:rPr>
                    <w:t>Toraks</w:t>
                  </w:r>
                </w:p>
              </w:txbxContent>
            </v:textbox>
          </v:shape>
        </w:pict>
      </w:r>
      <w:r w:rsidRPr="006A0D8D">
        <w:rPr>
          <w:rFonts w:ascii="Times New Roman" w:hAnsi="Times New Roman" w:cs="Times New Roman"/>
          <w:noProof/>
          <w:lang w:val="en-US"/>
        </w:rPr>
        <w:pict>
          <v:shape id="_x0000_s1088" type="#_x0000_t32" style="position:absolute;left:0;text-align:left;margin-left:243.25pt;margin-top:10.1pt;width:37.5pt;height:26.15pt;flip:y;z-index:251721728" o:connectortype="straight">
            <v:stroke endarrow="block"/>
          </v:shape>
        </w:pict>
      </w:r>
    </w:p>
    <w:p w:rsidR="00245731" w:rsidRDefault="006A0D8D" w:rsidP="00245731">
      <w:pPr>
        <w:pStyle w:val="ListParagraph"/>
        <w:autoSpaceDE w:val="0"/>
        <w:autoSpaceDN w:val="0"/>
        <w:adjustRightInd w:val="0"/>
        <w:spacing w:after="0" w:line="480" w:lineRule="auto"/>
        <w:ind w:left="0"/>
        <w:jc w:val="center"/>
        <w:rPr>
          <w:rFonts w:asciiTheme="majorBidi" w:hAnsiTheme="majorBidi" w:cstheme="majorBidi"/>
          <w:sz w:val="24"/>
          <w:szCs w:val="24"/>
        </w:rPr>
      </w:pPr>
      <w:r>
        <w:rPr>
          <w:rFonts w:asciiTheme="majorBidi" w:hAnsiTheme="majorBidi" w:cstheme="majorBidi"/>
          <w:noProof/>
          <w:sz w:val="24"/>
          <w:szCs w:val="24"/>
          <w:lang w:val="en-US"/>
        </w:rPr>
        <w:pict>
          <v:shape id="_x0000_s1081" type="#_x0000_t32" style="position:absolute;left:0;text-align:left;margin-left:131.5pt;margin-top:25.2pt;width:5.3pt;height:13.45pt;flip:x y;z-index:251714560" o:connectortype="straight"/>
        </w:pict>
      </w:r>
      <w:r w:rsidRPr="006A0D8D">
        <w:rPr>
          <w:rFonts w:ascii="Times New Roman" w:hAnsi="Times New Roman" w:cs="Times New Roman"/>
          <w:noProof/>
          <w:lang w:val="en-US"/>
        </w:rPr>
        <w:pict>
          <v:shape id="_x0000_s1087" type="#_x0000_t32" style="position:absolute;left:0;text-align:left;margin-left:253.75pt;margin-top:22.95pt;width:33.75pt;height:0;z-index:251720704" o:connectortype="straight">
            <v:stroke endarrow="block"/>
          </v:shape>
        </w:pict>
      </w:r>
      <w:r w:rsidRPr="006A0D8D">
        <w:rPr>
          <w:rFonts w:ascii="Times New Roman" w:hAnsi="Times New Roman" w:cs="Times New Roman"/>
          <w:noProof/>
          <w:lang w:val="en-US"/>
        </w:rPr>
        <w:pict>
          <v:shape id="_x0000_s1085" type="#_x0000_t202" style="position:absolute;left:0;text-align:left;margin-left:289pt;margin-top:10.15pt;width:48pt;height:27.75pt;z-index:251718656" stroked="f">
            <v:textbox style="mso-next-textbox:#_x0000_s1085">
              <w:txbxContent>
                <w:p w:rsidR="00205F5F" w:rsidRPr="00D90FFC" w:rsidRDefault="00205F5F" w:rsidP="000A0056">
                  <w:pPr>
                    <w:rPr>
                      <w:rFonts w:asciiTheme="majorBidi" w:hAnsiTheme="majorBidi" w:cstheme="majorBidi"/>
                      <w:lang w:val="en-US"/>
                    </w:rPr>
                  </w:pPr>
                  <w:r w:rsidRPr="00D90FFC">
                    <w:rPr>
                      <w:rFonts w:asciiTheme="majorBidi" w:hAnsiTheme="majorBidi" w:cstheme="majorBidi"/>
                      <w:lang w:val="en-US"/>
                    </w:rPr>
                    <w:t>Kepala</w:t>
                  </w:r>
                </w:p>
              </w:txbxContent>
            </v:textbox>
          </v:shape>
        </w:pict>
      </w:r>
    </w:p>
    <w:p w:rsidR="00245731" w:rsidRDefault="00245731" w:rsidP="00245731">
      <w:pPr>
        <w:pStyle w:val="ListParagraph"/>
        <w:tabs>
          <w:tab w:val="center" w:pos="3966"/>
          <w:tab w:val="left" w:pos="5100"/>
        </w:tabs>
        <w:autoSpaceDE w:val="0"/>
        <w:autoSpaceDN w:val="0"/>
        <w:adjustRightInd w:val="0"/>
        <w:spacing w:after="0" w:line="480" w:lineRule="auto"/>
        <w:ind w:left="0"/>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p>
    <w:p w:rsidR="00245731" w:rsidRDefault="006A0D8D" w:rsidP="00245731">
      <w:pPr>
        <w:pStyle w:val="ListParagraph"/>
        <w:autoSpaceDE w:val="0"/>
        <w:autoSpaceDN w:val="0"/>
        <w:adjustRightInd w:val="0"/>
        <w:spacing w:after="0" w:line="480" w:lineRule="auto"/>
        <w:ind w:left="0"/>
        <w:jc w:val="center"/>
        <w:rPr>
          <w:rFonts w:asciiTheme="majorBidi" w:hAnsiTheme="majorBidi" w:cstheme="majorBidi"/>
          <w:sz w:val="24"/>
          <w:szCs w:val="24"/>
        </w:rPr>
      </w:pPr>
      <w:r w:rsidRPr="006A0D8D">
        <w:rPr>
          <w:rFonts w:ascii="Times New Roman" w:hAnsi="Times New Roman" w:cs="Times New Roman"/>
          <w:noProof/>
          <w:lang w:val="en-US"/>
        </w:rPr>
        <w:pict>
          <v:shape id="_x0000_s1079" type="#_x0000_t202" style="position:absolute;left:0;text-align:left;margin-left:131.5pt;margin-top:26.25pt;width:57.75pt;height:28.5pt;z-index:251712512" filled="f" fillcolor="white [3212]" stroked="f">
            <v:textbox>
              <w:txbxContent>
                <w:p w:rsidR="00205F5F" w:rsidRPr="0011095F" w:rsidRDefault="00205F5F" w:rsidP="000A0056">
                  <w:pPr>
                    <w:rPr>
                      <w:rFonts w:asciiTheme="majorBidi" w:hAnsiTheme="majorBidi" w:cstheme="majorBidi"/>
                      <w:lang w:val="en-US"/>
                    </w:rPr>
                  </w:pPr>
                  <w:r w:rsidRPr="0011095F">
                    <w:rPr>
                      <w:rFonts w:asciiTheme="majorBidi" w:hAnsiTheme="majorBidi" w:cstheme="majorBidi"/>
                      <w:lang w:val="en-US"/>
                    </w:rPr>
                    <w:t xml:space="preserve">Siphon </w:t>
                  </w:r>
                </w:p>
              </w:txbxContent>
            </v:textbox>
          </v:shape>
        </w:pict>
      </w:r>
      <w:r>
        <w:rPr>
          <w:rFonts w:asciiTheme="majorBidi" w:hAnsiTheme="majorBidi" w:cstheme="majorBidi"/>
          <w:noProof/>
          <w:sz w:val="24"/>
          <w:szCs w:val="24"/>
          <w:lang w:val="en-US"/>
        </w:rPr>
        <w:pict>
          <v:shape id="_x0000_s1072" type="#_x0000_t32" style="position:absolute;left:0;text-align:left;margin-left:143.5pt;margin-top:10.5pt;width:13.5pt;height:18.75pt;z-index:251707392" o:connectortype="straight">
            <v:stroke endarrow="block"/>
          </v:shape>
        </w:pict>
      </w:r>
    </w:p>
    <w:p w:rsidR="00245731" w:rsidRDefault="00245731" w:rsidP="00245731">
      <w:pPr>
        <w:pStyle w:val="ListParagraph"/>
        <w:autoSpaceDE w:val="0"/>
        <w:autoSpaceDN w:val="0"/>
        <w:adjustRightInd w:val="0"/>
        <w:spacing w:after="0" w:line="240" w:lineRule="auto"/>
        <w:ind w:left="0"/>
        <w:jc w:val="center"/>
        <w:rPr>
          <w:rFonts w:asciiTheme="majorBidi" w:hAnsiTheme="majorBidi" w:cstheme="majorBidi"/>
        </w:rPr>
      </w:pPr>
    </w:p>
    <w:p w:rsidR="00245731" w:rsidRDefault="00245731" w:rsidP="00245731">
      <w:pPr>
        <w:pStyle w:val="ListParagraph"/>
        <w:autoSpaceDE w:val="0"/>
        <w:autoSpaceDN w:val="0"/>
        <w:adjustRightInd w:val="0"/>
        <w:spacing w:after="0" w:line="240" w:lineRule="auto"/>
        <w:ind w:left="0"/>
        <w:jc w:val="center"/>
        <w:rPr>
          <w:rFonts w:asciiTheme="majorBidi" w:hAnsiTheme="majorBidi" w:cstheme="majorBidi"/>
          <w:b/>
          <w:bCs/>
          <w:lang w:val="en-US"/>
        </w:rPr>
      </w:pPr>
    </w:p>
    <w:p w:rsidR="00245731" w:rsidRPr="00F84D0B" w:rsidRDefault="00245731" w:rsidP="00525968">
      <w:pPr>
        <w:pStyle w:val="ListParagraph"/>
        <w:autoSpaceDE w:val="0"/>
        <w:autoSpaceDN w:val="0"/>
        <w:adjustRightInd w:val="0"/>
        <w:spacing w:after="0" w:line="240" w:lineRule="auto"/>
        <w:ind w:left="0"/>
        <w:jc w:val="center"/>
        <w:rPr>
          <w:rFonts w:asciiTheme="majorBidi" w:hAnsiTheme="majorBidi" w:cstheme="majorBidi"/>
          <w:b/>
          <w:bCs/>
          <w:i/>
          <w:iCs/>
        </w:rPr>
      </w:pPr>
      <w:r w:rsidRPr="0021680A">
        <w:rPr>
          <w:rFonts w:asciiTheme="majorBidi" w:hAnsiTheme="majorBidi" w:cstheme="majorBidi"/>
          <w:b/>
          <w:bCs/>
        </w:rPr>
        <w:t xml:space="preserve">Gambar </w:t>
      </w:r>
      <w:r w:rsidR="007B2EB2">
        <w:rPr>
          <w:rFonts w:asciiTheme="majorBidi" w:hAnsiTheme="majorBidi" w:cstheme="majorBidi"/>
          <w:b/>
          <w:bCs/>
          <w:lang w:val="en-US"/>
        </w:rPr>
        <w:t>2</w:t>
      </w:r>
      <w:r w:rsidRPr="0021680A">
        <w:rPr>
          <w:rFonts w:asciiTheme="majorBidi" w:hAnsiTheme="majorBidi" w:cstheme="majorBidi"/>
          <w:b/>
          <w:bCs/>
        </w:rPr>
        <w:t xml:space="preserve">. Larva </w:t>
      </w:r>
      <w:r w:rsidRPr="0021680A">
        <w:rPr>
          <w:rFonts w:ascii="Times New Roman" w:hAnsi="Times New Roman" w:cs="Times New Roman"/>
          <w:b/>
          <w:bCs/>
          <w:i/>
          <w:iCs/>
        </w:rPr>
        <w:t>Aedes aegypti</w:t>
      </w:r>
    </w:p>
    <w:p w:rsidR="00A825F6" w:rsidRDefault="00F968E7" w:rsidP="00525968">
      <w:pPr>
        <w:pStyle w:val="ListParagraph"/>
        <w:autoSpaceDE w:val="0"/>
        <w:autoSpaceDN w:val="0"/>
        <w:adjustRightInd w:val="0"/>
        <w:spacing w:after="0" w:line="240" w:lineRule="auto"/>
        <w:ind w:left="0"/>
        <w:jc w:val="center"/>
        <w:rPr>
          <w:rFonts w:ascii="Times New Roman" w:hAnsi="Times New Roman" w:cs="Times New Roman"/>
          <w:b/>
          <w:bCs/>
        </w:rPr>
      </w:pPr>
      <w:r>
        <w:rPr>
          <w:rFonts w:ascii="Times New Roman" w:hAnsi="Times New Roman" w:cs="Times New Roman"/>
          <w:b/>
          <w:bCs/>
        </w:rPr>
        <w:t>(Sumber: doc.</w:t>
      </w:r>
      <w:r>
        <w:rPr>
          <w:rFonts w:ascii="Times New Roman" w:hAnsi="Times New Roman" w:cs="Times New Roman"/>
          <w:b/>
          <w:bCs/>
          <w:lang w:val="en-US"/>
        </w:rPr>
        <w:t>Pribadi</w:t>
      </w:r>
      <w:r>
        <w:rPr>
          <w:rFonts w:ascii="Times New Roman" w:hAnsi="Times New Roman" w:cs="Times New Roman"/>
          <w:b/>
          <w:bCs/>
        </w:rPr>
        <w:t xml:space="preserve">, </w:t>
      </w:r>
      <w:r w:rsidR="001E262A">
        <w:rPr>
          <w:rFonts w:ascii="Times New Roman" w:hAnsi="Times New Roman" w:cs="Times New Roman"/>
          <w:b/>
          <w:bCs/>
        </w:rPr>
        <w:t>201</w:t>
      </w:r>
      <w:r>
        <w:rPr>
          <w:rFonts w:ascii="Times New Roman" w:hAnsi="Times New Roman" w:cs="Times New Roman"/>
          <w:b/>
          <w:bCs/>
          <w:lang w:val="en-US"/>
        </w:rPr>
        <w:t>5)</w:t>
      </w:r>
    </w:p>
    <w:p w:rsidR="00A825F6" w:rsidRDefault="00A825F6" w:rsidP="00A5732B">
      <w:pPr>
        <w:pStyle w:val="ListParagraph"/>
        <w:autoSpaceDE w:val="0"/>
        <w:autoSpaceDN w:val="0"/>
        <w:adjustRightInd w:val="0"/>
        <w:spacing w:after="0" w:line="240" w:lineRule="auto"/>
        <w:ind w:left="0"/>
        <w:rPr>
          <w:rFonts w:ascii="Times New Roman" w:hAnsi="Times New Roman" w:cs="Times New Roman"/>
          <w:b/>
          <w:bCs/>
        </w:rPr>
      </w:pPr>
      <w:r>
        <w:rPr>
          <w:rFonts w:ascii="Times New Roman" w:hAnsi="Times New Roman" w:cs="Times New Roman"/>
          <w:b/>
          <w:bCs/>
          <w:noProof/>
          <w:lang w:val="en-US"/>
        </w:rPr>
        <w:drawing>
          <wp:anchor distT="0" distB="0" distL="114300" distR="114300" simplePos="0" relativeHeight="251726848" behindDoc="0" locked="0" layoutInCell="1" allowOverlap="1">
            <wp:simplePos x="0" y="0"/>
            <wp:positionH relativeFrom="column">
              <wp:posOffset>1812925</wp:posOffset>
            </wp:positionH>
            <wp:positionV relativeFrom="paragraph">
              <wp:posOffset>83185</wp:posOffset>
            </wp:positionV>
            <wp:extent cx="1447800" cy="1514475"/>
            <wp:effectExtent l="19050" t="0" r="0"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46634" t="23094" r="30214" b="34139"/>
                    <a:stretch>
                      <a:fillRect/>
                    </a:stretch>
                  </pic:blipFill>
                  <pic:spPr bwMode="auto">
                    <a:xfrm>
                      <a:off x="0" y="0"/>
                      <a:ext cx="1447800" cy="1514475"/>
                    </a:xfrm>
                    <a:prstGeom prst="rect">
                      <a:avLst/>
                    </a:prstGeom>
                    <a:noFill/>
                    <a:ln w="9525">
                      <a:noFill/>
                      <a:miter lim="800000"/>
                      <a:headEnd/>
                      <a:tailEnd/>
                    </a:ln>
                  </pic:spPr>
                </pic:pic>
              </a:graphicData>
            </a:graphic>
          </wp:anchor>
        </w:drawing>
      </w:r>
    </w:p>
    <w:p w:rsidR="00A825F6" w:rsidRDefault="00A825F6" w:rsidP="00A825F6">
      <w:pPr>
        <w:pStyle w:val="ListParagraph"/>
        <w:autoSpaceDE w:val="0"/>
        <w:autoSpaceDN w:val="0"/>
        <w:adjustRightInd w:val="0"/>
        <w:spacing w:after="0" w:line="240" w:lineRule="auto"/>
        <w:ind w:left="0"/>
        <w:jc w:val="center"/>
        <w:rPr>
          <w:rFonts w:ascii="Times New Roman" w:hAnsi="Times New Roman" w:cs="Times New Roman"/>
          <w:b/>
          <w:bCs/>
        </w:rPr>
      </w:pPr>
    </w:p>
    <w:p w:rsidR="00A825F6" w:rsidRDefault="00A825F6" w:rsidP="00A825F6">
      <w:pPr>
        <w:pStyle w:val="ListParagraph"/>
        <w:autoSpaceDE w:val="0"/>
        <w:autoSpaceDN w:val="0"/>
        <w:adjustRightInd w:val="0"/>
        <w:spacing w:after="0" w:line="240" w:lineRule="auto"/>
        <w:ind w:left="0"/>
        <w:jc w:val="center"/>
        <w:rPr>
          <w:rFonts w:ascii="Times New Roman" w:hAnsi="Times New Roman" w:cs="Times New Roman"/>
          <w:b/>
          <w:bCs/>
        </w:rPr>
      </w:pPr>
    </w:p>
    <w:p w:rsidR="00A825F6" w:rsidRDefault="00A825F6" w:rsidP="00A825F6">
      <w:pPr>
        <w:pStyle w:val="ListParagraph"/>
        <w:autoSpaceDE w:val="0"/>
        <w:autoSpaceDN w:val="0"/>
        <w:adjustRightInd w:val="0"/>
        <w:spacing w:after="0" w:line="240" w:lineRule="auto"/>
        <w:ind w:left="0"/>
        <w:jc w:val="center"/>
        <w:rPr>
          <w:rFonts w:ascii="Times New Roman" w:hAnsi="Times New Roman" w:cs="Times New Roman"/>
          <w:b/>
          <w:bCs/>
        </w:rPr>
      </w:pPr>
    </w:p>
    <w:p w:rsidR="00A825F6" w:rsidRDefault="00A825F6" w:rsidP="00A825F6">
      <w:pPr>
        <w:pStyle w:val="ListParagraph"/>
        <w:autoSpaceDE w:val="0"/>
        <w:autoSpaceDN w:val="0"/>
        <w:adjustRightInd w:val="0"/>
        <w:spacing w:after="0" w:line="240" w:lineRule="auto"/>
        <w:ind w:left="0"/>
        <w:jc w:val="center"/>
        <w:rPr>
          <w:rFonts w:ascii="Times New Roman" w:hAnsi="Times New Roman" w:cs="Times New Roman"/>
          <w:b/>
          <w:bCs/>
        </w:rPr>
      </w:pPr>
    </w:p>
    <w:p w:rsidR="00A825F6" w:rsidRDefault="00A825F6" w:rsidP="00A825F6">
      <w:pPr>
        <w:pStyle w:val="ListParagraph"/>
        <w:autoSpaceDE w:val="0"/>
        <w:autoSpaceDN w:val="0"/>
        <w:adjustRightInd w:val="0"/>
        <w:spacing w:after="0" w:line="240" w:lineRule="auto"/>
        <w:ind w:left="0"/>
        <w:jc w:val="center"/>
        <w:rPr>
          <w:rFonts w:ascii="Times New Roman" w:hAnsi="Times New Roman" w:cs="Times New Roman"/>
          <w:b/>
          <w:bCs/>
        </w:rPr>
      </w:pPr>
    </w:p>
    <w:p w:rsidR="00A825F6" w:rsidRDefault="00A825F6" w:rsidP="00A825F6">
      <w:pPr>
        <w:pStyle w:val="ListParagraph"/>
        <w:autoSpaceDE w:val="0"/>
        <w:autoSpaceDN w:val="0"/>
        <w:adjustRightInd w:val="0"/>
        <w:spacing w:after="0" w:line="240" w:lineRule="auto"/>
        <w:ind w:left="0"/>
        <w:jc w:val="center"/>
        <w:rPr>
          <w:rFonts w:ascii="Times New Roman" w:hAnsi="Times New Roman" w:cs="Times New Roman"/>
          <w:b/>
          <w:bCs/>
        </w:rPr>
      </w:pPr>
    </w:p>
    <w:p w:rsidR="00A825F6" w:rsidRDefault="00A825F6" w:rsidP="00A825F6">
      <w:pPr>
        <w:pStyle w:val="ListParagraph"/>
        <w:autoSpaceDE w:val="0"/>
        <w:autoSpaceDN w:val="0"/>
        <w:adjustRightInd w:val="0"/>
        <w:spacing w:after="0" w:line="240" w:lineRule="auto"/>
        <w:ind w:left="0"/>
        <w:jc w:val="center"/>
        <w:rPr>
          <w:rFonts w:ascii="Times New Roman" w:hAnsi="Times New Roman" w:cs="Times New Roman"/>
          <w:b/>
          <w:bCs/>
        </w:rPr>
      </w:pPr>
    </w:p>
    <w:p w:rsidR="00A825F6" w:rsidRDefault="00A825F6" w:rsidP="00A825F6">
      <w:pPr>
        <w:pStyle w:val="ListParagraph"/>
        <w:autoSpaceDE w:val="0"/>
        <w:autoSpaceDN w:val="0"/>
        <w:adjustRightInd w:val="0"/>
        <w:spacing w:after="0" w:line="240" w:lineRule="auto"/>
        <w:ind w:left="0"/>
        <w:jc w:val="center"/>
        <w:rPr>
          <w:rFonts w:ascii="Times New Roman" w:hAnsi="Times New Roman" w:cs="Times New Roman"/>
          <w:b/>
          <w:bCs/>
        </w:rPr>
      </w:pPr>
    </w:p>
    <w:p w:rsidR="00A825F6" w:rsidRDefault="00A825F6" w:rsidP="00A825F6">
      <w:pPr>
        <w:pStyle w:val="ListParagraph"/>
        <w:autoSpaceDE w:val="0"/>
        <w:autoSpaceDN w:val="0"/>
        <w:adjustRightInd w:val="0"/>
        <w:spacing w:after="0" w:line="240" w:lineRule="auto"/>
        <w:ind w:left="0"/>
        <w:jc w:val="center"/>
        <w:rPr>
          <w:rFonts w:ascii="Times New Roman" w:hAnsi="Times New Roman" w:cs="Times New Roman"/>
          <w:b/>
          <w:bCs/>
        </w:rPr>
      </w:pPr>
    </w:p>
    <w:p w:rsidR="00A825F6" w:rsidRDefault="00A825F6" w:rsidP="00A825F6">
      <w:pPr>
        <w:pStyle w:val="ListParagraph"/>
        <w:autoSpaceDE w:val="0"/>
        <w:autoSpaceDN w:val="0"/>
        <w:adjustRightInd w:val="0"/>
        <w:spacing w:after="0" w:line="240" w:lineRule="auto"/>
        <w:ind w:left="0"/>
        <w:jc w:val="center"/>
        <w:rPr>
          <w:rFonts w:ascii="Times New Roman" w:hAnsi="Times New Roman" w:cs="Times New Roman"/>
          <w:b/>
          <w:bCs/>
        </w:rPr>
      </w:pPr>
      <w:r>
        <w:rPr>
          <w:rFonts w:ascii="Times New Roman" w:hAnsi="Times New Roman" w:cs="Times New Roman"/>
          <w:b/>
          <w:bCs/>
        </w:rPr>
        <w:t xml:space="preserve">Gambar 3. Larva </w:t>
      </w:r>
      <w:r>
        <w:rPr>
          <w:rFonts w:ascii="Times New Roman" w:hAnsi="Times New Roman" w:cs="Times New Roman"/>
          <w:b/>
          <w:bCs/>
          <w:i/>
          <w:iCs/>
        </w:rPr>
        <w:t>Aedes aegypti</w:t>
      </w:r>
    </w:p>
    <w:p w:rsidR="00A825F6" w:rsidRPr="00525968" w:rsidRDefault="00E1782A" w:rsidP="00525968">
      <w:pPr>
        <w:pStyle w:val="ListParagraph"/>
        <w:autoSpaceDE w:val="0"/>
        <w:autoSpaceDN w:val="0"/>
        <w:adjustRightInd w:val="0"/>
        <w:spacing w:after="0" w:line="240" w:lineRule="auto"/>
        <w:ind w:left="0"/>
        <w:jc w:val="center"/>
        <w:rPr>
          <w:rFonts w:ascii="Times New Roman" w:hAnsi="Times New Roman" w:cs="Times New Roman"/>
          <w:b/>
          <w:bCs/>
        </w:rPr>
      </w:pPr>
      <w:r>
        <w:rPr>
          <w:rFonts w:ascii="Times New Roman" w:hAnsi="Times New Roman" w:cs="Times New Roman"/>
          <w:b/>
          <w:bCs/>
        </w:rPr>
        <w:t>(Sumber: Bioogi insekta entomologi</w:t>
      </w:r>
      <w:r w:rsidR="00525968">
        <w:rPr>
          <w:rFonts w:ascii="Times New Roman" w:hAnsi="Times New Roman" w:cs="Times New Roman"/>
          <w:b/>
          <w:bCs/>
        </w:rPr>
        <w:t>, 2009)</w:t>
      </w:r>
    </w:p>
    <w:p w:rsidR="00C345A1" w:rsidRDefault="001035F2" w:rsidP="00C345A1">
      <w:pPr>
        <w:spacing w:after="0" w:line="480" w:lineRule="auto"/>
        <w:ind w:left="1080" w:firstLine="360"/>
        <w:jc w:val="both"/>
        <w:rPr>
          <w:rFonts w:asciiTheme="majorBidi" w:hAnsiTheme="majorBidi" w:cstheme="majorBidi"/>
          <w:sz w:val="24"/>
          <w:szCs w:val="24"/>
          <w:lang w:val="en-US"/>
        </w:rPr>
      </w:pPr>
      <w:r>
        <w:rPr>
          <w:rFonts w:asciiTheme="majorBidi" w:hAnsiTheme="majorBidi" w:cstheme="majorBidi"/>
          <w:noProof/>
          <w:sz w:val="24"/>
          <w:szCs w:val="24"/>
          <w:lang w:val="en-US"/>
        </w:rPr>
        <w:lastRenderedPageBreak/>
        <w:pict>
          <v:shape id="_x0000_s1132" type="#_x0000_t202" style="position:absolute;left:0;text-align:left;margin-left:376.75pt;margin-top:-36.2pt;width:27.35pt;height:22.5pt;z-index:251792384" fillcolor="white [3212]" stroked="f">
            <v:textbox style="mso-next-textbox:#_x0000_s1132">
              <w:txbxContent>
                <w:p w:rsidR="00205F5F" w:rsidRPr="001035F2" w:rsidRDefault="00205F5F" w:rsidP="001035F2">
                  <w:pPr>
                    <w:jc w:val="right"/>
                    <w:rPr>
                      <w:rFonts w:asciiTheme="majorBidi" w:hAnsiTheme="majorBidi" w:cstheme="majorBidi"/>
                      <w:sz w:val="24"/>
                      <w:szCs w:val="24"/>
                    </w:rPr>
                  </w:pPr>
                  <w:r>
                    <w:rPr>
                      <w:rFonts w:asciiTheme="majorBidi" w:hAnsiTheme="majorBidi" w:cstheme="majorBidi"/>
                      <w:sz w:val="24"/>
                      <w:szCs w:val="24"/>
                    </w:rPr>
                    <w:t>9</w:t>
                  </w:r>
                </w:p>
              </w:txbxContent>
            </v:textbox>
          </v:shape>
        </w:pict>
      </w:r>
      <w:r w:rsidR="00C345A1">
        <w:rPr>
          <w:rFonts w:asciiTheme="majorBidi" w:hAnsiTheme="majorBidi" w:cstheme="majorBidi"/>
          <w:sz w:val="24"/>
          <w:szCs w:val="24"/>
          <w:lang w:val="en-US"/>
        </w:rPr>
        <w:t xml:space="preserve">Telur menetas menjadi larva setelah tujuh hari Posisi jentik nyamuk </w:t>
      </w:r>
      <w:r w:rsidR="00C345A1" w:rsidRPr="00F35D2C">
        <w:rPr>
          <w:rFonts w:asciiTheme="majorBidi" w:hAnsiTheme="majorBidi" w:cstheme="majorBidi"/>
          <w:i/>
          <w:iCs/>
          <w:sz w:val="24"/>
          <w:szCs w:val="24"/>
          <w:lang w:val="en-US"/>
        </w:rPr>
        <w:t>Aedes aegypti</w:t>
      </w:r>
      <w:r w:rsidR="00C345A1">
        <w:rPr>
          <w:rFonts w:asciiTheme="majorBidi" w:hAnsiTheme="majorBidi" w:cstheme="majorBidi"/>
          <w:sz w:val="24"/>
          <w:szCs w:val="24"/>
          <w:lang w:val="en-US"/>
        </w:rPr>
        <w:t xml:space="preserve"> berada di dalam  air. Larva menjadi sangat aktif, yakni membuat gerakan ke atas dan</w:t>
      </w:r>
      <w:r w:rsidR="00B91855">
        <w:rPr>
          <w:rFonts w:asciiTheme="majorBidi" w:hAnsiTheme="majorBidi" w:cstheme="majorBidi"/>
          <w:sz w:val="24"/>
          <w:szCs w:val="24"/>
          <w:lang w:val="en-US"/>
        </w:rPr>
        <w:t xml:space="preserve"> k</w:t>
      </w:r>
      <w:r w:rsidR="00C345A1">
        <w:rPr>
          <w:rFonts w:asciiTheme="majorBidi" w:hAnsiTheme="majorBidi" w:cstheme="majorBidi"/>
          <w:sz w:val="24"/>
          <w:szCs w:val="24"/>
          <w:lang w:val="en-US"/>
        </w:rPr>
        <w:t xml:space="preserve">e </w:t>
      </w:r>
      <w:r w:rsidR="00B91855">
        <w:rPr>
          <w:rFonts w:asciiTheme="majorBidi" w:hAnsiTheme="majorBidi" w:cstheme="majorBidi"/>
          <w:sz w:val="24"/>
          <w:szCs w:val="24"/>
          <w:lang w:val="en-US"/>
        </w:rPr>
        <w:t>b</w:t>
      </w:r>
      <w:r w:rsidR="00C345A1">
        <w:rPr>
          <w:rFonts w:asciiTheme="majorBidi" w:hAnsiTheme="majorBidi" w:cstheme="majorBidi"/>
          <w:sz w:val="24"/>
          <w:szCs w:val="24"/>
          <w:lang w:val="en-US"/>
        </w:rPr>
        <w:t>awah jika air terguncang. Namun, jika sedang istirahat larva akan diam da</w:t>
      </w:r>
      <w:r w:rsidR="00132558">
        <w:rPr>
          <w:rFonts w:asciiTheme="majorBidi" w:hAnsiTheme="majorBidi" w:cstheme="majorBidi"/>
          <w:sz w:val="24"/>
          <w:szCs w:val="24"/>
          <w:lang w:val="en-US"/>
        </w:rPr>
        <w:t>n</w:t>
      </w:r>
      <w:r w:rsidR="00C345A1">
        <w:rPr>
          <w:rFonts w:asciiTheme="majorBidi" w:hAnsiTheme="majorBidi" w:cstheme="majorBidi"/>
          <w:sz w:val="24"/>
          <w:szCs w:val="24"/>
          <w:lang w:val="en-US"/>
        </w:rPr>
        <w:t xml:space="preserve"> tubuhnya membentuk sudut terhadap permukaan air (Kardinan, 2003). </w:t>
      </w:r>
      <w:r w:rsidR="00155971">
        <w:rPr>
          <w:rFonts w:asciiTheme="majorBidi" w:hAnsiTheme="majorBidi" w:cstheme="majorBidi"/>
          <w:sz w:val="24"/>
          <w:szCs w:val="24"/>
          <w:lang w:val="en-US"/>
        </w:rPr>
        <w:t xml:space="preserve">Larva nyamuk </w:t>
      </w:r>
      <w:r w:rsidR="00155971" w:rsidRPr="00F35D2C">
        <w:rPr>
          <w:rFonts w:asciiTheme="majorBidi" w:hAnsiTheme="majorBidi" w:cstheme="majorBidi"/>
          <w:i/>
          <w:iCs/>
          <w:sz w:val="24"/>
          <w:szCs w:val="24"/>
          <w:lang w:val="en-US"/>
        </w:rPr>
        <w:t>Aedes aegypti</w:t>
      </w:r>
      <w:r w:rsidR="00155971">
        <w:rPr>
          <w:rFonts w:asciiTheme="majorBidi" w:hAnsiTheme="majorBidi" w:cstheme="majorBidi"/>
          <w:i/>
          <w:iCs/>
          <w:sz w:val="24"/>
          <w:szCs w:val="24"/>
          <w:lang w:val="en-US"/>
        </w:rPr>
        <w:t xml:space="preserve"> </w:t>
      </w:r>
      <w:r w:rsidR="00155971">
        <w:rPr>
          <w:rFonts w:asciiTheme="majorBidi" w:hAnsiTheme="majorBidi" w:cstheme="majorBidi"/>
          <w:sz w:val="24"/>
          <w:szCs w:val="24"/>
          <w:lang w:val="en-US"/>
        </w:rPr>
        <w:t xml:space="preserve">tubuhnya memanjang tanpa kaki dengan bulu-bulu sederhana yang tersusun bilateral simestris (Wibowo H.A., 2007). </w:t>
      </w:r>
    </w:p>
    <w:p w:rsidR="00F84D0B" w:rsidRPr="00525968" w:rsidRDefault="003201FA" w:rsidP="0018700E">
      <w:pPr>
        <w:spacing w:after="0" w:line="480" w:lineRule="auto"/>
        <w:ind w:left="1080" w:firstLine="360"/>
        <w:jc w:val="both"/>
        <w:rPr>
          <w:rFonts w:asciiTheme="majorBidi" w:hAnsiTheme="majorBidi" w:cstheme="majorBidi"/>
          <w:sz w:val="24"/>
          <w:szCs w:val="24"/>
        </w:rPr>
      </w:pPr>
      <w:r>
        <w:rPr>
          <w:rFonts w:asciiTheme="majorBidi" w:hAnsiTheme="majorBidi" w:cstheme="majorBidi"/>
          <w:sz w:val="24"/>
          <w:szCs w:val="24"/>
          <w:lang w:val="en-US"/>
        </w:rPr>
        <w:t>Larva ini dalam pertumbuhan dan perkembangannya mengalami 4 kali pergantian kulit dan larva yang terbentuk berturut-turut disebut larva instar I, II, III, dan IV. Larva instar I, tubuhnya sangat kecil, warna transparan, panjang 1-2 mm, duri-duri (</w:t>
      </w:r>
      <w:r>
        <w:rPr>
          <w:rFonts w:asciiTheme="majorBidi" w:hAnsiTheme="majorBidi" w:cstheme="majorBidi"/>
          <w:i/>
          <w:iCs/>
          <w:sz w:val="24"/>
          <w:szCs w:val="24"/>
          <w:lang w:val="en-US"/>
        </w:rPr>
        <w:t>spinae</w:t>
      </w:r>
      <w:r>
        <w:rPr>
          <w:rFonts w:asciiTheme="majorBidi" w:hAnsiTheme="majorBidi" w:cstheme="majorBidi"/>
          <w:sz w:val="24"/>
          <w:szCs w:val="24"/>
          <w:lang w:val="en-US"/>
        </w:rPr>
        <w:t>) pada dada (</w:t>
      </w:r>
      <w:r>
        <w:rPr>
          <w:rFonts w:asciiTheme="majorBidi" w:hAnsiTheme="majorBidi" w:cstheme="majorBidi"/>
          <w:i/>
          <w:iCs/>
          <w:sz w:val="24"/>
          <w:szCs w:val="24"/>
          <w:lang w:val="en-US"/>
        </w:rPr>
        <w:t>thorax</w:t>
      </w:r>
      <w:r>
        <w:rPr>
          <w:rFonts w:asciiTheme="majorBidi" w:hAnsiTheme="majorBidi" w:cstheme="majorBidi"/>
          <w:sz w:val="24"/>
          <w:szCs w:val="24"/>
          <w:lang w:val="en-US"/>
        </w:rPr>
        <w:t>) belum begitu jelas, dan coorng pernapasan (</w:t>
      </w:r>
      <w:r>
        <w:rPr>
          <w:rFonts w:asciiTheme="majorBidi" w:hAnsiTheme="majorBidi" w:cstheme="majorBidi"/>
          <w:i/>
          <w:iCs/>
          <w:sz w:val="24"/>
          <w:szCs w:val="24"/>
          <w:lang w:val="en-US"/>
        </w:rPr>
        <w:t>siphon</w:t>
      </w:r>
      <w:r>
        <w:rPr>
          <w:rFonts w:asciiTheme="majorBidi" w:hAnsiTheme="majorBidi" w:cstheme="majorBidi"/>
          <w:sz w:val="24"/>
          <w:szCs w:val="24"/>
          <w:lang w:val="en-US"/>
        </w:rPr>
        <w:t xml:space="preserve">) belum menghitam. Larva instar II, bertambah besar, ukuran 2,5 – 3,9 mm, duri dada belum jelas, dan corong pernapasan berwarna hitam. </w:t>
      </w:r>
      <w:r w:rsidR="00DE38F7">
        <w:rPr>
          <w:rFonts w:asciiTheme="majorBidi" w:hAnsiTheme="majorBidi" w:cstheme="majorBidi"/>
          <w:sz w:val="24"/>
          <w:szCs w:val="24"/>
          <w:lang w:val="en-US"/>
        </w:rPr>
        <w:t>Larva instar III, berukuran 4 – 5 mm, duri-duri dada mulai jelas dan corong pernapasan berwarna coklat kehitaman. Larva instar IV, telah lengkap struktur anatominya dan jelas tubuh dapat dibagi menjadi bagian kepala (</w:t>
      </w:r>
      <w:r w:rsidR="00DE38F7">
        <w:rPr>
          <w:rFonts w:asciiTheme="majorBidi" w:hAnsiTheme="majorBidi" w:cstheme="majorBidi"/>
          <w:i/>
          <w:iCs/>
          <w:sz w:val="24"/>
          <w:szCs w:val="24"/>
          <w:lang w:val="en-US"/>
        </w:rPr>
        <w:t>caput</w:t>
      </w:r>
      <w:r w:rsidR="00DE38F7">
        <w:rPr>
          <w:rFonts w:asciiTheme="majorBidi" w:hAnsiTheme="majorBidi" w:cstheme="majorBidi"/>
          <w:sz w:val="24"/>
          <w:szCs w:val="24"/>
          <w:lang w:val="en-US"/>
        </w:rPr>
        <w:t>), dada (</w:t>
      </w:r>
      <w:r w:rsidR="00DE38F7">
        <w:rPr>
          <w:rFonts w:asciiTheme="majorBidi" w:hAnsiTheme="majorBidi" w:cstheme="majorBidi"/>
          <w:i/>
          <w:iCs/>
          <w:sz w:val="24"/>
          <w:szCs w:val="24"/>
          <w:lang w:val="en-US"/>
        </w:rPr>
        <w:t>thorax</w:t>
      </w:r>
      <w:r w:rsidR="00DE38F7">
        <w:rPr>
          <w:rFonts w:asciiTheme="majorBidi" w:hAnsiTheme="majorBidi" w:cstheme="majorBidi"/>
          <w:sz w:val="24"/>
          <w:szCs w:val="24"/>
          <w:lang w:val="en-US"/>
        </w:rPr>
        <w:t>), dan perut (</w:t>
      </w:r>
      <w:r w:rsidR="00DE38F7">
        <w:rPr>
          <w:rFonts w:asciiTheme="majorBidi" w:hAnsiTheme="majorBidi" w:cstheme="majorBidi"/>
          <w:i/>
          <w:iCs/>
          <w:sz w:val="24"/>
          <w:szCs w:val="24"/>
          <w:lang w:val="en-US"/>
        </w:rPr>
        <w:t>abdomen</w:t>
      </w:r>
      <w:r w:rsidR="00DE38F7">
        <w:rPr>
          <w:rFonts w:asciiTheme="majorBidi" w:hAnsiTheme="majorBidi" w:cstheme="majorBidi"/>
          <w:sz w:val="24"/>
          <w:szCs w:val="24"/>
          <w:lang w:val="en-US"/>
        </w:rPr>
        <w:t>). Pada bagian kepala terdapat sepasang mata majemuk, sepasang antenna tanpa duri-duri. Bagian dada tampak paling besar dan terdapat bulu-bulu yang simestris. Perut tersusun atas 8 ruas, ruas perut ke-8 terdapat alat untuk bernapas yang disebut corong pernapasan. Corong pernapasan tanpa duri-duri, berwarna hitam, dan ada seberkas bulu-bulu (</w:t>
      </w:r>
      <w:r w:rsidR="00DE38F7">
        <w:rPr>
          <w:rFonts w:asciiTheme="majorBidi" w:hAnsiTheme="majorBidi" w:cstheme="majorBidi"/>
          <w:i/>
          <w:iCs/>
          <w:sz w:val="24"/>
          <w:szCs w:val="24"/>
          <w:lang w:val="en-US"/>
        </w:rPr>
        <w:t>tuft</w:t>
      </w:r>
      <w:r w:rsidR="00DE38F7">
        <w:rPr>
          <w:rFonts w:asciiTheme="majorBidi" w:hAnsiTheme="majorBidi" w:cstheme="majorBidi"/>
          <w:sz w:val="24"/>
          <w:szCs w:val="24"/>
          <w:lang w:val="en-US"/>
        </w:rPr>
        <w:t>).</w:t>
      </w:r>
      <w:r w:rsidR="00D95863">
        <w:rPr>
          <w:rFonts w:asciiTheme="majorBidi" w:hAnsiTheme="majorBidi" w:cstheme="majorBidi"/>
          <w:sz w:val="24"/>
          <w:szCs w:val="24"/>
          <w:lang w:val="en-US"/>
        </w:rPr>
        <w:t xml:space="preserve"> Larva ini </w:t>
      </w:r>
      <w:r w:rsidR="00D95863">
        <w:rPr>
          <w:rFonts w:asciiTheme="majorBidi" w:hAnsiTheme="majorBidi" w:cstheme="majorBidi"/>
          <w:sz w:val="24"/>
          <w:szCs w:val="24"/>
          <w:lang w:val="en-US"/>
        </w:rPr>
        <w:lastRenderedPageBreak/>
        <w:t>tubuhnya langsing dan bergerak sangat lincah, bersifat fototaksis negatif, dan waktu</w:t>
      </w:r>
      <w:r w:rsidR="00B91855">
        <w:rPr>
          <w:rFonts w:asciiTheme="majorBidi" w:hAnsiTheme="majorBidi" w:cstheme="majorBidi"/>
          <w:sz w:val="24"/>
          <w:szCs w:val="24"/>
          <w:lang w:val="en-US"/>
        </w:rPr>
        <w:t xml:space="preserve"> istirahat membentuk sudut hampi</w:t>
      </w:r>
      <w:r w:rsidR="00D95863">
        <w:rPr>
          <w:rFonts w:asciiTheme="majorBidi" w:hAnsiTheme="majorBidi" w:cstheme="majorBidi"/>
          <w:sz w:val="24"/>
          <w:szCs w:val="24"/>
          <w:lang w:val="en-US"/>
        </w:rPr>
        <w:t>r tegak lurus dengan bidang permukaan air</w:t>
      </w:r>
      <w:r w:rsidR="008D467E">
        <w:rPr>
          <w:rFonts w:asciiTheme="majorBidi" w:hAnsiTheme="majorBidi" w:cstheme="majorBidi"/>
          <w:sz w:val="24"/>
          <w:szCs w:val="24"/>
          <w:lang w:val="en-US"/>
        </w:rPr>
        <w:t xml:space="preserve"> (Wibowo H.A., 2007).</w:t>
      </w:r>
    </w:p>
    <w:p w:rsidR="00E55218" w:rsidRPr="001E262A" w:rsidRDefault="001035F2" w:rsidP="009C0B19">
      <w:pPr>
        <w:numPr>
          <w:ilvl w:val="0"/>
          <w:numId w:val="7"/>
        </w:numPr>
        <w:spacing w:after="0" w:line="480" w:lineRule="auto"/>
        <w:jc w:val="both"/>
        <w:rPr>
          <w:rFonts w:asciiTheme="majorBidi" w:hAnsiTheme="majorBidi" w:cstheme="majorBidi"/>
          <w:sz w:val="24"/>
          <w:szCs w:val="24"/>
          <w:lang w:val="en-US"/>
        </w:rPr>
      </w:pPr>
      <w:r>
        <w:rPr>
          <w:rFonts w:asciiTheme="majorBidi" w:hAnsiTheme="majorBidi" w:cstheme="majorBidi"/>
          <w:noProof/>
          <w:sz w:val="24"/>
          <w:szCs w:val="24"/>
          <w:lang w:val="en-US"/>
        </w:rPr>
        <w:pict>
          <v:shape id="_x0000_s1133" type="#_x0000_t202" style="position:absolute;left:0;text-align:left;margin-left:376.75pt;margin-top:-117.5pt;width:27.35pt;height:22.5pt;z-index:251793408" fillcolor="white [3212]" stroked="f">
            <v:textbox style="mso-next-textbox:#_x0000_s1133">
              <w:txbxContent>
                <w:p w:rsidR="00205F5F" w:rsidRPr="001035F2" w:rsidRDefault="00205F5F" w:rsidP="001035F2">
                  <w:pPr>
                    <w:jc w:val="right"/>
                    <w:rPr>
                      <w:rFonts w:asciiTheme="majorBidi" w:hAnsiTheme="majorBidi" w:cstheme="majorBidi"/>
                      <w:sz w:val="24"/>
                      <w:szCs w:val="24"/>
                    </w:rPr>
                  </w:pPr>
                  <w:r>
                    <w:rPr>
                      <w:rFonts w:asciiTheme="majorBidi" w:hAnsiTheme="majorBidi" w:cstheme="majorBidi"/>
                      <w:sz w:val="24"/>
                      <w:szCs w:val="24"/>
                    </w:rPr>
                    <w:t>10</w:t>
                  </w:r>
                </w:p>
              </w:txbxContent>
            </v:textbox>
          </v:shape>
        </w:pict>
      </w:r>
      <w:r w:rsidR="008D467E">
        <w:rPr>
          <w:rFonts w:asciiTheme="majorBidi" w:hAnsiTheme="majorBidi" w:cstheme="majorBidi"/>
          <w:sz w:val="24"/>
          <w:szCs w:val="24"/>
          <w:lang w:val="en-US"/>
        </w:rPr>
        <w:t xml:space="preserve">Pupa </w:t>
      </w:r>
      <w:r w:rsidR="00FE07C7">
        <w:rPr>
          <w:rFonts w:asciiTheme="majorBidi" w:hAnsiTheme="majorBidi" w:cstheme="majorBidi"/>
          <w:sz w:val="24"/>
          <w:szCs w:val="24"/>
          <w:lang w:val="en-US"/>
        </w:rPr>
        <w:t xml:space="preserve">Nyamuk </w:t>
      </w:r>
      <w:r w:rsidR="00FE07C7" w:rsidRPr="00F35D2C">
        <w:rPr>
          <w:rFonts w:asciiTheme="majorBidi" w:hAnsiTheme="majorBidi" w:cstheme="majorBidi"/>
          <w:i/>
          <w:iCs/>
          <w:sz w:val="24"/>
          <w:szCs w:val="24"/>
          <w:lang w:val="en-US"/>
        </w:rPr>
        <w:t>Aedes aegypti</w:t>
      </w:r>
    </w:p>
    <w:p w:rsidR="008E04AB" w:rsidRDefault="007511FF" w:rsidP="001E262A">
      <w:pPr>
        <w:spacing w:after="0" w:line="480" w:lineRule="auto"/>
        <w:ind w:left="1080"/>
        <w:jc w:val="both"/>
        <w:rPr>
          <w:rFonts w:asciiTheme="majorBidi" w:hAnsiTheme="majorBidi" w:cstheme="majorBidi"/>
          <w:sz w:val="24"/>
          <w:szCs w:val="24"/>
          <w:lang w:val="en-US"/>
        </w:rPr>
      </w:pPr>
      <w:r>
        <w:rPr>
          <w:rFonts w:asciiTheme="majorBidi" w:hAnsiTheme="majorBidi" w:cstheme="majorBidi"/>
          <w:noProof/>
          <w:sz w:val="24"/>
          <w:szCs w:val="24"/>
          <w:lang w:val="en-US"/>
        </w:rPr>
        <w:drawing>
          <wp:anchor distT="0" distB="0" distL="114300" distR="114300" simplePos="0" relativeHeight="251678720" behindDoc="0" locked="0" layoutInCell="1" allowOverlap="1">
            <wp:simplePos x="0" y="0"/>
            <wp:positionH relativeFrom="column">
              <wp:posOffset>422275</wp:posOffset>
            </wp:positionH>
            <wp:positionV relativeFrom="paragraph">
              <wp:posOffset>227965</wp:posOffset>
            </wp:positionV>
            <wp:extent cx="1789430" cy="1181100"/>
            <wp:effectExtent l="19050" t="0" r="1270" b="0"/>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l="27565" t="25589" r="61296" b="61953"/>
                    <a:stretch>
                      <a:fillRect/>
                    </a:stretch>
                  </pic:blipFill>
                  <pic:spPr bwMode="auto">
                    <a:xfrm>
                      <a:off x="0" y="0"/>
                      <a:ext cx="1789430" cy="1181100"/>
                    </a:xfrm>
                    <a:prstGeom prst="rect">
                      <a:avLst/>
                    </a:prstGeom>
                    <a:noFill/>
                    <a:ln w="9525">
                      <a:noFill/>
                      <a:miter lim="800000"/>
                      <a:headEnd/>
                      <a:tailEnd/>
                    </a:ln>
                  </pic:spPr>
                </pic:pic>
              </a:graphicData>
            </a:graphic>
          </wp:anchor>
        </w:drawing>
      </w:r>
      <w:r w:rsidR="006A0D8D">
        <w:rPr>
          <w:rFonts w:asciiTheme="majorBidi" w:hAnsiTheme="majorBidi" w:cstheme="majorBidi"/>
          <w:noProof/>
          <w:sz w:val="24"/>
          <w:szCs w:val="24"/>
          <w:lang w:val="en-US"/>
        </w:rPr>
        <w:pict>
          <v:shape id="_x0000_s1055" type="#_x0000_t202" style="position:absolute;left:0;text-align:left;margin-left:307.75pt;margin-top:1.55pt;width:117.75pt;height:20.25pt;z-index:251689984;mso-position-horizontal-relative:text;mso-position-vertical-relative:text" filled="f" stroked="f">
            <v:textbox>
              <w:txbxContent>
                <w:p w:rsidR="00205F5F" w:rsidRPr="00F17956" w:rsidRDefault="00205F5F" w:rsidP="007B2EB2">
                  <w:pPr>
                    <w:rPr>
                      <w:rFonts w:asciiTheme="majorBidi" w:hAnsiTheme="majorBidi" w:cstheme="majorBidi"/>
                      <w:lang w:val="en-US"/>
                    </w:rPr>
                  </w:pPr>
                  <w:r w:rsidRPr="00F17956">
                    <w:rPr>
                      <w:rFonts w:asciiTheme="majorBidi" w:hAnsiTheme="majorBidi" w:cstheme="majorBidi"/>
                      <w:lang w:val="en-US"/>
                    </w:rPr>
                    <w:t>Corong Pernafasan</w:t>
                  </w:r>
                </w:p>
              </w:txbxContent>
            </v:textbox>
          </v:shape>
        </w:pict>
      </w:r>
      <w:r w:rsidR="006A0D8D">
        <w:rPr>
          <w:rFonts w:asciiTheme="majorBidi" w:hAnsiTheme="majorBidi" w:cstheme="majorBidi"/>
          <w:noProof/>
          <w:sz w:val="24"/>
          <w:szCs w:val="24"/>
          <w:lang w:val="en-US"/>
        </w:rPr>
        <w:pict>
          <v:shape id="_x0000_s1051" type="#_x0000_t32" style="position:absolute;left:0;text-align:left;margin-left:304.35pt;margin-top:18.8pt;width:40.15pt;height:20.9pt;flip:y;z-index:251685888;mso-position-horizontal-relative:text;mso-position-vertical-relative:text" o:connectortype="straight">
            <v:stroke endarrow="block"/>
          </v:shape>
        </w:pict>
      </w:r>
      <w:r>
        <w:rPr>
          <w:rFonts w:asciiTheme="majorBidi" w:hAnsiTheme="majorBidi" w:cstheme="majorBidi"/>
          <w:noProof/>
          <w:sz w:val="24"/>
          <w:szCs w:val="24"/>
          <w:lang w:val="en-US"/>
        </w:rPr>
        <w:drawing>
          <wp:anchor distT="0" distB="0" distL="114300" distR="114300" simplePos="0" relativeHeight="251680768" behindDoc="0" locked="0" layoutInCell="1" allowOverlap="1">
            <wp:simplePos x="0" y="0"/>
            <wp:positionH relativeFrom="column">
              <wp:posOffset>3041650</wp:posOffset>
            </wp:positionH>
            <wp:positionV relativeFrom="paragraph">
              <wp:posOffset>8890</wp:posOffset>
            </wp:positionV>
            <wp:extent cx="1371600" cy="1476375"/>
            <wp:effectExtent l="19050" t="0" r="0" b="0"/>
            <wp:wrapNone/>
            <wp:docPr id="8" name="Picture 8" descr="D:\Bahan Proposal\gambar\aedes_aegypti_pu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Bahan Proposal\gambar\aedes_aegypti_pupa.jpg"/>
                    <pic:cNvPicPr>
                      <a:picLocks noChangeAspect="1" noChangeArrowheads="1"/>
                    </pic:cNvPicPr>
                  </pic:nvPicPr>
                  <pic:blipFill>
                    <a:blip r:embed="rId14" cstate="print"/>
                    <a:srcRect/>
                    <a:stretch>
                      <a:fillRect/>
                    </a:stretch>
                  </pic:blipFill>
                  <pic:spPr bwMode="auto">
                    <a:xfrm>
                      <a:off x="0" y="0"/>
                      <a:ext cx="1371600" cy="1476375"/>
                    </a:xfrm>
                    <a:prstGeom prst="rect">
                      <a:avLst/>
                    </a:prstGeom>
                    <a:noFill/>
                    <a:ln w="9525">
                      <a:noFill/>
                      <a:miter lim="800000"/>
                      <a:headEnd/>
                      <a:tailEnd/>
                    </a:ln>
                  </pic:spPr>
                </pic:pic>
              </a:graphicData>
            </a:graphic>
          </wp:anchor>
        </w:drawing>
      </w:r>
    </w:p>
    <w:p w:rsidR="008E04AB" w:rsidRDefault="006A0D8D" w:rsidP="001E262A">
      <w:pPr>
        <w:spacing w:after="0" w:line="480" w:lineRule="auto"/>
        <w:ind w:left="1080"/>
        <w:jc w:val="both"/>
        <w:rPr>
          <w:rFonts w:asciiTheme="majorBidi" w:hAnsiTheme="majorBidi" w:cstheme="majorBidi"/>
          <w:sz w:val="24"/>
          <w:szCs w:val="24"/>
          <w:lang w:val="en-US"/>
        </w:rPr>
      </w:pPr>
      <w:r>
        <w:rPr>
          <w:rFonts w:asciiTheme="majorBidi" w:hAnsiTheme="majorBidi" w:cstheme="majorBidi"/>
          <w:noProof/>
          <w:sz w:val="24"/>
          <w:szCs w:val="24"/>
          <w:lang w:val="en-US"/>
        </w:rPr>
        <w:pict>
          <v:shape id="_x0000_s1052" type="#_x0000_t202" style="position:absolute;left:0;text-align:left;margin-left:344.5pt;margin-top:12.1pt;width:87.75pt;height:25.5pt;z-index:251686912" filled="f" stroked="f">
            <v:textbox>
              <w:txbxContent>
                <w:p w:rsidR="00205F5F" w:rsidRPr="00F17956" w:rsidRDefault="00205F5F" w:rsidP="007B2EB2">
                  <w:pPr>
                    <w:rPr>
                      <w:rFonts w:asciiTheme="majorBidi" w:hAnsiTheme="majorBidi" w:cstheme="majorBidi"/>
                      <w:lang w:val="en-US"/>
                    </w:rPr>
                  </w:pPr>
                  <w:r w:rsidRPr="00F17956">
                    <w:rPr>
                      <w:rFonts w:asciiTheme="majorBidi" w:hAnsiTheme="majorBidi" w:cstheme="majorBidi"/>
                      <w:lang w:val="en-US"/>
                    </w:rPr>
                    <w:t xml:space="preserve">Abdomen </w:t>
                  </w:r>
                </w:p>
              </w:txbxContent>
            </v:textbox>
          </v:shape>
        </w:pict>
      </w:r>
      <w:r>
        <w:rPr>
          <w:rFonts w:asciiTheme="majorBidi" w:hAnsiTheme="majorBidi" w:cstheme="majorBidi"/>
          <w:noProof/>
          <w:sz w:val="24"/>
          <w:szCs w:val="24"/>
          <w:lang w:val="en-US"/>
        </w:rPr>
        <w:pict>
          <v:shape id="_x0000_s1048" type="#_x0000_t32" style="position:absolute;left:0;text-align:left;margin-left:318.6pt;margin-top:24.1pt;width:30.75pt;height:0;z-index:251682816" o:connectortype="straight">
            <v:stroke endarrow="block"/>
          </v:shape>
        </w:pict>
      </w:r>
      <w:r>
        <w:rPr>
          <w:rFonts w:asciiTheme="majorBidi" w:hAnsiTheme="majorBidi" w:cstheme="majorBidi"/>
          <w:noProof/>
          <w:sz w:val="24"/>
          <w:szCs w:val="24"/>
          <w:lang w:val="en-US"/>
        </w:rPr>
        <w:pict>
          <v:shape id="_x0000_s1054" type="#_x0000_t202" style="position:absolute;left:0;text-align:left;margin-left:166.35pt;margin-top:12.1pt;width:84.75pt;height:27pt;z-index:251688960" filled="f" stroked="f">
            <v:textbox>
              <w:txbxContent>
                <w:p w:rsidR="00205F5F" w:rsidRPr="00F17956" w:rsidRDefault="00205F5F" w:rsidP="007B2EB2">
                  <w:pPr>
                    <w:jc w:val="center"/>
                    <w:rPr>
                      <w:rFonts w:asciiTheme="majorBidi" w:hAnsiTheme="majorBidi" w:cstheme="majorBidi"/>
                      <w:lang w:val="en-US"/>
                    </w:rPr>
                  </w:pPr>
                  <w:r w:rsidRPr="00F17956">
                    <w:rPr>
                      <w:rFonts w:asciiTheme="majorBidi" w:hAnsiTheme="majorBidi" w:cstheme="majorBidi"/>
                      <w:lang w:val="en-US"/>
                    </w:rPr>
                    <w:t xml:space="preserve">Sefalotoraks </w:t>
                  </w:r>
                </w:p>
              </w:txbxContent>
            </v:textbox>
          </v:shape>
        </w:pict>
      </w:r>
      <w:r>
        <w:rPr>
          <w:rFonts w:asciiTheme="majorBidi" w:hAnsiTheme="majorBidi" w:cstheme="majorBidi"/>
          <w:noProof/>
          <w:sz w:val="24"/>
          <w:szCs w:val="24"/>
          <w:lang w:val="en-US"/>
        </w:rPr>
        <w:pict>
          <v:shape id="_x0000_s1049" type="#_x0000_t32" style="position:absolute;left:0;text-align:left;margin-left:239.5pt;margin-top:22.6pt;width:27pt;height:0;flip:x;z-index:251683840" o:connectortype="straight">
            <v:stroke endarrow="block"/>
          </v:shape>
        </w:pict>
      </w:r>
    </w:p>
    <w:p w:rsidR="008E04AB" w:rsidRDefault="008E04AB" w:rsidP="001E262A">
      <w:pPr>
        <w:spacing w:after="0" w:line="480" w:lineRule="auto"/>
        <w:ind w:left="1080"/>
        <w:jc w:val="both"/>
        <w:rPr>
          <w:rFonts w:asciiTheme="majorBidi" w:hAnsiTheme="majorBidi" w:cstheme="majorBidi"/>
          <w:sz w:val="24"/>
          <w:szCs w:val="24"/>
          <w:lang w:val="en-US"/>
        </w:rPr>
      </w:pPr>
    </w:p>
    <w:p w:rsidR="001E262A" w:rsidRDefault="006A0D8D" w:rsidP="001E262A">
      <w:pPr>
        <w:spacing w:after="0" w:line="480" w:lineRule="auto"/>
        <w:ind w:left="1080"/>
        <w:jc w:val="both"/>
        <w:rPr>
          <w:rFonts w:asciiTheme="majorBidi" w:hAnsiTheme="majorBidi" w:cstheme="majorBidi"/>
          <w:sz w:val="24"/>
          <w:szCs w:val="24"/>
          <w:lang w:val="en-US"/>
        </w:rPr>
      </w:pPr>
      <w:r>
        <w:rPr>
          <w:rFonts w:asciiTheme="majorBidi" w:hAnsiTheme="majorBidi" w:cstheme="majorBidi"/>
          <w:noProof/>
          <w:sz w:val="24"/>
          <w:szCs w:val="24"/>
          <w:lang w:val="en-US"/>
        </w:rPr>
        <w:pict>
          <v:shape id="_x0000_s1053" type="#_x0000_t202" style="position:absolute;left:0;text-align:left;margin-left:343.75pt;margin-top:9.4pt;width:106.5pt;height:24.75pt;z-index:251687936" filled="f" stroked="f">
            <v:textbox>
              <w:txbxContent>
                <w:p w:rsidR="00205F5F" w:rsidRPr="00F17956" w:rsidRDefault="00205F5F" w:rsidP="007B2EB2">
                  <w:pPr>
                    <w:rPr>
                      <w:rFonts w:asciiTheme="majorBidi" w:hAnsiTheme="majorBidi" w:cstheme="majorBidi"/>
                      <w:lang w:val="en-US"/>
                    </w:rPr>
                  </w:pPr>
                  <w:r w:rsidRPr="00F17956">
                    <w:rPr>
                      <w:rFonts w:asciiTheme="majorBidi" w:hAnsiTheme="majorBidi" w:cstheme="majorBidi"/>
                      <w:lang w:val="en-US"/>
                    </w:rPr>
                    <w:t>Kaki Pengayuh</w:t>
                  </w:r>
                </w:p>
              </w:txbxContent>
            </v:textbox>
          </v:shape>
        </w:pict>
      </w:r>
      <w:r>
        <w:rPr>
          <w:rFonts w:asciiTheme="majorBidi" w:hAnsiTheme="majorBidi" w:cstheme="majorBidi"/>
          <w:noProof/>
          <w:sz w:val="24"/>
          <w:szCs w:val="24"/>
          <w:lang w:val="en-US"/>
        </w:rPr>
        <w:pict>
          <v:shape id="_x0000_s1050" type="#_x0000_t32" style="position:absolute;left:0;text-align:left;margin-left:299.5pt;margin-top:17.65pt;width:52.1pt;height:0;z-index:251684864" o:connectortype="straight">
            <v:stroke endarrow="block"/>
          </v:shape>
        </w:pict>
      </w:r>
    </w:p>
    <w:p w:rsidR="007B2EB2" w:rsidRDefault="007B2EB2" w:rsidP="007B2EB2">
      <w:pPr>
        <w:spacing w:after="0"/>
        <w:jc w:val="both"/>
        <w:rPr>
          <w:rFonts w:asciiTheme="majorBidi" w:hAnsiTheme="majorBidi" w:cstheme="majorBidi"/>
          <w:sz w:val="24"/>
          <w:szCs w:val="24"/>
          <w:lang w:val="en-US"/>
        </w:rPr>
      </w:pPr>
    </w:p>
    <w:p w:rsidR="007B2EB2" w:rsidRPr="0021680A" w:rsidRDefault="007B2EB2" w:rsidP="007B2EB2">
      <w:pPr>
        <w:pStyle w:val="ListParagraph"/>
        <w:autoSpaceDE w:val="0"/>
        <w:autoSpaceDN w:val="0"/>
        <w:adjustRightInd w:val="0"/>
        <w:spacing w:after="0" w:line="240" w:lineRule="auto"/>
        <w:ind w:left="0"/>
        <w:jc w:val="center"/>
        <w:rPr>
          <w:rFonts w:asciiTheme="majorBidi" w:hAnsiTheme="majorBidi" w:cstheme="majorBidi"/>
          <w:b/>
          <w:bCs/>
        </w:rPr>
      </w:pPr>
      <w:r w:rsidRPr="0021680A">
        <w:rPr>
          <w:rFonts w:asciiTheme="majorBidi" w:hAnsiTheme="majorBidi" w:cstheme="majorBidi"/>
          <w:b/>
          <w:bCs/>
        </w:rPr>
        <w:t xml:space="preserve">Gambar </w:t>
      </w:r>
      <w:r w:rsidR="00F84D0B">
        <w:rPr>
          <w:rFonts w:asciiTheme="majorBidi" w:hAnsiTheme="majorBidi" w:cstheme="majorBidi"/>
          <w:b/>
          <w:bCs/>
        </w:rPr>
        <w:t>4</w:t>
      </w:r>
      <w:r w:rsidRPr="0021680A">
        <w:rPr>
          <w:rFonts w:asciiTheme="majorBidi" w:hAnsiTheme="majorBidi" w:cstheme="majorBidi"/>
          <w:b/>
          <w:bCs/>
        </w:rPr>
        <w:t xml:space="preserve">. </w:t>
      </w:r>
      <w:r>
        <w:rPr>
          <w:rFonts w:asciiTheme="majorBidi" w:hAnsiTheme="majorBidi" w:cstheme="majorBidi"/>
          <w:b/>
          <w:bCs/>
          <w:lang w:val="en-US"/>
        </w:rPr>
        <w:t>Pupa</w:t>
      </w:r>
      <w:r w:rsidRPr="0021680A">
        <w:rPr>
          <w:rFonts w:asciiTheme="majorBidi" w:hAnsiTheme="majorBidi" w:cstheme="majorBidi"/>
          <w:b/>
          <w:bCs/>
        </w:rPr>
        <w:t xml:space="preserve"> Nyamuk </w:t>
      </w:r>
      <w:r w:rsidRPr="0021680A">
        <w:rPr>
          <w:rFonts w:ascii="Times New Roman" w:hAnsi="Times New Roman" w:cs="Times New Roman"/>
          <w:b/>
          <w:bCs/>
          <w:i/>
          <w:iCs/>
        </w:rPr>
        <w:t>Aedes aegypti</w:t>
      </w:r>
    </w:p>
    <w:p w:rsidR="007B2EB2" w:rsidRPr="0021680A" w:rsidRDefault="007B2EB2" w:rsidP="00B77FA6">
      <w:pPr>
        <w:pStyle w:val="ListParagraph"/>
        <w:autoSpaceDE w:val="0"/>
        <w:autoSpaceDN w:val="0"/>
        <w:adjustRightInd w:val="0"/>
        <w:spacing w:after="0" w:line="240" w:lineRule="auto"/>
        <w:ind w:left="0"/>
        <w:jc w:val="center"/>
        <w:rPr>
          <w:rFonts w:ascii="Times New Roman" w:hAnsi="Times New Roman" w:cs="Times New Roman"/>
          <w:b/>
          <w:bCs/>
        </w:rPr>
      </w:pPr>
      <w:r w:rsidRPr="0021680A">
        <w:rPr>
          <w:rFonts w:ascii="Times New Roman" w:hAnsi="Times New Roman" w:cs="Times New Roman"/>
          <w:b/>
          <w:bCs/>
        </w:rPr>
        <w:t xml:space="preserve">(Sumber: </w:t>
      </w:r>
      <w:r>
        <w:rPr>
          <w:rFonts w:ascii="Times New Roman" w:hAnsi="Times New Roman" w:cs="Times New Roman"/>
          <w:b/>
          <w:bCs/>
          <w:lang w:val="en-US"/>
        </w:rPr>
        <w:t>Yasmin</w:t>
      </w:r>
      <w:r>
        <w:rPr>
          <w:rFonts w:ascii="Times New Roman" w:hAnsi="Times New Roman" w:cs="Times New Roman"/>
          <w:b/>
          <w:bCs/>
        </w:rPr>
        <w:t>, 201</w:t>
      </w:r>
      <w:r>
        <w:rPr>
          <w:rFonts w:ascii="Times New Roman" w:hAnsi="Times New Roman" w:cs="Times New Roman"/>
          <w:b/>
          <w:bCs/>
          <w:lang w:val="en-US"/>
        </w:rPr>
        <w:t>2</w:t>
      </w:r>
      <w:r w:rsidRPr="0021680A">
        <w:rPr>
          <w:rFonts w:ascii="Times New Roman" w:hAnsi="Times New Roman" w:cs="Times New Roman"/>
          <w:b/>
          <w:bCs/>
        </w:rPr>
        <w:t>)</w:t>
      </w:r>
    </w:p>
    <w:p w:rsidR="007B2EB2" w:rsidRPr="007B2EB2" w:rsidRDefault="007B2EB2" w:rsidP="007B2EB2">
      <w:pPr>
        <w:spacing w:after="0" w:line="480" w:lineRule="auto"/>
        <w:jc w:val="both"/>
        <w:rPr>
          <w:rFonts w:asciiTheme="majorBidi" w:hAnsiTheme="majorBidi" w:cstheme="majorBidi"/>
          <w:sz w:val="24"/>
          <w:szCs w:val="24"/>
          <w:lang w:val="en-US"/>
        </w:rPr>
      </w:pPr>
    </w:p>
    <w:p w:rsidR="00161FB2" w:rsidRPr="0018700E" w:rsidRDefault="000D2954" w:rsidP="0018700E">
      <w:pPr>
        <w:spacing w:after="0" w:line="480" w:lineRule="auto"/>
        <w:ind w:left="1080" w:firstLine="360"/>
        <w:jc w:val="both"/>
        <w:rPr>
          <w:rFonts w:asciiTheme="majorBidi" w:hAnsiTheme="majorBidi" w:cstheme="majorBidi"/>
          <w:sz w:val="24"/>
          <w:szCs w:val="24"/>
        </w:rPr>
      </w:pPr>
      <w:r>
        <w:rPr>
          <w:rFonts w:asciiTheme="majorBidi" w:hAnsiTheme="majorBidi" w:cstheme="majorBidi"/>
          <w:sz w:val="24"/>
          <w:szCs w:val="24"/>
          <w:lang w:val="en-US"/>
        </w:rPr>
        <w:t>Pupa merupakan fase</w:t>
      </w:r>
      <w:r w:rsidR="007B2EB2">
        <w:rPr>
          <w:rFonts w:asciiTheme="majorBidi" w:hAnsiTheme="majorBidi" w:cstheme="majorBidi"/>
          <w:sz w:val="24"/>
          <w:szCs w:val="24"/>
          <w:lang w:val="en-US"/>
        </w:rPr>
        <w:t xml:space="preserve"> yang sangat aktif dan sensitif</w:t>
      </w:r>
      <w:r>
        <w:rPr>
          <w:rFonts w:asciiTheme="majorBidi" w:hAnsiTheme="majorBidi" w:cstheme="majorBidi"/>
          <w:sz w:val="24"/>
          <w:szCs w:val="24"/>
          <w:lang w:val="en-US"/>
        </w:rPr>
        <w:t xml:space="preserve"> terhadap gerakan dan cahaya (Hadi, 2006). Pupa nyamuk </w:t>
      </w:r>
      <w:r w:rsidRPr="00F35D2C">
        <w:rPr>
          <w:rFonts w:asciiTheme="majorBidi" w:hAnsiTheme="majorBidi" w:cstheme="majorBidi"/>
          <w:i/>
          <w:iCs/>
          <w:sz w:val="24"/>
          <w:szCs w:val="24"/>
          <w:lang w:val="en-US"/>
        </w:rPr>
        <w:t>Aedes aegypti</w:t>
      </w:r>
      <w:r>
        <w:rPr>
          <w:rFonts w:asciiTheme="majorBidi" w:hAnsiTheme="majorBidi" w:cstheme="majorBidi"/>
          <w:i/>
          <w:iCs/>
          <w:sz w:val="24"/>
          <w:szCs w:val="24"/>
          <w:lang w:val="en-US"/>
        </w:rPr>
        <w:t xml:space="preserve"> </w:t>
      </w:r>
      <w:r>
        <w:rPr>
          <w:rFonts w:asciiTheme="majorBidi" w:hAnsiTheme="majorBidi" w:cstheme="majorBidi"/>
          <w:sz w:val="24"/>
          <w:szCs w:val="24"/>
          <w:lang w:val="en-US"/>
        </w:rPr>
        <w:t>bentuk tubuh bengkok, dengan bagian kepala-dada (</w:t>
      </w:r>
      <w:r>
        <w:rPr>
          <w:rFonts w:asciiTheme="majorBidi" w:hAnsiTheme="majorBidi" w:cstheme="majorBidi"/>
          <w:i/>
          <w:iCs/>
          <w:sz w:val="24"/>
          <w:szCs w:val="24"/>
          <w:lang w:val="en-US"/>
        </w:rPr>
        <w:t>cephalotorax</w:t>
      </w:r>
      <w:r>
        <w:rPr>
          <w:rFonts w:asciiTheme="majorBidi" w:hAnsiTheme="majorBidi" w:cstheme="majorBidi"/>
          <w:sz w:val="24"/>
          <w:szCs w:val="24"/>
          <w:lang w:val="en-US"/>
        </w:rPr>
        <w:t>) lebih besar bila dibandingkan dengan bagian perutnya, sehingga tampak seperti t</w:t>
      </w:r>
      <w:r w:rsidR="00FE07C7">
        <w:rPr>
          <w:rFonts w:asciiTheme="majorBidi" w:hAnsiTheme="majorBidi" w:cstheme="majorBidi"/>
          <w:sz w:val="24"/>
          <w:szCs w:val="24"/>
          <w:lang w:val="en-US"/>
        </w:rPr>
        <w:t>a</w:t>
      </w:r>
      <w:r>
        <w:rPr>
          <w:rFonts w:asciiTheme="majorBidi" w:hAnsiTheme="majorBidi" w:cstheme="majorBidi"/>
          <w:sz w:val="24"/>
          <w:szCs w:val="24"/>
          <w:lang w:val="en-US"/>
        </w:rPr>
        <w:t xml:space="preserve">nda baca </w:t>
      </w:r>
      <w:r w:rsidRPr="0018700E">
        <w:rPr>
          <w:rFonts w:asciiTheme="majorBidi" w:hAnsiTheme="majorBidi" w:cstheme="majorBidi"/>
          <w:sz w:val="24"/>
          <w:szCs w:val="24"/>
          <w:lang w:val="en-US"/>
        </w:rPr>
        <w:t>koma</w:t>
      </w:r>
      <w:r>
        <w:rPr>
          <w:rFonts w:asciiTheme="majorBidi" w:hAnsiTheme="majorBidi" w:cstheme="majorBidi"/>
          <w:sz w:val="24"/>
          <w:szCs w:val="24"/>
          <w:lang w:val="en-US"/>
        </w:rPr>
        <w:t>. Pada bagian punggung dada terdapat alat bernapas</w:t>
      </w:r>
      <w:r w:rsidR="00FE07C7">
        <w:rPr>
          <w:rFonts w:asciiTheme="majorBidi" w:hAnsiTheme="majorBidi" w:cstheme="majorBidi"/>
          <w:sz w:val="24"/>
          <w:szCs w:val="24"/>
          <w:lang w:val="en-US"/>
        </w:rPr>
        <w:t xml:space="preserve"> seperti terompet. Pupa adalah bentuk tidak makan, waktu istirahat posisi pupa sejajar dengan bidang pe</w:t>
      </w:r>
      <w:r w:rsidR="0018700E">
        <w:rPr>
          <w:rFonts w:asciiTheme="majorBidi" w:hAnsiTheme="majorBidi" w:cstheme="majorBidi"/>
          <w:sz w:val="24"/>
          <w:szCs w:val="24"/>
          <w:lang w:val="en-US"/>
        </w:rPr>
        <w:t>rmukaan air (Wibowo H.A, 2007)</w:t>
      </w:r>
      <w:r w:rsidR="0018700E">
        <w:rPr>
          <w:rFonts w:asciiTheme="majorBidi" w:hAnsiTheme="majorBidi" w:cstheme="majorBidi"/>
          <w:sz w:val="24"/>
          <w:szCs w:val="24"/>
        </w:rPr>
        <w:t>.</w:t>
      </w:r>
    </w:p>
    <w:p w:rsidR="000D2954" w:rsidRPr="00570BC7" w:rsidRDefault="00525968" w:rsidP="009C0B19">
      <w:pPr>
        <w:numPr>
          <w:ilvl w:val="0"/>
          <w:numId w:val="7"/>
        </w:numPr>
        <w:spacing w:after="0" w:line="480" w:lineRule="auto"/>
        <w:jc w:val="both"/>
        <w:rPr>
          <w:rFonts w:asciiTheme="majorBidi" w:hAnsiTheme="majorBidi" w:cstheme="majorBidi"/>
          <w:sz w:val="24"/>
          <w:szCs w:val="24"/>
          <w:lang w:val="en-US"/>
        </w:rPr>
      </w:pPr>
      <w:r>
        <w:rPr>
          <w:rFonts w:asciiTheme="majorBidi" w:hAnsiTheme="majorBidi" w:cstheme="majorBidi"/>
          <w:noProof/>
          <w:sz w:val="24"/>
          <w:szCs w:val="24"/>
          <w:lang w:val="en-US"/>
        </w:rPr>
        <w:drawing>
          <wp:anchor distT="0" distB="0" distL="114300" distR="114300" simplePos="0" relativeHeight="251691008" behindDoc="0" locked="0" layoutInCell="1" allowOverlap="1">
            <wp:simplePos x="0" y="0"/>
            <wp:positionH relativeFrom="column">
              <wp:posOffset>1203325</wp:posOffset>
            </wp:positionH>
            <wp:positionV relativeFrom="paragraph">
              <wp:posOffset>292735</wp:posOffset>
            </wp:positionV>
            <wp:extent cx="2628900" cy="1562100"/>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l="30596" t="32323" r="46552" b="43434"/>
                    <a:stretch>
                      <a:fillRect/>
                    </a:stretch>
                  </pic:blipFill>
                  <pic:spPr bwMode="auto">
                    <a:xfrm>
                      <a:off x="0" y="0"/>
                      <a:ext cx="2628900" cy="1562100"/>
                    </a:xfrm>
                    <a:prstGeom prst="rect">
                      <a:avLst/>
                    </a:prstGeom>
                    <a:noFill/>
                    <a:ln w="9525">
                      <a:noFill/>
                      <a:miter lim="800000"/>
                      <a:headEnd/>
                      <a:tailEnd/>
                    </a:ln>
                  </pic:spPr>
                </pic:pic>
              </a:graphicData>
            </a:graphic>
          </wp:anchor>
        </w:drawing>
      </w:r>
      <w:r w:rsidR="00FE07C7">
        <w:rPr>
          <w:rFonts w:asciiTheme="majorBidi" w:hAnsiTheme="majorBidi" w:cstheme="majorBidi"/>
          <w:sz w:val="24"/>
          <w:szCs w:val="24"/>
          <w:lang w:val="en-US"/>
        </w:rPr>
        <w:t xml:space="preserve">Nyamuk </w:t>
      </w:r>
      <w:r w:rsidR="00084586">
        <w:rPr>
          <w:rFonts w:asciiTheme="majorBidi" w:hAnsiTheme="majorBidi" w:cstheme="majorBidi"/>
          <w:sz w:val="24"/>
          <w:szCs w:val="24"/>
          <w:lang w:val="en-US"/>
        </w:rPr>
        <w:t>Dewasa</w:t>
      </w:r>
      <w:r w:rsidR="00084586" w:rsidRPr="00F35D2C">
        <w:rPr>
          <w:rFonts w:asciiTheme="majorBidi" w:hAnsiTheme="majorBidi" w:cstheme="majorBidi"/>
          <w:i/>
          <w:iCs/>
          <w:sz w:val="24"/>
          <w:szCs w:val="24"/>
          <w:lang w:val="en-US"/>
        </w:rPr>
        <w:t xml:space="preserve"> </w:t>
      </w:r>
      <w:r w:rsidR="00FE07C7" w:rsidRPr="00F35D2C">
        <w:rPr>
          <w:rFonts w:asciiTheme="majorBidi" w:hAnsiTheme="majorBidi" w:cstheme="majorBidi"/>
          <w:i/>
          <w:iCs/>
          <w:sz w:val="24"/>
          <w:szCs w:val="24"/>
          <w:lang w:val="en-US"/>
        </w:rPr>
        <w:t>Aedes aegypti</w:t>
      </w:r>
    </w:p>
    <w:p w:rsidR="00570BC7" w:rsidRDefault="00570BC7" w:rsidP="00B60CB2">
      <w:pPr>
        <w:spacing w:after="0" w:line="480" w:lineRule="auto"/>
        <w:jc w:val="both"/>
        <w:rPr>
          <w:rFonts w:asciiTheme="majorBidi" w:hAnsiTheme="majorBidi" w:cstheme="majorBidi"/>
          <w:i/>
          <w:iCs/>
          <w:sz w:val="24"/>
          <w:szCs w:val="24"/>
          <w:lang w:val="en-US"/>
        </w:rPr>
      </w:pPr>
    </w:p>
    <w:p w:rsidR="00570BC7" w:rsidRDefault="00570BC7" w:rsidP="00570BC7">
      <w:pPr>
        <w:spacing w:after="0" w:line="480" w:lineRule="auto"/>
        <w:ind w:left="1080"/>
        <w:jc w:val="both"/>
        <w:rPr>
          <w:rFonts w:asciiTheme="majorBidi" w:hAnsiTheme="majorBidi" w:cstheme="majorBidi"/>
          <w:i/>
          <w:iCs/>
          <w:sz w:val="24"/>
          <w:szCs w:val="24"/>
          <w:lang w:val="en-US"/>
        </w:rPr>
      </w:pPr>
    </w:p>
    <w:p w:rsidR="00570BC7" w:rsidRPr="00570BC7" w:rsidRDefault="00570BC7" w:rsidP="00570BC7">
      <w:pPr>
        <w:spacing w:after="0" w:line="480" w:lineRule="auto"/>
        <w:ind w:left="1080"/>
        <w:jc w:val="both"/>
        <w:rPr>
          <w:rFonts w:asciiTheme="majorBidi" w:hAnsiTheme="majorBidi" w:cstheme="majorBidi"/>
          <w:sz w:val="24"/>
          <w:szCs w:val="24"/>
          <w:lang w:val="en-US"/>
        </w:rPr>
      </w:pPr>
    </w:p>
    <w:p w:rsidR="00525968" w:rsidRDefault="00525968" w:rsidP="00525968">
      <w:pPr>
        <w:pStyle w:val="ListParagraph"/>
        <w:autoSpaceDE w:val="0"/>
        <w:autoSpaceDN w:val="0"/>
        <w:adjustRightInd w:val="0"/>
        <w:spacing w:after="0" w:line="240" w:lineRule="auto"/>
        <w:ind w:left="0"/>
        <w:rPr>
          <w:rFonts w:asciiTheme="majorBidi" w:hAnsiTheme="majorBidi" w:cstheme="majorBidi"/>
          <w:sz w:val="24"/>
          <w:szCs w:val="24"/>
        </w:rPr>
      </w:pPr>
    </w:p>
    <w:p w:rsidR="00161FB2" w:rsidRDefault="00161FB2" w:rsidP="00525968">
      <w:pPr>
        <w:pStyle w:val="ListParagraph"/>
        <w:autoSpaceDE w:val="0"/>
        <w:autoSpaceDN w:val="0"/>
        <w:adjustRightInd w:val="0"/>
        <w:spacing w:after="0" w:line="240" w:lineRule="auto"/>
        <w:ind w:left="0"/>
        <w:jc w:val="center"/>
        <w:rPr>
          <w:rFonts w:asciiTheme="majorBidi" w:hAnsiTheme="majorBidi" w:cstheme="majorBidi"/>
          <w:b/>
          <w:bCs/>
        </w:rPr>
      </w:pPr>
    </w:p>
    <w:p w:rsidR="00161FB2" w:rsidRDefault="00161FB2" w:rsidP="00525968">
      <w:pPr>
        <w:pStyle w:val="ListParagraph"/>
        <w:autoSpaceDE w:val="0"/>
        <w:autoSpaceDN w:val="0"/>
        <w:adjustRightInd w:val="0"/>
        <w:spacing w:after="0" w:line="240" w:lineRule="auto"/>
        <w:ind w:left="0"/>
        <w:jc w:val="center"/>
        <w:rPr>
          <w:rFonts w:asciiTheme="majorBidi" w:hAnsiTheme="majorBidi" w:cstheme="majorBidi"/>
          <w:b/>
          <w:bCs/>
        </w:rPr>
      </w:pPr>
    </w:p>
    <w:p w:rsidR="00B60CB2" w:rsidRPr="00B60CB2" w:rsidRDefault="00B60CB2" w:rsidP="00525968">
      <w:pPr>
        <w:pStyle w:val="ListParagraph"/>
        <w:autoSpaceDE w:val="0"/>
        <w:autoSpaceDN w:val="0"/>
        <w:adjustRightInd w:val="0"/>
        <w:spacing w:after="0" w:line="240" w:lineRule="auto"/>
        <w:ind w:left="0"/>
        <w:jc w:val="center"/>
        <w:rPr>
          <w:rFonts w:asciiTheme="majorBidi" w:hAnsiTheme="majorBidi" w:cstheme="majorBidi"/>
          <w:b/>
          <w:bCs/>
        </w:rPr>
      </w:pPr>
      <w:r w:rsidRPr="00B60CB2">
        <w:rPr>
          <w:rFonts w:asciiTheme="majorBidi" w:hAnsiTheme="majorBidi" w:cstheme="majorBidi"/>
          <w:b/>
          <w:bCs/>
        </w:rPr>
        <w:t xml:space="preserve">Gambar </w:t>
      </w:r>
      <w:r w:rsidR="00F84D0B">
        <w:rPr>
          <w:rFonts w:asciiTheme="majorBidi" w:hAnsiTheme="majorBidi" w:cstheme="majorBidi"/>
          <w:b/>
          <w:bCs/>
        </w:rPr>
        <w:t>5</w:t>
      </w:r>
      <w:r w:rsidRPr="00B60CB2">
        <w:rPr>
          <w:rFonts w:asciiTheme="majorBidi" w:hAnsiTheme="majorBidi" w:cstheme="majorBidi"/>
          <w:b/>
          <w:bCs/>
        </w:rPr>
        <w:t xml:space="preserve">. Nyamuk </w:t>
      </w:r>
      <w:r w:rsidRPr="00B60CB2">
        <w:rPr>
          <w:rFonts w:ascii="Times New Roman" w:hAnsi="Times New Roman" w:cs="Times New Roman"/>
          <w:b/>
          <w:bCs/>
          <w:i/>
          <w:iCs/>
        </w:rPr>
        <w:t>Aedes aegypti</w:t>
      </w:r>
    </w:p>
    <w:p w:rsidR="00570BC7" w:rsidRDefault="00B77FA6" w:rsidP="00525968">
      <w:pPr>
        <w:pStyle w:val="ListParagraph"/>
        <w:autoSpaceDE w:val="0"/>
        <w:autoSpaceDN w:val="0"/>
        <w:adjustRightInd w:val="0"/>
        <w:spacing w:after="0" w:line="240" w:lineRule="auto"/>
        <w:ind w:left="0"/>
        <w:jc w:val="center"/>
        <w:rPr>
          <w:rFonts w:ascii="Times New Roman" w:hAnsi="Times New Roman" w:cs="Times New Roman"/>
          <w:b/>
          <w:bCs/>
        </w:rPr>
      </w:pPr>
      <w:r w:rsidRPr="0021680A">
        <w:rPr>
          <w:rFonts w:ascii="Times New Roman" w:hAnsi="Times New Roman" w:cs="Times New Roman"/>
          <w:b/>
          <w:bCs/>
        </w:rPr>
        <w:t xml:space="preserve">(Sumber: </w:t>
      </w:r>
      <w:r>
        <w:rPr>
          <w:rFonts w:ascii="Times New Roman" w:hAnsi="Times New Roman" w:cs="Times New Roman"/>
          <w:b/>
          <w:bCs/>
          <w:lang w:val="en-US"/>
        </w:rPr>
        <w:t>Yasmin</w:t>
      </w:r>
      <w:r>
        <w:rPr>
          <w:rFonts w:ascii="Times New Roman" w:hAnsi="Times New Roman" w:cs="Times New Roman"/>
          <w:b/>
          <w:bCs/>
        </w:rPr>
        <w:t>, 201</w:t>
      </w:r>
      <w:r>
        <w:rPr>
          <w:rFonts w:ascii="Times New Roman" w:hAnsi="Times New Roman" w:cs="Times New Roman"/>
          <w:b/>
          <w:bCs/>
          <w:lang w:val="en-US"/>
        </w:rPr>
        <w:t>2</w:t>
      </w:r>
      <w:r w:rsidRPr="0021680A">
        <w:rPr>
          <w:rFonts w:ascii="Times New Roman" w:hAnsi="Times New Roman" w:cs="Times New Roman"/>
          <w:b/>
          <w:bCs/>
        </w:rPr>
        <w:t>)</w:t>
      </w:r>
    </w:p>
    <w:p w:rsidR="00161FB2" w:rsidRPr="00525968" w:rsidRDefault="00161FB2" w:rsidP="00161FB2">
      <w:pPr>
        <w:pStyle w:val="ListParagraph"/>
        <w:autoSpaceDE w:val="0"/>
        <w:autoSpaceDN w:val="0"/>
        <w:adjustRightInd w:val="0"/>
        <w:spacing w:after="0" w:line="480" w:lineRule="auto"/>
        <w:ind w:left="0"/>
        <w:jc w:val="center"/>
        <w:rPr>
          <w:rFonts w:ascii="Times New Roman" w:hAnsi="Times New Roman" w:cs="Times New Roman"/>
          <w:b/>
          <w:bCs/>
        </w:rPr>
      </w:pPr>
    </w:p>
    <w:p w:rsidR="00161FB2" w:rsidRPr="00161FB2" w:rsidRDefault="001035F2" w:rsidP="0018700E">
      <w:pPr>
        <w:spacing w:after="0" w:line="480" w:lineRule="auto"/>
        <w:ind w:left="1080" w:firstLine="360"/>
        <w:jc w:val="both"/>
        <w:rPr>
          <w:rFonts w:asciiTheme="majorBidi" w:hAnsiTheme="majorBidi" w:cstheme="majorBidi"/>
          <w:sz w:val="24"/>
          <w:szCs w:val="24"/>
        </w:rPr>
      </w:pPr>
      <w:r>
        <w:rPr>
          <w:rFonts w:asciiTheme="majorBidi" w:hAnsiTheme="majorBidi" w:cstheme="majorBidi"/>
          <w:noProof/>
          <w:sz w:val="24"/>
          <w:szCs w:val="24"/>
          <w:lang w:val="en-US"/>
        </w:rPr>
        <w:lastRenderedPageBreak/>
        <w:pict>
          <v:shape id="_x0000_s1134" type="#_x0000_t202" style="position:absolute;left:0;text-align:left;margin-left:376.75pt;margin-top:-37.7pt;width:27.35pt;height:22.5pt;z-index:251794432" fillcolor="white [3212]" stroked="f">
            <v:textbox style="mso-next-textbox:#_x0000_s1134">
              <w:txbxContent>
                <w:p w:rsidR="00205F5F" w:rsidRPr="001035F2" w:rsidRDefault="00205F5F" w:rsidP="001035F2">
                  <w:pPr>
                    <w:jc w:val="right"/>
                    <w:rPr>
                      <w:rFonts w:asciiTheme="majorBidi" w:hAnsiTheme="majorBidi" w:cstheme="majorBidi"/>
                      <w:sz w:val="24"/>
                      <w:szCs w:val="24"/>
                    </w:rPr>
                  </w:pPr>
                  <w:r>
                    <w:rPr>
                      <w:rFonts w:asciiTheme="majorBidi" w:hAnsiTheme="majorBidi" w:cstheme="majorBidi"/>
                      <w:sz w:val="24"/>
                      <w:szCs w:val="24"/>
                    </w:rPr>
                    <w:t>11</w:t>
                  </w:r>
                </w:p>
              </w:txbxContent>
            </v:textbox>
          </v:shape>
        </w:pict>
      </w:r>
      <w:r w:rsidR="00FE07C7">
        <w:rPr>
          <w:rFonts w:asciiTheme="majorBidi" w:hAnsiTheme="majorBidi" w:cstheme="majorBidi"/>
          <w:sz w:val="24"/>
          <w:szCs w:val="24"/>
          <w:lang w:val="en-US"/>
        </w:rPr>
        <w:t xml:space="preserve">Nyamuk </w:t>
      </w:r>
      <w:r w:rsidR="00FE07C7" w:rsidRPr="00F35D2C">
        <w:rPr>
          <w:rFonts w:asciiTheme="majorBidi" w:hAnsiTheme="majorBidi" w:cstheme="majorBidi"/>
          <w:i/>
          <w:iCs/>
          <w:sz w:val="24"/>
          <w:szCs w:val="24"/>
          <w:lang w:val="en-US"/>
        </w:rPr>
        <w:t>Aedes aegypti</w:t>
      </w:r>
      <w:r w:rsidR="00FE07C7">
        <w:rPr>
          <w:rFonts w:asciiTheme="majorBidi" w:hAnsiTheme="majorBidi" w:cstheme="majorBidi"/>
          <w:i/>
          <w:iCs/>
          <w:sz w:val="24"/>
          <w:szCs w:val="24"/>
          <w:lang w:val="en-US"/>
        </w:rPr>
        <w:t xml:space="preserve"> </w:t>
      </w:r>
      <w:r w:rsidR="00B940D3">
        <w:rPr>
          <w:rFonts w:asciiTheme="majorBidi" w:hAnsiTheme="majorBidi" w:cstheme="majorBidi"/>
          <w:sz w:val="24"/>
          <w:szCs w:val="24"/>
          <w:lang w:val="en-US"/>
        </w:rPr>
        <w:t xml:space="preserve">dewasa memiliki tubuh berwarna hitam kecoklatan. Ukuran tubuh nyamuk </w:t>
      </w:r>
      <w:r w:rsidR="00B940D3" w:rsidRPr="00F35D2C">
        <w:rPr>
          <w:rFonts w:asciiTheme="majorBidi" w:hAnsiTheme="majorBidi" w:cstheme="majorBidi"/>
          <w:i/>
          <w:iCs/>
          <w:sz w:val="24"/>
          <w:szCs w:val="24"/>
          <w:lang w:val="en-US"/>
        </w:rPr>
        <w:t>Aedes aegypti</w:t>
      </w:r>
      <w:r w:rsidR="00B940D3">
        <w:rPr>
          <w:rFonts w:asciiTheme="majorBidi" w:hAnsiTheme="majorBidi" w:cstheme="majorBidi"/>
          <w:i/>
          <w:iCs/>
          <w:sz w:val="24"/>
          <w:szCs w:val="24"/>
          <w:lang w:val="en-US"/>
        </w:rPr>
        <w:t xml:space="preserve"> </w:t>
      </w:r>
      <w:r w:rsidR="00B940D3">
        <w:rPr>
          <w:rFonts w:asciiTheme="majorBidi" w:hAnsiTheme="majorBidi" w:cstheme="majorBidi"/>
          <w:sz w:val="24"/>
          <w:szCs w:val="24"/>
          <w:lang w:val="en-US"/>
        </w:rPr>
        <w:t xml:space="preserve"> antara 3-4 mm, dengan mengabaikan panjang kakinya. Tubuh dan tungkainya ditut</w:t>
      </w:r>
      <w:r w:rsidR="00164348">
        <w:rPr>
          <w:rFonts w:asciiTheme="majorBidi" w:hAnsiTheme="majorBidi" w:cstheme="majorBidi"/>
          <w:sz w:val="24"/>
          <w:szCs w:val="24"/>
          <w:lang w:val="en-US"/>
        </w:rPr>
        <w:t>u</w:t>
      </w:r>
      <w:r w:rsidR="00B940D3">
        <w:rPr>
          <w:rFonts w:asciiTheme="majorBidi" w:hAnsiTheme="majorBidi" w:cstheme="majorBidi"/>
          <w:sz w:val="24"/>
          <w:szCs w:val="24"/>
          <w:lang w:val="en-US"/>
        </w:rPr>
        <w:t>pi sisik dengan garis-garis putih keperakan. Dibagian punggung (</w:t>
      </w:r>
      <w:r w:rsidR="00B940D3">
        <w:rPr>
          <w:rFonts w:asciiTheme="majorBidi" w:hAnsiTheme="majorBidi" w:cstheme="majorBidi"/>
          <w:i/>
          <w:iCs/>
          <w:sz w:val="24"/>
          <w:szCs w:val="24"/>
          <w:lang w:val="en-US"/>
        </w:rPr>
        <w:t>dorsal</w:t>
      </w:r>
      <w:r w:rsidR="00B940D3">
        <w:rPr>
          <w:rFonts w:asciiTheme="majorBidi" w:hAnsiTheme="majorBidi" w:cstheme="majorBidi"/>
          <w:sz w:val="24"/>
          <w:szCs w:val="24"/>
          <w:lang w:val="en-US"/>
        </w:rPr>
        <w:t>) tubuhnya ta</w:t>
      </w:r>
      <w:r w:rsidR="00161FB2">
        <w:rPr>
          <w:rFonts w:asciiTheme="majorBidi" w:hAnsiTheme="majorBidi" w:cstheme="majorBidi"/>
          <w:sz w:val="24"/>
          <w:szCs w:val="24"/>
          <w:lang w:val="en-US"/>
        </w:rPr>
        <w:t>mpak dua garis melengkung verti</w:t>
      </w:r>
      <w:r w:rsidR="00161FB2">
        <w:rPr>
          <w:rFonts w:asciiTheme="majorBidi" w:hAnsiTheme="majorBidi" w:cstheme="majorBidi"/>
          <w:sz w:val="24"/>
          <w:szCs w:val="24"/>
        </w:rPr>
        <w:t>k</w:t>
      </w:r>
      <w:r w:rsidR="00B940D3">
        <w:rPr>
          <w:rFonts w:asciiTheme="majorBidi" w:hAnsiTheme="majorBidi" w:cstheme="majorBidi"/>
          <w:sz w:val="24"/>
          <w:szCs w:val="24"/>
          <w:lang w:val="en-US"/>
        </w:rPr>
        <w:t xml:space="preserve">al dibagian kiri dan kanan yang menjadi </w:t>
      </w:r>
      <w:r w:rsidR="009C00B9">
        <w:rPr>
          <w:rFonts w:asciiTheme="majorBidi" w:hAnsiTheme="majorBidi" w:cstheme="majorBidi"/>
          <w:sz w:val="24"/>
          <w:szCs w:val="24"/>
          <w:lang w:val="en-US"/>
        </w:rPr>
        <w:t>ci</w:t>
      </w:r>
      <w:r w:rsidR="00B940D3">
        <w:rPr>
          <w:rFonts w:asciiTheme="majorBidi" w:hAnsiTheme="majorBidi" w:cstheme="majorBidi"/>
          <w:sz w:val="24"/>
          <w:szCs w:val="24"/>
          <w:lang w:val="en-US"/>
        </w:rPr>
        <w:t xml:space="preserve">ri dari nyamuk spesies ini. Sisik-sisik pada tubuh nyamuk pada umumnya mudah rontok atau terlepas sehingga menyulitkan identifkasi pada nyamuk-nyamuk tua. Ukuran dan warna nyamuk jenis ini berbeda antar populasi, bergantung pada kondisi lingkungan nutrisi yang diperoleh nyamuk selama perkembangan. Nyamuk jantan dan betina tidak memiliki perbedaan </w:t>
      </w:r>
      <w:r w:rsidR="00FF4F7F">
        <w:rPr>
          <w:rFonts w:asciiTheme="majorBidi" w:hAnsiTheme="majorBidi" w:cstheme="majorBidi"/>
          <w:sz w:val="24"/>
          <w:szCs w:val="24"/>
          <w:lang w:val="en-US"/>
        </w:rPr>
        <w:t>nyata dalam ha</w:t>
      </w:r>
      <w:r w:rsidR="009C00B9">
        <w:rPr>
          <w:rFonts w:asciiTheme="majorBidi" w:hAnsiTheme="majorBidi" w:cstheme="majorBidi"/>
          <w:sz w:val="24"/>
          <w:szCs w:val="24"/>
          <w:lang w:val="en-US"/>
        </w:rPr>
        <w:t>l</w:t>
      </w:r>
      <w:r w:rsidR="00FF4F7F">
        <w:rPr>
          <w:rFonts w:asciiTheme="majorBidi" w:hAnsiTheme="majorBidi" w:cstheme="majorBidi"/>
          <w:sz w:val="24"/>
          <w:szCs w:val="24"/>
          <w:lang w:val="en-US"/>
        </w:rPr>
        <w:t xml:space="preserve"> ukuran. Biasanya nyamuk jantan memiliki tubuh lebih kecil daripada nyamuk betina, dan terdapat rambut-rambut tebal antenna nyamuk jantan. Kedua </w:t>
      </w:r>
      <w:r w:rsidR="009C00B9">
        <w:rPr>
          <w:rFonts w:asciiTheme="majorBidi" w:hAnsiTheme="majorBidi" w:cstheme="majorBidi"/>
          <w:sz w:val="24"/>
          <w:szCs w:val="24"/>
          <w:lang w:val="en-US"/>
        </w:rPr>
        <w:t>ci</w:t>
      </w:r>
      <w:r w:rsidR="00FF4F7F">
        <w:rPr>
          <w:rFonts w:asciiTheme="majorBidi" w:hAnsiTheme="majorBidi" w:cstheme="majorBidi"/>
          <w:sz w:val="24"/>
          <w:szCs w:val="24"/>
          <w:lang w:val="en-US"/>
        </w:rPr>
        <w:t xml:space="preserve">ri ini dapat diamati dengan mata telanjang </w:t>
      </w:r>
      <w:r w:rsidR="00FF4F7F" w:rsidRPr="00B60CB2">
        <w:rPr>
          <w:rFonts w:asciiTheme="majorBidi" w:hAnsiTheme="majorBidi" w:cstheme="majorBidi"/>
          <w:sz w:val="24"/>
          <w:szCs w:val="24"/>
          <w:lang w:val="en-US"/>
        </w:rPr>
        <w:t>(Ginanjar</w:t>
      </w:r>
      <w:r w:rsidR="00FF4F7F">
        <w:rPr>
          <w:rFonts w:asciiTheme="majorBidi" w:hAnsiTheme="majorBidi" w:cstheme="majorBidi"/>
          <w:sz w:val="24"/>
          <w:szCs w:val="24"/>
          <w:lang w:val="en-US"/>
        </w:rPr>
        <w:t>,</w:t>
      </w:r>
      <w:r w:rsidR="00B60CB2">
        <w:rPr>
          <w:rFonts w:asciiTheme="majorBidi" w:hAnsiTheme="majorBidi" w:cstheme="majorBidi"/>
          <w:sz w:val="24"/>
          <w:szCs w:val="24"/>
          <w:lang w:val="en-US"/>
        </w:rPr>
        <w:t xml:space="preserve"> 2009).</w:t>
      </w:r>
    </w:p>
    <w:p w:rsidR="00206FB9" w:rsidRDefault="009C00B9" w:rsidP="00206FB9">
      <w:pPr>
        <w:spacing w:after="0" w:line="480" w:lineRule="auto"/>
        <w:ind w:left="1080" w:firstLine="360"/>
        <w:jc w:val="both"/>
        <w:rPr>
          <w:rFonts w:asciiTheme="majorBidi" w:hAnsiTheme="majorBidi" w:cstheme="majorBidi"/>
          <w:sz w:val="24"/>
          <w:szCs w:val="24"/>
          <w:lang w:val="en-US"/>
        </w:rPr>
      </w:pPr>
      <w:r>
        <w:rPr>
          <w:rFonts w:asciiTheme="majorBidi" w:hAnsiTheme="majorBidi" w:cstheme="majorBidi"/>
          <w:sz w:val="24"/>
          <w:szCs w:val="24"/>
          <w:lang w:val="en-US"/>
        </w:rPr>
        <w:t xml:space="preserve">Nyamuk </w:t>
      </w:r>
      <w:r>
        <w:rPr>
          <w:rFonts w:asciiTheme="majorBidi" w:hAnsiTheme="majorBidi" w:cstheme="majorBidi"/>
          <w:i/>
          <w:iCs/>
          <w:sz w:val="24"/>
          <w:szCs w:val="24"/>
          <w:lang w:val="en-US"/>
        </w:rPr>
        <w:t>Aedes aegypti</w:t>
      </w:r>
      <w:r>
        <w:rPr>
          <w:rFonts w:asciiTheme="majorBidi" w:hAnsiTheme="majorBidi" w:cstheme="majorBidi"/>
          <w:sz w:val="24"/>
          <w:szCs w:val="24"/>
          <w:lang w:val="en-US"/>
        </w:rPr>
        <w:t xml:space="preserve"> tubuhnya tersusun dari tiga bagian, yaitu kepala, dada dan perut. Pada bagian kepala sepasang mata majemuk dan antenna yang berbulu. Alat mulut nyamuk betina tipe penusuk-penghisap dan termasuk lebih menyukai manusia, sedangkan nyamuk jantan bagian mulut lebih lemah sehingga tidak mampu menembus kulit manusia, karena itu tergolong lebih menyukai cairan tumbuhan. Nyamuk betina mempunyai antena tipe </w:t>
      </w:r>
      <w:r>
        <w:rPr>
          <w:rFonts w:asciiTheme="majorBidi" w:hAnsiTheme="majorBidi" w:cstheme="majorBidi"/>
          <w:i/>
          <w:iCs/>
          <w:sz w:val="24"/>
          <w:szCs w:val="24"/>
          <w:lang w:val="en-US"/>
        </w:rPr>
        <w:t>pilose</w:t>
      </w:r>
      <w:r>
        <w:rPr>
          <w:rFonts w:asciiTheme="majorBidi" w:hAnsiTheme="majorBidi" w:cstheme="majorBidi"/>
          <w:sz w:val="24"/>
          <w:szCs w:val="24"/>
          <w:lang w:val="en-US"/>
        </w:rPr>
        <w:t xml:space="preserve">, sedangkan nyamuk jantan tipe </w:t>
      </w:r>
      <w:r>
        <w:rPr>
          <w:rFonts w:asciiTheme="majorBidi" w:hAnsiTheme="majorBidi" w:cstheme="majorBidi"/>
          <w:i/>
          <w:iCs/>
          <w:sz w:val="24"/>
          <w:szCs w:val="24"/>
          <w:lang w:val="en-US"/>
        </w:rPr>
        <w:t>plumose</w:t>
      </w:r>
      <w:r>
        <w:rPr>
          <w:rFonts w:asciiTheme="majorBidi" w:hAnsiTheme="majorBidi" w:cstheme="majorBidi"/>
          <w:sz w:val="24"/>
          <w:szCs w:val="24"/>
          <w:lang w:val="en-US"/>
        </w:rPr>
        <w:t xml:space="preserve">. Dada nyamuk ini tersusun dari 3 ruas, </w:t>
      </w:r>
      <w:r>
        <w:rPr>
          <w:rFonts w:asciiTheme="majorBidi" w:hAnsiTheme="majorBidi" w:cstheme="majorBidi"/>
          <w:i/>
          <w:iCs/>
          <w:sz w:val="24"/>
          <w:szCs w:val="24"/>
          <w:lang w:val="en-US"/>
        </w:rPr>
        <w:t xml:space="preserve">porothorax, mesothorax, </w:t>
      </w:r>
      <w:r>
        <w:rPr>
          <w:rFonts w:asciiTheme="majorBidi" w:hAnsiTheme="majorBidi" w:cstheme="majorBidi"/>
          <w:sz w:val="24"/>
          <w:szCs w:val="24"/>
          <w:lang w:val="en-US"/>
        </w:rPr>
        <w:t xml:space="preserve">dan </w:t>
      </w:r>
      <w:r>
        <w:rPr>
          <w:rFonts w:asciiTheme="majorBidi" w:hAnsiTheme="majorBidi" w:cstheme="majorBidi"/>
          <w:i/>
          <w:iCs/>
          <w:sz w:val="24"/>
          <w:szCs w:val="24"/>
          <w:lang w:val="en-US"/>
        </w:rPr>
        <w:t>metathorax.</w:t>
      </w:r>
      <w:r>
        <w:rPr>
          <w:rFonts w:asciiTheme="majorBidi" w:hAnsiTheme="majorBidi" w:cstheme="majorBidi"/>
          <w:sz w:val="24"/>
          <w:szCs w:val="24"/>
          <w:lang w:val="en-US"/>
        </w:rPr>
        <w:t xml:space="preserve"> Setiap ruas dada ada sepasang kaki yang </w:t>
      </w:r>
      <w:r>
        <w:rPr>
          <w:rFonts w:asciiTheme="majorBidi" w:hAnsiTheme="majorBidi" w:cstheme="majorBidi"/>
          <w:sz w:val="24"/>
          <w:szCs w:val="24"/>
          <w:lang w:val="en-US"/>
        </w:rPr>
        <w:lastRenderedPageBreak/>
        <w:t xml:space="preserve">terdiri dari </w:t>
      </w:r>
      <w:r w:rsidRPr="009C00B9">
        <w:rPr>
          <w:rFonts w:asciiTheme="majorBidi" w:hAnsiTheme="majorBidi" w:cstheme="majorBidi"/>
          <w:i/>
          <w:iCs/>
          <w:sz w:val="24"/>
          <w:szCs w:val="24"/>
          <w:lang w:val="en-US"/>
        </w:rPr>
        <w:t>femur</w:t>
      </w:r>
      <w:r>
        <w:rPr>
          <w:rFonts w:asciiTheme="majorBidi" w:hAnsiTheme="majorBidi" w:cstheme="majorBidi"/>
          <w:i/>
          <w:iCs/>
          <w:sz w:val="24"/>
          <w:szCs w:val="24"/>
          <w:lang w:val="en-US"/>
        </w:rPr>
        <w:t>, tibia,</w:t>
      </w:r>
      <w:r>
        <w:rPr>
          <w:rFonts w:asciiTheme="majorBidi" w:hAnsiTheme="majorBidi" w:cstheme="majorBidi"/>
          <w:sz w:val="24"/>
          <w:szCs w:val="24"/>
          <w:lang w:val="en-US"/>
        </w:rPr>
        <w:t xml:space="preserve"> dan </w:t>
      </w:r>
      <w:r>
        <w:rPr>
          <w:rFonts w:asciiTheme="majorBidi" w:hAnsiTheme="majorBidi" w:cstheme="majorBidi"/>
          <w:i/>
          <w:iCs/>
          <w:sz w:val="24"/>
          <w:szCs w:val="24"/>
          <w:lang w:val="en-US"/>
        </w:rPr>
        <w:t>tarsus.</w:t>
      </w:r>
      <w:r w:rsidR="00B02104">
        <w:rPr>
          <w:rFonts w:asciiTheme="majorBidi" w:hAnsiTheme="majorBidi" w:cstheme="majorBidi"/>
          <w:sz w:val="24"/>
          <w:szCs w:val="24"/>
          <w:lang w:val="en-US"/>
        </w:rPr>
        <w:t xml:space="preserve"> Pada ruas-ruas kaki ada gelang-gelang putih, tetapi pada bagian </w:t>
      </w:r>
      <w:r w:rsidR="00B02104">
        <w:rPr>
          <w:rFonts w:asciiTheme="majorBidi" w:hAnsiTheme="majorBidi" w:cstheme="majorBidi"/>
          <w:i/>
          <w:iCs/>
          <w:sz w:val="24"/>
          <w:szCs w:val="24"/>
          <w:lang w:val="en-US"/>
        </w:rPr>
        <w:t>tibia</w:t>
      </w:r>
      <w:r w:rsidR="00B02104">
        <w:rPr>
          <w:rFonts w:asciiTheme="majorBidi" w:hAnsiTheme="majorBidi" w:cstheme="majorBidi"/>
          <w:sz w:val="24"/>
          <w:szCs w:val="24"/>
          <w:lang w:val="en-US"/>
        </w:rPr>
        <w:t xml:space="preserve"> kaki belakang tidak ada gelang putih. Pada bagian dada juga terdapat sepasang sayap tanpa noda-no</w:t>
      </w:r>
      <w:r w:rsidR="00824046">
        <w:rPr>
          <w:rFonts w:asciiTheme="majorBidi" w:hAnsiTheme="majorBidi" w:cstheme="majorBidi"/>
          <w:sz w:val="24"/>
          <w:szCs w:val="24"/>
          <w:lang w:val="en-US"/>
        </w:rPr>
        <w:t>d</w:t>
      </w:r>
      <w:r w:rsidR="00B02104">
        <w:rPr>
          <w:rFonts w:asciiTheme="majorBidi" w:hAnsiTheme="majorBidi" w:cstheme="majorBidi"/>
          <w:sz w:val="24"/>
          <w:szCs w:val="24"/>
          <w:lang w:val="en-US"/>
        </w:rPr>
        <w:t>a hitam. Bagian punggung ada gambaran garis-garis putih yang dapat dipakai untu</w:t>
      </w:r>
      <w:r w:rsidR="00824046">
        <w:rPr>
          <w:rFonts w:asciiTheme="majorBidi" w:hAnsiTheme="majorBidi" w:cstheme="majorBidi"/>
          <w:sz w:val="24"/>
          <w:szCs w:val="24"/>
          <w:lang w:val="en-US"/>
        </w:rPr>
        <w:t xml:space="preserve">k membedakan dengan jenis lain. Gambaran punggung nyamuk </w:t>
      </w:r>
      <w:r w:rsidR="00824046">
        <w:rPr>
          <w:rFonts w:asciiTheme="majorBidi" w:hAnsiTheme="majorBidi" w:cstheme="majorBidi"/>
          <w:i/>
          <w:iCs/>
          <w:sz w:val="24"/>
          <w:szCs w:val="24"/>
          <w:lang w:val="en-US"/>
        </w:rPr>
        <w:t>Aedes aegypti</w:t>
      </w:r>
      <w:r w:rsidR="00824046">
        <w:rPr>
          <w:rFonts w:asciiTheme="majorBidi" w:hAnsiTheme="majorBidi" w:cstheme="majorBidi"/>
          <w:sz w:val="24"/>
          <w:szCs w:val="24"/>
          <w:lang w:val="en-US"/>
        </w:rPr>
        <w:t xml:space="preserve"> berupa sepasang garis lengkung putih pada tepinya dan sepasang garis s</w:t>
      </w:r>
      <w:r w:rsidR="00824046">
        <w:rPr>
          <w:rFonts w:asciiTheme="majorBidi" w:hAnsiTheme="majorBidi" w:cstheme="majorBidi"/>
          <w:i/>
          <w:iCs/>
          <w:sz w:val="24"/>
          <w:szCs w:val="24"/>
          <w:lang w:val="en-US"/>
        </w:rPr>
        <w:t>submedian</w:t>
      </w:r>
      <w:r w:rsidR="00824046">
        <w:rPr>
          <w:rFonts w:asciiTheme="majorBidi" w:hAnsiTheme="majorBidi" w:cstheme="majorBidi"/>
          <w:sz w:val="24"/>
          <w:szCs w:val="24"/>
          <w:lang w:val="en-US"/>
        </w:rPr>
        <w:t xml:space="preserve"> ditengahnya. Perut terdiri dari 8 ruas dan pada ruas-ruas tersebut terdapat bintik-bintik putih. Waktu istirahat posisi nyamuk </w:t>
      </w:r>
      <w:r w:rsidR="00824046">
        <w:rPr>
          <w:rFonts w:asciiTheme="majorBidi" w:hAnsiTheme="majorBidi" w:cstheme="majorBidi"/>
          <w:i/>
          <w:iCs/>
          <w:sz w:val="24"/>
          <w:szCs w:val="24"/>
          <w:lang w:val="en-US"/>
        </w:rPr>
        <w:t xml:space="preserve">Aedes aegypti </w:t>
      </w:r>
      <w:r w:rsidR="00824046">
        <w:rPr>
          <w:rFonts w:asciiTheme="majorBidi" w:hAnsiTheme="majorBidi" w:cstheme="majorBidi"/>
          <w:sz w:val="24"/>
          <w:szCs w:val="24"/>
          <w:lang w:val="en-US"/>
        </w:rPr>
        <w:t>ini tubuhnya sejajar dengan bidang permukaan yang dihinggapinya (Soegijanto, 2004).</w:t>
      </w:r>
    </w:p>
    <w:p w:rsidR="00570BC7" w:rsidRPr="00B60CB2" w:rsidRDefault="001035F2" w:rsidP="009C0B19">
      <w:pPr>
        <w:numPr>
          <w:ilvl w:val="0"/>
          <w:numId w:val="6"/>
        </w:numPr>
        <w:spacing w:after="0" w:line="480" w:lineRule="auto"/>
        <w:jc w:val="both"/>
        <w:rPr>
          <w:rFonts w:asciiTheme="majorBidi" w:hAnsiTheme="majorBidi" w:cstheme="majorBidi"/>
          <w:b/>
          <w:bCs/>
          <w:sz w:val="24"/>
          <w:szCs w:val="24"/>
          <w:lang w:val="en-US"/>
        </w:rPr>
      </w:pPr>
      <w:r>
        <w:rPr>
          <w:rFonts w:asciiTheme="majorBidi" w:hAnsiTheme="majorBidi" w:cstheme="majorBidi"/>
          <w:noProof/>
          <w:sz w:val="24"/>
          <w:szCs w:val="24"/>
          <w:lang w:val="en-US"/>
        </w:rPr>
        <w:pict>
          <v:shape id="_x0000_s1135" type="#_x0000_t202" style="position:absolute;left:0;text-align:left;margin-left:376.75pt;margin-top:-311.45pt;width:27.35pt;height:22.5pt;z-index:251795456" fillcolor="white [3212]" stroked="f">
            <v:textbox style="mso-next-textbox:#_x0000_s1135">
              <w:txbxContent>
                <w:p w:rsidR="00205F5F" w:rsidRPr="001035F2" w:rsidRDefault="00205F5F" w:rsidP="001035F2">
                  <w:pPr>
                    <w:jc w:val="right"/>
                    <w:rPr>
                      <w:rFonts w:asciiTheme="majorBidi" w:hAnsiTheme="majorBidi" w:cstheme="majorBidi"/>
                      <w:sz w:val="24"/>
                      <w:szCs w:val="24"/>
                    </w:rPr>
                  </w:pPr>
                  <w:r>
                    <w:rPr>
                      <w:rFonts w:asciiTheme="majorBidi" w:hAnsiTheme="majorBidi" w:cstheme="majorBidi"/>
                      <w:sz w:val="24"/>
                      <w:szCs w:val="24"/>
                    </w:rPr>
                    <w:t>1</w:t>
                  </w:r>
                  <w:r w:rsidRPr="001035F2">
                    <w:rPr>
                      <w:rFonts w:asciiTheme="majorBidi" w:hAnsiTheme="majorBidi" w:cstheme="majorBidi"/>
                      <w:sz w:val="24"/>
                      <w:szCs w:val="24"/>
                    </w:rPr>
                    <w:t>2</w:t>
                  </w:r>
                </w:p>
              </w:txbxContent>
            </v:textbox>
          </v:shape>
        </w:pict>
      </w:r>
      <w:r w:rsidR="00084586">
        <w:rPr>
          <w:rFonts w:asciiTheme="majorBidi" w:hAnsiTheme="majorBidi" w:cstheme="majorBidi"/>
          <w:b/>
          <w:bCs/>
          <w:sz w:val="24"/>
          <w:szCs w:val="24"/>
          <w:lang w:val="en-US"/>
        </w:rPr>
        <w:t xml:space="preserve">Siklus Hidup </w:t>
      </w:r>
      <w:r w:rsidR="00084586" w:rsidRPr="00084586">
        <w:rPr>
          <w:rFonts w:asciiTheme="majorBidi" w:hAnsiTheme="majorBidi" w:cstheme="majorBidi"/>
          <w:b/>
          <w:bCs/>
          <w:sz w:val="24"/>
          <w:szCs w:val="24"/>
          <w:lang w:val="en-US"/>
        </w:rPr>
        <w:t xml:space="preserve">Nyamuk </w:t>
      </w:r>
      <w:r w:rsidR="00084586" w:rsidRPr="00084586">
        <w:rPr>
          <w:rFonts w:asciiTheme="majorBidi" w:hAnsiTheme="majorBidi" w:cstheme="majorBidi"/>
          <w:b/>
          <w:bCs/>
          <w:i/>
          <w:iCs/>
          <w:sz w:val="24"/>
          <w:szCs w:val="24"/>
          <w:lang w:val="en-US"/>
        </w:rPr>
        <w:t>Aedes aegypti</w:t>
      </w:r>
    </w:p>
    <w:p w:rsidR="000E34AD" w:rsidRDefault="00084586" w:rsidP="000E34AD">
      <w:pPr>
        <w:spacing w:after="0" w:line="480" w:lineRule="auto"/>
        <w:ind w:left="720" w:firstLine="360"/>
        <w:jc w:val="both"/>
        <w:rPr>
          <w:rFonts w:asciiTheme="majorBidi" w:hAnsiTheme="majorBidi" w:cstheme="majorBidi"/>
          <w:sz w:val="24"/>
          <w:szCs w:val="24"/>
          <w:lang w:val="en-US"/>
        </w:rPr>
      </w:pPr>
      <w:r>
        <w:rPr>
          <w:rFonts w:asciiTheme="majorBidi" w:hAnsiTheme="majorBidi" w:cstheme="majorBidi"/>
          <w:sz w:val="24"/>
          <w:szCs w:val="24"/>
          <w:lang w:val="en-US"/>
        </w:rPr>
        <w:t xml:space="preserve">Nyamuk </w:t>
      </w:r>
      <w:r>
        <w:rPr>
          <w:rFonts w:asciiTheme="majorBidi" w:hAnsiTheme="majorBidi" w:cstheme="majorBidi"/>
          <w:i/>
          <w:iCs/>
          <w:sz w:val="24"/>
          <w:szCs w:val="24"/>
          <w:lang w:val="en-US"/>
        </w:rPr>
        <w:t>Aedes aegypti</w:t>
      </w:r>
      <w:r w:rsidR="000E34AD">
        <w:rPr>
          <w:rFonts w:asciiTheme="majorBidi" w:hAnsiTheme="majorBidi" w:cstheme="majorBidi"/>
          <w:sz w:val="24"/>
          <w:szCs w:val="24"/>
          <w:lang w:val="en-US"/>
        </w:rPr>
        <w:t xml:space="preserve"> mengalami metamorfosis sempurna (</w:t>
      </w:r>
      <w:r w:rsidR="000E34AD">
        <w:rPr>
          <w:rFonts w:asciiTheme="majorBidi" w:hAnsiTheme="majorBidi" w:cstheme="majorBidi"/>
          <w:i/>
          <w:iCs/>
          <w:sz w:val="24"/>
          <w:szCs w:val="24"/>
          <w:lang w:val="en-US"/>
        </w:rPr>
        <w:t>holometabola</w:t>
      </w:r>
      <w:r w:rsidR="000E34AD">
        <w:rPr>
          <w:rFonts w:asciiTheme="majorBidi" w:hAnsiTheme="majorBidi" w:cstheme="majorBidi"/>
          <w:sz w:val="24"/>
          <w:szCs w:val="24"/>
          <w:lang w:val="en-US"/>
        </w:rPr>
        <w:t xml:space="preserve">), dari telur, larva (jentik), pupa, hingga imago (dewasa). Nyamuk </w:t>
      </w:r>
      <w:r w:rsidR="000E34AD">
        <w:rPr>
          <w:rFonts w:asciiTheme="majorBidi" w:hAnsiTheme="majorBidi" w:cstheme="majorBidi"/>
          <w:i/>
          <w:iCs/>
          <w:sz w:val="24"/>
          <w:szCs w:val="24"/>
          <w:lang w:val="en-US"/>
        </w:rPr>
        <w:t>Aedes aegypti</w:t>
      </w:r>
      <w:r w:rsidR="000E34AD">
        <w:rPr>
          <w:rFonts w:asciiTheme="majorBidi" w:hAnsiTheme="majorBidi" w:cstheme="majorBidi"/>
          <w:sz w:val="24"/>
          <w:szCs w:val="24"/>
          <w:lang w:val="en-US"/>
        </w:rPr>
        <w:t xml:space="preserve"> </w:t>
      </w:r>
      <w:r>
        <w:rPr>
          <w:rFonts w:asciiTheme="majorBidi" w:hAnsiTheme="majorBidi" w:cstheme="majorBidi"/>
          <w:sz w:val="24"/>
          <w:szCs w:val="24"/>
          <w:lang w:val="en-US"/>
        </w:rPr>
        <w:t xml:space="preserve">meletakkan telur pada permukaan air bersih. Setiap hari </w:t>
      </w:r>
      <w:r w:rsidR="00AF5298">
        <w:rPr>
          <w:rFonts w:asciiTheme="majorBidi" w:hAnsiTheme="majorBidi" w:cstheme="majorBidi"/>
          <w:sz w:val="24"/>
          <w:szCs w:val="24"/>
          <w:lang w:val="en-US"/>
        </w:rPr>
        <w:t xml:space="preserve">nyamuk </w:t>
      </w:r>
      <w:r>
        <w:rPr>
          <w:rFonts w:asciiTheme="majorBidi" w:hAnsiTheme="majorBidi" w:cstheme="majorBidi"/>
          <w:i/>
          <w:iCs/>
          <w:sz w:val="24"/>
          <w:szCs w:val="24"/>
          <w:lang w:val="en-US"/>
        </w:rPr>
        <w:t>Aedes aegypti</w:t>
      </w:r>
      <w:r>
        <w:rPr>
          <w:rFonts w:asciiTheme="majorBidi" w:hAnsiTheme="majorBidi" w:cstheme="majorBidi"/>
          <w:sz w:val="24"/>
          <w:szCs w:val="24"/>
          <w:lang w:val="en-US"/>
        </w:rPr>
        <w:t xml:space="preserve"> betina dapat bertelur rata-rata 100 butir. Telurnya berbentuk elips berwarna hitam dan terpisah satu dengan yang lain</w:t>
      </w:r>
      <w:r w:rsidR="00AF5298">
        <w:rPr>
          <w:rFonts w:asciiTheme="majorBidi" w:hAnsiTheme="majorBidi" w:cstheme="majorBidi"/>
          <w:sz w:val="24"/>
          <w:szCs w:val="24"/>
          <w:lang w:val="en-US"/>
        </w:rPr>
        <w:t>. Telur menetas dalam satu sampai dua hari menjadi larva</w:t>
      </w:r>
      <w:r>
        <w:rPr>
          <w:rFonts w:asciiTheme="majorBidi" w:hAnsiTheme="majorBidi" w:cstheme="majorBidi"/>
          <w:sz w:val="24"/>
          <w:szCs w:val="24"/>
          <w:lang w:val="en-US"/>
        </w:rPr>
        <w:t xml:space="preserve"> </w:t>
      </w:r>
      <w:r w:rsidR="000E34AD">
        <w:rPr>
          <w:rFonts w:asciiTheme="majorBidi" w:hAnsiTheme="majorBidi" w:cstheme="majorBidi"/>
          <w:sz w:val="24"/>
          <w:szCs w:val="24"/>
          <w:lang w:val="en-US"/>
        </w:rPr>
        <w:t xml:space="preserve">(Kardinan,  2003). </w:t>
      </w:r>
    </w:p>
    <w:p w:rsidR="00206FB9" w:rsidRDefault="00AF5298" w:rsidP="00206FB9">
      <w:pPr>
        <w:spacing w:after="0" w:line="480" w:lineRule="auto"/>
        <w:ind w:left="720" w:firstLine="360"/>
        <w:jc w:val="both"/>
        <w:rPr>
          <w:rFonts w:asciiTheme="majorBidi" w:hAnsiTheme="majorBidi" w:cstheme="majorBidi"/>
          <w:sz w:val="24"/>
          <w:szCs w:val="24"/>
          <w:lang w:val="en-US"/>
        </w:rPr>
      </w:pPr>
      <w:r>
        <w:rPr>
          <w:rFonts w:asciiTheme="majorBidi" w:hAnsiTheme="majorBidi" w:cstheme="majorBidi"/>
          <w:sz w:val="24"/>
          <w:szCs w:val="24"/>
          <w:lang w:val="en-US"/>
        </w:rPr>
        <w:t xml:space="preserve">Telur nyamuk </w:t>
      </w:r>
      <w:r>
        <w:rPr>
          <w:rFonts w:asciiTheme="majorBidi" w:hAnsiTheme="majorBidi" w:cstheme="majorBidi"/>
          <w:i/>
          <w:iCs/>
          <w:sz w:val="24"/>
          <w:szCs w:val="24"/>
          <w:lang w:val="en-US"/>
        </w:rPr>
        <w:t>Aedes aegypti</w:t>
      </w:r>
      <w:r>
        <w:rPr>
          <w:rFonts w:asciiTheme="majorBidi" w:hAnsiTheme="majorBidi" w:cstheme="majorBidi"/>
          <w:sz w:val="24"/>
          <w:szCs w:val="24"/>
          <w:lang w:val="en-US"/>
        </w:rPr>
        <w:t xml:space="preserve"> di dalam air dengan suhu 20-40</w:t>
      </w:r>
      <w:r>
        <w:rPr>
          <w:rFonts w:asciiTheme="majorBidi" w:hAnsiTheme="majorBidi" w:cstheme="majorBidi"/>
          <w:sz w:val="24"/>
          <w:szCs w:val="24"/>
          <w:vertAlign w:val="superscript"/>
          <w:lang w:val="en-US"/>
        </w:rPr>
        <w:t>0</w:t>
      </w:r>
      <w:r>
        <w:rPr>
          <w:rFonts w:asciiTheme="majorBidi" w:hAnsiTheme="majorBidi" w:cstheme="majorBidi"/>
          <w:sz w:val="24"/>
          <w:szCs w:val="24"/>
          <w:lang w:val="en-US"/>
        </w:rPr>
        <w:t>C akan menetas menjadi larva dalam waktu 1-2 hari. Kecepatan pertumbuhan dan perkembangan larva dipengaruhi beberapa faktor, yaitu temperature, tempat, keadaan air dan kandungan zat makanan yang ada di dalam tempat perindukan (Soegijanto, 2004).</w:t>
      </w:r>
      <w:r w:rsidR="006E50DF">
        <w:rPr>
          <w:rFonts w:asciiTheme="majorBidi" w:hAnsiTheme="majorBidi" w:cstheme="majorBidi"/>
          <w:sz w:val="24"/>
          <w:szCs w:val="24"/>
          <w:lang w:val="en-US"/>
        </w:rPr>
        <w:t xml:space="preserve"> Menurut </w:t>
      </w:r>
      <w:r w:rsidR="006E50DF" w:rsidRPr="00B60CB2">
        <w:rPr>
          <w:rFonts w:asciiTheme="majorBidi" w:hAnsiTheme="majorBidi" w:cstheme="majorBidi"/>
          <w:sz w:val="24"/>
          <w:szCs w:val="24"/>
          <w:lang w:val="en-US"/>
        </w:rPr>
        <w:t>Ginanjar (</w:t>
      </w:r>
      <w:r w:rsidR="00B60CB2" w:rsidRPr="00B60CB2">
        <w:rPr>
          <w:rFonts w:asciiTheme="majorBidi" w:hAnsiTheme="majorBidi" w:cstheme="majorBidi"/>
          <w:sz w:val="24"/>
          <w:szCs w:val="24"/>
          <w:lang w:val="en-US"/>
        </w:rPr>
        <w:t>2009</w:t>
      </w:r>
      <w:r w:rsidR="006E50DF" w:rsidRPr="00B60CB2">
        <w:rPr>
          <w:rFonts w:asciiTheme="majorBidi" w:hAnsiTheme="majorBidi" w:cstheme="majorBidi"/>
          <w:sz w:val="24"/>
          <w:szCs w:val="24"/>
          <w:lang w:val="en-US"/>
        </w:rPr>
        <w:t>),</w:t>
      </w:r>
      <w:r w:rsidR="006E50DF">
        <w:rPr>
          <w:rFonts w:asciiTheme="majorBidi" w:hAnsiTheme="majorBidi" w:cstheme="majorBidi"/>
          <w:sz w:val="24"/>
          <w:szCs w:val="24"/>
          <w:lang w:val="en-US"/>
        </w:rPr>
        <w:t xml:space="preserve"> terdapat empat tahapan dalam perkembangan larva yang disebut instar. Perkembangan </w:t>
      </w:r>
      <w:r w:rsidR="006E50DF">
        <w:rPr>
          <w:rFonts w:asciiTheme="majorBidi" w:hAnsiTheme="majorBidi" w:cstheme="majorBidi"/>
          <w:sz w:val="24"/>
          <w:szCs w:val="24"/>
          <w:lang w:val="en-US"/>
        </w:rPr>
        <w:lastRenderedPageBreak/>
        <w:t>dari instar satu ke instar empat memerlukan waktu sekitar lima hari. Setelah mencapai instar keempat, larva berubah menjadi pupa dimana larva mengalami masa dorman (inaktif). Pada kondisi optimum, larva berkembang menjadi pupa dalam waktu 4-9 hari, kemudian pupa menjadi nyamuk dewasa dalam waktu 2-3 hari. Jadi pertumbuhan dan perkembangan telur, larva, pupa sampai dewasa memerlukan waktu kurang lebihi 7-14 hari (Soegijanto, 2004).</w:t>
      </w:r>
    </w:p>
    <w:p w:rsidR="00923C98" w:rsidRPr="00923C98" w:rsidRDefault="001035F2" w:rsidP="009C0B19">
      <w:pPr>
        <w:numPr>
          <w:ilvl w:val="0"/>
          <w:numId w:val="6"/>
        </w:numPr>
        <w:spacing w:after="0" w:line="480" w:lineRule="auto"/>
        <w:jc w:val="both"/>
        <w:rPr>
          <w:rFonts w:asciiTheme="majorBidi" w:hAnsiTheme="majorBidi" w:cstheme="majorBidi"/>
          <w:b/>
          <w:bCs/>
          <w:sz w:val="24"/>
          <w:szCs w:val="24"/>
          <w:lang w:val="en-US"/>
        </w:rPr>
      </w:pPr>
      <w:r>
        <w:rPr>
          <w:rFonts w:asciiTheme="majorBidi" w:hAnsiTheme="majorBidi" w:cstheme="majorBidi"/>
          <w:noProof/>
          <w:sz w:val="24"/>
          <w:szCs w:val="24"/>
          <w:lang w:val="en-US"/>
        </w:rPr>
        <w:pict>
          <v:shape id="_x0000_s1136" type="#_x0000_t202" style="position:absolute;left:0;text-align:left;margin-left:376.75pt;margin-top:-229.4pt;width:27.35pt;height:22.5pt;z-index:251796480" fillcolor="white [3212]" stroked="f">
            <v:textbox style="mso-next-textbox:#_x0000_s1136">
              <w:txbxContent>
                <w:p w:rsidR="00205F5F" w:rsidRPr="001035F2" w:rsidRDefault="00205F5F" w:rsidP="001035F2">
                  <w:pPr>
                    <w:jc w:val="right"/>
                    <w:rPr>
                      <w:rFonts w:asciiTheme="majorBidi" w:hAnsiTheme="majorBidi" w:cstheme="majorBidi"/>
                      <w:sz w:val="24"/>
                      <w:szCs w:val="24"/>
                    </w:rPr>
                  </w:pPr>
                  <w:r>
                    <w:rPr>
                      <w:rFonts w:asciiTheme="majorBidi" w:hAnsiTheme="majorBidi" w:cstheme="majorBidi"/>
                      <w:sz w:val="24"/>
                      <w:szCs w:val="24"/>
                    </w:rPr>
                    <w:t>13</w:t>
                  </w:r>
                </w:p>
              </w:txbxContent>
            </v:textbox>
          </v:shape>
        </w:pict>
      </w:r>
      <w:r w:rsidR="00923C98">
        <w:rPr>
          <w:rFonts w:asciiTheme="majorBidi" w:hAnsiTheme="majorBidi" w:cstheme="majorBidi"/>
          <w:b/>
          <w:bCs/>
          <w:sz w:val="24"/>
          <w:szCs w:val="24"/>
          <w:lang w:val="en-US"/>
        </w:rPr>
        <w:t xml:space="preserve">Habitat </w:t>
      </w:r>
      <w:r w:rsidR="00923C98" w:rsidRPr="00084586">
        <w:rPr>
          <w:rFonts w:asciiTheme="majorBidi" w:hAnsiTheme="majorBidi" w:cstheme="majorBidi"/>
          <w:b/>
          <w:bCs/>
          <w:sz w:val="24"/>
          <w:szCs w:val="24"/>
          <w:lang w:val="en-US"/>
        </w:rPr>
        <w:t xml:space="preserve">Nyamuk </w:t>
      </w:r>
      <w:r w:rsidR="00923C98" w:rsidRPr="00084586">
        <w:rPr>
          <w:rFonts w:asciiTheme="majorBidi" w:hAnsiTheme="majorBidi" w:cstheme="majorBidi"/>
          <w:b/>
          <w:bCs/>
          <w:i/>
          <w:iCs/>
          <w:sz w:val="24"/>
          <w:szCs w:val="24"/>
          <w:lang w:val="en-US"/>
        </w:rPr>
        <w:t>Aedes aegypti</w:t>
      </w:r>
    </w:p>
    <w:p w:rsidR="00B60CB2" w:rsidRDefault="00923C98" w:rsidP="00161FB2">
      <w:pPr>
        <w:spacing w:after="0" w:line="480" w:lineRule="auto"/>
        <w:ind w:left="720" w:firstLine="360"/>
        <w:jc w:val="both"/>
        <w:rPr>
          <w:rFonts w:asciiTheme="majorBidi" w:hAnsiTheme="majorBidi" w:cstheme="majorBidi"/>
          <w:sz w:val="24"/>
          <w:szCs w:val="24"/>
        </w:rPr>
      </w:pPr>
      <w:r>
        <w:rPr>
          <w:rFonts w:asciiTheme="majorBidi" w:hAnsiTheme="majorBidi" w:cstheme="majorBidi"/>
          <w:sz w:val="24"/>
          <w:szCs w:val="24"/>
          <w:lang w:val="en-US"/>
        </w:rPr>
        <w:t xml:space="preserve">Telur, larva dan pupa nyamuk </w:t>
      </w:r>
      <w:r>
        <w:rPr>
          <w:rFonts w:asciiTheme="majorBidi" w:hAnsiTheme="majorBidi" w:cstheme="majorBidi"/>
          <w:i/>
          <w:iCs/>
          <w:sz w:val="24"/>
          <w:szCs w:val="24"/>
          <w:lang w:val="en-US"/>
        </w:rPr>
        <w:t>Aedes aegypti</w:t>
      </w:r>
      <w:r>
        <w:rPr>
          <w:rFonts w:asciiTheme="majorBidi" w:hAnsiTheme="majorBidi" w:cstheme="majorBidi"/>
          <w:sz w:val="24"/>
          <w:szCs w:val="24"/>
          <w:lang w:val="en-US"/>
        </w:rPr>
        <w:t xml:space="preserve"> tumbuh dan berkembang di dalam air. Genangan yang disukai sebagai tempat perindukan nyamuk ini berupa genangan air yang tertampung disuatu wadah yang biasanya container atau tempat penampungan air bukan genangan air di tanah. Survey yang telah dilakukan di beberapa kota di Indonesia menunjukkan bahwa tempat perindukan yang paling potensial adalah tempat penampungan air yang digunakan sehari-hari seperti drum, tempayan, bak mandi, bak wc, ember dll. Tempat perindukan tambahan adalah seperti tempat minum hewan, barang bekas, vas bunga, perangkap semut dll., sedangkan tempat penampungan air alamiah seperti lubang pohon, lubang batu, pelepah daun, tempurung kelapa, kulit kerang, pangkal pohon pisang, potongan bamboo dll. Nyamuk </w:t>
      </w:r>
      <w:r>
        <w:rPr>
          <w:rFonts w:asciiTheme="majorBidi" w:hAnsiTheme="majorBidi" w:cstheme="majorBidi"/>
          <w:i/>
          <w:iCs/>
          <w:sz w:val="24"/>
          <w:szCs w:val="24"/>
          <w:lang w:val="en-US"/>
        </w:rPr>
        <w:t>Aedes aegypti</w:t>
      </w:r>
      <w:r>
        <w:rPr>
          <w:rFonts w:asciiTheme="majorBidi" w:hAnsiTheme="majorBidi" w:cstheme="majorBidi"/>
          <w:sz w:val="24"/>
          <w:szCs w:val="24"/>
          <w:lang w:val="en-US"/>
        </w:rPr>
        <w:t xml:space="preserve"> lebih tertarik untuk meletakkan telurnya pada tempat penampungan air yang berwarna gelap, paling menyukai warna hitam, terbuka lebar, dan terutama yang terletak di tempat-tempat terlindung sinar matahari langsung (Wibowo H.A., 2007). </w:t>
      </w:r>
    </w:p>
    <w:p w:rsidR="0018700E" w:rsidRPr="0018700E" w:rsidRDefault="0018700E" w:rsidP="00161FB2">
      <w:pPr>
        <w:spacing w:after="0" w:line="480" w:lineRule="auto"/>
        <w:ind w:left="720" w:firstLine="360"/>
        <w:jc w:val="both"/>
        <w:rPr>
          <w:rFonts w:asciiTheme="majorBidi" w:hAnsiTheme="majorBidi" w:cstheme="majorBidi"/>
          <w:sz w:val="24"/>
          <w:szCs w:val="24"/>
        </w:rPr>
      </w:pPr>
    </w:p>
    <w:p w:rsidR="00084586" w:rsidRDefault="001035F2" w:rsidP="009C0B19">
      <w:pPr>
        <w:numPr>
          <w:ilvl w:val="0"/>
          <w:numId w:val="6"/>
        </w:numPr>
        <w:spacing w:after="0" w:line="480" w:lineRule="auto"/>
        <w:jc w:val="both"/>
        <w:rPr>
          <w:rFonts w:asciiTheme="majorBidi" w:hAnsiTheme="majorBidi" w:cstheme="majorBidi"/>
          <w:b/>
          <w:bCs/>
          <w:sz w:val="24"/>
          <w:szCs w:val="24"/>
          <w:lang w:val="en-US"/>
        </w:rPr>
      </w:pPr>
      <w:r>
        <w:rPr>
          <w:rFonts w:asciiTheme="majorBidi" w:hAnsiTheme="majorBidi" w:cstheme="majorBidi"/>
          <w:noProof/>
          <w:sz w:val="24"/>
          <w:szCs w:val="24"/>
          <w:lang w:val="en-US"/>
        </w:rPr>
        <w:lastRenderedPageBreak/>
        <w:pict>
          <v:shape id="_x0000_s1137" type="#_x0000_t202" style="position:absolute;left:0;text-align:left;margin-left:376.75pt;margin-top:-36.2pt;width:27.35pt;height:22.5pt;z-index:251797504" fillcolor="white [3212]" stroked="f">
            <v:textbox style="mso-next-textbox:#_x0000_s1137">
              <w:txbxContent>
                <w:p w:rsidR="00205F5F" w:rsidRPr="001035F2" w:rsidRDefault="00205F5F" w:rsidP="001035F2">
                  <w:pPr>
                    <w:jc w:val="right"/>
                    <w:rPr>
                      <w:rFonts w:asciiTheme="majorBidi" w:hAnsiTheme="majorBidi" w:cstheme="majorBidi"/>
                      <w:sz w:val="24"/>
                      <w:szCs w:val="24"/>
                    </w:rPr>
                  </w:pPr>
                  <w:r>
                    <w:rPr>
                      <w:rFonts w:asciiTheme="majorBidi" w:hAnsiTheme="majorBidi" w:cstheme="majorBidi"/>
                      <w:sz w:val="24"/>
                      <w:szCs w:val="24"/>
                    </w:rPr>
                    <w:t>14</w:t>
                  </w:r>
                </w:p>
              </w:txbxContent>
            </v:textbox>
          </v:shape>
        </w:pict>
      </w:r>
      <w:r w:rsidR="009754FF">
        <w:rPr>
          <w:rFonts w:asciiTheme="majorBidi" w:hAnsiTheme="majorBidi" w:cstheme="majorBidi"/>
          <w:b/>
          <w:bCs/>
          <w:sz w:val="24"/>
          <w:szCs w:val="24"/>
          <w:lang w:val="en-US"/>
        </w:rPr>
        <w:t xml:space="preserve">Perilaku Nyamuk </w:t>
      </w:r>
      <w:r w:rsidR="009754FF" w:rsidRPr="009754FF">
        <w:rPr>
          <w:rFonts w:asciiTheme="majorBidi" w:hAnsiTheme="majorBidi" w:cstheme="majorBidi"/>
          <w:b/>
          <w:bCs/>
          <w:i/>
          <w:iCs/>
          <w:sz w:val="24"/>
          <w:szCs w:val="24"/>
          <w:lang w:val="en-US"/>
        </w:rPr>
        <w:t>Aedes aegypti</w:t>
      </w:r>
    </w:p>
    <w:p w:rsidR="001F6F83" w:rsidRDefault="009754FF" w:rsidP="00161FB2">
      <w:pPr>
        <w:spacing w:after="0" w:line="480" w:lineRule="auto"/>
        <w:ind w:left="1080" w:firstLine="360"/>
        <w:jc w:val="both"/>
        <w:rPr>
          <w:rFonts w:asciiTheme="majorBidi" w:hAnsiTheme="majorBidi" w:cstheme="majorBidi"/>
          <w:sz w:val="24"/>
          <w:szCs w:val="24"/>
        </w:rPr>
      </w:pPr>
      <w:r>
        <w:rPr>
          <w:rFonts w:asciiTheme="majorBidi" w:hAnsiTheme="majorBidi" w:cstheme="majorBidi"/>
          <w:sz w:val="24"/>
          <w:szCs w:val="24"/>
          <w:lang w:val="en-US"/>
        </w:rPr>
        <w:t xml:space="preserve">Nyamuk </w:t>
      </w:r>
      <w:r>
        <w:rPr>
          <w:rFonts w:asciiTheme="majorBidi" w:hAnsiTheme="majorBidi" w:cstheme="majorBidi"/>
          <w:i/>
          <w:iCs/>
          <w:sz w:val="24"/>
          <w:szCs w:val="24"/>
          <w:lang w:val="en-US"/>
        </w:rPr>
        <w:t>Aedes aegypti</w:t>
      </w:r>
      <w:r>
        <w:rPr>
          <w:rFonts w:asciiTheme="majorBidi" w:hAnsiTheme="majorBidi" w:cstheme="majorBidi"/>
          <w:sz w:val="24"/>
          <w:szCs w:val="24"/>
          <w:lang w:val="en-US"/>
        </w:rPr>
        <w:t xml:space="preserve"> bersifat diurnal atau aktif pada pagi hingga sore hari. Penularan penyakit dilakukan oleh nyamuk betina karena hanya nyamuk betina yang menghisap darah. Hal itu dilakukannya untuk memperoleh asupan protein yang diperlukannya untuk memproduksi telur. Nyamuk jantan tidak membutuhkan darah dan memperoleh energi dari nektar bunga ataupun tumbuhan </w:t>
      </w:r>
      <w:r w:rsidRPr="00B60CB2">
        <w:rPr>
          <w:rFonts w:asciiTheme="majorBidi" w:hAnsiTheme="majorBidi" w:cstheme="majorBidi"/>
          <w:sz w:val="24"/>
          <w:szCs w:val="24"/>
          <w:lang w:val="en-US"/>
        </w:rPr>
        <w:t>(Ginanjar,</w:t>
      </w:r>
      <w:r w:rsidR="00B60CB2">
        <w:rPr>
          <w:rFonts w:asciiTheme="majorBidi" w:hAnsiTheme="majorBidi" w:cstheme="majorBidi"/>
          <w:sz w:val="24"/>
          <w:szCs w:val="24"/>
          <w:lang w:val="en-US"/>
        </w:rPr>
        <w:t xml:space="preserve"> 2009</w:t>
      </w:r>
      <w:r w:rsidRPr="00B60CB2">
        <w:rPr>
          <w:rFonts w:asciiTheme="majorBidi" w:hAnsiTheme="majorBidi" w:cstheme="majorBidi"/>
          <w:sz w:val="24"/>
          <w:szCs w:val="24"/>
          <w:lang w:val="en-US"/>
        </w:rPr>
        <w:t>).</w:t>
      </w:r>
      <w:r>
        <w:rPr>
          <w:rFonts w:asciiTheme="majorBidi" w:hAnsiTheme="majorBidi" w:cstheme="majorBidi"/>
          <w:sz w:val="24"/>
          <w:szCs w:val="24"/>
          <w:lang w:val="en-US"/>
        </w:rPr>
        <w:t xml:space="preserve">  Setelah menghisap darah, nyamuk ini beristirahat di dalam atau kandang-kandnag di luar rumah berdekatan dengan tempat perkembangbiakannya. Biasanya di tempat yang agak gelap dan lembab. N</w:t>
      </w:r>
      <w:r w:rsidR="000E34AD">
        <w:rPr>
          <w:rFonts w:asciiTheme="majorBidi" w:hAnsiTheme="majorBidi" w:cstheme="majorBidi"/>
          <w:sz w:val="24"/>
          <w:szCs w:val="24"/>
          <w:lang w:val="en-US"/>
        </w:rPr>
        <w:t>ya</w:t>
      </w:r>
      <w:r>
        <w:rPr>
          <w:rFonts w:asciiTheme="majorBidi" w:hAnsiTheme="majorBidi" w:cstheme="majorBidi"/>
          <w:sz w:val="24"/>
          <w:szCs w:val="24"/>
          <w:lang w:val="en-US"/>
        </w:rPr>
        <w:t xml:space="preserve">muk betina lebih menyukai darah manusia daripada binatang. Protein darah diperlukan </w:t>
      </w:r>
      <w:r w:rsidR="003848F0">
        <w:rPr>
          <w:rFonts w:asciiTheme="majorBidi" w:hAnsiTheme="majorBidi" w:cstheme="majorBidi"/>
          <w:sz w:val="24"/>
          <w:szCs w:val="24"/>
          <w:lang w:val="en-US"/>
        </w:rPr>
        <w:t>untuk mematangkan telur agar jika dibuahi oleh sperma nyamuk jantan dapat menetas. Waktu yang diperlukan untuk menyelesaikan perkembangan telur mulai dari nyamuk menghisap darah sampai telur dikeluarkan biasanya bervariasi antara 3-4 hari. Jangka waktu tersebut disebut satu siklus gonotropik. Biasanya nyamuk betina mencari mangsanya pada siang hari. Aktifitas nyamuk betina mengigit dan menghisap darah lebih banyak pagi atau sore hari antara pukul 08.00 – 12.00 dan 15.00 – 17.00 (Gandahusada, 1998 “</w:t>
      </w:r>
      <w:r w:rsidR="003848F0">
        <w:rPr>
          <w:rFonts w:asciiTheme="majorBidi" w:hAnsiTheme="majorBidi" w:cstheme="majorBidi"/>
          <w:i/>
          <w:iCs/>
          <w:sz w:val="24"/>
          <w:szCs w:val="24"/>
          <w:lang w:val="en-US"/>
        </w:rPr>
        <w:t>dalam</w:t>
      </w:r>
      <w:r w:rsidR="001F6F83">
        <w:rPr>
          <w:rFonts w:asciiTheme="majorBidi" w:hAnsiTheme="majorBidi" w:cstheme="majorBidi"/>
          <w:sz w:val="24"/>
          <w:szCs w:val="24"/>
          <w:lang w:val="en-US"/>
        </w:rPr>
        <w:t>” Wibowo T.N., 2010).</w:t>
      </w:r>
    </w:p>
    <w:p w:rsidR="00161FB2" w:rsidRDefault="00161FB2" w:rsidP="00161FB2">
      <w:pPr>
        <w:spacing w:after="0" w:line="480" w:lineRule="auto"/>
        <w:ind w:left="1080" w:firstLine="360"/>
        <w:jc w:val="both"/>
        <w:rPr>
          <w:rFonts w:asciiTheme="majorBidi" w:hAnsiTheme="majorBidi" w:cstheme="majorBidi"/>
          <w:sz w:val="24"/>
          <w:szCs w:val="24"/>
        </w:rPr>
      </w:pPr>
    </w:p>
    <w:p w:rsidR="0018700E" w:rsidRDefault="0018700E" w:rsidP="00161FB2">
      <w:pPr>
        <w:spacing w:after="0" w:line="480" w:lineRule="auto"/>
        <w:ind w:left="1080" w:firstLine="360"/>
        <w:jc w:val="both"/>
        <w:rPr>
          <w:rFonts w:asciiTheme="majorBidi" w:hAnsiTheme="majorBidi" w:cstheme="majorBidi"/>
          <w:sz w:val="24"/>
          <w:szCs w:val="24"/>
        </w:rPr>
      </w:pPr>
    </w:p>
    <w:p w:rsidR="0018700E" w:rsidRDefault="0018700E" w:rsidP="00161FB2">
      <w:pPr>
        <w:spacing w:after="0" w:line="480" w:lineRule="auto"/>
        <w:ind w:left="1080" w:firstLine="360"/>
        <w:jc w:val="both"/>
        <w:rPr>
          <w:rFonts w:asciiTheme="majorBidi" w:hAnsiTheme="majorBidi" w:cstheme="majorBidi"/>
          <w:sz w:val="24"/>
          <w:szCs w:val="24"/>
        </w:rPr>
      </w:pPr>
    </w:p>
    <w:p w:rsidR="0018700E" w:rsidRPr="00161FB2" w:rsidRDefault="0018700E" w:rsidP="00161FB2">
      <w:pPr>
        <w:spacing w:after="0" w:line="480" w:lineRule="auto"/>
        <w:ind w:left="1080" w:firstLine="360"/>
        <w:jc w:val="both"/>
        <w:rPr>
          <w:rFonts w:asciiTheme="majorBidi" w:hAnsiTheme="majorBidi" w:cstheme="majorBidi"/>
          <w:sz w:val="24"/>
          <w:szCs w:val="24"/>
        </w:rPr>
      </w:pPr>
    </w:p>
    <w:p w:rsidR="00BC0FA4" w:rsidRDefault="001035F2" w:rsidP="009C0B19">
      <w:pPr>
        <w:numPr>
          <w:ilvl w:val="0"/>
          <w:numId w:val="5"/>
        </w:numPr>
        <w:spacing w:after="0" w:line="480" w:lineRule="auto"/>
        <w:ind w:left="360"/>
        <w:jc w:val="both"/>
        <w:rPr>
          <w:rFonts w:asciiTheme="majorBidi" w:hAnsiTheme="majorBidi" w:cstheme="majorBidi"/>
          <w:b/>
          <w:bCs/>
          <w:sz w:val="24"/>
          <w:szCs w:val="24"/>
          <w:lang w:val="en-US"/>
        </w:rPr>
      </w:pPr>
      <w:r>
        <w:rPr>
          <w:rFonts w:asciiTheme="majorBidi" w:hAnsiTheme="majorBidi" w:cstheme="majorBidi"/>
          <w:b/>
          <w:bCs/>
          <w:noProof/>
          <w:sz w:val="24"/>
          <w:szCs w:val="24"/>
          <w:lang w:val="en-US"/>
        </w:rPr>
        <w:lastRenderedPageBreak/>
        <w:pict>
          <v:shape id="_x0000_s1138" type="#_x0000_t202" style="position:absolute;left:0;text-align:left;margin-left:376.75pt;margin-top:-35.45pt;width:27.35pt;height:22.5pt;z-index:251798528" fillcolor="white [3212]" stroked="f">
            <v:textbox style="mso-next-textbox:#_x0000_s1138">
              <w:txbxContent>
                <w:p w:rsidR="00205F5F" w:rsidRPr="001035F2" w:rsidRDefault="00205F5F" w:rsidP="001035F2">
                  <w:pPr>
                    <w:jc w:val="right"/>
                    <w:rPr>
                      <w:rFonts w:asciiTheme="majorBidi" w:hAnsiTheme="majorBidi" w:cstheme="majorBidi"/>
                      <w:sz w:val="24"/>
                      <w:szCs w:val="24"/>
                    </w:rPr>
                  </w:pPr>
                  <w:r>
                    <w:rPr>
                      <w:rFonts w:asciiTheme="majorBidi" w:hAnsiTheme="majorBidi" w:cstheme="majorBidi"/>
                      <w:sz w:val="24"/>
                      <w:szCs w:val="24"/>
                    </w:rPr>
                    <w:t>15</w:t>
                  </w:r>
                </w:p>
              </w:txbxContent>
            </v:textbox>
          </v:shape>
        </w:pict>
      </w:r>
      <w:r w:rsidR="00B41C4A">
        <w:rPr>
          <w:rFonts w:asciiTheme="majorBidi" w:hAnsiTheme="majorBidi" w:cstheme="majorBidi"/>
          <w:b/>
          <w:bCs/>
          <w:sz w:val="24"/>
          <w:szCs w:val="24"/>
          <w:lang w:val="en-US"/>
        </w:rPr>
        <w:t xml:space="preserve">Tumbuhan </w:t>
      </w:r>
      <w:r w:rsidR="00BC0FA4">
        <w:rPr>
          <w:rFonts w:asciiTheme="majorBidi" w:hAnsiTheme="majorBidi" w:cstheme="majorBidi"/>
          <w:b/>
          <w:bCs/>
          <w:sz w:val="24"/>
          <w:szCs w:val="24"/>
          <w:lang w:val="en-US"/>
        </w:rPr>
        <w:t>Brotowali (</w:t>
      </w:r>
      <w:r w:rsidR="00BC0FA4">
        <w:rPr>
          <w:rFonts w:asciiTheme="majorBidi" w:hAnsiTheme="majorBidi" w:cstheme="majorBidi"/>
          <w:b/>
          <w:bCs/>
          <w:i/>
          <w:iCs/>
          <w:sz w:val="24"/>
          <w:szCs w:val="24"/>
          <w:lang w:val="en-US"/>
        </w:rPr>
        <w:t>Tinospora crispa</w:t>
      </w:r>
      <w:r w:rsidR="00BC0FA4">
        <w:rPr>
          <w:rFonts w:asciiTheme="majorBidi" w:hAnsiTheme="majorBidi" w:cstheme="majorBidi"/>
          <w:b/>
          <w:bCs/>
          <w:sz w:val="24"/>
          <w:szCs w:val="24"/>
          <w:lang w:val="en-US"/>
        </w:rPr>
        <w:t>)</w:t>
      </w:r>
    </w:p>
    <w:p w:rsidR="00B41C4A" w:rsidRDefault="00B41C4A" w:rsidP="009C0B19">
      <w:pPr>
        <w:numPr>
          <w:ilvl w:val="0"/>
          <w:numId w:val="8"/>
        </w:numPr>
        <w:spacing w:after="0" w:line="480"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t>Klasifikasi Tumbuhan Brotowali (</w:t>
      </w:r>
      <w:r>
        <w:rPr>
          <w:rFonts w:asciiTheme="majorBidi" w:hAnsiTheme="majorBidi" w:cstheme="majorBidi"/>
          <w:b/>
          <w:bCs/>
          <w:i/>
          <w:iCs/>
          <w:sz w:val="24"/>
          <w:szCs w:val="24"/>
          <w:lang w:val="en-US"/>
        </w:rPr>
        <w:t>Tinospora crispa</w:t>
      </w:r>
      <w:r>
        <w:rPr>
          <w:rFonts w:asciiTheme="majorBidi" w:hAnsiTheme="majorBidi" w:cstheme="majorBidi"/>
          <w:b/>
          <w:bCs/>
          <w:sz w:val="24"/>
          <w:szCs w:val="24"/>
          <w:lang w:val="en-US"/>
        </w:rPr>
        <w:t>)</w:t>
      </w:r>
    </w:p>
    <w:p w:rsidR="00B41C4A" w:rsidRPr="00B77FA6" w:rsidRDefault="00B77FA6" w:rsidP="00113FAE">
      <w:pPr>
        <w:spacing w:after="0" w:line="480" w:lineRule="auto"/>
        <w:ind w:left="720" w:firstLine="360"/>
        <w:jc w:val="both"/>
        <w:rPr>
          <w:rFonts w:asciiTheme="majorBidi" w:hAnsiTheme="majorBidi" w:cstheme="majorBidi"/>
          <w:sz w:val="24"/>
          <w:szCs w:val="24"/>
        </w:rPr>
      </w:pPr>
      <w:r>
        <w:rPr>
          <w:rFonts w:asciiTheme="majorBidi" w:hAnsiTheme="majorBidi" w:cstheme="majorBidi"/>
          <w:sz w:val="24"/>
          <w:szCs w:val="24"/>
          <w:lang w:val="en-US"/>
        </w:rPr>
        <w:t>Klasifikasi</w:t>
      </w:r>
      <w:r>
        <w:rPr>
          <w:rFonts w:asciiTheme="majorBidi" w:hAnsiTheme="majorBidi" w:cstheme="majorBidi"/>
          <w:sz w:val="24"/>
          <w:szCs w:val="24"/>
        </w:rPr>
        <w:t xml:space="preserve"> tanaman brotowali </w:t>
      </w:r>
      <w:r>
        <w:rPr>
          <w:rFonts w:ascii="Times New Roman" w:hAnsi="Times New Roman" w:cs="Times New Roman"/>
          <w:sz w:val="24"/>
          <w:szCs w:val="24"/>
        </w:rPr>
        <w:t xml:space="preserve">menurut Tjitrosoepomo (2002) </w:t>
      </w:r>
      <w:r>
        <w:rPr>
          <w:rFonts w:asciiTheme="majorBidi" w:hAnsiTheme="majorBidi" w:cstheme="majorBidi"/>
          <w:sz w:val="24"/>
          <w:szCs w:val="24"/>
        </w:rPr>
        <w:t xml:space="preserve">adalah </w:t>
      </w:r>
      <w:r w:rsidR="00B41C4A">
        <w:rPr>
          <w:rFonts w:asciiTheme="majorBidi" w:hAnsiTheme="majorBidi" w:cstheme="majorBidi"/>
          <w:sz w:val="24"/>
          <w:szCs w:val="24"/>
          <w:lang w:val="en-US"/>
        </w:rPr>
        <w:t>seba</w:t>
      </w:r>
      <w:r>
        <w:rPr>
          <w:rFonts w:asciiTheme="majorBidi" w:hAnsiTheme="majorBidi" w:cstheme="majorBidi"/>
          <w:sz w:val="24"/>
          <w:szCs w:val="24"/>
          <w:lang w:val="en-US"/>
        </w:rPr>
        <w:t>gai berikut</w:t>
      </w:r>
      <w:r>
        <w:rPr>
          <w:rFonts w:asciiTheme="majorBidi" w:hAnsiTheme="majorBidi" w:cstheme="majorBidi"/>
          <w:sz w:val="24"/>
          <w:szCs w:val="24"/>
        </w:rPr>
        <w:t>:</w:t>
      </w:r>
    </w:p>
    <w:p w:rsidR="00B41C4A" w:rsidRDefault="00B41C4A" w:rsidP="00B41C4A">
      <w:pPr>
        <w:spacing w:after="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ab/>
        <w:t>Kingdom</w:t>
      </w:r>
      <w:r>
        <w:rPr>
          <w:rFonts w:asciiTheme="majorBidi" w:hAnsiTheme="majorBidi" w:cstheme="majorBidi"/>
          <w:sz w:val="24"/>
          <w:szCs w:val="24"/>
          <w:lang w:val="en-US"/>
        </w:rPr>
        <w:tab/>
        <w:t>: Plantae</w:t>
      </w:r>
    </w:p>
    <w:p w:rsidR="00B41C4A" w:rsidRDefault="00B41C4A" w:rsidP="00B41C4A">
      <w:pPr>
        <w:spacing w:after="0" w:line="480" w:lineRule="auto"/>
        <w:ind w:firstLine="720"/>
        <w:jc w:val="both"/>
        <w:rPr>
          <w:rFonts w:asciiTheme="majorBidi" w:hAnsiTheme="majorBidi" w:cstheme="majorBidi"/>
          <w:sz w:val="24"/>
          <w:szCs w:val="24"/>
          <w:lang w:val="en-US"/>
        </w:rPr>
      </w:pPr>
      <w:r>
        <w:rPr>
          <w:rFonts w:asciiTheme="majorBidi" w:hAnsiTheme="majorBidi" w:cstheme="majorBidi"/>
          <w:sz w:val="24"/>
          <w:szCs w:val="24"/>
          <w:lang w:val="en-US"/>
        </w:rPr>
        <w:t>Divisi</w:t>
      </w:r>
      <w:r>
        <w:rPr>
          <w:rFonts w:asciiTheme="majorBidi" w:hAnsiTheme="majorBidi" w:cstheme="majorBidi"/>
          <w:sz w:val="24"/>
          <w:szCs w:val="24"/>
          <w:lang w:val="en-US"/>
        </w:rPr>
        <w:tab/>
      </w:r>
      <w:r>
        <w:rPr>
          <w:rFonts w:asciiTheme="majorBidi" w:hAnsiTheme="majorBidi" w:cstheme="majorBidi"/>
          <w:sz w:val="24"/>
          <w:szCs w:val="24"/>
          <w:lang w:val="en-US"/>
        </w:rPr>
        <w:tab/>
        <w:t>: Spermatophyta</w:t>
      </w:r>
    </w:p>
    <w:p w:rsidR="00B41C4A" w:rsidRDefault="00B41C4A" w:rsidP="00B41C4A">
      <w:pPr>
        <w:spacing w:after="0" w:line="480" w:lineRule="auto"/>
        <w:ind w:firstLine="720"/>
        <w:jc w:val="both"/>
        <w:rPr>
          <w:rFonts w:asciiTheme="majorBidi" w:hAnsiTheme="majorBidi" w:cstheme="majorBidi"/>
          <w:sz w:val="24"/>
          <w:szCs w:val="24"/>
          <w:lang w:val="en-US"/>
        </w:rPr>
      </w:pPr>
      <w:r>
        <w:rPr>
          <w:rFonts w:asciiTheme="majorBidi" w:hAnsiTheme="majorBidi" w:cstheme="majorBidi"/>
          <w:sz w:val="24"/>
          <w:szCs w:val="24"/>
          <w:lang w:val="en-US"/>
        </w:rPr>
        <w:t>Kelas</w:t>
      </w:r>
      <w:r>
        <w:rPr>
          <w:rFonts w:asciiTheme="majorBidi" w:hAnsiTheme="majorBidi" w:cstheme="majorBidi"/>
          <w:sz w:val="24"/>
          <w:szCs w:val="24"/>
          <w:lang w:val="en-US"/>
        </w:rPr>
        <w:tab/>
      </w:r>
      <w:r>
        <w:rPr>
          <w:rFonts w:asciiTheme="majorBidi" w:hAnsiTheme="majorBidi" w:cstheme="majorBidi"/>
          <w:sz w:val="24"/>
          <w:szCs w:val="24"/>
          <w:lang w:val="en-US"/>
        </w:rPr>
        <w:tab/>
        <w:t>: Dicotyledonae</w:t>
      </w:r>
    </w:p>
    <w:p w:rsidR="00B41C4A" w:rsidRDefault="00B41C4A" w:rsidP="00B41C4A">
      <w:pPr>
        <w:spacing w:after="0" w:line="480" w:lineRule="auto"/>
        <w:ind w:firstLine="720"/>
        <w:jc w:val="both"/>
        <w:rPr>
          <w:rFonts w:asciiTheme="majorBidi" w:hAnsiTheme="majorBidi" w:cstheme="majorBidi"/>
          <w:sz w:val="24"/>
          <w:szCs w:val="24"/>
          <w:lang w:val="en-US"/>
        </w:rPr>
      </w:pPr>
      <w:r>
        <w:rPr>
          <w:rFonts w:asciiTheme="majorBidi" w:hAnsiTheme="majorBidi" w:cstheme="majorBidi"/>
          <w:sz w:val="24"/>
          <w:szCs w:val="24"/>
          <w:lang w:val="en-US"/>
        </w:rPr>
        <w:t>Ordo</w:t>
      </w:r>
      <w:r>
        <w:rPr>
          <w:rFonts w:asciiTheme="majorBidi" w:hAnsiTheme="majorBidi" w:cstheme="majorBidi"/>
          <w:sz w:val="24"/>
          <w:szCs w:val="24"/>
          <w:lang w:val="en-US"/>
        </w:rPr>
        <w:tab/>
      </w:r>
      <w:r>
        <w:rPr>
          <w:rFonts w:asciiTheme="majorBidi" w:hAnsiTheme="majorBidi" w:cstheme="majorBidi"/>
          <w:sz w:val="24"/>
          <w:szCs w:val="24"/>
          <w:lang w:val="en-US"/>
        </w:rPr>
        <w:tab/>
        <w:t>: Ranunculales</w:t>
      </w:r>
    </w:p>
    <w:p w:rsidR="00B41C4A" w:rsidRDefault="00B41C4A" w:rsidP="00B41C4A">
      <w:pPr>
        <w:spacing w:after="0" w:line="480" w:lineRule="auto"/>
        <w:ind w:firstLine="720"/>
        <w:jc w:val="both"/>
        <w:rPr>
          <w:rFonts w:asciiTheme="majorBidi" w:hAnsiTheme="majorBidi" w:cstheme="majorBidi"/>
          <w:sz w:val="24"/>
          <w:szCs w:val="24"/>
          <w:lang w:val="en-US"/>
        </w:rPr>
      </w:pPr>
      <w:r>
        <w:rPr>
          <w:rFonts w:asciiTheme="majorBidi" w:hAnsiTheme="majorBidi" w:cstheme="majorBidi"/>
          <w:sz w:val="24"/>
          <w:szCs w:val="24"/>
          <w:lang w:val="en-US"/>
        </w:rPr>
        <w:t>Famili</w:t>
      </w:r>
      <w:r>
        <w:rPr>
          <w:rFonts w:asciiTheme="majorBidi" w:hAnsiTheme="majorBidi" w:cstheme="majorBidi"/>
          <w:sz w:val="24"/>
          <w:szCs w:val="24"/>
          <w:lang w:val="en-US"/>
        </w:rPr>
        <w:tab/>
      </w:r>
      <w:r>
        <w:rPr>
          <w:rFonts w:asciiTheme="majorBidi" w:hAnsiTheme="majorBidi" w:cstheme="majorBidi"/>
          <w:sz w:val="24"/>
          <w:szCs w:val="24"/>
          <w:lang w:val="en-US"/>
        </w:rPr>
        <w:tab/>
        <w:t>: Menispermaceae</w:t>
      </w:r>
    </w:p>
    <w:p w:rsidR="00B41C4A" w:rsidRDefault="00B41C4A" w:rsidP="00B41C4A">
      <w:pPr>
        <w:spacing w:after="0" w:line="480" w:lineRule="auto"/>
        <w:ind w:firstLine="720"/>
        <w:jc w:val="both"/>
        <w:rPr>
          <w:rFonts w:asciiTheme="majorBidi" w:hAnsiTheme="majorBidi" w:cstheme="majorBidi"/>
          <w:sz w:val="24"/>
          <w:szCs w:val="24"/>
          <w:lang w:val="en-US"/>
        </w:rPr>
      </w:pPr>
      <w:r>
        <w:rPr>
          <w:rFonts w:asciiTheme="majorBidi" w:hAnsiTheme="majorBidi" w:cstheme="majorBidi"/>
          <w:sz w:val="24"/>
          <w:szCs w:val="24"/>
          <w:lang w:val="en-US"/>
        </w:rPr>
        <w:t>Genus</w:t>
      </w:r>
      <w:r>
        <w:rPr>
          <w:rFonts w:asciiTheme="majorBidi" w:hAnsiTheme="majorBidi" w:cstheme="majorBidi"/>
          <w:sz w:val="24"/>
          <w:szCs w:val="24"/>
          <w:lang w:val="en-US"/>
        </w:rPr>
        <w:tab/>
      </w:r>
      <w:r>
        <w:rPr>
          <w:rFonts w:asciiTheme="majorBidi" w:hAnsiTheme="majorBidi" w:cstheme="majorBidi"/>
          <w:sz w:val="24"/>
          <w:szCs w:val="24"/>
          <w:lang w:val="en-US"/>
        </w:rPr>
        <w:tab/>
        <w:t>: Tinospora</w:t>
      </w:r>
    </w:p>
    <w:p w:rsidR="00B41C4A" w:rsidRDefault="00B41C4A" w:rsidP="00B41C4A">
      <w:pPr>
        <w:spacing w:after="0" w:line="480" w:lineRule="auto"/>
        <w:ind w:firstLine="720"/>
        <w:jc w:val="both"/>
        <w:rPr>
          <w:rFonts w:asciiTheme="majorBidi" w:hAnsiTheme="majorBidi" w:cstheme="majorBidi"/>
          <w:sz w:val="24"/>
          <w:szCs w:val="24"/>
          <w:lang w:val="en-US"/>
        </w:rPr>
      </w:pPr>
      <w:r>
        <w:rPr>
          <w:rFonts w:asciiTheme="majorBidi" w:hAnsiTheme="majorBidi" w:cstheme="majorBidi"/>
          <w:sz w:val="24"/>
          <w:szCs w:val="24"/>
          <w:lang w:val="en-US"/>
        </w:rPr>
        <w:t>Spesies</w:t>
      </w:r>
      <w:r>
        <w:rPr>
          <w:rFonts w:asciiTheme="majorBidi" w:hAnsiTheme="majorBidi" w:cstheme="majorBidi"/>
          <w:sz w:val="24"/>
          <w:szCs w:val="24"/>
          <w:lang w:val="en-US"/>
        </w:rPr>
        <w:tab/>
        <w:t>:</w:t>
      </w:r>
      <w:r>
        <w:rPr>
          <w:rFonts w:asciiTheme="majorBidi" w:hAnsiTheme="majorBidi" w:cstheme="majorBidi"/>
          <w:i/>
          <w:iCs/>
          <w:sz w:val="24"/>
          <w:szCs w:val="24"/>
          <w:lang w:val="en-US"/>
        </w:rPr>
        <w:t xml:space="preserve">Tinospora cripa </w:t>
      </w:r>
      <w:r>
        <w:rPr>
          <w:rFonts w:asciiTheme="majorBidi" w:hAnsiTheme="majorBidi" w:cstheme="majorBidi"/>
          <w:sz w:val="24"/>
          <w:szCs w:val="24"/>
          <w:lang w:val="en-US"/>
        </w:rPr>
        <w:t>(L) Miers</w:t>
      </w:r>
    </w:p>
    <w:p w:rsidR="00161FB2" w:rsidRPr="00161FB2" w:rsidRDefault="00B41C4A" w:rsidP="0018700E">
      <w:pPr>
        <w:spacing w:after="0" w:line="480" w:lineRule="auto"/>
        <w:ind w:left="720" w:firstLine="360"/>
        <w:jc w:val="both"/>
        <w:rPr>
          <w:rFonts w:asciiTheme="majorBidi" w:hAnsiTheme="majorBidi" w:cstheme="majorBidi"/>
          <w:sz w:val="24"/>
          <w:szCs w:val="24"/>
        </w:rPr>
      </w:pPr>
      <w:r>
        <w:rPr>
          <w:rFonts w:asciiTheme="majorBidi" w:hAnsiTheme="majorBidi" w:cstheme="majorBidi"/>
          <w:sz w:val="24"/>
          <w:szCs w:val="24"/>
          <w:lang w:val="en-US"/>
        </w:rPr>
        <w:tab/>
        <w:t xml:space="preserve">Menurut </w:t>
      </w:r>
      <w:r w:rsidR="008676D0">
        <w:rPr>
          <w:rFonts w:asciiTheme="majorBidi" w:hAnsiTheme="majorBidi" w:cstheme="majorBidi"/>
          <w:sz w:val="24"/>
          <w:szCs w:val="24"/>
          <w:lang w:val="en-US"/>
        </w:rPr>
        <w:t>Kre</w:t>
      </w:r>
      <w:r w:rsidR="00BE44E6">
        <w:rPr>
          <w:rFonts w:asciiTheme="majorBidi" w:hAnsiTheme="majorBidi" w:cstheme="majorBidi"/>
          <w:sz w:val="24"/>
          <w:szCs w:val="24"/>
          <w:lang w:val="en-US"/>
        </w:rPr>
        <w:t>s</w:t>
      </w:r>
      <w:r w:rsidR="008676D0">
        <w:rPr>
          <w:rFonts w:asciiTheme="majorBidi" w:hAnsiTheme="majorBidi" w:cstheme="majorBidi"/>
          <w:sz w:val="24"/>
          <w:szCs w:val="24"/>
          <w:lang w:val="en-US"/>
        </w:rPr>
        <w:t>nady (2003), di Indonesia tanaman brotowali ini dikenal dengan berbagai nama daerah, seperti andawali (Sunda); antawali (Bali dan Nusa Tenggara); dan bratawali, antawali, putrowali atau daun gedel (Jawa). Di daerah lain Brot</w:t>
      </w:r>
      <w:r w:rsidR="00BD13B2">
        <w:rPr>
          <w:rFonts w:asciiTheme="majorBidi" w:hAnsiTheme="majorBidi" w:cstheme="majorBidi"/>
          <w:sz w:val="24"/>
          <w:szCs w:val="24"/>
        </w:rPr>
        <w:t>o</w:t>
      </w:r>
      <w:r w:rsidR="008676D0">
        <w:rPr>
          <w:rFonts w:asciiTheme="majorBidi" w:hAnsiTheme="majorBidi" w:cstheme="majorBidi"/>
          <w:sz w:val="24"/>
          <w:szCs w:val="24"/>
          <w:lang w:val="en-US"/>
        </w:rPr>
        <w:t xml:space="preserve">wali dikenal dengan nama putrawali atau daun gadel. </w:t>
      </w:r>
    </w:p>
    <w:p w:rsidR="00B41C4A" w:rsidRDefault="00B41C4A" w:rsidP="009C0B19">
      <w:pPr>
        <w:numPr>
          <w:ilvl w:val="0"/>
          <w:numId w:val="8"/>
        </w:numPr>
        <w:spacing w:after="0" w:line="480"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t>M</w:t>
      </w:r>
      <w:r w:rsidR="00EF5174">
        <w:rPr>
          <w:rFonts w:asciiTheme="majorBidi" w:hAnsiTheme="majorBidi" w:cstheme="majorBidi"/>
          <w:b/>
          <w:bCs/>
          <w:sz w:val="24"/>
          <w:szCs w:val="24"/>
          <w:lang w:val="en-US"/>
        </w:rPr>
        <w:t>or</w:t>
      </w:r>
      <w:r>
        <w:rPr>
          <w:rFonts w:asciiTheme="majorBidi" w:hAnsiTheme="majorBidi" w:cstheme="majorBidi"/>
          <w:b/>
          <w:bCs/>
          <w:sz w:val="24"/>
          <w:szCs w:val="24"/>
          <w:lang w:val="en-US"/>
        </w:rPr>
        <w:t>fologi Tumbuhan Brotowali (</w:t>
      </w:r>
      <w:r>
        <w:rPr>
          <w:rFonts w:asciiTheme="majorBidi" w:hAnsiTheme="majorBidi" w:cstheme="majorBidi"/>
          <w:b/>
          <w:bCs/>
          <w:i/>
          <w:iCs/>
          <w:sz w:val="24"/>
          <w:szCs w:val="24"/>
          <w:lang w:val="en-US"/>
        </w:rPr>
        <w:t>Tinospora crispa</w:t>
      </w:r>
      <w:r>
        <w:rPr>
          <w:rFonts w:asciiTheme="majorBidi" w:hAnsiTheme="majorBidi" w:cstheme="majorBidi"/>
          <w:b/>
          <w:bCs/>
          <w:sz w:val="24"/>
          <w:szCs w:val="24"/>
          <w:lang w:val="en-US"/>
        </w:rPr>
        <w:t>)</w:t>
      </w:r>
    </w:p>
    <w:p w:rsidR="00651569" w:rsidRDefault="007511FF" w:rsidP="00651569">
      <w:pPr>
        <w:spacing w:after="0" w:line="480" w:lineRule="auto"/>
        <w:rPr>
          <w:rFonts w:asciiTheme="majorBidi" w:hAnsiTheme="majorBidi" w:cstheme="majorBidi"/>
          <w:b/>
          <w:bCs/>
          <w:sz w:val="24"/>
          <w:szCs w:val="24"/>
          <w:lang w:val="en-US"/>
        </w:rPr>
      </w:pPr>
      <w:r>
        <w:rPr>
          <w:rFonts w:asciiTheme="majorBidi" w:hAnsiTheme="majorBidi" w:cstheme="majorBidi"/>
          <w:b/>
          <w:bCs/>
          <w:noProof/>
          <w:sz w:val="24"/>
          <w:szCs w:val="24"/>
          <w:lang w:val="en-US"/>
        </w:rPr>
        <w:drawing>
          <wp:anchor distT="0" distB="0" distL="114300" distR="114300" simplePos="0" relativeHeight="251659264" behindDoc="0" locked="0" layoutInCell="1" allowOverlap="1">
            <wp:simplePos x="0" y="0"/>
            <wp:positionH relativeFrom="column">
              <wp:posOffset>2489200</wp:posOffset>
            </wp:positionH>
            <wp:positionV relativeFrom="paragraph">
              <wp:posOffset>30480</wp:posOffset>
            </wp:positionV>
            <wp:extent cx="2409825" cy="1647825"/>
            <wp:effectExtent l="1905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l="36856" t="41077" r="28215" b="16498"/>
                    <a:stretch>
                      <a:fillRect/>
                    </a:stretch>
                  </pic:blipFill>
                  <pic:spPr bwMode="auto">
                    <a:xfrm>
                      <a:off x="0" y="0"/>
                      <a:ext cx="2409825" cy="1647825"/>
                    </a:xfrm>
                    <a:prstGeom prst="rect">
                      <a:avLst/>
                    </a:prstGeom>
                    <a:noFill/>
                    <a:ln w="9525">
                      <a:noFill/>
                      <a:miter lim="800000"/>
                      <a:headEnd/>
                      <a:tailEnd/>
                    </a:ln>
                  </pic:spPr>
                </pic:pic>
              </a:graphicData>
            </a:graphic>
          </wp:anchor>
        </w:drawing>
      </w:r>
      <w:r>
        <w:rPr>
          <w:rFonts w:asciiTheme="majorBidi" w:hAnsiTheme="majorBidi" w:cstheme="majorBidi"/>
          <w:b/>
          <w:bCs/>
          <w:noProof/>
          <w:sz w:val="24"/>
          <w:szCs w:val="24"/>
          <w:lang w:val="en-US"/>
        </w:rPr>
        <w:drawing>
          <wp:anchor distT="0" distB="0" distL="114300" distR="114300" simplePos="0" relativeHeight="251658240" behindDoc="0" locked="0" layoutInCell="1" allowOverlap="1">
            <wp:simplePos x="0" y="0"/>
            <wp:positionH relativeFrom="column">
              <wp:posOffset>203200</wp:posOffset>
            </wp:positionH>
            <wp:positionV relativeFrom="paragraph">
              <wp:posOffset>30480</wp:posOffset>
            </wp:positionV>
            <wp:extent cx="2284095" cy="1695450"/>
            <wp:effectExtent l="1905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49102" t="42424" r="18164" b="15488"/>
                    <a:stretch>
                      <a:fillRect/>
                    </a:stretch>
                  </pic:blipFill>
                  <pic:spPr bwMode="auto">
                    <a:xfrm>
                      <a:off x="0" y="0"/>
                      <a:ext cx="2284095" cy="1695450"/>
                    </a:xfrm>
                    <a:prstGeom prst="rect">
                      <a:avLst/>
                    </a:prstGeom>
                    <a:noFill/>
                    <a:ln w="9525">
                      <a:noFill/>
                      <a:miter lim="800000"/>
                      <a:headEnd/>
                      <a:tailEnd/>
                    </a:ln>
                  </pic:spPr>
                </pic:pic>
              </a:graphicData>
            </a:graphic>
          </wp:anchor>
        </w:drawing>
      </w:r>
      <w:r w:rsidR="00651569">
        <w:rPr>
          <w:rFonts w:asciiTheme="majorBidi" w:hAnsiTheme="majorBidi" w:cstheme="majorBidi"/>
          <w:b/>
          <w:bCs/>
          <w:sz w:val="24"/>
          <w:szCs w:val="24"/>
          <w:lang w:val="en-US"/>
        </w:rPr>
        <w:t xml:space="preserve"> </w:t>
      </w:r>
    </w:p>
    <w:p w:rsidR="00651569" w:rsidRDefault="00651569" w:rsidP="00651569">
      <w:pPr>
        <w:spacing w:after="0" w:line="480" w:lineRule="auto"/>
        <w:rPr>
          <w:rFonts w:asciiTheme="majorBidi" w:hAnsiTheme="majorBidi" w:cstheme="majorBidi"/>
          <w:b/>
          <w:bCs/>
          <w:sz w:val="24"/>
          <w:szCs w:val="24"/>
          <w:lang w:val="en-US"/>
        </w:rPr>
      </w:pPr>
    </w:p>
    <w:p w:rsidR="00651569" w:rsidRDefault="00651569" w:rsidP="00651569">
      <w:pPr>
        <w:spacing w:after="0" w:line="480" w:lineRule="auto"/>
        <w:rPr>
          <w:rFonts w:asciiTheme="majorBidi" w:hAnsiTheme="majorBidi" w:cstheme="majorBidi"/>
          <w:b/>
          <w:bCs/>
          <w:sz w:val="24"/>
          <w:szCs w:val="24"/>
          <w:lang w:val="en-US"/>
        </w:rPr>
      </w:pPr>
    </w:p>
    <w:p w:rsidR="00651569" w:rsidRDefault="00651569" w:rsidP="00C345A1">
      <w:pPr>
        <w:spacing w:after="0" w:line="240" w:lineRule="auto"/>
        <w:rPr>
          <w:rFonts w:asciiTheme="majorBidi" w:hAnsiTheme="majorBidi" w:cstheme="majorBidi"/>
          <w:b/>
          <w:bCs/>
          <w:sz w:val="24"/>
          <w:szCs w:val="24"/>
          <w:lang w:val="en-US"/>
        </w:rPr>
      </w:pPr>
    </w:p>
    <w:p w:rsidR="00206FB9" w:rsidRDefault="00206FB9" w:rsidP="00C345A1">
      <w:pPr>
        <w:spacing w:after="0" w:line="240" w:lineRule="auto"/>
        <w:jc w:val="center"/>
        <w:rPr>
          <w:rFonts w:asciiTheme="majorBidi" w:hAnsiTheme="majorBidi" w:cstheme="majorBidi"/>
          <w:b/>
          <w:bCs/>
          <w:lang w:val="en-US"/>
        </w:rPr>
      </w:pPr>
    </w:p>
    <w:p w:rsidR="00206FB9" w:rsidRDefault="00206FB9" w:rsidP="00C345A1">
      <w:pPr>
        <w:spacing w:after="0" w:line="240" w:lineRule="auto"/>
        <w:jc w:val="center"/>
        <w:rPr>
          <w:rFonts w:asciiTheme="majorBidi" w:hAnsiTheme="majorBidi" w:cstheme="majorBidi"/>
          <w:b/>
          <w:bCs/>
          <w:lang w:val="en-US"/>
        </w:rPr>
      </w:pPr>
    </w:p>
    <w:p w:rsidR="00206FB9" w:rsidRDefault="00206FB9" w:rsidP="00C345A1">
      <w:pPr>
        <w:spacing w:after="0" w:line="240" w:lineRule="auto"/>
        <w:jc w:val="center"/>
        <w:rPr>
          <w:rFonts w:asciiTheme="majorBidi" w:hAnsiTheme="majorBidi" w:cstheme="majorBidi"/>
          <w:b/>
          <w:bCs/>
          <w:lang w:val="en-US"/>
        </w:rPr>
      </w:pPr>
    </w:p>
    <w:p w:rsidR="00206FB9" w:rsidRDefault="00206FB9" w:rsidP="00C345A1">
      <w:pPr>
        <w:spacing w:after="0" w:line="240" w:lineRule="auto"/>
        <w:jc w:val="center"/>
        <w:rPr>
          <w:rFonts w:asciiTheme="majorBidi" w:hAnsiTheme="majorBidi" w:cstheme="majorBidi"/>
          <w:b/>
          <w:bCs/>
          <w:lang w:val="en-US"/>
        </w:rPr>
      </w:pPr>
    </w:p>
    <w:p w:rsidR="00BE44E6" w:rsidRPr="00C345A1" w:rsidRDefault="00617546" w:rsidP="00C345A1">
      <w:pPr>
        <w:spacing w:after="0" w:line="240" w:lineRule="auto"/>
        <w:jc w:val="center"/>
        <w:rPr>
          <w:rFonts w:asciiTheme="majorBidi" w:hAnsiTheme="majorBidi" w:cstheme="majorBidi"/>
          <w:b/>
          <w:bCs/>
          <w:lang w:val="en-US"/>
        </w:rPr>
      </w:pPr>
      <w:r>
        <w:rPr>
          <w:rFonts w:asciiTheme="majorBidi" w:hAnsiTheme="majorBidi" w:cstheme="majorBidi"/>
          <w:b/>
          <w:bCs/>
          <w:lang w:val="en-US"/>
        </w:rPr>
        <w:t>Gambar 5</w:t>
      </w:r>
      <w:r w:rsidR="00BE44E6" w:rsidRPr="00C345A1">
        <w:rPr>
          <w:rFonts w:asciiTheme="majorBidi" w:hAnsiTheme="majorBidi" w:cstheme="majorBidi"/>
          <w:b/>
          <w:bCs/>
          <w:lang w:val="en-US"/>
        </w:rPr>
        <w:t>. Tanaman Brotowali</w:t>
      </w:r>
    </w:p>
    <w:p w:rsidR="00C345A1" w:rsidRDefault="00B77FA6" w:rsidP="00206FB9">
      <w:pPr>
        <w:spacing w:after="0" w:line="240" w:lineRule="auto"/>
        <w:jc w:val="center"/>
        <w:rPr>
          <w:rFonts w:asciiTheme="majorBidi" w:hAnsiTheme="majorBidi" w:cstheme="majorBidi"/>
          <w:b/>
          <w:bCs/>
        </w:rPr>
      </w:pPr>
      <w:r>
        <w:rPr>
          <w:rFonts w:asciiTheme="majorBidi" w:hAnsiTheme="majorBidi" w:cstheme="majorBidi"/>
          <w:b/>
          <w:bCs/>
          <w:lang w:val="en-US"/>
        </w:rPr>
        <w:t xml:space="preserve">(Sumber: </w:t>
      </w:r>
      <w:r w:rsidR="00BE44E6" w:rsidRPr="00C345A1">
        <w:rPr>
          <w:rFonts w:asciiTheme="majorBidi" w:hAnsiTheme="majorBidi" w:cstheme="majorBidi"/>
          <w:b/>
          <w:bCs/>
          <w:lang w:val="en-US"/>
        </w:rPr>
        <w:t>Kresnady, 2003)</w:t>
      </w:r>
    </w:p>
    <w:p w:rsidR="00161FB2" w:rsidRPr="00161FB2" w:rsidRDefault="00161FB2" w:rsidP="00161FB2">
      <w:pPr>
        <w:spacing w:after="0" w:line="480" w:lineRule="auto"/>
        <w:jc w:val="center"/>
        <w:rPr>
          <w:rFonts w:asciiTheme="majorBidi" w:hAnsiTheme="majorBidi" w:cstheme="majorBidi"/>
          <w:b/>
          <w:bCs/>
        </w:rPr>
      </w:pPr>
    </w:p>
    <w:p w:rsidR="00161FB2" w:rsidRPr="00161FB2" w:rsidRDefault="001035F2" w:rsidP="0018700E">
      <w:pPr>
        <w:spacing w:after="0" w:line="480" w:lineRule="auto"/>
        <w:ind w:left="720" w:firstLine="360"/>
        <w:jc w:val="both"/>
        <w:rPr>
          <w:rFonts w:asciiTheme="majorBidi" w:hAnsiTheme="majorBidi" w:cstheme="majorBidi"/>
          <w:sz w:val="24"/>
          <w:szCs w:val="24"/>
        </w:rPr>
      </w:pPr>
      <w:r>
        <w:rPr>
          <w:rFonts w:asciiTheme="majorBidi" w:hAnsiTheme="majorBidi" w:cstheme="majorBidi"/>
          <w:noProof/>
          <w:sz w:val="24"/>
          <w:szCs w:val="24"/>
          <w:lang w:val="en-US"/>
        </w:rPr>
        <w:lastRenderedPageBreak/>
        <w:pict>
          <v:shape id="_x0000_s1139" type="#_x0000_t202" style="position:absolute;left:0;text-align:left;margin-left:376.75pt;margin-top:-35.45pt;width:27.35pt;height:22.5pt;z-index:251799552" fillcolor="white [3212]" stroked="f">
            <v:textbox style="mso-next-textbox:#_x0000_s1139">
              <w:txbxContent>
                <w:p w:rsidR="00205F5F" w:rsidRPr="001035F2" w:rsidRDefault="00205F5F" w:rsidP="001035F2">
                  <w:pPr>
                    <w:jc w:val="right"/>
                    <w:rPr>
                      <w:rFonts w:asciiTheme="majorBidi" w:hAnsiTheme="majorBidi" w:cstheme="majorBidi"/>
                      <w:sz w:val="24"/>
                      <w:szCs w:val="24"/>
                    </w:rPr>
                  </w:pPr>
                  <w:r>
                    <w:rPr>
                      <w:rFonts w:asciiTheme="majorBidi" w:hAnsiTheme="majorBidi" w:cstheme="majorBidi"/>
                      <w:sz w:val="24"/>
                      <w:szCs w:val="24"/>
                    </w:rPr>
                    <w:t>16</w:t>
                  </w:r>
                </w:p>
              </w:txbxContent>
            </v:textbox>
          </v:shape>
        </w:pict>
      </w:r>
      <w:r w:rsidR="00EF5174" w:rsidRPr="00FB5317">
        <w:rPr>
          <w:rFonts w:asciiTheme="majorBidi" w:hAnsiTheme="majorBidi" w:cstheme="majorBidi"/>
          <w:sz w:val="24"/>
          <w:szCs w:val="24"/>
        </w:rPr>
        <w:t xml:space="preserve">Brotowali merupakan tumbuhan merambat dengan panjang mencapai 2,5 m atau </w:t>
      </w:r>
      <w:r w:rsidR="0018797F" w:rsidRPr="00FB5317">
        <w:rPr>
          <w:rFonts w:asciiTheme="majorBidi" w:hAnsiTheme="majorBidi" w:cstheme="majorBidi"/>
          <w:sz w:val="24"/>
          <w:szCs w:val="24"/>
        </w:rPr>
        <w:t>lebih, biasanya tumbuh liar di</w:t>
      </w:r>
      <w:r w:rsidR="0081023D" w:rsidRPr="00FB5317">
        <w:rPr>
          <w:rFonts w:asciiTheme="majorBidi" w:hAnsiTheme="majorBidi" w:cstheme="majorBidi"/>
          <w:sz w:val="24"/>
          <w:szCs w:val="24"/>
        </w:rPr>
        <w:t xml:space="preserve"> </w:t>
      </w:r>
      <w:r w:rsidR="0018797F" w:rsidRPr="00FB5317">
        <w:rPr>
          <w:rFonts w:asciiTheme="majorBidi" w:hAnsiTheme="majorBidi" w:cstheme="majorBidi"/>
          <w:sz w:val="24"/>
          <w:szCs w:val="24"/>
        </w:rPr>
        <w:t>h</w:t>
      </w:r>
      <w:r w:rsidR="00D476BE" w:rsidRPr="00FB5317">
        <w:rPr>
          <w:rFonts w:asciiTheme="majorBidi" w:hAnsiTheme="majorBidi" w:cstheme="majorBidi"/>
          <w:sz w:val="24"/>
          <w:szCs w:val="24"/>
        </w:rPr>
        <w:t>utan, lada</w:t>
      </w:r>
      <w:r w:rsidR="00EF5174" w:rsidRPr="00FB5317">
        <w:rPr>
          <w:rFonts w:asciiTheme="majorBidi" w:hAnsiTheme="majorBidi" w:cstheme="majorBidi"/>
          <w:sz w:val="24"/>
          <w:szCs w:val="24"/>
        </w:rPr>
        <w:t xml:space="preserve">ng atau ditanam dihalaman dekat pagar dan biasanya ditanam sebagai tumbuhan obat. </w:t>
      </w:r>
      <w:r w:rsidR="00EF5174">
        <w:rPr>
          <w:rFonts w:asciiTheme="majorBidi" w:hAnsiTheme="majorBidi" w:cstheme="majorBidi"/>
          <w:sz w:val="24"/>
          <w:szCs w:val="24"/>
          <w:lang w:val="en-US"/>
        </w:rPr>
        <w:t>Batang brotowali sebesar jari kelingking, berbintil-bintil rapat, dan rasanya pahit</w:t>
      </w:r>
      <w:r w:rsidR="0018797F">
        <w:rPr>
          <w:rFonts w:asciiTheme="majorBidi" w:hAnsiTheme="majorBidi" w:cstheme="majorBidi"/>
          <w:sz w:val="24"/>
          <w:szCs w:val="24"/>
          <w:lang w:val="en-US"/>
        </w:rPr>
        <w:t>. Daun tunggal, bertangkai dan berbentuk seperti jantung atau agak membundar, berujung lancip dengan panjang 7 - 12 cm dan lebar 5 – 10 cm (</w:t>
      </w:r>
      <w:r w:rsidR="00651569">
        <w:rPr>
          <w:rFonts w:asciiTheme="majorBidi" w:hAnsiTheme="majorBidi" w:cstheme="majorBidi"/>
          <w:sz w:val="24"/>
          <w:szCs w:val="24"/>
          <w:lang w:val="en-US"/>
        </w:rPr>
        <w:t>Suryawati, 2007</w:t>
      </w:r>
      <w:r w:rsidR="0018797F">
        <w:rPr>
          <w:rFonts w:asciiTheme="majorBidi" w:hAnsiTheme="majorBidi" w:cstheme="majorBidi"/>
          <w:sz w:val="24"/>
          <w:szCs w:val="24"/>
          <w:lang w:val="en-US"/>
        </w:rPr>
        <w:t xml:space="preserve">). </w:t>
      </w:r>
      <w:r w:rsidR="00B161E3">
        <w:rPr>
          <w:rFonts w:asciiTheme="majorBidi" w:hAnsiTheme="majorBidi" w:cstheme="majorBidi"/>
          <w:sz w:val="24"/>
          <w:szCs w:val="24"/>
          <w:lang w:val="en-US"/>
        </w:rPr>
        <w:t xml:space="preserve">Brotowali </w:t>
      </w:r>
      <w:r w:rsidR="0018797F">
        <w:rPr>
          <w:rFonts w:asciiTheme="majorBidi" w:hAnsiTheme="majorBidi" w:cstheme="majorBidi"/>
          <w:sz w:val="24"/>
          <w:szCs w:val="24"/>
          <w:lang w:val="en-US"/>
        </w:rPr>
        <w:t xml:space="preserve">mempunyai bunga kecil, berwarna hijau muda atau putih kehijauan, berbentuk tandan semu. Biasanya bunga muncul ketika tanaman tidak berdaun. </w:t>
      </w:r>
      <w:r w:rsidR="001A2EED">
        <w:rPr>
          <w:rFonts w:asciiTheme="majorBidi" w:hAnsiTheme="majorBidi" w:cstheme="majorBidi"/>
          <w:sz w:val="24"/>
          <w:szCs w:val="24"/>
          <w:lang w:val="en-US"/>
        </w:rPr>
        <w:t>B</w:t>
      </w:r>
      <w:r w:rsidR="001A2EED">
        <w:rPr>
          <w:rFonts w:asciiTheme="majorBidi" w:hAnsiTheme="majorBidi" w:cstheme="majorBidi"/>
          <w:sz w:val="24"/>
          <w:szCs w:val="24"/>
        </w:rPr>
        <w:t>r</w:t>
      </w:r>
      <w:r w:rsidR="0081023D">
        <w:rPr>
          <w:rFonts w:asciiTheme="majorBidi" w:hAnsiTheme="majorBidi" w:cstheme="majorBidi"/>
          <w:sz w:val="24"/>
          <w:szCs w:val="24"/>
          <w:lang w:val="en-US"/>
        </w:rPr>
        <w:t>otowali menyebar merata hampir diseluruh wilayah Indonesia dan beberapa Negara lain di Asia Tenggara dan India. Brotowali tumbuh baik di hutan terbuka atau semak belukar didaerah tropis. Cara perbanyakan tanaman ini sangat</w:t>
      </w:r>
      <w:r w:rsidR="00D73448">
        <w:rPr>
          <w:rFonts w:asciiTheme="majorBidi" w:hAnsiTheme="majorBidi" w:cstheme="majorBidi"/>
          <w:sz w:val="24"/>
          <w:szCs w:val="24"/>
          <w:lang w:val="en-US"/>
        </w:rPr>
        <w:t xml:space="preserve"> mudah yaitu dengan</w:t>
      </w:r>
      <w:r w:rsidR="00B77FA6">
        <w:rPr>
          <w:rFonts w:asciiTheme="majorBidi" w:hAnsiTheme="majorBidi" w:cstheme="majorBidi"/>
          <w:sz w:val="24"/>
          <w:szCs w:val="24"/>
          <w:lang w:val="en-US"/>
        </w:rPr>
        <w:t xml:space="preserve"> stek batang (Hidayat, 2014</w:t>
      </w:r>
      <w:r w:rsidR="00D73448">
        <w:rPr>
          <w:rFonts w:asciiTheme="majorBidi" w:hAnsiTheme="majorBidi" w:cstheme="majorBidi"/>
          <w:sz w:val="24"/>
          <w:szCs w:val="24"/>
          <w:lang w:val="en-US"/>
        </w:rPr>
        <w:t>)</w:t>
      </w:r>
      <w:r w:rsidR="00161FB2">
        <w:rPr>
          <w:rFonts w:asciiTheme="majorBidi" w:hAnsiTheme="majorBidi" w:cstheme="majorBidi"/>
          <w:sz w:val="24"/>
          <w:szCs w:val="24"/>
        </w:rPr>
        <w:t>.</w:t>
      </w:r>
    </w:p>
    <w:p w:rsidR="000E34AD" w:rsidRDefault="00021A39" w:rsidP="009C0B19">
      <w:pPr>
        <w:numPr>
          <w:ilvl w:val="0"/>
          <w:numId w:val="8"/>
        </w:numPr>
        <w:spacing w:after="0" w:line="480" w:lineRule="auto"/>
        <w:jc w:val="both"/>
        <w:rPr>
          <w:rFonts w:asciiTheme="majorBidi" w:hAnsiTheme="majorBidi" w:cstheme="majorBidi"/>
          <w:sz w:val="24"/>
          <w:szCs w:val="24"/>
          <w:lang w:val="en-US"/>
        </w:rPr>
      </w:pPr>
      <w:r>
        <w:rPr>
          <w:rFonts w:asciiTheme="majorBidi" w:hAnsiTheme="majorBidi" w:cstheme="majorBidi"/>
          <w:b/>
          <w:bCs/>
          <w:sz w:val="24"/>
          <w:szCs w:val="24"/>
          <w:lang w:val="en-US"/>
        </w:rPr>
        <w:t>Kandungan Tanaman Brotowali</w:t>
      </w:r>
      <w:r w:rsidR="00D73448">
        <w:rPr>
          <w:rFonts w:asciiTheme="majorBidi" w:hAnsiTheme="majorBidi" w:cstheme="majorBidi"/>
          <w:sz w:val="24"/>
          <w:szCs w:val="24"/>
          <w:lang w:val="en-US"/>
        </w:rPr>
        <w:t xml:space="preserve"> </w:t>
      </w:r>
    </w:p>
    <w:p w:rsidR="00525968" w:rsidRDefault="00E460F2" w:rsidP="00525968">
      <w:pPr>
        <w:spacing w:after="0" w:line="480" w:lineRule="auto"/>
        <w:ind w:left="720" w:firstLine="360"/>
        <w:jc w:val="both"/>
        <w:rPr>
          <w:rFonts w:asciiTheme="majorBidi" w:hAnsiTheme="majorBidi" w:cstheme="majorBidi"/>
          <w:sz w:val="24"/>
          <w:szCs w:val="24"/>
        </w:rPr>
      </w:pPr>
      <w:r>
        <w:rPr>
          <w:rFonts w:asciiTheme="majorBidi" w:hAnsiTheme="majorBidi" w:cstheme="majorBidi"/>
          <w:sz w:val="24"/>
          <w:szCs w:val="24"/>
          <w:lang w:val="en-US"/>
        </w:rPr>
        <w:t>Brotowali mengandung banyak senyawa kimia yang berkhasiat menyembuhkan berbagai penyakit. Kandungan senyawa kimia berkhasiat obat tersebut terdapat</w:t>
      </w:r>
      <w:r w:rsidR="00BE4A13">
        <w:rPr>
          <w:rFonts w:asciiTheme="majorBidi" w:hAnsiTheme="majorBidi" w:cstheme="majorBidi"/>
          <w:sz w:val="24"/>
          <w:szCs w:val="24"/>
          <w:lang w:val="en-US"/>
        </w:rPr>
        <w:t xml:space="preserve"> diseluruh bagian tanaman, dari akar, batang sampai daun. Akar brotowali mengandung senyawa antimikroba berberin dan kolumbin. Secara umum di dalam tanaman brotowali terkandung berbagai senyawa kimia antara lain, </w:t>
      </w:r>
      <w:r w:rsidR="00BE4A13" w:rsidRPr="00890038">
        <w:rPr>
          <w:rFonts w:asciiTheme="majorBidi" w:hAnsiTheme="majorBidi" w:cstheme="majorBidi"/>
          <w:sz w:val="24"/>
          <w:szCs w:val="24"/>
          <w:lang w:val="en-US"/>
        </w:rPr>
        <w:t xml:space="preserve">alkaloid, damar lunak, pati, glikosida, pikroretosid, harsa, zat pahit pikroretin, tinokrisposid, berberin, palmatin, kolumbin dan kaokulin </w:t>
      </w:r>
      <w:r w:rsidR="00BE4A13">
        <w:rPr>
          <w:rFonts w:asciiTheme="majorBidi" w:hAnsiTheme="majorBidi" w:cstheme="majorBidi"/>
          <w:sz w:val="24"/>
          <w:szCs w:val="24"/>
          <w:lang w:val="en-US"/>
        </w:rPr>
        <w:t>(Kresnady, 2003).</w:t>
      </w:r>
    </w:p>
    <w:p w:rsidR="0018700E" w:rsidRPr="0018700E" w:rsidRDefault="0018700E" w:rsidP="00525968">
      <w:pPr>
        <w:spacing w:after="0" w:line="480" w:lineRule="auto"/>
        <w:ind w:left="720" w:firstLine="360"/>
        <w:jc w:val="both"/>
        <w:rPr>
          <w:rFonts w:asciiTheme="majorBidi" w:hAnsiTheme="majorBidi" w:cstheme="majorBidi"/>
          <w:sz w:val="24"/>
          <w:szCs w:val="24"/>
        </w:rPr>
      </w:pPr>
    </w:p>
    <w:p w:rsidR="00BE4A13" w:rsidRPr="00890038" w:rsidRDefault="001035F2" w:rsidP="00525968">
      <w:pPr>
        <w:spacing w:after="0" w:line="480" w:lineRule="auto"/>
        <w:ind w:left="720" w:firstLine="360"/>
        <w:jc w:val="both"/>
        <w:rPr>
          <w:rFonts w:asciiTheme="majorBidi" w:hAnsiTheme="majorBidi" w:cstheme="majorBidi"/>
          <w:sz w:val="24"/>
          <w:szCs w:val="24"/>
          <w:lang w:val="en-US"/>
        </w:rPr>
      </w:pPr>
      <w:r>
        <w:rPr>
          <w:rFonts w:asciiTheme="majorBidi" w:hAnsiTheme="majorBidi" w:cstheme="majorBidi"/>
          <w:noProof/>
          <w:sz w:val="24"/>
          <w:szCs w:val="24"/>
          <w:lang w:val="en-US"/>
        </w:rPr>
        <w:lastRenderedPageBreak/>
        <w:pict>
          <v:shape id="_x0000_s1140" type="#_x0000_t202" style="position:absolute;left:0;text-align:left;margin-left:376.75pt;margin-top:-36.2pt;width:27.35pt;height:22.5pt;z-index:251800576" fillcolor="white [3212]" stroked="f">
            <v:textbox style="mso-next-textbox:#_x0000_s1140">
              <w:txbxContent>
                <w:p w:rsidR="00205F5F" w:rsidRPr="001035F2" w:rsidRDefault="00205F5F" w:rsidP="001035F2">
                  <w:pPr>
                    <w:jc w:val="right"/>
                    <w:rPr>
                      <w:rFonts w:asciiTheme="majorBidi" w:hAnsiTheme="majorBidi" w:cstheme="majorBidi"/>
                      <w:sz w:val="24"/>
                      <w:szCs w:val="24"/>
                    </w:rPr>
                  </w:pPr>
                  <w:r>
                    <w:rPr>
                      <w:rFonts w:asciiTheme="majorBidi" w:hAnsiTheme="majorBidi" w:cstheme="majorBidi"/>
                      <w:sz w:val="24"/>
                      <w:szCs w:val="24"/>
                    </w:rPr>
                    <w:t>17</w:t>
                  </w:r>
                </w:p>
              </w:txbxContent>
            </v:textbox>
          </v:shape>
        </w:pict>
      </w:r>
      <w:r w:rsidR="00B77FA6">
        <w:rPr>
          <w:rFonts w:asciiTheme="majorBidi" w:hAnsiTheme="majorBidi" w:cstheme="majorBidi"/>
          <w:sz w:val="24"/>
          <w:szCs w:val="24"/>
          <w:lang w:val="en-US"/>
        </w:rPr>
        <w:t>Menurut Hidayat (201</w:t>
      </w:r>
      <w:r w:rsidR="00B77FA6">
        <w:rPr>
          <w:rFonts w:asciiTheme="majorBidi" w:hAnsiTheme="majorBidi" w:cstheme="majorBidi"/>
          <w:sz w:val="24"/>
          <w:szCs w:val="24"/>
        </w:rPr>
        <w:t>4</w:t>
      </w:r>
      <w:r w:rsidR="00BE4A13">
        <w:rPr>
          <w:rFonts w:asciiTheme="majorBidi" w:hAnsiTheme="majorBidi" w:cstheme="majorBidi"/>
          <w:sz w:val="24"/>
          <w:szCs w:val="24"/>
          <w:lang w:val="en-US"/>
        </w:rPr>
        <w:t xml:space="preserve">), </w:t>
      </w:r>
      <w:r w:rsidR="006A32FD">
        <w:rPr>
          <w:rFonts w:asciiTheme="majorBidi" w:hAnsiTheme="majorBidi" w:cstheme="majorBidi"/>
          <w:sz w:val="24"/>
          <w:szCs w:val="24"/>
          <w:lang w:val="en-US"/>
        </w:rPr>
        <w:t xml:space="preserve">bagian yang sering dimanfaatkan yaitu batang. Kandungannya adalah </w:t>
      </w:r>
      <w:r w:rsidR="006A32FD" w:rsidRPr="00890038">
        <w:rPr>
          <w:rFonts w:asciiTheme="majorBidi" w:hAnsiTheme="majorBidi" w:cstheme="majorBidi"/>
          <w:sz w:val="24"/>
          <w:szCs w:val="24"/>
          <w:lang w:val="en-US"/>
        </w:rPr>
        <w:t>alkaloid, dua triterpenes (cyclo</w:t>
      </w:r>
      <w:r w:rsidR="00890038">
        <w:rPr>
          <w:rFonts w:asciiTheme="majorBidi" w:hAnsiTheme="majorBidi" w:cstheme="majorBidi"/>
          <w:sz w:val="24"/>
          <w:szCs w:val="24"/>
          <w:lang w:val="en-US"/>
        </w:rPr>
        <w:t>eucalenol dan cycloeucalenone),</w:t>
      </w:r>
      <w:r w:rsidR="00890038">
        <w:rPr>
          <w:rFonts w:asciiTheme="majorBidi" w:hAnsiTheme="majorBidi" w:cstheme="majorBidi"/>
          <w:sz w:val="24"/>
          <w:szCs w:val="24"/>
        </w:rPr>
        <w:t xml:space="preserve"> </w:t>
      </w:r>
      <w:r w:rsidR="006A32FD" w:rsidRPr="00890038">
        <w:rPr>
          <w:rFonts w:asciiTheme="majorBidi" w:hAnsiTheme="majorBidi" w:cstheme="majorBidi"/>
          <w:sz w:val="24"/>
          <w:szCs w:val="24"/>
          <w:lang w:val="en-US"/>
        </w:rPr>
        <w:t xml:space="preserve">N–Cis-Feruloyltyramine, N–Trans- Feruloyltyramine, secoisolariciresinol, damar lunak (triterpenoid), pati, glikosida pikroretosid, zat pahit pikroretin, harsa dan beberin. </w:t>
      </w:r>
    </w:p>
    <w:p w:rsidR="00D51043" w:rsidRDefault="009D7F6C" w:rsidP="009D7F6C">
      <w:pPr>
        <w:spacing w:after="0" w:line="480" w:lineRule="auto"/>
        <w:ind w:left="720" w:firstLine="360"/>
        <w:jc w:val="both"/>
        <w:rPr>
          <w:rFonts w:asciiTheme="majorBidi" w:hAnsiTheme="majorBidi" w:cstheme="majorBidi"/>
          <w:sz w:val="24"/>
          <w:szCs w:val="24"/>
          <w:lang w:val="en-US"/>
        </w:rPr>
      </w:pPr>
      <w:r>
        <w:rPr>
          <w:rFonts w:asciiTheme="majorBidi" w:hAnsiTheme="majorBidi" w:cstheme="majorBidi"/>
          <w:sz w:val="24"/>
          <w:szCs w:val="24"/>
          <w:lang w:val="en-US"/>
        </w:rPr>
        <w:t xml:space="preserve">Menurut Dalimartha (2008), insektsida nabati memiliki kandungan senyawa flavonoid, fenilpropan, trinkrisposid, alkaloid, asetogenin, saponin, dan tannin. Sedangkan dari hasil penelitian Henry (2003) dijelaskan bahwa bahan kimia yang diduga tidak disukai nyamuk adalah fersenel, sirat, sitonella, flavonoid, saponin, risin polivenol, alkaloid, glikosida pikroretosid, tinokrisposid, pikroretin. </w:t>
      </w:r>
    </w:p>
    <w:p w:rsidR="00D51043" w:rsidRDefault="009D7F6C" w:rsidP="00525968">
      <w:pPr>
        <w:spacing w:after="0" w:line="480" w:lineRule="auto"/>
        <w:ind w:left="720" w:firstLine="360"/>
        <w:jc w:val="both"/>
        <w:rPr>
          <w:rFonts w:asciiTheme="majorBidi" w:hAnsiTheme="majorBidi" w:cstheme="majorBidi"/>
          <w:sz w:val="24"/>
          <w:szCs w:val="24"/>
        </w:rPr>
      </w:pPr>
      <w:r>
        <w:rPr>
          <w:rFonts w:asciiTheme="majorBidi" w:hAnsiTheme="majorBidi" w:cstheme="majorBidi"/>
          <w:sz w:val="24"/>
          <w:szCs w:val="24"/>
          <w:lang w:val="en-US"/>
        </w:rPr>
        <w:t xml:space="preserve">Menurut Nurrosjid (2003), pada ekstrak batang brotowali mengandung alkaloid yang bersifat racun aktif yang tersusun dari karbon, hydrogen, dan nitrogen yang dapat merusak system syaraf, mengganggu pernapasan, dan merusak kemampuan reproduksi, sehingga penggunaan ekstrak batang brotowali dapat mengurangi penyebaran dan mengusir nyamuk. </w:t>
      </w:r>
      <w:r w:rsidR="00D51043">
        <w:rPr>
          <w:rFonts w:asciiTheme="majorBidi" w:hAnsiTheme="majorBidi" w:cstheme="majorBidi"/>
          <w:sz w:val="24"/>
          <w:szCs w:val="24"/>
          <w:lang w:val="en-US"/>
        </w:rPr>
        <w:t xml:space="preserve">Kandungan tinokrisposid pada batang brotowali mengandung senyawa yang memiliki rasa sangat pahit yang tidak disukai hewan dan sebagi obat antimalaria (Prihastuti, 2012). Selain itu juga batang brotowali mengandung glikosida pikroretosid, dari fraksi glikosida ini menghasilkan minyak atsiri yang mengandung senyawa anti serangga (Khaeriyah, 2007). </w:t>
      </w:r>
    </w:p>
    <w:p w:rsidR="0018700E" w:rsidRDefault="0018700E" w:rsidP="00525968">
      <w:pPr>
        <w:spacing w:after="0" w:line="480" w:lineRule="auto"/>
        <w:ind w:left="720" w:firstLine="360"/>
        <w:jc w:val="both"/>
        <w:rPr>
          <w:rFonts w:asciiTheme="majorBidi" w:hAnsiTheme="majorBidi" w:cstheme="majorBidi"/>
          <w:sz w:val="24"/>
          <w:szCs w:val="24"/>
        </w:rPr>
      </w:pPr>
    </w:p>
    <w:p w:rsidR="0018700E" w:rsidRDefault="0018700E" w:rsidP="00525968">
      <w:pPr>
        <w:spacing w:after="0" w:line="480" w:lineRule="auto"/>
        <w:ind w:left="720" w:firstLine="360"/>
        <w:jc w:val="both"/>
        <w:rPr>
          <w:rFonts w:asciiTheme="majorBidi" w:hAnsiTheme="majorBidi" w:cstheme="majorBidi"/>
          <w:sz w:val="24"/>
          <w:szCs w:val="24"/>
        </w:rPr>
      </w:pPr>
    </w:p>
    <w:p w:rsidR="0018700E" w:rsidRPr="0018700E" w:rsidRDefault="0018700E" w:rsidP="00525968">
      <w:pPr>
        <w:spacing w:after="0" w:line="480" w:lineRule="auto"/>
        <w:ind w:left="720" w:firstLine="360"/>
        <w:jc w:val="both"/>
        <w:rPr>
          <w:rFonts w:asciiTheme="majorBidi" w:hAnsiTheme="majorBidi" w:cstheme="majorBidi"/>
          <w:sz w:val="24"/>
          <w:szCs w:val="24"/>
        </w:rPr>
      </w:pPr>
    </w:p>
    <w:p w:rsidR="00206FB9" w:rsidRDefault="001035F2" w:rsidP="009C0B19">
      <w:pPr>
        <w:numPr>
          <w:ilvl w:val="0"/>
          <w:numId w:val="8"/>
        </w:numPr>
        <w:spacing w:after="0" w:line="480" w:lineRule="auto"/>
        <w:jc w:val="both"/>
        <w:rPr>
          <w:rFonts w:asciiTheme="majorBidi" w:hAnsiTheme="majorBidi" w:cstheme="majorBidi"/>
          <w:b/>
          <w:bCs/>
          <w:sz w:val="24"/>
          <w:szCs w:val="24"/>
          <w:lang w:val="en-US"/>
        </w:rPr>
      </w:pPr>
      <w:r>
        <w:rPr>
          <w:rFonts w:asciiTheme="majorBidi" w:hAnsiTheme="majorBidi" w:cstheme="majorBidi"/>
          <w:noProof/>
          <w:sz w:val="24"/>
          <w:szCs w:val="24"/>
          <w:lang w:val="en-US"/>
        </w:rPr>
        <w:lastRenderedPageBreak/>
        <w:pict>
          <v:shape id="_x0000_s1141" type="#_x0000_t202" style="position:absolute;left:0;text-align:left;margin-left:376.75pt;margin-top:-35.45pt;width:27.35pt;height:22.5pt;z-index:251801600" fillcolor="white [3212]" stroked="f">
            <v:textbox style="mso-next-textbox:#_x0000_s1141">
              <w:txbxContent>
                <w:p w:rsidR="00205F5F" w:rsidRPr="001035F2" w:rsidRDefault="00205F5F" w:rsidP="001035F2">
                  <w:pPr>
                    <w:jc w:val="right"/>
                    <w:rPr>
                      <w:rFonts w:asciiTheme="majorBidi" w:hAnsiTheme="majorBidi" w:cstheme="majorBidi"/>
                      <w:sz w:val="24"/>
                      <w:szCs w:val="24"/>
                    </w:rPr>
                  </w:pPr>
                  <w:r>
                    <w:rPr>
                      <w:rFonts w:asciiTheme="majorBidi" w:hAnsiTheme="majorBidi" w:cstheme="majorBidi"/>
                      <w:sz w:val="24"/>
                      <w:szCs w:val="24"/>
                    </w:rPr>
                    <w:t>18</w:t>
                  </w:r>
                </w:p>
              </w:txbxContent>
            </v:textbox>
          </v:shape>
        </w:pict>
      </w:r>
      <w:r w:rsidR="00206FB9">
        <w:rPr>
          <w:rFonts w:asciiTheme="majorBidi" w:hAnsiTheme="majorBidi" w:cstheme="majorBidi"/>
          <w:b/>
          <w:bCs/>
          <w:sz w:val="24"/>
          <w:szCs w:val="24"/>
          <w:lang w:val="en-US"/>
        </w:rPr>
        <w:t>Manfaat Brotowali (</w:t>
      </w:r>
      <w:r w:rsidR="00206FB9">
        <w:rPr>
          <w:rFonts w:asciiTheme="majorBidi" w:hAnsiTheme="majorBidi" w:cstheme="majorBidi"/>
          <w:b/>
          <w:bCs/>
          <w:i/>
          <w:iCs/>
          <w:sz w:val="24"/>
          <w:szCs w:val="24"/>
          <w:lang w:val="en-US"/>
        </w:rPr>
        <w:t>Tinospora crispa</w:t>
      </w:r>
      <w:r w:rsidR="00206FB9">
        <w:rPr>
          <w:rFonts w:asciiTheme="majorBidi" w:hAnsiTheme="majorBidi" w:cstheme="majorBidi"/>
          <w:b/>
          <w:bCs/>
          <w:sz w:val="24"/>
          <w:szCs w:val="24"/>
          <w:lang w:val="en-US"/>
        </w:rPr>
        <w:t>)</w:t>
      </w:r>
    </w:p>
    <w:p w:rsidR="00161FB2" w:rsidRPr="00161FB2" w:rsidRDefault="00B77FA6" w:rsidP="0018700E">
      <w:pPr>
        <w:spacing w:after="0" w:line="480" w:lineRule="auto"/>
        <w:ind w:left="720" w:firstLine="360"/>
        <w:jc w:val="both"/>
        <w:rPr>
          <w:rFonts w:asciiTheme="majorBidi" w:hAnsiTheme="majorBidi" w:cstheme="majorBidi"/>
          <w:sz w:val="24"/>
          <w:szCs w:val="24"/>
        </w:rPr>
      </w:pPr>
      <w:r>
        <w:rPr>
          <w:rFonts w:asciiTheme="majorBidi" w:hAnsiTheme="majorBidi" w:cstheme="majorBidi"/>
          <w:sz w:val="24"/>
          <w:szCs w:val="24"/>
          <w:lang w:val="en-US"/>
        </w:rPr>
        <w:t>Menurut Kresnady (2003</w:t>
      </w:r>
      <w:r w:rsidR="00206FB9">
        <w:rPr>
          <w:rFonts w:asciiTheme="majorBidi" w:hAnsiTheme="majorBidi" w:cstheme="majorBidi"/>
          <w:sz w:val="24"/>
          <w:szCs w:val="24"/>
          <w:lang w:val="en-US"/>
        </w:rPr>
        <w:t>), brotowali yang dikenal sebagai tanaman obat ini berasal dari Asia Tenggara. Wilayah penyebarannya di Asia Tenggara cukup luas, meliputi wilayah Indo Cina, Semenanjung Melayu, Filipina, dan Indonesia. Di Indonesia, brotowali banyak ditemukan di Pulau Jawa, Bali, dan Ambon. Di Indo Cina, semua bagian tanaman brotowali digunakan sebagai obat demam pengganti kina. Di Malaysia dan Filipina, brotowali sudah dikenal secara turun-menurun sebagai obat untuk mengatasi kadar gula yang tinggi atau penyakit diabetes mellitus. Di Indonesia, seperti Bali, batang brotowali banyak dipakai untuk mengobati sakit perut, demam dan sakit kuning. Disamping itu, pipisan atau tumbukan daunnya banyak digunakan sebagai obat gosok untuk mengobati sakit punggung dan pinggang. Di Jawa, brotowali banyak digunakan untuk mengobati demam dan sebagai obat luar, seperti luka dan gatal-gatal. Air rebusan batang brotowali banyak dipakai untuk menyembuhkan gatal-gatal, koreng, dan borok.</w:t>
      </w:r>
    </w:p>
    <w:p w:rsidR="00206FB9" w:rsidRDefault="00206FB9" w:rsidP="00525968">
      <w:pPr>
        <w:spacing w:after="0" w:line="480" w:lineRule="auto"/>
        <w:ind w:left="720" w:firstLine="360"/>
        <w:jc w:val="both"/>
        <w:rPr>
          <w:rFonts w:asciiTheme="majorBidi" w:hAnsiTheme="majorBidi" w:cstheme="majorBidi"/>
          <w:sz w:val="24"/>
          <w:szCs w:val="24"/>
          <w:lang w:val="en-US"/>
        </w:rPr>
      </w:pPr>
      <w:r>
        <w:rPr>
          <w:rFonts w:asciiTheme="majorBidi" w:hAnsiTheme="majorBidi" w:cstheme="majorBidi"/>
          <w:sz w:val="24"/>
          <w:szCs w:val="24"/>
          <w:lang w:val="en-US"/>
        </w:rPr>
        <w:t>Masyarakat sudah biasa menggunakan tanaman ini untuk pengobatan berbagai macam penyakit. Batangnya digunakan untuk pengobatan rematik, memar, demam merangsang nafsu makan, sakit kuning, cacingan dan batuk. Air rebusan daun brotowali dimanfaatkan untuk mencuci luka atau penyakit kulit seperti kudis dan gatal-gatal, sedangkan air rebusan daun dan batangnya untuk penyakit kencing manis. Seluruh bagian tanaman ini bisa digunakan untuk penyakit kolera (Khaeriyah, 2007).</w:t>
      </w:r>
    </w:p>
    <w:p w:rsidR="009D7F6C" w:rsidRDefault="001035F2" w:rsidP="00525968">
      <w:pPr>
        <w:spacing w:after="0" w:line="480" w:lineRule="auto"/>
        <w:ind w:left="720" w:firstLine="360"/>
        <w:jc w:val="both"/>
        <w:rPr>
          <w:rFonts w:asciiTheme="majorBidi" w:hAnsiTheme="majorBidi" w:cstheme="majorBidi"/>
          <w:sz w:val="24"/>
          <w:szCs w:val="24"/>
        </w:rPr>
      </w:pPr>
      <w:r>
        <w:rPr>
          <w:rFonts w:asciiTheme="majorBidi" w:hAnsiTheme="majorBidi" w:cstheme="majorBidi"/>
          <w:noProof/>
          <w:sz w:val="24"/>
          <w:szCs w:val="24"/>
          <w:lang w:val="en-US"/>
        </w:rPr>
        <w:lastRenderedPageBreak/>
        <w:pict>
          <v:shape id="_x0000_s1142" type="#_x0000_t202" style="position:absolute;left:0;text-align:left;margin-left:376.75pt;margin-top:-35.45pt;width:27.35pt;height:22.5pt;z-index:251802624" fillcolor="white [3212]" stroked="f">
            <v:textbox style="mso-next-textbox:#_x0000_s1142">
              <w:txbxContent>
                <w:p w:rsidR="00205F5F" w:rsidRPr="001035F2" w:rsidRDefault="00205F5F" w:rsidP="001035F2">
                  <w:pPr>
                    <w:jc w:val="right"/>
                    <w:rPr>
                      <w:rFonts w:asciiTheme="majorBidi" w:hAnsiTheme="majorBidi" w:cstheme="majorBidi"/>
                      <w:sz w:val="24"/>
                      <w:szCs w:val="24"/>
                    </w:rPr>
                  </w:pPr>
                  <w:r>
                    <w:rPr>
                      <w:rFonts w:asciiTheme="majorBidi" w:hAnsiTheme="majorBidi" w:cstheme="majorBidi"/>
                      <w:sz w:val="24"/>
                      <w:szCs w:val="24"/>
                    </w:rPr>
                    <w:t>19</w:t>
                  </w:r>
                </w:p>
              </w:txbxContent>
            </v:textbox>
          </v:shape>
        </w:pict>
      </w:r>
      <w:r w:rsidR="00403F48">
        <w:rPr>
          <w:rFonts w:asciiTheme="majorBidi" w:hAnsiTheme="majorBidi" w:cstheme="majorBidi"/>
          <w:sz w:val="24"/>
          <w:szCs w:val="24"/>
          <w:lang w:val="en-US"/>
        </w:rPr>
        <w:t xml:space="preserve">Ada beberapa </w:t>
      </w:r>
      <w:r w:rsidR="00CD2CA8">
        <w:rPr>
          <w:rFonts w:asciiTheme="majorBidi" w:hAnsiTheme="majorBidi" w:cstheme="majorBidi"/>
          <w:sz w:val="24"/>
          <w:szCs w:val="24"/>
          <w:lang w:val="en-US"/>
        </w:rPr>
        <w:t>hasil penelitian mengenai khasiat dan manfaat</w:t>
      </w:r>
      <w:r w:rsidR="00B3724C">
        <w:rPr>
          <w:rFonts w:asciiTheme="majorBidi" w:hAnsiTheme="majorBidi" w:cstheme="majorBidi"/>
          <w:sz w:val="24"/>
          <w:szCs w:val="24"/>
          <w:lang w:val="en-US"/>
        </w:rPr>
        <w:t xml:space="preserve"> brotowali, seperti dalam penelitian Dwi Prihastuti, dkk. (2012), batang brotowali dimanfaatkan sebagai lotion antinyamuk, penelitian Sianny Suryawati (2007), ekstrak brotowali digunakan sebagi anti malaria yang di ujicobakan</w:t>
      </w:r>
      <w:r w:rsidR="003B6DB8">
        <w:rPr>
          <w:rFonts w:asciiTheme="majorBidi" w:hAnsiTheme="majorBidi" w:cstheme="majorBidi"/>
          <w:sz w:val="24"/>
          <w:szCs w:val="24"/>
          <w:lang w:val="en-US"/>
        </w:rPr>
        <w:t xml:space="preserve"> pada mencit, pada penelitian Devi Kurniawati (2015), pemberian beberapa konsentrasi ekstrak brotowali untuk mengendalikan keong mas pada tanaman padi, dan </w:t>
      </w:r>
      <w:r w:rsidR="00B3724C">
        <w:rPr>
          <w:rFonts w:asciiTheme="majorBidi" w:hAnsiTheme="majorBidi" w:cstheme="majorBidi"/>
          <w:sz w:val="24"/>
          <w:szCs w:val="24"/>
          <w:lang w:val="en-US"/>
        </w:rPr>
        <w:t xml:space="preserve">pada penelitian Khaeriyah (2007), pengaruh konsentrasi ekstrak batang brotowali terhadap jumlah nyamuk </w:t>
      </w:r>
      <w:r w:rsidR="00B3724C">
        <w:rPr>
          <w:rFonts w:asciiTheme="majorBidi" w:hAnsiTheme="majorBidi" w:cstheme="majorBidi"/>
          <w:i/>
          <w:iCs/>
          <w:sz w:val="24"/>
          <w:szCs w:val="24"/>
          <w:lang w:val="en-US"/>
        </w:rPr>
        <w:t>Aedes aegypti</w:t>
      </w:r>
      <w:r w:rsidR="00B3724C">
        <w:rPr>
          <w:rFonts w:asciiTheme="majorBidi" w:hAnsiTheme="majorBidi" w:cstheme="majorBidi"/>
          <w:sz w:val="24"/>
          <w:szCs w:val="24"/>
          <w:lang w:val="en-US"/>
        </w:rPr>
        <w:t xml:space="preserve"> yang hinggap pada tangan manusia.</w:t>
      </w:r>
    </w:p>
    <w:p w:rsidR="00525968" w:rsidRPr="00525968" w:rsidRDefault="00525968" w:rsidP="00525968">
      <w:pPr>
        <w:spacing w:after="0" w:line="480" w:lineRule="auto"/>
        <w:ind w:left="720" w:firstLine="360"/>
        <w:jc w:val="both"/>
        <w:rPr>
          <w:rFonts w:asciiTheme="majorBidi" w:hAnsiTheme="majorBidi" w:cstheme="majorBidi"/>
          <w:sz w:val="24"/>
          <w:szCs w:val="24"/>
        </w:rPr>
      </w:pPr>
    </w:p>
    <w:p w:rsidR="00B41C4A" w:rsidRDefault="003B6DB8" w:rsidP="009C0B19">
      <w:pPr>
        <w:numPr>
          <w:ilvl w:val="0"/>
          <w:numId w:val="5"/>
        </w:numPr>
        <w:spacing w:after="0" w:line="480" w:lineRule="auto"/>
        <w:ind w:left="360"/>
        <w:jc w:val="both"/>
        <w:rPr>
          <w:rFonts w:asciiTheme="majorBidi" w:hAnsiTheme="majorBidi" w:cstheme="majorBidi"/>
          <w:b/>
          <w:bCs/>
          <w:sz w:val="24"/>
          <w:szCs w:val="24"/>
          <w:lang w:val="en-US"/>
        </w:rPr>
      </w:pPr>
      <w:r>
        <w:rPr>
          <w:rFonts w:asciiTheme="majorBidi" w:hAnsiTheme="majorBidi" w:cstheme="majorBidi"/>
          <w:b/>
          <w:bCs/>
          <w:sz w:val="24"/>
          <w:szCs w:val="24"/>
          <w:lang w:val="en-US"/>
        </w:rPr>
        <w:t>Cara-cara</w:t>
      </w:r>
      <w:r w:rsidR="00C33B95">
        <w:rPr>
          <w:rFonts w:asciiTheme="majorBidi" w:hAnsiTheme="majorBidi" w:cstheme="majorBidi"/>
          <w:b/>
          <w:bCs/>
          <w:sz w:val="24"/>
          <w:szCs w:val="24"/>
          <w:lang w:val="en-US"/>
        </w:rPr>
        <w:t xml:space="preserve"> Pencegahan dan</w:t>
      </w:r>
      <w:r>
        <w:rPr>
          <w:rFonts w:asciiTheme="majorBidi" w:hAnsiTheme="majorBidi" w:cstheme="majorBidi"/>
          <w:b/>
          <w:bCs/>
          <w:sz w:val="24"/>
          <w:szCs w:val="24"/>
          <w:lang w:val="en-US"/>
        </w:rPr>
        <w:t xml:space="preserve"> Pengendalian Nyamuk</w:t>
      </w:r>
    </w:p>
    <w:p w:rsidR="003B6DB8" w:rsidRDefault="00C33B95" w:rsidP="009C0B19">
      <w:pPr>
        <w:numPr>
          <w:ilvl w:val="0"/>
          <w:numId w:val="9"/>
        </w:numPr>
        <w:spacing w:after="0" w:line="480"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t>Pencegahan</w:t>
      </w:r>
    </w:p>
    <w:p w:rsidR="009D7F6C" w:rsidRPr="00525968" w:rsidRDefault="00C33B95" w:rsidP="00525968">
      <w:pPr>
        <w:spacing w:after="0" w:line="480" w:lineRule="auto"/>
        <w:ind w:left="720" w:firstLine="360"/>
        <w:jc w:val="both"/>
        <w:rPr>
          <w:rFonts w:asciiTheme="majorBidi" w:hAnsiTheme="majorBidi" w:cstheme="majorBidi"/>
          <w:sz w:val="24"/>
          <w:szCs w:val="24"/>
        </w:rPr>
      </w:pPr>
      <w:r>
        <w:rPr>
          <w:rFonts w:asciiTheme="majorBidi" w:hAnsiTheme="majorBidi" w:cstheme="majorBidi"/>
          <w:sz w:val="24"/>
          <w:szCs w:val="24"/>
          <w:lang w:val="en-US"/>
        </w:rPr>
        <w:t>Usaha ini dapat dilakukan dengan menggunakan</w:t>
      </w:r>
      <w:r>
        <w:rPr>
          <w:rFonts w:asciiTheme="majorBidi" w:hAnsiTheme="majorBidi" w:cstheme="majorBidi"/>
          <w:i/>
          <w:iCs/>
          <w:sz w:val="24"/>
          <w:szCs w:val="24"/>
          <w:lang w:val="en-US"/>
        </w:rPr>
        <w:t xml:space="preserve"> repellent</w:t>
      </w:r>
      <w:r>
        <w:rPr>
          <w:rFonts w:asciiTheme="majorBidi" w:hAnsiTheme="majorBidi" w:cstheme="majorBidi"/>
          <w:sz w:val="24"/>
          <w:szCs w:val="24"/>
          <w:lang w:val="en-US"/>
        </w:rPr>
        <w:t xml:space="preserve"> atau pengusir, misalnya lotion yang digosokkan ke kulit sehingga nyamuk enggan mendekat. Banyak bahan tanaman yang bisa dijadikan lotion antinyamuk. Hal lain yang dapat dilakukan untuk mengusir nyamuk adalah menanam tanaman yang tidak disukai serangga, termasuk nyamuk. Tanaman ini bisa diletakkan di sekitar rumah atau </w:t>
      </w:r>
      <w:r w:rsidR="00B161E3">
        <w:rPr>
          <w:rFonts w:asciiTheme="majorBidi" w:hAnsiTheme="majorBidi" w:cstheme="majorBidi"/>
          <w:sz w:val="24"/>
          <w:szCs w:val="24"/>
          <w:lang w:val="en-US"/>
        </w:rPr>
        <w:t>di dalam ruangan (Kardinan, 2003</w:t>
      </w:r>
      <w:r>
        <w:rPr>
          <w:rFonts w:asciiTheme="majorBidi" w:hAnsiTheme="majorBidi" w:cstheme="majorBidi"/>
          <w:sz w:val="24"/>
          <w:szCs w:val="24"/>
          <w:lang w:val="en-US"/>
        </w:rPr>
        <w:t>).</w:t>
      </w:r>
    </w:p>
    <w:p w:rsidR="00C33B95" w:rsidRDefault="00C33B95" w:rsidP="009C0B19">
      <w:pPr>
        <w:numPr>
          <w:ilvl w:val="0"/>
          <w:numId w:val="9"/>
        </w:numPr>
        <w:spacing w:after="0" w:line="480"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t>Pengendalian Secara Kimia</w:t>
      </w:r>
    </w:p>
    <w:p w:rsidR="00525968" w:rsidRPr="00525968" w:rsidRDefault="00C33B95" w:rsidP="00161FB2">
      <w:pPr>
        <w:spacing w:after="0" w:line="480" w:lineRule="auto"/>
        <w:ind w:left="720" w:firstLine="360"/>
        <w:jc w:val="both"/>
        <w:rPr>
          <w:rFonts w:asciiTheme="majorBidi" w:hAnsiTheme="majorBidi" w:cstheme="majorBidi"/>
          <w:sz w:val="24"/>
          <w:szCs w:val="24"/>
        </w:rPr>
      </w:pPr>
      <w:r>
        <w:rPr>
          <w:rFonts w:asciiTheme="majorBidi" w:hAnsiTheme="majorBidi" w:cstheme="majorBidi"/>
          <w:sz w:val="24"/>
          <w:szCs w:val="24"/>
          <w:lang w:val="en-US"/>
        </w:rPr>
        <w:t xml:space="preserve">Cara ini dilakukan dengan menyemprotkan insektisida ke sarang-sarang nyamuk, seperti got, semak, dan ruangan. Banyak sekali jenis insektisida atau antinyamuk yang saat ini beredar di pasaran. Selain penyemprotan, bisa juga dilakukan penaburan insektisida butiran ketempat </w:t>
      </w:r>
      <w:r>
        <w:rPr>
          <w:rFonts w:asciiTheme="majorBidi" w:hAnsiTheme="majorBidi" w:cstheme="majorBidi"/>
          <w:sz w:val="24"/>
          <w:szCs w:val="24"/>
          <w:lang w:val="en-US"/>
        </w:rPr>
        <w:lastRenderedPageBreak/>
        <w:t>larva atau jentik nyamuk demam berdarah biasa bersarang. Seperti tempat genangan air, penampungan air, atau selokan yang airnya jernih. Penggunaan obat nyamuk bakar juga digolongkan kedalam pengendalian secara kimia karena mengandung bahan beracun (</w:t>
      </w:r>
      <w:r w:rsidR="00B161E3">
        <w:rPr>
          <w:rFonts w:asciiTheme="majorBidi" w:hAnsiTheme="majorBidi" w:cstheme="majorBidi"/>
          <w:sz w:val="24"/>
          <w:szCs w:val="24"/>
          <w:lang w:val="en-US"/>
        </w:rPr>
        <w:t>Kardinan, 2003</w:t>
      </w:r>
      <w:r w:rsidR="00F32070">
        <w:rPr>
          <w:rFonts w:asciiTheme="majorBidi" w:hAnsiTheme="majorBidi" w:cstheme="majorBidi"/>
          <w:sz w:val="24"/>
          <w:szCs w:val="24"/>
          <w:lang w:val="en-US"/>
        </w:rPr>
        <w:t>).</w:t>
      </w:r>
    </w:p>
    <w:p w:rsidR="00F32070" w:rsidRDefault="001035F2" w:rsidP="009C0B19">
      <w:pPr>
        <w:numPr>
          <w:ilvl w:val="0"/>
          <w:numId w:val="9"/>
        </w:numPr>
        <w:spacing w:after="0" w:line="480" w:lineRule="auto"/>
        <w:jc w:val="both"/>
        <w:rPr>
          <w:rFonts w:asciiTheme="majorBidi" w:hAnsiTheme="majorBidi" w:cstheme="majorBidi"/>
          <w:b/>
          <w:bCs/>
          <w:sz w:val="24"/>
          <w:szCs w:val="24"/>
          <w:lang w:val="en-US"/>
        </w:rPr>
      </w:pPr>
      <w:r>
        <w:rPr>
          <w:rFonts w:asciiTheme="majorBidi" w:hAnsiTheme="majorBidi" w:cstheme="majorBidi"/>
          <w:noProof/>
          <w:sz w:val="24"/>
          <w:szCs w:val="24"/>
          <w:lang w:val="en-US"/>
        </w:rPr>
        <w:pict>
          <v:shape id="_x0000_s1143" type="#_x0000_t202" style="position:absolute;left:0;text-align:left;margin-left:376pt;margin-top:-145.85pt;width:27.35pt;height:22.5pt;z-index:251803648" fillcolor="white [3212]" stroked="f">
            <v:textbox style="mso-next-textbox:#_x0000_s1143">
              <w:txbxContent>
                <w:p w:rsidR="00205F5F" w:rsidRPr="001035F2" w:rsidRDefault="00205F5F" w:rsidP="001035F2">
                  <w:pPr>
                    <w:jc w:val="right"/>
                    <w:rPr>
                      <w:rFonts w:asciiTheme="majorBidi" w:hAnsiTheme="majorBidi" w:cstheme="majorBidi"/>
                      <w:sz w:val="24"/>
                      <w:szCs w:val="24"/>
                    </w:rPr>
                  </w:pPr>
                  <w:r w:rsidRPr="001035F2">
                    <w:rPr>
                      <w:rFonts w:asciiTheme="majorBidi" w:hAnsiTheme="majorBidi" w:cstheme="majorBidi"/>
                      <w:sz w:val="24"/>
                      <w:szCs w:val="24"/>
                    </w:rPr>
                    <w:t>2</w:t>
                  </w:r>
                  <w:r>
                    <w:rPr>
                      <w:rFonts w:asciiTheme="majorBidi" w:hAnsiTheme="majorBidi" w:cstheme="majorBidi"/>
                      <w:sz w:val="24"/>
                      <w:szCs w:val="24"/>
                    </w:rPr>
                    <w:t>0</w:t>
                  </w:r>
                </w:p>
              </w:txbxContent>
            </v:textbox>
          </v:shape>
        </w:pict>
      </w:r>
      <w:r w:rsidR="00F32070">
        <w:rPr>
          <w:rFonts w:asciiTheme="majorBidi" w:hAnsiTheme="majorBidi" w:cstheme="majorBidi"/>
          <w:b/>
          <w:bCs/>
          <w:sz w:val="24"/>
          <w:szCs w:val="24"/>
          <w:lang w:val="en-US"/>
        </w:rPr>
        <w:t>Pengendalian Secara Biologi</w:t>
      </w:r>
    </w:p>
    <w:p w:rsidR="00F32070" w:rsidRDefault="00F32070" w:rsidP="009D7F6C">
      <w:pPr>
        <w:spacing w:after="0" w:line="480" w:lineRule="auto"/>
        <w:ind w:left="720" w:firstLine="360"/>
        <w:jc w:val="both"/>
        <w:rPr>
          <w:rFonts w:asciiTheme="majorBidi" w:hAnsiTheme="majorBidi" w:cstheme="majorBidi"/>
          <w:sz w:val="24"/>
          <w:szCs w:val="24"/>
          <w:lang w:val="en-US"/>
        </w:rPr>
      </w:pPr>
      <w:r>
        <w:rPr>
          <w:rFonts w:asciiTheme="majorBidi" w:hAnsiTheme="majorBidi" w:cstheme="majorBidi"/>
          <w:sz w:val="24"/>
          <w:szCs w:val="24"/>
          <w:lang w:val="en-US"/>
        </w:rPr>
        <w:t>Misalnya dengan memelihara ikan pemakan jentik nyamuk seperti, ikan timah, ikan guppy. Bisa juga dengan menanam tanaman yang tida</w:t>
      </w:r>
      <w:r w:rsidR="00B161E3">
        <w:rPr>
          <w:rFonts w:asciiTheme="majorBidi" w:hAnsiTheme="majorBidi" w:cstheme="majorBidi"/>
          <w:sz w:val="24"/>
          <w:szCs w:val="24"/>
          <w:lang w:val="en-US"/>
        </w:rPr>
        <w:t>k disukai nyamuk (Kardinan, 2003</w:t>
      </w:r>
      <w:r>
        <w:rPr>
          <w:rFonts w:asciiTheme="majorBidi" w:hAnsiTheme="majorBidi" w:cstheme="majorBidi"/>
          <w:sz w:val="24"/>
          <w:szCs w:val="24"/>
          <w:lang w:val="en-US"/>
        </w:rPr>
        <w:t>).</w:t>
      </w:r>
    </w:p>
    <w:p w:rsidR="00F32070" w:rsidRPr="00F32070" w:rsidRDefault="00F32070" w:rsidP="009C0B19">
      <w:pPr>
        <w:numPr>
          <w:ilvl w:val="0"/>
          <w:numId w:val="9"/>
        </w:numPr>
        <w:spacing w:after="0" w:line="480"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t>Pengendalian Lingkungan</w:t>
      </w:r>
    </w:p>
    <w:p w:rsidR="00F32070" w:rsidRDefault="00F32070" w:rsidP="00F32070">
      <w:pPr>
        <w:spacing w:after="0" w:line="480" w:lineRule="auto"/>
        <w:ind w:left="720" w:firstLine="360"/>
        <w:jc w:val="both"/>
        <w:rPr>
          <w:rFonts w:asciiTheme="majorBidi" w:hAnsiTheme="majorBidi" w:cstheme="majorBidi"/>
          <w:sz w:val="24"/>
          <w:szCs w:val="24"/>
          <w:lang w:val="en-US"/>
        </w:rPr>
      </w:pPr>
      <w:r w:rsidRPr="00F32070">
        <w:rPr>
          <w:rFonts w:asciiTheme="majorBidi" w:hAnsiTheme="majorBidi" w:cstheme="majorBidi"/>
          <w:sz w:val="24"/>
          <w:szCs w:val="24"/>
          <w:lang w:val="en-US"/>
        </w:rPr>
        <w:t xml:space="preserve">Menurut Soegijanto (2004), </w:t>
      </w:r>
      <w:r>
        <w:rPr>
          <w:rFonts w:asciiTheme="majorBidi" w:hAnsiTheme="majorBidi" w:cstheme="majorBidi"/>
          <w:sz w:val="24"/>
          <w:szCs w:val="24"/>
          <w:lang w:val="en-US"/>
        </w:rPr>
        <w:t>kegiatan yang dilakukan oleh masyarakat dalam membasmi jentik nyamuk menular demam berdarah dengan cara 3M, yaitu:</w:t>
      </w:r>
    </w:p>
    <w:p w:rsidR="0009759D" w:rsidRDefault="0009759D" w:rsidP="009C0B19">
      <w:pPr>
        <w:numPr>
          <w:ilvl w:val="0"/>
          <w:numId w:val="11"/>
        </w:numPr>
        <w:spacing w:after="0" w:line="480" w:lineRule="auto"/>
        <w:ind w:left="1080"/>
        <w:jc w:val="both"/>
        <w:rPr>
          <w:rFonts w:asciiTheme="majorBidi" w:hAnsiTheme="majorBidi" w:cstheme="majorBidi"/>
          <w:sz w:val="24"/>
          <w:szCs w:val="24"/>
          <w:lang w:val="en-US"/>
        </w:rPr>
      </w:pPr>
      <w:r>
        <w:rPr>
          <w:rFonts w:asciiTheme="majorBidi" w:hAnsiTheme="majorBidi" w:cstheme="majorBidi"/>
          <w:sz w:val="24"/>
          <w:szCs w:val="24"/>
          <w:lang w:val="en-US"/>
        </w:rPr>
        <w:t>Menguras secara teratur, terus menerus seminggu sekali, mengganti air secara teratur tiap kurang dari satu minggu pada vas bunga , tempat minum burung, atau menabur abate ke TPA.</w:t>
      </w:r>
    </w:p>
    <w:p w:rsidR="0009759D" w:rsidRDefault="0009759D" w:rsidP="009C0B19">
      <w:pPr>
        <w:numPr>
          <w:ilvl w:val="0"/>
          <w:numId w:val="11"/>
        </w:numPr>
        <w:spacing w:after="0" w:line="480" w:lineRule="auto"/>
        <w:ind w:left="1080"/>
        <w:jc w:val="both"/>
        <w:rPr>
          <w:rFonts w:asciiTheme="majorBidi" w:hAnsiTheme="majorBidi" w:cstheme="majorBidi"/>
          <w:sz w:val="24"/>
          <w:szCs w:val="24"/>
          <w:lang w:val="en-US"/>
        </w:rPr>
      </w:pPr>
      <w:r>
        <w:rPr>
          <w:rFonts w:asciiTheme="majorBidi" w:hAnsiTheme="majorBidi" w:cstheme="majorBidi"/>
          <w:sz w:val="24"/>
          <w:szCs w:val="24"/>
          <w:lang w:val="en-US"/>
        </w:rPr>
        <w:t>Menutup rapat-rapat TPA</w:t>
      </w:r>
    </w:p>
    <w:p w:rsidR="0009759D" w:rsidRDefault="0009759D" w:rsidP="009C0B19">
      <w:pPr>
        <w:numPr>
          <w:ilvl w:val="0"/>
          <w:numId w:val="11"/>
        </w:numPr>
        <w:spacing w:after="0" w:line="480" w:lineRule="auto"/>
        <w:ind w:left="1080"/>
        <w:jc w:val="both"/>
        <w:rPr>
          <w:rFonts w:asciiTheme="majorBidi" w:hAnsiTheme="majorBidi" w:cstheme="majorBidi"/>
          <w:sz w:val="24"/>
          <w:szCs w:val="24"/>
          <w:lang w:val="en-US"/>
        </w:rPr>
      </w:pPr>
      <w:r>
        <w:rPr>
          <w:rFonts w:asciiTheme="majorBidi" w:hAnsiTheme="majorBidi" w:cstheme="majorBidi"/>
          <w:sz w:val="24"/>
          <w:szCs w:val="24"/>
          <w:lang w:val="en-US"/>
        </w:rPr>
        <w:t>Mengubur atau menyingkirkan kaleng-kaleng bekas, plastic dan barang-barang lainnya yang dapat menampung air hujan, sehingga tidak menjadi sarang nyamuk.</w:t>
      </w:r>
    </w:p>
    <w:p w:rsidR="00161FB2" w:rsidRPr="0018700E" w:rsidRDefault="0009759D" w:rsidP="009C0B19">
      <w:pPr>
        <w:numPr>
          <w:ilvl w:val="0"/>
          <w:numId w:val="11"/>
        </w:numPr>
        <w:spacing w:after="0" w:line="480" w:lineRule="auto"/>
        <w:ind w:left="1080"/>
        <w:jc w:val="both"/>
        <w:rPr>
          <w:rFonts w:asciiTheme="majorBidi" w:hAnsiTheme="majorBidi" w:cstheme="majorBidi"/>
          <w:sz w:val="24"/>
          <w:szCs w:val="24"/>
          <w:lang w:val="en-US"/>
        </w:rPr>
      </w:pPr>
      <w:r>
        <w:rPr>
          <w:rFonts w:asciiTheme="majorBidi" w:hAnsiTheme="majorBidi" w:cstheme="majorBidi"/>
          <w:sz w:val="24"/>
          <w:szCs w:val="24"/>
          <w:lang w:val="en-US"/>
        </w:rPr>
        <w:t xml:space="preserve">Proteksi diri dengan salep atau kawat nyamuk. </w:t>
      </w:r>
    </w:p>
    <w:p w:rsidR="0018700E" w:rsidRDefault="0018700E" w:rsidP="0018700E">
      <w:pPr>
        <w:spacing w:after="0" w:line="480" w:lineRule="auto"/>
        <w:jc w:val="both"/>
        <w:rPr>
          <w:rFonts w:asciiTheme="majorBidi" w:hAnsiTheme="majorBidi" w:cstheme="majorBidi"/>
          <w:sz w:val="24"/>
          <w:szCs w:val="24"/>
        </w:rPr>
      </w:pPr>
    </w:p>
    <w:p w:rsidR="0018700E" w:rsidRDefault="0018700E" w:rsidP="0018700E">
      <w:pPr>
        <w:spacing w:after="0" w:line="480" w:lineRule="auto"/>
        <w:jc w:val="both"/>
        <w:rPr>
          <w:rFonts w:asciiTheme="majorBidi" w:hAnsiTheme="majorBidi" w:cstheme="majorBidi"/>
          <w:sz w:val="24"/>
          <w:szCs w:val="24"/>
        </w:rPr>
      </w:pPr>
    </w:p>
    <w:p w:rsidR="0018700E" w:rsidRDefault="0018700E" w:rsidP="0018700E">
      <w:pPr>
        <w:spacing w:after="0" w:line="480" w:lineRule="auto"/>
        <w:jc w:val="both"/>
        <w:rPr>
          <w:rFonts w:asciiTheme="majorBidi" w:hAnsiTheme="majorBidi" w:cstheme="majorBidi"/>
          <w:sz w:val="24"/>
          <w:szCs w:val="24"/>
        </w:rPr>
      </w:pPr>
    </w:p>
    <w:p w:rsidR="0018700E" w:rsidRPr="00161FB2" w:rsidRDefault="0018700E" w:rsidP="0018700E">
      <w:pPr>
        <w:spacing w:after="0" w:line="480" w:lineRule="auto"/>
        <w:jc w:val="both"/>
        <w:rPr>
          <w:rFonts w:asciiTheme="majorBidi" w:hAnsiTheme="majorBidi" w:cstheme="majorBidi"/>
          <w:sz w:val="24"/>
          <w:szCs w:val="24"/>
          <w:lang w:val="en-US"/>
        </w:rPr>
      </w:pPr>
    </w:p>
    <w:p w:rsidR="0009759D" w:rsidRDefault="001035F2" w:rsidP="009C0B19">
      <w:pPr>
        <w:numPr>
          <w:ilvl w:val="0"/>
          <w:numId w:val="9"/>
        </w:numPr>
        <w:spacing w:after="0" w:line="480" w:lineRule="auto"/>
        <w:jc w:val="both"/>
        <w:rPr>
          <w:rFonts w:asciiTheme="majorBidi" w:hAnsiTheme="majorBidi" w:cstheme="majorBidi"/>
          <w:b/>
          <w:bCs/>
          <w:sz w:val="24"/>
          <w:szCs w:val="24"/>
          <w:lang w:val="en-US"/>
        </w:rPr>
      </w:pPr>
      <w:r>
        <w:rPr>
          <w:rFonts w:asciiTheme="majorBidi" w:hAnsiTheme="majorBidi" w:cstheme="majorBidi"/>
          <w:noProof/>
          <w:sz w:val="24"/>
          <w:szCs w:val="24"/>
          <w:lang w:val="en-US"/>
        </w:rPr>
        <w:lastRenderedPageBreak/>
        <w:pict>
          <v:shape id="_x0000_s1144" type="#_x0000_t202" style="position:absolute;left:0;text-align:left;margin-left:376.75pt;margin-top:-36.2pt;width:27.35pt;height:22.5pt;z-index:251804672" fillcolor="white [3212]" stroked="f">
            <v:textbox style="mso-next-textbox:#_x0000_s1144">
              <w:txbxContent>
                <w:p w:rsidR="00205F5F" w:rsidRPr="001035F2" w:rsidRDefault="00205F5F" w:rsidP="001035F2">
                  <w:pPr>
                    <w:jc w:val="right"/>
                    <w:rPr>
                      <w:rFonts w:asciiTheme="majorBidi" w:hAnsiTheme="majorBidi" w:cstheme="majorBidi"/>
                      <w:sz w:val="24"/>
                      <w:szCs w:val="24"/>
                    </w:rPr>
                  </w:pPr>
                  <w:r>
                    <w:rPr>
                      <w:rFonts w:asciiTheme="majorBidi" w:hAnsiTheme="majorBidi" w:cstheme="majorBidi"/>
                      <w:sz w:val="24"/>
                      <w:szCs w:val="24"/>
                    </w:rPr>
                    <w:t>21</w:t>
                  </w:r>
                </w:p>
              </w:txbxContent>
            </v:textbox>
          </v:shape>
        </w:pict>
      </w:r>
      <w:r w:rsidR="0009759D" w:rsidRPr="0009759D">
        <w:rPr>
          <w:rFonts w:asciiTheme="majorBidi" w:hAnsiTheme="majorBidi" w:cstheme="majorBidi"/>
          <w:b/>
          <w:bCs/>
          <w:sz w:val="24"/>
          <w:szCs w:val="24"/>
          <w:lang w:val="en-US"/>
        </w:rPr>
        <w:t>Pengendalian dengan cara Radiasi</w:t>
      </w:r>
    </w:p>
    <w:p w:rsidR="0018700E" w:rsidRPr="0018700E" w:rsidRDefault="0009759D" w:rsidP="0018700E">
      <w:pPr>
        <w:spacing w:after="0" w:line="480" w:lineRule="auto"/>
        <w:ind w:left="720" w:firstLine="360"/>
        <w:jc w:val="both"/>
        <w:rPr>
          <w:rFonts w:asciiTheme="majorBidi" w:hAnsiTheme="majorBidi" w:cstheme="majorBidi"/>
          <w:sz w:val="24"/>
          <w:szCs w:val="24"/>
        </w:rPr>
      </w:pPr>
      <w:r>
        <w:rPr>
          <w:rFonts w:asciiTheme="majorBidi" w:hAnsiTheme="majorBidi" w:cstheme="majorBidi"/>
          <w:sz w:val="24"/>
          <w:szCs w:val="24"/>
          <w:lang w:val="en-US"/>
        </w:rPr>
        <w:t>Nyamuk dewasa jantan diradiasi dengan bahan radioaktif dengan dosis teratur hingga menjadi mandul. Kemudian jantan yang telah diradiasi ini dilepaskan kealam bebas. Meskipun nanti akan berkopulasi dengan nyamuk betina tapi nyamuk betina tidak akan bisa mnghasilk</w:t>
      </w:r>
      <w:r w:rsidR="00B161E3">
        <w:rPr>
          <w:rFonts w:asciiTheme="majorBidi" w:hAnsiTheme="majorBidi" w:cstheme="majorBidi"/>
          <w:sz w:val="24"/>
          <w:szCs w:val="24"/>
          <w:lang w:val="en-US"/>
        </w:rPr>
        <w:t>an telur fertile (Kardinan, 2003</w:t>
      </w:r>
      <w:r>
        <w:rPr>
          <w:rFonts w:asciiTheme="majorBidi" w:hAnsiTheme="majorBidi" w:cstheme="majorBidi"/>
          <w:sz w:val="24"/>
          <w:szCs w:val="24"/>
          <w:lang w:val="en-US"/>
        </w:rPr>
        <w:t xml:space="preserve">). </w:t>
      </w:r>
    </w:p>
    <w:p w:rsidR="0009759D" w:rsidRDefault="0009759D" w:rsidP="009C0B19">
      <w:pPr>
        <w:numPr>
          <w:ilvl w:val="0"/>
          <w:numId w:val="9"/>
        </w:numPr>
        <w:spacing w:after="0" w:line="480" w:lineRule="auto"/>
        <w:jc w:val="both"/>
        <w:rPr>
          <w:rFonts w:asciiTheme="majorBidi" w:hAnsiTheme="majorBidi" w:cstheme="majorBidi"/>
          <w:sz w:val="24"/>
          <w:szCs w:val="24"/>
          <w:lang w:val="en-US"/>
        </w:rPr>
      </w:pPr>
      <w:r>
        <w:rPr>
          <w:rFonts w:asciiTheme="majorBidi" w:hAnsiTheme="majorBidi" w:cstheme="majorBidi"/>
          <w:b/>
          <w:bCs/>
          <w:sz w:val="24"/>
          <w:szCs w:val="24"/>
          <w:lang w:val="en-US"/>
        </w:rPr>
        <w:t>Pestisida</w:t>
      </w:r>
    </w:p>
    <w:p w:rsidR="00F32070" w:rsidRPr="0009759D" w:rsidRDefault="0009759D" w:rsidP="00040B46">
      <w:pPr>
        <w:spacing w:after="0" w:line="480" w:lineRule="auto"/>
        <w:ind w:left="720" w:firstLine="360"/>
        <w:jc w:val="both"/>
        <w:rPr>
          <w:rFonts w:asciiTheme="majorBidi" w:hAnsiTheme="majorBidi" w:cstheme="majorBidi"/>
          <w:sz w:val="24"/>
          <w:szCs w:val="24"/>
          <w:lang w:val="en-US"/>
        </w:rPr>
      </w:pPr>
      <w:r w:rsidRPr="00F32070">
        <w:rPr>
          <w:rFonts w:asciiTheme="majorBidi" w:hAnsiTheme="majorBidi" w:cstheme="majorBidi"/>
          <w:sz w:val="24"/>
          <w:szCs w:val="24"/>
          <w:lang w:val="en-US"/>
        </w:rPr>
        <w:t>Menurut Soegijanto (2004)</w:t>
      </w:r>
      <w:r>
        <w:rPr>
          <w:rFonts w:asciiTheme="majorBidi" w:hAnsiTheme="majorBidi" w:cstheme="majorBidi"/>
          <w:sz w:val="24"/>
          <w:szCs w:val="24"/>
          <w:lang w:val="en-US"/>
        </w:rPr>
        <w:t xml:space="preserve">, </w:t>
      </w:r>
      <w:r w:rsidR="00F32070" w:rsidRPr="0009759D">
        <w:rPr>
          <w:rFonts w:asciiTheme="majorBidi" w:hAnsiTheme="majorBidi" w:cstheme="majorBidi"/>
          <w:sz w:val="24"/>
          <w:szCs w:val="24"/>
          <w:lang w:val="en-US"/>
        </w:rPr>
        <w:t>pestisida adalah pembunuh hama. Berdasarkan SK Menteri Pertanian RI No. 434.1/Kpts/TP.270/7/2001, tentang tata cara syarat dan pendaftaran pestisida, yang dimaksud dengan pestisida adalah semua zat kimia bahan lain atau jasad renik dan virus yang digunakan untuk beberapa tujuan berikut.</w:t>
      </w:r>
    </w:p>
    <w:p w:rsidR="00F32070" w:rsidRPr="0009759D" w:rsidRDefault="00F32070" w:rsidP="009C0B19">
      <w:pPr>
        <w:numPr>
          <w:ilvl w:val="0"/>
          <w:numId w:val="10"/>
        </w:numPr>
        <w:spacing w:after="0" w:line="480" w:lineRule="auto"/>
        <w:jc w:val="both"/>
        <w:rPr>
          <w:rFonts w:asciiTheme="majorBidi" w:hAnsiTheme="majorBidi" w:cstheme="majorBidi"/>
          <w:b/>
          <w:bCs/>
          <w:sz w:val="24"/>
          <w:szCs w:val="24"/>
          <w:lang w:val="en-US"/>
        </w:rPr>
      </w:pPr>
      <w:r>
        <w:rPr>
          <w:rFonts w:asciiTheme="majorBidi" w:hAnsiTheme="majorBidi" w:cstheme="majorBidi"/>
          <w:sz w:val="24"/>
          <w:szCs w:val="24"/>
          <w:lang w:val="en-US"/>
        </w:rPr>
        <w:t>Memberantas atau mencegah hama dan penyakit yang merusak tanama</w:t>
      </w:r>
      <w:r w:rsidR="0009759D">
        <w:rPr>
          <w:rFonts w:asciiTheme="majorBidi" w:hAnsiTheme="majorBidi" w:cstheme="majorBidi"/>
          <w:sz w:val="24"/>
          <w:szCs w:val="24"/>
          <w:lang w:val="en-US"/>
        </w:rPr>
        <w:t>n, bagian tanaman atau hasil-hasil pertanian.</w:t>
      </w:r>
    </w:p>
    <w:p w:rsidR="0009759D" w:rsidRPr="00040B46" w:rsidRDefault="0009759D" w:rsidP="009C0B19">
      <w:pPr>
        <w:numPr>
          <w:ilvl w:val="0"/>
          <w:numId w:val="10"/>
        </w:numPr>
        <w:spacing w:after="0" w:line="480" w:lineRule="auto"/>
        <w:jc w:val="both"/>
        <w:rPr>
          <w:rFonts w:asciiTheme="majorBidi" w:hAnsiTheme="majorBidi" w:cstheme="majorBidi"/>
          <w:b/>
          <w:bCs/>
          <w:sz w:val="24"/>
          <w:szCs w:val="24"/>
          <w:lang w:val="en-US"/>
        </w:rPr>
      </w:pPr>
      <w:r>
        <w:rPr>
          <w:rFonts w:asciiTheme="majorBidi" w:hAnsiTheme="majorBidi" w:cstheme="majorBidi"/>
          <w:sz w:val="24"/>
          <w:szCs w:val="24"/>
          <w:lang w:val="en-US"/>
        </w:rPr>
        <w:t xml:space="preserve">Memberantas atau mencegah binatang-binatang </w:t>
      </w:r>
      <w:r w:rsidR="00040B46">
        <w:rPr>
          <w:rFonts w:asciiTheme="majorBidi" w:hAnsiTheme="majorBidi" w:cstheme="majorBidi"/>
          <w:sz w:val="24"/>
          <w:szCs w:val="24"/>
          <w:lang w:val="en-US"/>
        </w:rPr>
        <w:t xml:space="preserve"> dan jasad-jasad renik dalam rumah tangga, bangunan dan alat-alat pengangkutan.</w:t>
      </w:r>
    </w:p>
    <w:p w:rsidR="00161FB2" w:rsidRPr="0018700E" w:rsidRDefault="00040B46" w:rsidP="009C0B19">
      <w:pPr>
        <w:numPr>
          <w:ilvl w:val="0"/>
          <w:numId w:val="10"/>
        </w:numPr>
        <w:spacing w:after="0" w:line="480" w:lineRule="auto"/>
        <w:jc w:val="both"/>
        <w:rPr>
          <w:rFonts w:asciiTheme="majorBidi" w:hAnsiTheme="majorBidi" w:cstheme="majorBidi"/>
          <w:b/>
          <w:bCs/>
          <w:sz w:val="24"/>
          <w:szCs w:val="24"/>
          <w:lang w:val="en-US"/>
        </w:rPr>
      </w:pPr>
      <w:r>
        <w:rPr>
          <w:rFonts w:asciiTheme="majorBidi" w:hAnsiTheme="majorBidi" w:cstheme="majorBidi"/>
          <w:sz w:val="24"/>
          <w:szCs w:val="24"/>
          <w:lang w:val="en-US"/>
        </w:rPr>
        <w:t>Memberantas atau mencegah binatang-binatang yang bisa menyebabkan penyakit pada manusia.</w:t>
      </w:r>
    </w:p>
    <w:p w:rsidR="00161FB2" w:rsidRDefault="00040B46" w:rsidP="00161FB2">
      <w:pPr>
        <w:spacing w:after="0" w:line="480" w:lineRule="auto"/>
        <w:ind w:left="720" w:firstLine="360"/>
        <w:jc w:val="both"/>
        <w:rPr>
          <w:rFonts w:asciiTheme="majorBidi" w:hAnsiTheme="majorBidi" w:cstheme="majorBidi"/>
          <w:sz w:val="24"/>
          <w:szCs w:val="24"/>
        </w:rPr>
      </w:pPr>
      <w:r w:rsidRPr="00161FB2">
        <w:rPr>
          <w:rFonts w:asciiTheme="majorBidi" w:hAnsiTheme="majorBidi" w:cstheme="majorBidi"/>
          <w:sz w:val="24"/>
          <w:szCs w:val="24"/>
        </w:rPr>
        <w:t>Pestisida alami adalah pestida yang berasal dari bahan alami yang terdapat di alam dan kemudian diekstraksi, diproses atau dibuat menjadi konsentrat dengan tidak mengubah struktur kimianya. Pestisida alami dikelompokkan menjadi tiga golongan sebagai berikut:</w:t>
      </w:r>
    </w:p>
    <w:p w:rsidR="0018700E" w:rsidRDefault="0018700E" w:rsidP="00161FB2">
      <w:pPr>
        <w:spacing w:after="0" w:line="480" w:lineRule="auto"/>
        <w:ind w:left="720" w:firstLine="360"/>
        <w:jc w:val="both"/>
        <w:rPr>
          <w:rFonts w:asciiTheme="majorBidi" w:hAnsiTheme="majorBidi" w:cstheme="majorBidi"/>
          <w:sz w:val="24"/>
          <w:szCs w:val="24"/>
        </w:rPr>
      </w:pPr>
    </w:p>
    <w:p w:rsidR="0018700E" w:rsidRPr="00161FB2" w:rsidRDefault="0018700E" w:rsidP="00161FB2">
      <w:pPr>
        <w:spacing w:after="0" w:line="480" w:lineRule="auto"/>
        <w:ind w:left="720" w:firstLine="360"/>
        <w:jc w:val="both"/>
        <w:rPr>
          <w:rFonts w:asciiTheme="majorBidi" w:hAnsiTheme="majorBidi" w:cstheme="majorBidi"/>
          <w:sz w:val="24"/>
          <w:szCs w:val="24"/>
        </w:rPr>
      </w:pPr>
    </w:p>
    <w:p w:rsidR="00040B46" w:rsidRPr="00040B46" w:rsidRDefault="001035F2" w:rsidP="009C0B19">
      <w:pPr>
        <w:numPr>
          <w:ilvl w:val="0"/>
          <w:numId w:val="12"/>
        </w:numPr>
        <w:spacing w:after="0" w:line="480" w:lineRule="auto"/>
        <w:ind w:left="1080"/>
        <w:jc w:val="both"/>
        <w:rPr>
          <w:rFonts w:asciiTheme="majorBidi" w:hAnsiTheme="majorBidi" w:cstheme="majorBidi"/>
          <w:b/>
          <w:bCs/>
          <w:sz w:val="24"/>
          <w:szCs w:val="24"/>
          <w:lang w:val="en-US"/>
        </w:rPr>
      </w:pPr>
      <w:r>
        <w:rPr>
          <w:rFonts w:asciiTheme="majorBidi" w:hAnsiTheme="majorBidi" w:cstheme="majorBidi"/>
          <w:noProof/>
          <w:sz w:val="24"/>
          <w:szCs w:val="24"/>
          <w:lang w:val="en-US"/>
        </w:rPr>
        <w:lastRenderedPageBreak/>
        <w:pict>
          <v:shape id="_x0000_s1145" type="#_x0000_t202" style="position:absolute;left:0;text-align:left;margin-left:376.75pt;margin-top:-35.45pt;width:27.35pt;height:22.5pt;z-index:251805696" fillcolor="white [3212]" stroked="f">
            <v:textbox style="mso-next-textbox:#_x0000_s1145">
              <w:txbxContent>
                <w:p w:rsidR="00205F5F" w:rsidRPr="001035F2" w:rsidRDefault="00205F5F" w:rsidP="001035F2">
                  <w:pPr>
                    <w:jc w:val="right"/>
                    <w:rPr>
                      <w:rFonts w:asciiTheme="majorBidi" w:hAnsiTheme="majorBidi" w:cstheme="majorBidi"/>
                      <w:sz w:val="24"/>
                      <w:szCs w:val="24"/>
                    </w:rPr>
                  </w:pPr>
                  <w:r>
                    <w:rPr>
                      <w:rFonts w:asciiTheme="majorBidi" w:hAnsiTheme="majorBidi" w:cstheme="majorBidi"/>
                      <w:sz w:val="24"/>
                      <w:szCs w:val="24"/>
                    </w:rPr>
                    <w:t>2</w:t>
                  </w:r>
                  <w:r w:rsidRPr="001035F2">
                    <w:rPr>
                      <w:rFonts w:asciiTheme="majorBidi" w:hAnsiTheme="majorBidi" w:cstheme="majorBidi"/>
                      <w:sz w:val="24"/>
                      <w:szCs w:val="24"/>
                    </w:rPr>
                    <w:t>2</w:t>
                  </w:r>
                </w:p>
              </w:txbxContent>
            </v:textbox>
          </v:shape>
        </w:pict>
      </w:r>
      <w:r w:rsidR="00040B46">
        <w:rPr>
          <w:rFonts w:asciiTheme="majorBidi" w:hAnsiTheme="majorBidi" w:cstheme="majorBidi"/>
          <w:sz w:val="24"/>
          <w:szCs w:val="24"/>
          <w:lang w:val="en-US"/>
        </w:rPr>
        <w:t>Pestisida Botani, yaitu pestisida yang berasal dari ekstrak tanaman</w:t>
      </w:r>
    </w:p>
    <w:p w:rsidR="00040B46" w:rsidRPr="00040B46" w:rsidRDefault="00040B46" w:rsidP="009C0B19">
      <w:pPr>
        <w:numPr>
          <w:ilvl w:val="0"/>
          <w:numId w:val="12"/>
        </w:numPr>
        <w:spacing w:after="0" w:line="480" w:lineRule="auto"/>
        <w:ind w:left="1080"/>
        <w:jc w:val="both"/>
        <w:rPr>
          <w:rFonts w:asciiTheme="majorBidi" w:hAnsiTheme="majorBidi" w:cstheme="majorBidi"/>
          <w:b/>
          <w:bCs/>
          <w:sz w:val="24"/>
          <w:szCs w:val="24"/>
          <w:lang w:val="en-US"/>
        </w:rPr>
      </w:pPr>
      <w:r>
        <w:rPr>
          <w:rFonts w:asciiTheme="majorBidi" w:hAnsiTheme="majorBidi" w:cstheme="majorBidi"/>
          <w:sz w:val="24"/>
          <w:szCs w:val="24"/>
          <w:lang w:val="en-US"/>
        </w:rPr>
        <w:t>Pestisida biologis, yaitu yang berasal dari jasad-jasad renik, bakteri virus, jamur, dan sebagainya.</w:t>
      </w:r>
    </w:p>
    <w:p w:rsidR="0018700E" w:rsidRPr="0018700E" w:rsidRDefault="00040B46" w:rsidP="009C0B19">
      <w:pPr>
        <w:numPr>
          <w:ilvl w:val="0"/>
          <w:numId w:val="12"/>
        </w:numPr>
        <w:spacing w:after="0" w:line="480" w:lineRule="auto"/>
        <w:ind w:left="1080"/>
        <w:jc w:val="both"/>
        <w:rPr>
          <w:rFonts w:asciiTheme="majorBidi" w:hAnsiTheme="majorBidi" w:cstheme="majorBidi"/>
          <w:b/>
          <w:bCs/>
          <w:sz w:val="24"/>
          <w:szCs w:val="24"/>
          <w:lang w:val="en-US"/>
        </w:rPr>
      </w:pPr>
      <w:r>
        <w:rPr>
          <w:rFonts w:asciiTheme="majorBidi" w:hAnsiTheme="majorBidi" w:cstheme="majorBidi"/>
          <w:sz w:val="24"/>
          <w:szCs w:val="24"/>
          <w:lang w:val="en-US"/>
        </w:rPr>
        <w:t>Pestisida berbahan dasar mineral organik yang terdapat pada kulit bumi.</w:t>
      </w:r>
    </w:p>
    <w:p w:rsidR="005A7CB6" w:rsidRDefault="00040B46" w:rsidP="00040B46">
      <w:pPr>
        <w:spacing w:after="0" w:line="480" w:lineRule="auto"/>
        <w:ind w:left="720" w:firstLine="360"/>
        <w:jc w:val="both"/>
        <w:rPr>
          <w:rFonts w:asciiTheme="majorBidi" w:hAnsiTheme="majorBidi" w:cstheme="majorBidi"/>
          <w:sz w:val="24"/>
          <w:szCs w:val="24"/>
        </w:rPr>
      </w:pPr>
      <w:r>
        <w:rPr>
          <w:rFonts w:asciiTheme="majorBidi" w:hAnsiTheme="majorBidi" w:cstheme="majorBidi"/>
          <w:sz w:val="24"/>
          <w:szCs w:val="24"/>
          <w:lang w:val="en-US"/>
        </w:rPr>
        <w:t>Berbeda dengan pestisida sintetis yang umumnya bersumber dari minyak bumi yang diubah struktur kimianya untuk memperoleh sifat-sifat tertentu sesuai dengan keinginan. Secara umum dampak dari pemakaian pestisida sintesis adalah pencemaran air tanah yang akhirnya akan kembali lagi kepada manusia dan makhluk hidup lainnya, matinya musuh alami dari organisme pengganggu, kemungkinan terjadinya serangan hama, kematian organisme yang menguntungkan, seperti lebah yang sangat berperan dalam penyerbukan bunga, timbulnya kekebalan terhadap pestisida sintesis.</w:t>
      </w:r>
    </w:p>
    <w:p w:rsidR="00790BC8" w:rsidRDefault="00790BC8" w:rsidP="000D72B1">
      <w:pPr>
        <w:autoSpaceDE w:val="0"/>
        <w:autoSpaceDN w:val="0"/>
        <w:adjustRightInd w:val="0"/>
        <w:spacing w:after="0" w:line="480" w:lineRule="auto"/>
        <w:ind w:left="1080" w:firstLine="360"/>
        <w:jc w:val="both"/>
        <w:rPr>
          <w:rFonts w:asciiTheme="majorBidi" w:hAnsiTheme="majorBidi" w:cstheme="majorBidi"/>
          <w:sz w:val="24"/>
          <w:szCs w:val="24"/>
        </w:rPr>
      </w:pPr>
    </w:p>
    <w:p w:rsidR="00161FB2" w:rsidRDefault="00161FB2" w:rsidP="000D72B1">
      <w:pPr>
        <w:autoSpaceDE w:val="0"/>
        <w:autoSpaceDN w:val="0"/>
        <w:adjustRightInd w:val="0"/>
        <w:spacing w:after="0" w:line="480" w:lineRule="auto"/>
        <w:ind w:left="1080" w:firstLine="360"/>
        <w:jc w:val="both"/>
        <w:rPr>
          <w:rFonts w:asciiTheme="majorBidi" w:hAnsiTheme="majorBidi" w:cstheme="majorBidi"/>
          <w:sz w:val="24"/>
          <w:szCs w:val="24"/>
        </w:rPr>
      </w:pPr>
    </w:p>
    <w:p w:rsidR="00161FB2" w:rsidRDefault="00161FB2" w:rsidP="000D72B1">
      <w:pPr>
        <w:autoSpaceDE w:val="0"/>
        <w:autoSpaceDN w:val="0"/>
        <w:adjustRightInd w:val="0"/>
        <w:spacing w:after="0" w:line="480" w:lineRule="auto"/>
        <w:ind w:left="1080" w:firstLine="360"/>
        <w:jc w:val="both"/>
        <w:rPr>
          <w:rFonts w:asciiTheme="majorBidi" w:hAnsiTheme="majorBidi" w:cstheme="majorBidi"/>
          <w:sz w:val="24"/>
          <w:szCs w:val="24"/>
        </w:rPr>
      </w:pPr>
    </w:p>
    <w:p w:rsidR="00161FB2" w:rsidRDefault="00161FB2" w:rsidP="00161FB2">
      <w:pPr>
        <w:autoSpaceDE w:val="0"/>
        <w:autoSpaceDN w:val="0"/>
        <w:adjustRightInd w:val="0"/>
        <w:spacing w:after="0" w:line="480" w:lineRule="auto"/>
        <w:jc w:val="both"/>
        <w:rPr>
          <w:rFonts w:asciiTheme="majorBidi" w:hAnsiTheme="majorBidi" w:cstheme="majorBidi"/>
          <w:sz w:val="24"/>
          <w:szCs w:val="24"/>
        </w:rPr>
      </w:pPr>
    </w:p>
    <w:p w:rsidR="00161FB2" w:rsidRDefault="00161FB2" w:rsidP="00161FB2">
      <w:pPr>
        <w:autoSpaceDE w:val="0"/>
        <w:autoSpaceDN w:val="0"/>
        <w:adjustRightInd w:val="0"/>
        <w:spacing w:after="0" w:line="480" w:lineRule="auto"/>
        <w:jc w:val="both"/>
        <w:rPr>
          <w:rFonts w:asciiTheme="majorBidi" w:hAnsiTheme="majorBidi" w:cstheme="majorBidi"/>
          <w:sz w:val="24"/>
          <w:szCs w:val="24"/>
        </w:rPr>
      </w:pPr>
    </w:p>
    <w:p w:rsidR="00161FB2" w:rsidRDefault="00161FB2" w:rsidP="000D72B1">
      <w:pPr>
        <w:autoSpaceDE w:val="0"/>
        <w:autoSpaceDN w:val="0"/>
        <w:adjustRightInd w:val="0"/>
        <w:spacing w:after="0" w:line="480" w:lineRule="auto"/>
        <w:ind w:left="1080" w:firstLine="360"/>
        <w:jc w:val="both"/>
        <w:rPr>
          <w:rFonts w:asciiTheme="majorBidi" w:hAnsiTheme="majorBidi" w:cstheme="majorBidi"/>
          <w:sz w:val="24"/>
          <w:szCs w:val="24"/>
        </w:rPr>
      </w:pPr>
    </w:p>
    <w:p w:rsidR="0018700E" w:rsidRDefault="0018700E" w:rsidP="000D72B1">
      <w:pPr>
        <w:autoSpaceDE w:val="0"/>
        <w:autoSpaceDN w:val="0"/>
        <w:adjustRightInd w:val="0"/>
        <w:spacing w:after="0" w:line="480" w:lineRule="auto"/>
        <w:ind w:left="1080" w:firstLine="360"/>
        <w:jc w:val="both"/>
        <w:rPr>
          <w:rFonts w:asciiTheme="majorBidi" w:hAnsiTheme="majorBidi" w:cstheme="majorBidi"/>
          <w:sz w:val="24"/>
          <w:szCs w:val="24"/>
        </w:rPr>
      </w:pPr>
    </w:p>
    <w:p w:rsidR="0018700E" w:rsidRDefault="0018700E" w:rsidP="000D72B1">
      <w:pPr>
        <w:autoSpaceDE w:val="0"/>
        <w:autoSpaceDN w:val="0"/>
        <w:adjustRightInd w:val="0"/>
        <w:spacing w:after="0" w:line="480" w:lineRule="auto"/>
        <w:ind w:left="1080" w:firstLine="360"/>
        <w:jc w:val="both"/>
        <w:rPr>
          <w:rFonts w:asciiTheme="majorBidi" w:hAnsiTheme="majorBidi" w:cstheme="majorBidi"/>
          <w:sz w:val="24"/>
          <w:szCs w:val="24"/>
        </w:rPr>
      </w:pPr>
    </w:p>
    <w:p w:rsidR="0018700E" w:rsidRDefault="0018700E" w:rsidP="000D72B1">
      <w:pPr>
        <w:autoSpaceDE w:val="0"/>
        <w:autoSpaceDN w:val="0"/>
        <w:adjustRightInd w:val="0"/>
        <w:spacing w:after="0" w:line="480" w:lineRule="auto"/>
        <w:ind w:left="1080" w:firstLine="360"/>
        <w:jc w:val="both"/>
        <w:rPr>
          <w:rFonts w:asciiTheme="majorBidi" w:hAnsiTheme="majorBidi" w:cstheme="majorBidi"/>
          <w:sz w:val="24"/>
          <w:szCs w:val="24"/>
        </w:rPr>
      </w:pPr>
    </w:p>
    <w:p w:rsidR="0018700E" w:rsidRPr="00790BC8" w:rsidRDefault="0018700E" w:rsidP="000D72B1">
      <w:pPr>
        <w:autoSpaceDE w:val="0"/>
        <w:autoSpaceDN w:val="0"/>
        <w:adjustRightInd w:val="0"/>
        <w:spacing w:after="0" w:line="480" w:lineRule="auto"/>
        <w:ind w:left="1080" w:firstLine="360"/>
        <w:jc w:val="both"/>
        <w:rPr>
          <w:rFonts w:asciiTheme="majorBidi" w:hAnsiTheme="majorBidi" w:cstheme="majorBidi"/>
          <w:sz w:val="24"/>
          <w:szCs w:val="24"/>
        </w:rPr>
      </w:pPr>
    </w:p>
    <w:p w:rsidR="005A7CB6" w:rsidRDefault="001035F2" w:rsidP="009C0B19">
      <w:pPr>
        <w:numPr>
          <w:ilvl w:val="0"/>
          <w:numId w:val="5"/>
        </w:numPr>
        <w:spacing w:after="0" w:line="480" w:lineRule="auto"/>
        <w:ind w:left="360"/>
        <w:jc w:val="both"/>
        <w:rPr>
          <w:rFonts w:asciiTheme="majorBidi" w:hAnsiTheme="majorBidi" w:cstheme="majorBidi"/>
          <w:b/>
          <w:bCs/>
          <w:sz w:val="24"/>
          <w:szCs w:val="24"/>
          <w:lang w:val="en-US"/>
        </w:rPr>
      </w:pPr>
      <w:r>
        <w:rPr>
          <w:rFonts w:asciiTheme="majorBidi" w:hAnsiTheme="majorBidi" w:cstheme="majorBidi"/>
          <w:b/>
          <w:bCs/>
          <w:noProof/>
          <w:sz w:val="24"/>
          <w:szCs w:val="24"/>
          <w:lang w:val="en-US"/>
        </w:rPr>
        <w:lastRenderedPageBreak/>
        <w:pict>
          <v:shape id="_x0000_s1146" type="#_x0000_t202" style="position:absolute;left:0;text-align:left;margin-left:376.75pt;margin-top:-36.2pt;width:27.35pt;height:22.5pt;z-index:251806720" fillcolor="white [3212]" stroked="f">
            <v:textbox style="mso-next-textbox:#_x0000_s1146">
              <w:txbxContent>
                <w:p w:rsidR="00205F5F" w:rsidRPr="001035F2" w:rsidRDefault="00205F5F" w:rsidP="001035F2">
                  <w:pPr>
                    <w:jc w:val="right"/>
                    <w:rPr>
                      <w:rFonts w:asciiTheme="majorBidi" w:hAnsiTheme="majorBidi" w:cstheme="majorBidi"/>
                      <w:sz w:val="24"/>
                      <w:szCs w:val="24"/>
                    </w:rPr>
                  </w:pPr>
                  <w:r w:rsidRPr="001035F2">
                    <w:rPr>
                      <w:rFonts w:asciiTheme="majorBidi" w:hAnsiTheme="majorBidi" w:cstheme="majorBidi"/>
                      <w:sz w:val="24"/>
                      <w:szCs w:val="24"/>
                    </w:rPr>
                    <w:t>2</w:t>
                  </w:r>
                  <w:r>
                    <w:rPr>
                      <w:rFonts w:asciiTheme="majorBidi" w:hAnsiTheme="majorBidi" w:cstheme="majorBidi"/>
                      <w:sz w:val="24"/>
                      <w:szCs w:val="24"/>
                    </w:rPr>
                    <w:t>3</w:t>
                  </w:r>
                </w:p>
              </w:txbxContent>
            </v:textbox>
          </v:shape>
        </w:pict>
      </w:r>
      <w:r w:rsidR="005A7CB6">
        <w:rPr>
          <w:rFonts w:asciiTheme="majorBidi" w:hAnsiTheme="majorBidi" w:cstheme="majorBidi"/>
          <w:b/>
          <w:bCs/>
          <w:sz w:val="24"/>
          <w:szCs w:val="24"/>
          <w:lang w:val="en-US"/>
        </w:rPr>
        <w:t>Kajian Penelitian Terdahulu</w:t>
      </w:r>
    </w:p>
    <w:p w:rsidR="00197FE6" w:rsidRPr="00197FE6" w:rsidRDefault="00197FE6" w:rsidP="00197FE6">
      <w:pPr>
        <w:spacing w:after="0" w:line="480" w:lineRule="auto"/>
        <w:ind w:left="360"/>
        <w:jc w:val="both"/>
        <w:rPr>
          <w:rFonts w:asciiTheme="majorBidi" w:hAnsiTheme="majorBidi" w:cstheme="majorBidi"/>
          <w:b/>
          <w:bCs/>
          <w:sz w:val="24"/>
          <w:szCs w:val="24"/>
          <w:lang w:val="en-US"/>
        </w:rPr>
      </w:pPr>
      <w:r>
        <w:rPr>
          <w:rFonts w:asciiTheme="majorBidi" w:hAnsiTheme="majorBidi" w:cstheme="majorBidi"/>
          <w:b/>
          <w:bCs/>
          <w:sz w:val="24"/>
          <w:szCs w:val="24"/>
          <w:lang w:val="en-US"/>
        </w:rPr>
        <w:t>Tabel 1. Kajian Penelitian Terdahulu</w:t>
      </w:r>
    </w:p>
    <w:tbl>
      <w:tblPr>
        <w:tblStyle w:val="TableGrid"/>
        <w:tblW w:w="7560" w:type="dxa"/>
        <w:jc w:val="center"/>
        <w:tblInd w:w="468" w:type="dxa"/>
        <w:tblBorders>
          <w:left w:val="none" w:sz="0" w:space="0" w:color="auto"/>
          <w:right w:val="none" w:sz="0" w:space="0" w:color="auto"/>
          <w:insideH w:val="none" w:sz="0" w:space="0" w:color="auto"/>
          <w:insideV w:val="none" w:sz="0" w:space="0" w:color="auto"/>
        </w:tblBorders>
        <w:tblLook w:val="04A0"/>
      </w:tblPr>
      <w:tblGrid>
        <w:gridCol w:w="1710"/>
        <w:gridCol w:w="2520"/>
        <w:gridCol w:w="3330"/>
      </w:tblGrid>
      <w:tr w:rsidR="005A7CB6" w:rsidRPr="00790BC8" w:rsidTr="004443EF">
        <w:trPr>
          <w:trHeight w:val="433"/>
          <w:jc w:val="center"/>
        </w:trPr>
        <w:tc>
          <w:tcPr>
            <w:tcW w:w="1710" w:type="dxa"/>
            <w:tcBorders>
              <w:top w:val="single" w:sz="4" w:space="0" w:color="auto"/>
              <w:bottom w:val="single" w:sz="4" w:space="0" w:color="auto"/>
            </w:tcBorders>
            <w:vAlign w:val="center"/>
          </w:tcPr>
          <w:p w:rsidR="005A7CB6" w:rsidRPr="00790BC8" w:rsidRDefault="005A7CB6" w:rsidP="003A346E">
            <w:pPr>
              <w:jc w:val="center"/>
              <w:rPr>
                <w:rFonts w:asciiTheme="majorBidi" w:hAnsiTheme="majorBidi" w:cstheme="majorBidi"/>
                <w:b/>
                <w:bCs/>
                <w:sz w:val="24"/>
                <w:szCs w:val="24"/>
                <w:lang w:val="en-US"/>
              </w:rPr>
            </w:pPr>
            <w:r w:rsidRPr="00790BC8">
              <w:rPr>
                <w:rFonts w:asciiTheme="majorBidi" w:hAnsiTheme="majorBidi" w:cstheme="majorBidi"/>
                <w:b/>
                <w:bCs/>
                <w:sz w:val="24"/>
                <w:szCs w:val="24"/>
                <w:lang w:val="en-US"/>
              </w:rPr>
              <w:t>Nama</w:t>
            </w:r>
          </w:p>
        </w:tc>
        <w:tc>
          <w:tcPr>
            <w:tcW w:w="2520" w:type="dxa"/>
            <w:tcBorders>
              <w:top w:val="single" w:sz="4" w:space="0" w:color="auto"/>
              <w:bottom w:val="single" w:sz="4" w:space="0" w:color="auto"/>
            </w:tcBorders>
            <w:vAlign w:val="center"/>
          </w:tcPr>
          <w:p w:rsidR="005A7CB6" w:rsidRPr="00790BC8" w:rsidRDefault="005A7CB6" w:rsidP="003A346E">
            <w:pPr>
              <w:jc w:val="center"/>
              <w:rPr>
                <w:rFonts w:asciiTheme="majorBidi" w:hAnsiTheme="majorBidi" w:cstheme="majorBidi"/>
                <w:b/>
                <w:bCs/>
                <w:sz w:val="24"/>
                <w:szCs w:val="24"/>
                <w:lang w:val="en-US"/>
              </w:rPr>
            </w:pPr>
            <w:r w:rsidRPr="00790BC8">
              <w:rPr>
                <w:rFonts w:asciiTheme="majorBidi" w:hAnsiTheme="majorBidi" w:cstheme="majorBidi"/>
                <w:b/>
                <w:bCs/>
                <w:sz w:val="24"/>
                <w:szCs w:val="24"/>
                <w:lang w:val="en-US"/>
              </w:rPr>
              <w:t>Judul</w:t>
            </w:r>
          </w:p>
        </w:tc>
        <w:tc>
          <w:tcPr>
            <w:tcW w:w="3330" w:type="dxa"/>
            <w:tcBorders>
              <w:top w:val="single" w:sz="4" w:space="0" w:color="auto"/>
              <w:bottom w:val="single" w:sz="4" w:space="0" w:color="auto"/>
            </w:tcBorders>
            <w:vAlign w:val="center"/>
          </w:tcPr>
          <w:p w:rsidR="005A7CB6" w:rsidRPr="00790BC8" w:rsidRDefault="005A7CB6" w:rsidP="003A346E">
            <w:pPr>
              <w:jc w:val="center"/>
              <w:rPr>
                <w:rFonts w:asciiTheme="majorBidi" w:hAnsiTheme="majorBidi" w:cstheme="majorBidi"/>
                <w:b/>
                <w:bCs/>
                <w:sz w:val="24"/>
                <w:szCs w:val="24"/>
                <w:lang w:val="en-US"/>
              </w:rPr>
            </w:pPr>
            <w:r w:rsidRPr="00790BC8">
              <w:rPr>
                <w:rFonts w:asciiTheme="majorBidi" w:hAnsiTheme="majorBidi" w:cstheme="majorBidi"/>
                <w:b/>
                <w:bCs/>
                <w:sz w:val="24"/>
                <w:szCs w:val="24"/>
                <w:lang w:val="en-US"/>
              </w:rPr>
              <w:t>Hasil Penelitian</w:t>
            </w:r>
          </w:p>
        </w:tc>
      </w:tr>
      <w:tr w:rsidR="005A7CB6" w:rsidRPr="00790BC8" w:rsidTr="004443EF">
        <w:trPr>
          <w:trHeight w:val="1900"/>
          <w:jc w:val="center"/>
        </w:trPr>
        <w:tc>
          <w:tcPr>
            <w:tcW w:w="1710" w:type="dxa"/>
            <w:tcBorders>
              <w:top w:val="single" w:sz="4" w:space="0" w:color="auto"/>
              <w:bottom w:val="single" w:sz="4" w:space="0" w:color="auto"/>
            </w:tcBorders>
          </w:tcPr>
          <w:p w:rsidR="005A7CB6" w:rsidRPr="00790BC8" w:rsidRDefault="005A7CB6" w:rsidP="003A346E">
            <w:pPr>
              <w:jc w:val="both"/>
              <w:rPr>
                <w:rFonts w:asciiTheme="majorBidi" w:hAnsiTheme="majorBidi" w:cstheme="majorBidi"/>
                <w:sz w:val="24"/>
                <w:szCs w:val="24"/>
                <w:lang w:val="en-US"/>
              </w:rPr>
            </w:pPr>
            <w:r w:rsidRPr="00790BC8">
              <w:rPr>
                <w:rFonts w:asciiTheme="majorBidi" w:hAnsiTheme="majorBidi" w:cstheme="majorBidi"/>
                <w:sz w:val="24"/>
                <w:szCs w:val="24"/>
                <w:lang w:val="en-US"/>
              </w:rPr>
              <w:t>Dwi Prihastuti, dkk., (2012)</w:t>
            </w:r>
          </w:p>
        </w:tc>
        <w:tc>
          <w:tcPr>
            <w:tcW w:w="2520" w:type="dxa"/>
            <w:tcBorders>
              <w:top w:val="single" w:sz="4" w:space="0" w:color="auto"/>
              <w:bottom w:val="single" w:sz="4" w:space="0" w:color="auto"/>
            </w:tcBorders>
          </w:tcPr>
          <w:p w:rsidR="005A7CB6" w:rsidRPr="00790BC8" w:rsidRDefault="00C26217" w:rsidP="003A346E">
            <w:pPr>
              <w:rPr>
                <w:rFonts w:asciiTheme="majorBidi" w:hAnsiTheme="majorBidi" w:cstheme="majorBidi"/>
                <w:sz w:val="24"/>
                <w:szCs w:val="24"/>
                <w:lang w:val="en-US"/>
              </w:rPr>
            </w:pPr>
            <w:r w:rsidRPr="00790BC8">
              <w:rPr>
                <w:rFonts w:asciiTheme="majorBidi" w:hAnsiTheme="majorBidi" w:cstheme="majorBidi"/>
                <w:sz w:val="24"/>
                <w:szCs w:val="24"/>
                <w:lang w:val="en-US"/>
              </w:rPr>
              <w:t>Pemanfaatan Batang Tanaman Brotowali (</w:t>
            </w:r>
            <w:r w:rsidRPr="00790BC8">
              <w:rPr>
                <w:rFonts w:asciiTheme="majorBidi" w:hAnsiTheme="majorBidi" w:cstheme="majorBidi"/>
                <w:i/>
                <w:iCs/>
                <w:sz w:val="24"/>
                <w:szCs w:val="24"/>
                <w:lang w:val="en-US"/>
              </w:rPr>
              <w:t>Tinospora crispa</w:t>
            </w:r>
            <w:r w:rsidRPr="00790BC8">
              <w:rPr>
                <w:rFonts w:asciiTheme="majorBidi" w:hAnsiTheme="majorBidi" w:cstheme="majorBidi"/>
                <w:sz w:val="24"/>
                <w:szCs w:val="24"/>
                <w:lang w:val="en-US"/>
              </w:rPr>
              <w:t>) Sebagai Lotion Antinyamuk</w:t>
            </w:r>
          </w:p>
        </w:tc>
        <w:tc>
          <w:tcPr>
            <w:tcW w:w="3330" w:type="dxa"/>
            <w:tcBorders>
              <w:top w:val="single" w:sz="4" w:space="0" w:color="auto"/>
              <w:bottom w:val="single" w:sz="4" w:space="0" w:color="auto"/>
            </w:tcBorders>
          </w:tcPr>
          <w:p w:rsidR="00BC43C9" w:rsidRPr="00790BC8" w:rsidRDefault="00C26217" w:rsidP="003A346E">
            <w:pPr>
              <w:jc w:val="both"/>
              <w:rPr>
                <w:rFonts w:asciiTheme="majorBidi" w:hAnsiTheme="majorBidi" w:cstheme="majorBidi"/>
                <w:sz w:val="24"/>
                <w:szCs w:val="24"/>
                <w:lang w:val="en-US"/>
              </w:rPr>
            </w:pPr>
            <w:r w:rsidRPr="00790BC8">
              <w:rPr>
                <w:rFonts w:asciiTheme="majorBidi" w:hAnsiTheme="majorBidi" w:cstheme="majorBidi"/>
                <w:sz w:val="24"/>
                <w:szCs w:val="24"/>
                <w:lang w:val="en-US"/>
              </w:rPr>
              <w:t xml:space="preserve">Uji efektivitas lotion </w:t>
            </w:r>
            <w:r w:rsidR="00BD2A9F" w:rsidRPr="00790BC8">
              <w:rPr>
                <w:rFonts w:asciiTheme="majorBidi" w:hAnsiTheme="majorBidi" w:cstheme="majorBidi"/>
                <w:sz w:val="24"/>
                <w:szCs w:val="24"/>
                <w:lang w:val="en-US"/>
              </w:rPr>
              <w:t xml:space="preserve">pada </w:t>
            </w:r>
            <w:r w:rsidRPr="00790BC8">
              <w:rPr>
                <w:rFonts w:asciiTheme="majorBidi" w:hAnsiTheme="majorBidi" w:cstheme="majorBidi"/>
                <w:sz w:val="24"/>
                <w:szCs w:val="24"/>
                <w:lang w:val="en-US"/>
              </w:rPr>
              <w:t xml:space="preserve">perlakuan kadar ekstrak brotowali murni tanpa pemberian minyak kayu putih dengan konsentrasi 10%, 20%, dan 30%, </w:t>
            </w:r>
            <w:r w:rsidR="00BD2A9F" w:rsidRPr="00790BC8">
              <w:rPr>
                <w:rFonts w:asciiTheme="majorBidi" w:hAnsiTheme="majorBidi" w:cstheme="majorBidi"/>
                <w:sz w:val="24"/>
                <w:szCs w:val="24"/>
                <w:lang w:val="en-US"/>
              </w:rPr>
              <w:t>lotion yang paling efektif untuk mengusir nyamuk yaitu pada kadar 30%</w:t>
            </w:r>
          </w:p>
        </w:tc>
      </w:tr>
      <w:tr w:rsidR="005A7CB6" w:rsidRPr="00790BC8" w:rsidTr="004443EF">
        <w:trPr>
          <w:trHeight w:val="1882"/>
          <w:jc w:val="center"/>
        </w:trPr>
        <w:tc>
          <w:tcPr>
            <w:tcW w:w="1710" w:type="dxa"/>
            <w:tcBorders>
              <w:top w:val="single" w:sz="4" w:space="0" w:color="auto"/>
              <w:bottom w:val="single" w:sz="4" w:space="0" w:color="auto"/>
            </w:tcBorders>
          </w:tcPr>
          <w:p w:rsidR="005A7CB6" w:rsidRPr="00790BC8" w:rsidRDefault="00BD2A9F" w:rsidP="003A346E">
            <w:pPr>
              <w:jc w:val="both"/>
              <w:rPr>
                <w:rFonts w:asciiTheme="majorBidi" w:hAnsiTheme="majorBidi" w:cstheme="majorBidi"/>
                <w:sz w:val="24"/>
                <w:szCs w:val="24"/>
                <w:lang w:val="en-US"/>
              </w:rPr>
            </w:pPr>
            <w:r w:rsidRPr="00790BC8">
              <w:rPr>
                <w:rFonts w:asciiTheme="majorBidi" w:hAnsiTheme="majorBidi" w:cstheme="majorBidi"/>
                <w:sz w:val="24"/>
                <w:szCs w:val="24"/>
                <w:lang w:val="en-US"/>
              </w:rPr>
              <w:t>Khaeriyah, (2007)</w:t>
            </w:r>
          </w:p>
        </w:tc>
        <w:tc>
          <w:tcPr>
            <w:tcW w:w="2520" w:type="dxa"/>
            <w:tcBorders>
              <w:top w:val="single" w:sz="4" w:space="0" w:color="auto"/>
              <w:bottom w:val="single" w:sz="4" w:space="0" w:color="auto"/>
            </w:tcBorders>
          </w:tcPr>
          <w:p w:rsidR="005A7CB6" w:rsidRPr="00790BC8" w:rsidRDefault="008D296A" w:rsidP="003A346E">
            <w:pPr>
              <w:rPr>
                <w:rFonts w:asciiTheme="majorBidi" w:hAnsiTheme="majorBidi" w:cstheme="majorBidi"/>
                <w:sz w:val="24"/>
                <w:szCs w:val="24"/>
                <w:lang w:val="en-US"/>
              </w:rPr>
            </w:pPr>
            <w:r w:rsidRPr="00790BC8">
              <w:rPr>
                <w:rFonts w:asciiTheme="majorBidi" w:hAnsiTheme="majorBidi" w:cstheme="majorBidi"/>
                <w:sz w:val="24"/>
                <w:szCs w:val="24"/>
                <w:lang w:val="en-US"/>
              </w:rPr>
              <w:t xml:space="preserve">Pengaruh Konsentrasi Ekstrak Batang Brotowali </w:t>
            </w:r>
            <w:r w:rsidR="00BD2A9F" w:rsidRPr="00790BC8">
              <w:rPr>
                <w:rFonts w:asciiTheme="majorBidi" w:hAnsiTheme="majorBidi" w:cstheme="majorBidi"/>
                <w:sz w:val="24"/>
                <w:szCs w:val="24"/>
                <w:lang w:val="en-US"/>
              </w:rPr>
              <w:t>(</w:t>
            </w:r>
            <w:r w:rsidR="00BD2A9F" w:rsidRPr="00790BC8">
              <w:rPr>
                <w:rFonts w:asciiTheme="majorBidi" w:hAnsiTheme="majorBidi" w:cstheme="majorBidi"/>
                <w:i/>
                <w:iCs/>
                <w:sz w:val="24"/>
                <w:szCs w:val="24"/>
                <w:lang w:val="en-US"/>
              </w:rPr>
              <w:t>Tinospora crispa</w:t>
            </w:r>
            <w:r w:rsidR="00BD2A9F" w:rsidRPr="00790BC8">
              <w:rPr>
                <w:rFonts w:asciiTheme="majorBidi" w:hAnsiTheme="majorBidi" w:cstheme="majorBidi"/>
                <w:sz w:val="24"/>
                <w:szCs w:val="24"/>
                <w:lang w:val="en-US"/>
              </w:rPr>
              <w:t xml:space="preserve">) </w:t>
            </w:r>
            <w:r w:rsidRPr="00790BC8">
              <w:rPr>
                <w:rFonts w:asciiTheme="majorBidi" w:hAnsiTheme="majorBidi" w:cstheme="majorBidi"/>
                <w:sz w:val="24"/>
                <w:szCs w:val="24"/>
                <w:lang w:val="en-US"/>
              </w:rPr>
              <w:t>Terhadap Jumlah Nyamuk</w:t>
            </w:r>
            <w:r w:rsidR="00BD2A9F" w:rsidRPr="00790BC8">
              <w:rPr>
                <w:rFonts w:asciiTheme="majorBidi" w:hAnsiTheme="majorBidi" w:cstheme="majorBidi"/>
                <w:sz w:val="24"/>
                <w:szCs w:val="24"/>
                <w:lang w:val="en-US"/>
              </w:rPr>
              <w:t xml:space="preserve"> </w:t>
            </w:r>
            <w:r w:rsidR="00BD2A9F" w:rsidRPr="00790BC8">
              <w:rPr>
                <w:rFonts w:asciiTheme="majorBidi" w:hAnsiTheme="majorBidi" w:cstheme="majorBidi"/>
                <w:i/>
                <w:iCs/>
                <w:sz w:val="24"/>
                <w:szCs w:val="24"/>
                <w:lang w:val="en-US"/>
              </w:rPr>
              <w:t>Aedes aegypti</w:t>
            </w:r>
            <w:r w:rsidR="00BD2A9F" w:rsidRPr="00790BC8">
              <w:rPr>
                <w:rFonts w:asciiTheme="majorBidi" w:hAnsiTheme="majorBidi" w:cstheme="majorBidi"/>
                <w:sz w:val="24"/>
                <w:szCs w:val="24"/>
                <w:lang w:val="en-US"/>
              </w:rPr>
              <w:t xml:space="preserve"> </w:t>
            </w:r>
            <w:r w:rsidRPr="00790BC8">
              <w:rPr>
                <w:rFonts w:asciiTheme="majorBidi" w:hAnsiTheme="majorBidi" w:cstheme="majorBidi"/>
                <w:sz w:val="24"/>
                <w:szCs w:val="24"/>
                <w:lang w:val="en-US"/>
              </w:rPr>
              <w:t>Yang Hinggap Pada Tangan Manusia</w:t>
            </w:r>
          </w:p>
        </w:tc>
        <w:tc>
          <w:tcPr>
            <w:tcW w:w="3330" w:type="dxa"/>
            <w:tcBorders>
              <w:top w:val="single" w:sz="4" w:space="0" w:color="auto"/>
              <w:bottom w:val="single" w:sz="4" w:space="0" w:color="auto"/>
            </w:tcBorders>
          </w:tcPr>
          <w:p w:rsidR="00BC43C9" w:rsidRPr="00790BC8" w:rsidRDefault="00BD2A9F" w:rsidP="003A346E">
            <w:pPr>
              <w:jc w:val="both"/>
              <w:rPr>
                <w:rFonts w:asciiTheme="majorBidi" w:hAnsiTheme="majorBidi" w:cstheme="majorBidi"/>
                <w:sz w:val="24"/>
                <w:szCs w:val="24"/>
                <w:lang w:val="en-US"/>
              </w:rPr>
            </w:pPr>
            <w:r w:rsidRPr="00790BC8">
              <w:rPr>
                <w:rFonts w:asciiTheme="majorBidi" w:hAnsiTheme="majorBidi" w:cstheme="majorBidi"/>
                <w:sz w:val="24"/>
                <w:szCs w:val="24"/>
                <w:lang w:val="en-US"/>
              </w:rPr>
              <w:t xml:space="preserve">Ekstrak brotowali yang dioleskan pada tangan dengan konsentrasi 10%, 20%, 30%, 40%, 50%, dari konsentrasi tersebut </w:t>
            </w:r>
            <w:r w:rsidR="008D296A" w:rsidRPr="00790BC8">
              <w:rPr>
                <w:rFonts w:asciiTheme="majorBidi" w:hAnsiTheme="majorBidi" w:cstheme="majorBidi"/>
                <w:sz w:val="24"/>
                <w:szCs w:val="24"/>
                <w:lang w:val="en-US"/>
              </w:rPr>
              <w:t xml:space="preserve">yang paling efektif untuk menurunkan jumlah nyamuk </w:t>
            </w:r>
            <w:r w:rsidR="008D296A" w:rsidRPr="00790BC8">
              <w:rPr>
                <w:rFonts w:asciiTheme="majorBidi" w:hAnsiTheme="majorBidi" w:cstheme="majorBidi"/>
                <w:i/>
                <w:iCs/>
                <w:sz w:val="24"/>
                <w:szCs w:val="24"/>
                <w:lang w:val="en-US"/>
              </w:rPr>
              <w:t>Aedes aegypti</w:t>
            </w:r>
            <w:r w:rsidR="008D296A" w:rsidRPr="00790BC8">
              <w:rPr>
                <w:rFonts w:asciiTheme="majorBidi" w:hAnsiTheme="majorBidi" w:cstheme="majorBidi"/>
                <w:sz w:val="24"/>
                <w:szCs w:val="24"/>
                <w:lang w:val="en-US"/>
              </w:rPr>
              <w:t xml:space="preserve"> yang hinggap ditangan manusia yaitu pada konsentrasi 50%</w:t>
            </w:r>
          </w:p>
        </w:tc>
      </w:tr>
      <w:tr w:rsidR="005A7CB6" w:rsidRPr="00790BC8" w:rsidTr="004443EF">
        <w:trPr>
          <w:trHeight w:val="1882"/>
          <w:jc w:val="center"/>
        </w:trPr>
        <w:tc>
          <w:tcPr>
            <w:tcW w:w="1710" w:type="dxa"/>
            <w:tcBorders>
              <w:top w:val="single" w:sz="4" w:space="0" w:color="auto"/>
              <w:bottom w:val="single" w:sz="4" w:space="0" w:color="auto"/>
            </w:tcBorders>
          </w:tcPr>
          <w:p w:rsidR="005A7CB6" w:rsidRPr="00790BC8" w:rsidRDefault="00C765D1" w:rsidP="003A346E">
            <w:pPr>
              <w:jc w:val="both"/>
              <w:rPr>
                <w:rFonts w:asciiTheme="majorBidi" w:hAnsiTheme="majorBidi" w:cstheme="majorBidi"/>
                <w:sz w:val="24"/>
                <w:szCs w:val="24"/>
                <w:lang w:val="en-US"/>
              </w:rPr>
            </w:pPr>
            <w:r w:rsidRPr="00790BC8">
              <w:rPr>
                <w:rFonts w:asciiTheme="majorBidi" w:hAnsiTheme="majorBidi" w:cstheme="majorBidi"/>
                <w:sz w:val="24"/>
                <w:szCs w:val="24"/>
                <w:lang w:val="en-US"/>
              </w:rPr>
              <w:t>Rodhiyah, dkk., (2013</w:t>
            </w:r>
            <w:r w:rsidR="008D296A" w:rsidRPr="00790BC8">
              <w:rPr>
                <w:rFonts w:asciiTheme="majorBidi" w:hAnsiTheme="majorBidi" w:cstheme="majorBidi"/>
                <w:sz w:val="24"/>
                <w:szCs w:val="24"/>
                <w:lang w:val="en-US"/>
              </w:rPr>
              <w:t>)</w:t>
            </w:r>
          </w:p>
        </w:tc>
        <w:tc>
          <w:tcPr>
            <w:tcW w:w="2520" w:type="dxa"/>
            <w:tcBorders>
              <w:top w:val="single" w:sz="4" w:space="0" w:color="auto"/>
              <w:bottom w:val="single" w:sz="4" w:space="0" w:color="auto"/>
            </w:tcBorders>
          </w:tcPr>
          <w:p w:rsidR="005A7CB6" w:rsidRPr="00790BC8" w:rsidRDefault="003A346E" w:rsidP="003A346E">
            <w:pPr>
              <w:rPr>
                <w:rFonts w:asciiTheme="majorBidi" w:hAnsiTheme="majorBidi" w:cstheme="majorBidi"/>
                <w:sz w:val="24"/>
                <w:szCs w:val="24"/>
                <w:lang w:val="en-US"/>
              </w:rPr>
            </w:pPr>
            <w:r w:rsidRPr="00790BC8">
              <w:rPr>
                <w:rFonts w:asciiTheme="majorBidi" w:hAnsiTheme="majorBidi" w:cstheme="majorBidi"/>
                <w:sz w:val="24"/>
                <w:szCs w:val="24"/>
                <w:lang w:val="en-US"/>
              </w:rPr>
              <w:t>Pengaruh Kombinasi Ekstrak Biji Mahoni dan Batang Brotowali Terhadap Mortalitas dan Aktivitas Makan Larva Ulat Grayak pada Tanaman Cabai Rawit</w:t>
            </w:r>
          </w:p>
        </w:tc>
        <w:tc>
          <w:tcPr>
            <w:tcW w:w="3330" w:type="dxa"/>
            <w:tcBorders>
              <w:top w:val="single" w:sz="4" w:space="0" w:color="auto"/>
              <w:bottom w:val="single" w:sz="4" w:space="0" w:color="auto"/>
            </w:tcBorders>
          </w:tcPr>
          <w:p w:rsidR="00BC43C9" w:rsidRPr="00790BC8" w:rsidRDefault="003A346E" w:rsidP="003A346E">
            <w:pPr>
              <w:jc w:val="both"/>
              <w:rPr>
                <w:rFonts w:asciiTheme="majorBidi" w:hAnsiTheme="majorBidi" w:cstheme="majorBidi"/>
                <w:i/>
                <w:iCs/>
                <w:sz w:val="24"/>
                <w:szCs w:val="24"/>
                <w:lang w:val="en-US"/>
              </w:rPr>
            </w:pPr>
            <w:r w:rsidRPr="00790BC8">
              <w:rPr>
                <w:rFonts w:asciiTheme="majorBidi" w:hAnsiTheme="majorBidi" w:cstheme="majorBidi"/>
                <w:sz w:val="24"/>
                <w:szCs w:val="24"/>
                <w:lang w:val="en-US"/>
              </w:rPr>
              <w:t>Konsentrasi yang digunakan dalam penelitian ini yaitu 0ml/l, 35ml/l, 40ml/l, 45ml/l, 50ml/l, 55ml/l. dari keenam konsentrasi tersebut konsentrasi yang efektif mengendalikan ulat grayak ialah konsentrasi 55ml/l</w:t>
            </w:r>
          </w:p>
        </w:tc>
      </w:tr>
      <w:tr w:rsidR="000C7207" w:rsidRPr="00790BC8" w:rsidTr="004443EF">
        <w:trPr>
          <w:jc w:val="center"/>
        </w:trPr>
        <w:tc>
          <w:tcPr>
            <w:tcW w:w="1710" w:type="dxa"/>
            <w:tcBorders>
              <w:top w:val="single" w:sz="4" w:space="0" w:color="auto"/>
              <w:bottom w:val="single" w:sz="4" w:space="0" w:color="auto"/>
            </w:tcBorders>
          </w:tcPr>
          <w:p w:rsidR="000C7207" w:rsidRPr="00790BC8" w:rsidRDefault="000C7207" w:rsidP="003A346E">
            <w:pPr>
              <w:jc w:val="both"/>
              <w:rPr>
                <w:rFonts w:asciiTheme="majorBidi" w:hAnsiTheme="majorBidi" w:cstheme="majorBidi"/>
                <w:sz w:val="24"/>
                <w:szCs w:val="24"/>
                <w:lang w:val="en-US"/>
              </w:rPr>
            </w:pPr>
            <w:r w:rsidRPr="00790BC8">
              <w:rPr>
                <w:rFonts w:asciiTheme="majorBidi" w:hAnsiTheme="majorBidi" w:cstheme="majorBidi"/>
                <w:sz w:val="24"/>
                <w:szCs w:val="24"/>
                <w:lang w:val="en-US"/>
              </w:rPr>
              <w:t>Devi Kurniawati, dkk., (2015)</w:t>
            </w:r>
          </w:p>
        </w:tc>
        <w:tc>
          <w:tcPr>
            <w:tcW w:w="2520" w:type="dxa"/>
            <w:tcBorders>
              <w:top w:val="single" w:sz="4" w:space="0" w:color="auto"/>
              <w:bottom w:val="single" w:sz="4" w:space="0" w:color="auto"/>
            </w:tcBorders>
          </w:tcPr>
          <w:p w:rsidR="00BC43C9" w:rsidRPr="00790BC8" w:rsidRDefault="000C7207" w:rsidP="003A346E">
            <w:pPr>
              <w:rPr>
                <w:rFonts w:asciiTheme="majorBidi" w:hAnsiTheme="majorBidi" w:cstheme="majorBidi"/>
                <w:sz w:val="24"/>
                <w:szCs w:val="24"/>
                <w:lang w:val="en-US"/>
              </w:rPr>
            </w:pPr>
            <w:r w:rsidRPr="00790BC8">
              <w:rPr>
                <w:rFonts w:asciiTheme="majorBidi" w:hAnsiTheme="majorBidi" w:cstheme="majorBidi"/>
                <w:sz w:val="24"/>
                <w:szCs w:val="24"/>
                <w:lang w:val="en-US"/>
              </w:rPr>
              <w:t>Pemberian Beberapa Konsentrasi Ekstrak Brotowali (</w:t>
            </w:r>
            <w:r w:rsidRPr="00790BC8">
              <w:rPr>
                <w:rFonts w:asciiTheme="majorBidi" w:hAnsiTheme="majorBidi" w:cstheme="majorBidi"/>
                <w:i/>
                <w:iCs/>
                <w:sz w:val="24"/>
                <w:szCs w:val="24"/>
                <w:lang w:val="en-US"/>
              </w:rPr>
              <w:t>Tinospora crispa</w:t>
            </w:r>
            <w:r w:rsidRPr="00790BC8">
              <w:rPr>
                <w:rFonts w:asciiTheme="majorBidi" w:hAnsiTheme="majorBidi" w:cstheme="majorBidi"/>
                <w:sz w:val="24"/>
                <w:szCs w:val="24"/>
                <w:lang w:val="en-US"/>
              </w:rPr>
              <w:t>) Untuk Mengendalikan Keong Mas Pada Tanaman Padi</w:t>
            </w:r>
          </w:p>
        </w:tc>
        <w:tc>
          <w:tcPr>
            <w:tcW w:w="3330" w:type="dxa"/>
            <w:tcBorders>
              <w:top w:val="single" w:sz="4" w:space="0" w:color="auto"/>
              <w:bottom w:val="single" w:sz="4" w:space="0" w:color="auto"/>
            </w:tcBorders>
          </w:tcPr>
          <w:p w:rsidR="000C7207" w:rsidRPr="00790BC8" w:rsidRDefault="000C7207" w:rsidP="003A346E">
            <w:pPr>
              <w:jc w:val="both"/>
              <w:rPr>
                <w:rFonts w:asciiTheme="majorBidi" w:hAnsiTheme="majorBidi" w:cstheme="majorBidi"/>
                <w:sz w:val="24"/>
                <w:szCs w:val="24"/>
                <w:lang w:val="en-US"/>
              </w:rPr>
            </w:pPr>
            <w:r w:rsidRPr="00790BC8">
              <w:rPr>
                <w:rFonts w:asciiTheme="majorBidi" w:hAnsiTheme="majorBidi" w:cstheme="majorBidi"/>
                <w:sz w:val="24"/>
                <w:szCs w:val="24"/>
                <w:lang w:val="en-US"/>
              </w:rPr>
              <w:t>Perlakuan konsentrasi ekstrak brotowali 0 g/</w:t>
            </w:r>
            <w:r w:rsidR="00BA5858" w:rsidRPr="00790BC8">
              <w:rPr>
                <w:rFonts w:asciiTheme="majorBidi" w:hAnsiTheme="majorBidi" w:cstheme="majorBidi"/>
                <w:sz w:val="24"/>
                <w:szCs w:val="24"/>
                <w:lang w:val="en-US"/>
              </w:rPr>
              <w:t>m</w:t>
            </w:r>
            <w:r w:rsidRPr="00790BC8">
              <w:rPr>
                <w:rFonts w:asciiTheme="majorBidi" w:hAnsiTheme="majorBidi" w:cstheme="majorBidi"/>
                <w:sz w:val="24"/>
                <w:szCs w:val="24"/>
                <w:lang w:val="en-US"/>
              </w:rPr>
              <w:t>l, 2</w:t>
            </w:r>
            <w:r w:rsidR="00BA5858" w:rsidRPr="00790BC8">
              <w:rPr>
                <w:rFonts w:asciiTheme="majorBidi" w:hAnsiTheme="majorBidi" w:cstheme="majorBidi"/>
                <w:sz w:val="24"/>
                <w:szCs w:val="24"/>
                <w:lang w:val="en-US"/>
              </w:rPr>
              <w:t>,5 g/ml, 5</w:t>
            </w:r>
            <w:r w:rsidRPr="00790BC8">
              <w:rPr>
                <w:rFonts w:asciiTheme="majorBidi" w:hAnsiTheme="majorBidi" w:cstheme="majorBidi"/>
                <w:sz w:val="24"/>
                <w:szCs w:val="24"/>
                <w:lang w:val="en-US"/>
              </w:rPr>
              <w:t xml:space="preserve"> g/</w:t>
            </w:r>
            <w:r w:rsidR="00BA5858" w:rsidRPr="00790BC8">
              <w:rPr>
                <w:rFonts w:asciiTheme="majorBidi" w:hAnsiTheme="majorBidi" w:cstheme="majorBidi"/>
                <w:sz w:val="24"/>
                <w:szCs w:val="24"/>
                <w:lang w:val="en-US"/>
              </w:rPr>
              <w:t>m</w:t>
            </w:r>
            <w:r w:rsidRPr="00790BC8">
              <w:rPr>
                <w:rFonts w:asciiTheme="majorBidi" w:hAnsiTheme="majorBidi" w:cstheme="majorBidi"/>
                <w:sz w:val="24"/>
                <w:szCs w:val="24"/>
                <w:lang w:val="en-US"/>
              </w:rPr>
              <w:t>l, 7</w:t>
            </w:r>
            <w:r w:rsidR="00BA5858" w:rsidRPr="00790BC8">
              <w:rPr>
                <w:rFonts w:asciiTheme="majorBidi" w:hAnsiTheme="majorBidi" w:cstheme="majorBidi"/>
                <w:sz w:val="24"/>
                <w:szCs w:val="24"/>
                <w:lang w:val="en-US"/>
              </w:rPr>
              <w:t>,</w:t>
            </w:r>
            <w:r w:rsidRPr="00790BC8">
              <w:rPr>
                <w:rFonts w:asciiTheme="majorBidi" w:hAnsiTheme="majorBidi" w:cstheme="majorBidi"/>
                <w:sz w:val="24"/>
                <w:szCs w:val="24"/>
                <w:lang w:val="en-US"/>
              </w:rPr>
              <w:t>5 g/</w:t>
            </w:r>
            <w:r w:rsidR="00BA5858" w:rsidRPr="00790BC8">
              <w:rPr>
                <w:rFonts w:asciiTheme="majorBidi" w:hAnsiTheme="majorBidi" w:cstheme="majorBidi"/>
                <w:sz w:val="24"/>
                <w:szCs w:val="24"/>
                <w:lang w:val="en-US"/>
              </w:rPr>
              <w:t>m</w:t>
            </w:r>
            <w:r w:rsidRPr="00790BC8">
              <w:rPr>
                <w:rFonts w:asciiTheme="majorBidi" w:hAnsiTheme="majorBidi" w:cstheme="majorBidi"/>
                <w:sz w:val="24"/>
                <w:szCs w:val="24"/>
                <w:lang w:val="en-US"/>
              </w:rPr>
              <w:t>l, 9</w:t>
            </w:r>
            <w:r w:rsidR="00BA5858" w:rsidRPr="00790BC8">
              <w:rPr>
                <w:rFonts w:asciiTheme="majorBidi" w:hAnsiTheme="majorBidi" w:cstheme="majorBidi"/>
                <w:sz w:val="24"/>
                <w:szCs w:val="24"/>
                <w:lang w:val="en-US"/>
              </w:rPr>
              <w:t>,</w:t>
            </w:r>
            <w:r w:rsidRPr="00790BC8">
              <w:rPr>
                <w:rFonts w:asciiTheme="majorBidi" w:hAnsiTheme="majorBidi" w:cstheme="majorBidi"/>
                <w:sz w:val="24"/>
                <w:szCs w:val="24"/>
                <w:lang w:val="en-US"/>
              </w:rPr>
              <w:t>5 g/</w:t>
            </w:r>
            <w:r w:rsidR="00BA5858" w:rsidRPr="00790BC8">
              <w:rPr>
                <w:rFonts w:asciiTheme="majorBidi" w:hAnsiTheme="majorBidi" w:cstheme="majorBidi"/>
                <w:sz w:val="24"/>
                <w:szCs w:val="24"/>
                <w:lang w:val="en-US"/>
              </w:rPr>
              <w:t>m</w:t>
            </w:r>
            <w:r w:rsidRPr="00790BC8">
              <w:rPr>
                <w:rFonts w:asciiTheme="majorBidi" w:hAnsiTheme="majorBidi" w:cstheme="majorBidi"/>
                <w:sz w:val="24"/>
                <w:szCs w:val="24"/>
                <w:lang w:val="en-US"/>
              </w:rPr>
              <w:t>l yang dapat mempercepat awal kematian keong mas yaitu pada konsentrasi 7</w:t>
            </w:r>
            <w:r w:rsidR="00BA5858" w:rsidRPr="00790BC8">
              <w:rPr>
                <w:rFonts w:asciiTheme="majorBidi" w:hAnsiTheme="majorBidi" w:cstheme="majorBidi"/>
                <w:sz w:val="24"/>
                <w:szCs w:val="24"/>
                <w:lang w:val="en-US"/>
              </w:rPr>
              <w:t>,</w:t>
            </w:r>
            <w:r w:rsidRPr="00790BC8">
              <w:rPr>
                <w:rFonts w:asciiTheme="majorBidi" w:hAnsiTheme="majorBidi" w:cstheme="majorBidi"/>
                <w:sz w:val="24"/>
                <w:szCs w:val="24"/>
                <w:lang w:val="en-US"/>
              </w:rPr>
              <w:t>5 g/</w:t>
            </w:r>
            <w:r w:rsidR="00BA5858" w:rsidRPr="00790BC8">
              <w:rPr>
                <w:rFonts w:asciiTheme="majorBidi" w:hAnsiTheme="majorBidi" w:cstheme="majorBidi"/>
                <w:sz w:val="24"/>
                <w:szCs w:val="24"/>
                <w:lang w:val="en-US"/>
              </w:rPr>
              <w:t>m</w:t>
            </w:r>
            <w:r w:rsidRPr="00790BC8">
              <w:rPr>
                <w:rFonts w:asciiTheme="majorBidi" w:hAnsiTheme="majorBidi" w:cstheme="majorBidi"/>
                <w:sz w:val="24"/>
                <w:szCs w:val="24"/>
                <w:lang w:val="en-US"/>
              </w:rPr>
              <w:t>l dan 9</w:t>
            </w:r>
            <w:r w:rsidR="00BA5858" w:rsidRPr="00790BC8">
              <w:rPr>
                <w:rFonts w:asciiTheme="majorBidi" w:hAnsiTheme="majorBidi" w:cstheme="majorBidi"/>
                <w:sz w:val="24"/>
                <w:szCs w:val="24"/>
                <w:lang w:val="en-US"/>
              </w:rPr>
              <w:t>,</w:t>
            </w:r>
            <w:r w:rsidRPr="00790BC8">
              <w:rPr>
                <w:rFonts w:asciiTheme="majorBidi" w:hAnsiTheme="majorBidi" w:cstheme="majorBidi"/>
                <w:sz w:val="24"/>
                <w:szCs w:val="24"/>
                <w:lang w:val="en-US"/>
              </w:rPr>
              <w:t>5 g/</w:t>
            </w:r>
            <w:r w:rsidR="00BA5858" w:rsidRPr="00790BC8">
              <w:rPr>
                <w:rFonts w:asciiTheme="majorBidi" w:hAnsiTheme="majorBidi" w:cstheme="majorBidi"/>
                <w:sz w:val="24"/>
                <w:szCs w:val="24"/>
                <w:lang w:val="en-US"/>
              </w:rPr>
              <w:t>m</w:t>
            </w:r>
            <w:r w:rsidRPr="00790BC8">
              <w:rPr>
                <w:rFonts w:asciiTheme="majorBidi" w:hAnsiTheme="majorBidi" w:cstheme="majorBidi"/>
                <w:sz w:val="24"/>
                <w:szCs w:val="24"/>
                <w:lang w:val="en-US"/>
              </w:rPr>
              <w:t>l</w:t>
            </w:r>
          </w:p>
        </w:tc>
      </w:tr>
      <w:tr w:rsidR="000C7207" w:rsidRPr="00790BC8" w:rsidTr="004443EF">
        <w:trPr>
          <w:jc w:val="center"/>
        </w:trPr>
        <w:tc>
          <w:tcPr>
            <w:tcW w:w="1710" w:type="dxa"/>
            <w:tcBorders>
              <w:top w:val="single" w:sz="4" w:space="0" w:color="auto"/>
              <w:bottom w:val="single" w:sz="4" w:space="0" w:color="auto"/>
            </w:tcBorders>
          </w:tcPr>
          <w:p w:rsidR="000C7207" w:rsidRPr="00790BC8" w:rsidRDefault="00BC43C9" w:rsidP="003A346E">
            <w:pPr>
              <w:jc w:val="both"/>
              <w:rPr>
                <w:rFonts w:asciiTheme="majorBidi" w:hAnsiTheme="majorBidi" w:cstheme="majorBidi"/>
                <w:sz w:val="24"/>
                <w:szCs w:val="24"/>
                <w:lang w:val="en-US"/>
              </w:rPr>
            </w:pPr>
            <w:r w:rsidRPr="00790BC8">
              <w:rPr>
                <w:rFonts w:asciiTheme="majorBidi" w:hAnsiTheme="majorBidi" w:cstheme="majorBidi"/>
                <w:sz w:val="24"/>
                <w:szCs w:val="24"/>
                <w:lang w:val="en-US"/>
              </w:rPr>
              <w:t>Syahidah Fitriah, (2015)</w:t>
            </w:r>
          </w:p>
        </w:tc>
        <w:tc>
          <w:tcPr>
            <w:tcW w:w="2520" w:type="dxa"/>
            <w:tcBorders>
              <w:top w:val="single" w:sz="4" w:space="0" w:color="auto"/>
              <w:bottom w:val="single" w:sz="4" w:space="0" w:color="auto"/>
            </w:tcBorders>
          </w:tcPr>
          <w:p w:rsidR="000C7207" w:rsidRPr="00790BC8" w:rsidRDefault="00BC43C9" w:rsidP="000D72B1">
            <w:pPr>
              <w:rPr>
                <w:rFonts w:asciiTheme="majorBidi" w:hAnsiTheme="majorBidi" w:cstheme="majorBidi"/>
                <w:sz w:val="24"/>
                <w:szCs w:val="24"/>
                <w:lang w:val="en-US"/>
              </w:rPr>
            </w:pPr>
            <w:r w:rsidRPr="00790BC8">
              <w:rPr>
                <w:rFonts w:asciiTheme="majorBidi" w:hAnsiTheme="majorBidi" w:cstheme="majorBidi"/>
                <w:sz w:val="24"/>
                <w:szCs w:val="24"/>
                <w:lang w:val="en-US"/>
              </w:rPr>
              <w:t>Pengaruh Ekstrak Batang Brotowali (</w:t>
            </w:r>
            <w:r w:rsidRPr="00790BC8">
              <w:rPr>
                <w:rFonts w:asciiTheme="majorBidi" w:hAnsiTheme="majorBidi" w:cstheme="majorBidi"/>
                <w:i/>
                <w:iCs/>
                <w:sz w:val="24"/>
                <w:szCs w:val="24"/>
                <w:lang w:val="en-US"/>
              </w:rPr>
              <w:t>Tinospora crispa</w:t>
            </w:r>
            <w:r w:rsidRPr="00790BC8">
              <w:rPr>
                <w:rFonts w:asciiTheme="majorBidi" w:hAnsiTheme="majorBidi" w:cstheme="majorBidi"/>
                <w:sz w:val="24"/>
                <w:szCs w:val="24"/>
                <w:lang w:val="en-US"/>
              </w:rPr>
              <w:t xml:space="preserve">) Terhadap Kematian Larva Nyamuk </w:t>
            </w:r>
            <w:r w:rsidRPr="00790BC8">
              <w:rPr>
                <w:rFonts w:asciiTheme="majorBidi" w:hAnsiTheme="majorBidi" w:cstheme="majorBidi"/>
                <w:i/>
                <w:iCs/>
                <w:sz w:val="24"/>
                <w:szCs w:val="24"/>
                <w:lang w:val="en-US"/>
              </w:rPr>
              <w:t>Aedes aegypti</w:t>
            </w:r>
            <w:r w:rsidRPr="00790BC8">
              <w:rPr>
                <w:rFonts w:asciiTheme="majorBidi" w:hAnsiTheme="majorBidi" w:cstheme="majorBidi"/>
                <w:sz w:val="24"/>
                <w:szCs w:val="24"/>
                <w:lang w:val="en-US"/>
              </w:rPr>
              <w:t xml:space="preserve"> dan Sumbangsihnya Pada Materi </w:t>
            </w:r>
            <w:r w:rsidR="000D72B1" w:rsidRPr="00790BC8">
              <w:rPr>
                <w:rFonts w:asciiTheme="majorBidi" w:hAnsiTheme="majorBidi" w:cstheme="majorBidi"/>
                <w:sz w:val="24"/>
                <w:szCs w:val="24"/>
              </w:rPr>
              <w:t>Biologi</w:t>
            </w:r>
            <w:r w:rsidRPr="00790BC8">
              <w:rPr>
                <w:rFonts w:asciiTheme="majorBidi" w:hAnsiTheme="majorBidi" w:cstheme="majorBidi"/>
                <w:sz w:val="24"/>
                <w:szCs w:val="24"/>
                <w:lang w:val="en-US"/>
              </w:rPr>
              <w:t xml:space="preserve"> Di SMA/MA</w:t>
            </w:r>
          </w:p>
        </w:tc>
        <w:tc>
          <w:tcPr>
            <w:tcW w:w="3330" w:type="dxa"/>
            <w:tcBorders>
              <w:top w:val="single" w:sz="4" w:space="0" w:color="auto"/>
              <w:bottom w:val="single" w:sz="4" w:space="0" w:color="auto"/>
            </w:tcBorders>
          </w:tcPr>
          <w:p w:rsidR="000C7207" w:rsidRPr="00790BC8" w:rsidRDefault="000C7207" w:rsidP="003A346E">
            <w:pPr>
              <w:jc w:val="both"/>
              <w:rPr>
                <w:rFonts w:asciiTheme="majorBidi" w:hAnsiTheme="majorBidi" w:cstheme="majorBidi"/>
                <w:sz w:val="24"/>
                <w:szCs w:val="24"/>
                <w:lang w:val="en-US"/>
              </w:rPr>
            </w:pPr>
          </w:p>
        </w:tc>
      </w:tr>
    </w:tbl>
    <w:p w:rsidR="00525968" w:rsidRDefault="00525968" w:rsidP="000D72B1">
      <w:pPr>
        <w:spacing w:after="0" w:line="360" w:lineRule="auto"/>
        <w:rPr>
          <w:rFonts w:asciiTheme="majorBidi" w:hAnsiTheme="majorBidi" w:cstheme="majorBidi"/>
          <w:b/>
          <w:bCs/>
          <w:sz w:val="24"/>
          <w:szCs w:val="24"/>
        </w:rPr>
      </w:pPr>
    </w:p>
    <w:p w:rsidR="00040B46" w:rsidRPr="00A50DA5" w:rsidRDefault="006A0D8D" w:rsidP="000D72B1">
      <w:pPr>
        <w:spacing w:after="0" w:line="360" w:lineRule="auto"/>
        <w:jc w:val="center"/>
        <w:rPr>
          <w:rFonts w:asciiTheme="majorBidi" w:hAnsiTheme="majorBidi" w:cstheme="majorBidi"/>
          <w:b/>
          <w:bCs/>
          <w:sz w:val="24"/>
          <w:szCs w:val="24"/>
          <w:lang w:val="en-US"/>
        </w:rPr>
      </w:pPr>
      <w:r>
        <w:rPr>
          <w:rFonts w:asciiTheme="majorBidi" w:hAnsiTheme="majorBidi" w:cstheme="majorBidi"/>
          <w:b/>
          <w:bCs/>
          <w:noProof/>
          <w:sz w:val="24"/>
          <w:szCs w:val="24"/>
          <w:lang w:val="en-US"/>
        </w:rPr>
        <w:lastRenderedPageBreak/>
        <w:pict>
          <v:shape id="_x0000_s1060" type="#_x0000_t202" style="position:absolute;left:0;text-align:left;margin-left:376pt;margin-top:-31.7pt;width:20.25pt;height:21.75pt;z-index:251696128" stroked="f">
            <v:textbox>
              <w:txbxContent>
                <w:p w:rsidR="00205F5F" w:rsidRDefault="00205F5F"/>
              </w:txbxContent>
            </v:textbox>
          </v:shape>
        </w:pict>
      </w:r>
      <w:r w:rsidR="00BC43C9" w:rsidRPr="00A50DA5">
        <w:rPr>
          <w:rFonts w:asciiTheme="majorBidi" w:hAnsiTheme="majorBidi" w:cstheme="majorBidi"/>
          <w:b/>
          <w:bCs/>
          <w:sz w:val="24"/>
          <w:szCs w:val="24"/>
          <w:lang w:val="en-US"/>
        </w:rPr>
        <w:t>BAB III</w:t>
      </w:r>
    </w:p>
    <w:p w:rsidR="00BC43C9" w:rsidRPr="00A50DA5" w:rsidRDefault="00BC43C9" w:rsidP="00E90521">
      <w:pPr>
        <w:spacing w:after="0" w:line="360" w:lineRule="auto"/>
        <w:jc w:val="center"/>
        <w:rPr>
          <w:rFonts w:asciiTheme="majorBidi" w:hAnsiTheme="majorBidi" w:cstheme="majorBidi"/>
          <w:b/>
          <w:bCs/>
          <w:sz w:val="24"/>
          <w:szCs w:val="24"/>
          <w:lang w:val="en-US"/>
        </w:rPr>
      </w:pPr>
      <w:r w:rsidRPr="00A50DA5">
        <w:rPr>
          <w:rFonts w:asciiTheme="majorBidi" w:hAnsiTheme="majorBidi" w:cstheme="majorBidi"/>
          <w:b/>
          <w:bCs/>
          <w:sz w:val="24"/>
          <w:szCs w:val="24"/>
          <w:lang w:val="en-US"/>
        </w:rPr>
        <w:t>METODOLOGI PENELITIAN</w:t>
      </w:r>
    </w:p>
    <w:p w:rsidR="00E90521" w:rsidRDefault="00E90521" w:rsidP="00E90521">
      <w:pPr>
        <w:spacing w:after="0" w:line="360" w:lineRule="auto"/>
        <w:jc w:val="center"/>
        <w:rPr>
          <w:rFonts w:asciiTheme="majorBidi" w:hAnsiTheme="majorBidi" w:cstheme="majorBidi"/>
          <w:b/>
          <w:bCs/>
          <w:sz w:val="28"/>
          <w:szCs w:val="28"/>
          <w:lang w:val="en-US"/>
        </w:rPr>
      </w:pPr>
    </w:p>
    <w:p w:rsidR="00BC43C9" w:rsidRDefault="004B3A7D" w:rsidP="009C0B19">
      <w:pPr>
        <w:numPr>
          <w:ilvl w:val="0"/>
          <w:numId w:val="13"/>
        </w:numPr>
        <w:spacing w:after="0" w:line="480" w:lineRule="auto"/>
        <w:ind w:left="360"/>
        <w:rPr>
          <w:rFonts w:asciiTheme="majorBidi" w:hAnsiTheme="majorBidi" w:cstheme="majorBidi"/>
          <w:b/>
          <w:bCs/>
          <w:sz w:val="24"/>
          <w:szCs w:val="24"/>
          <w:lang w:val="en-US"/>
        </w:rPr>
      </w:pPr>
      <w:r>
        <w:rPr>
          <w:rFonts w:asciiTheme="majorBidi" w:hAnsiTheme="majorBidi" w:cstheme="majorBidi"/>
          <w:b/>
          <w:bCs/>
          <w:sz w:val="24"/>
          <w:szCs w:val="24"/>
          <w:lang w:val="en-US"/>
        </w:rPr>
        <w:t>Tempat dan Waktu</w:t>
      </w:r>
    </w:p>
    <w:p w:rsidR="004B3A7D" w:rsidRDefault="004B3A7D" w:rsidP="00E56B56">
      <w:pPr>
        <w:spacing w:after="0" w:line="480" w:lineRule="auto"/>
        <w:ind w:left="360" w:firstLine="360"/>
        <w:jc w:val="both"/>
        <w:rPr>
          <w:rFonts w:asciiTheme="majorBidi" w:hAnsiTheme="majorBidi" w:cstheme="majorBidi"/>
          <w:sz w:val="24"/>
          <w:szCs w:val="24"/>
          <w:lang w:val="en-US"/>
        </w:rPr>
      </w:pPr>
      <w:r>
        <w:rPr>
          <w:rFonts w:asciiTheme="majorBidi" w:hAnsiTheme="majorBidi" w:cstheme="majorBidi"/>
          <w:sz w:val="24"/>
          <w:szCs w:val="24"/>
          <w:lang w:val="en-US"/>
        </w:rPr>
        <w:t xml:space="preserve">Penelitian ini dilakukan di Laboratorium </w:t>
      </w:r>
      <w:r w:rsidR="00E56B56">
        <w:rPr>
          <w:rFonts w:asciiTheme="majorBidi" w:hAnsiTheme="majorBidi" w:cstheme="majorBidi"/>
          <w:sz w:val="24"/>
          <w:szCs w:val="24"/>
        </w:rPr>
        <w:t>Biologi Program Studi Pendidikan Biologi Fakultas Tarbiyah dan Keguruan UIN Raden Fatah Palembang</w:t>
      </w:r>
      <w:r w:rsidR="00E56B56" w:rsidRPr="003F4717">
        <w:rPr>
          <w:rFonts w:asciiTheme="majorBidi" w:hAnsiTheme="majorBidi" w:cstheme="majorBidi"/>
          <w:sz w:val="24"/>
          <w:szCs w:val="24"/>
        </w:rPr>
        <w:t xml:space="preserve">, </w:t>
      </w:r>
      <w:r>
        <w:rPr>
          <w:rFonts w:asciiTheme="majorBidi" w:hAnsiTheme="majorBidi" w:cstheme="majorBidi"/>
          <w:sz w:val="24"/>
          <w:szCs w:val="24"/>
          <w:lang w:val="en-US"/>
        </w:rPr>
        <w:t>dan d</w:t>
      </w:r>
      <w:r w:rsidR="00DB42CF">
        <w:rPr>
          <w:rFonts w:asciiTheme="majorBidi" w:hAnsiTheme="majorBidi" w:cstheme="majorBidi"/>
          <w:sz w:val="24"/>
          <w:szCs w:val="24"/>
          <w:lang w:val="en-US"/>
        </w:rPr>
        <w:t>ilaksanakan pada</w:t>
      </w:r>
      <w:r w:rsidR="00591DEC">
        <w:rPr>
          <w:rFonts w:asciiTheme="majorBidi" w:hAnsiTheme="majorBidi" w:cstheme="majorBidi"/>
          <w:sz w:val="24"/>
          <w:szCs w:val="24"/>
          <w:lang w:val="en-US"/>
        </w:rPr>
        <w:t xml:space="preserve"> tangga</w:t>
      </w:r>
      <w:r w:rsidR="00591DEC">
        <w:rPr>
          <w:rFonts w:asciiTheme="majorBidi" w:hAnsiTheme="majorBidi" w:cstheme="majorBidi"/>
          <w:sz w:val="24"/>
          <w:szCs w:val="24"/>
        </w:rPr>
        <w:t xml:space="preserve">l 01 Oktober sampai 14 </w:t>
      </w:r>
      <w:r w:rsidR="00591DEC">
        <w:rPr>
          <w:rFonts w:asciiTheme="majorBidi" w:hAnsiTheme="majorBidi" w:cstheme="majorBidi"/>
          <w:sz w:val="24"/>
          <w:szCs w:val="24"/>
          <w:lang w:val="en-US"/>
        </w:rPr>
        <w:t xml:space="preserve">November </w:t>
      </w:r>
      <w:r w:rsidR="00E56B56">
        <w:rPr>
          <w:rFonts w:asciiTheme="majorBidi" w:hAnsiTheme="majorBidi" w:cstheme="majorBidi"/>
          <w:sz w:val="24"/>
          <w:szCs w:val="24"/>
          <w:lang w:val="en-US"/>
        </w:rPr>
        <w:t>2015</w:t>
      </w:r>
      <w:r>
        <w:rPr>
          <w:rFonts w:asciiTheme="majorBidi" w:hAnsiTheme="majorBidi" w:cstheme="majorBidi"/>
          <w:sz w:val="24"/>
          <w:szCs w:val="24"/>
          <w:lang w:val="en-US"/>
        </w:rPr>
        <w:t>.</w:t>
      </w:r>
    </w:p>
    <w:p w:rsidR="004B3A7D" w:rsidRDefault="004B3A7D" w:rsidP="00E90521">
      <w:pPr>
        <w:spacing w:after="0" w:line="360" w:lineRule="auto"/>
        <w:ind w:left="360" w:firstLine="360"/>
        <w:jc w:val="both"/>
        <w:rPr>
          <w:rFonts w:asciiTheme="majorBidi" w:hAnsiTheme="majorBidi" w:cstheme="majorBidi"/>
          <w:sz w:val="24"/>
          <w:szCs w:val="24"/>
          <w:lang w:val="en-US"/>
        </w:rPr>
      </w:pPr>
    </w:p>
    <w:p w:rsidR="004B3A7D" w:rsidRDefault="004B3A7D" w:rsidP="009C0B19">
      <w:pPr>
        <w:numPr>
          <w:ilvl w:val="0"/>
          <w:numId w:val="13"/>
        </w:numPr>
        <w:spacing w:after="0" w:line="480" w:lineRule="auto"/>
        <w:ind w:left="360"/>
        <w:jc w:val="both"/>
        <w:rPr>
          <w:rFonts w:asciiTheme="majorBidi" w:hAnsiTheme="majorBidi" w:cstheme="majorBidi"/>
          <w:b/>
          <w:bCs/>
          <w:sz w:val="24"/>
          <w:szCs w:val="24"/>
          <w:lang w:val="en-US"/>
        </w:rPr>
      </w:pPr>
      <w:r>
        <w:rPr>
          <w:rFonts w:asciiTheme="majorBidi" w:hAnsiTheme="majorBidi" w:cstheme="majorBidi"/>
          <w:b/>
          <w:bCs/>
          <w:sz w:val="24"/>
          <w:szCs w:val="24"/>
          <w:lang w:val="en-US"/>
        </w:rPr>
        <w:t>Alat dan Bahan</w:t>
      </w:r>
    </w:p>
    <w:p w:rsidR="004B3A7D" w:rsidRDefault="004B3A7D" w:rsidP="009C0B19">
      <w:pPr>
        <w:numPr>
          <w:ilvl w:val="0"/>
          <w:numId w:val="14"/>
        </w:numPr>
        <w:spacing w:after="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Alat</w:t>
      </w:r>
    </w:p>
    <w:p w:rsidR="00494451" w:rsidRDefault="004B3A7D" w:rsidP="00A74944">
      <w:pPr>
        <w:spacing w:after="0" w:line="480" w:lineRule="auto"/>
        <w:ind w:left="720"/>
        <w:jc w:val="both"/>
        <w:rPr>
          <w:rFonts w:asciiTheme="majorBidi" w:hAnsiTheme="majorBidi" w:cstheme="majorBidi"/>
          <w:sz w:val="24"/>
          <w:szCs w:val="24"/>
          <w:lang w:val="en-US"/>
        </w:rPr>
      </w:pPr>
      <w:r>
        <w:rPr>
          <w:rFonts w:asciiTheme="majorBidi" w:hAnsiTheme="majorBidi" w:cstheme="majorBidi"/>
          <w:sz w:val="24"/>
          <w:szCs w:val="24"/>
          <w:lang w:val="en-US"/>
        </w:rPr>
        <w:t>Alat yang digunakan yaitu</w:t>
      </w:r>
      <w:r w:rsidR="006C15D6">
        <w:rPr>
          <w:rFonts w:asciiTheme="majorBidi" w:hAnsiTheme="majorBidi" w:cstheme="majorBidi"/>
          <w:sz w:val="24"/>
          <w:szCs w:val="24"/>
          <w:lang w:val="en-US"/>
        </w:rPr>
        <w:t xml:space="preserve"> pisau,</w:t>
      </w:r>
      <w:r>
        <w:rPr>
          <w:rFonts w:asciiTheme="majorBidi" w:hAnsiTheme="majorBidi" w:cstheme="majorBidi"/>
          <w:sz w:val="24"/>
          <w:szCs w:val="24"/>
          <w:lang w:val="en-US"/>
        </w:rPr>
        <w:t xml:space="preserve"> blender, </w:t>
      </w:r>
      <w:r w:rsidR="00494451">
        <w:rPr>
          <w:rFonts w:asciiTheme="majorBidi" w:hAnsiTheme="majorBidi" w:cstheme="majorBidi"/>
          <w:sz w:val="24"/>
          <w:szCs w:val="24"/>
          <w:lang w:val="en-US"/>
        </w:rPr>
        <w:t xml:space="preserve">neraca, gelas ukur, </w:t>
      </w:r>
      <w:r w:rsidR="005829F4">
        <w:rPr>
          <w:rFonts w:asciiTheme="majorBidi" w:hAnsiTheme="majorBidi" w:cstheme="majorBidi"/>
          <w:sz w:val="24"/>
          <w:szCs w:val="24"/>
          <w:lang w:val="en-US"/>
        </w:rPr>
        <w:t xml:space="preserve">beaker glass, </w:t>
      </w:r>
      <w:r w:rsidR="00A74944">
        <w:rPr>
          <w:rFonts w:asciiTheme="majorBidi" w:hAnsiTheme="majorBidi" w:cstheme="majorBidi"/>
          <w:sz w:val="24"/>
          <w:szCs w:val="24"/>
          <w:lang w:val="en-US"/>
        </w:rPr>
        <w:t>labu ukur</w:t>
      </w:r>
      <w:r w:rsidR="00B1448A">
        <w:rPr>
          <w:rFonts w:asciiTheme="majorBidi" w:hAnsiTheme="majorBidi" w:cstheme="majorBidi"/>
          <w:sz w:val="24"/>
          <w:szCs w:val="24"/>
          <w:lang w:val="en-US"/>
        </w:rPr>
        <w:t xml:space="preserve">, </w:t>
      </w:r>
      <w:r w:rsidR="00494451">
        <w:rPr>
          <w:rFonts w:asciiTheme="majorBidi" w:hAnsiTheme="majorBidi" w:cstheme="majorBidi"/>
          <w:sz w:val="24"/>
          <w:szCs w:val="24"/>
          <w:lang w:val="en-US"/>
        </w:rPr>
        <w:t xml:space="preserve">nampan, </w:t>
      </w:r>
      <w:r w:rsidR="00322ACF">
        <w:rPr>
          <w:rFonts w:asciiTheme="majorBidi" w:hAnsiTheme="majorBidi" w:cstheme="majorBidi"/>
          <w:sz w:val="24"/>
          <w:szCs w:val="24"/>
          <w:lang w:val="en-US"/>
        </w:rPr>
        <w:t>gelas</w:t>
      </w:r>
      <w:r w:rsidR="00494451">
        <w:rPr>
          <w:rFonts w:asciiTheme="majorBidi" w:hAnsiTheme="majorBidi" w:cstheme="majorBidi"/>
          <w:sz w:val="24"/>
          <w:szCs w:val="24"/>
          <w:lang w:val="en-US"/>
        </w:rPr>
        <w:t xml:space="preserve"> plastik, cawan petri, hot plate, pipet tetes, spatula,</w:t>
      </w:r>
      <w:r w:rsidR="005829F4">
        <w:rPr>
          <w:rFonts w:asciiTheme="majorBidi" w:hAnsiTheme="majorBidi" w:cstheme="majorBidi"/>
          <w:sz w:val="24"/>
          <w:szCs w:val="24"/>
          <w:lang w:val="en-US"/>
        </w:rPr>
        <w:t xml:space="preserve"> kertas saring,</w:t>
      </w:r>
      <w:r w:rsidR="00494451">
        <w:rPr>
          <w:rFonts w:asciiTheme="majorBidi" w:hAnsiTheme="majorBidi" w:cstheme="majorBidi"/>
          <w:sz w:val="24"/>
          <w:szCs w:val="24"/>
          <w:lang w:val="en-US"/>
        </w:rPr>
        <w:t xml:space="preserve"> kertas label, spidol.</w:t>
      </w:r>
    </w:p>
    <w:p w:rsidR="00494451" w:rsidRDefault="00494451" w:rsidP="009C0B19">
      <w:pPr>
        <w:numPr>
          <w:ilvl w:val="0"/>
          <w:numId w:val="14"/>
        </w:numPr>
        <w:spacing w:after="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Bahan</w:t>
      </w:r>
    </w:p>
    <w:p w:rsidR="007F2C58" w:rsidRDefault="00494451" w:rsidP="003A346E">
      <w:pPr>
        <w:spacing w:after="0" w:line="480" w:lineRule="auto"/>
        <w:ind w:left="720"/>
        <w:jc w:val="both"/>
        <w:rPr>
          <w:rFonts w:asciiTheme="majorBidi" w:hAnsiTheme="majorBidi" w:cstheme="majorBidi"/>
          <w:sz w:val="24"/>
          <w:szCs w:val="24"/>
          <w:lang w:val="en-US"/>
        </w:rPr>
      </w:pPr>
      <w:r>
        <w:rPr>
          <w:rFonts w:asciiTheme="majorBidi" w:hAnsiTheme="majorBidi" w:cstheme="majorBidi"/>
          <w:sz w:val="24"/>
          <w:szCs w:val="24"/>
          <w:lang w:val="en-US"/>
        </w:rPr>
        <w:t xml:space="preserve">Bahan yang digunakan yaitu larva nyamuk </w:t>
      </w:r>
      <w:r>
        <w:rPr>
          <w:rFonts w:asciiTheme="majorBidi" w:hAnsiTheme="majorBidi" w:cstheme="majorBidi"/>
          <w:i/>
          <w:iCs/>
          <w:sz w:val="24"/>
          <w:szCs w:val="24"/>
          <w:lang w:val="en-US"/>
        </w:rPr>
        <w:t>Aedes aegypti</w:t>
      </w:r>
      <w:r>
        <w:rPr>
          <w:rFonts w:asciiTheme="majorBidi" w:hAnsiTheme="majorBidi" w:cstheme="majorBidi"/>
          <w:sz w:val="24"/>
          <w:szCs w:val="24"/>
          <w:lang w:val="en-US"/>
        </w:rPr>
        <w:t xml:space="preserve"> instar III</w:t>
      </w:r>
      <w:r w:rsidR="00F84D0B">
        <w:rPr>
          <w:rFonts w:asciiTheme="majorBidi" w:hAnsiTheme="majorBidi" w:cstheme="majorBidi"/>
          <w:sz w:val="24"/>
          <w:szCs w:val="24"/>
        </w:rPr>
        <w:t xml:space="preserve"> diperoleh dari </w:t>
      </w:r>
      <w:r w:rsidR="00F84D0B">
        <w:rPr>
          <w:rFonts w:asciiTheme="majorBidi" w:hAnsiTheme="majorBidi" w:cstheme="majorBidi"/>
          <w:sz w:val="24"/>
          <w:szCs w:val="24"/>
          <w:lang w:val="en-US"/>
        </w:rPr>
        <w:t>Laboratorium Entomo</w:t>
      </w:r>
      <w:r w:rsidR="00092BA6">
        <w:rPr>
          <w:rFonts w:asciiTheme="majorBidi" w:hAnsiTheme="majorBidi" w:cstheme="majorBidi"/>
          <w:sz w:val="24"/>
          <w:szCs w:val="24"/>
          <w:lang w:val="en-US"/>
        </w:rPr>
        <w:t>logi Loka Litbang P2B2 Baturaja</w:t>
      </w:r>
      <w:r>
        <w:rPr>
          <w:rFonts w:asciiTheme="majorBidi" w:hAnsiTheme="majorBidi" w:cstheme="majorBidi"/>
          <w:sz w:val="24"/>
          <w:szCs w:val="24"/>
          <w:lang w:val="en-US"/>
        </w:rPr>
        <w:t xml:space="preserve">, </w:t>
      </w:r>
      <w:r w:rsidR="007F2C58">
        <w:rPr>
          <w:rFonts w:asciiTheme="majorBidi" w:hAnsiTheme="majorBidi" w:cstheme="majorBidi"/>
          <w:sz w:val="24"/>
          <w:szCs w:val="24"/>
          <w:lang w:val="en-US"/>
        </w:rPr>
        <w:t>batang brotowali</w:t>
      </w:r>
      <w:r w:rsidR="00B5319C">
        <w:rPr>
          <w:rFonts w:asciiTheme="majorBidi" w:hAnsiTheme="majorBidi" w:cstheme="majorBidi"/>
          <w:sz w:val="24"/>
          <w:szCs w:val="24"/>
        </w:rPr>
        <w:t xml:space="preserve"> diperoleh dari daerah jakabaring</w:t>
      </w:r>
      <w:r w:rsidR="007F2C58">
        <w:rPr>
          <w:rFonts w:asciiTheme="majorBidi" w:hAnsiTheme="majorBidi" w:cstheme="majorBidi"/>
          <w:sz w:val="24"/>
          <w:szCs w:val="24"/>
          <w:lang w:val="en-US"/>
        </w:rPr>
        <w:t xml:space="preserve">, </w:t>
      </w:r>
      <w:r w:rsidR="005829F4">
        <w:rPr>
          <w:rFonts w:asciiTheme="majorBidi" w:hAnsiTheme="majorBidi" w:cstheme="majorBidi"/>
          <w:sz w:val="24"/>
          <w:szCs w:val="24"/>
          <w:lang w:val="en-US"/>
        </w:rPr>
        <w:t>etanol</w:t>
      </w:r>
      <w:r w:rsidR="00B1448A">
        <w:rPr>
          <w:rFonts w:asciiTheme="majorBidi" w:hAnsiTheme="majorBidi" w:cstheme="majorBidi"/>
          <w:sz w:val="24"/>
          <w:szCs w:val="24"/>
          <w:lang w:val="en-US"/>
        </w:rPr>
        <w:t xml:space="preserve"> 96%</w:t>
      </w:r>
      <w:r w:rsidR="003A346E">
        <w:rPr>
          <w:rFonts w:asciiTheme="majorBidi" w:hAnsiTheme="majorBidi" w:cstheme="majorBidi"/>
          <w:sz w:val="24"/>
          <w:szCs w:val="24"/>
          <w:lang w:val="en-US"/>
        </w:rPr>
        <w:t xml:space="preserve">, </w:t>
      </w:r>
      <w:r w:rsidR="007F2C58">
        <w:rPr>
          <w:rFonts w:asciiTheme="majorBidi" w:hAnsiTheme="majorBidi" w:cstheme="majorBidi"/>
          <w:sz w:val="24"/>
          <w:szCs w:val="24"/>
          <w:lang w:val="en-US"/>
        </w:rPr>
        <w:t>aquades.</w:t>
      </w:r>
    </w:p>
    <w:p w:rsidR="007F2C58" w:rsidRDefault="007F2C58" w:rsidP="00E90521">
      <w:pPr>
        <w:spacing w:after="0" w:line="360" w:lineRule="auto"/>
        <w:ind w:left="720"/>
        <w:jc w:val="both"/>
        <w:rPr>
          <w:rFonts w:asciiTheme="majorBidi" w:hAnsiTheme="majorBidi" w:cstheme="majorBidi"/>
          <w:sz w:val="24"/>
          <w:szCs w:val="24"/>
          <w:lang w:val="en-US"/>
        </w:rPr>
      </w:pPr>
    </w:p>
    <w:p w:rsidR="004B3A7D" w:rsidRPr="007F2C58" w:rsidRDefault="007F2C58" w:rsidP="009C0B19">
      <w:pPr>
        <w:numPr>
          <w:ilvl w:val="0"/>
          <w:numId w:val="13"/>
        </w:numPr>
        <w:spacing w:after="0" w:line="480" w:lineRule="auto"/>
        <w:ind w:left="360"/>
        <w:jc w:val="both"/>
        <w:rPr>
          <w:rFonts w:asciiTheme="majorBidi" w:hAnsiTheme="majorBidi" w:cstheme="majorBidi"/>
          <w:b/>
          <w:bCs/>
          <w:sz w:val="24"/>
          <w:szCs w:val="24"/>
          <w:lang w:val="en-US"/>
        </w:rPr>
      </w:pPr>
      <w:r w:rsidRPr="007F2C58">
        <w:rPr>
          <w:rFonts w:asciiTheme="majorBidi" w:hAnsiTheme="majorBidi" w:cstheme="majorBidi"/>
          <w:b/>
          <w:bCs/>
          <w:sz w:val="24"/>
          <w:szCs w:val="24"/>
          <w:lang w:val="en-US"/>
        </w:rPr>
        <w:t xml:space="preserve">Metode Penelitian </w:t>
      </w:r>
      <w:r w:rsidR="00494451" w:rsidRPr="007F2C58">
        <w:rPr>
          <w:rFonts w:asciiTheme="majorBidi" w:hAnsiTheme="majorBidi" w:cstheme="majorBidi"/>
          <w:b/>
          <w:bCs/>
          <w:sz w:val="24"/>
          <w:szCs w:val="24"/>
          <w:lang w:val="en-US"/>
        </w:rPr>
        <w:t xml:space="preserve"> </w:t>
      </w:r>
    </w:p>
    <w:p w:rsidR="00426093" w:rsidRPr="00E56B56" w:rsidRDefault="006A0D8D" w:rsidP="009E0A7B">
      <w:pPr>
        <w:spacing w:after="0" w:line="480" w:lineRule="auto"/>
        <w:ind w:left="360" w:firstLine="360"/>
        <w:jc w:val="both"/>
        <w:rPr>
          <w:rFonts w:asciiTheme="majorBidi" w:hAnsiTheme="majorBidi" w:cstheme="majorBidi"/>
          <w:sz w:val="24"/>
          <w:szCs w:val="24"/>
          <w:lang w:val="en-US"/>
        </w:rPr>
      </w:pPr>
      <w:r>
        <w:rPr>
          <w:rFonts w:asciiTheme="majorBidi" w:hAnsiTheme="majorBidi" w:cstheme="majorBidi"/>
          <w:noProof/>
          <w:sz w:val="24"/>
          <w:szCs w:val="24"/>
          <w:lang w:val="en-US"/>
        </w:rPr>
        <w:pict>
          <v:shape id="_x0000_s1061" type="#_x0000_t202" style="position:absolute;left:0;text-align:left;margin-left:169.75pt;margin-top:144.9pt;width:35.25pt;height:27.75pt;z-index:251697152" stroked="f">
            <v:textbox style="mso-next-textbox:#_x0000_s1061">
              <w:txbxContent>
                <w:p w:rsidR="00205F5F" w:rsidRPr="000D72B1" w:rsidRDefault="00205F5F" w:rsidP="001F6F83">
                  <w:pPr>
                    <w:jc w:val="center"/>
                    <w:rPr>
                      <w:rFonts w:asciiTheme="majorBidi" w:hAnsiTheme="majorBidi" w:cstheme="majorBidi"/>
                      <w:sz w:val="24"/>
                      <w:szCs w:val="24"/>
                    </w:rPr>
                  </w:pPr>
                  <w:r>
                    <w:rPr>
                      <w:rFonts w:asciiTheme="majorBidi" w:hAnsiTheme="majorBidi" w:cstheme="majorBidi"/>
                      <w:sz w:val="24"/>
                      <w:szCs w:val="24"/>
                      <w:lang w:val="en-US"/>
                    </w:rPr>
                    <w:t>2</w:t>
                  </w:r>
                  <w:r>
                    <w:rPr>
                      <w:rFonts w:asciiTheme="majorBidi" w:hAnsiTheme="majorBidi" w:cstheme="majorBidi"/>
                      <w:sz w:val="24"/>
                      <w:szCs w:val="24"/>
                    </w:rPr>
                    <w:t>4</w:t>
                  </w:r>
                </w:p>
              </w:txbxContent>
            </v:textbox>
          </v:shape>
        </w:pict>
      </w:r>
      <w:r w:rsidR="002B651C">
        <w:rPr>
          <w:rFonts w:asciiTheme="majorBidi" w:hAnsiTheme="majorBidi" w:cstheme="majorBidi"/>
          <w:sz w:val="24"/>
          <w:szCs w:val="24"/>
          <w:lang w:val="en-US"/>
        </w:rPr>
        <w:t>Penelitian ini merupakan penelitian eksperimen dengan menggunakan pola Rancangan Acak Lengkap (RAL)</w:t>
      </w:r>
      <w:r w:rsidR="008878DA">
        <w:rPr>
          <w:rFonts w:asciiTheme="majorBidi" w:hAnsiTheme="majorBidi" w:cstheme="majorBidi"/>
          <w:sz w:val="24"/>
          <w:szCs w:val="24"/>
          <w:lang w:val="en-US"/>
        </w:rPr>
        <w:t xml:space="preserve"> dengan </w:t>
      </w:r>
      <w:r w:rsidR="00DC2269">
        <w:rPr>
          <w:rFonts w:asciiTheme="majorBidi" w:hAnsiTheme="majorBidi" w:cstheme="majorBidi"/>
          <w:sz w:val="24"/>
          <w:szCs w:val="24"/>
          <w:lang w:val="en-US"/>
        </w:rPr>
        <w:t>4 perlakuan dan 6</w:t>
      </w:r>
      <w:r w:rsidR="00C70336">
        <w:rPr>
          <w:rFonts w:asciiTheme="majorBidi" w:hAnsiTheme="majorBidi" w:cstheme="majorBidi"/>
          <w:sz w:val="24"/>
          <w:szCs w:val="24"/>
          <w:lang w:val="en-US"/>
        </w:rPr>
        <w:t xml:space="preserve"> kali ulangan. Menurut Hanafiah (2012), jumlah ulangan suatu perlakuan tergantung pada derajat ketelitian </w:t>
      </w:r>
      <w:r w:rsidR="002D66E1">
        <w:rPr>
          <w:rFonts w:asciiTheme="majorBidi" w:hAnsiTheme="majorBidi" w:cstheme="majorBidi"/>
          <w:sz w:val="24"/>
          <w:szCs w:val="24"/>
          <w:lang w:val="en-US"/>
        </w:rPr>
        <w:t>y</w:t>
      </w:r>
      <w:r w:rsidR="00C70336">
        <w:rPr>
          <w:rFonts w:asciiTheme="majorBidi" w:hAnsiTheme="majorBidi" w:cstheme="majorBidi"/>
          <w:sz w:val="24"/>
          <w:szCs w:val="24"/>
          <w:lang w:val="en-US"/>
        </w:rPr>
        <w:t xml:space="preserve">ang diinginkan oleh si peneliti terhadap kesimpulan hasil </w:t>
      </w:r>
      <w:r w:rsidR="00C70336">
        <w:rPr>
          <w:rFonts w:asciiTheme="majorBidi" w:hAnsiTheme="majorBidi" w:cstheme="majorBidi"/>
          <w:sz w:val="24"/>
          <w:szCs w:val="24"/>
          <w:lang w:val="en-US"/>
        </w:rPr>
        <w:lastRenderedPageBreak/>
        <w:t>percobaannya, sebagai suatu patokan jumlah ulangan dianggap telah cukup baik bila memenuhi persamaan berikut:</w:t>
      </w:r>
      <w:r w:rsidR="009F209D">
        <w:rPr>
          <w:rFonts w:asciiTheme="majorBidi" w:hAnsiTheme="majorBidi" w:cstheme="majorBidi"/>
          <w:sz w:val="24"/>
          <w:szCs w:val="24"/>
          <w:lang w:val="en-US"/>
        </w:rPr>
        <w:tab/>
      </w:r>
    </w:p>
    <w:p w:rsidR="009E0A7B" w:rsidRPr="009E0A7B" w:rsidRDefault="001035F2" w:rsidP="009E0A7B">
      <w:pPr>
        <w:spacing w:after="0" w:line="480" w:lineRule="auto"/>
        <w:rPr>
          <w:rFonts w:asciiTheme="majorBidi" w:hAnsiTheme="majorBidi" w:cstheme="majorBidi"/>
          <w:sz w:val="24"/>
          <w:szCs w:val="24"/>
        </w:rPr>
      </w:pPr>
      <w:r>
        <w:rPr>
          <w:rFonts w:asciiTheme="majorBidi" w:hAnsiTheme="majorBidi" w:cstheme="majorBidi"/>
          <w:noProof/>
          <w:sz w:val="24"/>
          <w:szCs w:val="24"/>
          <w:lang w:val="en-US"/>
        </w:rPr>
        <w:pict>
          <v:shape id="_x0000_s1147" type="#_x0000_t202" style="position:absolute;margin-left:376.75pt;margin-top:-91.4pt;width:27.35pt;height:22.5pt;z-index:251807744" fillcolor="white [3212]" stroked="f">
            <v:textbox style="mso-next-textbox:#_x0000_s1147">
              <w:txbxContent>
                <w:p w:rsidR="00205F5F" w:rsidRPr="001035F2" w:rsidRDefault="00205F5F" w:rsidP="001035F2">
                  <w:pPr>
                    <w:jc w:val="right"/>
                    <w:rPr>
                      <w:rFonts w:asciiTheme="majorBidi" w:hAnsiTheme="majorBidi" w:cstheme="majorBidi"/>
                      <w:sz w:val="24"/>
                      <w:szCs w:val="24"/>
                    </w:rPr>
                  </w:pPr>
                  <w:r w:rsidRPr="001035F2">
                    <w:rPr>
                      <w:rFonts w:asciiTheme="majorBidi" w:hAnsiTheme="majorBidi" w:cstheme="majorBidi"/>
                      <w:sz w:val="24"/>
                      <w:szCs w:val="24"/>
                    </w:rPr>
                    <w:t>2</w:t>
                  </w:r>
                  <w:r>
                    <w:rPr>
                      <w:rFonts w:asciiTheme="majorBidi" w:hAnsiTheme="majorBidi" w:cstheme="majorBidi"/>
                      <w:sz w:val="24"/>
                      <w:szCs w:val="24"/>
                    </w:rPr>
                    <w:t>5</w:t>
                  </w:r>
                </w:p>
              </w:txbxContent>
            </v:textbox>
          </v:shape>
        </w:pict>
      </w:r>
      <w:r w:rsidR="006A0D8D">
        <w:rPr>
          <w:rFonts w:asciiTheme="majorBidi" w:hAnsiTheme="majorBidi" w:cstheme="majorBidi"/>
          <w:noProof/>
          <w:sz w:val="24"/>
          <w:szCs w:val="24"/>
          <w:lang w:val="en-US"/>
        </w:rPr>
        <w:pict>
          <v:shape id="_x0000_s1063" type="#_x0000_t202" style="position:absolute;margin-left:14.5pt;margin-top:-.2pt;width:111pt;height:23.25pt;z-index:251698176" filled="f">
            <v:textbox style="mso-next-textbox:#_x0000_s1063">
              <w:txbxContent>
                <w:p w:rsidR="00205F5F" w:rsidRPr="00BA0ED6" w:rsidRDefault="00205F5F" w:rsidP="009E0A7B">
                  <w:pPr>
                    <w:jc w:val="center"/>
                    <w:rPr>
                      <w:lang w:val="en-US"/>
                    </w:rPr>
                  </w:pPr>
                  <w:r>
                    <w:rPr>
                      <w:rFonts w:asciiTheme="majorBidi" w:hAnsiTheme="majorBidi" w:cstheme="majorBidi"/>
                      <w:sz w:val="24"/>
                      <w:szCs w:val="24"/>
                      <w:lang w:val="en-US"/>
                    </w:rPr>
                    <w:t xml:space="preserve">(t – 1) (r – 1) </w:t>
                  </w:r>
                  <w:r w:rsidRPr="00C70336">
                    <w:rPr>
                      <w:rFonts w:asciiTheme="majorBidi" w:hAnsiTheme="majorBidi" w:cstheme="majorBidi"/>
                      <w:sz w:val="24"/>
                      <w:szCs w:val="24"/>
                      <w:u w:val="single"/>
                      <w:lang w:val="en-US"/>
                    </w:rPr>
                    <w:t>&gt;</w:t>
                  </w:r>
                  <w:r>
                    <w:rPr>
                      <w:rFonts w:asciiTheme="majorBidi" w:hAnsiTheme="majorBidi" w:cstheme="majorBidi"/>
                      <w:sz w:val="24"/>
                      <w:szCs w:val="24"/>
                      <w:lang w:val="en-US"/>
                    </w:rPr>
                    <w:t xml:space="preserve"> 15</w:t>
                  </w:r>
                </w:p>
              </w:txbxContent>
            </v:textbox>
          </v:shape>
        </w:pict>
      </w:r>
    </w:p>
    <w:p w:rsidR="005211A1" w:rsidRDefault="005211A1" w:rsidP="009E0A7B">
      <w:pPr>
        <w:spacing w:after="0" w:line="480" w:lineRule="auto"/>
        <w:ind w:firstLine="360"/>
        <w:rPr>
          <w:rFonts w:asciiTheme="majorBidi" w:hAnsiTheme="majorBidi" w:cstheme="majorBidi"/>
          <w:sz w:val="24"/>
          <w:szCs w:val="24"/>
          <w:lang w:val="en-US"/>
        </w:rPr>
      </w:pPr>
      <w:r>
        <w:rPr>
          <w:rFonts w:asciiTheme="majorBidi" w:hAnsiTheme="majorBidi" w:cstheme="majorBidi"/>
          <w:sz w:val="24"/>
          <w:szCs w:val="24"/>
          <w:lang w:val="en-US"/>
        </w:rPr>
        <w:t>(</w:t>
      </w:r>
      <w:r w:rsidR="005D7CB1">
        <w:rPr>
          <w:rFonts w:asciiTheme="majorBidi" w:hAnsiTheme="majorBidi" w:cstheme="majorBidi"/>
          <w:sz w:val="24"/>
          <w:szCs w:val="24"/>
          <w:lang w:val="en-US"/>
        </w:rPr>
        <w:t xml:space="preserve">4 – 1) (r – 1) </w:t>
      </w:r>
      <w:r w:rsidR="005D7CB1" w:rsidRPr="005D7CB1">
        <w:rPr>
          <w:rFonts w:asciiTheme="majorBidi" w:hAnsiTheme="majorBidi" w:cstheme="majorBidi"/>
          <w:sz w:val="24"/>
          <w:szCs w:val="24"/>
          <w:u w:val="single"/>
          <w:lang w:val="en-US"/>
        </w:rPr>
        <w:t>&gt;</w:t>
      </w:r>
      <w:r w:rsidR="005D7CB1">
        <w:rPr>
          <w:rFonts w:asciiTheme="majorBidi" w:hAnsiTheme="majorBidi" w:cstheme="majorBidi"/>
          <w:sz w:val="24"/>
          <w:szCs w:val="24"/>
          <w:lang w:val="en-US"/>
        </w:rPr>
        <w:t xml:space="preserve"> 15</w:t>
      </w:r>
    </w:p>
    <w:p w:rsidR="005D7CB1" w:rsidRDefault="005D7CB1" w:rsidP="005211A1">
      <w:pPr>
        <w:spacing w:after="0" w:line="480" w:lineRule="auto"/>
        <w:rPr>
          <w:rFonts w:asciiTheme="majorBidi" w:hAnsiTheme="majorBidi" w:cstheme="majorBidi"/>
          <w:sz w:val="24"/>
          <w:szCs w:val="24"/>
          <w:lang w:val="en-US"/>
        </w:rPr>
      </w:pPr>
      <w:r>
        <w:rPr>
          <w:rFonts w:asciiTheme="majorBidi" w:hAnsiTheme="majorBidi" w:cstheme="majorBidi"/>
          <w:sz w:val="24"/>
          <w:szCs w:val="24"/>
          <w:lang w:val="en-US"/>
        </w:rPr>
        <w:tab/>
        <w:t xml:space="preserve">3r – 3 </w:t>
      </w:r>
      <w:r w:rsidRPr="005D7CB1">
        <w:rPr>
          <w:rFonts w:asciiTheme="majorBidi" w:hAnsiTheme="majorBidi" w:cstheme="majorBidi"/>
          <w:sz w:val="24"/>
          <w:szCs w:val="24"/>
          <w:u w:val="single"/>
          <w:lang w:val="en-US"/>
        </w:rPr>
        <w:t>&gt;</w:t>
      </w:r>
      <w:r>
        <w:rPr>
          <w:rFonts w:asciiTheme="majorBidi" w:hAnsiTheme="majorBidi" w:cstheme="majorBidi"/>
          <w:sz w:val="24"/>
          <w:szCs w:val="24"/>
          <w:lang w:val="en-US"/>
        </w:rPr>
        <w:t xml:space="preserve"> 15</w:t>
      </w:r>
    </w:p>
    <w:p w:rsidR="005D7CB1" w:rsidRDefault="005D7CB1" w:rsidP="005D7CB1">
      <w:pPr>
        <w:spacing w:after="0" w:line="480" w:lineRule="auto"/>
        <w:rPr>
          <w:rFonts w:asciiTheme="majorBidi" w:hAnsiTheme="majorBidi" w:cstheme="majorBidi"/>
          <w:sz w:val="24"/>
          <w:szCs w:val="24"/>
          <w:lang w:val="en-US"/>
        </w:rPr>
      </w:pPr>
      <w:r>
        <w:rPr>
          <w:rFonts w:asciiTheme="majorBidi" w:hAnsiTheme="majorBidi" w:cstheme="majorBidi"/>
          <w:sz w:val="24"/>
          <w:szCs w:val="24"/>
          <w:lang w:val="en-US"/>
        </w:rPr>
        <w:tab/>
        <w:t xml:space="preserve">3r </w:t>
      </w:r>
      <w:r w:rsidRPr="005D7CB1">
        <w:rPr>
          <w:rFonts w:asciiTheme="majorBidi" w:hAnsiTheme="majorBidi" w:cstheme="majorBidi"/>
          <w:sz w:val="24"/>
          <w:szCs w:val="24"/>
          <w:u w:val="single"/>
          <w:lang w:val="en-US"/>
        </w:rPr>
        <w:t>&gt;</w:t>
      </w:r>
      <w:r>
        <w:rPr>
          <w:rFonts w:asciiTheme="majorBidi" w:hAnsiTheme="majorBidi" w:cstheme="majorBidi"/>
          <w:sz w:val="24"/>
          <w:szCs w:val="24"/>
          <w:lang w:val="en-US"/>
        </w:rPr>
        <w:t xml:space="preserve"> 15 + 3</w:t>
      </w:r>
    </w:p>
    <w:p w:rsidR="005D7CB1" w:rsidRPr="007A4A16" w:rsidRDefault="005D7CB1" w:rsidP="007A4A16">
      <w:pPr>
        <w:spacing w:after="0" w:line="480" w:lineRule="auto"/>
        <w:rPr>
          <w:rFonts w:asciiTheme="majorBidi" w:eastAsiaTheme="minorEastAsia" w:hAnsiTheme="majorBidi" w:cstheme="majorBidi"/>
          <w:sz w:val="24"/>
          <w:szCs w:val="24"/>
          <w:lang w:val="en-US"/>
        </w:rPr>
      </w:pPr>
      <w:r>
        <w:rPr>
          <w:rFonts w:asciiTheme="majorBidi" w:hAnsiTheme="majorBidi" w:cstheme="majorBidi"/>
          <w:sz w:val="24"/>
          <w:szCs w:val="24"/>
          <w:lang w:val="en-US"/>
        </w:rPr>
        <w:tab/>
        <w:t xml:space="preserve">r = </w:t>
      </w:r>
      <m:oMath>
        <m:f>
          <m:fPr>
            <m:ctrlPr>
              <w:rPr>
                <w:rFonts w:ascii="Cambria Math" w:hAnsiTheme="majorBidi" w:cstheme="majorBidi"/>
                <w:i/>
                <w:sz w:val="32"/>
                <w:szCs w:val="32"/>
                <w:lang w:val="en-US"/>
              </w:rPr>
            </m:ctrlPr>
          </m:fPr>
          <m:num>
            <m:r>
              <w:rPr>
                <w:rFonts w:ascii="Cambria Math" w:hAnsiTheme="majorBidi" w:cstheme="majorBidi"/>
                <w:sz w:val="32"/>
                <w:szCs w:val="32"/>
                <w:lang w:val="en-US"/>
              </w:rPr>
              <m:t>18</m:t>
            </m:r>
          </m:num>
          <m:den>
            <m:r>
              <w:rPr>
                <w:rFonts w:ascii="Cambria Math" w:hAnsiTheme="majorBidi" w:cstheme="majorBidi"/>
                <w:sz w:val="32"/>
                <w:szCs w:val="32"/>
                <w:lang w:val="en-US"/>
              </w:rPr>
              <m:t>3</m:t>
            </m:r>
          </m:den>
        </m:f>
      </m:oMath>
      <w:r w:rsidR="007A4A16">
        <w:rPr>
          <w:rFonts w:asciiTheme="majorBidi" w:eastAsiaTheme="minorEastAsia" w:hAnsiTheme="majorBidi" w:cstheme="majorBidi"/>
          <w:sz w:val="32"/>
          <w:szCs w:val="32"/>
          <w:lang w:val="en-US"/>
        </w:rPr>
        <w:t xml:space="preserve"> </w:t>
      </w:r>
      <w:r w:rsidR="007A4A16">
        <w:rPr>
          <w:rFonts w:asciiTheme="majorBidi" w:eastAsiaTheme="minorEastAsia" w:hAnsiTheme="majorBidi" w:cstheme="majorBidi"/>
          <w:sz w:val="24"/>
          <w:szCs w:val="24"/>
          <w:lang w:val="en-US"/>
        </w:rPr>
        <w:t>=</w:t>
      </w:r>
      <w:r w:rsidR="007A4A16">
        <w:rPr>
          <w:rFonts w:asciiTheme="majorBidi" w:eastAsiaTheme="minorEastAsia" w:hAnsiTheme="majorBidi" w:cstheme="majorBidi"/>
          <w:sz w:val="32"/>
          <w:szCs w:val="32"/>
          <w:lang w:val="en-US"/>
        </w:rPr>
        <w:t xml:space="preserve"> </w:t>
      </w:r>
      <w:r w:rsidR="007A4A16">
        <w:rPr>
          <w:rFonts w:asciiTheme="majorBidi" w:eastAsiaTheme="minorEastAsia" w:hAnsiTheme="majorBidi" w:cstheme="majorBidi"/>
          <w:sz w:val="24"/>
          <w:szCs w:val="24"/>
          <w:lang w:val="en-US"/>
        </w:rPr>
        <w:t>6</w:t>
      </w:r>
    </w:p>
    <w:p w:rsidR="00DC2269" w:rsidRPr="00B933F7" w:rsidRDefault="00197FE6" w:rsidP="00B933F7">
      <w:pPr>
        <w:pStyle w:val="ListParagraph"/>
        <w:autoSpaceDE w:val="0"/>
        <w:autoSpaceDN w:val="0"/>
        <w:adjustRightInd w:val="0"/>
        <w:spacing w:line="240" w:lineRule="auto"/>
        <w:ind w:left="1418" w:hanging="1134"/>
        <w:jc w:val="both"/>
        <w:rPr>
          <w:rFonts w:ascii="Times New Roman" w:hAnsi="Times New Roman" w:cs="Times New Roman"/>
          <w:b/>
          <w:bCs/>
          <w:color w:val="000000"/>
          <w:sz w:val="24"/>
          <w:szCs w:val="24"/>
          <w:lang w:val="en-US"/>
        </w:rPr>
      </w:pPr>
      <w:r>
        <w:rPr>
          <w:rFonts w:asciiTheme="majorBidi" w:hAnsiTheme="majorBidi" w:cstheme="majorBidi"/>
          <w:b/>
          <w:bCs/>
          <w:sz w:val="24"/>
          <w:szCs w:val="24"/>
          <w:lang w:val="en-US"/>
        </w:rPr>
        <w:t>Tabel 2</w:t>
      </w:r>
      <w:r w:rsidR="00C17184" w:rsidRPr="00B933F7">
        <w:rPr>
          <w:rFonts w:asciiTheme="majorBidi" w:hAnsiTheme="majorBidi" w:cstheme="majorBidi"/>
          <w:b/>
          <w:bCs/>
          <w:sz w:val="24"/>
          <w:szCs w:val="24"/>
          <w:lang w:val="en-US"/>
        </w:rPr>
        <w:t>.</w:t>
      </w:r>
      <w:r w:rsidR="00B933F7">
        <w:rPr>
          <w:rFonts w:asciiTheme="majorBidi" w:hAnsiTheme="majorBidi" w:cstheme="majorBidi"/>
          <w:b/>
          <w:bCs/>
          <w:sz w:val="24"/>
          <w:szCs w:val="24"/>
          <w:lang w:val="en-US"/>
        </w:rPr>
        <w:tab/>
      </w:r>
      <w:r w:rsidR="00B933F7">
        <w:rPr>
          <w:rFonts w:ascii="Times New Roman" w:hAnsi="Times New Roman" w:cs="Times New Roman"/>
          <w:b/>
          <w:color w:val="000000"/>
          <w:sz w:val="24"/>
          <w:szCs w:val="24"/>
        </w:rPr>
        <w:t xml:space="preserve">Kombinasi Perlakuan </w:t>
      </w:r>
      <w:r w:rsidR="00B933F7" w:rsidRPr="00B933F7">
        <w:rPr>
          <w:rFonts w:asciiTheme="majorBidi" w:hAnsiTheme="majorBidi" w:cstheme="majorBidi"/>
          <w:b/>
          <w:bCs/>
          <w:sz w:val="24"/>
          <w:szCs w:val="24"/>
          <w:lang w:val="en-US"/>
        </w:rPr>
        <w:t>Pengaruh Ekstrak Batang Brotowali (</w:t>
      </w:r>
      <w:r w:rsidR="00B933F7" w:rsidRPr="00B933F7">
        <w:rPr>
          <w:rFonts w:asciiTheme="majorBidi" w:hAnsiTheme="majorBidi" w:cstheme="majorBidi"/>
          <w:b/>
          <w:bCs/>
          <w:i/>
          <w:iCs/>
          <w:sz w:val="24"/>
          <w:szCs w:val="24"/>
          <w:lang w:val="en-US"/>
        </w:rPr>
        <w:t>Tinospora crispa</w:t>
      </w:r>
      <w:r w:rsidR="00B933F7" w:rsidRPr="00B933F7">
        <w:rPr>
          <w:rFonts w:asciiTheme="majorBidi" w:hAnsiTheme="majorBidi" w:cstheme="majorBidi"/>
          <w:b/>
          <w:bCs/>
          <w:sz w:val="24"/>
          <w:szCs w:val="24"/>
          <w:lang w:val="en-US"/>
        </w:rPr>
        <w:t xml:space="preserve">) Terhadap Kematian Larva Nyamuk </w:t>
      </w:r>
      <w:r w:rsidR="00B933F7" w:rsidRPr="00B933F7">
        <w:rPr>
          <w:rFonts w:asciiTheme="majorBidi" w:hAnsiTheme="majorBidi" w:cstheme="majorBidi"/>
          <w:b/>
          <w:bCs/>
          <w:i/>
          <w:iCs/>
          <w:sz w:val="24"/>
          <w:szCs w:val="24"/>
          <w:lang w:val="en-US"/>
        </w:rPr>
        <w:t>Aedes aegypti</w:t>
      </w:r>
    </w:p>
    <w:tbl>
      <w:tblPr>
        <w:tblStyle w:val="TableGrid"/>
        <w:tblW w:w="6930" w:type="dxa"/>
        <w:jc w:val="center"/>
        <w:tblInd w:w="468" w:type="dxa"/>
        <w:tblBorders>
          <w:top w:val="none" w:sz="0" w:space="0" w:color="auto"/>
          <w:left w:val="none" w:sz="0" w:space="0" w:color="auto"/>
          <w:bottom w:val="none" w:sz="0" w:space="0" w:color="auto"/>
          <w:right w:val="none" w:sz="0" w:space="0" w:color="auto"/>
        </w:tblBorders>
        <w:tblLayout w:type="fixed"/>
        <w:tblLook w:val="04A0"/>
      </w:tblPr>
      <w:tblGrid>
        <w:gridCol w:w="1530"/>
        <w:gridCol w:w="900"/>
        <w:gridCol w:w="900"/>
        <w:gridCol w:w="900"/>
        <w:gridCol w:w="900"/>
        <w:gridCol w:w="900"/>
        <w:gridCol w:w="900"/>
      </w:tblGrid>
      <w:tr w:rsidR="00B933F7" w:rsidRPr="003057D1" w:rsidTr="00EA4ED7">
        <w:trPr>
          <w:jc w:val="center"/>
        </w:trPr>
        <w:tc>
          <w:tcPr>
            <w:tcW w:w="1530" w:type="dxa"/>
            <w:vMerge w:val="restart"/>
            <w:tcBorders>
              <w:top w:val="single" w:sz="4" w:space="0" w:color="auto"/>
              <w:left w:val="nil"/>
              <w:bottom w:val="nil"/>
              <w:right w:val="nil"/>
            </w:tcBorders>
            <w:vAlign w:val="center"/>
          </w:tcPr>
          <w:p w:rsidR="00B933F7" w:rsidRPr="003057D1" w:rsidRDefault="00B933F7" w:rsidP="00B933F7">
            <w:pPr>
              <w:spacing w:line="276" w:lineRule="auto"/>
              <w:jc w:val="center"/>
              <w:rPr>
                <w:rFonts w:asciiTheme="majorBidi" w:hAnsiTheme="majorBidi" w:cstheme="majorBidi"/>
                <w:b/>
                <w:bCs/>
                <w:sz w:val="24"/>
                <w:szCs w:val="24"/>
                <w:lang w:val="en-US"/>
              </w:rPr>
            </w:pPr>
            <w:r w:rsidRPr="003057D1">
              <w:rPr>
                <w:rFonts w:asciiTheme="majorBidi" w:hAnsiTheme="majorBidi" w:cstheme="majorBidi"/>
                <w:b/>
                <w:bCs/>
                <w:sz w:val="24"/>
                <w:szCs w:val="24"/>
                <w:lang w:val="en-US"/>
              </w:rPr>
              <w:t>Konsentrasi</w:t>
            </w:r>
          </w:p>
        </w:tc>
        <w:tc>
          <w:tcPr>
            <w:tcW w:w="5400" w:type="dxa"/>
            <w:gridSpan w:val="6"/>
            <w:tcBorders>
              <w:top w:val="single" w:sz="4" w:space="0" w:color="auto"/>
              <w:left w:val="nil"/>
              <w:bottom w:val="single" w:sz="4" w:space="0" w:color="auto"/>
            </w:tcBorders>
            <w:vAlign w:val="center"/>
          </w:tcPr>
          <w:p w:rsidR="00B933F7" w:rsidRPr="003057D1" w:rsidRDefault="00B933F7" w:rsidP="00B933F7">
            <w:pPr>
              <w:spacing w:line="276" w:lineRule="auto"/>
              <w:jc w:val="center"/>
              <w:rPr>
                <w:rFonts w:asciiTheme="majorBidi" w:hAnsiTheme="majorBidi" w:cstheme="majorBidi"/>
                <w:b/>
                <w:bCs/>
                <w:sz w:val="24"/>
                <w:szCs w:val="24"/>
                <w:lang w:val="en-US"/>
              </w:rPr>
            </w:pPr>
            <w:r w:rsidRPr="003057D1">
              <w:rPr>
                <w:rFonts w:asciiTheme="majorBidi" w:hAnsiTheme="majorBidi" w:cstheme="majorBidi"/>
                <w:b/>
                <w:bCs/>
                <w:sz w:val="24"/>
                <w:szCs w:val="24"/>
                <w:lang w:val="en-US"/>
              </w:rPr>
              <w:t>Ulangan</w:t>
            </w:r>
          </w:p>
        </w:tc>
      </w:tr>
      <w:tr w:rsidR="00B933F7" w:rsidRPr="003057D1" w:rsidTr="00EA4ED7">
        <w:trPr>
          <w:jc w:val="center"/>
        </w:trPr>
        <w:tc>
          <w:tcPr>
            <w:tcW w:w="1530" w:type="dxa"/>
            <w:vMerge/>
            <w:tcBorders>
              <w:top w:val="nil"/>
              <w:left w:val="nil"/>
              <w:bottom w:val="single" w:sz="4" w:space="0" w:color="auto"/>
              <w:right w:val="nil"/>
            </w:tcBorders>
            <w:vAlign w:val="center"/>
          </w:tcPr>
          <w:p w:rsidR="00B933F7" w:rsidRPr="003057D1" w:rsidRDefault="00B933F7" w:rsidP="00B933F7">
            <w:pPr>
              <w:spacing w:line="276" w:lineRule="auto"/>
              <w:jc w:val="center"/>
              <w:rPr>
                <w:rFonts w:asciiTheme="majorBidi" w:hAnsiTheme="majorBidi" w:cstheme="majorBidi"/>
                <w:b/>
                <w:bCs/>
                <w:sz w:val="24"/>
                <w:szCs w:val="24"/>
                <w:lang w:val="en-US"/>
              </w:rPr>
            </w:pPr>
          </w:p>
        </w:tc>
        <w:tc>
          <w:tcPr>
            <w:tcW w:w="900" w:type="dxa"/>
            <w:tcBorders>
              <w:top w:val="single" w:sz="4" w:space="0" w:color="auto"/>
              <w:left w:val="nil"/>
              <w:bottom w:val="single" w:sz="4" w:space="0" w:color="auto"/>
              <w:right w:val="nil"/>
            </w:tcBorders>
            <w:vAlign w:val="center"/>
          </w:tcPr>
          <w:p w:rsidR="00B933F7" w:rsidRPr="003057D1" w:rsidRDefault="00B933F7" w:rsidP="00B933F7">
            <w:pPr>
              <w:spacing w:line="276" w:lineRule="auto"/>
              <w:jc w:val="center"/>
              <w:rPr>
                <w:rFonts w:asciiTheme="majorBidi" w:hAnsiTheme="majorBidi" w:cstheme="majorBidi"/>
                <w:b/>
                <w:bCs/>
                <w:sz w:val="24"/>
                <w:szCs w:val="24"/>
                <w:lang w:val="en-US"/>
              </w:rPr>
            </w:pPr>
            <w:r w:rsidRPr="003057D1">
              <w:rPr>
                <w:rFonts w:asciiTheme="majorBidi" w:hAnsiTheme="majorBidi" w:cstheme="majorBidi"/>
                <w:b/>
                <w:bCs/>
                <w:sz w:val="24"/>
                <w:szCs w:val="24"/>
                <w:lang w:val="en-US"/>
              </w:rPr>
              <w:t>1</w:t>
            </w:r>
          </w:p>
        </w:tc>
        <w:tc>
          <w:tcPr>
            <w:tcW w:w="900" w:type="dxa"/>
            <w:tcBorders>
              <w:top w:val="single" w:sz="4" w:space="0" w:color="auto"/>
              <w:left w:val="nil"/>
              <w:bottom w:val="single" w:sz="4" w:space="0" w:color="auto"/>
              <w:right w:val="nil"/>
            </w:tcBorders>
            <w:vAlign w:val="center"/>
          </w:tcPr>
          <w:p w:rsidR="00B933F7" w:rsidRPr="003057D1" w:rsidRDefault="00B933F7" w:rsidP="00B933F7">
            <w:pPr>
              <w:spacing w:line="276" w:lineRule="auto"/>
              <w:jc w:val="center"/>
              <w:rPr>
                <w:rFonts w:asciiTheme="majorBidi" w:hAnsiTheme="majorBidi" w:cstheme="majorBidi"/>
                <w:b/>
                <w:bCs/>
                <w:sz w:val="24"/>
                <w:szCs w:val="24"/>
                <w:lang w:val="en-US"/>
              </w:rPr>
            </w:pPr>
            <w:r w:rsidRPr="003057D1">
              <w:rPr>
                <w:rFonts w:asciiTheme="majorBidi" w:hAnsiTheme="majorBidi" w:cstheme="majorBidi"/>
                <w:b/>
                <w:bCs/>
                <w:sz w:val="24"/>
                <w:szCs w:val="24"/>
                <w:lang w:val="en-US"/>
              </w:rPr>
              <w:t>2</w:t>
            </w:r>
          </w:p>
        </w:tc>
        <w:tc>
          <w:tcPr>
            <w:tcW w:w="900" w:type="dxa"/>
            <w:tcBorders>
              <w:top w:val="single" w:sz="4" w:space="0" w:color="auto"/>
              <w:left w:val="nil"/>
              <w:bottom w:val="single" w:sz="4" w:space="0" w:color="auto"/>
              <w:right w:val="nil"/>
            </w:tcBorders>
            <w:vAlign w:val="center"/>
          </w:tcPr>
          <w:p w:rsidR="00B933F7" w:rsidRPr="003057D1" w:rsidRDefault="00B933F7" w:rsidP="00B933F7">
            <w:pPr>
              <w:spacing w:line="276" w:lineRule="auto"/>
              <w:jc w:val="center"/>
              <w:rPr>
                <w:rFonts w:asciiTheme="majorBidi" w:hAnsiTheme="majorBidi" w:cstheme="majorBidi"/>
                <w:b/>
                <w:bCs/>
                <w:sz w:val="24"/>
                <w:szCs w:val="24"/>
                <w:lang w:val="en-US"/>
              </w:rPr>
            </w:pPr>
            <w:r w:rsidRPr="003057D1">
              <w:rPr>
                <w:rFonts w:asciiTheme="majorBidi" w:hAnsiTheme="majorBidi" w:cstheme="majorBidi"/>
                <w:b/>
                <w:bCs/>
                <w:sz w:val="24"/>
                <w:szCs w:val="24"/>
                <w:lang w:val="en-US"/>
              </w:rPr>
              <w:t>3</w:t>
            </w:r>
          </w:p>
        </w:tc>
        <w:tc>
          <w:tcPr>
            <w:tcW w:w="900" w:type="dxa"/>
            <w:tcBorders>
              <w:top w:val="single" w:sz="4" w:space="0" w:color="auto"/>
              <w:left w:val="nil"/>
              <w:bottom w:val="single" w:sz="4" w:space="0" w:color="auto"/>
              <w:right w:val="nil"/>
            </w:tcBorders>
            <w:vAlign w:val="center"/>
          </w:tcPr>
          <w:p w:rsidR="00B933F7" w:rsidRPr="003057D1" w:rsidRDefault="00B933F7" w:rsidP="00B933F7">
            <w:pPr>
              <w:spacing w:line="276" w:lineRule="auto"/>
              <w:jc w:val="center"/>
              <w:rPr>
                <w:rFonts w:asciiTheme="majorBidi" w:hAnsiTheme="majorBidi" w:cstheme="majorBidi"/>
                <w:b/>
                <w:bCs/>
                <w:sz w:val="24"/>
                <w:szCs w:val="24"/>
                <w:lang w:val="en-US"/>
              </w:rPr>
            </w:pPr>
            <w:r w:rsidRPr="003057D1">
              <w:rPr>
                <w:rFonts w:asciiTheme="majorBidi" w:hAnsiTheme="majorBidi" w:cstheme="majorBidi"/>
                <w:b/>
                <w:bCs/>
                <w:sz w:val="24"/>
                <w:szCs w:val="24"/>
                <w:lang w:val="en-US"/>
              </w:rPr>
              <w:t>4</w:t>
            </w:r>
          </w:p>
        </w:tc>
        <w:tc>
          <w:tcPr>
            <w:tcW w:w="900" w:type="dxa"/>
            <w:tcBorders>
              <w:top w:val="single" w:sz="4" w:space="0" w:color="auto"/>
              <w:left w:val="nil"/>
              <w:bottom w:val="single" w:sz="4" w:space="0" w:color="auto"/>
              <w:right w:val="nil"/>
            </w:tcBorders>
            <w:vAlign w:val="center"/>
          </w:tcPr>
          <w:p w:rsidR="00B933F7" w:rsidRPr="003057D1" w:rsidRDefault="00B933F7" w:rsidP="00B933F7">
            <w:pPr>
              <w:spacing w:line="276" w:lineRule="auto"/>
              <w:jc w:val="center"/>
              <w:rPr>
                <w:rFonts w:asciiTheme="majorBidi" w:hAnsiTheme="majorBidi" w:cstheme="majorBidi"/>
                <w:b/>
                <w:bCs/>
                <w:sz w:val="24"/>
                <w:szCs w:val="24"/>
                <w:lang w:val="en-US"/>
              </w:rPr>
            </w:pPr>
            <w:r w:rsidRPr="003057D1">
              <w:rPr>
                <w:rFonts w:asciiTheme="majorBidi" w:hAnsiTheme="majorBidi" w:cstheme="majorBidi"/>
                <w:b/>
                <w:bCs/>
                <w:sz w:val="24"/>
                <w:szCs w:val="24"/>
                <w:lang w:val="en-US"/>
              </w:rPr>
              <w:t>5</w:t>
            </w:r>
          </w:p>
        </w:tc>
        <w:tc>
          <w:tcPr>
            <w:tcW w:w="900" w:type="dxa"/>
            <w:tcBorders>
              <w:top w:val="single" w:sz="4" w:space="0" w:color="auto"/>
              <w:left w:val="nil"/>
              <w:bottom w:val="single" w:sz="4" w:space="0" w:color="auto"/>
            </w:tcBorders>
            <w:vAlign w:val="center"/>
          </w:tcPr>
          <w:p w:rsidR="00B933F7" w:rsidRPr="003057D1" w:rsidRDefault="00B933F7" w:rsidP="00B933F7">
            <w:pPr>
              <w:spacing w:line="276" w:lineRule="auto"/>
              <w:jc w:val="center"/>
              <w:rPr>
                <w:rFonts w:asciiTheme="majorBidi" w:hAnsiTheme="majorBidi" w:cstheme="majorBidi"/>
                <w:b/>
                <w:bCs/>
                <w:sz w:val="24"/>
                <w:szCs w:val="24"/>
                <w:lang w:val="en-US"/>
              </w:rPr>
            </w:pPr>
            <w:r w:rsidRPr="003057D1">
              <w:rPr>
                <w:rFonts w:asciiTheme="majorBidi" w:hAnsiTheme="majorBidi" w:cstheme="majorBidi"/>
                <w:b/>
                <w:bCs/>
                <w:sz w:val="24"/>
                <w:szCs w:val="24"/>
                <w:lang w:val="en-US"/>
              </w:rPr>
              <w:t>6</w:t>
            </w:r>
          </w:p>
        </w:tc>
      </w:tr>
      <w:tr w:rsidR="00B933F7" w:rsidRPr="003057D1" w:rsidTr="00EA4ED7">
        <w:trPr>
          <w:jc w:val="center"/>
        </w:trPr>
        <w:tc>
          <w:tcPr>
            <w:tcW w:w="1530" w:type="dxa"/>
            <w:tcBorders>
              <w:top w:val="single" w:sz="4" w:space="0" w:color="auto"/>
              <w:bottom w:val="nil"/>
              <w:right w:val="nil"/>
            </w:tcBorders>
            <w:vAlign w:val="center"/>
          </w:tcPr>
          <w:p w:rsidR="00B933F7" w:rsidRPr="003057D1" w:rsidRDefault="00B933F7" w:rsidP="00B933F7">
            <w:pPr>
              <w:spacing w:line="276" w:lineRule="auto"/>
              <w:jc w:val="center"/>
              <w:rPr>
                <w:rFonts w:asciiTheme="majorBidi" w:hAnsiTheme="majorBidi" w:cstheme="majorBidi"/>
                <w:sz w:val="24"/>
                <w:szCs w:val="24"/>
                <w:lang w:val="en-US"/>
              </w:rPr>
            </w:pPr>
            <w:r>
              <w:rPr>
                <w:rFonts w:asciiTheme="majorBidi" w:hAnsiTheme="majorBidi" w:cstheme="majorBidi"/>
                <w:sz w:val="24"/>
                <w:szCs w:val="24"/>
                <w:lang w:val="en-US"/>
              </w:rPr>
              <w:t>A</w:t>
            </w:r>
            <w:r w:rsidR="00AB4DFB" w:rsidRPr="006D3A4D">
              <w:rPr>
                <w:rFonts w:asciiTheme="majorBidi" w:hAnsiTheme="majorBidi" w:cstheme="majorBidi"/>
                <w:sz w:val="24"/>
                <w:szCs w:val="24"/>
                <w:vertAlign w:val="subscript"/>
                <w:lang w:val="en-US"/>
              </w:rPr>
              <w:t>0</w:t>
            </w:r>
          </w:p>
        </w:tc>
        <w:tc>
          <w:tcPr>
            <w:tcW w:w="900" w:type="dxa"/>
            <w:tcBorders>
              <w:top w:val="single" w:sz="4" w:space="0" w:color="auto"/>
              <w:left w:val="nil"/>
              <w:bottom w:val="nil"/>
              <w:right w:val="nil"/>
            </w:tcBorders>
            <w:vAlign w:val="center"/>
          </w:tcPr>
          <w:p w:rsidR="00B933F7" w:rsidRPr="003057D1" w:rsidRDefault="006D3A4D" w:rsidP="00B933F7">
            <w:pPr>
              <w:spacing w:line="276" w:lineRule="auto"/>
              <w:jc w:val="center"/>
              <w:rPr>
                <w:rFonts w:asciiTheme="majorBidi" w:hAnsiTheme="majorBidi" w:cstheme="majorBidi"/>
                <w:sz w:val="24"/>
                <w:szCs w:val="24"/>
                <w:lang w:val="en-US"/>
              </w:rPr>
            </w:pPr>
            <w:r>
              <w:rPr>
                <w:rFonts w:asciiTheme="majorBidi" w:hAnsiTheme="majorBidi" w:cstheme="majorBidi"/>
                <w:sz w:val="24"/>
                <w:szCs w:val="24"/>
                <w:lang w:val="en-US"/>
              </w:rPr>
              <w:t>A</w:t>
            </w:r>
            <w:r w:rsidRPr="006D3A4D">
              <w:rPr>
                <w:rFonts w:asciiTheme="majorBidi" w:hAnsiTheme="majorBidi" w:cstheme="majorBidi"/>
                <w:sz w:val="24"/>
                <w:szCs w:val="24"/>
                <w:vertAlign w:val="subscript"/>
                <w:lang w:val="en-US"/>
              </w:rPr>
              <w:t>0</w:t>
            </w:r>
            <w:r w:rsidR="00B933F7" w:rsidRPr="003057D1">
              <w:rPr>
                <w:rFonts w:asciiTheme="majorBidi" w:hAnsiTheme="majorBidi" w:cstheme="majorBidi"/>
                <w:sz w:val="24"/>
                <w:szCs w:val="24"/>
                <w:vertAlign w:val="subscript"/>
                <w:lang w:val="en-US"/>
              </w:rPr>
              <w:t>1</w:t>
            </w:r>
          </w:p>
        </w:tc>
        <w:tc>
          <w:tcPr>
            <w:tcW w:w="900" w:type="dxa"/>
            <w:tcBorders>
              <w:top w:val="single" w:sz="4" w:space="0" w:color="auto"/>
              <w:left w:val="nil"/>
              <w:bottom w:val="nil"/>
              <w:right w:val="nil"/>
            </w:tcBorders>
            <w:vAlign w:val="center"/>
          </w:tcPr>
          <w:p w:rsidR="00B933F7" w:rsidRPr="003057D1" w:rsidRDefault="006D3A4D" w:rsidP="00B933F7">
            <w:pPr>
              <w:spacing w:line="276" w:lineRule="auto"/>
              <w:jc w:val="center"/>
              <w:rPr>
                <w:rFonts w:asciiTheme="majorBidi" w:hAnsiTheme="majorBidi" w:cstheme="majorBidi"/>
                <w:sz w:val="24"/>
                <w:szCs w:val="24"/>
                <w:lang w:val="en-US"/>
              </w:rPr>
            </w:pPr>
            <w:r>
              <w:rPr>
                <w:rFonts w:asciiTheme="majorBidi" w:hAnsiTheme="majorBidi" w:cstheme="majorBidi"/>
                <w:sz w:val="24"/>
                <w:szCs w:val="24"/>
                <w:lang w:val="en-US"/>
              </w:rPr>
              <w:t>A</w:t>
            </w:r>
            <w:r w:rsidRPr="006D3A4D">
              <w:rPr>
                <w:rFonts w:asciiTheme="majorBidi" w:hAnsiTheme="majorBidi" w:cstheme="majorBidi"/>
                <w:sz w:val="24"/>
                <w:szCs w:val="24"/>
                <w:vertAlign w:val="subscript"/>
                <w:lang w:val="en-US"/>
              </w:rPr>
              <w:t>0</w:t>
            </w:r>
            <w:r w:rsidR="00B933F7" w:rsidRPr="003057D1">
              <w:rPr>
                <w:rFonts w:asciiTheme="majorBidi" w:hAnsiTheme="majorBidi" w:cstheme="majorBidi"/>
                <w:sz w:val="24"/>
                <w:szCs w:val="24"/>
                <w:vertAlign w:val="subscript"/>
                <w:lang w:val="en-US"/>
              </w:rPr>
              <w:t>2</w:t>
            </w:r>
          </w:p>
        </w:tc>
        <w:tc>
          <w:tcPr>
            <w:tcW w:w="900" w:type="dxa"/>
            <w:tcBorders>
              <w:top w:val="single" w:sz="4" w:space="0" w:color="auto"/>
              <w:left w:val="nil"/>
              <w:bottom w:val="nil"/>
              <w:right w:val="nil"/>
            </w:tcBorders>
            <w:vAlign w:val="center"/>
          </w:tcPr>
          <w:p w:rsidR="00B933F7" w:rsidRPr="003057D1" w:rsidRDefault="006D3A4D" w:rsidP="00B933F7">
            <w:pPr>
              <w:spacing w:line="276" w:lineRule="auto"/>
              <w:jc w:val="center"/>
              <w:rPr>
                <w:rFonts w:asciiTheme="majorBidi" w:hAnsiTheme="majorBidi" w:cstheme="majorBidi"/>
                <w:sz w:val="24"/>
                <w:szCs w:val="24"/>
                <w:lang w:val="en-US"/>
              </w:rPr>
            </w:pPr>
            <w:r>
              <w:rPr>
                <w:rFonts w:asciiTheme="majorBidi" w:hAnsiTheme="majorBidi" w:cstheme="majorBidi"/>
                <w:sz w:val="24"/>
                <w:szCs w:val="24"/>
                <w:lang w:val="en-US"/>
              </w:rPr>
              <w:t>A</w:t>
            </w:r>
            <w:r w:rsidRPr="006D3A4D">
              <w:rPr>
                <w:rFonts w:asciiTheme="majorBidi" w:hAnsiTheme="majorBidi" w:cstheme="majorBidi"/>
                <w:sz w:val="24"/>
                <w:szCs w:val="24"/>
                <w:vertAlign w:val="subscript"/>
                <w:lang w:val="en-US"/>
              </w:rPr>
              <w:t>0</w:t>
            </w:r>
            <w:r w:rsidR="00B933F7" w:rsidRPr="003057D1">
              <w:rPr>
                <w:rFonts w:asciiTheme="majorBidi" w:hAnsiTheme="majorBidi" w:cstheme="majorBidi"/>
                <w:sz w:val="24"/>
                <w:szCs w:val="24"/>
                <w:vertAlign w:val="subscript"/>
                <w:lang w:val="en-US"/>
              </w:rPr>
              <w:t>3</w:t>
            </w:r>
          </w:p>
        </w:tc>
        <w:tc>
          <w:tcPr>
            <w:tcW w:w="900" w:type="dxa"/>
            <w:tcBorders>
              <w:top w:val="single" w:sz="4" w:space="0" w:color="auto"/>
              <w:left w:val="nil"/>
              <w:bottom w:val="nil"/>
              <w:right w:val="nil"/>
            </w:tcBorders>
            <w:vAlign w:val="center"/>
          </w:tcPr>
          <w:p w:rsidR="00B933F7" w:rsidRPr="003057D1" w:rsidRDefault="006D3A4D" w:rsidP="00B933F7">
            <w:pPr>
              <w:spacing w:line="276" w:lineRule="auto"/>
              <w:jc w:val="center"/>
              <w:rPr>
                <w:rFonts w:asciiTheme="majorBidi" w:hAnsiTheme="majorBidi" w:cstheme="majorBidi"/>
                <w:sz w:val="24"/>
                <w:szCs w:val="24"/>
                <w:lang w:val="en-US"/>
              </w:rPr>
            </w:pPr>
            <w:r>
              <w:rPr>
                <w:rFonts w:asciiTheme="majorBidi" w:hAnsiTheme="majorBidi" w:cstheme="majorBidi"/>
                <w:sz w:val="24"/>
                <w:szCs w:val="24"/>
                <w:lang w:val="en-US"/>
              </w:rPr>
              <w:t>A</w:t>
            </w:r>
            <w:r w:rsidRPr="006D3A4D">
              <w:rPr>
                <w:rFonts w:asciiTheme="majorBidi" w:hAnsiTheme="majorBidi" w:cstheme="majorBidi"/>
                <w:sz w:val="24"/>
                <w:szCs w:val="24"/>
                <w:vertAlign w:val="subscript"/>
                <w:lang w:val="en-US"/>
              </w:rPr>
              <w:t>0</w:t>
            </w:r>
            <w:r w:rsidR="00B933F7" w:rsidRPr="003057D1">
              <w:rPr>
                <w:rFonts w:asciiTheme="majorBidi" w:hAnsiTheme="majorBidi" w:cstheme="majorBidi"/>
                <w:sz w:val="24"/>
                <w:szCs w:val="24"/>
                <w:vertAlign w:val="subscript"/>
                <w:lang w:val="en-US"/>
              </w:rPr>
              <w:t>4</w:t>
            </w:r>
          </w:p>
        </w:tc>
        <w:tc>
          <w:tcPr>
            <w:tcW w:w="900" w:type="dxa"/>
            <w:tcBorders>
              <w:top w:val="single" w:sz="4" w:space="0" w:color="auto"/>
              <w:left w:val="nil"/>
              <w:bottom w:val="nil"/>
              <w:right w:val="nil"/>
            </w:tcBorders>
            <w:vAlign w:val="center"/>
          </w:tcPr>
          <w:p w:rsidR="00B933F7" w:rsidRPr="003057D1" w:rsidRDefault="006D3A4D" w:rsidP="00AB4DFB">
            <w:pPr>
              <w:spacing w:line="276" w:lineRule="auto"/>
              <w:jc w:val="center"/>
              <w:rPr>
                <w:rFonts w:asciiTheme="majorBidi" w:hAnsiTheme="majorBidi" w:cstheme="majorBidi"/>
                <w:sz w:val="24"/>
                <w:szCs w:val="24"/>
                <w:lang w:val="en-US"/>
              </w:rPr>
            </w:pPr>
            <w:r>
              <w:rPr>
                <w:rFonts w:asciiTheme="majorBidi" w:hAnsiTheme="majorBidi" w:cstheme="majorBidi"/>
                <w:sz w:val="24"/>
                <w:szCs w:val="24"/>
                <w:lang w:val="en-US"/>
              </w:rPr>
              <w:t>A</w:t>
            </w:r>
            <w:r w:rsidRPr="006D3A4D">
              <w:rPr>
                <w:rFonts w:asciiTheme="majorBidi" w:hAnsiTheme="majorBidi" w:cstheme="majorBidi"/>
                <w:sz w:val="24"/>
                <w:szCs w:val="24"/>
                <w:vertAlign w:val="subscript"/>
                <w:lang w:val="en-US"/>
              </w:rPr>
              <w:t>0</w:t>
            </w:r>
            <w:r w:rsidR="00B933F7" w:rsidRPr="003057D1">
              <w:rPr>
                <w:rFonts w:asciiTheme="majorBidi" w:hAnsiTheme="majorBidi" w:cstheme="majorBidi"/>
                <w:sz w:val="24"/>
                <w:szCs w:val="24"/>
                <w:vertAlign w:val="subscript"/>
                <w:lang w:val="en-US"/>
              </w:rPr>
              <w:t>5</w:t>
            </w:r>
          </w:p>
        </w:tc>
        <w:tc>
          <w:tcPr>
            <w:tcW w:w="900" w:type="dxa"/>
            <w:tcBorders>
              <w:top w:val="single" w:sz="4" w:space="0" w:color="auto"/>
              <w:left w:val="nil"/>
              <w:bottom w:val="nil"/>
            </w:tcBorders>
            <w:vAlign w:val="center"/>
          </w:tcPr>
          <w:p w:rsidR="00B933F7" w:rsidRPr="003057D1" w:rsidRDefault="006D3A4D" w:rsidP="00B933F7">
            <w:pPr>
              <w:spacing w:line="276" w:lineRule="auto"/>
              <w:jc w:val="center"/>
              <w:rPr>
                <w:rFonts w:asciiTheme="majorBidi" w:hAnsiTheme="majorBidi" w:cstheme="majorBidi"/>
                <w:sz w:val="24"/>
                <w:szCs w:val="24"/>
                <w:lang w:val="en-US"/>
              </w:rPr>
            </w:pPr>
            <w:r>
              <w:rPr>
                <w:rFonts w:asciiTheme="majorBidi" w:hAnsiTheme="majorBidi" w:cstheme="majorBidi"/>
                <w:sz w:val="24"/>
                <w:szCs w:val="24"/>
                <w:lang w:val="en-US"/>
              </w:rPr>
              <w:t>A</w:t>
            </w:r>
            <w:r w:rsidRPr="006D3A4D">
              <w:rPr>
                <w:rFonts w:asciiTheme="majorBidi" w:hAnsiTheme="majorBidi" w:cstheme="majorBidi"/>
                <w:sz w:val="24"/>
                <w:szCs w:val="24"/>
                <w:vertAlign w:val="subscript"/>
                <w:lang w:val="en-US"/>
              </w:rPr>
              <w:t>0</w:t>
            </w:r>
            <w:r w:rsidR="00B933F7" w:rsidRPr="003057D1">
              <w:rPr>
                <w:rFonts w:asciiTheme="majorBidi" w:hAnsiTheme="majorBidi" w:cstheme="majorBidi"/>
                <w:sz w:val="24"/>
                <w:szCs w:val="24"/>
                <w:vertAlign w:val="subscript"/>
                <w:lang w:val="en-US"/>
              </w:rPr>
              <w:t>6</w:t>
            </w:r>
          </w:p>
        </w:tc>
      </w:tr>
      <w:tr w:rsidR="00B933F7" w:rsidRPr="003057D1" w:rsidTr="00EA4ED7">
        <w:trPr>
          <w:jc w:val="center"/>
        </w:trPr>
        <w:tc>
          <w:tcPr>
            <w:tcW w:w="1530" w:type="dxa"/>
            <w:tcBorders>
              <w:top w:val="nil"/>
              <w:bottom w:val="nil"/>
              <w:right w:val="nil"/>
            </w:tcBorders>
            <w:vAlign w:val="center"/>
          </w:tcPr>
          <w:p w:rsidR="00B933F7" w:rsidRPr="003057D1" w:rsidRDefault="00B933F7" w:rsidP="00B933F7">
            <w:pPr>
              <w:spacing w:line="276" w:lineRule="auto"/>
              <w:jc w:val="center"/>
              <w:rPr>
                <w:rFonts w:asciiTheme="majorBidi" w:hAnsiTheme="majorBidi" w:cstheme="majorBidi"/>
                <w:sz w:val="24"/>
                <w:szCs w:val="24"/>
                <w:lang w:val="en-US"/>
              </w:rPr>
            </w:pPr>
            <w:r w:rsidRPr="003057D1">
              <w:rPr>
                <w:rFonts w:asciiTheme="majorBidi" w:hAnsiTheme="majorBidi" w:cstheme="majorBidi"/>
                <w:sz w:val="24"/>
                <w:szCs w:val="24"/>
                <w:lang w:val="en-US"/>
              </w:rPr>
              <w:t>A</w:t>
            </w:r>
            <w:r w:rsidRPr="003057D1">
              <w:rPr>
                <w:rFonts w:asciiTheme="majorBidi" w:hAnsiTheme="majorBidi" w:cstheme="majorBidi"/>
                <w:sz w:val="24"/>
                <w:szCs w:val="24"/>
                <w:vertAlign w:val="subscript"/>
                <w:lang w:val="en-US"/>
              </w:rPr>
              <w:t>1</w:t>
            </w:r>
          </w:p>
        </w:tc>
        <w:tc>
          <w:tcPr>
            <w:tcW w:w="900" w:type="dxa"/>
            <w:tcBorders>
              <w:top w:val="nil"/>
              <w:left w:val="nil"/>
              <w:bottom w:val="nil"/>
              <w:right w:val="nil"/>
            </w:tcBorders>
            <w:vAlign w:val="center"/>
          </w:tcPr>
          <w:p w:rsidR="00B933F7" w:rsidRPr="003057D1" w:rsidRDefault="00B933F7" w:rsidP="00B933F7">
            <w:pPr>
              <w:spacing w:line="276" w:lineRule="auto"/>
              <w:jc w:val="center"/>
              <w:rPr>
                <w:rFonts w:asciiTheme="majorBidi" w:hAnsiTheme="majorBidi" w:cstheme="majorBidi"/>
                <w:sz w:val="24"/>
                <w:szCs w:val="24"/>
                <w:lang w:val="en-US"/>
              </w:rPr>
            </w:pPr>
            <w:r w:rsidRPr="003057D1">
              <w:rPr>
                <w:rFonts w:asciiTheme="majorBidi" w:hAnsiTheme="majorBidi" w:cstheme="majorBidi"/>
                <w:sz w:val="24"/>
                <w:szCs w:val="24"/>
                <w:lang w:val="en-US"/>
              </w:rPr>
              <w:t>A</w:t>
            </w:r>
            <w:r w:rsidRPr="003057D1">
              <w:rPr>
                <w:rFonts w:asciiTheme="majorBidi" w:hAnsiTheme="majorBidi" w:cstheme="majorBidi"/>
                <w:sz w:val="24"/>
                <w:szCs w:val="24"/>
                <w:vertAlign w:val="subscript"/>
                <w:lang w:val="en-US"/>
              </w:rPr>
              <w:t>11</w:t>
            </w:r>
          </w:p>
        </w:tc>
        <w:tc>
          <w:tcPr>
            <w:tcW w:w="900" w:type="dxa"/>
            <w:tcBorders>
              <w:top w:val="nil"/>
              <w:left w:val="nil"/>
              <w:bottom w:val="nil"/>
              <w:right w:val="nil"/>
            </w:tcBorders>
            <w:vAlign w:val="center"/>
          </w:tcPr>
          <w:p w:rsidR="00B933F7" w:rsidRPr="003057D1" w:rsidRDefault="00B933F7" w:rsidP="00B933F7">
            <w:pPr>
              <w:spacing w:line="276" w:lineRule="auto"/>
              <w:jc w:val="center"/>
              <w:rPr>
                <w:rFonts w:asciiTheme="majorBidi" w:hAnsiTheme="majorBidi" w:cstheme="majorBidi"/>
                <w:sz w:val="24"/>
                <w:szCs w:val="24"/>
                <w:lang w:val="en-US"/>
              </w:rPr>
            </w:pPr>
            <w:r w:rsidRPr="003057D1">
              <w:rPr>
                <w:rFonts w:asciiTheme="majorBidi" w:hAnsiTheme="majorBidi" w:cstheme="majorBidi"/>
                <w:sz w:val="24"/>
                <w:szCs w:val="24"/>
                <w:lang w:val="en-US"/>
              </w:rPr>
              <w:t>A</w:t>
            </w:r>
            <w:r w:rsidRPr="003057D1">
              <w:rPr>
                <w:rFonts w:asciiTheme="majorBidi" w:hAnsiTheme="majorBidi" w:cstheme="majorBidi"/>
                <w:sz w:val="24"/>
                <w:szCs w:val="24"/>
                <w:vertAlign w:val="subscript"/>
                <w:lang w:val="en-US"/>
              </w:rPr>
              <w:t>12</w:t>
            </w:r>
          </w:p>
        </w:tc>
        <w:tc>
          <w:tcPr>
            <w:tcW w:w="900" w:type="dxa"/>
            <w:tcBorders>
              <w:top w:val="nil"/>
              <w:left w:val="nil"/>
              <w:bottom w:val="nil"/>
              <w:right w:val="nil"/>
            </w:tcBorders>
            <w:vAlign w:val="center"/>
          </w:tcPr>
          <w:p w:rsidR="00B933F7" w:rsidRPr="003057D1" w:rsidRDefault="00B933F7" w:rsidP="00B933F7">
            <w:pPr>
              <w:spacing w:line="276" w:lineRule="auto"/>
              <w:jc w:val="center"/>
              <w:rPr>
                <w:rFonts w:asciiTheme="majorBidi" w:hAnsiTheme="majorBidi" w:cstheme="majorBidi"/>
                <w:sz w:val="24"/>
                <w:szCs w:val="24"/>
                <w:lang w:val="en-US"/>
              </w:rPr>
            </w:pPr>
            <w:r w:rsidRPr="003057D1">
              <w:rPr>
                <w:rFonts w:asciiTheme="majorBidi" w:hAnsiTheme="majorBidi" w:cstheme="majorBidi"/>
                <w:sz w:val="24"/>
                <w:szCs w:val="24"/>
                <w:lang w:val="en-US"/>
              </w:rPr>
              <w:t>A</w:t>
            </w:r>
            <w:r w:rsidRPr="003057D1">
              <w:rPr>
                <w:rFonts w:asciiTheme="majorBidi" w:hAnsiTheme="majorBidi" w:cstheme="majorBidi"/>
                <w:sz w:val="24"/>
                <w:szCs w:val="24"/>
                <w:vertAlign w:val="subscript"/>
                <w:lang w:val="en-US"/>
              </w:rPr>
              <w:t>13</w:t>
            </w:r>
          </w:p>
        </w:tc>
        <w:tc>
          <w:tcPr>
            <w:tcW w:w="900" w:type="dxa"/>
            <w:tcBorders>
              <w:top w:val="nil"/>
              <w:left w:val="nil"/>
              <w:bottom w:val="nil"/>
              <w:right w:val="nil"/>
            </w:tcBorders>
            <w:vAlign w:val="center"/>
          </w:tcPr>
          <w:p w:rsidR="00B933F7" w:rsidRPr="003057D1" w:rsidRDefault="00B933F7" w:rsidP="00B933F7">
            <w:pPr>
              <w:spacing w:line="276" w:lineRule="auto"/>
              <w:jc w:val="center"/>
              <w:rPr>
                <w:rFonts w:asciiTheme="majorBidi" w:hAnsiTheme="majorBidi" w:cstheme="majorBidi"/>
                <w:sz w:val="24"/>
                <w:szCs w:val="24"/>
                <w:lang w:val="en-US"/>
              </w:rPr>
            </w:pPr>
            <w:r w:rsidRPr="003057D1">
              <w:rPr>
                <w:rFonts w:asciiTheme="majorBidi" w:hAnsiTheme="majorBidi" w:cstheme="majorBidi"/>
                <w:sz w:val="24"/>
                <w:szCs w:val="24"/>
                <w:lang w:val="en-US"/>
              </w:rPr>
              <w:t>A</w:t>
            </w:r>
            <w:r w:rsidRPr="003057D1">
              <w:rPr>
                <w:rFonts w:asciiTheme="majorBidi" w:hAnsiTheme="majorBidi" w:cstheme="majorBidi"/>
                <w:sz w:val="24"/>
                <w:szCs w:val="24"/>
                <w:vertAlign w:val="subscript"/>
                <w:lang w:val="en-US"/>
              </w:rPr>
              <w:t>14</w:t>
            </w:r>
          </w:p>
        </w:tc>
        <w:tc>
          <w:tcPr>
            <w:tcW w:w="900" w:type="dxa"/>
            <w:tcBorders>
              <w:top w:val="nil"/>
              <w:left w:val="nil"/>
              <w:bottom w:val="nil"/>
              <w:right w:val="nil"/>
            </w:tcBorders>
            <w:vAlign w:val="center"/>
          </w:tcPr>
          <w:p w:rsidR="00B933F7" w:rsidRPr="003057D1" w:rsidRDefault="00B933F7" w:rsidP="00B933F7">
            <w:pPr>
              <w:spacing w:line="276" w:lineRule="auto"/>
              <w:jc w:val="center"/>
              <w:rPr>
                <w:rFonts w:asciiTheme="majorBidi" w:hAnsiTheme="majorBidi" w:cstheme="majorBidi"/>
                <w:sz w:val="24"/>
                <w:szCs w:val="24"/>
                <w:lang w:val="en-US"/>
              </w:rPr>
            </w:pPr>
            <w:r w:rsidRPr="003057D1">
              <w:rPr>
                <w:rFonts w:asciiTheme="majorBidi" w:hAnsiTheme="majorBidi" w:cstheme="majorBidi"/>
                <w:sz w:val="24"/>
                <w:szCs w:val="24"/>
                <w:lang w:val="en-US"/>
              </w:rPr>
              <w:t>A</w:t>
            </w:r>
            <w:r w:rsidRPr="003057D1">
              <w:rPr>
                <w:rFonts w:asciiTheme="majorBidi" w:hAnsiTheme="majorBidi" w:cstheme="majorBidi"/>
                <w:sz w:val="24"/>
                <w:szCs w:val="24"/>
                <w:vertAlign w:val="subscript"/>
                <w:lang w:val="en-US"/>
              </w:rPr>
              <w:t>15</w:t>
            </w:r>
          </w:p>
        </w:tc>
        <w:tc>
          <w:tcPr>
            <w:tcW w:w="900" w:type="dxa"/>
            <w:tcBorders>
              <w:top w:val="nil"/>
              <w:left w:val="nil"/>
              <w:bottom w:val="nil"/>
            </w:tcBorders>
            <w:vAlign w:val="center"/>
          </w:tcPr>
          <w:p w:rsidR="00B933F7" w:rsidRPr="003057D1" w:rsidRDefault="00B933F7" w:rsidP="00B933F7">
            <w:pPr>
              <w:spacing w:line="276" w:lineRule="auto"/>
              <w:jc w:val="center"/>
              <w:rPr>
                <w:rFonts w:asciiTheme="majorBidi" w:hAnsiTheme="majorBidi" w:cstheme="majorBidi"/>
                <w:sz w:val="24"/>
                <w:szCs w:val="24"/>
                <w:lang w:val="en-US"/>
              </w:rPr>
            </w:pPr>
            <w:r w:rsidRPr="003057D1">
              <w:rPr>
                <w:rFonts w:asciiTheme="majorBidi" w:hAnsiTheme="majorBidi" w:cstheme="majorBidi"/>
                <w:sz w:val="24"/>
                <w:szCs w:val="24"/>
                <w:lang w:val="en-US"/>
              </w:rPr>
              <w:t>A</w:t>
            </w:r>
            <w:r w:rsidRPr="003057D1">
              <w:rPr>
                <w:rFonts w:asciiTheme="majorBidi" w:hAnsiTheme="majorBidi" w:cstheme="majorBidi"/>
                <w:sz w:val="24"/>
                <w:szCs w:val="24"/>
                <w:vertAlign w:val="subscript"/>
                <w:lang w:val="en-US"/>
              </w:rPr>
              <w:t>16</w:t>
            </w:r>
          </w:p>
        </w:tc>
      </w:tr>
      <w:tr w:rsidR="00B933F7" w:rsidRPr="003057D1" w:rsidTr="00EA4ED7">
        <w:trPr>
          <w:jc w:val="center"/>
        </w:trPr>
        <w:tc>
          <w:tcPr>
            <w:tcW w:w="1530" w:type="dxa"/>
            <w:tcBorders>
              <w:top w:val="nil"/>
              <w:bottom w:val="nil"/>
              <w:right w:val="nil"/>
            </w:tcBorders>
            <w:vAlign w:val="center"/>
          </w:tcPr>
          <w:p w:rsidR="00B933F7" w:rsidRPr="003057D1" w:rsidRDefault="00B933F7" w:rsidP="00B933F7">
            <w:pPr>
              <w:spacing w:line="276" w:lineRule="auto"/>
              <w:jc w:val="center"/>
              <w:rPr>
                <w:rFonts w:asciiTheme="majorBidi" w:hAnsiTheme="majorBidi" w:cstheme="majorBidi"/>
                <w:sz w:val="24"/>
                <w:szCs w:val="24"/>
                <w:lang w:val="en-US"/>
              </w:rPr>
            </w:pPr>
            <w:r w:rsidRPr="003057D1">
              <w:rPr>
                <w:rFonts w:asciiTheme="majorBidi" w:hAnsiTheme="majorBidi" w:cstheme="majorBidi"/>
                <w:sz w:val="24"/>
                <w:szCs w:val="24"/>
                <w:lang w:val="en-US"/>
              </w:rPr>
              <w:t>A</w:t>
            </w:r>
            <w:r w:rsidRPr="003057D1">
              <w:rPr>
                <w:rFonts w:asciiTheme="majorBidi" w:hAnsiTheme="majorBidi" w:cstheme="majorBidi"/>
                <w:sz w:val="24"/>
                <w:szCs w:val="24"/>
                <w:vertAlign w:val="subscript"/>
                <w:lang w:val="en-US"/>
              </w:rPr>
              <w:t>2</w:t>
            </w:r>
          </w:p>
        </w:tc>
        <w:tc>
          <w:tcPr>
            <w:tcW w:w="900" w:type="dxa"/>
            <w:tcBorders>
              <w:top w:val="nil"/>
              <w:left w:val="nil"/>
              <w:bottom w:val="nil"/>
              <w:right w:val="nil"/>
            </w:tcBorders>
            <w:vAlign w:val="center"/>
          </w:tcPr>
          <w:p w:rsidR="00B933F7" w:rsidRPr="003057D1" w:rsidRDefault="00B933F7" w:rsidP="00B933F7">
            <w:pPr>
              <w:spacing w:line="276" w:lineRule="auto"/>
              <w:jc w:val="center"/>
              <w:rPr>
                <w:rFonts w:asciiTheme="majorBidi" w:hAnsiTheme="majorBidi" w:cstheme="majorBidi"/>
                <w:sz w:val="24"/>
                <w:szCs w:val="24"/>
                <w:lang w:val="en-US"/>
              </w:rPr>
            </w:pPr>
            <w:r w:rsidRPr="003057D1">
              <w:rPr>
                <w:rFonts w:asciiTheme="majorBidi" w:hAnsiTheme="majorBidi" w:cstheme="majorBidi"/>
                <w:sz w:val="24"/>
                <w:szCs w:val="24"/>
                <w:lang w:val="en-US"/>
              </w:rPr>
              <w:t>A</w:t>
            </w:r>
            <w:r w:rsidRPr="003057D1">
              <w:rPr>
                <w:rFonts w:asciiTheme="majorBidi" w:hAnsiTheme="majorBidi" w:cstheme="majorBidi"/>
                <w:sz w:val="24"/>
                <w:szCs w:val="24"/>
                <w:vertAlign w:val="subscript"/>
                <w:lang w:val="en-US"/>
              </w:rPr>
              <w:t>21</w:t>
            </w:r>
          </w:p>
        </w:tc>
        <w:tc>
          <w:tcPr>
            <w:tcW w:w="900" w:type="dxa"/>
            <w:tcBorders>
              <w:top w:val="nil"/>
              <w:left w:val="nil"/>
              <w:bottom w:val="nil"/>
              <w:right w:val="nil"/>
            </w:tcBorders>
            <w:vAlign w:val="center"/>
          </w:tcPr>
          <w:p w:rsidR="00B933F7" w:rsidRPr="003057D1" w:rsidRDefault="00B933F7" w:rsidP="00B933F7">
            <w:pPr>
              <w:spacing w:line="276" w:lineRule="auto"/>
              <w:jc w:val="center"/>
              <w:rPr>
                <w:rFonts w:asciiTheme="majorBidi" w:hAnsiTheme="majorBidi" w:cstheme="majorBidi"/>
                <w:sz w:val="24"/>
                <w:szCs w:val="24"/>
                <w:lang w:val="en-US"/>
              </w:rPr>
            </w:pPr>
            <w:r w:rsidRPr="003057D1">
              <w:rPr>
                <w:rFonts w:asciiTheme="majorBidi" w:hAnsiTheme="majorBidi" w:cstheme="majorBidi"/>
                <w:sz w:val="24"/>
                <w:szCs w:val="24"/>
                <w:lang w:val="en-US"/>
              </w:rPr>
              <w:t>A</w:t>
            </w:r>
            <w:r w:rsidRPr="003057D1">
              <w:rPr>
                <w:rFonts w:asciiTheme="majorBidi" w:hAnsiTheme="majorBidi" w:cstheme="majorBidi"/>
                <w:sz w:val="24"/>
                <w:szCs w:val="24"/>
                <w:vertAlign w:val="subscript"/>
                <w:lang w:val="en-US"/>
              </w:rPr>
              <w:t>22</w:t>
            </w:r>
          </w:p>
        </w:tc>
        <w:tc>
          <w:tcPr>
            <w:tcW w:w="900" w:type="dxa"/>
            <w:tcBorders>
              <w:top w:val="nil"/>
              <w:left w:val="nil"/>
              <w:bottom w:val="nil"/>
              <w:right w:val="nil"/>
            </w:tcBorders>
            <w:vAlign w:val="center"/>
          </w:tcPr>
          <w:p w:rsidR="00B933F7" w:rsidRPr="003057D1" w:rsidRDefault="00B933F7" w:rsidP="00B933F7">
            <w:pPr>
              <w:spacing w:line="276" w:lineRule="auto"/>
              <w:jc w:val="center"/>
              <w:rPr>
                <w:rFonts w:asciiTheme="majorBidi" w:hAnsiTheme="majorBidi" w:cstheme="majorBidi"/>
                <w:sz w:val="24"/>
                <w:szCs w:val="24"/>
                <w:lang w:val="en-US"/>
              </w:rPr>
            </w:pPr>
            <w:r w:rsidRPr="003057D1">
              <w:rPr>
                <w:rFonts w:asciiTheme="majorBidi" w:hAnsiTheme="majorBidi" w:cstheme="majorBidi"/>
                <w:sz w:val="24"/>
                <w:szCs w:val="24"/>
                <w:lang w:val="en-US"/>
              </w:rPr>
              <w:t>A</w:t>
            </w:r>
            <w:r w:rsidRPr="003057D1">
              <w:rPr>
                <w:rFonts w:asciiTheme="majorBidi" w:hAnsiTheme="majorBidi" w:cstheme="majorBidi"/>
                <w:sz w:val="24"/>
                <w:szCs w:val="24"/>
                <w:vertAlign w:val="subscript"/>
                <w:lang w:val="en-US"/>
              </w:rPr>
              <w:t>23</w:t>
            </w:r>
          </w:p>
        </w:tc>
        <w:tc>
          <w:tcPr>
            <w:tcW w:w="900" w:type="dxa"/>
            <w:tcBorders>
              <w:top w:val="nil"/>
              <w:left w:val="nil"/>
              <w:bottom w:val="nil"/>
              <w:right w:val="nil"/>
            </w:tcBorders>
            <w:vAlign w:val="center"/>
          </w:tcPr>
          <w:p w:rsidR="00B933F7" w:rsidRPr="003057D1" w:rsidRDefault="00B933F7" w:rsidP="00B933F7">
            <w:pPr>
              <w:spacing w:line="276" w:lineRule="auto"/>
              <w:jc w:val="center"/>
              <w:rPr>
                <w:rFonts w:asciiTheme="majorBidi" w:hAnsiTheme="majorBidi" w:cstheme="majorBidi"/>
                <w:sz w:val="24"/>
                <w:szCs w:val="24"/>
                <w:lang w:val="en-US"/>
              </w:rPr>
            </w:pPr>
            <w:r w:rsidRPr="003057D1">
              <w:rPr>
                <w:rFonts w:asciiTheme="majorBidi" w:hAnsiTheme="majorBidi" w:cstheme="majorBidi"/>
                <w:sz w:val="24"/>
                <w:szCs w:val="24"/>
                <w:lang w:val="en-US"/>
              </w:rPr>
              <w:t>A</w:t>
            </w:r>
            <w:r w:rsidRPr="003057D1">
              <w:rPr>
                <w:rFonts w:asciiTheme="majorBidi" w:hAnsiTheme="majorBidi" w:cstheme="majorBidi"/>
                <w:sz w:val="24"/>
                <w:szCs w:val="24"/>
                <w:vertAlign w:val="subscript"/>
                <w:lang w:val="en-US"/>
              </w:rPr>
              <w:t>24</w:t>
            </w:r>
          </w:p>
        </w:tc>
        <w:tc>
          <w:tcPr>
            <w:tcW w:w="900" w:type="dxa"/>
            <w:tcBorders>
              <w:top w:val="nil"/>
              <w:left w:val="nil"/>
              <w:bottom w:val="nil"/>
              <w:right w:val="nil"/>
            </w:tcBorders>
            <w:vAlign w:val="center"/>
          </w:tcPr>
          <w:p w:rsidR="00B933F7" w:rsidRPr="003057D1" w:rsidRDefault="00B933F7" w:rsidP="00B933F7">
            <w:pPr>
              <w:spacing w:line="276" w:lineRule="auto"/>
              <w:jc w:val="center"/>
              <w:rPr>
                <w:rFonts w:asciiTheme="majorBidi" w:hAnsiTheme="majorBidi" w:cstheme="majorBidi"/>
                <w:sz w:val="24"/>
                <w:szCs w:val="24"/>
                <w:lang w:val="en-US"/>
              </w:rPr>
            </w:pPr>
            <w:r w:rsidRPr="003057D1">
              <w:rPr>
                <w:rFonts w:asciiTheme="majorBidi" w:hAnsiTheme="majorBidi" w:cstheme="majorBidi"/>
                <w:sz w:val="24"/>
                <w:szCs w:val="24"/>
                <w:lang w:val="en-US"/>
              </w:rPr>
              <w:t>A</w:t>
            </w:r>
            <w:r w:rsidRPr="003057D1">
              <w:rPr>
                <w:rFonts w:asciiTheme="majorBidi" w:hAnsiTheme="majorBidi" w:cstheme="majorBidi"/>
                <w:sz w:val="24"/>
                <w:szCs w:val="24"/>
                <w:vertAlign w:val="subscript"/>
                <w:lang w:val="en-US"/>
              </w:rPr>
              <w:t>25</w:t>
            </w:r>
          </w:p>
        </w:tc>
        <w:tc>
          <w:tcPr>
            <w:tcW w:w="900" w:type="dxa"/>
            <w:tcBorders>
              <w:top w:val="nil"/>
              <w:left w:val="nil"/>
              <w:bottom w:val="nil"/>
            </w:tcBorders>
            <w:vAlign w:val="center"/>
          </w:tcPr>
          <w:p w:rsidR="00B933F7" w:rsidRPr="003057D1" w:rsidRDefault="00B933F7" w:rsidP="00B933F7">
            <w:pPr>
              <w:spacing w:line="276" w:lineRule="auto"/>
              <w:jc w:val="center"/>
              <w:rPr>
                <w:rFonts w:asciiTheme="majorBidi" w:hAnsiTheme="majorBidi" w:cstheme="majorBidi"/>
                <w:sz w:val="24"/>
                <w:szCs w:val="24"/>
                <w:lang w:val="en-US"/>
              </w:rPr>
            </w:pPr>
            <w:r w:rsidRPr="003057D1">
              <w:rPr>
                <w:rFonts w:asciiTheme="majorBidi" w:hAnsiTheme="majorBidi" w:cstheme="majorBidi"/>
                <w:sz w:val="24"/>
                <w:szCs w:val="24"/>
                <w:lang w:val="en-US"/>
              </w:rPr>
              <w:t>A</w:t>
            </w:r>
            <w:r w:rsidRPr="003057D1">
              <w:rPr>
                <w:rFonts w:asciiTheme="majorBidi" w:hAnsiTheme="majorBidi" w:cstheme="majorBidi"/>
                <w:sz w:val="24"/>
                <w:szCs w:val="24"/>
                <w:vertAlign w:val="subscript"/>
                <w:lang w:val="en-US"/>
              </w:rPr>
              <w:t>26</w:t>
            </w:r>
          </w:p>
        </w:tc>
      </w:tr>
      <w:tr w:rsidR="00B933F7" w:rsidRPr="003057D1" w:rsidTr="00EA4ED7">
        <w:trPr>
          <w:jc w:val="center"/>
        </w:trPr>
        <w:tc>
          <w:tcPr>
            <w:tcW w:w="1530" w:type="dxa"/>
            <w:tcBorders>
              <w:top w:val="nil"/>
              <w:bottom w:val="single" w:sz="4" w:space="0" w:color="auto"/>
              <w:right w:val="nil"/>
            </w:tcBorders>
            <w:vAlign w:val="center"/>
          </w:tcPr>
          <w:p w:rsidR="00B933F7" w:rsidRPr="003057D1" w:rsidRDefault="00B933F7" w:rsidP="00B933F7">
            <w:pPr>
              <w:spacing w:line="276" w:lineRule="auto"/>
              <w:jc w:val="center"/>
              <w:rPr>
                <w:rFonts w:asciiTheme="majorBidi" w:hAnsiTheme="majorBidi" w:cstheme="majorBidi"/>
                <w:sz w:val="24"/>
                <w:szCs w:val="24"/>
                <w:lang w:val="en-US"/>
              </w:rPr>
            </w:pPr>
            <w:r w:rsidRPr="003057D1">
              <w:rPr>
                <w:rFonts w:asciiTheme="majorBidi" w:hAnsiTheme="majorBidi" w:cstheme="majorBidi"/>
                <w:sz w:val="24"/>
                <w:szCs w:val="24"/>
                <w:lang w:val="en-US"/>
              </w:rPr>
              <w:t>A</w:t>
            </w:r>
            <w:r w:rsidRPr="003057D1">
              <w:rPr>
                <w:rFonts w:asciiTheme="majorBidi" w:hAnsiTheme="majorBidi" w:cstheme="majorBidi"/>
                <w:sz w:val="24"/>
                <w:szCs w:val="24"/>
                <w:vertAlign w:val="subscript"/>
                <w:lang w:val="en-US"/>
              </w:rPr>
              <w:t>3</w:t>
            </w:r>
          </w:p>
        </w:tc>
        <w:tc>
          <w:tcPr>
            <w:tcW w:w="900" w:type="dxa"/>
            <w:tcBorders>
              <w:top w:val="nil"/>
              <w:left w:val="nil"/>
              <w:bottom w:val="single" w:sz="4" w:space="0" w:color="auto"/>
              <w:right w:val="nil"/>
            </w:tcBorders>
            <w:vAlign w:val="center"/>
          </w:tcPr>
          <w:p w:rsidR="00B933F7" w:rsidRPr="003057D1" w:rsidRDefault="00B933F7" w:rsidP="00B933F7">
            <w:pPr>
              <w:spacing w:line="276" w:lineRule="auto"/>
              <w:jc w:val="center"/>
              <w:rPr>
                <w:rFonts w:asciiTheme="majorBidi" w:hAnsiTheme="majorBidi" w:cstheme="majorBidi"/>
                <w:sz w:val="24"/>
                <w:szCs w:val="24"/>
                <w:lang w:val="en-US"/>
              </w:rPr>
            </w:pPr>
            <w:r w:rsidRPr="003057D1">
              <w:rPr>
                <w:rFonts w:asciiTheme="majorBidi" w:hAnsiTheme="majorBidi" w:cstheme="majorBidi"/>
                <w:sz w:val="24"/>
                <w:szCs w:val="24"/>
                <w:lang w:val="en-US"/>
              </w:rPr>
              <w:t>A</w:t>
            </w:r>
            <w:r w:rsidRPr="003057D1">
              <w:rPr>
                <w:rFonts w:asciiTheme="majorBidi" w:hAnsiTheme="majorBidi" w:cstheme="majorBidi"/>
                <w:sz w:val="24"/>
                <w:szCs w:val="24"/>
                <w:vertAlign w:val="subscript"/>
                <w:lang w:val="en-US"/>
              </w:rPr>
              <w:t>31</w:t>
            </w:r>
          </w:p>
        </w:tc>
        <w:tc>
          <w:tcPr>
            <w:tcW w:w="900" w:type="dxa"/>
            <w:tcBorders>
              <w:top w:val="nil"/>
              <w:left w:val="nil"/>
              <w:bottom w:val="single" w:sz="4" w:space="0" w:color="auto"/>
              <w:right w:val="nil"/>
            </w:tcBorders>
            <w:vAlign w:val="center"/>
          </w:tcPr>
          <w:p w:rsidR="00B933F7" w:rsidRPr="003057D1" w:rsidRDefault="00B933F7" w:rsidP="00B933F7">
            <w:pPr>
              <w:spacing w:line="276" w:lineRule="auto"/>
              <w:jc w:val="center"/>
              <w:rPr>
                <w:rFonts w:asciiTheme="majorBidi" w:hAnsiTheme="majorBidi" w:cstheme="majorBidi"/>
                <w:sz w:val="24"/>
                <w:szCs w:val="24"/>
                <w:lang w:val="en-US"/>
              </w:rPr>
            </w:pPr>
            <w:r w:rsidRPr="003057D1">
              <w:rPr>
                <w:rFonts w:asciiTheme="majorBidi" w:hAnsiTheme="majorBidi" w:cstheme="majorBidi"/>
                <w:sz w:val="24"/>
                <w:szCs w:val="24"/>
                <w:lang w:val="en-US"/>
              </w:rPr>
              <w:t>A</w:t>
            </w:r>
            <w:r w:rsidRPr="003057D1">
              <w:rPr>
                <w:rFonts w:asciiTheme="majorBidi" w:hAnsiTheme="majorBidi" w:cstheme="majorBidi"/>
                <w:sz w:val="24"/>
                <w:szCs w:val="24"/>
                <w:vertAlign w:val="subscript"/>
                <w:lang w:val="en-US"/>
              </w:rPr>
              <w:t>32</w:t>
            </w:r>
          </w:p>
        </w:tc>
        <w:tc>
          <w:tcPr>
            <w:tcW w:w="900" w:type="dxa"/>
            <w:tcBorders>
              <w:top w:val="nil"/>
              <w:left w:val="nil"/>
              <w:bottom w:val="single" w:sz="4" w:space="0" w:color="auto"/>
              <w:right w:val="nil"/>
            </w:tcBorders>
            <w:vAlign w:val="center"/>
          </w:tcPr>
          <w:p w:rsidR="00B933F7" w:rsidRPr="003057D1" w:rsidRDefault="00B933F7" w:rsidP="00B933F7">
            <w:pPr>
              <w:spacing w:line="276" w:lineRule="auto"/>
              <w:jc w:val="center"/>
              <w:rPr>
                <w:rFonts w:asciiTheme="majorBidi" w:hAnsiTheme="majorBidi" w:cstheme="majorBidi"/>
                <w:sz w:val="24"/>
                <w:szCs w:val="24"/>
                <w:lang w:val="en-US"/>
              </w:rPr>
            </w:pPr>
            <w:r w:rsidRPr="003057D1">
              <w:rPr>
                <w:rFonts w:asciiTheme="majorBidi" w:hAnsiTheme="majorBidi" w:cstheme="majorBidi"/>
                <w:sz w:val="24"/>
                <w:szCs w:val="24"/>
                <w:lang w:val="en-US"/>
              </w:rPr>
              <w:t>A</w:t>
            </w:r>
            <w:r w:rsidRPr="003057D1">
              <w:rPr>
                <w:rFonts w:asciiTheme="majorBidi" w:hAnsiTheme="majorBidi" w:cstheme="majorBidi"/>
                <w:sz w:val="24"/>
                <w:szCs w:val="24"/>
                <w:vertAlign w:val="subscript"/>
                <w:lang w:val="en-US"/>
              </w:rPr>
              <w:t>33</w:t>
            </w:r>
          </w:p>
        </w:tc>
        <w:tc>
          <w:tcPr>
            <w:tcW w:w="900" w:type="dxa"/>
            <w:tcBorders>
              <w:top w:val="nil"/>
              <w:left w:val="nil"/>
              <w:bottom w:val="single" w:sz="4" w:space="0" w:color="auto"/>
              <w:right w:val="nil"/>
            </w:tcBorders>
            <w:vAlign w:val="center"/>
          </w:tcPr>
          <w:p w:rsidR="00B933F7" w:rsidRPr="003057D1" w:rsidRDefault="00B933F7" w:rsidP="00B933F7">
            <w:pPr>
              <w:spacing w:line="276" w:lineRule="auto"/>
              <w:jc w:val="center"/>
              <w:rPr>
                <w:rFonts w:asciiTheme="majorBidi" w:hAnsiTheme="majorBidi" w:cstheme="majorBidi"/>
                <w:sz w:val="24"/>
                <w:szCs w:val="24"/>
                <w:lang w:val="en-US"/>
              </w:rPr>
            </w:pPr>
            <w:r w:rsidRPr="003057D1">
              <w:rPr>
                <w:rFonts w:asciiTheme="majorBidi" w:hAnsiTheme="majorBidi" w:cstheme="majorBidi"/>
                <w:sz w:val="24"/>
                <w:szCs w:val="24"/>
                <w:lang w:val="en-US"/>
              </w:rPr>
              <w:t>A</w:t>
            </w:r>
            <w:r w:rsidRPr="003057D1">
              <w:rPr>
                <w:rFonts w:asciiTheme="majorBidi" w:hAnsiTheme="majorBidi" w:cstheme="majorBidi"/>
                <w:sz w:val="24"/>
                <w:szCs w:val="24"/>
                <w:vertAlign w:val="subscript"/>
                <w:lang w:val="en-US"/>
              </w:rPr>
              <w:t>34</w:t>
            </w:r>
          </w:p>
        </w:tc>
        <w:tc>
          <w:tcPr>
            <w:tcW w:w="900" w:type="dxa"/>
            <w:tcBorders>
              <w:top w:val="nil"/>
              <w:left w:val="nil"/>
              <w:bottom w:val="single" w:sz="4" w:space="0" w:color="auto"/>
              <w:right w:val="nil"/>
            </w:tcBorders>
            <w:vAlign w:val="center"/>
          </w:tcPr>
          <w:p w:rsidR="00B933F7" w:rsidRPr="003057D1" w:rsidRDefault="00B933F7" w:rsidP="00B933F7">
            <w:pPr>
              <w:spacing w:line="276" w:lineRule="auto"/>
              <w:jc w:val="center"/>
              <w:rPr>
                <w:rFonts w:asciiTheme="majorBidi" w:hAnsiTheme="majorBidi" w:cstheme="majorBidi"/>
                <w:sz w:val="24"/>
                <w:szCs w:val="24"/>
                <w:lang w:val="en-US"/>
              </w:rPr>
            </w:pPr>
            <w:r w:rsidRPr="003057D1">
              <w:rPr>
                <w:rFonts w:asciiTheme="majorBidi" w:hAnsiTheme="majorBidi" w:cstheme="majorBidi"/>
                <w:sz w:val="24"/>
                <w:szCs w:val="24"/>
                <w:lang w:val="en-US"/>
              </w:rPr>
              <w:t>A</w:t>
            </w:r>
            <w:r w:rsidRPr="003057D1">
              <w:rPr>
                <w:rFonts w:asciiTheme="majorBidi" w:hAnsiTheme="majorBidi" w:cstheme="majorBidi"/>
                <w:sz w:val="24"/>
                <w:szCs w:val="24"/>
                <w:vertAlign w:val="subscript"/>
                <w:lang w:val="en-US"/>
              </w:rPr>
              <w:t>35</w:t>
            </w:r>
          </w:p>
        </w:tc>
        <w:tc>
          <w:tcPr>
            <w:tcW w:w="900" w:type="dxa"/>
            <w:tcBorders>
              <w:top w:val="nil"/>
              <w:left w:val="nil"/>
              <w:bottom w:val="single" w:sz="4" w:space="0" w:color="auto"/>
            </w:tcBorders>
            <w:vAlign w:val="center"/>
          </w:tcPr>
          <w:p w:rsidR="00B933F7" w:rsidRPr="003057D1" w:rsidRDefault="00B933F7" w:rsidP="00B933F7">
            <w:pPr>
              <w:spacing w:line="276" w:lineRule="auto"/>
              <w:jc w:val="center"/>
              <w:rPr>
                <w:rFonts w:asciiTheme="majorBidi" w:hAnsiTheme="majorBidi" w:cstheme="majorBidi"/>
                <w:sz w:val="24"/>
                <w:szCs w:val="24"/>
                <w:lang w:val="en-US"/>
              </w:rPr>
            </w:pPr>
            <w:r w:rsidRPr="003057D1">
              <w:rPr>
                <w:rFonts w:asciiTheme="majorBidi" w:hAnsiTheme="majorBidi" w:cstheme="majorBidi"/>
                <w:sz w:val="24"/>
                <w:szCs w:val="24"/>
                <w:lang w:val="en-US"/>
              </w:rPr>
              <w:t>A</w:t>
            </w:r>
            <w:r w:rsidRPr="003057D1">
              <w:rPr>
                <w:rFonts w:asciiTheme="majorBidi" w:hAnsiTheme="majorBidi" w:cstheme="majorBidi"/>
                <w:sz w:val="24"/>
                <w:szCs w:val="24"/>
                <w:vertAlign w:val="subscript"/>
                <w:lang w:val="en-US"/>
              </w:rPr>
              <w:t>36</w:t>
            </w:r>
          </w:p>
        </w:tc>
      </w:tr>
    </w:tbl>
    <w:p w:rsidR="00ED1EEF" w:rsidRDefault="00ED1EEF" w:rsidP="002D4A83">
      <w:pPr>
        <w:spacing w:after="0" w:line="480" w:lineRule="auto"/>
        <w:jc w:val="both"/>
        <w:rPr>
          <w:rFonts w:asciiTheme="majorBidi" w:hAnsiTheme="majorBidi" w:cstheme="majorBidi"/>
          <w:lang w:val="en-US"/>
        </w:rPr>
      </w:pPr>
    </w:p>
    <w:p w:rsidR="00B933F7" w:rsidRDefault="00B933F7" w:rsidP="002D4A83">
      <w:pPr>
        <w:pStyle w:val="ListParagraph"/>
        <w:tabs>
          <w:tab w:val="left" w:pos="2268"/>
        </w:tabs>
        <w:autoSpaceDE w:val="0"/>
        <w:autoSpaceDN w:val="0"/>
        <w:adjustRightInd w:val="0"/>
        <w:spacing w:line="480" w:lineRule="auto"/>
        <w:ind w:left="360"/>
        <w:rPr>
          <w:rFonts w:ascii="Times New Roman" w:hAnsi="Times New Roman" w:cs="Times New Roman"/>
          <w:sz w:val="24"/>
          <w:szCs w:val="24"/>
        </w:rPr>
      </w:pPr>
      <w:r>
        <w:rPr>
          <w:rFonts w:ascii="Times New Roman" w:hAnsi="Times New Roman" w:cs="Times New Roman"/>
          <w:sz w:val="24"/>
          <w:szCs w:val="24"/>
        </w:rPr>
        <w:t xml:space="preserve">Keterangan:  </w:t>
      </w:r>
      <w:r w:rsidRPr="00350B86">
        <w:rPr>
          <w:rFonts w:ascii="Times New Roman" w:hAnsi="Times New Roman" w:cs="Times New Roman"/>
          <w:sz w:val="24"/>
          <w:szCs w:val="24"/>
        </w:rPr>
        <w:t>n</w:t>
      </w:r>
      <w:r w:rsidR="00265A31">
        <w:rPr>
          <w:rFonts w:ascii="Times New Roman" w:hAnsi="Times New Roman" w:cs="Times New Roman"/>
          <w:sz w:val="24"/>
          <w:szCs w:val="24"/>
        </w:rPr>
        <w:t xml:space="preserve">   </w:t>
      </w:r>
      <w:r w:rsidRPr="00350B86">
        <w:rPr>
          <w:rFonts w:ascii="Times New Roman" w:hAnsi="Times New Roman" w:cs="Times New Roman"/>
          <w:sz w:val="24"/>
          <w:szCs w:val="24"/>
        </w:rPr>
        <w:t>=</w:t>
      </w:r>
      <w:r>
        <w:rPr>
          <w:rFonts w:ascii="Times New Roman" w:hAnsi="Times New Roman" w:cs="Times New Roman"/>
          <w:sz w:val="24"/>
          <w:szCs w:val="24"/>
        </w:rPr>
        <w:t xml:space="preserve">   1, 2, 3, 4, 5, 6</w:t>
      </w:r>
    </w:p>
    <w:p w:rsidR="00B933F7" w:rsidRPr="00026B43" w:rsidRDefault="00B933F7" w:rsidP="002D4A83">
      <w:pPr>
        <w:pStyle w:val="ListParagraph"/>
        <w:tabs>
          <w:tab w:val="left" w:pos="2268"/>
        </w:tabs>
        <w:autoSpaceDE w:val="0"/>
        <w:autoSpaceDN w:val="0"/>
        <w:adjustRightInd w:val="0"/>
        <w:spacing w:line="480" w:lineRule="auto"/>
        <w:ind w:left="1560"/>
        <w:rPr>
          <w:rFonts w:ascii="Times New Roman" w:hAnsi="Times New Roman" w:cs="Times New Roman"/>
          <w:sz w:val="24"/>
          <w:szCs w:val="24"/>
        </w:rPr>
      </w:pPr>
      <w:r>
        <w:rPr>
          <w:rFonts w:ascii="Times New Roman" w:hAnsi="Times New Roman" w:cs="Times New Roman"/>
          <w:sz w:val="24"/>
          <w:szCs w:val="24"/>
          <w:lang w:val="en-US"/>
        </w:rPr>
        <w:t>A</w:t>
      </w:r>
      <w:r w:rsidR="00AB4DFB" w:rsidRPr="006D3A4D">
        <w:rPr>
          <w:rFonts w:ascii="Times New Roman" w:hAnsi="Times New Roman" w:cs="Times New Roman"/>
          <w:sz w:val="24"/>
          <w:szCs w:val="24"/>
          <w:vertAlign w:val="subscript"/>
          <w:lang w:val="en-US"/>
        </w:rPr>
        <w:t>0</w:t>
      </w:r>
      <w:r w:rsidRPr="00026B43">
        <w:rPr>
          <w:rFonts w:ascii="Times New Roman" w:hAnsi="Times New Roman" w:cs="Times New Roman"/>
          <w:sz w:val="24"/>
          <w:szCs w:val="24"/>
          <w:vertAlign w:val="subscript"/>
        </w:rPr>
        <w:t>n</w:t>
      </w:r>
      <w:r w:rsidRPr="00026B43">
        <w:rPr>
          <w:rFonts w:ascii="Times New Roman" w:hAnsi="Times New Roman" w:cs="Times New Roman"/>
          <w:sz w:val="24"/>
          <w:szCs w:val="24"/>
        </w:rPr>
        <w:t>=   Kontrol</w:t>
      </w:r>
      <w:r w:rsidR="002D4A83">
        <w:rPr>
          <w:rFonts w:ascii="Times New Roman" w:hAnsi="Times New Roman" w:cs="Times New Roman"/>
          <w:sz w:val="24"/>
          <w:szCs w:val="24"/>
          <w:lang w:val="en-US"/>
        </w:rPr>
        <w:t xml:space="preserve"> positif</w:t>
      </w:r>
      <w:r w:rsidRPr="00026B43">
        <w:rPr>
          <w:rFonts w:ascii="Times New Roman" w:hAnsi="Times New Roman" w:cs="Times New Roman"/>
          <w:sz w:val="24"/>
          <w:szCs w:val="24"/>
        </w:rPr>
        <w:t xml:space="preserve"> </w:t>
      </w:r>
      <w:r w:rsidR="00F84D0B">
        <w:rPr>
          <w:rFonts w:ascii="Times New Roman" w:hAnsi="Times New Roman" w:cs="Times New Roman"/>
          <w:sz w:val="24"/>
          <w:szCs w:val="24"/>
        </w:rPr>
        <w:t>(abate</w:t>
      </w:r>
      <w:r w:rsidR="00265A31">
        <w:rPr>
          <w:rFonts w:ascii="Times New Roman" w:hAnsi="Times New Roman" w:cs="Times New Roman"/>
          <w:sz w:val="24"/>
          <w:szCs w:val="24"/>
        </w:rPr>
        <w:t xml:space="preserve"> 500 ppm</w:t>
      </w:r>
      <w:r w:rsidR="00F84D0B">
        <w:rPr>
          <w:rFonts w:ascii="Times New Roman" w:hAnsi="Times New Roman" w:cs="Times New Roman"/>
          <w:sz w:val="24"/>
          <w:szCs w:val="24"/>
        </w:rPr>
        <w:t xml:space="preserve">) </w:t>
      </w:r>
      <w:r w:rsidRPr="00026B43">
        <w:rPr>
          <w:rFonts w:ascii="Times New Roman" w:hAnsi="Times New Roman" w:cs="Times New Roman"/>
          <w:sz w:val="24"/>
          <w:szCs w:val="24"/>
        </w:rPr>
        <w:t>konsentrasi ulangan ke n</w:t>
      </w:r>
    </w:p>
    <w:p w:rsidR="00B933F7" w:rsidRPr="00350B86" w:rsidRDefault="00B933F7" w:rsidP="00265A31">
      <w:pPr>
        <w:pStyle w:val="ListParagraph"/>
        <w:tabs>
          <w:tab w:val="left" w:pos="2268"/>
        </w:tabs>
        <w:autoSpaceDE w:val="0"/>
        <w:autoSpaceDN w:val="0"/>
        <w:adjustRightInd w:val="0"/>
        <w:spacing w:line="480" w:lineRule="auto"/>
        <w:ind w:left="1560"/>
        <w:rPr>
          <w:rFonts w:ascii="Times New Roman" w:hAnsi="Times New Roman" w:cs="Times New Roman"/>
          <w:sz w:val="24"/>
          <w:szCs w:val="24"/>
        </w:rPr>
      </w:pPr>
      <w:r>
        <w:rPr>
          <w:rFonts w:ascii="Times New Roman" w:hAnsi="Times New Roman" w:cs="Times New Roman"/>
          <w:sz w:val="24"/>
          <w:szCs w:val="24"/>
          <w:lang w:val="en-US"/>
        </w:rPr>
        <w:t>A</w:t>
      </w:r>
      <w:r w:rsidRPr="00F8125A">
        <w:rPr>
          <w:rFonts w:ascii="Times New Roman" w:hAnsi="Times New Roman" w:cs="Times New Roman"/>
          <w:sz w:val="24"/>
          <w:szCs w:val="24"/>
          <w:vertAlign w:val="subscript"/>
        </w:rPr>
        <w:t>1n</w:t>
      </w:r>
      <w:r w:rsidRPr="00F8125A">
        <w:rPr>
          <w:rFonts w:ascii="Times New Roman" w:hAnsi="Times New Roman" w:cs="Times New Roman"/>
          <w:sz w:val="24"/>
          <w:szCs w:val="24"/>
        </w:rPr>
        <w:t xml:space="preserve">=   Konsentrasi </w:t>
      </w:r>
      <w:r w:rsidR="002D4A83">
        <w:rPr>
          <w:rFonts w:ascii="Times New Roman" w:hAnsi="Times New Roman" w:cs="Times New Roman"/>
          <w:sz w:val="24"/>
          <w:szCs w:val="24"/>
          <w:lang w:val="en-US"/>
        </w:rPr>
        <w:t>500</w:t>
      </w:r>
      <w:r w:rsidR="00817D7A">
        <w:rPr>
          <w:rFonts w:ascii="Times New Roman" w:hAnsi="Times New Roman" w:cs="Times New Roman"/>
          <w:sz w:val="24"/>
          <w:szCs w:val="24"/>
        </w:rPr>
        <w:t xml:space="preserve"> </w:t>
      </w:r>
      <w:r w:rsidR="002D4A83">
        <w:rPr>
          <w:rFonts w:ascii="Times New Roman" w:hAnsi="Times New Roman" w:cs="Times New Roman"/>
          <w:sz w:val="24"/>
          <w:szCs w:val="24"/>
          <w:lang w:val="en-US"/>
        </w:rPr>
        <w:t>ppm</w:t>
      </w:r>
      <w:r>
        <w:rPr>
          <w:rFonts w:ascii="Times New Roman" w:hAnsi="Times New Roman" w:cs="Times New Roman"/>
          <w:sz w:val="24"/>
          <w:szCs w:val="24"/>
        </w:rPr>
        <w:t xml:space="preserve"> </w:t>
      </w:r>
      <w:r w:rsidRPr="00F8125A">
        <w:rPr>
          <w:rFonts w:ascii="Times New Roman" w:hAnsi="Times New Roman" w:cs="Times New Roman"/>
          <w:sz w:val="24"/>
          <w:szCs w:val="24"/>
        </w:rPr>
        <w:t>ulangan ke</w:t>
      </w:r>
      <w:r>
        <w:rPr>
          <w:rFonts w:ascii="Times New Roman" w:hAnsi="Times New Roman" w:cs="Times New Roman"/>
          <w:sz w:val="24"/>
          <w:szCs w:val="24"/>
        </w:rPr>
        <w:t xml:space="preserve"> n</w:t>
      </w:r>
    </w:p>
    <w:p w:rsidR="00B933F7" w:rsidRPr="00350B86" w:rsidRDefault="00B933F7" w:rsidP="00265A31">
      <w:pPr>
        <w:pStyle w:val="ListParagraph"/>
        <w:tabs>
          <w:tab w:val="left" w:pos="2268"/>
        </w:tabs>
        <w:autoSpaceDE w:val="0"/>
        <w:autoSpaceDN w:val="0"/>
        <w:adjustRightInd w:val="0"/>
        <w:spacing w:line="480" w:lineRule="auto"/>
        <w:ind w:left="1560"/>
        <w:rPr>
          <w:rFonts w:ascii="Times New Roman" w:hAnsi="Times New Roman" w:cs="Times New Roman"/>
          <w:sz w:val="24"/>
          <w:szCs w:val="24"/>
        </w:rPr>
      </w:pPr>
      <w:r>
        <w:rPr>
          <w:rFonts w:ascii="Times New Roman" w:hAnsi="Times New Roman" w:cs="Times New Roman"/>
          <w:sz w:val="24"/>
          <w:szCs w:val="24"/>
          <w:lang w:val="en-US"/>
        </w:rPr>
        <w:t>A</w:t>
      </w:r>
      <w:r w:rsidRPr="00350B86">
        <w:rPr>
          <w:rFonts w:ascii="Times New Roman" w:hAnsi="Times New Roman" w:cs="Times New Roman"/>
          <w:sz w:val="24"/>
          <w:szCs w:val="24"/>
          <w:vertAlign w:val="subscript"/>
        </w:rPr>
        <w:t>2n</w:t>
      </w:r>
      <w:r>
        <w:rPr>
          <w:rFonts w:ascii="Times New Roman" w:hAnsi="Times New Roman" w:cs="Times New Roman"/>
          <w:sz w:val="24"/>
          <w:szCs w:val="24"/>
          <w:vertAlign w:val="subscript"/>
        </w:rPr>
        <w:t xml:space="preserve"> </w:t>
      </w:r>
      <w:r w:rsidRPr="00350B86">
        <w:rPr>
          <w:rFonts w:ascii="Times New Roman" w:hAnsi="Times New Roman" w:cs="Times New Roman"/>
          <w:sz w:val="24"/>
          <w:szCs w:val="24"/>
        </w:rPr>
        <w:t>=</w:t>
      </w:r>
      <w:r>
        <w:rPr>
          <w:rFonts w:ascii="Times New Roman" w:hAnsi="Times New Roman" w:cs="Times New Roman"/>
          <w:sz w:val="24"/>
          <w:szCs w:val="24"/>
        </w:rPr>
        <w:t xml:space="preserve">   Konsentrasi </w:t>
      </w:r>
      <w:r w:rsidR="002D4A83">
        <w:rPr>
          <w:rFonts w:ascii="Times New Roman" w:hAnsi="Times New Roman" w:cs="Times New Roman"/>
          <w:sz w:val="24"/>
          <w:szCs w:val="24"/>
          <w:lang w:val="en-US"/>
        </w:rPr>
        <w:t>750</w:t>
      </w:r>
      <w:r w:rsidR="00817D7A">
        <w:rPr>
          <w:rFonts w:ascii="Times New Roman" w:hAnsi="Times New Roman" w:cs="Times New Roman"/>
          <w:sz w:val="24"/>
          <w:szCs w:val="24"/>
        </w:rPr>
        <w:t xml:space="preserve"> </w:t>
      </w:r>
      <w:r w:rsidR="002D4A83">
        <w:rPr>
          <w:rFonts w:ascii="Times New Roman" w:hAnsi="Times New Roman" w:cs="Times New Roman"/>
          <w:sz w:val="24"/>
          <w:szCs w:val="24"/>
          <w:lang w:val="en-US"/>
        </w:rPr>
        <w:t>ppm</w:t>
      </w:r>
      <w:r>
        <w:rPr>
          <w:rFonts w:ascii="Times New Roman" w:hAnsi="Times New Roman" w:cs="Times New Roman"/>
          <w:sz w:val="24"/>
          <w:szCs w:val="24"/>
        </w:rPr>
        <w:t xml:space="preserve"> ulangan ke n</w:t>
      </w:r>
    </w:p>
    <w:p w:rsidR="00B933F7" w:rsidRDefault="00B933F7" w:rsidP="00265A31">
      <w:pPr>
        <w:pStyle w:val="ListParagraph"/>
        <w:tabs>
          <w:tab w:val="left" w:pos="2268"/>
        </w:tabs>
        <w:autoSpaceDE w:val="0"/>
        <w:autoSpaceDN w:val="0"/>
        <w:adjustRightInd w:val="0"/>
        <w:spacing w:line="480" w:lineRule="auto"/>
        <w:ind w:left="1560"/>
        <w:rPr>
          <w:rFonts w:ascii="Times New Roman" w:hAnsi="Times New Roman" w:cs="Times New Roman"/>
          <w:sz w:val="24"/>
          <w:szCs w:val="24"/>
        </w:rPr>
      </w:pPr>
      <w:r>
        <w:rPr>
          <w:rFonts w:ascii="Times New Roman" w:hAnsi="Times New Roman" w:cs="Times New Roman"/>
          <w:sz w:val="24"/>
          <w:szCs w:val="24"/>
          <w:lang w:val="en-US"/>
        </w:rPr>
        <w:t>A</w:t>
      </w:r>
      <w:r w:rsidRPr="00350B86">
        <w:rPr>
          <w:rFonts w:ascii="Times New Roman" w:hAnsi="Times New Roman" w:cs="Times New Roman"/>
          <w:sz w:val="24"/>
          <w:szCs w:val="24"/>
          <w:vertAlign w:val="subscript"/>
        </w:rPr>
        <w:t>3n</w:t>
      </w:r>
      <w:r w:rsidRPr="00350B86">
        <w:rPr>
          <w:rFonts w:ascii="Times New Roman" w:hAnsi="Times New Roman" w:cs="Times New Roman"/>
          <w:sz w:val="24"/>
          <w:szCs w:val="24"/>
        </w:rPr>
        <w:t>=</w:t>
      </w:r>
      <w:r>
        <w:rPr>
          <w:rFonts w:ascii="Times New Roman" w:hAnsi="Times New Roman" w:cs="Times New Roman"/>
          <w:sz w:val="24"/>
          <w:szCs w:val="24"/>
        </w:rPr>
        <w:t xml:space="preserve">   Konsentrasi </w:t>
      </w:r>
      <w:r w:rsidR="002D4A83">
        <w:rPr>
          <w:rFonts w:ascii="Times New Roman" w:hAnsi="Times New Roman" w:cs="Times New Roman"/>
          <w:sz w:val="24"/>
          <w:szCs w:val="24"/>
          <w:lang w:val="en-US"/>
        </w:rPr>
        <w:t>1000</w:t>
      </w:r>
      <w:r w:rsidR="00817D7A">
        <w:rPr>
          <w:rFonts w:ascii="Times New Roman" w:hAnsi="Times New Roman" w:cs="Times New Roman"/>
          <w:sz w:val="24"/>
          <w:szCs w:val="24"/>
        </w:rPr>
        <w:t xml:space="preserve"> </w:t>
      </w:r>
      <w:r w:rsidR="002D4A83">
        <w:rPr>
          <w:rFonts w:ascii="Times New Roman" w:hAnsi="Times New Roman" w:cs="Times New Roman"/>
          <w:sz w:val="24"/>
          <w:szCs w:val="24"/>
          <w:lang w:val="en-US"/>
        </w:rPr>
        <w:t>ppm</w:t>
      </w:r>
      <w:r>
        <w:rPr>
          <w:rFonts w:ascii="Times New Roman" w:hAnsi="Times New Roman" w:cs="Times New Roman"/>
          <w:sz w:val="24"/>
          <w:szCs w:val="24"/>
        </w:rPr>
        <w:t xml:space="preserve"> ulangan ke n</w:t>
      </w:r>
    </w:p>
    <w:p w:rsidR="00400973" w:rsidRPr="00B933F7" w:rsidRDefault="00400973" w:rsidP="00400973">
      <w:pPr>
        <w:spacing w:after="0"/>
        <w:rPr>
          <w:rFonts w:asciiTheme="majorBidi" w:hAnsiTheme="majorBidi" w:cstheme="majorBidi"/>
          <w:sz w:val="24"/>
          <w:szCs w:val="24"/>
        </w:rPr>
      </w:pPr>
    </w:p>
    <w:p w:rsidR="009E0A7B" w:rsidRPr="00591DEC" w:rsidRDefault="003F4795" w:rsidP="00F84D0B">
      <w:pPr>
        <w:spacing w:after="0" w:line="480" w:lineRule="auto"/>
        <w:ind w:left="360" w:firstLine="360"/>
        <w:jc w:val="both"/>
        <w:rPr>
          <w:rFonts w:asciiTheme="majorBidi" w:hAnsiTheme="majorBidi" w:cstheme="majorBidi"/>
          <w:sz w:val="24"/>
          <w:szCs w:val="24"/>
        </w:rPr>
      </w:pPr>
      <w:r>
        <w:rPr>
          <w:rFonts w:asciiTheme="majorBidi" w:hAnsiTheme="majorBidi" w:cstheme="majorBidi"/>
          <w:sz w:val="24"/>
          <w:szCs w:val="24"/>
          <w:lang w:val="en-US"/>
        </w:rPr>
        <w:t>Untuk menentukan nomor petak perlakuan dilakukan dengan cara pengacakan dimana terdapat beberapa pola, yaitu menggunakan label bilangan teracak, menggunakan kartu atau dengan cara mengundi (Gomez, 1995). Dalam penelitian ini pola pengacakan dilakukan dengan cara mengundi.</w:t>
      </w:r>
    </w:p>
    <w:p w:rsidR="00ED1EEF" w:rsidRDefault="001035F2" w:rsidP="009C0B19">
      <w:pPr>
        <w:numPr>
          <w:ilvl w:val="0"/>
          <w:numId w:val="13"/>
        </w:numPr>
        <w:spacing w:after="0" w:line="480" w:lineRule="auto"/>
        <w:ind w:left="360"/>
        <w:rPr>
          <w:rFonts w:asciiTheme="majorBidi" w:hAnsiTheme="majorBidi" w:cstheme="majorBidi"/>
          <w:b/>
          <w:bCs/>
          <w:sz w:val="24"/>
          <w:szCs w:val="24"/>
          <w:lang w:val="en-US"/>
        </w:rPr>
      </w:pPr>
      <w:r>
        <w:rPr>
          <w:rFonts w:asciiTheme="majorBidi" w:hAnsiTheme="majorBidi" w:cstheme="majorBidi"/>
          <w:b/>
          <w:bCs/>
          <w:noProof/>
          <w:sz w:val="24"/>
          <w:szCs w:val="24"/>
          <w:lang w:val="en-US"/>
        </w:rPr>
        <w:lastRenderedPageBreak/>
        <w:pict>
          <v:shape id="_x0000_s1148" type="#_x0000_t202" style="position:absolute;left:0;text-align:left;margin-left:376.75pt;margin-top:-36.95pt;width:27.35pt;height:22.5pt;z-index:251808768" fillcolor="white [3212]" stroked="f">
            <v:textbox style="mso-next-textbox:#_x0000_s1148">
              <w:txbxContent>
                <w:p w:rsidR="00205F5F" w:rsidRPr="001035F2" w:rsidRDefault="00205F5F" w:rsidP="001035F2">
                  <w:pPr>
                    <w:jc w:val="right"/>
                    <w:rPr>
                      <w:rFonts w:asciiTheme="majorBidi" w:hAnsiTheme="majorBidi" w:cstheme="majorBidi"/>
                      <w:sz w:val="24"/>
                      <w:szCs w:val="24"/>
                    </w:rPr>
                  </w:pPr>
                  <w:r w:rsidRPr="001035F2">
                    <w:rPr>
                      <w:rFonts w:asciiTheme="majorBidi" w:hAnsiTheme="majorBidi" w:cstheme="majorBidi"/>
                      <w:sz w:val="24"/>
                      <w:szCs w:val="24"/>
                    </w:rPr>
                    <w:t>2</w:t>
                  </w:r>
                  <w:r>
                    <w:rPr>
                      <w:rFonts w:asciiTheme="majorBidi" w:hAnsiTheme="majorBidi" w:cstheme="majorBidi"/>
                      <w:sz w:val="24"/>
                      <w:szCs w:val="24"/>
                    </w:rPr>
                    <w:t>6</w:t>
                  </w:r>
                </w:p>
              </w:txbxContent>
            </v:textbox>
          </v:shape>
        </w:pict>
      </w:r>
      <w:r w:rsidR="00ED1EEF">
        <w:rPr>
          <w:rFonts w:asciiTheme="majorBidi" w:hAnsiTheme="majorBidi" w:cstheme="majorBidi"/>
          <w:b/>
          <w:bCs/>
          <w:sz w:val="24"/>
          <w:szCs w:val="24"/>
          <w:lang w:val="en-US"/>
        </w:rPr>
        <w:t>Prosedur Kerja</w:t>
      </w:r>
    </w:p>
    <w:p w:rsidR="00ED1EEF" w:rsidRDefault="0084368F" w:rsidP="009C0B19">
      <w:pPr>
        <w:numPr>
          <w:ilvl w:val="0"/>
          <w:numId w:val="15"/>
        </w:numPr>
        <w:spacing w:after="0" w:line="480" w:lineRule="auto"/>
        <w:rPr>
          <w:rFonts w:asciiTheme="majorBidi" w:hAnsiTheme="majorBidi" w:cstheme="majorBidi"/>
          <w:b/>
          <w:bCs/>
          <w:sz w:val="24"/>
          <w:szCs w:val="24"/>
          <w:lang w:val="en-US"/>
        </w:rPr>
      </w:pPr>
      <w:r>
        <w:rPr>
          <w:rFonts w:asciiTheme="majorBidi" w:hAnsiTheme="majorBidi" w:cstheme="majorBidi"/>
          <w:b/>
          <w:bCs/>
          <w:sz w:val="24"/>
          <w:szCs w:val="24"/>
          <w:lang w:val="en-US"/>
        </w:rPr>
        <w:t>Persiapan Pembuatan Ekstrak Batang Brotowali</w:t>
      </w:r>
    </w:p>
    <w:p w:rsidR="005829F4" w:rsidRPr="00EF740B" w:rsidRDefault="009F209D" w:rsidP="00475E24">
      <w:pPr>
        <w:spacing w:after="0" w:line="480" w:lineRule="auto"/>
        <w:ind w:left="720" w:firstLine="360"/>
        <w:jc w:val="both"/>
        <w:rPr>
          <w:rFonts w:asciiTheme="majorBidi" w:hAnsiTheme="majorBidi" w:cstheme="majorBidi"/>
          <w:sz w:val="24"/>
          <w:szCs w:val="24"/>
        </w:rPr>
      </w:pPr>
      <w:r>
        <w:rPr>
          <w:rFonts w:asciiTheme="majorBidi" w:hAnsiTheme="majorBidi" w:cstheme="majorBidi"/>
          <w:sz w:val="24"/>
          <w:szCs w:val="24"/>
          <w:lang w:val="en-US"/>
        </w:rPr>
        <w:t>Menurut</w:t>
      </w:r>
      <w:r w:rsidR="006C15D6">
        <w:rPr>
          <w:rFonts w:asciiTheme="majorBidi" w:hAnsiTheme="majorBidi" w:cstheme="majorBidi"/>
          <w:sz w:val="24"/>
          <w:szCs w:val="24"/>
          <w:lang w:val="en-US"/>
        </w:rPr>
        <w:t xml:space="preserve"> Rodhiyah Eka S. (2013), langkah pembuatan ekstrak</w:t>
      </w:r>
      <w:r>
        <w:rPr>
          <w:rFonts w:asciiTheme="majorBidi" w:hAnsiTheme="majorBidi" w:cstheme="majorBidi"/>
          <w:sz w:val="24"/>
          <w:szCs w:val="24"/>
          <w:lang w:val="en-US"/>
        </w:rPr>
        <w:t xml:space="preserve"> batang brotowali</w:t>
      </w:r>
      <w:r w:rsidR="00591DEC">
        <w:rPr>
          <w:rFonts w:asciiTheme="majorBidi" w:hAnsiTheme="majorBidi" w:cstheme="majorBidi"/>
          <w:sz w:val="24"/>
          <w:szCs w:val="24"/>
          <w:lang w:val="en-US"/>
        </w:rPr>
        <w:t xml:space="preserve"> yaitu</w:t>
      </w:r>
      <w:r w:rsidR="00591DEC">
        <w:rPr>
          <w:rFonts w:asciiTheme="majorBidi" w:hAnsiTheme="majorBidi" w:cstheme="majorBidi"/>
          <w:sz w:val="24"/>
          <w:szCs w:val="24"/>
        </w:rPr>
        <w:t xml:space="preserve"> </w:t>
      </w:r>
      <w:r w:rsidR="00101C3E">
        <w:rPr>
          <w:rFonts w:asciiTheme="majorBidi" w:hAnsiTheme="majorBidi" w:cstheme="majorBidi"/>
          <w:sz w:val="24"/>
          <w:szCs w:val="24"/>
          <w:lang w:val="en-US"/>
        </w:rPr>
        <w:t xml:space="preserve">batang </w:t>
      </w:r>
      <w:r w:rsidR="00BF7FE2">
        <w:rPr>
          <w:rFonts w:asciiTheme="majorBidi" w:hAnsiTheme="majorBidi" w:cstheme="majorBidi"/>
          <w:sz w:val="24"/>
          <w:szCs w:val="24"/>
          <w:lang w:val="en-US"/>
        </w:rPr>
        <w:t xml:space="preserve">brotowali </w:t>
      </w:r>
      <w:r w:rsidR="00101C3E">
        <w:rPr>
          <w:rFonts w:asciiTheme="majorBidi" w:hAnsiTheme="majorBidi" w:cstheme="majorBidi"/>
          <w:sz w:val="24"/>
          <w:szCs w:val="24"/>
          <w:lang w:val="en-US"/>
        </w:rPr>
        <w:t>yang sudah didapat</w:t>
      </w:r>
      <w:r w:rsidR="00125686">
        <w:rPr>
          <w:rFonts w:asciiTheme="majorBidi" w:hAnsiTheme="majorBidi" w:cstheme="majorBidi"/>
          <w:sz w:val="24"/>
          <w:szCs w:val="24"/>
        </w:rPr>
        <w:t xml:space="preserve">kan dari daerah jakabaring </w:t>
      </w:r>
      <w:r w:rsidR="00F84D0B">
        <w:rPr>
          <w:rFonts w:asciiTheme="majorBidi" w:hAnsiTheme="majorBidi" w:cstheme="majorBidi"/>
          <w:sz w:val="24"/>
          <w:szCs w:val="24"/>
        </w:rPr>
        <w:t>kemudian</w:t>
      </w:r>
      <w:r w:rsidR="00F84D0B">
        <w:rPr>
          <w:rFonts w:asciiTheme="majorBidi" w:hAnsiTheme="majorBidi" w:cstheme="majorBidi"/>
          <w:sz w:val="24"/>
          <w:szCs w:val="24"/>
          <w:lang w:val="en-US"/>
        </w:rPr>
        <w:t xml:space="preserve"> </w:t>
      </w:r>
      <w:r w:rsidR="005E188B">
        <w:rPr>
          <w:rFonts w:asciiTheme="majorBidi" w:hAnsiTheme="majorBidi" w:cstheme="majorBidi"/>
          <w:sz w:val="24"/>
          <w:szCs w:val="24"/>
          <w:lang w:val="en-US"/>
        </w:rPr>
        <w:t>dibersihkan</w:t>
      </w:r>
      <w:r w:rsidR="00BF7FE2">
        <w:rPr>
          <w:rFonts w:asciiTheme="majorBidi" w:hAnsiTheme="majorBidi" w:cstheme="majorBidi"/>
          <w:sz w:val="24"/>
          <w:szCs w:val="24"/>
          <w:lang w:val="en-US"/>
        </w:rPr>
        <w:t xml:space="preserve"> </w:t>
      </w:r>
      <w:r w:rsidR="005E188B">
        <w:rPr>
          <w:rFonts w:asciiTheme="majorBidi" w:hAnsiTheme="majorBidi" w:cstheme="majorBidi"/>
          <w:sz w:val="24"/>
          <w:szCs w:val="24"/>
          <w:lang w:val="en-US"/>
        </w:rPr>
        <w:t xml:space="preserve">lalu </w:t>
      </w:r>
      <w:r w:rsidR="005000AF">
        <w:rPr>
          <w:rFonts w:asciiTheme="majorBidi" w:hAnsiTheme="majorBidi" w:cstheme="majorBidi"/>
          <w:sz w:val="24"/>
          <w:szCs w:val="24"/>
          <w:lang w:val="en-US"/>
        </w:rPr>
        <w:t>ditimbang</w:t>
      </w:r>
      <w:r w:rsidR="005000AF">
        <w:rPr>
          <w:rFonts w:asciiTheme="majorBidi" w:hAnsiTheme="majorBidi" w:cstheme="majorBidi"/>
          <w:sz w:val="24"/>
          <w:szCs w:val="24"/>
        </w:rPr>
        <w:t>, berat basah yang didapatkan sebesar 2 kg selanjutnya batang</w:t>
      </w:r>
      <w:r w:rsidR="00BF7FE2">
        <w:rPr>
          <w:rFonts w:asciiTheme="majorBidi" w:hAnsiTheme="majorBidi" w:cstheme="majorBidi"/>
          <w:sz w:val="24"/>
          <w:szCs w:val="24"/>
          <w:lang w:val="en-US"/>
        </w:rPr>
        <w:t xml:space="preserve"> brotowali di potong </w:t>
      </w:r>
      <w:r w:rsidR="00101C3E">
        <w:rPr>
          <w:rFonts w:asciiTheme="majorBidi" w:hAnsiTheme="majorBidi" w:cstheme="majorBidi"/>
          <w:sz w:val="24"/>
          <w:szCs w:val="24"/>
          <w:lang w:val="en-US"/>
        </w:rPr>
        <w:t xml:space="preserve">menjadi bagian yang lebih kecil. </w:t>
      </w:r>
      <w:r w:rsidR="00BF7FE2">
        <w:rPr>
          <w:rFonts w:asciiTheme="majorBidi" w:hAnsiTheme="majorBidi" w:cstheme="majorBidi"/>
          <w:sz w:val="24"/>
          <w:szCs w:val="24"/>
          <w:lang w:val="en-US"/>
        </w:rPr>
        <w:t>Batang brotowali yang sudah dipotong keci</w:t>
      </w:r>
      <w:r w:rsidR="004E065B">
        <w:rPr>
          <w:rFonts w:asciiTheme="majorBidi" w:hAnsiTheme="majorBidi" w:cstheme="majorBidi"/>
          <w:sz w:val="24"/>
          <w:szCs w:val="24"/>
          <w:lang w:val="en-US"/>
        </w:rPr>
        <w:t>l dikeringkan selam 3-4 hari</w:t>
      </w:r>
      <w:r w:rsidR="005000AF">
        <w:rPr>
          <w:rFonts w:asciiTheme="majorBidi" w:hAnsiTheme="majorBidi" w:cstheme="majorBidi"/>
          <w:sz w:val="24"/>
          <w:szCs w:val="24"/>
        </w:rPr>
        <w:t xml:space="preserve">, berat kering batang brotowali yang </w:t>
      </w:r>
      <w:r w:rsidR="00125686">
        <w:rPr>
          <w:rFonts w:asciiTheme="majorBidi" w:hAnsiTheme="majorBidi" w:cstheme="majorBidi"/>
          <w:sz w:val="24"/>
          <w:szCs w:val="24"/>
        </w:rPr>
        <w:t>didapatkan setelah</w:t>
      </w:r>
      <w:r w:rsidR="005000AF">
        <w:rPr>
          <w:rFonts w:asciiTheme="majorBidi" w:hAnsiTheme="majorBidi" w:cstheme="majorBidi"/>
          <w:sz w:val="24"/>
          <w:szCs w:val="24"/>
        </w:rPr>
        <w:t xml:space="preserve"> dijemur yaitu 1 kg</w:t>
      </w:r>
      <w:r w:rsidR="00101C3E">
        <w:rPr>
          <w:rFonts w:asciiTheme="majorBidi" w:hAnsiTheme="majorBidi" w:cstheme="majorBidi"/>
          <w:sz w:val="24"/>
          <w:szCs w:val="24"/>
          <w:lang w:val="en-US"/>
        </w:rPr>
        <w:t xml:space="preserve">. </w:t>
      </w:r>
      <w:r w:rsidR="00BF7FE2">
        <w:rPr>
          <w:rFonts w:asciiTheme="majorBidi" w:hAnsiTheme="majorBidi" w:cstheme="majorBidi"/>
          <w:sz w:val="24"/>
          <w:szCs w:val="24"/>
          <w:lang w:val="en-US"/>
        </w:rPr>
        <w:t xml:space="preserve">Setelah dikeringkan </w:t>
      </w:r>
      <w:r w:rsidR="005829F4">
        <w:rPr>
          <w:rFonts w:asciiTheme="majorBidi" w:hAnsiTheme="majorBidi" w:cstheme="majorBidi"/>
          <w:sz w:val="24"/>
          <w:szCs w:val="24"/>
          <w:lang w:val="en-US"/>
        </w:rPr>
        <w:t>kemudian</w:t>
      </w:r>
      <w:r w:rsidR="00DC2269">
        <w:rPr>
          <w:rFonts w:asciiTheme="majorBidi" w:hAnsiTheme="majorBidi" w:cstheme="majorBidi"/>
          <w:sz w:val="24"/>
          <w:szCs w:val="24"/>
          <w:lang w:val="en-US"/>
        </w:rPr>
        <w:t xml:space="preserve"> batang brotowali</w:t>
      </w:r>
      <w:r w:rsidR="005829F4">
        <w:rPr>
          <w:rFonts w:asciiTheme="majorBidi" w:hAnsiTheme="majorBidi" w:cstheme="majorBidi"/>
          <w:sz w:val="24"/>
          <w:szCs w:val="24"/>
          <w:lang w:val="en-US"/>
        </w:rPr>
        <w:t xml:space="preserve"> </w:t>
      </w:r>
      <w:r w:rsidR="005E188B">
        <w:rPr>
          <w:rFonts w:asciiTheme="majorBidi" w:hAnsiTheme="majorBidi" w:cstheme="majorBidi"/>
          <w:sz w:val="24"/>
          <w:szCs w:val="24"/>
          <w:lang w:val="en-US"/>
        </w:rPr>
        <w:t xml:space="preserve">dihaluskan dengan menggunakan </w:t>
      </w:r>
      <w:r w:rsidR="005829F4">
        <w:rPr>
          <w:rFonts w:asciiTheme="majorBidi" w:hAnsiTheme="majorBidi" w:cstheme="majorBidi"/>
          <w:sz w:val="24"/>
          <w:szCs w:val="24"/>
          <w:lang w:val="en-US"/>
        </w:rPr>
        <w:t>blender sampai halus</w:t>
      </w:r>
      <w:r w:rsidR="00DC2269">
        <w:rPr>
          <w:rFonts w:asciiTheme="majorBidi" w:hAnsiTheme="majorBidi" w:cstheme="majorBidi"/>
          <w:sz w:val="24"/>
          <w:szCs w:val="24"/>
          <w:lang w:val="en-US"/>
        </w:rPr>
        <w:t xml:space="preserve"> menjadi serbuk</w:t>
      </w:r>
      <w:r w:rsidR="005000AF">
        <w:rPr>
          <w:rFonts w:asciiTheme="majorBidi" w:hAnsiTheme="majorBidi" w:cstheme="majorBidi"/>
          <w:sz w:val="24"/>
          <w:szCs w:val="24"/>
        </w:rPr>
        <w:t>, serbuk batang brotowali yang sudah halus tersebut dinamakan simplisia</w:t>
      </w:r>
      <w:r w:rsidR="008F67D0">
        <w:rPr>
          <w:rFonts w:asciiTheme="majorBidi" w:hAnsiTheme="majorBidi" w:cstheme="majorBidi"/>
          <w:sz w:val="24"/>
          <w:szCs w:val="24"/>
        </w:rPr>
        <w:t xml:space="preserve">. Simplisia </w:t>
      </w:r>
      <w:r w:rsidR="005000AF">
        <w:rPr>
          <w:rFonts w:asciiTheme="majorBidi" w:hAnsiTheme="majorBidi" w:cstheme="majorBidi"/>
          <w:sz w:val="24"/>
          <w:szCs w:val="24"/>
        </w:rPr>
        <w:t xml:space="preserve">yang didapatkan </w:t>
      </w:r>
      <w:r w:rsidR="008F67D0">
        <w:rPr>
          <w:rFonts w:asciiTheme="majorBidi" w:hAnsiTheme="majorBidi" w:cstheme="majorBidi"/>
          <w:sz w:val="24"/>
          <w:szCs w:val="24"/>
        </w:rPr>
        <w:t xml:space="preserve">yaitu sebanyak 500 gr, kemudian simplisia </w:t>
      </w:r>
      <w:r w:rsidR="005829F4">
        <w:rPr>
          <w:rFonts w:asciiTheme="majorBidi" w:hAnsiTheme="majorBidi" w:cstheme="majorBidi"/>
          <w:sz w:val="24"/>
          <w:szCs w:val="24"/>
          <w:lang w:val="en-US"/>
        </w:rPr>
        <w:t xml:space="preserve">dimasukkan kedalam beaker glass untuk </w:t>
      </w:r>
      <w:r w:rsidR="005E188B">
        <w:rPr>
          <w:rFonts w:asciiTheme="majorBidi" w:hAnsiTheme="majorBidi" w:cstheme="majorBidi"/>
          <w:sz w:val="24"/>
          <w:szCs w:val="24"/>
          <w:lang w:val="en-US"/>
        </w:rPr>
        <w:t>dimaserasi (</w:t>
      </w:r>
      <w:r w:rsidR="005829F4">
        <w:rPr>
          <w:rFonts w:asciiTheme="majorBidi" w:hAnsiTheme="majorBidi" w:cstheme="majorBidi"/>
          <w:sz w:val="24"/>
          <w:szCs w:val="24"/>
          <w:lang w:val="en-US"/>
        </w:rPr>
        <w:t>direndam</w:t>
      </w:r>
      <w:r w:rsidR="005E188B">
        <w:rPr>
          <w:rFonts w:asciiTheme="majorBidi" w:hAnsiTheme="majorBidi" w:cstheme="majorBidi"/>
          <w:sz w:val="24"/>
          <w:szCs w:val="24"/>
          <w:lang w:val="en-US"/>
        </w:rPr>
        <w:t>)</w:t>
      </w:r>
      <w:r w:rsidR="005829F4">
        <w:rPr>
          <w:rFonts w:asciiTheme="majorBidi" w:hAnsiTheme="majorBidi" w:cstheme="majorBidi"/>
          <w:sz w:val="24"/>
          <w:szCs w:val="24"/>
          <w:lang w:val="en-US"/>
        </w:rPr>
        <w:t xml:space="preserve"> menggunakan etanol</w:t>
      </w:r>
      <w:r w:rsidR="00B1448A">
        <w:rPr>
          <w:rFonts w:asciiTheme="majorBidi" w:hAnsiTheme="majorBidi" w:cstheme="majorBidi"/>
          <w:sz w:val="24"/>
          <w:szCs w:val="24"/>
          <w:lang w:val="en-US"/>
        </w:rPr>
        <w:t xml:space="preserve"> </w:t>
      </w:r>
      <w:r w:rsidR="008F67D0">
        <w:rPr>
          <w:rFonts w:asciiTheme="majorBidi" w:hAnsiTheme="majorBidi" w:cstheme="majorBidi"/>
          <w:sz w:val="24"/>
          <w:szCs w:val="24"/>
        </w:rPr>
        <w:t xml:space="preserve">96% sebanyak 1500 ml </w:t>
      </w:r>
      <w:r w:rsidR="005829F4">
        <w:rPr>
          <w:rFonts w:asciiTheme="majorBidi" w:hAnsiTheme="majorBidi" w:cstheme="majorBidi"/>
          <w:sz w:val="24"/>
          <w:szCs w:val="24"/>
          <w:lang w:val="en-US"/>
        </w:rPr>
        <w:t>sampai brotowali yang halus terendam semua, dan direndam selama 24 jam</w:t>
      </w:r>
      <w:r w:rsidR="00101C3E">
        <w:rPr>
          <w:rFonts w:asciiTheme="majorBidi" w:hAnsiTheme="majorBidi" w:cstheme="majorBidi"/>
          <w:sz w:val="24"/>
          <w:szCs w:val="24"/>
          <w:lang w:val="en-US"/>
        </w:rPr>
        <w:t xml:space="preserve">. </w:t>
      </w:r>
      <w:r w:rsidR="00EF740B">
        <w:rPr>
          <w:rFonts w:asciiTheme="majorBidi" w:hAnsiTheme="majorBidi" w:cstheme="majorBidi"/>
          <w:sz w:val="24"/>
          <w:szCs w:val="24"/>
        </w:rPr>
        <w:t>Simplisia</w:t>
      </w:r>
      <w:r w:rsidR="005829F4">
        <w:rPr>
          <w:rFonts w:asciiTheme="majorBidi" w:hAnsiTheme="majorBidi" w:cstheme="majorBidi"/>
          <w:sz w:val="24"/>
          <w:szCs w:val="24"/>
          <w:lang w:val="en-US"/>
        </w:rPr>
        <w:t xml:space="preserve"> yang sudah direndam kemudian akan disaring menggun</w:t>
      </w:r>
      <w:r w:rsidR="00101C3E">
        <w:rPr>
          <w:rFonts w:asciiTheme="majorBidi" w:hAnsiTheme="majorBidi" w:cstheme="majorBidi"/>
          <w:sz w:val="24"/>
          <w:szCs w:val="24"/>
          <w:lang w:val="en-US"/>
        </w:rPr>
        <w:t xml:space="preserve">akan corong dan kertas saring. </w:t>
      </w:r>
      <w:r w:rsidR="00EF740B">
        <w:rPr>
          <w:rFonts w:asciiTheme="majorBidi" w:hAnsiTheme="majorBidi" w:cstheme="majorBidi"/>
          <w:sz w:val="24"/>
          <w:szCs w:val="24"/>
          <w:lang w:val="en-US"/>
        </w:rPr>
        <w:t>Setelah</w:t>
      </w:r>
      <w:r w:rsidR="00EF740B">
        <w:rPr>
          <w:rFonts w:asciiTheme="majorBidi" w:hAnsiTheme="majorBidi" w:cstheme="majorBidi"/>
          <w:sz w:val="24"/>
          <w:szCs w:val="24"/>
        </w:rPr>
        <w:t xml:space="preserve"> disaring maka didapatkan ekstrak cair brotowali </w:t>
      </w:r>
      <w:r w:rsidR="005829F4" w:rsidRPr="001F6F83">
        <w:rPr>
          <w:rFonts w:asciiTheme="majorBidi" w:hAnsiTheme="majorBidi" w:cstheme="majorBidi"/>
          <w:sz w:val="24"/>
          <w:szCs w:val="24"/>
          <w:lang w:val="en-US"/>
        </w:rPr>
        <w:t>kemudian</w:t>
      </w:r>
      <w:r w:rsidR="00EF740B">
        <w:rPr>
          <w:rFonts w:asciiTheme="majorBidi" w:hAnsiTheme="majorBidi" w:cstheme="majorBidi"/>
          <w:sz w:val="24"/>
          <w:szCs w:val="24"/>
        </w:rPr>
        <w:t xml:space="preserve"> ekstrak cair</w:t>
      </w:r>
      <w:r w:rsidR="005829F4" w:rsidRPr="001F6F83">
        <w:rPr>
          <w:rFonts w:asciiTheme="majorBidi" w:hAnsiTheme="majorBidi" w:cstheme="majorBidi"/>
          <w:sz w:val="24"/>
          <w:szCs w:val="24"/>
          <w:lang w:val="en-US"/>
        </w:rPr>
        <w:t xml:space="preserve"> diuapkan dengan menggunak</w:t>
      </w:r>
      <w:r w:rsidR="00857E54">
        <w:rPr>
          <w:rFonts w:asciiTheme="majorBidi" w:hAnsiTheme="majorBidi" w:cstheme="majorBidi"/>
          <w:sz w:val="24"/>
          <w:szCs w:val="24"/>
        </w:rPr>
        <w:t>a</w:t>
      </w:r>
      <w:r w:rsidR="005829F4" w:rsidRPr="001F6F83">
        <w:rPr>
          <w:rFonts w:asciiTheme="majorBidi" w:hAnsiTheme="majorBidi" w:cstheme="majorBidi"/>
          <w:sz w:val="24"/>
          <w:szCs w:val="24"/>
          <w:lang w:val="en-US"/>
        </w:rPr>
        <w:t>n hot plate untuk</w:t>
      </w:r>
      <w:r w:rsidR="00EF740B">
        <w:rPr>
          <w:rFonts w:asciiTheme="majorBidi" w:hAnsiTheme="majorBidi" w:cstheme="majorBidi"/>
          <w:sz w:val="24"/>
          <w:szCs w:val="24"/>
        </w:rPr>
        <w:t xml:space="preserve"> menguapkan</w:t>
      </w:r>
      <w:r w:rsidR="005829F4" w:rsidRPr="001F6F83">
        <w:rPr>
          <w:rFonts w:asciiTheme="majorBidi" w:hAnsiTheme="majorBidi" w:cstheme="majorBidi"/>
          <w:sz w:val="24"/>
          <w:szCs w:val="24"/>
          <w:lang w:val="en-US"/>
        </w:rPr>
        <w:t xml:space="preserve"> etanol </w:t>
      </w:r>
      <w:r w:rsidR="00EF740B">
        <w:rPr>
          <w:rFonts w:asciiTheme="majorBidi" w:hAnsiTheme="majorBidi" w:cstheme="majorBidi"/>
          <w:sz w:val="24"/>
          <w:szCs w:val="24"/>
        </w:rPr>
        <w:t xml:space="preserve">dari ekstrak cair brotowali sampai </w:t>
      </w:r>
      <w:r w:rsidR="005829F4" w:rsidRPr="001F6F83">
        <w:rPr>
          <w:rFonts w:asciiTheme="majorBidi" w:hAnsiTheme="majorBidi" w:cstheme="majorBidi"/>
          <w:sz w:val="24"/>
          <w:szCs w:val="24"/>
          <w:lang w:val="en-US"/>
        </w:rPr>
        <w:t>mendapatkan ekstrak brotowali yang kental</w:t>
      </w:r>
      <w:r w:rsidR="00EF740B">
        <w:rPr>
          <w:rFonts w:asciiTheme="majorBidi" w:hAnsiTheme="majorBidi" w:cstheme="majorBidi"/>
          <w:sz w:val="24"/>
          <w:szCs w:val="24"/>
        </w:rPr>
        <w:t xml:space="preserve"> dalam bentuk pasta.</w:t>
      </w:r>
    </w:p>
    <w:p w:rsidR="0084368F" w:rsidRPr="0084368F" w:rsidRDefault="0084368F" w:rsidP="009C0B19">
      <w:pPr>
        <w:numPr>
          <w:ilvl w:val="0"/>
          <w:numId w:val="15"/>
        </w:numPr>
        <w:spacing w:after="0" w:line="480"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t xml:space="preserve">Persiapan Larva Nyamuk </w:t>
      </w:r>
      <w:r>
        <w:rPr>
          <w:rFonts w:asciiTheme="majorBidi" w:hAnsiTheme="majorBidi" w:cstheme="majorBidi"/>
          <w:b/>
          <w:bCs/>
          <w:i/>
          <w:iCs/>
          <w:sz w:val="24"/>
          <w:szCs w:val="24"/>
          <w:lang w:val="en-US"/>
        </w:rPr>
        <w:t>Aedes aegypti</w:t>
      </w:r>
    </w:p>
    <w:p w:rsidR="00822B70" w:rsidRDefault="00DB075A" w:rsidP="00125686">
      <w:pPr>
        <w:spacing w:after="0" w:line="480" w:lineRule="auto"/>
        <w:ind w:left="720" w:firstLine="360"/>
        <w:jc w:val="both"/>
        <w:rPr>
          <w:rFonts w:asciiTheme="majorBidi" w:hAnsiTheme="majorBidi" w:cstheme="majorBidi"/>
          <w:sz w:val="24"/>
          <w:szCs w:val="24"/>
          <w:lang w:val="en-US"/>
        </w:rPr>
      </w:pPr>
      <w:r>
        <w:rPr>
          <w:rFonts w:asciiTheme="majorBidi" w:hAnsiTheme="majorBidi" w:cstheme="majorBidi"/>
          <w:sz w:val="24"/>
          <w:szCs w:val="24"/>
          <w:lang w:val="en-US"/>
        </w:rPr>
        <w:t xml:space="preserve">Telur </w:t>
      </w:r>
      <w:r w:rsidRPr="00DB075A">
        <w:rPr>
          <w:rFonts w:asciiTheme="majorBidi" w:hAnsiTheme="majorBidi" w:cstheme="majorBidi"/>
          <w:i/>
          <w:iCs/>
          <w:sz w:val="24"/>
          <w:szCs w:val="24"/>
          <w:lang w:val="en-US"/>
        </w:rPr>
        <w:t>Aedes aegypti</w:t>
      </w:r>
      <w:r>
        <w:rPr>
          <w:rFonts w:asciiTheme="majorBidi" w:hAnsiTheme="majorBidi" w:cstheme="majorBidi"/>
          <w:sz w:val="24"/>
          <w:szCs w:val="24"/>
          <w:lang w:val="en-US"/>
        </w:rPr>
        <w:t xml:space="preserve"> diperoleh dari Loka Litbang P2B2 Baturaja. Telur</w:t>
      </w:r>
      <w:r w:rsidR="000A2260">
        <w:rPr>
          <w:rFonts w:asciiTheme="majorBidi" w:hAnsiTheme="majorBidi" w:cstheme="majorBidi"/>
          <w:sz w:val="24"/>
          <w:szCs w:val="24"/>
        </w:rPr>
        <w:t xml:space="preserve"> yang didapatkan </w:t>
      </w:r>
      <w:r w:rsidR="00125686">
        <w:rPr>
          <w:rFonts w:asciiTheme="majorBidi" w:hAnsiTheme="majorBidi" w:cstheme="majorBidi"/>
          <w:sz w:val="24"/>
          <w:szCs w:val="24"/>
        </w:rPr>
        <w:t xml:space="preserve">dari Loka Litbang dalam bentuk telur yang diletakkan diatas kertas saring, kertas saring yang berisi telur langsung dimasukkan </w:t>
      </w:r>
      <w:r w:rsidR="00125686">
        <w:rPr>
          <w:rFonts w:asciiTheme="majorBidi" w:hAnsiTheme="majorBidi" w:cstheme="majorBidi"/>
          <w:sz w:val="24"/>
          <w:szCs w:val="24"/>
        </w:rPr>
        <w:lastRenderedPageBreak/>
        <w:t xml:space="preserve">ke dalam nampan plastik yang sudah berisi aquades. Setelah satu hari telur menetas menetas menjadi larva. Telur yang menetas menjadi larva kemudian diberi makan fish food. Larva </w:t>
      </w:r>
      <w:r w:rsidRPr="00DB075A">
        <w:rPr>
          <w:rFonts w:asciiTheme="majorBidi" w:hAnsiTheme="majorBidi" w:cstheme="majorBidi"/>
          <w:i/>
          <w:iCs/>
          <w:sz w:val="24"/>
          <w:szCs w:val="24"/>
          <w:lang w:val="en-US"/>
        </w:rPr>
        <w:t>Aedes aegypti</w:t>
      </w:r>
      <w:r>
        <w:rPr>
          <w:rFonts w:asciiTheme="majorBidi" w:hAnsiTheme="majorBidi" w:cstheme="majorBidi"/>
          <w:i/>
          <w:iCs/>
          <w:sz w:val="24"/>
          <w:szCs w:val="24"/>
          <w:lang w:val="en-US"/>
        </w:rPr>
        <w:t xml:space="preserve"> </w:t>
      </w:r>
      <w:r w:rsidR="00125686">
        <w:rPr>
          <w:rFonts w:asciiTheme="majorBidi" w:hAnsiTheme="majorBidi" w:cstheme="majorBidi"/>
          <w:sz w:val="24"/>
          <w:szCs w:val="24"/>
        </w:rPr>
        <w:t xml:space="preserve">dipelihara sampai instrai III selama 5 hari kemudian larva tersebut langsung digunakan dalam penelitian. </w:t>
      </w:r>
      <w:r w:rsidR="000201E9">
        <w:rPr>
          <w:rFonts w:asciiTheme="majorBidi" w:hAnsiTheme="majorBidi" w:cstheme="majorBidi"/>
          <w:sz w:val="24"/>
          <w:szCs w:val="24"/>
          <w:lang w:val="en-US"/>
        </w:rPr>
        <w:t>Menurut Wibowo H.A (2007), larva instar III sudah berukuran 4 – 5 mm, duri-duri dada mulai jelas dan corong pernapasan berwarna coklat kehitaman dan struktur anatominya tubuh</w:t>
      </w:r>
      <w:r>
        <w:rPr>
          <w:rFonts w:asciiTheme="majorBidi" w:hAnsiTheme="majorBidi" w:cstheme="majorBidi"/>
          <w:sz w:val="24"/>
          <w:szCs w:val="24"/>
          <w:lang w:val="en-US"/>
        </w:rPr>
        <w:t xml:space="preserve"> mulai jelas</w:t>
      </w:r>
      <w:r w:rsidR="00CB18BB">
        <w:rPr>
          <w:rFonts w:asciiTheme="majorBidi" w:hAnsiTheme="majorBidi" w:cstheme="majorBidi"/>
          <w:sz w:val="24"/>
          <w:szCs w:val="24"/>
          <w:lang w:val="en-US"/>
        </w:rPr>
        <w:t xml:space="preserve"> dan berfungsi</w:t>
      </w:r>
      <w:r>
        <w:rPr>
          <w:rFonts w:asciiTheme="majorBidi" w:hAnsiTheme="majorBidi" w:cstheme="majorBidi"/>
          <w:sz w:val="24"/>
          <w:szCs w:val="24"/>
          <w:lang w:val="en-US"/>
        </w:rPr>
        <w:t xml:space="preserve">. </w:t>
      </w:r>
    </w:p>
    <w:p w:rsidR="000201E9" w:rsidRDefault="001035F2" w:rsidP="009C0B19">
      <w:pPr>
        <w:numPr>
          <w:ilvl w:val="0"/>
          <w:numId w:val="15"/>
        </w:numPr>
        <w:spacing w:after="0" w:line="480" w:lineRule="auto"/>
        <w:jc w:val="both"/>
        <w:rPr>
          <w:rFonts w:asciiTheme="majorBidi" w:hAnsiTheme="majorBidi" w:cstheme="majorBidi"/>
          <w:b/>
          <w:bCs/>
          <w:sz w:val="24"/>
          <w:szCs w:val="24"/>
          <w:lang w:val="en-US"/>
        </w:rPr>
      </w:pPr>
      <w:r>
        <w:rPr>
          <w:rFonts w:asciiTheme="majorBidi" w:hAnsiTheme="majorBidi" w:cstheme="majorBidi"/>
          <w:noProof/>
          <w:sz w:val="24"/>
          <w:szCs w:val="24"/>
          <w:lang w:val="en-US"/>
        </w:rPr>
        <w:pict>
          <v:shape id="_x0000_s1149" type="#_x0000_t202" style="position:absolute;left:0;text-align:left;margin-left:376.75pt;margin-top:-257pt;width:27.35pt;height:22.5pt;z-index:251809792" fillcolor="white [3212]" stroked="f">
            <v:textbox style="mso-next-textbox:#_x0000_s1149">
              <w:txbxContent>
                <w:p w:rsidR="00205F5F" w:rsidRPr="001035F2" w:rsidRDefault="00205F5F" w:rsidP="001035F2">
                  <w:pPr>
                    <w:jc w:val="right"/>
                    <w:rPr>
                      <w:rFonts w:asciiTheme="majorBidi" w:hAnsiTheme="majorBidi" w:cstheme="majorBidi"/>
                      <w:sz w:val="24"/>
                      <w:szCs w:val="24"/>
                    </w:rPr>
                  </w:pPr>
                  <w:r w:rsidRPr="001035F2">
                    <w:rPr>
                      <w:rFonts w:asciiTheme="majorBidi" w:hAnsiTheme="majorBidi" w:cstheme="majorBidi"/>
                      <w:sz w:val="24"/>
                      <w:szCs w:val="24"/>
                    </w:rPr>
                    <w:t>2</w:t>
                  </w:r>
                  <w:r>
                    <w:rPr>
                      <w:rFonts w:asciiTheme="majorBidi" w:hAnsiTheme="majorBidi" w:cstheme="majorBidi"/>
                      <w:sz w:val="24"/>
                      <w:szCs w:val="24"/>
                    </w:rPr>
                    <w:t>7</w:t>
                  </w:r>
                </w:p>
              </w:txbxContent>
            </v:textbox>
          </v:shape>
        </w:pict>
      </w:r>
      <w:r w:rsidR="000201E9">
        <w:rPr>
          <w:rFonts w:asciiTheme="majorBidi" w:hAnsiTheme="majorBidi" w:cstheme="majorBidi"/>
          <w:b/>
          <w:bCs/>
          <w:sz w:val="24"/>
          <w:szCs w:val="24"/>
          <w:lang w:val="en-US"/>
        </w:rPr>
        <w:t>Pemb</w:t>
      </w:r>
      <w:r w:rsidR="005D46B9">
        <w:rPr>
          <w:rFonts w:asciiTheme="majorBidi" w:hAnsiTheme="majorBidi" w:cstheme="majorBidi"/>
          <w:b/>
          <w:bCs/>
          <w:sz w:val="24"/>
          <w:szCs w:val="24"/>
          <w:lang w:val="en-US"/>
        </w:rPr>
        <w:t>u</w:t>
      </w:r>
      <w:r w:rsidR="00FA2812">
        <w:rPr>
          <w:rFonts w:asciiTheme="majorBidi" w:hAnsiTheme="majorBidi" w:cstheme="majorBidi"/>
          <w:b/>
          <w:bCs/>
          <w:sz w:val="24"/>
          <w:szCs w:val="24"/>
          <w:lang w:val="en-US"/>
        </w:rPr>
        <w:t>a</w:t>
      </w:r>
      <w:r w:rsidR="005D46B9">
        <w:rPr>
          <w:rFonts w:asciiTheme="majorBidi" w:hAnsiTheme="majorBidi" w:cstheme="majorBidi"/>
          <w:b/>
          <w:bCs/>
          <w:sz w:val="24"/>
          <w:szCs w:val="24"/>
          <w:lang w:val="en-US"/>
        </w:rPr>
        <w:t xml:space="preserve">tan </w:t>
      </w:r>
      <w:r w:rsidR="00173161">
        <w:rPr>
          <w:rFonts w:asciiTheme="majorBidi" w:hAnsiTheme="majorBidi" w:cstheme="majorBidi"/>
          <w:b/>
          <w:bCs/>
          <w:sz w:val="24"/>
          <w:szCs w:val="24"/>
          <w:lang w:val="en-US"/>
        </w:rPr>
        <w:t>Larutan Stok</w:t>
      </w:r>
      <w:r w:rsidR="008C276D">
        <w:rPr>
          <w:rFonts w:asciiTheme="majorBidi" w:hAnsiTheme="majorBidi" w:cstheme="majorBidi"/>
          <w:b/>
          <w:bCs/>
          <w:sz w:val="24"/>
          <w:szCs w:val="24"/>
          <w:lang w:val="en-US"/>
        </w:rPr>
        <w:t xml:space="preserve"> atau Induk</w:t>
      </w:r>
    </w:p>
    <w:p w:rsidR="002F20E7" w:rsidRDefault="00AF722E" w:rsidP="005B17FF">
      <w:pPr>
        <w:spacing w:after="0" w:line="480" w:lineRule="auto"/>
        <w:ind w:left="720" w:firstLine="360"/>
        <w:jc w:val="both"/>
        <w:rPr>
          <w:rFonts w:asciiTheme="majorBidi" w:hAnsiTheme="majorBidi" w:cstheme="majorBidi"/>
          <w:sz w:val="24"/>
          <w:szCs w:val="24"/>
          <w:lang w:val="en-US"/>
        </w:rPr>
      </w:pPr>
      <w:r>
        <w:rPr>
          <w:rFonts w:asciiTheme="majorBidi" w:hAnsiTheme="majorBidi" w:cstheme="majorBidi"/>
          <w:sz w:val="24"/>
          <w:szCs w:val="24"/>
        </w:rPr>
        <w:t>Pe</w:t>
      </w:r>
      <w:r w:rsidR="00CB18BB">
        <w:rPr>
          <w:rFonts w:asciiTheme="majorBidi" w:hAnsiTheme="majorBidi" w:cstheme="majorBidi"/>
          <w:sz w:val="24"/>
          <w:szCs w:val="24"/>
          <w:lang w:val="en-US"/>
        </w:rPr>
        <w:t>mbuat</w:t>
      </w:r>
      <w:r>
        <w:rPr>
          <w:rFonts w:asciiTheme="majorBidi" w:hAnsiTheme="majorBidi" w:cstheme="majorBidi"/>
          <w:sz w:val="24"/>
          <w:szCs w:val="24"/>
        </w:rPr>
        <w:t>an</w:t>
      </w:r>
      <w:r w:rsidR="00CB18BB">
        <w:rPr>
          <w:rFonts w:asciiTheme="majorBidi" w:hAnsiTheme="majorBidi" w:cstheme="majorBidi"/>
          <w:sz w:val="24"/>
          <w:szCs w:val="24"/>
          <w:lang w:val="en-US"/>
        </w:rPr>
        <w:t xml:space="preserve"> larutan stok sebesar 10</w:t>
      </w:r>
      <w:r>
        <w:rPr>
          <w:rFonts w:asciiTheme="majorBidi" w:hAnsiTheme="majorBidi" w:cstheme="majorBidi"/>
          <w:sz w:val="24"/>
          <w:szCs w:val="24"/>
          <w:lang w:val="en-US"/>
        </w:rPr>
        <w:t>000 ppm</w:t>
      </w:r>
      <w:r w:rsidR="002F20E7">
        <w:rPr>
          <w:rFonts w:asciiTheme="majorBidi" w:hAnsiTheme="majorBidi" w:cstheme="majorBidi"/>
          <w:sz w:val="24"/>
          <w:szCs w:val="24"/>
          <w:lang w:val="en-US"/>
        </w:rPr>
        <w:t>, dengan cara menimbang ekstrak 5 gr lalu dilarutkan dalam 500</w:t>
      </w:r>
      <w:r w:rsidR="009F78D7">
        <w:rPr>
          <w:rFonts w:asciiTheme="majorBidi" w:hAnsiTheme="majorBidi" w:cstheme="majorBidi"/>
          <w:sz w:val="24"/>
          <w:szCs w:val="24"/>
          <w:lang w:val="en-US"/>
        </w:rPr>
        <w:t xml:space="preserve"> </w:t>
      </w:r>
      <w:r w:rsidR="002F20E7">
        <w:rPr>
          <w:rFonts w:asciiTheme="majorBidi" w:hAnsiTheme="majorBidi" w:cstheme="majorBidi"/>
          <w:sz w:val="24"/>
          <w:szCs w:val="24"/>
          <w:lang w:val="en-US"/>
        </w:rPr>
        <w:t>ml aquades. Menurut Mulyono (2011), untuk membuat larutan dengan satuan ppm antardua zat penyusunnya dapat dinyatakan sebagai berikut:</w:t>
      </w:r>
    </w:p>
    <w:p w:rsidR="002F20E7" w:rsidRPr="009F78D7" w:rsidRDefault="002F20E7" w:rsidP="002F20E7">
      <w:pPr>
        <w:spacing w:after="0" w:line="480" w:lineRule="auto"/>
        <w:jc w:val="both"/>
        <w:rPr>
          <w:rFonts w:asciiTheme="majorBidi" w:eastAsiaTheme="minorEastAsia" w:hAnsiTheme="majorBidi" w:cstheme="majorBidi"/>
          <w:iCs/>
          <w:sz w:val="24"/>
          <w:szCs w:val="24"/>
          <w:vertAlign w:val="superscript"/>
          <w:lang w:val="en-US"/>
        </w:rPr>
      </w:pPr>
      <w:r>
        <w:rPr>
          <w:rFonts w:asciiTheme="majorBidi" w:hAnsiTheme="majorBidi" w:cstheme="majorBidi"/>
          <w:sz w:val="24"/>
          <w:szCs w:val="24"/>
          <w:lang w:val="en-US"/>
        </w:rPr>
        <w:tab/>
        <w:t xml:space="preserve">ppm </w:t>
      </w:r>
      <w:r w:rsidRPr="002F20E7">
        <w:rPr>
          <w:rFonts w:asciiTheme="majorBidi" w:hAnsiTheme="majorBidi" w:cstheme="majorBidi"/>
          <w:sz w:val="24"/>
          <w:szCs w:val="24"/>
          <w:lang w:val="en-US"/>
        </w:rPr>
        <w:t>=</w:t>
      </w:r>
      <w:r w:rsidRPr="009F78D7">
        <w:rPr>
          <w:rFonts w:asciiTheme="majorBidi" w:hAnsiTheme="majorBidi" w:cstheme="majorBidi"/>
          <w:sz w:val="28"/>
          <w:szCs w:val="28"/>
          <w:lang w:val="en-US"/>
        </w:rPr>
        <w:t xml:space="preserve"> </w:t>
      </w:r>
      <m:oMath>
        <m:f>
          <m:fPr>
            <m:ctrlPr>
              <w:rPr>
                <w:rFonts w:ascii="Cambria Math" w:hAnsiTheme="majorBidi" w:cstheme="majorBidi"/>
                <w:iCs/>
                <w:sz w:val="28"/>
                <w:szCs w:val="28"/>
                <w:lang w:val="en-US"/>
              </w:rPr>
            </m:ctrlPr>
          </m:fPr>
          <m:num>
            <m:r>
              <m:rPr>
                <m:sty m:val="p"/>
              </m:rPr>
              <w:rPr>
                <w:rFonts w:ascii="Cambria Math" w:hAnsi="Cambria Math" w:cstheme="majorBidi"/>
                <w:sz w:val="28"/>
                <w:szCs w:val="28"/>
                <w:lang w:val="en-US"/>
              </w:rPr>
              <m:t>bagian</m:t>
            </m:r>
            <m:r>
              <m:rPr>
                <m:sty m:val="p"/>
              </m:rPr>
              <w:rPr>
                <w:rFonts w:ascii="Cambria Math" w:hAnsiTheme="majorBidi" w:cstheme="majorBidi"/>
                <w:sz w:val="28"/>
                <w:szCs w:val="28"/>
                <w:lang w:val="en-US"/>
              </w:rPr>
              <m:t xml:space="preserve"> </m:t>
            </m:r>
            <m:r>
              <m:rPr>
                <m:sty m:val="p"/>
              </m:rPr>
              <w:rPr>
                <w:rFonts w:ascii="Cambria Math" w:hAnsi="Cambria Math" w:cstheme="majorBidi"/>
                <w:sz w:val="28"/>
                <w:szCs w:val="28"/>
                <w:lang w:val="en-US"/>
              </w:rPr>
              <m:t>zat</m:t>
            </m:r>
            <m:r>
              <m:rPr>
                <m:sty m:val="p"/>
              </m:rPr>
              <w:rPr>
                <w:rFonts w:ascii="Cambria Math" w:hAnsiTheme="majorBidi" w:cstheme="majorBidi"/>
                <w:sz w:val="28"/>
                <w:szCs w:val="28"/>
                <w:lang w:val="en-US"/>
              </w:rPr>
              <m:t xml:space="preserve"> </m:t>
            </m:r>
            <m:r>
              <m:rPr>
                <m:sty m:val="p"/>
              </m:rPr>
              <w:rPr>
                <w:rFonts w:ascii="Cambria Math" w:hAnsi="Cambria Math" w:cstheme="majorBidi"/>
                <w:sz w:val="28"/>
                <w:szCs w:val="28"/>
                <w:lang w:val="en-US"/>
              </w:rPr>
              <m:t>terlarut</m:t>
            </m:r>
          </m:num>
          <m:den>
            <m:d>
              <m:dPr>
                <m:ctrlPr>
                  <w:rPr>
                    <w:rFonts w:ascii="Cambria Math" w:hAnsiTheme="majorBidi" w:cstheme="majorBidi"/>
                    <w:iCs/>
                    <w:sz w:val="28"/>
                    <w:szCs w:val="28"/>
                    <w:lang w:val="en-US"/>
                  </w:rPr>
                </m:ctrlPr>
              </m:dPr>
              <m:e>
                <m:r>
                  <m:rPr>
                    <m:sty m:val="p"/>
                  </m:rPr>
                  <w:rPr>
                    <w:rFonts w:ascii="Cambria Math" w:hAnsiTheme="majorBidi" w:cstheme="majorBidi"/>
                    <w:sz w:val="28"/>
                    <w:szCs w:val="28"/>
                    <w:lang w:val="en-US"/>
                  </w:rPr>
                  <m:t>bagian zat terlarut</m:t>
                </m:r>
              </m:e>
            </m:d>
            <m:r>
              <m:rPr>
                <m:sty m:val="p"/>
              </m:rPr>
              <w:rPr>
                <w:rFonts w:ascii="Cambria Math" w:hAnsiTheme="majorBidi" w:cstheme="majorBidi"/>
                <w:sz w:val="28"/>
                <w:szCs w:val="28"/>
                <w:lang w:val="en-US"/>
              </w:rPr>
              <m:t>+ (bagian pelarut)</m:t>
            </m:r>
          </m:den>
        </m:f>
      </m:oMath>
      <w:r w:rsidR="009F78D7">
        <w:rPr>
          <w:rFonts w:asciiTheme="majorBidi" w:eastAsiaTheme="minorEastAsia" w:hAnsiTheme="majorBidi" w:cstheme="majorBidi"/>
          <w:iCs/>
          <w:sz w:val="28"/>
          <w:szCs w:val="28"/>
          <w:lang w:val="en-US"/>
        </w:rPr>
        <w:t xml:space="preserve"> </w:t>
      </w:r>
      <w:r w:rsidR="009F78D7">
        <w:rPr>
          <w:rFonts w:asciiTheme="majorBidi" w:eastAsiaTheme="minorEastAsia" w:hAnsiTheme="majorBidi" w:cstheme="majorBidi"/>
          <w:iCs/>
          <w:sz w:val="24"/>
          <w:szCs w:val="24"/>
          <w:lang w:val="en-US"/>
        </w:rPr>
        <w:t>x 10</w:t>
      </w:r>
      <w:r w:rsidR="009F78D7">
        <w:rPr>
          <w:rFonts w:asciiTheme="majorBidi" w:eastAsiaTheme="minorEastAsia" w:hAnsiTheme="majorBidi" w:cstheme="majorBidi"/>
          <w:iCs/>
          <w:sz w:val="24"/>
          <w:szCs w:val="24"/>
          <w:vertAlign w:val="superscript"/>
          <w:lang w:val="en-US"/>
        </w:rPr>
        <w:t>6</w:t>
      </w:r>
    </w:p>
    <w:p w:rsidR="009F78D7" w:rsidRPr="009F78D7" w:rsidRDefault="002F20E7" w:rsidP="009F78D7">
      <w:pPr>
        <w:spacing w:after="0" w:line="480" w:lineRule="auto"/>
        <w:jc w:val="both"/>
        <w:rPr>
          <w:rFonts w:ascii="Cambria Math" w:eastAsiaTheme="minorEastAsia" w:hAnsi="Cambria Math" w:cstheme="majorBidi"/>
          <w:iCs/>
          <w:sz w:val="24"/>
          <w:szCs w:val="24"/>
          <w:vertAlign w:val="superscript"/>
          <w:lang w:val="en-US"/>
        </w:rPr>
      </w:pPr>
      <w:r>
        <w:rPr>
          <w:rFonts w:asciiTheme="majorBidi" w:eastAsiaTheme="minorEastAsia" w:hAnsiTheme="majorBidi" w:cstheme="majorBidi"/>
          <w:iCs/>
          <w:sz w:val="24"/>
          <w:szCs w:val="24"/>
          <w:lang w:val="en-US"/>
        </w:rPr>
        <w:tab/>
        <w:t xml:space="preserve">       </w:t>
      </w:r>
      <w:r w:rsidR="009F78D7">
        <w:rPr>
          <w:rFonts w:asciiTheme="majorBidi" w:eastAsiaTheme="minorEastAsia" w:hAnsiTheme="majorBidi" w:cstheme="majorBidi"/>
          <w:iCs/>
          <w:sz w:val="24"/>
          <w:szCs w:val="24"/>
          <w:lang w:val="en-US"/>
        </w:rPr>
        <w:t xml:space="preserve">= </w:t>
      </w:r>
      <m:oMath>
        <m:f>
          <m:fPr>
            <m:ctrlPr>
              <w:rPr>
                <w:rFonts w:ascii="Cambria Math" w:hAnsi="Cambria Math" w:cstheme="majorBidi"/>
                <w:iCs/>
                <w:sz w:val="32"/>
                <w:szCs w:val="32"/>
                <w:lang w:val="en-US"/>
              </w:rPr>
            </m:ctrlPr>
          </m:fPr>
          <m:num>
            <m:r>
              <m:rPr>
                <m:sty m:val="p"/>
              </m:rPr>
              <w:rPr>
                <w:rFonts w:ascii="Cambria Math" w:hAnsi="Cambria Math" w:cstheme="majorBidi"/>
                <w:sz w:val="32"/>
                <w:szCs w:val="32"/>
                <w:lang w:val="en-US"/>
              </w:rPr>
              <m:t>5</m:t>
            </m:r>
          </m:num>
          <m:den>
            <m:d>
              <m:dPr>
                <m:ctrlPr>
                  <w:rPr>
                    <w:rFonts w:ascii="Cambria Math" w:hAnsi="Cambria Math" w:cstheme="majorBidi"/>
                    <w:iCs/>
                    <w:sz w:val="32"/>
                    <w:szCs w:val="32"/>
                    <w:lang w:val="en-US"/>
                  </w:rPr>
                </m:ctrlPr>
              </m:dPr>
              <m:e>
                <m:r>
                  <m:rPr>
                    <m:sty m:val="p"/>
                  </m:rPr>
                  <w:rPr>
                    <w:rFonts w:ascii="Cambria Math" w:hAnsi="Cambria Math" w:cstheme="majorBidi"/>
                    <w:sz w:val="32"/>
                    <w:szCs w:val="32"/>
                    <w:lang w:val="en-US"/>
                  </w:rPr>
                  <m:t>5</m:t>
                </m:r>
              </m:e>
            </m:d>
            <m:r>
              <m:rPr>
                <m:sty m:val="p"/>
              </m:rPr>
              <w:rPr>
                <w:rFonts w:ascii="Cambria Math" w:hAnsi="Cambria Math" w:cstheme="majorBidi"/>
                <w:sz w:val="32"/>
                <w:szCs w:val="32"/>
                <w:lang w:val="en-US"/>
              </w:rPr>
              <m:t>+ (500)</m:t>
            </m:r>
          </m:den>
        </m:f>
      </m:oMath>
      <w:r w:rsidR="009F78D7">
        <w:rPr>
          <w:rFonts w:asciiTheme="majorBidi" w:eastAsiaTheme="minorEastAsia" w:hAnsiTheme="majorBidi" w:cstheme="majorBidi"/>
          <w:iCs/>
          <w:sz w:val="32"/>
          <w:szCs w:val="32"/>
          <w:lang w:val="en-US"/>
        </w:rPr>
        <w:t xml:space="preserve"> </w:t>
      </w:r>
      <w:r w:rsidR="009F78D7">
        <w:rPr>
          <w:rFonts w:asciiTheme="majorBidi" w:eastAsiaTheme="minorEastAsia" w:hAnsiTheme="majorBidi" w:cstheme="majorBidi"/>
          <w:iCs/>
          <w:sz w:val="24"/>
          <w:szCs w:val="24"/>
          <w:lang w:val="en-US"/>
        </w:rPr>
        <w:t>x 10</w:t>
      </w:r>
      <w:r w:rsidR="009F78D7">
        <w:rPr>
          <w:rFonts w:asciiTheme="majorBidi" w:eastAsiaTheme="minorEastAsia" w:hAnsiTheme="majorBidi" w:cstheme="majorBidi"/>
          <w:iCs/>
          <w:sz w:val="24"/>
          <w:szCs w:val="24"/>
          <w:vertAlign w:val="superscript"/>
          <w:lang w:val="en-US"/>
        </w:rPr>
        <w:t>6</w:t>
      </w:r>
    </w:p>
    <w:p w:rsidR="00D41E51" w:rsidRPr="00D41E51" w:rsidRDefault="009F78D7" w:rsidP="00E8248B">
      <w:pPr>
        <w:spacing w:after="0" w:line="480" w:lineRule="auto"/>
        <w:jc w:val="both"/>
        <w:rPr>
          <w:rFonts w:asciiTheme="majorBidi" w:hAnsiTheme="majorBidi" w:cstheme="majorBidi"/>
          <w:sz w:val="24"/>
          <w:szCs w:val="24"/>
        </w:rPr>
      </w:pPr>
      <w:r>
        <w:rPr>
          <w:rFonts w:asciiTheme="majorBidi" w:eastAsiaTheme="minorEastAsia" w:hAnsiTheme="majorBidi" w:cstheme="majorBidi"/>
          <w:iCs/>
          <w:sz w:val="24"/>
          <w:szCs w:val="24"/>
          <w:lang w:val="en-US"/>
        </w:rPr>
        <w:t xml:space="preserve"> </w:t>
      </w:r>
      <w:r w:rsidR="002F20E7" w:rsidRPr="002F20E7">
        <w:rPr>
          <w:rFonts w:asciiTheme="majorBidi" w:hAnsiTheme="majorBidi" w:cstheme="majorBidi"/>
          <w:iCs/>
          <w:sz w:val="24"/>
          <w:szCs w:val="24"/>
          <w:lang w:val="en-US"/>
        </w:rPr>
        <w:t xml:space="preserve"> </w:t>
      </w:r>
      <w:r w:rsidR="002F20E7" w:rsidRPr="002F20E7">
        <w:rPr>
          <w:rFonts w:asciiTheme="majorBidi" w:hAnsiTheme="majorBidi" w:cstheme="majorBidi"/>
          <w:sz w:val="24"/>
          <w:szCs w:val="24"/>
          <w:lang w:val="en-US"/>
        </w:rPr>
        <w:tab/>
      </w:r>
      <w:r>
        <w:rPr>
          <w:rFonts w:asciiTheme="majorBidi" w:hAnsiTheme="majorBidi" w:cstheme="majorBidi"/>
          <w:sz w:val="24"/>
          <w:szCs w:val="24"/>
          <w:lang w:val="en-US"/>
        </w:rPr>
        <w:t xml:space="preserve">       = </w:t>
      </w:r>
      <m:oMath>
        <m:f>
          <m:fPr>
            <m:ctrlPr>
              <w:rPr>
                <w:rFonts w:ascii="Cambria Math" w:hAnsi="Cambria Math" w:cstheme="majorBidi"/>
                <w:iCs/>
                <w:sz w:val="32"/>
                <w:szCs w:val="32"/>
                <w:lang w:val="en-US"/>
              </w:rPr>
            </m:ctrlPr>
          </m:fPr>
          <m:num>
            <m:r>
              <m:rPr>
                <m:sty m:val="p"/>
              </m:rPr>
              <w:rPr>
                <w:rFonts w:ascii="Cambria Math" w:hAnsi="Cambria Math" w:cstheme="majorBidi"/>
                <w:sz w:val="32"/>
                <w:szCs w:val="32"/>
                <w:lang w:val="en-US"/>
              </w:rPr>
              <m:t xml:space="preserve">5 x </m:t>
            </m:r>
            <m:sSup>
              <m:sSupPr>
                <m:ctrlPr>
                  <w:rPr>
                    <w:rFonts w:ascii="Cambria Math" w:hAnsi="Cambria Math" w:cstheme="majorBidi"/>
                    <w:iCs/>
                    <w:sz w:val="32"/>
                    <w:szCs w:val="32"/>
                    <w:lang w:val="en-US"/>
                  </w:rPr>
                </m:ctrlPr>
              </m:sSupPr>
              <m:e>
                <m:r>
                  <m:rPr>
                    <m:sty m:val="p"/>
                  </m:rPr>
                  <w:rPr>
                    <w:rFonts w:ascii="Cambria Math" w:hAnsi="Cambria Math" w:cstheme="majorBidi"/>
                    <w:sz w:val="32"/>
                    <w:szCs w:val="32"/>
                    <w:lang w:val="en-US"/>
                  </w:rPr>
                  <m:t>10</m:t>
                </m:r>
              </m:e>
              <m:sup>
                <m:r>
                  <m:rPr>
                    <m:sty m:val="p"/>
                  </m:rPr>
                  <w:rPr>
                    <w:rFonts w:ascii="Cambria Math" w:hAnsi="Cambria Math" w:cstheme="majorBidi"/>
                    <w:sz w:val="32"/>
                    <w:szCs w:val="32"/>
                    <w:lang w:val="en-US"/>
                  </w:rPr>
                  <m:t>6</m:t>
                </m:r>
              </m:sup>
            </m:sSup>
          </m:num>
          <m:den>
            <m:r>
              <m:rPr>
                <m:sty m:val="p"/>
              </m:rPr>
              <w:rPr>
                <w:rFonts w:ascii="Cambria Math" w:hAnsi="Cambria Math" w:cstheme="majorBidi"/>
                <w:sz w:val="32"/>
                <w:szCs w:val="32"/>
                <w:lang w:val="en-US"/>
              </w:rPr>
              <m:t>505</m:t>
            </m:r>
          </m:den>
        </m:f>
      </m:oMath>
      <w:r w:rsidR="00CB18BB">
        <w:rPr>
          <w:rFonts w:asciiTheme="majorBidi" w:hAnsiTheme="majorBidi" w:cstheme="majorBidi"/>
          <w:sz w:val="24"/>
          <w:szCs w:val="24"/>
          <w:lang w:val="en-US"/>
        </w:rPr>
        <w:t xml:space="preserve">  = 10</w:t>
      </w:r>
      <w:r>
        <w:rPr>
          <w:rFonts w:asciiTheme="majorBidi" w:hAnsiTheme="majorBidi" w:cstheme="majorBidi"/>
          <w:sz w:val="24"/>
          <w:szCs w:val="24"/>
          <w:lang w:val="en-US"/>
        </w:rPr>
        <w:t>000 ppm</w:t>
      </w:r>
    </w:p>
    <w:p w:rsidR="00825404" w:rsidRDefault="00825404" w:rsidP="00825404">
      <w:pPr>
        <w:spacing w:after="0" w:line="480" w:lineRule="auto"/>
        <w:jc w:val="both"/>
        <w:rPr>
          <w:rFonts w:asciiTheme="majorBidi" w:hAnsiTheme="majorBidi" w:cstheme="majorBidi"/>
          <w:b/>
          <w:bCs/>
          <w:sz w:val="24"/>
          <w:szCs w:val="24"/>
          <w:lang w:val="en-US"/>
        </w:rPr>
      </w:pPr>
      <w:r>
        <w:rPr>
          <w:rFonts w:asciiTheme="majorBidi" w:hAnsiTheme="majorBidi" w:cstheme="majorBidi"/>
          <w:sz w:val="24"/>
          <w:szCs w:val="24"/>
          <w:lang w:val="en-US"/>
        </w:rPr>
        <w:tab/>
      </w:r>
      <w:r>
        <w:rPr>
          <w:rFonts w:asciiTheme="majorBidi" w:hAnsiTheme="majorBidi" w:cstheme="majorBidi"/>
          <w:b/>
          <w:bCs/>
          <w:sz w:val="24"/>
          <w:szCs w:val="24"/>
          <w:lang w:val="en-US"/>
        </w:rPr>
        <w:t>Cara Perhitungan Kons</w:t>
      </w:r>
      <w:r w:rsidR="006C09BB">
        <w:rPr>
          <w:rFonts w:asciiTheme="majorBidi" w:hAnsiTheme="majorBidi" w:cstheme="majorBidi"/>
          <w:b/>
          <w:bCs/>
          <w:sz w:val="24"/>
          <w:szCs w:val="24"/>
          <w:lang w:val="en-US"/>
        </w:rPr>
        <w:t>e</w:t>
      </w:r>
      <w:r>
        <w:rPr>
          <w:rFonts w:asciiTheme="majorBidi" w:hAnsiTheme="majorBidi" w:cstheme="majorBidi"/>
          <w:b/>
          <w:bCs/>
          <w:sz w:val="24"/>
          <w:szCs w:val="24"/>
          <w:lang w:val="en-US"/>
        </w:rPr>
        <w:t>ntrasi:</w:t>
      </w:r>
    </w:p>
    <w:p w:rsidR="00825404" w:rsidRDefault="00825404" w:rsidP="00D41E51">
      <w:pPr>
        <w:spacing w:after="0" w:line="480" w:lineRule="auto"/>
        <w:ind w:left="720" w:firstLine="360"/>
        <w:jc w:val="both"/>
        <w:rPr>
          <w:rFonts w:asciiTheme="majorBidi" w:hAnsiTheme="majorBidi" w:cstheme="majorBidi"/>
          <w:sz w:val="24"/>
          <w:szCs w:val="24"/>
          <w:lang w:val="en-US"/>
        </w:rPr>
      </w:pPr>
      <w:r>
        <w:rPr>
          <w:rFonts w:asciiTheme="majorBidi" w:hAnsiTheme="majorBidi" w:cstheme="majorBidi"/>
          <w:sz w:val="24"/>
          <w:szCs w:val="24"/>
          <w:lang w:val="en-US"/>
        </w:rPr>
        <w:t xml:space="preserve">Menurut </w:t>
      </w:r>
      <w:r w:rsidR="000555EF">
        <w:rPr>
          <w:rFonts w:asciiTheme="majorBidi" w:hAnsiTheme="majorBidi" w:cstheme="majorBidi"/>
          <w:sz w:val="24"/>
          <w:szCs w:val="24"/>
          <w:lang w:val="en-US"/>
        </w:rPr>
        <w:t>Mulyono (2011)</w:t>
      </w:r>
      <w:r>
        <w:rPr>
          <w:rFonts w:asciiTheme="majorBidi" w:hAnsiTheme="majorBidi" w:cstheme="majorBidi"/>
          <w:sz w:val="24"/>
          <w:szCs w:val="24"/>
          <w:lang w:val="en-US"/>
        </w:rPr>
        <w:t xml:space="preserve">, ekstraksi yang akan diencerkan dengan aquades sehingga didapatkan konsentrasi yang diinginkan, </w:t>
      </w:r>
      <w:r w:rsidR="00D41E51">
        <w:rPr>
          <w:rFonts w:asciiTheme="majorBidi" w:hAnsiTheme="majorBidi" w:cstheme="majorBidi"/>
          <w:sz w:val="24"/>
          <w:szCs w:val="24"/>
        </w:rPr>
        <w:t>pembuatan</w:t>
      </w:r>
      <w:r>
        <w:rPr>
          <w:rFonts w:asciiTheme="majorBidi" w:hAnsiTheme="majorBidi" w:cstheme="majorBidi"/>
          <w:sz w:val="24"/>
          <w:szCs w:val="24"/>
          <w:lang w:val="en-US"/>
        </w:rPr>
        <w:t xml:space="preserve"> dilakukan dengan menggunak</w:t>
      </w:r>
      <w:r w:rsidR="009F78D7">
        <w:rPr>
          <w:rFonts w:asciiTheme="majorBidi" w:hAnsiTheme="majorBidi" w:cstheme="majorBidi"/>
          <w:sz w:val="24"/>
          <w:szCs w:val="24"/>
          <w:lang w:val="en-US"/>
        </w:rPr>
        <w:t>a</w:t>
      </w:r>
      <w:r>
        <w:rPr>
          <w:rFonts w:asciiTheme="majorBidi" w:hAnsiTheme="majorBidi" w:cstheme="majorBidi"/>
          <w:sz w:val="24"/>
          <w:szCs w:val="24"/>
          <w:lang w:val="en-US"/>
        </w:rPr>
        <w:t xml:space="preserve">n </w:t>
      </w:r>
      <w:r w:rsidR="009F78D7">
        <w:rPr>
          <w:rFonts w:asciiTheme="majorBidi" w:hAnsiTheme="majorBidi" w:cstheme="majorBidi"/>
          <w:sz w:val="24"/>
          <w:szCs w:val="24"/>
          <w:lang w:val="en-US"/>
        </w:rPr>
        <w:t>persamaan</w:t>
      </w:r>
      <w:r>
        <w:rPr>
          <w:rFonts w:asciiTheme="majorBidi" w:hAnsiTheme="majorBidi" w:cstheme="majorBidi"/>
          <w:sz w:val="24"/>
          <w:szCs w:val="24"/>
          <w:lang w:val="en-US"/>
        </w:rPr>
        <w:t xml:space="preserve"> sebagai berikut:</w:t>
      </w:r>
    </w:p>
    <w:p w:rsidR="005B17FF" w:rsidRDefault="006A0D8D" w:rsidP="000555EF">
      <w:pPr>
        <w:spacing w:after="0" w:line="480" w:lineRule="auto"/>
        <w:ind w:left="720" w:firstLine="360"/>
        <w:jc w:val="both"/>
        <w:rPr>
          <w:rFonts w:asciiTheme="majorBidi" w:hAnsiTheme="majorBidi" w:cstheme="majorBidi"/>
          <w:sz w:val="24"/>
          <w:szCs w:val="24"/>
          <w:lang w:val="en-US"/>
        </w:rPr>
      </w:pPr>
      <w:r>
        <w:rPr>
          <w:rFonts w:asciiTheme="majorBidi" w:hAnsiTheme="majorBidi" w:cstheme="majorBidi"/>
          <w:noProof/>
          <w:sz w:val="24"/>
          <w:szCs w:val="24"/>
          <w:lang w:val="en-US"/>
        </w:rPr>
        <w:pict>
          <v:shape id="_x0000_s1065" type="#_x0000_t202" style="position:absolute;left:0;text-align:left;margin-left:40.75pt;margin-top:4.5pt;width:159.75pt;height:27pt;z-index:251699200">
            <v:textbox>
              <w:txbxContent>
                <w:p w:rsidR="00205F5F" w:rsidRDefault="00205F5F" w:rsidP="005B17FF">
                  <w:pPr>
                    <w:spacing w:after="0" w:line="24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M</w:t>
                  </w:r>
                  <w:r>
                    <w:rPr>
                      <w:rFonts w:asciiTheme="majorBidi" w:hAnsiTheme="majorBidi" w:cstheme="majorBidi"/>
                      <w:b/>
                      <w:bCs/>
                      <w:sz w:val="24"/>
                      <w:szCs w:val="24"/>
                      <w:vertAlign w:val="subscript"/>
                      <w:lang w:val="en-US"/>
                    </w:rPr>
                    <w:t xml:space="preserve">1 </w:t>
                  </w:r>
                  <w:r>
                    <w:rPr>
                      <w:rFonts w:asciiTheme="majorBidi" w:hAnsiTheme="majorBidi" w:cstheme="majorBidi"/>
                      <w:b/>
                      <w:bCs/>
                      <w:sz w:val="24"/>
                      <w:szCs w:val="24"/>
                      <w:lang w:val="en-US"/>
                    </w:rPr>
                    <w:t>x V</w:t>
                  </w:r>
                  <w:r>
                    <w:rPr>
                      <w:rFonts w:asciiTheme="majorBidi" w:hAnsiTheme="majorBidi" w:cstheme="majorBidi"/>
                      <w:b/>
                      <w:bCs/>
                      <w:sz w:val="24"/>
                      <w:szCs w:val="24"/>
                      <w:vertAlign w:val="subscript"/>
                      <w:lang w:val="en-US"/>
                    </w:rPr>
                    <w:t>1</w:t>
                  </w:r>
                  <w:r>
                    <w:rPr>
                      <w:rFonts w:asciiTheme="majorBidi" w:hAnsiTheme="majorBidi" w:cstheme="majorBidi"/>
                      <w:b/>
                      <w:bCs/>
                      <w:sz w:val="24"/>
                      <w:szCs w:val="24"/>
                      <w:lang w:val="en-US"/>
                    </w:rPr>
                    <w:t xml:space="preserve"> = M</w:t>
                  </w:r>
                  <w:r>
                    <w:rPr>
                      <w:rFonts w:asciiTheme="majorBidi" w:hAnsiTheme="majorBidi" w:cstheme="majorBidi"/>
                      <w:b/>
                      <w:bCs/>
                      <w:sz w:val="24"/>
                      <w:szCs w:val="24"/>
                      <w:vertAlign w:val="subscript"/>
                      <w:lang w:val="en-US"/>
                    </w:rPr>
                    <w:t>2</w:t>
                  </w:r>
                  <w:r>
                    <w:rPr>
                      <w:rFonts w:asciiTheme="majorBidi" w:hAnsiTheme="majorBidi" w:cstheme="majorBidi"/>
                      <w:b/>
                      <w:bCs/>
                      <w:sz w:val="24"/>
                      <w:szCs w:val="24"/>
                      <w:lang w:val="en-US"/>
                    </w:rPr>
                    <w:t xml:space="preserve"> x V</w:t>
                  </w:r>
                  <w:r>
                    <w:rPr>
                      <w:rFonts w:asciiTheme="majorBidi" w:hAnsiTheme="majorBidi" w:cstheme="majorBidi"/>
                      <w:b/>
                      <w:bCs/>
                      <w:sz w:val="24"/>
                      <w:szCs w:val="24"/>
                      <w:vertAlign w:val="subscript"/>
                      <w:lang w:val="en-US"/>
                    </w:rPr>
                    <w:t>2</w:t>
                  </w:r>
                </w:p>
                <w:p w:rsidR="00205F5F" w:rsidRDefault="00205F5F"/>
              </w:txbxContent>
            </v:textbox>
          </v:shape>
        </w:pict>
      </w:r>
    </w:p>
    <w:p w:rsidR="009F78D7" w:rsidRDefault="009F78D7" w:rsidP="006C09BB">
      <w:pPr>
        <w:spacing w:after="0" w:line="240" w:lineRule="auto"/>
        <w:jc w:val="both"/>
        <w:rPr>
          <w:rFonts w:asciiTheme="majorBidi" w:hAnsiTheme="majorBidi" w:cstheme="majorBidi"/>
          <w:b/>
          <w:bCs/>
          <w:sz w:val="24"/>
          <w:szCs w:val="24"/>
          <w:lang w:val="en-US"/>
        </w:rPr>
      </w:pPr>
    </w:p>
    <w:p w:rsidR="008C2E69" w:rsidRPr="008C2E69" w:rsidRDefault="009F78D7" w:rsidP="005B17FF">
      <w:pPr>
        <w:spacing w:after="0" w:line="240"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tab/>
      </w:r>
    </w:p>
    <w:p w:rsidR="006C09BB" w:rsidRDefault="001035F2" w:rsidP="005B17FF">
      <w:pPr>
        <w:spacing w:after="0" w:line="360" w:lineRule="auto"/>
        <w:jc w:val="both"/>
        <w:rPr>
          <w:rFonts w:asciiTheme="majorBidi" w:eastAsiaTheme="minorEastAsia" w:hAnsiTheme="majorBidi" w:cstheme="majorBidi"/>
          <w:iCs/>
          <w:sz w:val="24"/>
          <w:szCs w:val="24"/>
          <w:lang w:val="en-US"/>
        </w:rPr>
      </w:pPr>
      <w:r>
        <w:rPr>
          <w:rFonts w:asciiTheme="majorBidi" w:eastAsiaTheme="minorEastAsia" w:hAnsiTheme="majorBidi" w:cstheme="majorBidi"/>
          <w:iCs/>
          <w:noProof/>
          <w:sz w:val="24"/>
          <w:szCs w:val="24"/>
          <w:lang w:val="en-US"/>
        </w:rPr>
        <w:lastRenderedPageBreak/>
        <w:pict>
          <v:shape id="_x0000_s1150" type="#_x0000_t202" style="position:absolute;left:0;text-align:left;margin-left:376.75pt;margin-top:-34.7pt;width:27.35pt;height:22.5pt;z-index:251810816" fillcolor="white [3212]" stroked="f">
            <v:textbox style="mso-next-textbox:#_x0000_s1150">
              <w:txbxContent>
                <w:p w:rsidR="00205F5F" w:rsidRPr="001035F2" w:rsidRDefault="00205F5F" w:rsidP="001035F2">
                  <w:pPr>
                    <w:jc w:val="right"/>
                    <w:rPr>
                      <w:rFonts w:asciiTheme="majorBidi" w:hAnsiTheme="majorBidi" w:cstheme="majorBidi"/>
                      <w:sz w:val="24"/>
                      <w:szCs w:val="24"/>
                    </w:rPr>
                  </w:pPr>
                  <w:r w:rsidRPr="001035F2">
                    <w:rPr>
                      <w:rFonts w:asciiTheme="majorBidi" w:hAnsiTheme="majorBidi" w:cstheme="majorBidi"/>
                      <w:sz w:val="24"/>
                      <w:szCs w:val="24"/>
                    </w:rPr>
                    <w:t>2</w:t>
                  </w:r>
                  <w:r>
                    <w:rPr>
                      <w:rFonts w:asciiTheme="majorBidi" w:hAnsiTheme="majorBidi" w:cstheme="majorBidi"/>
                      <w:sz w:val="24"/>
                      <w:szCs w:val="24"/>
                    </w:rPr>
                    <w:t>8</w:t>
                  </w:r>
                </w:p>
              </w:txbxContent>
            </v:textbox>
          </v:shape>
        </w:pict>
      </w:r>
      <w:r w:rsidR="006C09BB">
        <w:rPr>
          <w:rFonts w:asciiTheme="majorBidi" w:eastAsiaTheme="minorEastAsia" w:hAnsiTheme="majorBidi" w:cstheme="majorBidi"/>
          <w:iCs/>
          <w:sz w:val="24"/>
          <w:szCs w:val="24"/>
          <w:lang w:val="en-US"/>
        </w:rPr>
        <w:tab/>
        <w:t>Keterangan:</w:t>
      </w:r>
    </w:p>
    <w:p w:rsidR="006C09BB" w:rsidRDefault="006C09BB" w:rsidP="005B17FF">
      <w:pPr>
        <w:spacing w:after="0" w:line="360" w:lineRule="auto"/>
        <w:jc w:val="both"/>
        <w:rPr>
          <w:rFonts w:asciiTheme="majorBidi" w:eastAsiaTheme="minorEastAsia" w:hAnsiTheme="majorBidi" w:cstheme="majorBidi"/>
          <w:iCs/>
          <w:sz w:val="24"/>
          <w:szCs w:val="24"/>
          <w:lang w:val="en-US"/>
        </w:rPr>
      </w:pPr>
      <w:r>
        <w:rPr>
          <w:rFonts w:asciiTheme="majorBidi" w:eastAsiaTheme="minorEastAsia" w:hAnsiTheme="majorBidi" w:cstheme="majorBidi"/>
          <w:iCs/>
          <w:sz w:val="24"/>
          <w:szCs w:val="24"/>
          <w:lang w:val="en-US"/>
        </w:rPr>
        <w:tab/>
      </w:r>
      <w:r w:rsidR="008C2E69" w:rsidRPr="008C2E69">
        <w:rPr>
          <w:rFonts w:asciiTheme="majorBidi" w:hAnsiTheme="majorBidi" w:cstheme="majorBidi"/>
          <w:sz w:val="24"/>
          <w:szCs w:val="24"/>
          <w:lang w:val="en-US"/>
        </w:rPr>
        <w:t>M</w:t>
      </w:r>
      <w:r w:rsidR="008C2E69" w:rsidRPr="008C2E69">
        <w:rPr>
          <w:rFonts w:asciiTheme="majorBidi" w:hAnsiTheme="majorBidi" w:cstheme="majorBidi"/>
          <w:sz w:val="24"/>
          <w:szCs w:val="24"/>
          <w:vertAlign w:val="subscript"/>
          <w:lang w:val="en-US"/>
        </w:rPr>
        <w:t>1</w:t>
      </w:r>
      <w:r w:rsidR="008C2E69">
        <w:rPr>
          <w:rFonts w:asciiTheme="majorBidi" w:hAnsiTheme="majorBidi" w:cstheme="majorBidi"/>
          <w:b/>
          <w:bCs/>
          <w:sz w:val="24"/>
          <w:szCs w:val="24"/>
          <w:vertAlign w:val="subscript"/>
          <w:lang w:val="en-US"/>
        </w:rPr>
        <w:t xml:space="preserve"> </w:t>
      </w:r>
      <w:r>
        <w:rPr>
          <w:rFonts w:asciiTheme="majorBidi" w:eastAsiaTheme="minorEastAsia" w:hAnsiTheme="majorBidi" w:cstheme="majorBidi"/>
          <w:iCs/>
          <w:sz w:val="24"/>
          <w:szCs w:val="24"/>
          <w:lang w:val="en-US"/>
        </w:rPr>
        <w:t xml:space="preserve">: konsentrasi </w:t>
      </w:r>
      <w:r w:rsidR="008C2E69">
        <w:rPr>
          <w:rFonts w:asciiTheme="majorBidi" w:eastAsiaTheme="minorEastAsia" w:hAnsiTheme="majorBidi" w:cstheme="majorBidi"/>
          <w:iCs/>
          <w:sz w:val="24"/>
          <w:szCs w:val="24"/>
          <w:lang w:val="en-US"/>
        </w:rPr>
        <w:t>larutan stok</w:t>
      </w:r>
      <w:r w:rsidR="00676767">
        <w:rPr>
          <w:rFonts w:asciiTheme="majorBidi" w:eastAsiaTheme="minorEastAsia" w:hAnsiTheme="majorBidi" w:cstheme="majorBidi"/>
          <w:iCs/>
          <w:sz w:val="24"/>
          <w:szCs w:val="24"/>
          <w:lang w:val="en-US"/>
        </w:rPr>
        <w:t xml:space="preserve"> </w:t>
      </w:r>
    </w:p>
    <w:p w:rsidR="008C2E69" w:rsidRDefault="008C2E69" w:rsidP="005B17FF">
      <w:pPr>
        <w:spacing w:after="0" w:line="360" w:lineRule="auto"/>
        <w:jc w:val="both"/>
        <w:rPr>
          <w:rFonts w:asciiTheme="majorBidi" w:hAnsiTheme="majorBidi" w:cstheme="majorBidi"/>
          <w:sz w:val="24"/>
          <w:szCs w:val="24"/>
          <w:lang w:val="en-US"/>
        </w:rPr>
      </w:pPr>
      <w:r w:rsidRPr="008C2E69">
        <w:rPr>
          <w:rFonts w:asciiTheme="majorBidi" w:eastAsiaTheme="minorEastAsia" w:hAnsiTheme="majorBidi" w:cstheme="majorBidi"/>
          <w:iCs/>
          <w:sz w:val="24"/>
          <w:szCs w:val="24"/>
          <w:lang w:val="en-US"/>
        </w:rPr>
        <w:tab/>
      </w:r>
      <w:r w:rsidRPr="008C2E69">
        <w:rPr>
          <w:rFonts w:asciiTheme="majorBidi" w:hAnsiTheme="majorBidi" w:cstheme="majorBidi"/>
          <w:sz w:val="24"/>
          <w:szCs w:val="24"/>
          <w:lang w:val="en-US"/>
        </w:rPr>
        <w:t>M</w:t>
      </w:r>
      <w:r w:rsidRPr="008C2E69">
        <w:rPr>
          <w:rFonts w:asciiTheme="majorBidi" w:hAnsiTheme="majorBidi" w:cstheme="majorBidi"/>
          <w:sz w:val="24"/>
          <w:szCs w:val="24"/>
          <w:vertAlign w:val="subscript"/>
          <w:lang w:val="en-US"/>
        </w:rPr>
        <w:t xml:space="preserve">2 </w:t>
      </w:r>
      <w:r>
        <w:rPr>
          <w:rFonts w:asciiTheme="majorBidi" w:hAnsiTheme="majorBidi" w:cstheme="majorBidi"/>
          <w:sz w:val="24"/>
          <w:szCs w:val="24"/>
          <w:lang w:val="en-US"/>
        </w:rPr>
        <w:t>: konsentrasi larutan yang diinginkan</w:t>
      </w:r>
    </w:p>
    <w:p w:rsidR="008C2E69" w:rsidRDefault="008C2E69" w:rsidP="005B17FF">
      <w:pPr>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ab/>
      </w:r>
      <w:r w:rsidRPr="008C2E69">
        <w:rPr>
          <w:rFonts w:asciiTheme="majorBidi" w:hAnsiTheme="majorBidi" w:cstheme="majorBidi"/>
          <w:sz w:val="24"/>
          <w:szCs w:val="24"/>
          <w:lang w:val="en-US"/>
        </w:rPr>
        <w:t>V</w:t>
      </w:r>
      <w:r w:rsidRPr="008C2E69">
        <w:rPr>
          <w:rFonts w:asciiTheme="majorBidi" w:hAnsiTheme="majorBidi" w:cstheme="majorBidi"/>
          <w:sz w:val="24"/>
          <w:szCs w:val="24"/>
          <w:vertAlign w:val="subscript"/>
          <w:lang w:val="en-US"/>
        </w:rPr>
        <w:t>1</w:t>
      </w:r>
      <w:r>
        <w:rPr>
          <w:rFonts w:asciiTheme="majorBidi" w:hAnsiTheme="majorBidi" w:cstheme="majorBidi"/>
          <w:sz w:val="24"/>
          <w:szCs w:val="24"/>
          <w:lang w:val="en-US"/>
        </w:rPr>
        <w:t xml:space="preserve"> : volume larutan stok</w:t>
      </w:r>
    </w:p>
    <w:p w:rsidR="008C2E69" w:rsidRPr="008C2E69" w:rsidRDefault="008C2E69" w:rsidP="005B17FF">
      <w:pPr>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ab/>
      </w:r>
      <w:r w:rsidRPr="008C2E69">
        <w:rPr>
          <w:rFonts w:asciiTheme="majorBidi" w:hAnsiTheme="majorBidi" w:cstheme="majorBidi"/>
          <w:sz w:val="24"/>
          <w:szCs w:val="24"/>
          <w:lang w:val="en-US"/>
        </w:rPr>
        <w:t>V</w:t>
      </w:r>
      <w:r w:rsidRPr="008C2E69">
        <w:rPr>
          <w:rFonts w:asciiTheme="majorBidi" w:hAnsiTheme="majorBidi" w:cstheme="majorBidi"/>
          <w:sz w:val="24"/>
          <w:szCs w:val="24"/>
          <w:vertAlign w:val="subscript"/>
          <w:lang w:val="en-US"/>
        </w:rPr>
        <w:t>2</w:t>
      </w:r>
      <w:r>
        <w:rPr>
          <w:rFonts w:asciiTheme="majorBidi" w:hAnsiTheme="majorBidi" w:cstheme="majorBidi"/>
          <w:sz w:val="24"/>
          <w:szCs w:val="24"/>
          <w:lang w:val="en-US"/>
        </w:rPr>
        <w:t xml:space="preserve"> :volume larutan perlakuan</w:t>
      </w:r>
    </w:p>
    <w:p w:rsidR="00822B70" w:rsidRDefault="00822B70" w:rsidP="008C276D">
      <w:pPr>
        <w:spacing w:after="0" w:line="240" w:lineRule="auto"/>
        <w:jc w:val="both"/>
        <w:rPr>
          <w:rFonts w:asciiTheme="majorBidi" w:eastAsiaTheme="minorEastAsia" w:hAnsiTheme="majorBidi" w:cstheme="majorBidi"/>
          <w:iCs/>
          <w:sz w:val="24"/>
          <w:szCs w:val="24"/>
          <w:lang w:val="en-US"/>
        </w:rPr>
      </w:pPr>
    </w:p>
    <w:p w:rsidR="00676767" w:rsidRPr="00676767" w:rsidRDefault="00676767" w:rsidP="009C0B19">
      <w:pPr>
        <w:numPr>
          <w:ilvl w:val="0"/>
          <w:numId w:val="19"/>
        </w:numPr>
        <w:spacing w:after="0" w:line="480" w:lineRule="auto"/>
        <w:jc w:val="both"/>
        <w:rPr>
          <w:rFonts w:asciiTheme="majorBidi" w:hAnsiTheme="majorBidi" w:cstheme="majorBidi"/>
          <w:b/>
          <w:bCs/>
          <w:sz w:val="24"/>
          <w:szCs w:val="24"/>
          <w:lang w:val="en-US"/>
        </w:rPr>
      </w:pPr>
      <w:r w:rsidRPr="00676767">
        <w:rPr>
          <w:rFonts w:asciiTheme="majorBidi" w:eastAsiaTheme="minorEastAsia" w:hAnsiTheme="majorBidi" w:cstheme="majorBidi"/>
          <w:b/>
          <w:bCs/>
          <w:iCs/>
          <w:sz w:val="24"/>
          <w:szCs w:val="24"/>
          <w:lang w:val="en-US"/>
        </w:rPr>
        <w:t>Konsentrasi 5</w:t>
      </w:r>
      <w:r w:rsidR="008C2E69">
        <w:rPr>
          <w:rFonts w:asciiTheme="majorBidi" w:eastAsiaTheme="minorEastAsia" w:hAnsiTheme="majorBidi" w:cstheme="majorBidi"/>
          <w:b/>
          <w:bCs/>
          <w:iCs/>
          <w:sz w:val="24"/>
          <w:szCs w:val="24"/>
          <w:lang w:val="en-US"/>
        </w:rPr>
        <w:t>00 ppm</w:t>
      </w:r>
    </w:p>
    <w:p w:rsidR="008C2E69" w:rsidRPr="008C2E69" w:rsidRDefault="008C2E69" w:rsidP="008C2E69">
      <w:pPr>
        <w:spacing w:after="0" w:line="480" w:lineRule="auto"/>
        <w:ind w:left="1080"/>
        <w:jc w:val="both"/>
        <w:rPr>
          <w:rFonts w:asciiTheme="majorBidi" w:hAnsiTheme="majorBidi" w:cstheme="majorBidi"/>
          <w:sz w:val="24"/>
          <w:szCs w:val="24"/>
          <w:lang w:val="en-US"/>
        </w:rPr>
      </w:pPr>
      <w:r w:rsidRPr="008C2E69">
        <w:rPr>
          <w:rFonts w:asciiTheme="majorBidi" w:hAnsiTheme="majorBidi" w:cstheme="majorBidi"/>
          <w:sz w:val="24"/>
          <w:szCs w:val="24"/>
          <w:lang w:val="en-US"/>
        </w:rPr>
        <w:t>M</w:t>
      </w:r>
      <w:r w:rsidRPr="008C2E69">
        <w:rPr>
          <w:rFonts w:asciiTheme="majorBidi" w:hAnsiTheme="majorBidi" w:cstheme="majorBidi"/>
          <w:sz w:val="24"/>
          <w:szCs w:val="24"/>
          <w:vertAlign w:val="subscript"/>
          <w:lang w:val="en-US"/>
        </w:rPr>
        <w:t>1</w:t>
      </w:r>
      <w:r>
        <w:rPr>
          <w:rFonts w:asciiTheme="majorBidi" w:hAnsiTheme="majorBidi" w:cstheme="majorBidi"/>
          <w:sz w:val="24"/>
          <w:szCs w:val="24"/>
          <w:vertAlign w:val="subscript"/>
          <w:lang w:val="en-US"/>
        </w:rPr>
        <w:tab/>
      </w:r>
      <w:r>
        <w:rPr>
          <w:rFonts w:asciiTheme="majorBidi" w:hAnsiTheme="majorBidi" w:cstheme="majorBidi"/>
          <w:sz w:val="24"/>
          <w:szCs w:val="24"/>
          <w:vertAlign w:val="subscript"/>
          <w:lang w:val="en-US"/>
        </w:rPr>
        <w:tab/>
      </w:r>
      <w:r w:rsidRPr="008C2E69">
        <w:rPr>
          <w:rFonts w:asciiTheme="majorBidi" w:hAnsiTheme="majorBidi" w:cstheme="majorBidi"/>
          <w:sz w:val="24"/>
          <w:szCs w:val="24"/>
          <w:vertAlign w:val="subscript"/>
          <w:lang w:val="en-US"/>
        </w:rPr>
        <w:t xml:space="preserve"> </w:t>
      </w:r>
      <w:r w:rsidRPr="008C2E69">
        <w:rPr>
          <w:rFonts w:asciiTheme="majorBidi" w:hAnsiTheme="majorBidi" w:cstheme="majorBidi"/>
          <w:sz w:val="24"/>
          <w:szCs w:val="24"/>
          <w:lang w:val="en-US"/>
        </w:rPr>
        <w:t>x V</w:t>
      </w:r>
      <w:r w:rsidRPr="008C2E69">
        <w:rPr>
          <w:rFonts w:asciiTheme="majorBidi" w:hAnsiTheme="majorBidi" w:cstheme="majorBidi"/>
          <w:sz w:val="24"/>
          <w:szCs w:val="24"/>
          <w:vertAlign w:val="subscript"/>
          <w:lang w:val="en-US"/>
        </w:rPr>
        <w:t>1</w:t>
      </w:r>
      <w:r w:rsidRPr="008C2E69">
        <w:rPr>
          <w:rFonts w:asciiTheme="majorBidi" w:hAnsiTheme="majorBidi" w:cstheme="majorBidi"/>
          <w:sz w:val="24"/>
          <w:szCs w:val="24"/>
          <w:lang w:val="en-US"/>
        </w:rPr>
        <w:t xml:space="preserve"> = M</w:t>
      </w:r>
      <w:r w:rsidRPr="008C2E69">
        <w:rPr>
          <w:rFonts w:asciiTheme="majorBidi" w:hAnsiTheme="majorBidi" w:cstheme="majorBidi"/>
          <w:sz w:val="24"/>
          <w:szCs w:val="24"/>
          <w:vertAlign w:val="subscript"/>
          <w:lang w:val="en-US"/>
        </w:rPr>
        <w:t>2</w:t>
      </w:r>
      <w:r w:rsidRPr="008C2E69">
        <w:rPr>
          <w:rFonts w:asciiTheme="majorBidi" w:hAnsiTheme="majorBidi" w:cstheme="majorBidi"/>
          <w:sz w:val="24"/>
          <w:szCs w:val="24"/>
          <w:lang w:val="en-US"/>
        </w:rPr>
        <w:t xml:space="preserve"> </w:t>
      </w:r>
      <w:r>
        <w:rPr>
          <w:rFonts w:asciiTheme="majorBidi" w:hAnsiTheme="majorBidi" w:cstheme="majorBidi"/>
          <w:sz w:val="24"/>
          <w:szCs w:val="24"/>
          <w:lang w:val="en-US"/>
        </w:rPr>
        <w:tab/>
      </w:r>
      <w:r w:rsidRPr="008C2E69">
        <w:rPr>
          <w:rFonts w:asciiTheme="majorBidi" w:hAnsiTheme="majorBidi" w:cstheme="majorBidi"/>
          <w:sz w:val="24"/>
          <w:szCs w:val="24"/>
          <w:lang w:val="en-US"/>
        </w:rPr>
        <w:t>x V</w:t>
      </w:r>
      <w:r w:rsidRPr="008C2E69">
        <w:rPr>
          <w:rFonts w:asciiTheme="majorBidi" w:hAnsiTheme="majorBidi" w:cstheme="majorBidi"/>
          <w:sz w:val="24"/>
          <w:szCs w:val="24"/>
          <w:vertAlign w:val="subscript"/>
          <w:lang w:val="en-US"/>
        </w:rPr>
        <w:t>2</w:t>
      </w:r>
    </w:p>
    <w:p w:rsidR="008C2E69" w:rsidRDefault="008C2E69" w:rsidP="008C2E69">
      <w:pPr>
        <w:spacing w:after="0" w:line="480" w:lineRule="auto"/>
        <w:ind w:left="1080"/>
        <w:jc w:val="both"/>
        <w:rPr>
          <w:rFonts w:asciiTheme="majorBidi" w:hAnsiTheme="majorBidi" w:cstheme="majorBidi"/>
          <w:sz w:val="24"/>
          <w:szCs w:val="24"/>
          <w:lang w:val="en-US"/>
        </w:rPr>
      </w:pPr>
      <w:r>
        <w:rPr>
          <w:rFonts w:asciiTheme="majorBidi" w:hAnsiTheme="majorBidi" w:cstheme="majorBidi"/>
          <w:sz w:val="24"/>
          <w:szCs w:val="24"/>
          <w:lang w:val="en-US"/>
        </w:rPr>
        <w:t xml:space="preserve">10000 ppm x </w:t>
      </w:r>
      <w:r w:rsidRPr="008C2E69">
        <w:rPr>
          <w:rFonts w:asciiTheme="majorBidi" w:hAnsiTheme="majorBidi" w:cstheme="majorBidi"/>
          <w:sz w:val="24"/>
          <w:szCs w:val="24"/>
          <w:lang w:val="en-US"/>
        </w:rPr>
        <w:t>V</w:t>
      </w:r>
      <w:r w:rsidRPr="008C2E69">
        <w:rPr>
          <w:rFonts w:asciiTheme="majorBidi" w:hAnsiTheme="majorBidi" w:cstheme="majorBidi"/>
          <w:sz w:val="24"/>
          <w:szCs w:val="24"/>
          <w:vertAlign w:val="subscript"/>
          <w:lang w:val="en-US"/>
        </w:rPr>
        <w:t>1</w:t>
      </w:r>
      <w:r>
        <w:rPr>
          <w:rFonts w:asciiTheme="majorBidi" w:hAnsiTheme="majorBidi" w:cstheme="majorBidi"/>
          <w:sz w:val="24"/>
          <w:szCs w:val="24"/>
          <w:lang w:val="en-US"/>
        </w:rPr>
        <w:t xml:space="preserve"> = 500 ppm x 100 ml</w:t>
      </w:r>
    </w:p>
    <w:p w:rsidR="008C2E69" w:rsidRPr="008C2E69" w:rsidRDefault="008C2E69" w:rsidP="008C2E69">
      <w:pPr>
        <w:spacing w:after="0" w:line="480" w:lineRule="auto"/>
        <w:ind w:left="1080"/>
        <w:jc w:val="both"/>
        <w:rPr>
          <w:rFonts w:asciiTheme="majorBidi" w:hAnsiTheme="majorBidi" w:cstheme="majorBidi"/>
          <w:sz w:val="24"/>
          <w:szCs w:val="24"/>
          <w:lang w:val="en-US"/>
        </w:rPr>
      </w:pPr>
      <w:r>
        <w:rPr>
          <w:rFonts w:asciiTheme="majorBidi" w:hAnsiTheme="majorBidi" w:cstheme="majorBidi"/>
          <w:sz w:val="24"/>
          <w:szCs w:val="24"/>
          <w:lang w:val="en-US"/>
        </w:rPr>
        <w:tab/>
      </w:r>
      <w:r>
        <w:rPr>
          <w:rFonts w:asciiTheme="majorBidi" w:hAnsiTheme="majorBidi" w:cstheme="majorBidi"/>
          <w:sz w:val="24"/>
          <w:szCs w:val="24"/>
          <w:lang w:val="en-US"/>
        </w:rPr>
        <w:tab/>
        <w:t xml:space="preserve">    </w:t>
      </w:r>
      <w:r w:rsidRPr="008C2E69">
        <w:rPr>
          <w:rFonts w:asciiTheme="majorBidi" w:hAnsiTheme="majorBidi" w:cstheme="majorBidi"/>
          <w:sz w:val="24"/>
          <w:szCs w:val="24"/>
          <w:lang w:val="en-US"/>
        </w:rPr>
        <w:t>V</w:t>
      </w:r>
      <w:r w:rsidRPr="008C2E69">
        <w:rPr>
          <w:rFonts w:asciiTheme="majorBidi" w:hAnsiTheme="majorBidi" w:cstheme="majorBidi"/>
          <w:sz w:val="24"/>
          <w:szCs w:val="24"/>
          <w:vertAlign w:val="subscript"/>
          <w:lang w:val="en-US"/>
        </w:rPr>
        <w:t>1</w:t>
      </w:r>
      <w:r>
        <w:rPr>
          <w:rFonts w:asciiTheme="majorBidi" w:hAnsiTheme="majorBidi" w:cstheme="majorBidi"/>
          <w:sz w:val="24"/>
          <w:szCs w:val="24"/>
          <w:lang w:val="en-US"/>
        </w:rPr>
        <w:t xml:space="preserve"> = 5 ml</w:t>
      </w:r>
    </w:p>
    <w:p w:rsidR="00676767" w:rsidRPr="00676767" w:rsidRDefault="00676767" w:rsidP="009C0B19">
      <w:pPr>
        <w:numPr>
          <w:ilvl w:val="0"/>
          <w:numId w:val="19"/>
        </w:numPr>
        <w:spacing w:after="0" w:line="480" w:lineRule="auto"/>
        <w:jc w:val="both"/>
        <w:rPr>
          <w:rFonts w:asciiTheme="majorBidi" w:hAnsiTheme="majorBidi" w:cstheme="majorBidi"/>
          <w:b/>
          <w:bCs/>
          <w:sz w:val="24"/>
          <w:szCs w:val="24"/>
          <w:lang w:val="en-US"/>
        </w:rPr>
      </w:pPr>
      <w:r w:rsidRPr="00676767">
        <w:rPr>
          <w:rFonts w:asciiTheme="majorBidi" w:eastAsiaTheme="minorEastAsia" w:hAnsiTheme="majorBidi" w:cstheme="majorBidi"/>
          <w:b/>
          <w:bCs/>
          <w:iCs/>
          <w:sz w:val="24"/>
          <w:szCs w:val="24"/>
          <w:lang w:val="en-US"/>
        </w:rPr>
        <w:t xml:space="preserve">Konsentrasi </w:t>
      </w:r>
      <w:r w:rsidR="008C2E69">
        <w:rPr>
          <w:rFonts w:asciiTheme="majorBidi" w:eastAsiaTheme="minorEastAsia" w:hAnsiTheme="majorBidi" w:cstheme="majorBidi"/>
          <w:b/>
          <w:bCs/>
          <w:iCs/>
          <w:sz w:val="24"/>
          <w:szCs w:val="24"/>
          <w:lang w:val="en-US"/>
        </w:rPr>
        <w:t>750 ppm</w:t>
      </w:r>
    </w:p>
    <w:p w:rsidR="00D656AB" w:rsidRPr="008C2E69" w:rsidRDefault="00D656AB" w:rsidP="00D656AB">
      <w:pPr>
        <w:spacing w:after="0" w:line="480" w:lineRule="auto"/>
        <w:ind w:left="1080"/>
        <w:jc w:val="both"/>
        <w:rPr>
          <w:rFonts w:asciiTheme="majorBidi" w:hAnsiTheme="majorBidi" w:cstheme="majorBidi"/>
          <w:sz w:val="24"/>
          <w:szCs w:val="24"/>
          <w:lang w:val="en-US"/>
        </w:rPr>
      </w:pPr>
      <w:r w:rsidRPr="008C2E69">
        <w:rPr>
          <w:rFonts w:asciiTheme="majorBidi" w:hAnsiTheme="majorBidi" w:cstheme="majorBidi"/>
          <w:sz w:val="24"/>
          <w:szCs w:val="24"/>
          <w:lang w:val="en-US"/>
        </w:rPr>
        <w:t>M</w:t>
      </w:r>
      <w:r w:rsidRPr="008C2E69">
        <w:rPr>
          <w:rFonts w:asciiTheme="majorBidi" w:hAnsiTheme="majorBidi" w:cstheme="majorBidi"/>
          <w:sz w:val="24"/>
          <w:szCs w:val="24"/>
          <w:vertAlign w:val="subscript"/>
          <w:lang w:val="en-US"/>
        </w:rPr>
        <w:t>1</w:t>
      </w:r>
      <w:r>
        <w:rPr>
          <w:rFonts w:asciiTheme="majorBidi" w:hAnsiTheme="majorBidi" w:cstheme="majorBidi"/>
          <w:sz w:val="24"/>
          <w:szCs w:val="24"/>
          <w:vertAlign w:val="subscript"/>
          <w:lang w:val="en-US"/>
        </w:rPr>
        <w:tab/>
      </w:r>
      <w:r>
        <w:rPr>
          <w:rFonts w:asciiTheme="majorBidi" w:hAnsiTheme="majorBidi" w:cstheme="majorBidi"/>
          <w:sz w:val="24"/>
          <w:szCs w:val="24"/>
          <w:vertAlign w:val="subscript"/>
          <w:lang w:val="en-US"/>
        </w:rPr>
        <w:tab/>
      </w:r>
      <w:r w:rsidRPr="008C2E69">
        <w:rPr>
          <w:rFonts w:asciiTheme="majorBidi" w:hAnsiTheme="majorBidi" w:cstheme="majorBidi"/>
          <w:sz w:val="24"/>
          <w:szCs w:val="24"/>
          <w:vertAlign w:val="subscript"/>
          <w:lang w:val="en-US"/>
        </w:rPr>
        <w:t xml:space="preserve"> </w:t>
      </w:r>
      <w:r w:rsidRPr="008C2E69">
        <w:rPr>
          <w:rFonts w:asciiTheme="majorBidi" w:hAnsiTheme="majorBidi" w:cstheme="majorBidi"/>
          <w:sz w:val="24"/>
          <w:szCs w:val="24"/>
          <w:lang w:val="en-US"/>
        </w:rPr>
        <w:t>x V</w:t>
      </w:r>
      <w:r w:rsidRPr="008C2E69">
        <w:rPr>
          <w:rFonts w:asciiTheme="majorBidi" w:hAnsiTheme="majorBidi" w:cstheme="majorBidi"/>
          <w:sz w:val="24"/>
          <w:szCs w:val="24"/>
          <w:vertAlign w:val="subscript"/>
          <w:lang w:val="en-US"/>
        </w:rPr>
        <w:t>1</w:t>
      </w:r>
      <w:r w:rsidRPr="008C2E69">
        <w:rPr>
          <w:rFonts w:asciiTheme="majorBidi" w:hAnsiTheme="majorBidi" w:cstheme="majorBidi"/>
          <w:sz w:val="24"/>
          <w:szCs w:val="24"/>
          <w:lang w:val="en-US"/>
        </w:rPr>
        <w:t xml:space="preserve"> = M</w:t>
      </w:r>
      <w:r w:rsidRPr="008C2E69">
        <w:rPr>
          <w:rFonts w:asciiTheme="majorBidi" w:hAnsiTheme="majorBidi" w:cstheme="majorBidi"/>
          <w:sz w:val="24"/>
          <w:szCs w:val="24"/>
          <w:vertAlign w:val="subscript"/>
          <w:lang w:val="en-US"/>
        </w:rPr>
        <w:t>2</w:t>
      </w:r>
      <w:r w:rsidRPr="008C2E69">
        <w:rPr>
          <w:rFonts w:asciiTheme="majorBidi" w:hAnsiTheme="majorBidi" w:cstheme="majorBidi"/>
          <w:sz w:val="24"/>
          <w:szCs w:val="24"/>
          <w:lang w:val="en-US"/>
        </w:rPr>
        <w:t xml:space="preserve"> </w:t>
      </w:r>
      <w:r>
        <w:rPr>
          <w:rFonts w:asciiTheme="majorBidi" w:hAnsiTheme="majorBidi" w:cstheme="majorBidi"/>
          <w:sz w:val="24"/>
          <w:szCs w:val="24"/>
          <w:lang w:val="en-US"/>
        </w:rPr>
        <w:tab/>
      </w:r>
      <w:r w:rsidRPr="008C2E69">
        <w:rPr>
          <w:rFonts w:asciiTheme="majorBidi" w:hAnsiTheme="majorBidi" w:cstheme="majorBidi"/>
          <w:sz w:val="24"/>
          <w:szCs w:val="24"/>
          <w:lang w:val="en-US"/>
        </w:rPr>
        <w:t>x V</w:t>
      </w:r>
      <w:r w:rsidRPr="008C2E69">
        <w:rPr>
          <w:rFonts w:asciiTheme="majorBidi" w:hAnsiTheme="majorBidi" w:cstheme="majorBidi"/>
          <w:sz w:val="24"/>
          <w:szCs w:val="24"/>
          <w:vertAlign w:val="subscript"/>
          <w:lang w:val="en-US"/>
        </w:rPr>
        <w:t>2</w:t>
      </w:r>
    </w:p>
    <w:p w:rsidR="00D656AB" w:rsidRDefault="00D656AB" w:rsidP="00D656AB">
      <w:pPr>
        <w:spacing w:after="0" w:line="480" w:lineRule="auto"/>
        <w:ind w:left="1080"/>
        <w:jc w:val="both"/>
        <w:rPr>
          <w:rFonts w:asciiTheme="majorBidi" w:hAnsiTheme="majorBidi" w:cstheme="majorBidi"/>
          <w:sz w:val="24"/>
          <w:szCs w:val="24"/>
          <w:lang w:val="en-US"/>
        </w:rPr>
      </w:pPr>
      <w:r>
        <w:rPr>
          <w:rFonts w:asciiTheme="majorBidi" w:hAnsiTheme="majorBidi" w:cstheme="majorBidi"/>
          <w:sz w:val="24"/>
          <w:szCs w:val="24"/>
          <w:lang w:val="en-US"/>
        </w:rPr>
        <w:t xml:space="preserve">10000 ppm x </w:t>
      </w:r>
      <w:r w:rsidRPr="008C2E69">
        <w:rPr>
          <w:rFonts w:asciiTheme="majorBidi" w:hAnsiTheme="majorBidi" w:cstheme="majorBidi"/>
          <w:sz w:val="24"/>
          <w:szCs w:val="24"/>
          <w:lang w:val="en-US"/>
        </w:rPr>
        <w:t>V</w:t>
      </w:r>
      <w:r w:rsidRPr="008C2E69">
        <w:rPr>
          <w:rFonts w:asciiTheme="majorBidi" w:hAnsiTheme="majorBidi" w:cstheme="majorBidi"/>
          <w:sz w:val="24"/>
          <w:szCs w:val="24"/>
          <w:vertAlign w:val="subscript"/>
          <w:lang w:val="en-US"/>
        </w:rPr>
        <w:t>1</w:t>
      </w:r>
      <w:r>
        <w:rPr>
          <w:rFonts w:asciiTheme="majorBidi" w:hAnsiTheme="majorBidi" w:cstheme="majorBidi"/>
          <w:sz w:val="24"/>
          <w:szCs w:val="24"/>
          <w:lang w:val="en-US"/>
        </w:rPr>
        <w:t xml:space="preserve"> = 750 ppm x 100 ml</w:t>
      </w:r>
    </w:p>
    <w:p w:rsidR="00D656AB" w:rsidRDefault="00D656AB" w:rsidP="00D656AB">
      <w:pPr>
        <w:spacing w:after="0" w:line="480" w:lineRule="auto"/>
        <w:ind w:left="1080"/>
        <w:jc w:val="both"/>
        <w:rPr>
          <w:rFonts w:asciiTheme="majorBidi" w:hAnsiTheme="majorBidi" w:cstheme="majorBidi"/>
          <w:sz w:val="24"/>
          <w:szCs w:val="24"/>
          <w:lang w:val="en-US"/>
        </w:rPr>
      </w:pPr>
      <w:r>
        <w:rPr>
          <w:rFonts w:asciiTheme="majorBidi" w:hAnsiTheme="majorBidi" w:cstheme="majorBidi"/>
          <w:sz w:val="24"/>
          <w:szCs w:val="24"/>
          <w:lang w:val="en-US"/>
        </w:rPr>
        <w:tab/>
      </w:r>
      <w:r>
        <w:rPr>
          <w:rFonts w:asciiTheme="majorBidi" w:hAnsiTheme="majorBidi" w:cstheme="majorBidi"/>
          <w:sz w:val="24"/>
          <w:szCs w:val="24"/>
          <w:lang w:val="en-US"/>
        </w:rPr>
        <w:tab/>
        <w:t xml:space="preserve">    </w:t>
      </w:r>
      <w:r w:rsidRPr="008C2E69">
        <w:rPr>
          <w:rFonts w:asciiTheme="majorBidi" w:hAnsiTheme="majorBidi" w:cstheme="majorBidi"/>
          <w:sz w:val="24"/>
          <w:szCs w:val="24"/>
          <w:lang w:val="en-US"/>
        </w:rPr>
        <w:t>V</w:t>
      </w:r>
      <w:r w:rsidRPr="008C2E69">
        <w:rPr>
          <w:rFonts w:asciiTheme="majorBidi" w:hAnsiTheme="majorBidi" w:cstheme="majorBidi"/>
          <w:sz w:val="24"/>
          <w:szCs w:val="24"/>
          <w:vertAlign w:val="subscript"/>
          <w:lang w:val="en-US"/>
        </w:rPr>
        <w:t>1</w:t>
      </w:r>
      <w:r>
        <w:rPr>
          <w:rFonts w:asciiTheme="majorBidi" w:hAnsiTheme="majorBidi" w:cstheme="majorBidi"/>
          <w:sz w:val="24"/>
          <w:szCs w:val="24"/>
          <w:lang w:val="en-US"/>
        </w:rPr>
        <w:t xml:space="preserve"> = </w:t>
      </w:r>
      <w:r w:rsidR="00D8486B">
        <w:rPr>
          <w:rFonts w:asciiTheme="majorBidi" w:hAnsiTheme="majorBidi" w:cstheme="majorBidi"/>
          <w:sz w:val="24"/>
          <w:szCs w:val="24"/>
          <w:lang w:val="en-US"/>
        </w:rPr>
        <w:t>7,</w:t>
      </w:r>
      <w:r>
        <w:rPr>
          <w:rFonts w:asciiTheme="majorBidi" w:hAnsiTheme="majorBidi" w:cstheme="majorBidi"/>
          <w:sz w:val="24"/>
          <w:szCs w:val="24"/>
          <w:lang w:val="en-US"/>
        </w:rPr>
        <w:t>5 ml</w:t>
      </w:r>
    </w:p>
    <w:p w:rsidR="00D8486B" w:rsidRPr="00D8486B" w:rsidRDefault="00D8486B" w:rsidP="009C0B19">
      <w:pPr>
        <w:numPr>
          <w:ilvl w:val="0"/>
          <w:numId w:val="19"/>
        </w:numPr>
        <w:spacing w:after="0" w:line="480" w:lineRule="auto"/>
        <w:jc w:val="both"/>
        <w:rPr>
          <w:rFonts w:asciiTheme="majorBidi" w:hAnsiTheme="majorBidi" w:cstheme="majorBidi"/>
          <w:b/>
          <w:bCs/>
          <w:sz w:val="24"/>
          <w:szCs w:val="24"/>
          <w:lang w:val="en-US"/>
        </w:rPr>
      </w:pPr>
      <w:r w:rsidRPr="00676767">
        <w:rPr>
          <w:rFonts w:asciiTheme="majorBidi" w:eastAsiaTheme="minorEastAsia" w:hAnsiTheme="majorBidi" w:cstheme="majorBidi"/>
          <w:b/>
          <w:bCs/>
          <w:iCs/>
          <w:sz w:val="24"/>
          <w:szCs w:val="24"/>
          <w:lang w:val="en-US"/>
        </w:rPr>
        <w:t xml:space="preserve">Konsentrasi </w:t>
      </w:r>
      <w:r>
        <w:rPr>
          <w:rFonts w:asciiTheme="majorBidi" w:eastAsiaTheme="minorEastAsia" w:hAnsiTheme="majorBidi" w:cstheme="majorBidi"/>
          <w:b/>
          <w:bCs/>
          <w:iCs/>
          <w:sz w:val="24"/>
          <w:szCs w:val="24"/>
          <w:lang w:val="en-US"/>
        </w:rPr>
        <w:t>1000 ppm</w:t>
      </w:r>
    </w:p>
    <w:p w:rsidR="00D8486B" w:rsidRPr="008C2E69" w:rsidRDefault="00D8486B" w:rsidP="00D8486B">
      <w:pPr>
        <w:spacing w:after="0" w:line="480" w:lineRule="auto"/>
        <w:ind w:left="1080"/>
        <w:jc w:val="both"/>
        <w:rPr>
          <w:rFonts w:asciiTheme="majorBidi" w:hAnsiTheme="majorBidi" w:cstheme="majorBidi"/>
          <w:sz w:val="24"/>
          <w:szCs w:val="24"/>
          <w:lang w:val="en-US"/>
        </w:rPr>
      </w:pPr>
      <w:r w:rsidRPr="008C2E69">
        <w:rPr>
          <w:rFonts w:asciiTheme="majorBidi" w:hAnsiTheme="majorBidi" w:cstheme="majorBidi"/>
          <w:sz w:val="24"/>
          <w:szCs w:val="24"/>
          <w:lang w:val="en-US"/>
        </w:rPr>
        <w:t>M</w:t>
      </w:r>
      <w:r w:rsidRPr="008C2E69">
        <w:rPr>
          <w:rFonts w:asciiTheme="majorBidi" w:hAnsiTheme="majorBidi" w:cstheme="majorBidi"/>
          <w:sz w:val="24"/>
          <w:szCs w:val="24"/>
          <w:vertAlign w:val="subscript"/>
          <w:lang w:val="en-US"/>
        </w:rPr>
        <w:t>1</w:t>
      </w:r>
      <w:r>
        <w:rPr>
          <w:rFonts w:asciiTheme="majorBidi" w:hAnsiTheme="majorBidi" w:cstheme="majorBidi"/>
          <w:sz w:val="24"/>
          <w:szCs w:val="24"/>
          <w:vertAlign w:val="subscript"/>
          <w:lang w:val="en-US"/>
        </w:rPr>
        <w:tab/>
      </w:r>
      <w:r>
        <w:rPr>
          <w:rFonts w:asciiTheme="majorBidi" w:hAnsiTheme="majorBidi" w:cstheme="majorBidi"/>
          <w:sz w:val="24"/>
          <w:szCs w:val="24"/>
          <w:vertAlign w:val="subscript"/>
          <w:lang w:val="en-US"/>
        </w:rPr>
        <w:tab/>
      </w:r>
      <w:r w:rsidRPr="008C2E69">
        <w:rPr>
          <w:rFonts w:asciiTheme="majorBidi" w:hAnsiTheme="majorBidi" w:cstheme="majorBidi"/>
          <w:sz w:val="24"/>
          <w:szCs w:val="24"/>
          <w:vertAlign w:val="subscript"/>
          <w:lang w:val="en-US"/>
        </w:rPr>
        <w:t xml:space="preserve"> </w:t>
      </w:r>
      <w:r w:rsidRPr="008C2E69">
        <w:rPr>
          <w:rFonts w:asciiTheme="majorBidi" w:hAnsiTheme="majorBidi" w:cstheme="majorBidi"/>
          <w:sz w:val="24"/>
          <w:szCs w:val="24"/>
          <w:lang w:val="en-US"/>
        </w:rPr>
        <w:t>x V</w:t>
      </w:r>
      <w:r w:rsidRPr="008C2E69">
        <w:rPr>
          <w:rFonts w:asciiTheme="majorBidi" w:hAnsiTheme="majorBidi" w:cstheme="majorBidi"/>
          <w:sz w:val="24"/>
          <w:szCs w:val="24"/>
          <w:vertAlign w:val="subscript"/>
          <w:lang w:val="en-US"/>
        </w:rPr>
        <w:t>1</w:t>
      </w:r>
      <w:r w:rsidRPr="008C2E69">
        <w:rPr>
          <w:rFonts w:asciiTheme="majorBidi" w:hAnsiTheme="majorBidi" w:cstheme="majorBidi"/>
          <w:sz w:val="24"/>
          <w:szCs w:val="24"/>
          <w:lang w:val="en-US"/>
        </w:rPr>
        <w:t xml:space="preserve"> = M</w:t>
      </w:r>
      <w:r w:rsidRPr="008C2E69">
        <w:rPr>
          <w:rFonts w:asciiTheme="majorBidi" w:hAnsiTheme="majorBidi" w:cstheme="majorBidi"/>
          <w:sz w:val="24"/>
          <w:szCs w:val="24"/>
          <w:vertAlign w:val="subscript"/>
          <w:lang w:val="en-US"/>
        </w:rPr>
        <w:t>2</w:t>
      </w:r>
      <w:r w:rsidRPr="008C2E69">
        <w:rPr>
          <w:rFonts w:asciiTheme="majorBidi" w:hAnsiTheme="majorBidi" w:cstheme="majorBidi"/>
          <w:sz w:val="24"/>
          <w:szCs w:val="24"/>
          <w:lang w:val="en-US"/>
        </w:rPr>
        <w:t xml:space="preserve"> </w:t>
      </w:r>
      <w:r>
        <w:rPr>
          <w:rFonts w:asciiTheme="majorBidi" w:hAnsiTheme="majorBidi" w:cstheme="majorBidi"/>
          <w:sz w:val="24"/>
          <w:szCs w:val="24"/>
          <w:lang w:val="en-US"/>
        </w:rPr>
        <w:tab/>
      </w:r>
      <w:r w:rsidRPr="008C2E69">
        <w:rPr>
          <w:rFonts w:asciiTheme="majorBidi" w:hAnsiTheme="majorBidi" w:cstheme="majorBidi"/>
          <w:sz w:val="24"/>
          <w:szCs w:val="24"/>
          <w:lang w:val="en-US"/>
        </w:rPr>
        <w:t>x V</w:t>
      </w:r>
      <w:r w:rsidRPr="008C2E69">
        <w:rPr>
          <w:rFonts w:asciiTheme="majorBidi" w:hAnsiTheme="majorBidi" w:cstheme="majorBidi"/>
          <w:sz w:val="24"/>
          <w:szCs w:val="24"/>
          <w:vertAlign w:val="subscript"/>
          <w:lang w:val="en-US"/>
        </w:rPr>
        <w:t>2</w:t>
      </w:r>
    </w:p>
    <w:p w:rsidR="00D8486B" w:rsidRDefault="00D8486B" w:rsidP="00D8486B">
      <w:pPr>
        <w:spacing w:after="0" w:line="480" w:lineRule="auto"/>
        <w:ind w:left="1080"/>
        <w:jc w:val="both"/>
        <w:rPr>
          <w:rFonts w:asciiTheme="majorBidi" w:hAnsiTheme="majorBidi" w:cstheme="majorBidi"/>
          <w:sz w:val="24"/>
          <w:szCs w:val="24"/>
          <w:lang w:val="en-US"/>
        </w:rPr>
      </w:pPr>
      <w:r>
        <w:rPr>
          <w:rFonts w:asciiTheme="majorBidi" w:hAnsiTheme="majorBidi" w:cstheme="majorBidi"/>
          <w:sz w:val="24"/>
          <w:szCs w:val="24"/>
          <w:lang w:val="en-US"/>
        </w:rPr>
        <w:t xml:space="preserve">10000 ppm x </w:t>
      </w:r>
      <w:r w:rsidRPr="008C2E69">
        <w:rPr>
          <w:rFonts w:asciiTheme="majorBidi" w:hAnsiTheme="majorBidi" w:cstheme="majorBidi"/>
          <w:sz w:val="24"/>
          <w:szCs w:val="24"/>
          <w:lang w:val="en-US"/>
        </w:rPr>
        <w:t>V</w:t>
      </w:r>
      <w:r w:rsidRPr="008C2E69">
        <w:rPr>
          <w:rFonts w:asciiTheme="majorBidi" w:hAnsiTheme="majorBidi" w:cstheme="majorBidi"/>
          <w:sz w:val="24"/>
          <w:szCs w:val="24"/>
          <w:vertAlign w:val="subscript"/>
          <w:lang w:val="en-US"/>
        </w:rPr>
        <w:t>1</w:t>
      </w:r>
      <w:r>
        <w:rPr>
          <w:rFonts w:asciiTheme="majorBidi" w:hAnsiTheme="majorBidi" w:cstheme="majorBidi"/>
          <w:sz w:val="24"/>
          <w:szCs w:val="24"/>
          <w:lang w:val="en-US"/>
        </w:rPr>
        <w:t xml:space="preserve"> = 100 ppm x 100 ml</w:t>
      </w:r>
    </w:p>
    <w:p w:rsidR="00822B70" w:rsidRDefault="00D8486B" w:rsidP="002D4A83">
      <w:pPr>
        <w:spacing w:after="0" w:line="480" w:lineRule="auto"/>
        <w:ind w:left="1080"/>
        <w:jc w:val="both"/>
        <w:rPr>
          <w:rFonts w:asciiTheme="majorBidi" w:hAnsiTheme="majorBidi" w:cstheme="majorBidi"/>
          <w:sz w:val="24"/>
          <w:szCs w:val="24"/>
          <w:lang w:val="en-US"/>
        </w:rPr>
      </w:pPr>
      <w:r>
        <w:rPr>
          <w:rFonts w:asciiTheme="majorBidi" w:hAnsiTheme="majorBidi" w:cstheme="majorBidi"/>
          <w:sz w:val="24"/>
          <w:szCs w:val="24"/>
          <w:lang w:val="en-US"/>
        </w:rPr>
        <w:tab/>
      </w:r>
      <w:r>
        <w:rPr>
          <w:rFonts w:asciiTheme="majorBidi" w:hAnsiTheme="majorBidi" w:cstheme="majorBidi"/>
          <w:sz w:val="24"/>
          <w:szCs w:val="24"/>
          <w:lang w:val="en-US"/>
        </w:rPr>
        <w:tab/>
        <w:t xml:space="preserve">    </w:t>
      </w:r>
      <w:r w:rsidRPr="008C2E69">
        <w:rPr>
          <w:rFonts w:asciiTheme="majorBidi" w:hAnsiTheme="majorBidi" w:cstheme="majorBidi"/>
          <w:sz w:val="24"/>
          <w:szCs w:val="24"/>
          <w:lang w:val="en-US"/>
        </w:rPr>
        <w:t>V</w:t>
      </w:r>
      <w:r w:rsidRPr="008C2E69">
        <w:rPr>
          <w:rFonts w:asciiTheme="majorBidi" w:hAnsiTheme="majorBidi" w:cstheme="majorBidi"/>
          <w:sz w:val="24"/>
          <w:szCs w:val="24"/>
          <w:vertAlign w:val="subscript"/>
          <w:lang w:val="en-US"/>
        </w:rPr>
        <w:t>1</w:t>
      </w:r>
      <w:r>
        <w:rPr>
          <w:rFonts w:asciiTheme="majorBidi" w:hAnsiTheme="majorBidi" w:cstheme="majorBidi"/>
          <w:sz w:val="24"/>
          <w:szCs w:val="24"/>
          <w:lang w:val="en-US"/>
        </w:rPr>
        <w:t xml:space="preserve"> = 10 ml</w:t>
      </w:r>
    </w:p>
    <w:p w:rsidR="002D4A83" w:rsidRPr="00822B70" w:rsidRDefault="002D4A83" w:rsidP="002D4A83">
      <w:pPr>
        <w:spacing w:after="0" w:line="480" w:lineRule="auto"/>
        <w:ind w:left="1080"/>
        <w:jc w:val="both"/>
        <w:rPr>
          <w:rFonts w:asciiTheme="majorBidi" w:hAnsiTheme="majorBidi" w:cstheme="majorBidi"/>
          <w:sz w:val="24"/>
          <w:szCs w:val="24"/>
          <w:lang w:val="en-US"/>
        </w:rPr>
      </w:pPr>
    </w:p>
    <w:p w:rsidR="00822B70" w:rsidRDefault="00676767" w:rsidP="008C276D">
      <w:pPr>
        <w:spacing w:after="0" w:line="480" w:lineRule="auto"/>
        <w:ind w:left="720" w:firstLine="360"/>
        <w:jc w:val="both"/>
        <w:rPr>
          <w:rFonts w:asciiTheme="majorBidi" w:hAnsiTheme="majorBidi" w:cstheme="majorBidi"/>
          <w:sz w:val="24"/>
          <w:szCs w:val="24"/>
          <w:lang w:val="en-US"/>
        </w:rPr>
      </w:pPr>
      <w:r>
        <w:rPr>
          <w:rFonts w:asciiTheme="majorBidi" w:hAnsiTheme="majorBidi" w:cstheme="majorBidi"/>
          <w:sz w:val="24"/>
          <w:szCs w:val="24"/>
          <w:lang w:val="en-US"/>
        </w:rPr>
        <w:t xml:space="preserve">Dengan demikian </w:t>
      </w:r>
      <w:r w:rsidR="00FA2812">
        <w:rPr>
          <w:rFonts w:asciiTheme="majorBidi" w:hAnsiTheme="majorBidi" w:cstheme="majorBidi"/>
          <w:sz w:val="24"/>
          <w:szCs w:val="24"/>
          <w:lang w:val="en-US"/>
        </w:rPr>
        <w:t>untuk konsentrasi</w:t>
      </w:r>
      <w:r w:rsidR="00D8486B">
        <w:rPr>
          <w:rFonts w:asciiTheme="majorBidi" w:hAnsiTheme="majorBidi" w:cstheme="majorBidi"/>
          <w:sz w:val="24"/>
          <w:szCs w:val="24"/>
          <w:lang w:val="en-US"/>
        </w:rPr>
        <w:t xml:space="preserve"> ekstrak 500 ppm </w:t>
      </w:r>
      <w:r w:rsidR="00322ACF">
        <w:rPr>
          <w:rFonts w:asciiTheme="majorBidi" w:hAnsiTheme="majorBidi" w:cstheme="majorBidi"/>
          <w:sz w:val="24"/>
          <w:szCs w:val="24"/>
          <w:lang w:val="en-US"/>
        </w:rPr>
        <w:t xml:space="preserve">dengan </w:t>
      </w:r>
      <w:r w:rsidR="00D8486B">
        <w:rPr>
          <w:rFonts w:asciiTheme="majorBidi" w:hAnsiTheme="majorBidi" w:cstheme="majorBidi"/>
          <w:sz w:val="24"/>
          <w:szCs w:val="24"/>
          <w:lang w:val="en-US"/>
        </w:rPr>
        <w:t>melarutkan 5 ml</w:t>
      </w:r>
      <w:r w:rsidR="00B81443">
        <w:rPr>
          <w:rFonts w:asciiTheme="majorBidi" w:hAnsiTheme="majorBidi" w:cstheme="majorBidi"/>
          <w:sz w:val="24"/>
          <w:szCs w:val="24"/>
          <w:lang w:val="en-US"/>
        </w:rPr>
        <w:t xml:space="preserve"> ekstrak brotowali</w:t>
      </w:r>
      <w:r w:rsidR="00322ACF">
        <w:rPr>
          <w:rFonts w:asciiTheme="majorBidi" w:hAnsiTheme="majorBidi" w:cstheme="majorBidi"/>
          <w:sz w:val="24"/>
          <w:szCs w:val="24"/>
          <w:lang w:val="en-US"/>
        </w:rPr>
        <w:t xml:space="preserve"> </w:t>
      </w:r>
      <w:r w:rsidR="00D8486B">
        <w:rPr>
          <w:rFonts w:asciiTheme="majorBidi" w:hAnsiTheme="majorBidi" w:cstheme="majorBidi"/>
          <w:sz w:val="24"/>
          <w:szCs w:val="24"/>
          <w:lang w:val="en-US"/>
        </w:rPr>
        <w:t>dilarutkan dalam aquades hingga mencapai</w:t>
      </w:r>
      <w:r w:rsidR="00FA2812">
        <w:rPr>
          <w:rFonts w:asciiTheme="majorBidi" w:hAnsiTheme="majorBidi" w:cstheme="majorBidi"/>
          <w:sz w:val="24"/>
          <w:szCs w:val="24"/>
          <w:lang w:val="en-US"/>
        </w:rPr>
        <w:t xml:space="preserve"> 10</w:t>
      </w:r>
      <w:r w:rsidR="00B81443">
        <w:rPr>
          <w:rFonts w:asciiTheme="majorBidi" w:hAnsiTheme="majorBidi" w:cstheme="majorBidi"/>
          <w:sz w:val="24"/>
          <w:szCs w:val="24"/>
          <w:lang w:val="en-US"/>
        </w:rPr>
        <w:t xml:space="preserve">0 ml, </w:t>
      </w:r>
      <w:r w:rsidR="00825404">
        <w:rPr>
          <w:rFonts w:asciiTheme="majorBidi" w:hAnsiTheme="majorBidi" w:cstheme="majorBidi"/>
          <w:sz w:val="24"/>
          <w:szCs w:val="24"/>
          <w:lang w:val="en-US"/>
        </w:rPr>
        <w:t xml:space="preserve">begitu </w:t>
      </w:r>
      <w:r w:rsidR="00D8486B">
        <w:rPr>
          <w:rFonts w:asciiTheme="majorBidi" w:hAnsiTheme="majorBidi" w:cstheme="majorBidi"/>
          <w:sz w:val="24"/>
          <w:szCs w:val="24"/>
          <w:lang w:val="en-US"/>
        </w:rPr>
        <w:t xml:space="preserve">pula untuk konsentrasi 750 ppm </w:t>
      </w:r>
      <w:r w:rsidR="00B81443">
        <w:rPr>
          <w:rFonts w:asciiTheme="majorBidi" w:hAnsiTheme="majorBidi" w:cstheme="majorBidi"/>
          <w:sz w:val="24"/>
          <w:szCs w:val="24"/>
          <w:lang w:val="en-US"/>
        </w:rPr>
        <w:t xml:space="preserve"> </w:t>
      </w:r>
      <w:r w:rsidR="00D8486B">
        <w:rPr>
          <w:rFonts w:asciiTheme="majorBidi" w:hAnsiTheme="majorBidi" w:cstheme="majorBidi"/>
          <w:sz w:val="24"/>
          <w:szCs w:val="24"/>
          <w:lang w:val="en-US"/>
        </w:rPr>
        <w:t>dengan melarutkan 7,5 ml ekstrak brotowali dilarutkan dalam aquades hingga mencapai 100 ml</w:t>
      </w:r>
      <w:r w:rsidR="00825404">
        <w:rPr>
          <w:rFonts w:asciiTheme="majorBidi" w:hAnsiTheme="majorBidi" w:cstheme="majorBidi"/>
          <w:sz w:val="24"/>
          <w:szCs w:val="24"/>
          <w:lang w:val="en-US"/>
        </w:rPr>
        <w:t xml:space="preserve">, dan untuk konsentrasi </w:t>
      </w:r>
      <w:r w:rsidR="00996CF2">
        <w:rPr>
          <w:rFonts w:asciiTheme="majorBidi" w:hAnsiTheme="majorBidi" w:cstheme="majorBidi"/>
          <w:sz w:val="24"/>
          <w:szCs w:val="24"/>
          <w:lang w:val="en-US"/>
        </w:rPr>
        <w:t>1000 ppm</w:t>
      </w:r>
      <w:r w:rsidR="00B81443">
        <w:rPr>
          <w:rFonts w:asciiTheme="majorBidi" w:hAnsiTheme="majorBidi" w:cstheme="majorBidi"/>
          <w:sz w:val="24"/>
          <w:szCs w:val="24"/>
          <w:lang w:val="en-US"/>
        </w:rPr>
        <w:t xml:space="preserve"> </w:t>
      </w:r>
      <w:r w:rsidR="00996CF2">
        <w:rPr>
          <w:rFonts w:asciiTheme="majorBidi" w:hAnsiTheme="majorBidi" w:cstheme="majorBidi"/>
          <w:sz w:val="24"/>
          <w:szCs w:val="24"/>
          <w:lang w:val="en-US"/>
        </w:rPr>
        <w:t xml:space="preserve">dengan melarutkan 10 ml ekstrak brotowali dilarutkan dalam aquades hingga mencapai 100 ml. </w:t>
      </w:r>
    </w:p>
    <w:p w:rsidR="004D3DA6" w:rsidRDefault="001035F2" w:rsidP="004A5B4F">
      <w:pPr>
        <w:spacing w:after="0" w:line="480" w:lineRule="auto"/>
        <w:ind w:left="720" w:firstLine="360"/>
        <w:jc w:val="both"/>
        <w:rPr>
          <w:rFonts w:asciiTheme="majorBidi" w:hAnsiTheme="majorBidi" w:cstheme="majorBidi"/>
          <w:sz w:val="24"/>
          <w:szCs w:val="24"/>
          <w:lang w:val="en-US"/>
        </w:rPr>
      </w:pPr>
      <w:r>
        <w:rPr>
          <w:rFonts w:asciiTheme="majorBidi" w:hAnsiTheme="majorBidi" w:cstheme="majorBidi"/>
          <w:noProof/>
          <w:sz w:val="24"/>
          <w:szCs w:val="24"/>
          <w:lang w:val="en-US"/>
        </w:rPr>
        <w:lastRenderedPageBreak/>
        <w:pict>
          <v:shape id="_x0000_s1151" type="#_x0000_t202" style="position:absolute;left:0;text-align:left;margin-left:376.75pt;margin-top:-36.2pt;width:27.35pt;height:22.5pt;z-index:251811840" fillcolor="white [3212]" stroked="f">
            <v:textbox style="mso-next-textbox:#_x0000_s1151">
              <w:txbxContent>
                <w:p w:rsidR="00205F5F" w:rsidRPr="001035F2" w:rsidRDefault="00205F5F" w:rsidP="001035F2">
                  <w:pPr>
                    <w:jc w:val="right"/>
                    <w:rPr>
                      <w:rFonts w:asciiTheme="majorBidi" w:hAnsiTheme="majorBidi" w:cstheme="majorBidi"/>
                      <w:sz w:val="24"/>
                      <w:szCs w:val="24"/>
                    </w:rPr>
                  </w:pPr>
                  <w:r w:rsidRPr="001035F2">
                    <w:rPr>
                      <w:rFonts w:asciiTheme="majorBidi" w:hAnsiTheme="majorBidi" w:cstheme="majorBidi"/>
                      <w:sz w:val="24"/>
                      <w:szCs w:val="24"/>
                    </w:rPr>
                    <w:t>2</w:t>
                  </w:r>
                  <w:r>
                    <w:rPr>
                      <w:rFonts w:asciiTheme="majorBidi" w:hAnsiTheme="majorBidi" w:cstheme="majorBidi"/>
                      <w:sz w:val="24"/>
                      <w:szCs w:val="24"/>
                    </w:rPr>
                    <w:t>9</w:t>
                  </w:r>
                </w:p>
              </w:txbxContent>
            </v:textbox>
          </v:shape>
        </w:pict>
      </w:r>
      <w:r w:rsidR="004D3DA6">
        <w:rPr>
          <w:rFonts w:asciiTheme="majorBidi" w:hAnsiTheme="majorBidi" w:cstheme="majorBidi"/>
          <w:sz w:val="24"/>
          <w:szCs w:val="24"/>
          <w:lang w:val="en-US"/>
        </w:rPr>
        <w:t>Sedangkan untuk per</w:t>
      </w:r>
      <w:r w:rsidR="0032312D">
        <w:rPr>
          <w:rFonts w:asciiTheme="majorBidi" w:hAnsiTheme="majorBidi" w:cstheme="majorBidi"/>
          <w:sz w:val="24"/>
          <w:szCs w:val="24"/>
        </w:rPr>
        <w:t>l</w:t>
      </w:r>
      <w:r w:rsidR="004D3DA6">
        <w:rPr>
          <w:rFonts w:asciiTheme="majorBidi" w:hAnsiTheme="majorBidi" w:cstheme="majorBidi"/>
          <w:sz w:val="24"/>
          <w:szCs w:val="24"/>
          <w:lang w:val="en-US"/>
        </w:rPr>
        <w:t xml:space="preserve">akuan kontrol </w:t>
      </w:r>
      <w:r w:rsidR="0032312D">
        <w:rPr>
          <w:rFonts w:asciiTheme="majorBidi" w:hAnsiTheme="majorBidi" w:cstheme="majorBidi"/>
          <w:sz w:val="24"/>
          <w:szCs w:val="24"/>
        </w:rPr>
        <w:t xml:space="preserve">positif yang menggunakan bubuk </w:t>
      </w:r>
      <w:r w:rsidR="004A5B4F">
        <w:rPr>
          <w:rFonts w:asciiTheme="majorBidi" w:hAnsiTheme="majorBidi" w:cstheme="majorBidi"/>
          <w:sz w:val="24"/>
          <w:szCs w:val="24"/>
          <w:lang w:val="en-US"/>
        </w:rPr>
        <w:t>abate d</w:t>
      </w:r>
      <w:r w:rsidR="004A5B4F">
        <w:rPr>
          <w:rFonts w:asciiTheme="majorBidi" w:hAnsiTheme="majorBidi" w:cstheme="majorBidi"/>
          <w:sz w:val="24"/>
          <w:szCs w:val="24"/>
        </w:rPr>
        <w:t>engan</w:t>
      </w:r>
      <w:r w:rsidR="004D3DA6">
        <w:rPr>
          <w:rFonts w:asciiTheme="majorBidi" w:hAnsiTheme="majorBidi" w:cstheme="majorBidi"/>
          <w:sz w:val="24"/>
          <w:szCs w:val="24"/>
          <w:lang w:val="en-US"/>
        </w:rPr>
        <w:t xml:space="preserve"> konsentrasi 500</w:t>
      </w:r>
      <w:r w:rsidR="00817D7A">
        <w:rPr>
          <w:rFonts w:asciiTheme="majorBidi" w:hAnsiTheme="majorBidi" w:cstheme="majorBidi"/>
          <w:sz w:val="24"/>
          <w:szCs w:val="24"/>
        </w:rPr>
        <w:t xml:space="preserve"> </w:t>
      </w:r>
      <w:r w:rsidR="004D3DA6">
        <w:rPr>
          <w:rFonts w:asciiTheme="majorBidi" w:hAnsiTheme="majorBidi" w:cstheme="majorBidi"/>
          <w:sz w:val="24"/>
          <w:szCs w:val="24"/>
          <w:lang w:val="en-US"/>
        </w:rPr>
        <w:t>ppm, dengan membuat larutan stok dengan melarutkan 5 gr abate dalam 500 ml aquades, dan kemudian dari larutan stok tersebut diambil 5 ml larutan untuk konsentrasi 500</w:t>
      </w:r>
      <w:r w:rsidR="00817D7A">
        <w:rPr>
          <w:rFonts w:asciiTheme="majorBidi" w:hAnsiTheme="majorBidi" w:cstheme="majorBidi"/>
          <w:sz w:val="24"/>
          <w:szCs w:val="24"/>
        </w:rPr>
        <w:t xml:space="preserve"> </w:t>
      </w:r>
      <w:r w:rsidR="004D3DA6">
        <w:rPr>
          <w:rFonts w:asciiTheme="majorBidi" w:hAnsiTheme="majorBidi" w:cstheme="majorBidi"/>
          <w:sz w:val="24"/>
          <w:szCs w:val="24"/>
          <w:lang w:val="en-US"/>
        </w:rPr>
        <w:t>ppm.</w:t>
      </w:r>
    </w:p>
    <w:p w:rsidR="00996CF2" w:rsidRDefault="00996CF2" w:rsidP="00AC650A">
      <w:pPr>
        <w:spacing w:after="0" w:line="480" w:lineRule="auto"/>
        <w:ind w:left="720" w:firstLine="360"/>
        <w:jc w:val="both"/>
        <w:rPr>
          <w:rFonts w:asciiTheme="majorBidi" w:hAnsiTheme="majorBidi" w:cstheme="majorBidi"/>
          <w:sz w:val="24"/>
          <w:szCs w:val="24"/>
          <w:lang w:val="en-US"/>
        </w:rPr>
      </w:pPr>
      <w:r>
        <w:rPr>
          <w:rFonts w:asciiTheme="majorBidi" w:hAnsiTheme="majorBidi" w:cstheme="majorBidi"/>
          <w:sz w:val="24"/>
          <w:szCs w:val="24"/>
          <w:lang w:val="en-US"/>
        </w:rPr>
        <w:t xml:space="preserve">Penentuan konsentrasi ekstrak brotowali yang digunakan dalam penelitian ini berdasarkan uji pendahuluan yang telah dilakukan di Laboratorium Entomologi Loka Litbang P2B2 Baturaja. Dari uji pendahuluan yang telah dilakukan, yaitu dengan memberikan 4 konsentrasi yaitu </w:t>
      </w:r>
      <w:r w:rsidR="00AC650A">
        <w:rPr>
          <w:rFonts w:asciiTheme="majorBidi" w:hAnsiTheme="majorBidi" w:cstheme="majorBidi"/>
          <w:sz w:val="24"/>
          <w:szCs w:val="24"/>
        </w:rPr>
        <w:t>kontrol (0</w:t>
      </w:r>
      <w:r w:rsidR="00817D7A">
        <w:rPr>
          <w:rFonts w:asciiTheme="majorBidi" w:hAnsiTheme="majorBidi" w:cstheme="majorBidi"/>
          <w:sz w:val="24"/>
          <w:szCs w:val="24"/>
        </w:rPr>
        <w:t xml:space="preserve"> </w:t>
      </w:r>
      <w:r w:rsidR="00AC650A">
        <w:rPr>
          <w:rFonts w:asciiTheme="majorBidi" w:hAnsiTheme="majorBidi" w:cstheme="majorBidi"/>
          <w:sz w:val="24"/>
          <w:szCs w:val="24"/>
        </w:rPr>
        <w:t>ppm)</w:t>
      </w:r>
      <w:r>
        <w:rPr>
          <w:rFonts w:asciiTheme="majorBidi" w:hAnsiTheme="majorBidi" w:cstheme="majorBidi"/>
          <w:sz w:val="24"/>
          <w:szCs w:val="24"/>
          <w:lang w:val="en-US"/>
        </w:rPr>
        <w:t>, 250 ppm, 500 ppm dan 750 ppm. Konsentrasi yang menunjukkan ke</w:t>
      </w:r>
      <w:r w:rsidR="00822B70">
        <w:rPr>
          <w:rFonts w:asciiTheme="majorBidi" w:hAnsiTheme="majorBidi" w:cstheme="majorBidi"/>
          <w:sz w:val="24"/>
          <w:szCs w:val="24"/>
          <w:lang w:val="en-US"/>
        </w:rPr>
        <w:t xml:space="preserve"> </w:t>
      </w:r>
      <w:r>
        <w:rPr>
          <w:rFonts w:asciiTheme="majorBidi" w:hAnsiTheme="majorBidi" w:cstheme="majorBidi"/>
          <w:sz w:val="24"/>
          <w:szCs w:val="24"/>
          <w:lang w:val="en-US"/>
        </w:rPr>
        <w:t>efekti</w:t>
      </w:r>
      <w:r w:rsidR="00822B70">
        <w:rPr>
          <w:rFonts w:asciiTheme="majorBidi" w:hAnsiTheme="majorBidi" w:cstheme="majorBidi"/>
          <w:sz w:val="24"/>
          <w:szCs w:val="24"/>
          <w:lang w:val="en-US"/>
        </w:rPr>
        <w:t>fan ekstrak</w:t>
      </w:r>
      <w:r>
        <w:rPr>
          <w:rFonts w:asciiTheme="majorBidi" w:hAnsiTheme="majorBidi" w:cstheme="majorBidi"/>
          <w:sz w:val="24"/>
          <w:szCs w:val="24"/>
          <w:lang w:val="en-US"/>
        </w:rPr>
        <w:t xml:space="preserve"> </w:t>
      </w:r>
      <w:r w:rsidR="00822B70">
        <w:rPr>
          <w:rFonts w:asciiTheme="majorBidi" w:hAnsiTheme="majorBidi" w:cstheme="majorBidi"/>
          <w:sz w:val="24"/>
          <w:szCs w:val="24"/>
          <w:lang w:val="en-US"/>
        </w:rPr>
        <w:t>dalam membunuh larva yaitu konsentrasi 500 pp</w:t>
      </w:r>
      <w:r w:rsidR="00817D7A">
        <w:rPr>
          <w:rFonts w:asciiTheme="majorBidi" w:hAnsiTheme="majorBidi" w:cstheme="majorBidi"/>
          <w:sz w:val="24"/>
          <w:szCs w:val="24"/>
        </w:rPr>
        <w:t>m</w:t>
      </w:r>
      <w:r w:rsidR="00822B70">
        <w:rPr>
          <w:rFonts w:asciiTheme="majorBidi" w:hAnsiTheme="majorBidi" w:cstheme="majorBidi"/>
          <w:sz w:val="24"/>
          <w:szCs w:val="24"/>
          <w:lang w:val="en-US"/>
        </w:rPr>
        <w:t xml:space="preserve"> dan 750 ppm, dengan demikian dua konsentrasi tersebut digunakan dalam penelitian ini dan untuk menambah ke efektifan ekstrak maka ditambah satu konsentrasi lagi yaitu 1000 ppm.</w:t>
      </w:r>
    </w:p>
    <w:p w:rsidR="003865F2" w:rsidRDefault="005F5D0D" w:rsidP="009C0B19">
      <w:pPr>
        <w:numPr>
          <w:ilvl w:val="0"/>
          <w:numId w:val="15"/>
        </w:numPr>
        <w:spacing w:after="0" w:line="480"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t>Pengujian Ekstrak Brotowali</w:t>
      </w:r>
      <w:r w:rsidR="005747E8">
        <w:rPr>
          <w:rFonts w:asciiTheme="majorBidi" w:hAnsiTheme="majorBidi" w:cstheme="majorBidi"/>
          <w:b/>
          <w:bCs/>
          <w:sz w:val="24"/>
          <w:szCs w:val="24"/>
          <w:lang w:val="en-US"/>
        </w:rPr>
        <w:t xml:space="preserve"> (</w:t>
      </w:r>
      <w:r w:rsidR="005747E8">
        <w:rPr>
          <w:rFonts w:asciiTheme="majorBidi" w:hAnsiTheme="majorBidi" w:cstheme="majorBidi"/>
          <w:b/>
          <w:bCs/>
          <w:i/>
          <w:iCs/>
          <w:sz w:val="24"/>
          <w:szCs w:val="24"/>
          <w:lang w:val="en-US"/>
        </w:rPr>
        <w:t>Tinospora crispa</w:t>
      </w:r>
      <w:r w:rsidR="005747E8">
        <w:rPr>
          <w:rFonts w:asciiTheme="majorBidi" w:hAnsiTheme="majorBidi" w:cstheme="majorBidi"/>
          <w:b/>
          <w:bCs/>
          <w:sz w:val="24"/>
          <w:szCs w:val="24"/>
          <w:lang w:val="en-US"/>
        </w:rPr>
        <w:t>)</w:t>
      </w:r>
    </w:p>
    <w:p w:rsidR="009E0A7B" w:rsidRDefault="00101C3E" w:rsidP="004A5B4F">
      <w:pPr>
        <w:spacing w:after="0" w:line="480" w:lineRule="auto"/>
        <w:ind w:left="720" w:firstLine="360"/>
        <w:jc w:val="both"/>
        <w:rPr>
          <w:rFonts w:asciiTheme="majorBidi" w:hAnsiTheme="majorBidi" w:cstheme="majorBidi"/>
          <w:sz w:val="24"/>
          <w:szCs w:val="24"/>
        </w:rPr>
      </w:pPr>
      <w:r>
        <w:rPr>
          <w:rFonts w:asciiTheme="majorBidi" w:hAnsiTheme="majorBidi" w:cstheme="majorBidi"/>
          <w:sz w:val="24"/>
          <w:szCs w:val="24"/>
          <w:lang w:val="en-US"/>
        </w:rPr>
        <w:t>Pengujian ekstrak brotowali dilakukan dengan cara ekstrak ber</w:t>
      </w:r>
      <w:r w:rsidR="005F5D0D">
        <w:rPr>
          <w:rFonts w:asciiTheme="majorBidi" w:hAnsiTheme="majorBidi" w:cstheme="majorBidi"/>
          <w:sz w:val="24"/>
          <w:szCs w:val="24"/>
          <w:lang w:val="en-US"/>
        </w:rPr>
        <w:t xml:space="preserve">konsentrasi </w:t>
      </w:r>
      <w:r w:rsidR="00822B70">
        <w:rPr>
          <w:rFonts w:asciiTheme="majorBidi" w:hAnsiTheme="majorBidi" w:cstheme="majorBidi"/>
          <w:sz w:val="24"/>
          <w:szCs w:val="24"/>
          <w:lang w:val="en-US"/>
        </w:rPr>
        <w:t>0 ppm</w:t>
      </w:r>
      <w:r w:rsidR="00AC650A">
        <w:rPr>
          <w:rFonts w:asciiTheme="majorBidi" w:hAnsiTheme="majorBidi" w:cstheme="majorBidi"/>
          <w:sz w:val="24"/>
          <w:szCs w:val="24"/>
        </w:rPr>
        <w:t xml:space="preserve"> (kontrol)</w:t>
      </w:r>
      <w:r w:rsidR="00822B70">
        <w:rPr>
          <w:rFonts w:asciiTheme="majorBidi" w:hAnsiTheme="majorBidi" w:cstheme="majorBidi"/>
          <w:sz w:val="24"/>
          <w:szCs w:val="24"/>
          <w:lang w:val="en-US"/>
        </w:rPr>
        <w:t>, 500 ppm, 750 ppm dan 1000 ppm</w:t>
      </w:r>
      <w:r w:rsidR="00825404">
        <w:rPr>
          <w:rFonts w:asciiTheme="majorBidi" w:hAnsiTheme="majorBidi" w:cstheme="majorBidi"/>
          <w:sz w:val="24"/>
          <w:szCs w:val="24"/>
          <w:lang w:val="en-US"/>
        </w:rPr>
        <w:t xml:space="preserve"> </w:t>
      </w:r>
      <w:r w:rsidR="005F5D0D">
        <w:rPr>
          <w:rFonts w:asciiTheme="majorBidi" w:hAnsiTheme="majorBidi" w:cstheme="majorBidi"/>
          <w:sz w:val="24"/>
          <w:szCs w:val="24"/>
          <w:lang w:val="en-US"/>
        </w:rPr>
        <w:t xml:space="preserve"> dimasukkan terpisah kedalam gelas </w:t>
      </w:r>
      <w:r w:rsidR="00152429">
        <w:rPr>
          <w:rFonts w:asciiTheme="majorBidi" w:hAnsiTheme="majorBidi" w:cstheme="majorBidi"/>
          <w:sz w:val="24"/>
          <w:szCs w:val="24"/>
          <w:lang w:val="en-US"/>
        </w:rPr>
        <w:t>plastik sebanyak 24</w:t>
      </w:r>
      <w:r>
        <w:rPr>
          <w:rFonts w:asciiTheme="majorBidi" w:hAnsiTheme="majorBidi" w:cstheme="majorBidi"/>
          <w:sz w:val="24"/>
          <w:szCs w:val="24"/>
          <w:lang w:val="en-US"/>
        </w:rPr>
        <w:t xml:space="preserve">. </w:t>
      </w:r>
      <w:r w:rsidR="00822B70">
        <w:rPr>
          <w:rFonts w:asciiTheme="majorBidi" w:hAnsiTheme="majorBidi" w:cstheme="majorBidi"/>
          <w:sz w:val="24"/>
          <w:szCs w:val="24"/>
          <w:lang w:val="en-US"/>
        </w:rPr>
        <w:t xml:space="preserve">Larva </w:t>
      </w:r>
      <w:r w:rsidR="00822B70" w:rsidRPr="005F5D0D">
        <w:rPr>
          <w:rFonts w:asciiTheme="majorBidi" w:hAnsiTheme="majorBidi" w:cstheme="majorBidi"/>
          <w:i/>
          <w:iCs/>
          <w:sz w:val="24"/>
          <w:szCs w:val="24"/>
          <w:lang w:val="en-US"/>
        </w:rPr>
        <w:t>Aedes aegyp</w:t>
      </w:r>
      <w:r w:rsidR="00AC650A">
        <w:rPr>
          <w:rFonts w:asciiTheme="majorBidi" w:hAnsiTheme="majorBidi" w:cstheme="majorBidi"/>
          <w:i/>
          <w:iCs/>
          <w:sz w:val="24"/>
          <w:szCs w:val="24"/>
        </w:rPr>
        <w:t>t</w:t>
      </w:r>
      <w:r w:rsidR="00822B70" w:rsidRPr="005F5D0D">
        <w:rPr>
          <w:rFonts w:asciiTheme="majorBidi" w:hAnsiTheme="majorBidi" w:cstheme="majorBidi"/>
          <w:i/>
          <w:iCs/>
          <w:sz w:val="24"/>
          <w:szCs w:val="24"/>
          <w:lang w:val="en-US"/>
        </w:rPr>
        <w:t>i</w:t>
      </w:r>
      <w:r w:rsidR="00822B70">
        <w:rPr>
          <w:rFonts w:asciiTheme="majorBidi" w:hAnsiTheme="majorBidi" w:cstheme="majorBidi"/>
          <w:sz w:val="24"/>
          <w:szCs w:val="24"/>
          <w:lang w:val="en-US"/>
        </w:rPr>
        <w:t xml:space="preserve"> instar III </w:t>
      </w:r>
      <w:r w:rsidR="003B5198">
        <w:rPr>
          <w:rFonts w:asciiTheme="majorBidi" w:hAnsiTheme="majorBidi" w:cstheme="majorBidi"/>
          <w:sz w:val="24"/>
          <w:szCs w:val="24"/>
          <w:lang w:val="en-US"/>
        </w:rPr>
        <w:t xml:space="preserve">yang sudah menetas dalam </w:t>
      </w:r>
      <w:r w:rsidR="00857E54">
        <w:rPr>
          <w:rFonts w:asciiTheme="majorBidi" w:hAnsiTheme="majorBidi" w:cstheme="majorBidi"/>
          <w:sz w:val="24"/>
          <w:szCs w:val="24"/>
        </w:rPr>
        <w:t>nampan</w:t>
      </w:r>
      <w:r w:rsidR="003B5198">
        <w:rPr>
          <w:rFonts w:asciiTheme="majorBidi" w:hAnsiTheme="majorBidi" w:cstheme="majorBidi"/>
          <w:sz w:val="24"/>
          <w:szCs w:val="24"/>
          <w:lang w:val="en-US"/>
        </w:rPr>
        <w:t xml:space="preserve"> plastik </w:t>
      </w:r>
      <w:r w:rsidR="00822B70">
        <w:rPr>
          <w:rFonts w:asciiTheme="majorBidi" w:hAnsiTheme="majorBidi" w:cstheme="majorBidi"/>
          <w:sz w:val="24"/>
          <w:szCs w:val="24"/>
          <w:lang w:val="en-US"/>
        </w:rPr>
        <w:t>kemudian dipindahk</w:t>
      </w:r>
      <w:r w:rsidR="00F34F39">
        <w:rPr>
          <w:rFonts w:asciiTheme="majorBidi" w:hAnsiTheme="majorBidi" w:cstheme="majorBidi"/>
          <w:sz w:val="24"/>
          <w:szCs w:val="24"/>
          <w:lang w:val="en-US"/>
        </w:rPr>
        <w:t xml:space="preserve">an ke </w:t>
      </w:r>
      <w:r w:rsidR="00F34F39">
        <w:rPr>
          <w:rFonts w:asciiTheme="majorBidi" w:hAnsiTheme="majorBidi" w:cstheme="majorBidi"/>
          <w:sz w:val="24"/>
          <w:szCs w:val="24"/>
        </w:rPr>
        <w:t>cawan petri</w:t>
      </w:r>
      <w:r w:rsidR="004D3DA6">
        <w:rPr>
          <w:rFonts w:asciiTheme="majorBidi" w:hAnsiTheme="majorBidi" w:cstheme="majorBidi"/>
          <w:sz w:val="24"/>
          <w:szCs w:val="24"/>
          <w:lang w:val="en-US"/>
        </w:rPr>
        <w:t xml:space="preserve"> yang berisi aquades</w:t>
      </w:r>
      <w:r w:rsidR="00822B70">
        <w:rPr>
          <w:rFonts w:asciiTheme="majorBidi" w:hAnsiTheme="majorBidi" w:cstheme="majorBidi"/>
          <w:sz w:val="24"/>
          <w:szCs w:val="24"/>
          <w:lang w:val="en-US"/>
        </w:rPr>
        <w:t xml:space="preserve"> </w:t>
      </w:r>
      <w:r w:rsidR="003B5198">
        <w:rPr>
          <w:rFonts w:asciiTheme="majorBidi" w:hAnsiTheme="majorBidi" w:cstheme="majorBidi"/>
          <w:sz w:val="24"/>
          <w:szCs w:val="24"/>
          <w:lang w:val="en-US"/>
        </w:rPr>
        <w:t>sebanyak</w:t>
      </w:r>
      <w:r w:rsidR="00822B70">
        <w:rPr>
          <w:rFonts w:asciiTheme="majorBidi" w:hAnsiTheme="majorBidi" w:cstheme="majorBidi"/>
          <w:sz w:val="24"/>
          <w:szCs w:val="24"/>
          <w:lang w:val="en-US"/>
        </w:rPr>
        <w:t xml:space="preserve"> 2</w:t>
      </w:r>
      <w:r w:rsidR="000555EF">
        <w:rPr>
          <w:rFonts w:asciiTheme="majorBidi" w:hAnsiTheme="majorBidi" w:cstheme="majorBidi"/>
          <w:sz w:val="24"/>
          <w:szCs w:val="24"/>
          <w:lang w:val="en-US"/>
        </w:rPr>
        <w:t>0</w:t>
      </w:r>
      <w:r w:rsidR="00822B70">
        <w:rPr>
          <w:rFonts w:asciiTheme="majorBidi" w:hAnsiTheme="majorBidi" w:cstheme="majorBidi"/>
          <w:sz w:val="24"/>
          <w:szCs w:val="24"/>
          <w:lang w:val="en-US"/>
        </w:rPr>
        <w:t xml:space="preserve"> ekor larva dengan menggunakan pipet tetes. Kemudian larva</w:t>
      </w:r>
      <w:r w:rsidR="00F34F39">
        <w:rPr>
          <w:rFonts w:asciiTheme="majorBidi" w:hAnsiTheme="majorBidi" w:cstheme="majorBidi"/>
          <w:sz w:val="24"/>
          <w:szCs w:val="24"/>
          <w:lang w:val="en-US"/>
        </w:rPr>
        <w:t xml:space="preserve"> yang sudah dipindahkan ke </w:t>
      </w:r>
      <w:r w:rsidR="00F34F39">
        <w:rPr>
          <w:rFonts w:asciiTheme="majorBidi" w:hAnsiTheme="majorBidi" w:cstheme="majorBidi"/>
          <w:sz w:val="24"/>
          <w:szCs w:val="24"/>
        </w:rPr>
        <w:t>cawan petri</w:t>
      </w:r>
      <w:r w:rsidR="00822B70">
        <w:rPr>
          <w:rFonts w:asciiTheme="majorBidi" w:hAnsiTheme="majorBidi" w:cstheme="majorBidi"/>
          <w:sz w:val="24"/>
          <w:szCs w:val="24"/>
          <w:lang w:val="en-US"/>
        </w:rPr>
        <w:t xml:space="preserve"> sejumlah 2</w:t>
      </w:r>
      <w:r w:rsidR="000555EF">
        <w:rPr>
          <w:rFonts w:asciiTheme="majorBidi" w:hAnsiTheme="majorBidi" w:cstheme="majorBidi"/>
          <w:sz w:val="24"/>
          <w:szCs w:val="24"/>
          <w:lang w:val="en-US"/>
        </w:rPr>
        <w:t>0</w:t>
      </w:r>
      <w:r w:rsidR="00822B70">
        <w:rPr>
          <w:rFonts w:asciiTheme="majorBidi" w:hAnsiTheme="majorBidi" w:cstheme="majorBidi"/>
          <w:sz w:val="24"/>
          <w:szCs w:val="24"/>
          <w:lang w:val="en-US"/>
        </w:rPr>
        <w:t xml:space="preserve"> larva lalu dipindahkan ke gelas perlakuan yang sudah berisi ekstrak brotowali dengan masing-masing konsentrasi ekstrak dan ditambah aquades hingga mencapai 100 ml</w:t>
      </w:r>
      <w:r w:rsidR="003B5198">
        <w:rPr>
          <w:rFonts w:asciiTheme="majorBidi" w:hAnsiTheme="majorBidi" w:cstheme="majorBidi"/>
          <w:sz w:val="24"/>
          <w:szCs w:val="24"/>
          <w:lang w:val="en-US"/>
        </w:rPr>
        <w:t xml:space="preserve"> dan setiap konsentrasi tersebut dilakukan pengulangan sebanyak 6 kali ulangan</w:t>
      </w:r>
      <w:r w:rsidR="00822B70">
        <w:rPr>
          <w:rFonts w:asciiTheme="majorBidi" w:hAnsiTheme="majorBidi" w:cstheme="majorBidi"/>
          <w:sz w:val="24"/>
          <w:szCs w:val="24"/>
          <w:lang w:val="en-US"/>
        </w:rPr>
        <w:t>.</w:t>
      </w:r>
      <w:r w:rsidR="003B5198">
        <w:rPr>
          <w:rFonts w:asciiTheme="majorBidi" w:hAnsiTheme="majorBidi" w:cstheme="majorBidi"/>
          <w:sz w:val="24"/>
          <w:szCs w:val="24"/>
          <w:lang w:val="en-US"/>
        </w:rPr>
        <w:t xml:space="preserve"> Data </w:t>
      </w:r>
      <w:r w:rsidR="003B5198">
        <w:rPr>
          <w:rFonts w:asciiTheme="majorBidi" w:hAnsiTheme="majorBidi" w:cstheme="majorBidi"/>
          <w:sz w:val="24"/>
          <w:szCs w:val="24"/>
          <w:lang w:val="en-US"/>
        </w:rPr>
        <w:lastRenderedPageBreak/>
        <w:t xml:space="preserve">dikumpulkan dengan cara menghitung jumlah larva yang mati selama 48 jam dan dihitung mulai dari 24 jam pada masing-masing gelas perlakuan. </w:t>
      </w:r>
    </w:p>
    <w:p w:rsidR="004A5B4F" w:rsidRPr="004A5B4F" w:rsidRDefault="001035F2" w:rsidP="004A5B4F">
      <w:pPr>
        <w:spacing w:after="0" w:line="480" w:lineRule="auto"/>
        <w:ind w:left="720" w:firstLine="360"/>
        <w:jc w:val="both"/>
        <w:rPr>
          <w:rFonts w:asciiTheme="majorBidi" w:hAnsiTheme="majorBidi" w:cstheme="majorBidi"/>
          <w:sz w:val="24"/>
          <w:szCs w:val="24"/>
        </w:rPr>
      </w:pPr>
      <w:r>
        <w:rPr>
          <w:rFonts w:asciiTheme="majorBidi" w:hAnsiTheme="majorBidi" w:cstheme="majorBidi"/>
          <w:noProof/>
          <w:sz w:val="24"/>
          <w:szCs w:val="24"/>
          <w:lang w:val="en-US"/>
        </w:rPr>
        <w:pict>
          <v:shape id="_x0000_s1152" type="#_x0000_t202" style="position:absolute;left:0;text-align:left;margin-left:376.75pt;margin-top:-92.15pt;width:27.35pt;height:22.5pt;z-index:251812864" fillcolor="white [3212]" stroked="f">
            <v:textbox style="mso-next-textbox:#_x0000_s1152">
              <w:txbxContent>
                <w:p w:rsidR="00205F5F" w:rsidRPr="001035F2" w:rsidRDefault="00205F5F" w:rsidP="001035F2">
                  <w:pPr>
                    <w:jc w:val="right"/>
                    <w:rPr>
                      <w:rFonts w:asciiTheme="majorBidi" w:hAnsiTheme="majorBidi" w:cstheme="majorBidi"/>
                      <w:sz w:val="24"/>
                      <w:szCs w:val="24"/>
                    </w:rPr>
                  </w:pPr>
                  <w:r>
                    <w:rPr>
                      <w:rFonts w:asciiTheme="majorBidi" w:hAnsiTheme="majorBidi" w:cstheme="majorBidi"/>
                      <w:sz w:val="24"/>
                      <w:szCs w:val="24"/>
                    </w:rPr>
                    <w:t>30</w:t>
                  </w:r>
                </w:p>
              </w:txbxContent>
            </v:textbox>
          </v:shape>
        </w:pict>
      </w:r>
    </w:p>
    <w:p w:rsidR="005747E8" w:rsidRPr="003B5198" w:rsidRDefault="005747E8" w:rsidP="009C0B19">
      <w:pPr>
        <w:pStyle w:val="ListParagraph"/>
        <w:numPr>
          <w:ilvl w:val="0"/>
          <w:numId w:val="13"/>
        </w:numPr>
        <w:autoSpaceDE w:val="0"/>
        <w:autoSpaceDN w:val="0"/>
        <w:adjustRightInd w:val="0"/>
        <w:spacing w:after="0" w:line="480" w:lineRule="auto"/>
        <w:ind w:left="360"/>
        <w:jc w:val="both"/>
        <w:rPr>
          <w:rFonts w:asciiTheme="majorBidi" w:hAnsiTheme="majorBidi" w:cstheme="majorBidi"/>
          <w:b/>
          <w:bCs/>
          <w:sz w:val="24"/>
          <w:szCs w:val="24"/>
        </w:rPr>
      </w:pPr>
      <w:r w:rsidRPr="006C4A75">
        <w:rPr>
          <w:rFonts w:asciiTheme="majorBidi" w:hAnsiTheme="majorBidi" w:cstheme="majorBidi"/>
          <w:b/>
          <w:bCs/>
          <w:sz w:val="24"/>
          <w:szCs w:val="24"/>
        </w:rPr>
        <w:t>Analisis Data</w:t>
      </w:r>
    </w:p>
    <w:p w:rsidR="00432832" w:rsidRDefault="003B5198" w:rsidP="001648CF">
      <w:pPr>
        <w:pStyle w:val="ListParagraph"/>
        <w:autoSpaceDE w:val="0"/>
        <w:autoSpaceDN w:val="0"/>
        <w:adjustRightInd w:val="0"/>
        <w:spacing w:after="0" w:line="480" w:lineRule="auto"/>
        <w:ind w:left="360" w:firstLine="360"/>
        <w:jc w:val="both"/>
        <w:rPr>
          <w:rFonts w:ascii="Times New Roman" w:eastAsia="TimesNewRoman" w:hAnsi="Times New Roman" w:cs="Times New Roman"/>
          <w:sz w:val="24"/>
          <w:szCs w:val="24"/>
        </w:rPr>
      </w:pPr>
      <w:r>
        <w:rPr>
          <w:rFonts w:asciiTheme="majorBidi" w:hAnsiTheme="majorBidi" w:cstheme="majorBidi"/>
          <w:sz w:val="24"/>
          <w:szCs w:val="24"/>
          <w:lang w:val="en-US"/>
        </w:rPr>
        <w:t xml:space="preserve">Setelah semua data yang didapatkan dari jumlah larva </w:t>
      </w:r>
      <w:r w:rsidRPr="005F5D0D">
        <w:rPr>
          <w:rFonts w:asciiTheme="majorBidi" w:hAnsiTheme="majorBidi" w:cstheme="majorBidi"/>
          <w:i/>
          <w:iCs/>
          <w:sz w:val="24"/>
          <w:szCs w:val="24"/>
          <w:lang w:val="en-US"/>
        </w:rPr>
        <w:t>Aedes aegypi</w:t>
      </w:r>
      <w:r>
        <w:rPr>
          <w:rFonts w:asciiTheme="majorBidi" w:hAnsiTheme="majorBidi" w:cstheme="majorBidi"/>
          <w:i/>
          <w:iCs/>
          <w:sz w:val="24"/>
          <w:szCs w:val="24"/>
          <w:lang w:val="en-US"/>
        </w:rPr>
        <w:t xml:space="preserve"> </w:t>
      </w:r>
      <w:r>
        <w:rPr>
          <w:rFonts w:asciiTheme="majorBidi" w:hAnsiTheme="majorBidi" w:cstheme="majorBidi"/>
          <w:sz w:val="24"/>
          <w:szCs w:val="24"/>
          <w:lang w:val="en-US"/>
        </w:rPr>
        <w:t xml:space="preserve">instar III yang mati, selanjutnya dilakukan pengolahan dan analisis data menggunakan </w:t>
      </w:r>
      <w:r w:rsidR="004B3A8E">
        <w:rPr>
          <w:rFonts w:asciiTheme="majorBidi" w:hAnsiTheme="majorBidi" w:cstheme="majorBidi"/>
          <w:sz w:val="24"/>
          <w:szCs w:val="24"/>
          <w:lang w:val="en-US"/>
        </w:rPr>
        <w:t xml:space="preserve">analisis sidik ragam (Ansira) </w:t>
      </w:r>
      <w:r w:rsidR="00197134">
        <w:rPr>
          <w:rFonts w:ascii="Times New Roman" w:eastAsia="TimesNewRoman" w:hAnsi="Times New Roman" w:cs="Times New Roman"/>
          <w:sz w:val="24"/>
          <w:szCs w:val="24"/>
          <w:lang w:val="en-US"/>
        </w:rPr>
        <w:t xml:space="preserve">untuk menemukan perbedaan jumlah kematian larva </w:t>
      </w:r>
      <w:r w:rsidR="00197134" w:rsidRPr="005F5D0D">
        <w:rPr>
          <w:rFonts w:asciiTheme="majorBidi" w:hAnsiTheme="majorBidi" w:cstheme="majorBidi"/>
          <w:i/>
          <w:iCs/>
          <w:sz w:val="24"/>
          <w:szCs w:val="24"/>
          <w:lang w:val="en-US"/>
        </w:rPr>
        <w:t>Aedes aegypi</w:t>
      </w:r>
      <w:r w:rsidR="00197134">
        <w:rPr>
          <w:rFonts w:asciiTheme="majorBidi" w:hAnsiTheme="majorBidi" w:cstheme="majorBidi"/>
          <w:sz w:val="24"/>
          <w:szCs w:val="24"/>
          <w:lang w:val="en-US"/>
        </w:rPr>
        <w:t xml:space="preserve"> antar perlakuan</w:t>
      </w:r>
      <w:r w:rsidR="008B1087">
        <w:rPr>
          <w:rFonts w:ascii="Times New Roman" w:eastAsia="TimesNewRoman" w:hAnsi="Times New Roman" w:cs="Times New Roman"/>
          <w:sz w:val="24"/>
          <w:szCs w:val="24"/>
        </w:rPr>
        <w:t xml:space="preserve"> dan melakukan analisis probit untuk menentukan nilai LC</w:t>
      </w:r>
      <w:r w:rsidR="008B1087" w:rsidRPr="008B1087">
        <w:rPr>
          <w:rFonts w:ascii="Times New Roman" w:eastAsia="TimesNewRoman" w:hAnsi="Times New Roman" w:cs="Times New Roman"/>
          <w:sz w:val="24"/>
          <w:szCs w:val="24"/>
          <w:vertAlign w:val="subscript"/>
        </w:rPr>
        <w:t>50</w:t>
      </w:r>
      <w:r w:rsidR="005747E8">
        <w:rPr>
          <w:rFonts w:ascii="Times New Roman" w:eastAsia="TimesNewRoman" w:hAnsi="Times New Roman" w:cs="Times New Roman"/>
          <w:sz w:val="24"/>
          <w:szCs w:val="24"/>
        </w:rPr>
        <w:t xml:space="preserve"> Menurut Hanafiah (2012), rumus perhitungan yang digunakan sebagai berikut : </w:t>
      </w:r>
    </w:p>
    <w:p w:rsidR="001648CF" w:rsidRDefault="001648CF" w:rsidP="001648CF">
      <w:pPr>
        <w:pStyle w:val="ListParagraph"/>
        <w:autoSpaceDE w:val="0"/>
        <w:autoSpaceDN w:val="0"/>
        <w:adjustRightInd w:val="0"/>
        <w:spacing w:after="0" w:line="360" w:lineRule="auto"/>
        <w:ind w:left="360" w:firstLine="360"/>
        <w:jc w:val="both"/>
        <w:rPr>
          <w:rFonts w:ascii="Times New Roman" w:eastAsia="TimesNewRoman" w:hAnsi="Times New Roman" w:cs="Times New Roman"/>
          <w:sz w:val="24"/>
          <w:szCs w:val="24"/>
        </w:rPr>
      </w:pPr>
    </w:p>
    <w:p w:rsidR="008B1087" w:rsidRPr="008B1087" w:rsidRDefault="008B1087" w:rsidP="009C0B19">
      <w:pPr>
        <w:pStyle w:val="ListParagraph"/>
        <w:numPr>
          <w:ilvl w:val="0"/>
          <w:numId w:val="25"/>
        </w:numPr>
        <w:autoSpaceDE w:val="0"/>
        <w:autoSpaceDN w:val="0"/>
        <w:adjustRightInd w:val="0"/>
        <w:spacing w:after="0" w:line="480" w:lineRule="auto"/>
        <w:ind w:left="709"/>
        <w:jc w:val="both"/>
        <w:rPr>
          <w:rFonts w:asciiTheme="majorBidi" w:hAnsiTheme="majorBidi" w:cstheme="majorBidi"/>
          <w:b/>
          <w:bCs/>
          <w:sz w:val="24"/>
          <w:szCs w:val="24"/>
          <w:lang w:val="en-US"/>
        </w:rPr>
      </w:pPr>
      <w:r w:rsidRPr="008B1087">
        <w:rPr>
          <w:rFonts w:asciiTheme="majorBidi" w:hAnsiTheme="majorBidi" w:cstheme="majorBidi"/>
          <w:b/>
          <w:bCs/>
          <w:sz w:val="24"/>
          <w:szCs w:val="24"/>
          <w:lang w:val="en-US"/>
        </w:rPr>
        <w:t>Analisis Sidik Ragam (Ansira)</w:t>
      </w:r>
    </w:p>
    <w:p w:rsidR="002A7ACC" w:rsidRDefault="002A7ACC" w:rsidP="009174EB">
      <w:pPr>
        <w:autoSpaceDE w:val="0"/>
        <w:autoSpaceDN w:val="0"/>
        <w:adjustRightInd w:val="0"/>
        <w:spacing w:after="0" w:line="360" w:lineRule="auto"/>
        <w:ind w:left="349"/>
        <w:jc w:val="both"/>
        <w:rPr>
          <w:rFonts w:asciiTheme="majorBidi" w:hAnsiTheme="majorBidi" w:cstheme="majorBidi"/>
          <w:b/>
          <w:bCs/>
          <w:sz w:val="24"/>
          <w:szCs w:val="24"/>
        </w:rPr>
      </w:pPr>
      <w:r>
        <w:rPr>
          <w:rFonts w:asciiTheme="majorBidi" w:hAnsiTheme="majorBidi" w:cstheme="majorBidi"/>
          <w:b/>
          <w:bCs/>
          <w:sz w:val="24"/>
          <w:szCs w:val="24"/>
        </w:rPr>
        <w:t xml:space="preserve">Tabel </w:t>
      </w:r>
      <w:r w:rsidR="00197FE6">
        <w:rPr>
          <w:rFonts w:asciiTheme="majorBidi" w:hAnsiTheme="majorBidi" w:cstheme="majorBidi"/>
          <w:b/>
          <w:bCs/>
          <w:sz w:val="24"/>
          <w:szCs w:val="24"/>
          <w:lang w:val="en-US"/>
        </w:rPr>
        <w:t>3</w:t>
      </w:r>
      <w:r w:rsidRPr="002A7ACC">
        <w:rPr>
          <w:rFonts w:asciiTheme="majorBidi" w:hAnsiTheme="majorBidi" w:cstheme="majorBidi"/>
          <w:b/>
          <w:bCs/>
          <w:sz w:val="24"/>
          <w:szCs w:val="24"/>
        </w:rPr>
        <w:t>. Tabulasi Data Hasil Pengamatan</w:t>
      </w:r>
    </w:p>
    <w:p w:rsidR="006031AC" w:rsidRPr="004A5B4F" w:rsidRDefault="006031AC" w:rsidP="006031AC">
      <w:pPr>
        <w:autoSpaceDE w:val="0"/>
        <w:autoSpaceDN w:val="0"/>
        <w:adjustRightInd w:val="0"/>
        <w:spacing w:after="0" w:line="240" w:lineRule="auto"/>
        <w:ind w:firstLine="360"/>
        <w:jc w:val="both"/>
        <w:rPr>
          <w:rFonts w:asciiTheme="majorBidi" w:hAnsiTheme="majorBidi" w:cstheme="majorBidi"/>
          <w:b/>
          <w:bCs/>
          <w:sz w:val="24"/>
          <w:szCs w:val="24"/>
        </w:rPr>
      </w:pPr>
    </w:p>
    <w:tbl>
      <w:tblPr>
        <w:tblStyle w:val="TableGrid"/>
        <w:tblW w:w="7560" w:type="dxa"/>
        <w:jc w:val="center"/>
        <w:tblInd w:w="468" w:type="dxa"/>
        <w:tblBorders>
          <w:left w:val="none" w:sz="0" w:space="0" w:color="auto"/>
          <w:right w:val="none" w:sz="0" w:space="0" w:color="auto"/>
          <w:insideH w:val="none" w:sz="0" w:space="0" w:color="auto"/>
          <w:insideV w:val="none" w:sz="0" w:space="0" w:color="auto"/>
        </w:tblBorders>
        <w:tblLayout w:type="fixed"/>
        <w:tblLook w:val="04A0"/>
      </w:tblPr>
      <w:tblGrid>
        <w:gridCol w:w="1350"/>
        <w:gridCol w:w="720"/>
        <w:gridCol w:w="720"/>
        <w:gridCol w:w="720"/>
        <w:gridCol w:w="720"/>
        <w:gridCol w:w="720"/>
        <w:gridCol w:w="720"/>
        <w:gridCol w:w="990"/>
        <w:gridCol w:w="900"/>
      </w:tblGrid>
      <w:tr w:rsidR="002A7ACC" w:rsidRPr="002D4A83" w:rsidTr="00EA4ED7">
        <w:trPr>
          <w:jc w:val="center"/>
        </w:trPr>
        <w:tc>
          <w:tcPr>
            <w:tcW w:w="1350" w:type="dxa"/>
            <w:vMerge w:val="restart"/>
            <w:tcBorders>
              <w:top w:val="single" w:sz="4" w:space="0" w:color="auto"/>
              <w:bottom w:val="single" w:sz="4" w:space="0" w:color="auto"/>
            </w:tcBorders>
            <w:vAlign w:val="center"/>
          </w:tcPr>
          <w:p w:rsidR="002A7ACC" w:rsidRPr="002D4A83" w:rsidRDefault="002A7ACC" w:rsidP="002D4A83">
            <w:pPr>
              <w:jc w:val="center"/>
              <w:rPr>
                <w:rFonts w:asciiTheme="majorBidi" w:hAnsiTheme="majorBidi" w:cstheme="majorBidi"/>
                <w:b/>
                <w:bCs/>
                <w:lang w:val="en-US"/>
              </w:rPr>
            </w:pPr>
            <w:r>
              <w:rPr>
                <w:rFonts w:asciiTheme="majorBidi" w:hAnsiTheme="majorBidi" w:cstheme="majorBidi"/>
                <w:b/>
                <w:bCs/>
                <w:lang w:val="en-US"/>
              </w:rPr>
              <w:t xml:space="preserve">Perlakuan </w:t>
            </w:r>
          </w:p>
        </w:tc>
        <w:tc>
          <w:tcPr>
            <w:tcW w:w="4320" w:type="dxa"/>
            <w:gridSpan w:val="6"/>
            <w:tcBorders>
              <w:top w:val="single" w:sz="4" w:space="0" w:color="auto"/>
              <w:bottom w:val="single" w:sz="4" w:space="0" w:color="auto"/>
            </w:tcBorders>
            <w:vAlign w:val="center"/>
          </w:tcPr>
          <w:p w:rsidR="002A7ACC" w:rsidRPr="002D4A83" w:rsidRDefault="002A7ACC" w:rsidP="002D4A83">
            <w:pPr>
              <w:jc w:val="center"/>
              <w:rPr>
                <w:rFonts w:asciiTheme="majorBidi" w:hAnsiTheme="majorBidi" w:cstheme="majorBidi"/>
                <w:b/>
                <w:bCs/>
                <w:lang w:val="en-US"/>
              </w:rPr>
            </w:pPr>
            <w:r w:rsidRPr="002D4A83">
              <w:rPr>
                <w:rFonts w:asciiTheme="majorBidi" w:hAnsiTheme="majorBidi" w:cstheme="majorBidi"/>
                <w:b/>
                <w:bCs/>
                <w:lang w:val="en-US"/>
              </w:rPr>
              <w:t>Ulangan</w:t>
            </w:r>
          </w:p>
        </w:tc>
        <w:tc>
          <w:tcPr>
            <w:tcW w:w="990" w:type="dxa"/>
            <w:vMerge w:val="restart"/>
            <w:tcBorders>
              <w:top w:val="single" w:sz="4" w:space="0" w:color="auto"/>
            </w:tcBorders>
          </w:tcPr>
          <w:p w:rsidR="002A7ACC" w:rsidRPr="00317848" w:rsidRDefault="002A7ACC" w:rsidP="006D3A4D">
            <w:pPr>
              <w:pStyle w:val="Default"/>
              <w:spacing w:line="276" w:lineRule="auto"/>
              <w:jc w:val="center"/>
              <w:rPr>
                <w:b/>
                <w:bCs/>
                <w:sz w:val="22"/>
                <w:szCs w:val="22"/>
              </w:rPr>
            </w:pPr>
            <w:r w:rsidRPr="00317848">
              <w:rPr>
                <w:b/>
                <w:bCs/>
                <w:sz w:val="22"/>
                <w:szCs w:val="22"/>
              </w:rPr>
              <w:t>Jumlah (TA)</w:t>
            </w:r>
          </w:p>
        </w:tc>
        <w:tc>
          <w:tcPr>
            <w:tcW w:w="900" w:type="dxa"/>
            <w:vMerge w:val="restart"/>
            <w:tcBorders>
              <w:top w:val="single" w:sz="4" w:space="0" w:color="auto"/>
            </w:tcBorders>
          </w:tcPr>
          <w:p w:rsidR="002A7ACC" w:rsidRPr="00317848" w:rsidRDefault="002A7ACC" w:rsidP="006D3A4D">
            <w:pPr>
              <w:pStyle w:val="Default"/>
              <w:spacing w:line="276" w:lineRule="auto"/>
              <w:rPr>
                <w:b/>
                <w:bCs/>
                <w:sz w:val="22"/>
                <w:szCs w:val="22"/>
                <w:lang w:val="en-US"/>
              </w:rPr>
            </w:pPr>
            <w:r w:rsidRPr="00317848">
              <w:rPr>
                <w:b/>
                <w:bCs/>
                <w:sz w:val="22"/>
                <w:szCs w:val="22"/>
              </w:rPr>
              <w:t>Rerata</w:t>
            </w:r>
          </w:p>
          <w:p w:rsidR="00317848" w:rsidRPr="00317848" w:rsidRDefault="00317848" w:rsidP="006D3A4D">
            <w:pPr>
              <w:pStyle w:val="Default"/>
              <w:spacing w:line="276" w:lineRule="auto"/>
              <w:rPr>
                <w:b/>
                <w:bCs/>
                <w:sz w:val="22"/>
                <w:szCs w:val="22"/>
                <w:lang w:val="en-US"/>
              </w:rPr>
            </w:pPr>
            <w:r w:rsidRPr="00317848">
              <w:rPr>
                <w:rFonts w:asciiTheme="majorBidi" w:hAnsiTheme="majorBidi" w:cstheme="majorBidi"/>
                <w:b/>
                <w:bCs/>
                <w:sz w:val="22"/>
                <w:szCs w:val="22"/>
                <w:lang w:val="en-US"/>
              </w:rPr>
              <w:t>(</w:t>
            </w:r>
            <m:oMath>
              <m:acc>
                <m:accPr>
                  <m:chr m:val="̅"/>
                  <m:ctrlPr>
                    <w:rPr>
                      <w:rFonts w:ascii="Cambria Math" w:hAnsi="Cambria Math" w:cstheme="majorBidi"/>
                      <w:b/>
                      <w:bCs/>
                      <w:i/>
                      <w:sz w:val="22"/>
                      <w:szCs w:val="22"/>
                      <w:lang w:val="en-US"/>
                    </w:rPr>
                  </m:ctrlPr>
                </m:accPr>
                <m:e>
                  <m:r>
                    <m:rPr>
                      <m:sty m:val="bi"/>
                    </m:rPr>
                    <w:rPr>
                      <w:rFonts w:ascii="Cambria Math" w:hAnsi="Cambria Math" w:cstheme="majorBidi"/>
                      <w:sz w:val="22"/>
                      <w:szCs w:val="22"/>
                      <w:lang w:val="en-US"/>
                    </w:rPr>
                    <m:t>y</m:t>
                  </m:r>
                </m:e>
              </m:acc>
            </m:oMath>
            <w:r w:rsidRPr="00317848">
              <w:rPr>
                <w:rFonts w:asciiTheme="majorBidi" w:hAnsiTheme="majorBidi" w:cstheme="majorBidi"/>
                <w:b/>
                <w:bCs/>
                <w:sz w:val="22"/>
                <w:szCs w:val="22"/>
                <w:lang w:val="en-US"/>
              </w:rPr>
              <w:t>A)</w:t>
            </w:r>
          </w:p>
        </w:tc>
      </w:tr>
      <w:tr w:rsidR="002A7ACC" w:rsidRPr="002D4A83" w:rsidTr="00EA4ED7">
        <w:trPr>
          <w:jc w:val="center"/>
        </w:trPr>
        <w:tc>
          <w:tcPr>
            <w:tcW w:w="1350" w:type="dxa"/>
            <w:vMerge/>
            <w:tcBorders>
              <w:top w:val="nil"/>
              <w:bottom w:val="single" w:sz="4" w:space="0" w:color="auto"/>
            </w:tcBorders>
            <w:vAlign w:val="center"/>
          </w:tcPr>
          <w:p w:rsidR="002A7ACC" w:rsidRPr="002D4A83" w:rsidRDefault="002A7ACC" w:rsidP="002D4A83">
            <w:pPr>
              <w:jc w:val="center"/>
              <w:rPr>
                <w:rFonts w:asciiTheme="majorBidi" w:hAnsiTheme="majorBidi" w:cstheme="majorBidi"/>
                <w:b/>
                <w:bCs/>
                <w:lang w:val="en-US"/>
              </w:rPr>
            </w:pPr>
          </w:p>
        </w:tc>
        <w:tc>
          <w:tcPr>
            <w:tcW w:w="720" w:type="dxa"/>
            <w:tcBorders>
              <w:top w:val="single" w:sz="4" w:space="0" w:color="auto"/>
              <w:bottom w:val="single" w:sz="4" w:space="0" w:color="auto"/>
            </w:tcBorders>
            <w:vAlign w:val="center"/>
          </w:tcPr>
          <w:p w:rsidR="002A7ACC" w:rsidRPr="00524CF0" w:rsidRDefault="002A7ACC" w:rsidP="00524CF0">
            <w:pPr>
              <w:jc w:val="center"/>
              <w:rPr>
                <w:rFonts w:asciiTheme="majorBidi" w:hAnsiTheme="majorBidi" w:cstheme="majorBidi"/>
                <w:b/>
                <w:bCs/>
                <w:lang w:val="en-US"/>
              </w:rPr>
            </w:pPr>
            <w:r w:rsidRPr="00524CF0">
              <w:rPr>
                <w:rFonts w:asciiTheme="majorBidi" w:hAnsiTheme="majorBidi" w:cstheme="majorBidi"/>
                <w:b/>
                <w:bCs/>
                <w:lang w:val="en-US"/>
              </w:rPr>
              <w:t>1</w:t>
            </w:r>
          </w:p>
        </w:tc>
        <w:tc>
          <w:tcPr>
            <w:tcW w:w="720" w:type="dxa"/>
            <w:tcBorders>
              <w:top w:val="single" w:sz="4" w:space="0" w:color="auto"/>
              <w:bottom w:val="single" w:sz="4" w:space="0" w:color="auto"/>
            </w:tcBorders>
            <w:vAlign w:val="center"/>
          </w:tcPr>
          <w:p w:rsidR="002A7ACC" w:rsidRPr="00524CF0" w:rsidRDefault="00524CF0" w:rsidP="00524CF0">
            <w:pPr>
              <w:pStyle w:val="ListParagraph"/>
              <w:autoSpaceDE w:val="0"/>
              <w:autoSpaceDN w:val="0"/>
              <w:adjustRightInd w:val="0"/>
              <w:spacing w:line="276" w:lineRule="auto"/>
              <w:ind w:left="0"/>
              <w:jc w:val="center"/>
              <w:rPr>
                <w:rFonts w:ascii="Times New Roman" w:hAnsi="Times New Roman" w:cs="Times New Roman"/>
                <w:b/>
                <w:bCs/>
                <w:lang w:val="en-US"/>
              </w:rPr>
            </w:pPr>
            <w:r w:rsidRPr="00524CF0">
              <w:rPr>
                <w:rFonts w:ascii="Times New Roman" w:hAnsi="Times New Roman" w:cs="Times New Roman"/>
                <w:b/>
                <w:bCs/>
                <w:lang w:val="en-US"/>
              </w:rPr>
              <w:t>2</w:t>
            </w:r>
          </w:p>
        </w:tc>
        <w:tc>
          <w:tcPr>
            <w:tcW w:w="720" w:type="dxa"/>
            <w:tcBorders>
              <w:top w:val="single" w:sz="4" w:space="0" w:color="auto"/>
              <w:bottom w:val="single" w:sz="4" w:space="0" w:color="auto"/>
            </w:tcBorders>
            <w:vAlign w:val="center"/>
          </w:tcPr>
          <w:p w:rsidR="002A7ACC" w:rsidRPr="00524CF0" w:rsidRDefault="00524CF0" w:rsidP="00524CF0">
            <w:pPr>
              <w:pStyle w:val="ListParagraph"/>
              <w:autoSpaceDE w:val="0"/>
              <w:autoSpaceDN w:val="0"/>
              <w:adjustRightInd w:val="0"/>
              <w:spacing w:line="276" w:lineRule="auto"/>
              <w:ind w:left="0"/>
              <w:jc w:val="center"/>
              <w:rPr>
                <w:rFonts w:ascii="Times New Roman" w:hAnsi="Times New Roman" w:cs="Times New Roman"/>
                <w:b/>
                <w:bCs/>
                <w:lang w:val="en-US"/>
              </w:rPr>
            </w:pPr>
            <w:r w:rsidRPr="00524CF0">
              <w:rPr>
                <w:rFonts w:ascii="Times New Roman" w:hAnsi="Times New Roman" w:cs="Times New Roman"/>
                <w:b/>
                <w:bCs/>
                <w:lang w:val="en-US"/>
              </w:rPr>
              <w:t>3</w:t>
            </w:r>
          </w:p>
        </w:tc>
        <w:tc>
          <w:tcPr>
            <w:tcW w:w="720" w:type="dxa"/>
            <w:tcBorders>
              <w:top w:val="single" w:sz="4" w:space="0" w:color="auto"/>
              <w:bottom w:val="single" w:sz="4" w:space="0" w:color="auto"/>
            </w:tcBorders>
            <w:vAlign w:val="center"/>
          </w:tcPr>
          <w:p w:rsidR="002A7ACC" w:rsidRPr="00524CF0" w:rsidRDefault="002A7ACC" w:rsidP="00524CF0">
            <w:pPr>
              <w:jc w:val="center"/>
              <w:rPr>
                <w:rFonts w:asciiTheme="majorBidi" w:hAnsiTheme="majorBidi" w:cstheme="majorBidi"/>
                <w:b/>
                <w:bCs/>
                <w:lang w:val="en-US"/>
              </w:rPr>
            </w:pPr>
            <w:r w:rsidRPr="00524CF0">
              <w:rPr>
                <w:rFonts w:asciiTheme="majorBidi" w:hAnsiTheme="majorBidi" w:cstheme="majorBidi"/>
                <w:b/>
                <w:bCs/>
                <w:lang w:val="en-US"/>
              </w:rPr>
              <w:t>4</w:t>
            </w:r>
          </w:p>
        </w:tc>
        <w:tc>
          <w:tcPr>
            <w:tcW w:w="720" w:type="dxa"/>
            <w:tcBorders>
              <w:top w:val="single" w:sz="4" w:space="0" w:color="auto"/>
              <w:bottom w:val="single" w:sz="4" w:space="0" w:color="auto"/>
            </w:tcBorders>
            <w:vAlign w:val="center"/>
          </w:tcPr>
          <w:p w:rsidR="002A7ACC" w:rsidRPr="00524CF0" w:rsidRDefault="002A7ACC" w:rsidP="00524CF0">
            <w:pPr>
              <w:jc w:val="center"/>
              <w:rPr>
                <w:rFonts w:asciiTheme="majorBidi" w:hAnsiTheme="majorBidi" w:cstheme="majorBidi"/>
                <w:b/>
                <w:bCs/>
                <w:lang w:val="en-US"/>
              </w:rPr>
            </w:pPr>
            <w:r w:rsidRPr="00524CF0">
              <w:rPr>
                <w:rFonts w:asciiTheme="majorBidi" w:hAnsiTheme="majorBidi" w:cstheme="majorBidi"/>
                <w:b/>
                <w:bCs/>
                <w:lang w:val="en-US"/>
              </w:rPr>
              <w:t>5</w:t>
            </w:r>
          </w:p>
        </w:tc>
        <w:tc>
          <w:tcPr>
            <w:tcW w:w="720" w:type="dxa"/>
            <w:tcBorders>
              <w:top w:val="single" w:sz="4" w:space="0" w:color="auto"/>
              <w:bottom w:val="single" w:sz="4" w:space="0" w:color="auto"/>
            </w:tcBorders>
            <w:vAlign w:val="center"/>
          </w:tcPr>
          <w:p w:rsidR="002A7ACC" w:rsidRPr="00524CF0" w:rsidRDefault="002A7ACC" w:rsidP="00524CF0">
            <w:pPr>
              <w:jc w:val="center"/>
              <w:rPr>
                <w:rFonts w:asciiTheme="majorBidi" w:hAnsiTheme="majorBidi" w:cstheme="majorBidi"/>
                <w:b/>
                <w:bCs/>
                <w:lang w:val="en-US"/>
              </w:rPr>
            </w:pPr>
            <w:r w:rsidRPr="00524CF0">
              <w:rPr>
                <w:rFonts w:asciiTheme="majorBidi" w:hAnsiTheme="majorBidi" w:cstheme="majorBidi"/>
                <w:b/>
                <w:bCs/>
                <w:lang w:val="en-US"/>
              </w:rPr>
              <w:t>6</w:t>
            </w:r>
          </w:p>
        </w:tc>
        <w:tc>
          <w:tcPr>
            <w:tcW w:w="990" w:type="dxa"/>
            <w:vMerge/>
            <w:tcBorders>
              <w:bottom w:val="single" w:sz="4" w:space="0" w:color="auto"/>
            </w:tcBorders>
          </w:tcPr>
          <w:p w:rsidR="002A7ACC" w:rsidRPr="002D4A83" w:rsidRDefault="002A7ACC" w:rsidP="002D4A83">
            <w:pPr>
              <w:jc w:val="center"/>
              <w:rPr>
                <w:rFonts w:asciiTheme="majorBidi" w:hAnsiTheme="majorBidi" w:cstheme="majorBidi"/>
                <w:b/>
                <w:bCs/>
                <w:lang w:val="en-US"/>
              </w:rPr>
            </w:pPr>
          </w:p>
        </w:tc>
        <w:tc>
          <w:tcPr>
            <w:tcW w:w="900" w:type="dxa"/>
            <w:vMerge/>
            <w:tcBorders>
              <w:bottom w:val="single" w:sz="4" w:space="0" w:color="auto"/>
            </w:tcBorders>
          </w:tcPr>
          <w:p w:rsidR="002A7ACC" w:rsidRPr="002D4A83" w:rsidRDefault="002A7ACC" w:rsidP="002D4A83">
            <w:pPr>
              <w:jc w:val="center"/>
              <w:rPr>
                <w:rFonts w:asciiTheme="majorBidi" w:hAnsiTheme="majorBidi" w:cstheme="majorBidi"/>
                <w:b/>
                <w:bCs/>
                <w:lang w:val="en-US"/>
              </w:rPr>
            </w:pPr>
          </w:p>
        </w:tc>
      </w:tr>
      <w:tr w:rsidR="002A7ACC" w:rsidRPr="002D4A83" w:rsidTr="00EA4ED7">
        <w:trPr>
          <w:jc w:val="center"/>
        </w:trPr>
        <w:tc>
          <w:tcPr>
            <w:tcW w:w="1350" w:type="dxa"/>
            <w:tcBorders>
              <w:top w:val="single" w:sz="4" w:space="0" w:color="auto"/>
            </w:tcBorders>
            <w:vAlign w:val="center"/>
          </w:tcPr>
          <w:p w:rsidR="002A7ACC" w:rsidRPr="002D4A83" w:rsidRDefault="002A7ACC" w:rsidP="002D4A83">
            <w:pPr>
              <w:jc w:val="center"/>
              <w:rPr>
                <w:rFonts w:asciiTheme="majorBidi" w:hAnsiTheme="majorBidi" w:cstheme="majorBidi"/>
                <w:lang w:val="en-US"/>
              </w:rPr>
            </w:pPr>
            <w:r w:rsidRPr="002D4A83">
              <w:rPr>
                <w:rFonts w:asciiTheme="majorBidi" w:hAnsiTheme="majorBidi" w:cstheme="majorBidi"/>
                <w:lang w:val="en-US"/>
              </w:rPr>
              <w:t>A</w:t>
            </w:r>
            <w:r w:rsidRPr="002D4A83">
              <w:rPr>
                <w:rFonts w:asciiTheme="majorBidi" w:hAnsiTheme="majorBidi" w:cstheme="majorBidi"/>
                <w:vertAlign w:val="subscript"/>
                <w:lang w:val="en-US"/>
              </w:rPr>
              <w:t>0</w:t>
            </w:r>
          </w:p>
        </w:tc>
        <w:tc>
          <w:tcPr>
            <w:tcW w:w="720" w:type="dxa"/>
            <w:tcBorders>
              <w:top w:val="single" w:sz="4" w:space="0" w:color="auto"/>
            </w:tcBorders>
            <w:vAlign w:val="center"/>
          </w:tcPr>
          <w:p w:rsidR="002A7ACC" w:rsidRPr="002D4A83" w:rsidRDefault="002A7ACC" w:rsidP="002D4A83">
            <w:pPr>
              <w:jc w:val="center"/>
              <w:rPr>
                <w:rFonts w:asciiTheme="majorBidi" w:hAnsiTheme="majorBidi" w:cstheme="majorBidi"/>
                <w:lang w:val="en-US"/>
              </w:rPr>
            </w:pPr>
            <w:r w:rsidRPr="002D4A83">
              <w:rPr>
                <w:rFonts w:asciiTheme="majorBidi" w:hAnsiTheme="majorBidi" w:cstheme="majorBidi"/>
                <w:lang w:val="en-US"/>
              </w:rPr>
              <w:t>A</w:t>
            </w:r>
            <w:r w:rsidRPr="002D4A83">
              <w:rPr>
                <w:rFonts w:asciiTheme="majorBidi" w:hAnsiTheme="majorBidi" w:cstheme="majorBidi"/>
                <w:vertAlign w:val="subscript"/>
                <w:lang w:val="en-US"/>
              </w:rPr>
              <w:t>01</w:t>
            </w:r>
          </w:p>
        </w:tc>
        <w:tc>
          <w:tcPr>
            <w:tcW w:w="720" w:type="dxa"/>
            <w:tcBorders>
              <w:top w:val="single" w:sz="4" w:space="0" w:color="auto"/>
            </w:tcBorders>
            <w:vAlign w:val="center"/>
          </w:tcPr>
          <w:p w:rsidR="002A7ACC" w:rsidRPr="002D4A83" w:rsidRDefault="002A7ACC" w:rsidP="002D4A83">
            <w:pPr>
              <w:jc w:val="center"/>
              <w:rPr>
                <w:rFonts w:asciiTheme="majorBidi" w:hAnsiTheme="majorBidi" w:cstheme="majorBidi"/>
                <w:lang w:val="en-US"/>
              </w:rPr>
            </w:pPr>
            <w:r w:rsidRPr="002D4A83">
              <w:rPr>
                <w:rFonts w:asciiTheme="majorBidi" w:hAnsiTheme="majorBidi" w:cstheme="majorBidi"/>
                <w:lang w:val="en-US"/>
              </w:rPr>
              <w:t>A</w:t>
            </w:r>
            <w:r w:rsidRPr="002D4A83">
              <w:rPr>
                <w:rFonts w:asciiTheme="majorBidi" w:hAnsiTheme="majorBidi" w:cstheme="majorBidi"/>
                <w:vertAlign w:val="subscript"/>
                <w:lang w:val="en-US"/>
              </w:rPr>
              <w:t>02</w:t>
            </w:r>
          </w:p>
        </w:tc>
        <w:tc>
          <w:tcPr>
            <w:tcW w:w="720" w:type="dxa"/>
            <w:tcBorders>
              <w:top w:val="single" w:sz="4" w:space="0" w:color="auto"/>
            </w:tcBorders>
            <w:vAlign w:val="center"/>
          </w:tcPr>
          <w:p w:rsidR="002A7ACC" w:rsidRPr="002D4A83" w:rsidRDefault="002A7ACC" w:rsidP="002D4A83">
            <w:pPr>
              <w:jc w:val="center"/>
              <w:rPr>
                <w:rFonts w:asciiTheme="majorBidi" w:hAnsiTheme="majorBidi" w:cstheme="majorBidi"/>
                <w:lang w:val="en-US"/>
              </w:rPr>
            </w:pPr>
            <w:r w:rsidRPr="002D4A83">
              <w:rPr>
                <w:rFonts w:asciiTheme="majorBidi" w:hAnsiTheme="majorBidi" w:cstheme="majorBidi"/>
                <w:lang w:val="en-US"/>
              </w:rPr>
              <w:t>A</w:t>
            </w:r>
            <w:r w:rsidRPr="002D4A83">
              <w:rPr>
                <w:rFonts w:asciiTheme="majorBidi" w:hAnsiTheme="majorBidi" w:cstheme="majorBidi"/>
                <w:vertAlign w:val="subscript"/>
                <w:lang w:val="en-US"/>
              </w:rPr>
              <w:t>03</w:t>
            </w:r>
          </w:p>
        </w:tc>
        <w:tc>
          <w:tcPr>
            <w:tcW w:w="720" w:type="dxa"/>
            <w:tcBorders>
              <w:top w:val="single" w:sz="4" w:space="0" w:color="auto"/>
            </w:tcBorders>
            <w:vAlign w:val="center"/>
          </w:tcPr>
          <w:p w:rsidR="002A7ACC" w:rsidRPr="002D4A83" w:rsidRDefault="002A7ACC" w:rsidP="002D4A83">
            <w:pPr>
              <w:jc w:val="center"/>
              <w:rPr>
                <w:rFonts w:asciiTheme="majorBidi" w:hAnsiTheme="majorBidi" w:cstheme="majorBidi"/>
                <w:lang w:val="en-US"/>
              </w:rPr>
            </w:pPr>
            <w:r w:rsidRPr="002D4A83">
              <w:rPr>
                <w:rFonts w:asciiTheme="majorBidi" w:hAnsiTheme="majorBidi" w:cstheme="majorBidi"/>
                <w:lang w:val="en-US"/>
              </w:rPr>
              <w:t>A</w:t>
            </w:r>
            <w:r w:rsidRPr="002D4A83">
              <w:rPr>
                <w:rFonts w:asciiTheme="majorBidi" w:hAnsiTheme="majorBidi" w:cstheme="majorBidi"/>
                <w:vertAlign w:val="subscript"/>
                <w:lang w:val="en-US"/>
              </w:rPr>
              <w:t>04</w:t>
            </w:r>
          </w:p>
        </w:tc>
        <w:tc>
          <w:tcPr>
            <w:tcW w:w="720" w:type="dxa"/>
            <w:tcBorders>
              <w:top w:val="single" w:sz="4" w:space="0" w:color="auto"/>
            </w:tcBorders>
            <w:vAlign w:val="center"/>
          </w:tcPr>
          <w:p w:rsidR="002A7ACC" w:rsidRPr="002D4A83" w:rsidRDefault="002A7ACC" w:rsidP="002D4A83">
            <w:pPr>
              <w:jc w:val="center"/>
              <w:rPr>
                <w:rFonts w:asciiTheme="majorBidi" w:hAnsiTheme="majorBidi" w:cstheme="majorBidi"/>
                <w:lang w:val="en-US"/>
              </w:rPr>
            </w:pPr>
            <w:r w:rsidRPr="002D4A83">
              <w:rPr>
                <w:rFonts w:asciiTheme="majorBidi" w:hAnsiTheme="majorBidi" w:cstheme="majorBidi"/>
                <w:lang w:val="en-US"/>
              </w:rPr>
              <w:t>A</w:t>
            </w:r>
            <w:r w:rsidRPr="002D4A83">
              <w:rPr>
                <w:rFonts w:asciiTheme="majorBidi" w:hAnsiTheme="majorBidi" w:cstheme="majorBidi"/>
                <w:vertAlign w:val="subscript"/>
                <w:lang w:val="en-US"/>
              </w:rPr>
              <w:t>05</w:t>
            </w:r>
          </w:p>
        </w:tc>
        <w:tc>
          <w:tcPr>
            <w:tcW w:w="720" w:type="dxa"/>
            <w:tcBorders>
              <w:top w:val="single" w:sz="4" w:space="0" w:color="auto"/>
            </w:tcBorders>
            <w:vAlign w:val="center"/>
          </w:tcPr>
          <w:p w:rsidR="002A7ACC" w:rsidRPr="002D4A83" w:rsidRDefault="002A7ACC" w:rsidP="002D4A83">
            <w:pPr>
              <w:jc w:val="center"/>
              <w:rPr>
                <w:rFonts w:asciiTheme="majorBidi" w:hAnsiTheme="majorBidi" w:cstheme="majorBidi"/>
                <w:lang w:val="en-US"/>
              </w:rPr>
            </w:pPr>
            <w:r w:rsidRPr="002D4A83">
              <w:rPr>
                <w:rFonts w:asciiTheme="majorBidi" w:hAnsiTheme="majorBidi" w:cstheme="majorBidi"/>
                <w:lang w:val="en-US"/>
              </w:rPr>
              <w:t>A</w:t>
            </w:r>
            <w:r w:rsidRPr="002D4A83">
              <w:rPr>
                <w:rFonts w:asciiTheme="majorBidi" w:hAnsiTheme="majorBidi" w:cstheme="majorBidi"/>
                <w:vertAlign w:val="subscript"/>
                <w:lang w:val="en-US"/>
              </w:rPr>
              <w:t>06</w:t>
            </w:r>
          </w:p>
        </w:tc>
        <w:tc>
          <w:tcPr>
            <w:tcW w:w="990" w:type="dxa"/>
            <w:tcBorders>
              <w:top w:val="single" w:sz="4" w:space="0" w:color="auto"/>
            </w:tcBorders>
          </w:tcPr>
          <w:p w:rsidR="002A7ACC" w:rsidRPr="002D4A83" w:rsidRDefault="002A7ACC" w:rsidP="002D4A83">
            <w:pPr>
              <w:jc w:val="center"/>
              <w:rPr>
                <w:rFonts w:asciiTheme="majorBidi" w:hAnsiTheme="majorBidi" w:cstheme="majorBidi"/>
                <w:lang w:val="en-US"/>
              </w:rPr>
            </w:pPr>
            <w:r w:rsidRPr="00C02289">
              <w:rPr>
                <w:rFonts w:ascii="Times New Roman" w:hAnsi="Times New Roman" w:cs="Times New Roman"/>
                <w:sz w:val="20"/>
                <w:szCs w:val="20"/>
              </w:rPr>
              <w:t>TA</w:t>
            </w:r>
            <w:r w:rsidRPr="00C02289">
              <w:rPr>
                <w:rFonts w:ascii="Times New Roman" w:hAnsi="Times New Roman" w:cs="Times New Roman"/>
                <w:sz w:val="20"/>
                <w:szCs w:val="20"/>
                <w:vertAlign w:val="subscript"/>
              </w:rPr>
              <w:t>0</w:t>
            </w:r>
          </w:p>
        </w:tc>
        <w:tc>
          <w:tcPr>
            <w:tcW w:w="900" w:type="dxa"/>
            <w:tcBorders>
              <w:top w:val="single" w:sz="4" w:space="0" w:color="auto"/>
            </w:tcBorders>
          </w:tcPr>
          <w:p w:rsidR="002A7ACC" w:rsidRPr="002D4A83" w:rsidRDefault="002A7ACC" w:rsidP="002D4A83">
            <w:pPr>
              <w:jc w:val="center"/>
              <w:rPr>
                <w:rFonts w:asciiTheme="majorBidi" w:hAnsiTheme="majorBidi" w:cstheme="majorBidi"/>
                <w:lang w:val="en-US"/>
              </w:rPr>
            </w:pPr>
          </w:p>
        </w:tc>
      </w:tr>
      <w:tr w:rsidR="002A7ACC" w:rsidRPr="002D4A83" w:rsidTr="00EA4ED7">
        <w:trPr>
          <w:jc w:val="center"/>
        </w:trPr>
        <w:tc>
          <w:tcPr>
            <w:tcW w:w="1350" w:type="dxa"/>
            <w:vAlign w:val="center"/>
          </w:tcPr>
          <w:p w:rsidR="002A7ACC" w:rsidRPr="002D4A83" w:rsidRDefault="002A7ACC" w:rsidP="002D4A83">
            <w:pPr>
              <w:jc w:val="center"/>
              <w:rPr>
                <w:rFonts w:asciiTheme="majorBidi" w:hAnsiTheme="majorBidi" w:cstheme="majorBidi"/>
                <w:lang w:val="en-US"/>
              </w:rPr>
            </w:pPr>
            <w:r w:rsidRPr="002D4A83">
              <w:rPr>
                <w:rFonts w:asciiTheme="majorBidi" w:hAnsiTheme="majorBidi" w:cstheme="majorBidi"/>
                <w:lang w:val="en-US"/>
              </w:rPr>
              <w:t>A</w:t>
            </w:r>
            <w:r w:rsidRPr="002D4A83">
              <w:rPr>
                <w:rFonts w:asciiTheme="majorBidi" w:hAnsiTheme="majorBidi" w:cstheme="majorBidi"/>
                <w:vertAlign w:val="subscript"/>
                <w:lang w:val="en-US"/>
              </w:rPr>
              <w:t>1</w:t>
            </w:r>
          </w:p>
        </w:tc>
        <w:tc>
          <w:tcPr>
            <w:tcW w:w="720" w:type="dxa"/>
            <w:vAlign w:val="center"/>
          </w:tcPr>
          <w:p w:rsidR="002A7ACC" w:rsidRPr="002D4A83" w:rsidRDefault="002A7ACC" w:rsidP="002D4A83">
            <w:pPr>
              <w:jc w:val="center"/>
              <w:rPr>
                <w:rFonts w:asciiTheme="majorBidi" w:hAnsiTheme="majorBidi" w:cstheme="majorBidi"/>
                <w:lang w:val="en-US"/>
              </w:rPr>
            </w:pPr>
            <w:r w:rsidRPr="002D4A83">
              <w:rPr>
                <w:rFonts w:asciiTheme="majorBidi" w:hAnsiTheme="majorBidi" w:cstheme="majorBidi"/>
                <w:lang w:val="en-US"/>
              </w:rPr>
              <w:t>A</w:t>
            </w:r>
            <w:r w:rsidRPr="002D4A83">
              <w:rPr>
                <w:rFonts w:asciiTheme="majorBidi" w:hAnsiTheme="majorBidi" w:cstheme="majorBidi"/>
                <w:vertAlign w:val="subscript"/>
                <w:lang w:val="en-US"/>
              </w:rPr>
              <w:t>11</w:t>
            </w:r>
          </w:p>
        </w:tc>
        <w:tc>
          <w:tcPr>
            <w:tcW w:w="720" w:type="dxa"/>
            <w:vAlign w:val="center"/>
          </w:tcPr>
          <w:p w:rsidR="002A7ACC" w:rsidRPr="002D4A83" w:rsidRDefault="002A7ACC" w:rsidP="002D4A83">
            <w:pPr>
              <w:jc w:val="center"/>
              <w:rPr>
                <w:rFonts w:asciiTheme="majorBidi" w:hAnsiTheme="majorBidi" w:cstheme="majorBidi"/>
                <w:lang w:val="en-US"/>
              </w:rPr>
            </w:pPr>
            <w:r w:rsidRPr="002D4A83">
              <w:rPr>
                <w:rFonts w:asciiTheme="majorBidi" w:hAnsiTheme="majorBidi" w:cstheme="majorBidi"/>
                <w:lang w:val="en-US"/>
              </w:rPr>
              <w:t>A</w:t>
            </w:r>
            <w:r w:rsidRPr="002D4A83">
              <w:rPr>
                <w:rFonts w:asciiTheme="majorBidi" w:hAnsiTheme="majorBidi" w:cstheme="majorBidi"/>
                <w:vertAlign w:val="subscript"/>
                <w:lang w:val="en-US"/>
              </w:rPr>
              <w:t>12</w:t>
            </w:r>
          </w:p>
        </w:tc>
        <w:tc>
          <w:tcPr>
            <w:tcW w:w="720" w:type="dxa"/>
            <w:vAlign w:val="center"/>
          </w:tcPr>
          <w:p w:rsidR="002A7ACC" w:rsidRPr="002D4A83" w:rsidRDefault="002A7ACC" w:rsidP="002D4A83">
            <w:pPr>
              <w:jc w:val="center"/>
              <w:rPr>
                <w:rFonts w:asciiTheme="majorBidi" w:hAnsiTheme="majorBidi" w:cstheme="majorBidi"/>
                <w:lang w:val="en-US"/>
              </w:rPr>
            </w:pPr>
            <w:r w:rsidRPr="002D4A83">
              <w:rPr>
                <w:rFonts w:asciiTheme="majorBidi" w:hAnsiTheme="majorBidi" w:cstheme="majorBidi"/>
                <w:lang w:val="en-US"/>
              </w:rPr>
              <w:t>A</w:t>
            </w:r>
            <w:r w:rsidRPr="002D4A83">
              <w:rPr>
                <w:rFonts w:asciiTheme="majorBidi" w:hAnsiTheme="majorBidi" w:cstheme="majorBidi"/>
                <w:vertAlign w:val="subscript"/>
                <w:lang w:val="en-US"/>
              </w:rPr>
              <w:t>13</w:t>
            </w:r>
          </w:p>
        </w:tc>
        <w:tc>
          <w:tcPr>
            <w:tcW w:w="720" w:type="dxa"/>
            <w:vAlign w:val="center"/>
          </w:tcPr>
          <w:p w:rsidR="002A7ACC" w:rsidRPr="002D4A83" w:rsidRDefault="002A7ACC" w:rsidP="002D4A83">
            <w:pPr>
              <w:jc w:val="center"/>
              <w:rPr>
                <w:rFonts w:asciiTheme="majorBidi" w:hAnsiTheme="majorBidi" w:cstheme="majorBidi"/>
                <w:lang w:val="en-US"/>
              </w:rPr>
            </w:pPr>
            <w:r w:rsidRPr="002D4A83">
              <w:rPr>
                <w:rFonts w:asciiTheme="majorBidi" w:hAnsiTheme="majorBidi" w:cstheme="majorBidi"/>
                <w:lang w:val="en-US"/>
              </w:rPr>
              <w:t>A</w:t>
            </w:r>
            <w:r w:rsidRPr="002D4A83">
              <w:rPr>
                <w:rFonts w:asciiTheme="majorBidi" w:hAnsiTheme="majorBidi" w:cstheme="majorBidi"/>
                <w:vertAlign w:val="subscript"/>
                <w:lang w:val="en-US"/>
              </w:rPr>
              <w:t>14</w:t>
            </w:r>
          </w:p>
        </w:tc>
        <w:tc>
          <w:tcPr>
            <w:tcW w:w="720" w:type="dxa"/>
            <w:vAlign w:val="center"/>
          </w:tcPr>
          <w:p w:rsidR="002A7ACC" w:rsidRPr="002D4A83" w:rsidRDefault="002A7ACC" w:rsidP="002D4A83">
            <w:pPr>
              <w:jc w:val="center"/>
              <w:rPr>
                <w:rFonts w:asciiTheme="majorBidi" w:hAnsiTheme="majorBidi" w:cstheme="majorBidi"/>
                <w:lang w:val="en-US"/>
              </w:rPr>
            </w:pPr>
            <w:r w:rsidRPr="002D4A83">
              <w:rPr>
                <w:rFonts w:asciiTheme="majorBidi" w:hAnsiTheme="majorBidi" w:cstheme="majorBidi"/>
                <w:lang w:val="en-US"/>
              </w:rPr>
              <w:t>A</w:t>
            </w:r>
            <w:r w:rsidRPr="002D4A83">
              <w:rPr>
                <w:rFonts w:asciiTheme="majorBidi" w:hAnsiTheme="majorBidi" w:cstheme="majorBidi"/>
                <w:vertAlign w:val="subscript"/>
                <w:lang w:val="en-US"/>
              </w:rPr>
              <w:t>15</w:t>
            </w:r>
          </w:p>
        </w:tc>
        <w:tc>
          <w:tcPr>
            <w:tcW w:w="720" w:type="dxa"/>
            <w:vAlign w:val="center"/>
          </w:tcPr>
          <w:p w:rsidR="002A7ACC" w:rsidRPr="002D4A83" w:rsidRDefault="002A7ACC" w:rsidP="002D4A83">
            <w:pPr>
              <w:jc w:val="center"/>
              <w:rPr>
                <w:rFonts w:asciiTheme="majorBidi" w:hAnsiTheme="majorBidi" w:cstheme="majorBidi"/>
                <w:lang w:val="en-US"/>
              </w:rPr>
            </w:pPr>
            <w:r w:rsidRPr="002D4A83">
              <w:rPr>
                <w:rFonts w:asciiTheme="majorBidi" w:hAnsiTheme="majorBidi" w:cstheme="majorBidi"/>
                <w:lang w:val="en-US"/>
              </w:rPr>
              <w:t>A</w:t>
            </w:r>
            <w:r w:rsidRPr="002D4A83">
              <w:rPr>
                <w:rFonts w:asciiTheme="majorBidi" w:hAnsiTheme="majorBidi" w:cstheme="majorBidi"/>
                <w:vertAlign w:val="subscript"/>
                <w:lang w:val="en-US"/>
              </w:rPr>
              <w:t>16</w:t>
            </w:r>
          </w:p>
        </w:tc>
        <w:tc>
          <w:tcPr>
            <w:tcW w:w="990" w:type="dxa"/>
          </w:tcPr>
          <w:p w:rsidR="002A7ACC" w:rsidRPr="00C02289" w:rsidRDefault="002A7ACC" w:rsidP="006D3A4D">
            <w:pPr>
              <w:spacing w:line="276" w:lineRule="auto"/>
              <w:jc w:val="center"/>
              <w:rPr>
                <w:rFonts w:ascii="Times New Roman" w:hAnsi="Times New Roman" w:cs="Times New Roman"/>
                <w:sz w:val="20"/>
                <w:szCs w:val="20"/>
              </w:rPr>
            </w:pPr>
            <w:r w:rsidRPr="00C02289">
              <w:rPr>
                <w:rFonts w:ascii="Times New Roman" w:hAnsi="Times New Roman" w:cs="Times New Roman"/>
                <w:sz w:val="20"/>
                <w:szCs w:val="20"/>
              </w:rPr>
              <w:t>TA</w:t>
            </w:r>
            <w:r w:rsidRPr="00C02289">
              <w:rPr>
                <w:rFonts w:ascii="Times New Roman" w:hAnsi="Times New Roman" w:cs="Times New Roman"/>
                <w:sz w:val="20"/>
                <w:szCs w:val="20"/>
                <w:vertAlign w:val="subscript"/>
              </w:rPr>
              <w:t>1</w:t>
            </w:r>
          </w:p>
        </w:tc>
        <w:tc>
          <w:tcPr>
            <w:tcW w:w="900" w:type="dxa"/>
          </w:tcPr>
          <w:p w:rsidR="002A7ACC" w:rsidRPr="002D4A83" w:rsidRDefault="002A7ACC" w:rsidP="002D4A83">
            <w:pPr>
              <w:jc w:val="center"/>
              <w:rPr>
                <w:rFonts w:asciiTheme="majorBidi" w:hAnsiTheme="majorBidi" w:cstheme="majorBidi"/>
                <w:lang w:val="en-US"/>
              </w:rPr>
            </w:pPr>
          </w:p>
        </w:tc>
      </w:tr>
      <w:tr w:rsidR="002A7ACC" w:rsidRPr="002D4A83" w:rsidTr="00EA4ED7">
        <w:trPr>
          <w:jc w:val="center"/>
        </w:trPr>
        <w:tc>
          <w:tcPr>
            <w:tcW w:w="1350" w:type="dxa"/>
            <w:vAlign w:val="center"/>
          </w:tcPr>
          <w:p w:rsidR="002A7ACC" w:rsidRPr="002D4A83" w:rsidRDefault="002A7ACC" w:rsidP="002D4A83">
            <w:pPr>
              <w:jc w:val="center"/>
              <w:rPr>
                <w:rFonts w:asciiTheme="majorBidi" w:hAnsiTheme="majorBidi" w:cstheme="majorBidi"/>
                <w:lang w:val="en-US"/>
              </w:rPr>
            </w:pPr>
            <w:r w:rsidRPr="002D4A83">
              <w:rPr>
                <w:rFonts w:asciiTheme="majorBidi" w:hAnsiTheme="majorBidi" w:cstheme="majorBidi"/>
                <w:lang w:val="en-US"/>
              </w:rPr>
              <w:t>A</w:t>
            </w:r>
            <w:r w:rsidRPr="002D4A83">
              <w:rPr>
                <w:rFonts w:asciiTheme="majorBidi" w:hAnsiTheme="majorBidi" w:cstheme="majorBidi"/>
                <w:vertAlign w:val="subscript"/>
                <w:lang w:val="en-US"/>
              </w:rPr>
              <w:t>2</w:t>
            </w:r>
          </w:p>
        </w:tc>
        <w:tc>
          <w:tcPr>
            <w:tcW w:w="720" w:type="dxa"/>
            <w:tcBorders>
              <w:bottom w:val="nil"/>
            </w:tcBorders>
            <w:vAlign w:val="center"/>
          </w:tcPr>
          <w:p w:rsidR="002A7ACC" w:rsidRPr="002D4A83" w:rsidRDefault="002A7ACC" w:rsidP="002D4A83">
            <w:pPr>
              <w:jc w:val="center"/>
              <w:rPr>
                <w:rFonts w:asciiTheme="majorBidi" w:hAnsiTheme="majorBidi" w:cstheme="majorBidi"/>
                <w:lang w:val="en-US"/>
              </w:rPr>
            </w:pPr>
            <w:r w:rsidRPr="002D4A83">
              <w:rPr>
                <w:rFonts w:asciiTheme="majorBidi" w:hAnsiTheme="majorBidi" w:cstheme="majorBidi"/>
                <w:lang w:val="en-US"/>
              </w:rPr>
              <w:t>A</w:t>
            </w:r>
            <w:r w:rsidRPr="002D4A83">
              <w:rPr>
                <w:rFonts w:asciiTheme="majorBidi" w:hAnsiTheme="majorBidi" w:cstheme="majorBidi"/>
                <w:vertAlign w:val="subscript"/>
                <w:lang w:val="en-US"/>
              </w:rPr>
              <w:t>21</w:t>
            </w:r>
          </w:p>
        </w:tc>
        <w:tc>
          <w:tcPr>
            <w:tcW w:w="720" w:type="dxa"/>
            <w:vAlign w:val="center"/>
          </w:tcPr>
          <w:p w:rsidR="002A7ACC" w:rsidRPr="002D4A83" w:rsidRDefault="002A7ACC" w:rsidP="002D4A83">
            <w:pPr>
              <w:jc w:val="center"/>
              <w:rPr>
                <w:rFonts w:asciiTheme="majorBidi" w:hAnsiTheme="majorBidi" w:cstheme="majorBidi"/>
                <w:lang w:val="en-US"/>
              </w:rPr>
            </w:pPr>
            <w:r w:rsidRPr="002D4A83">
              <w:rPr>
                <w:rFonts w:asciiTheme="majorBidi" w:hAnsiTheme="majorBidi" w:cstheme="majorBidi"/>
                <w:lang w:val="en-US"/>
              </w:rPr>
              <w:t>A</w:t>
            </w:r>
            <w:r w:rsidRPr="002D4A83">
              <w:rPr>
                <w:rFonts w:asciiTheme="majorBidi" w:hAnsiTheme="majorBidi" w:cstheme="majorBidi"/>
                <w:vertAlign w:val="subscript"/>
                <w:lang w:val="en-US"/>
              </w:rPr>
              <w:t>22</w:t>
            </w:r>
          </w:p>
        </w:tc>
        <w:tc>
          <w:tcPr>
            <w:tcW w:w="720" w:type="dxa"/>
            <w:vAlign w:val="center"/>
          </w:tcPr>
          <w:p w:rsidR="002A7ACC" w:rsidRPr="002D4A83" w:rsidRDefault="002A7ACC" w:rsidP="002D4A83">
            <w:pPr>
              <w:jc w:val="center"/>
              <w:rPr>
                <w:rFonts w:asciiTheme="majorBidi" w:hAnsiTheme="majorBidi" w:cstheme="majorBidi"/>
                <w:lang w:val="en-US"/>
              </w:rPr>
            </w:pPr>
            <w:r w:rsidRPr="002D4A83">
              <w:rPr>
                <w:rFonts w:asciiTheme="majorBidi" w:hAnsiTheme="majorBidi" w:cstheme="majorBidi"/>
                <w:lang w:val="en-US"/>
              </w:rPr>
              <w:t>A</w:t>
            </w:r>
            <w:r w:rsidRPr="002D4A83">
              <w:rPr>
                <w:rFonts w:asciiTheme="majorBidi" w:hAnsiTheme="majorBidi" w:cstheme="majorBidi"/>
                <w:vertAlign w:val="subscript"/>
                <w:lang w:val="en-US"/>
              </w:rPr>
              <w:t>23</w:t>
            </w:r>
          </w:p>
        </w:tc>
        <w:tc>
          <w:tcPr>
            <w:tcW w:w="720" w:type="dxa"/>
            <w:vAlign w:val="center"/>
          </w:tcPr>
          <w:p w:rsidR="002A7ACC" w:rsidRPr="002D4A83" w:rsidRDefault="002A7ACC" w:rsidP="002D4A83">
            <w:pPr>
              <w:jc w:val="center"/>
              <w:rPr>
                <w:rFonts w:asciiTheme="majorBidi" w:hAnsiTheme="majorBidi" w:cstheme="majorBidi"/>
                <w:lang w:val="en-US"/>
              </w:rPr>
            </w:pPr>
            <w:r w:rsidRPr="002D4A83">
              <w:rPr>
                <w:rFonts w:asciiTheme="majorBidi" w:hAnsiTheme="majorBidi" w:cstheme="majorBidi"/>
                <w:lang w:val="en-US"/>
              </w:rPr>
              <w:t>A</w:t>
            </w:r>
            <w:r w:rsidRPr="002D4A83">
              <w:rPr>
                <w:rFonts w:asciiTheme="majorBidi" w:hAnsiTheme="majorBidi" w:cstheme="majorBidi"/>
                <w:vertAlign w:val="subscript"/>
                <w:lang w:val="en-US"/>
              </w:rPr>
              <w:t>24</w:t>
            </w:r>
          </w:p>
        </w:tc>
        <w:tc>
          <w:tcPr>
            <w:tcW w:w="720" w:type="dxa"/>
            <w:vAlign w:val="center"/>
          </w:tcPr>
          <w:p w:rsidR="002A7ACC" w:rsidRPr="002D4A83" w:rsidRDefault="002A7ACC" w:rsidP="002D4A83">
            <w:pPr>
              <w:jc w:val="center"/>
              <w:rPr>
                <w:rFonts w:asciiTheme="majorBidi" w:hAnsiTheme="majorBidi" w:cstheme="majorBidi"/>
                <w:lang w:val="en-US"/>
              </w:rPr>
            </w:pPr>
            <w:r w:rsidRPr="002D4A83">
              <w:rPr>
                <w:rFonts w:asciiTheme="majorBidi" w:hAnsiTheme="majorBidi" w:cstheme="majorBidi"/>
                <w:lang w:val="en-US"/>
              </w:rPr>
              <w:t>A</w:t>
            </w:r>
            <w:r w:rsidRPr="002D4A83">
              <w:rPr>
                <w:rFonts w:asciiTheme="majorBidi" w:hAnsiTheme="majorBidi" w:cstheme="majorBidi"/>
                <w:vertAlign w:val="subscript"/>
                <w:lang w:val="en-US"/>
              </w:rPr>
              <w:t>25</w:t>
            </w:r>
          </w:p>
        </w:tc>
        <w:tc>
          <w:tcPr>
            <w:tcW w:w="720" w:type="dxa"/>
            <w:vAlign w:val="center"/>
          </w:tcPr>
          <w:p w:rsidR="002A7ACC" w:rsidRPr="002D4A83" w:rsidRDefault="002A7ACC" w:rsidP="002D4A83">
            <w:pPr>
              <w:jc w:val="center"/>
              <w:rPr>
                <w:rFonts w:asciiTheme="majorBidi" w:hAnsiTheme="majorBidi" w:cstheme="majorBidi"/>
                <w:lang w:val="en-US"/>
              </w:rPr>
            </w:pPr>
            <w:r w:rsidRPr="002D4A83">
              <w:rPr>
                <w:rFonts w:asciiTheme="majorBidi" w:hAnsiTheme="majorBidi" w:cstheme="majorBidi"/>
                <w:lang w:val="en-US"/>
              </w:rPr>
              <w:t>A</w:t>
            </w:r>
            <w:r w:rsidRPr="002D4A83">
              <w:rPr>
                <w:rFonts w:asciiTheme="majorBidi" w:hAnsiTheme="majorBidi" w:cstheme="majorBidi"/>
                <w:vertAlign w:val="subscript"/>
                <w:lang w:val="en-US"/>
              </w:rPr>
              <w:t>26</w:t>
            </w:r>
          </w:p>
        </w:tc>
        <w:tc>
          <w:tcPr>
            <w:tcW w:w="990" w:type="dxa"/>
          </w:tcPr>
          <w:p w:rsidR="002A7ACC" w:rsidRPr="00C02289" w:rsidRDefault="002A7ACC" w:rsidP="006D3A4D">
            <w:pPr>
              <w:spacing w:line="276" w:lineRule="auto"/>
              <w:jc w:val="center"/>
              <w:rPr>
                <w:rFonts w:ascii="Times New Roman" w:hAnsi="Times New Roman" w:cs="Times New Roman"/>
                <w:sz w:val="20"/>
                <w:szCs w:val="20"/>
              </w:rPr>
            </w:pPr>
            <w:r w:rsidRPr="00C02289">
              <w:rPr>
                <w:rFonts w:ascii="Times New Roman" w:hAnsi="Times New Roman" w:cs="Times New Roman"/>
                <w:sz w:val="20"/>
                <w:szCs w:val="20"/>
              </w:rPr>
              <w:t>TA</w:t>
            </w:r>
            <w:r w:rsidRPr="00C02289">
              <w:rPr>
                <w:rFonts w:ascii="Times New Roman" w:hAnsi="Times New Roman" w:cs="Times New Roman"/>
                <w:sz w:val="20"/>
                <w:szCs w:val="20"/>
                <w:vertAlign w:val="subscript"/>
              </w:rPr>
              <w:t>2</w:t>
            </w:r>
          </w:p>
        </w:tc>
        <w:tc>
          <w:tcPr>
            <w:tcW w:w="900" w:type="dxa"/>
          </w:tcPr>
          <w:p w:rsidR="002A7ACC" w:rsidRPr="002D4A83" w:rsidRDefault="002A7ACC" w:rsidP="002D4A83">
            <w:pPr>
              <w:jc w:val="center"/>
              <w:rPr>
                <w:rFonts w:asciiTheme="majorBidi" w:hAnsiTheme="majorBidi" w:cstheme="majorBidi"/>
                <w:lang w:val="en-US"/>
              </w:rPr>
            </w:pPr>
          </w:p>
        </w:tc>
      </w:tr>
      <w:tr w:rsidR="002A7ACC" w:rsidRPr="002D4A83" w:rsidTr="00EA4ED7">
        <w:trPr>
          <w:jc w:val="center"/>
        </w:trPr>
        <w:tc>
          <w:tcPr>
            <w:tcW w:w="1350" w:type="dxa"/>
            <w:tcBorders>
              <w:bottom w:val="single" w:sz="4" w:space="0" w:color="auto"/>
            </w:tcBorders>
            <w:vAlign w:val="center"/>
          </w:tcPr>
          <w:p w:rsidR="002A7ACC" w:rsidRPr="002D4A83" w:rsidRDefault="002A7ACC" w:rsidP="002D4A83">
            <w:pPr>
              <w:jc w:val="center"/>
              <w:rPr>
                <w:rFonts w:asciiTheme="majorBidi" w:hAnsiTheme="majorBidi" w:cstheme="majorBidi"/>
                <w:lang w:val="en-US"/>
              </w:rPr>
            </w:pPr>
            <w:r w:rsidRPr="002D4A83">
              <w:rPr>
                <w:rFonts w:asciiTheme="majorBidi" w:hAnsiTheme="majorBidi" w:cstheme="majorBidi"/>
                <w:lang w:val="en-US"/>
              </w:rPr>
              <w:t>A</w:t>
            </w:r>
            <w:r w:rsidRPr="002D4A83">
              <w:rPr>
                <w:rFonts w:asciiTheme="majorBidi" w:hAnsiTheme="majorBidi" w:cstheme="majorBidi"/>
                <w:vertAlign w:val="subscript"/>
                <w:lang w:val="en-US"/>
              </w:rPr>
              <w:t>3</w:t>
            </w:r>
          </w:p>
        </w:tc>
        <w:tc>
          <w:tcPr>
            <w:tcW w:w="720" w:type="dxa"/>
            <w:tcBorders>
              <w:top w:val="nil"/>
              <w:bottom w:val="single" w:sz="4" w:space="0" w:color="auto"/>
            </w:tcBorders>
            <w:vAlign w:val="center"/>
          </w:tcPr>
          <w:p w:rsidR="002A7ACC" w:rsidRPr="002D4A83" w:rsidRDefault="002A7ACC" w:rsidP="002D4A83">
            <w:pPr>
              <w:jc w:val="center"/>
              <w:rPr>
                <w:rFonts w:asciiTheme="majorBidi" w:hAnsiTheme="majorBidi" w:cstheme="majorBidi"/>
                <w:lang w:val="en-US"/>
              </w:rPr>
            </w:pPr>
            <w:r w:rsidRPr="002D4A83">
              <w:rPr>
                <w:rFonts w:asciiTheme="majorBidi" w:hAnsiTheme="majorBidi" w:cstheme="majorBidi"/>
                <w:lang w:val="en-US"/>
              </w:rPr>
              <w:t>A</w:t>
            </w:r>
            <w:r w:rsidRPr="002D4A83">
              <w:rPr>
                <w:rFonts w:asciiTheme="majorBidi" w:hAnsiTheme="majorBidi" w:cstheme="majorBidi"/>
                <w:vertAlign w:val="subscript"/>
                <w:lang w:val="en-US"/>
              </w:rPr>
              <w:t>31</w:t>
            </w:r>
          </w:p>
        </w:tc>
        <w:tc>
          <w:tcPr>
            <w:tcW w:w="720" w:type="dxa"/>
            <w:tcBorders>
              <w:bottom w:val="single" w:sz="4" w:space="0" w:color="auto"/>
            </w:tcBorders>
            <w:vAlign w:val="center"/>
          </w:tcPr>
          <w:p w:rsidR="002A7ACC" w:rsidRPr="002D4A83" w:rsidRDefault="002A7ACC" w:rsidP="002D4A83">
            <w:pPr>
              <w:jc w:val="center"/>
              <w:rPr>
                <w:rFonts w:asciiTheme="majorBidi" w:hAnsiTheme="majorBidi" w:cstheme="majorBidi"/>
                <w:lang w:val="en-US"/>
              </w:rPr>
            </w:pPr>
            <w:r w:rsidRPr="002D4A83">
              <w:rPr>
                <w:rFonts w:asciiTheme="majorBidi" w:hAnsiTheme="majorBidi" w:cstheme="majorBidi"/>
                <w:lang w:val="en-US"/>
              </w:rPr>
              <w:t>A</w:t>
            </w:r>
            <w:r w:rsidRPr="002D4A83">
              <w:rPr>
                <w:rFonts w:asciiTheme="majorBidi" w:hAnsiTheme="majorBidi" w:cstheme="majorBidi"/>
                <w:vertAlign w:val="subscript"/>
                <w:lang w:val="en-US"/>
              </w:rPr>
              <w:t>32</w:t>
            </w:r>
          </w:p>
        </w:tc>
        <w:tc>
          <w:tcPr>
            <w:tcW w:w="720" w:type="dxa"/>
            <w:tcBorders>
              <w:bottom w:val="single" w:sz="4" w:space="0" w:color="auto"/>
            </w:tcBorders>
            <w:vAlign w:val="center"/>
          </w:tcPr>
          <w:p w:rsidR="002A7ACC" w:rsidRPr="002D4A83" w:rsidRDefault="002A7ACC" w:rsidP="002D4A83">
            <w:pPr>
              <w:jc w:val="center"/>
              <w:rPr>
                <w:rFonts w:asciiTheme="majorBidi" w:hAnsiTheme="majorBidi" w:cstheme="majorBidi"/>
                <w:lang w:val="en-US"/>
              </w:rPr>
            </w:pPr>
            <w:r w:rsidRPr="002D4A83">
              <w:rPr>
                <w:rFonts w:asciiTheme="majorBidi" w:hAnsiTheme="majorBidi" w:cstheme="majorBidi"/>
                <w:lang w:val="en-US"/>
              </w:rPr>
              <w:t>A</w:t>
            </w:r>
            <w:r w:rsidRPr="002D4A83">
              <w:rPr>
                <w:rFonts w:asciiTheme="majorBidi" w:hAnsiTheme="majorBidi" w:cstheme="majorBidi"/>
                <w:vertAlign w:val="subscript"/>
                <w:lang w:val="en-US"/>
              </w:rPr>
              <w:t>33</w:t>
            </w:r>
          </w:p>
        </w:tc>
        <w:tc>
          <w:tcPr>
            <w:tcW w:w="720" w:type="dxa"/>
            <w:tcBorders>
              <w:bottom w:val="single" w:sz="4" w:space="0" w:color="auto"/>
            </w:tcBorders>
            <w:vAlign w:val="center"/>
          </w:tcPr>
          <w:p w:rsidR="002A7ACC" w:rsidRPr="002D4A83" w:rsidRDefault="002A7ACC" w:rsidP="002D4A83">
            <w:pPr>
              <w:jc w:val="center"/>
              <w:rPr>
                <w:rFonts w:asciiTheme="majorBidi" w:hAnsiTheme="majorBidi" w:cstheme="majorBidi"/>
                <w:lang w:val="en-US"/>
              </w:rPr>
            </w:pPr>
            <w:r w:rsidRPr="002D4A83">
              <w:rPr>
                <w:rFonts w:asciiTheme="majorBidi" w:hAnsiTheme="majorBidi" w:cstheme="majorBidi"/>
                <w:lang w:val="en-US"/>
              </w:rPr>
              <w:t>A</w:t>
            </w:r>
            <w:r w:rsidRPr="002D4A83">
              <w:rPr>
                <w:rFonts w:asciiTheme="majorBidi" w:hAnsiTheme="majorBidi" w:cstheme="majorBidi"/>
                <w:vertAlign w:val="subscript"/>
                <w:lang w:val="en-US"/>
              </w:rPr>
              <w:t>34</w:t>
            </w:r>
          </w:p>
        </w:tc>
        <w:tc>
          <w:tcPr>
            <w:tcW w:w="720" w:type="dxa"/>
            <w:tcBorders>
              <w:bottom w:val="single" w:sz="4" w:space="0" w:color="auto"/>
            </w:tcBorders>
            <w:vAlign w:val="center"/>
          </w:tcPr>
          <w:p w:rsidR="002A7ACC" w:rsidRPr="002D4A83" w:rsidRDefault="002A7ACC" w:rsidP="002D4A83">
            <w:pPr>
              <w:jc w:val="center"/>
              <w:rPr>
                <w:rFonts w:asciiTheme="majorBidi" w:hAnsiTheme="majorBidi" w:cstheme="majorBidi"/>
                <w:lang w:val="en-US"/>
              </w:rPr>
            </w:pPr>
            <w:r w:rsidRPr="002D4A83">
              <w:rPr>
                <w:rFonts w:asciiTheme="majorBidi" w:hAnsiTheme="majorBidi" w:cstheme="majorBidi"/>
                <w:lang w:val="en-US"/>
              </w:rPr>
              <w:t>A</w:t>
            </w:r>
            <w:r w:rsidRPr="002D4A83">
              <w:rPr>
                <w:rFonts w:asciiTheme="majorBidi" w:hAnsiTheme="majorBidi" w:cstheme="majorBidi"/>
                <w:vertAlign w:val="subscript"/>
                <w:lang w:val="en-US"/>
              </w:rPr>
              <w:t>35</w:t>
            </w:r>
          </w:p>
        </w:tc>
        <w:tc>
          <w:tcPr>
            <w:tcW w:w="720" w:type="dxa"/>
            <w:tcBorders>
              <w:bottom w:val="single" w:sz="4" w:space="0" w:color="auto"/>
            </w:tcBorders>
            <w:vAlign w:val="center"/>
          </w:tcPr>
          <w:p w:rsidR="002A7ACC" w:rsidRPr="002D4A83" w:rsidRDefault="002A7ACC" w:rsidP="002D4A83">
            <w:pPr>
              <w:jc w:val="center"/>
              <w:rPr>
                <w:rFonts w:asciiTheme="majorBidi" w:hAnsiTheme="majorBidi" w:cstheme="majorBidi"/>
                <w:lang w:val="en-US"/>
              </w:rPr>
            </w:pPr>
            <w:r w:rsidRPr="002D4A83">
              <w:rPr>
                <w:rFonts w:asciiTheme="majorBidi" w:hAnsiTheme="majorBidi" w:cstheme="majorBidi"/>
                <w:lang w:val="en-US"/>
              </w:rPr>
              <w:t>A</w:t>
            </w:r>
            <w:r w:rsidRPr="002D4A83">
              <w:rPr>
                <w:rFonts w:asciiTheme="majorBidi" w:hAnsiTheme="majorBidi" w:cstheme="majorBidi"/>
                <w:vertAlign w:val="subscript"/>
                <w:lang w:val="en-US"/>
              </w:rPr>
              <w:t>36</w:t>
            </w:r>
          </w:p>
        </w:tc>
        <w:tc>
          <w:tcPr>
            <w:tcW w:w="990" w:type="dxa"/>
            <w:tcBorders>
              <w:bottom w:val="single" w:sz="4" w:space="0" w:color="auto"/>
            </w:tcBorders>
          </w:tcPr>
          <w:p w:rsidR="002A7ACC" w:rsidRPr="00C02289" w:rsidRDefault="002A7ACC" w:rsidP="006D3A4D">
            <w:pPr>
              <w:spacing w:line="276" w:lineRule="auto"/>
              <w:jc w:val="center"/>
              <w:rPr>
                <w:rFonts w:ascii="Times New Roman" w:hAnsi="Times New Roman" w:cs="Times New Roman"/>
                <w:sz w:val="20"/>
                <w:szCs w:val="20"/>
              </w:rPr>
            </w:pPr>
            <w:r w:rsidRPr="00C02289">
              <w:rPr>
                <w:rFonts w:ascii="Times New Roman" w:hAnsi="Times New Roman" w:cs="Times New Roman"/>
                <w:sz w:val="20"/>
                <w:szCs w:val="20"/>
              </w:rPr>
              <w:t>TA</w:t>
            </w:r>
            <w:r w:rsidRPr="00C02289">
              <w:rPr>
                <w:rFonts w:ascii="Times New Roman" w:hAnsi="Times New Roman" w:cs="Times New Roman"/>
                <w:sz w:val="20"/>
                <w:szCs w:val="20"/>
                <w:vertAlign w:val="subscript"/>
              </w:rPr>
              <w:t>3</w:t>
            </w:r>
          </w:p>
        </w:tc>
        <w:tc>
          <w:tcPr>
            <w:tcW w:w="900" w:type="dxa"/>
            <w:tcBorders>
              <w:bottom w:val="single" w:sz="4" w:space="0" w:color="auto"/>
            </w:tcBorders>
          </w:tcPr>
          <w:p w:rsidR="002A7ACC" w:rsidRPr="002D4A83" w:rsidRDefault="002A7ACC" w:rsidP="002D4A83">
            <w:pPr>
              <w:jc w:val="center"/>
              <w:rPr>
                <w:rFonts w:asciiTheme="majorBidi" w:hAnsiTheme="majorBidi" w:cstheme="majorBidi"/>
                <w:lang w:val="en-US"/>
              </w:rPr>
            </w:pPr>
          </w:p>
        </w:tc>
      </w:tr>
      <w:tr w:rsidR="002A7ACC" w:rsidRPr="002D4A83" w:rsidTr="00EA4ED7">
        <w:trPr>
          <w:jc w:val="center"/>
        </w:trPr>
        <w:tc>
          <w:tcPr>
            <w:tcW w:w="1350" w:type="dxa"/>
            <w:tcBorders>
              <w:top w:val="single" w:sz="4" w:space="0" w:color="auto"/>
            </w:tcBorders>
          </w:tcPr>
          <w:p w:rsidR="002A7ACC" w:rsidRPr="00C02289" w:rsidRDefault="002A7ACC" w:rsidP="006D3A4D">
            <w:pPr>
              <w:pStyle w:val="Default"/>
              <w:spacing w:line="276" w:lineRule="auto"/>
              <w:jc w:val="center"/>
              <w:rPr>
                <w:b/>
                <w:bCs/>
                <w:sz w:val="20"/>
                <w:szCs w:val="20"/>
              </w:rPr>
            </w:pPr>
            <w:r w:rsidRPr="00C02289">
              <w:rPr>
                <w:b/>
                <w:bCs/>
                <w:sz w:val="20"/>
                <w:szCs w:val="20"/>
              </w:rPr>
              <w:t>Jumlah (TU)</w:t>
            </w:r>
          </w:p>
        </w:tc>
        <w:tc>
          <w:tcPr>
            <w:tcW w:w="720" w:type="dxa"/>
            <w:tcBorders>
              <w:top w:val="single" w:sz="4" w:space="0" w:color="auto"/>
            </w:tcBorders>
          </w:tcPr>
          <w:p w:rsidR="002A7ACC" w:rsidRPr="00C02289" w:rsidRDefault="002A7ACC" w:rsidP="006D3A4D">
            <w:pPr>
              <w:pStyle w:val="Default"/>
              <w:spacing w:line="276" w:lineRule="auto"/>
              <w:jc w:val="center"/>
              <w:rPr>
                <w:b/>
                <w:bCs/>
                <w:sz w:val="20"/>
                <w:szCs w:val="20"/>
              </w:rPr>
            </w:pPr>
            <w:r w:rsidRPr="00C02289">
              <w:rPr>
                <w:b/>
                <w:bCs/>
                <w:sz w:val="20"/>
                <w:szCs w:val="20"/>
              </w:rPr>
              <w:t>Ti</w:t>
            </w:r>
            <w:r w:rsidRPr="00C02289">
              <w:rPr>
                <w:b/>
                <w:bCs/>
                <w:sz w:val="20"/>
                <w:szCs w:val="20"/>
                <w:vertAlign w:val="subscript"/>
              </w:rPr>
              <w:t>1</w:t>
            </w:r>
          </w:p>
        </w:tc>
        <w:tc>
          <w:tcPr>
            <w:tcW w:w="720" w:type="dxa"/>
            <w:tcBorders>
              <w:top w:val="single" w:sz="4" w:space="0" w:color="auto"/>
            </w:tcBorders>
          </w:tcPr>
          <w:p w:rsidR="002A7ACC" w:rsidRPr="00C02289" w:rsidRDefault="002A7ACC" w:rsidP="006D3A4D">
            <w:pPr>
              <w:spacing w:line="276" w:lineRule="auto"/>
              <w:jc w:val="center"/>
              <w:rPr>
                <w:rFonts w:ascii="Times New Roman" w:hAnsi="Times New Roman" w:cs="Times New Roman"/>
                <w:sz w:val="20"/>
                <w:szCs w:val="20"/>
              </w:rPr>
            </w:pPr>
            <w:r w:rsidRPr="00C02289">
              <w:rPr>
                <w:rFonts w:ascii="Times New Roman" w:hAnsi="Times New Roman" w:cs="Times New Roman"/>
                <w:b/>
                <w:bCs/>
                <w:sz w:val="20"/>
                <w:szCs w:val="20"/>
              </w:rPr>
              <w:t>Ti</w:t>
            </w:r>
            <w:r w:rsidRPr="00C02289">
              <w:rPr>
                <w:rFonts w:ascii="Times New Roman" w:hAnsi="Times New Roman" w:cs="Times New Roman"/>
                <w:b/>
                <w:bCs/>
                <w:sz w:val="20"/>
                <w:szCs w:val="20"/>
                <w:vertAlign w:val="subscript"/>
              </w:rPr>
              <w:t>2</w:t>
            </w:r>
          </w:p>
        </w:tc>
        <w:tc>
          <w:tcPr>
            <w:tcW w:w="720" w:type="dxa"/>
            <w:tcBorders>
              <w:top w:val="single" w:sz="4" w:space="0" w:color="auto"/>
            </w:tcBorders>
          </w:tcPr>
          <w:p w:rsidR="002A7ACC" w:rsidRPr="00C02289" w:rsidRDefault="002A7ACC" w:rsidP="006D3A4D">
            <w:pPr>
              <w:spacing w:line="276" w:lineRule="auto"/>
              <w:jc w:val="center"/>
              <w:rPr>
                <w:rFonts w:ascii="Times New Roman" w:hAnsi="Times New Roman" w:cs="Times New Roman"/>
                <w:sz w:val="20"/>
                <w:szCs w:val="20"/>
              </w:rPr>
            </w:pPr>
            <w:r w:rsidRPr="00C02289">
              <w:rPr>
                <w:rFonts w:ascii="Times New Roman" w:hAnsi="Times New Roman" w:cs="Times New Roman"/>
                <w:b/>
                <w:bCs/>
                <w:sz w:val="20"/>
                <w:szCs w:val="20"/>
              </w:rPr>
              <w:t>Ti</w:t>
            </w:r>
            <w:r w:rsidRPr="00C02289">
              <w:rPr>
                <w:rFonts w:ascii="Times New Roman" w:hAnsi="Times New Roman" w:cs="Times New Roman"/>
                <w:b/>
                <w:bCs/>
                <w:sz w:val="20"/>
                <w:szCs w:val="20"/>
                <w:vertAlign w:val="subscript"/>
              </w:rPr>
              <w:t>3</w:t>
            </w:r>
          </w:p>
        </w:tc>
        <w:tc>
          <w:tcPr>
            <w:tcW w:w="720" w:type="dxa"/>
            <w:tcBorders>
              <w:top w:val="single" w:sz="4" w:space="0" w:color="auto"/>
            </w:tcBorders>
          </w:tcPr>
          <w:p w:rsidR="002A7ACC" w:rsidRPr="00C02289" w:rsidRDefault="002A7ACC" w:rsidP="006D3A4D">
            <w:pPr>
              <w:spacing w:line="276" w:lineRule="auto"/>
              <w:jc w:val="center"/>
              <w:rPr>
                <w:rFonts w:ascii="Times New Roman" w:hAnsi="Times New Roman" w:cs="Times New Roman"/>
                <w:sz w:val="20"/>
                <w:szCs w:val="20"/>
              </w:rPr>
            </w:pPr>
            <w:r w:rsidRPr="00C02289">
              <w:rPr>
                <w:rFonts w:ascii="Times New Roman" w:hAnsi="Times New Roman" w:cs="Times New Roman"/>
                <w:b/>
                <w:bCs/>
                <w:sz w:val="20"/>
                <w:szCs w:val="20"/>
              </w:rPr>
              <w:t>Ti</w:t>
            </w:r>
            <w:r w:rsidRPr="00C02289">
              <w:rPr>
                <w:rFonts w:ascii="Times New Roman" w:hAnsi="Times New Roman" w:cs="Times New Roman"/>
                <w:b/>
                <w:bCs/>
                <w:sz w:val="20"/>
                <w:szCs w:val="20"/>
                <w:vertAlign w:val="subscript"/>
              </w:rPr>
              <w:t>4</w:t>
            </w:r>
          </w:p>
        </w:tc>
        <w:tc>
          <w:tcPr>
            <w:tcW w:w="720" w:type="dxa"/>
            <w:tcBorders>
              <w:top w:val="single" w:sz="4" w:space="0" w:color="auto"/>
            </w:tcBorders>
          </w:tcPr>
          <w:p w:rsidR="002A7ACC" w:rsidRPr="00C02289" w:rsidRDefault="002A7ACC" w:rsidP="006D3A4D">
            <w:pPr>
              <w:spacing w:line="276" w:lineRule="auto"/>
              <w:jc w:val="center"/>
              <w:rPr>
                <w:rFonts w:ascii="Times New Roman" w:hAnsi="Times New Roman" w:cs="Times New Roman"/>
                <w:sz w:val="20"/>
                <w:szCs w:val="20"/>
              </w:rPr>
            </w:pPr>
            <w:r w:rsidRPr="00C02289">
              <w:rPr>
                <w:rFonts w:ascii="Times New Roman" w:hAnsi="Times New Roman" w:cs="Times New Roman"/>
                <w:b/>
                <w:bCs/>
                <w:sz w:val="20"/>
                <w:szCs w:val="20"/>
              </w:rPr>
              <w:t>Ti</w:t>
            </w:r>
            <w:r w:rsidRPr="00C02289">
              <w:rPr>
                <w:rFonts w:ascii="Times New Roman" w:hAnsi="Times New Roman" w:cs="Times New Roman"/>
                <w:b/>
                <w:bCs/>
                <w:sz w:val="20"/>
                <w:szCs w:val="20"/>
                <w:vertAlign w:val="subscript"/>
              </w:rPr>
              <w:t>5</w:t>
            </w:r>
          </w:p>
        </w:tc>
        <w:tc>
          <w:tcPr>
            <w:tcW w:w="720" w:type="dxa"/>
            <w:tcBorders>
              <w:top w:val="single" w:sz="4" w:space="0" w:color="auto"/>
            </w:tcBorders>
          </w:tcPr>
          <w:p w:rsidR="002A7ACC" w:rsidRPr="00C02289" w:rsidRDefault="002A7ACC" w:rsidP="006D3A4D">
            <w:pPr>
              <w:spacing w:line="276" w:lineRule="auto"/>
              <w:jc w:val="center"/>
              <w:rPr>
                <w:rFonts w:ascii="Times New Roman" w:hAnsi="Times New Roman" w:cs="Times New Roman"/>
                <w:sz w:val="20"/>
                <w:szCs w:val="20"/>
              </w:rPr>
            </w:pPr>
            <w:r w:rsidRPr="00C02289">
              <w:rPr>
                <w:rFonts w:ascii="Times New Roman" w:hAnsi="Times New Roman" w:cs="Times New Roman"/>
                <w:b/>
                <w:bCs/>
                <w:sz w:val="20"/>
                <w:szCs w:val="20"/>
              </w:rPr>
              <w:t>Ti</w:t>
            </w:r>
            <w:r w:rsidRPr="00C02289">
              <w:rPr>
                <w:rFonts w:ascii="Times New Roman" w:hAnsi="Times New Roman" w:cs="Times New Roman"/>
                <w:b/>
                <w:bCs/>
                <w:sz w:val="20"/>
                <w:szCs w:val="20"/>
                <w:vertAlign w:val="subscript"/>
              </w:rPr>
              <w:t>6</w:t>
            </w:r>
          </w:p>
        </w:tc>
        <w:tc>
          <w:tcPr>
            <w:tcW w:w="990" w:type="dxa"/>
            <w:tcBorders>
              <w:top w:val="single" w:sz="4" w:space="0" w:color="auto"/>
            </w:tcBorders>
          </w:tcPr>
          <w:p w:rsidR="002A7ACC" w:rsidRPr="00C02289" w:rsidRDefault="002A7ACC" w:rsidP="006D3A4D">
            <w:pPr>
              <w:spacing w:line="276" w:lineRule="auto"/>
              <w:jc w:val="center"/>
              <w:rPr>
                <w:rFonts w:ascii="Times New Roman" w:hAnsi="Times New Roman" w:cs="Times New Roman"/>
                <w:sz w:val="20"/>
                <w:szCs w:val="20"/>
              </w:rPr>
            </w:pPr>
            <w:r w:rsidRPr="00C02289">
              <w:rPr>
                <w:rFonts w:ascii="Times New Roman" w:hAnsi="Times New Roman" w:cs="Times New Roman"/>
                <w:b/>
                <w:bCs/>
                <w:sz w:val="20"/>
                <w:szCs w:val="20"/>
              </w:rPr>
              <w:t>Ti</w:t>
            </w:r>
            <w:r w:rsidRPr="00C02289">
              <w:rPr>
                <w:rFonts w:ascii="Times New Roman" w:hAnsi="Times New Roman" w:cs="Times New Roman"/>
                <w:b/>
                <w:bCs/>
                <w:sz w:val="20"/>
                <w:szCs w:val="20"/>
                <w:vertAlign w:val="subscript"/>
              </w:rPr>
              <w:t>j</w:t>
            </w:r>
          </w:p>
        </w:tc>
        <w:tc>
          <w:tcPr>
            <w:tcW w:w="900" w:type="dxa"/>
            <w:tcBorders>
              <w:top w:val="single" w:sz="4" w:space="0" w:color="auto"/>
            </w:tcBorders>
          </w:tcPr>
          <w:p w:rsidR="002A7ACC" w:rsidRPr="002D4A83" w:rsidRDefault="002A7ACC" w:rsidP="002D4A83">
            <w:pPr>
              <w:jc w:val="center"/>
              <w:rPr>
                <w:rFonts w:asciiTheme="majorBidi" w:hAnsiTheme="majorBidi" w:cstheme="majorBidi"/>
                <w:lang w:val="en-US"/>
              </w:rPr>
            </w:pPr>
          </w:p>
        </w:tc>
      </w:tr>
    </w:tbl>
    <w:p w:rsidR="004A5B4F" w:rsidRDefault="004A5B4F" w:rsidP="006031AC">
      <w:pPr>
        <w:autoSpaceDE w:val="0"/>
        <w:autoSpaceDN w:val="0"/>
        <w:adjustRightInd w:val="0"/>
        <w:spacing w:after="0" w:line="240" w:lineRule="auto"/>
        <w:jc w:val="both"/>
        <w:rPr>
          <w:rFonts w:ascii="Times New Roman" w:eastAsia="TimesNewRoman" w:hAnsi="Times New Roman" w:cs="Times New Roman"/>
          <w:sz w:val="24"/>
          <w:szCs w:val="24"/>
        </w:rPr>
      </w:pPr>
    </w:p>
    <w:p w:rsidR="008B1087" w:rsidRDefault="008B1087" w:rsidP="001648CF">
      <w:pPr>
        <w:autoSpaceDE w:val="0"/>
        <w:autoSpaceDN w:val="0"/>
        <w:adjustRightInd w:val="0"/>
        <w:spacing w:after="0" w:line="360" w:lineRule="auto"/>
        <w:jc w:val="both"/>
        <w:rPr>
          <w:rFonts w:ascii="Times New Roman" w:eastAsia="TimesNewRoman" w:hAnsi="Times New Roman" w:cs="Times New Roman"/>
          <w:sz w:val="24"/>
          <w:szCs w:val="24"/>
        </w:rPr>
      </w:pPr>
    </w:p>
    <w:p w:rsidR="005747E8" w:rsidRDefault="005747E8" w:rsidP="0056797B">
      <w:pPr>
        <w:autoSpaceDE w:val="0"/>
        <w:autoSpaceDN w:val="0"/>
        <w:adjustRightInd w:val="0"/>
        <w:spacing w:after="0" w:line="480" w:lineRule="auto"/>
        <w:ind w:left="36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Jumlah kuadrat (JK)</w:t>
      </w:r>
    </w:p>
    <w:p w:rsidR="005747E8" w:rsidRPr="003D4FFF" w:rsidRDefault="005747E8" w:rsidP="009C0B19">
      <w:pPr>
        <w:numPr>
          <w:ilvl w:val="0"/>
          <w:numId w:val="16"/>
        </w:numPr>
        <w:autoSpaceDE w:val="0"/>
        <w:autoSpaceDN w:val="0"/>
        <w:adjustRightInd w:val="0"/>
        <w:spacing w:after="0" w:line="480" w:lineRule="auto"/>
        <w:ind w:left="108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 xml:space="preserve">FK </w:t>
      </w:r>
      <w:r>
        <w:rPr>
          <w:rFonts w:ascii="Times New Roman" w:eastAsia="TimesNewRoman" w:hAnsi="Times New Roman" w:cs="Times New Roman"/>
          <w:sz w:val="24"/>
          <w:szCs w:val="24"/>
        </w:rPr>
        <w:tab/>
        <w:t xml:space="preserve">= </w:t>
      </w:r>
      <m:oMath>
        <m:f>
          <m:fPr>
            <m:ctrlPr>
              <w:rPr>
                <w:rFonts w:ascii="Cambria Math" w:eastAsia="TimesNewRoman" w:hAnsiTheme="majorBidi" w:cstheme="majorBidi"/>
                <w:iCs/>
                <w:sz w:val="28"/>
                <w:szCs w:val="28"/>
              </w:rPr>
            </m:ctrlPr>
          </m:fPr>
          <m:num>
            <m:sSup>
              <m:sSupPr>
                <m:ctrlPr>
                  <w:rPr>
                    <w:rFonts w:ascii="Cambria Math" w:eastAsia="TimesNewRoman" w:hAnsiTheme="majorBidi" w:cstheme="majorBidi"/>
                    <w:iCs/>
                    <w:sz w:val="28"/>
                    <w:szCs w:val="28"/>
                    <w:vertAlign w:val="superscript"/>
                  </w:rPr>
                </m:ctrlPr>
              </m:sSupPr>
              <m:e>
                <m:r>
                  <m:rPr>
                    <m:sty m:val="p"/>
                  </m:rPr>
                  <w:rPr>
                    <w:rFonts w:ascii="Cambria Math" w:eastAsia="TimesNewRoman" w:hAnsiTheme="majorBidi" w:cstheme="majorBidi"/>
                    <w:sz w:val="28"/>
                    <w:szCs w:val="28"/>
                  </w:rPr>
                  <m:t>Tij</m:t>
                </m:r>
              </m:e>
              <m:sup>
                <m:r>
                  <m:rPr>
                    <m:sty m:val="p"/>
                  </m:rPr>
                  <w:rPr>
                    <w:rFonts w:ascii="Cambria Math" w:eastAsia="TimesNewRoman" w:hAnsiTheme="majorBidi" w:cstheme="majorBidi"/>
                    <w:sz w:val="28"/>
                    <w:szCs w:val="28"/>
                    <w:vertAlign w:val="superscript"/>
                  </w:rPr>
                  <m:t>2</m:t>
                </m:r>
              </m:sup>
            </m:sSup>
          </m:num>
          <m:den>
            <m:r>
              <m:rPr>
                <m:sty m:val="p"/>
              </m:rPr>
              <w:rPr>
                <w:rFonts w:ascii="Cambria Math" w:eastAsia="TimesNewRoman" w:hAnsiTheme="majorBidi" w:cstheme="majorBidi"/>
                <w:sz w:val="28"/>
                <w:szCs w:val="28"/>
              </w:rPr>
              <m:t>rxt</m:t>
            </m:r>
          </m:den>
        </m:f>
      </m:oMath>
    </w:p>
    <w:p w:rsidR="005747E8" w:rsidRDefault="005747E8" w:rsidP="009C0B19">
      <w:pPr>
        <w:numPr>
          <w:ilvl w:val="0"/>
          <w:numId w:val="16"/>
        </w:numPr>
        <w:autoSpaceDE w:val="0"/>
        <w:autoSpaceDN w:val="0"/>
        <w:adjustRightInd w:val="0"/>
        <w:spacing w:after="0" w:line="480" w:lineRule="auto"/>
        <w:ind w:left="108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JK</w:t>
      </w:r>
      <w:r>
        <w:rPr>
          <w:rFonts w:ascii="Times New Roman" w:eastAsia="TimesNewRoman" w:hAnsi="Times New Roman" w:cs="Times New Roman"/>
          <w:sz w:val="24"/>
          <w:szCs w:val="24"/>
          <w:vertAlign w:val="subscript"/>
        </w:rPr>
        <w:t xml:space="preserve">total </w:t>
      </w:r>
      <w:r>
        <w:rPr>
          <w:rFonts w:ascii="Times New Roman" w:eastAsia="TimesNewRoman" w:hAnsi="Times New Roman" w:cs="Times New Roman"/>
          <w:sz w:val="24"/>
          <w:szCs w:val="24"/>
          <w:vertAlign w:val="subscript"/>
        </w:rPr>
        <w:tab/>
      </w:r>
      <w:r>
        <w:rPr>
          <w:rFonts w:ascii="Times New Roman" w:eastAsia="TimesNewRoman" w:hAnsi="Times New Roman" w:cs="Times New Roman"/>
          <w:sz w:val="24"/>
          <w:szCs w:val="24"/>
        </w:rPr>
        <w:t>= T(Yij</w:t>
      </w:r>
      <w:r>
        <w:rPr>
          <w:rFonts w:ascii="Times New Roman" w:eastAsia="TimesNewRoman" w:hAnsi="Times New Roman" w:cs="Times New Roman"/>
          <w:sz w:val="24"/>
          <w:szCs w:val="24"/>
          <w:vertAlign w:val="superscript"/>
        </w:rPr>
        <w:t>2</w:t>
      </w:r>
      <w:r>
        <w:rPr>
          <w:rFonts w:ascii="Times New Roman" w:eastAsia="TimesNewRoman" w:hAnsi="Times New Roman" w:cs="Times New Roman"/>
          <w:sz w:val="24"/>
          <w:szCs w:val="24"/>
        </w:rPr>
        <w:t>) – FK</w:t>
      </w:r>
    </w:p>
    <w:p w:rsidR="005747E8" w:rsidRDefault="005747E8" w:rsidP="005C5DD9">
      <w:pPr>
        <w:autoSpaceDE w:val="0"/>
        <w:autoSpaceDN w:val="0"/>
        <w:adjustRightInd w:val="0"/>
        <w:spacing w:after="0" w:line="480" w:lineRule="auto"/>
        <w:ind w:left="108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ab/>
        <w:t xml:space="preserve">          </w:t>
      </w:r>
      <w:r>
        <w:rPr>
          <w:rFonts w:ascii="Times New Roman" w:eastAsia="TimesNewRoman" w:hAnsi="Times New Roman" w:cs="Times New Roman"/>
          <w:sz w:val="24"/>
          <w:szCs w:val="24"/>
        </w:rPr>
        <w:tab/>
        <w:t>= (Y</w:t>
      </w:r>
      <w:r>
        <w:rPr>
          <w:rFonts w:ascii="Times New Roman" w:eastAsia="TimesNewRoman" w:hAnsi="Times New Roman" w:cs="Times New Roman"/>
          <w:sz w:val="24"/>
          <w:szCs w:val="24"/>
          <w:vertAlign w:val="subscript"/>
        </w:rPr>
        <w:t>11</w:t>
      </w:r>
      <w:r>
        <w:rPr>
          <w:rFonts w:ascii="Times New Roman" w:eastAsia="TimesNewRoman" w:hAnsi="Times New Roman" w:cs="Times New Roman"/>
          <w:sz w:val="24"/>
          <w:szCs w:val="24"/>
          <w:vertAlign w:val="superscript"/>
        </w:rPr>
        <w:t>2</w:t>
      </w:r>
      <w:r>
        <w:rPr>
          <w:rFonts w:ascii="Times New Roman" w:eastAsia="TimesNewRoman" w:hAnsi="Times New Roman" w:cs="Times New Roman"/>
          <w:sz w:val="24"/>
          <w:szCs w:val="24"/>
        </w:rPr>
        <w:t xml:space="preserve"> + Yij</w:t>
      </w:r>
      <w:r>
        <w:rPr>
          <w:rFonts w:ascii="Times New Roman" w:eastAsia="TimesNewRoman" w:hAnsi="Times New Roman" w:cs="Times New Roman"/>
          <w:sz w:val="24"/>
          <w:szCs w:val="24"/>
          <w:vertAlign w:val="superscript"/>
        </w:rPr>
        <w:t>2</w:t>
      </w:r>
      <w:r>
        <w:rPr>
          <w:rFonts w:ascii="Times New Roman" w:eastAsia="TimesNewRoman" w:hAnsi="Times New Roman" w:cs="Times New Roman"/>
          <w:sz w:val="24"/>
          <w:szCs w:val="24"/>
        </w:rPr>
        <w:t xml:space="preserve"> ….) – FK</w:t>
      </w:r>
    </w:p>
    <w:p w:rsidR="005747E8" w:rsidRDefault="005747E8" w:rsidP="009C0B19">
      <w:pPr>
        <w:numPr>
          <w:ilvl w:val="0"/>
          <w:numId w:val="16"/>
        </w:numPr>
        <w:autoSpaceDE w:val="0"/>
        <w:autoSpaceDN w:val="0"/>
        <w:adjustRightInd w:val="0"/>
        <w:spacing w:after="0" w:line="480" w:lineRule="auto"/>
        <w:ind w:left="108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JK</w:t>
      </w:r>
      <w:r>
        <w:rPr>
          <w:rFonts w:ascii="Times New Roman" w:eastAsia="TimesNewRoman" w:hAnsi="Times New Roman" w:cs="Times New Roman"/>
          <w:sz w:val="24"/>
          <w:szCs w:val="24"/>
          <w:vertAlign w:val="subscript"/>
        </w:rPr>
        <w:t xml:space="preserve">perlakuan </w:t>
      </w:r>
      <w:r>
        <w:rPr>
          <w:rFonts w:ascii="Times New Roman" w:eastAsia="TimesNewRoman" w:hAnsi="Times New Roman" w:cs="Times New Roman"/>
          <w:sz w:val="24"/>
          <w:szCs w:val="24"/>
        </w:rPr>
        <w:t>=</w:t>
      </w:r>
      <w:r w:rsidRPr="00CB6F65">
        <w:rPr>
          <w:rFonts w:ascii="Times New Roman" w:eastAsia="TimesNewRoman" w:hAnsi="Times New Roman" w:cs="Times New Roman"/>
          <w:iCs/>
          <w:sz w:val="28"/>
          <w:szCs w:val="28"/>
        </w:rPr>
        <w:t xml:space="preserve"> </w:t>
      </w:r>
      <m:oMath>
        <m:f>
          <m:fPr>
            <m:ctrlPr>
              <w:rPr>
                <w:rFonts w:ascii="Cambria Math" w:eastAsia="TimesNewRoman" w:hAnsi="Cambria Math" w:cs="Times New Roman"/>
                <w:iCs/>
                <w:sz w:val="28"/>
                <w:szCs w:val="28"/>
              </w:rPr>
            </m:ctrlPr>
          </m:fPr>
          <m:num>
            <m:sSup>
              <m:sSupPr>
                <m:ctrlPr>
                  <w:rPr>
                    <w:rFonts w:ascii="Cambria Math" w:eastAsia="TimesNewRoman" w:hAnsi="Cambria Math" w:cs="Times New Roman"/>
                    <w:iCs/>
                    <w:sz w:val="28"/>
                    <w:szCs w:val="28"/>
                  </w:rPr>
                </m:ctrlPr>
              </m:sSupPr>
              <m:e>
                <m:r>
                  <m:rPr>
                    <m:sty m:val="p"/>
                  </m:rPr>
                  <w:rPr>
                    <w:rFonts w:ascii="Cambria Math" w:eastAsia="TimesNewRoman" w:hAnsi="Cambria Math" w:cs="Times New Roman"/>
                    <w:sz w:val="28"/>
                    <w:szCs w:val="28"/>
                  </w:rPr>
                  <m:t>TA</m:t>
                </m:r>
              </m:e>
              <m:sup>
                <m:r>
                  <m:rPr>
                    <m:sty m:val="p"/>
                  </m:rPr>
                  <w:rPr>
                    <w:rFonts w:ascii="Cambria Math" w:eastAsia="TimesNewRoman" w:hAnsi="Cambria Math" w:cs="Times New Roman"/>
                    <w:sz w:val="28"/>
                    <w:szCs w:val="28"/>
                  </w:rPr>
                  <m:t>2</m:t>
                </m:r>
              </m:sup>
            </m:sSup>
          </m:num>
          <m:den>
            <m:r>
              <m:rPr>
                <m:sty m:val="p"/>
              </m:rPr>
              <w:rPr>
                <w:rFonts w:ascii="Cambria Math" w:eastAsia="TimesNewRoman" w:hAnsi="Cambria Math" w:cs="Times New Roman"/>
                <w:sz w:val="28"/>
                <w:szCs w:val="28"/>
              </w:rPr>
              <m:t>r</m:t>
            </m:r>
          </m:den>
        </m:f>
      </m:oMath>
      <w:r>
        <w:rPr>
          <w:rFonts w:ascii="Times New Roman" w:eastAsia="TimesNewRoman" w:hAnsi="Times New Roman" w:cs="Times New Roman"/>
          <w:sz w:val="24"/>
          <w:szCs w:val="24"/>
        </w:rPr>
        <w:t xml:space="preserve"> – FK</w:t>
      </w:r>
    </w:p>
    <w:p w:rsidR="005747E8" w:rsidRDefault="001035F2" w:rsidP="005C5DD9">
      <w:pPr>
        <w:autoSpaceDE w:val="0"/>
        <w:autoSpaceDN w:val="0"/>
        <w:adjustRightInd w:val="0"/>
        <w:spacing w:after="0" w:line="480" w:lineRule="auto"/>
        <w:ind w:left="1080"/>
        <w:jc w:val="both"/>
        <w:rPr>
          <w:rFonts w:ascii="Times New Roman" w:eastAsia="TimesNewRoman" w:hAnsi="Times New Roman" w:cs="Times New Roman"/>
          <w:iCs/>
          <w:sz w:val="24"/>
          <w:szCs w:val="24"/>
        </w:rPr>
      </w:pPr>
      <w:r>
        <w:rPr>
          <w:b/>
          <w:noProof/>
          <w:lang w:val="en-US"/>
        </w:rPr>
        <w:lastRenderedPageBreak/>
        <w:pict>
          <v:shape id="_x0000_s1153" type="#_x0000_t202" style="position:absolute;left:0;text-align:left;margin-left:376pt;margin-top:-36.95pt;width:27.35pt;height:22.5pt;z-index:251813888" fillcolor="white [3212]" stroked="f">
            <v:textbox style="mso-next-textbox:#_x0000_s1153">
              <w:txbxContent>
                <w:p w:rsidR="00205F5F" w:rsidRPr="001035F2" w:rsidRDefault="00205F5F" w:rsidP="001035F2">
                  <w:pPr>
                    <w:jc w:val="right"/>
                    <w:rPr>
                      <w:rFonts w:asciiTheme="majorBidi" w:hAnsiTheme="majorBidi" w:cstheme="majorBidi"/>
                      <w:sz w:val="24"/>
                      <w:szCs w:val="24"/>
                    </w:rPr>
                  </w:pPr>
                  <w:r>
                    <w:rPr>
                      <w:rFonts w:asciiTheme="majorBidi" w:hAnsiTheme="majorBidi" w:cstheme="majorBidi"/>
                      <w:sz w:val="24"/>
                      <w:szCs w:val="24"/>
                    </w:rPr>
                    <w:t>31</w:t>
                  </w:r>
                </w:p>
              </w:txbxContent>
            </v:textbox>
          </v:shape>
        </w:pict>
      </w:r>
      <w:r w:rsidR="005747E8">
        <w:rPr>
          <w:rFonts w:ascii="Times New Roman" w:eastAsia="TimesNewRoman" w:hAnsi="Times New Roman" w:cs="Times New Roman"/>
          <w:sz w:val="24"/>
          <w:szCs w:val="24"/>
        </w:rPr>
        <w:tab/>
        <w:t xml:space="preserve">                = </w:t>
      </w:r>
      <m:oMath>
        <m:f>
          <m:fPr>
            <m:ctrlPr>
              <w:rPr>
                <w:rFonts w:ascii="Cambria Math" w:eastAsia="TimesNewRoman" w:hAnsi="Cambria Math" w:cs="Times New Roman"/>
                <w:iCs/>
                <w:sz w:val="28"/>
                <w:szCs w:val="28"/>
              </w:rPr>
            </m:ctrlPr>
          </m:fPr>
          <m:num>
            <m:r>
              <m:rPr>
                <m:sty m:val="p"/>
              </m:rPr>
              <w:rPr>
                <w:rFonts w:ascii="Cambria Math" w:eastAsia="TimesNewRoman" w:hAnsi="Cambria Math" w:cs="Times New Roman"/>
                <w:sz w:val="28"/>
                <w:szCs w:val="28"/>
              </w:rPr>
              <m:t>(</m:t>
            </m:r>
            <m:sSup>
              <m:sSupPr>
                <m:ctrlPr>
                  <w:rPr>
                    <w:rFonts w:ascii="Cambria Math" w:eastAsia="TimesNewRoman" w:hAnsi="Cambria Math" w:cs="Times New Roman"/>
                    <w:iCs/>
                    <w:sz w:val="28"/>
                    <w:szCs w:val="28"/>
                  </w:rPr>
                </m:ctrlPr>
              </m:sSupPr>
              <m:e>
                <m:r>
                  <m:rPr>
                    <m:sty m:val="p"/>
                  </m:rPr>
                  <w:rPr>
                    <w:rFonts w:ascii="Cambria Math" w:eastAsia="TimesNewRoman" w:hAnsi="Cambria Math" w:cs="Times New Roman"/>
                    <w:sz w:val="28"/>
                    <w:szCs w:val="28"/>
                  </w:rPr>
                  <m:t>TA1</m:t>
                </m:r>
              </m:e>
              <m:sup>
                <m:r>
                  <m:rPr>
                    <m:sty m:val="p"/>
                  </m:rPr>
                  <w:rPr>
                    <w:rFonts w:ascii="Cambria Math" w:eastAsia="TimesNewRoman" w:hAnsi="Cambria Math" w:cs="Times New Roman"/>
                    <w:sz w:val="28"/>
                    <w:szCs w:val="28"/>
                  </w:rPr>
                  <m:t>2</m:t>
                </m:r>
              </m:sup>
            </m:sSup>
            <m:r>
              <m:rPr>
                <m:sty m:val="p"/>
              </m:rPr>
              <w:rPr>
                <w:rFonts w:ascii="Cambria Math" w:eastAsia="TimesNewRoman" w:hAnsi="Cambria Math" w:cs="Times New Roman"/>
                <w:sz w:val="28"/>
                <w:szCs w:val="28"/>
              </w:rPr>
              <m:t xml:space="preserve"> + </m:t>
            </m:r>
            <m:sSup>
              <m:sSupPr>
                <m:ctrlPr>
                  <w:rPr>
                    <w:rFonts w:ascii="Cambria Math" w:eastAsia="TimesNewRoman" w:hAnsi="Cambria Math" w:cs="Times New Roman"/>
                    <w:iCs/>
                    <w:sz w:val="28"/>
                    <w:szCs w:val="28"/>
                  </w:rPr>
                </m:ctrlPr>
              </m:sSupPr>
              <m:e>
                <m:r>
                  <m:rPr>
                    <m:sty m:val="p"/>
                  </m:rPr>
                  <w:rPr>
                    <w:rFonts w:ascii="Cambria Math" w:eastAsia="TimesNewRoman" w:hAnsi="Cambria Math" w:cs="Times New Roman"/>
                    <w:sz w:val="28"/>
                    <w:szCs w:val="28"/>
                  </w:rPr>
                  <m:t>TA2</m:t>
                </m:r>
              </m:e>
              <m:sup>
                <m:r>
                  <m:rPr>
                    <m:sty m:val="p"/>
                  </m:rPr>
                  <w:rPr>
                    <w:rFonts w:ascii="Cambria Math" w:eastAsia="TimesNewRoman" w:hAnsi="Cambria Math" w:cs="Times New Roman"/>
                    <w:sz w:val="28"/>
                    <w:szCs w:val="28"/>
                  </w:rPr>
                  <m:t>2</m:t>
                </m:r>
              </m:sup>
            </m:sSup>
            <m:r>
              <m:rPr>
                <m:sty m:val="p"/>
              </m:rPr>
              <w:rPr>
                <w:rFonts w:ascii="Cambria Math" w:eastAsia="TimesNewRoman" w:hAnsi="Cambria Math" w:cs="Times New Roman"/>
                <w:sz w:val="28"/>
                <w:szCs w:val="28"/>
              </w:rPr>
              <m:t xml:space="preserve"> …..) - FK</m:t>
            </m:r>
          </m:num>
          <m:den>
            <m:r>
              <m:rPr>
                <m:sty m:val="p"/>
              </m:rPr>
              <w:rPr>
                <w:rFonts w:ascii="Cambria Math" w:eastAsia="TimesNewRoman" w:hAnsi="Cambria Math" w:cs="Times New Roman"/>
                <w:sz w:val="28"/>
                <w:szCs w:val="28"/>
              </w:rPr>
              <m:t>r</m:t>
            </m:r>
          </m:den>
        </m:f>
      </m:oMath>
    </w:p>
    <w:p w:rsidR="004B3A8E" w:rsidRDefault="005747E8" w:rsidP="009C0B19">
      <w:pPr>
        <w:numPr>
          <w:ilvl w:val="0"/>
          <w:numId w:val="16"/>
        </w:numPr>
        <w:autoSpaceDE w:val="0"/>
        <w:autoSpaceDN w:val="0"/>
        <w:adjustRightInd w:val="0"/>
        <w:spacing w:after="0" w:line="480" w:lineRule="auto"/>
        <w:ind w:left="1080"/>
        <w:jc w:val="both"/>
        <w:rPr>
          <w:rFonts w:ascii="Times New Roman" w:eastAsia="TimesNewRoman" w:hAnsi="Times New Roman" w:cs="Times New Roman"/>
          <w:iCs/>
          <w:sz w:val="24"/>
          <w:szCs w:val="24"/>
        </w:rPr>
      </w:pPr>
      <w:r>
        <w:rPr>
          <w:rFonts w:ascii="Times New Roman" w:eastAsia="TimesNewRoman" w:hAnsi="Times New Roman" w:cs="Times New Roman"/>
          <w:iCs/>
          <w:sz w:val="24"/>
          <w:szCs w:val="24"/>
        </w:rPr>
        <w:t>JK</w:t>
      </w:r>
      <w:r>
        <w:rPr>
          <w:rFonts w:ascii="Times New Roman" w:eastAsia="TimesNewRoman" w:hAnsi="Times New Roman" w:cs="Times New Roman"/>
          <w:iCs/>
          <w:sz w:val="24"/>
          <w:szCs w:val="24"/>
          <w:vertAlign w:val="subscript"/>
        </w:rPr>
        <w:t xml:space="preserve">galat </w:t>
      </w:r>
      <w:r>
        <w:rPr>
          <w:rFonts w:ascii="Times New Roman" w:eastAsia="TimesNewRoman" w:hAnsi="Times New Roman" w:cs="Times New Roman"/>
          <w:iCs/>
          <w:sz w:val="24"/>
          <w:szCs w:val="24"/>
        </w:rPr>
        <w:t xml:space="preserve">= </w:t>
      </w:r>
      <w:r>
        <w:rPr>
          <w:rFonts w:ascii="Times New Roman" w:eastAsia="TimesNewRoman" w:hAnsi="Times New Roman" w:cs="Times New Roman"/>
          <w:sz w:val="24"/>
          <w:szCs w:val="24"/>
        </w:rPr>
        <w:t>JK</w:t>
      </w:r>
      <w:r>
        <w:rPr>
          <w:rFonts w:ascii="Times New Roman" w:eastAsia="TimesNewRoman" w:hAnsi="Times New Roman" w:cs="Times New Roman"/>
          <w:sz w:val="24"/>
          <w:szCs w:val="24"/>
          <w:vertAlign w:val="subscript"/>
        </w:rPr>
        <w:t xml:space="preserve">total </w:t>
      </w:r>
      <w:r>
        <w:rPr>
          <w:rFonts w:ascii="Times New Roman" w:eastAsia="TimesNewRoman" w:hAnsi="Times New Roman" w:cs="Times New Roman"/>
          <w:sz w:val="24"/>
          <w:szCs w:val="24"/>
        </w:rPr>
        <w:t>- JK</w:t>
      </w:r>
      <w:r>
        <w:rPr>
          <w:rFonts w:ascii="Times New Roman" w:eastAsia="TimesNewRoman" w:hAnsi="Times New Roman" w:cs="Times New Roman"/>
          <w:sz w:val="24"/>
          <w:szCs w:val="24"/>
          <w:vertAlign w:val="subscript"/>
        </w:rPr>
        <w:t>perlakua</w:t>
      </w:r>
      <w:r w:rsidR="00825404">
        <w:rPr>
          <w:rFonts w:ascii="Times New Roman" w:eastAsia="TimesNewRoman" w:hAnsi="Times New Roman" w:cs="Times New Roman"/>
          <w:sz w:val="24"/>
          <w:szCs w:val="24"/>
          <w:vertAlign w:val="subscript"/>
          <w:lang w:val="en-US"/>
        </w:rPr>
        <w:t>n</w:t>
      </w:r>
    </w:p>
    <w:p w:rsidR="004A5B4F" w:rsidRPr="004A5B4F" w:rsidRDefault="004A5B4F" w:rsidP="004A5B4F">
      <w:pPr>
        <w:autoSpaceDE w:val="0"/>
        <w:autoSpaceDN w:val="0"/>
        <w:adjustRightInd w:val="0"/>
        <w:spacing w:after="0" w:line="240" w:lineRule="auto"/>
        <w:ind w:left="1080"/>
        <w:jc w:val="both"/>
        <w:rPr>
          <w:rFonts w:ascii="Times New Roman" w:eastAsia="TimesNewRoman" w:hAnsi="Times New Roman" w:cs="Times New Roman"/>
          <w:iCs/>
          <w:sz w:val="24"/>
          <w:szCs w:val="24"/>
        </w:rPr>
      </w:pPr>
    </w:p>
    <w:p w:rsidR="002A7ACC" w:rsidRDefault="002A7ACC" w:rsidP="002A7ACC">
      <w:pPr>
        <w:pStyle w:val="Default"/>
        <w:ind w:firstLine="270"/>
        <w:rPr>
          <w:b/>
        </w:rPr>
      </w:pPr>
      <w:r w:rsidRPr="00E31C15">
        <w:rPr>
          <w:b/>
        </w:rPr>
        <w:t xml:space="preserve">Tabel </w:t>
      </w:r>
      <w:r w:rsidR="00197FE6">
        <w:rPr>
          <w:b/>
          <w:lang w:val="en-US"/>
        </w:rPr>
        <w:t>4</w:t>
      </w:r>
      <w:r w:rsidRPr="00E31C15">
        <w:rPr>
          <w:b/>
        </w:rPr>
        <w:t>. Analisis Sidik Ragam (Ansira) RAL</w:t>
      </w:r>
    </w:p>
    <w:p w:rsidR="002A7ACC" w:rsidRPr="00E31C15" w:rsidRDefault="002A7ACC" w:rsidP="002A7ACC">
      <w:pPr>
        <w:pStyle w:val="Default"/>
        <w:spacing w:line="276" w:lineRule="auto"/>
        <w:ind w:left="720"/>
        <w:rPr>
          <w:b/>
        </w:rPr>
      </w:pPr>
    </w:p>
    <w:tbl>
      <w:tblPr>
        <w:tblStyle w:val="TableGrid"/>
        <w:tblW w:w="0" w:type="auto"/>
        <w:jc w:val="center"/>
        <w:tblInd w:w="468" w:type="dxa"/>
        <w:tblBorders>
          <w:left w:val="none" w:sz="0" w:space="0" w:color="auto"/>
          <w:right w:val="none" w:sz="0" w:space="0" w:color="auto"/>
          <w:insideH w:val="none" w:sz="0" w:space="0" w:color="auto"/>
          <w:insideV w:val="none" w:sz="0" w:space="0" w:color="auto"/>
        </w:tblBorders>
        <w:tblLayout w:type="fixed"/>
        <w:tblLook w:val="04A0"/>
      </w:tblPr>
      <w:tblGrid>
        <w:gridCol w:w="1170"/>
        <w:gridCol w:w="1627"/>
        <w:gridCol w:w="803"/>
        <w:gridCol w:w="1710"/>
        <w:gridCol w:w="1170"/>
        <w:gridCol w:w="1170"/>
      </w:tblGrid>
      <w:tr w:rsidR="002A7ACC" w:rsidRPr="002A7ACC" w:rsidTr="00EA4ED7">
        <w:trPr>
          <w:jc w:val="center"/>
        </w:trPr>
        <w:tc>
          <w:tcPr>
            <w:tcW w:w="1170" w:type="dxa"/>
            <w:tcBorders>
              <w:top w:val="single" w:sz="4" w:space="0" w:color="auto"/>
              <w:bottom w:val="single" w:sz="4" w:space="0" w:color="auto"/>
            </w:tcBorders>
          </w:tcPr>
          <w:p w:rsidR="002A7ACC" w:rsidRPr="002A7ACC" w:rsidRDefault="002A7ACC" w:rsidP="006D3A4D">
            <w:pPr>
              <w:pStyle w:val="Default"/>
              <w:spacing w:line="276" w:lineRule="auto"/>
              <w:jc w:val="center"/>
              <w:rPr>
                <w:b/>
                <w:bCs/>
                <w:sz w:val="22"/>
                <w:szCs w:val="22"/>
              </w:rPr>
            </w:pPr>
            <w:r w:rsidRPr="002A7ACC">
              <w:rPr>
                <w:b/>
                <w:bCs/>
                <w:sz w:val="22"/>
                <w:szCs w:val="22"/>
              </w:rPr>
              <w:t>SK</w:t>
            </w:r>
          </w:p>
        </w:tc>
        <w:tc>
          <w:tcPr>
            <w:tcW w:w="1627" w:type="dxa"/>
            <w:tcBorders>
              <w:top w:val="single" w:sz="4" w:space="0" w:color="auto"/>
              <w:bottom w:val="single" w:sz="4" w:space="0" w:color="auto"/>
            </w:tcBorders>
          </w:tcPr>
          <w:p w:rsidR="002A7ACC" w:rsidRPr="002A7ACC" w:rsidRDefault="002A7ACC" w:rsidP="006D3A4D">
            <w:pPr>
              <w:pStyle w:val="Default"/>
              <w:spacing w:line="276" w:lineRule="auto"/>
              <w:jc w:val="center"/>
              <w:rPr>
                <w:b/>
                <w:bCs/>
                <w:sz w:val="22"/>
                <w:szCs w:val="22"/>
              </w:rPr>
            </w:pPr>
            <w:r w:rsidRPr="002A7ACC">
              <w:rPr>
                <w:b/>
                <w:bCs/>
                <w:sz w:val="22"/>
                <w:szCs w:val="22"/>
              </w:rPr>
              <w:t>DB</w:t>
            </w:r>
          </w:p>
        </w:tc>
        <w:tc>
          <w:tcPr>
            <w:tcW w:w="803" w:type="dxa"/>
            <w:tcBorders>
              <w:top w:val="single" w:sz="4" w:space="0" w:color="auto"/>
              <w:bottom w:val="single" w:sz="4" w:space="0" w:color="auto"/>
            </w:tcBorders>
          </w:tcPr>
          <w:p w:rsidR="002A7ACC" w:rsidRPr="002A7ACC" w:rsidRDefault="002A7ACC" w:rsidP="006D3A4D">
            <w:pPr>
              <w:pStyle w:val="Default"/>
              <w:spacing w:line="276" w:lineRule="auto"/>
              <w:jc w:val="center"/>
              <w:rPr>
                <w:b/>
                <w:bCs/>
                <w:sz w:val="22"/>
                <w:szCs w:val="22"/>
              </w:rPr>
            </w:pPr>
            <w:r w:rsidRPr="002A7ACC">
              <w:rPr>
                <w:b/>
                <w:bCs/>
                <w:sz w:val="22"/>
                <w:szCs w:val="22"/>
              </w:rPr>
              <w:t>JK</w:t>
            </w:r>
          </w:p>
        </w:tc>
        <w:tc>
          <w:tcPr>
            <w:tcW w:w="1710" w:type="dxa"/>
            <w:tcBorders>
              <w:top w:val="single" w:sz="4" w:space="0" w:color="auto"/>
              <w:bottom w:val="single" w:sz="4" w:space="0" w:color="auto"/>
            </w:tcBorders>
          </w:tcPr>
          <w:p w:rsidR="002A7ACC" w:rsidRPr="002A7ACC" w:rsidRDefault="002A7ACC" w:rsidP="006D3A4D">
            <w:pPr>
              <w:pStyle w:val="Default"/>
              <w:spacing w:line="276" w:lineRule="auto"/>
              <w:jc w:val="center"/>
              <w:rPr>
                <w:b/>
                <w:bCs/>
                <w:sz w:val="22"/>
                <w:szCs w:val="22"/>
              </w:rPr>
            </w:pPr>
            <w:r w:rsidRPr="002A7ACC">
              <w:rPr>
                <w:b/>
                <w:bCs/>
                <w:sz w:val="22"/>
                <w:szCs w:val="22"/>
              </w:rPr>
              <w:t>KT</w:t>
            </w:r>
          </w:p>
        </w:tc>
        <w:tc>
          <w:tcPr>
            <w:tcW w:w="1170" w:type="dxa"/>
            <w:tcBorders>
              <w:top w:val="single" w:sz="4" w:space="0" w:color="auto"/>
              <w:bottom w:val="single" w:sz="4" w:space="0" w:color="auto"/>
            </w:tcBorders>
          </w:tcPr>
          <w:p w:rsidR="002A7ACC" w:rsidRPr="002A7ACC" w:rsidRDefault="002A7ACC" w:rsidP="006D3A4D">
            <w:pPr>
              <w:pStyle w:val="Default"/>
              <w:spacing w:line="276" w:lineRule="auto"/>
              <w:jc w:val="center"/>
              <w:rPr>
                <w:b/>
                <w:bCs/>
                <w:sz w:val="22"/>
                <w:szCs w:val="22"/>
              </w:rPr>
            </w:pPr>
            <w:r w:rsidRPr="002A7ACC">
              <w:rPr>
                <w:b/>
                <w:bCs/>
                <w:sz w:val="22"/>
                <w:szCs w:val="22"/>
              </w:rPr>
              <w:t>F hitung</w:t>
            </w:r>
          </w:p>
        </w:tc>
        <w:tc>
          <w:tcPr>
            <w:tcW w:w="1170" w:type="dxa"/>
            <w:tcBorders>
              <w:top w:val="single" w:sz="4" w:space="0" w:color="auto"/>
              <w:bottom w:val="single" w:sz="4" w:space="0" w:color="auto"/>
            </w:tcBorders>
          </w:tcPr>
          <w:p w:rsidR="002A7ACC" w:rsidRPr="002A7ACC" w:rsidRDefault="002A7ACC" w:rsidP="006D3A4D">
            <w:pPr>
              <w:pStyle w:val="Default"/>
              <w:spacing w:line="276" w:lineRule="auto"/>
              <w:jc w:val="center"/>
              <w:rPr>
                <w:b/>
                <w:bCs/>
                <w:sz w:val="22"/>
                <w:szCs w:val="22"/>
              </w:rPr>
            </w:pPr>
            <w:r w:rsidRPr="002A7ACC">
              <w:rPr>
                <w:b/>
                <w:bCs/>
                <w:sz w:val="22"/>
                <w:szCs w:val="22"/>
              </w:rPr>
              <w:t xml:space="preserve">F tabel </w:t>
            </w:r>
          </w:p>
          <w:p w:rsidR="002A7ACC" w:rsidRPr="002A7ACC" w:rsidRDefault="002A7ACC" w:rsidP="006D3A4D">
            <w:pPr>
              <w:pStyle w:val="Default"/>
              <w:spacing w:line="276" w:lineRule="auto"/>
              <w:jc w:val="center"/>
              <w:rPr>
                <w:b/>
                <w:bCs/>
                <w:sz w:val="22"/>
                <w:szCs w:val="22"/>
              </w:rPr>
            </w:pPr>
            <w:r w:rsidRPr="002A7ACC">
              <w:rPr>
                <w:b/>
                <w:bCs/>
                <w:sz w:val="22"/>
                <w:szCs w:val="22"/>
              </w:rPr>
              <w:t>5 %   1%</w:t>
            </w:r>
          </w:p>
        </w:tc>
      </w:tr>
      <w:tr w:rsidR="002A7ACC" w:rsidRPr="002A7ACC" w:rsidTr="00EA4ED7">
        <w:trPr>
          <w:jc w:val="center"/>
        </w:trPr>
        <w:tc>
          <w:tcPr>
            <w:tcW w:w="1170" w:type="dxa"/>
            <w:tcBorders>
              <w:top w:val="single" w:sz="4" w:space="0" w:color="auto"/>
            </w:tcBorders>
          </w:tcPr>
          <w:p w:rsidR="002A7ACC" w:rsidRPr="002A7ACC" w:rsidRDefault="002A7ACC" w:rsidP="00EA4ED7">
            <w:pPr>
              <w:pStyle w:val="Default"/>
              <w:spacing w:line="276" w:lineRule="auto"/>
              <w:jc w:val="center"/>
              <w:rPr>
                <w:bCs/>
                <w:sz w:val="22"/>
                <w:szCs w:val="22"/>
              </w:rPr>
            </w:pPr>
            <w:r w:rsidRPr="002A7ACC">
              <w:rPr>
                <w:bCs/>
                <w:sz w:val="22"/>
                <w:szCs w:val="22"/>
              </w:rPr>
              <w:t>Perlakuan</w:t>
            </w:r>
          </w:p>
        </w:tc>
        <w:tc>
          <w:tcPr>
            <w:tcW w:w="1627" w:type="dxa"/>
            <w:tcBorders>
              <w:top w:val="single" w:sz="4" w:space="0" w:color="auto"/>
            </w:tcBorders>
          </w:tcPr>
          <w:p w:rsidR="002A7ACC" w:rsidRPr="002A7ACC" w:rsidRDefault="002A7ACC" w:rsidP="00D76FDC">
            <w:pPr>
              <w:pStyle w:val="Default"/>
              <w:spacing w:line="276" w:lineRule="auto"/>
              <w:jc w:val="center"/>
              <w:rPr>
                <w:bCs/>
                <w:sz w:val="22"/>
                <w:szCs w:val="22"/>
              </w:rPr>
            </w:pPr>
            <w:r w:rsidRPr="002A7ACC">
              <w:rPr>
                <w:bCs/>
                <w:sz w:val="22"/>
                <w:szCs w:val="22"/>
              </w:rPr>
              <w:t>t-1 = V</w:t>
            </w:r>
            <w:r w:rsidRPr="002A7ACC">
              <w:rPr>
                <w:bCs/>
                <w:sz w:val="22"/>
                <w:szCs w:val="22"/>
                <w:vertAlign w:val="subscript"/>
              </w:rPr>
              <w:t>1</w:t>
            </w:r>
          </w:p>
        </w:tc>
        <w:tc>
          <w:tcPr>
            <w:tcW w:w="803" w:type="dxa"/>
            <w:tcBorders>
              <w:top w:val="single" w:sz="4" w:space="0" w:color="auto"/>
            </w:tcBorders>
          </w:tcPr>
          <w:p w:rsidR="002A7ACC" w:rsidRPr="002A7ACC" w:rsidRDefault="002A7ACC" w:rsidP="006D3A4D">
            <w:pPr>
              <w:pStyle w:val="Default"/>
              <w:spacing w:line="276" w:lineRule="auto"/>
              <w:jc w:val="center"/>
              <w:rPr>
                <w:bCs/>
                <w:sz w:val="22"/>
                <w:szCs w:val="22"/>
              </w:rPr>
            </w:pPr>
            <w:r w:rsidRPr="002A7ACC">
              <w:rPr>
                <w:bCs/>
                <w:sz w:val="22"/>
                <w:szCs w:val="22"/>
              </w:rPr>
              <w:t>JKP</w:t>
            </w:r>
          </w:p>
        </w:tc>
        <w:tc>
          <w:tcPr>
            <w:tcW w:w="1710" w:type="dxa"/>
            <w:tcBorders>
              <w:top w:val="single" w:sz="4" w:space="0" w:color="auto"/>
            </w:tcBorders>
          </w:tcPr>
          <w:p w:rsidR="002A7ACC" w:rsidRPr="002A7ACC" w:rsidRDefault="002A7ACC" w:rsidP="00D76FDC">
            <w:pPr>
              <w:pStyle w:val="Default"/>
              <w:spacing w:line="276" w:lineRule="auto"/>
              <w:jc w:val="center"/>
              <w:rPr>
                <w:bCs/>
                <w:sz w:val="22"/>
                <w:szCs w:val="22"/>
              </w:rPr>
            </w:pPr>
            <w:r w:rsidRPr="002A7ACC">
              <w:rPr>
                <w:bCs/>
                <w:sz w:val="22"/>
                <w:szCs w:val="22"/>
              </w:rPr>
              <w:t>JKP/ V</w:t>
            </w:r>
            <w:r w:rsidRPr="002A7ACC">
              <w:rPr>
                <w:bCs/>
                <w:sz w:val="22"/>
                <w:szCs w:val="22"/>
                <w:vertAlign w:val="subscript"/>
              </w:rPr>
              <w:t xml:space="preserve">1 </w:t>
            </w:r>
            <w:r w:rsidRPr="002A7ACC">
              <w:rPr>
                <w:bCs/>
                <w:sz w:val="22"/>
                <w:szCs w:val="22"/>
              </w:rPr>
              <w:t>= KTP</w:t>
            </w:r>
          </w:p>
        </w:tc>
        <w:tc>
          <w:tcPr>
            <w:tcW w:w="1170" w:type="dxa"/>
            <w:tcBorders>
              <w:top w:val="single" w:sz="4" w:space="0" w:color="auto"/>
            </w:tcBorders>
          </w:tcPr>
          <w:p w:rsidR="002A7ACC" w:rsidRPr="002A7ACC" w:rsidRDefault="002A7ACC" w:rsidP="006D3A4D">
            <w:pPr>
              <w:pStyle w:val="Default"/>
              <w:spacing w:line="276" w:lineRule="auto"/>
              <w:rPr>
                <w:bCs/>
                <w:sz w:val="22"/>
                <w:szCs w:val="22"/>
              </w:rPr>
            </w:pPr>
            <w:r w:rsidRPr="002A7ACC">
              <w:rPr>
                <w:bCs/>
                <w:sz w:val="22"/>
                <w:szCs w:val="22"/>
              </w:rPr>
              <w:t>KTP/KTG</w:t>
            </w:r>
          </w:p>
        </w:tc>
        <w:tc>
          <w:tcPr>
            <w:tcW w:w="1170" w:type="dxa"/>
            <w:tcBorders>
              <w:top w:val="single" w:sz="4" w:space="0" w:color="auto"/>
            </w:tcBorders>
          </w:tcPr>
          <w:p w:rsidR="002A7ACC" w:rsidRPr="002A7ACC" w:rsidRDefault="002A7ACC" w:rsidP="006D3A4D">
            <w:pPr>
              <w:pStyle w:val="Default"/>
              <w:spacing w:line="276" w:lineRule="auto"/>
              <w:jc w:val="center"/>
              <w:rPr>
                <w:bCs/>
                <w:sz w:val="22"/>
                <w:szCs w:val="22"/>
              </w:rPr>
            </w:pPr>
            <w:r w:rsidRPr="002A7ACC">
              <w:rPr>
                <w:bCs/>
                <w:sz w:val="22"/>
                <w:szCs w:val="22"/>
              </w:rPr>
              <w:t>F (V</w:t>
            </w:r>
            <w:r w:rsidRPr="002A7ACC">
              <w:rPr>
                <w:bCs/>
                <w:sz w:val="22"/>
                <w:szCs w:val="22"/>
                <w:vertAlign w:val="subscript"/>
              </w:rPr>
              <w:t>1</w:t>
            </w:r>
            <w:r w:rsidRPr="002A7ACC">
              <w:rPr>
                <w:bCs/>
                <w:sz w:val="22"/>
                <w:szCs w:val="22"/>
              </w:rPr>
              <w:t>,V</w:t>
            </w:r>
            <w:r w:rsidRPr="002A7ACC">
              <w:rPr>
                <w:bCs/>
                <w:sz w:val="22"/>
                <w:szCs w:val="22"/>
                <w:vertAlign w:val="subscript"/>
              </w:rPr>
              <w:t>2</w:t>
            </w:r>
            <w:r w:rsidRPr="002A7ACC">
              <w:rPr>
                <w:bCs/>
                <w:sz w:val="22"/>
                <w:szCs w:val="22"/>
              </w:rPr>
              <w:t>)</w:t>
            </w:r>
          </w:p>
        </w:tc>
      </w:tr>
      <w:tr w:rsidR="002A7ACC" w:rsidRPr="002A7ACC" w:rsidTr="00EA4ED7">
        <w:trPr>
          <w:jc w:val="center"/>
        </w:trPr>
        <w:tc>
          <w:tcPr>
            <w:tcW w:w="1170" w:type="dxa"/>
            <w:tcBorders>
              <w:bottom w:val="single" w:sz="4" w:space="0" w:color="auto"/>
            </w:tcBorders>
          </w:tcPr>
          <w:p w:rsidR="002A7ACC" w:rsidRPr="002A7ACC" w:rsidRDefault="002A7ACC" w:rsidP="00EA4ED7">
            <w:pPr>
              <w:pStyle w:val="Default"/>
              <w:spacing w:line="276" w:lineRule="auto"/>
              <w:jc w:val="center"/>
              <w:rPr>
                <w:bCs/>
                <w:sz w:val="22"/>
                <w:szCs w:val="22"/>
              </w:rPr>
            </w:pPr>
            <w:r w:rsidRPr="002A7ACC">
              <w:rPr>
                <w:bCs/>
                <w:sz w:val="22"/>
                <w:szCs w:val="22"/>
              </w:rPr>
              <w:t>Galat</w:t>
            </w:r>
          </w:p>
        </w:tc>
        <w:tc>
          <w:tcPr>
            <w:tcW w:w="1627" w:type="dxa"/>
            <w:tcBorders>
              <w:bottom w:val="single" w:sz="4" w:space="0" w:color="auto"/>
            </w:tcBorders>
          </w:tcPr>
          <w:p w:rsidR="002A7ACC" w:rsidRPr="002A7ACC" w:rsidRDefault="002A7ACC" w:rsidP="00D76FDC">
            <w:pPr>
              <w:pStyle w:val="Default"/>
              <w:spacing w:line="276" w:lineRule="auto"/>
              <w:jc w:val="center"/>
              <w:rPr>
                <w:bCs/>
                <w:sz w:val="22"/>
                <w:szCs w:val="22"/>
              </w:rPr>
            </w:pPr>
            <w:r w:rsidRPr="002A7ACC">
              <w:rPr>
                <w:bCs/>
                <w:sz w:val="22"/>
                <w:szCs w:val="22"/>
              </w:rPr>
              <w:t>(rt-1)-(t-1) = V</w:t>
            </w:r>
            <w:r w:rsidRPr="002A7ACC">
              <w:rPr>
                <w:bCs/>
                <w:sz w:val="22"/>
                <w:szCs w:val="22"/>
                <w:vertAlign w:val="subscript"/>
              </w:rPr>
              <w:t>2</w:t>
            </w:r>
          </w:p>
        </w:tc>
        <w:tc>
          <w:tcPr>
            <w:tcW w:w="803" w:type="dxa"/>
            <w:tcBorders>
              <w:bottom w:val="single" w:sz="4" w:space="0" w:color="auto"/>
            </w:tcBorders>
          </w:tcPr>
          <w:p w:rsidR="002A7ACC" w:rsidRPr="002A7ACC" w:rsidRDefault="002A7ACC" w:rsidP="006D3A4D">
            <w:pPr>
              <w:pStyle w:val="Default"/>
              <w:spacing w:line="276" w:lineRule="auto"/>
              <w:jc w:val="center"/>
              <w:rPr>
                <w:bCs/>
                <w:sz w:val="22"/>
                <w:szCs w:val="22"/>
              </w:rPr>
            </w:pPr>
            <w:r w:rsidRPr="002A7ACC">
              <w:rPr>
                <w:bCs/>
                <w:sz w:val="22"/>
                <w:szCs w:val="22"/>
              </w:rPr>
              <w:t>JKG</w:t>
            </w:r>
          </w:p>
        </w:tc>
        <w:tc>
          <w:tcPr>
            <w:tcW w:w="1710" w:type="dxa"/>
            <w:tcBorders>
              <w:bottom w:val="single" w:sz="4" w:space="0" w:color="auto"/>
            </w:tcBorders>
          </w:tcPr>
          <w:p w:rsidR="002A7ACC" w:rsidRPr="002A7ACC" w:rsidRDefault="002A7ACC" w:rsidP="00D76FDC">
            <w:pPr>
              <w:pStyle w:val="Default"/>
              <w:spacing w:line="276" w:lineRule="auto"/>
              <w:jc w:val="center"/>
              <w:rPr>
                <w:bCs/>
                <w:sz w:val="22"/>
                <w:szCs w:val="22"/>
              </w:rPr>
            </w:pPr>
            <w:r w:rsidRPr="002A7ACC">
              <w:rPr>
                <w:bCs/>
                <w:sz w:val="22"/>
                <w:szCs w:val="22"/>
              </w:rPr>
              <w:t>JKG/ V</w:t>
            </w:r>
            <w:r w:rsidRPr="002A7ACC">
              <w:rPr>
                <w:bCs/>
                <w:sz w:val="22"/>
                <w:szCs w:val="22"/>
                <w:vertAlign w:val="subscript"/>
              </w:rPr>
              <w:t xml:space="preserve">2 </w:t>
            </w:r>
            <w:r w:rsidRPr="002A7ACC">
              <w:rPr>
                <w:bCs/>
                <w:sz w:val="22"/>
                <w:szCs w:val="22"/>
              </w:rPr>
              <w:t>= KTG</w:t>
            </w:r>
          </w:p>
        </w:tc>
        <w:tc>
          <w:tcPr>
            <w:tcW w:w="1170" w:type="dxa"/>
            <w:tcBorders>
              <w:bottom w:val="single" w:sz="4" w:space="0" w:color="auto"/>
            </w:tcBorders>
          </w:tcPr>
          <w:p w:rsidR="002A7ACC" w:rsidRPr="002A7ACC" w:rsidRDefault="002A7ACC" w:rsidP="006D3A4D">
            <w:pPr>
              <w:pStyle w:val="Default"/>
              <w:spacing w:line="276" w:lineRule="auto"/>
              <w:rPr>
                <w:bCs/>
                <w:sz w:val="22"/>
                <w:szCs w:val="22"/>
              </w:rPr>
            </w:pPr>
          </w:p>
        </w:tc>
        <w:tc>
          <w:tcPr>
            <w:tcW w:w="1170" w:type="dxa"/>
            <w:tcBorders>
              <w:bottom w:val="single" w:sz="4" w:space="0" w:color="auto"/>
            </w:tcBorders>
          </w:tcPr>
          <w:p w:rsidR="002A7ACC" w:rsidRPr="002A7ACC" w:rsidRDefault="002A7ACC" w:rsidP="006D3A4D">
            <w:pPr>
              <w:pStyle w:val="Default"/>
              <w:spacing w:line="276" w:lineRule="auto"/>
              <w:rPr>
                <w:bCs/>
                <w:sz w:val="22"/>
                <w:szCs w:val="22"/>
              </w:rPr>
            </w:pPr>
          </w:p>
        </w:tc>
      </w:tr>
      <w:tr w:rsidR="002A7ACC" w:rsidRPr="002A7ACC" w:rsidTr="00EA4ED7">
        <w:trPr>
          <w:jc w:val="center"/>
        </w:trPr>
        <w:tc>
          <w:tcPr>
            <w:tcW w:w="1170" w:type="dxa"/>
            <w:tcBorders>
              <w:top w:val="single" w:sz="4" w:space="0" w:color="auto"/>
              <w:bottom w:val="single" w:sz="4" w:space="0" w:color="auto"/>
            </w:tcBorders>
          </w:tcPr>
          <w:p w:rsidR="002A7ACC" w:rsidRPr="002A7ACC" w:rsidRDefault="002A7ACC" w:rsidP="00EA4ED7">
            <w:pPr>
              <w:pStyle w:val="Default"/>
              <w:spacing w:line="276" w:lineRule="auto"/>
              <w:jc w:val="center"/>
              <w:rPr>
                <w:bCs/>
                <w:sz w:val="22"/>
                <w:szCs w:val="22"/>
              </w:rPr>
            </w:pPr>
            <w:r w:rsidRPr="002A7ACC">
              <w:rPr>
                <w:bCs/>
                <w:sz w:val="22"/>
                <w:szCs w:val="22"/>
              </w:rPr>
              <w:t>Total</w:t>
            </w:r>
          </w:p>
        </w:tc>
        <w:tc>
          <w:tcPr>
            <w:tcW w:w="1627" w:type="dxa"/>
            <w:tcBorders>
              <w:top w:val="single" w:sz="4" w:space="0" w:color="auto"/>
              <w:bottom w:val="single" w:sz="4" w:space="0" w:color="auto"/>
            </w:tcBorders>
          </w:tcPr>
          <w:p w:rsidR="002A7ACC" w:rsidRPr="002A7ACC" w:rsidRDefault="002A7ACC" w:rsidP="00D76FDC">
            <w:pPr>
              <w:pStyle w:val="Default"/>
              <w:spacing w:line="276" w:lineRule="auto"/>
              <w:jc w:val="center"/>
              <w:rPr>
                <w:bCs/>
                <w:sz w:val="22"/>
                <w:szCs w:val="22"/>
              </w:rPr>
            </w:pPr>
            <w:r w:rsidRPr="002A7ACC">
              <w:rPr>
                <w:bCs/>
                <w:sz w:val="22"/>
                <w:szCs w:val="22"/>
              </w:rPr>
              <w:t>r-1</w:t>
            </w:r>
          </w:p>
        </w:tc>
        <w:tc>
          <w:tcPr>
            <w:tcW w:w="803" w:type="dxa"/>
            <w:tcBorders>
              <w:top w:val="single" w:sz="4" w:space="0" w:color="auto"/>
              <w:bottom w:val="single" w:sz="4" w:space="0" w:color="auto"/>
            </w:tcBorders>
          </w:tcPr>
          <w:p w:rsidR="002A7ACC" w:rsidRPr="002A7ACC" w:rsidRDefault="002A7ACC" w:rsidP="006D3A4D">
            <w:pPr>
              <w:pStyle w:val="Default"/>
              <w:spacing w:line="276" w:lineRule="auto"/>
              <w:jc w:val="center"/>
              <w:rPr>
                <w:bCs/>
                <w:sz w:val="22"/>
                <w:szCs w:val="22"/>
              </w:rPr>
            </w:pPr>
            <w:r w:rsidRPr="002A7ACC">
              <w:rPr>
                <w:bCs/>
                <w:sz w:val="22"/>
                <w:szCs w:val="22"/>
              </w:rPr>
              <w:t>JKT</w:t>
            </w:r>
          </w:p>
        </w:tc>
        <w:tc>
          <w:tcPr>
            <w:tcW w:w="1710" w:type="dxa"/>
            <w:tcBorders>
              <w:top w:val="single" w:sz="4" w:space="0" w:color="auto"/>
              <w:bottom w:val="single" w:sz="4" w:space="0" w:color="auto"/>
            </w:tcBorders>
          </w:tcPr>
          <w:p w:rsidR="002A7ACC" w:rsidRPr="002A7ACC" w:rsidRDefault="002A7ACC" w:rsidP="006D3A4D">
            <w:pPr>
              <w:pStyle w:val="Default"/>
              <w:spacing w:line="276" w:lineRule="auto"/>
              <w:rPr>
                <w:bCs/>
                <w:sz w:val="22"/>
                <w:szCs w:val="22"/>
              </w:rPr>
            </w:pPr>
          </w:p>
        </w:tc>
        <w:tc>
          <w:tcPr>
            <w:tcW w:w="1170" w:type="dxa"/>
            <w:tcBorders>
              <w:top w:val="single" w:sz="4" w:space="0" w:color="auto"/>
              <w:bottom w:val="single" w:sz="4" w:space="0" w:color="auto"/>
            </w:tcBorders>
          </w:tcPr>
          <w:p w:rsidR="002A7ACC" w:rsidRPr="002A7ACC" w:rsidRDefault="002A7ACC" w:rsidP="006D3A4D">
            <w:pPr>
              <w:pStyle w:val="Default"/>
              <w:spacing w:line="276" w:lineRule="auto"/>
              <w:rPr>
                <w:bCs/>
                <w:sz w:val="22"/>
                <w:szCs w:val="22"/>
              </w:rPr>
            </w:pPr>
          </w:p>
        </w:tc>
        <w:tc>
          <w:tcPr>
            <w:tcW w:w="1170" w:type="dxa"/>
            <w:tcBorders>
              <w:top w:val="single" w:sz="4" w:space="0" w:color="auto"/>
              <w:bottom w:val="single" w:sz="4" w:space="0" w:color="auto"/>
            </w:tcBorders>
          </w:tcPr>
          <w:p w:rsidR="002A7ACC" w:rsidRPr="002A7ACC" w:rsidRDefault="002A7ACC" w:rsidP="006D3A4D">
            <w:pPr>
              <w:pStyle w:val="Default"/>
              <w:spacing w:line="276" w:lineRule="auto"/>
              <w:rPr>
                <w:bCs/>
                <w:sz w:val="22"/>
                <w:szCs w:val="22"/>
              </w:rPr>
            </w:pPr>
          </w:p>
        </w:tc>
      </w:tr>
    </w:tbl>
    <w:p w:rsidR="008C3D06" w:rsidRPr="00AC78B9" w:rsidRDefault="00AC78B9" w:rsidP="00261E0C">
      <w:pPr>
        <w:pStyle w:val="Default"/>
        <w:spacing w:line="276" w:lineRule="auto"/>
        <w:ind w:left="540"/>
        <w:rPr>
          <w:bCs/>
          <w:lang w:val="en-US"/>
        </w:rPr>
      </w:pPr>
      <w:r w:rsidRPr="00E31C15">
        <w:rPr>
          <w:bCs/>
        </w:rPr>
        <w:t xml:space="preserve">KK = .........% </w:t>
      </w:r>
    </w:p>
    <w:p w:rsidR="005747E8" w:rsidRDefault="005747E8" w:rsidP="00261E0C">
      <w:pPr>
        <w:autoSpaceDE w:val="0"/>
        <w:autoSpaceDN w:val="0"/>
        <w:adjustRightInd w:val="0"/>
        <w:spacing w:after="0"/>
        <w:ind w:left="540"/>
        <w:jc w:val="both"/>
        <w:rPr>
          <w:rFonts w:ascii="Times New Roman" w:eastAsia="TimesNewRoman" w:hAnsi="Times New Roman" w:cs="Times New Roman"/>
          <w:iCs/>
          <w:sz w:val="24"/>
          <w:szCs w:val="24"/>
        </w:rPr>
      </w:pPr>
      <w:r>
        <w:rPr>
          <w:rFonts w:ascii="Times New Roman" w:eastAsia="TimesNewRoman" w:hAnsi="Times New Roman" w:cs="Times New Roman"/>
          <w:iCs/>
          <w:sz w:val="24"/>
          <w:szCs w:val="24"/>
        </w:rPr>
        <w:t>Keterangan : *</w:t>
      </w:r>
      <w:r>
        <w:rPr>
          <w:rFonts w:ascii="Times New Roman" w:eastAsia="TimesNewRoman" w:hAnsi="Times New Roman" w:cs="Times New Roman"/>
          <w:iCs/>
          <w:sz w:val="24"/>
          <w:szCs w:val="24"/>
        </w:rPr>
        <w:tab/>
        <w:t xml:space="preserve"> = nyata(F hitung &gt; F 5%)</w:t>
      </w:r>
    </w:p>
    <w:p w:rsidR="005747E8" w:rsidRDefault="005747E8" w:rsidP="005747E8">
      <w:pPr>
        <w:autoSpaceDE w:val="0"/>
        <w:autoSpaceDN w:val="0"/>
        <w:adjustRightInd w:val="0"/>
        <w:spacing w:after="0"/>
        <w:jc w:val="both"/>
        <w:rPr>
          <w:rFonts w:ascii="Times New Roman" w:eastAsia="TimesNewRoman" w:hAnsi="Times New Roman" w:cs="Times New Roman"/>
          <w:iCs/>
          <w:sz w:val="24"/>
          <w:szCs w:val="24"/>
          <w:lang w:val="en-US"/>
        </w:rPr>
      </w:pPr>
      <w:r>
        <w:rPr>
          <w:rFonts w:ascii="Times New Roman" w:eastAsia="TimesNewRoman" w:hAnsi="Times New Roman" w:cs="Times New Roman"/>
          <w:iCs/>
          <w:sz w:val="24"/>
          <w:szCs w:val="24"/>
        </w:rPr>
        <w:tab/>
        <w:t xml:space="preserve">        </w:t>
      </w:r>
      <w:r w:rsidR="00825404">
        <w:rPr>
          <w:rFonts w:ascii="Times New Roman" w:eastAsia="TimesNewRoman" w:hAnsi="Times New Roman" w:cs="Times New Roman"/>
          <w:iCs/>
          <w:sz w:val="24"/>
          <w:szCs w:val="24"/>
          <w:lang w:val="en-US"/>
        </w:rPr>
        <w:tab/>
        <w:t xml:space="preserve">   </w:t>
      </w:r>
      <w:r w:rsidR="00261E0C">
        <w:rPr>
          <w:rFonts w:ascii="Times New Roman" w:eastAsia="TimesNewRoman" w:hAnsi="Times New Roman" w:cs="Times New Roman"/>
          <w:iCs/>
          <w:sz w:val="24"/>
          <w:szCs w:val="24"/>
        </w:rPr>
        <w:t xml:space="preserve">   </w:t>
      </w:r>
      <w:r>
        <w:rPr>
          <w:rFonts w:ascii="Times New Roman" w:eastAsia="TimesNewRoman" w:hAnsi="Times New Roman" w:cs="Times New Roman"/>
          <w:iCs/>
          <w:sz w:val="24"/>
          <w:szCs w:val="24"/>
        </w:rPr>
        <w:t xml:space="preserve">** </w:t>
      </w:r>
      <w:r w:rsidR="00825404">
        <w:rPr>
          <w:rFonts w:ascii="Times New Roman" w:eastAsia="TimesNewRoman" w:hAnsi="Times New Roman" w:cs="Times New Roman"/>
          <w:iCs/>
          <w:sz w:val="24"/>
          <w:szCs w:val="24"/>
          <w:lang w:val="en-US"/>
        </w:rPr>
        <w:tab/>
        <w:t xml:space="preserve"> </w:t>
      </w:r>
      <w:r>
        <w:rPr>
          <w:rFonts w:ascii="Times New Roman" w:eastAsia="TimesNewRoman" w:hAnsi="Times New Roman" w:cs="Times New Roman"/>
          <w:iCs/>
          <w:sz w:val="24"/>
          <w:szCs w:val="24"/>
        </w:rPr>
        <w:t xml:space="preserve">= sangat nyata (F hitung &gt; 1%) </w:t>
      </w:r>
    </w:p>
    <w:p w:rsidR="00825404" w:rsidRPr="00874724" w:rsidRDefault="00825404" w:rsidP="005747E8">
      <w:pPr>
        <w:autoSpaceDE w:val="0"/>
        <w:autoSpaceDN w:val="0"/>
        <w:adjustRightInd w:val="0"/>
        <w:spacing w:after="0"/>
        <w:jc w:val="both"/>
        <w:rPr>
          <w:rFonts w:ascii="Times New Roman" w:eastAsia="TimesNewRoman" w:hAnsi="Times New Roman" w:cs="Times New Roman"/>
          <w:iCs/>
          <w:sz w:val="24"/>
          <w:szCs w:val="24"/>
          <w:lang w:val="en-US"/>
        </w:rPr>
      </w:pPr>
    </w:p>
    <w:p w:rsidR="005747E8" w:rsidRPr="00BF0E03" w:rsidRDefault="005747E8" w:rsidP="009C0B19">
      <w:pPr>
        <w:numPr>
          <w:ilvl w:val="0"/>
          <w:numId w:val="16"/>
        </w:numPr>
        <w:autoSpaceDE w:val="0"/>
        <w:autoSpaceDN w:val="0"/>
        <w:adjustRightInd w:val="0"/>
        <w:spacing w:after="0" w:line="480" w:lineRule="auto"/>
        <w:jc w:val="both"/>
        <w:rPr>
          <w:rFonts w:ascii="Times New Roman" w:eastAsia="TimesNewRoman" w:hAnsi="Times New Roman" w:cs="Times New Roman"/>
          <w:iCs/>
          <w:sz w:val="24"/>
          <w:szCs w:val="24"/>
        </w:rPr>
      </w:pPr>
      <w:r>
        <w:rPr>
          <w:rFonts w:ascii="Times New Roman" w:eastAsia="TimesNewRoman" w:hAnsi="Times New Roman" w:cs="Times New Roman"/>
          <w:sz w:val="24"/>
          <w:szCs w:val="24"/>
        </w:rPr>
        <w:t>Koefisien Keragaman (KK)</w:t>
      </w:r>
    </w:p>
    <w:p w:rsidR="005747E8" w:rsidRDefault="005747E8" w:rsidP="005747E8">
      <w:pPr>
        <w:autoSpaceDE w:val="0"/>
        <w:autoSpaceDN w:val="0"/>
        <w:adjustRightInd w:val="0"/>
        <w:spacing w:after="0" w:line="480" w:lineRule="auto"/>
        <w:ind w:left="72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 xml:space="preserve">KK = </w:t>
      </w:r>
      <m:oMath>
        <m:f>
          <m:fPr>
            <m:ctrlPr>
              <w:rPr>
                <w:rFonts w:ascii="Cambria Math" w:eastAsia="TimesNewRoman" w:hAnsi="Cambria Math" w:cs="Times New Roman"/>
                <w:iCs/>
                <w:sz w:val="28"/>
                <w:szCs w:val="28"/>
              </w:rPr>
            </m:ctrlPr>
          </m:fPr>
          <m:num>
            <m:rad>
              <m:radPr>
                <m:degHide m:val="on"/>
                <m:ctrlPr>
                  <w:rPr>
                    <w:rFonts w:ascii="Cambria Math" w:eastAsia="TimesNewRoman" w:hAnsi="Cambria Math" w:cs="Times New Roman"/>
                    <w:iCs/>
                    <w:sz w:val="28"/>
                    <w:szCs w:val="28"/>
                  </w:rPr>
                </m:ctrlPr>
              </m:radPr>
              <m:deg/>
              <m:e>
                <m:r>
                  <m:rPr>
                    <m:sty m:val="p"/>
                  </m:rPr>
                  <w:rPr>
                    <w:rFonts w:ascii="Cambria Math" w:eastAsia="TimesNewRoman" w:hAnsi="Cambria Math" w:cs="Times New Roman"/>
                    <w:sz w:val="28"/>
                    <w:szCs w:val="28"/>
                  </w:rPr>
                  <m:t xml:space="preserve">KT galat </m:t>
                </m:r>
              </m:e>
            </m:rad>
          </m:num>
          <m:den>
            <m:acc>
              <m:accPr>
                <m:chr m:val="̅"/>
                <m:ctrlPr>
                  <w:rPr>
                    <w:rFonts w:ascii="Cambria Math" w:eastAsia="TimesNewRoman" w:hAnsi="Cambria Math" w:cs="Times New Roman"/>
                    <w:iCs/>
                    <w:sz w:val="28"/>
                    <w:szCs w:val="28"/>
                  </w:rPr>
                </m:ctrlPr>
              </m:accPr>
              <m:e>
                <m:r>
                  <m:rPr>
                    <m:sty m:val="p"/>
                  </m:rPr>
                  <w:rPr>
                    <w:rFonts w:ascii="Cambria Math" w:eastAsia="TimesNewRoman" w:hAnsi="Cambria Math" w:cs="Times New Roman"/>
                    <w:sz w:val="28"/>
                    <w:szCs w:val="28"/>
                  </w:rPr>
                  <m:t>y</m:t>
                </m:r>
              </m:e>
            </m:acc>
          </m:den>
        </m:f>
      </m:oMath>
      <w:r w:rsidRPr="00BF0E03">
        <w:rPr>
          <w:rFonts w:ascii="Times New Roman" w:eastAsia="TimesNewRoman" w:hAnsi="Times New Roman" w:cs="Times New Roman"/>
          <w:sz w:val="28"/>
          <w:szCs w:val="28"/>
        </w:rPr>
        <w:t xml:space="preserve"> </w:t>
      </w:r>
      <w:r>
        <w:rPr>
          <w:rFonts w:ascii="Times New Roman" w:eastAsia="TimesNewRoman" w:hAnsi="Times New Roman" w:cs="Times New Roman"/>
          <w:sz w:val="24"/>
          <w:szCs w:val="24"/>
        </w:rPr>
        <w:t>x 100%</w:t>
      </w:r>
    </w:p>
    <w:p w:rsidR="005747E8" w:rsidRPr="0071533F" w:rsidRDefault="006A0D8D" w:rsidP="005747E8">
      <w:pPr>
        <w:autoSpaceDE w:val="0"/>
        <w:autoSpaceDN w:val="0"/>
        <w:adjustRightInd w:val="0"/>
        <w:spacing w:after="0" w:line="480" w:lineRule="auto"/>
        <w:ind w:left="720"/>
        <w:jc w:val="both"/>
        <w:rPr>
          <w:rFonts w:asciiTheme="majorBidi" w:eastAsia="TimesNewRoman" w:hAnsiTheme="majorBidi" w:cstheme="majorBidi"/>
          <w:iCs/>
          <w:sz w:val="28"/>
          <w:szCs w:val="28"/>
        </w:rPr>
      </w:pPr>
      <m:oMath>
        <m:acc>
          <m:accPr>
            <m:chr m:val="̅"/>
            <m:ctrlPr>
              <w:rPr>
                <w:rFonts w:ascii="Cambria Math" w:eastAsia="TimesNewRoman" w:hAnsiTheme="majorBidi" w:cstheme="majorBidi"/>
                <w:iCs/>
                <w:sz w:val="28"/>
                <w:szCs w:val="28"/>
              </w:rPr>
            </m:ctrlPr>
          </m:accPr>
          <m:e>
            <m:r>
              <m:rPr>
                <m:sty m:val="p"/>
              </m:rPr>
              <w:rPr>
                <w:rFonts w:ascii="Cambria Math" w:eastAsia="TimesNewRoman" w:hAnsiTheme="majorBidi" w:cstheme="majorBidi"/>
                <w:sz w:val="28"/>
                <w:szCs w:val="28"/>
              </w:rPr>
              <m:t>y</m:t>
            </m:r>
          </m:e>
        </m:acc>
      </m:oMath>
      <w:r w:rsidR="005747E8" w:rsidRPr="006C4A75">
        <w:rPr>
          <w:rFonts w:asciiTheme="majorBidi" w:eastAsia="TimesNewRoman" w:hAnsiTheme="majorBidi" w:cstheme="majorBidi"/>
          <w:iCs/>
          <w:sz w:val="28"/>
          <w:szCs w:val="28"/>
        </w:rPr>
        <w:t xml:space="preserve"> = </w:t>
      </w:r>
      <m:oMath>
        <m:f>
          <m:fPr>
            <m:ctrlPr>
              <w:rPr>
                <w:rFonts w:ascii="Cambria Math" w:eastAsia="TimesNewRoman" w:hAnsiTheme="majorBidi" w:cstheme="majorBidi"/>
                <w:iCs/>
                <w:sz w:val="28"/>
                <w:szCs w:val="28"/>
              </w:rPr>
            </m:ctrlPr>
          </m:fPr>
          <m:num>
            <m:r>
              <m:rPr>
                <m:sty m:val="p"/>
              </m:rPr>
              <w:rPr>
                <w:rFonts w:ascii="Cambria Math" w:eastAsia="TimesNewRoman" w:hAnsiTheme="majorBidi" w:cstheme="majorBidi"/>
                <w:sz w:val="28"/>
                <w:szCs w:val="28"/>
              </w:rPr>
              <m:t>Tij</m:t>
            </m:r>
          </m:num>
          <m:den>
            <m:r>
              <m:rPr>
                <m:sty m:val="p"/>
              </m:rPr>
              <w:rPr>
                <w:rFonts w:ascii="Cambria Math" w:eastAsia="TimesNewRoman" w:hAnsiTheme="majorBidi" w:cstheme="majorBidi"/>
                <w:sz w:val="28"/>
                <w:szCs w:val="28"/>
              </w:rPr>
              <m:t>rt</m:t>
            </m:r>
          </m:den>
        </m:f>
      </m:oMath>
      <w:r w:rsidR="005747E8" w:rsidRPr="006C4A75">
        <w:rPr>
          <w:rFonts w:asciiTheme="majorBidi" w:eastAsia="TimesNewRoman" w:hAnsiTheme="majorBidi" w:cstheme="majorBidi"/>
          <w:iCs/>
          <w:sz w:val="28"/>
          <w:szCs w:val="28"/>
        </w:rPr>
        <w:t xml:space="preserve"> = </w:t>
      </w:r>
      <m:oMath>
        <m:f>
          <m:fPr>
            <m:ctrlPr>
              <w:rPr>
                <w:rFonts w:ascii="Cambria Math" w:eastAsia="TimesNewRoman" w:hAnsiTheme="majorBidi" w:cstheme="majorBidi"/>
                <w:iCs/>
                <w:sz w:val="28"/>
                <w:szCs w:val="28"/>
              </w:rPr>
            </m:ctrlPr>
          </m:fPr>
          <m:num>
            <m:nary>
              <m:naryPr>
                <m:chr m:val="∑"/>
                <m:limLoc m:val="undOvr"/>
                <m:subHide m:val="on"/>
                <m:supHide m:val="on"/>
                <m:ctrlPr>
                  <w:rPr>
                    <w:rFonts w:ascii="Cambria Math" w:eastAsia="TimesNewRoman" w:hAnsiTheme="majorBidi" w:cstheme="majorBidi"/>
                    <w:iCs/>
                    <w:sz w:val="28"/>
                    <w:szCs w:val="28"/>
                  </w:rPr>
                </m:ctrlPr>
              </m:naryPr>
              <m:sub/>
              <m:sup/>
              <m:e>
                <m:r>
                  <m:rPr>
                    <m:sty m:val="p"/>
                  </m:rPr>
                  <w:rPr>
                    <w:rFonts w:ascii="Cambria Math" w:eastAsia="TimesNewRoman" w:hAnsiTheme="majorBidi" w:cstheme="majorBidi"/>
                    <w:sz w:val="28"/>
                    <w:szCs w:val="28"/>
                  </w:rPr>
                  <m:t>Yij</m:t>
                </m:r>
              </m:e>
            </m:nary>
          </m:num>
          <m:den>
            <m:r>
              <m:rPr>
                <m:sty m:val="p"/>
              </m:rPr>
              <w:rPr>
                <w:rFonts w:ascii="Cambria Math" w:eastAsia="TimesNewRoman" w:hAnsiTheme="majorBidi" w:cstheme="majorBidi"/>
                <w:sz w:val="28"/>
                <w:szCs w:val="28"/>
              </w:rPr>
              <m:t>rt</m:t>
            </m:r>
          </m:den>
        </m:f>
      </m:oMath>
    </w:p>
    <w:p w:rsidR="005747E8" w:rsidRDefault="00261E0C" w:rsidP="00261E0C">
      <w:pPr>
        <w:autoSpaceDE w:val="0"/>
        <w:autoSpaceDN w:val="0"/>
        <w:adjustRightInd w:val="0"/>
        <w:spacing w:after="0"/>
        <w:ind w:left="72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 xml:space="preserve">Keterangan : JK  </w:t>
      </w:r>
      <w:r w:rsidR="005747E8">
        <w:rPr>
          <w:rFonts w:ascii="Times New Roman" w:eastAsia="TimesNewRoman" w:hAnsi="Times New Roman" w:cs="Times New Roman"/>
          <w:sz w:val="24"/>
          <w:szCs w:val="24"/>
        </w:rPr>
        <w:t>= jumlah kuadrat</w:t>
      </w:r>
      <w:r w:rsidR="005747E8">
        <w:rPr>
          <w:rFonts w:ascii="Times New Roman" w:eastAsia="TimesNewRoman" w:hAnsi="Times New Roman" w:cs="Times New Roman"/>
          <w:sz w:val="24"/>
          <w:szCs w:val="24"/>
        </w:rPr>
        <w:tab/>
      </w:r>
      <w:r w:rsidR="005747E8">
        <w:rPr>
          <w:rFonts w:ascii="Times New Roman" w:eastAsia="TimesNewRoman" w:hAnsi="Times New Roman" w:cs="Times New Roman"/>
          <w:sz w:val="24"/>
          <w:szCs w:val="24"/>
        </w:rPr>
        <w:tab/>
      </w:r>
    </w:p>
    <w:p w:rsidR="005747E8" w:rsidRDefault="00261E0C" w:rsidP="00261E0C">
      <w:pPr>
        <w:autoSpaceDE w:val="0"/>
        <w:autoSpaceDN w:val="0"/>
        <w:adjustRightInd w:val="0"/>
        <w:spacing w:after="0"/>
        <w:ind w:left="81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ab/>
        <w:t xml:space="preserve">         KT  </w:t>
      </w:r>
      <w:r w:rsidR="005747E8">
        <w:rPr>
          <w:rFonts w:ascii="Times New Roman" w:eastAsia="TimesNewRoman" w:hAnsi="Times New Roman" w:cs="Times New Roman"/>
          <w:sz w:val="24"/>
          <w:szCs w:val="24"/>
        </w:rPr>
        <w:t>= kuadrat tengah</w:t>
      </w:r>
    </w:p>
    <w:p w:rsidR="005747E8" w:rsidRDefault="00261E0C" w:rsidP="00261E0C">
      <w:pPr>
        <w:autoSpaceDE w:val="0"/>
        <w:autoSpaceDN w:val="0"/>
        <w:adjustRightInd w:val="0"/>
        <w:spacing w:after="0"/>
        <w:ind w:left="81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ab/>
        <w:t xml:space="preserve">         </w:t>
      </w:r>
      <w:r w:rsidR="005747E8">
        <w:rPr>
          <w:rFonts w:ascii="Times New Roman" w:eastAsia="TimesNewRoman" w:hAnsi="Times New Roman" w:cs="Times New Roman"/>
          <w:sz w:val="24"/>
          <w:szCs w:val="24"/>
        </w:rPr>
        <w:t>FK</w:t>
      </w:r>
      <w:r>
        <w:rPr>
          <w:rFonts w:ascii="Times New Roman" w:eastAsia="TimesNewRoman" w:hAnsi="Times New Roman" w:cs="Times New Roman"/>
          <w:sz w:val="24"/>
          <w:szCs w:val="24"/>
        </w:rPr>
        <w:t xml:space="preserve">  </w:t>
      </w:r>
      <w:r w:rsidR="005747E8">
        <w:rPr>
          <w:rFonts w:ascii="Times New Roman" w:eastAsia="TimesNewRoman" w:hAnsi="Times New Roman" w:cs="Times New Roman"/>
          <w:sz w:val="24"/>
          <w:szCs w:val="24"/>
        </w:rPr>
        <w:t>= faktor koreksi</w:t>
      </w:r>
    </w:p>
    <w:p w:rsidR="005747E8" w:rsidRDefault="00261E0C" w:rsidP="00261E0C">
      <w:pPr>
        <w:autoSpaceDE w:val="0"/>
        <w:autoSpaceDN w:val="0"/>
        <w:adjustRightInd w:val="0"/>
        <w:spacing w:after="0"/>
        <w:ind w:left="81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ab/>
        <w:t xml:space="preserve">           t    </w:t>
      </w:r>
      <w:r w:rsidR="005747E8">
        <w:rPr>
          <w:rFonts w:ascii="Times New Roman" w:eastAsia="TimesNewRoman" w:hAnsi="Times New Roman" w:cs="Times New Roman"/>
          <w:sz w:val="24"/>
          <w:szCs w:val="24"/>
        </w:rPr>
        <w:t>= perlakuan</w:t>
      </w:r>
    </w:p>
    <w:p w:rsidR="005747E8" w:rsidRDefault="00261E0C" w:rsidP="00261E0C">
      <w:pPr>
        <w:autoSpaceDE w:val="0"/>
        <w:autoSpaceDN w:val="0"/>
        <w:adjustRightInd w:val="0"/>
        <w:spacing w:after="0"/>
        <w:ind w:left="81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ab/>
        <w:t xml:space="preserve">           r    </w:t>
      </w:r>
      <w:r w:rsidR="005747E8">
        <w:rPr>
          <w:rFonts w:ascii="Times New Roman" w:eastAsia="TimesNewRoman" w:hAnsi="Times New Roman" w:cs="Times New Roman"/>
          <w:sz w:val="24"/>
          <w:szCs w:val="24"/>
        </w:rPr>
        <w:t>= ulangan</w:t>
      </w:r>
    </w:p>
    <w:p w:rsidR="005747E8" w:rsidRDefault="00261E0C" w:rsidP="00261E0C">
      <w:pPr>
        <w:autoSpaceDE w:val="0"/>
        <w:autoSpaceDN w:val="0"/>
        <w:adjustRightInd w:val="0"/>
        <w:spacing w:after="0"/>
        <w:ind w:left="81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ab/>
        <w:t xml:space="preserve">          T    </w:t>
      </w:r>
      <w:r w:rsidR="005747E8">
        <w:rPr>
          <w:rFonts w:ascii="Times New Roman" w:eastAsia="TimesNewRoman" w:hAnsi="Times New Roman" w:cs="Times New Roman"/>
          <w:sz w:val="24"/>
          <w:szCs w:val="24"/>
        </w:rPr>
        <w:t>= jumlah perlakuan</w:t>
      </w:r>
    </w:p>
    <w:p w:rsidR="005747E8" w:rsidRPr="005747E8" w:rsidRDefault="005747E8" w:rsidP="00261E0C">
      <w:pPr>
        <w:autoSpaceDE w:val="0"/>
        <w:autoSpaceDN w:val="0"/>
        <w:adjustRightInd w:val="0"/>
        <w:spacing w:after="0"/>
        <w:ind w:left="810" w:firstLine="36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 xml:space="preserve">   </w:t>
      </w:r>
      <w:r w:rsidR="00261E0C">
        <w:rPr>
          <w:rFonts w:ascii="Times New Roman" w:eastAsia="TimesNewRoman" w:hAnsi="Times New Roman" w:cs="Times New Roman"/>
          <w:sz w:val="24"/>
          <w:szCs w:val="24"/>
        </w:rPr>
        <w:tab/>
        <w:t xml:space="preserve">          G   </w:t>
      </w:r>
      <w:r>
        <w:rPr>
          <w:rFonts w:ascii="Times New Roman" w:eastAsia="TimesNewRoman" w:hAnsi="Times New Roman" w:cs="Times New Roman"/>
          <w:sz w:val="24"/>
          <w:szCs w:val="24"/>
        </w:rPr>
        <w:t>= galat</w:t>
      </w:r>
    </w:p>
    <w:p w:rsidR="005747E8" w:rsidRDefault="005747E8" w:rsidP="005747E8">
      <w:pPr>
        <w:autoSpaceDE w:val="0"/>
        <w:autoSpaceDN w:val="0"/>
        <w:adjustRightInd w:val="0"/>
        <w:spacing w:after="0"/>
        <w:ind w:left="360"/>
        <w:jc w:val="both"/>
        <w:rPr>
          <w:rFonts w:ascii="Times New Roman" w:eastAsia="TimesNewRoman" w:hAnsi="Times New Roman" w:cs="Times New Roman"/>
          <w:sz w:val="24"/>
          <w:szCs w:val="24"/>
        </w:rPr>
      </w:pPr>
    </w:p>
    <w:p w:rsidR="005747E8" w:rsidRPr="005747E8" w:rsidRDefault="005747E8" w:rsidP="005C5DD9">
      <w:pPr>
        <w:autoSpaceDE w:val="0"/>
        <w:autoSpaceDN w:val="0"/>
        <w:adjustRightInd w:val="0"/>
        <w:spacing w:after="0" w:line="480" w:lineRule="auto"/>
        <w:ind w:left="720" w:firstLine="360"/>
        <w:jc w:val="both"/>
        <w:rPr>
          <w:rFonts w:ascii="Times New Roman" w:eastAsia="TimesNewRoman" w:hAnsi="Times New Roman" w:cs="Times New Roman"/>
          <w:iCs/>
          <w:sz w:val="24"/>
          <w:szCs w:val="24"/>
        </w:rPr>
      </w:pPr>
      <w:r w:rsidRPr="005747E8">
        <w:rPr>
          <w:rFonts w:ascii="Times New Roman" w:eastAsia="TimesNewRoman" w:hAnsi="Times New Roman" w:cs="Times New Roman"/>
          <w:iCs/>
          <w:sz w:val="24"/>
          <w:szCs w:val="24"/>
        </w:rPr>
        <w:t>Menurut Hanafiah (2012), hasil uji F</w:t>
      </w:r>
      <w:r w:rsidR="00317848">
        <w:rPr>
          <w:rFonts w:ascii="Times New Roman" w:eastAsia="TimesNewRoman" w:hAnsi="Times New Roman" w:cs="Times New Roman"/>
          <w:iCs/>
          <w:sz w:val="24"/>
          <w:szCs w:val="24"/>
        </w:rPr>
        <w:t xml:space="preserve"> (A</w:t>
      </w:r>
      <w:r w:rsidR="00317848">
        <w:rPr>
          <w:rFonts w:ascii="Times New Roman" w:eastAsia="TimesNewRoman" w:hAnsi="Times New Roman" w:cs="Times New Roman"/>
          <w:iCs/>
          <w:sz w:val="24"/>
          <w:szCs w:val="24"/>
          <w:lang w:val="en-US"/>
        </w:rPr>
        <w:t>nsira</w:t>
      </w:r>
      <w:r w:rsidR="00825404" w:rsidRPr="009F209D">
        <w:rPr>
          <w:rFonts w:ascii="Times New Roman" w:eastAsia="TimesNewRoman" w:hAnsi="Times New Roman" w:cs="Times New Roman"/>
          <w:iCs/>
          <w:sz w:val="24"/>
          <w:szCs w:val="24"/>
        </w:rPr>
        <w:t>)</w:t>
      </w:r>
      <w:r w:rsidRPr="005747E8">
        <w:rPr>
          <w:rFonts w:ascii="Times New Roman" w:eastAsia="TimesNewRoman" w:hAnsi="Times New Roman" w:cs="Times New Roman"/>
          <w:iCs/>
          <w:sz w:val="24"/>
          <w:szCs w:val="24"/>
        </w:rPr>
        <w:t xml:space="preserve"> ini menunjukan derajat pengaruh perlakuan terhadap hasil percobaan sebagai berikut :</w:t>
      </w:r>
    </w:p>
    <w:p w:rsidR="005747E8" w:rsidRDefault="005747E8" w:rsidP="009C0B19">
      <w:pPr>
        <w:numPr>
          <w:ilvl w:val="0"/>
          <w:numId w:val="17"/>
        </w:numPr>
        <w:autoSpaceDE w:val="0"/>
        <w:autoSpaceDN w:val="0"/>
        <w:adjustRightInd w:val="0"/>
        <w:spacing w:after="0" w:line="480" w:lineRule="auto"/>
        <w:ind w:left="1080"/>
        <w:jc w:val="both"/>
        <w:rPr>
          <w:rFonts w:ascii="Times New Roman" w:eastAsia="TimesNewRoman" w:hAnsi="Times New Roman" w:cs="Times New Roman"/>
          <w:iCs/>
          <w:sz w:val="24"/>
          <w:szCs w:val="24"/>
          <w:lang w:val="en-US"/>
        </w:rPr>
      </w:pPr>
      <w:r>
        <w:rPr>
          <w:rFonts w:ascii="Times New Roman" w:eastAsia="TimesNewRoman" w:hAnsi="Times New Roman" w:cs="Times New Roman"/>
          <w:iCs/>
          <w:sz w:val="24"/>
          <w:szCs w:val="24"/>
        </w:rPr>
        <w:t xml:space="preserve">Bila F hitung </w:t>
      </w:r>
      <w:r w:rsidRPr="007C1FFE">
        <w:rPr>
          <w:rFonts w:ascii="Times New Roman" w:eastAsia="TimesNewRoman" w:hAnsi="Times New Roman" w:cs="Times New Roman"/>
          <w:iCs/>
          <w:sz w:val="24"/>
          <w:szCs w:val="24"/>
          <w:u w:val="single"/>
        </w:rPr>
        <w:t>&gt;</w:t>
      </w:r>
      <w:r>
        <w:rPr>
          <w:rFonts w:ascii="Times New Roman" w:eastAsia="TimesNewRoman" w:hAnsi="Times New Roman" w:cs="Times New Roman"/>
          <w:iCs/>
          <w:sz w:val="24"/>
          <w:szCs w:val="24"/>
        </w:rPr>
        <w:t xml:space="preserve"> F tabel 5% artinya ada perbedaan</w:t>
      </w:r>
      <w:r>
        <w:rPr>
          <w:rFonts w:ascii="Times New Roman" w:eastAsia="TimesNewRoman" w:hAnsi="Times New Roman" w:cs="Times New Roman"/>
          <w:iCs/>
          <w:sz w:val="24"/>
          <w:szCs w:val="24"/>
          <w:lang w:val="en-US"/>
        </w:rPr>
        <w:t xml:space="preserve"> nyata </w:t>
      </w:r>
      <w:r>
        <w:rPr>
          <w:rFonts w:ascii="Times New Roman" w:eastAsia="TimesNewRoman" w:hAnsi="Times New Roman" w:cs="Times New Roman"/>
          <w:iCs/>
          <w:sz w:val="24"/>
          <w:szCs w:val="24"/>
        </w:rPr>
        <w:t>dan</w:t>
      </w:r>
      <w:r>
        <w:rPr>
          <w:rFonts w:ascii="Times New Roman" w:eastAsia="TimesNewRoman" w:hAnsi="Times New Roman" w:cs="Times New Roman"/>
          <w:iCs/>
          <w:sz w:val="24"/>
          <w:szCs w:val="24"/>
          <w:lang w:val="en-US"/>
        </w:rPr>
        <w:t xml:space="preserve"> H1 (biasanya = hipotesis penelitian) diterima pada taraf uji 5%</w:t>
      </w:r>
    </w:p>
    <w:p w:rsidR="005747E8" w:rsidRDefault="005747E8" w:rsidP="009C0B19">
      <w:pPr>
        <w:numPr>
          <w:ilvl w:val="0"/>
          <w:numId w:val="17"/>
        </w:numPr>
        <w:autoSpaceDE w:val="0"/>
        <w:autoSpaceDN w:val="0"/>
        <w:adjustRightInd w:val="0"/>
        <w:spacing w:after="0" w:line="480" w:lineRule="auto"/>
        <w:ind w:left="1080"/>
        <w:jc w:val="both"/>
        <w:rPr>
          <w:rFonts w:ascii="Times New Roman" w:eastAsia="TimesNewRoman" w:hAnsi="Times New Roman" w:cs="Times New Roman"/>
          <w:iCs/>
          <w:sz w:val="24"/>
          <w:szCs w:val="24"/>
          <w:lang w:val="en-US"/>
        </w:rPr>
      </w:pPr>
      <w:r>
        <w:rPr>
          <w:rFonts w:ascii="Times New Roman" w:eastAsia="TimesNewRoman" w:hAnsi="Times New Roman" w:cs="Times New Roman"/>
          <w:iCs/>
          <w:sz w:val="24"/>
          <w:szCs w:val="24"/>
        </w:rPr>
        <w:t xml:space="preserve">Bila F hitung &gt; F tabel 1% artinya </w:t>
      </w:r>
      <w:r>
        <w:rPr>
          <w:rFonts w:ascii="Times New Roman" w:eastAsia="TimesNewRoman" w:hAnsi="Times New Roman" w:cs="Times New Roman"/>
          <w:iCs/>
          <w:sz w:val="24"/>
          <w:szCs w:val="24"/>
          <w:lang w:val="en-US"/>
        </w:rPr>
        <w:t xml:space="preserve">sangat </w:t>
      </w:r>
      <w:r>
        <w:rPr>
          <w:rFonts w:ascii="Times New Roman" w:eastAsia="TimesNewRoman" w:hAnsi="Times New Roman" w:cs="Times New Roman"/>
          <w:iCs/>
          <w:sz w:val="24"/>
          <w:szCs w:val="24"/>
        </w:rPr>
        <w:t xml:space="preserve">berbeda </w:t>
      </w:r>
      <w:r>
        <w:rPr>
          <w:rFonts w:ascii="Times New Roman" w:eastAsia="TimesNewRoman" w:hAnsi="Times New Roman" w:cs="Times New Roman"/>
          <w:iCs/>
          <w:sz w:val="24"/>
          <w:szCs w:val="24"/>
          <w:lang w:val="en-US"/>
        </w:rPr>
        <w:t xml:space="preserve">nyata </w:t>
      </w:r>
      <w:r>
        <w:rPr>
          <w:rFonts w:ascii="Times New Roman" w:eastAsia="TimesNewRoman" w:hAnsi="Times New Roman" w:cs="Times New Roman"/>
          <w:iCs/>
          <w:sz w:val="24"/>
          <w:szCs w:val="24"/>
        </w:rPr>
        <w:t>dan</w:t>
      </w:r>
      <w:r>
        <w:rPr>
          <w:rFonts w:ascii="Times New Roman" w:eastAsia="TimesNewRoman" w:hAnsi="Times New Roman" w:cs="Times New Roman"/>
          <w:iCs/>
          <w:sz w:val="24"/>
          <w:szCs w:val="24"/>
          <w:lang w:val="en-US"/>
        </w:rPr>
        <w:t xml:space="preserve"> H1 diterima pada taraf uji 1%</w:t>
      </w:r>
    </w:p>
    <w:p w:rsidR="005747E8" w:rsidRPr="00E02AA7" w:rsidRDefault="001035F2" w:rsidP="009C0B19">
      <w:pPr>
        <w:numPr>
          <w:ilvl w:val="0"/>
          <w:numId w:val="17"/>
        </w:numPr>
        <w:autoSpaceDE w:val="0"/>
        <w:autoSpaceDN w:val="0"/>
        <w:adjustRightInd w:val="0"/>
        <w:spacing w:after="0" w:line="480" w:lineRule="auto"/>
        <w:ind w:left="1080"/>
        <w:jc w:val="both"/>
        <w:rPr>
          <w:rFonts w:ascii="Times New Roman" w:eastAsia="TimesNewRoman" w:hAnsi="Times New Roman" w:cs="Times New Roman"/>
          <w:iCs/>
          <w:sz w:val="24"/>
          <w:szCs w:val="24"/>
          <w:lang w:val="en-US"/>
        </w:rPr>
      </w:pPr>
      <w:r>
        <w:rPr>
          <w:rFonts w:ascii="Times New Roman" w:eastAsia="TimesNewRoman" w:hAnsi="Times New Roman" w:cs="Times New Roman"/>
          <w:iCs/>
          <w:noProof/>
          <w:sz w:val="24"/>
          <w:szCs w:val="24"/>
          <w:lang w:val="en-US"/>
        </w:rPr>
        <w:lastRenderedPageBreak/>
        <w:pict>
          <v:shape id="_x0000_s1154" type="#_x0000_t202" style="position:absolute;left:0;text-align:left;margin-left:377.5pt;margin-top:-35.45pt;width:27.35pt;height:22.5pt;z-index:251814912" fillcolor="white [3212]" stroked="f">
            <v:textbox style="mso-next-textbox:#_x0000_s1154">
              <w:txbxContent>
                <w:p w:rsidR="00205F5F" w:rsidRPr="001035F2" w:rsidRDefault="00205F5F" w:rsidP="001035F2">
                  <w:pPr>
                    <w:jc w:val="right"/>
                    <w:rPr>
                      <w:rFonts w:asciiTheme="majorBidi" w:hAnsiTheme="majorBidi" w:cstheme="majorBidi"/>
                      <w:sz w:val="24"/>
                      <w:szCs w:val="24"/>
                    </w:rPr>
                  </w:pPr>
                  <w:r>
                    <w:rPr>
                      <w:rFonts w:asciiTheme="majorBidi" w:hAnsiTheme="majorBidi" w:cstheme="majorBidi"/>
                      <w:sz w:val="24"/>
                      <w:szCs w:val="24"/>
                    </w:rPr>
                    <w:t>3</w:t>
                  </w:r>
                  <w:r w:rsidRPr="001035F2">
                    <w:rPr>
                      <w:rFonts w:asciiTheme="majorBidi" w:hAnsiTheme="majorBidi" w:cstheme="majorBidi"/>
                      <w:sz w:val="24"/>
                      <w:szCs w:val="24"/>
                    </w:rPr>
                    <w:t>2</w:t>
                  </w:r>
                </w:p>
              </w:txbxContent>
            </v:textbox>
          </v:shape>
        </w:pict>
      </w:r>
      <w:r w:rsidR="005747E8">
        <w:rPr>
          <w:rFonts w:ascii="Times New Roman" w:eastAsia="TimesNewRoman" w:hAnsi="Times New Roman" w:cs="Times New Roman"/>
          <w:iCs/>
          <w:sz w:val="24"/>
          <w:szCs w:val="24"/>
        </w:rPr>
        <w:t xml:space="preserve">Bila F hitung </w:t>
      </w:r>
      <w:r w:rsidR="005747E8" w:rsidRPr="007C1FFE">
        <w:rPr>
          <w:rFonts w:ascii="Times New Roman" w:eastAsia="TimesNewRoman" w:hAnsi="Times New Roman" w:cs="Times New Roman"/>
          <w:iCs/>
          <w:sz w:val="24"/>
          <w:szCs w:val="24"/>
          <w:u w:val="single"/>
        </w:rPr>
        <w:t>&lt;</w:t>
      </w:r>
      <w:r w:rsidR="005747E8">
        <w:rPr>
          <w:rFonts w:ascii="Times New Roman" w:eastAsia="TimesNewRoman" w:hAnsi="Times New Roman" w:cs="Times New Roman"/>
          <w:iCs/>
          <w:sz w:val="24"/>
          <w:szCs w:val="24"/>
        </w:rPr>
        <w:t xml:space="preserve"> F tabel 5%  artinya </w:t>
      </w:r>
      <w:r w:rsidR="005747E8">
        <w:rPr>
          <w:rFonts w:ascii="Times New Roman" w:eastAsia="TimesNewRoman" w:hAnsi="Times New Roman" w:cs="Times New Roman"/>
          <w:iCs/>
          <w:sz w:val="24"/>
          <w:szCs w:val="24"/>
          <w:lang w:val="en-US"/>
        </w:rPr>
        <w:t xml:space="preserve">tidak </w:t>
      </w:r>
      <w:r w:rsidR="005747E8">
        <w:rPr>
          <w:rFonts w:ascii="Times New Roman" w:eastAsia="TimesNewRoman" w:hAnsi="Times New Roman" w:cs="Times New Roman"/>
          <w:iCs/>
          <w:sz w:val="24"/>
          <w:szCs w:val="24"/>
        </w:rPr>
        <w:t xml:space="preserve">ada perbedaan </w:t>
      </w:r>
      <w:r w:rsidR="005747E8">
        <w:rPr>
          <w:rFonts w:ascii="Times New Roman" w:eastAsia="TimesNewRoman" w:hAnsi="Times New Roman" w:cs="Times New Roman"/>
          <w:iCs/>
          <w:sz w:val="24"/>
          <w:szCs w:val="24"/>
          <w:lang w:val="en-US"/>
        </w:rPr>
        <w:t xml:space="preserve">nyata </w:t>
      </w:r>
      <w:r w:rsidR="005747E8">
        <w:rPr>
          <w:rFonts w:ascii="Times New Roman" w:eastAsia="TimesNewRoman" w:hAnsi="Times New Roman" w:cs="Times New Roman"/>
          <w:iCs/>
          <w:sz w:val="24"/>
          <w:szCs w:val="24"/>
        </w:rPr>
        <w:t>dan</w:t>
      </w:r>
      <w:r w:rsidR="005747E8">
        <w:rPr>
          <w:rFonts w:ascii="Times New Roman" w:eastAsia="TimesNewRoman" w:hAnsi="Times New Roman" w:cs="Times New Roman"/>
          <w:iCs/>
          <w:sz w:val="24"/>
          <w:szCs w:val="24"/>
          <w:lang w:val="en-US"/>
        </w:rPr>
        <w:t xml:space="preserve"> H0 diterima pada taraf uji 5%</w:t>
      </w:r>
    </w:p>
    <w:p w:rsidR="005747E8" w:rsidRDefault="004763F4" w:rsidP="005C5DD9">
      <w:pPr>
        <w:autoSpaceDE w:val="0"/>
        <w:autoSpaceDN w:val="0"/>
        <w:adjustRightInd w:val="0"/>
        <w:spacing w:after="0" w:line="480" w:lineRule="auto"/>
        <w:ind w:left="720" w:firstLine="425"/>
        <w:jc w:val="both"/>
        <w:rPr>
          <w:rFonts w:ascii="Times New Roman" w:eastAsia="TimesNewRoman" w:hAnsi="Times New Roman" w:cs="Times New Roman"/>
          <w:iCs/>
          <w:sz w:val="24"/>
          <w:szCs w:val="24"/>
          <w:lang w:val="en-US"/>
        </w:rPr>
      </w:pPr>
      <w:r>
        <w:rPr>
          <w:rFonts w:ascii="Times New Roman" w:eastAsia="TimesNewRoman" w:hAnsi="Times New Roman" w:cs="Times New Roman"/>
          <w:iCs/>
          <w:sz w:val="24"/>
          <w:szCs w:val="24"/>
          <w:lang w:val="en-US"/>
        </w:rPr>
        <w:t>Setelah dilakukan uji an</w:t>
      </w:r>
      <w:r>
        <w:rPr>
          <w:rFonts w:ascii="Times New Roman" w:eastAsia="TimesNewRoman" w:hAnsi="Times New Roman" w:cs="Times New Roman"/>
          <w:iCs/>
          <w:sz w:val="24"/>
          <w:szCs w:val="24"/>
        </w:rPr>
        <w:t>sira</w:t>
      </w:r>
      <w:r w:rsidR="005747E8">
        <w:rPr>
          <w:rFonts w:ascii="Times New Roman" w:eastAsia="TimesNewRoman" w:hAnsi="Times New Roman" w:cs="Times New Roman"/>
          <w:iCs/>
          <w:sz w:val="24"/>
          <w:szCs w:val="24"/>
          <w:lang w:val="en-US"/>
        </w:rPr>
        <w:t xml:space="preserve"> menunjukkan tidak berbeda nyata untuk melihat perlakuan mana saja yang berbeda nyata maka dilakukan uji lanjut. menurut Hanifiah (2012), ada dasar dalam menentukan uji lanjut:</w:t>
      </w:r>
    </w:p>
    <w:p w:rsidR="005747E8" w:rsidRDefault="005747E8" w:rsidP="009C0B19">
      <w:pPr>
        <w:numPr>
          <w:ilvl w:val="0"/>
          <w:numId w:val="18"/>
        </w:numPr>
        <w:autoSpaceDE w:val="0"/>
        <w:autoSpaceDN w:val="0"/>
        <w:adjustRightInd w:val="0"/>
        <w:spacing w:after="0" w:line="480" w:lineRule="auto"/>
        <w:jc w:val="both"/>
        <w:rPr>
          <w:rFonts w:ascii="Times New Roman" w:eastAsia="TimesNewRoman" w:hAnsi="Times New Roman" w:cs="Times New Roman"/>
          <w:iCs/>
          <w:sz w:val="24"/>
          <w:szCs w:val="24"/>
          <w:lang w:val="en-US"/>
        </w:rPr>
      </w:pPr>
      <w:r>
        <w:rPr>
          <w:rFonts w:ascii="Times New Roman" w:eastAsia="TimesNewRoman" w:hAnsi="Times New Roman" w:cs="Times New Roman"/>
          <w:iCs/>
          <w:sz w:val="24"/>
          <w:szCs w:val="24"/>
          <w:lang w:val="en-US"/>
        </w:rPr>
        <w:t>Jika KK besar, minimal 20%, uji lanjut sebaiknya digunakan uji Duncan, karena uji ini dapat dilakukan yang paling teliti.</w:t>
      </w:r>
    </w:p>
    <w:p w:rsidR="005747E8" w:rsidRDefault="005747E8" w:rsidP="009C0B19">
      <w:pPr>
        <w:numPr>
          <w:ilvl w:val="0"/>
          <w:numId w:val="18"/>
        </w:numPr>
        <w:autoSpaceDE w:val="0"/>
        <w:autoSpaceDN w:val="0"/>
        <w:adjustRightInd w:val="0"/>
        <w:spacing w:after="0" w:line="480" w:lineRule="auto"/>
        <w:jc w:val="both"/>
        <w:rPr>
          <w:rFonts w:ascii="Times New Roman" w:eastAsia="TimesNewRoman" w:hAnsi="Times New Roman" w:cs="Times New Roman"/>
          <w:iCs/>
          <w:sz w:val="24"/>
          <w:szCs w:val="24"/>
          <w:lang w:val="en-US"/>
        </w:rPr>
      </w:pPr>
      <w:r>
        <w:rPr>
          <w:rFonts w:ascii="Times New Roman" w:eastAsia="TimesNewRoman" w:hAnsi="Times New Roman" w:cs="Times New Roman"/>
          <w:iCs/>
          <w:sz w:val="24"/>
          <w:szCs w:val="24"/>
          <w:lang w:val="en-US"/>
        </w:rPr>
        <w:t>Jika KK sedang, minimal 10%, uji lanjut sebaiknya digunakan uji BNT (Beda Nyata Terkecil), karena uji ini dapat dikatakan juga berketilitian sedang.</w:t>
      </w:r>
    </w:p>
    <w:p w:rsidR="005747E8" w:rsidRDefault="005747E8" w:rsidP="009C0B19">
      <w:pPr>
        <w:numPr>
          <w:ilvl w:val="0"/>
          <w:numId w:val="18"/>
        </w:numPr>
        <w:autoSpaceDE w:val="0"/>
        <w:autoSpaceDN w:val="0"/>
        <w:adjustRightInd w:val="0"/>
        <w:spacing w:after="0" w:line="480" w:lineRule="auto"/>
        <w:jc w:val="both"/>
        <w:rPr>
          <w:rFonts w:ascii="Times New Roman" w:eastAsia="TimesNewRoman" w:hAnsi="Times New Roman" w:cs="Times New Roman"/>
          <w:iCs/>
          <w:sz w:val="24"/>
          <w:szCs w:val="24"/>
          <w:lang w:val="en-US"/>
        </w:rPr>
      </w:pPr>
      <w:r>
        <w:rPr>
          <w:rFonts w:ascii="Times New Roman" w:eastAsia="TimesNewRoman" w:hAnsi="Times New Roman" w:cs="Times New Roman"/>
          <w:iCs/>
          <w:sz w:val="24"/>
          <w:szCs w:val="24"/>
          <w:lang w:val="en-US"/>
        </w:rPr>
        <w:t>Jika KK kecil, maksimal 5%, uji lanjut sebaiknya digunakan uji BNJ (Beda Nyata Jujur), karena uji ini tergolong kurang teliti.</w:t>
      </w:r>
    </w:p>
    <w:p w:rsidR="00197134" w:rsidRDefault="00197134" w:rsidP="005C5DD9">
      <w:pPr>
        <w:autoSpaceDE w:val="0"/>
        <w:autoSpaceDN w:val="0"/>
        <w:adjustRightInd w:val="0"/>
        <w:spacing w:after="0" w:line="360" w:lineRule="auto"/>
        <w:ind w:left="1069"/>
        <w:jc w:val="both"/>
        <w:rPr>
          <w:rFonts w:ascii="Times New Roman" w:eastAsia="TimesNewRoman" w:hAnsi="Times New Roman" w:cs="Times New Roman"/>
          <w:iCs/>
          <w:sz w:val="24"/>
          <w:szCs w:val="24"/>
        </w:rPr>
      </w:pPr>
    </w:p>
    <w:p w:rsidR="008B1087" w:rsidRDefault="008B1087" w:rsidP="009C0B19">
      <w:pPr>
        <w:pStyle w:val="ListParagraph"/>
        <w:numPr>
          <w:ilvl w:val="0"/>
          <w:numId w:val="25"/>
        </w:numPr>
        <w:autoSpaceDE w:val="0"/>
        <w:autoSpaceDN w:val="0"/>
        <w:adjustRightInd w:val="0"/>
        <w:spacing w:after="0" w:line="480" w:lineRule="auto"/>
        <w:ind w:left="709"/>
        <w:jc w:val="both"/>
        <w:rPr>
          <w:rFonts w:ascii="Times New Roman" w:eastAsia="TimesNewRoman" w:hAnsi="Times New Roman" w:cs="Times New Roman"/>
          <w:b/>
          <w:bCs/>
          <w:iCs/>
          <w:sz w:val="24"/>
          <w:szCs w:val="24"/>
        </w:rPr>
      </w:pPr>
      <w:r w:rsidRPr="008B1087">
        <w:rPr>
          <w:rFonts w:ascii="Times New Roman" w:eastAsia="TimesNewRoman" w:hAnsi="Times New Roman" w:cs="Times New Roman"/>
          <w:b/>
          <w:bCs/>
          <w:iCs/>
          <w:sz w:val="24"/>
          <w:szCs w:val="24"/>
        </w:rPr>
        <w:t>Analisis Probit</w:t>
      </w:r>
    </w:p>
    <w:p w:rsidR="000A2260" w:rsidRDefault="008B1087" w:rsidP="004F137F">
      <w:pPr>
        <w:pStyle w:val="ListParagraph"/>
        <w:autoSpaceDE w:val="0"/>
        <w:autoSpaceDN w:val="0"/>
        <w:adjustRightInd w:val="0"/>
        <w:spacing w:after="0" w:line="480" w:lineRule="auto"/>
        <w:ind w:firstLine="556"/>
        <w:jc w:val="both"/>
        <w:rPr>
          <w:rFonts w:ascii="Times New Roman" w:eastAsia="TimesNewRoman" w:hAnsi="Times New Roman" w:cs="Times New Roman"/>
          <w:iCs/>
          <w:sz w:val="24"/>
          <w:szCs w:val="24"/>
        </w:rPr>
      </w:pPr>
      <w:r>
        <w:rPr>
          <w:rFonts w:ascii="Times New Roman" w:eastAsia="TimesNewRoman" w:hAnsi="Times New Roman" w:cs="Times New Roman"/>
          <w:iCs/>
          <w:sz w:val="24"/>
          <w:szCs w:val="24"/>
        </w:rPr>
        <w:t xml:space="preserve">Analisis ini digunakan untuk </w:t>
      </w:r>
      <w:r w:rsidR="000A2260">
        <w:rPr>
          <w:rFonts w:ascii="Times New Roman" w:eastAsia="TimesNewRoman" w:hAnsi="Times New Roman" w:cs="Times New Roman"/>
          <w:iCs/>
          <w:sz w:val="24"/>
          <w:szCs w:val="24"/>
        </w:rPr>
        <w:t>untuk</w:t>
      </w:r>
      <w:r>
        <w:rPr>
          <w:rFonts w:ascii="Times New Roman" w:eastAsia="TimesNewRoman" w:hAnsi="Times New Roman" w:cs="Times New Roman"/>
          <w:iCs/>
          <w:sz w:val="24"/>
          <w:szCs w:val="24"/>
        </w:rPr>
        <w:t xml:space="preserve"> mengetahui efek potensi larvasida dari ekstrak batang brotowali (</w:t>
      </w:r>
      <w:r>
        <w:rPr>
          <w:rFonts w:ascii="Times New Roman" w:eastAsia="TimesNewRoman" w:hAnsi="Times New Roman" w:cs="Times New Roman"/>
          <w:i/>
          <w:sz w:val="24"/>
          <w:szCs w:val="24"/>
        </w:rPr>
        <w:t>Tinospora crispa</w:t>
      </w:r>
      <w:r>
        <w:rPr>
          <w:rFonts w:ascii="Times New Roman" w:eastAsia="TimesNewRoman" w:hAnsi="Times New Roman" w:cs="Times New Roman"/>
          <w:iCs/>
          <w:sz w:val="24"/>
          <w:szCs w:val="24"/>
        </w:rPr>
        <w:t xml:space="preserve">) terhadap kematian larva nyamuk </w:t>
      </w:r>
      <w:r>
        <w:rPr>
          <w:rFonts w:ascii="Times New Roman" w:eastAsia="TimesNewRoman" w:hAnsi="Times New Roman" w:cs="Times New Roman"/>
          <w:i/>
          <w:sz w:val="24"/>
          <w:szCs w:val="24"/>
        </w:rPr>
        <w:t>Aedes aegypti</w:t>
      </w:r>
      <w:r w:rsidR="007D030C">
        <w:rPr>
          <w:rFonts w:ascii="Times New Roman" w:eastAsia="TimesNewRoman" w:hAnsi="Times New Roman" w:cs="Times New Roman"/>
          <w:i/>
          <w:sz w:val="24"/>
          <w:szCs w:val="24"/>
        </w:rPr>
        <w:t xml:space="preserve"> </w:t>
      </w:r>
      <w:r w:rsidR="007D030C">
        <w:rPr>
          <w:rFonts w:ascii="Times New Roman" w:eastAsia="TimesNewRoman" w:hAnsi="Times New Roman" w:cs="Times New Roman"/>
          <w:iCs/>
          <w:sz w:val="24"/>
          <w:szCs w:val="24"/>
        </w:rPr>
        <w:t xml:space="preserve">yang dinyatakan dengan </w:t>
      </w:r>
      <w:r w:rsidR="007D030C">
        <w:rPr>
          <w:rFonts w:ascii="Times New Roman" w:eastAsia="TimesNewRoman" w:hAnsi="Times New Roman" w:cs="Times New Roman"/>
          <w:i/>
          <w:sz w:val="24"/>
          <w:szCs w:val="24"/>
        </w:rPr>
        <w:t xml:space="preserve">Lethal Concentration </w:t>
      </w:r>
      <w:r w:rsidR="007D030C">
        <w:rPr>
          <w:rFonts w:ascii="Times New Roman" w:eastAsia="TimesNewRoman" w:hAnsi="Times New Roman" w:cs="Times New Roman"/>
          <w:iCs/>
          <w:sz w:val="24"/>
          <w:szCs w:val="24"/>
        </w:rPr>
        <w:t>(LC</w:t>
      </w:r>
      <w:r w:rsidR="004F137F">
        <w:rPr>
          <w:rFonts w:ascii="Times New Roman" w:eastAsia="TimesNewRoman" w:hAnsi="Times New Roman" w:cs="Times New Roman"/>
          <w:iCs/>
          <w:sz w:val="24"/>
          <w:szCs w:val="24"/>
          <w:vertAlign w:val="subscript"/>
        </w:rPr>
        <w:t>50</w:t>
      </w:r>
      <w:r w:rsidR="007D030C">
        <w:rPr>
          <w:rFonts w:ascii="Times New Roman" w:eastAsia="TimesNewRoman" w:hAnsi="Times New Roman" w:cs="Times New Roman"/>
          <w:iCs/>
          <w:sz w:val="24"/>
          <w:szCs w:val="24"/>
        </w:rPr>
        <w:t>)</w:t>
      </w:r>
      <w:r w:rsidR="004F137F">
        <w:rPr>
          <w:rFonts w:ascii="Times New Roman" w:eastAsia="TimesNewRoman" w:hAnsi="Times New Roman" w:cs="Times New Roman"/>
          <w:iCs/>
          <w:sz w:val="24"/>
          <w:szCs w:val="24"/>
        </w:rPr>
        <w:t xml:space="preserve"> dan</w:t>
      </w:r>
      <w:r w:rsidR="000A2260">
        <w:rPr>
          <w:rFonts w:ascii="Times New Roman" w:eastAsia="TimesNewRoman" w:hAnsi="Times New Roman" w:cs="Times New Roman"/>
          <w:iCs/>
          <w:sz w:val="24"/>
          <w:szCs w:val="24"/>
        </w:rPr>
        <w:t xml:space="preserve"> unt</w:t>
      </w:r>
      <w:r w:rsidR="004F137F">
        <w:rPr>
          <w:rFonts w:ascii="Times New Roman" w:eastAsia="TimesNewRoman" w:hAnsi="Times New Roman" w:cs="Times New Roman"/>
          <w:iCs/>
          <w:sz w:val="24"/>
          <w:szCs w:val="24"/>
        </w:rPr>
        <w:t>uk mencari nilai LC dengan cara persamaan regresi linier : Y = a + bx dan LC</w:t>
      </w:r>
      <w:r w:rsidR="004F137F" w:rsidRPr="000A2260">
        <w:rPr>
          <w:rFonts w:ascii="Times New Roman" w:eastAsia="TimesNewRoman" w:hAnsi="Times New Roman" w:cs="Times New Roman"/>
          <w:iCs/>
          <w:sz w:val="24"/>
          <w:szCs w:val="24"/>
          <w:vertAlign w:val="subscript"/>
        </w:rPr>
        <w:t>50</w:t>
      </w:r>
      <w:r w:rsidR="004F137F">
        <w:rPr>
          <w:rFonts w:ascii="Times New Roman" w:eastAsia="TimesNewRoman" w:hAnsi="Times New Roman" w:cs="Times New Roman"/>
          <w:iCs/>
          <w:sz w:val="24"/>
          <w:szCs w:val="24"/>
        </w:rPr>
        <w:t xml:space="preserve"> 24 jam = anti log m (Harmita dan Radji, 2014).</w:t>
      </w:r>
    </w:p>
    <w:p w:rsidR="00C869F9" w:rsidRDefault="00C869F9" w:rsidP="004F137F">
      <w:pPr>
        <w:pStyle w:val="ListParagraph"/>
        <w:autoSpaceDE w:val="0"/>
        <w:autoSpaceDN w:val="0"/>
        <w:adjustRightInd w:val="0"/>
        <w:spacing w:after="0" w:line="480" w:lineRule="auto"/>
        <w:ind w:firstLine="556"/>
        <w:jc w:val="both"/>
        <w:rPr>
          <w:rFonts w:ascii="Times New Roman" w:eastAsia="TimesNewRoman" w:hAnsi="Times New Roman" w:cs="Times New Roman"/>
          <w:iCs/>
          <w:sz w:val="24"/>
          <w:szCs w:val="24"/>
        </w:rPr>
      </w:pPr>
    </w:p>
    <w:p w:rsidR="00C869F9" w:rsidRDefault="00C869F9" w:rsidP="004F137F">
      <w:pPr>
        <w:pStyle w:val="ListParagraph"/>
        <w:autoSpaceDE w:val="0"/>
        <w:autoSpaceDN w:val="0"/>
        <w:adjustRightInd w:val="0"/>
        <w:spacing w:after="0" w:line="480" w:lineRule="auto"/>
        <w:ind w:firstLine="556"/>
        <w:jc w:val="both"/>
        <w:rPr>
          <w:rFonts w:ascii="Times New Roman" w:eastAsia="TimesNewRoman" w:hAnsi="Times New Roman" w:cs="Times New Roman"/>
          <w:iCs/>
          <w:sz w:val="24"/>
          <w:szCs w:val="24"/>
        </w:rPr>
      </w:pPr>
    </w:p>
    <w:p w:rsidR="00C869F9" w:rsidRDefault="00C869F9" w:rsidP="004F137F">
      <w:pPr>
        <w:pStyle w:val="ListParagraph"/>
        <w:autoSpaceDE w:val="0"/>
        <w:autoSpaceDN w:val="0"/>
        <w:adjustRightInd w:val="0"/>
        <w:spacing w:after="0" w:line="480" w:lineRule="auto"/>
        <w:ind w:firstLine="556"/>
        <w:jc w:val="both"/>
        <w:rPr>
          <w:rFonts w:ascii="Times New Roman" w:eastAsia="TimesNewRoman" w:hAnsi="Times New Roman" w:cs="Times New Roman"/>
          <w:iCs/>
          <w:sz w:val="24"/>
          <w:szCs w:val="24"/>
        </w:rPr>
      </w:pPr>
    </w:p>
    <w:p w:rsidR="00C869F9" w:rsidRDefault="00C869F9" w:rsidP="004F137F">
      <w:pPr>
        <w:pStyle w:val="ListParagraph"/>
        <w:autoSpaceDE w:val="0"/>
        <w:autoSpaceDN w:val="0"/>
        <w:adjustRightInd w:val="0"/>
        <w:spacing w:after="0" w:line="480" w:lineRule="auto"/>
        <w:ind w:firstLine="556"/>
        <w:jc w:val="both"/>
        <w:rPr>
          <w:rFonts w:ascii="Times New Roman" w:eastAsia="TimesNewRoman" w:hAnsi="Times New Roman" w:cs="Times New Roman"/>
          <w:iCs/>
          <w:sz w:val="24"/>
          <w:szCs w:val="24"/>
        </w:rPr>
      </w:pPr>
    </w:p>
    <w:p w:rsidR="00C869F9" w:rsidRDefault="00C869F9" w:rsidP="004F137F">
      <w:pPr>
        <w:pStyle w:val="ListParagraph"/>
        <w:autoSpaceDE w:val="0"/>
        <w:autoSpaceDN w:val="0"/>
        <w:adjustRightInd w:val="0"/>
        <w:spacing w:after="0" w:line="480" w:lineRule="auto"/>
        <w:ind w:firstLine="556"/>
        <w:jc w:val="both"/>
        <w:rPr>
          <w:rFonts w:ascii="Times New Roman" w:eastAsia="TimesNewRoman" w:hAnsi="Times New Roman" w:cs="Times New Roman"/>
          <w:iCs/>
          <w:sz w:val="24"/>
          <w:szCs w:val="24"/>
        </w:rPr>
      </w:pPr>
    </w:p>
    <w:p w:rsidR="000A2260" w:rsidRDefault="001035F2" w:rsidP="000A2260">
      <w:pPr>
        <w:autoSpaceDE w:val="0"/>
        <w:autoSpaceDN w:val="0"/>
        <w:adjustRightInd w:val="0"/>
        <w:spacing w:after="0" w:line="480" w:lineRule="auto"/>
        <w:ind w:firstLine="720"/>
        <w:jc w:val="both"/>
        <w:rPr>
          <w:rFonts w:ascii="Times New Roman" w:eastAsia="TimesNewRoman" w:hAnsi="Times New Roman" w:cs="Times New Roman"/>
          <w:iCs/>
          <w:sz w:val="24"/>
          <w:szCs w:val="24"/>
        </w:rPr>
      </w:pPr>
      <w:r>
        <w:rPr>
          <w:rFonts w:ascii="Times New Roman" w:eastAsia="TimesNewRoman" w:hAnsi="Times New Roman" w:cs="Times New Roman"/>
          <w:iCs/>
          <w:noProof/>
          <w:sz w:val="24"/>
          <w:szCs w:val="24"/>
          <w:lang w:val="en-US"/>
        </w:rPr>
        <w:lastRenderedPageBreak/>
        <w:pict>
          <v:shape id="_x0000_s1155" type="#_x0000_t202" style="position:absolute;left:0;text-align:left;margin-left:376.75pt;margin-top:-35.45pt;width:27.35pt;height:22.5pt;z-index:251815936" fillcolor="white [3212]" stroked="f">
            <v:textbox style="mso-next-textbox:#_x0000_s1155">
              <w:txbxContent>
                <w:p w:rsidR="00205F5F" w:rsidRPr="001035F2" w:rsidRDefault="00205F5F" w:rsidP="001035F2">
                  <w:pPr>
                    <w:jc w:val="right"/>
                    <w:rPr>
                      <w:rFonts w:asciiTheme="majorBidi" w:hAnsiTheme="majorBidi" w:cstheme="majorBidi"/>
                      <w:sz w:val="24"/>
                      <w:szCs w:val="24"/>
                    </w:rPr>
                  </w:pPr>
                  <w:r>
                    <w:rPr>
                      <w:rFonts w:asciiTheme="majorBidi" w:hAnsiTheme="majorBidi" w:cstheme="majorBidi"/>
                      <w:sz w:val="24"/>
                      <w:szCs w:val="24"/>
                    </w:rPr>
                    <w:t>33</w:t>
                  </w:r>
                </w:p>
              </w:txbxContent>
            </v:textbox>
          </v:shape>
        </w:pict>
      </w:r>
      <w:r w:rsidR="006A0D8D" w:rsidRPr="006A0D8D">
        <w:rPr>
          <w:rFonts w:ascii="Times New Roman" w:eastAsia="TimesNewRoman" w:hAnsi="Times New Roman" w:cs="Times New Roman"/>
          <w:iCs/>
          <w:noProof/>
          <w:sz w:val="24"/>
          <w:szCs w:val="24"/>
          <w:lang w:eastAsia="id-ID"/>
        </w:rPr>
        <w:pict>
          <v:shape id="_x0000_s1091" type="#_x0000_t202" style="position:absolute;left:0;text-align:left;margin-left:24.25pt;margin-top:-.3pt;width:198pt;height:90.75pt;z-index:251725824" filled="f" strokecolor="black [3213]">
            <v:textbox style="mso-next-textbox:#_x0000_s1091">
              <w:txbxContent>
                <w:p w:rsidR="00205F5F" w:rsidRDefault="00205F5F"/>
                <w:p w:rsidR="00205F5F" w:rsidRDefault="00205F5F"/>
              </w:txbxContent>
            </v:textbox>
          </v:shape>
        </w:pict>
      </w:r>
      <w:r w:rsidR="000A2260">
        <w:rPr>
          <w:rFonts w:ascii="Times New Roman" w:eastAsia="TimesNewRoman" w:hAnsi="Times New Roman" w:cs="Times New Roman"/>
          <w:iCs/>
          <w:sz w:val="24"/>
          <w:szCs w:val="24"/>
        </w:rPr>
        <w:t>Persamaan regresi linier : Y = a + bx</w:t>
      </w:r>
    </w:p>
    <w:p w:rsidR="000A2260" w:rsidRDefault="000A2260" w:rsidP="000A2260">
      <w:pPr>
        <w:autoSpaceDE w:val="0"/>
        <w:autoSpaceDN w:val="0"/>
        <w:adjustRightInd w:val="0"/>
        <w:spacing w:after="0" w:line="480" w:lineRule="auto"/>
        <w:ind w:firstLine="720"/>
        <w:jc w:val="both"/>
        <w:rPr>
          <w:rFonts w:ascii="Times New Roman" w:eastAsia="TimesNewRoman" w:hAnsi="Times New Roman" w:cs="Times New Roman"/>
          <w:iCs/>
          <w:sz w:val="24"/>
          <w:szCs w:val="24"/>
        </w:rPr>
      </w:pPr>
      <w:r>
        <w:rPr>
          <w:rFonts w:ascii="Times New Roman" w:eastAsia="TimesNewRoman" w:hAnsi="Times New Roman" w:cs="Times New Roman"/>
          <w:iCs/>
          <w:sz w:val="24"/>
          <w:szCs w:val="24"/>
        </w:rPr>
        <w:t>LC</w:t>
      </w:r>
      <w:r w:rsidRPr="000A2260">
        <w:rPr>
          <w:rFonts w:ascii="Times New Roman" w:eastAsia="TimesNewRoman" w:hAnsi="Times New Roman" w:cs="Times New Roman"/>
          <w:iCs/>
          <w:sz w:val="24"/>
          <w:szCs w:val="24"/>
          <w:vertAlign w:val="subscript"/>
        </w:rPr>
        <w:t>50</w:t>
      </w:r>
      <w:r>
        <w:rPr>
          <w:rFonts w:ascii="Times New Roman" w:eastAsia="TimesNewRoman" w:hAnsi="Times New Roman" w:cs="Times New Roman"/>
          <w:iCs/>
          <w:sz w:val="24"/>
          <w:szCs w:val="24"/>
        </w:rPr>
        <w:t xml:space="preserve"> 24 jam = anti log </w:t>
      </w:r>
      <w:r w:rsidR="00432832">
        <w:rPr>
          <w:rFonts w:ascii="Times New Roman" w:eastAsia="TimesNewRoman" w:hAnsi="Times New Roman" w:cs="Times New Roman"/>
          <w:iCs/>
          <w:sz w:val="24"/>
          <w:szCs w:val="24"/>
        </w:rPr>
        <w:t>m, dimana</w:t>
      </w:r>
    </w:p>
    <w:p w:rsidR="004F137F" w:rsidRDefault="00432832" w:rsidP="00C869F9">
      <w:pPr>
        <w:autoSpaceDE w:val="0"/>
        <w:autoSpaceDN w:val="0"/>
        <w:adjustRightInd w:val="0"/>
        <w:spacing w:after="0" w:line="480" w:lineRule="auto"/>
        <w:ind w:firstLine="720"/>
        <w:jc w:val="both"/>
        <w:rPr>
          <w:rFonts w:ascii="Times New Roman" w:eastAsia="TimesNewRoman" w:hAnsi="Times New Roman" w:cs="Times New Roman"/>
          <w:sz w:val="32"/>
          <w:szCs w:val="32"/>
        </w:rPr>
      </w:pPr>
      <w:r>
        <w:rPr>
          <w:rFonts w:ascii="Times New Roman" w:eastAsia="TimesNewRoman" w:hAnsi="Times New Roman" w:cs="Times New Roman"/>
          <w:iCs/>
          <w:sz w:val="24"/>
          <w:szCs w:val="24"/>
        </w:rPr>
        <w:t xml:space="preserve">m = </w:t>
      </w:r>
      <m:oMath>
        <m:f>
          <m:fPr>
            <m:ctrlPr>
              <w:rPr>
                <w:rFonts w:ascii="Cambria Math" w:eastAsia="TimesNewRoman" w:hAnsi="Cambria Math" w:cs="Times New Roman"/>
                <w:sz w:val="32"/>
                <w:szCs w:val="32"/>
              </w:rPr>
            </m:ctrlPr>
          </m:fPr>
          <m:num>
            <m:r>
              <m:rPr>
                <m:sty m:val="p"/>
              </m:rPr>
              <w:rPr>
                <w:rFonts w:ascii="Cambria Math" w:eastAsia="TimesNewRoman" w:hAnsi="Cambria Math" w:cs="Times New Roman"/>
                <w:sz w:val="32"/>
                <w:szCs w:val="32"/>
              </w:rPr>
              <m:t>5-a</m:t>
            </m:r>
          </m:num>
          <m:den>
            <m:r>
              <m:rPr>
                <m:sty m:val="p"/>
              </m:rPr>
              <w:rPr>
                <w:rFonts w:ascii="Cambria Math" w:eastAsia="TimesNewRoman" w:hAnsi="Cambria Math" w:cs="Times New Roman"/>
                <w:sz w:val="32"/>
                <w:szCs w:val="32"/>
              </w:rPr>
              <m:t>b</m:t>
            </m:r>
          </m:den>
        </m:f>
      </m:oMath>
    </w:p>
    <w:p w:rsidR="00C869F9" w:rsidRPr="00C869F9" w:rsidRDefault="00C869F9" w:rsidP="00C869F9">
      <w:pPr>
        <w:autoSpaceDE w:val="0"/>
        <w:autoSpaceDN w:val="0"/>
        <w:adjustRightInd w:val="0"/>
        <w:spacing w:after="0" w:line="240" w:lineRule="auto"/>
        <w:ind w:firstLine="720"/>
        <w:jc w:val="both"/>
        <w:rPr>
          <w:rFonts w:ascii="Times New Roman" w:eastAsia="TimesNewRoman" w:hAnsi="Times New Roman" w:cs="Times New Roman"/>
          <w:sz w:val="28"/>
          <w:szCs w:val="28"/>
        </w:rPr>
      </w:pPr>
    </w:p>
    <w:p w:rsidR="00432832" w:rsidRDefault="00432832" w:rsidP="00432832">
      <w:pPr>
        <w:autoSpaceDE w:val="0"/>
        <w:autoSpaceDN w:val="0"/>
        <w:adjustRightInd w:val="0"/>
        <w:spacing w:after="0" w:line="360" w:lineRule="auto"/>
        <w:ind w:firstLine="720"/>
        <w:jc w:val="both"/>
        <w:rPr>
          <w:rFonts w:asciiTheme="majorBidi" w:eastAsia="TimesNewRoman" w:hAnsiTheme="majorBidi" w:cstheme="majorBidi"/>
          <w:sz w:val="24"/>
          <w:szCs w:val="24"/>
        </w:rPr>
      </w:pPr>
      <w:r>
        <w:rPr>
          <w:rFonts w:asciiTheme="majorBidi" w:eastAsia="TimesNewRoman" w:hAnsiTheme="majorBidi" w:cstheme="majorBidi"/>
          <w:sz w:val="24"/>
          <w:szCs w:val="24"/>
        </w:rPr>
        <w:t>Keterangan:</w:t>
      </w:r>
    </w:p>
    <w:p w:rsidR="00432832" w:rsidRDefault="00432832" w:rsidP="00432832">
      <w:pPr>
        <w:autoSpaceDE w:val="0"/>
        <w:autoSpaceDN w:val="0"/>
        <w:adjustRightInd w:val="0"/>
        <w:spacing w:after="0" w:line="360" w:lineRule="auto"/>
        <w:ind w:firstLine="720"/>
        <w:jc w:val="both"/>
        <w:rPr>
          <w:rFonts w:asciiTheme="majorBidi" w:eastAsia="TimesNewRoman" w:hAnsiTheme="majorBidi" w:cstheme="majorBidi"/>
          <w:sz w:val="24"/>
          <w:szCs w:val="24"/>
        </w:rPr>
      </w:pPr>
      <w:r>
        <w:rPr>
          <w:rFonts w:asciiTheme="majorBidi" w:eastAsia="TimesNewRoman" w:hAnsiTheme="majorBidi" w:cstheme="majorBidi"/>
          <w:sz w:val="24"/>
          <w:szCs w:val="24"/>
        </w:rPr>
        <w:t>Y</w:t>
      </w:r>
      <w:r>
        <w:rPr>
          <w:rFonts w:asciiTheme="majorBidi" w:eastAsia="TimesNewRoman" w:hAnsiTheme="majorBidi" w:cstheme="majorBidi"/>
          <w:sz w:val="24"/>
          <w:szCs w:val="24"/>
        </w:rPr>
        <w:tab/>
      </w:r>
      <w:r>
        <w:rPr>
          <w:rFonts w:asciiTheme="majorBidi" w:eastAsia="TimesNewRoman" w:hAnsiTheme="majorBidi" w:cstheme="majorBidi"/>
          <w:sz w:val="24"/>
          <w:szCs w:val="24"/>
        </w:rPr>
        <w:tab/>
        <w:t>: nilai probit mortalitas</w:t>
      </w:r>
    </w:p>
    <w:p w:rsidR="00432832" w:rsidRDefault="004468BF" w:rsidP="00432832">
      <w:pPr>
        <w:autoSpaceDE w:val="0"/>
        <w:autoSpaceDN w:val="0"/>
        <w:adjustRightInd w:val="0"/>
        <w:spacing w:after="0" w:line="360" w:lineRule="auto"/>
        <w:ind w:firstLine="720"/>
        <w:jc w:val="both"/>
        <w:rPr>
          <w:rFonts w:asciiTheme="majorBidi" w:eastAsia="TimesNewRoman" w:hAnsiTheme="majorBidi" w:cstheme="majorBidi"/>
          <w:sz w:val="24"/>
          <w:szCs w:val="24"/>
        </w:rPr>
      </w:pPr>
      <w:r>
        <w:rPr>
          <w:rFonts w:asciiTheme="majorBidi" w:eastAsia="TimesNewRoman" w:hAnsiTheme="majorBidi" w:cstheme="majorBidi"/>
          <w:sz w:val="24"/>
          <w:szCs w:val="24"/>
        </w:rPr>
        <w:t>X</w:t>
      </w:r>
      <w:r w:rsidR="00432832">
        <w:rPr>
          <w:rFonts w:asciiTheme="majorBidi" w:eastAsia="TimesNewRoman" w:hAnsiTheme="majorBidi" w:cstheme="majorBidi"/>
          <w:sz w:val="24"/>
          <w:szCs w:val="24"/>
        </w:rPr>
        <w:tab/>
      </w:r>
      <w:r w:rsidR="00432832">
        <w:rPr>
          <w:rFonts w:asciiTheme="majorBidi" w:eastAsia="TimesNewRoman" w:hAnsiTheme="majorBidi" w:cstheme="majorBidi"/>
          <w:sz w:val="24"/>
          <w:szCs w:val="24"/>
        </w:rPr>
        <w:tab/>
        <w:t>: logaritma konsentrasi bahan uji</w:t>
      </w:r>
    </w:p>
    <w:p w:rsidR="00432832" w:rsidRDefault="004468BF" w:rsidP="00432832">
      <w:pPr>
        <w:autoSpaceDE w:val="0"/>
        <w:autoSpaceDN w:val="0"/>
        <w:adjustRightInd w:val="0"/>
        <w:spacing w:after="0" w:line="360" w:lineRule="auto"/>
        <w:ind w:firstLine="720"/>
        <w:jc w:val="both"/>
        <w:rPr>
          <w:rFonts w:asciiTheme="majorBidi" w:eastAsia="TimesNewRoman" w:hAnsiTheme="majorBidi" w:cstheme="majorBidi"/>
          <w:sz w:val="24"/>
          <w:szCs w:val="24"/>
        </w:rPr>
      </w:pPr>
      <w:r>
        <w:rPr>
          <w:rFonts w:asciiTheme="majorBidi" w:eastAsia="TimesNewRoman" w:hAnsiTheme="majorBidi" w:cstheme="majorBidi"/>
          <w:sz w:val="24"/>
          <w:szCs w:val="24"/>
        </w:rPr>
        <w:t>a</w:t>
      </w:r>
      <w:r w:rsidR="00432832">
        <w:rPr>
          <w:rFonts w:asciiTheme="majorBidi" w:eastAsia="TimesNewRoman" w:hAnsiTheme="majorBidi" w:cstheme="majorBidi"/>
          <w:sz w:val="24"/>
          <w:szCs w:val="24"/>
        </w:rPr>
        <w:tab/>
      </w:r>
      <w:r w:rsidR="00432832">
        <w:rPr>
          <w:rFonts w:asciiTheme="majorBidi" w:eastAsia="TimesNewRoman" w:hAnsiTheme="majorBidi" w:cstheme="majorBidi"/>
          <w:sz w:val="24"/>
          <w:szCs w:val="24"/>
        </w:rPr>
        <w:tab/>
        <w:t>: konstanta</w:t>
      </w:r>
    </w:p>
    <w:p w:rsidR="00432832" w:rsidRDefault="004468BF" w:rsidP="00432832">
      <w:pPr>
        <w:autoSpaceDE w:val="0"/>
        <w:autoSpaceDN w:val="0"/>
        <w:adjustRightInd w:val="0"/>
        <w:spacing w:after="0" w:line="360" w:lineRule="auto"/>
        <w:ind w:firstLine="720"/>
        <w:jc w:val="both"/>
        <w:rPr>
          <w:rFonts w:asciiTheme="majorBidi" w:eastAsia="TimesNewRoman" w:hAnsiTheme="majorBidi" w:cstheme="majorBidi"/>
          <w:sz w:val="24"/>
          <w:szCs w:val="24"/>
        </w:rPr>
      </w:pPr>
      <w:r>
        <w:rPr>
          <w:rFonts w:asciiTheme="majorBidi" w:eastAsia="TimesNewRoman" w:hAnsiTheme="majorBidi" w:cstheme="majorBidi"/>
          <w:sz w:val="24"/>
          <w:szCs w:val="24"/>
        </w:rPr>
        <w:t>b</w:t>
      </w:r>
      <w:r w:rsidR="00432832">
        <w:rPr>
          <w:rFonts w:asciiTheme="majorBidi" w:eastAsia="TimesNewRoman" w:hAnsiTheme="majorBidi" w:cstheme="majorBidi"/>
          <w:sz w:val="24"/>
          <w:szCs w:val="24"/>
        </w:rPr>
        <w:tab/>
      </w:r>
      <w:r w:rsidR="00432832">
        <w:rPr>
          <w:rFonts w:asciiTheme="majorBidi" w:eastAsia="TimesNewRoman" w:hAnsiTheme="majorBidi" w:cstheme="majorBidi"/>
          <w:sz w:val="24"/>
          <w:szCs w:val="24"/>
        </w:rPr>
        <w:tab/>
        <w:t>: slope/kemiringan</w:t>
      </w:r>
    </w:p>
    <w:p w:rsidR="00432832" w:rsidRDefault="004468BF" w:rsidP="00432832">
      <w:pPr>
        <w:autoSpaceDE w:val="0"/>
        <w:autoSpaceDN w:val="0"/>
        <w:adjustRightInd w:val="0"/>
        <w:spacing w:after="0" w:line="360" w:lineRule="auto"/>
        <w:ind w:firstLine="720"/>
        <w:jc w:val="both"/>
        <w:rPr>
          <w:rFonts w:asciiTheme="majorBidi" w:eastAsia="TimesNewRoman" w:hAnsiTheme="majorBidi" w:cstheme="majorBidi"/>
          <w:sz w:val="24"/>
          <w:szCs w:val="24"/>
        </w:rPr>
      </w:pPr>
      <w:r>
        <w:rPr>
          <w:rFonts w:asciiTheme="majorBidi" w:eastAsia="TimesNewRoman" w:hAnsiTheme="majorBidi" w:cstheme="majorBidi"/>
          <w:sz w:val="24"/>
          <w:szCs w:val="24"/>
        </w:rPr>
        <w:t>m</w:t>
      </w:r>
      <w:r>
        <w:rPr>
          <w:rFonts w:asciiTheme="majorBidi" w:eastAsia="TimesNewRoman" w:hAnsiTheme="majorBidi" w:cstheme="majorBidi"/>
          <w:sz w:val="24"/>
          <w:szCs w:val="24"/>
        </w:rPr>
        <w:tab/>
      </w:r>
      <w:r>
        <w:rPr>
          <w:rFonts w:asciiTheme="majorBidi" w:eastAsia="TimesNewRoman" w:hAnsiTheme="majorBidi" w:cstheme="majorBidi"/>
          <w:sz w:val="24"/>
          <w:szCs w:val="24"/>
        </w:rPr>
        <w:tab/>
        <w:t>: nilai X pada Y</w:t>
      </w:r>
      <w:r w:rsidR="00432832">
        <w:rPr>
          <w:rFonts w:asciiTheme="majorBidi" w:eastAsia="TimesNewRoman" w:hAnsiTheme="majorBidi" w:cstheme="majorBidi"/>
          <w:sz w:val="24"/>
          <w:szCs w:val="24"/>
        </w:rPr>
        <w:t xml:space="preserve"> = 5</w:t>
      </w:r>
    </w:p>
    <w:p w:rsidR="00432832" w:rsidRPr="00432832" w:rsidRDefault="00432832" w:rsidP="00432832">
      <w:pPr>
        <w:autoSpaceDE w:val="0"/>
        <w:autoSpaceDN w:val="0"/>
        <w:adjustRightInd w:val="0"/>
        <w:spacing w:after="0" w:line="360" w:lineRule="auto"/>
        <w:ind w:firstLine="720"/>
        <w:jc w:val="both"/>
        <w:rPr>
          <w:rFonts w:asciiTheme="majorBidi" w:eastAsia="TimesNewRoman" w:hAnsiTheme="majorBidi" w:cstheme="majorBidi"/>
          <w:sz w:val="24"/>
          <w:szCs w:val="24"/>
        </w:rPr>
      </w:pPr>
      <w:r>
        <w:rPr>
          <w:rFonts w:ascii="Times New Roman" w:eastAsia="TimesNewRoman" w:hAnsi="Times New Roman" w:cs="Times New Roman"/>
          <w:iCs/>
          <w:sz w:val="24"/>
          <w:szCs w:val="24"/>
        </w:rPr>
        <w:t>LC</w:t>
      </w:r>
      <w:r w:rsidRPr="000A2260">
        <w:rPr>
          <w:rFonts w:ascii="Times New Roman" w:eastAsia="TimesNewRoman" w:hAnsi="Times New Roman" w:cs="Times New Roman"/>
          <w:iCs/>
          <w:sz w:val="24"/>
          <w:szCs w:val="24"/>
          <w:vertAlign w:val="subscript"/>
        </w:rPr>
        <w:t>50</w:t>
      </w:r>
      <w:r>
        <w:rPr>
          <w:rFonts w:ascii="Times New Roman" w:eastAsia="TimesNewRoman" w:hAnsi="Times New Roman" w:cs="Times New Roman"/>
          <w:iCs/>
          <w:sz w:val="24"/>
          <w:szCs w:val="24"/>
        </w:rPr>
        <w:t xml:space="preserve"> 24 jam</w:t>
      </w:r>
      <w:r>
        <w:rPr>
          <w:rFonts w:ascii="Times New Roman" w:eastAsia="TimesNewRoman" w:hAnsi="Times New Roman" w:cs="Times New Roman"/>
          <w:iCs/>
          <w:sz w:val="24"/>
          <w:szCs w:val="24"/>
        </w:rPr>
        <w:tab/>
        <w:t>: anti log m</w:t>
      </w:r>
    </w:p>
    <w:p w:rsidR="00DE1B60" w:rsidRDefault="00DE1B60" w:rsidP="001F6F83">
      <w:pPr>
        <w:tabs>
          <w:tab w:val="left" w:pos="3390"/>
        </w:tabs>
        <w:spacing w:after="300" w:line="435" w:lineRule="atLeast"/>
        <w:ind w:right="13"/>
        <w:jc w:val="both"/>
        <w:textAlignment w:val="top"/>
        <w:outlineLvl w:val="0"/>
        <w:rPr>
          <w:rFonts w:ascii="Times New Roman" w:eastAsia="TimesNewRoman" w:hAnsi="Times New Roman" w:cs="Times New Roman"/>
          <w:b/>
          <w:bCs/>
          <w:iCs/>
          <w:sz w:val="24"/>
          <w:szCs w:val="24"/>
          <w:lang w:val="en-US"/>
        </w:rPr>
      </w:pPr>
    </w:p>
    <w:p w:rsidR="004B3A8E" w:rsidRDefault="004B3A8E" w:rsidP="001F6F83">
      <w:pPr>
        <w:tabs>
          <w:tab w:val="left" w:pos="3390"/>
        </w:tabs>
        <w:spacing w:after="300" w:line="435" w:lineRule="atLeast"/>
        <w:ind w:right="13"/>
        <w:jc w:val="both"/>
        <w:textAlignment w:val="top"/>
        <w:outlineLvl w:val="0"/>
        <w:rPr>
          <w:rFonts w:ascii="Times New Roman" w:eastAsia="TimesNewRoman" w:hAnsi="Times New Roman" w:cs="Times New Roman"/>
          <w:b/>
          <w:bCs/>
          <w:iCs/>
          <w:sz w:val="24"/>
          <w:szCs w:val="24"/>
          <w:lang w:val="en-US"/>
        </w:rPr>
      </w:pPr>
    </w:p>
    <w:p w:rsidR="004B3A8E" w:rsidRDefault="004B3A8E" w:rsidP="001F6F83">
      <w:pPr>
        <w:tabs>
          <w:tab w:val="left" w:pos="3390"/>
        </w:tabs>
        <w:spacing w:after="300" w:line="435" w:lineRule="atLeast"/>
        <w:ind w:right="13"/>
        <w:jc w:val="both"/>
        <w:textAlignment w:val="top"/>
        <w:outlineLvl w:val="0"/>
        <w:rPr>
          <w:rFonts w:ascii="Times New Roman" w:eastAsia="TimesNewRoman" w:hAnsi="Times New Roman" w:cs="Times New Roman"/>
          <w:b/>
          <w:bCs/>
          <w:iCs/>
          <w:sz w:val="24"/>
          <w:szCs w:val="24"/>
          <w:lang w:val="en-US"/>
        </w:rPr>
      </w:pPr>
    </w:p>
    <w:p w:rsidR="004B3A8E" w:rsidRDefault="004B3A8E" w:rsidP="001F6F83">
      <w:pPr>
        <w:tabs>
          <w:tab w:val="left" w:pos="3390"/>
        </w:tabs>
        <w:spacing w:after="300" w:line="435" w:lineRule="atLeast"/>
        <w:ind w:right="13"/>
        <w:jc w:val="both"/>
        <w:textAlignment w:val="top"/>
        <w:outlineLvl w:val="0"/>
        <w:rPr>
          <w:rFonts w:ascii="Times New Roman" w:eastAsia="TimesNewRoman" w:hAnsi="Times New Roman" w:cs="Times New Roman"/>
          <w:b/>
          <w:bCs/>
          <w:iCs/>
          <w:sz w:val="24"/>
          <w:szCs w:val="24"/>
          <w:lang w:val="en-US"/>
        </w:rPr>
      </w:pPr>
    </w:p>
    <w:p w:rsidR="004B3A8E" w:rsidRDefault="004B3A8E" w:rsidP="001F6F83">
      <w:pPr>
        <w:tabs>
          <w:tab w:val="left" w:pos="3390"/>
        </w:tabs>
        <w:spacing w:after="300" w:line="435" w:lineRule="atLeast"/>
        <w:ind w:right="13"/>
        <w:jc w:val="both"/>
        <w:textAlignment w:val="top"/>
        <w:outlineLvl w:val="0"/>
        <w:rPr>
          <w:rFonts w:ascii="Times New Roman" w:eastAsia="TimesNewRoman" w:hAnsi="Times New Roman" w:cs="Times New Roman"/>
          <w:b/>
          <w:bCs/>
          <w:iCs/>
          <w:sz w:val="24"/>
          <w:szCs w:val="24"/>
        </w:rPr>
      </w:pPr>
    </w:p>
    <w:p w:rsidR="00432832" w:rsidRDefault="00432832" w:rsidP="001F6F83">
      <w:pPr>
        <w:tabs>
          <w:tab w:val="left" w:pos="3390"/>
        </w:tabs>
        <w:spacing w:after="300" w:line="435" w:lineRule="atLeast"/>
        <w:ind w:right="13"/>
        <w:jc w:val="both"/>
        <w:textAlignment w:val="top"/>
        <w:outlineLvl w:val="0"/>
        <w:rPr>
          <w:rFonts w:ascii="Times New Roman" w:eastAsia="TimesNewRoman" w:hAnsi="Times New Roman" w:cs="Times New Roman"/>
          <w:b/>
          <w:bCs/>
          <w:iCs/>
          <w:sz w:val="24"/>
          <w:szCs w:val="24"/>
        </w:rPr>
      </w:pPr>
    </w:p>
    <w:p w:rsidR="00432832" w:rsidRDefault="00432832" w:rsidP="001F6F83">
      <w:pPr>
        <w:tabs>
          <w:tab w:val="left" w:pos="3390"/>
        </w:tabs>
        <w:spacing w:after="300" w:line="435" w:lineRule="atLeast"/>
        <w:ind w:right="13"/>
        <w:jc w:val="both"/>
        <w:textAlignment w:val="top"/>
        <w:outlineLvl w:val="0"/>
        <w:rPr>
          <w:rFonts w:ascii="Times New Roman" w:eastAsia="TimesNewRoman" w:hAnsi="Times New Roman" w:cs="Times New Roman"/>
          <w:b/>
          <w:bCs/>
          <w:iCs/>
          <w:sz w:val="24"/>
          <w:szCs w:val="24"/>
        </w:rPr>
      </w:pPr>
    </w:p>
    <w:p w:rsidR="00432832" w:rsidRDefault="00432832" w:rsidP="001F6F83">
      <w:pPr>
        <w:tabs>
          <w:tab w:val="left" w:pos="3390"/>
        </w:tabs>
        <w:spacing w:after="300" w:line="435" w:lineRule="atLeast"/>
        <w:ind w:right="13"/>
        <w:jc w:val="both"/>
        <w:textAlignment w:val="top"/>
        <w:outlineLvl w:val="0"/>
        <w:rPr>
          <w:rFonts w:ascii="Times New Roman" w:eastAsia="TimesNewRoman" w:hAnsi="Times New Roman" w:cs="Times New Roman"/>
          <w:b/>
          <w:bCs/>
          <w:iCs/>
          <w:sz w:val="24"/>
          <w:szCs w:val="24"/>
        </w:rPr>
      </w:pPr>
    </w:p>
    <w:p w:rsidR="004F137F" w:rsidRDefault="004F137F" w:rsidP="001F6F83">
      <w:pPr>
        <w:tabs>
          <w:tab w:val="left" w:pos="3390"/>
        </w:tabs>
        <w:spacing w:after="300" w:line="435" w:lineRule="atLeast"/>
        <w:ind w:right="13"/>
        <w:jc w:val="both"/>
        <w:textAlignment w:val="top"/>
        <w:outlineLvl w:val="0"/>
        <w:rPr>
          <w:rFonts w:ascii="Times New Roman" w:eastAsia="TimesNewRoman" w:hAnsi="Times New Roman" w:cs="Times New Roman"/>
          <w:b/>
          <w:bCs/>
          <w:iCs/>
          <w:sz w:val="24"/>
          <w:szCs w:val="24"/>
        </w:rPr>
      </w:pPr>
    </w:p>
    <w:p w:rsidR="004F137F" w:rsidRDefault="004F137F" w:rsidP="001F6F83">
      <w:pPr>
        <w:tabs>
          <w:tab w:val="left" w:pos="3390"/>
        </w:tabs>
        <w:spacing w:after="300" w:line="435" w:lineRule="atLeast"/>
        <w:ind w:right="13"/>
        <w:jc w:val="both"/>
        <w:textAlignment w:val="top"/>
        <w:outlineLvl w:val="0"/>
        <w:rPr>
          <w:rFonts w:ascii="Times New Roman" w:eastAsia="TimesNewRoman" w:hAnsi="Times New Roman" w:cs="Times New Roman"/>
          <w:b/>
          <w:bCs/>
          <w:iCs/>
          <w:sz w:val="24"/>
          <w:szCs w:val="24"/>
        </w:rPr>
      </w:pPr>
    </w:p>
    <w:p w:rsidR="00432832" w:rsidRDefault="00432832" w:rsidP="007D030C">
      <w:pPr>
        <w:spacing w:after="0" w:line="360" w:lineRule="auto"/>
        <w:rPr>
          <w:rFonts w:asciiTheme="majorBidi" w:hAnsiTheme="majorBidi" w:cstheme="majorBidi"/>
          <w:b/>
          <w:bCs/>
          <w:sz w:val="24"/>
          <w:szCs w:val="24"/>
        </w:rPr>
      </w:pPr>
    </w:p>
    <w:p w:rsidR="004F137F" w:rsidRDefault="004F137F" w:rsidP="00BF0DF4">
      <w:pPr>
        <w:spacing w:after="0" w:line="360" w:lineRule="auto"/>
        <w:jc w:val="center"/>
        <w:rPr>
          <w:rFonts w:asciiTheme="majorBidi" w:hAnsiTheme="majorBidi" w:cstheme="majorBidi"/>
          <w:b/>
          <w:bCs/>
          <w:sz w:val="24"/>
          <w:szCs w:val="24"/>
        </w:rPr>
      </w:pPr>
    </w:p>
    <w:p w:rsidR="00BF0DF4" w:rsidRPr="00A50DA5" w:rsidRDefault="006A0D8D" w:rsidP="00BF0DF4">
      <w:pPr>
        <w:spacing w:after="0" w:line="360" w:lineRule="auto"/>
        <w:jc w:val="center"/>
        <w:rPr>
          <w:rFonts w:asciiTheme="majorBidi" w:hAnsiTheme="majorBidi" w:cstheme="majorBidi"/>
          <w:b/>
          <w:bCs/>
          <w:sz w:val="24"/>
          <w:szCs w:val="24"/>
          <w:lang w:val="en-US"/>
        </w:rPr>
      </w:pPr>
      <w:r>
        <w:rPr>
          <w:rFonts w:asciiTheme="majorBidi" w:hAnsiTheme="majorBidi" w:cstheme="majorBidi"/>
          <w:b/>
          <w:bCs/>
          <w:noProof/>
          <w:sz w:val="24"/>
          <w:szCs w:val="24"/>
          <w:lang w:val="en-US"/>
        </w:rPr>
        <w:lastRenderedPageBreak/>
        <w:pict>
          <v:shape id="_x0000_s1067" type="#_x0000_t202" style="position:absolute;left:0;text-align:left;margin-left:376pt;margin-top:-35.45pt;width:20.25pt;height:21.75pt;z-index:251701248" stroked="f">
            <v:textbox style="mso-next-textbox:#_x0000_s1067">
              <w:txbxContent>
                <w:p w:rsidR="00205F5F" w:rsidRDefault="00205F5F" w:rsidP="00BF0DF4"/>
              </w:txbxContent>
            </v:textbox>
          </v:shape>
        </w:pict>
      </w:r>
      <w:r w:rsidR="00BF0DF4" w:rsidRPr="00A50DA5">
        <w:rPr>
          <w:rFonts w:asciiTheme="majorBidi" w:hAnsiTheme="majorBidi" w:cstheme="majorBidi"/>
          <w:b/>
          <w:bCs/>
          <w:sz w:val="24"/>
          <w:szCs w:val="24"/>
          <w:lang w:val="en-US"/>
        </w:rPr>
        <w:t>BAB IV</w:t>
      </w:r>
    </w:p>
    <w:p w:rsidR="00BF0DF4" w:rsidRPr="00A50DA5" w:rsidRDefault="00BF0DF4" w:rsidP="00BF0DF4">
      <w:pPr>
        <w:pStyle w:val="ListParagraph"/>
        <w:tabs>
          <w:tab w:val="left" w:pos="709"/>
        </w:tabs>
        <w:autoSpaceDE w:val="0"/>
        <w:autoSpaceDN w:val="0"/>
        <w:adjustRightInd w:val="0"/>
        <w:spacing w:after="0" w:line="480" w:lineRule="auto"/>
        <w:ind w:left="0"/>
        <w:jc w:val="center"/>
        <w:rPr>
          <w:rFonts w:ascii="Times New Roman" w:hAnsi="Times New Roman"/>
          <w:b/>
          <w:sz w:val="24"/>
          <w:szCs w:val="24"/>
          <w:lang w:val="en-US"/>
        </w:rPr>
      </w:pPr>
      <w:r w:rsidRPr="00A50DA5">
        <w:rPr>
          <w:rFonts w:ascii="Times New Roman" w:hAnsi="Times New Roman"/>
          <w:b/>
          <w:sz w:val="24"/>
          <w:szCs w:val="24"/>
          <w:lang w:val="en-US"/>
        </w:rPr>
        <w:t>HASIL DAN PEMBAHASAN</w:t>
      </w:r>
    </w:p>
    <w:p w:rsidR="00BF0DF4" w:rsidRDefault="00BF0DF4" w:rsidP="00BF0DF4">
      <w:pPr>
        <w:spacing w:after="0" w:line="360" w:lineRule="auto"/>
        <w:jc w:val="center"/>
        <w:rPr>
          <w:rFonts w:asciiTheme="majorBidi" w:hAnsiTheme="majorBidi" w:cstheme="majorBidi"/>
          <w:b/>
          <w:bCs/>
          <w:sz w:val="28"/>
          <w:szCs w:val="28"/>
          <w:lang w:val="en-US"/>
        </w:rPr>
      </w:pPr>
    </w:p>
    <w:p w:rsidR="00E8248B" w:rsidRPr="00ED4BC5" w:rsidRDefault="00BF0DF4" w:rsidP="009C0B19">
      <w:pPr>
        <w:numPr>
          <w:ilvl w:val="0"/>
          <w:numId w:val="20"/>
        </w:numPr>
        <w:spacing w:after="0" w:line="480" w:lineRule="auto"/>
        <w:ind w:left="360"/>
        <w:rPr>
          <w:rFonts w:asciiTheme="majorBidi" w:hAnsiTheme="majorBidi" w:cstheme="majorBidi"/>
          <w:b/>
          <w:bCs/>
          <w:sz w:val="24"/>
          <w:szCs w:val="24"/>
          <w:lang w:val="en-US"/>
        </w:rPr>
      </w:pPr>
      <w:r>
        <w:rPr>
          <w:rFonts w:asciiTheme="majorBidi" w:hAnsiTheme="majorBidi" w:cstheme="majorBidi"/>
          <w:b/>
          <w:bCs/>
          <w:sz w:val="24"/>
          <w:szCs w:val="24"/>
          <w:lang w:val="en-US"/>
        </w:rPr>
        <w:t>Hasil Penelitian</w:t>
      </w:r>
    </w:p>
    <w:p w:rsidR="00C869F9" w:rsidRDefault="00ED4BC5" w:rsidP="00C869F9">
      <w:pPr>
        <w:autoSpaceDE w:val="0"/>
        <w:autoSpaceDN w:val="0"/>
        <w:adjustRightInd w:val="0"/>
        <w:spacing w:after="0" w:line="480" w:lineRule="auto"/>
        <w:ind w:left="426" w:firstLine="567"/>
        <w:jc w:val="both"/>
        <w:rPr>
          <w:rFonts w:asciiTheme="majorBidi" w:hAnsiTheme="majorBidi" w:cstheme="majorBidi"/>
          <w:sz w:val="24"/>
          <w:szCs w:val="24"/>
        </w:rPr>
      </w:pPr>
      <w:r w:rsidRPr="00ED4BC5">
        <w:rPr>
          <w:rFonts w:ascii="Times New Roman" w:hAnsi="Times New Roman" w:cs="Times New Roman"/>
          <w:sz w:val="24"/>
          <w:szCs w:val="24"/>
        </w:rPr>
        <w:t xml:space="preserve">Pada </w:t>
      </w:r>
      <w:r w:rsidRPr="00ED4BC5">
        <w:rPr>
          <w:rFonts w:ascii="Times New Roman" w:hAnsi="Times New Roman" w:cs="Times New Roman"/>
          <w:sz w:val="24"/>
          <w:szCs w:val="24"/>
          <w:lang w:val="en-US"/>
        </w:rPr>
        <w:t xml:space="preserve">penelitian </w:t>
      </w:r>
      <w:r w:rsidRPr="00ED4BC5">
        <w:rPr>
          <w:rFonts w:asciiTheme="majorBidi" w:hAnsiTheme="majorBidi" w:cstheme="majorBidi"/>
          <w:sz w:val="24"/>
          <w:szCs w:val="24"/>
        </w:rPr>
        <w:t>pengaruh ekstrak batang brotowali (</w:t>
      </w:r>
      <w:r w:rsidRPr="00ED4BC5">
        <w:rPr>
          <w:rFonts w:asciiTheme="majorBidi" w:hAnsiTheme="majorBidi" w:cstheme="majorBidi"/>
          <w:i/>
          <w:iCs/>
          <w:sz w:val="24"/>
          <w:szCs w:val="24"/>
        </w:rPr>
        <w:t>Tinospora crispa</w:t>
      </w:r>
      <w:r w:rsidRPr="00ED4BC5">
        <w:rPr>
          <w:rFonts w:asciiTheme="majorBidi" w:hAnsiTheme="majorBidi" w:cstheme="majorBidi"/>
          <w:sz w:val="24"/>
          <w:szCs w:val="24"/>
        </w:rPr>
        <w:t xml:space="preserve">) terhadap kematian larva nyamuk </w:t>
      </w:r>
      <w:r w:rsidRPr="00ED4BC5">
        <w:rPr>
          <w:rFonts w:asciiTheme="majorBidi" w:hAnsiTheme="majorBidi" w:cstheme="majorBidi"/>
          <w:i/>
          <w:iCs/>
          <w:sz w:val="24"/>
          <w:szCs w:val="24"/>
        </w:rPr>
        <w:t>Aedes aegypti</w:t>
      </w:r>
      <w:r w:rsidRPr="00ED4BC5">
        <w:rPr>
          <w:rFonts w:asciiTheme="majorBidi" w:hAnsiTheme="majorBidi" w:cstheme="majorBidi"/>
          <w:sz w:val="24"/>
          <w:szCs w:val="24"/>
          <w:lang w:val="en-US"/>
        </w:rPr>
        <w:t xml:space="preserve"> dilakukan</w:t>
      </w:r>
      <w:r w:rsidRPr="00ED4BC5">
        <w:rPr>
          <w:rFonts w:asciiTheme="majorBidi" w:hAnsiTheme="majorBidi" w:cstheme="majorBidi"/>
          <w:sz w:val="24"/>
          <w:szCs w:val="24"/>
        </w:rPr>
        <w:t xml:space="preserve"> uji pendahuluan terlebih dahulu sebagai dasar penetapan konsentrasi ekstrak yang dipakai pada penelitian sesungguhnya dan uji pendahuluan ini dilakukan </w:t>
      </w:r>
      <w:r w:rsidRPr="00ED4BC5">
        <w:rPr>
          <w:rFonts w:asciiTheme="majorBidi" w:hAnsiTheme="majorBidi" w:cstheme="majorBidi"/>
          <w:sz w:val="24"/>
          <w:szCs w:val="24"/>
          <w:lang w:val="en-US"/>
        </w:rPr>
        <w:t>Laboratorium Entomologi Loka Litbang P2B2 Baturaja.</w:t>
      </w:r>
      <w:r w:rsidRPr="00ED4BC5">
        <w:rPr>
          <w:rFonts w:asciiTheme="majorBidi" w:hAnsiTheme="majorBidi" w:cstheme="majorBidi"/>
          <w:sz w:val="24"/>
          <w:szCs w:val="24"/>
        </w:rPr>
        <w:t xml:space="preserve"> Sedangkan untuk penelitian sesungguhnya dilakukan </w:t>
      </w:r>
      <w:r w:rsidRPr="00ED4BC5">
        <w:rPr>
          <w:rFonts w:asciiTheme="majorBidi" w:hAnsiTheme="majorBidi" w:cstheme="majorBidi"/>
          <w:sz w:val="24"/>
          <w:szCs w:val="24"/>
          <w:lang w:val="en-US"/>
        </w:rPr>
        <w:t>di Laboratorium Biologi UIN Raden Fatah Palembang pada bulan November 2015.</w:t>
      </w:r>
      <w:r w:rsidR="004F137F">
        <w:rPr>
          <w:rFonts w:asciiTheme="majorBidi" w:hAnsiTheme="majorBidi" w:cstheme="majorBidi"/>
          <w:sz w:val="24"/>
          <w:szCs w:val="24"/>
        </w:rPr>
        <w:t xml:space="preserve"> Pada penelitian ini menggunakan tiga </w:t>
      </w:r>
      <w:r w:rsidR="00C869F9">
        <w:rPr>
          <w:rFonts w:asciiTheme="majorBidi" w:hAnsiTheme="majorBidi" w:cstheme="majorBidi"/>
          <w:sz w:val="24"/>
          <w:szCs w:val="24"/>
        </w:rPr>
        <w:t xml:space="preserve">konsentrasi ekstrak yaitu 500 ppm, 750 ppm dan 1000 ppm. Dimana ekstrak batang brotowali ini didapatkan dengan metode maserasi dengan menggunakan pelarut etanol. Penggunaan etanol pada penelitian ini dikarenakan kandungan zat aktif paling tinggi diperoleh dari ekstrak yang menggunakan pelarut etanol dibandingkan dengan pelarut lain dan etanol juga memiliki sifat toksisitas yang paling rendah serta bersifat semipolar sehingga dapat menarik zat yang bersifat polar maupun nonpolar (Rosmayanti, 2014). </w:t>
      </w:r>
    </w:p>
    <w:p w:rsidR="00ED4BC5" w:rsidRDefault="00BF0DF4" w:rsidP="00ED4BC5">
      <w:pPr>
        <w:spacing w:after="0" w:line="480" w:lineRule="auto"/>
        <w:ind w:left="360" w:firstLine="540"/>
        <w:jc w:val="both"/>
        <w:rPr>
          <w:rFonts w:asciiTheme="majorBidi" w:hAnsiTheme="majorBidi" w:cstheme="majorBidi"/>
          <w:sz w:val="24"/>
          <w:szCs w:val="24"/>
        </w:rPr>
      </w:pPr>
      <w:r>
        <w:rPr>
          <w:rFonts w:asciiTheme="majorBidi" w:hAnsiTheme="majorBidi" w:cstheme="majorBidi"/>
          <w:sz w:val="24"/>
          <w:szCs w:val="24"/>
          <w:lang w:val="en-US"/>
        </w:rPr>
        <w:t xml:space="preserve">Dari penelitian mengenai </w:t>
      </w:r>
      <w:r w:rsidRPr="00373CB1">
        <w:rPr>
          <w:rFonts w:asciiTheme="majorBidi" w:hAnsiTheme="majorBidi" w:cstheme="majorBidi"/>
          <w:sz w:val="24"/>
          <w:szCs w:val="24"/>
          <w:lang w:val="en-US"/>
        </w:rPr>
        <w:t>pengaruh ekstrak batang brotowali (</w:t>
      </w:r>
      <w:r w:rsidRPr="00373CB1">
        <w:rPr>
          <w:rFonts w:asciiTheme="majorBidi" w:hAnsiTheme="majorBidi" w:cstheme="majorBidi"/>
          <w:i/>
          <w:iCs/>
          <w:sz w:val="24"/>
          <w:szCs w:val="24"/>
          <w:lang w:val="en-US"/>
        </w:rPr>
        <w:t>Tinospora crispa</w:t>
      </w:r>
      <w:r w:rsidRPr="00373CB1">
        <w:rPr>
          <w:rFonts w:asciiTheme="majorBidi" w:hAnsiTheme="majorBidi" w:cstheme="majorBidi"/>
          <w:sz w:val="24"/>
          <w:szCs w:val="24"/>
          <w:lang w:val="en-US"/>
        </w:rPr>
        <w:t xml:space="preserve">) terhadap kematian larva nyamuk </w:t>
      </w:r>
      <w:r w:rsidRPr="00373CB1">
        <w:rPr>
          <w:rFonts w:asciiTheme="majorBidi" w:hAnsiTheme="majorBidi" w:cstheme="majorBidi"/>
          <w:i/>
          <w:iCs/>
          <w:sz w:val="24"/>
          <w:szCs w:val="24"/>
          <w:lang w:val="en-US"/>
        </w:rPr>
        <w:t>Aedes aegyti</w:t>
      </w:r>
      <w:r>
        <w:rPr>
          <w:rFonts w:asciiTheme="majorBidi" w:hAnsiTheme="majorBidi" w:cstheme="majorBidi"/>
          <w:sz w:val="24"/>
          <w:szCs w:val="24"/>
          <w:lang w:val="en-US"/>
        </w:rPr>
        <w:t>, maka diperoleh hasil penelitian berupa persentase jumlah larva yang mati. Persentase jumlah larva yang mati dapat dilihat pada tabel berikut:</w:t>
      </w:r>
    </w:p>
    <w:p w:rsidR="00C869F9" w:rsidRPr="00C869F9" w:rsidRDefault="006A0D8D" w:rsidP="00ED4BC5">
      <w:pPr>
        <w:spacing w:after="0" w:line="480" w:lineRule="auto"/>
        <w:ind w:left="360" w:firstLine="540"/>
        <w:jc w:val="both"/>
        <w:rPr>
          <w:rFonts w:asciiTheme="majorBidi" w:hAnsiTheme="majorBidi" w:cstheme="majorBidi"/>
          <w:sz w:val="24"/>
          <w:szCs w:val="24"/>
        </w:rPr>
      </w:pPr>
      <w:r w:rsidRPr="006A0D8D">
        <w:rPr>
          <w:b/>
          <w:noProof/>
          <w:lang w:val="en-US"/>
        </w:rPr>
        <w:pict>
          <v:shape id="_x0000_s1089" type="#_x0000_t202" style="position:absolute;left:0;text-align:left;margin-left:178.25pt;margin-top:45.05pt;width:28.5pt;height:21.75pt;z-index:251722752" stroked="f">
            <v:textbox style="mso-next-textbox:#_x0000_s1089">
              <w:txbxContent>
                <w:p w:rsidR="00205F5F" w:rsidRPr="000D72B1" w:rsidRDefault="00205F5F" w:rsidP="000D72B1">
                  <w:pPr>
                    <w:rPr>
                      <w:rFonts w:asciiTheme="majorBidi" w:hAnsiTheme="majorBidi" w:cstheme="majorBidi"/>
                      <w:sz w:val="24"/>
                      <w:szCs w:val="24"/>
                    </w:rPr>
                  </w:pPr>
                  <w:r>
                    <w:rPr>
                      <w:rFonts w:asciiTheme="majorBidi" w:hAnsiTheme="majorBidi" w:cstheme="majorBidi"/>
                      <w:sz w:val="24"/>
                      <w:szCs w:val="24"/>
                    </w:rPr>
                    <w:t>34</w:t>
                  </w:r>
                </w:p>
              </w:txbxContent>
            </v:textbox>
          </v:shape>
        </w:pict>
      </w:r>
    </w:p>
    <w:p w:rsidR="00BF0DF4" w:rsidRDefault="001035F2" w:rsidP="00ED4BC5">
      <w:pPr>
        <w:spacing w:after="0" w:line="240" w:lineRule="auto"/>
        <w:ind w:left="1440" w:hanging="1080"/>
        <w:jc w:val="both"/>
        <w:rPr>
          <w:rFonts w:asciiTheme="majorBidi" w:hAnsiTheme="majorBidi" w:cstheme="majorBidi"/>
          <w:b/>
          <w:bCs/>
          <w:sz w:val="24"/>
          <w:szCs w:val="24"/>
        </w:rPr>
      </w:pPr>
      <w:r>
        <w:rPr>
          <w:rFonts w:asciiTheme="majorBidi" w:hAnsiTheme="majorBidi" w:cstheme="majorBidi"/>
          <w:b/>
          <w:bCs/>
          <w:noProof/>
          <w:sz w:val="24"/>
          <w:szCs w:val="24"/>
          <w:lang w:val="en-US"/>
        </w:rPr>
        <w:lastRenderedPageBreak/>
        <w:pict>
          <v:shape id="_x0000_s1156" type="#_x0000_t202" style="position:absolute;left:0;text-align:left;margin-left:376.75pt;margin-top:-34.7pt;width:27.35pt;height:22.5pt;z-index:251816960" fillcolor="white [3212]" stroked="f">
            <v:textbox style="mso-next-textbox:#_x0000_s1156">
              <w:txbxContent>
                <w:p w:rsidR="00205F5F" w:rsidRPr="001035F2" w:rsidRDefault="00205F5F" w:rsidP="001035F2">
                  <w:pPr>
                    <w:jc w:val="right"/>
                    <w:rPr>
                      <w:rFonts w:asciiTheme="majorBidi" w:hAnsiTheme="majorBidi" w:cstheme="majorBidi"/>
                      <w:sz w:val="24"/>
                      <w:szCs w:val="24"/>
                    </w:rPr>
                  </w:pPr>
                  <w:r>
                    <w:rPr>
                      <w:rFonts w:asciiTheme="majorBidi" w:hAnsiTheme="majorBidi" w:cstheme="majorBidi"/>
                      <w:sz w:val="24"/>
                      <w:szCs w:val="24"/>
                    </w:rPr>
                    <w:t>35</w:t>
                  </w:r>
                </w:p>
              </w:txbxContent>
            </v:textbox>
          </v:shape>
        </w:pict>
      </w:r>
      <w:r w:rsidR="00BF0DF4">
        <w:rPr>
          <w:rFonts w:asciiTheme="majorBidi" w:hAnsiTheme="majorBidi" w:cstheme="majorBidi"/>
          <w:b/>
          <w:bCs/>
          <w:sz w:val="24"/>
          <w:szCs w:val="24"/>
          <w:lang w:val="en-US"/>
        </w:rPr>
        <w:t xml:space="preserve">Tabel </w:t>
      </w:r>
      <w:r w:rsidR="00197FE6">
        <w:rPr>
          <w:rFonts w:asciiTheme="majorBidi" w:hAnsiTheme="majorBidi" w:cstheme="majorBidi"/>
          <w:b/>
          <w:bCs/>
          <w:sz w:val="24"/>
          <w:szCs w:val="24"/>
          <w:lang w:val="en-US"/>
        </w:rPr>
        <w:t>5</w:t>
      </w:r>
      <w:r w:rsidR="00323606">
        <w:rPr>
          <w:rFonts w:asciiTheme="majorBidi" w:hAnsiTheme="majorBidi" w:cstheme="majorBidi"/>
          <w:b/>
          <w:bCs/>
          <w:sz w:val="24"/>
          <w:szCs w:val="24"/>
          <w:lang w:val="en-US"/>
        </w:rPr>
        <w:t xml:space="preserve">. </w:t>
      </w:r>
      <w:r w:rsidR="00323606">
        <w:rPr>
          <w:rFonts w:asciiTheme="majorBidi" w:hAnsiTheme="majorBidi" w:cstheme="majorBidi"/>
          <w:b/>
          <w:bCs/>
          <w:sz w:val="24"/>
          <w:szCs w:val="24"/>
        </w:rPr>
        <w:t>Rata-rata</w:t>
      </w:r>
      <w:r w:rsidR="00BF0DF4" w:rsidRPr="002101FA">
        <w:rPr>
          <w:rFonts w:asciiTheme="majorBidi" w:hAnsiTheme="majorBidi" w:cstheme="majorBidi"/>
          <w:b/>
          <w:bCs/>
          <w:sz w:val="24"/>
          <w:szCs w:val="24"/>
          <w:lang w:val="en-US"/>
        </w:rPr>
        <w:t xml:space="preserve"> </w:t>
      </w:r>
      <w:r w:rsidR="00817D7A">
        <w:rPr>
          <w:rFonts w:asciiTheme="majorBidi" w:hAnsiTheme="majorBidi" w:cstheme="majorBidi"/>
          <w:b/>
          <w:bCs/>
          <w:sz w:val="24"/>
          <w:szCs w:val="24"/>
        </w:rPr>
        <w:t>Persentase</w:t>
      </w:r>
      <w:r w:rsidR="006031AC">
        <w:rPr>
          <w:rFonts w:asciiTheme="majorBidi" w:hAnsiTheme="majorBidi" w:cstheme="majorBidi"/>
          <w:b/>
          <w:bCs/>
          <w:sz w:val="24"/>
          <w:szCs w:val="24"/>
        </w:rPr>
        <w:t xml:space="preserve"> </w:t>
      </w:r>
      <w:r w:rsidR="00BF0DF4" w:rsidRPr="002101FA">
        <w:rPr>
          <w:rFonts w:asciiTheme="majorBidi" w:hAnsiTheme="majorBidi" w:cstheme="majorBidi"/>
          <w:b/>
          <w:bCs/>
          <w:sz w:val="24"/>
          <w:szCs w:val="24"/>
          <w:lang w:val="en-US"/>
        </w:rPr>
        <w:t xml:space="preserve">Kematian Larva Nyamuk </w:t>
      </w:r>
      <w:r w:rsidR="00BF0DF4" w:rsidRPr="002101FA">
        <w:rPr>
          <w:rFonts w:asciiTheme="majorBidi" w:hAnsiTheme="majorBidi" w:cstheme="majorBidi"/>
          <w:b/>
          <w:bCs/>
          <w:i/>
          <w:iCs/>
          <w:sz w:val="24"/>
          <w:szCs w:val="24"/>
          <w:lang w:val="en-US"/>
        </w:rPr>
        <w:t>Aedes aegyti</w:t>
      </w:r>
      <w:r w:rsidR="00BF0DF4" w:rsidRPr="002101FA">
        <w:rPr>
          <w:rFonts w:asciiTheme="majorBidi" w:hAnsiTheme="majorBidi" w:cstheme="majorBidi"/>
          <w:b/>
          <w:bCs/>
          <w:sz w:val="24"/>
          <w:szCs w:val="24"/>
          <w:lang w:val="en-US"/>
        </w:rPr>
        <w:t xml:space="preserve"> </w:t>
      </w:r>
      <w:r w:rsidR="00765469" w:rsidRPr="002101FA">
        <w:rPr>
          <w:rFonts w:asciiTheme="majorBidi" w:hAnsiTheme="majorBidi" w:cstheme="majorBidi"/>
          <w:b/>
          <w:bCs/>
          <w:sz w:val="24"/>
          <w:szCs w:val="24"/>
          <w:lang w:val="en-US"/>
        </w:rPr>
        <w:t xml:space="preserve">Pada </w:t>
      </w:r>
      <w:r w:rsidR="00D65770" w:rsidRPr="002101FA">
        <w:rPr>
          <w:rFonts w:asciiTheme="majorBidi" w:hAnsiTheme="majorBidi" w:cstheme="majorBidi"/>
          <w:b/>
          <w:bCs/>
          <w:sz w:val="24"/>
          <w:szCs w:val="24"/>
          <w:lang w:val="en-US"/>
        </w:rPr>
        <w:t xml:space="preserve">Waktu </w:t>
      </w:r>
      <w:r w:rsidR="00BF0DF4" w:rsidRPr="002101FA">
        <w:rPr>
          <w:rFonts w:asciiTheme="majorBidi" w:hAnsiTheme="majorBidi" w:cstheme="majorBidi"/>
          <w:b/>
          <w:bCs/>
          <w:sz w:val="24"/>
          <w:szCs w:val="24"/>
          <w:lang w:val="en-US"/>
        </w:rPr>
        <w:t xml:space="preserve">24 </w:t>
      </w:r>
      <w:r w:rsidR="00765469" w:rsidRPr="002101FA">
        <w:rPr>
          <w:rFonts w:asciiTheme="majorBidi" w:hAnsiTheme="majorBidi" w:cstheme="majorBidi"/>
          <w:b/>
          <w:bCs/>
          <w:sz w:val="24"/>
          <w:szCs w:val="24"/>
          <w:lang w:val="en-US"/>
        </w:rPr>
        <w:t>Jam</w:t>
      </w:r>
      <w:r w:rsidR="00765469">
        <w:rPr>
          <w:rFonts w:asciiTheme="majorBidi" w:hAnsiTheme="majorBidi" w:cstheme="majorBidi"/>
          <w:b/>
          <w:bCs/>
          <w:sz w:val="24"/>
          <w:szCs w:val="24"/>
        </w:rPr>
        <w:t xml:space="preserve"> Dan 48 Jam</w:t>
      </w:r>
    </w:p>
    <w:p w:rsidR="00876547" w:rsidRPr="00ED4BC5" w:rsidRDefault="00876547" w:rsidP="00ED4BC5">
      <w:pPr>
        <w:spacing w:after="0" w:line="240" w:lineRule="auto"/>
        <w:ind w:left="1440" w:hanging="1080"/>
        <w:jc w:val="both"/>
        <w:rPr>
          <w:rFonts w:asciiTheme="majorBidi" w:hAnsiTheme="majorBidi" w:cstheme="majorBidi"/>
          <w:b/>
          <w:bCs/>
          <w:sz w:val="24"/>
          <w:szCs w:val="24"/>
        </w:rPr>
      </w:pPr>
    </w:p>
    <w:tbl>
      <w:tblPr>
        <w:tblStyle w:val="TableGrid"/>
        <w:tblW w:w="8364" w:type="dxa"/>
        <w:jc w:val="center"/>
        <w:tblInd w:w="108" w:type="dxa"/>
        <w:tblBorders>
          <w:top w:val="none" w:sz="0" w:space="0" w:color="auto"/>
          <w:left w:val="none" w:sz="0" w:space="0" w:color="auto"/>
          <w:bottom w:val="none" w:sz="0" w:space="0" w:color="auto"/>
          <w:right w:val="none" w:sz="0" w:space="0" w:color="auto"/>
        </w:tblBorders>
        <w:tblLayout w:type="fixed"/>
        <w:tblLook w:val="04A0"/>
      </w:tblPr>
      <w:tblGrid>
        <w:gridCol w:w="1980"/>
        <w:gridCol w:w="572"/>
        <w:gridCol w:w="992"/>
        <w:gridCol w:w="1676"/>
        <w:gridCol w:w="592"/>
        <w:gridCol w:w="992"/>
        <w:gridCol w:w="1560"/>
      </w:tblGrid>
      <w:tr w:rsidR="00A81604" w:rsidRPr="00876547" w:rsidTr="00EA4ED7">
        <w:trPr>
          <w:trHeight w:val="352"/>
          <w:jc w:val="center"/>
        </w:trPr>
        <w:tc>
          <w:tcPr>
            <w:tcW w:w="1980" w:type="dxa"/>
            <w:vMerge w:val="restart"/>
            <w:tcBorders>
              <w:top w:val="single" w:sz="4" w:space="0" w:color="auto"/>
              <w:bottom w:val="nil"/>
              <w:right w:val="nil"/>
            </w:tcBorders>
            <w:vAlign w:val="center"/>
          </w:tcPr>
          <w:p w:rsidR="00A81604" w:rsidRPr="00876547" w:rsidRDefault="00A81604" w:rsidP="00876547">
            <w:pPr>
              <w:tabs>
                <w:tab w:val="left" w:pos="1800"/>
              </w:tabs>
              <w:jc w:val="center"/>
              <w:rPr>
                <w:rFonts w:asciiTheme="majorBidi" w:hAnsiTheme="majorBidi" w:cstheme="majorBidi"/>
                <w:b/>
                <w:bCs/>
              </w:rPr>
            </w:pPr>
            <w:r w:rsidRPr="00876547">
              <w:rPr>
                <w:rFonts w:asciiTheme="majorBidi" w:hAnsiTheme="majorBidi" w:cstheme="majorBidi"/>
                <w:b/>
                <w:bCs/>
              </w:rPr>
              <w:t>Perlakuan</w:t>
            </w:r>
          </w:p>
        </w:tc>
        <w:tc>
          <w:tcPr>
            <w:tcW w:w="3240" w:type="dxa"/>
            <w:gridSpan w:val="3"/>
            <w:tcBorders>
              <w:top w:val="single" w:sz="4" w:space="0" w:color="auto"/>
              <w:left w:val="nil"/>
              <w:bottom w:val="single" w:sz="4" w:space="0" w:color="auto"/>
              <w:right w:val="nil"/>
            </w:tcBorders>
            <w:vAlign w:val="center"/>
          </w:tcPr>
          <w:p w:rsidR="00A81604" w:rsidRPr="00876547" w:rsidRDefault="00A81604" w:rsidP="00876547">
            <w:pPr>
              <w:tabs>
                <w:tab w:val="left" w:pos="1800"/>
              </w:tabs>
              <w:jc w:val="center"/>
              <w:rPr>
                <w:rFonts w:asciiTheme="majorBidi" w:hAnsiTheme="majorBidi" w:cstheme="majorBidi"/>
                <w:b/>
                <w:bCs/>
              </w:rPr>
            </w:pPr>
            <w:r w:rsidRPr="00876547">
              <w:rPr>
                <w:rFonts w:asciiTheme="majorBidi" w:hAnsiTheme="majorBidi" w:cstheme="majorBidi"/>
                <w:b/>
                <w:bCs/>
              </w:rPr>
              <w:t>24 jam</w:t>
            </w:r>
          </w:p>
        </w:tc>
        <w:tc>
          <w:tcPr>
            <w:tcW w:w="3144" w:type="dxa"/>
            <w:gridSpan w:val="3"/>
            <w:tcBorders>
              <w:top w:val="single" w:sz="4" w:space="0" w:color="auto"/>
              <w:left w:val="nil"/>
              <w:bottom w:val="single" w:sz="4" w:space="0" w:color="auto"/>
              <w:right w:val="nil"/>
            </w:tcBorders>
            <w:vAlign w:val="center"/>
          </w:tcPr>
          <w:p w:rsidR="00A81604" w:rsidRPr="00876547" w:rsidRDefault="00A81604" w:rsidP="00876547">
            <w:pPr>
              <w:tabs>
                <w:tab w:val="left" w:pos="1800"/>
              </w:tabs>
              <w:jc w:val="center"/>
              <w:rPr>
                <w:rFonts w:asciiTheme="majorBidi" w:hAnsiTheme="majorBidi" w:cstheme="majorBidi"/>
                <w:b/>
                <w:bCs/>
              </w:rPr>
            </w:pPr>
            <w:r w:rsidRPr="00876547">
              <w:rPr>
                <w:rFonts w:asciiTheme="majorBidi" w:hAnsiTheme="majorBidi" w:cstheme="majorBidi"/>
                <w:b/>
                <w:bCs/>
              </w:rPr>
              <w:t>48 jam</w:t>
            </w:r>
          </w:p>
        </w:tc>
      </w:tr>
      <w:tr w:rsidR="00876547" w:rsidRPr="00876547" w:rsidTr="00EA4ED7">
        <w:trPr>
          <w:jc w:val="center"/>
        </w:trPr>
        <w:tc>
          <w:tcPr>
            <w:tcW w:w="1980" w:type="dxa"/>
            <w:vMerge/>
            <w:tcBorders>
              <w:top w:val="nil"/>
              <w:bottom w:val="single" w:sz="4" w:space="0" w:color="auto"/>
              <w:right w:val="nil"/>
            </w:tcBorders>
            <w:vAlign w:val="center"/>
          </w:tcPr>
          <w:p w:rsidR="00A81604" w:rsidRPr="00876547" w:rsidRDefault="00A81604" w:rsidP="00876547">
            <w:pPr>
              <w:tabs>
                <w:tab w:val="left" w:pos="1800"/>
              </w:tabs>
              <w:jc w:val="center"/>
              <w:rPr>
                <w:rFonts w:asciiTheme="majorBidi" w:hAnsiTheme="majorBidi" w:cstheme="majorBidi"/>
                <w:b/>
                <w:bCs/>
                <w:lang w:val="en-US"/>
              </w:rPr>
            </w:pPr>
          </w:p>
        </w:tc>
        <w:tc>
          <w:tcPr>
            <w:tcW w:w="572" w:type="dxa"/>
            <w:tcBorders>
              <w:top w:val="single" w:sz="4" w:space="0" w:color="auto"/>
              <w:left w:val="nil"/>
              <w:bottom w:val="single" w:sz="4" w:space="0" w:color="auto"/>
              <w:right w:val="nil"/>
            </w:tcBorders>
            <w:vAlign w:val="center"/>
          </w:tcPr>
          <w:p w:rsidR="00A81604" w:rsidRPr="00876547" w:rsidRDefault="00A81604" w:rsidP="00876547">
            <w:pPr>
              <w:tabs>
                <w:tab w:val="left" w:pos="1800"/>
              </w:tabs>
              <w:jc w:val="center"/>
              <w:rPr>
                <w:rFonts w:asciiTheme="majorBidi" w:hAnsiTheme="majorBidi" w:cstheme="majorBidi"/>
                <w:b/>
                <w:bCs/>
              </w:rPr>
            </w:pPr>
            <w:r w:rsidRPr="00876547">
              <w:rPr>
                <w:rFonts w:asciiTheme="majorBidi" w:hAnsiTheme="majorBidi" w:cstheme="majorBidi"/>
                <w:b/>
                <w:bCs/>
              </w:rPr>
              <w:t>Ʃ</w:t>
            </w:r>
          </w:p>
        </w:tc>
        <w:tc>
          <w:tcPr>
            <w:tcW w:w="992" w:type="dxa"/>
            <w:tcBorders>
              <w:top w:val="single" w:sz="4" w:space="0" w:color="auto"/>
              <w:left w:val="nil"/>
              <w:bottom w:val="single" w:sz="4" w:space="0" w:color="auto"/>
              <w:right w:val="nil"/>
            </w:tcBorders>
            <w:vAlign w:val="center"/>
          </w:tcPr>
          <w:p w:rsidR="00A81604" w:rsidRPr="00876547" w:rsidRDefault="00A81604" w:rsidP="00876547">
            <w:pPr>
              <w:tabs>
                <w:tab w:val="left" w:pos="1800"/>
              </w:tabs>
              <w:jc w:val="center"/>
              <w:rPr>
                <w:rFonts w:asciiTheme="majorBidi" w:hAnsiTheme="majorBidi" w:cstheme="majorBidi"/>
                <w:b/>
                <w:bCs/>
              </w:rPr>
            </w:pPr>
            <w:r w:rsidRPr="00876547">
              <w:rPr>
                <w:rFonts w:asciiTheme="majorBidi" w:hAnsiTheme="majorBidi" w:cstheme="majorBidi"/>
                <w:b/>
                <w:bCs/>
              </w:rPr>
              <w:t>Rerata  (%)</w:t>
            </w:r>
          </w:p>
        </w:tc>
        <w:tc>
          <w:tcPr>
            <w:tcW w:w="1676" w:type="dxa"/>
            <w:tcBorders>
              <w:top w:val="single" w:sz="4" w:space="0" w:color="auto"/>
              <w:left w:val="nil"/>
              <w:bottom w:val="single" w:sz="4" w:space="0" w:color="auto"/>
              <w:right w:val="nil"/>
            </w:tcBorders>
            <w:vAlign w:val="center"/>
          </w:tcPr>
          <w:p w:rsidR="00A81604" w:rsidRPr="00876547" w:rsidRDefault="00A81604" w:rsidP="00876547">
            <w:pPr>
              <w:tabs>
                <w:tab w:val="left" w:pos="1800"/>
              </w:tabs>
              <w:jc w:val="center"/>
              <w:rPr>
                <w:rFonts w:asciiTheme="majorBidi" w:hAnsiTheme="majorBidi" w:cstheme="majorBidi"/>
                <w:b/>
                <w:bCs/>
                <w:vertAlign w:val="superscript"/>
              </w:rPr>
            </w:pPr>
            <w:r w:rsidRPr="00876547">
              <w:rPr>
                <w:rFonts w:asciiTheme="majorBidi" w:hAnsiTheme="majorBidi" w:cstheme="majorBidi"/>
                <w:b/>
                <w:bCs/>
              </w:rPr>
              <w:t>Ket.</w:t>
            </w:r>
            <w:r w:rsidRPr="00876547">
              <w:rPr>
                <w:rFonts w:asciiTheme="majorBidi" w:hAnsiTheme="majorBidi" w:cstheme="majorBidi"/>
                <w:b/>
                <w:bCs/>
                <w:vertAlign w:val="superscript"/>
              </w:rPr>
              <w:t>*</w:t>
            </w:r>
          </w:p>
        </w:tc>
        <w:tc>
          <w:tcPr>
            <w:tcW w:w="592" w:type="dxa"/>
            <w:tcBorders>
              <w:top w:val="single" w:sz="4" w:space="0" w:color="auto"/>
              <w:left w:val="nil"/>
              <w:bottom w:val="single" w:sz="4" w:space="0" w:color="auto"/>
              <w:right w:val="nil"/>
            </w:tcBorders>
            <w:vAlign w:val="center"/>
          </w:tcPr>
          <w:p w:rsidR="00A81604" w:rsidRPr="00876547" w:rsidRDefault="00A81604" w:rsidP="00876547">
            <w:pPr>
              <w:tabs>
                <w:tab w:val="left" w:pos="1800"/>
              </w:tabs>
              <w:jc w:val="center"/>
              <w:rPr>
                <w:rFonts w:asciiTheme="majorBidi" w:hAnsiTheme="majorBidi" w:cstheme="majorBidi"/>
                <w:b/>
                <w:bCs/>
              </w:rPr>
            </w:pPr>
            <w:r w:rsidRPr="00876547">
              <w:rPr>
                <w:rFonts w:asciiTheme="majorBidi" w:hAnsiTheme="majorBidi" w:cstheme="majorBidi"/>
                <w:b/>
                <w:bCs/>
              </w:rPr>
              <w:t>Ʃ</w:t>
            </w:r>
          </w:p>
        </w:tc>
        <w:tc>
          <w:tcPr>
            <w:tcW w:w="992" w:type="dxa"/>
            <w:tcBorders>
              <w:top w:val="single" w:sz="4" w:space="0" w:color="auto"/>
              <w:left w:val="nil"/>
              <w:bottom w:val="single" w:sz="4" w:space="0" w:color="auto"/>
              <w:right w:val="nil"/>
            </w:tcBorders>
            <w:vAlign w:val="center"/>
          </w:tcPr>
          <w:p w:rsidR="00A81604" w:rsidRPr="00876547" w:rsidRDefault="00A81604" w:rsidP="00876547">
            <w:pPr>
              <w:tabs>
                <w:tab w:val="left" w:pos="1800"/>
              </w:tabs>
              <w:jc w:val="center"/>
              <w:rPr>
                <w:rFonts w:asciiTheme="majorBidi" w:hAnsiTheme="majorBidi" w:cstheme="majorBidi"/>
                <w:b/>
                <w:bCs/>
              </w:rPr>
            </w:pPr>
            <w:r w:rsidRPr="00876547">
              <w:rPr>
                <w:rFonts w:asciiTheme="majorBidi" w:hAnsiTheme="majorBidi" w:cstheme="majorBidi"/>
                <w:b/>
                <w:bCs/>
              </w:rPr>
              <w:t>Rerata  (%)</w:t>
            </w:r>
          </w:p>
        </w:tc>
        <w:tc>
          <w:tcPr>
            <w:tcW w:w="1560" w:type="dxa"/>
            <w:tcBorders>
              <w:top w:val="single" w:sz="4" w:space="0" w:color="auto"/>
              <w:left w:val="nil"/>
              <w:bottom w:val="single" w:sz="4" w:space="0" w:color="auto"/>
              <w:right w:val="nil"/>
            </w:tcBorders>
            <w:vAlign w:val="center"/>
          </w:tcPr>
          <w:p w:rsidR="00A81604" w:rsidRPr="00876547" w:rsidRDefault="00A81604" w:rsidP="00876547">
            <w:pPr>
              <w:tabs>
                <w:tab w:val="left" w:pos="1800"/>
              </w:tabs>
              <w:jc w:val="center"/>
              <w:rPr>
                <w:rFonts w:asciiTheme="majorBidi" w:hAnsiTheme="majorBidi" w:cstheme="majorBidi"/>
                <w:b/>
                <w:bCs/>
              </w:rPr>
            </w:pPr>
            <w:r w:rsidRPr="00876547">
              <w:rPr>
                <w:rFonts w:asciiTheme="majorBidi" w:hAnsiTheme="majorBidi" w:cstheme="majorBidi"/>
                <w:b/>
                <w:bCs/>
              </w:rPr>
              <w:t>Ket.</w:t>
            </w:r>
            <w:r w:rsidRPr="00876547">
              <w:rPr>
                <w:rFonts w:asciiTheme="majorBidi" w:hAnsiTheme="majorBidi" w:cstheme="majorBidi"/>
                <w:b/>
                <w:bCs/>
                <w:vertAlign w:val="superscript"/>
              </w:rPr>
              <w:t>*</w:t>
            </w:r>
          </w:p>
        </w:tc>
      </w:tr>
      <w:tr w:rsidR="00876547" w:rsidRPr="00876547" w:rsidTr="00EA4ED7">
        <w:trPr>
          <w:jc w:val="center"/>
        </w:trPr>
        <w:tc>
          <w:tcPr>
            <w:tcW w:w="1980" w:type="dxa"/>
            <w:tcBorders>
              <w:top w:val="single" w:sz="4" w:space="0" w:color="auto"/>
              <w:bottom w:val="nil"/>
              <w:right w:val="nil"/>
            </w:tcBorders>
            <w:vAlign w:val="center"/>
          </w:tcPr>
          <w:p w:rsidR="00A81604" w:rsidRPr="00876547" w:rsidRDefault="00A81604" w:rsidP="00876547">
            <w:pPr>
              <w:rPr>
                <w:rFonts w:asciiTheme="majorBidi" w:hAnsiTheme="majorBidi" w:cstheme="majorBidi"/>
                <w:lang w:val="en-US"/>
              </w:rPr>
            </w:pPr>
            <w:r w:rsidRPr="00876547">
              <w:rPr>
                <w:rFonts w:asciiTheme="majorBidi" w:hAnsiTheme="majorBidi" w:cstheme="majorBidi"/>
                <w:lang w:val="en-US"/>
              </w:rPr>
              <w:t>A</w:t>
            </w:r>
            <w:r w:rsidRPr="00876547">
              <w:rPr>
                <w:rFonts w:asciiTheme="majorBidi" w:hAnsiTheme="majorBidi" w:cstheme="majorBidi"/>
                <w:vertAlign w:val="subscript"/>
                <w:lang w:val="en-US"/>
              </w:rPr>
              <w:t>0</w:t>
            </w:r>
            <w:r w:rsidRPr="00876547">
              <w:rPr>
                <w:rFonts w:asciiTheme="majorBidi" w:hAnsiTheme="majorBidi" w:cstheme="majorBidi"/>
                <w:lang w:val="en-US"/>
              </w:rPr>
              <w:t xml:space="preserve"> (</w:t>
            </w:r>
            <w:r w:rsidRPr="00876547">
              <w:rPr>
                <w:rFonts w:asciiTheme="majorBidi" w:hAnsiTheme="majorBidi" w:cstheme="majorBidi"/>
              </w:rPr>
              <w:t>abate 500 ppm</w:t>
            </w:r>
            <w:r w:rsidRPr="00876547">
              <w:rPr>
                <w:rFonts w:asciiTheme="majorBidi" w:hAnsiTheme="majorBidi" w:cstheme="majorBidi"/>
                <w:lang w:val="en-US"/>
              </w:rPr>
              <w:t>)</w:t>
            </w:r>
          </w:p>
        </w:tc>
        <w:tc>
          <w:tcPr>
            <w:tcW w:w="572" w:type="dxa"/>
            <w:tcBorders>
              <w:top w:val="single" w:sz="4" w:space="0" w:color="auto"/>
              <w:left w:val="nil"/>
              <w:bottom w:val="nil"/>
              <w:right w:val="nil"/>
            </w:tcBorders>
            <w:vAlign w:val="center"/>
          </w:tcPr>
          <w:p w:rsidR="00A81604" w:rsidRPr="00876547" w:rsidRDefault="00A81604" w:rsidP="00876547">
            <w:pPr>
              <w:tabs>
                <w:tab w:val="left" w:pos="1800"/>
              </w:tabs>
              <w:jc w:val="center"/>
              <w:rPr>
                <w:rFonts w:asciiTheme="majorBidi" w:hAnsiTheme="majorBidi" w:cstheme="majorBidi"/>
              </w:rPr>
            </w:pPr>
            <w:r w:rsidRPr="00876547">
              <w:rPr>
                <w:rFonts w:asciiTheme="majorBidi" w:hAnsiTheme="majorBidi" w:cstheme="majorBidi"/>
              </w:rPr>
              <w:t>600</w:t>
            </w:r>
          </w:p>
        </w:tc>
        <w:tc>
          <w:tcPr>
            <w:tcW w:w="992" w:type="dxa"/>
            <w:tcBorders>
              <w:top w:val="single" w:sz="4" w:space="0" w:color="auto"/>
              <w:left w:val="nil"/>
              <w:bottom w:val="nil"/>
              <w:right w:val="nil"/>
            </w:tcBorders>
            <w:vAlign w:val="center"/>
          </w:tcPr>
          <w:p w:rsidR="00A81604" w:rsidRPr="00876547" w:rsidRDefault="00A81604" w:rsidP="00876547">
            <w:pPr>
              <w:tabs>
                <w:tab w:val="left" w:pos="1800"/>
              </w:tabs>
              <w:jc w:val="center"/>
              <w:rPr>
                <w:rFonts w:asciiTheme="majorBidi" w:hAnsiTheme="majorBidi" w:cstheme="majorBidi"/>
              </w:rPr>
            </w:pPr>
            <w:r w:rsidRPr="00876547">
              <w:rPr>
                <w:rFonts w:asciiTheme="majorBidi" w:hAnsiTheme="majorBidi" w:cstheme="majorBidi"/>
              </w:rPr>
              <w:t>100</w:t>
            </w:r>
          </w:p>
        </w:tc>
        <w:tc>
          <w:tcPr>
            <w:tcW w:w="1676" w:type="dxa"/>
            <w:tcBorders>
              <w:top w:val="single" w:sz="4" w:space="0" w:color="auto"/>
              <w:left w:val="nil"/>
              <w:bottom w:val="nil"/>
              <w:right w:val="nil"/>
            </w:tcBorders>
          </w:tcPr>
          <w:p w:rsidR="00A81604" w:rsidRPr="00876547" w:rsidRDefault="00A90281" w:rsidP="00876547">
            <w:pPr>
              <w:tabs>
                <w:tab w:val="left" w:pos="1800"/>
              </w:tabs>
              <w:rPr>
                <w:rFonts w:asciiTheme="majorBidi" w:hAnsiTheme="majorBidi" w:cstheme="majorBidi"/>
              </w:rPr>
            </w:pPr>
            <w:r w:rsidRPr="00876547">
              <w:rPr>
                <w:rFonts w:asciiTheme="majorBidi" w:hAnsiTheme="majorBidi" w:cstheme="majorBidi"/>
              </w:rPr>
              <w:t>Kontrol Positf</w:t>
            </w:r>
          </w:p>
        </w:tc>
        <w:tc>
          <w:tcPr>
            <w:tcW w:w="592" w:type="dxa"/>
            <w:tcBorders>
              <w:top w:val="single" w:sz="4" w:space="0" w:color="auto"/>
              <w:left w:val="nil"/>
              <w:bottom w:val="nil"/>
              <w:right w:val="nil"/>
            </w:tcBorders>
            <w:vAlign w:val="center"/>
          </w:tcPr>
          <w:p w:rsidR="00A81604" w:rsidRPr="00876547" w:rsidRDefault="00A81604" w:rsidP="00876547">
            <w:pPr>
              <w:tabs>
                <w:tab w:val="left" w:pos="1800"/>
              </w:tabs>
              <w:jc w:val="center"/>
              <w:rPr>
                <w:rFonts w:asciiTheme="majorBidi" w:hAnsiTheme="majorBidi" w:cstheme="majorBidi"/>
              </w:rPr>
            </w:pPr>
            <w:r w:rsidRPr="00876547">
              <w:rPr>
                <w:rFonts w:asciiTheme="majorBidi" w:hAnsiTheme="majorBidi" w:cstheme="majorBidi"/>
              </w:rPr>
              <w:t>600</w:t>
            </w:r>
          </w:p>
        </w:tc>
        <w:tc>
          <w:tcPr>
            <w:tcW w:w="992" w:type="dxa"/>
            <w:tcBorders>
              <w:top w:val="single" w:sz="4" w:space="0" w:color="auto"/>
              <w:left w:val="nil"/>
              <w:bottom w:val="nil"/>
              <w:right w:val="nil"/>
            </w:tcBorders>
            <w:vAlign w:val="center"/>
          </w:tcPr>
          <w:p w:rsidR="00A81604" w:rsidRPr="00876547" w:rsidRDefault="00A81604" w:rsidP="00876547">
            <w:pPr>
              <w:tabs>
                <w:tab w:val="left" w:pos="1800"/>
              </w:tabs>
              <w:jc w:val="center"/>
              <w:rPr>
                <w:rFonts w:asciiTheme="majorBidi" w:hAnsiTheme="majorBidi" w:cstheme="majorBidi"/>
              </w:rPr>
            </w:pPr>
            <w:r w:rsidRPr="00876547">
              <w:rPr>
                <w:rFonts w:asciiTheme="majorBidi" w:hAnsiTheme="majorBidi" w:cstheme="majorBidi"/>
              </w:rPr>
              <w:t>100</w:t>
            </w:r>
          </w:p>
        </w:tc>
        <w:tc>
          <w:tcPr>
            <w:tcW w:w="1560" w:type="dxa"/>
            <w:tcBorders>
              <w:top w:val="single" w:sz="4" w:space="0" w:color="auto"/>
              <w:left w:val="nil"/>
              <w:bottom w:val="nil"/>
              <w:right w:val="nil"/>
            </w:tcBorders>
          </w:tcPr>
          <w:p w:rsidR="00A81604" w:rsidRPr="00876547" w:rsidRDefault="00A90281" w:rsidP="00876547">
            <w:pPr>
              <w:tabs>
                <w:tab w:val="left" w:pos="1800"/>
              </w:tabs>
              <w:rPr>
                <w:rFonts w:asciiTheme="majorBidi" w:hAnsiTheme="majorBidi" w:cstheme="majorBidi"/>
              </w:rPr>
            </w:pPr>
            <w:r w:rsidRPr="00876547">
              <w:rPr>
                <w:rFonts w:asciiTheme="majorBidi" w:hAnsiTheme="majorBidi" w:cstheme="majorBidi"/>
              </w:rPr>
              <w:t>Kontrol Positf</w:t>
            </w:r>
          </w:p>
        </w:tc>
      </w:tr>
      <w:tr w:rsidR="00876547" w:rsidRPr="00876547" w:rsidTr="00EA4ED7">
        <w:trPr>
          <w:jc w:val="center"/>
        </w:trPr>
        <w:tc>
          <w:tcPr>
            <w:tcW w:w="1980" w:type="dxa"/>
            <w:tcBorders>
              <w:top w:val="nil"/>
              <w:bottom w:val="nil"/>
              <w:right w:val="nil"/>
            </w:tcBorders>
            <w:vAlign w:val="center"/>
          </w:tcPr>
          <w:p w:rsidR="00A81604" w:rsidRPr="00876547" w:rsidRDefault="00A81604" w:rsidP="00876547">
            <w:pPr>
              <w:rPr>
                <w:rFonts w:asciiTheme="majorBidi" w:hAnsiTheme="majorBidi" w:cstheme="majorBidi"/>
                <w:lang w:val="en-US"/>
              </w:rPr>
            </w:pPr>
            <w:r w:rsidRPr="00876547">
              <w:rPr>
                <w:rFonts w:asciiTheme="majorBidi" w:hAnsiTheme="majorBidi" w:cstheme="majorBidi"/>
                <w:lang w:val="en-US"/>
              </w:rPr>
              <w:t>A</w:t>
            </w:r>
            <w:r w:rsidRPr="00876547">
              <w:rPr>
                <w:rFonts w:asciiTheme="majorBidi" w:hAnsiTheme="majorBidi" w:cstheme="majorBidi"/>
                <w:vertAlign w:val="subscript"/>
                <w:lang w:val="en-US"/>
              </w:rPr>
              <w:t xml:space="preserve">1 </w:t>
            </w:r>
            <w:r w:rsidRPr="00876547">
              <w:rPr>
                <w:rFonts w:asciiTheme="majorBidi" w:hAnsiTheme="majorBidi" w:cstheme="majorBidi"/>
                <w:lang w:val="en-US"/>
              </w:rPr>
              <w:t>(500ppm)</w:t>
            </w:r>
          </w:p>
        </w:tc>
        <w:tc>
          <w:tcPr>
            <w:tcW w:w="572" w:type="dxa"/>
            <w:tcBorders>
              <w:top w:val="nil"/>
              <w:left w:val="nil"/>
              <w:bottom w:val="nil"/>
              <w:right w:val="nil"/>
            </w:tcBorders>
            <w:vAlign w:val="center"/>
          </w:tcPr>
          <w:p w:rsidR="00A81604" w:rsidRPr="00876547" w:rsidRDefault="00A81604" w:rsidP="00876547">
            <w:pPr>
              <w:tabs>
                <w:tab w:val="left" w:pos="1800"/>
              </w:tabs>
              <w:jc w:val="center"/>
              <w:rPr>
                <w:rFonts w:asciiTheme="majorBidi" w:hAnsiTheme="majorBidi" w:cstheme="majorBidi"/>
              </w:rPr>
            </w:pPr>
            <w:r w:rsidRPr="00876547">
              <w:rPr>
                <w:rFonts w:asciiTheme="majorBidi" w:hAnsiTheme="majorBidi" w:cstheme="majorBidi"/>
              </w:rPr>
              <w:t>195</w:t>
            </w:r>
          </w:p>
        </w:tc>
        <w:tc>
          <w:tcPr>
            <w:tcW w:w="992" w:type="dxa"/>
            <w:tcBorders>
              <w:top w:val="nil"/>
              <w:left w:val="nil"/>
              <w:bottom w:val="nil"/>
              <w:right w:val="nil"/>
            </w:tcBorders>
            <w:vAlign w:val="center"/>
          </w:tcPr>
          <w:p w:rsidR="00A81604" w:rsidRPr="00876547" w:rsidRDefault="00A81604" w:rsidP="00876547">
            <w:pPr>
              <w:tabs>
                <w:tab w:val="left" w:pos="1800"/>
              </w:tabs>
              <w:jc w:val="center"/>
              <w:rPr>
                <w:rFonts w:asciiTheme="majorBidi" w:hAnsiTheme="majorBidi" w:cstheme="majorBidi"/>
              </w:rPr>
            </w:pPr>
            <w:r w:rsidRPr="00876547">
              <w:rPr>
                <w:rFonts w:asciiTheme="majorBidi" w:hAnsiTheme="majorBidi" w:cstheme="majorBidi"/>
              </w:rPr>
              <w:t>32.5</w:t>
            </w:r>
          </w:p>
        </w:tc>
        <w:tc>
          <w:tcPr>
            <w:tcW w:w="1676" w:type="dxa"/>
            <w:tcBorders>
              <w:top w:val="nil"/>
              <w:left w:val="nil"/>
              <w:bottom w:val="nil"/>
              <w:right w:val="nil"/>
            </w:tcBorders>
          </w:tcPr>
          <w:p w:rsidR="00A81604" w:rsidRPr="00876547" w:rsidRDefault="00786ADC" w:rsidP="00876547">
            <w:pPr>
              <w:tabs>
                <w:tab w:val="left" w:pos="1800"/>
              </w:tabs>
              <w:rPr>
                <w:rFonts w:asciiTheme="majorBidi" w:hAnsiTheme="majorBidi" w:cstheme="majorBidi"/>
              </w:rPr>
            </w:pPr>
            <w:r w:rsidRPr="00876547">
              <w:rPr>
                <w:rFonts w:asciiTheme="majorBidi" w:hAnsiTheme="majorBidi" w:cstheme="majorBidi"/>
              </w:rPr>
              <w:t xml:space="preserve">Kurang </w:t>
            </w:r>
            <w:r w:rsidR="00A81604" w:rsidRPr="00876547">
              <w:rPr>
                <w:rFonts w:asciiTheme="majorBidi" w:hAnsiTheme="majorBidi" w:cstheme="majorBidi"/>
              </w:rPr>
              <w:t xml:space="preserve"> </w:t>
            </w:r>
            <w:r w:rsidR="00876547" w:rsidRPr="00876547">
              <w:rPr>
                <w:rFonts w:asciiTheme="majorBidi" w:hAnsiTheme="majorBidi" w:cstheme="majorBidi"/>
              </w:rPr>
              <w:t>Efektif</w:t>
            </w:r>
          </w:p>
        </w:tc>
        <w:tc>
          <w:tcPr>
            <w:tcW w:w="592" w:type="dxa"/>
            <w:tcBorders>
              <w:top w:val="nil"/>
              <w:left w:val="nil"/>
              <w:bottom w:val="nil"/>
              <w:right w:val="nil"/>
            </w:tcBorders>
            <w:vAlign w:val="center"/>
          </w:tcPr>
          <w:p w:rsidR="00A81604" w:rsidRPr="00876547" w:rsidRDefault="00A81604" w:rsidP="00876547">
            <w:pPr>
              <w:tabs>
                <w:tab w:val="left" w:pos="1800"/>
              </w:tabs>
              <w:jc w:val="center"/>
              <w:rPr>
                <w:rFonts w:asciiTheme="majorBidi" w:hAnsiTheme="majorBidi" w:cstheme="majorBidi"/>
              </w:rPr>
            </w:pPr>
            <w:r w:rsidRPr="00876547">
              <w:rPr>
                <w:rFonts w:asciiTheme="majorBidi" w:hAnsiTheme="majorBidi" w:cstheme="majorBidi"/>
              </w:rPr>
              <w:t>450</w:t>
            </w:r>
          </w:p>
        </w:tc>
        <w:tc>
          <w:tcPr>
            <w:tcW w:w="992" w:type="dxa"/>
            <w:tcBorders>
              <w:top w:val="nil"/>
              <w:left w:val="nil"/>
              <w:bottom w:val="nil"/>
              <w:right w:val="nil"/>
            </w:tcBorders>
            <w:vAlign w:val="center"/>
          </w:tcPr>
          <w:p w:rsidR="00A81604" w:rsidRPr="00876547" w:rsidRDefault="00A81604" w:rsidP="00876547">
            <w:pPr>
              <w:tabs>
                <w:tab w:val="left" w:pos="1800"/>
              </w:tabs>
              <w:jc w:val="center"/>
              <w:rPr>
                <w:rFonts w:asciiTheme="majorBidi" w:hAnsiTheme="majorBidi" w:cstheme="majorBidi"/>
              </w:rPr>
            </w:pPr>
            <w:r w:rsidRPr="00876547">
              <w:rPr>
                <w:rFonts w:asciiTheme="majorBidi" w:hAnsiTheme="majorBidi" w:cstheme="majorBidi"/>
              </w:rPr>
              <w:t>75</w:t>
            </w:r>
          </w:p>
        </w:tc>
        <w:tc>
          <w:tcPr>
            <w:tcW w:w="1560" w:type="dxa"/>
            <w:tcBorders>
              <w:top w:val="nil"/>
              <w:left w:val="nil"/>
              <w:bottom w:val="nil"/>
              <w:right w:val="nil"/>
            </w:tcBorders>
          </w:tcPr>
          <w:p w:rsidR="00A81604" w:rsidRPr="00876547" w:rsidRDefault="00876547" w:rsidP="00876547">
            <w:pPr>
              <w:tabs>
                <w:tab w:val="left" w:pos="1800"/>
              </w:tabs>
              <w:rPr>
                <w:rFonts w:asciiTheme="majorBidi" w:hAnsiTheme="majorBidi" w:cstheme="majorBidi"/>
              </w:rPr>
            </w:pPr>
            <w:r w:rsidRPr="00876547">
              <w:rPr>
                <w:rFonts w:asciiTheme="majorBidi" w:hAnsiTheme="majorBidi" w:cstheme="majorBidi"/>
              </w:rPr>
              <w:t>Efektif</w:t>
            </w:r>
          </w:p>
        </w:tc>
      </w:tr>
      <w:tr w:rsidR="00876547" w:rsidRPr="00876547" w:rsidTr="00EA4ED7">
        <w:trPr>
          <w:jc w:val="center"/>
        </w:trPr>
        <w:tc>
          <w:tcPr>
            <w:tcW w:w="1980" w:type="dxa"/>
            <w:tcBorders>
              <w:top w:val="nil"/>
              <w:bottom w:val="nil"/>
              <w:right w:val="nil"/>
            </w:tcBorders>
            <w:vAlign w:val="center"/>
          </w:tcPr>
          <w:p w:rsidR="00A81604" w:rsidRPr="00876547" w:rsidRDefault="00A81604" w:rsidP="00876547">
            <w:pPr>
              <w:rPr>
                <w:rFonts w:asciiTheme="majorBidi" w:hAnsiTheme="majorBidi" w:cstheme="majorBidi"/>
                <w:lang w:val="en-US"/>
              </w:rPr>
            </w:pPr>
            <w:r w:rsidRPr="00876547">
              <w:rPr>
                <w:rFonts w:asciiTheme="majorBidi" w:hAnsiTheme="majorBidi" w:cstheme="majorBidi"/>
                <w:lang w:val="en-US"/>
              </w:rPr>
              <w:t>A</w:t>
            </w:r>
            <w:r w:rsidRPr="00876547">
              <w:rPr>
                <w:rFonts w:asciiTheme="majorBidi" w:hAnsiTheme="majorBidi" w:cstheme="majorBidi"/>
                <w:vertAlign w:val="subscript"/>
                <w:lang w:val="en-US"/>
              </w:rPr>
              <w:t>2</w:t>
            </w:r>
            <w:r w:rsidRPr="00876547">
              <w:rPr>
                <w:rFonts w:asciiTheme="majorBidi" w:hAnsiTheme="majorBidi" w:cstheme="majorBidi"/>
                <w:lang w:val="en-US"/>
              </w:rPr>
              <w:t xml:space="preserve"> (75</w:t>
            </w:r>
            <w:r w:rsidRPr="00876547">
              <w:rPr>
                <w:rFonts w:asciiTheme="majorBidi" w:hAnsiTheme="majorBidi" w:cstheme="majorBidi"/>
              </w:rPr>
              <w:t>0</w:t>
            </w:r>
            <w:r w:rsidRPr="00876547">
              <w:rPr>
                <w:rFonts w:asciiTheme="majorBidi" w:hAnsiTheme="majorBidi" w:cstheme="majorBidi"/>
                <w:lang w:val="en-US"/>
              </w:rPr>
              <w:t>ppm)</w:t>
            </w:r>
          </w:p>
        </w:tc>
        <w:tc>
          <w:tcPr>
            <w:tcW w:w="572" w:type="dxa"/>
            <w:tcBorders>
              <w:top w:val="nil"/>
              <w:left w:val="nil"/>
              <w:bottom w:val="nil"/>
              <w:right w:val="nil"/>
            </w:tcBorders>
            <w:vAlign w:val="center"/>
          </w:tcPr>
          <w:p w:rsidR="00A81604" w:rsidRPr="00876547" w:rsidRDefault="00A81604" w:rsidP="00876547">
            <w:pPr>
              <w:tabs>
                <w:tab w:val="left" w:pos="1800"/>
              </w:tabs>
              <w:jc w:val="center"/>
              <w:rPr>
                <w:rFonts w:asciiTheme="majorBidi" w:hAnsiTheme="majorBidi" w:cstheme="majorBidi"/>
              </w:rPr>
            </w:pPr>
            <w:r w:rsidRPr="00876547">
              <w:rPr>
                <w:rFonts w:asciiTheme="majorBidi" w:hAnsiTheme="majorBidi" w:cstheme="majorBidi"/>
              </w:rPr>
              <w:t>335</w:t>
            </w:r>
          </w:p>
        </w:tc>
        <w:tc>
          <w:tcPr>
            <w:tcW w:w="992" w:type="dxa"/>
            <w:tcBorders>
              <w:top w:val="nil"/>
              <w:left w:val="nil"/>
              <w:bottom w:val="nil"/>
              <w:right w:val="nil"/>
            </w:tcBorders>
            <w:vAlign w:val="center"/>
          </w:tcPr>
          <w:p w:rsidR="00A81604" w:rsidRPr="00876547" w:rsidRDefault="00A81604" w:rsidP="00876547">
            <w:pPr>
              <w:tabs>
                <w:tab w:val="left" w:pos="1800"/>
              </w:tabs>
              <w:jc w:val="center"/>
              <w:rPr>
                <w:rFonts w:asciiTheme="majorBidi" w:hAnsiTheme="majorBidi" w:cstheme="majorBidi"/>
              </w:rPr>
            </w:pPr>
            <w:r w:rsidRPr="00876547">
              <w:rPr>
                <w:rFonts w:asciiTheme="majorBidi" w:hAnsiTheme="majorBidi" w:cstheme="majorBidi"/>
              </w:rPr>
              <w:t>55.8</w:t>
            </w:r>
          </w:p>
        </w:tc>
        <w:tc>
          <w:tcPr>
            <w:tcW w:w="1676" w:type="dxa"/>
            <w:tcBorders>
              <w:top w:val="nil"/>
              <w:left w:val="nil"/>
              <w:bottom w:val="nil"/>
              <w:right w:val="nil"/>
            </w:tcBorders>
          </w:tcPr>
          <w:p w:rsidR="00A81604" w:rsidRPr="00876547" w:rsidRDefault="00876547" w:rsidP="00876547">
            <w:pPr>
              <w:tabs>
                <w:tab w:val="left" w:pos="1800"/>
              </w:tabs>
              <w:rPr>
                <w:rFonts w:asciiTheme="majorBidi" w:hAnsiTheme="majorBidi" w:cstheme="majorBidi"/>
              </w:rPr>
            </w:pPr>
            <w:r w:rsidRPr="00876547">
              <w:rPr>
                <w:rFonts w:asciiTheme="majorBidi" w:hAnsiTheme="majorBidi" w:cstheme="majorBidi"/>
              </w:rPr>
              <w:t>Efektif</w:t>
            </w:r>
          </w:p>
        </w:tc>
        <w:tc>
          <w:tcPr>
            <w:tcW w:w="592" w:type="dxa"/>
            <w:tcBorders>
              <w:top w:val="nil"/>
              <w:left w:val="nil"/>
              <w:bottom w:val="nil"/>
              <w:right w:val="nil"/>
            </w:tcBorders>
            <w:vAlign w:val="center"/>
          </w:tcPr>
          <w:p w:rsidR="00A81604" w:rsidRPr="00876547" w:rsidRDefault="00A81604" w:rsidP="00876547">
            <w:pPr>
              <w:tabs>
                <w:tab w:val="left" w:pos="1800"/>
              </w:tabs>
              <w:jc w:val="center"/>
              <w:rPr>
                <w:rFonts w:asciiTheme="majorBidi" w:hAnsiTheme="majorBidi" w:cstheme="majorBidi"/>
              </w:rPr>
            </w:pPr>
            <w:r w:rsidRPr="00876547">
              <w:rPr>
                <w:rFonts w:asciiTheme="majorBidi" w:hAnsiTheme="majorBidi" w:cstheme="majorBidi"/>
              </w:rPr>
              <w:t>545</w:t>
            </w:r>
          </w:p>
        </w:tc>
        <w:tc>
          <w:tcPr>
            <w:tcW w:w="992" w:type="dxa"/>
            <w:tcBorders>
              <w:top w:val="nil"/>
              <w:left w:val="nil"/>
              <w:bottom w:val="nil"/>
              <w:right w:val="nil"/>
            </w:tcBorders>
            <w:vAlign w:val="center"/>
          </w:tcPr>
          <w:p w:rsidR="00A81604" w:rsidRPr="00876547" w:rsidRDefault="00A81604" w:rsidP="00876547">
            <w:pPr>
              <w:tabs>
                <w:tab w:val="left" w:pos="1800"/>
              </w:tabs>
              <w:jc w:val="center"/>
              <w:rPr>
                <w:rFonts w:asciiTheme="majorBidi" w:hAnsiTheme="majorBidi" w:cstheme="majorBidi"/>
              </w:rPr>
            </w:pPr>
            <w:r w:rsidRPr="00876547">
              <w:rPr>
                <w:rFonts w:asciiTheme="majorBidi" w:hAnsiTheme="majorBidi" w:cstheme="majorBidi"/>
              </w:rPr>
              <w:t>90.8</w:t>
            </w:r>
          </w:p>
        </w:tc>
        <w:tc>
          <w:tcPr>
            <w:tcW w:w="1560" w:type="dxa"/>
            <w:tcBorders>
              <w:top w:val="nil"/>
              <w:left w:val="nil"/>
              <w:bottom w:val="nil"/>
              <w:right w:val="nil"/>
            </w:tcBorders>
          </w:tcPr>
          <w:p w:rsidR="00A81604" w:rsidRPr="00876547" w:rsidRDefault="00876547" w:rsidP="00876547">
            <w:pPr>
              <w:tabs>
                <w:tab w:val="left" w:pos="1800"/>
              </w:tabs>
              <w:rPr>
                <w:rFonts w:asciiTheme="majorBidi" w:hAnsiTheme="majorBidi" w:cstheme="majorBidi"/>
              </w:rPr>
            </w:pPr>
            <w:r w:rsidRPr="00876547">
              <w:rPr>
                <w:rFonts w:asciiTheme="majorBidi" w:hAnsiTheme="majorBidi" w:cstheme="majorBidi"/>
              </w:rPr>
              <w:t xml:space="preserve">Efektif </w:t>
            </w:r>
          </w:p>
        </w:tc>
      </w:tr>
      <w:tr w:rsidR="00876547" w:rsidRPr="00876547" w:rsidTr="00EA4ED7">
        <w:trPr>
          <w:jc w:val="center"/>
        </w:trPr>
        <w:tc>
          <w:tcPr>
            <w:tcW w:w="1980" w:type="dxa"/>
            <w:tcBorders>
              <w:top w:val="nil"/>
              <w:bottom w:val="single" w:sz="4" w:space="0" w:color="auto"/>
              <w:right w:val="nil"/>
            </w:tcBorders>
            <w:vAlign w:val="center"/>
          </w:tcPr>
          <w:p w:rsidR="00A81604" w:rsidRPr="00876547" w:rsidRDefault="00A81604" w:rsidP="00876547">
            <w:pPr>
              <w:rPr>
                <w:rFonts w:asciiTheme="majorBidi" w:hAnsiTheme="majorBidi" w:cstheme="majorBidi"/>
                <w:lang w:val="en-US"/>
              </w:rPr>
            </w:pPr>
            <w:r w:rsidRPr="00876547">
              <w:rPr>
                <w:rFonts w:asciiTheme="majorBidi" w:hAnsiTheme="majorBidi" w:cstheme="majorBidi"/>
                <w:lang w:val="en-US"/>
              </w:rPr>
              <w:t>A</w:t>
            </w:r>
            <w:r w:rsidRPr="00876547">
              <w:rPr>
                <w:rFonts w:asciiTheme="majorBidi" w:hAnsiTheme="majorBidi" w:cstheme="majorBidi"/>
                <w:vertAlign w:val="subscript"/>
                <w:lang w:val="en-US"/>
              </w:rPr>
              <w:t>3</w:t>
            </w:r>
            <w:r w:rsidRPr="00876547">
              <w:rPr>
                <w:rFonts w:asciiTheme="majorBidi" w:hAnsiTheme="majorBidi" w:cstheme="majorBidi"/>
                <w:lang w:val="en-US"/>
              </w:rPr>
              <w:t xml:space="preserve"> (1000ppm)</w:t>
            </w:r>
          </w:p>
        </w:tc>
        <w:tc>
          <w:tcPr>
            <w:tcW w:w="572" w:type="dxa"/>
            <w:tcBorders>
              <w:top w:val="nil"/>
              <w:left w:val="nil"/>
              <w:bottom w:val="single" w:sz="4" w:space="0" w:color="auto"/>
              <w:right w:val="nil"/>
            </w:tcBorders>
            <w:vAlign w:val="center"/>
          </w:tcPr>
          <w:p w:rsidR="00A81604" w:rsidRPr="00876547" w:rsidRDefault="00A81604" w:rsidP="00876547">
            <w:pPr>
              <w:tabs>
                <w:tab w:val="left" w:pos="1800"/>
              </w:tabs>
              <w:jc w:val="center"/>
              <w:rPr>
                <w:rFonts w:asciiTheme="majorBidi" w:hAnsiTheme="majorBidi" w:cstheme="majorBidi"/>
              </w:rPr>
            </w:pPr>
            <w:r w:rsidRPr="00876547">
              <w:rPr>
                <w:rFonts w:asciiTheme="majorBidi" w:hAnsiTheme="majorBidi" w:cstheme="majorBidi"/>
              </w:rPr>
              <w:t>420</w:t>
            </w:r>
          </w:p>
        </w:tc>
        <w:tc>
          <w:tcPr>
            <w:tcW w:w="992" w:type="dxa"/>
            <w:tcBorders>
              <w:top w:val="nil"/>
              <w:left w:val="nil"/>
              <w:bottom w:val="single" w:sz="4" w:space="0" w:color="auto"/>
              <w:right w:val="nil"/>
            </w:tcBorders>
            <w:vAlign w:val="center"/>
          </w:tcPr>
          <w:p w:rsidR="00A81604" w:rsidRPr="00876547" w:rsidRDefault="00A81604" w:rsidP="00876547">
            <w:pPr>
              <w:tabs>
                <w:tab w:val="left" w:pos="1800"/>
              </w:tabs>
              <w:jc w:val="center"/>
              <w:rPr>
                <w:rFonts w:asciiTheme="majorBidi" w:hAnsiTheme="majorBidi" w:cstheme="majorBidi"/>
              </w:rPr>
            </w:pPr>
            <w:r w:rsidRPr="00876547">
              <w:rPr>
                <w:rFonts w:asciiTheme="majorBidi" w:hAnsiTheme="majorBidi" w:cstheme="majorBidi"/>
              </w:rPr>
              <w:t>70</w:t>
            </w:r>
          </w:p>
        </w:tc>
        <w:tc>
          <w:tcPr>
            <w:tcW w:w="1676" w:type="dxa"/>
            <w:tcBorders>
              <w:top w:val="nil"/>
              <w:left w:val="nil"/>
              <w:bottom w:val="single" w:sz="4" w:space="0" w:color="auto"/>
              <w:right w:val="nil"/>
            </w:tcBorders>
          </w:tcPr>
          <w:p w:rsidR="00A81604" w:rsidRPr="00876547" w:rsidRDefault="00876547" w:rsidP="00876547">
            <w:pPr>
              <w:tabs>
                <w:tab w:val="left" w:pos="1800"/>
              </w:tabs>
              <w:rPr>
                <w:rFonts w:asciiTheme="majorBidi" w:hAnsiTheme="majorBidi" w:cstheme="majorBidi"/>
              </w:rPr>
            </w:pPr>
            <w:r w:rsidRPr="00876547">
              <w:rPr>
                <w:rFonts w:asciiTheme="majorBidi" w:hAnsiTheme="majorBidi" w:cstheme="majorBidi"/>
              </w:rPr>
              <w:t>Efektif</w:t>
            </w:r>
          </w:p>
        </w:tc>
        <w:tc>
          <w:tcPr>
            <w:tcW w:w="592" w:type="dxa"/>
            <w:tcBorders>
              <w:top w:val="nil"/>
              <w:left w:val="nil"/>
              <w:bottom w:val="single" w:sz="4" w:space="0" w:color="auto"/>
              <w:right w:val="nil"/>
            </w:tcBorders>
            <w:vAlign w:val="center"/>
          </w:tcPr>
          <w:p w:rsidR="00A81604" w:rsidRPr="00876547" w:rsidRDefault="00A81604" w:rsidP="00876547">
            <w:pPr>
              <w:tabs>
                <w:tab w:val="left" w:pos="1800"/>
              </w:tabs>
              <w:jc w:val="center"/>
              <w:rPr>
                <w:rFonts w:asciiTheme="majorBidi" w:hAnsiTheme="majorBidi" w:cstheme="majorBidi"/>
              </w:rPr>
            </w:pPr>
            <w:r w:rsidRPr="00876547">
              <w:rPr>
                <w:rFonts w:asciiTheme="majorBidi" w:hAnsiTheme="majorBidi" w:cstheme="majorBidi"/>
              </w:rPr>
              <w:t>600</w:t>
            </w:r>
          </w:p>
        </w:tc>
        <w:tc>
          <w:tcPr>
            <w:tcW w:w="992" w:type="dxa"/>
            <w:tcBorders>
              <w:top w:val="nil"/>
              <w:left w:val="nil"/>
              <w:bottom w:val="single" w:sz="4" w:space="0" w:color="auto"/>
              <w:right w:val="nil"/>
            </w:tcBorders>
            <w:vAlign w:val="center"/>
          </w:tcPr>
          <w:p w:rsidR="00A81604" w:rsidRPr="00876547" w:rsidRDefault="00A81604" w:rsidP="00876547">
            <w:pPr>
              <w:tabs>
                <w:tab w:val="left" w:pos="1800"/>
              </w:tabs>
              <w:jc w:val="center"/>
              <w:rPr>
                <w:rFonts w:asciiTheme="majorBidi" w:hAnsiTheme="majorBidi" w:cstheme="majorBidi"/>
              </w:rPr>
            </w:pPr>
            <w:r w:rsidRPr="00876547">
              <w:rPr>
                <w:rFonts w:asciiTheme="majorBidi" w:hAnsiTheme="majorBidi" w:cstheme="majorBidi"/>
              </w:rPr>
              <w:t>100</w:t>
            </w:r>
          </w:p>
        </w:tc>
        <w:tc>
          <w:tcPr>
            <w:tcW w:w="1560" w:type="dxa"/>
            <w:tcBorders>
              <w:top w:val="nil"/>
              <w:left w:val="nil"/>
              <w:bottom w:val="single" w:sz="4" w:space="0" w:color="auto"/>
              <w:right w:val="nil"/>
            </w:tcBorders>
          </w:tcPr>
          <w:p w:rsidR="00A81604" w:rsidRPr="00876547" w:rsidRDefault="00876547" w:rsidP="00876547">
            <w:pPr>
              <w:tabs>
                <w:tab w:val="left" w:pos="1800"/>
              </w:tabs>
              <w:rPr>
                <w:rFonts w:asciiTheme="majorBidi" w:hAnsiTheme="majorBidi" w:cstheme="majorBidi"/>
              </w:rPr>
            </w:pPr>
            <w:r w:rsidRPr="00876547">
              <w:rPr>
                <w:rFonts w:asciiTheme="majorBidi" w:hAnsiTheme="majorBidi" w:cstheme="majorBidi"/>
              </w:rPr>
              <w:t>Efektif</w:t>
            </w:r>
          </w:p>
        </w:tc>
      </w:tr>
    </w:tbl>
    <w:p w:rsidR="00876547" w:rsidRDefault="00876547" w:rsidP="002F4A08">
      <w:pPr>
        <w:spacing w:after="0" w:line="240" w:lineRule="auto"/>
        <w:ind w:left="1800" w:hanging="1440"/>
        <w:jc w:val="both"/>
        <w:rPr>
          <w:rFonts w:asciiTheme="majorBidi" w:hAnsiTheme="majorBidi" w:cstheme="majorBidi"/>
          <w:sz w:val="24"/>
          <w:szCs w:val="24"/>
        </w:rPr>
      </w:pPr>
    </w:p>
    <w:p w:rsidR="00A81604" w:rsidRDefault="00BC3E7D" w:rsidP="002F4A08">
      <w:pPr>
        <w:spacing w:after="0" w:line="240" w:lineRule="auto"/>
        <w:ind w:left="1800" w:hanging="1440"/>
        <w:jc w:val="both"/>
        <w:rPr>
          <w:rFonts w:asciiTheme="majorBidi" w:hAnsiTheme="majorBidi" w:cstheme="majorBidi"/>
          <w:sz w:val="24"/>
          <w:szCs w:val="24"/>
        </w:rPr>
      </w:pPr>
      <w:r>
        <w:rPr>
          <w:rFonts w:asciiTheme="majorBidi" w:hAnsiTheme="majorBidi" w:cstheme="majorBidi"/>
          <w:sz w:val="24"/>
          <w:szCs w:val="24"/>
        </w:rPr>
        <w:t xml:space="preserve">Keterangan : </w:t>
      </w:r>
    </w:p>
    <w:p w:rsidR="001B2412" w:rsidRPr="001B2412" w:rsidRDefault="001B2412" w:rsidP="001B2412">
      <w:pPr>
        <w:spacing w:after="0" w:line="240" w:lineRule="auto"/>
        <w:ind w:left="630"/>
        <w:jc w:val="both"/>
        <w:rPr>
          <w:rFonts w:asciiTheme="majorBidi" w:hAnsiTheme="majorBidi" w:cstheme="majorBidi"/>
          <w:sz w:val="24"/>
          <w:szCs w:val="24"/>
        </w:rPr>
      </w:pPr>
      <w:r w:rsidRPr="001B2412">
        <w:rPr>
          <w:rFonts w:asciiTheme="majorBidi" w:hAnsiTheme="majorBidi" w:cstheme="majorBidi"/>
        </w:rPr>
        <w:t>Ʃ = Jumlah</w:t>
      </w:r>
    </w:p>
    <w:p w:rsidR="005016C5" w:rsidRPr="00876547" w:rsidRDefault="001B2412" w:rsidP="00C869F9">
      <w:pPr>
        <w:spacing w:after="0" w:line="240" w:lineRule="auto"/>
        <w:ind w:left="990" w:hanging="360"/>
        <w:jc w:val="both"/>
        <w:rPr>
          <w:rFonts w:ascii="Times New Roman" w:hAnsi="Times New Roman" w:cs="Times New Roman"/>
          <w:sz w:val="24"/>
          <w:szCs w:val="24"/>
        </w:rPr>
      </w:pPr>
      <w:r w:rsidRPr="001B2412">
        <w:rPr>
          <w:rFonts w:ascii="Times New Roman" w:hAnsi="Times New Roman" w:cs="Times New Roman"/>
          <w:sz w:val="24"/>
          <w:szCs w:val="24"/>
        </w:rPr>
        <w:t>*</w:t>
      </w:r>
      <w:r w:rsidR="00A81604" w:rsidRPr="001B2412">
        <w:rPr>
          <w:rFonts w:ascii="Times New Roman" w:hAnsi="Times New Roman" w:cs="Times New Roman"/>
          <w:sz w:val="24"/>
          <w:szCs w:val="24"/>
        </w:rPr>
        <w:t>=</w:t>
      </w:r>
      <w:r w:rsidR="00A81604">
        <w:rPr>
          <w:rFonts w:ascii="Times New Roman" w:hAnsi="Times New Roman" w:cs="Times New Roman"/>
          <w:sz w:val="24"/>
          <w:szCs w:val="24"/>
        </w:rPr>
        <w:t xml:space="preserve"> </w:t>
      </w:r>
      <w:r w:rsidR="00876547">
        <w:rPr>
          <w:rFonts w:ascii="Times New Roman" w:hAnsi="Times New Roman" w:cs="Times New Roman"/>
          <w:sz w:val="24"/>
          <w:szCs w:val="24"/>
        </w:rPr>
        <w:t>Beradasarkan analisis probit nilai LC</w:t>
      </w:r>
      <w:r w:rsidR="00876547" w:rsidRPr="00876547">
        <w:rPr>
          <w:rFonts w:ascii="Times New Roman" w:hAnsi="Times New Roman" w:cs="Times New Roman"/>
          <w:sz w:val="24"/>
          <w:szCs w:val="24"/>
          <w:vertAlign w:val="subscript"/>
        </w:rPr>
        <w:t>50</w:t>
      </w:r>
      <w:r w:rsidR="00876547">
        <w:rPr>
          <w:rFonts w:ascii="Times New Roman" w:hAnsi="Times New Roman" w:cs="Times New Roman"/>
          <w:sz w:val="24"/>
          <w:szCs w:val="24"/>
          <w:vertAlign w:val="subscript"/>
        </w:rPr>
        <w:t xml:space="preserve"> </w:t>
      </w:r>
    </w:p>
    <w:p w:rsidR="00BC3E7D" w:rsidRDefault="00BC3E7D" w:rsidP="00BC3E7D">
      <w:pPr>
        <w:spacing w:after="0" w:line="240" w:lineRule="auto"/>
        <w:ind w:left="360"/>
        <w:jc w:val="both"/>
        <w:rPr>
          <w:rFonts w:ascii="Times New Roman" w:hAnsi="Times New Roman" w:cs="Times New Roman"/>
          <w:sz w:val="24"/>
          <w:szCs w:val="24"/>
        </w:rPr>
      </w:pPr>
    </w:p>
    <w:p w:rsidR="00BD7DEF" w:rsidRDefault="00BD7DEF" w:rsidP="0056797B">
      <w:pPr>
        <w:spacing w:after="0" w:line="360" w:lineRule="auto"/>
        <w:ind w:left="360"/>
        <w:contextualSpacing/>
        <w:jc w:val="both"/>
        <w:rPr>
          <w:rFonts w:ascii="Times New Roman" w:hAnsi="Times New Roman" w:cs="Times New Roman"/>
          <w:sz w:val="24"/>
          <w:szCs w:val="24"/>
        </w:rPr>
      </w:pPr>
    </w:p>
    <w:p w:rsidR="00F54041" w:rsidRDefault="00E6324B" w:rsidP="00C869F9">
      <w:pPr>
        <w:spacing w:after="0" w:line="480" w:lineRule="auto"/>
        <w:ind w:left="360" w:firstLine="540"/>
        <w:jc w:val="both"/>
        <w:rPr>
          <w:rFonts w:ascii="Times New Roman" w:hAnsi="Times New Roman" w:cs="Times New Roman"/>
          <w:sz w:val="24"/>
          <w:szCs w:val="24"/>
        </w:rPr>
      </w:pPr>
      <w:r>
        <w:rPr>
          <w:rFonts w:ascii="Times New Roman" w:hAnsi="Times New Roman" w:cs="Times New Roman"/>
          <w:sz w:val="24"/>
          <w:szCs w:val="24"/>
        </w:rPr>
        <w:t>Pada</w:t>
      </w:r>
      <w:r w:rsidR="002F4A08">
        <w:rPr>
          <w:rFonts w:ascii="Times New Roman" w:hAnsi="Times New Roman" w:cs="Times New Roman"/>
          <w:sz w:val="24"/>
          <w:szCs w:val="24"/>
        </w:rPr>
        <w:t xml:space="preserve"> Tabel 5 dapat dilihat bahwa </w:t>
      </w:r>
      <w:r w:rsidR="00F54041">
        <w:rPr>
          <w:rFonts w:ascii="Times New Roman" w:hAnsi="Times New Roman" w:cs="Times New Roman"/>
          <w:sz w:val="24"/>
          <w:szCs w:val="24"/>
        </w:rPr>
        <w:t>pada waktu 24 jam</w:t>
      </w:r>
      <w:r w:rsidR="00E84777">
        <w:rPr>
          <w:rFonts w:ascii="Times New Roman" w:hAnsi="Times New Roman" w:cs="Times New Roman"/>
          <w:sz w:val="24"/>
          <w:szCs w:val="24"/>
        </w:rPr>
        <w:t xml:space="preserve"> </w:t>
      </w:r>
      <w:r w:rsidR="002911AA">
        <w:rPr>
          <w:rFonts w:ascii="Times New Roman" w:hAnsi="Times New Roman" w:cs="Times New Roman"/>
          <w:sz w:val="24"/>
          <w:szCs w:val="24"/>
        </w:rPr>
        <w:t xml:space="preserve">ekstrak brotowali dengan konsentrasi 500 ppm kurang </w:t>
      </w:r>
      <w:r w:rsidR="00876547">
        <w:rPr>
          <w:rFonts w:ascii="Times New Roman" w:hAnsi="Times New Roman" w:cs="Times New Roman"/>
          <w:sz w:val="24"/>
          <w:szCs w:val="24"/>
        </w:rPr>
        <w:t>efektif</w:t>
      </w:r>
      <w:r w:rsidR="002911AA">
        <w:rPr>
          <w:rFonts w:ascii="Times New Roman" w:hAnsi="Times New Roman" w:cs="Times New Roman"/>
          <w:sz w:val="24"/>
          <w:szCs w:val="24"/>
        </w:rPr>
        <w:t xml:space="preserve"> sebagai larvasida</w:t>
      </w:r>
      <w:r w:rsidR="007A252E">
        <w:rPr>
          <w:rFonts w:ascii="Times New Roman" w:hAnsi="Times New Roman" w:cs="Times New Roman"/>
          <w:sz w:val="24"/>
          <w:szCs w:val="24"/>
        </w:rPr>
        <w:t xml:space="preserve"> karena </w:t>
      </w:r>
      <w:r w:rsidR="00876547">
        <w:rPr>
          <w:rFonts w:ascii="Times New Roman" w:hAnsi="Times New Roman" w:cs="Times New Roman"/>
          <w:sz w:val="24"/>
          <w:szCs w:val="24"/>
        </w:rPr>
        <w:t>berdas</w:t>
      </w:r>
      <w:r w:rsidR="006A64B0">
        <w:rPr>
          <w:rFonts w:ascii="Times New Roman" w:hAnsi="Times New Roman" w:cs="Times New Roman"/>
          <w:sz w:val="24"/>
          <w:szCs w:val="24"/>
        </w:rPr>
        <w:t>a</w:t>
      </w:r>
      <w:r w:rsidR="00876547">
        <w:rPr>
          <w:rFonts w:ascii="Times New Roman" w:hAnsi="Times New Roman" w:cs="Times New Roman"/>
          <w:sz w:val="24"/>
          <w:szCs w:val="24"/>
        </w:rPr>
        <w:t>rkan analisis probit LC</w:t>
      </w:r>
      <w:r w:rsidR="00876547" w:rsidRPr="00876547">
        <w:rPr>
          <w:rFonts w:ascii="Times New Roman" w:hAnsi="Times New Roman" w:cs="Times New Roman"/>
          <w:sz w:val="24"/>
          <w:szCs w:val="24"/>
          <w:vertAlign w:val="subscript"/>
        </w:rPr>
        <w:t>50</w:t>
      </w:r>
      <w:r w:rsidR="006A64B0">
        <w:rPr>
          <w:rFonts w:ascii="Times New Roman" w:hAnsi="Times New Roman" w:cs="Times New Roman"/>
          <w:sz w:val="24"/>
          <w:szCs w:val="24"/>
          <w:vertAlign w:val="subscript"/>
        </w:rPr>
        <w:t xml:space="preserve"> </w:t>
      </w:r>
      <w:r w:rsidR="00C869F9">
        <w:rPr>
          <w:rFonts w:ascii="Times New Roman" w:hAnsi="Times New Roman" w:cs="Times New Roman"/>
          <w:sz w:val="24"/>
          <w:szCs w:val="24"/>
        </w:rPr>
        <w:t>yang</w:t>
      </w:r>
      <w:r w:rsidR="00876547">
        <w:rPr>
          <w:rFonts w:ascii="Times New Roman" w:hAnsi="Times New Roman" w:cs="Times New Roman"/>
          <w:sz w:val="24"/>
          <w:szCs w:val="24"/>
          <w:vertAlign w:val="subscript"/>
        </w:rPr>
        <w:t xml:space="preserve"> </w:t>
      </w:r>
      <w:r w:rsidR="007A252E">
        <w:rPr>
          <w:rFonts w:ascii="Times New Roman" w:hAnsi="Times New Roman" w:cs="Times New Roman"/>
          <w:sz w:val="24"/>
          <w:szCs w:val="24"/>
        </w:rPr>
        <w:t>persentase kematiannya belum mencapai 50%</w:t>
      </w:r>
      <w:r w:rsidR="002911AA">
        <w:rPr>
          <w:rFonts w:ascii="Times New Roman" w:hAnsi="Times New Roman" w:cs="Times New Roman"/>
          <w:sz w:val="24"/>
          <w:szCs w:val="24"/>
        </w:rPr>
        <w:t xml:space="preserve">, </w:t>
      </w:r>
      <w:r w:rsidR="007A252E">
        <w:rPr>
          <w:rFonts w:ascii="Times New Roman" w:hAnsi="Times New Roman" w:cs="Times New Roman"/>
          <w:sz w:val="24"/>
          <w:szCs w:val="24"/>
        </w:rPr>
        <w:t xml:space="preserve">sedangkan </w:t>
      </w:r>
      <w:r w:rsidR="002911AA">
        <w:rPr>
          <w:rFonts w:ascii="Times New Roman" w:hAnsi="Times New Roman" w:cs="Times New Roman"/>
          <w:sz w:val="24"/>
          <w:szCs w:val="24"/>
        </w:rPr>
        <w:t xml:space="preserve">konsentrasi </w:t>
      </w:r>
      <w:r w:rsidR="00876547">
        <w:rPr>
          <w:rFonts w:ascii="Times New Roman" w:hAnsi="Times New Roman" w:cs="Times New Roman"/>
          <w:sz w:val="24"/>
          <w:szCs w:val="24"/>
        </w:rPr>
        <w:t>750 ppm dan 1000 ppm efektif</w:t>
      </w:r>
      <w:r w:rsidR="007A252E">
        <w:rPr>
          <w:rFonts w:ascii="Times New Roman" w:hAnsi="Times New Roman" w:cs="Times New Roman"/>
          <w:sz w:val="24"/>
          <w:szCs w:val="24"/>
        </w:rPr>
        <w:t xml:space="preserve"> sebagai larvasida karena persentase kematiannya lebih dari 50% yaitu 55.8% dan 70%. Sedangkan pada waktu 48 jam semua konsentra</w:t>
      </w:r>
      <w:r w:rsidR="00544D18">
        <w:rPr>
          <w:rFonts w:ascii="Times New Roman" w:hAnsi="Times New Roman" w:cs="Times New Roman"/>
          <w:sz w:val="24"/>
          <w:szCs w:val="24"/>
        </w:rPr>
        <w:t>si berpotensi sebagai larvasida karena pada konsentrasi 500 ppm persentase kematiannya 75%, untuk konsentrasi 750 ppm persentase kematiannya 90.8% dan pada konsentrasi 1000 ppm persentase kematiannya 100%</w:t>
      </w:r>
      <w:r w:rsidR="007A252E">
        <w:rPr>
          <w:rFonts w:ascii="Times New Roman" w:hAnsi="Times New Roman" w:cs="Times New Roman"/>
          <w:sz w:val="24"/>
          <w:szCs w:val="24"/>
        </w:rPr>
        <w:t xml:space="preserve">  </w:t>
      </w:r>
    </w:p>
    <w:p w:rsidR="001C3D0D" w:rsidRDefault="00BF0DF4" w:rsidP="00544D18">
      <w:pPr>
        <w:spacing w:after="0" w:line="480" w:lineRule="auto"/>
        <w:ind w:left="360" w:firstLine="540"/>
        <w:jc w:val="both"/>
        <w:rPr>
          <w:rFonts w:ascii="Times New Roman" w:hAnsi="Times New Roman" w:cs="Times New Roman"/>
          <w:sz w:val="24"/>
          <w:szCs w:val="24"/>
        </w:rPr>
      </w:pPr>
      <w:r>
        <w:rPr>
          <w:rFonts w:ascii="Times New Roman" w:hAnsi="Times New Roman" w:cs="Times New Roman"/>
          <w:sz w:val="24"/>
          <w:szCs w:val="24"/>
          <w:lang w:val="en-US"/>
        </w:rPr>
        <w:t>Dari</w:t>
      </w:r>
      <w:r>
        <w:rPr>
          <w:rFonts w:ascii="Times New Roman" w:hAnsi="Times New Roman" w:cs="Times New Roman"/>
          <w:sz w:val="24"/>
          <w:szCs w:val="24"/>
        </w:rPr>
        <w:t xml:space="preserve"> hasil yang diperoleh pada Tabel </w:t>
      </w:r>
      <w:r w:rsidR="008D6018">
        <w:rPr>
          <w:rFonts w:ascii="Times New Roman" w:hAnsi="Times New Roman" w:cs="Times New Roman"/>
          <w:sz w:val="24"/>
          <w:szCs w:val="24"/>
          <w:lang w:val="en-US"/>
        </w:rPr>
        <w:t>5</w:t>
      </w:r>
      <w:r w:rsidR="00544D18">
        <w:rPr>
          <w:rFonts w:ascii="Times New Roman" w:hAnsi="Times New Roman" w:cs="Times New Roman"/>
          <w:sz w:val="24"/>
          <w:szCs w:val="24"/>
        </w:rPr>
        <w:t xml:space="preserve"> </w:t>
      </w:r>
      <w:r>
        <w:rPr>
          <w:rFonts w:ascii="Times New Roman" w:hAnsi="Times New Roman" w:cs="Times New Roman"/>
          <w:sz w:val="24"/>
          <w:szCs w:val="24"/>
        </w:rPr>
        <w:t>kemudian dilakukan analisis sidik ragam dengan pola RAL dengan 4 perlakuan dan 6 kali ulangan</w:t>
      </w:r>
      <w:r w:rsidR="006C6C3F">
        <w:rPr>
          <w:rFonts w:ascii="Times New Roman" w:hAnsi="Times New Roman" w:cs="Times New Roman"/>
          <w:sz w:val="24"/>
          <w:szCs w:val="24"/>
        </w:rPr>
        <w:t xml:space="preserve"> pada waktu 24 jam</w:t>
      </w:r>
      <w:r>
        <w:rPr>
          <w:rFonts w:ascii="Times New Roman" w:hAnsi="Times New Roman" w:cs="Times New Roman"/>
          <w:sz w:val="24"/>
          <w:szCs w:val="24"/>
        </w:rPr>
        <w:t>. Adapun hasil analisis tersebut adalah sebagai berikut:</w:t>
      </w:r>
    </w:p>
    <w:p w:rsidR="0056797B" w:rsidRDefault="0056797B" w:rsidP="00544D18">
      <w:pPr>
        <w:spacing w:after="0" w:line="480" w:lineRule="auto"/>
        <w:ind w:left="360" w:firstLine="540"/>
        <w:jc w:val="both"/>
        <w:rPr>
          <w:rFonts w:ascii="Times New Roman" w:hAnsi="Times New Roman" w:cs="Times New Roman"/>
          <w:sz w:val="24"/>
          <w:szCs w:val="24"/>
        </w:rPr>
      </w:pPr>
    </w:p>
    <w:p w:rsidR="0056797B" w:rsidRDefault="0056797B" w:rsidP="00544D18">
      <w:pPr>
        <w:spacing w:after="0" w:line="480" w:lineRule="auto"/>
        <w:ind w:left="360" w:firstLine="540"/>
        <w:jc w:val="both"/>
        <w:rPr>
          <w:rFonts w:ascii="Times New Roman" w:hAnsi="Times New Roman" w:cs="Times New Roman"/>
          <w:sz w:val="24"/>
          <w:szCs w:val="24"/>
        </w:rPr>
      </w:pPr>
    </w:p>
    <w:p w:rsidR="0056797B" w:rsidRDefault="0056797B" w:rsidP="00544D18">
      <w:pPr>
        <w:spacing w:after="0" w:line="480" w:lineRule="auto"/>
        <w:ind w:left="360" w:firstLine="540"/>
        <w:jc w:val="both"/>
        <w:rPr>
          <w:rFonts w:ascii="Times New Roman" w:hAnsi="Times New Roman" w:cs="Times New Roman"/>
          <w:sz w:val="24"/>
          <w:szCs w:val="24"/>
        </w:rPr>
      </w:pPr>
    </w:p>
    <w:p w:rsidR="0056797B" w:rsidRPr="000A4B9A" w:rsidRDefault="0056797B" w:rsidP="00544D18">
      <w:pPr>
        <w:spacing w:after="0" w:line="480" w:lineRule="auto"/>
        <w:ind w:left="360" w:firstLine="540"/>
        <w:jc w:val="both"/>
        <w:rPr>
          <w:rFonts w:ascii="Times New Roman" w:hAnsi="Times New Roman" w:cs="Times New Roman"/>
          <w:sz w:val="24"/>
          <w:szCs w:val="24"/>
        </w:rPr>
      </w:pPr>
    </w:p>
    <w:p w:rsidR="00BF0DF4" w:rsidRPr="009366A8" w:rsidRDefault="001035F2" w:rsidP="00B314EF">
      <w:pPr>
        <w:pStyle w:val="Default"/>
        <w:spacing w:line="480" w:lineRule="auto"/>
        <w:ind w:left="360"/>
        <w:rPr>
          <w:b/>
          <w:lang w:val="en-US"/>
        </w:rPr>
      </w:pPr>
      <w:r>
        <w:rPr>
          <w:b/>
          <w:noProof/>
          <w:lang w:val="en-US"/>
        </w:rPr>
        <w:lastRenderedPageBreak/>
        <w:pict>
          <v:shape id="_x0000_s1157" type="#_x0000_t202" style="position:absolute;left:0;text-align:left;margin-left:376pt;margin-top:-35.45pt;width:27.35pt;height:22.5pt;z-index:251817984" fillcolor="white [3212]" stroked="f">
            <v:textbox style="mso-next-textbox:#_x0000_s1157">
              <w:txbxContent>
                <w:p w:rsidR="00205F5F" w:rsidRPr="001035F2" w:rsidRDefault="00205F5F" w:rsidP="001035F2">
                  <w:pPr>
                    <w:jc w:val="right"/>
                    <w:rPr>
                      <w:rFonts w:asciiTheme="majorBidi" w:hAnsiTheme="majorBidi" w:cstheme="majorBidi"/>
                      <w:sz w:val="24"/>
                      <w:szCs w:val="24"/>
                    </w:rPr>
                  </w:pPr>
                  <w:r>
                    <w:rPr>
                      <w:rFonts w:asciiTheme="majorBidi" w:hAnsiTheme="majorBidi" w:cstheme="majorBidi"/>
                      <w:sz w:val="24"/>
                      <w:szCs w:val="24"/>
                    </w:rPr>
                    <w:t>36</w:t>
                  </w:r>
                </w:p>
              </w:txbxContent>
            </v:textbox>
          </v:shape>
        </w:pict>
      </w:r>
      <w:r w:rsidR="00BF0DF4" w:rsidRPr="00104B39">
        <w:rPr>
          <w:b/>
        </w:rPr>
        <w:t xml:space="preserve">Tabel </w:t>
      </w:r>
      <w:r w:rsidR="008D6018">
        <w:rPr>
          <w:b/>
          <w:lang w:val="en-US"/>
        </w:rPr>
        <w:t>6</w:t>
      </w:r>
      <w:r w:rsidR="00BF0DF4" w:rsidRPr="00104B39">
        <w:rPr>
          <w:b/>
        </w:rPr>
        <w:t>. Analisis Sidik Ragam (Ansira) RAL</w:t>
      </w:r>
      <w:r w:rsidR="006C6C3F">
        <w:rPr>
          <w:b/>
        </w:rPr>
        <w:t xml:space="preserve"> Pada Waktu 24 </w:t>
      </w:r>
      <w:r w:rsidR="00765469">
        <w:rPr>
          <w:b/>
        </w:rPr>
        <w:t>Jam</w:t>
      </w:r>
    </w:p>
    <w:tbl>
      <w:tblPr>
        <w:tblStyle w:val="TableGrid"/>
        <w:tblW w:w="0" w:type="auto"/>
        <w:jc w:val="center"/>
        <w:tblInd w:w="468" w:type="dxa"/>
        <w:tblBorders>
          <w:left w:val="none" w:sz="0" w:space="0" w:color="auto"/>
          <w:right w:val="none" w:sz="0" w:space="0" w:color="auto"/>
          <w:insideH w:val="none" w:sz="0" w:space="0" w:color="auto"/>
          <w:insideV w:val="none" w:sz="0" w:space="0" w:color="auto"/>
        </w:tblBorders>
        <w:tblLook w:val="04A0"/>
      </w:tblPr>
      <w:tblGrid>
        <w:gridCol w:w="1134"/>
        <w:gridCol w:w="1559"/>
        <w:gridCol w:w="1041"/>
        <w:gridCol w:w="1650"/>
        <w:gridCol w:w="1061"/>
        <w:gridCol w:w="1115"/>
      </w:tblGrid>
      <w:tr w:rsidR="00BF0DF4" w:rsidRPr="00861E42" w:rsidTr="00EA4ED7">
        <w:trPr>
          <w:jc w:val="center"/>
        </w:trPr>
        <w:tc>
          <w:tcPr>
            <w:tcW w:w="1134" w:type="dxa"/>
            <w:tcBorders>
              <w:top w:val="single" w:sz="4" w:space="0" w:color="auto"/>
              <w:bottom w:val="single" w:sz="4" w:space="0" w:color="auto"/>
            </w:tcBorders>
            <w:vAlign w:val="center"/>
          </w:tcPr>
          <w:p w:rsidR="00BF0DF4" w:rsidRPr="00861E42" w:rsidRDefault="00BF0DF4" w:rsidP="004D3DA6">
            <w:pPr>
              <w:pStyle w:val="Default"/>
              <w:spacing w:line="276" w:lineRule="auto"/>
              <w:jc w:val="center"/>
              <w:rPr>
                <w:b/>
                <w:bCs/>
                <w:sz w:val="22"/>
                <w:szCs w:val="22"/>
              </w:rPr>
            </w:pPr>
            <w:r w:rsidRPr="00861E42">
              <w:rPr>
                <w:b/>
                <w:bCs/>
                <w:sz w:val="22"/>
                <w:szCs w:val="22"/>
              </w:rPr>
              <w:t>SK</w:t>
            </w:r>
          </w:p>
        </w:tc>
        <w:tc>
          <w:tcPr>
            <w:tcW w:w="1559" w:type="dxa"/>
            <w:tcBorders>
              <w:top w:val="single" w:sz="4" w:space="0" w:color="auto"/>
              <w:bottom w:val="single" w:sz="4" w:space="0" w:color="auto"/>
            </w:tcBorders>
            <w:vAlign w:val="center"/>
          </w:tcPr>
          <w:p w:rsidR="00BF0DF4" w:rsidRPr="00861E42" w:rsidRDefault="00BF0DF4" w:rsidP="004D3DA6">
            <w:pPr>
              <w:pStyle w:val="Default"/>
              <w:spacing w:line="276" w:lineRule="auto"/>
              <w:jc w:val="center"/>
              <w:rPr>
                <w:b/>
                <w:bCs/>
                <w:sz w:val="22"/>
                <w:szCs w:val="22"/>
              </w:rPr>
            </w:pPr>
            <w:r w:rsidRPr="00861E42">
              <w:rPr>
                <w:b/>
                <w:bCs/>
                <w:sz w:val="22"/>
                <w:szCs w:val="22"/>
              </w:rPr>
              <w:t>DB</w:t>
            </w:r>
          </w:p>
        </w:tc>
        <w:tc>
          <w:tcPr>
            <w:tcW w:w="1041" w:type="dxa"/>
            <w:tcBorders>
              <w:top w:val="single" w:sz="4" w:space="0" w:color="auto"/>
              <w:bottom w:val="single" w:sz="4" w:space="0" w:color="auto"/>
            </w:tcBorders>
            <w:vAlign w:val="center"/>
          </w:tcPr>
          <w:p w:rsidR="00BF0DF4" w:rsidRPr="00861E42" w:rsidRDefault="00BF0DF4" w:rsidP="004D3DA6">
            <w:pPr>
              <w:pStyle w:val="Default"/>
              <w:spacing w:line="276" w:lineRule="auto"/>
              <w:jc w:val="center"/>
              <w:rPr>
                <w:b/>
                <w:bCs/>
                <w:sz w:val="22"/>
                <w:szCs w:val="22"/>
              </w:rPr>
            </w:pPr>
            <w:r w:rsidRPr="00861E42">
              <w:rPr>
                <w:b/>
                <w:bCs/>
                <w:sz w:val="22"/>
                <w:szCs w:val="22"/>
              </w:rPr>
              <w:t>JK</w:t>
            </w:r>
          </w:p>
        </w:tc>
        <w:tc>
          <w:tcPr>
            <w:tcW w:w="1650" w:type="dxa"/>
            <w:tcBorders>
              <w:top w:val="single" w:sz="4" w:space="0" w:color="auto"/>
              <w:bottom w:val="single" w:sz="4" w:space="0" w:color="auto"/>
            </w:tcBorders>
            <w:vAlign w:val="center"/>
          </w:tcPr>
          <w:p w:rsidR="00BF0DF4" w:rsidRPr="00861E42" w:rsidRDefault="00BF0DF4" w:rsidP="004D3DA6">
            <w:pPr>
              <w:pStyle w:val="Default"/>
              <w:spacing w:line="276" w:lineRule="auto"/>
              <w:jc w:val="center"/>
              <w:rPr>
                <w:b/>
                <w:bCs/>
                <w:sz w:val="22"/>
                <w:szCs w:val="22"/>
              </w:rPr>
            </w:pPr>
            <w:r w:rsidRPr="00861E42">
              <w:rPr>
                <w:b/>
                <w:bCs/>
                <w:sz w:val="22"/>
                <w:szCs w:val="22"/>
              </w:rPr>
              <w:t>KT</w:t>
            </w:r>
          </w:p>
        </w:tc>
        <w:tc>
          <w:tcPr>
            <w:tcW w:w="1061" w:type="dxa"/>
            <w:tcBorders>
              <w:top w:val="single" w:sz="4" w:space="0" w:color="auto"/>
              <w:bottom w:val="single" w:sz="4" w:space="0" w:color="auto"/>
            </w:tcBorders>
            <w:vAlign w:val="center"/>
          </w:tcPr>
          <w:p w:rsidR="00BF0DF4" w:rsidRPr="00861E42" w:rsidRDefault="00BF0DF4" w:rsidP="004D3DA6">
            <w:pPr>
              <w:pStyle w:val="Default"/>
              <w:spacing w:line="276" w:lineRule="auto"/>
              <w:jc w:val="center"/>
              <w:rPr>
                <w:b/>
                <w:bCs/>
                <w:sz w:val="22"/>
                <w:szCs w:val="22"/>
              </w:rPr>
            </w:pPr>
            <w:r w:rsidRPr="00861E42">
              <w:rPr>
                <w:b/>
                <w:bCs/>
                <w:sz w:val="22"/>
                <w:szCs w:val="22"/>
              </w:rPr>
              <w:t>F hitung</w:t>
            </w:r>
          </w:p>
        </w:tc>
        <w:tc>
          <w:tcPr>
            <w:tcW w:w="1115" w:type="dxa"/>
            <w:tcBorders>
              <w:top w:val="single" w:sz="4" w:space="0" w:color="auto"/>
              <w:bottom w:val="single" w:sz="4" w:space="0" w:color="auto"/>
            </w:tcBorders>
            <w:vAlign w:val="center"/>
          </w:tcPr>
          <w:p w:rsidR="00BF0DF4" w:rsidRPr="00861E42" w:rsidRDefault="00BF0DF4" w:rsidP="004D3DA6">
            <w:pPr>
              <w:pStyle w:val="Default"/>
              <w:spacing w:line="276" w:lineRule="auto"/>
              <w:jc w:val="center"/>
              <w:rPr>
                <w:b/>
                <w:bCs/>
                <w:sz w:val="22"/>
                <w:szCs w:val="22"/>
              </w:rPr>
            </w:pPr>
            <w:r w:rsidRPr="00861E42">
              <w:rPr>
                <w:b/>
                <w:bCs/>
                <w:sz w:val="22"/>
                <w:szCs w:val="22"/>
              </w:rPr>
              <w:t>F tabel</w:t>
            </w:r>
          </w:p>
          <w:p w:rsidR="00BF0DF4" w:rsidRPr="00861E42" w:rsidRDefault="00BF0DF4" w:rsidP="004D3DA6">
            <w:pPr>
              <w:pStyle w:val="Default"/>
              <w:spacing w:line="276" w:lineRule="auto"/>
              <w:jc w:val="center"/>
              <w:rPr>
                <w:b/>
                <w:bCs/>
                <w:sz w:val="22"/>
                <w:szCs w:val="22"/>
              </w:rPr>
            </w:pPr>
            <w:r w:rsidRPr="00861E42">
              <w:rPr>
                <w:b/>
                <w:bCs/>
                <w:sz w:val="22"/>
                <w:szCs w:val="22"/>
              </w:rPr>
              <w:t>1%</w:t>
            </w:r>
          </w:p>
        </w:tc>
      </w:tr>
      <w:tr w:rsidR="00BF0DF4" w:rsidRPr="00861E42" w:rsidTr="00EA4ED7">
        <w:trPr>
          <w:jc w:val="center"/>
        </w:trPr>
        <w:tc>
          <w:tcPr>
            <w:tcW w:w="1134" w:type="dxa"/>
            <w:tcBorders>
              <w:top w:val="single" w:sz="4" w:space="0" w:color="auto"/>
            </w:tcBorders>
          </w:tcPr>
          <w:p w:rsidR="00BF0DF4" w:rsidRPr="00861E42" w:rsidRDefault="00BF0DF4" w:rsidP="00753560">
            <w:pPr>
              <w:pStyle w:val="Default"/>
              <w:spacing w:line="276" w:lineRule="auto"/>
              <w:jc w:val="center"/>
              <w:rPr>
                <w:bCs/>
                <w:sz w:val="22"/>
                <w:szCs w:val="22"/>
              </w:rPr>
            </w:pPr>
            <w:r w:rsidRPr="00861E42">
              <w:rPr>
                <w:bCs/>
                <w:sz w:val="22"/>
                <w:szCs w:val="22"/>
              </w:rPr>
              <w:t>Perlakuan</w:t>
            </w:r>
          </w:p>
        </w:tc>
        <w:tc>
          <w:tcPr>
            <w:tcW w:w="1559" w:type="dxa"/>
            <w:tcBorders>
              <w:top w:val="single" w:sz="4" w:space="0" w:color="auto"/>
            </w:tcBorders>
            <w:vAlign w:val="center"/>
          </w:tcPr>
          <w:p w:rsidR="00BF0DF4" w:rsidRPr="00861E42" w:rsidRDefault="00BF0DF4" w:rsidP="00753560">
            <w:pPr>
              <w:pStyle w:val="Default"/>
              <w:spacing w:line="276" w:lineRule="auto"/>
              <w:jc w:val="center"/>
              <w:rPr>
                <w:bCs/>
                <w:sz w:val="22"/>
                <w:szCs w:val="22"/>
                <w:lang w:val="en-US"/>
              </w:rPr>
            </w:pPr>
            <w:r w:rsidRPr="00861E42">
              <w:rPr>
                <w:bCs/>
                <w:sz w:val="22"/>
                <w:szCs w:val="22"/>
                <w:lang w:val="en-US"/>
              </w:rPr>
              <w:t>3</w:t>
            </w:r>
          </w:p>
        </w:tc>
        <w:tc>
          <w:tcPr>
            <w:tcW w:w="1041" w:type="dxa"/>
            <w:tcBorders>
              <w:top w:val="single" w:sz="4" w:space="0" w:color="auto"/>
            </w:tcBorders>
            <w:vAlign w:val="center"/>
          </w:tcPr>
          <w:p w:rsidR="00BF0DF4" w:rsidRPr="00861E42" w:rsidRDefault="00BF0DF4" w:rsidP="00753560">
            <w:pPr>
              <w:pStyle w:val="Default"/>
              <w:spacing w:line="276" w:lineRule="auto"/>
              <w:jc w:val="center"/>
              <w:rPr>
                <w:bCs/>
                <w:sz w:val="22"/>
                <w:szCs w:val="22"/>
                <w:lang w:val="en-US"/>
              </w:rPr>
            </w:pPr>
            <w:r w:rsidRPr="00861E42">
              <w:rPr>
                <w:bCs/>
                <w:sz w:val="22"/>
                <w:szCs w:val="22"/>
                <w:lang w:val="en-US"/>
              </w:rPr>
              <w:t>14337.5</w:t>
            </w:r>
          </w:p>
        </w:tc>
        <w:tc>
          <w:tcPr>
            <w:tcW w:w="1650" w:type="dxa"/>
            <w:tcBorders>
              <w:top w:val="single" w:sz="4" w:space="0" w:color="auto"/>
            </w:tcBorders>
            <w:vAlign w:val="center"/>
          </w:tcPr>
          <w:p w:rsidR="00BF0DF4" w:rsidRPr="00861E42" w:rsidRDefault="00BF0DF4" w:rsidP="00753560">
            <w:pPr>
              <w:pStyle w:val="Default"/>
              <w:spacing w:line="276" w:lineRule="auto"/>
              <w:jc w:val="center"/>
              <w:rPr>
                <w:bCs/>
                <w:sz w:val="22"/>
                <w:szCs w:val="22"/>
              </w:rPr>
            </w:pPr>
            <w:r w:rsidRPr="00861E42">
              <w:rPr>
                <w:sz w:val="22"/>
                <w:szCs w:val="22"/>
                <w:lang w:val="en-US"/>
              </w:rPr>
              <w:t>4779.17</w:t>
            </w:r>
          </w:p>
        </w:tc>
        <w:tc>
          <w:tcPr>
            <w:tcW w:w="1061" w:type="dxa"/>
            <w:tcBorders>
              <w:top w:val="single" w:sz="4" w:space="0" w:color="auto"/>
            </w:tcBorders>
            <w:vAlign w:val="center"/>
          </w:tcPr>
          <w:p w:rsidR="00BF0DF4" w:rsidRPr="00861E42" w:rsidRDefault="00BF0DF4" w:rsidP="00753560">
            <w:pPr>
              <w:pStyle w:val="Default"/>
              <w:spacing w:line="276" w:lineRule="auto"/>
              <w:jc w:val="center"/>
              <w:rPr>
                <w:bCs/>
                <w:sz w:val="22"/>
                <w:szCs w:val="22"/>
                <w:lang w:val="en-US"/>
              </w:rPr>
            </w:pPr>
            <w:r w:rsidRPr="00861E42">
              <w:rPr>
                <w:bCs/>
                <w:sz w:val="22"/>
                <w:szCs w:val="22"/>
                <w:lang w:val="en-US"/>
              </w:rPr>
              <w:t>370.19**</w:t>
            </w:r>
          </w:p>
        </w:tc>
        <w:tc>
          <w:tcPr>
            <w:tcW w:w="1115" w:type="dxa"/>
            <w:tcBorders>
              <w:top w:val="single" w:sz="4" w:space="0" w:color="auto"/>
            </w:tcBorders>
            <w:vAlign w:val="center"/>
          </w:tcPr>
          <w:p w:rsidR="00BF0DF4" w:rsidRPr="00861E42" w:rsidRDefault="00BF0DF4" w:rsidP="00753560">
            <w:pPr>
              <w:pStyle w:val="Default"/>
              <w:spacing w:line="276" w:lineRule="auto"/>
              <w:jc w:val="center"/>
              <w:rPr>
                <w:bCs/>
                <w:sz w:val="22"/>
                <w:szCs w:val="22"/>
              </w:rPr>
            </w:pPr>
            <w:r w:rsidRPr="00861E42">
              <w:rPr>
                <w:bCs/>
                <w:sz w:val="22"/>
                <w:szCs w:val="22"/>
                <w:lang w:val="en-US"/>
              </w:rPr>
              <w:t>4.94</w:t>
            </w:r>
          </w:p>
        </w:tc>
      </w:tr>
      <w:tr w:rsidR="00BF0DF4" w:rsidRPr="00861E42" w:rsidTr="00EA4ED7">
        <w:trPr>
          <w:jc w:val="center"/>
        </w:trPr>
        <w:tc>
          <w:tcPr>
            <w:tcW w:w="1134" w:type="dxa"/>
            <w:tcBorders>
              <w:bottom w:val="single" w:sz="4" w:space="0" w:color="auto"/>
            </w:tcBorders>
          </w:tcPr>
          <w:p w:rsidR="00BF0DF4" w:rsidRPr="00861E42" w:rsidRDefault="00BF0DF4" w:rsidP="00753560">
            <w:pPr>
              <w:pStyle w:val="Default"/>
              <w:spacing w:line="276" w:lineRule="auto"/>
              <w:jc w:val="center"/>
              <w:rPr>
                <w:bCs/>
                <w:sz w:val="22"/>
                <w:szCs w:val="22"/>
              </w:rPr>
            </w:pPr>
            <w:r w:rsidRPr="00861E42">
              <w:rPr>
                <w:bCs/>
                <w:sz w:val="22"/>
                <w:szCs w:val="22"/>
              </w:rPr>
              <w:t>Galat</w:t>
            </w:r>
          </w:p>
        </w:tc>
        <w:tc>
          <w:tcPr>
            <w:tcW w:w="1559" w:type="dxa"/>
            <w:tcBorders>
              <w:bottom w:val="single" w:sz="4" w:space="0" w:color="auto"/>
            </w:tcBorders>
            <w:vAlign w:val="center"/>
          </w:tcPr>
          <w:p w:rsidR="00BF0DF4" w:rsidRPr="00861E42" w:rsidRDefault="00BF0DF4" w:rsidP="00753560">
            <w:pPr>
              <w:pStyle w:val="Default"/>
              <w:spacing w:line="276" w:lineRule="auto"/>
              <w:jc w:val="center"/>
              <w:rPr>
                <w:bCs/>
                <w:sz w:val="22"/>
                <w:szCs w:val="22"/>
                <w:lang w:val="en-US"/>
              </w:rPr>
            </w:pPr>
            <w:r w:rsidRPr="00861E42">
              <w:rPr>
                <w:bCs/>
                <w:sz w:val="22"/>
                <w:szCs w:val="22"/>
                <w:lang w:val="en-US"/>
              </w:rPr>
              <w:t>20</w:t>
            </w:r>
          </w:p>
        </w:tc>
        <w:tc>
          <w:tcPr>
            <w:tcW w:w="1041" w:type="dxa"/>
            <w:tcBorders>
              <w:bottom w:val="single" w:sz="4" w:space="0" w:color="auto"/>
            </w:tcBorders>
            <w:vAlign w:val="center"/>
          </w:tcPr>
          <w:p w:rsidR="00BF0DF4" w:rsidRPr="00861E42" w:rsidRDefault="00BF0DF4" w:rsidP="00753560">
            <w:pPr>
              <w:pStyle w:val="Default"/>
              <w:spacing w:line="276" w:lineRule="auto"/>
              <w:jc w:val="center"/>
              <w:rPr>
                <w:bCs/>
                <w:sz w:val="22"/>
                <w:szCs w:val="22"/>
                <w:lang w:val="en-US"/>
              </w:rPr>
            </w:pPr>
            <w:r w:rsidRPr="00861E42">
              <w:rPr>
                <w:bCs/>
                <w:sz w:val="22"/>
                <w:szCs w:val="22"/>
                <w:lang w:val="en-US"/>
              </w:rPr>
              <w:t>258.33</w:t>
            </w:r>
          </w:p>
        </w:tc>
        <w:tc>
          <w:tcPr>
            <w:tcW w:w="1650" w:type="dxa"/>
            <w:tcBorders>
              <w:bottom w:val="single" w:sz="4" w:space="0" w:color="auto"/>
            </w:tcBorders>
            <w:vAlign w:val="center"/>
          </w:tcPr>
          <w:p w:rsidR="00BF0DF4" w:rsidRPr="00861E42" w:rsidRDefault="00BF0DF4" w:rsidP="00753560">
            <w:pPr>
              <w:pStyle w:val="Default"/>
              <w:spacing w:line="276" w:lineRule="auto"/>
              <w:jc w:val="center"/>
              <w:rPr>
                <w:bCs/>
                <w:sz w:val="22"/>
                <w:szCs w:val="22"/>
              </w:rPr>
            </w:pPr>
            <w:r w:rsidRPr="00861E42">
              <w:rPr>
                <w:bCs/>
                <w:sz w:val="22"/>
                <w:szCs w:val="22"/>
              </w:rPr>
              <w:t>1</w:t>
            </w:r>
            <w:r w:rsidRPr="00861E42">
              <w:rPr>
                <w:bCs/>
                <w:sz w:val="22"/>
                <w:szCs w:val="22"/>
                <w:lang w:val="en-US"/>
              </w:rPr>
              <w:t>2.91</w:t>
            </w:r>
          </w:p>
        </w:tc>
        <w:tc>
          <w:tcPr>
            <w:tcW w:w="1061" w:type="dxa"/>
            <w:tcBorders>
              <w:bottom w:val="single" w:sz="4" w:space="0" w:color="auto"/>
            </w:tcBorders>
            <w:vAlign w:val="center"/>
          </w:tcPr>
          <w:p w:rsidR="00BF0DF4" w:rsidRPr="00861E42" w:rsidRDefault="00BF0DF4" w:rsidP="00753560">
            <w:pPr>
              <w:pStyle w:val="Default"/>
              <w:spacing w:line="276" w:lineRule="auto"/>
              <w:jc w:val="center"/>
              <w:rPr>
                <w:bCs/>
                <w:sz w:val="22"/>
                <w:szCs w:val="22"/>
              </w:rPr>
            </w:pPr>
          </w:p>
        </w:tc>
        <w:tc>
          <w:tcPr>
            <w:tcW w:w="1115" w:type="dxa"/>
            <w:tcBorders>
              <w:bottom w:val="single" w:sz="4" w:space="0" w:color="auto"/>
            </w:tcBorders>
            <w:vAlign w:val="center"/>
          </w:tcPr>
          <w:p w:rsidR="00BF0DF4" w:rsidRPr="00861E42" w:rsidRDefault="00BF0DF4" w:rsidP="00753560">
            <w:pPr>
              <w:pStyle w:val="Default"/>
              <w:spacing w:line="276" w:lineRule="auto"/>
              <w:jc w:val="center"/>
              <w:rPr>
                <w:bCs/>
                <w:sz w:val="22"/>
                <w:szCs w:val="22"/>
              </w:rPr>
            </w:pPr>
          </w:p>
        </w:tc>
      </w:tr>
      <w:tr w:rsidR="00BF0DF4" w:rsidRPr="00861E42" w:rsidTr="00EA4ED7">
        <w:trPr>
          <w:jc w:val="center"/>
        </w:trPr>
        <w:tc>
          <w:tcPr>
            <w:tcW w:w="1134" w:type="dxa"/>
            <w:tcBorders>
              <w:top w:val="single" w:sz="4" w:space="0" w:color="auto"/>
              <w:bottom w:val="single" w:sz="4" w:space="0" w:color="auto"/>
            </w:tcBorders>
          </w:tcPr>
          <w:p w:rsidR="00BF0DF4" w:rsidRPr="00861E42" w:rsidRDefault="00BF0DF4" w:rsidP="00753560">
            <w:pPr>
              <w:pStyle w:val="Default"/>
              <w:spacing w:line="276" w:lineRule="auto"/>
              <w:jc w:val="center"/>
              <w:rPr>
                <w:bCs/>
                <w:sz w:val="22"/>
                <w:szCs w:val="22"/>
              </w:rPr>
            </w:pPr>
            <w:r w:rsidRPr="00861E42">
              <w:rPr>
                <w:bCs/>
                <w:sz w:val="22"/>
                <w:szCs w:val="22"/>
              </w:rPr>
              <w:t>Total</w:t>
            </w:r>
          </w:p>
        </w:tc>
        <w:tc>
          <w:tcPr>
            <w:tcW w:w="1559" w:type="dxa"/>
            <w:tcBorders>
              <w:top w:val="single" w:sz="4" w:space="0" w:color="auto"/>
              <w:bottom w:val="single" w:sz="4" w:space="0" w:color="auto"/>
            </w:tcBorders>
            <w:vAlign w:val="center"/>
          </w:tcPr>
          <w:p w:rsidR="00BF0DF4" w:rsidRPr="00861E42" w:rsidRDefault="00BF0DF4" w:rsidP="00753560">
            <w:pPr>
              <w:pStyle w:val="Default"/>
              <w:spacing w:line="276" w:lineRule="auto"/>
              <w:jc w:val="center"/>
              <w:rPr>
                <w:bCs/>
                <w:sz w:val="22"/>
                <w:szCs w:val="22"/>
                <w:lang w:val="en-US"/>
              </w:rPr>
            </w:pPr>
            <w:r w:rsidRPr="00861E42">
              <w:rPr>
                <w:bCs/>
                <w:sz w:val="22"/>
                <w:szCs w:val="22"/>
                <w:lang w:val="en-US"/>
              </w:rPr>
              <w:t>23</w:t>
            </w:r>
          </w:p>
        </w:tc>
        <w:tc>
          <w:tcPr>
            <w:tcW w:w="1041" w:type="dxa"/>
            <w:tcBorders>
              <w:top w:val="single" w:sz="4" w:space="0" w:color="auto"/>
              <w:bottom w:val="single" w:sz="4" w:space="0" w:color="auto"/>
            </w:tcBorders>
            <w:vAlign w:val="center"/>
          </w:tcPr>
          <w:p w:rsidR="00BF0DF4" w:rsidRPr="00861E42" w:rsidRDefault="00BF0DF4" w:rsidP="00753560">
            <w:pPr>
              <w:pStyle w:val="Default"/>
              <w:spacing w:line="276" w:lineRule="auto"/>
              <w:jc w:val="center"/>
              <w:rPr>
                <w:bCs/>
                <w:sz w:val="22"/>
                <w:szCs w:val="22"/>
                <w:lang w:val="en-US"/>
              </w:rPr>
            </w:pPr>
            <w:r w:rsidRPr="00861E42">
              <w:rPr>
                <w:bCs/>
                <w:sz w:val="22"/>
                <w:szCs w:val="22"/>
                <w:lang w:val="en-US"/>
              </w:rPr>
              <w:t>14595.83</w:t>
            </w:r>
          </w:p>
        </w:tc>
        <w:tc>
          <w:tcPr>
            <w:tcW w:w="1650" w:type="dxa"/>
            <w:tcBorders>
              <w:top w:val="single" w:sz="4" w:space="0" w:color="auto"/>
              <w:bottom w:val="single" w:sz="4" w:space="0" w:color="auto"/>
            </w:tcBorders>
            <w:vAlign w:val="center"/>
          </w:tcPr>
          <w:p w:rsidR="00BF0DF4" w:rsidRPr="00861E42" w:rsidRDefault="00BF0DF4" w:rsidP="00753560">
            <w:pPr>
              <w:pStyle w:val="Default"/>
              <w:spacing w:line="276" w:lineRule="auto"/>
              <w:jc w:val="center"/>
              <w:rPr>
                <w:bCs/>
                <w:sz w:val="22"/>
                <w:szCs w:val="22"/>
              </w:rPr>
            </w:pPr>
          </w:p>
        </w:tc>
        <w:tc>
          <w:tcPr>
            <w:tcW w:w="1061" w:type="dxa"/>
            <w:tcBorders>
              <w:top w:val="single" w:sz="4" w:space="0" w:color="auto"/>
              <w:bottom w:val="single" w:sz="4" w:space="0" w:color="auto"/>
            </w:tcBorders>
            <w:vAlign w:val="center"/>
          </w:tcPr>
          <w:p w:rsidR="00BF0DF4" w:rsidRPr="00861E42" w:rsidRDefault="00BF0DF4" w:rsidP="00753560">
            <w:pPr>
              <w:pStyle w:val="Default"/>
              <w:spacing w:line="276" w:lineRule="auto"/>
              <w:jc w:val="center"/>
              <w:rPr>
                <w:bCs/>
                <w:sz w:val="22"/>
                <w:szCs w:val="22"/>
              </w:rPr>
            </w:pPr>
          </w:p>
        </w:tc>
        <w:tc>
          <w:tcPr>
            <w:tcW w:w="1115" w:type="dxa"/>
            <w:tcBorders>
              <w:top w:val="single" w:sz="4" w:space="0" w:color="auto"/>
              <w:bottom w:val="single" w:sz="4" w:space="0" w:color="auto"/>
            </w:tcBorders>
            <w:vAlign w:val="center"/>
          </w:tcPr>
          <w:p w:rsidR="00BF0DF4" w:rsidRPr="00861E42" w:rsidRDefault="00BF0DF4" w:rsidP="00753560">
            <w:pPr>
              <w:pStyle w:val="Default"/>
              <w:spacing w:line="276" w:lineRule="auto"/>
              <w:jc w:val="center"/>
              <w:rPr>
                <w:bCs/>
                <w:sz w:val="22"/>
                <w:szCs w:val="22"/>
              </w:rPr>
            </w:pPr>
          </w:p>
        </w:tc>
      </w:tr>
    </w:tbl>
    <w:p w:rsidR="00BF0DF4" w:rsidRDefault="00BF0DF4" w:rsidP="000A4B9A">
      <w:pPr>
        <w:pStyle w:val="Default"/>
        <w:ind w:left="562"/>
        <w:rPr>
          <w:bCs/>
        </w:rPr>
      </w:pPr>
      <w:r>
        <w:rPr>
          <w:bCs/>
        </w:rPr>
        <w:t xml:space="preserve">KK = </w:t>
      </w:r>
      <w:r>
        <w:rPr>
          <w:bCs/>
          <w:lang w:val="en-US"/>
        </w:rPr>
        <w:t>5</w:t>
      </w:r>
      <w:r w:rsidRPr="00773519">
        <w:rPr>
          <w:bCs/>
        </w:rPr>
        <w:t>%</w:t>
      </w:r>
    </w:p>
    <w:p w:rsidR="00BF0DF4" w:rsidRDefault="00BF0DF4" w:rsidP="000A4B9A">
      <w:pPr>
        <w:pStyle w:val="Default"/>
        <w:ind w:left="562"/>
        <w:rPr>
          <w:bCs/>
        </w:rPr>
      </w:pPr>
      <w:r>
        <w:rPr>
          <w:bCs/>
        </w:rPr>
        <w:t xml:space="preserve">Keterangan : </w:t>
      </w:r>
    </w:p>
    <w:p w:rsidR="004A7B81" w:rsidRDefault="00BF0DF4" w:rsidP="00544D18">
      <w:pPr>
        <w:pStyle w:val="Default"/>
        <w:spacing w:line="480" w:lineRule="auto"/>
        <w:ind w:left="562"/>
        <w:rPr>
          <w:bCs/>
        </w:rPr>
      </w:pPr>
      <w:r>
        <w:rPr>
          <w:bCs/>
          <w:lang w:val="en-US"/>
        </w:rPr>
        <w:t>*</w:t>
      </w:r>
      <w:r>
        <w:rPr>
          <w:bCs/>
        </w:rPr>
        <w:t>* = Berbeda</w:t>
      </w:r>
      <w:r>
        <w:rPr>
          <w:bCs/>
          <w:lang w:val="en-US"/>
        </w:rPr>
        <w:t xml:space="preserve"> sangat</w:t>
      </w:r>
      <w:r>
        <w:rPr>
          <w:bCs/>
        </w:rPr>
        <w:t xml:space="preserve"> nyata </w:t>
      </w:r>
    </w:p>
    <w:p w:rsidR="0056797B" w:rsidRPr="00401989" w:rsidRDefault="0056797B" w:rsidP="0056797B">
      <w:pPr>
        <w:pStyle w:val="Default"/>
        <w:spacing w:line="360" w:lineRule="auto"/>
        <w:ind w:left="562"/>
        <w:rPr>
          <w:bCs/>
        </w:rPr>
      </w:pPr>
    </w:p>
    <w:p w:rsidR="001C3D0D" w:rsidRDefault="00BF0DF4" w:rsidP="004A7B81">
      <w:pPr>
        <w:pStyle w:val="Default"/>
        <w:spacing w:line="480" w:lineRule="auto"/>
        <w:ind w:left="360" w:firstLine="540"/>
        <w:rPr>
          <w:bCs/>
        </w:rPr>
      </w:pPr>
      <w:r>
        <w:rPr>
          <w:bCs/>
        </w:rPr>
        <w:t>Berdasarkan hasil analisis data diketahui bahwa F</w:t>
      </w:r>
      <w:r w:rsidRPr="006C4BF1">
        <w:rPr>
          <w:bCs/>
          <w:vertAlign w:val="subscript"/>
        </w:rPr>
        <w:t>hitung</w:t>
      </w:r>
      <w:r>
        <w:rPr>
          <w:bCs/>
          <w:vertAlign w:val="subscript"/>
        </w:rPr>
        <w:t xml:space="preserve"> </w:t>
      </w:r>
      <w:r>
        <w:rPr>
          <w:bCs/>
        </w:rPr>
        <w:t>&gt; F</w:t>
      </w:r>
      <w:r w:rsidRPr="006C4BF1">
        <w:rPr>
          <w:bCs/>
          <w:vertAlign w:val="subscript"/>
        </w:rPr>
        <w:t>tabel</w:t>
      </w:r>
      <w:r>
        <w:rPr>
          <w:bCs/>
          <w:vertAlign w:val="subscript"/>
        </w:rPr>
        <w:t xml:space="preserve">, </w:t>
      </w:r>
      <w:r>
        <w:rPr>
          <w:bCs/>
        </w:rPr>
        <w:t>hal ini menyatakan bahwa ekstrak</w:t>
      </w:r>
      <w:r w:rsidRPr="00401989">
        <w:rPr>
          <w:bCs/>
        </w:rPr>
        <w:t xml:space="preserve"> batang brotowali</w:t>
      </w:r>
      <w:r w:rsidR="009E17F0" w:rsidRPr="00401989">
        <w:rPr>
          <w:bCs/>
        </w:rPr>
        <w:t xml:space="preserve"> </w:t>
      </w:r>
      <w:r w:rsidR="009E17F0" w:rsidRPr="00401989">
        <w:rPr>
          <w:rFonts w:asciiTheme="majorBidi" w:hAnsiTheme="majorBidi" w:cstheme="majorBidi"/>
          <w:bCs/>
        </w:rPr>
        <w:t>(</w:t>
      </w:r>
      <w:r w:rsidR="009E17F0" w:rsidRPr="00401989">
        <w:rPr>
          <w:rFonts w:asciiTheme="majorBidi" w:hAnsiTheme="majorBidi" w:cstheme="majorBidi"/>
          <w:bCs/>
          <w:i/>
          <w:iCs/>
        </w:rPr>
        <w:t>Tinospora crispa</w:t>
      </w:r>
      <w:r w:rsidR="009E17F0" w:rsidRPr="00401989">
        <w:rPr>
          <w:rFonts w:asciiTheme="majorBidi" w:hAnsiTheme="majorBidi" w:cstheme="majorBidi"/>
          <w:bCs/>
        </w:rPr>
        <w:t>)</w:t>
      </w:r>
      <w:r w:rsidRPr="00401989">
        <w:rPr>
          <w:bCs/>
        </w:rPr>
        <w:t xml:space="preserve"> </w:t>
      </w:r>
      <w:r>
        <w:rPr>
          <w:bCs/>
        </w:rPr>
        <w:t xml:space="preserve">memberikan pengaruh yang </w:t>
      </w:r>
      <w:r w:rsidRPr="00401989">
        <w:rPr>
          <w:bCs/>
        </w:rPr>
        <w:t xml:space="preserve">sangat </w:t>
      </w:r>
      <w:r>
        <w:rPr>
          <w:bCs/>
        </w:rPr>
        <w:t>nyata terhadap</w:t>
      </w:r>
      <w:r w:rsidRPr="00401989">
        <w:rPr>
          <w:bCs/>
        </w:rPr>
        <w:t xml:space="preserve"> kematian larva </w:t>
      </w:r>
      <w:r w:rsidRPr="00401989">
        <w:rPr>
          <w:rFonts w:asciiTheme="majorBidi" w:hAnsiTheme="majorBidi" w:cstheme="majorBidi"/>
        </w:rPr>
        <w:t xml:space="preserve">nyamuk </w:t>
      </w:r>
      <w:r w:rsidRPr="00401989">
        <w:rPr>
          <w:rFonts w:asciiTheme="majorBidi" w:hAnsiTheme="majorBidi" w:cstheme="majorBidi"/>
          <w:i/>
          <w:iCs/>
        </w:rPr>
        <w:t>Aedes aegyti</w:t>
      </w:r>
      <w:r w:rsidRPr="00401989">
        <w:rPr>
          <w:rFonts w:asciiTheme="majorBidi" w:hAnsiTheme="majorBidi" w:cstheme="majorBidi"/>
        </w:rPr>
        <w:t xml:space="preserve">. </w:t>
      </w:r>
      <w:r>
        <w:rPr>
          <w:bCs/>
        </w:rPr>
        <w:t>Berdasarkan nilai F</w:t>
      </w:r>
      <w:r w:rsidRPr="006C4BF1">
        <w:rPr>
          <w:bCs/>
          <w:vertAlign w:val="subscript"/>
        </w:rPr>
        <w:t>hitung</w:t>
      </w:r>
      <w:r>
        <w:rPr>
          <w:bCs/>
          <w:vertAlign w:val="subscript"/>
        </w:rPr>
        <w:t xml:space="preserve"> </w:t>
      </w:r>
      <w:r>
        <w:rPr>
          <w:bCs/>
        </w:rPr>
        <w:t>&gt; F</w:t>
      </w:r>
      <w:r w:rsidRPr="006C4BF1">
        <w:rPr>
          <w:bCs/>
          <w:vertAlign w:val="subscript"/>
        </w:rPr>
        <w:t>tabel</w:t>
      </w:r>
      <w:r>
        <w:rPr>
          <w:bCs/>
        </w:rPr>
        <w:t xml:space="preserve"> yaitu </w:t>
      </w:r>
      <w:r>
        <w:rPr>
          <w:bCs/>
          <w:lang w:val="en-US"/>
        </w:rPr>
        <w:t>370.19</w:t>
      </w:r>
      <w:r>
        <w:rPr>
          <w:bCs/>
        </w:rPr>
        <w:t xml:space="preserve"> &gt; </w:t>
      </w:r>
      <w:r>
        <w:rPr>
          <w:bCs/>
          <w:lang w:val="en-US"/>
        </w:rPr>
        <w:t>4.94</w:t>
      </w:r>
      <w:r>
        <w:rPr>
          <w:bCs/>
        </w:rPr>
        <w:t xml:space="preserve"> dinyatakan bahwa H</w:t>
      </w:r>
      <w:r w:rsidRPr="00BB373F">
        <w:rPr>
          <w:bCs/>
          <w:vertAlign w:val="subscript"/>
        </w:rPr>
        <w:t>1</w:t>
      </w:r>
      <w:r>
        <w:rPr>
          <w:bCs/>
        </w:rPr>
        <w:t xml:space="preserve"> diterima dan H</w:t>
      </w:r>
      <w:r w:rsidRPr="00BB373F">
        <w:rPr>
          <w:bCs/>
          <w:vertAlign w:val="subscript"/>
        </w:rPr>
        <w:t>0</w:t>
      </w:r>
      <w:r>
        <w:rPr>
          <w:bCs/>
        </w:rPr>
        <w:t xml:space="preserve"> ditolak. Selanjutnya untuk mengetahui perbedaan pengaruh dari masing-masing perlakuan dilakukan uji lanjut dengan menggunakan uji Beda Nyata </w:t>
      </w:r>
      <w:r w:rsidRPr="009366A8">
        <w:rPr>
          <w:bCs/>
        </w:rPr>
        <w:t xml:space="preserve">Terkecil </w:t>
      </w:r>
      <w:r>
        <w:rPr>
          <w:bCs/>
        </w:rPr>
        <w:t>(BN</w:t>
      </w:r>
      <w:r w:rsidRPr="009366A8">
        <w:rPr>
          <w:bCs/>
        </w:rPr>
        <w:t>T</w:t>
      </w:r>
      <w:r>
        <w:rPr>
          <w:bCs/>
        </w:rPr>
        <w:t xml:space="preserve">) pada taraf </w:t>
      </w:r>
      <w:r w:rsidRPr="009366A8">
        <w:rPr>
          <w:bCs/>
        </w:rPr>
        <w:t>1</w:t>
      </w:r>
      <w:r>
        <w:rPr>
          <w:bCs/>
        </w:rPr>
        <w:t xml:space="preserve">% seperti pada Tabel </w:t>
      </w:r>
      <w:r w:rsidR="008D6018" w:rsidRPr="008D6018">
        <w:rPr>
          <w:bCs/>
        </w:rPr>
        <w:t>7</w:t>
      </w:r>
      <w:r>
        <w:rPr>
          <w:bCs/>
        </w:rPr>
        <w:t xml:space="preserve"> berikut:</w:t>
      </w:r>
    </w:p>
    <w:p w:rsidR="0056797B" w:rsidRPr="004A7B81" w:rsidRDefault="0056797B" w:rsidP="0056797B">
      <w:pPr>
        <w:pStyle w:val="Default"/>
        <w:ind w:left="360" w:firstLine="540"/>
        <w:rPr>
          <w:bCs/>
        </w:rPr>
      </w:pPr>
    </w:p>
    <w:p w:rsidR="00BF0DF4" w:rsidRPr="006C6C3F" w:rsidRDefault="00197FE6" w:rsidP="00BF0DF4">
      <w:pPr>
        <w:pStyle w:val="Default"/>
        <w:ind w:left="1350" w:hanging="990"/>
        <w:rPr>
          <w:rFonts w:asciiTheme="majorBidi" w:hAnsiTheme="majorBidi" w:cstheme="majorBidi"/>
        </w:rPr>
      </w:pPr>
      <w:r w:rsidRPr="003E064B">
        <w:rPr>
          <w:b/>
        </w:rPr>
        <w:t>Tabel 7</w:t>
      </w:r>
      <w:r w:rsidR="00BF0DF4" w:rsidRPr="003E064B">
        <w:rPr>
          <w:b/>
        </w:rPr>
        <w:t xml:space="preserve">. Uji Beda Nyata Terkecil (BNT) </w:t>
      </w:r>
      <w:r w:rsidR="00BF0DF4" w:rsidRPr="003E064B">
        <w:rPr>
          <w:rFonts w:asciiTheme="majorBidi" w:hAnsiTheme="majorBidi" w:cstheme="majorBidi"/>
          <w:b/>
        </w:rPr>
        <w:t>Pengaruh Ekstrak Batang Brotowali (</w:t>
      </w:r>
      <w:r w:rsidR="00BF0DF4" w:rsidRPr="003E064B">
        <w:rPr>
          <w:rFonts w:asciiTheme="majorBidi" w:hAnsiTheme="majorBidi" w:cstheme="majorBidi"/>
          <w:b/>
          <w:i/>
          <w:iCs/>
        </w:rPr>
        <w:t>Tinospora crispa</w:t>
      </w:r>
      <w:r w:rsidR="00BF0DF4" w:rsidRPr="003E064B">
        <w:rPr>
          <w:rFonts w:asciiTheme="majorBidi" w:hAnsiTheme="majorBidi" w:cstheme="majorBidi"/>
          <w:b/>
        </w:rPr>
        <w:t xml:space="preserve">) Terhadap Kematian Larva Nyamuk </w:t>
      </w:r>
      <w:r w:rsidR="00BF0DF4" w:rsidRPr="003E064B">
        <w:rPr>
          <w:rFonts w:asciiTheme="majorBidi" w:hAnsiTheme="majorBidi" w:cstheme="majorBidi"/>
          <w:b/>
          <w:i/>
          <w:iCs/>
        </w:rPr>
        <w:t>Aedes aegyti</w:t>
      </w:r>
      <w:r w:rsidR="006C6C3F">
        <w:rPr>
          <w:rFonts w:asciiTheme="majorBidi" w:hAnsiTheme="majorBidi" w:cstheme="majorBidi"/>
          <w:b/>
          <w:i/>
          <w:iCs/>
        </w:rPr>
        <w:t xml:space="preserve"> </w:t>
      </w:r>
      <w:r w:rsidR="006C6C3F">
        <w:rPr>
          <w:rFonts w:asciiTheme="majorBidi" w:hAnsiTheme="majorBidi" w:cstheme="majorBidi"/>
          <w:b/>
        </w:rPr>
        <w:t xml:space="preserve">Pada Waktu 24 </w:t>
      </w:r>
      <w:r w:rsidR="00765469">
        <w:rPr>
          <w:rFonts w:asciiTheme="majorBidi" w:hAnsiTheme="majorBidi" w:cstheme="majorBidi"/>
          <w:b/>
        </w:rPr>
        <w:t>Jam</w:t>
      </w:r>
    </w:p>
    <w:p w:rsidR="00E4746B" w:rsidRPr="003E064B" w:rsidRDefault="00E4746B" w:rsidP="00E4746B">
      <w:pPr>
        <w:pStyle w:val="Default"/>
        <w:ind w:left="990" w:hanging="990"/>
        <w:rPr>
          <w:rFonts w:asciiTheme="majorBidi" w:hAnsiTheme="majorBidi" w:cstheme="majorBidi"/>
          <w:b/>
          <w:bCs/>
        </w:rPr>
      </w:pPr>
    </w:p>
    <w:tbl>
      <w:tblPr>
        <w:tblStyle w:val="TableGrid"/>
        <w:tblW w:w="0" w:type="auto"/>
        <w:jc w:val="center"/>
        <w:tblInd w:w="468" w:type="dxa"/>
        <w:tblBorders>
          <w:left w:val="none" w:sz="0" w:space="0" w:color="auto"/>
          <w:right w:val="none" w:sz="0" w:space="0" w:color="auto"/>
          <w:insideH w:val="none" w:sz="0" w:space="0" w:color="auto"/>
          <w:insideV w:val="none" w:sz="0" w:space="0" w:color="auto"/>
        </w:tblBorders>
        <w:tblLayout w:type="fixed"/>
        <w:tblLook w:val="04A0"/>
      </w:tblPr>
      <w:tblGrid>
        <w:gridCol w:w="1890"/>
        <w:gridCol w:w="1140"/>
        <w:gridCol w:w="2010"/>
        <w:gridCol w:w="979"/>
      </w:tblGrid>
      <w:tr w:rsidR="00E4746B" w:rsidRPr="009366A8" w:rsidTr="00EA4ED7">
        <w:trPr>
          <w:trHeight w:val="582"/>
          <w:jc w:val="center"/>
        </w:trPr>
        <w:tc>
          <w:tcPr>
            <w:tcW w:w="1890" w:type="dxa"/>
            <w:tcBorders>
              <w:top w:val="single" w:sz="4" w:space="0" w:color="auto"/>
              <w:bottom w:val="single" w:sz="4" w:space="0" w:color="auto"/>
            </w:tcBorders>
            <w:vAlign w:val="center"/>
          </w:tcPr>
          <w:p w:rsidR="00E4746B" w:rsidRPr="009366A8" w:rsidRDefault="00E4746B" w:rsidP="00F16DC5">
            <w:pPr>
              <w:spacing w:line="276" w:lineRule="auto"/>
              <w:jc w:val="center"/>
              <w:rPr>
                <w:rFonts w:ascii="Times New Roman" w:eastAsiaTheme="minorEastAsia" w:hAnsi="Times New Roman" w:cs="Times New Roman"/>
                <w:b/>
                <w:bCs/>
                <w:iCs/>
                <w:lang w:val="en-US"/>
              </w:rPr>
            </w:pPr>
            <w:r w:rsidRPr="009366A8">
              <w:rPr>
                <w:rFonts w:ascii="Times New Roman" w:eastAsiaTheme="minorEastAsia" w:hAnsi="Times New Roman" w:cs="Times New Roman"/>
                <w:b/>
                <w:bCs/>
                <w:iCs/>
                <w:lang w:val="en-US"/>
              </w:rPr>
              <w:t>Konsentrasi</w:t>
            </w:r>
          </w:p>
          <w:p w:rsidR="00E4746B" w:rsidRPr="009366A8" w:rsidRDefault="00E4746B" w:rsidP="00F16DC5">
            <w:pPr>
              <w:spacing w:line="276" w:lineRule="auto"/>
              <w:jc w:val="center"/>
              <w:rPr>
                <w:rFonts w:ascii="Times New Roman" w:eastAsiaTheme="minorEastAsia" w:hAnsi="Times New Roman" w:cs="Times New Roman"/>
                <w:b/>
                <w:bCs/>
                <w:iCs/>
                <w:lang w:val="en-US"/>
              </w:rPr>
            </w:pPr>
            <w:r w:rsidRPr="009366A8">
              <w:rPr>
                <w:rFonts w:ascii="Times New Roman" w:eastAsiaTheme="minorEastAsia" w:hAnsi="Times New Roman" w:cs="Times New Roman"/>
                <w:b/>
                <w:bCs/>
                <w:iCs/>
                <w:lang w:val="en-US"/>
              </w:rPr>
              <w:t>Ekstrak</w:t>
            </w:r>
          </w:p>
        </w:tc>
        <w:tc>
          <w:tcPr>
            <w:tcW w:w="1140" w:type="dxa"/>
            <w:tcBorders>
              <w:top w:val="single" w:sz="4" w:space="0" w:color="auto"/>
              <w:bottom w:val="single" w:sz="4" w:space="0" w:color="auto"/>
            </w:tcBorders>
            <w:vAlign w:val="center"/>
          </w:tcPr>
          <w:p w:rsidR="00E4746B" w:rsidRPr="009366A8" w:rsidRDefault="00E4746B" w:rsidP="00F16DC5">
            <w:pPr>
              <w:spacing w:line="276" w:lineRule="auto"/>
              <w:jc w:val="center"/>
              <w:rPr>
                <w:rFonts w:ascii="Times New Roman" w:eastAsiaTheme="minorEastAsia" w:hAnsi="Times New Roman" w:cs="Times New Roman"/>
                <w:b/>
                <w:bCs/>
                <w:iCs/>
                <w:lang w:val="en-US"/>
              </w:rPr>
            </w:pPr>
            <w:r>
              <w:rPr>
                <w:rFonts w:ascii="Times New Roman" w:eastAsiaTheme="minorEastAsia" w:hAnsi="Times New Roman" w:cs="Times New Roman"/>
                <w:b/>
                <w:bCs/>
                <w:iCs/>
                <w:lang w:val="en-US"/>
              </w:rPr>
              <w:t>Rata-</w:t>
            </w:r>
            <w:r w:rsidRPr="009366A8">
              <w:rPr>
                <w:rFonts w:ascii="Times New Roman" w:eastAsiaTheme="minorEastAsia" w:hAnsi="Times New Roman" w:cs="Times New Roman"/>
                <w:b/>
                <w:bCs/>
                <w:iCs/>
                <w:lang w:val="en-US"/>
              </w:rPr>
              <w:t>rata</w:t>
            </w:r>
          </w:p>
        </w:tc>
        <w:tc>
          <w:tcPr>
            <w:tcW w:w="2010" w:type="dxa"/>
            <w:tcBorders>
              <w:top w:val="single" w:sz="4" w:space="0" w:color="auto"/>
              <w:bottom w:val="single" w:sz="4" w:space="0" w:color="auto"/>
            </w:tcBorders>
            <w:vAlign w:val="center"/>
          </w:tcPr>
          <w:p w:rsidR="00E4746B" w:rsidRDefault="00E4746B" w:rsidP="00F16DC5">
            <w:pPr>
              <w:jc w:val="center"/>
              <w:rPr>
                <w:rFonts w:ascii="Times New Roman" w:eastAsiaTheme="minorEastAsia" w:hAnsi="Times New Roman" w:cs="Times New Roman"/>
                <w:b/>
                <w:bCs/>
                <w:iCs/>
                <w:lang w:val="en-US"/>
              </w:rPr>
            </w:pPr>
            <w:r>
              <w:rPr>
                <w:rFonts w:ascii="Times New Roman" w:eastAsiaTheme="minorEastAsia" w:hAnsi="Times New Roman" w:cs="Times New Roman"/>
                <w:b/>
                <w:bCs/>
                <w:iCs/>
                <w:lang w:val="en-US"/>
              </w:rPr>
              <w:t>Rerata + BNT</w:t>
            </w:r>
          </w:p>
        </w:tc>
        <w:tc>
          <w:tcPr>
            <w:tcW w:w="979" w:type="dxa"/>
            <w:tcBorders>
              <w:top w:val="single" w:sz="4" w:space="0" w:color="auto"/>
              <w:bottom w:val="single" w:sz="4" w:space="0" w:color="auto"/>
            </w:tcBorders>
            <w:vAlign w:val="center"/>
          </w:tcPr>
          <w:p w:rsidR="00E4746B" w:rsidRPr="003E2E96" w:rsidRDefault="00E4746B" w:rsidP="00F16DC5">
            <w:pPr>
              <w:jc w:val="center"/>
              <w:rPr>
                <w:rFonts w:ascii="Times New Roman" w:eastAsiaTheme="minorEastAsia" w:hAnsi="Times New Roman" w:cs="Times New Roman"/>
                <w:b/>
                <w:bCs/>
                <w:iCs/>
                <w:vertAlign w:val="subscript"/>
                <w:lang w:val="en-US"/>
              </w:rPr>
            </w:pPr>
            <w:r>
              <w:rPr>
                <w:rFonts w:ascii="Times New Roman" w:eastAsiaTheme="minorEastAsia" w:hAnsi="Times New Roman" w:cs="Times New Roman"/>
                <w:b/>
                <w:bCs/>
                <w:iCs/>
                <w:lang w:val="en-US"/>
              </w:rPr>
              <w:t>BNT</w:t>
            </w:r>
            <w:r>
              <w:rPr>
                <w:rFonts w:ascii="Times New Roman" w:eastAsiaTheme="minorEastAsia" w:hAnsi="Times New Roman" w:cs="Times New Roman"/>
                <w:b/>
                <w:bCs/>
                <w:iCs/>
                <w:vertAlign w:val="subscript"/>
                <w:lang w:val="en-US"/>
              </w:rPr>
              <w:t>0.01</w:t>
            </w:r>
          </w:p>
        </w:tc>
      </w:tr>
      <w:tr w:rsidR="00E4746B" w:rsidRPr="009366A8" w:rsidTr="00EA4ED7">
        <w:trPr>
          <w:jc w:val="center"/>
        </w:trPr>
        <w:tc>
          <w:tcPr>
            <w:tcW w:w="1890" w:type="dxa"/>
            <w:tcBorders>
              <w:top w:val="single" w:sz="4" w:space="0" w:color="auto"/>
            </w:tcBorders>
            <w:vAlign w:val="center"/>
          </w:tcPr>
          <w:p w:rsidR="00E4746B" w:rsidRPr="009366A8" w:rsidRDefault="00E4746B" w:rsidP="00753560">
            <w:pPr>
              <w:spacing w:line="276" w:lineRule="auto"/>
              <w:rPr>
                <w:rFonts w:asciiTheme="majorBidi" w:hAnsiTheme="majorBidi" w:cstheme="majorBidi"/>
                <w:lang w:val="en-US"/>
              </w:rPr>
            </w:pPr>
            <w:r w:rsidRPr="009366A8">
              <w:rPr>
                <w:rFonts w:asciiTheme="majorBidi" w:hAnsiTheme="majorBidi" w:cstheme="majorBidi"/>
                <w:lang w:val="en-US"/>
              </w:rPr>
              <w:t>A</w:t>
            </w:r>
            <w:r w:rsidRPr="009366A8">
              <w:rPr>
                <w:rFonts w:asciiTheme="majorBidi" w:hAnsiTheme="majorBidi" w:cstheme="majorBidi"/>
                <w:vertAlign w:val="subscript"/>
                <w:lang w:val="en-US"/>
              </w:rPr>
              <w:t xml:space="preserve">1 </w:t>
            </w:r>
            <w:r w:rsidRPr="009366A8">
              <w:rPr>
                <w:rFonts w:asciiTheme="majorBidi" w:hAnsiTheme="majorBidi" w:cstheme="majorBidi"/>
                <w:lang w:val="en-US"/>
              </w:rPr>
              <w:t>(500</w:t>
            </w:r>
            <w:r w:rsidR="00817D7A">
              <w:rPr>
                <w:rFonts w:asciiTheme="majorBidi" w:hAnsiTheme="majorBidi" w:cstheme="majorBidi"/>
              </w:rPr>
              <w:t xml:space="preserve"> </w:t>
            </w:r>
            <w:r w:rsidRPr="009366A8">
              <w:rPr>
                <w:rFonts w:asciiTheme="majorBidi" w:hAnsiTheme="majorBidi" w:cstheme="majorBidi"/>
                <w:lang w:val="en-US"/>
              </w:rPr>
              <w:t>ppm)</w:t>
            </w:r>
          </w:p>
        </w:tc>
        <w:tc>
          <w:tcPr>
            <w:tcW w:w="1140" w:type="dxa"/>
            <w:tcBorders>
              <w:top w:val="single" w:sz="4" w:space="0" w:color="auto"/>
            </w:tcBorders>
            <w:vAlign w:val="center"/>
          </w:tcPr>
          <w:p w:rsidR="00E4746B" w:rsidRPr="009366A8" w:rsidRDefault="00E4746B" w:rsidP="00753560">
            <w:pPr>
              <w:spacing w:line="276" w:lineRule="auto"/>
              <w:jc w:val="center"/>
              <w:rPr>
                <w:rFonts w:ascii="Times New Roman" w:eastAsiaTheme="minorEastAsia" w:hAnsi="Times New Roman" w:cs="Times New Roman"/>
                <w:iCs/>
                <w:lang w:val="en-US"/>
              </w:rPr>
            </w:pPr>
            <w:r w:rsidRPr="009366A8">
              <w:rPr>
                <w:rFonts w:ascii="Times New Roman" w:eastAsiaTheme="minorEastAsia" w:hAnsi="Times New Roman" w:cs="Times New Roman"/>
                <w:iCs/>
                <w:lang w:val="en-US"/>
              </w:rPr>
              <w:t>32.5</w:t>
            </w:r>
          </w:p>
        </w:tc>
        <w:tc>
          <w:tcPr>
            <w:tcW w:w="2010" w:type="dxa"/>
            <w:tcBorders>
              <w:top w:val="single" w:sz="4" w:space="0" w:color="auto"/>
            </w:tcBorders>
            <w:vAlign w:val="center"/>
          </w:tcPr>
          <w:p w:rsidR="00E4746B" w:rsidRPr="009366A8" w:rsidRDefault="00E4746B" w:rsidP="00817D7A">
            <w:pPr>
              <w:rPr>
                <w:rFonts w:ascii="Times New Roman" w:eastAsiaTheme="minorEastAsia" w:hAnsi="Times New Roman" w:cs="Times New Roman"/>
                <w:iCs/>
                <w:lang w:val="en-US"/>
              </w:rPr>
            </w:pPr>
            <w:r>
              <w:rPr>
                <w:rFonts w:ascii="Times New Roman" w:eastAsiaTheme="minorEastAsia" w:hAnsi="Times New Roman" w:cs="Times New Roman"/>
                <w:iCs/>
                <w:lang w:val="en-US"/>
              </w:rPr>
              <w:t>32.5+5.88 = 38.88</w:t>
            </w:r>
          </w:p>
        </w:tc>
        <w:tc>
          <w:tcPr>
            <w:tcW w:w="979" w:type="dxa"/>
            <w:tcBorders>
              <w:top w:val="single" w:sz="4" w:space="0" w:color="auto"/>
            </w:tcBorders>
            <w:vAlign w:val="center"/>
          </w:tcPr>
          <w:p w:rsidR="00E4746B" w:rsidRPr="009366A8" w:rsidRDefault="00E4746B" w:rsidP="00F16DC5">
            <w:pPr>
              <w:jc w:val="center"/>
              <w:rPr>
                <w:rFonts w:ascii="Times New Roman" w:eastAsiaTheme="minorEastAsia" w:hAnsi="Times New Roman" w:cs="Times New Roman"/>
                <w:iCs/>
                <w:lang w:val="en-US"/>
              </w:rPr>
            </w:pPr>
            <w:r>
              <w:rPr>
                <w:rFonts w:ascii="Times New Roman" w:eastAsiaTheme="minorEastAsia" w:hAnsi="Times New Roman" w:cs="Times New Roman"/>
                <w:iCs/>
                <w:lang w:val="en-US"/>
              </w:rPr>
              <w:t>a</w:t>
            </w:r>
          </w:p>
        </w:tc>
      </w:tr>
      <w:tr w:rsidR="00E4746B" w:rsidRPr="009366A8" w:rsidTr="00EA4ED7">
        <w:trPr>
          <w:jc w:val="center"/>
        </w:trPr>
        <w:tc>
          <w:tcPr>
            <w:tcW w:w="1890" w:type="dxa"/>
            <w:vAlign w:val="center"/>
          </w:tcPr>
          <w:p w:rsidR="00E4746B" w:rsidRPr="009366A8" w:rsidRDefault="00E4746B" w:rsidP="00753560">
            <w:pPr>
              <w:spacing w:line="276" w:lineRule="auto"/>
              <w:rPr>
                <w:rFonts w:asciiTheme="majorBidi" w:hAnsiTheme="majorBidi" w:cstheme="majorBidi"/>
                <w:lang w:val="en-US"/>
              </w:rPr>
            </w:pPr>
            <w:r w:rsidRPr="009366A8">
              <w:rPr>
                <w:rFonts w:asciiTheme="majorBidi" w:hAnsiTheme="majorBidi" w:cstheme="majorBidi"/>
                <w:lang w:val="en-US"/>
              </w:rPr>
              <w:t>A</w:t>
            </w:r>
            <w:r w:rsidRPr="009366A8">
              <w:rPr>
                <w:rFonts w:asciiTheme="majorBidi" w:hAnsiTheme="majorBidi" w:cstheme="majorBidi"/>
                <w:vertAlign w:val="subscript"/>
                <w:lang w:val="en-US"/>
              </w:rPr>
              <w:t>2</w:t>
            </w:r>
            <w:r w:rsidRPr="009366A8">
              <w:rPr>
                <w:rFonts w:asciiTheme="majorBidi" w:hAnsiTheme="majorBidi" w:cstheme="majorBidi"/>
                <w:lang w:val="en-US"/>
              </w:rPr>
              <w:t xml:space="preserve"> (750</w:t>
            </w:r>
            <w:r w:rsidR="00817D7A">
              <w:rPr>
                <w:rFonts w:asciiTheme="majorBidi" w:hAnsiTheme="majorBidi" w:cstheme="majorBidi"/>
              </w:rPr>
              <w:t xml:space="preserve"> </w:t>
            </w:r>
            <w:r w:rsidRPr="009366A8">
              <w:rPr>
                <w:rFonts w:asciiTheme="majorBidi" w:hAnsiTheme="majorBidi" w:cstheme="majorBidi"/>
                <w:lang w:val="en-US"/>
              </w:rPr>
              <w:t>ppm)</w:t>
            </w:r>
          </w:p>
        </w:tc>
        <w:tc>
          <w:tcPr>
            <w:tcW w:w="1140" w:type="dxa"/>
            <w:vAlign w:val="center"/>
          </w:tcPr>
          <w:p w:rsidR="00E4746B" w:rsidRPr="009366A8" w:rsidRDefault="00E4746B" w:rsidP="00753560">
            <w:pPr>
              <w:spacing w:line="276" w:lineRule="auto"/>
              <w:jc w:val="center"/>
              <w:rPr>
                <w:rFonts w:ascii="Times New Roman" w:eastAsiaTheme="minorEastAsia" w:hAnsi="Times New Roman" w:cs="Times New Roman"/>
                <w:iCs/>
                <w:lang w:val="en-US"/>
              </w:rPr>
            </w:pPr>
            <w:r w:rsidRPr="009366A8">
              <w:rPr>
                <w:rFonts w:ascii="Times New Roman" w:eastAsiaTheme="minorEastAsia" w:hAnsi="Times New Roman" w:cs="Times New Roman"/>
                <w:iCs/>
                <w:lang w:val="en-US"/>
              </w:rPr>
              <w:t>55.8</w:t>
            </w:r>
          </w:p>
        </w:tc>
        <w:tc>
          <w:tcPr>
            <w:tcW w:w="2010" w:type="dxa"/>
            <w:vAlign w:val="center"/>
          </w:tcPr>
          <w:p w:rsidR="00E4746B" w:rsidRPr="009366A8" w:rsidRDefault="00E4746B" w:rsidP="00817D7A">
            <w:pPr>
              <w:rPr>
                <w:rFonts w:ascii="Times New Roman" w:eastAsiaTheme="minorEastAsia" w:hAnsi="Times New Roman" w:cs="Times New Roman"/>
                <w:iCs/>
                <w:lang w:val="en-US"/>
              </w:rPr>
            </w:pPr>
            <w:r>
              <w:rPr>
                <w:rFonts w:ascii="Times New Roman" w:eastAsiaTheme="minorEastAsia" w:hAnsi="Times New Roman" w:cs="Times New Roman"/>
                <w:iCs/>
                <w:lang w:val="en-US"/>
              </w:rPr>
              <w:t>55.8+5.88 = 61.38</w:t>
            </w:r>
          </w:p>
        </w:tc>
        <w:tc>
          <w:tcPr>
            <w:tcW w:w="979" w:type="dxa"/>
            <w:vAlign w:val="center"/>
          </w:tcPr>
          <w:p w:rsidR="00E4746B" w:rsidRPr="009366A8" w:rsidRDefault="00E4746B" w:rsidP="00F16DC5">
            <w:pPr>
              <w:jc w:val="center"/>
              <w:rPr>
                <w:rFonts w:ascii="Times New Roman" w:eastAsiaTheme="minorEastAsia" w:hAnsi="Times New Roman" w:cs="Times New Roman"/>
                <w:iCs/>
                <w:lang w:val="en-US"/>
              </w:rPr>
            </w:pPr>
            <w:r>
              <w:rPr>
                <w:rFonts w:ascii="Times New Roman" w:eastAsiaTheme="minorEastAsia" w:hAnsi="Times New Roman" w:cs="Times New Roman"/>
                <w:iCs/>
                <w:lang w:val="en-US"/>
              </w:rPr>
              <w:t>b</w:t>
            </w:r>
          </w:p>
        </w:tc>
      </w:tr>
      <w:tr w:rsidR="00E4746B" w:rsidRPr="009366A8" w:rsidTr="00EA4ED7">
        <w:trPr>
          <w:jc w:val="center"/>
        </w:trPr>
        <w:tc>
          <w:tcPr>
            <w:tcW w:w="1890" w:type="dxa"/>
            <w:vAlign w:val="center"/>
          </w:tcPr>
          <w:p w:rsidR="00E4746B" w:rsidRPr="009366A8" w:rsidRDefault="00E4746B" w:rsidP="00753560">
            <w:pPr>
              <w:spacing w:line="276" w:lineRule="auto"/>
              <w:rPr>
                <w:rFonts w:asciiTheme="majorBidi" w:hAnsiTheme="majorBidi" w:cstheme="majorBidi"/>
                <w:lang w:val="en-US"/>
              </w:rPr>
            </w:pPr>
            <w:r w:rsidRPr="009366A8">
              <w:rPr>
                <w:rFonts w:asciiTheme="majorBidi" w:hAnsiTheme="majorBidi" w:cstheme="majorBidi"/>
                <w:lang w:val="en-US"/>
              </w:rPr>
              <w:t>A</w:t>
            </w:r>
            <w:r w:rsidRPr="009366A8">
              <w:rPr>
                <w:rFonts w:asciiTheme="majorBidi" w:hAnsiTheme="majorBidi" w:cstheme="majorBidi"/>
                <w:vertAlign w:val="subscript"/>
                <w:lang w:val="en-US"/>
              </w:rPr>
              <w:t>3</w:t>
            </w:r>
            <w:r w:rsidRPr="009366A8">
              <w:rPr>
                <w:rFonts w:asciiTheme="majorBidi" w:hAnsiTheme="majorBidi" w:cstheme="majorBidi"/>
                <w:lang w:val="en-US"/>
              </w:rPr>
              <w:t xml:space="preserve"> (1000</w:t>
            </w:r>
            <w:r w:rsidR="00817D7A">
              <w:rPr>
                <w:rFonts w:asciiTheme="majorBidi" w:hAnsiTheme="majorBidi" w:cstheme="majorBidi"/>
              </w:rPr>
              <w:t xml:space="preserve"> </w:t>
            </w:r>
            <w:r w:rsidRPr="009366A8">
              <w:rPr>
                <w:rFonts w:asciiTheme="majorBidi" w:hAnsiTheme="majorBidi" w:cstheme="majorBidi"/>
                <w:lang w:val="en-US"/>
              </w:rPr>
              <w:t>ppm)</w:t>
            </w:r>
          </w:p>
        </w:tc>
        <w:tc>
          <w:tcPr>
            <w:tcW w:w="1140" w:type="dxa"/>
            <w:vAlign w:val="center"/>
          </w:tcPr>
          <w:p w:rsidR="00E4746B" w:rsidRPr="009366A8" w:rsidRDefault="00E4746B" w:rsidP="00753560">
            <w:pPr>
              <w:spacing w:line="276" w:lineRule="auto"/>
              <w:jc w:val="center"/>
              <w:rPr>
                <w:rFonts w:ascii="Times New Roman" w:eastAsiaTheme="minorEastAsia" w:hAnsi="Times New Roman" w:cs="Times New Roman"/>
                <w:iCs/>
                <w:lang w:val="en-US"/>
              </w:rPr>
            </w:pPr>
            <w:r w:rsidRPr="009366A8">
              <w:rPr>
                <w:rFonts w:ascii="Times New Roman" w:eastAsiaTheme="minorEastAsia" w:hAnsi="Times New Roman" w:cs="Times New Roman"/>
                <w:iCs/>
                <w:lang w:val="en-US"/>
              </w:rPr>
              <w:t>70</w:t>
            </w:r>
          </w:p>
        </w:tc>
        <w:tc>
          <w:tcPr>
            <w:tcW w:w="2010" w:type="dxa"/>
            <w:vAlign w:val="center"/>
          </w:tcPr>
          <w:p w:rsidR="00E4746B" w:rsidRPr="009366A8" w:rsidRDefault="00E4746B" w:rsidP="00817D7A">
            <w:pPr>
              <w:rPr>
                <w:rFonts w:ascii="Times New Roman" w:eastAsiaTheme="minorEastAsia" w:hAnsi="Times New Roman" w:cs="Times New Roman"/>
                <w:iCs/>
                <w:lang w:val="en-US"/>
              </w:rPr>
            </w:pPr>
            <w:r>
              <w:rPr>
                <w:rFonts w:ascii="Times New Roman" w:eastAsiaTheme="minorEastAsia" w:hAnsi="Times New Roman" w:cs="Times New Roman"/>
                <w:iCs/>
                <w:lang w:val="en-US"/>
              </w:rPr>
              <w:t xml:space="preserve">70+5.88 </w:t>
            </w:r>
            <w:r w:rsidR="00817D7A">
              <w:rPr>
                <w:rFonts w:ascii="Times New Roman" w:eastAsiaTheme="minorEastAsia" w:hAnsi="Times New Roman" w:cs="Times New Roman"/>
                <w:iCs/>
              </w:rPr>
              <w:t xml:space="preserve">   </w:t>
            </w:r>
            <w:r>
              <w:rPr>
                <w:rFonts w:ascii="Times New Roman" w:eastAsiaTheme="minorEastAsia" w:hAnsi="Times New Roman" w:cs="Times New Roman"/>
                <w:iCs/>
                <w:lang w:val="en-US"/>
              </w:rPr>
              <w:t>= 75.88</w:t>
            </w:r>
          </w:p>
        </w:tc>
        <w:tc>
          <w:tcPr>
            <w:tcW w:w="979" w:type="dxa"/>
            <w:vAlign w:val="center"/>
          </w:tcPr>
          <w:p w:rsidR="00E4746B" w:rsidRPr="009366A8" w:rsidRDefault="00E4746B" w:rsidP="00F16DC5">
            <w:pPr>
              <w:jc w:val="center"/>
              <w:rPr>
                <w:rFonts w:ascii="Times New Roman" w:eastAsiaTheme="minorEastAsia" w:hAnsi="Times New Roman" w:cs="Times New Roman"/>
                <w:iCs/>
                <w:lang w:val="en-US"/>
              </w:rPr>
            </w:pPr>
            <w:r>
              <w:rPr>
                <w:rFonts w:ascii="Times New Roman" w:eastAsiaTheme="minorEastAsia" w:hAnsi="Times New Roman" w:cs="Times New Roman"/>
                <w:iCs/>
                <w:lang w:val="en-US"/>
              </w:rPr>
              <w:t>c</w:t>
            </w:r>
          </w:p>
        </w:tc>
      </w:tr>
      <w:tr w:rsidR="00E4746B" w:rsidRPr="009366A8" w:rsidTr="00EA4ED7">
        <w:trPr>
          <w:jc w:val="center"/>
        </w:trPr>
        <w:tc>
          <w:tcPr>
            <w:tcW w:w="1890" w:type="dxa"/>
            <w:vAlign w:val="center"/>
          </w:tcPr>
          <w:p w:rsidR="00E4746B" w:rsidRPr="009366A8" w:rsidRDefault="00DF53F3" w:rsidP="00753560">
            <w:pPr>
              <w:spacing w:line="276" w:lineRule="auto"/>
              <w:rPr>
                <w:rFonts w:asciiTheme="majorBidi" w:hAnsiTheme="majorBidi" w:cstheme="majorBidi"/>
                <w:lang w:val="en-US"/>
              </w:rPr>
            </w:pPr>
            <w:r w:rsidRPr="00DD4758">
              <w:rPr>
                <w:rFonts w:asciiTheme="majorBidi" w:hAnsiTheme="majorBidi" w:cstheme="majorBidi"/>
                <w:lang w:val="en-US"/>
              </w:rPr>
              <w:t>A</w:t>
            </w:r>
            <w:r w:rsidRPr="00DD4758">
              <w:rPr>
                <w:rFonts w:asciiTheme="majorBidi" w:hAnsiTheme="majorBidi" w:cstheme="majorBidi"/>
                <w:vertAlign w:val="subscript"/>
                <w:lang w:val="en-US"/>
              </w:rPr>
              <w:t>0</w:t>
            </w:r>
            <w:r w:rsidRPr="00DD4758">
              <w:rPr>
                <w:rFonts w:asciiTheme="majorBidi" w:hAnsiTheme="majorBidi" w:cstheme="majorBidi"/>
                <w:lang w:val="en-US"/>
              </w:rPr>
              <w:t xml:space="preserve"> (</w:t>
            </w:r>
            <w:r>
              <w:rPr>
                <w:rFonts w:asciiTheme="majorBidi" w:hAnsiTheme="majorBidi" w:cstheme="majorBidi"/>
              </w:rPr>
              <w:t>abate 500ppm</w:t>
            </w:r>
            <w:r w:rsidRPr="00DD4758">
              <w:rPr>
                <w:rFonts w:asciiTheme="majorBidi" w:hAnsiTheme="majorBidi" w:cstheme="majorBidi"/>
                <w:lang w:val="en-US"/>
              </w:rPr>
              <w:t>)</w:t>
            </w:r>
          </w:p>
        </w:tc>
        <w:tc>
          <w:tcPr>
            <w:tcW w:w="1140" w:type="dxa"/>
            <w:vAlign w:val="center"/>
          </w:tcPr>
          <w:p w:rsidR="00E4746B" w:rsidRPr="009366A8" w:rsidRDefault="00E4746B" w:rsidP="00753560">
            <w:pPr>
              <w:spacing w:line="276" w:lineRule="auto"/>
              <w:jc w:val="center"/>
              <w:rPr>
                <w:rFonts w:ascii="Times New Roman" w:eastAsiaTheme="minorEastAsia" w:hAnsi="Times New Roman" w:cs="Times New Roman"/>
                <w:iCs/>
                <w:lang w:val="en-US"/>
              </w:rPr>
            </w:pPr>
            <w:r w:rsidRPr="009366A8">
              <w:rPr>
                <w:rFonts w:ascii="Times New Roman" w:eastAsiaTheme="minorEastAsia" w:hAnsi="Times New Roman" w:cs="Times New Roman"/>
                <w:iCs/>
                <w:lang w:val="en-US"/>
              </w:rPr>
              <w:t>100</w:t>
            </w:r>
          </w:p>
        </w:tc>
        <w:tc>
          <w:tcPr>
            <w:tcW w:w="2010" w:type="dxa"/>
            <w:vAlign w:val="center"/>
          </w:tcPr>
          <w:p w:rsidR="00E4746B" w:rsidRPr="009366A8" w:rsidRDefault="00E4746B" w:rsidP="00817D7A">
            <w:pPr>
              <w:rPr>
                <w:rFonts w:ascii="Times New Roman" w:eastAsiaTheme="minorEastAsia" w:hAnsi="Times New Roman" w:cs="Times New Roman"/>
                <w:iCs/>
                <w:lang w:val="en-US"/>
              </w:rPr>
            </w:pPr>
            <w:r>
              <w:rPr>
                <w:rFonts w:ascii="Times New Roman" w:eastAsiaTheme="minorEastAsia" w:hAnsi="Times New Roman" w:cs="Times New Roman"/>
                <w:iCs/>
                <w:lang w:val="en-US"/>
              </w:rPr>
              <w:t xml:space="preserve">100+5.88 </w:t>
            </w:r>
            <w:r w:rsidR="00817D7A">
              <w:rPr>
                <w:rFonts w:ascii="Times New Roman" w:eastAsiaTheme="minorEastAsia" w:hAnsi="Times New Roman" w:cs="Times New Roman"/>
                <w:iCs/>
              </w:rPr>
              <w:t xml:space="preserve"> </w:t>
            </w:r>
            <w:r>
              <w:rPr>
                <w:rFonts w:ascii="Times New Roman" w:eastAsiaTheme="minorEastAsia" w:hAnsi="Times New Roman" w:cs="Times New Roman"/>
                <w:iCs/>
                <w:lang w:val="en-US"/>
              </w:rPr>
              <w:t>= 105.88</w:t>
            </w:r>
          </w:p>
        </w:tc>
        <w:tc>
          <w:tcPr>
            <w:tcW w:w="979" w:type="dxa"/>
            <w:vAlign w:val="center"/>
          </w:tcPr>
          <w:p w:rsidR="00E4746B" w:rsidRPr="009366A8" w:rsidRDefault="00E4746B" w:rsidP="00F16DC5">
            <w:pPr>
              <w:jc w:val="center"/>
              <w:rPr>
                <w:rFonts w:ascii="Times New Roman" w:eastAsiaTheme="minorEastAsia" w:hAnsi="Times New Roman" w:cs="Times New Roman"/>
                <w:iCs/>
                <w:lang w:val="en-US"/>
              </w:rPr>
            </w:pPr>
            <w:r>
              <w:rPr>
                <w:rFonts w:ascii="Times New Roman" w:eastAsiaTheme="minorEastAsia" w:hAnsi="Times New Roman" w:cs="Times New Roman"/>
                <w:iCs/>
                <w:lang w:val="en-US"/>
              </w:rPr>
              <w:t>d</w:t>
            </w:r>
          </w:p>
        </w:tc>
      </w:tr>
    </w:tbl>
    <w:p w:rsidR="0056797B" w:rsidRDefault="00E4746B" w:rsidP="00531073">
      <w:pPr>
        <w:spacing w:line="240" w:lineRule="auto"/>
        <w:ind w:left="2160" w:hanging="1260"/>
        <w:jc w:val="both"/>
        <w:rPr>
          <w:rFonts w:ascii="Times New Roman" w:hAnsi="Times New Roman" w:cs="Times New Roman"/>
          <w:i/>
          <w:sz w:val="24"/>
          <w:szCs w:val="24"/>
        </w:rPr>
      </w:pPr>
      <w:r w:rsidRPr="00055654">
        <w:rPr>
          <w:rFonts w:ascii="Times New Roman" w:hAnsi="Times New Roman" w:cs="Times New Roman"/>
          <w:i/>
          <w:sz w:val="24"/>
          <w:szCs w:val="24"/>
        </w:rPr>
        <w:t xml:space="preserve">Keterangan: angka-angka yang diikuti oleh huruf yang </w:t>
      </w:r>
      <w:r w:rsidR="00391E17">
        <w:rPr>
          <w:rFonts w:ascii="Times New Roman" w:hAnsi="Times New Roman" w:cs="Times New Roman"/>
          <w:i/>
          <w:sz w:val="24"/>
          <w:szCs w:val="24"/>
        </w:rPr>
        <w:t xml:space="preserve">tidak </w:t>
      </w:r>
      <w:r w:rsidRPr="00055654">
        <w:rPr>
          <w:rFonts w:ascii="Times New Roman" w:hAnsi="Times New Roman" w:cs="Times New Roman"/>
          <w:i/>
          <w:sz w:val="24"/>
          <w:szCs w:val="24"/>
        </w:rPr>
        <w:t xml:space="preserve">sama berarti berbeda </w:t>
      </w:r>
      <w:r>
        <w:rPr>
          <w:rFonts w:ascii="Times New Roman" w:hAnsi="Times New Roman" w:cs="Times New Roman"/>
          <w:i/>
          <w:sz w:val="24"/>
          <w:szCs w:val="24"/>
          <w:lang w:val="en-US"/>
        </w:rPr>
        <w:t>sangat</w:t>
      </w:r>
      <w:r>
        <w:rPr>
          <w:rFonts w:ascii="Times New Roman" w:hAnsi="Times New Roman" w:cs="Times New Roman"/>
          <w:i/>
          <w:sz w:val="24"/>
          <w:szCs w:val="24"/>
        </w:rPr>
        <w:t xml:space="preserve"> nyata pada taraf uji </w:t>
      </w:r>
      <w:r>
        <w:rPr>
          <w:rFonts w:ascii="Times New Roman" w:hAnsi="Times New Roman" w:cs="Times New Roman"/>
          <w:i/>
          <w:sz w:val="24"/>
          <w:szCs w:val="24"/>
          <w:lang w:val="en-US"/>
        </w:rPr>
        <w:t>1</w:t>
      </w:r>
      <w:r w:rsidRPr="00055654">
        <w:rPr>
          <w:rFonts w:ascii="Times New Roman" w:hAnsi="Times New Roman" w:cs="Times New Roman"/>
          <w:i/>
          <w:sz w:val="24"/>
          <w:szCs w:val="24"/>
        </w:rPr>
        <w:t>%</w:t>
      </w:r>
      <w:r>
        <w:rPr>
          <w:rFonts w:ascii="Times New Roman" w:hAnsi="Times New Roman" w:cs="Times New Roman"/>
          <w:i/>
          <w:sz w:val="24"/>
          <w:szCs w:val="24"/>
        </w:rPr>
        <w:t xml:space="preserve"> </w:t>
      </w:r>
    </w:p>
    <w:p w:rsidR="0056797B" w:rsidRDefault="0056797B" w:rsidP="0056797B">
      <w:pPr>
        <w:spacing w:after="0" w:line="360" w:lineRule="auto"/>
        <w:ind w:left="1627" w:hanging="1267"/>
        <w:rPr>
          <w:rFonts w:ascii="Times New Roman" w:hAnsi="Times New Roman" w:cs="Times New Roman"/>
          <w:sz w:val="24"/>
          <w:szCs w:val="24"/>
        </w:rPr>
      </w:pPr>
    </w:p>
    <w:p w:rsidR="00391E17" w:rsidRDefault="00391E17" w:rsidP="00BA0EB2">
      <w:pPr>
        <w:spacing w:after="0" w:line="480" w:lineRule="auto"/>
        <w:ind w:left="360" w:firstLine="540"/>
        <w:jc w:val="both"/>
        <w:rPr>
          <w:rFonts w:ascii="Times New Roman" w:hAnsi="Times New Roman" w:cs="Times New Roman"/>
          <w:sz w:val="24"/>
          <w:szCs w:val="24"/>
        </w:rPr>
      </w:pPr>
      <w:r>
        <w:rPr>
          <w:rFonts w:ascii="Times New Roman" w:hAnsi="Times New Roman" w:cs="Times New Roman"/>
          <w:sz w:val="24"/>
          <w:szCs w:val="24"/>
        </w:rPr>
        <w:t>Dari data pada tabel 7 menunjukkan bahwa</w:t>
      </w:r>
      <w:r w:rsidR="00BA0EB2">
        <w:rPr>
          <w:rFonts w:ascii="Times New Roman" w:hAnsi="Times New Roman" w:cs="Times New Roman"/>
          <w:sz w:val="24"/>
          <w:szCs w:val="24"/>
        </w:rPr>
        <w:t xml:space="preserve"> pada waktu 24 jam taraf 1% pengaruh ekstrak batang brotowali terhadap kematian larva nyamuk </w:t>
      </w:r>
      <w:r w:rsidR="00BA0EB2">
        <w:rPr>
          <w:rFonts w:ascii="Times New Roman" w:hAnsi="Times New Roman" w:cs="Times New Roman"/>
          <w:i/>
          <w:iCs/>
          <w:sz w:val="24"/>
          <w:szCs w:val="24"/>
        </w:rPr>
        <w:t>Aedes aegypti</w:t>
      </w:r>
      <w:r>
        <w:rPr>
          <w:rFonts w:ascii="Times New Roman" w:hAnsi="Times New Roman" w:cs="Times New Roman"/>
          <w:sz w:val="24"/>
          <w:szCs w:val="24"/>
        </w:rPr>
        <w:t xml:space="preserve"> </w:t>
      </w:r>
      <w:r w:rsidR="00BA0EB2">
        <w:rPr>
          <w:rFonts w:ascii="Times New Roman" w:hAnsi="Times New Roman" w:cs="Times New Roman"/>
          <w:sz w:val="24"/>
          <w:szCs w:val="24"/>
        </w:rPr>
        <w:t xml:space="preserve">pada </w:t>
      </w:r>
      <w:r>
        <w:rPr>
          <w:rFonts w:ascii="Times New Roman" w:hAnsi="Times New Roman" w:cs="Times New Roman"/>
          <w:sz w:val="24"/>
          <w:szCs w:val="24"/>
        </w:rPr>
        <w:t>semua perlakuan</w:t>
      </w:r>
      <w:r w:rsidR="00BA0EB2">
        <w:rPr>
          <w:rFonts w:ascii="Times New Roman" w:hAnsi="Times New Roman" w:cs="Times New Roman"/>
          <w:sz w:val="24"/>
          <w:szCs w:val="24"/>
        </w:rPr>
        <w:t xml:space="preserve"> yaitu </w:t>
      </w:r>
      <w:r w:rsidR="00BA0EB2" w:rsidRPr="00BA0EB2">
        <w:rPr>
          <w:rFonts w:asciiTheme="majorBidi" w:hAnsiTheme="majorBidi" w:cstheme="majorBidi"/>
        </w:rPr>
        <w:t>A</w:t>
      </w:r>
      <w:r w:rsidR="00BA0EB2" w:rsidRPr="00BA0EB2">
        <w:rPr>
          <w:rFonts w:asciiTheme="majorBidi" w:hAnsiTheme="majorBidi" w:cstheme="majorBidi"/>
          <w:vertAlign w:val="subscript"/>
        </w:rPr>
        <w:t>0</w:t>
      </w:r>
      <w:r w:rsidR="00BA0EB2" w:rsidRPr="00BA0EB2">
        <w:rPr>
          <w:rFonts w:asciiTheme="majorBidi" w:hAnsiTheme="majorBidi" w:cstheme="majorBidi"/>
        </w:rPr>
        <w:t xml:space="preserve"> (</w:t>
      </w:r>
      <w:r w:rsidR="00BA0EB2">
        <w:rPr>
          <w:rFonts w:asciiTheme="majorBidi" w:hAnsiTheme="majorBidi" w:cstheme="majorBidi"/>
        </w:rPr>
        <w:t>abate 500ppm</w:t>
      </w:r>
      <w:r w:rsidR="00BA0EB2" w:rsidRPr="00BA0EB2">
        <w:rPr>
          <w:rFonts w:asciiTheme="majorBidi" w:hAnsiTheme="majorBidi" w:cstheme="majorBidi"/>
        </w:rPr>
        <w:t>)</w:t>
      </w:r>
      <w:r w:rsidR="00BA0EB2">
        <w:rPr>
          <w:rFonts w:asciiTheme="majorBidi" w:hAnsiTheme="majorBidi" w:cstheme="majorBidi"/>
        </w:rPr>
        <w:t>,</w:t>
      </w:r>
      <w:r w:rsidR="00BA0EB2">
        <w:rPr>
          <w:rFonts w:ascii="Times New Roman" w:hAnsi="Times New Roman" w:cs="Times New Roman"/>
          <w:sz w:val="24"/>
          <w:szCs w:val="24"/>
        </w:rPr>
        <w:t xml:space="preserve"> </w:t>
      </w:r>
      <w:r w:rsidR="00BA0EB2" w:rsidRPr="00BA0EB2">
        <w:rPr>
          <w:rFonts w:asciiTheme="majorBidi" w:hAnsiTheme="majorBidi" w:cstheme="majorBidi"/>
        </w:rPr>
        <w:t>A</w:t>
      </w:r>
      <w:r w:rsidR="00BA0EB2" w:rsidRPr="00BA0EB2">
        <w:rPr>
          <w:rFonts w:asciiTheme="majorBidi" w:hAnsiTheme="majorBidi" w:cstheme="majorBidi"/>
          <w:vertAlign w:val="subscript"/>
        </w:rPr>
        <w:t xml:space="preserve">1 </w:t>
      </w:r>
      <w:r w:rsidR="00BA0EB2" w:rsidRPr="00BA0EB2">
        <w:rPr>
          <w:rFonts w:asciiTheme="majorBidi" w:hAnsiTheme="majorBidi" w:cstheme="majorBidi"/>
        </w:rPr>
        <w:t>(500</w:t>
      </w:r>
      <w:r w:rsidR="00BA0EB2">
        <w:rPr>
          <w:rFonts w:asciiTheme="majorBidi" w:hAnsiTheme="majorBidi" w:cstheme="majorBidi"/>
        </w:rPr>
        <w:t xml:space="preserve"> </w:t>
      </w:r>
      <w:r w:rsidR="00BA0EB2" w:rsidRPr="00BA0EB2">
        <w:rPr>
          <w:rFonts w:asciiTheme="majorBidi" w:hAnsiTheme="majorBidi" w:cstheme="majorBidi"/>
        </w:rPr>
        <w:t>ppm)</w:t>
      </w:r>
      <w:r w:rsidR="00BA0EB2">
        <w:rPr>
          <w:rFonts w:asciiTheme="majorBidi" w:hAnsiTheme="majorBidi" w:cstheme="majorBidi"/>
        </w:rPr>
        <w:t xml:space="preserve">, </w:t>
      </w:r>
      <w:r>
        <w:rPr>
          <w:rFonts w:ascii="Times New Roman" w:hAnsi="Times New Roman" w:cs="Times New Roman"/>
          <w:sz w:val="24"/>
          <w:szCs w:val="24"/>
        </w:rPr>
        <w:t xml:space="preserve"> </w:t>
      </w:r>
      <w:r w:rsidR="00BA0EB2" w:rsidRPr="00BA0EB2">
        <w:rPr>
          <w:rFonts w:asciiTheme="majorBidi" w:hAnsiTheme="majorBidi" w:cstheme="majorBidi"/>
        </w:rPr>
        <w:t>A</w:t>
      </w:r>
      <w:r w:rsidR="00BA0EB2" w:rsidRPr="00BA0EB2">
        <w:rPr>
          <w:rFonts w:asciiTheme="majorBidi" w:hAnsiTheme="majorBidi" w:cstheme="majorBidi"/>
          <w:vertAlign w:val="subscript"/>
        </w:rPr>
        <w:t>2</w:t>
      </w:r>
      <w:r w:rsidR="00BA0EB2" w:rsidRPr="00BA0EB2">
        <w:rPr>
          <w:rFonts w:asciiTheme="majorBidi" w:hAnsiTheme="majorBidi" w:cstheme="majorBidi"/>
        </w:rPr>
        <w:t xml:space="preserve"> (750</w:t>
      </w:r>
      <w:r w:rsidR="00BA0EB2">
        <w:rPr>
          <w:rFonts w:asciiTheme="majorBidi" w:hAnsiTheme="majorBidi" w:cstheme="majorBidi"/>
        </w:rPr>
        <w:t xml:space="preserve"> </w:t>
      </w:r>
      <w:r w:rsidR="00BA0EB2" w:rsidRPr="00BA0EB2">
        <w:rPr>
          <w:rFonts w:asciiTheme="majorBidi" w:hAnsiTheme="majorBidi" w:cstheme="majorBidi"/>
        </w:rPr>
        <w:lastRenderedPageBreak/>
        <w:t>ppm)</w:t>
      </w:r>
      <w:r w:rsidR="00BA0EB2">
        <w:rPr>
          <w:rFonts w:asciiTheme="majorBidi" w:hAnsiTheme="majorBidi" w:cstheme="majorBidi"/>
        </w:rPr>
        <w:t xml:space="preserve">, </w:t>
      </w:r>
      <w:r w:rsidR="00BA0EB2" w:rsidRPr="00BA0EB2">
        <w:rPr>
          <w:rFonts w:asciiTheme="majorBidi" w:hAnsiTheme="majorBidi" w:cstheme="majorBidi"/>
        </w:rPr>
        <w:t>A</w:t>
      </w:r>
      <w:r w:rsidR="00BA0EB2" w:rsidRPr="00BA0EB2">
        <w:rPr>
          <w:rFonts w:asciiTheme="majorBidi" w:hAnsiTheme="majorBidi" w:cstheme="majorBidi"/>
          <w:vertAlign w:val="subscript"/>
        </w:rPr>
        <w:t>3</w:t>
      </w:r>
      <w:r w:rsidR="00BA0EB2" w:rsidRPr="00BA0EB2">
        <w:rPr>
          <w:rFonts w:asciiTheme="majorBidi" w:hAnsiTheme="majorBidi" w:cstheme="majorBidi"/>
        </w:rPr>
        <w:t xml:space="preserve"> (1000</w:t>
      </w:r>
      <w:r w:rsidR="00BA0EB2">
        <w:rPr>
          <w:rFonts w:asciiTheme="majorBidi" w:hAnsiTheme="majorBidi" w:cstheme="majorBidi"/>
        </w:rPr>
        <w:t xml:space="preserve"> </w:t>
      </w:r>
      <w:r w:rsidR="00BA0EB2" w:rsidRPr="00BA0EB2">
        <w:rPr>
          <w:rFonts w:asciiTheme="majorBidi" w:hAnsiTheme="majorBidi" w:cstheme="majorBidi"/>
        </w:rPr>
        <w:t>ppm)</w:t>
      </w:r>
      <w:r w:rsidR="00BA0EB2">
        <w:rPr>
          <w:rFonts w:asciiTheme="majorBidi" w:hAnsiTheme="majorBidi" w:cstheme="majorBidi"/>
        </w:rPr>
        <w:t xml:space="preserve"> </w:t>
      </w:r>
      <w:r>
        <w:rPr>
          <w:rFonts w:ascii="Times New Roman" w:hAnsi="Times New Roman" w:cs="Times New Roman"/>
          <w:sz w:val="24"/>
          <w:szCs w:val="24"/>
        </w:rPr>
        <w:t xml:space="preserve">menunjukkan huruf yang berbeda semua hal ini berarti antara perlakuan satu dengan perlakuan lain berbeda sangat nyata. </w:t>
      </w:r>
    </w:p>
    <w:p w:rsidR="00BA0EB2" w:rsidRDefault="001035F2" w:rsidP="0056797B">
      <w:pPr>
        <w:spacing w:after="0" w:line="480" w:lineRule="auto"/>
        <w:ind w:left="360" w:firstLine="540"/>
        <w:jc w:val="both"/>
        <w:rPr>
          <w:rFonts w:ascii="Times New Roman" w:hAnsi="Times New Roman" w:cs="Times New Roman"/>
          <w:sz w:val="24"/>
          <w:szCs w:val="24"/>
        </w:rPr>
      </w:pPr>
      <w:r>
        <w:rPr>
          <w:rFonts w:asciiTheme="majorBidi" w:hAnsiTheme="majorBidi" w:cstheme="majorBidi"/>
          <w:noProof/>
          <w:lang w:val="en-US"/>
        </w:rPr>
        <w:pict>
          <v:shape id="_x0000_s1158" type="#_x0000_t202" style="position:absolute;left:0;text-align:left;margin-left:376.75pt;margin-top:-90.65pt;width:27.35pt;height:22.5pt;z-index:251819008" fillcolor="white [3212]" stroked="f">
            <v:textbox style="mso-next-textbox:#_x0000_s1158">
              <w:txbxContent>
                <w:p w:rsidR="00205F5F" w:rsidRPr="001035F2" w:rsidRDefault="00205F5F" w:rsidP="001035F2">
                  <w:pPr>
                    <w:jc w:val="right"/>
                    <w:rPr>
                      <w:rFonts w:asciiTheme="majorBidi" w:hAnsiTheme="majorBidi" w:cstheme="majorBidi"/>
                      <w:sz w:val="24"/>
                      <w:szCs w:val="24"/>
                    </w:rPr>
                  </w:pPr>
                  <w:r>
                    <w:rPr>
                      <w:rFonts w:asciiTheme="majorBidi" w:hAnsiTheme="majorBidi" w:cstheme="majorBidi"/>
                      <w:sz w:val="24"/>
                      <w:szCs w:val="24"/>
                    </w:rPr>
                    <w:t>37</w:t>
                  </w:r>
                </w:p>
              </w:txbxContent>
            </v:textbox>
          </v:shape>
        </w:pict>
      </w:r>
      <w:r w:rsidR="00BF0DF4">
        <w:rPr>
          <w:rFonts w:ascii="Times New Roman" w:hAnsi="Times New Roman" w:cs="Times New Roman"/>
          <w:sz w:val="24"/>
          <w:szCs w:val="24"/>
          <w:lang w:val="en-US"/>
        </w:rPr>
        <w:t>Dari</w:t>
      </w:r>
      <w:r w:rsidR="00BF0DF4">
        <w:rPr>
          <w:rFonts w:ascii="Times New Roman" w:hAnsi="Times New Roman" w:cs="Times New Roman"/>
          <w:sz w:val="24"/>
          <w:szCs w:val="24"/>
        </w:rPr>
        <w:t xml:space="preserve"> hasil yang diperoleh pada Tabel </w:t>
      </w:r>
      <w:r w:rsidR="006C6C3F">
        <w:rPr>
          <w:rFonts w:ascii="Times New Roman" w:hAnsi="Times New Roman" w:cs="Times New Roman"/>
          <w:sz w:val="24"/>
          <w:szCs w:val="24"/>
        </w:rPr>
        <w:t>5</w:t>
      </w:r>
      <w:r w:rsidR="00544D18">
        <w:rPr>
          <w:rFonts w:ascii="Times New Roman" w:hAnsi="Times New Roman" w:cs="Times New Roman"/>
          <w:sz w:val="24"/>
          <w:szCs w:val="24"/>
        </w:rPr>
        <w:t xml:space="preserve">, </w:t>
      </w:r>
      <w:r w:rsidR="00BF0DF4">
        <w:rPr>
          <w:rFonts w:ascii="Times New Roman" w:hAnsi="Times New Roman" w:cs="Times New Roman"/>
          <w:sz w:val="24"/>
          <w:szCs w:val="24"/>
        </w:rPr>
        <w:t>kemudian dilakukan analisis sidik ragam dengan pola RAL dengan 4 perlakuan dan 6 kali ulangan</w:t>
      </w:r>
      <w:r w:rsidR="006C6C3F">
        <w:rPr>
          <w:rFonts w:ascii="Times New Roman" w:hAnsi="Times New Roman" w:cs="Times New Roman"/>
          <w:sz w:val="24"/>
          <w:szCs w:val="24"/>
        </w:rPr>
        <w:t xml:space="preserve"> pada waktu 48 jam</w:t>
      </w:r>
      <w:r w:rsidR="00BF0DF4">
        <w:rPr>
          <w:rFonts w:ascii="Times New Roman" w:hAnsi="Times New Roman" w:cs="Times New Roman"/>
          <w:sz w:val="24"/>
          <w:szCs w:val="24"/>
        </w:rPr>
        <w:t>. Adapun hasil analisis tersebut adalah sebagai berikut:</w:t>
      </w:r>
    </w:p>
    <w:p w:rsidR="00C869F9" w:rsidRPr="000A4B9A" w:rsidRDefault="00C869F9" w:rsidP="0056797B">
      <w:pPr>
        <w:spacing w:after="0" w:line="240" w:lineRule="auto"/>
        <w:ind w:left="360" w:firstLine="547"/>
        <w:jc w:val="both"/>
        <w:rPr>
          <w:rFonts w:ascii="Times New Roman" w:hAnsi="Times New Roman" w:cs="Times New Roman"/>
          <w:sz w:val="24"/>
          <w:szCs w:val="24"/>
        </w:rPr>
      </w:pPr>
    </w:p>
    <w:p w:rsidR="00BF0DF4" w:rsidRPr="006C6C3F" w:rsidRDefault="00BF0DF4" w:rsidP="00BF0DF4">
      <w:pPr>
        <w:pStyle w:val="Default"/>
        <w:spacing w:line="360" w:lineRule="auto"/>
        <w:ind w:left="360"/>
        <w:rPr>
          <w:b/>
          <w:bCs/>
          <w:lang w:val="en-US"/>
        </w:rPr>
      </w:pPr>
      <w:r w:rsidRPr="00104B39">
        <w:rPr>
          <w:b/>
        </w:rPr>
        <w:t xml:space="preserve">Tabel </w:t>
      </w:r>
      <w:r w:rsidR="00765469">
        <w:rPr>
          <w:b/>
        </w:rPr>
        <w:t>8</w:t>
      </w:r>
      <w:r w:rsidRPr="00104B39">
        <w:rPr>
          <w:b/>
        </w:rPr>
        <w:t>. Analisis Sidik Ragam (Ansira) RAL</w:t>
      </w:r>
      <w:r w:rsidR="006C6C3F">
        <w:rPr>
          <w:b/>
        </w:rPr>
        <w:t xml:space="preserve"> </w:t>
      </w:r>
      <w:r w:rsidR="006C6C3F" w:rsidRPr="006C6C3F">
        <w:rPr>
          <w:b/>
          <w:bCs/>
        </w:rPr>
        <w:t xml:space="preserve">Pada Waktu 48 </w:t>
      </w:r>
      <w:r w:rsidR="00765469" w:rsidRPr="006C6C3F">
        <w:rPr>
          <w:b/>
          <w:bCs/>
        </w:rPr>
        <w:t>Jam</w:t>
      </w:r>
    </w:p>
    <w:tbl>
      <w:tblPr>
        <w:tblStyle w:val="TableGrid"/>
        <w:tblW w:w="0" w:type="auto"/>
        <w:jc w:val="center"/>
        <w:tblInd w:w="288" w:type="dxa"/>
        <w:tblBorders>
          <w:left w:val="none" w:sz="0" w:space="0" w:color="auto"/>
          <w:right w:val="none" w:sz="0" w:space="0" w:color="auto"/>
          <w:insideH w:val="none" w:sz="0" w:space="0" w:color="auto"/>
          <w:insideV w:val="none" w:sz="0" w:space="0" w:color="auto"/>
        </w:tblBorders>
        <w:tblLook w:val="04A0"/>
      </w:tblPr>
      <w:tblGrid>
        <w:gridCol w:w="1134"/>
        <w:gridCol w:w="1559"/>
        <w:gridCol w:w="992"/>
        <w:gridCol w:w="1650"/>
        <w:gridCol w:w="1061"/>
        <w:gridCol w:w="1258"/>
      </w:tblGrid>
      <w:tr w:rsidR="00BF0DF4" w:rsidRPr="009E3C3F" w:rsidTr="00EA4ED7">
        <w:trPr>
          <w:jc w:val="center"/>
        </w:trPr>
        <w:tc>
          <w:tcPr>
            <w:tcW w:w="1134" w:type="dxa"/>
            <w:tcBorders>
              <w:top w:val="single" w:sz="4" w:space="0" w:color="auto"/>
              <w:bottom w:val="single" w:sz="4" w:space="0" w:color="auto"/>
            </w:tcBorders>
            <w:vAlign w:val="center"/>
          </w:tcPr>
          <w:p w:rsidR="00BF0DF4" w:rsidRPr="009E3C3F" w:rsidRDefault="00BF0DF4" w:rsidP="004D3DA6">
            <w:pPr>
              <w:pStyle w:val="Default"/>
              <w:spacing w:line="276" w:lineRule="auto"/>
              <w:jc w:val="center"/>
              <w:rPr>
                <w:b/>
                <w:bCs/>
                <w:sz w:val="22"/>
                <w:szCs w:val="22"/>
              </w:rPr>
            </w:pPr>
            <w:r w:rsidRPr="009E3C3F">
              <w:rPr>
                <w:b/>
                <w:bCs/>
                <w:sz w:val="22"/>
                <w:szCs w:val="22"/>
              </w:rPr>
              <w:t>SK</w:t>
            </w:r>
          </w:p>
        </w:tc>
        <w:tc>
          <w:tcPr>
            <w:tcW w:w="1559" w:type="dxa"/>
            <w:tcBorders>
              <w:top w:val="single" w:sz="4" w:space="0" w:color="auto"/>
              <w:bottom w:val="single" w:sz="4" w:space="0" w:color="auto"/>
            </w:tcBorders>
            <w:vAlign w:val="center"/>
          </w:tcPr>
          <w:p w:rsidR="00BF0DF4" w:rsidRPr="009E3C3F" w:rsidRDefault="00BF0DF4" w:rsidP="004D3DA6">
            <w:pPr>
              <w:pStyle w:val="Default"/>
              <w:spacing w:line="276" w:lineRule="auto"/>
              <w:jc w:val="center"/>
              <w:rPr>
                <w:b/>
                <w:bCs/>
                <w:sz w:val="22"/>
                <w:szCs w:val="22"/>
              </w:rPr>
            </w:pPr>
            <w:r w:rsidRPr="009E3C3F">
              <w:rPr>
                <w:b/>
                <w:bCs/>
                <w:sz w:val="22"/>
                <w:szCs w:val="22"/>
              </w:rPr>
              <w:t>DB</w:t>
            </w:r>
          </w:p>
        </w:tc>
        <w:tc>
          <w:tcPr>
            <w:tcW w:w="992" w:type="dxa"/>
            <w:tcBorders>
              <w:top w:val="single" w:sz="4" w:space="0" w:color="auto"/>
              <w:bottom w:val="single" w:sz="4" w:space="0" w:color="auto"/>
            </w:tcBorders>
            <w:vAlign w:val="center"/>
          </w:tcPr>
          <w:p w:rsidR="00BF0DF4" w:rsidRPr="009E3C3F" w:rsidRDefault="00BF0DF4" w:rsidP="004D3DA6">
            <w:pPr>
              <w:pStyle w:val="Default"/>
              <w:spacing w:line="276" w:lineRule="auto"/>
              <w:jc w:val="center"/>
              <w:rPr>
                <w:b/>
                <w:bCs/>
                <w:sz w:val="22"/>
                <w:szCs w:val="22"/>
              </w:rPr>
            </w:pPr>
            <w:r w:rsidRPr="009E3C3F">
              <w:rPr>
                <w:b/>
                <w:bCs/>
                <w:sz w:val="22"/>
                <w:szCs w:val="22"/>
              </w:rPr>
              <w:t>JK</w:t>
            </w:r>
          </w:p>
        </w:tc>
        <w:tc>
          <w:tcPr>
            <w:tcW w:w="1650" w:type="dxa"/>
            <w:tcBorders>
              <w:top w:val="single" w:sz="4" w:space="0" w:color="auto"/>
              <w:bottom w:val="single" w:sz="4" w:space="0" w:color="auto"/>
            </w:tcBorders>
            <w:vAlign w:val="center"/>
          </w:tcPr>
          <w:p w:rsidR="00BF0DF4" w:rsidRPr="009E3C3F" w:rsidRDefault="00BF0DF4" w:rsidP="004D3DA6">
            <w:pPr>
              <w:pStyle w:val="Default"/>
              <w:spacing w:line="276" w:lineRule="auto"/>
              <w:jc w:val="center"/>
              <w:rPr>
                <w:b/>
                <w:bCs/>
                <w:sz w:val="22"/>
                <w:szCs w:val="22"/>
              </w:rPr>
            </w:pPr>
            <w:r w:rsidRPr="009E3C3F">
              <w:rPr>
                <w:b/>
                <w:bCs/>
                <w:sz w:val="22"/>
                <w:szCs w:val="22"/>
              </w:rPr>
              <w:t>KT</w:t>
            </w:r>
          </w:p>
        </w:tc>
        <w:tc>
          <w:tcPr>
            <w:tcW w:w="1061" w:type="dxa"/>
            <w:tcBorders>
              <w:top w:val="single" w:sz="4" w:space="0" w:color="auto"/>
              <w:bottom w:val="single" w:sz="4" w:space="0" w:color="auto"/>
            </w:tcBorders>
            <w:vAlign w:val="center"/>
          </w:tcPr>
          <w:p w:rsidR="00BF0DF4" w:rsidRPr="009E3C3F" w:rsidRDefault="00BF0DF4" w:rsidP="004D3DA6">
            <w:pPr>
              <w:pStyle w:val="Default"/>
              <w:spacing w:line="276" w:lineRule="auto"/>
              <w:jc w:val="center"/>
              <w:rPr>
                <w:b/>
                <w:bCs/>
                <w:sz w:val="22"/>
                <w:szCs w:val="22"/>
              </w:rPr>
            </w:pPr>
            <w:r w:rsidRPr="009E3C3F">
              <w:rPr>
                <w:b/>
                <w:bCs/>
                <w:sz w:val="22"/>
                <w:szCs w:val="22"/>
              </w:rPr>
              <w:t>F hitung</w:t>
            </w:r>
          </w:p>
        </w:tc>
        <w:tc>
          <w:tcPr>
            <w:tcW w:w="1258" w:type="dxa"/>
            <w:tcBorders>
              <w:top w:val="single" w:sz="4" w:space="0" w:color="auto"/>
              <w:bottom w:val="single" w:sz="4" w:space="0" w:color="auto"/>
            </w:tcBorders>
            <w:vAlign w:val="center"/>
          </w:tcPr>
          <w:p w:rsidR="00BF0DF4" w:rsidRPr="009E3C3F" w:rsidRDefault="00BF0DF4" w:rsidP="004D3DA6">
            <w:pPr>
              <w:pStyle w:val="Default"/>
              <w:spacing w:line="276" w:lineRule="auto"/>
              <w:jc w:val="center"/>
              <w:rPr>
                <w:b/>
                <w:bCs/>
                <w:sz w:val="22"/>
                <w:szCs w:val="22"/>
              </w:rPr>
            </w:pPr>
            <w:r w:rsidRPr="009E3C3F">
              <w:rPr>
                <w:b/>
                <w:bCs/>
                <w:sz w:val="22"/>
                <w:szCs w:val="22"/>
              </w:rPr>
              <w:t>F tabel</w:t>
            </w:r>
          </w:p>
          <w:p w:rsidR="00BF0DF4" w:rsidRPr="009E3C3F" w:rsidRDefault="00BF0DF4" w:rsidP="004D3DA6">
            <w:pPr>
              <w:pStyle w:val="Default"/>
              <w:spacing w:line="276" w:lineRule="auto"/>
              <w:jc w:val="center"/>
              <w:rPr>
                <w:b/>
                <w:bCs/>
                <w:sz w:val="22"/>
                <w:szCs w:val="22"/>
              </w:rPr>
            </w:pPr>
            <w:r w:rsidRPr="009E3C3F">
              <w:rPr>
                <w:b/>
                <w:bCs/>
                <w:sz w:val="22"/>
                <w:szCs w:val="22"/>
              </w:rPr>
              <w:t>1%</w:t>
            </w:r>
          </w:p>
        </w:tc>
      </w:tr>
      <w:tr w:rsidR="00BF0DF4" w:rsidRPr="009E3C3F" w:rsidTr="00EA4ED7">
        <w:trPr>
          <w:jc w:val="center"/>
        </w:trPr>
        <w:tc>
          <w:tcPr>
            <w:tcW w:w="1134" w:type="dxa"/>
            <w:tcBorders>
              <w:top w:val="single" w:sz="4" w:space="0" w:color="auto"/>
            </w:tcBorders>
          </w:tcPr>
          <w:p w:rsidR="00BF0DF4" w:rsidRPr="009E3C3F" w:rsidRDefault="00BF0DF4" w:rsidP="00753560">
            <w:pPr>
              <w:pStyle w:val="Default"/>
              <w:spacing w:line="276" w:lineRule="auto"/>
              <w:jc w:val="center"/>
              <w:rPr>
                <w:bCs/>
                <w:sz w:val="22"/>
                <w:szCs w:val="22"/>
              </w:rPr>
            </w:pPr>
            <w:r w:rsidRPr="009E3C3F">
              <w:rPr>
                <w:bCs/>
                <w:sz w:val="22"/>
                <w:szCs w:val="22"/>
              </w:rPr>
              <w:t>Perlakuan</w:t>
            </w:r>
          </w:p>
        </w:tc>
        <w:tc>
          <w:tcPr>
            <w:tcW w:w="1559" w:type="dxa"/>
            <w:tcBorders>
              <w:top w:val="single" w:sz="4" w:space="0" w:color="auto"/>
            </w:tcBorders>
            <w:vAlign w:val="center"/>
          </w:tcPr>
          <w:p w:rsidR="00BF0DF4" w:rsidRPr="009E3C3F" w:rsidRDefault="00BF0DF4" w:rsidP="00753560">
            <w:pPr>
              <w:pStyle w:val="Default"/>
              <w:spacing w:line="276" w:lineRule="auto"/>
              <w:jc w:val="center"/>
              <w:rPr>
                <w:bCs/>
                <w:sz w:val="22"/>
                <w:szCs w:val="22"/>
                <w:lang w:val="en-US"/>
              </w:rPr>
            </w:pPr>
            <w:r w:rsidRPr="009E3C3F">
              <w:rPr>
                <w:bCs/>
                <w:sz w:val="22"/>
                <w:szCs w:val="22"/>
                <w:lang w:val="en-US"/>
              </w:rPr>
              <w:t>3</w:t>
            </w:r>
          </w:p>
        </w:tc>
        <w:tc>
          <w:tcPr>
            <w:tcW w:w="992" w:type="dxa"/>
            <w:tcBorders>
              <w:top w:val="single" w:sz="4" w:space="0" w:color="auto"/>
            </w:tcBorders>
            <w:vAlign w:val="center"/>
          </w:tcPr>
          <w:p w:rsidR="00BF0DF4" w:rsidRPr="009E3C3F" w:rsidRDefault="00BF0DF4" w:rsidP="00753560">
            <w:pPr>
              <w:pStyle w:val="Default"/>
              <w:spacing w:line="276" w:lineRule="auto"/>
              <w:jc w:val="center"/>
              <w:rPr>
                <w:bCs/>
                <w:sz w:val="22"/>
                <w:szCs w:val="22"/>
                <w:lang w:val="en-US"/>
              </w:rPr>
            </w:pPr>
            <w:r w:rsidRPr="009E3C3F">
              <w:rPr>
                <w:bCs/>
                <w:sz w:val="22"/>
                <w:szCs w:val="22"/>
                <w:lang w:val="en-US"/>
              </w:rPr>
              <w:t>2503.13</w:t>
            </w:r>
          </w:p>
        </w:tc>
        <w:tc>
          <w:tcPr>
            <w:tcW w:w="1650" w:type="dxa"/>
            <w:tcBorders>
              <w:top w:val="single" w:sz="4" w:space="0" w:color="auto"/>
            </w:tcBorders>
            <w:vAlign w:val="center"/>
          </w:tcPr>
          <w:p w:rsidR="00BF0DF4" w:rsidRPr="009E3C3F" w:rsidRDefault="00BF0DF4" w:rsidP="00753560">
            <w:pPr>
              <w:pStyle w:val="Default"/>
              <w:spacing w:line="276" w:lineRule="auto"/>
              <w:jc w:val="center"/>
              <w:rPr>
                <w:bCs/>
                <w:sz w:val="22"/>
                <w:szCs w:val="22"/>
              </w:rPr>
            </w:pPr>
            <w:r w:rsidRPr="009E3C3F">
              <w:rPr>
                <w:sz w:val="22"/>
                <w:szCs w:val="22"/>
                <w:lang w:val="en-US"/>
              </w:rPr>
              <w:t>834.37</w:t>
            </w:r>
          </w:p>
        </w:tc>
        <w:tc>
          <w:tcPr>
            <w:tcW w:w="1061" w:type="dxa"/>
            <w:tcBorders>
              <w:top w:val="single" w:sz="4" w:space="0" w:color="auto"/>
            </w:tcBorders>
            <w:vAlign w:val="center"/>
          </w:tcPr>
          <w:p w:rsidR="00BF0DF4" w:rsidRPr="009E3C3F" w:rsidRDefault="00BF0DF4" w:rsidP="00753560">
            <w:pPr>
              <w:pStyle w:val="Default"/>
              <w:spacing w:line="276" w:lineRule="auto"/>
              <w:jc w:val="center"/>
              <w:rPr>
                <w:bCs/>
                <w:sz w:val="22"/>
                <w:szCs w:val="22"/>
                <w:lang w:val="en-US"/>
              </w:rPr>
            </w:pPr>
            <w:r w:rsidRPr="009E3C3F">
              <w:rPr>
                <w:bCs/>
                <w:sz w:val="22"/>
                <w:szCs w:val="22"/>
                <w:lang w:val="en-US"/>
              </w:rPr>
              <w:t>97.70**</w:t>
            </w:r>
          </w:p>
        </w:tc>
        <w:tc>
          <w:tcPr>
            <w:tcW w:w="1258" w:type="dxa"/>
            <w:tcBorders>
              <w:top w:val="single" w:sz="4" w:space="0" w:color="auto"/>
            </w:tcBorders>
            <w:vAlign w:val="center"/>
          </w:tcPr>
          <w:p w:rsidR="00BF0DF4" w:rsidRPr="009E3C3F" w:rsidRDefault="00BF0DF4" w:rsidP="00753560">
            <w:pPr>
              <w:pStyle w:val="Default"/>
              <w:spacing w:line="276" w:lineRule="auto"/>
              <w:jc w:val="center"/>
              <w:rPr>
                <w:bCs/>
                <w:sz w:val="22"/>
                <w:szCs w:val="22"/>
                <w:lang w:val="en-US"/>
              </w:rPr>
            </w:pPr>
            <w:r w:rsidRPr="009E3C3F">
              <w:rPr>
                <w:bCs/>
                <w:sz w:val="22"/>
                <w:szCs w:val="22"/>
                <w:lang w:val="en-US"/>
              </w:rPr>
              <w:t>4.94</w:t>
            </w:r>
          </w:p>
        </w:tc>
      </w:tr>
      <w:tr w:rsidR="00BF0DF4" w:rsidRPr="009E3C3F" w:rsidTr="00EA4ED7">
        <w:trPr>
          <w:jc w:val="center"/>
        </w:trPr>
        <w:tc>
          <w:tcPr>
            <w:tcW w:w="1134" w:type="dxa"/>
            <w:tcBorders>
              <w:bottom w:val="single" w:sz="4" w:space="0" w:color="auto"/>
            </w:tcBorders>
          </w:tcPr>
          <w:p w:rsidR="00BF0DF4" w:rsidRPr="009E3C3F" w:rsidRDefault="00BF0DF4" w:rsidP="00753560">
            <w:pPr>
              <w:pStyle w:val="Default"/>
              <w:spacing w:line="276" w:lineRule="auto"/>
              <w:jc w:val="center"/>
              <w:rPr>
                <w:bCs/>
                <w:sz w:val="22"/>
                <w:szCs w:val="22"/>
              </w:rPr>
            </w:pPr>
            <w:r w:rsidRPr="009E3C3F">
              <w:rPr>
                <w:bCs/>
                <w:sz w:val="22"/>
                <w:szCs w:val="22"/>
              </w:rPr>
              <w:t>Galat</w:t>
            </w:r>
          </w:p>
        </w:tc>
        <w:tc>
          <w:tcPr>
            <w:tcW w:w="1559" w:type="dxa"/>
            <w:tcBorders>
              <w:bottom w:val="single" w:sz="4" w:space="0" w:color="auto"/>
            </w:tcBorders>
            <w:vAlign w:val="center"/>
          </w:tcPr>
          <w:p w:rsidR="00BF0DF4" w:rsidRPr="009E3C3F" w:rsidRDefault="00BF0DF4" w:rsidP="00753560">
            <w:pPr>
              <w:pStyle w:val="Default"/>
              <w:spacing w:line="276" w:lineRule="auto"/>
              <w:jc w:val="center"/>
              <w:rPr>
                <w:bCs/>
                <w:sz w:val="22"/>
                <w:szCs w:val="22"/>
                <w:lang w:val="en-US"/>
              </w:rPr>
            </w:pPr>
            <w:r w:rsidRPr="009E3C3F">
              <w:rPr>
                <w:bCs/>
                <w:sz w:val="22"/>
                <w:szCs w:val="22"/>
                <w:lang w:val="en-US"/>
              </w:rPr>
              <w:t>20</w:t>
            </w:r>
          </w:p>
        </w:tc>
        <w:tc>
          <w:tcPr>
            <w:tcW w:w="992" w:type="dxa"/>
            <w:tcBorders>
              <w:bottom w:val="single" w:sz="4" w:space="0" w:color="auto"/>
            </w:tcBorders>
            <w:vAlign w:val="center"/>
          </w:tcPr>
          <w:p w:rsidR="00BF0DF4" w:rsidRPr="009E3C3F" w:rsidRDefault="00BF0DF4" w:rsidP="00753560">
            <w:pPr>
              <w:pStyle w:val="Default"/>
              <w:spacing w:line="276" w:lineRule="auto"/>
              <w:jc w:val="center"/>
              <w:rPr>
                <w:bCs/>
                <w:sz w:val="22"/>
                <w:szCs w:val="22"/>
                <w:lang w:val="en-US"/>
              </w:rPr>
            </w:pPr>
            <w:r w:rsidRPr="009E3C3F">
              <w:rPr>
                <w:bCs/>
                <w:sz w:val="22"/>
                <w:szCs w:val="22"/>
                <w:lang w:val="en-US"/>
              </w:rPr>
              <w:t>170.83</w:t>
            </w:r>
          </w:p>
        </w:tc>
        <w:tc>
          <w:tcPr>
            <w:tcW w:w="1650" w:type="dxa"/>
            <w:tcBorders>
              <w:bottom w:val="single" w:sz="4" w:space="0" w:color="auto"/>
            </w:tcBorders>
            <w:vAlign w:val="center"/>
          </w:tcPr>
          <w:p w:rsidR="00BF0DF4" w:rsidRPr="009E3C3F" w:rsidRDefault="00BF0DF4" w:rsidP="00753560">
            <w:pPr>
              <w:pStyle w:val="Default"/>
              <w:spacing w:line="276" w:lineRule="auto"/>
              <w:jc w:val="center"/>
              <w:rPr>
                <w:bCs/>
                <w:sz w:val="22"/>
                <w:szCs w:val="22"/>
              </w:rPr>
            </w:pPr>
            <w:r w:rsidRPr="009E3C3F">
              <w:rPr>
                <w:bCs/>
                <w:sz w:val="22"/>
                <w:szCs w:val="22"/>
                <w:lang w:val="en-US"/>
              </w:rPr>
              <w:t>8.54</w:t>
            </w:r>
          </w:p>
        </w:tc>
        <w:tc>
          <w:tcPr>
            <w:tcW w:w="1061" w:type="dxa"/>
            <w:tcBorders>
              <w:bottom w:val="single" w:sz="4" w:space="0" w:color="auto"/>
            </w:tcBorders>
            <w:vAlign w:val="center"/>
          </w:tcPr>
          <w:p w:rsidR="00BF0DF4" w:rsidRPr="009E3C3F" w:rsidRDefault="00BF0DF4" w:rsidP="00753560">
            <w:pPr>
              <w:pStyle w:val="Default"/>
              <w:spacing w:line="276" w:lineRule="auto"/>
              <w:jc w:val="center"/>
              <w:rPr>
                <w:bCs/>
                <w:sz w:val="22"/>
                <w:szCs w:val="22"/>
              </w:rPr>
            </w:pPr>
          </w:p>
        </w:tc>
        <w:tc>
          <w:tcPr>
            <w:tcW w:w="1258" w:type="dxa"/>
            <w:tcBorders>
              <w:bottom w:val="single" w:sz="4" w:space="0" w:color="auto"/>
            </w:tcBorders>
            <w:vAlign w:val="center"/>
          </w:tcPr>
          <w:p w:rsidR="00BF0DF4" w:rsidRPr="009E3C3F" w:rsidRDefault="00BF0DF4" w:rsidP="00753560">
            <w:pPr>
              <w:pStyle w:val="Default"/>
              <w:spacing w:line="276" w:lineRule="auto"/>
              <w:jc w:val="center"/>
              <w:rPr>
                <w:bCs/>
                <w:sz w:val="22"/>
                <w:szCs w:val="22"/>
              </w:rPr>
            </w:pPr>
          </w:p>
        </w:tc>
      </w:tr>
      <w:tr w:rsidR="00BF0DF4" w:rsidRPr="009E3C3F" w:rsidTr="00EA4ED7">
        <w:trPr>
          <w:jc w:val="center"/>
        </w:trPr>
        <w:tc>
          <w:tcPr>
            <w:tcW w:w="1134" w:type="dxa"/>
            <w:tcBorders>
              <w:top w:val="single" w:sz="4" w:space="0" w:color="auto"/>
              <w:bottom w:val="single" w:sz="4" w:space="0" w:color="auto"/>
            </w:tcBorders>
          </w:tcPr>
          <w:p w:rsidR="00BF0DF4" w:rsidRPr="009E3C3F" w:rsidRDefault="00BF0DF4" w:rsidP="00753560">
            <w:pPr>
              <w:pStyle w:val="Default"/>
              <w:spacing w:line="276" w:lineRule="auto"/>
              <w:jc w:val="center"/>
              <w:rPr>
                <w:bCs/>
                <w:sz w:val="22"/>
                <w:szCs w:val="22"/>
              </w:rPr>
            </w:pPr>
            <w:r w:rsidRPr="009E3C3F">
              <w:rPr>
                <w:bCs/>
                <w:sz w:val="22"/>
                <w:szCs w:val="22"/>
              </w:rPr>
              <w:t>Total</w:t>
            </w:r>
          </w:p>
        </w:tc>
        <w:tc>
          <w:tcPr>
            <w:tcW w:w="1559" w:type="dxa"/>
            <w:tcBorders>
              <w:top w:val="single" w:sz="4" w:space="0" w:color="auto"/>
              <w:bottom w:val="single" w:sz="4" w:space="0" w:color="auto"/>
            </w:tcBorders>
            <w:vAlign w:val="center"/>
          </w:tcPr>
          <w:p w:rsidR="00BF0DF4" w:rsidRPr="009E3C3F" w:rsidRDefault="00BF0DF4" w:rsidP="00753560">
            <w:pPr>
              <w:pStyle w:val="Default"/>
              <w:spacing w:line="276" w:lineRule="auto"/>
              <w:jc w:val="center"/>
              <w:rPr>
                <w:bCs/>
                <w:sz w:val="22"/>
                <w:szCs w:val="22"/>
                <w:lang w:val="en-US"/>
              </w:rPr>
            </w:pPr>
            <w:r w:rsidRPr="009E3C3F">
              <w:rPr>
                <w:bCs/>
                <w:sz w:val="22"/>
                <w:szCs w:val="22"/>
                <w:lang w:val="en-US"/>
              </w:rPr>
              <w:t>23</w:t>
            </w:r>
          </w:p>
        </w:tc>
        <w:tc>
          <w:tcPr>
            <w:tcW w:w="992" w:type="dxa"/>
            <w:tcBorders>
              <w:top w:val="single" w:sz="4" w:space="0" w:color="auto"/>
              <w:bottom w:val="single" w:sz="4" w:space="0" w:color="auto"/>
            </w:tcBorders>
            <w:vAlign w:val="center"/>
          </w:tcPr>
          <w:p w:rsidR="00BF0DF4" w:rsidRPr="009E3C3F" w:rsidRDefault="00BF0DF4" w:rsidP="00753560">
            <w:pPr>
              <w:pStyle w:val="Default"/>
              <w:spacing w:line="276" w:lineRule="auto"/>
              <w:jc w:val="center"/>
              <w:rPr>
                <w:bCs/>
                <w:sz w:val="22"/>
                <w:szCs w:val="22"/>
                <w:lang w:val="en-US"/>
              </w:rPr>
            </w:pPr>
            <w:r w:rsidRPr="009E3C3F">
              <w:rPr>
                <w:bCs/>
                <w:sz w:val="22"/>
                <w:szCs w:val="22"/>
                <w:lang w:val="en-US"/>
              </w:rPr>
              <w:t>2673.96</w:t>
            </w:r>
          </w:p>
        </w:tc>
        <w:tc>
          <w:tcPr>
            <w:tcW w:w="1650" w:type="dxa"/>
            <w:tcBorders>
              <w:top w:val="single" w:sz="4" w:space="0" w:color="auto"/>
              <w:bottom w:val="single" w:sz="4" w:space="0" w:color="auto"/>
            </w:tcBorders>
            <w:vAlign w:val="center"/>
          </w:tcPr>
          <w:p w:rsidR="00BF0DF4" w:rsidRPr="009E3C3F" w:rsidRDefault="00BF0DF4" w:rsidP="00753560">
            <w:pPr>
              <w:pStyle w:val="Default"/>
              <w:spacing w:line="276" w:lineRule="auto"/>
              <w:jc w:val="center"/>
              <w:rPr>
                <w:bCs/>
                <w:sz w:val="22"/>
                <w:szCs w:val="22"/>
              </w:rPr>
            </w:pPr>
          </w:p>
        </w:tc>
        <w:tc>
          <w:tcPr>
            <w:tcW w:w="1061" w:type="dxa"/>
            <w:tcBorders>
              <w:top w:val="single" w:sz="4" w:space="0" w:color="auto"/>
              <w:bottom w:val="single" w:sz="4" w:space="0" w:color="auto"/>
            </w:tcBorders>
            <w:vAlign w:val="center"/>
          </w:tcPr>
          <w:p w:rsidR="00BF0DF4" w:rsidRPr="009E3C3F" w:rsidRDefault="00BF0DF4" w:rsidP="00753560">
            <w:pPr>
              <w:pStyle w:val="Default"/>
              <w:spacing w:line="276" w:lineRule="auto"/>
              <w:jc w:val="center"/>
              <w:rPr>
                <w:bCs/>
                <w:sz w:val="22"/>
                <w:szCs w:val="22"/>
              </w:rPr>
            </w:pPr>
          </w:p>
        </w:tc>
        <w:tc>
          <w:tcPr>
            <w:tcW w:w="1258" w:type="dxa"/>
            <w:tcBorders>
              <w:top w:val="single" w:sz="4" w:space="0" w:color="auto"/>
              <w:bottom w:val="single" w:sz="4" w:space="0" w:color="auto"/>
            </w:tcBorders>
            <w:vAlign w:val="center"/>
          </w:tcPr>
          <w:p w:rsidR="00BF0DF4" w:rsidRPr="009E3C3F" w:rsidRDefault="00BF0DF4" w:rsidP="00753560">
            <w:pPr>
              <w:pStyle w:val="Default"/>
              <w:spacing w:line="276" w:lineRule="auto"/>
              <w:jc w:val="center"/>
              <w:rPr>
                <w:bCs/>
                <w:sz w:val="22"/>
                <w:szCs w:val="22"/>
              </w:rPr>
            </w:pPr>
          </w:p>
        </w:tc>
      </w:tr>
    </w:tbl>
    <w:p w:rsidR="00BF0DF4" w:rsidRPr="007A7E2F" w:rsidRDefault="00BF0DF4" w:rsidP="000A4B9A">
      <w:pPr>
        <w:spacing w:after="0" w:line="240" w:lineRule="auto"/>
        <w:ind w:left="360"/>
        <w:rPr>
          <w:rFonts w:ascii="Times New Roman" w:hAnsi="Times New Roman" w:cs="Times New Roman"/>
          <w:sz w:val="24"/>
          <w:szCs w:val="24"/>
          <w:lang w:val="en-US"/>
        </w:rPr>
      </w:pPr>
      <w:r>
        <w:rPr>
          <w:rFonts w:ascii="Times New Roman" w:hAnsi="Times New Roman" w:cs="Times New Roman"/>
          <w:sz w:val="24"/>
          <w:szCs w:val="24"/>
          <w:lang w:val="en-US"/>
        </w:rPr>
        <w:t xml:space="preserve">KK = </w:t>
      </w:r>
      <w:r>
        <w:rPr>
          <w:rFonts w:ascii="Times New Roman" w:hAnsi="Times New Roman" w:cs="Times New Roman"/>
          <w:sz w:val="24"/>
          <w:szCs w:val="24"/>
        </w:rPr>
        <w:t xml:space="preserve"> </w:t>
      </w:r>
      <w:r>
        <w:rPr>
          <w:rFonts w:ascii="Times New Roman" w:hAnsi="Times New Roman" w:cs="Times New Roman"/>
          <w:sz w:val="24"/>
          <w:szCs w:val="24"/>
          <w:lang w:val="en-US"/>
        </w:rPr>
        <w:t>3%</w:t>
      </w:r>
    </w:p>
    <w:p w:rsidR="00BF0DF4" w:rsidRDefault="00BF0DF4" w:rsidP="000A4B9A">
      <w:pPr>
        <w:pStyle w:val="Default"/>
        <w:ind w:left="360"/>
        <w:rPr>
          <w:bCs/>
        </w:rPr>
      </w:pPr>
      <w:r>
        <w:rPr>
          <w:bCs/>
        </w:rPr>
        <w:t xml:space="preserve">Keterangan : </w:t>
      </w:r>
    </w:p>
    <w:p w:rsidR="00BA0EB2" w:rsidRDefault="00BF0DF4" w:rsidP="004468BF">
      <w:pPr>
        <w:pStyle w:val="Default"/>
        <w:spacing w:line="480" w:lineRule="auto"/>
        <w:ind w:left="562"/>
        <w:rPr>
          <w:bCs/>
        </w:rPr>
      </w:pPr>
      <w:r>
        <w:rPr>
          <w:bCs/>
          <w:lang w:val="en-US"/>
        </w:rPr>
        <w:t>*</w:t>
      </w:r>
      <w:r>
        <w:rPr>
          <w:bCs/>
        </w:rPr>
        <w:t>* = Berbeda</w:t>
      </w:r>
      <w:r>
        <w:rPr>
          <w:bCs/>
          <w:lang w:val="en-US"/>
        </w:rPr>
        <w:t xml:space="preserve"> sangat</w:t>
      </w:r>
      <w:r>
        <w:rPr>
          <w:bCs/>
        </w:rPr>
        <w:t xml:space="preserve"> nyata </w:t>
      </w:r>
    </w:p>
    <w:p w:rsidR="0056797B" w:rsidRPr="00401989" w:rsidRDefault="0056797B" w:rsidP="0056797B">
      <w:pPr>
        <w:pStyle w:val="Default"/>
        <w:spacing w:line="276" w:lineRule="auto"/>
        <w:ind w:left="562"/>
        <w:rPr>
          <w:bCs/>
        </w:rPr>
      </w:pPr>
    </w:p>
    <w:p w:rsidR="00BA0EB2" w:rsidRDefault="00BF0DF4" w:rsidP="00ED4BC5">
      <w:pPr>
        <w:pStyle w:val="Default"/>
        <w:spacing w:line="480" w:lineRule="auto"/>
        <w:ind w:left="360" w:firstLine="540"/>
        <w:rPr>
          <w:bCs/>
        </w:rPr>
      </w:pPr>
      <w:r>
        <w:rPr>
          <w:bCs/>
        </w:rPr>
        <w:t>Berdasarkan hasil analisis data diketahui bahwa F</w:t>
      </w:r>
      <w:r w:rsidRPr="006C4BF1">
        <w:rPr>
          <w:bCs/>
          <w:vertAlign w:val="subscript"/>
        </w:rPr>
        <w:t>hitung</w:t>
      </w:r>
      <w:r>
        <w:rPr>
          <w:bCs/>
          <w:vertAlign w:val="subscript"/>
        </w:rPr>
        <w:t xml:space="preserve"> </w:t>
      </w:r>
      <w:r>
        <w:rPr>
          <w:bCs/>
        </w:rPr>
        <w:t>&gt; F</w:t>
      </w:r>
      <w:r w:rsidRPr="006C4BF1">
        <w:rPr>
          <w:bCs/>
          <w:vertAlign w:val="subscript"/>
        </w:rPr>
        <w:t>tabel</w:t>
      </w:r>
      <w:r>
        <w:rPr>
          <w:bCs/>
          <w:vertAlign w:val="subscript"/>
        </w:rPr>
        <w:t xml:space="preserve">, </w:t>
      </w:r>
      <w:r>
        <w:rPr>
          <w:bCs/>
        </w:rPr>
        <w:t>hal ini menyatakan bahwa ekstrak</w:t>
      </w:r>
      <w:r w:rsidRPr="00401989">
        <w:rPr>
          <w:bCs/>
        </w:rPr>
        <w:t xml:space="preserve"> batang brotowali</w:t>
      </w:r>
      <w:r w:rsidR="009E17F0" w:rsidRPr="00401989">
        <w:rPr>
          <w:bCs/>
        </w:rPr>
        <w:t xml:space="preserve"> </w:t>
      </w:r>
      <w:r w:rsidR="00B23D9E" w:rsidRPr="00401989">
        <w:rPr>
          <w:rFonts w:asciiTheme="majorBidi" w:hAnsiTheme="majorBidi" w:cstheme="majorBidi"/>
          <w:bCs/>
        </w:rPr>
        <w:t>(</w:t>
      </w:r>
      <w:r w:rsidR="00B23D9E" w:rsidRPr="00401989">
        <w:rPr>
          <w:rFonts w:asciiTheme="majorBidi" w:hAnsiTheme="majorBidi" w:cstheme="majorBidi"/>
          <w:bCs/>
          <w:i/>
          <w:iCs/>
        </w:rPr>
        <w:t>Tinospora crispa</w:t>
      </w:r>
      <w:r w:rsidR="00B23D9E" w:rsidRPr="00401989">
        <w:rPr>
          <w:rFonts w:asciiTheme="majorBidi" w:hAnsiTheme="majorBidi" w:cstheme="majorBidi"/>
          <w:bCs/>
        </w:rPr>
        <w:t>)</w:t>
      </w:r>
      <w:r w:rsidRPr="00401989">
        <w:rPr>
          <w:bCs/>
        </w:rPr>
        <w:t xml:space="preserve"> </w:t>
      </w:r>
      <w:r>
        <w:rPr>
          <w:bCs/>
        </w:rPr>
        <w:t xml:space="preserve">memberikan pengaruh yang </w:t>
      </w:r>
      <w:r w:rsidRPr="00401989">
        <w:rPr>
          <w:bCs/>
        </w:rPr>
        <w:t xml:space="preserve">sangat </w:t>
      </w:r>
      <w:r>
        <w:rPr>
          <w:bCs/>
        </w:rPr>
        <w:t>nyata terhadap</w:t>
      </w:r>
      <w:r w:rsidRPr="00401989">
        <w:rPr>
          <w:bCs/>
        </w:rPr>
        <w:t xml:space="preserve"> kematian larva </w:t>
      </w:r>
      <w:r w:rsidRPr="00401989">
        <w:rPr>
          <w:rFonts w:asciiTheme="majorBidi" w:hAnsiTheme="majorBidi" w:cstheme="majorBidi"/>
        </w:rPr>
        <w:t xml:space="preserve">nyamuk </w:t>
      </w:r>
      <w:r w:rsidRPr="00401989">
        <w:rPr>
          <w:rFonts w:asciiTheme="majorBidi" w:hAnsiTheme="majorBidi" w:cstheme="majorBidi"/>
          <w:i/>
          <w:iCs/>
        </w:rPr>
        <w:t>Aedes aegyti</w:t>
      </w:r>
      <w:r w:rsidRPr="00401989">
        <w:rPr>
          <w:rFonts w:asciiTheme="majorBidi" w:hAnsiTheme="majorBidi" w:cstheme="majorBidi"/>
        </w:rPr>
        <w:t xml:space="preserve">. </w:t>
      </w:r>
      <w:r>
        <w:rPr>
          <w:bCs/>
        </w:rPr>
        <w:t>Berdasarkan nilai F</w:t>
      </w:r>
      <w:r w:rsidRPr="006C4BF1">
        <w:rPr>
          <w:bCs/>
          <w:vertAlign w:val="subscript"/>
        </w:rPr>
        <w:t>hitung</w:t>
      </w:r>
      <w:r>
        <w:rPr>
          <w:bCs/>
          <w:vertAlign w:val="subscript"/>
        </w:rPr>
        <w:t xml:space="preserve"> </w:t>
      </w:r>
      <w:r>
        <w:rPr>
          <w:bCs/>
        </w:rPr>
        <w:t>&gt; F</w:t>
      </w:r>
      <w:r w:rsidRPr="006C4BF1">
        <w:rPr>
          <w:bCs/>
          <w:vertAlign w:val="subscript"/>
        </w:rPr>
        <w:t>tabel</w:t>
      </w:r>
      <w:r>
        <w:rPr>
          <w:bCs/>
        </w:rPr>
        <w:t xml:space="preserve"> yaitu </w:t>
      </w:r>
      <w:r>
        <w:rPr>
          <w:bCs/>
          <w:lang w:val="en-US"/>
        </w:rPr>
        <w:t>97.70</w:t>
      </w:r>
      <w:r>
        <w:rPr>
          <w:bCs/>
        </w:rPr>
        <w:t xml:space="preserve"> &gt; </w:t>
      </w:r>
      <w:r>
        <w:rPr>
          <w:bCs/>
          <w:lang w:val="en-US"/>
        </w:rPr>
        <w:t>4.94</w:t>
      </w:r>
      <w:r>
        <w:rPr>
          <w:bCs/>
        </w:rPr>
        <w:t xml:space="preserve"> dinyatakan bahwa H</w:t>
      </w:r>
      <w:r w:rsidRPr="00BB373F">
        <w:rPr>
          <w:bCs/>
          <w:vertAlign w:val="subscript"/>
        </w:rPr>
        <w:t>1</w:t>
      </w:r>
      <w:r>
        <w:rPr>
          <w:bCs/>
        </w:rPr>
        <w:t xml:space="preserve"> diterima dan H</w:t>
      </w:r>
      <w:r w:rsidRPr="00BB373F">
        <w:rPr>
          <w:bCs/>
          <w:vertAlign w:val="subscript"/>
        </w:rPr>
        <w:t>0</w:t>
      </w:r>
      <w:r>
        <w:rPr>
          <w:bCs/>
        </w:rPr>
        <w:t xml:space="preserve"> ditolak. Selanjutnya untuk mengetahui perbedaan pengaruh dari masing-masing perlakuan dilakukan uji lanjut dengan menggunakan uji Beda Nyata </w:t>
      </w:r>
      <w:r w:rsidRPr="00711657">
        <w:rPr>
          <w:bCs/>
        </w:rPr>
        <w:t xml:space="preserve">Jujur </w:t>
      </w:r>
      <w:r>
        <w:rPr>
          <w:bCs/>
        </w:rPr>
        <w:t>(BN</w:t>
      </w:r>
      <w:r w:rsidRPr="00711657">
        <w:rPr>
          <w:bCs/>
        </w:rPr>
        <w:t>J</w:t>
      </w:r>
      <w:r>
        <w:rPr>
          <w:bCs/>
        </w:rPr>
        <w:t xml:space="preserve">) pada taraf </w:t>
      </w:r>
      <w:r w:rsidRPr="009366A8">
        <w:rPr>
          <w:bCs/>
        </w:rPr>
        <w:t>1</w:t>
      </w:r>
      <w:r>
        <w:rPr>
          <w:bCs/>
        </w:rPr>
        <w:t xml:space="preserve">% seperti pada Tabel </w:t>
      </w:r>
      <w:r w:rsidR="008D6018" w:rsidRPr="008D6018">
        <w:rPr>
          <w:bCs/>
        </w:rPr>
        <w:t xml:space="preserve">10 </w:t>
      </w:r>
      <w:r>
        <w:rPr>
          <w:bCs/>
        </w:rPr>
        <w:t>berikut:</w:t>
      </w:r>
    </w:p>
    <w:p w:rsidR="0056797B" w:rsidRPr="00F63957" w:rsidRDefault="0056797B" w:rsidP="0056797B">
      <w:pPr>
        <w:pStyle w:val="Default"/>
        <w:ind w:left="360" w:firstLine="540"/>
        <w:rPr>
          <w:bCs/>
        </w:rPr>
      </w:pPr>
    </w:p>
    <w:p w:rsidR="00BF0DF4" w:rsidRPr="00765469" w:rsidRDefault="00197FE6" w:rsidP="00197FE6">
      <w:pPr>
        <w:pStyle w:val="Default"/>
        <w:ind w:left="1620" w:hanging="1260"/>
        <w:rPr>
          <w:rFonts w:asciiTheme="majorBidi" w:hAnsiTheme="majorBidi" w:cstheme="majorBidi"/>
        </w:rPr>
      </w:pPr>
      <w:r>
        <w:rPr>
          <w:b/>
        </w:rPr>
        <w:t xml:space="preserve">Tabel </w:t>
      </w:r>
      <w:r w:rsidR="00765469">
        <w:rPr>
          <w:b/>
        </w:rPr>
        <w:t>9</w:t>
      </w:r>
      <w:r w:rsidR="00BF0DF4" w:rsidRPr="00711657">
        <w:rPr>
          <w:b/>
        </w:rPr>
        <w:t xml:space="preserve">. Uji Beda Nyata Jujur (BNJ) </w:t>
      </w:r>
      <w:r w:rsidR="00BF0DF4" w:rsidRPr="00711657">
        <w:rPr>
          <w:rFonts w:asciiTheme="majorBidi" w:hAnsiTheme="majorBidi" w:cstheme="majorBidi"/>
          <w:b/>
        </w:rPr>
        <w:t>Pengaruh Ekstrak Batang Brotowali (</w:t>
      </w:r>
      <w:r w:rsidR="00BF0DF4" w:rsidRPr="00711657">
        <w:rPr>
          <w:rFonts w:asciiTheme="majorBidi" w:hAnsiTheme="majorBidi" w:cstheme="majorBidi"/>
          <w:b/>
          <w:i/>
          <w:iCs/>
        </w:rPr>
        <w:t>Tinospora crispa</w:t>
      </w:r>
      <w:r w:rsidR="00BF0DF4" w:rsidRPr="00711657">
        <w:rPr>
          <w:rFonts w:asciiTheme="majorBidi" w:hAnsiTheme="majorBidi" w:cstheme="majorBidi"/>
          <w:b/>
        </w:rPr>
        <w:t xml:space="preserve">) Terhadap Kematian Larva Nyamuk </w:t>
      </w:r>
      <w:r w:rsidR="00BF0DF4" w:rsidRPr="00711657">
        <w:rPr>
          <w:rFonts w:asciiTheme="majorBidi" w:hAnsiTheme="majorBidi" w:cstheme="majorBidi"/>
          <w:b/>
          <w:i/>
          <w:iCs/>
        </w:rPr>
        <w:t>Aedes aegyti</w:t>
      </w:r>
      <w:r w:rsidR="00765469">
        <w:rPr>
          <w:rFonts w:asciiTheme="majorBidi" w:hAnsiTheme="majorBidi" w:cstheme="majorBidi"/>
          <w:b/>
          <w:i/>
          <w:iCs/>
        </w:rPr>
        <w:t xml:space="preserve"> </w:t>
      </w:r>
      <w:r w:rsidR="00765469">
        <w:rPr>
          <w:rFonts w:asciiTheme="majorBidi" w:hAnsiTheme="majorBidi" w:cstheme="majorBidi"/>
          <w:b/>
        </w:rPr>
        <w:t>Pada Waktu 48 Jam</w:t>
      </w:r>
    </w:p>
    <w:p w:rsidR="00BF0DF4" w:rsidRPr="00711657" w:rsidRDefault="00BF0DF4" w:rsidP="00BF0DF4">
      <w:pPr>
        <w:pStyle w:val="Default"/>
        <w:ind w:left="360"/>
        <w:rPr>
          <w:bCs/>
        </w:rPr>
      </w:pPr>
    </w:p>
    <w:tbl>
      <w:tblPr>
        <w:tblStyle w:val="TableGrid"/>
        <w:tblW w:w="0" w:type="auto"/>
        <w:jc w:val="center"/>
        <w:tblInd w:w="468" w:type="dxa"/>
        <w:tblBorders>
          <w:left w:val="none" w:sz="0" w:space="0" w:color="auto"/>
          <w:right w:val="none" w:sz="0" w:space="0" w:color="auto"/>
          <w:insideH w:val="none" w:sz="0" w:space="0" w:color="auto"/>
          <w:insideV w:val="none" w:sz="0" w:space="0" w:color="auto"/>
        </w:tblBorders>
        <w:tblLayout w:type="fixed"/>
        <w:tblLook w:val="04A0"/>
      </w:tblPr>
      <w:tblGrid>
        <w:gridCol w:w="1890"/>
        <w:gridCol w:w="1170"/>
        <w:gridCol w:w="2070"/>
        <w:gridCol w:w="889"/>
      </w:tblGrid>
      <w:tr w:rsidR="00E4746B" w:rsidRPr="009366A8" w:rsidTr="00EA4ED7">
        <w:trPr>
          <w:trHeight w:val="582"/>
          <w:jc w:val="center"/>
        </w:trPr>
        <w:tc>
          <w:tcPr>
            <w:tcW w:w="1890" w:type="dxa"/>
            <w:tcBorders>
              <w:top w:val="single" w:sz="4" w:space="0" w:color="auto"/>
              <w:bottom w:val="single" w:sz="4" w:space="0" w:color="auto"/>
            </w:tcBorders>
            <w:vAlign w:val="center"/>
          </w:tcPr>
          <w:p w:rsidR="00E4746B" w:rsidRPr="009366A8" w:rsidRDefault="00E4746B" w:rsidP="00F16DC5">
            <w:pPr>
              <w:spacing w:line="276" w:lineRule="auto"/>
              <w:jc w:val="center"/>
              <w:rPr>
                <w:rFonts w:ascii="Times New Roman" w:eastAsiaTheme="minorEastAsia" w:hAnsi="Times New Roman" w:cs="Times New Roman"/>
                <w:b/>
                <w:bCs/>
                <w:iCs/>
                <w:lang w:val="en-US"/>
              </w:rPr>
            </w:pPr>
            <w:r w:rsidRPr="009366A8">
              <w:rPr>
                <w:rFonts w:ascii="Times New Roman" w:eastAsiaTheme="minorEastAsia" w:hAnsi="Times New Roman" w:cs="Times New Roman"/>
                <w:b/>
                <w:bCs/>
                <w:iCs/>
                <w:lang w:val="en-US"/>
              </w:rPr>
              <w:t>Konsentrasi</w:t>
            </w:r>
          </w:p>
          <w:p w:rsidR="00E4746B" w:rsidRPr="009366A8" w:rsidRDefault="00E4746B" w:rsidP="00F16DC5">
            <w:pPr>
              <w:spacing w:line="276" w:lineRule="auto"/>
              <w:jc w:val="center"/>
              <w:rPr>
                <w:rFonts w:ascii="Times New Roman" w:eastAsiaTheme="minorEastAsia" w:hAnsi="Times New Roman" w:cs="Times New Roman"/>
                <w:b/>
                <w:bCs/>
                <w:iCs/>
                <w:lang w:val="en-US"/>
              </w:rPr>
            </w:pPr>
            <w:r w:rsidRPr="009366A8">
              <w:rPr>
                <w:rFonts w:ascii="Times New Roman" w:eastAsiaTheme="minorEastAsia" w:hAnsi="Times New Roman" w:cs="Times New Roman"/>
                <w:b/>
                <w:bCs/>
                <w:iCs/>
                <w:lang w:val="en-US"/>
              </w:rPr>
              <w:t>Ekstrak</w:t>
            </w:r>
          </w:p>
        </w:tc>
        <w:tc>
          <w:tcPr>
            <w:tcW w:w="1170" w:type="dxa"/>
            <w:tcBorders>
              <w:top w:val="single" w:sz="4" w:space="0" w:color="auto"/>
              <w:bottom w:val="single" w:sz="4" w:space="0" w:color="auto"/>
            </w:tcBorders>
            <w:vAlign w:val="center"/>
          </w:tcPr>
          <w:p w:rsidR="00E4746B" w:rsidRPr="009366A8" w:rsidRDefault="00E4746B" w:rsidP="00F16DC5">
            <w:pPr>
              <w:spacing w:line="276" w:lineRule="auto"/>
              <w:jc w:val="center"/>
              <w:rPr>
                <w:rFonts w:ascii="Times New Roman" w:eastAsiaTheme="minorEastAsia" w:hAnsi="Times New Roman" w:cs="Times New Roman"/>
                <w:b/>
                <w:bCs/>
                <w:iCs/>
                <w:lang w:val="en-US"/>
              </w:rPr>
            </w:pPr>
            <w:r>
              <w:rPr>
                <w:rFonts w:ascii="Times New Roman" w:eastAsiaTheme="minorEastAsia" w:hAnsi="Times New Roman" w:cs="Times New Roman"/>
                <w:b/>
                <w:bCs/>
                <w:iCs/>
                <w:lang w:val="en-US"/>
              </w:rPr>
              <w:t>Rata-</w:t>
            </w:r>
            <w:r w:rsidRPr="009366A8">
              <w:rPr>
                <w:rFonts w:ascii="Times New Roman" w:eastAsiaTheme="minorEastAsia" w:hAnsi="Times New Roman" w:cs="Times New Roman"/>
                <w:b/>
                <w:bCs/>
                <w:iCs/>
                <w:lang w:val="en-US"/>
              </w:rPr>
              <w:t>rata</w:t>
            </w:r>
          </w:p>
        </w:tc>
        <w:tc>
          <w:tcPr>
            <w:tcW w:w="2070" w:type="dxa"/>
            <w:tcBorders>
              <w:top w:val="single" w:sz="4" w:space="0" w:color="auto"/>
              <w:bottom w:val="single" w:sz="4" w:space="0" w:color="auto"/>
            </w:tcBorders>
            <w:vAlign w:val="center"/>
          </w:tcPr>
          <w:p w:rsidR="00E4746B" w:rsidRPr="00551815" w:rsidRDefault="00E4746B" w:rsidP="00F16DC5">
            <w:pPr>
              <w:jc w:val="center"/>
              <w:rPr>
                <w:rFonts w:ascii="Times New Roman" w:eastAsiaTheme="minorEastAsia" w:hAnsi="Times New Roman" w:cs="Times New Roman"/>
                <w:b/>
                <w:bCs/>
                <w:iCs/>
                <w:vertAlign w:val="subscript"/>
                <w:lang w:val="en-US"/>
              </w:rPr>
            </w:pPr>
            <w:r>
              <w:rPr>
                <w:rFonts w:ascii="Times New Roman" w:eastAsiaTheme="minorEastAsia" w:hAnsi="Times New Roman" w:cs="Times New Roman"/>
                <w:b/>
                <w:bCs/>
                <w:iCs/>
                <w:lang w:val="en-US"/>
              </w:rPr>
              <w:t>Rerata + BNJ</w:t>
            </w:r>
            <w:r>
              <w:rPr>
                <w:rFonts w:ascii="Times New Roman" w:eastAsiaTheme="minorEastAsia" w:hAnsi="Times New Roman" w:cs="Times New Roman"/>
                <w:b/>
                <w:bCs/>
                <w:iCs/>
                <w:vertAlign w:val="subscript"/>
                <w:lang w:val="en-US"/>
              </w:rPr>
              <w:t>0.01</w:t>
            </w:r>
          </w:p>
        </w:tc>
        <w:tc>
          <w:tcPr>
            <w:tcW w:w="889" w:type="dxa"/>
            <w:tcBorders>
              <w:top w:val="single" w:sz="4" w:space="0" w:color="auto"/>
              <w:bottom w:val="single" w:sz="4" w:space="0" w:color="auto"/>
            </w:tcBorders>
            <w:vAlign w:val="center"/>
          </w:tcPr>
          <w:p w:rsidR="00E4746B" w:rsidRPr="00551815" w:rsidRDefault="00E4746B" w:rsidP="00F16DC5">
            <w:pPr>
              <w:jc w:val="center"/>
              <w:rPr>
                <w:rFonts w:ascii="Times New Roman" w:eastAsiaTheme="minorEastAsia" w:hAnsi="Times New Roman" w:cs="Times New Roman"/>
                <w:b/>
                <w:bCs/>
                <w:iCs/>
                <w:lang w:val="en-US"/>
              </w:rPr>
            </w:pPr>
            <w:r>
              <w:rPr>
                <w:rFonts w:ascii="Times New Roman" w:eastAsiaTheme="minorEastAsia" w:hAnsi="Times New Roman" w:cs="Times New Roman"/>
                <w:b/>
                <w:bCs/>
                <w:iCs/>
                <w:lang w:val="en-US"/>
              </w:rPr>
              <w:t>BNJ</w:t>
            </w:r>
            <w:r>
              <w:rPr>
                <w:rFonts w:ascii="Times New Roman" w:eastAsiaTheme="minorEastAsia" w:hAnsi="Times New Roman" w:cs="Times New Roman"/>
                <w:b/>
                <w:bCs/>
                <w:iCs/>
                <w:vertAlign w:val="subscript"/>
                <w:lang w:val="en-US"/>
              </w:rPr>
              <w:t>0.01</w:t>
            </w:r>
            <w:r>
              <w:rPr>
                <w:rFonts w:ascii="Times New Roman" w:eastAsiaTheme="minorEastAsia" w:hAnsi="Times New Roman" w:cs="Times New Roman"/>
                <w:b/>
                <w:bCs/>
                <w:iCs/>
                <w:lang w:val="en-US"/>
              </w:rPr>
              <w:t xml:space="preserve"> </w:t>
            </w:r>
          </w:p>
        </w:tc>
      </w:tr>
      <w:tr w:rsidR="00E4746B" w:rsidRPr="009366A8" w:rsidTr="00EA4ED7">
        <w:trPr>
          <w:jc w:val="center"/>
        </w:trPr>
        <w:tc>
          <w:tcPr>
            <w:tcW w:w="1890" w:type="dxa"/>
            <w:tcBorders>
              <w:top w:val="single" w:sz="4" w:space="0" w:color="auto"/>
            </w:tcBorders>
            <w:vAlign w:val="center"/>
          </w:tcPr>
          <w:p w:rsidR="00E4746B" w:rsidRPr="009366A8" w:rsidRDefault="00E4746B" w:rsidP="00817D7A">
            <w:pPr>
              <w:spacing w:line="276" w:lineRule="auto"/>
              <w:rPr>
                <w:rFonts w:asciiTheme="majorBidi" w:hAnsiTheme="majorBidi" w:cstheme="majorBidi"/>
                <w:lang w:val="en-US"/>
              </w:rPr>
            </w:pPr>
            <w:r w:rsidRPr="009366A8">
              <w:rPr>
                <w:rFonts w:asciiTheme="majorBidi" w:hAnsiTheme="majorBidi" w:cstheme="majorBidi"/>
                <w:lang w:val="en-US"/>
              </w:rPr>
              <w:t>A</w:t>
            </w:r>
            <w:r w:rsidRPr="009366A8">
              <w:rPr>
                <w:rFonts w:asciiTheme="majorBidi" w:hAnsiTheme="majorBidi" w:cstheme="majorBidi"/>
                <w:vertAlign w:val="subscript"/>
                <w:lang w:val="en-US"/>
              </w:rPr>
              <w:t xml:space="preserve">1 </w:t>
            </w:r>
            <w:r w:rsidRPr="009366A8">
              <w:rPr>
                <w:rFonts w:asciiTheme="majorBidi" w:hAnsiTheme="majorBidi" w:cstheme="majorBidi"/>
                <w:lang w:val="en-US"/>
              </w:rPr>
              <w:t>(500ppm)</w:t>
            </w:r>
          </w:p>
        </w:tc>
        <w:tc>
          <w:tcPr>
            <w:tcW w:w="1170" w:type="dxa"/>
            <w:tcBorders>
              <w:top w:val="single" w:sz="4" w:space="0" w:color="auto"/>
            </w:tcBorders>
            <w:vAlign w:val="center"/>
          </w:tcPr>
          <w:p w:rsidR="00E4746B" w:rsidRPr="009366A8" w:rsidRDefault="00E4746B" w:rsidP="00753560">
            <w:pPr>
              <w:spacing w:line="276" w:lineRule="auto"/>
              <w:jc w:val="center"/>
              <w:rPr>
                <w:rFonts w:ascii="Times New Roman" w:eastAsiaTheme="minorEastAsia" w:hAnsi="Times New Roman" w:cs="Times New Roman"/>
                <w:iCs/>
                <w:lang w:val="en-US"/>
              </w:rPr>
            </w:pPr>
            <w:r>
              <w:rPr>
                <w:rFonts w:ascii="Times New Roman" w:eastAsiaTheme="minorEastAsia" w:hAnsi="Times New Roman" w:cs="Times New Roman"/>
                <w:iCs/>
                <w:lang w:val="en-US"/>
              </w:rPr>
              <w:t>75</w:t>
            </w:r>
          </w:p>
        </w:tc>
        <w:tc>
          <w:tcPr>
            <w:tcW w:w="2070" w:type="dxa"/>
            <w:tcBorders>
              <w:top w:val="single" w:sz="4" w:space="0" w:color="auto"/>
            </w:tcBorders>
            <w:vAlign w:val="center"/>
          </w:tcPr>
          <w:p w:rsidR="00E4746B" w:rsidRDefault="00E4746B" w:rsidP="00817D7A">
            <w:pPr>
              <w:rPr>
                <w:rFonts w:ascii="Times New Roman" w:eastAsiaTheme="minorEastAsia" w:hAnsi="Times New Roman" w:cs="Times New Roman"/>
                <w:iCs/>
                <w:lang w:val="en-US"/>
              </w:rPr>
            </w:pPr>
            <w:r>
              <w:rPr>
                <w:rFonts w:ascii="Times New Roman" w:eastAsiaTheme="minorEastAsia" w:hAnsi="Times New Roman" w:cs="Times New Roman"/>
                <w:iCs/>
                <w:lang w:val="en-US"/>
              </w:rPr>
              <w:t xml:space="preserve">75+7.79 </w:t>
            </w:r>
            <w:r w:rsidR="00817D7A">
              <w:rPr>
                <w:rFonts w:ascii="Times New Roman" w:eastAsiaTheme="minorEastAsia" w:hAnsi="Times New Roman" w:cs="Times New Roman"/>
                <w:iCs/>
              </w:rPr>
              <w:t xml:space="preserve">   </w:t>
            </w:r>
            <w:r>
              <w:rPr>
                <w:rFonts w:ascii="Times New Roman" w:eastAsiaTheme="minorEastAsia" w:hAnsi="Times New Roman" w:cs="Times New Roman"/>
                <w:iCs/>
                <w:lang w:val="en-US"/>
              </w:rPr>
              <w:t>= 82.79</w:t>
            </w:r>
          </w:p>
        </w:tc>
        <w:tc>
          <w:tcPr>
            <w:tcW w:w="889" w:type="dxa"/>
            <w:tcBorders>
              <w:top w:val="single" w:sz="4" w:space="0" w:color="auto"/>
            </w:tcBorders>
          </w:tcPr>
          <w:p w:rsidR="00E4746B" w:rsidRDefault="00E4746B" w:rsidP="00F16DC5">
            <w:pPr>
              <w:jc w:val="center"/>
              <w:rPr>
                <w:rFonts w:ascii="Times New Roman" w:eastAsiaTheme="minorEastAsia" w:hAnsi="Times New Roman" w:cs="Times New Roman"/>
                <w:iCs/>
                <w:lang w:val="en-US"/>
              </w:rPr>
            </w:pPr>
            <w:r>
              <w:rPr>
                <w:rFonts w:ascii="Times New Roman" w:eastAsiaTheme="minorEastAsia" w:hAnsi="Times New Roman" w:cs="Times New Roman"/>
                <w:iCs/>
                <w:lang w:val="en-US"/>
              </w:rPr>
              <w:t>a</w:t>
            </w:r>
          </w:p>
        </w:tc>
      </w:tr>
      <w:tr w:rsidR="00E4746B" w:rsidRPr="009366A8" w:rsidTr="00EA4ED7">
        <w:trPr>
          <w:jc w:val="center"/>
        </w:trPr>
        <w:tc>
          <w:tcPr>
            <w:tcW w:w="1890" w:type="dxa"/>
            <w:vAlign w:val="center"/>
          </w:tcPr>
          <w:p w:rsidR="00E4746B" w:rsidRPr="009366A8" w:rsidRDefault="00E4746B" w:rsidP="00817D7A">
            <w:pPr>
              <w:spacing w:line="276" w:lineRule="auto"/>
              <w:rPr>
                <w:rFonts w:asciiTheme="majorBidi" w:hAnsiTheme="majorBidi" w:cstheme="majorBidi"/>
                <w:lang w:val="en-US"/>
              </w:rPr>
            </w:pPr>
            <w:r w:rsidRPr="009366A8">
              <w:rPr>
                <w:rFonts w:asciiTheme="majorBidi" w:hAnsiTheme="majorBidi" w:cstheme="majorBidi"/>
                <w:lang w:val="en-US"/>
              </w:rPr>
              <w:t>A</w:t>
            </w:r>
            <w:r w:rsidRPr="009366A8">
              <w:rPr>
                <w:rFonts w:asciiTheme="majorBidi" w:hAnsiTheme="majorBidi" w:cstheme="majorBidi"/>
                <w:vertAlign w:val="subscript"/>
                <w:lang w:val="en-US"/>
              </w:rPr>
              <w:t>2</w:t>
            </w:r>
            <w:r w:rsidRPr="009366A8">
              <w:rPr>
                <w:rFonts w:asciiTheme="majorBidi" w:hAnsiTheme="majorBidi" w:cstheme="majorBidi"/>
                <w:lang w:val="en-US"/>
              </w:rPr>
              <w:t xml:space="preserve"> (750ppm)</w:t>
            </w:r>
          </w:p>
        </w:tc>
        <w:tc>
          <w:tcPr>
            <w:tcW w:w="1170" w:type="dxa"/>
            <w:vAlign w:val="center"/>
          </w:tcPr>
          <w:p w:rsidR="00E4746B" w:rsidRPr="009366A8" w:rsidRDefault="00E4746B" w:rsidP="00753560">
            <w:pPr>
              <w:spacing w:line="276" w:lineRule="auto"/>
              <w:jc w:val="center"/>
              <w:rPr>
                <w:rFonts w:ascii="Times New Roman" w:eastAsiaTheme="minorEastAsia" w:hAnsi="Times New Roman" w:cs="Times New Roman"/>
                <w:iCs/>
                <w:lang w:val="en-US"/>
              </w:rPr>
            </w:pPr>
            <w:r>
              <w:rPr>
                <w:rFonts w:ascii="Times New Roman" w:eastAsiaTheme="minorEastAsia" w:hAnsi="Times New Roman" w:cs="Times New Roman"/>
                <w:iCs/>
                <w:lang w:val="en-US"/>
              </w:rPr>
              <w:t>90.8</w:t>
            </w:r>
          </w:p>
        </w:tc>
        <w:tc>
          <w:tcPr>
            <w:tcW w:w="2070" w:type="dxa"/>
            <w:vAlign w:val="center"/>
          </w:tcPr>
          <w:p w:rsidR="00E4746B" w:rsidRDefault="00E4746B" w:rsidP="00817D7A">
            <w:pPr>
              <w:rPr>
                <w:rFonts w:ascii="Times New Roman" w:eastAsiaTheme="minorEastAsia" w:hAnsi="Times New Roman" w:cs="Times New Roman"/>
                <w:iCs/>
                <w:lang w:val="en-US"/>
              </w:rPr>
            </w:pPr>
            <w:r>
              <w:rPr>
                <w:rFonts w:ascii="Times New Roman" w:eastAsiaTheme="minorEastAsia" w:hAnsi="Times New Roman" w:cs="Times New Roman"/>
                <w:iCs/>
                <w:lang w:val="en-US"/>
              </w:rPr>
              <w:t>90.8+7.79 = 97.79</w:t>
            </w:r>
          </w:p>
        </w:tc>
        <w:tc>
          <w:tcPr>
            <w:tcW w:w="889" w:type="dxa"/>
          </w:tcPr>
          <w:p w:rsidR="00E4746B" w:rsidRDefault="00E4746B" w:rsidP="00F16DC5">
            <w:pPr>
              <w:jc w:val="center"/>
              <w:rPr>
                <w:rFonts w:ascii="Times New Roman" w:eastAsiaTheme="minorEastAsia" w:hAnsi="Times New Roman" w:cs="Times New Roman"/>
                <w:iCs/>
                <w:lang w:val="en-US"/>
              </w:rPr>
            </w:pPr>
            <w:r>
              <w:rPr>
                <w:rFonts w:ascii="Times New Roman" w:eastAsiaTheme="minorEastAsia" w:hAnsi="Times New Roman" w:cs="Times New Roman"/>
                <w:iCs/>
                <w:lang w:val="en-US"/>
              </w:rPr>
              <w:t>b</w:t>
            </w:r>
          </w:p>
        </w:tc>
      </w:tr>
      <w:tr w:rsidR="00E4746B" w:rsidRPr="009366A8" w:rsidTr="00EA4ED7">
        <w:trPr>
          <w:jc w:val="center"/>
        </w:trPr>
        <w:tc>
          <w:tcPr>
            <w:tcW w:w="1890" w:type="dxa"/>
            <w:vAlign w:val="center"/>
          </w:tcPr>
          <w:p w:rsidR="00E4746B" w:rsidRPr="009366A8" w:rsidRDefault="00E4746B" w:rsidP="00817D7A">
            <w:pPr>
              <w:spacing w:line="276" w:lineRule="auto"/>
              <w:rPr>
                <w:rFonts w:asciiTheme="majorBidi" w:hAnsiTheme="majorBidi" w:cstheme="majorBidi"/>
                <w:lang w:val="en-US"/>
              </w:rPr>
            </w:pPr>
            <w:r w:rsidRPr="009366A8">
              <w:rPr>
                <w:rFonts w:asciiTheme="majorBidi" w:hAnsiTheme="majorBidi" w:cstheme="majorBidi"/>
                <w:lang w:val="en-US"/>
              </w:rPr>
              <w:t>A</w:t>
            </w:r>
            <w:r w:rsidRPr="009366A8">
              <w:rPr>
                <w:rFonts w:asciiTheme="majorBidi" w:hAnsiTheme="majorBidi" w:cstheme="majorBidi"/>
                <w:vertAlign w:val="subscript"/>
                <w:lang w:val="en-US"/>
              </w:rPr>
              <w:t>3</w:t>
            </w:r>
            <w:r w:rsidRPr="009366A8">
              <w:rPr>
                <w:rFonts w:asciiTheme="majorBidi" w:hAnsiTheme="majorBidi" w:cstheme="majorBidi"/>
                <w:lang w:val="en-US"/>
              </w:rPr>
              <w:t xml:space="preserve"> (1000ppm)</w:t>
            </w:r>
          </w:p>
        </w:tc>
        <w:tc>
          <w:tcPr>
            <w:tcW w:w="1170" w:type="dxa"/>
            <w:vAlign w:val="center"/>
          </w:tcPr>
          <w:p w:rsidR="00E4746B" w:rsidRPr="009366A8" w:rsidRDefault="00E4746B" w:rsidP="00753560">
            <w:pPr>
              <w:spacing w:line="276" w:lineRule="auto"/>
              <w:jc w:val="center"/>
              <w:rPr>
                <w:rFonts w:ascii="Times New Roman" w:eastAsiaTheme="minorEastAsia" w:hAnsi="Times New Roman" w:cs="Times New Roman"/>
                <w:iCs/>
                <w:lang w:val="en-US"/>
              </w:rPr>
            </w:pPr>
            <w:r>
              <w:rPr>
                <w:rFonts w:ascii="Times New Roman" w:eastAsiaTheme="minorEastAsia" w:hAnsi="Times New Roman" w:cs="Times New Roman"/>
                <w:iCs/>
                <w:lang w:val="en-US"/>
              </w:rPr>
              <w:t>100</w:t>
            </w:r>
          </w:p>
        </w:tc>
        <w:tc>
          <w:tcPr>
            <w:tcW w:w="2070" w:type="dxa"/>
            <w:vAlign w:val="center"/>
          </w:tcPr>
          <w:p w:rsidR="00E4746B" w:rsidRDefault="00E4746B" w:rsidP="00817D7A">
            <w:pPr>
              <w:rPr>
                <w:rFonts w:ascii="Times New Roman" w:eastAsiaTheme="minorEastAsia" w:hAnsi="Times New Roman" w:cs="Times New Roman"/>
                <w:iCs/>
                <w:lang w:val="en-US"/>
              </w:rPr>
            </w:pPr>
            <w:r>
              <w:rPr>
                <w:rFonts w:ascii="Times New Roman" w:eastAsiaTheme="minorEastAsia" w:hAnsi="Times New Roman" w:cs="Times New Roman"/>
                <w:iCs/>
                <w:lang w:val="en-US"/>
              </w:rPr>
              <w:t>100+7.79</w:t>
            </w:r>
            <w:r w:rsidR="00817D7A">
              <w:rPr>
                <w:rFonts w:ascii="Times New Roman" w:eastAsiaTheme="minorEastAsia" w:hAnsi="Times New Roman" w:cs="Times New Roman"/>
                <w:iCs/>
              </w:rPr>
              <w:t xml:space="preserve"> </w:t>
            </w:r>
            <w:r>
              <w:rPr>
                <w:rFonts w:ascii="Times New Roman" w:eastAsiaTheme="minorEastAsia" w:hAnsi="Times New Roman" w:cs="Times New Roman"/>
                <w:iCs/>
                <w:lang w:val="en-US"/>
              </w:rPr>
              <w:t xml:space="preserve"> = 107.79</w:t>
            </w:r>
          </w:p>
        </w:tc>
        <w:tc>
          <w:tcPr>
            <w:tcW w:w="889" w:type="dxa"/>
          </w:tcPr>
          <w:p w:rsidR="00E4746B" w:rsidRDefault="00E4746B" w:rsidP="00F16DC5">
            <w:pPr>
              <w:jc w:val="center"/>
              <w:rPr>
                <w:rFonts w:ascii="Times New Roman" w:eastAsiaTheme="minorEastAsia" w:hAnsi="Times New Roman" w:cs="Times New Roman"/>
                <w:iCs/>
                <w:lang w:val="en-US"/>
              </w:rPr>
            </w:pPr>
            <w:r>
              <w:rPr>
                <w:rFonts w:ascii="Times New Roman" w:eastAsiaTheme="minorEastAsia" w:hAnsi="Times New Roman" w:cs="Times New Roman"/>
                <w:iCs/>
                <w:lang w:val="en-US"/>
              </w:rPr>
              <w:t>c</w:t>
            </w:r>
          </w:p>
        </w:tc>
      </w:tr>
      <w:tr w:rsidR="00E4746B" w:rsidRPr="009366A8" w:rsidTr="00EA4ED7">
        <w:trPr>
          <w:jc w:val="center"/>
        </w:trPr>
        <w:tc>
          <w:tcPr>
            <w:tcW w:w="1890" w:type="dxa"/>
            <w:vAlign w:val="center"/>
          </w:tcPr>
          <w:p w:rsidR="00E4746B" w:rsidRPr="009366A8" w:rsidRDefault="00E4746B" w:rsidP="00AA1942">
            <w:pPr>
              <w:spacing w:line="276" w:lineRule="auto"/>
              <w:rPr>
                <w:rFonts w:asciiTheme="majorBidi" w:hAnsiTheme="majorBidi" w:cstheme="majorBidi"/>
                <w:lang w:val="en-US"/>
              </w:rPr>
            </w:pPr>
            <w:r w:rsidRPr="009366A8">
              <w:rPr>
                <w:rFonts w:asciiTheme="majorBidi" w:hAnsiTheme="majorBidi" w:cstheme="majorBidi"/>
                <w:lang w:val="en-US"/>
              </w:rPr>
              <w:t>A</w:t>
            </w:r>
            <w:r w:rsidRPr="009366A8">
              <w:rPr>
                <w:rFonts w:asciiTheme="majorBidi" w:hAnsiTheme="majorBidi" w:cstheme="majorBidi"/>
                <w:vertAlign w:val="subscript"/>
                <w:lang w:val="en-US"/>
              </w:rPr>
              <w:t>0</w:t>
            </w:r>
            <w:r w:rsidRPr="009366A8">
              <w:rPr>
                <w:rFonts w:asciiTheme="majorBidi" w:hAnsiTheme="majorBidi" w:cstheme="majorBidi"/>
                <w:lang w:val="en-US"/>
              </w:rPr>
              <w:t xml:space="preserve"> (</w:t>
            </w:r>
            <w:r w:rsidR="00AA1942">
              <w:rPr>
                <w:rFonts w:asciiTheme="majorBidi" w:hAnsiTheme="majorBidi" w:cstheme="majorBidi"/>
              </w:rPr>
              <w:t>abate 500ppm</w:t>
            </w:r>
            <w:r w:rsidRPr="009366A8">
              <w:rPr>
                <w:rFonts w:asciiTheme="majorBidi" w:hAnsiTheme="majorBidi" w:cstheme="majorBidi"/>
                <w:lang w:val="en-US"/>
              </w:rPr>
              <w:t>)</w:t>
            </w:r>
          </w:p>
        </w:tc>
        <w:tc>
          <w:tcPr>
            <w:tcW w:w="1170" w:type="dxa"/>
            <w:vAlign w:val="center"/>
          </w:tcPr>
          <w:p w:rsidR="00E4746B" w:rsidRPr="009366A8" w:rsidRDefault="00E4746B" w:rsidP="00753560">
            <w:pPr>
              <w:spacing w:line="276" w:lineRule="auto"/>
              <w:jc w:val="center"/>
              <w:rPr>
                <w:rFonts w:ascii="Times New Roman" w:eastAsiaTheme="minorEastAsia" w:hAnsi="Times New Roman" w:cs="Times New Roman"/>
                <w:iCs/>
                <w:lang w:val="en-US"/>
              </w:rPr>
            </w:pPr>
            <w:r w:rsidRPr="009366A8">
              <w:rPr>
                <w:rFonts w:ascii="Times New Roman" w:eastAsiaTheme="minorEastAsia" w:hAnsi="Times New Roman" w:cs="Times New Roman"/>
                <w:iCs/>
                <w:lang w:val="en-US"/>
              </w:rPr>
              <w:t>100</w:t>
            </w:r>
          </w:p>
        </w:tc>
        <w:tc>
          <w:tcPr>
            <w:tcW w:w="2070" w:type="dxa"/>
            <w:vAlign w:val="center"/>
          </w:tcPr>
          <w:p w:rsidR="00E4746B" w:rsidRPr="009366A8" w:rsidRDefault="00E4746B" w:rsidP="00817D7A">
            <w:pPr>
              <w:rPr>
                <w:rFonts w:ascii="Times New Roman" w:eastAsiaTheme="minorEastAsia" w:hAnsi="Times New Roman" w:cs="Times New Roman"/>
                <w:iCs/>
                <w:lang w:val="en-US"/>
              </w:rPr>
            </w:pPr>
            <w:r>
              <w:rPr>
                <w:rFonts w:ascii="Times New Roman" w:eastAsiaTheme="minorEastAsia" w:hAnsi="Times New Roman" w:cs="Times New Roman"/>
                <w:iCs/>
                <w:lang w:val="en-US"/>
              </w:rPr>
              <w:t>100+7.79</w:t>
            </w:r>
            <w:r w:rsidR="00817D7A">
              <w:rPr>
                <w:rFonts w:ascii="Times New Roman" w:eastAsiaTheme="minorEastAsia" w:hAnsi="Times New Roman" w:cs="Times New Roman"/>
                <w:iCs/>
              </w:rPr>
              <w:t xml:space="preserve"> </w:t>
            </w:r>
            <w:r>
              <w:rPr>
                <w:rFonts w:ascii="Times New Roman" w:eastAsiaTheme="minorEastAsia" w:hAnsi="Times New Roman" w:cs="Times New Roman"/>
                <w:iCs/>
                <w:lang w:val="en-US"/>
              </w:rPr>
              <w:t xml:space="preserve"> = 107.79</w:t>
            </w:r>
          </w:p>
        </w:tc>
        <w:tc>
          <w:tcPr>
            <w:tcW w:w="889" w:type="dxa"/>
          </w:tcPr>
          <w:p w:rsidR="00E4746B" w:rsidRPr="009366A8" w:rsidRDefault="00E4746B" w:rsidP="00F16DC5">
            <w:pPr>
              <w:jc w:val="center"/>
              <w:rPr>
                <w:rFonts w:ascii="Times New Roman" w:eastAsiaTheme="minorEastAsia" w:hAnsi="Times New Roman" w:cs="Times New Roman"/>
                <w:iCs/>
                <w:lang w:val="en-US"/>
              </w:rPr>
            </w:pPr>
            <w:r>
              <w:rPr>
                <w:rFonts w:ascii="Times New Roman" w:eastAsiaTheme="minorEastAsia" w:hAnsi="Times New Roman" w:cs="Times New Roman"/>
                <w:iCs/>
                <w:lang w:val="en-US"/>
              </w:rPr>
              <w:t>c</w:t>
            </w:r>
          </w:p>
        </w:tc>
      </w:tr>
    </w:tbl>
    <w:p w:rsidR="00C869F9" w:rsidRDefault="001035F2" w:rsidP="00EA4ED7">
      <w:pPr>
        <w:spacing w:line="240" w:lineRule="auto"/>
        <w:ind w:left="2268" w:hanging="1260"/>
        <w:jc w:val="both"/>
        <w:rPr>
          <w:rFonts w:ascii="Times New Roman" w:hAnsi="Times New Roman" w:cs="Times New Roman"/>
          <w:i/>
          <w:sz w:val="24"/>
          <w:szCs w:val="24"/>
        </w:rPr>
      </w:pPr>
      <w:r>
        <w:rPr>
          <w:rFonts w:ascii="Times New Roman" w:hAnsi="Times New Roman" w:cs="Times New Roman"/>
          <w:i/>
          <w:noProof/>
          <w:sz w:val="24"/>
          <w:szCs w:val="24"/>
          <w:lang w:val="en-US"/>
        </w:rPr>
        <w:lastRenderedPageBreak/>
        <w:pict>
          <v:shape id="_x0000_s1159" type="#_x0000_t202" style="position:absolute;left:0;text-align:left;margin-left:376pt;margin-top:-35.45pt;width:27.35pt;height:22.5pt;z-index:251820032;mso-position-horizontal-relative:text;mso-position-vertical-relative:text" fillcolor="white [3212]" stroked="f">
            <v:textbox style="mso-next-textbox:#_x0000_s1159">
              <w:txbxContent>
                <w:p w:rsidR="00205F5F" w:rsidRPr="001035F2" w:rsidRDefault="00205F5F" w:rsidP="001035F2">
                  <w:pPr>
                    <w:jc w:val="right"/>
                    <w:rPr>
                      <w:rFonts w:asciiTheme="majorBidi" w:hAnsiTheme="majorBidi" w:cstheme="majorBidi"/>
                      <w:sz w:val="24"/>
                      <w:szCs w:val="24"/>
                    </w:rPr>
                  </w:pPr>
                  <w:r>
                    <w:rPr>
                      <w:rFonts w:asciiTheme="majorBidi" w:hAnsiTheme="majorBidi" w:cstheme="majorBidi"/>
                      <w:sz w:val="24"/>
                      <w:szCs w:val="24"/>
                    </w:rPr>
                    <w:t>38</w:t>
                  </w:r>
                </w:p>
              </w:txbxContent>
            </v:textbox>
          </v:shape>
        </w:pict>
      </w:r>
      <w:r w:rsidR="00E4746B" w:rsidRPr="00055654">
        <w:rPr>
          <w:rFonts w:ascii="Times New Roman" w:hAnsi="Times New Roman" w:cs="Times New Roman"/>
          <w:i/>
          <w:sz w:val="24"/>
          <w:szCs w:val="24"/>
        </w:rPr>
        <w:t xml:space="preserve">Keterangan: angka-angka yang diikuti oleh huruf yang sama berarti berbeda </w:t>
      </w:r>
      <w:r w:rsidR="00E4746B">
        <w:rPr>
          <w:rFonts w:ascii="Times New Roman" w:hAnsi="Times New Roman" w:cs="Times New Roman"/>
          <w:i/>
          <w:sz w:val="24"/>
          <w:szCs w:val="24"/>
        </w:rPr>
        <w:t>tidak</w:t>
      </w:r>
      <w:r w:rsidR="00E4746B" w:rsidRPr="00551815">
        <w:rPr>
          <w:rFonts w:ascii="Times New Roman" w:hAnsi="Times New Roman" w:cs="Times New Roman"/>
          <w:i/>
          <w:sz w:val="24"/>
          <w:szCs w:val="24"/>
          <w:lang w:val="en-US"/>
        </w:rPr>
        <w:t xml:space="preserve"> </w:t>
      </w:r>
      <w:r w:rsidR="00E4746B">
        <w:rPr>
          <w:rFonts w:ascii="Times New Roman" w:hAnsi="Times New Roman" w:cs="Times New Roman"/>
          <w:i/>
          <w:sz w:val="24"/>
          <w:szCs w:val="24"/>
        </w:rPr>
        <w:t xml:space="preserve">nyata pada taraf uji </w:t>
      </w:r>
      <w:r w:rsidR="00E4746B">
        <w:rPr>
          <w:rFonts w:ascii="Times New Roman" w:hAnsi="Times New Roman" w:cs="Times New Roman"/>
          <w:i/>
          <w:sz w:val="24"/>
          <w:szCs w:val="24"/>
          <w:lang w:val="en-US"/>
        </w:rPr>
        <w:t>1</w:t>
      </w:r>
      <w:r w:rsidR="00E4746B" w:rsidRPr="00055654">
        <w:rPr>
          <w:rFonts w:ascii="Times New Roman" w:hAnsi="Times New Roman" w:cs="Times New Roman"/>
          <w:i/>
          <w:sz w:val="24"/>
          <w:szCs w:val="24"/>
        </w:rPr>
        <w:t>%</w:t>
      </w:r>
      <w:r w:rsidR="00E4746B">
        <w:rPr>
          <w:rFonts w:ascii="Times New Roman" w:hAnsi="Times New Roman" w:cs="Times New Roman"/>
          <w:i/>
          <w:sz w:val="24"/>
          <w:szCs w:val="24"/>
        </w:rPr>
        <w:t xml:space="preserve"> </w:t>
      </w:r>
    </w:p>
    <w:p w:rsidR="0056797B" w:rsidRPr="0056797B" w:rsidRDefault="0056797B" w:rsidP="0056797B">
      <w:pPr>
        <w:spacing w:after="0" w:line="360" w:lineRule="auto"/>
        <w:ind w:left="1627" w:hanging="1267"/>
        <w:rPr>
          <w:rFonts w:ascii="Times New Roman" w:hAnsi="Times New Roman" w:cs="Times New Roman"/>
          <w:i/>
          <w:sz w:val="24"/>
          <w:szCs w:val="24"/>
        </w:rPr>
      </w:pPr>
    </w:p>
    <w:p w:rsidR="009A67BD" w:rsidRDefault="00017843" w:rsidP="00786ADC">
      <w:pPr>
        <w:pStyle w:val="Default"/>
        <w:spacing w:line="480" w:lineRule="auto"/>
        <w:ind w:left="426" w:firstLine="567"/>
        <w:rPr>
          <w:rFonts w:asciiTheme="majorBidi" w:hAnsiTheme="majorBidi" w:cstheme="majorBidi"/>
        </w:rPr>
      </w:pPr>
      <w:r>
        <w:rPr>
          <w:rFonts w:asciiTheme="majorBidi" w:hAnsiTheme="majorBidi" w:cstheme="majorBidi"/>
        </w:rPr>
        <w:t xml:space="preserve">Dari data pada tabel 9 menunjukkan bahwa pada perlakuan </w:t>
      </w:r>
      <w:r w:rsidRPr="00017843">
        <w:rPr>
          <w:rFonts w:asciiTheme="majorBidi" w:hAnsiTheme="majorBidi" w:cstheme="majorBidi"/>
        </w:rPr>
        <w:t>A</w:t>
      </w:r>
      <w:r w:rsidRPr="00017843">
        <w:rPr>
          <w:rFonts w:asciiTheme="majorBidi" w:hAnsiTheme="majorBidi" w:cstheme="majorBidi"/>
          <w:vertAlign w:val="subscript"/>
        </w:rPr>
        <w:t>3</w:t>
      </w:r>
      <w:r w:rsidRPr="00017843">
        <w:rPr>
          <w:rFonts w:asciiTheme="majorBidi" w:hAnsiTheme="majorBidi" w:cstheme="majorBidi"/>
        </w:rPr>
        <w:t xml:space="preserve"> (1000ppm)</w:t>
      </w:r>
      <w:r>
        <w:rPr>
          <w:rFonts w:asciiTheme="majorBidi" w:hAnsiTheme="majorBidi" w:cstheme="majorBidi"/>
        </w:rPr>
        <w:t xml:space="preserve"> berbeda tidak nyata dengan </w:t>
      </w:r>
      <w:r w:rsidRPr="00017843">
        <w:rPr>
          <w:rFonts w:asciiTheme="majorBidi" w:hAnsiTheme="majorBidi" w:cstheme="majorBidi"/>
        </w:rPr>
        <w:t>A</w:t>
      </w:r>
      <w:r w:rsidRPr="00017843">
        <w:rPr>
          <w:rFonts w:asciiTheme="majorBidi" w:hAnsiTheme="majorBidi" w:cstheme="majorBidi"/>
          <w:vertAlign w:val="subscript"/>
        </w:rPr>
        <w:t>0</w:t>
      </w:r>
      <w:r w:rsidRPr="00017843">
        <w:rPr>
          <w:rFonts w:asciiTheme="majorBidi" w:hAnsiTheme="majorBidi" w:cstheme="majorBidi"/>
        </w:rPr>
        <w:t xml:space="preserve"> (</w:t>
      </w:r>
      <w:r>
        <w:rPr>
          <w:rFonts w:asciiTheme="majorBidi" w:hAnsiTheme="majorBidi" w:cstheme="majorBidi"/>
        </w:rPr>
        <w:t>abate 500ppm</w:t>
      </w:r>
      <w:r w:rsidRPr="00017843">
        <w:rPr>
          <w:rFonts w:asciiTheme="majorBidi" w:hAnsiTheme="majorBidi" w:cstheme="majorBidi"/>
        </w:rPr>
        <w:t>)</w:t>
      </w:r>
      <w:r>
        <w:rPr>
          <w:rFonts w:asciiTheme="majorBidi" w:hAnsiTheme="majorBidi" w:cstheme="majorBidi"/>
        </w:rPr>
        <w:t xml:space="preserve"> </w:t>
      </w:r>
      <w:r w:rsidR="00786ADC">
        <w:rPr>
          <w:rFonts w:asciiTheme="majorBidi" w:hAnsiTheme="majorBidi" w:cstheme="majorBidi"/>
        </w:rPr>
        <w:t xml:space="preserve">karena </w:t>
      </w:r>
      <w:r w:rsidR="00544D18">
        <w:rPr>
          <w:rFonts w:asciiTheme="majorBidi" w:hAnsiTheme="majorBidi" w:cstheme="majorBidi"/>
        </w:rPr>
        <w:t xml:space="preserve">menunjukkan </w:t>
      </w:r>
      <w:r>
        <w:rPr>
          <w:rFonts w:asciiTheme="majorBidi" w:hAnsiTheme="majorBidi" w:cstheme="majorBidi"/>
        </w:rPr>
        <w:t>huruf yang sama dan berbeda sangat nyata terhad</w:t>
      </w:r>
      <w:r w:rsidR="00786ADC">
        <w:rPr>
          <w:rFonts w:asciiTheme="majorBidi" w:hAnsiTheme="majorBidi" w:cstheme="majorBidi"/>
        </w:rPr>
        <w:t>a</w:t>
      </w:r>
      <w:r>
        <w:rPr>
          <w:rFonts w:asciiTheme="majorBidi" w:hAnsiTheme="majorBidi" w:cstheme="majorBidi"/>
        </w:rPr>
        <w:t xml:space="preserve">p perlakuan </w:t>
      </w:r>
      <w:r w:rsidRPr="00017843">
        <w:rPr>
          <w:rFonts w:asciiTheme="majorBidi" w:hAnsiTheme="majorBidi" w:cstheme="majorBidi"/>
        </w:rPr>
        <w:t>A</w:t>
      </w:r>
      <w:r w:rsidRPr="00017843">
        <w:rPr>
          <w:rFonts w:asciiTheme="majorBidi" w:hAnsiTheme="majorBidi" w:cstheme="majorBidi"/>
          <w:vertAlign w:val="subscript"/>
        </w:rPr>
        <w:t xml:space="preserve">1 </w:t>
      </w:r>
      <w:r w:rsidRPr="00017843">
        <w:rPr>
          <w:rFonts w:asciiTheme="majorBidi" w:hAnsiTheme="majorBidi" w:cstheme="majorBidi"/>
        </w:rPr>
        <w:t>(500ppm)</w:t>
      </w:r>
      <w:r>
        <w:rPr>
          <w:rFonts w:asciiTheme="majorBidi" w:hAnsiTheme="majorBidi" w:cstheme="majorBidi"/>
        </w:rPr>
        <w:t xml:space="preserve"> dan </w:t>
      </w:r>
      <w:r w:rsidRPr="00017843">
        <w:rPr>
          <w:rFonts w:asciiTheme="majorBidi" w:hAnsiTheme="majorBidi" w:cstheme="majorBidi"/>
        </w:rPr>
        <w:t>A</w:t>
      </w:r>
      <w:r w:rsidRPr="00017843">
        <w:rPr>
          <w:rFonts w:asciiTheme="majorBidi" w:hAnsiTheme="majorBidi" w:cstheme="majorBidi"/>
          <w:vertAlign w:val="subscript"/>
        </w:rPr>
        <w:t>2</w:t>
      </w:r>
      <w:r w:rsidRPr="00017843">
        <w:rPr>
          <w:rFonts w:asciiTheme="majorBidi" w:hAnsiTheme="majorBidi" w:cstheme="majorBidi"/>
        </w:rPr>
        <w:t xml:space="preserve"> (750ppm)</w:t>
      </w:r>
      <w:r w:rsidR="00544D18">
        <w:rPr>
          <w:rFonts w:asciiTheme="majorBidi" w:hAnsiTheme="majorBidi" w:cstheme="majorBidi"/>
        </w:rPr>
        <w:t xml:space="preserve"> karena menunjukkan huruf yang tidak sama.</w:t>
      </w:r>
    </w:p>
    <w:p w:rsidR="00786ADC" w:rsidRDefault="00853DF7" w:rsidP="00786ADC">
      <w:pPr>
        <w:pStyle w:val="Default"/>
        <w:spacing w:line="480" w:lineRule="auto"/>
        <w:ind w:left="426" w:firstLine="567"/>
        <w:rPr>
          <w:rFonts w:asciiTheme="majorBidi" w:hAnsiTheme="majorBidi" w:cstheme="majorBidi"/>
        </w:rPr>
      </w:pPr>
      <w:r>
        <w:rPr>
          <w:rFonts w:asciiTheme="majorBidi" w:hAnsiTheme="majorBidi" w:cstheme="majorBidi"/>
        </w:rPr>
        <w:t>Dari data pada tabel 5 dilakukan analisis probit LC</w:t>
      </w:r>
      <w:r>
        <w:rPr>
          <w:rFonts w:asciiTheme="majorBidi" w:hAnsiTheme="majorBidi" w:cstheme="majorBidi"/>
          <w:vertAlign w:val="subscript"/>
        </w:rPr>
        <w:t>50</w:t>
      </w:r>
      <w:r>
        <w:rPr>
          <w:rFonts w:asciiTheme="majorBidi" w:hAnsiTheme="majorBidi" w:cstheme="majorBidi"/>
        </w:rPr>
        <w:t xml:space="preserve"> 24 jam yaitu,</w:t>
      </w:r>
    </w:p>
    <w:p w:rsidR="00853DF7" w:rsidRDefault="00853DF7" w:rsidP="00853DF7">
      <w:pPr>
        <w:spacing w:after="0" w:line="360" w:lineRule="auto"/>
        <w:ind w:firstLine="426"/>
        <w:rPr>
          <w:rFonts w:asciiTheme="majorBidi" w:eastAsiaTheme="minorEastAsia" w:hAnsiTheme="majorBidi" w:cstheme="majorBidi"/>
          <w:sz w:val="24"/>
          <w:szCs w:val="24"/>
        </w:rPr>
      </w:pPr>
      <w:r>
        <w:rPr>
          <w:rFonts w:asciiTheme="majorBidi" w:eastAsiaTheme="minorEastAsia" w:hAnsiTheme="majorBidi" w:cstheme="majorBidi"/>
          <w:sz w:val="24"/>
          <w:szCs w:val="24"/>
        </w:rPr>
        <w:t>LC</w:t>
      </w:r>
      <w:r w:rsidRPr="005E265E">
        <w:rPr>
          <w:rFonts w:asciiTheme="majorBidi" w:eastAsiaTheme="minorEastAsia" w:hAnsiTheme="majorBidi" w:cstheme="majorBidi"/>
          <w:sz w:val="24"/>
          <w:szCs w:val="24"/>
          <w:vertAlign w:val="subscript"/>
        </w:rPr>
        <w:t>50</w:t>
      </w:r>
      <w:r>
        <w:rPr>
          <w:rFonts w:asciiTheme="majorBidi" w:eastAsiaTheme="minorEastAsia" w:hAnsiTheme="majorBidi" w:cstheme="majorBidi"/>
          <w:sz w:val="24"/>
          <w:szCs w:val="24"/>
        </w:rPr>
        <w:t xml:space="preserve"> 24 jam = anti log m, dimana</w:t>
      </w:r>
    </w:p>
    <w:p w:rsidR="00853DF7" w:rsidRDefault="00853DF7" w:rsidP="00853DF7">
      <w:pPr>
        <w:spacing w:after="0" w:line="360" w:lineRule="auto"/>
        <w:ind w:firstLine="720"/>
        <w:rPr>
          <w:rFonts w:asciiTheme="majorBidi" w:eastAsiaTheme="minorEastAsia" w:hAnsiTheme="majorBidi" w:cstheme="majorBidi"/>
          <w:sz w:val="32"/>
          <w:szCs w:val="32"/>
        </w:rPr>
      </w:pPr>
      <w:r>
        <w:rPr>
          <w:rFonts w:asciiTheme="majorBidi" w:eastAsiaTheme="minorEastAsia" w:hAnsiTheme="majorBidi" w:cstheme="majorBidi"/>
          <w:sz w:val="24"/>
          <w:szCs w:val="24"/>
        </w:rPr>
        <w:t xml:space="preserve">m </w:t>
      </w:r>
      <w:r w:rsidRPr="005E265E">
        <w:rPr>
          <w:rFonts w:asciiTheme="majorBidi" w:eastAsiaTheme="minorEastAsia" w:hAnsiTheme="majorBidi" w:cstheme="majorBidi"/>
          <w:sz w:val="24"/>
          <w:szCs w:val="24"/>
        </w:rPr>
        <w:t xml:space="preserve">= </w:t>
      </w:r>
      <m:oMath>
        <m:f>
          <m:fPr>
            <m:ctrlPr>
              <w:rPr>
                <w:rFonts w:ascii="Cambria Math" w:eastAsiaTheme="minorEastAsia" w:hAnsi="Cambria Math" w:cstheme="majorBidi"/>
                <w:sz w:val="32"/>
                <w:szCs w:val="32"/>
              </w:rPr>
            </m:ctrlPr>
          </m:fPr>
          <m:num>
            <m:r>
              <m:rPr>
                <m:sty m:val="p"/>
              </m:rPr>
              <w:rPr>
                <w:rFonts w:ascii="Cambria Math" w:eastAsiaTheme="minorEastAsia" w:hAnsi="Cambria Math" w:cstheme="majorBidi"/>
                <w:sz w:val="32"/>
                <w:szCs w:val="32"/>
              </w:rPr>
              <m:t>5-a</m:t>
            </m:r>
          </m:num>
          <m:den>
            <m:r>
              <m:rPr>
                <m:sty m:val="p"/>
              </m:rPr>
              <w:rPr>
                <w:rFonts w:ascii="Cambria Math" w:eastAsiaTheme="minorEastAsia" w:hAnsi="Cambria Math" w:cstheme="majorBidi"/>
                <w:sz w:val="32"/>
                <w:szCs w:val="32"/>
              </w:rPr>
              <m:t>b</m:t>
            </m:r>
          </m:den>
        </m:f>
      </m:oMath>
    </w:p>
    <w:p w:rsidR="00853DF7" w:rsidRDefault="00853DF7" w:rsidP="00853DF7">
      <w:pPr>
        <w:spacing w:after="0" w:line="360" w:lineRule="auto"/>
        <w:ind w:firstLine="720"/>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    = </w:t>
      </w:r>
      <m:oMath>
        <m:f>
          <m:fPr>
            <m:ctrlPr>
              <w:rPr>
                <w:rFonts w:ascii="Cambria Math" w:eastAsiaTheme="minorEastAsia" w:hAnsi="Cambria Math" w:cstheme="majorBidi"/>
                <w:sz w:val="32"/>
                <w:szCs w:val="32"/>
              </w:rPr>
            </m:ctrlPr>
          </m:fPr>
          <m:num>
            <m:r>
              <m:rPr>
                <m:sty m:val="p"/>
              </m:rPr>
              <w:rPr>
                <w:rFonts w:ascii="Cambria Math" w:eastAsiaTheme="minorEastAsia" w:hAnsi="Cambria Math" w:cstheme="majorBidi"/>
                <w:sz w:val="32"/>
                <w:szCs w:val="32"/>
              </w:rPr>
              <m:t>5+0.0000033</m:t>
            </m:r>
          </m:num>
          <m:den>
            <m:r>
              <m:rPr>
                <m:sty m:val="p"/>
              </m:rPr>
              <w:rPr>
                <w:rFonts w:ascii="Cambria Math" w:eastAsiaTheme="minorEastAsia" w:hAnsi="Cambria Math" w:cstheme="majorBidi"/>
                <w:sz w:val="32"/>
                <w:szCs w:val="32"/>
              </w:rPr>
              <m:t>1.77</m:t>
            </m:r>
          </m:den>
        </m:f>
      </m:oMath>
      <w:r>
        <w:rPr>
          <w:rFonts w:asciiTheme="majorBidi" w:eastAsiaTheme="minorEastAsia" w:hAnsiTheme="majorBidi" w:cstheme="majorBidi"/>
          <w:sz w:val="32"/>
          <w:szCs w:val="32"/>
        </w:rPr>
        <w:t xml:space="preserve"> </w:t>
      </w:r>
      <w:r>
        <w:rPr>
          <w:rFonts w:asciiTheme="majorBidi" w:eastAsiaTheme="minorEastAsia" w:hAnsiTheme="majorBidi" w:cstheme="majorBidi"/>
          <w:sz w:val="24"/>
          <w:szCs w:val="24"/>
        </w:rPr>
        <w:t>= 2.82</w:t>
      </w:r>
    </w:p>
    <w:p w:rsidR="00853DF7" w:rsidRDefault="00853DF7" w:rsidP="00853DF7">
      <w:pPr>
        <w:spacing w:after="0" w:line="360" w:lineRule="auto"/>
        <w:ind w:firstLine="720"/>
        <w:rPr>
          <w:rFonts w:asciiTheme="majorBidi" w:eastAsiaTheme="minorEastAsia" w:hAnsiTheme="majorBidi" w:cstheme="majorBidi"/>
          <w:sz w:val="24"/>
          <w:szCs w:val="24"/>
        </w:rPr>
      </w:pPr>
      <w:r>
        <w:rPr>
          <w:rFonts w:asciiTheme="majorBidi" w:eastAsiaTheme="minorEastAsia" w:hAnsiTheme="majorBidi" w:cstheme="majorBidi"/>
          <w:sz w:val="24"/>
          <w:szCs w:val="24"/>
        </w:rPr>
        <w:t>LC</w:t>
      </w:r>
      <w:r w:rsidRPr="005E265E">
        <w:rPr>
          <w:rFonts w:asciiTheme="majorBidi" w:eastAsiaTheme="minorEastAsia" w:hAnsiTheme="majorBidi" w:cstheme="majorBidi"/>
          <w:sz w:val="24"/>
          <w:szCs w:val="24"/>
          <w:vertAlign w:val="subscript"/>
        </w:rPr>
        <w:t>50</w:t>
      </w:r>
      <w:r>
        <w:rPr>
          <w:rFonts w:asciiTheme="majorBidi" w:eastAsiaTheme="minorEastAsia" w:hAnsiTheme="majorBidi" w:cstheme="majorBidi"/>
          <w:sz w:val="24"/>
          <w:szCs w:val="24"/>
        </w:rPr>
        <w:t xml:space="preserve"> 24 jam = anti log 2.82 = 630.95</w:t>
      </w:r>
    </w:p>
    <w:p w:rsidR="00186886" w:rsidRPr="00186886" w:rsidRDefault="00186886" w:rsidP="00186886">
      <w:pPr>
        <w:rPr>
          <w:rFonts w:asciiTheme="majorBidi" w:eastAsiaTheme="minorEastAsia" w:hAnsiTheme="majorBidi" w:cstheme="majorBidi"/>
          <w:sz w:val="24"/>
          <w:szCs w:val="24"/>
        </w:rPr>
      </w:pPr>
    </w:p>
    <w:p w:rsidR="008A430C" w:rsidRPr="008A430C" w:rsidRDefault="00B314EF" w:rsidP="009C0B19">
      <w:pPr>
        <w:pStyle w:val="ListParagraph"/>
        <w:numPr>
          <w:ilvl w:val="0"/>
          <w:numId w:val="20"/>
        </w:numPr>
        <w:spacing w:after="0" w:line="480" w:lineRule="auto"/>
        <w:ind w:left="284" w:hanging="284"/>
        <w:jc w:val="both"/>
        <w:rPr>
          <w:rFonts w:ascii="Times New Roman" w:hAnsi="Times New Roman" w:cs="Times New Roman"/>
          <w:b/>
          <w:bCs/>
          <w:sz w:val="24"/>
          <w:szCs w:val="24"/>
          <w:lang w:val="en-US"/>
        </w:rPr>
      </w:pPr>
      <w:r w:rsidRPr="00853DF7">
        <w:rPr>
          <w:rFonts w:ascii="Times New Roman" w:hAnsi="Times New Roman" w:cs="Times New Roman"/>
          <w:b/>
          <w:bCs/>
          <w:sz w:val="24"/>
          <w:szCs w:val="24"/>
          <w:lang w:val="en-US"/>
        </w:rPr>
        <w:t xml:space="preserve">Pembahasan </w:t>
      </w:r>
    </w:p>
    <w:p w:rsidR="008A430C" w:rsidRDefault="008A430C" w:rsidP="008A430C">
      <w:pPr>
        <w:pStyle w:val="ListParagraph"/>
        <w:spacing w:after="0" w:line="480" w:lineRule="auto"/>
        <w:ind w:left="360" w:firstLine="540"/>
        <w:jc w:val="both"/>
        <w:rPr>
          <w:rFonts w:asciiTheme="majorBidi" w:hAnsiTheme="majorBidi" w:cstheme="majorBidi"/>
          <w:sz w:val="24"/>
          <w:szCs w:val="24"/>
        </w:rPr>
      </w:pPr>
      <w:r w:rsidRPr="008A430C">
        <w:rPr>
          <w:rFonts w:asciiTheme="majorBidi" w:hAnsiTheme="majorBidi" w:cstheme="majorBidi"/>
          <w:sz w:val="24"/>
          <w:szCs w:val="24"/>
        </w:rPr>
        <w:t xml:space="preserve">Berdasarkan data hasil penelitian pada tabel 5 mengenai rata-rata persentase kematian larva nyamuk </w:t>
      </w:r>
      <w:r w:rsidRPr="008A430C">
        <w:rPr>
          <w:rFonts w:asciiTheme="majorBidi" w:hAnsiTheme="majorBidi" w:cstheme="majorBidi"/>
          <w:i/>
          <w:iCs/>
          <w:sz w:val="24"/>
          <w:szCs w:val="24"/>
        </w:rPr>
        <w:t>Aedes aegypti</w:t>
      </w:r>
      <w:r w:rsidRPr="008A430C">
        <w:rPr>
          <w:rFonts w:asciiTheme="majorBidi" w:hAnsiTheme="majorBidi" w:cstheme="majorBidi"/>
          <w:sz w:val="24"/>
          <w:szCs w:val="24"/>
        </w:rPr>
        <w:t xml:space="preserve"> pada waktu 24 dan 48 jam,  dapat dilihat bahwa semakin tinggi tingkat konsentrasi ekstrak batang brotowali, maka semakin tinggi pula persentase kematian larva nyamuk </w:t>
      </w:r>
      <w:r w:rsidRPr="008A430C">
        <w:rPr>
          <w:rFonts w:asciiTheme="majorBidi" w:hAnsiTheme="majorBidi" w:cstheme="majorBidi"/>
          <w:i/>
          <w:iCs/>
          <w:sz w:val="24"/>
          <w:szCs w:val="24"/>
        </w:rPr>
        <w:t>Aedes aegypti</w:t>
      </w:r>
      <w:r w:rsidRPr="008A430C">
        <w:rPr>
          <w:rFonts w:asciiTheme="majorBidi" w:hAnsiTheme="majorBidi" w:cstheme="majorBidi"/>
          <w:sz w:val="24"/>
          <w:szCs w:val="24"/>
        </w:rPr>
        <w:t xml:space="preserve">. Hal ini berdasarkan pada tabel 5 pada waktu 24 jam yang menunjukkan adanya peningkatan kematian larva dari konsentrasi terendah ke konsentrasi tinggi, pada konsentrasi terendah yaitu 500 ppm dengan persentase kematiannya yaitu 32.5 %, untuk konsentrasi 750 ppm persentase kematiannya meningkat menjadi 55.8% dan untuk konsentrasi 1000 ppm persentase kematianya semakin meningkat menjadi 70%. </w:t>
      </w:r>
    </w:p>
    <w:p w:rsidR="008A430C" w:rsidRDefault="001035F2" w:rsidP="008A430C">
      <w:pPr>
        <w:pStyle w:val="ListParagraph"/>
        <w:spacing w:after="0" w:line="480" w:lineRule="auto"/>
        <w:ind w:left="360" w:firstLine="540"/>
        <w:jc w:val="both"/>
        <w:rPr>
          <w:rFonts w:asciiTheme="majorBidi" w:hAnsiTheme="majorBidi" w:cstheme="majorBidi"/>
          <w:i/>
          <w:iCs/>
          <w:sz w:val="24"/>
          <w:szCs w:val="24"/>
        </w:rPr>
      </w:pPr>
      <w:r>
        <w:rPr>
          <w:rFonts w:asciiTheme="majorBidi" w:hAnsiTheme="majorBidi" w:cstheme="majorBidi"/>
          <w:noProof/>
          <w:sz w:val="24"/>
          <w:szCs w:val="24"/>
          <w:lang w:val="en-US"/>
        </w:rPr>
        <w:lastRenderedPageBreak/>
        <w:pict>
          <v:shape id="_x0000_s1160" type="#_x0000_t202" style="position:absolute;left:0;text-align:left;margin-left:376.75pt;margin-top:-36.2pt;width:27.35pt;height:22.5pt;z-index:251821056" fillcolor="white [3212]" stroked="f">
            <v:textbox style="mso-next-textbox:#_x0000_s1160">
              <w:txbxContent>
                <w:p w:rsidR="00205F5F" w:rsidRPr="001035F2" w:rsidRDefault="00205F5F" w:rsidP="001035F2">
                  <w:pPr>
                    <w:jc w:val="right"/>
                    <w:rPr>
                      <w:rFonts w:asciiTheme="majorBidi" w:hAnsiTheme="majorBidi" w:cstheme="majorBidi"/>
                      <w:sz w:val="24"/>
                      <w:szCs w:val="24"/>
                    </w:rPr>
                  </w:pPr>
                  <w:r>
                    <w:rPr>
                      <w:rFonts w:asciiTheme="majorBidi" w:hAnsiTheme="majorBidi" w:cstheme="majorBidi"/>
                      <w:sz w:val="24"/>
                      <w:szCs w:val="24"/>
                    </w:rPr>
                    <w:t>39</w:t>
                  </w:r>
                </w:p>
              </w:txbxContent>
            </v:textbox>
          </v:shape>
        </w:pict>
      </w:r>
      <w:r w:rsidR="008A430C">
        <w:rPr>
          <w:rFonts w:asciiTheme="majorBidi" w:hAnsiTheme="majorBidi" w:cstheme="majorBidi"/>
          <w:sz w:val="24"/>
          <w:szCs w:val="24"/>
        </w:rPr>
        <w:t>Sedangkan pada waktu 48 jam juga menunjukkan adanya peningkatan kematian larva dari konsentrasi terendah sampai ke konsentrasi tertinggi,  hal ini dapat dilihat pada konsentrasi 500 ppm persentase kematiannya 75%, untuk konsentrasi 750 ppm persentase kematiannya mengalami peningkatan menjadi 90.8% dan untuk konsentrasi tertinggi pada 1000 ppm persentase kematiannya juga semakin meningkat menjadi 100%. Hal ini sesuai  dengan pendapat Kurniawati (2015) bahwa pemberian konsentrasi ekstrak yang rendah maka pengaruh yang ditimbulkan pada serangga akan semakin rendah, sebaliknya pemberian konsentrasi ekstrak yang lebih tinggi maka pengaruh yang ditimbulkan juga tinggi karena daya kerja suatu senyawa sangat ditentukan oleh besarnya konsentrasi yang diberikan.</w:t>
      </w:r>
      <w:r w:rsidR="008A430C">
        <w:rPr>
          <w:rFonts w:asciiTheme="majorBidi" w:hAnsiTheme="majorBidi" w:cstheme="majorBidi"/>
          <w:i/>
          <w:iCs/>
          <w:sz w:val="24"/>
          <w:szCs w:val="24"/>
        </w:rPr>
        <w:t xml:space="preserve"> </w:t>
      </w:r>
    </w:p>
    <w:p w:rsidR="008A430C" w:rsidRDefault="00AE7661" w:rsidP="00AE7661">
      <w:pPr>
        <w:pStyle w:val="ListParagraph"/>
        <w:spacing w:after="0" w:line="480" w:lineRule="auto"/>
        <w:ind w:left="360" w:firstLine="540"/>
        <w:jc w:val="both"/>
        <w:rPr>
          <w:rFonts w:asciiTheme="majorBidi" w:hAnsiTheme="majorBidi" w:cstheme="majorBidi"/>
          <w:sz w:val="24"/>
          <w:szCs w:val="24"/>
        </w:rPr>
      </w:pPr>
      <w:r w:rsidRPr="00AE7661">
        <w:rPr>
          <w:rFonts w:asciiTheme="majorBidi" w:hAnsiTheme="majorBidi" w:cstheme="majorBidi"/>
          <w:sz w:val="24"/>
          <w:szCs w:val="24"/>
        </w:rPr>
        <w:t>Berdasarkan analisis probit dikatakan bahwa konsentrasi yang efektif dalam membunuh larva yaitu konsentrasi yang bisa membunuh 50% larva,</w:t>
      </w:r>
      <w:r>
        <w:rPr>
          <w:rFonts w:asciiTheme="majorBidi" w:hAnsiTheme="majorBidi" w:cstheme="majorBidi"/>
          <w:sz w:val="24"/>
          <w:szCs w:val="24"/>
        </w:rPr>
        <w:t xml:space="preserve"> dari</w:t>
      </w:r>
      <w:r w:rsidR="008A430C" w:rsidRPr="00C91B03">
        <w:rPr>
          <w:rFonts w:asciiTheme="majorBidi" w:hAnsiTheme="majorBidi" w:cstheme="majorBidi"/>
          <w:sz w:val="24"/>
          <w:szCs w:val="24"/>
        </w:rPr>
        <w:t xml:space="preserve"> hasil </w:t>
      </w:r>
      <w:r w:rsidRPr="00C91B03">
        <w:rPr>
          <w:rFonts w:asciiTheme="majorBidi" w:hAnsiTheme="majorBidi" w:cstheme="majorBidi"/>
          <w:sz w:val="24"/>
          <w:szCs w:val="24"/>
        </w:rPr>
        <w:t xml:space="preserve">analisis probit </w:t>
      </w:r>
      <w:r w:rsidR="008A430C" w:rsidRPr="00C91B03">
        <w:rPr>
          <w:rFonts w:asciiTheme="majorBidi" w:hAnsiTheme="majorBidi" w:cstheme="majorBidi"/>
          <w:sz w:val="24"/>
          <w:szCs w:val="24"/>
        </w:rPr>
        <w:t>didapatkan nilai LC</w:t>
      </w:r>
      <w:r w:rsidR="008A430C" w:rsidRPr="00014238">
        <w:rPr>
          <w:rFonts w:asciiTheme="majorBidi" w:hAnsiTheme="majorBidi" w:cstheme="majorBidi"/>
          <w:sz w:val="24"/>
          <w:szCs w:val="24"/>
          <w:vertAlign w:val="subscript"/>
        </w:rPr>
        <w:t>50</w:t>
      </w:r>
      <w:r w:rsidR="008A430C" w:rsidRPr="00C91B03">
        <w:rPr>
          <w:rFonts w:asciiTheme="majorBidi" w:hAnsiTheme="majorBidi" w:cstheme="majorBidi"/>
          <w:sz w:val="24"/>
          <w:szCs w:val="24"/>
        </w:rPr>
        <w:t xml:space="preserve"> sebesar</w:t>
      </w:r>
      <w:r w:rsidR="008A430C">
        <w:rPr>
          <w:rFonts w:asciiTheme="majorBidi" w:hAnsiTheme="majorBidi" w:cstheme="majorBidi"/>
          <w:sz w:val="24"/>
          <w:szCs w:val="24"/>
        </w:rPr>
        <w:t xml:space="preserve"> 630.95 ppm.</w:t>
      </w:r>
      <w:r w:rsidR="008A430C" w:rsidRPr="00C91B03">
        <w:rPr>
          <w:rFonts w:asciiTheme="majorBidi" w:hAnsiTheme="majorBidi" w:cstheme="majorBidi"/>
          <w:sz w:val="24"/>
          <w:szCs w:val="24"/>
        </w:rPr>
        <w:t xml:space="preserve"> Hal ini berarti bahwa konsentrasi </w:t>
      </w:r>
      <w:r w:rsidR="008A430C">
        <w:rPr>
          <w:rFonts w:asciiTheme="majorBidi" w:hAnsiTheme="majorBidi" w:cstheme="majorBidi"/>
          <w:sz w:val="24"/>
          <w:szCs w:val="24"/>
        </w:rPr>
        <w:t xml:space="preserve">630.95 ppm </w:t>
      </w:r>
      <w:r w:rsidR="008A430C" w:rsidRPr="00C91B03">
        <w:rPr>
          <w:rFonts w:asciiTheme="majorBidi" w:hAnsiTheme="majorBidi" w:cstheme="majorBidi"/>
          <w:sz w:val="24"/>
          <w:szCs w:val="24"/>
        </w:rPr>
        <w:t>merupakan konsentrasi</w:t>
      </w:r>
      <w:r w:rsidR="008A430C">
        <w:rPr>
          <w:rFonts w:asciiTheme="majorBidi" w:hAnsiTheme="majorBidi" w:cstheme="majorBidi"/>
          <w:sz w:val="24"/>
          <w:szCs w:val="24"/>
        </w:rPr>
        <w:t xml:space="preserve"> </w:t>
      </w:r>
      <w:r w:rsidR="008A430C" w:rsidRPr="00C91B03">
        <w:rPr>
          <w:rFonts w:asciiTheme="majorBidi" w:hAnsiTheme="majorBidi" w:cstheme="majorBidi"/>
          <w:sz w:val="24"/>
          <w:szCs w:val="24"/>
        </w:rPr>
        <w:t>yan</w:t>
      </w:r>
      <w:r w:rsidR="008A430C">
        <w:rPr>
          <w:rFonts w:asciiTheme="majorBidi" w:hAnsiTheme="majorBidi" w:cstheme="majorBidi"/>
          <w:sz w:val="24"/>
          <w:szCs w:val="24"/>
        </w:rPr>
        <w:t xml:space="preserve">g </w:t>
      </w:r>
      <w:r w:rsidR="000A18C1">
        <w:rPr>
          <w:rFonts w:asciiTheme="majorBidi" w:hAnsiTheme="majorBidi" w:cstheme="majorBidi"/>
          <w:sz w:val="24"/>
          <w:szCs w:val="24"/>
        </w:rPr>
        <w:t>efektif dalam</w:t>
      </w:r>
      <w:r w:rsidR="008A430C">
        <w:rPr>
          <w:rFonts w:asciiTheme="majorBidi" w:hAnsiTheme="majorBidi" w:cstheme="majorBidi"/>
          <w:sz w:val="24"/>
          <w:szCs w:val="24"/>
        </w:rPr>
        <w:t xml:space="preserve"> menyebabkan mortalitas atau kematian 5</w:t>
      </w:r>
      <w:r w:rsidR="008A430C" w:rsidRPr="00C91B03">
        <w:rPr>
          <w:rFonts w:asciiTheme="majorBidi" w:hAnsiTheme="majorBidi" w:cstheme="majorBidi"/>
          <w:sz w:val="24"/>
          <w:szCs w:val="24"/>
        </w:rPr>
        <w:t xml:space="preserve">0% </w:t>
      </w:r>
      <w:r w:rsidR="008A430C">
        <w:rPr>
          <w:rFonts w:asciiTheme="majorBidi" w:hAnsiTheme="majorBidi" w:cstheme="majorBidi"/>
          <w:sz w:val="24"/>
          <w:szCs w:val="24"/>
        </w:rPr>
        <w:t>pada</w:t>
      </w:r>
      <w:r w:rsidR="008A430C" w:rsidRPr="00C91B03">
        <w:rPr>
          <w:rFonts w:asciiTheme="majorBidi" w:hAnsiTheme="majorBidi" w:cstheme="majorBidi"/>
          <w:sz w:val="24"/>
          <w:szCs w:val="24"/>
        </w:rPr>
        <w:t xml:space="preserve"> larva </w:t>
      </w:r>
      <w:r w:rsidR="008A430C" w:rsidRPr="00C91B03">
        <w:rPr>
          <w:rFonts w:asciiTheme="majorBidi" w:hAnsiTheme="majorBidi" w:cstheme="majorBidi"/>
          <w:i/>
          <w:iCs/>
          <w:sz w:val="24"/>
          <w:szCs w:val="24"/>
        </w:rPr>
        <w:t>Aedes</w:t>
      </w:r>
      <w:r w:rsidR="008A430C">
        <w:rPr>
          <w:rFonts w:asciiTheme="majorBidi" w:hAnsiTheme="majorBidi" w:cstheme="majorBidi"/>
          <w:sz w:val="24"/>
          <w:szCs w:val="24"/>
        </w:rPr>
        <w:t xml:space="preserve"> </w:t>
      </w:r>
      <w:r w:rsidR="008A430C" w:rsidRPr="00C91B03">
        <w:rPr>
          <w:rFonts w:asciiTheme="majorBidi" w:hAnsiTheme="majorBidi" w:cstheme="majorBidi"/>
          <w:i/>
          <w:iCs/>
          <w:sz w:val="24"/>
          <w:szCs w:val="24"/>
        </w:rPr>
        <w:t>aegypti.</w:t>
      </w:r>
      <w:r w:rsidR="008A430C">
        <w:rPr>
          <w:rFonts w:asciiTheme="majorBidi" w:hAnsiTheme="majorBidi" w:cstheme="majorBidi"/>
          <w:sz w:val="24"/>
          <w:szCs w:val="24"/>
        </w:rPr>
        <w:t xml:space="preserve"> Berdasarkan nilai </w:t>
      </w:r>
      <w:r w:rsidR="008A430C" w:rsidRPr="00C91B03">
        <w:rPr>
          <w:rFonts w:asciiTheme="majorBidi" w:hAnsiTheme="majorBidi" w:cstheme="majorBidi"/>
          <w:sz w:val="24"/>
          <w:szCs w:val="24"/>
        </w:rPr>
        <w:t>LC</w:t>
      </w:r>
      <w:r w:rsidR="008A430C" w:rsidRPr="00014238">
        <w:rPr>
          <w:rFonts w:asciiTheme="majorBidi" w:hAnsiTheme="majorBidi" w:cstheme="majorBidi"/>
          <w:sz w:val="24"/>
          <w:szCs w:val="24"/>
          <w:vertAlign w:val="subscript"/>
        </w:rPr>
        <w:t>50</w:t>
      </w:r>
      <w:r w:rsidR="008A430C">
        <w:rPr>
          <w:rFonts w:asciiTheme="majorBidi" w:hAnsiTheme="majorBidi" w:cstheme="majorBidi"/>
          <w:sz w:val="24"/>
          <w:szCs w:val="24"/>
        </w:rPr>
        <w:t xml:space="preserve"> dapat</w:t>
      </w:r>
      <w:r w:rsidR="008A430C" w:rsidRPr="00C91B03">
        <w:rPr>
          <w:rFonts w:asciiTheme="majorBidi" w:hAnsiTheme="majorBidi" w:cstheme="majorBidi"/>
          <w:i/>
          <w:iCs/>
          <w:sz w:val="24"/>
          <w:szCs w:val="24"/>
        </w:rPr>
        <w:t xml:space="preserve"> </w:t>
      </w:r>
      <w:r w:rsidR="008A430C" w:rsidRPr="00D41897">
        <w:rPr>
          <w:rFonts w:asciiTheme="majorBidi" w:hAnsiTheme="majorBidi" w:cstheme="majorBidi"/>
          <w:sz w:val="24"/>
          <w:szCs w:val="24"/>
        </w:rPr>
        <w:t xml:space="preserve">dilihat </w:t>
      </w:r>
      <w:r w:rsidR="008A430C">
        <w:rPr>
          <w:rFonts w:asciiTheme="majorBidi" w:hAnsiTheme="majorBidi" w:cstheme="majorBidi"/>
          <w:sz w:val="24"/>
          <w:szCs w:val="24"/>
        </w:rPr>
        <w:t>pada tabel 5 konsentrasi yang efektif dalam dalam membunuh  larva yaitu konsentrasi yang sudah membunuh larva sebanyak 50% yang terdapat pada konsentrasi 750 ppm dan 1000 ppm pada waktu 24 jam dan pada waktu 48 jam konsentrasi yang efektif mulai dari 500 ppm, 750 ppm dan 1000 ppm karena konsentrasi tersebut sudah membunuh 50% larva.</w:t>
      </w:r>
    </w:p>
    <w:p w:rsidR="008A430C" w:rsidRDefault="008A430C" w:rsidP="008A430C">
      <w:pPr>
        <w:pStyle w:val="ListParagraph"/>
        <w:spacing w:after="0" w:line="480" w:lineRule="auto"/>
        <w:ind w:left="360" w:firstLine="540"/>
        <w:jc w:val="both"/>
        <w:rPr>
          <w:rFonts w:asciiTheme="majorBidi" w:hAnsiTheme="majorBidi" w:cstheme="majorBidi"/>
          <w:sz w:val="24"/>
          <w:szCs w:val="24"/>
        </w:rPr>
      </w:pPr>
      <w:r>
        <w:rPr>
          <w:rFonts w:ascii="Times New Roman" w:hAnsi="Times New Roman" w:cs="Times New Roman"/>
          <w:sz w:val="24"/>
          <w:szCs w:val="24"/>
          <w:lang w:val="en-US"/>
        </w:rPr>
        <w:t xml:space="preserve">Berdasarkan analisis sidik ragam pada tabel 6 dan </w:t>
      </w:r>
      <w:r>
        <w:rPr>
          <w:rFonts w:ascii="Times New Roman" w:hAnsi="Times New Roman" w:cs="Times New Roman"/>
          <w:sz w:val="24"/>
          <w:szCs w:val="24"/>
        </w:rPr>
        <w:t>8</w:t>
      </w:r>
      <w:r>
        <w:rPr>
          <w:rFonts w:ascii="Times New Roman" w:hAnsi="Times New Roman" w:cs="Times New Roman"/>
          <w:sz w:val="24"/>
          <w:szCs w:val="24"/>
          <w:lang w:val="en-US"/>
        </w:rPr>
        <w:t xml:space="preserve">, menunjukan bahwa ekstrak batang brotowali </w:t>
      </w:r>
      <w:r w:rsidRPr="009E17F0">
        <w:rPr>
          <w:rFonts w:asciiTheme="majorBidi" w:hAnsiTheme="majorBidi" w:cstheme="majorBidi"/>
          <w:bCs/>
          <w:lang w:val="en-US"/>
        </w:rPr>
        <w:t>(</w:t>
      </w:r>
      <w:r w:rsidRPr="009E17F0">
        <w:rPr>
          <w:rFonts w:asciiTheme="majorBidi" w:hAnsiTheme="majorBidi" w:cstheme="majorBidi"/>
          <w:bCs/>
          <w:i/>
          <w:iCs/>
          <w:lang w:val="en-US"/>
        </w:rPr>
        <w:t>Tinospora crispa</w:t>
      </w:r>
      <w:r w:rsidRPr="009E17F0">
        <w:rPr>
          <w:rFonts w:asciiTheme="majorBidi" w:hAnsiTheme="majorBidi" w:cstheme="majorBidi"/>
          <w:bCs/>
          <w:lang w:val="en-US"/>
        </w:rPr>
        <w:t>)</w:t>
      </w:r>
      <w:r>
        <w:rPr>
          <w:bCs/>
          <w:lang w:val="en-US"/>
        </w:rPr>
        <w:t xml:space="preserve"> </w:t>
      </w:r>
      <w:r w:rsidRPr="00B23D9E">
        <w:rPr>
          <w:rFonts w:asciiTheme="majorBidi" w:hAnsiTheme="majorBidi" w:cstheme="majorBidi"/>
          <w:bCs/>
          <w:sz w:val="24"/>
          <w:szCs w:val="24"/>
        </w:rPr>
        <w:t xml:space="preserve">memberikan pengaruh yang </w:t>
      </w:r>
      <w:r w:rsidRPr="00B23D9E">
        <w:rPr>
          <w:rFonts w:asciiTheme="majorBidi" w:hAnsiTheme="majorBidi" w:cstheme="majorBidi"/>
          <w:bCs/>
          <w:sz w:val="24"/>
          <w:szCs w:val="24"/>
          <w:lang w:val="en-US"/>
        </w:rPr>
        <w:t xml:space="preserve">sangat </w:t>
      </w:r>
      <w:r w:rsidRPr="00B23D9E">
        <w:rPr>
          <w:rFonts w:asciiTheme="majorBidi" w:hAnsiTheme="majorBidi" w:cstheme="majorBidi"/>
          <w:bCs/>
          <w:sz w:val="24"/>
          <w:szCs w:val="24"/>
        </w:rPr>
        <w:lastRenderedPageBreak/>
        <w:t>nyata terhadap</w:t>
      </w:r>
      <w:r w:rsidRPr="00B23D9E">
        <w:rPr>
          <w:rFonts w:asciiTheme="majorBidi" w:hAnsiTheme="majorBidi" w:cstheme="majorBidi"/>
          <w:bCs/>
          <w:sz w:val="24"/>
          <w:szCs w:val="24"/>
          <w:lang w:val="en-US"/>
        </w:rPr>
        <w:t xml:space="preserve"> kematian larva </w:t>
      </w:r>
      <w:r w:rsidRPr="00B23D9E">
        <w:rPr>
          <w:rFonts w:asciiTheme="majorBidi" w:hAnsiTheme="majorBidi" w:cstheme="majorBidi"/>
          <w:sz w:val="24"/>
          <w:szCs w:val="24"/>
          <w:lang w:val="en-US"/>
        </w:rPr>
        <w:t xml:space="preserve">nyamuk </w:t>
      </w:r>
      <w:r w:rsidRPr="00B23D9E">
        <w:rPr>
          <w:rFonts w:asciiTheme="majorBidi" w:hAnsiTheme="majorBidi" w:cstheme="majorBidi"/>
          <w:i/>
          <w:iCs/>
          <w:sz w:val="24"/>
          <w:szCs w:val="24"/>
          <w:lang w:val="en-US"/>
        </w:rPr>
        <w:t>Aedes aegyti</w:t>
      </w:r>
      <w:r>
        <w:rPr>
          <w:rFonts w:asciiTheme="majorBidi" w:hAnsiTheme="majorBidi" w:cstheme="majorBidi"/>
          <w:sz w:val="28"/>
          <w:szCs w:val="28"/>
          <w:lang w:val="en-US"/>
        </w:rPr>
        <w:t xml:space="preserve">. </w:t>
      </w:r>
      <w:r>
        <w:rPr>
          <w:rFonts w:asciiTheme="majorBidi" w:hAnsiTheme="majorBidi" w:cstheme="majorBidi"/>
          <w:sz w:val="24"/>
          <w:szCs w:val="24"/>
          <w:lang w:val="en-US"/>
        </w:rPr>
        <w:t>Dalam jangka waktu 24 jam pada tabel 6 F</w:t>
      </w:r>
      <w:r>
        <w:rPr>
          <w:rFonts w:asciiTheme="majorBidi" w:hAnsiTheme="majorBidi" w:cstheme="majorBidi"/>
          <w:sz w:val="24"/>
          <w:szCs w:val="24"/>
          <w:vertAlign w:val="subscript"/>
          <w:lang w:val="en-US"/>
        </w:rPr>
        <w:t>hitung</w:t>
      </w:r>
      <w:r>
        <w:rPr>
          <w:rFonts w:asciiTheme="majorBidi" w:hAnsiTheme="majorBidi" w:cstheme="majorBidi"/>
          <w:sz w:val="24"/>
          <w:szCs w:val="24"/>
          <w:lang w:val="en-US"/>
        </w:rPr>
        <w:t xml:space="preserve"> = 370.</w:t>
      </w:r>
      <w:r w:rsidRPr="00F54B03">
        <w:rPr>
          <w:rFonts w:asciiTheme="majorBidi" w:hAnsiTheme="majorBidi" w:cstheme="majorBidi"/>
          <w:sz w:val="24"/>
          <w:szCs w:val="24"/>
          <w:lang w:val="en-US"/>
        </w:rPr>
        <w:t xml:space="preserve">19 </w:t>
      </w:r>
      <w:r>
        <w:rPr>
          <w:rFonts w:asciiTheme="majorBidi" w:hAnsiTheme="majorBidi" w:cstheme="majorBidi"/>
          <w:sz w:val="24"/>
          <w:szCs w:val="24"/>
          <w:lang w:val="en-US"/>
        </w:rPr>
        <w:t>&gt; F</w:t>
      </w:r>
      <w:r>
        <w:rPr>
          <w:rFonts w:asciiTheme="majorBidi" w:hAnsiTheme="majorBidi" w:cstheme="majorBidi"/>
          <w:sz w:val="24"/>
          <w:szCs w:val="24"/>
          <w:vertAlign w:val="subscript"/>
          <w:lang w:val="en-US"/>
        </w:rPr>
        <w:t>tabel</w:t>
      </w:r>
      <w:r w:rsidRPr="00F54B03">
        <w:rPr>
          <w:rFonts w:asciiTheme="majorBidi" w:hAnsiTheme="majorBidi" w:cstheme="majorBidi"/>
          <w:bCs/>
          <w:sz w:val="24"/>
          <w:szCs w:val="24"/>
        </w:rPr>
        <w:t xml:space="preserve"> </w:t>
      </w:r>
      <w:r>
        <w:rPr>
          <w:rFonts w:asciiTheme="majorBidi" w:hAnsiTheme="majorBidi" w:cstheme="majorBidi"/>
          <w:bCs/>
          <w:sz w:val="24"/>
          <w:szCs w:val="24"/>
          <w:lang w:val="en-US"/>
        </w:rPr>
        <w:t>(</w:t>
      </w:r>
      <w:r>
        <w:rPr>
          <w:rFonts w:asciiTheme="majorBidi" w:hAnsiTheme="majorBidi" w:cstheme="majorBidi"/>
          <w:sz w:val="24"/>
          <w:szCs w:val="24"/>
          <w:lang w:val="en-US"/>
        </w:rPr>
        <w:t xml:space="preserve">0,01) = 4.94, dan dalam jangka waktu 48 jam pada tabel </w:t>
      </w:r>
      <w:r>
        <w:rPr>
          <w:rFonts w:asciiTheme="majorBidi" w:hAnsiTheme="majorBidi" w:cstheme="majorBidi"/>
          <w:sz w:val="24"/>
          <w:szCs w:val="24"/>
        </w:rPr>
        <w:t>8</w:t>
      </w:r>
      <w:r>
        <w:rPr>
          <w:rFonts w:asciiTheme="majorBidi" w:hAnsiTheme="majorBidi" w:cstheme="majorBidi"/>
          <w:sz w:val="24"/>
          <w:szCs w:val="24"/>
          <w:lang w:val="en-US"/>
        </w:rPr>
        <w:t xml:space="preserve"> F</w:t>
      </w:r>
      <w:r>
        <w:rPr>
          <w:rFonts w:asciiTheme="majorBidi" w:hAnsiTheme="majorBidi" w:cstheme="majorBidi"/>
          <w:sz w:val="24"/>
          <w:szCs w:val="24"/>
          <w:vertAlign w:val="subscript"/>
          <w:lang w:val="en-US"/>
        </w:rPr>
        <w:t>hitung</w:t>
      </w:r>
      <w:r>
        <w:rPr>
          <w:rFonts w:asciiTheme="majorBidi" w:hAnsiTheme="majorBidi" w:cstheme="majorBidi"/>
          <w:sz w:val="24"/>
          <w:szCs w:val="24"/>
          <w:lang w:val="en-US"/>
        </w:rPr>
        <w:t xml:space="preserve"> = 97.70 &gt; F</w:t>
      </w:r>
      <w:r>
        <w:rPr>
          <w:rFonts w:asciiTheme="majorBidi" w:hAnsiTheme="majorBidi" w:cstheme="majorBidi"/>
          <w:sz w:val="24"/>
          <w:szCs w:val="24"/>
          <w:vertAlign w:val="subscript"/>
          <w:lang w:val="en-US"/>
        </w:rPr>
        <w:t>tabel</w:t>
      </w:r>
      <w:r>
        <w:rPr>
          <w:rFonts w:asciiTheme="majorBidi" w:hAnsiTheme="majorBidi" w:cstheme="majorBidi"/>
          <w:sz w:val="24"/>
          <w:szCs w:val="24"/>
          <w:lang w:val="en-US"/>
        </w:rPr>
        <w:t xml:space="preserve"> (0,01) = 4.94,</w:t>
      </w:r>
      <w:r w:rsidRPr="00F54B03">
        <w:rPr>
          <w:rFonts w:asciiTheme="majorBidi" w:hAnsiTheme="majorBidi" w:cstheme="majorBidi"/>
          <w:sz w:val="24"/>
          <w:szCs w:val="24"/>
          <w:lang w:val="en-US"/>
        </w:rPr>
        <w:t xml:space="preserve"> </w:t>
      </w:r>
      <w:r>
        <w:rPr>
          <w:rFonts w:asciiTheme="majorBidi" w:hAnsiTheme="majorBidi" w:cstheme="majorBidi"/>
          <w:sz w:val="24"/>
          <w:szCs w:val="24"/>
          <w:lang w:val="en-US"/>
        </w:rPr>
        <w:t>hal ini menyatakan bahwa H</w:t>
      </w:r>
      <w:r>
        <w:rPr>
          <w:rFonts w:asciiTheme="majorBidi" w:hAnsiTheme="majorBidi" w:cstheme="majorBidi"/>
          <w:sz w:val="24"/>
          <w:szCs w:val="24"/>
          <w:vertAlign w:val="subscript"/>
          <w:lang w:val="en-US"/>
        </w:rPr>
        <w:t>a</w:t>
      </w:r>
      <w:r>
        <w:rPr>
          <w:rFonts w:asciiTheme="majorBidi" w:hAnsiTheme="majorBidi" w:cstheme="majorBidi"/>
          <w:sz w:val="24"/>
          <w:szCs w:val="24"/>
          <w:lang w:val="en-US"/>
        </w:rPr>
        <w:t xml:space="preserve"> diterima dan H</w:t>
      </w:r>
      <w:r>
        <w:rPr>
          <w:rFonts w:asciiTheme="majorBidi" w:hAnsiTheme="majorBidi" w:cstheme="majorBidi"/>
          <w:sz w:val="24"/>
          <w:szCs w:val="24"/>
          <w:vertAlign w:val="subscript"/>
          <w:lang w:val="en-US"/>
        </w:rPr>
        <w:t>0</w:t>
      </w:r>
      <w:r>
        <w:rPr>
          <w:rFonts w:asciiTheme="majorBidi" w:hAnsiTheme="majorBidi" w:cstheme="majorBidi"/>
          <w:sz w:val="24"/>
          <w:szCs w:val="24"/>
          <w:lang w:val="en-US"/>
        </w:rPr>
        <w:t xml:space="preserve"> ditolak</w:t>
      </w:r>
      <w:r>
        <w:rPr>
          <w:rFonts w:asciiTheme="majorBidi" w:hAnsiTheme="majorBidi" w:cstheme="majorBidi"/>
          <w:bCs/>
          <w:sz w:val="24"/>
          <w:szCs w:val="24"/>
          <w:lang w:val="en-US"/>
        </w:rPr>
        <w:t xml:space="preserve">, artinya ada pengaruh ekstrak batang brotowali </w:t>
      </w:r>
      <w:r w:rsidRPr="009E17F0">
        <w:rPr>
          <w:rFonts w:asciiTheme="majorBidi" w:hAnsiTheme="majorBidi" w:cstheme="majorBidi"/>
          <w:bCs/>
          <w:lang w:val="en-US"/>
        </w:rPr>
        <w:t>(</w:t>
      </w:r>
      <w:r w:rsidRPr="009E17F0">
        <w:rPr>
          <w:rFonts w:asciiTheme="majorBidi" w:hAnsiTheme="majorBidi" w:cstheme="majorBidi"/>
          <w:bCs/>
          <w:i/>
          <w:iCs/>
          <w:lang w:val="en-US"/>
        </w:rPr>
        <w:t>Tinospora crispa</w:t>
      </w:r>
      <w:r w:rsidRPr="009E17F0">
        <w:rPr>
          <w:rFonts w:asciiTheme="majorBidi" w:hAnsiTheme="majorBidi" w:cstheme="majorBidi"/>
          <w:bCs/>
          <w:lang w:val="en-US"/>
        </w:rPr>
        <w:t>)</w:t>
      </w:r>
      <w:r>
        <w:rPr>
          <w:bCs/>
          <w:lang w:val="en-US"/>
        </w:rPr>
        <w:t xml:space="preserve"> </w:t>
      </w:r>
      <w:r>
        <w:rPr>
          <w:rFonts w:asciiTheme="majorBidi" w:hAnsiTheme="majorBidi" w:cstheme="majorBidi"/>
          <w:bCs/>
          <w:sz w:val="24"/>
          <w:szCs w:val="24"/>
          <w:lang w:val="en-US"/>
        </w:rPr>
        <w:t xml:space="preserve">terhadap kematian larva </w:t>
      </w:r>
      <w:r w:rsidRPr="00B23D9E">
        <w:rPr>
          <w:rFonts w:asciiTheme="majorBidi" w:hAnsiTheme="majorBidi" w:cstheme="majorBidi"/>
          <w:i/>
          <w:iCs/>
          <w:sz w:val="24"/>
          <w:szCs w:val="24"/>
          <w:lang w:val="en-US"/>
        </w:rPr>
        <w:t>Aedes aegyti</w:t>
      </w:r>
      <w:r>
        <w:rPr>
          <w:rFonts w:asciiTheme="majorBidi" w:hAnsiTheme="majorBidi" w:cstheme="majorBidi"/>
          <w:bCs/>
          <w:sz w:val="24"/>
          <w:szCs w:val="24"/>
          <w:lang w:val="en-US"/>
        </w:rPr>
        <w:t xml:space="preserve">. </w:t>
      </w:r>
      <w:r>
        <w:rPr>
          <w:rFonts w:asciiTheme="majorBidi" w:hAnsiTheme="majorBidi" w:cstheme="majorBidi"/>
          <w:sz w:val="24"/>
          <w:szCs w:val="24"/>
          <w:lang w:val="en-US"/>
        </w:rPr>
        <w:t xml:space="preserve"> </w:t>
      </w:r>
    </w:p>
    <w:p w:rsidR="008A430C" w:rsidRDefault="001035F2" w:rsidP="008A430C">
      <w:pPr>
        <w:pStyle w:val="ListParagraph"/>
        <w:spacing w:after="0" w:line="480" w:lineRule="auto"/>
        <w:ind w:left="360" w:firstLine="540"/>
        <w:jc w:val="both"/>
        <w:rPr>
          <w:rFonts w:asciiTheme="majorBidi" w:hAnsiTheme="majorBidi" w:cstheme="majorBidi"/>
          <w:sz w:val="24"/>
          <w:szCs w:val="24"/>
        </w:rPr>
      </w:pPr>
      <w:r>
        <w:rPr>
          <w:rFonts w:asciiTheme="majorBidi" w:hAnsiTheme="majorBidi" w:cstheme="majorBidi"/>
          <w:bCs/>
          <w:noProof/>
          <w:sz w:val="24"/>
          <w:szCs w:val="24"/>
          <w:lang w:val="en-US"/>
        </w:rPr>
        <w:pict>
          <v:shape id="_x0000_s1161" type="#_x0000_t202" style="position:absolute;left:0;text-align:left;margin-left:376.75pt;margin-top:-178.8pt;width:27.35pt;height:22.5pt;z-index:251822080" fillcolor="white [3212]" stroked="f">
            <v:textbox style="mso-next-textbox:#_x0000_s1161">
              <w:txbxContent>
                <w:p w:rsidR="00205F5F" w:rsidRPr="001035F2" w:rsidRDefault="00205F5F" w:rsidP="001035F2">
                  <w:pPr>
                    <w:jc w:val="right"/>
                    <w:rPr>
                      <w:rFonts w:asciiTheme="majorBidi" w:hAnsiTheme="majorBidi" w:cstheme="majorBidi"/>
                      <w:sz w:val="24"/>
                      <w:szCs w:val="24"/>
                    </w:rPr>
                  </w:pPr>
                  <w:r>
                    <w:rPr>
                      <w:rFonts w:asciiTheme="majorBidi" w:hAnsiTheme="majorBidi" w:cstheme="majorBidi"/>
                      <w:sz w:val="24"/>
                      <w:szCs w:val="24"/>
                    </w:rPr>
                    <w:t>40</w:t>
                  </w:r>
                </w:p>
              </w:txbxContent>
            </v:textbox>
          </v:shape>
        </w:pict>
      </w:r>
      <w:r w:rsidR="008A430C" w:rsidRPr="00B901E4">
        <w:rPr>
          <w:rFonts w:asciiTheme="majorBidi" w:hAnsiTheme="majorBidi" w:cstheme="majorBidi"/>
          <w:sz w:val="24"/>
          <w:szCs w:val="24"/>
        </w:rPr>
        <w:t xml:space="preserve">Berdasarkan hasil uji BNT tabel 7 menunjukkan bahwa pada waktu 24 jam pada taraf uji 1% pengaruh ekstrak batang brotowali </w:t>
      </w:r>
      <w:r w:rsidR="008A430C" w:rsidRPr="00DF1700">
        <w:rPr>
          <w:rFonts w:asciiTheme="majorBidi" w:hAnsiTheme="majorBidi" w:cstheme="majorBidi"/>
          <w:sz w:val="24"/>
          <w:szCs w:val="24"/>
        </w:rPr>
        <w:t>(</w:t>
      </w:r>
      <w:r w:rsidR="008A430C" w:rsidRPr="00DF1700">
        <w:rPr>
          <w:rFonts w:asciiTheme="majorBidi" w:hAnsiTheme="majorBidi" w:cstheme="majorBidi"/>
          <w:i/>
          <w:iCs/>
          <w:sz w:val="24"/>
          <w:szCs w:val="24"/>
        </w:rPr>
        <w:t>Tinospora crispa</w:t>
      </w:r>
      <w:r w:rsidR="008A430C" w:rsidRPr="00DF1700">
        <w:rPr>
          <w:rFonts w:asciiTheme="majorBidi" w:hAnsiTheme="majorBidi" w:cstheme="majorBidi"/>
          <w:sz w:val="24"/>
          <w:szCs w:val="24"/>
        </w:rPr>
        <w:t>)</w:t>
      </w:r>
      <w:r w:rsidR="008A430C" w:rsidRPr="00B901E4">
        <w:rPr>
          <w:rFonts w:asciiTheme="majorBidi" w:hAnsiTheme="majorBidi" w:cstheme="majorBidi"/>
          <w:sz w:val="24"/>
          <w:szCs w:val="24"/>
        </w:rPr>
        <w:t xml:space="preserve"> terhadap kematian larva nyamuk </w:t>
      </w:r>
      <w:r w:rsidR="008A430C" w:rsidRPr="00DF1700">
        <w:rPr>
          <w:rFonts w:asciiTheme="majorBidi" w:hAnsiTheme="majorBidi" w:cstheme="majorBidi"/>
          <w:i/>
          <w:iCs/>
          <w:sz w:val="24"/>
          <w:szCs w:val="24"/>
        </w:rPr>
        <w:t>Aedes aegypti</w:t>
      </w:r>
      <w:r w:rsidR="008A430C" w:rsidRPr="00B901E4">
        <w:rPr>
          <w:rFonts w:asciiTheme="majorBidi" w:hAnsiTheme="majorBidi" w:cstheme="majorBidi"/>
          <w:sz w:val="24"/>
          <w:szCs w:val="24"/>
        </w:rPr>
        <w:t xml:space="preserve"> antara satu konsentrasi dengan konsentrasi lainnya berbeda sangat nyata.</w:t>
      </w:r>
      <w:r w:rsidR="008A430C">
        <w:rPr>
          <w:rFonts w:asciiTheme="majorBidi" w:hAnsiTheme="majorBidi" w:cstheme="majorBidi"/>
          <w:sz w:val="24"/>
          <w:szCs w:val="24"/>
        </w:rPr>
        <w:t xml:space="preserve"> Hal tersebut menunjukkan bahwa </w:t>
      </w:r>
      <w:r w:rsidR="008A430C" w:rsidRPr="00C91B03">
        <w:rPr>
          <w:rFonts w:asciiTheme="majorBidi" w:hAnsiTheme="majorBidi" w:cstheme="majorBidi"/>
          <w:sz w:val="24"/>
          <w:szCs w:val="24"/>
        </w:rPr>
        <w:t xml:space="preserve">ekstrak </w:t>
      </w:r>
      <w:r w:rsidR="008A430C">
        <w:rPr>
          <w:rFonts w:asciiTheme="majorBidi" w:hAnsiTheme="majorBidi" w:cstheme="majorBidi"/>
          <w:sz w:val="24"/>
          <w:szCs w:val="24"/>
        </w:rPr>
        <w:t>batang brotowali dengan perlakuan</w:t>
      </w:r>
      <w:r w:rsidR="008A430C" w:rsidRPr="00C91B03">
        <w:rPr>
          <w:rFonts w:asciiTheme="majorBidi" w:hAnsiTheme="majorBidi" w:cstheme="majorBidi"/>
          <w:sz w:val="24"/>
          <w:szCs w:val="24"/>
        </w:rPr>
        <w:t xml:space="preserve"> </w:t>
      </w:r>
      <w:r w:rsidR="008A430C">
        <w:rPr>
          <w:rFonts w:asciiTheme="majorBidi" w:hAnsiTheme="majorBidi" w:cstheme="majorBidi"/>
          <w:sz w:val="24"/>
          <w:szCs w:val="24"/>
        </w:rPr>
        <w:t xml:space="preserve">kontrol positif dan konsentrasi ekstrak 500 ppm, 750 ppm dan 1000 ppm memiliki pengaruh yang berbeda dalam membunuh larva. </w:t>
      </w:r>
    </w:p>
    <w:p w:rsidR="008A430C" w:rsidRDefault="008A430C" w:rsidP="008A430C">
      <w:pPr>
        <w:pStyle w:val="ListParagraph"/>
        <w:spacing w:after="0" w:line="480" w:lineRule="auto"/>
        <w:ind w:left="360" w:firstLine="540"/>
        <w:jc w:val="both"/>
        <w:rPr>
          <w:rFonts w:asciiTheme="majorBidi" w:hAnsiTheme="majorBidi" w:cstheme="majorBidi"/>
          <w:sz w:val="24"/>
          <w:szCs w:val="24"/>
        </w:rPr>
      </w:pPr>
      <w:r w:rsidRPr="00B901E4">
        <w:rPr>
          <w:rFonts w:asciiTheme="majorBidi" w:hAnsiTheme="majorBidi" w:cstheme="majorBidi"/>
          <w:sz w:val="24"/>
          <w:szCs w:val="24"/>
        </w:rPr>
        <w:t>Dan hasil uji B</w:t>
      </w:r>
      <w:r>
        <w:rPr>
          <w:rFonts w:asciiTheme="majorBidi" w:hAnsiTheme="majorBidi" w:cstheme="majorBidi"/>
          <w:sz w:val="24"/>
          <w:szCs w:val="24"/>
        </w:rPr>
        <w:t>NJ pada tabel 9</w:t>
      </w:r>
      <w:r w:rsidRPr="00B901E4">
        <w:rPr>
          <w:rFonts w:asciiTheme="majorBidi" w:hAnsiTheme="majorBidi" w:cstheme="majorBidi"/>
          <w:sz w:val="24"/>
          <w:szCs w:val="24"/>
        </w:rPr>
        <w:t xml:space="preserve"> menunjukan bahwa pada waktu 48 jam pada taraf uji 1% pengaruh ekstrak batang brotowali </w:t>
      </w:r>
      <w:r w:rsidRPr="00DF1700">
        <w:rPr>
          <w:rFonts w:asciiTheme="majorBidi" w:hAnsiTheme="majorBidi" w:cstheme="majorBidi"/>
          <w:sz w:val="24"/>
          <w:szCs w:val="24"/>
        </w:rPr>
        <w:t>(</w:t>
      </w:r>
      <w:r w:rsidRPr="00DF1700">
        <w:rPr>
          <w:rFonts w:asciiTheme="majorBidi" w:hAnsiTheme="majorBidi" w:cstheme="majorBidi"/>
          <w:i/>
          <w:iCs/>
          <w:sz w:val="24"/>
          <w:szCs w:val="24"/>
        </w:rPr>
        <w:t>Tinospora crispa</w:t>
      </w:r>
      <w:r w:rsidRPr="00DF1700">
        <w:rPr>
          <w:rFonts w:asciiTheme="majorBidi" w:hAnsiTheme="majorBidi" w:cstheme="majorBidi"/>
          <w:sz w:val="24"/>
          <w:szCs w:val="24"/>
        </w:rPr>
        <w:t>)</w:t>
      </w:r>
      <w:r w:rsidRPr="00B901E4">
        <w:rPr>
          <w:rFonts w:asciiTheme="majorBidi" w:hAnsiTheme="majorBidi" w:cstheme="majorBidi"/>
          <w:sz w:val="24"/>
          <w:szCs w:val="24"/>
        </w:rPr>
        <w:t xml:space="preserve"> terhadap kematian larva nyamuk </w:t>
      </w:r>
      <w:r w:rsidRPr="00DF1700">
        <w:rPr>
          <w:rFonts w:asciiTheme="majorBidi" w:hAnsiTheme="majorBidi" w:cstheme="majorBidi"/>
          <w:i/>
          <w:iCs/>
          <w:sz w:val="24"/>
          <w:szCs w:val="24"/>
        </w:rPr>
        <w:t>Aedes aegypti</w:t>
      </w:r>
      <w:r w:rsidRPr="00B901E4">
        <w:rPr>
          <w:rFonts w:asciiTheme="majorBidi" w:hAnsiTheme="majorBidi" w:cstheme="majorBidi"/>
          <w:sz w:val="24"/>
          <w:szCs w:val="24"/>
        </w:rPr>
        <w:t xml:space="preserve"> pada konsentrasi 1000 ppm berbeda sangat n</w:t>
      </w:r>
      <w:r>
        <w:rPr>
          <w:rFonts w:asciiTheme="majorBidi" w:hAnsiTheme="majorBidi" w:cstheme="majorBidi"/>
          <w:sz w:val="24"/>
          <w:szCs w:val="24"/>
        </w:rPr>
        <w:t xml:space="preserve">yata dengan konsentrasi lainnya dan berbeda sangat tidak nyata dengan kontrol positif. Hal tersebut menunjukkan bahwa konsentrasi 1000 ppm memiliki pengaruh yang berbeda sangat nyata dengan konsentrasi 500 ppm dan 750 ppm terhadap kematian larva, dan 1000 ppm memiliki pengaruh terhadap kematian larva yang sama dengan kontrol positif. </w:t>
      </w:r>
    </w:p>
    <w:p w:rsidR="008A430C" w:rsidRDefault="008A430C" w:rsidP="008A430C">
      <w:pPr>
        <w:pStyle w:val="ListParagraph"/>
        <w:spacing w:after="0" w:line="480" w:lineRule="auto"/>
        <w:ind w:left="360" w:firstLine="540"/>
        <w:jc w:val="both"/>
        <w:rPr>
          <w:rFonts w:asciiTheme="majorBidi" w:hAnsiTheme="majorBidi" w:cstheme="majorBidi"/>
          <w:color w:val="000000"/>
          <w:sz w:val="24"/>
          <w:szCs w:val="24"/>
        </w:rPr>
      </w:pPr>
      <w:r>
        <w:rPr>
          <w:rFonts w:asciiTheme="majorBidi" w:hAnsiTheme="majorBidi" w:cstheme="majorBidi"/>
          <w:sz w:val="24"/>
          <w:szCs w:val="24"/>
        </w:rPr>
        <w:t xml:space="preserve">Pada tabel 5 bisa dilihat bahwa pada waktu 24 jam kontrol yang menggunakan abate persentase kematiannya lebih tinggi jika dibandingkan dengan persentase kematian pada konsentrasi ekstrak batang brotowali. Hal ini dikarenakan Menurut Raharjo (2006) abate merupakan obat larvasida yang </w:t>
      </w:r>
      <w:r>
        <w:rPr>
          <w:rFonts w:asciiTheme="majorBidi" w:hAnsiTheme="majorBidi" w:cstheme="majorBidi"/>
          <w:sz w:val="24"/>
          <w:szCs w:val="24"/>
        </w:rPr>
        <w:lastRenderedPageBreak/>
        <w:t xml:space="preserve">secara umum sudah digunakan untuk membunuh larva nyamuk. Abate merupakan nama dagang dari temephos </w:t>
      </w:r>
      <w:r w:rsidRPr="00585659">
        <w:rPr>
          <w:rFonts w:asciiTheme="majorBidi" w:hAnsiTheme="majorBidi" w:cstheme="majorBidi"/>
          <w:color w:val="000000"/>
          <w:sz w:val="24"/>
          <w:szCs w:val="24"/>
        </w:rPr>
        <w:t>(O,O,O’,O’-Tetramethyl O,O’-</w:t>
      </w:r>
      <w:r>
        <w:rPr>
          <w:rFonts w:asciiTheme="majorBidi" w:hAnsiTheme="majorBidi" w:cstheme="majorBidi"/>
          <w:sz w:val="24"/>
          <w:szCs w:val="24"/>
        </w:rPr>
        <w:t xml:space="preserve"> </w:t>
      </w:r>
      <w:r w:rsidRPr="00585659">
        <w:rPr>
          <w:rFonts w:asciiTheme="majorBidi" w:hAnsiTheme="majorBidi" w:cstheme="majorBidi"/>
          <w:color w:val="000000"/>
          <w:sz w:val="24"/>
          <w:szCs w:val="24"/>
        </w:rPr>
        <w:t>thiodi-p, phenylenephosphorothioate), merupakan pestisida golongan organofosfat</w:t>
      </w:r>
      <w:r>
        <w:rPr>
          <w:rFonts w:asciiTheme="majorBidi" w:hAnsiTheme="majorBidi" w:cstheme="majorBidi"/>
          <w:color w:val="000000"/>
          <w:sz w:val="24"/>
          <w:szCs w:val="24"/>
        </w:rPr>
        <w:t xml:space="preserve"> dan </w:t>
      </w:r>
      <w:r w:rsidRPr="00A658CF">
        <w:rPr>
          <w:rFonts w:asciiTheme="majorBidi" w:hAnsiTheme="majorBidi" w:cstheme="majorBidi"/>
          <w:color w:val="000000"/>
          <w:sz w:val="24"/>
          <w:szCs w:val="24"/>
          <w:lang w:val="en-US"/>
        </w:rPr>
        <w:t>mengandung produk yang sedikit beracun (EPA toxicity class III)</w:t>
      </w:r>
      <w:r>
        <w:rPr>
          <w:rFonts w:asciiTheme="majorBidi" w:hAnsiTheme="majorBidi" w:cstheme="majorBidi"/>
          <w:color w:val="000000"/>
          <w:sz w:val="24"/>
          <w:szCs w:val="24"/>
        </w:rPr>
        <w:t>.</w:t>
      </w:r>
    </w:p>
    <w:p w:rsidR="008A430C" w:rsidRDefault="001035F2" w:rsidP="008A430C">
      <w:pPr>
        <w:pStyle w:val="ListParagraph"/>
        <w:spacing w:after="0" w:line="480" w:lineRule="auto"/>
        <w:ind w:left="360" w:firstLine="540"/>
        <w:jc w:val="both"/>
        <w:rPr>
          <w:rFonts w:asciiTheme="majorBidi" w:hAnsiTheme="majorBidi" w:cstheme="majorBidi"/>
          <w:color w:val="000000"/>
          <w:sz w:val="24"/>
          <w:szCs w:val="24"/>
        </w:rPr>
      </w:pPr>
      <w:r>
        <w:rPr>
          <w:rFonts w:asciiTheme="majorBidi" w:hAnsiTheme="majorBidi" w:cstheme="majorBidi"/>
          <w:noProof/>
          <w:sz w:val="24"/>
          <w:szCs w:val="24"/>
          <w:lang w:val="en-US"/>
        </w:rPr>
        <w:pict>
          <v:shape id="_x0000_s1162" type="#_x0000_t202" style="position:absolute;left:0;text-align:left;margin-left:376pt;margin-top:-145.1pt;width:27.35pt;height:22.5pt;z-index:251823104" fillcolor="white [3212]" stroked="f">
            <v:textbox style="mso-next-textbox:#_x0000_s1162">
              <w:txbxContent>
                <w:p w:rsidR="00205F5F" w:rsidRPr="001035F2" w:rsidRDefault="00205F5F" w:rsidP="001035F2">
                  <w:pPr>
                    <w:jc w:val="right"/>
                    <w:rPr>
                      <w:rFonts w:asciiTheme="majorBidi" w:hAnsiTheme="majorBidi" w:cstheme="majorBidi"/>
                      <w:sz w:val="24"/>
                      <w:szCs w:val="24"/>
                    </w:rPr>
                  </w:pPr>
                  <w:r>
                    <w:rPr>
                      <w:rFonts w:asciiTheme="majorBidi" w:hAnsiTheme="majorBidi" w:cstheme="majorBidi"/>
                      <w:sz w:val="24"/>
                      <w:szCs w:val="24"/>
                    </w:rPr>
                    <w:t>41</w:t>
                  </w:r>
                </w:p>
              </w:txbxContent>
            </v:textbox>
          </v:shape>
        </w:pict>
      </w:r>
      <w:r w:rsidR="008A430C">
        <w:rPr>
          <w:rFonts w:asciiTheme="majorBidi" w:hAnsiTheme="majorBidi" w:cstheme="majorBidi"/>
          <w:color w:val="000000"/>
          <w:sz w:val="24"/>
          <w:szCs w:val="24"/>
        </w:rPr>
        <w:t xml:space="preserve">Menurut Daniel (2008) </w:t>
      </w:r>
      <w:r w:rsidR="008A430C" w:rsidRPr="00A658CF">
        <w:rPr>
          <w:rFonts w:asciiTheme="majorBidi" w:hAnsiTheme="majorBidi" w:cstheme="majorBidi"/>
          <w:color w:val="000000"/>
          <w:sz w:val="24"/>
          <w:szCs w:val="24"/>
        </w:rPr>
        <w:t xml:space="preserve">metabolisme temephos yaitu gugus </w:t>
      </w:r>
      <w:r w:rsidR="008A430C" w:rsidRPr="00A658CF">
        <w:rPr>
          <w:rFonts w:asciiTheme="majorBidi" w:hAnsiTheme="majorBidi" w:cstheme="majorBidi"/>
          <w:i/>
          <w:iCs/>
          <w:color w:val="000000"/>
          <w:sz w:val="24"/>
          <w:szCs w:val="24"/>
        </w:rPr>
        <w:t>phosphorothioat</w:t>
      </w:r>
      <w:r w:rsidR="008A430C" w:rsidRPr="00A658CF">
        <w:rPr>
          <w:rFonts w:asciiTheme="majorBidi" w:hAnsiTheme="majorBidi" w:cstheme="majorBidi"/>
          <w:color w:val="000000"/>
          <w:sz w:val="24"/>
          <w:szCs w:val="24"/>
        </w:rPr>
        <w:t xml:space="preserve"> (P=S) dalam tubuh binatang diubah menjadi fosfat (P=O) yang lebih potensial sebagai </w:t>
      </w:r>
      <w:r w:rsidR="008A430C" w:rsidRPr="00A658CF">
        <w:rPr>
          <w:rFonts w:asciiTheme="majorBidi" w:hAnsiTheme="majorBidi" w:cstheme="majorBidi"/>
          <w:i/>
          <w:iCs/>
          <w:color w:val="000000"/>
          <w:sz w:val="24"/>
          <w:szCs w:val="24"/>
        </w:rPr>
        <w:t xml:space="preserve">anticholineesterase. </w:t>
      </w:r>
      <w:r w:rsidR="008A430C" w:rsidRPr="00A658CF">
        <w:rPr>
          <w:rFonts w:asciiTheme="majorBidi" w:hAnsiTheme="majorBidi" w:cstheme="majorBidi"/>
          <w:color w:val="000000"/>
          <w:sz w:val="24"/>
          <w:szCs w:val="24"/>
        </w:rPr>
        <w:t xml:space="preserve">Larva </w:t>
      </w:r>
      <w:r w:rsidR="008A430C" w:rsidRPr="00A658CF">
        <w:rPr>
          <w:rFonts w:asciiTheme="majorBidi" w:hAnsiTheme="majorBidi" w:cstheme="majorBidi"/>
          <w:i/>
          <w:iCs/>
          <w:color w:val="000000"/>
          <w:sz w:val="24"/>
          <w:szCs w:val="24"/>
        </w:rPr>
        <w:t xml:space="preserve">Aedes aegypti </w:t>
      </w:r>
      <w:r w:rsidR="008A430C" w:rsidRPr="00A658CF">
        <w:rPr>
          <w:rFonts w:asciiTheme="majorBidi" w:hAnsiTheme="majorBidi" w:cstheme="majorBidi"/>
          <w:color w:val="000000"/>
          <w:sz w:val="24"/>
          <w:szCs w:val="24"/>
        </w:rPr>
        <w:t xml:space="preserve">mampu mengubah P=S menjadi P=O ester lebih cepat, begitu pula penetrasi temephos kedalam larva berlangsung cepat dimana lebih dari 99% temephos dalam medium diabsorpsi dalam waktu satu jam setelah perlakuan. </w:t>
      </w:r>
      <w:r w:rsidR="008A430C" w:rsidRPr="00A658CF">
        <w:rPr>
          <w:rFonts w:asciiTheme="majorBidi" w:hAnsiTheme="majorBidi" w:cstheme="majorBidi"/>
          <w:color w:val="000000"/>
          <w:sz w:val="24"/>
          <w:szCs w:val="24"/>
          <w:lang w:val="en-US"/>
        </w:rPr>
        <w:t>Setelah diabsorpsi, abate diubah menjadi produk-produk metabolisme, sebagian dari produk metabolik tersebut diekskresikan ke dalam air.</w:t>
      </w:r>
      <w:r w:rsidR="008A430C" w:rsidRPr="00A658CF">
        <w:rPr>
          <w:rFonts w:asciiTheme="majorBidi" w:hAnsiTheme="majorBidi" w:cstheme="majorBidi"/>
          <w:color w:val="000000"/>
          <w:sz w:val="24"/>
          <w:szCs w:val="24"/>
        </w:rPr>
        <w:t xml:space="preserve"> </w:t>
      </w:r>
    </w:p>
    <w:p w:rsidR="008A430C" w:rsidRDefault="008A430C" w:rsidP="008A430C">
      <w:pPr>
        <w:pStyle w:val="ListParagraph"/>
        <w:spacing w:after="0" w:line="480" w:lineRule="auto"/>
        <w:ind w:left="360" w:firstLine="540"/>
        <w:jc w:val="both"/>
        <w:rPr>
          <w:rFonts w:asciiTheme="majorBidi" w:hAnsiTheme="majorBidi" w:cstheme="majorBidi"/>
          <w:i/>
          <w:iCs/>
          <w:color w:val="000000"/>
          <w:sz w:val="24"/>
          <w:szCs w:val="24"/>
        </w:rPr>
      </w:pPr>
      <w:r w:rsidRPr="00A658CF">
        <w:rPr>
          <w:rFonts w:asciiTheme="majorBidi" w:hAnsiTheme="majorBidi" w:cstheme="majorBidi"/>
          <w:color w:val="000000"/>
          <w:sz w:val="24"/>
          <w:szCs w:val="24"/>
        </w:rPr>
        <w:t xml:space="preserve">Senyawa fosfat sebagai </w:t>
      </w:r>
      <w:r w:rsidRPr="00A658CF">
        <w:rPr>
          <w:rFonts w:asciiTheme="majorBidi" w:hAnsiTheme="majorBidi" w:cstheme="majorBidi"/>
          <w:i/>
          <w:iCs/>
          <w:color w:val="000000"/>
          <w:sz w:val="24"/>
          <w:szCs w:val="24"/>
        </w:rPr>
        <w:t>anticholineesterase</w:t>
      </w:r>
      <w:r>
        <w:rPr>
          <w:rFonts w:asciiTheme="majorBidi" w:hAnsiTheme="majorBidi" w:cstheme="majorBidi"/>
          <w:color w:val="000000"/>
          <w:sz w:val="24"/>
          <w:szCs w:val="24"/>
        </w:rPr>
        <w:t xml:space="preserve"> </w:t>
      </w:r>
      <w:r w:rsidRPr="00A658CF">
        <w:rPr>
          <w:rFonts w:asciiTheme="majorBidi" w:hAnsiTheme="majorBidi" w:cstheme="majorBidi"/>
          <w:color w:val="000000"/>
          <w:sz w:val="24"/>
          <w:szCs w:val="24"/>
        </w:rPr>
        <w:t xml:space="preserve">kerjanya menghambat enzim </w:t>
      </w:r>
      <w:r w:rsidRPr="00A658CF">
        <w:rPr>
          <w:rFonts w:asciiTheme="majorBidi" w:hAnsiTheme="majorBidi" w:cstheme="majorBidi"/>
          <w:i/>
          <w:iCs/>
          <w:color w:val="000000"/>
          <w:sz w:val="24"/>
          <w:szCs w:val="24"/>
        </w:rPr>
        <w:t>cholinesterase,</w:t>
      </w:r>
      <w:r w:rsidRPr="00A658CF">
        <w:rPr>
          <w:rFonts w:asciiTheme="majorBidi" w:hAnsiTheme="majorBidi" w:cstheme="majorBidi"/>
          <w:color w:val="000000"/>
          <w:sz w:val="24"/>
          <w:szCs w:val="24"/>
        </w:rPr>
        <w:t xml:space="preserve"> sehingga menimbulkan gangguan pada aktivitas syaraf karena tertimbunnya </w:t>
      </w:r>
      <w:r w:rsidRPr="00A658CF">
        <w:rPr>
          <w:rFonts w:asciiTheme="majorBidi" w:hAnsiTheme="majorBidi" w:cstheme="majorBidi"/>
          <w:i/>
          <w:iCs/>
          <w:color w:val="000000"/>
          <w:sz w:val="24"/>
          <w:szCs w:val="24"/>
        </w:rPr>
        <w:t>acetylcholin</w:t>
      </w:r>
      <w:r w:rsidRPr="00A658CF">
        <w:rPr>
          <w:rFonts w:asciiTheme="majorBidi" w:hAnsiTheme="majorBidi" w:cstheme="majorBidi"/>
          <w:color w:val="000000"/>
          <w:sz w:val="24"/>
          <w:szCs w:val="24"/>
        </w:rPr>
        <w:t xml:space="preserve"> pada ujung syaraf tersebut. Hal ini </w:t>
      </w:r>
      <w:r>
        <w:rPr>
          <w:rFonts w:asciiTheme="majorBidi" w:hAnsiTheme="majorBidi" w:cstheme="majorBidi"/>
          <w:color w:val="000000"/>
          <w:sz w:val="24"/>
          <w:szCs w:val="24"/>
        </w:rPr>
        <w:t xml:space="preserve">lah yang mengakibatkan kematian pada larva </w:t>
      </w:r>
      <w:r w:rsidRPr="00A658CF">
        <w:rPr>
          <w:rFonts w:asciiTheme="majorBidi" w:hAnsiTheme="majorBidi" w:cstheme="majorBidi"/>
          <w:i/>
          <w:iCs/>
          <w:color w:val="000000"/>
          <w:sz w:val="24"/>
          <w:szCs w:val="24"/>
        </w:rPr>
        <w:t>Aedes aegypti</w:t>
      </w:r>
      <w:r>
        <w:rPr>
          <w:rFonts w:asciiTheme="majorBidi" w:hAnsiTheme="majorBidi" w:cstheme="majorBidi"/>
          <w:i/>
          <w:iCs/>
          <w:color w:val="000000"/>
          <w:sz w:val="24"/>
          <w:szCs w:val="24"/>
        </w:rPr>
        <w:t>.</w:t>
      </w:r>
    </w:p>
    <w:p w:rsidR="008A430C" w:rsidRDefault="008A430C" w:rsidP="008A430C">
      <w:pPr>
        <w:pStyle w:val="ListParagraph"/>
        <w:spacing w:after="0" w:line="480" w:lineRule="auto"/>
        <w:ind w:left="360" w:firstLine="540"/>
        <w:jc w:val="both"/>
        <w:rPr>
          <w:rFonts w:asciiTheme="majorBidi" w:hAnsiTheme="majorBidi" w:cstheme="majorBidi"/>
          <w:sz w:val="24"/>
          <w:szCs w:val="24"/>
        </w:rPr>
      </w:pPr>
      <w:r>
        <w:rPr>
          <w:rFonts w:asciiTheme="majorBidi" w:hAnsiTheme="majorBidi" w:cstheme="majorBidi"/>
          <w:sz w:val="24"/>
          <w:szCs w:val="24"/>
          <w:lang w:val="en-US"/>
        </w:rPr>
        <w:t xml:space="preserve">Kematian larva nyamuk </w:t>
      </w:r>
      <w:r w:rsidRPr="00B23D9E">
        <w:rPr>
          <w:rFonts w:asciiTheme="majorBidi" w:hAnsiTheme="majorBidi" w:cstheme="majorBidi"/>
          <w:i/>
          <w:iCs/>
          <w:sz w:val="24"/>
          <w:szCs w:val="24"/>
          <w:lang w:val="en-US"/>
        </w:rPr>
        <w:t>Aedes aegyti</w:t>
      </w:r>
      <w:r>
        <w:rPr>
          <w:rFonts w:asciiTheme="majorBidi" w:hAnsiTheme="majorBidi" w:cstheme="majorBidi"/>
          <w:sz w:val="24"/>
          <w:szCs w:val="24"/>
          <w:lang w:val="en-US"/>
        </w:rPr>
        <w:t xml:space="preserve"> </w:t>
      </w:r>
      <w:r>
        <w:rPr>
          <w:rFonts w:asciiTheme="majorBidi" w:hAnsiTheme="majorBidi" w:cstheme="majorBidi"/>
          <w:sz w:val="24"/>
          <w:szCs w:val="24"/>
        </w:rPr>
        <w:t xml:space="preserve">diduga </w:t>
      </w:r>
      <w:r>
        <w:rPr>
          <w:rFonts w:asciiTheme="majorBidi" w:hAnsiTheme="majorBidi" w:cstheme="majorBidi"/>
          <w:sz w:val="24"/>
          <w:szCs w:val="24"/>
          <w:lang w:val="en-US"/>
        </w:rPr>
        <w:t xml:space="preserve">disebabkan </w:t>
      </w:r>
      <w:r>
        <w:rPr>
          <w:rFonts w:asciiTheme="majorBidi" w:hAnsiTheme="majorBidi" w:cstheme="majorBidi"/>
          <w:sz w:val="24"/>
          <w:szCs w:val="24"/>
        </w:rPr>
        <w:t>oleh zat aktif atau</w:t>
      </w:r>
      <w:r>
        <w:rPr>
          <w:rFonts w:asciiTheme="majorBidi" w:hAnsiTheme="majorBidi" w:cstheme="majorBidi"/>
          <w:sz w:val="24"/>
          <w:szCs w:val="24"/>
          <w:lang w:val="en-US"/>
        </w:rPr>
        <w:t xml:space="preserve"> bahan</w:t>
      </w:r>
      <w:r>
        <w:rPr>
          <w:rFonts w:asciiTheme="majorBidi" w:hAnsiTheme="majorBidi" w:cstheme="majorBidi"/>
          <w:sz w:val="24"/>
          <w:szCs w:val="24"/>
        </w:rPr>
        <w:t xml:space="preserve"> alami </w:t>
      </w:r>
      <w:r>
        <w:rPr>
          <w:rFonts w:asciiTheme="majorBidi" w:hAnsiTheme="majorBidi" w:cstheme="majorBidi"/>
          <w:sz w:val="24"/>
          <w:szCs w:val="24"/>
          <w:lang w:val="en-US"/>
        </w:rPr>
        <w:t xml:space="preserve">yang terkandung dalam batang brotowali. Menurut Kresnady (2003) dapat diketahui bahwa bahan aktif yang terkandung dalam batang brotowali </w:t>
      </w:r>
      <w:r w:rsidRPr="006176A4">
        <w:rPr>
          <w:rFonts w:asciiTheme="majorBidi" w:hAnsiTheme="majorBidi" w:cstheme="majorBidi"/>
          <w:sz w:val="24"/>
          <w:szCs w:val="24"/>
          <w:lang w:val="en-US"/>
        </w:rPr>
        <w:t>alkaloid, damar lunak, pati, glikosida, pikroretosid, harsa, zat pahit pikroretin, tinokrisposid, berberin, palmatin, kolumbin dan kaokulin</w:t>
      </w:r>
      <w:r>
        <w:rPr>
          <w:rFonts w:asciiTheme="majorBidi" w:hAnsiTheme="majorBidi" w:cstheme="majorBidi"/>
          <w:sz w:val="24"/>
          <w:szCs w:val="24"/>
          <w:lang w:val="en-US"/>
        </w:rPr>
        <w:t>. Menurut Dalimartha (2008), insektsida nabati yang tidak disukai larva nyamuk yaitu yang memiliki kandungan senyawa flavonoid, fenilpropan, t</w:t>
      </w:r>
      <w:r>
        <w:rPr>
          <w:rFonts w:asciiTheme="majorBidi" w:hAnsiTheme="majorBidi" w:cstheme="majorBidi"/>
          <w:sz w:val="24"/>
          <w:szCs w:val="24"/>
        </w:rPr>
        <w:t>i</w:t>
      </w:r>
      <w:r>
        <w:rPr>
          <w:rFonts w:asciiTheme="majorBidi" w:hAnsiTheme="majorBidi" w:cstheme="majorBidi"/>
          <w:sz w:val="24"/>
          <w:szCs w:val="24"/>
          <w:lang w:val="en-US"/>
        </w:rPr>
        <w:t>n</w:t>
      </w:r>
      <w:r>
        <w:rPr>
          <w:rFonts w:asciiTheme="majorBidi" w:hAnsiTheme="majorBidi" w:cstheme="majorBidi"/>
          <w:sz w:val="24"/>
          <w:szCs w:val="24"/>
        </w:rPr>
        <w:t>o</w:t>
      </w:r>
      <w:r>
        <w:rPr>
          <w:rFonts w:asciiTheme="majorBidi" w:hAnsiTheme="majorBidi" w:cstheme="majorBidi"/>
          <w:sz w:val="24"/>
          <w:szCs w:val="24"/>
          <w:lang w:val="en-US"/>
        </w:rPr>
        <w:t>krisposid, alkaloid, asetogenin, saponin, dan tannin.</w:t>
      </w:r>
      <w:r>
        <w:rPr>
          <w:rFonts w:asciiTheme="majorBidi" w:hAnsiTheme="majorBidi" w:cstheme="majorBidi"/>
          <w:sz w:val="24"/>
          <w:szCs w:val="24"/>
        </w:rPr>
        <w:t xml:space="preserve"> </w:t>
      </w:r>
    </w:p>
    <w:p w:rsidR="008A430C" w:rsidRDefault="001035F2" w:rsidP="008A430C">
      <w:pPr>
        <w:pStyle w:val="ListParagraph"/>
        <w:spacing w:after="0" w:line="480" w:lineRule="auto"/>
        <w:ind w:left="360" w:firstLine="540"/>
        <w:jc w:val="both"/>
        <w:rPr>
          <w:rFonts w:asciiTheme="majorBidi" w:hAnsiTheme="majorBidi" w:cstheme="majorBidi"/>
          <w:sz w:val="24"/>
          <w:szCs w:val="24"/>
        </w:rPr>
      </w:pPr>
      <w:r>
        <w:rPr>
          <w:rFonts w:asciiTheme="majorBidi" w:hAnsiTheme="majorBidi" w:cstheme="majorBidi"/>
          <w:noProof/>
          <w:sz w:val="24"/>
          <w:szCs w:val="24"/>
          <w:lang w:val="en-US"/>
        </w:rPr>
        <w:lastRenderedPageBreak/>
        <w:pict>
          <v:shape id="_x0000_s1163" type="#_x0000_t202" style="position:absolute;left:0;text-align:left;margin-left:376pt;margin-top:-36.2pt;width:27.35pt;height:22.5pt;z-index:251824128" fillcolor="white [3212]" stroked="f">
            <v:textbox style="mso-next-textbox:#_x0000_s1163">
              <w:txbxContent>
                <w:p w:rsidR="00205F5F" w:rsidRPr="001035F2" w:rsidRDefault="00205F5F" w:rsidP="001035F2">
                  <w:pPr>
                    <w:jc w:val="right"/>
                    <w:rPr>
                      <w:rFonts w:asciiTheme="majorBidi" w:hAnsiTheme="majorBidi" w:cstheme="majorBidi"/>
                      <w:sz w:val="24"/>
                      <w:szCs w:val="24"/>
                    </w:rPr>
                  </w:pPr>
                  <w:r>
                    <w:rPr>
                      <w:rFonts w:asciiTheme="majorBidi" w:hAnsiTheme="majorBidi" w:cstheme="majorBidi"/>
                      <w:sz w:val="24"/>
                      <w:szCs w:val="24"/>
                    </w:rPr>
                    <w:t>42</w:t>
                  </w:r>
                </w:p>
              </w:txbxContent>
            </v:textbox>
          </v:shape>
        </w:pict>
      </w:r>
      <w:r w:rsidR="008A430C" w:rsidRPr="00ED4BC5">
        <w:rPr>
          <w:rFonts w:asciiTheme="majorBidi" w:hAnsiTheme="majorBidi" w:cstheme="majorBidi"/>
          <w:sz w:val="24"/>
          <w:szCs w:val="24"/>
        </w:rPr>
        <w:t>Batang brotowali mengandung alkaloid yang bersifat racun aktif yang tersusun dari karbon, hydrogen, dan nitrogen yang dapat merusak system syaraf, mengganggu pernapasan, dan merusak kemampuan reproduksi, sehingga penggunaan ekstrak batang brotowali dapat mengurangi penyebaran dan mengusir nyamuk</w:t>
      </w:r>
      <w:r w:rsidR="008A430C">
        <w:rPr>
          <w:rFonts w:asciiTheme="majorBidi" w:hAnsiTheme="majorBidi" w:cstheme="majorBidi"/>
          <w:sz w:val="24"/>
          <w:szCs w:val="24"/>
        </w:rPr>
        <w:t xml:space="preserve"> (</w:t>
      </w:r>
      <w:r w:rsidR="008A430C" w:rsidRPr="00ED4BC5">
        <w:rPr>
          <w:rFonts w:asciiTheme="majorBidi" w:hAnsiTheme="majorBidi" w:cstheme="majorBidi"/>
          <w:sz w:val="24"/>
          <w:szCs w:val="24"/>
        </w:rPr>
        <w:t>Nurrosjid</w:t>
      </w:r>
      <w:r w:rsidR="008A430C">
        <w:rPr>
          <w:rFonts w:asciiTheme="majorBidi" w:hAnsiTheme="majorBidi" w:cstheme="majorBidi"/>
          <w:sz w:val="24"/>
          <w:szCs w:val="24"/>
        </w:rPr>
        <w:t xml:space="preserve">, </w:t>
      </w:r>
      <w:r w:rsidR="008A430C" w:rsidRPr="00ED4BC5">
        <w:rPr>
          <w:rFonts w:asciiTheme="majorBidi" w:hAnsiTheme="majorBidi" w:cstheme="majorBidi"/>
          <w:sz w:val="24"/>
          <w:szCs w:val="24"/>
        </w:rPr>
        <w:t>2003</w:t>
      </w:r>
      <w:r w:rsidR="008A430C">
        <w:rPr>
          <w:rFonts w:asciiTheme="majorBidi" w:hAnsiTheme="majorBidi" w:cstheme="majorBidi"/>
          <w:sz w:val="24"/>
          <w:szCs w:val="24"/>
        </w:rPr>
        <w:t>)</w:t>
      </w:r>
      <w:r w:rsidR="008A430C" w:rsidRPr="00ED4BC5">
        <w:rPr>
          <w:rFonts w:asciiTheme="majorBidi" w:hAnsiTheme="majorBidi" w:cstheme="majorBidi"/>
          <w:sz w:val="24"/>
          <w:szCs w:val="24"/>
        </w:rPr>
        <w:t xml:space="preserve">. </w:t>
      </w:r>
      <w:r w:rsidR="008A430C">
        <w:rPr>
          <w:rFonts w:asciiTheme="majorBidi" w:hAnsiTheme="majorBidi" w:cstheme="majorBidi"/>
          <w:sz w:val="24"/>
          <w:szCs w:val="24"/>
          <w:lang w:val="en-US"/>
        </w:rPr>
        <w:t xml:space="preserve">Menurut </w:t>
      </w:r>
      <w:r w:rsidR="008A430C" w:rsidRPr="008D634C">
        <w:rPr>
          <w:rFonts w:asciiTheme="majorBidi" w:hAnsiTheme="majorBidi" w:cstheme="majorBidi"/>
          <w:sz w:val="24"/>
          <w:szCs w:val="24"/>
          <w:lang w:val="en-US"/>
        </w:rPr>
        <w:t xml:space="preserve">Latupeirissa </w:t>
      </w:r>
      <w:r w:rsidR="008A430C">
        <w:rPr>
          <w:rFonts w:asciiTheme="majorBidi" w:hAnsiTheme="majorBidi" w:cstheme="majorBidi"/>
          <w:sz w:val="24"/>
          <w:szCs w:val="24"/>
          <w:lang w:val="en-US"/>
        </w:rPr>
        <w:t xml:space="preserve">(2005) alkaloid merupakan senyawa yang juga berperan sebagai insektisida. Alkaloid juga mampu memperlihatkan aktivitas paralitik yang menyebabkan lumpuh pada serangga, mengganggu sistem saraf pusat, produksi feses dan produksi urine. Alkaloid yang berlebihan akan menyebabkan kekacauan pada sistem penghantar implus ke sel-sel otot yang menyebabkan larva mengalami kekejangan secara terus menerus dan akhirnya terjadi kelumpuhan dan kondisi ini berlanjut sehingga menyebabkan kematian. </w:t>
      </w:r>
    </w:p>
    <w:p w:rsidR="003260D1" w:rsidRPr="008A430C" w:rsidRDefault="008A430C" w:rsidP="008A430C">
      <w:pPr>
        <w:pStyle w:val="ListParagraph"/>
        <w:spacing w:after="0" w:line="480" w:lineRule="auto"/>
        <w:ind w:left="360" w:firstLine="540"/>
        <w:jc w:val="both"/>
        <w:rPr>
          <w:rFonts w:ascii="Times New Roman" w:hAnsi="Times New Roman" w:cs="Times New Roman"/>
          <w:b/>
          <w:bCs/>
          <w:sz w:val="24"/>
          <w:szCs w:val="24"/>
          <w:lang w:val="en-US"/>
        </w:rPr>
      </w:pPr>
      <w:r>
        <w:rPr>
          <w:rFonts w:asciiTheme="majorBidi" w:hAnsiTheme="majorBidi" w:cstheme="majorBidi"/>
          <w:sz w:val="24"/>
          <w:szCs w:val="24"/>
          <w:lang w:val="en-US"/>
        </w:rPr>
        <w:t xml:space="preserve">Kandungan tinokrisposid pada batang brotowali mengandung senyawa yang memiliki rasa sangat pahit yang tidak disukai hewan dan sebagi obat antimalaria (Prihastuti, 2012). Larva merupakan tahap yang aktif makan sehingga senyawa metabolit yang ikut tertelan. Rasa pahit yang dimiliki oleh tinokrisposid dapat menyebabkan iritasi pada lambung. Saluran pencernaan larva khususnya usus tengah merupakan tempat utama penyerapan zat makanan dan sekresi enzim-enzim pencernaan, penyerapan tinokrisposid ke dalam usus larva dapat menghambat kerja enzim pencernaan serta mengakibatkan kerusakan sel-sel pada saluran pencernaan larva dan akhirnya sel-sel akan terpisah sehingga menyebabkan kematian pada larva. Selain itu juga batang brotowali mengandung glikosida pikroretosid, dari fraksi </w:t>
      </w:r>
      <w:r>
        <w:rPr>
          <w:rFonts w:asciiTheme="majorBidi" w:hAnsiTheme="majorBidi" w:cstheme="majorBidi"/>
          <w:sz w:val="24"/>
          <w:szCs w:val="24"/>
          <w:lang w:val="en-US"/>
        </w:rPr>
        <w:lastRenderedPageBreak/>
        <w:t xml:space="preserve">glikosida ini menghasilkan minyak atsiri yang mengandung senyawa anti serangga (Khaeriyah, 2007). </w:t>
      </w:r>
      <w:r w:rsidR="00986334" w:rsidRPr="008A430C">
        <w:rPr>
          <w:rFonts w:asciiTheme="majorBidi" w:hAnsiTheme="majorBidi" w:cstheme="majorBidi"/>
          <w:sz w:val="24"/>
          <w:szCs w:val="24"/>
          <w:lang w:val="en-US"/>
        </w:rPr>
        <w:t xml:space="preserve"> </w:t>
      </w:r>
    </w:p>
    <w:p w:rsidR="00AE7661" w:rsidRDefault="00205F5F" w:rsidP="00450B55">
      <w:pPr>
        <w:spacing w:after="0" w:line="480" w:lineRule="auto"/>
        <w:ind w:left="360" w:firstLine="540"/>
        <w:jc w:val="both"/>
        <w:rPr>
          <w:rFonts w:asciiTheme="majorBidi" w:hAnsiTheme="majorBidi" w:cstheme="majorBidi"/>
          <w:sz w:val="24"/>
          <w:szCs w:val="24"/>
        </w:rPr>
      </w:pPr>
      <w:r>
        <w:rPr>
          <w:rFonts w:asciiTheme="majorBidi" w:hAnsiTheme="majorBidi" w:cstheme="majorBidi"/>
          <w:noProof/>
          <w:sz w:val="24"/>
          <w:szCs w:val="24"/>
          <w:lang w:val="en-US"/>
        </w:rPr>
        <w:pict>
          <v:shape id="_x0000_s1164" type="#_x0000_t202" style="position:absolute;left:0;text-align:left;margin-left:376.75pt;margin-top:-92.15pt;width:27.35pt;height:22.5pt;z-index:251825152" fillcolor="white [3212]" stroked="f">
            <v:textbox style="mso-next-textbox:#_x0000_s1164">
              <w:txbxContent>
                <w:p w:rsidR="00205F5F" w:rsidRPr="001035F2" w:rsidRDefault="00205F5F" w:rsidP="00205F5F">
                  <w:pPr>
                    <w:jc w:val="right"/>
                    <w:rPr>
                      <w:rFonts w:asciiTheme="majorBidi" w:hAnsiTheme="majorBidi" w:cstheme="majorBidi"/>
                      <w:sz w:val="24"/>
                      <w:szCs w:val="24"/>
                    </w:rPr>
                  </w:pPr>
                  <w:r>
                    <w:rPr>
                      <w:rFonts w:asciiTheme="majorBidi" w:hAnsiTheme="majorBidi" w:cstheme="majorBidi"/>
                      <w:sz w:val="24"/>
                      <w:szCs w:val="24"/>
                    </w:rPr>
                    <w:t>43</w:t>
                  </w:r>
                </w:p>
              </w:txbxContent>
            </v:textbox>
          </v:shape>
        </w:pict>
      </w:r>
      <w:r w:rsidR="00986334" w:rsidRPr="008A430C">
        <w:rPr>
          <w:rFonts w:asciiTheme="majorBidi" w:hAnsiTheme="majorBidi" w:cstheme="majorBidi"/>
          <w:sz w:val="24"/>
          <w:szCs w:val="24"/>
        </w:rPr>
        <w:t xml:space="preserve">Berdasarkan hasil penelitian ini dapat disimpulkan bahwa ekstrak batang brotowali berpengaruh terhadap kematian larva nyamuk </w:t>
      </w:r>
      <w:r w:rsidR="00986334" w:rsidRPr="00DF1700">
        <w:rPr>
          <w:rFonts w:asciiTheme="majorBidi" w:hAnsiTheme="majorBidi" w:cstheme="majorBidi"/>
          <w:i/>
          <w:iCs/>
          <w:sz w:val="24"/>
          <w:szCs w:val="24"/>
        </w:rPr>
        <w:t>Aedes aegypti</w:t>
      </w:r>
      <w:r w:rsidR="00986334" w:rsidRPr="008A430C">
        <w:rPr>
          <w:rFonts w:asciiTheme="majorBidi" w:hAnsiTheme="majorBidi" w:cstheme="majorBidi"/>
          <w:i/>
          <w:iCs/>
          <w:sz w:val="24"/>
          <w:szCs w:val="24"/>
        </w:rPr>
        <w:t xml:space="preserve">, </w:t>
      </w:r>
      <w:r w:rsidR="00986334" w:rsidRPr="008A430C">
        <w:rPr>
          <w:rFonts w:asciiTheme="majorBidi" w:hAnsiTheme="majorBidi" w:cstheme="majorBidi"/>
          <w:sz w:val="24"/>
          <w:szCs w:val="24"/>
        </w:rPr>
        <w:t xml:space="preserve">sehingga penggunaan brotowali dapat diaplikasikan di masyarakat sebagai alternatif dalam pengendalian vektor penyebab demam berdarah. </w:t>
      </w:r>
      <w:r w:rsidR="00986334" w:rsidRPr="00AE7661">
        <w:rPr>
          <w:rFonts w:asciiTheme="majorBidi" w:hAnsiTheme="majorBidi" w:cstheme="majorBidi"/>
          <w:sz w:val="24"/>
          <w:szCs w:val="24"/>
        </w:rPr>
        <w:t xml:space="preserve">Hal ini dikarenakan batang brotowali mengandung bahan yang bisa membunuh larva nyamuk </w:t>
      </w:r>
      <w:r w:rsidR="00986334" w:rsidRPr="00DF1700">
        <w:rPr>
          <w:rFonts w:asciiTheme="majorBidi" w:hAnsiTheme="majorBidi" w:cstheme="majorBidi"/>
          <w:i/>
          <w:iCs/>
          <w:sz w:val="24"/>
          <w:szCs w:val="24"/>
        </w:rPr>
        <w:t>Aedes aegypti</w:t>
      </w:r>
      <w:r w:rsidR="00894898">
        <w:rPr>
          <w:rFonts w:asciiTheme="majorBidi" w:hAnsiTheme="majorBidi" w:cstheme="majorBidi"/>
          <w:sz w:val="24"/>
          <w:szCs w:val="24"/>
        </w:rPr>
        <w:t xml:space="preserve"> dengan tidak menimbulkan bahaya dan ramah lingkungan, serta</w:t>
      </w:r>
      <w:r w:rsidR="00986334" w:rsidRPr="00AE7661">
        <w:rPr>
          <w:rFonts w:asciiTheme="majorBidi" w:hAnsiTheme="majorBidi" w:cstheme="majorBidi"/>
          <w:sz w:val="24"/>
          <w:szCs w:val="24"/>
        </w:rPr>
        <w:t xml:space="preserve"> memiliki keuntungan lain seperti mudah didapatkan juga mudah untu</w:t>
      </w:r>
      <w:r w:rsidR="003A52C2" w:rsidRPr="00AE7661">
        <w:rPr>
          <w:rFonts w:asciiTheme="majorBidi" w:hAnsiTheme="majorBidi" w:cstheme="majorBidi"/>
          <w:sz w:val="24"/>
          <w:szCs w:val="24"/>
        </w:rPr>
        <w:t>k</w:t>
      </w:r>
      <w:r w:rsidR="00894898" w:rsidRPr="00AE7661">
        <w:rPr>
          <w:rFonts w:asciiTheme="majorBidi" w:hAnsiTheme="majorBidi" w:cstheme="majorBidi"/>
          <w:sz w:val="24"/>
          <w:szCs w:val="24"/>
        </w:rPr>
        <w:t xml:space="preserve"> dikembangbiakkan</w:t>
      </w:r>
      <w:r w:rsidR="00894898">
        <w:rPr>
          <w:rFonts w:asciiTheme="majorBidi" w:hAnsiTheme="majorBidi" w:cstheme="majorBidi"/>
          <w:sz w:val="24"/>
          <w:szCs w:val="24"/>
        </w:rPr>
        <w:t xml:space="preserve">. </w:t>
      </w:r>
    </w:p>
    <w:p w:rsidR="00450B55" w:rsidRPr="00894898" w:rsidRDefault="00450B55" w:rsidP="00450B55">
      <w:pPr>
        <w:spacing w:after="0" w:line="480" w:lineRule="auto"/>
        <w:ind w:left="360" w:firstLine="540"/>
        <w:jc w:val="both"/>
        <w:rPr>
          <w:rFonts w:asciiTheme="majorBidi" w:hAnsiTheme="majorBidi" w:cstheme="majorBidi"/>
          <w:sz w:val="24"/>
          <w:szCs w:val="24"/>
        </w:rPr>
      </w:pPr>
    </w:p>
    <w:p w:rsidR="00DF1700" w:rsidRPr="00DF1700" w:rsidRDefault="00B314EF" w:rsidP="009C0B19">
      <w:pPr>
        <w:numPr>
          <w:ilvl w:val="0"/>
          <w:numId w:val="20"/>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Sumbangsih pada Pembelajaran di SMA/MA</w:t>
      </w:r>
    </w:p>
    <w:p w:rsidR="00B314EF" w:rsidRDefault="00B314EF" w:rsidP="00817B8A">
      <w:pPr>
        <w:spacing w:after="0" w:line="480" w:lineRule="auto"/>
        <w:ind w:left="360" w:firstLine="540"/>
        <w:jc w:val="both"/>
        <w:rPr>
          <w:rFonts w:ascii="Times New Roman" w:hAnsi="Times New Roman" w:cs="Times New Roman"/>
          <w:sz w:val="24"/>
          <w:szCs w:val="24"/>
        </w:rPr>
      </w:pPr>
      <w:r w:rsidRPr="00DF1700">
        <w:rPr>
          <w:rFonts w:ascii="Times New Roman" w:hAnsi="Times New Roman" w:cs="Times New Roman"/>
          <w:sz w:val="24"/>
          <w:szCs w:val="24"/>
        </w:rPr>
        <w:t>Penelitian berjudul “</w:t>
      </w:r>
      <w:r w:rsidR="00DF1700" w:rsidRPr="00DF1700">
        <w:rPr>
          <w:rFonts w:asciiTheme="majorBidi" w:hAnsiTheme="majorBidi" w:cstheme="majorBidi"/>
          <w:sz w:val="24"/>
          <w:szCs w:val="24"/>
        </w:rPr>
        <w:t>Pengaruh Ekstrak Batang Brotowali (</w:t>
      </w:r>
      <w:r w:rsidR="00DF1700" w:rsidRPr="00DF1700">
        <w:rPr>
          <w:rFonts w:asciiTheme="majorBidi" w:hAnsiTheme="majorBidi" w:cstheme="majorBidi"/>
          <w:i/>
          <w:iCs/>
          <w:sz w:val="24"/>
          <w:szCs w:val="24"/>
        </w:rPr>
        <w:t>Tinospora crispa</w:t>
      </w:r>
      <w:r w:rsidR="00DF1700" w:rsidRPr="00DF1700">
        <w:rPr>
          <w:rFonts w:asciiTheme="majorBidi" w:hAnsiTheme="majorBidi" w:cstheme="majorBidi"/>
          <w:sz w:val="24"/>
          <w:szCs w:val="24"/>
        </w:rPr>
        <w:t xml:space="preserve">) Terhadap Kematian Larva Nyamuk </w:t>
      </w:r>
      <w:r w:rsidR="00DF1700" w:rsidRPr="00DF1700">
        <w:rPr>
          <w:rFonts w:asciiTheme="majorBidi" w:hAnsiTheme="majorBidi" w:cstheme="majorBidi"/>
          <w:i/>
          <w:iCs/>
          <w:sz w:val="24"/>
          <w:szCs w:val="24"/>
        </w:rPr>
        <w:t>Aedes aegypti</w:t>
      </w:r>
      <w:r w:rsidR="00DF1700" w:rsidRPr="00DF1700">
        <w:rPr>
          <w:rFonts w:asciiTheme="majorBidi" w:hAnsiTheme="majorBidi" w:cstheme="majorBidi"/>
          <w:sz w:val="24"/>
          <w:szCs w:val="24"/>
        </w:rPr>
        <w:t xml:space="preserve">  Dan Sumbangsihnya Pada Mata Pelajaran Biologi di SMA/MA</w:t>
      </w:r>
      <w:r w:rsidRPr="00B314EF">
        <w:rPr>
          <w:rFonts w:ascii="Times New Roman" w:hAnsi="Times New Roman" w:cs="Times New Roman"/>
          <w:sz w:val="24"/>
          <w:szCs w:val="24"/>
        </w:rPr>
        <w:t xml:space="preserve">” ini akan di sumbangsihkan pada kegiatan pembelajaran di sekolah khususnya pada SMA/MA kelas X semester genap. Adapun sumbangsih penelitian yang telah dilakukan ini dalam proses pembelajaran biologi </w:t>
      </w:r>
      <w:r w:rsidR="00817B8A">
        <w:rPr>
          <w:rFonts w:ascii="Times New Roman" w:hAnsi="Times New Roman" w:cs="Times New Roman"/>
          <w:sz w:val="24"/>
          <w:szCs w:val="24"/>
        </w:rPr>
        <w:t>yang pertama sebagai materi pengayaan</w:t>
      </w:r>
      <w:r w:rsidR="00817B8A">
        <w:rPr>
          <w:rFonts w:ascii="Times New Roman" w:hAnsi="Times New Roman" w:cs="Times New Roman"/>
          <w:b/>
          <w:sz w:val="24"/>
          <w:szCs w:val="24"/>
        </w:rPr>
        <w:t xml:space="preserve">. </w:t>
      </w:r>
      <w:r>
        <w:rPr>
          <w:rFonts w:ascii="Times New Roman" w:hAnsi="Times New Roman" w:cs="Times New Roman"/>
          <w:sz w:val="24"/>
          <w:szCs w:val="24"/>
        </w:rPr>
        <w:t xml:space="preserve">Pada materi biologi SMA/MA kelas X semester genap, materi </w:t>
      </w:r>
      <w:r w:rsidR="004B65FE">
        <w:rPr>
          <w:rFonts w:ascii="Times New Roman" w:hAnsi="Times New Roman" w:cs="Times New Roman"/>
          <w:color w:val="000000"/>
          <w:sz w:val="24"/>
          <w:szCs w:val="24"/>
        </w:rPr>
        <w:t xml:space="preserve">pokok </w:t>
      </w:r>
      <w:r w:rsidR="004B65FE">
        <w:rPr>
          <w:rFonts w:ascii="Times New Roman" w:hAnsi="Times New Roman" w:cs="Times New Roman"/>
          <w:color w:val="000000"/>
          <w:sz w:val="24"/>
          <w:szCs w:val="24"/>
          <w:lang w:val="en-US"/>
        </w:rPr>
        <w:t>dunia tumbuhan</w:t>
      </w:r>
      <w:r w:rsidR="004B65FE">
        <w:rPr>
          <w:rFonts w:ascii="Times New Roman" w:hAnsi="Times New Roman" w:cs="Times New Roman"/>
          <w:color w:val="000000"/>
          <w:sz w:val="24"/>
          <w:szCs w:val="24"/>
        </w:rPr>
        <w:t xml:space="preserve"> membahas tentang peranan </w:t>
      </w:r>
      <w:r w:rsidR="004B65FE">
        <w:rPr>
          <w:rFonts w:ascii="Times New Roman" w:hAnsi="Times New Roman" w:cs="Times New Roman"/>
          <w:color w:val="000000"/>
          <w:sz w:val="24"/>
          <w:szCs w:val="24"/>
          <w:lang w:val="en-US"/>
        </w:rPr>
        <w:t>tumbuhan</w:t>
      </w:r>
      <w:r>
        <w:rPr>
          <w:rFonts w:ascii="Times New Roman" w:hAnsi="Times New Roman" w:cs="Times New Roman"/>
          <w:color w:val="000000"/>
          <w:sz w:val="24"/>
          <w:szCs w:val="24"/>
        </w:rPr>
        <w:t xml:space="preserve"> dalam kehidupan. Salah satu indikator pembelajarannya adalah </w:t>
      </w:r>
      <w:r w:rsidR="004B65FE" w:rsidRPr="004B65FE">
        <w:rPr>
          <w:rFonts w:asciiTheme="majorBidi" w:hAnsiTheme="majorBidi" w:cstheme="majorBidi"/>
          <w:sz w:val="24"/>
          <w:szCs w:val="24"/>
        </w:rPr>
        <w:t>menemukan peranan berbagai jenis tumbuhan tertentu yang ada di lingkungan</w:t>
      </w:r>
      <w:r>
        <w:rPr>
          <w:rFonts w:ascii="Times New Roman" w:hAnsi="Times New Roman" w:cs="Times New Roman"/>
          <w:sz w:val="24"/>
          <w:szCs w:val="24"/>
        </w:rPr>
        <w:t xml:space="preserve">. </w:t>
      </w:r>
      <w:r w:rsidRPr="00E65AF2">
        <w:rPr>
          <w:rFonts w:ascii="Times New Roman" w:hAnsi="Times New Roman" w:cs="Times New Roman"/>
          <w:sz w:val="24"/>
          <w:szCs w:val="24"/>
        </w:rPr>
        <w:t>Materi ini berkaitan erat dengan proses dan hasil penelitian yang telah dilakukan.</w:t>
      </w:r>
      <w:r>
        <w:rPr>
          <w:rFonts w:ascii="Times New Roman" w:hAnsi="Times New Roman" w:cs="Times New Roman"/>
          <w:sz w:val="24"/>
          <w:szCs w:val="24"/>
        </w:rPr>
        <w:t xml:space="preserve"> Melalui pemberian materi pengayaan ini, peserta didik dapat mempelajari lebih dalam </w:t>
      </w:r>
      <w:r>
        <w:rPr>
          <w:rFonts w:ascii="Times New Roman" w:hAnsi="Times New Roman" w:cs="Times New Roman"/>
          <w:sz w:val="24"/>
          <w:szCs w:val="24"/>
        </w:rPr>
        <w:lastRenderedPageBreak/>
        <w:t xml:space="preserve">tentang </w:t>
      </w:r>
      <w:r w:rsidR="004B65FE" w:rsidRPr="004B65FE">
        <w:rPr>
          <w:rFonts w:asciiTheme="majorBidi" w:hAnsiTheme="majorBidi" w:cstheme="majorBidi"/>
          <w:sz w:val="24"/>
          <w:szCs w:val="24"/>
        </w:rPr>
        <w:t>peranan berbagai jenis tumbuhan tertentu yang ada di lingkungan</w:t>
      </w:r>
      <w:r w:rsidR="004B65FE">
        <w:rPr>
          <w:rFonts w:asciiTheme="majorBidi" w:hAnsiTheme="majorBidi" w:cstheme="majorBidi"/>
          <w:sz w:val="24"/>
          <w:szCs w:val="24"/>
          <w:lang w:val="en-US"/>
        </w:rPr>
        <w:t xml:space="preserve"> yaitu salah satunya tanaman brotowali yang dijadikan bahan dalam penelitian ini.</w:t>
      </w:r>
      <w:r>
        <w:rPr>
          <w:rFonts w:ascii="Times New Roman" w:hAnsi="Times New Roman" w:cs="Times New Roman"/>
          <w:sz w:val="24"/>
          <w:szCs w:val="24"/>
        </w:rPr>
        <w:t xml:space="preserve"> </w:t>
      </w:r>
    </w:p>
    <w:p w:rsidR="00817B8A" w:rsidRDefault="00205F5F" w:rsidP="00817B8A">
      <w:pPr>
        <w:spacing w:after="0" w:line="480" w:lineRule="auto"/>
        <w:ind w:left="360" w:firstLine="540"/>
        <w:jc w:val="both"/>
        <w:rPr>
          <w:rFonts w:ascii="Times New Roman" w:hAnsi="Times New Roman" w:cs="Times New Roman"/>
          <w:b/>
          <w:sz w:val="24"/>
          <w:szCs w:val="24"/>
        </w:rPr>
      </w:pPr>
      <w:r>
        <w:rPr>
          <w:rFonts w:ascii="Times New Roman" w:hAnsi="Times New Roman" w:cs="Times New Roman"/>
          <w:noProof/>
          <w:sz w:val="24"/>
          <w:szCs w:val="24"/>
          <w:lang w:val="en-US"/>
        </w:rPr>
        <w:pict>
          <v:shape id="_x0000_s1165" type="#_x0000_t202" style="position:absolute;left:0;text-align:left;margin-left:376.75pt;margin-top:-119pt;width:27.35pt;height:22.5pt;z-index:251826176" fillcolor="white [3212]" stroked="f">
            <v:textbox style="mso-next-textbox:#_x0000_s1165">
              <w:txbxContent>
                <w:p w:rsidR="00205F5F" w:rsidRPr="001035F2" w:rsidRDefault="00205F5F" w:rsidP="00205F5F">
                  <w:pPr>
                    <w:jc w:val="right"/>
                    <w:rPr>
                      <w:rFonts w:asciiTheme="majorBidi" w:hAnsiTheme="majorBidi" w:cstheme="majorBidi"/>
                      <w:sz w:val="24"/>
                      <w:szCs w:val="24"/>
                    </w:rPr>
                  </w:pPr>
                  <w:r>
                    <w:rPr>
                      <w:rFonts w:asciiTheme="majorBidi" w:hAnsiTheme="majorBidi" w:cstheme="majorBidi"/>
                      <w:sz w:val="24"/>
                      <w:szCs w:val="24"/>
                    </w:rPr>
                    <w:t>44</w:t>
                  </w:r>
                </w:p>
              </w:txbxContent>
            </v:textbox>
          </v:shape>
        </w:pict>
      </w:r>
      <w:r w:rsidR="00817B8A" w:rsidRPr="00817B8A">
        <w:rPr>
          <w:rFonts w:ascii="Times New Roman" w:hAnsi="Times New Roman" w:cs="Times New Roman"/>
          <w:sz w:val="24"/>
          <w:szCs w:val="24"/>
        </w:rPr>
        <w:t xml:space="preserve">Sumbangsih yang kedua yaitu berupa bahan eksperimen, </w:t>
      </w:r>
      <w:r w:rsidR="00817B8A">
        <w:rPr>
          <w:rFonts w:asciiTheme="majorBidi" w:hAnsiTheme="majorBidi" w:cstheme="majorBidi"/>
          <w:sz w:val="24"/>
          <w:szCs w:val="24"/>
        </w:rPr>
        <w:t>p</w:t>
      </w:r>
      <w:r w:rsidR="00B314EF" w:rsidRPr="00817B8A">
        <w:rPr>
          <w:rFonts w:asciiTheme="majorBidi" w:hAnsiTheme="majorBidi" w:cstheme="majorBidi"/>
          <w:sz w:val="24"/>
          <w:szCs w:val="24"/>
        </w:rPr>
        <w:t xml:space="preserve">enelitian ini dapat dijadikan sebagai bahan eksperimen bagi siswa dalam </w:t>
      </w:r>
      <w:r w:rsidR="004B65FE" w:rsidRPr="00817B8A">
        <w:rPr>
          <w:rFonts w:asciiTheme="majorBidi" w:hAnsiTheme="majorBidi" w:cstheme="majorBidi"/>
          <w:sz w:val="24"/>
          <w:szCs w:val="24"/>
          <w:lang w:val="en-US"/>
        </w:rPr>
        <w:t>memanfaatkan tanaman untuk membunuh larva nyamuk</w:t>
      </w:r>
      <w:r w:rsidR="00B314EF" w:rsidRPr="00817B8A">
        <w:rPr>
          <w:rFonts w:asciiTheme="majorBidi" w:hAnsiTheme="majorBidi" w:cstheme="majorBidi"/>
          <w:sz w:val="24"/>
          <w:szCs w:val="24"/>
        </w:rPr>
        <w:t xml:space="preserve">. </w:t>
      </w:r>
      <w:r w:rsidR="00B314EF" w:rsidRPr="00817B8A">
        <w:rPr>
          <w:rFonts w:ascii="Times New Roman" w:hAnsi="Times New Roman" w:cs="Times New Roman"/>
          <w:sz w:val="24"/>
          <w:szCs w:val="24"/>
        </w:rPr>
        <w:t>Untuk pengembangan kegiatan pembelajaran p</w:t>
      </w:r>
      <w:r w:rsidR="00751A9A" w:rsidRPr="00817B8A">
        <w:rPr>
          <w:rFonts w:ascii="Times New Roman" w:hAnsi="Times New Roman" w:cs="Times New Roman"/>
          <w:sz w:val="24"/>
          <w:szCs w:val="24"/>
        </w:rPr>
        <w:t xml:space="preserve">engamatan terhadap </w:t>
      </w:r>
      <w:r w:rsidR="00751A9A" w:rsidRPr="00817B8A">
        <w:rPr>
          <w:rFonts w:ascii="Times New Roman" w:hAnsi="Times New Roman" w:cs="Times New Roman"/>
          <w:sz w:val="24"/>
          <w:szCs w:val="24"/>
          <w:lang w:val="en-US"/>
        </w:rPr>
        <w:t>tumbuhan</w:t>
      </w:r>
      <w:r w:rsidR="00751A9A" w:rsidRPr="00817B8A">
        <w:rPr>
          <w:rFonts w:ascii="Times New Roman" w:hAnsi="Times New Roman" w:cs="Times New Roman"/>
          <w:sz w:val="24"/>
          <w:szCs w:val="24"/>
        </w:rPr>
        <w:t xml:space="preserve"> dan peranan </w:t>
      </w:r>
      <w:r w:rsidR="00751A9A" w:rsidRPr="00817B8A">
        <w:rPr>
          <w:rFonts w:ascii="Times New Roman" w:hAnsi="Times New Roman" w:cs="Times New Roman"/>
          <w:sz w:val="24"/>
          <w:szCs w:val="24"/>
          <w:lang w:val="en-US"/>
        </w:rPr>
        <w:t>tumbuhan</w:t>
      </w:r>
      <w:r w:rsidR="00B314EF" w:rsidRPr="00817B8A">
        <w:rPr>
          <w:rFonts w:ascii="Times New Roman" w:hAnsi="Times New Roman" w:cs="Times New Roman"/>
          <w:sz w:val="24"/>
          <w:szCs w:val="24"/>
        </w:rPr>
        <w:t xml:space="preserve"> dilakukan melalui kegiatan praktikum dengan melakukan eksperimen. Melalui kegiatan praktikum</w:t>
      </w:r>
      <w:r w:rsidR="00B314EF">
        <w:rPr>
          <w:rFonts w:ascii="Times New Roman" w:hAnsi="Times New Roman" w:cs="Times New Roman"/>
          <w:sz w:val="24"/>
          <w:szCs w:val="24"/>
        </w:rPr>
        <w:t xml:space="preserve"> seorang siswa akan memperoleh pengalaman yang berarti tentang hal yang dipraktikumkan. Selain itu, praktikum dapat melatih keterampilan berfikir ilmiah, dalam menemukan dan memecahkan berbagai masalah baru melalui metode ilmiah (</w:t>
      </w:r>
      <w:r w:rsidR="00B314EF">
        <w:rPr>
          <w:rFonts w:ascii="Times New Roman" w:eastAsia="Times New Roman" w:hAnsi="Times New Roman" w:cs="Times New Roman"/>
          <w:sz w:val="24"/>
          <w:szCs w:val="24"/>
          <w:lang w:eastAsia="id-ID"/>
        </w:rPr>
        <w:t>Rahmyani, 2012</w:t>
      </w:r>
      <w:r w:rsidR="00B314EF" w:rsidRPr="00380F1E">
        <w:rPr>
          <w:rFonts w:ascii="Times New Roman" w:eastAsia="Times New Roman" w:hAnsi="Times New Roman" w:cs="Times New Roman"/>
          <w:sz w:val="24"/>
          <w:szCs w:val="24"/>
          <w:lang w:eastAsia="id-ID"/>
        </w:rPr>
        <w:t>)</w:t>
      </w:r>
    </w:p>
    <w:p w:rsidR="00817B8A" w:rsidRDefault="00B314EF" w:rsidP="00817B8A">
      <w:pPr>
        <w:spacing w:after="0" w:line="480" w:lineRule="auto"/>
        <w:ind w:left="360" w:firstLine="540"/>
        <w:jc w:val="both"/>
        <w:rPr>
          <w:rFonts w:ascii="Times New Roman" w:hAnsi="Times New Roman" w:cs="Times New Roman"/>
          <w:b/>
          <w:sz w:val="24"/>
          <w:szCs w:val="24"/>
        </w:rPr>
      </w:pPr>
      <w:r w:rsidRPr="00A900EA">
        <w:rPr>
          <w:rFonts w:ascii="Times New Roman" w:hAnsi="Times New Roman"/>
          <w:sz w:val="24"/>
          <w:szCs w:val="24"/>
          <w:shd w:val="clear" w:color="auto" w:fill="FFFFFF"/>
        </w:rPr>
        <w:t>Serangkaian perangkat pembelajaran yang dipersiapkan seorang peneliti dalam menghadapi pembelajaran di kelas antara lain</w:t>
      </w:r>
      <w:r>
        <w:rPr>
          <w:rFonts w:ascii="Times New Roman" w:hAnsi="Times New Roman"/>
          <w:sz w:val="24"/>
          <w:szCs w:val="24"/>
          <w:shd w:val="clear" w:color="auto" w:fill="FFFFFF"/>
        </w:rPr>
        <w:t xml:space="preserve"> adalah </w:t>
      </w:r>
      <w:r w:rsidR="00611098">
        <w:rPr>
          <w:rFonts w:ascii="Times New Roman" w:hAnsi="Times New Roman"/>
          <w:sz w:val="24"/>
          <w:szCs w:val="24"/>
          <w:shd w:val="clear" w:color="auto" w:fill="FFFFFF"/>
        </w:rPr>
        <w:t>silabus (lampiran</w:t>
      </w:r>
      <w:r w:rsidR="0001194B" w:rsidRPr="00817B8A">
        <w:rPr>
          <w:rFonts w:ascii="Times New Roman" w:hAnsi="Times New Roman"/>
          <w:sz w:val="24"/>
          <w:szCs w:val="24"/>
          <w:shd w:val="clear" w:color="auto" w:fill="FFFFFF"/>
        </w:rPr>
        <w:t xml:space="preserve"> 6</w:t>
      </w:r>
      <w:r w:rsidRPr="00611098">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w:t>
      </w:r>
      <w:r w:rsidRPr="00A900EA">
        <w:rPr>
          <w:rFonts w:ascii="Times New Roman" w:hAnsi="Times New Roman"/>
          <w:sz w:val="24"/>
          <w:szCs w:val="24"/>
          <w:shd w:val="clear" w:color="auto" w:fill="FFFFFF"/>
        </w:rPr>
        <w:t xml:space="preserve">Rencana </w:t>
      </w:r>
      <w:r>
        <w:rPr>
          <w:rFonts w:ascii="Times New Roman" w:hAnsi="Times New Roman"/>
          <w:sz w:val="24"/>
          <w:szCs w:val="24"/>
          <w:shd w:val="clear" w:color="auto" w:fill="FFFFFF"/>
        </w:rPr>
        <w:t>P</w:t>
      </w:r>
      <w:r w:rsidRPr="00A900EA">
        <w:rPr>
          <w:rFonts w:ascii="Times New Roman" w:hAnsi="Times New Roman"/>
          <w:sz w:val="24"/>
          <w:szCs w:val="24"/>
          <w:shd w:val="clear" w:color="auto" w:fill="FFFFFF"/>
        </w:rPr>
        <w:t xml:space="preserve">elaksanaan Pembelajaran (RPP) </w:t>
      </w:r>
      <w:r w:rsidRPr="00611098">
        <w:rPr>
          <w:rFonts w:ascii="Times New Roman" w:hAnsi="Times New Roman"/>
          <w:sz w:val="24"/>
          <w:szCs w:val="24"/>
          <w:shd w:val="clear" w:color="auto" w:fill="FFFFFF"/>
        </w:rPr>
        <w:t xml:space="preserve">(lampiran </w:t>
      </w:r>
      <w:r w:rsidR="000130A5">
        <w:rPr>
          <w:rFonts w:ascii="Times New Roman" w:hAnsi="Times New Roman"/>
          <w:sz w:val="24"/>
          <w:szCs w:val="24"/>
          <w:shd w:val="clear" w:color="auto" w:fill="FFFFFF"/>
        </w:rPr>
        <w:t>6</w:t>
      </w:r>
      <w:r w:rsidRPr="00611098">
        <w:rPr>
          <w:rFonts w:ascii="Times New Roman" w:hAnsi="Times New Roman"/>
          <w:sz w:val="24"/>
          <w:szCs w:val="24"/>
          <w:shd w:val="clear" w:color="auto" w:fill="FFFFFF"/>
        </w:rPr>
        <w:t>), materi pembelajaran unt</w:t>
      </w:r>
      <w:r w:rsidR="0001194B">
        <w:rPr>
          <w:rFonts w:ascii="Times New Roman" w:hAnsi="Times New Roman"/>
          <w:sz w:val="24"/>
          <w:szCs w:val="24"/>
          <w:shd w:val="clear" w:color="auto" w:fill="FFFFFF"/>
        </w:rPr>
        <w:t>uk kegiatan pengayaan (lampiran</w:t>
      </w:r>
      <w:r w:rsidR="000130A5">
        <w:rPr>
          <w:rFonts w:ascii="Times New Roman" w:hAnsi="Times New Roman"/>
          <w:sz w:val="24"/>
          <w:szCs w:val="24"/>
          <w:shd w:val="clear" w:color="auto" w:fill="FFFFFF"/>
        </w:rPr>
        <w:t xml:space="preserve"> 7</w:t>
      </w:r>
      <w:r w:rsidRPr="00611098">
        <w:rPr>
          <w:rFonts w:ascii="Times New Roman" w:hAnsi="Times New Roman"/>
          <w:sz w:val="24"/>
          <w:szCs w:val="24"/>
          <w:shd w:val="clear" w:color="auto" w:fill="FFFFFF"/>
        </w:rPr>
        <w:t xml:space="preserve">), dan Lembar Kerja Siswa (LKS) (lampiran </w:t>
      </w:r>
      <w:r w:rsidR="000130A5">
        <w:rPr>
          <w:rFonts w:ascii="Times New Roman" w:hAnsi="Times New Roman"/>
          <w:sz w:val="24"/>
          <w:szCs w:val="24"/>
          <w:shd w:val="clear" w:color="auto" w:fill="FFFFFF"/>
        </w:rPr>
        <w:t>8</w:t>
      </w:r>
      <w:r w:rsidRPr="00611098">
        <w:rPr>
          <w:rFonts w:ascii="Times New Roman" w:hAnsi="Times New Roman"/>
          <w:sz w:val="24"/>
          <w:szCs w:val="24"/>
          <w:shd w:val="clear" w:color="auto" w:fill="FFFFFF"/>
        </w:rPr>
        <w:t>).</w:t>
      </w:r>
    </w:p>
    <w:p w:rsidR="00B314EF" w:rsidRPr="00B314EF" w:rsidRDefault="00B314EF" w:rsidP="00817B8A">
      <w:pPr>
        <w:spacing w:after="0" w:line="480" w:lineRule="auto"/>
        <w:ind w:left="360" w:firstLine="540"/>
        <w:jc w:val="both"/>
        <w:rPr>
          <w:rFonts w:ascii="Times New Roman" w:hAnsi="Times New Roman" w:cs="Times New Roman"/>
          <w:b/>
          <w:sz w:val="24"/>
          <w:szCs w:val="24"/>
        </w:rPr>
      </w:pPr>
      <w:r w:rsidRPr="00A900EA">
        <w:rPr>
          <w:rFonts w:ascii="Times New Roman" w:hAnsi="Times New Roman" w:cs="Times New Roman"/>
          <w:sz w:val="24"/>
          <w:szCs w:val="24"/>
        </w:rPr>
        <w:t xml:space="preserve">RPP dan LKS telah </w:t>
      </w:r>
      <w:r>
        <w:rPr>
          <w:rFonts w:ascii="Times New Roman" w:hAnsi="Times New Roman" w:cs="Times New Roman"/>
          <w:sz w:val="24"/>
          <w:szCs w:val="24"/>
        </w:rPr>
        <w:t>di</w:t>
      </w:r>
      <w:r w:rsidRPr="00A900EA">
        <w:rPr>
          <w:rFonts w:ascii="Times New Roman" w:hAnsi="Times New Roman" w:cs="Times New Roman"/>
          <w:sz w:val="24"/>
          <w:szCs w:val="24"/>
        </w:rPr>
        <w:t xml:space="preserve"> validasi </w:t>
      </w:r>
      <w:r w:rsidR="000130A5">
        <w:rPr>
          <w:rFonts w:ascii="Times New Roman" w:hAnsi="Times New Roman" w:cs="Times New Roman"/>
          <w:sz w:val="24"/>
          <w:szCs w:val="24"/>
        </w:rPr>
        <w:t xml:space="preserve">(lampirn 9) </w:t>
      </w:r>
      <w:r w:rsidRPr="00A900EA">
        <w:rPr>
          <w:rFonts w:ascii="Times New Roman" w:hAnsi="Times New Roman" w:cs="Times New Roman"/>
          <w:sz w:val="24"/>
          <w:szCs w:val="24"/>
        </w:rPr>
        <w:t xml:space="preserve">di MA Al Fatah </w:t>
      </w:r>
      <w:r>
        <w:rPr>
          <w:rFonts w:ascii="Times New Roman" w:hAnsi="Times New Roman" w:cs="Times New Roman"/>
          <w:sz w:val="24"/>
          <w:szCs w:val="24"/>
        </w:rPr>
        <w:t>P</w:t>
      </w:r>
      <w:r w:rsidRPr="00A900EA">
        <w:rPr>
          <w:rFonts w:ascii="Times New Roman" w:hAnsi="Times New Roman" w:cs="Times New Roman"/>
          <w:sz w:val="24"/>
          <w:szCs w:val="24"/>
        </w:rPr>
        <w:t xml:space="preserve">alembang, dengan 2 validator yang merupakan guru bidang studi Biologi </w:t>
      </w:r>
      <w:r w:rsidRPr="00AB417F">
        <w:rPr>
          <w:rFonts w:ascii="Times New Roman" w:hAnsi="Times New Roman" w:cs="Times New Roman"/>
          <w:sz w:val="24"/>
          <w:szCs w:val="24"/>
        </w:rPr>
        <w:t xml:space="preserve">di kelas X. </w:t>
      </w:r>
      <w:r w:rsidRPr="00A900EA">
        <w:rPr>
          <w:rFonts w:ascii="Times New Roman" w:hAnsi="Times New Roman" w:cs="Times New Roman"/>
          <w:sz w:val="24"/>
          <w:szCs w:val="24"/>
        </w:rPr>
        <w:t xml:space="preserve">Validitas berasal dari kata </w:t>
      </w:r>
      <w:r w:rsidRPr="00A900EA">
        <w:rPr>
          <w:rFonts w:ascii="Times New Roman" w:hAnsi="Times New Roman" w:cs="Times New Roman"/>
          <w:i/>
          <w:sz w:val="24"/>
          <w:szCs w:val="24"/>
        </w:rPr>
        <w:t xml:space="preserve">validity </w:t>
      </w:r>
      <w:r w:rsidRPr="00A900EA">
        <w:rPr>
          <w:rFonts w:ascii="Times New Roman" w:hAnsi="Times New Roman" w:cs="Times New Roman"/>
          <w:sz w:val="24"/>
          <w:szCs w:val="24"/>
        </w:rPr>
        <w:t>yang mempunyai arti sejauh mana ketepatan dan kecermatan suatu alat ukur dalam melakukan fungsi ukurnya (Azwar, 2000 “</w:t>
      </w:r>
      <w:r w:rsidRPr="00A900EA">
        <w:rPr>
          <w:rFonts w:ascii="Times New Roman" w:hAnsi="Times New Roman" w:cs="Times New Roman"/>
          <w:i/>
          <w:sz w:val="24"/>
          <w:szCs w:val="24"/>
        </w:rPr>
        <w:t xml:space="preserve">dalam” </w:t>
      </w:r>
      <w:r w:rsidRPr="00A900EA">
        <w:rPr>
          <w:rFonts w:ascii="Times New Roman" w:hAnsi="Times New Roman" w:cs="Times New Roman"/>
          <w:sz w:val="24"/>
          <w:szCs w:val="24"/>
        </w:rPr>
        <w:t xml:space="preserve">Widodo, 2006). Validasi RPP dan LKS dilakukan untuk mengetahui valid atau tidaknya RPP dan LKS yang telah dibuat penulis dengan kurikulum, materi, kelayakan sebagai kelengkapan belajar, serta </w:t>
      </w:r>
      <w:r w:rsidRPr="00A900EA">
        <w:rPr>
          <w:rFonts w:ascii="Times New Roman" w:hAnsi="Times New Roman" w:cs="Times New Roman"/>
          <w:sz w:val="24"/>
          <w:szCs w:val="24"/>
        </w:rPr>
        <w:lastRenderedPageBreak/>
        <w:t>kesesuaian antara pokok bahasan dengan kegiatan pada RPP dan LKS.</w:t>
      </w:r>
      <w:r>
        <w:rPr>
          <w:rFonts w:ascii="Times New Roman" w:hAnsi="Times New Roman" w:cs="Times New Roman"/>
          <w:sz w:val="24"/>
          <w:szCs w:val="24"/>
        </w:rPr>
        <w:t xml:space="preserve"> Hasil </w:t>
      </w:r>
      <w:r w:rsidRPr="00AF5D99">
        <w:rPr>
          <w:rFonts w:ascii="Times New Roman" w:hAnsi="Times New Roman" w:cs="Times New Roman"/>
          <w:sz w:val="24"/>
          <w:szCs w:val="24"/>
        </w:rPr>
        <w:t xml:space="preserve">validasi RPP dengan 13 indikator yang mencakup </w:t>
      </w:r>
      <w:r>
        <w:rPr>
          <w:rFonts w:ascii="Times New Roman" w:hAnsi="Times New Roman" w:cs="Times New Roman"/>
          <w:sz w:val="24"/>
          <w:szCs w:val="24"/>
        </w:rPr>
        <w:t xml:space="preserve"> aspek isi (</w:t>
      </w:r>
      <w:r>
        <w:rPr>
          <w:rFonts w:ascii="Times New Roman" w:hAnsi="Times New Roman" w:cs="Times New Roman"/>
          <w:i/>
          <w:sz w:val="24"/>
          <w:szCs w:val="24"/>
        </w:rPr>
        <w:t>content</w:t>
      </w:r>
      <w:r>
        <w:rPr>
          <w:rFonts w:ascii="Times New Roman" w:hAnsi="Times New Roman" w:cs="Times New Roman"/>
          <w:sz w:val="24"/>
          <w:szCs w:val="24"/>
        </w:rPr>
        <w:t>), struktur dan n</w:t>
      </w:r>
      <w:r w:rsidRPr="002C5EFA">
        <w:rPr>
          <w:rFonts w:ascii="Times New Roman" w:hAnsi="Times New Roman" w:cs="Times New Roman"/>
          <w:sz w:val="24"/>
          <w:szCs w:val="24"/>
        </w:rPr>
        <w:t>avigasi (</w:t>
      </w:r>
      <w:r>
        <w:rPr>
          <w:rFonts w:ascii="Times New Roman" w:hAnsi="Times New Roman" w:cs="Times New Roman"/>
          <w:i/>
          <w:sz w:val="24"/>
          <w:szCs w:val="24"/>
        </w:rPr>
        <w:t>c</w:t>
      </w:r>
      <w:r w:rsidRPr="002C5EFA">
        <w:rPr>
          <w:rFonts w:ascii="Times New Roman" w:hAnsi="Times New Roman" w:cs="Times New Roman"/>
          <w:i/>
          <w:sz w:val="24"/>
          <w:szCs w:val="24"/>
        </w:rPr>
        <w:t>onstruct</w:t>
      </w:r>
      <w:r w:rsidRPr="002C5EFA">
        <w:rPr>
          <w:rFonts w:ascii="Times New Roman" w:hAnsi="Times New Roman" w:cs="Times New Roman"/>
          <w:sz w:val="24"/>
          <w:szCs w:val="24"/>
        </w:rPr>
        <w:t>)</w:t>
      </w:r>
      <w:r>
        <w:rPr>
          <w:rFonts w:ascii="Times New Roman" w:hAnsi="Times New Roman" w:cs="Times New Roman"/>
          <w:sz w:val="24"/>
          <w:szCs w:val="24"/>
        </w:rPr>
        <w:t xml:space="preserve">, dan bahasa dari 2 validator </w:t>
      </w:r>
      <w:r w:rsidRPr="00EA22B4">
        <w:rPr>
          <w:rFonts w:ascii="Times New Roman" w:hAnsi="Times New Roman" w:cs="Times New Roman"/>
          <w:sz w:val="24"/>
          <w:szCs w:val="24"/>
        </w:rPr>
        <w:t xml:space="preserve">dinyatakan </w:t>
      </w:r>
      <w:r w:rsidRPr="00FC10E4">
        <w:rPr>
          <w:rFonts w:ascii="Times New Roman" w:hAnsi="Times New Roman" w:cs="Times New Roman"/>
          <w:sz w:val="24"/>
          <w:szCs w:val="24"/>
        </w:rPr>
        <w:t>valid</w:t>
      </w:r>
      <w:r w:rsidRPr="00EA22B4">
        <w:rPr>
          <w:rFonts w:ascii="Times New Roman" w:hAnsi="Times New Roman" w:cs="Times New Roman"/>
          <w:sz w:val="24"/>
          <w:szCs w:val="24"/>
        </w:rPr>
        <w:t xml:space="preserve">, karena skor yang </w:t>
      </w:r>
      <w:r w:rsidRPr="00FC10E4">
        <w:rPr>
          <w:rFonts w:ascii="Times New Roman" w:hAnsi="Times New Roman" w:cs="Times New Roman"/>
          <w:sz w:val="24"/>
          <w:szCs w:val="24"/>
        </w:rPr>
        <w:t>dihasilkan &gt;3.</w:t>
      </w:r>
      <w:r>
        <w:rPr>
          <w:rFonts w:ascii="Times New Roman" w:hAnsi="Times New Roman" w:cs="Times New Roman"/>
          <w:sz w:val="24"/>
          <w:szCs w:val="24"/>
        </w:rPr>
        <w:t xml:space="preserve"> </w:t>
      </w:r>
      <w:r w:rsidRPr="00C46E24">
        <w:rPr>
          <w:rFonts w:ascii="Times New Roman" w:hAnsi="Times New Roman" w:cs="Times New Roman"/>
          <w:sz w:val="24"/>
          <w:szCs w:val="24"/>
        </w:rPr>
        <w:t>Hal ini diketahui dari pernyataaan bahwa skor validasi 1 dinyatakan sangat tidak valid, 2 tidak valid, 3 valid, dan 4 sangat valid.</w:t>
      </w:r>
      <w:r>
        <w:rPr>
          <w:rFonts w:ascii="Times New Roman" w:hAnsi="Times New Roman" w:cs="Times New Roman"/>
          <w:sz w:val="24"/>
          <w:szCs w:val="24"/>
        </w:rPr>
        <w:t xml:space="preserve"> H</w:t>
      </w:r>
      <w:r w:rsidRPr="00AF5D99">
        <w:rPr>
          <w:rFonts w:ascii="Times New Roman" w:hAnsi="Times New Roman" w:cs="Times New Roman"/>
          <w:sz w:val="24"/>
          <w:szCs w:val="24"/>
        </w:rPr>
        <w:t>asil validasi LKS dari 10</w:t>
      </w:r>
      <w:r>
        <w:rPr>
          <w:rFonts w:ascii="Times New Roman" w:hAnsi="Times New Roman" w:cs="Times New Roman"/>
          <w:sz w:val="24"/>
          <w:szCs w:val="24"/>
        </w:rPr>
        <w:t xml:space="preserve"> indikator oleh 2</w:t>
      </w:r>
      <w:r w:rsidRPr="00AF5D99">
        <w:rPr>
          <w:rFonts w:ascii="Times New Roman" w:hAnsi="Times New Roman" w:cs="Times New Roman"/>
          <w:sz w:val="24"/>
          <w:szCs w:val="24"/>
        </w:rPr>
        <w:t xml:space="preserve"> validator </w:t>
      </w:r>
      <w:r w:rsidRPr="00EA22B4">
        <w:rPr>
          <w:rFonts w:ascii="Times New Roman" w:hAnsi="Times New Roman" w:cs="Times New Roman"/>
          <w:sz w:val="24"/>
          <w:szCs w:val="24"/>
        </w:rPr>
        <w:t xml:space="preserve">dinyatakan </w:t>
      </w:r>
      <w:r w:rsidRPr="00FC10E4">
        <w:rPr>
          <w:rFonts w:ascii="Times New Roman" w:hAnsi="Times New Roman" w:cs="Times New Roman"/>
          <w:sz w:val="24"/>
          <w:szCs w:val="24"/>
        </w:rPr>
        <w:t>valid</w:t>
      </w:r>
      <w:r w:rsidRPr="00EA22B4">
        <w:rPr>
          <w:rFonts w:ascii="Times New Roman" w:hAnsi="Times New Roman" w:cs="Times New Roman"/>
          <w:sz w:val="24"/>
          <w:szCs w:val="24"/>
        </w:rPr>
        <w:t xml:space="preserve">, karena skor yang </w:t>
      </w:r>
      <w:r w:rsidRPr="00FC10E4">
        <w:rPr>
          <w:rFonts w:ascii="Times New Roman" w:hAnsi="Times New Roman" w:cs="Times New Roman"/>
          <w:sz w:val="24"/>
          <w:szCs w:val="24"/>
        </w:rPr>
        <w:t>dihasilkan &gt;3.</w:t>
      </w:r>
      <w:r>
        <w:rPr>
          <w:rFonts w:ascii="Times New Roman" w:hAnsi="Times New Roman" w:cs="Times New Roman"/>
          <w:sz w:val="24"/>
          <w:szCs w:val="24"/>
        </w:rPr>
        <w:t xml:space="preserve"> </w:t>
      </w:r>
      <w:r w:rsidRPr="00C46E24">
        <w:rPr>
          <w:rFonts w:ascii="Times New Roman" w:hAnsi="Times New Roman" w:cs="Times New Roman"/>
          <w:sz w:val="24"/>
          <w:szCs w:val="24"/>
        </w:rPr>
        <w:t>Hal ini diketahui dari pernyataaan bahwa skor validasi 1 dinyatakan sangat tidak valid, 2 tidak valid, 3 valid, dan 4 sangat valid.</w:t>
      </w:r>
    </w:p>
    <w:p w:rsidR="00A275C4" w:rsidRDefault="00205F5F" w:rsidP="00B314EF">
      <w:pPr>
        <w:tabs>
          <w:tab w:val="left" w:pos="3390"/>
        </w:tabs>
        <w:spacing w:after="0" w:line="480" w:lineRule="auto"/>
        <w:ind w:right="13"/>
        <w:jc w:val="both"/>
        <w:textAlignment w:val="top"/>
        <w:outlineLvl w:val="0"/>
        <w:rPr>
          <w:rFonts w:ascii="Arial" w:eastAsia="Times New Roman" w:hAnsi="Arial" w:cs="Arial"/>
          <w:b/>
          <w:bCs/>
          <w:color w:val="363635"/>
          <w:kern w:val="36"/>
          <w:sz w:val="24"/>
          <w:szCs w:val="24"/>
        </w:rPr>
      </w:pPr>
      <w:r>
        <w:rPr>
          <w:rFonts w:ascii="Times New Roman" w:hAnsi="Times New Roman" w:cs="Times New Roman"/>
          <w:noProof/>
          <w:sz w:val="24"/>
          <w:szCs w:val="24"/>
          <w:lang w:val="en-US"/>
        </w:rPr>
        <w:pict>
          <v:shape id="_x0000_s1166" type="#_x0000_t202" style="position:absolute;left:0;text-align:left;margin-left:376.75pt;margin-top:-283.85pt;width:27.35pt;height:22.5pt;z-index:251827200" fillcolor="white [3212]" stroked="f">
            <v:textbox style="mso-next-textbox:#_x0000_s1166">
              <w:txbxContent>
                <w:p w:rsidR="00205F5F" w:rsidRPr="001035F2" w:rsidRDefault="00205F5F" w:rsidP="00205F5F">
                  <w:pPr>
                    <w:jc w:val="right"/>
                    <w:rPr>
                      <w:rFonts w:asciiTheme="majorBidi" w:hAnsiTheme="majorBidi" w:cstheme="majorBidi"/>
                      <w:sz w:val="24"/>
                      <w:szCs w:val="24"/>
                    </w:rPr>
                  </w:pPr>
                  <w:r>
                    <w:rPr>
                      <w:rFonts w:asciiTheme="majorBidi" w:hAnsiTheme="majorBidi" w:cstheme="majorBidi"/>
                      <w:sz w:val="24"/>
                      <w:szCs w:val="24"/>
                    </w:rPr>
                    <w:t>45</w:t>
                  </w:r>
                </w:p>
              </w:txbxContent>
            </v:textbox>
          </v:shape>
        </w:pict>
      </w:r>
    </w:p>
    <w:p w:rsidR="00186886" w:rsidRDefault="00186886" w:rsidP="00B314EF">
      <w:pPr>
        <w:tabs>
          <w:tab w:val="left" w:pos="3390"/>
        </w:tabs>
        <w:spacing w:after="0" w:line="480" w:lineRule="auto"/>
        <w:ind w:right="13"/>
        <w:jc w:val="both"/>
        <w:textAlignment w:val="top"/>
        <w:outlineLvl w:val="0"/>
        <w:rPr>
          <w:rFonts w:ascii="Arial" w:eastAsia="Times New Roman" w:hAnsi="Arial" w:cs="Arial"/>
          <w:b/>
          <w:bCs/>
          <w:color w:val="363635"/>
          <w:kern w:val="36"/>
          <w:sz w:val="24"/>
          <w:szCs w:val="24"/>
        </w:rPr>
      </w:pPr>
    </w:p>
    <w:p w:rsidR="00186886" w:rsidRDefault="00186886" w:rsidP="00B314EF">
      <w:pPr>
        <w:tabs>
          <w:tab w:val="left" w:pos="3390"/>
        </w:tabs>
        <w:spacing w:after="0" w:line="480" w:lineRule="auto"/>
        <w:ind w:right="13"/>
        <w:jc w:val="both"/>
        <w:textAlignment w:val="top"/>
        <w:outlineLvl w:val="0"/>
        <w:rPr>
          <w:rFonts w:ascii="Arial" w:eastAsia="Times New Roman" w:hAnsi="Arial" w:cs="Arial"/>
          <w:b/>
          <w:bCs/>
          <w:color w:val="363635"/>
          <w:kern w:val="36"/>
          <w:sz w:val="24"/>
          <w:szCs w:val="24"/>
        </w:rPr>
      </w:pPr>
    </w:p>
    <w:p w:rsidR="00186886" w:rsidRDefault="00186886" w:rsidP="00B314EF">
      <w:pPr>
        <w:tabs>
          <w:tab w:val="left" w:pos="3390"/>
        </w:tabs>
        <w:spacing w:after="0" w:line="480" w:lineRule="auto"/>
        <w:ind w:right="13"/>
        <w:jc w:val="both"/>
        <w:textAlignment w:val="top"/>
        <w:outlineLvl w:val="0"/>
        <w:rPr>
          <w:rFonts w:ascii="Arial" w:eastAsia="Times New Roman" w:hAnsi="Arial" w:cs="Arial"/>
          <w:b/>
          <w:bCs/>
          <w:color w:val="363635"/>
          <w:kern w:val="36"/>
          <w:sz w:val="24"/>
          <w:szCs w:val="24"/>
        </w:rPr>
      </w:pPr>
    </w:p>
    <w:p w:rsidR="00186886" w:rsidRDefault="00186886" w:rsidP="00B314EF">
      <w:pPr>
        <w:tabs>
          <w:tab w:val="left" w:pos="3390"/>
        </w:tabs>
        <w:spacing w:after="0" w:line="480" w:lineRule="auto"/>
        <w:ind w:right="13"/>
        <w:jc w:val="both"/>
        <w:textAlignment w:val="top"/>
        <w:outlineLvl w:val="0"/>
        <w:rPr>
          <w:rFonts w:ascii="Arial" w:eastAsia="Times New Roman" w:hAnsi="Arial" w:cs="Arial"/>
          <w:b/>
          <w:bCs/>
          <w:color w:val="363635"/>
          <w:kern w:val="36"/>
          <w:sz w:val="24"/>
          <w:szCs w:val="24"/>
        </w:rPr>
      </w:pPr>
    </w:p>
    <w:p w:rsidR="00186886" w:rsidRDefault="00186886" w:rsidP="00B314EF">
      <w:pPr>
        <w:tabs>
          <w:tab w:val="left" w:pos="3390"/>
        </w:tabs>
        <w:spacing w:after="0" w:line="480" w:lineRule="auto"/>
        <w:ind w:right="13"/>
        <w:jc w:val="both"/>
        <w:textAlignment w:val="top"/>
        <w:outlineLvl w:val="0"/>
        <w:rPr>
          <w:rFonts w:ascii="Arial" w:eastAsia="Times New Roman" w:hAnsi="Arial" w:cs="Arial"/>
          <w:b/>
          <w:bCs/>
          <w:color w:val="363635"/>
          <w:kern w:val="36"/>
          <w:sz w:val="24"/>
          <w:szCs w:val="24"/>
        </w:rPr>
      </w:pPr>
    </w:p>
    <w:p w:rsidR="00186886" w:rsidRDefault="00186886" w:rsidP="00B314EF">
      <w:pPr>
        <w:tabs>
          <w:tab w:val="left" w:pos="3390"/>
        </w:tabs>
        <w:spacing w:after="0" w:line="480" w:lineRule="auto"/>
        <w:ind w:right="13"/>
        <w:jc w:val="both"/>
        <w:textAlignment w:val="top"/>
        <w:outlineLvl w:val="0"/>
        <w:rPr>
          <w:rFonts w:ascii="Arial" w:eastAsia="Times New Roman" w:hAnsi="Arial" w:cs="Arial"/>
          <w:b/>
          <w:bCs/>
          <w:color w:val="363635"/>
          <w:kern w:val="36"/>
          <w:sz w:val="24"/>
          <w:szCs w:val="24"/>
        </w:rPr>
      </w:pPr>
    </w:p>
    <w:p w:rsidR="00186886" w:rsidRDefault="00186886" w:rsidP="00B314EF">
      <w:pPr>
        <w:tabs>
          <w:tab w:val="left" w:pos="3390"/>
        </w:tabs>
        <w:spacing w:after="0" w:line="480" w:lineRule="auto"/>
        <w:ind w:right="13"/>
        <w:jc w:val="both"/>
        <w:textAlignment w:val="top"/>
        <w:outlineLvl w:val="0"/>
        <w:rPr>
          <w:rFonts w:ascii="Arial" w:eastAsia="Times New Roman" w:hAnsi="Arial" w:cs="Arial"/>
          <w:b/>
          <w:bCs/>
          <w:color w:val="363635"/>
          <w:kern w:val="36"/>
          <w:sz w:val="24"/>
          <w:szCs w:val="24"/>
        </w:rPr>
      </w:pPr>
    </w:p>
    <w:p w:rsidR="00186886" w:rsidRDefault="00186886" w:rsidP="00B314EF">
      <w:pPr>
        <w:tabs>
          <w:tab w:val="left" w:pos="3390"/>
        </w:tabs>
        <w:spacing w:after="0" w:line="480" w:lineRule="auto"/>
        <w:ind w:right="13"/>
        <w:jc w:val="both"/>
        <w:textAlignment w:val="top"/>
        <w:outlineLvl w:val="0"/>
        <w:rPr>
          <w:rFonts w:ascii="Arial" w:eastAsia="Times New Roman" w:hAnsi="Arial" w:cs="Arial"/>
          <w:b/>
          <w:bCs/>
          <w:color w:val="363635"/>
          <w:kern w:val="36"/>
          <w:sz w:val="24"/>
          <w:szCs w:val="24"/>
        </w:rPr>
      </w:pPr>
    </w:p>
    <w:p w:rsidR="00186886" w:rsidRDefault="00186886" w:rsidP="00B314EF">
      <w:pPr>
        <w:tabs>
          <w:tab w:val="left" w:pos="3390"/>
        </w:tabs>
        <w:spacing w:after="0" w:line="480" w:lineRule="auto"/>
        <w:ind w:right="13"/>
        <w:jc w:val="both"/>
        <w:textAlignment w:val="top"/>
        <w:outlineLvl w:val="0"/>
        <w:rPr>
          <w:rFonts w:ascii="Arial" w:eastAsia="Times New Roman" w:hAnsi="Arial" w:cs="Arial"/>
          <w:b/>
          <w:bCs/>
          <w:color w:val="363635"/>
          <w:kern w:val="36"/>
          <w:sz w:val="24"/>
          <w:szCs w:val="24"/>
        </w:rPr>
      </w:pPr>
    </w:p>
    <w:p w:rsidR="00186886" w:rsidRDefault="00186886" w:rsidP="00B314EF">
      <w:pPr>
        <w:tabs>
          <w:tab w:val="left" w:pos="3390"/>
        </w:tabs>
        <w:spacing w:after="0" w:line="480" w:lineRule="auto"/>
        <w:ind w:right="13"/>
        <w:jc w:val="both"/>
        <w:textAlignment w:val="top"/>
        <w:outlineLvl w:val="0"/>
        <w:rPr>
          <w:rFonts w:ascii="Arial" w:eastAsia="Times New Roman" w:hAnsi="Arial" w:cs="Arial"/>
          <w:b/>
          <w:bCs/>
          <w:color w:val="363635"/>
          <w:kern w:val="36"/>
          <w:sz w:val="24"/>
          <w:szCs w:val="24"/>
        </w:rPr>
      </w:pPr>
    </w:p>
    <w:p w:rsidR="00186886" w:rsidRDefault="00186886" w:rsidP="00B314EF">
      <w:pPr>
        <w:tabs>
          <w:tab w:val="left" w:pos="3390"/>
        </w:tabs>
        <w:spacing w:after="0" w:line="480" w:lineRule="auto"/>
        <w:ind w:right="13"/>
        <w:jc w:val="both"/>
        <w:textAlignment w:val="top"/>
        <w:outlineLvl w:val="0"/>
        <w:rPr>
          <w:rFonts w:ascii="Arial" w:eastAsia="Times New Roman" w:hAnsi="Arial" w:cs="Arial"/>
          <w:b/>
          <w:bCs/>
          <w:color w:val="363635"/>
          <w:kern w:val="36"/>
          <w:sz w:val="24"/>
          <w:szCs w:val="24"/>
        </w:rPr>
      </w:pPr>
    </w:p>
    <w:p w:rsidR="00186886" w:rsidRDefault="00186886" w:rsidP="00B314EF">
      <w:pPr>
        <w:tabs>
          <w:tab w:val="left" w:pos="3390"/>
        </w:tabs>
        <w:spacing w:after="0" w:line="480" w:lineRule="auto"/>
        <w:ind w:right="13"/>
        <w:jc w:val="both"/>
        <w:textAlignment w:val="top"/>
        <w:outlineLvl w:val="0"/>
        <w:rPr>
          <w:rFonts w:ascii="Arial" w:eastAsia="Times New Roman" w:hAnsi="Arial" w:cs="Arial"/>
          <w:b/>
          <w:bCs/>
          <w:color w:val="363635"/>
          <w:kern w:val="36"/>
          <w:sz w:val="24"/>
          <w:szCs w:val="24"/>
        </w:rPr>
      </w:pPr>
    </w:p>
    <w:p w:rsidR="00186886" w:rsidRDefault="00186886" w:rsidP="00B314EF">
      <w:pPr>
        <w:tabs>
          <w:tab w:val="left" w:pos="3390"/>
        </w:tabs>
        <w:spacing w:after="0" w:line="480" w:lineRule="auto"/>
        <w:ind w:right="13"/>
        <w:jc w:val="both"/>
        <w:textAlignment w:val="top"/>
        <w:outlineLvl w:val="0"/>
        <w:rPr>
          <w:rFonts w:ascii="Arial" w:eastAsia="Times New Roman" w:hAnsi="Arial" w:cs="Arial"/>
          <w:b/>
          <w:bCs/>
          <w:color w:val="363635"/>
          <w:kern w:val="36"/>
          <w:sz w:val="24"/>
          <w:szCs w:val="24"/>
        </w:rPr>
      </w:pPr>
    </w:p>
    <w:p w:rsidR="00186886" w:rsidRPr="00817B8A" w:rsidRDefault="00186886" w:rsidP="00B314EF">
      <w:pPr>
        <w:tabs>
          <w:tab w:val="left" w:pos="3390"/>
        </w:tabs>
        <w:spacing w:after="0" w:line="480" w:lineRule="auto"/>
        <w:ind w:right="13"/>
        <w:jc w:val="both"/>
        <w:textAlignment w:val="top"/>
        <w:outlineLvl w:val="0"/>
        <w:rPr>
          <w:rFonts w:ascii="Arial" w:eastAsia="Times New Roman" w:hAnsi="Arial" w:cs="Arial"/>
          <w:b/>
          <w:bCs/>
          <w:color w:val="363635"/>
          <w:kern w:val="36"/>
          <w:sz w:val="24"/>
          <w:szCs w:val="24"/>
        </w:rPr>
      </w:pPr>
    </w:p>
    <w:p w:rsidR="00A50DA5" w:rsidRDefault="006A0D8D" w:rsidP="00A50DA5">
      <w:pPr>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w:pict>
          <v:shape id="_x0000_s1076" type="#_x0000_t202" style="position:absolute;left:0;text-align:left;margin-left:378.25pt;margin-top:-33.95pt;width:18.75pt;height:18pt;z-index:251710464" stroked="f">
            <v:textbox>
              <w:txbxContent>
                <w:p w:rsidR="00205F5F" w:rsidRDefault="00205F5F"/>
              </w:txbxContent>
            </v:textbox>
          </v:shape>
        </w:pict>
      </w:r>
      <w:r w:rsidR="00A50DA5">
        <w:rPr>
          <w:rFonts w:ascii="Times New Roman" w:hAnsi="Times New Roman" w:cs="Times New Roman"/>
          <w:b/>
          <w:sz w:val="24"/>
          <w:szCs w:val="24"/>
        </w:rPr>
        <w:t>BAB V</w:t>
      </w:r>
    </w:p>
    <w:p w:rsidR="00A50DA5" w:rsidRDefault="00A50DA5" w:rsidP="00A50DA5">
      <w:pPr>
        <w:jc w:val="center"/>
        <w:rPr>
          <w:rFonts w:ascii="Times New Roman" w:hAnsi="Times New Roman" w:cs="Times New Roman"/>
          <w:b/>
          <w:sz w:val="24"/>
          <w:szCs w:val="24"/>
        </w:rPr>
      </w:pPr>
      <w:r>
        <w:rPr>
          <w:rFonts w:ascii="Times New Roman" w:hAnsi="Times New Roman" w:cs="Times New Roman"/>
          <w:b/>
          <w:sz w:val="24"/>
          <w:szCs w:val="24"/>
        </w:rPr>
        <w:t>SIMPULAN DAN SARAN</w:t>
      </w:r>
    </w:p>
    <w:p w:rsidR="00A50DA5" w:rsidRDefault="00A50DA5" w:rsidP="00A50DA5">
      <w:pPr>
        <w:jc w:val="center"/>
        <w:rPr>
          <w:rFonts w:ascii="Times New Roman" w:hAnsi="Times New Roman" w:cs="Times New Roman"/>
          <w:b/>
          <w:sz w:val="24"/>
          <w:szCs w:val="24"/>
        </w:rPr>
      </w:pPr>
    </w:p>
    <w:p w:rsidR="00A50DA5" w:rsidRDefault="00A50DA5" w:rsidP="009C0B19">
      <w:pPr>
        <w:numPr>
          <w:ilvl w:val="0"/>
          <w:numId w:val="22"/>
        </w:numPr>
        <w:spacing w:after="0" w:line="480" w:lineRule="auto"/>
        <w:ind w:left="360"/>
        <w:jc w:val="both"/>
        <w:rPr>
          <w:rFonts w:ascii="Times New Roman" w:hAnsi="Times New Roman" w:cs="Times New Roman"/>
          <w:b/>
          <w:sz w:val="24"/>
          <w:szCs w:val="24"/>
          <w:lang w:val="en-US"/>
        </w:rPr>
      </w:pPr>
      <w:r>
        <w:rPr>
          <w:rFonts w:ascii="Times New Roman" w:hAnsi="Times New Roman" w:cs="Times New Roman"/>
          <w:b/>
          <w:sz w:val="24"/>
          <w:szCs w:val="24"/>
        </w:rPr>
        <w:t>Simpulan</w:t>
      </w:r>
    </w:p>
    <w:p w:rsidR="00A50DA5" w:rsidRDefault="00A50DA5" w:rsidP="00A50DA5">
      <w:pPr>
        <w:spacing w:after="0" w:line="480" w:lineRule="auto"/>
        <w:ind w:left="720"/>
        <w:jc w:val="both"/>
        <w:rPr>
          <w:rFonts w:ascii="Times New Roman" w:hAnsi="Times New Roman" w:cs="Times New Roman"/>
          <w:sz w:val="24"/>
          <w:szCs w:val="24"/>
          <w:lang w:val="en-US"/>
        </w:rPr>
      </w:pPr>
      <w:r>
        <w:rPr>
          <w:rFonts w:ascii="Times New Roman" w:hAnsi="Times New Roman" w:cs="Times New Roman"/>
          <w:sz w:val="24"/>
          <w:szCs w:val="24"/>
        </w:rPr>
        <w:t>Berdasarkan penelitian yang telah dilakukan dapat disimpulkan bahwa:</w:t>
      </w:r>
    </w:p>
    <w:p w:rsidR="00A50DA5" w:rsidRPr="00C952C4" w:rsidRDefault="00A50DA5" w:rsidP="009C0B19">
      <w:pPr>
        <w:numPr>
          <w:ilvl w:val="0"/>
          <w:numId w:val="23"/>
        </w:numPr>
        <w:spacing w:after="0" w:line="480" w:lineRule="auto"/>
        <w:ind w:left="720"/>
        <w:jc w:val="both"/>
        <w:rPr>
          <w:rFonts w:ascii="Times New Roman" w:hAnsi="Times New Roman" w:cs="Times New Roman"/>
          <w:sz w:val="24"/>
          <w:szCs w:val="24"/>
          <w:lang w:val="en-US"/>
        </w:rPr>
      </w:pPr>
      <w:r>
        <w:rPr>
          <w:rFonts w:ascii="Times New Roman" w:hAnsi="Times New Roman" w:cs="Times New Roman"/>
          <w:sz w:val="24"/>
          <w:szCs w:val="24"/>
          <w:lang w:val="en-US"/>
        </w:rPr>
        <w:t>Ekstrak batang brotowali (</w:t>
      </w:r>
      <w:r>
        <w:rPr>
          <w:rFonts w:ascii="Times New Roman" w:hAnsi="Times New Roman" w:cs="Times New Roman"/>
          <w:i/>
          <w:iCs/>
          <w:sz w:val="24"/>
          <w:szCs w:val="24"/>
          <w:lang w:val="en-US"/>
        </w:rPr>
        <w:t>Tinospora crispa</w:t>
      </w:r>
      <w:r>
        <w:rPr>
          <w:rFonts w:ascii="Times New Roman" w:hAnsi="Times New Roman" w:cs="Times New Roman"/>
          <w:sz w:val="24"/>
          <w:szCs w:val="24"/>
          <w:lang w:val="en-US"/>
        </w:rPr>
        <w:t xml:space="preserve">) berpengaruh dan efektif dalam membunuh larva nyamuk </w:t>
      </w:r>
      <w:r>
        <w:rPr>
          <w:rFonts w:ascii="Times New Roman" w:hAnsi="Times New Roman" w:cs="Times New Roman"/>
          <w:i/>
          <w:iCs/>
          <w:sz w:val="24"/>
          <w:szCs w:val="24"/>
          <w:lang w:val="en-US"/>
        </w:rPr>
        <w:t>Aedes aegypti</w:t>
      </w:r>
      <w:r>
        <w:rPr>
          <w:rFonts w:ascii="Times New Roman" w:hAnsi="Times New Roman" w:cs="Times New Roman"/>
          <w:sz w:val="24"/>
          <w:szCs w:val="24"/>
          <w:lang w:val="en-US"/>
        </w:rPr>
        <w:t xml:space="preserve">. Berdasarkan hasil penelitian dan uji Ansira pada taraf 1% </w:t>
      </w:r>
      <w:r w:rsidRPr="00A50DA5">
        <w:rPr>
          <w:rFonts w:asciiTheme="majorBidi" w:hAnsiTheme="majorBidi" w:cstheme="majorBidi"/>
          <w:sz w:val="24"/>
          <w:szCs w:val="24"/>
          <w:lang w:val="en-US"/>
        </w:rPr>
        <w:t>bahwa dalam</w:t>
      </w:r>
      <w:r>
        <w:rPr>
          <w:rFonts w:asciiTheme="majorBidi" w:hAnsiTheme="majorBidi" w:cstheme="majorBidi"/>
          <w:sz w:val="24"/>
          <w:szCs w:val="24"/>
          <w:lang w:val="en-US"/>
        </w:rPr>
        <w:t xml:space="preserve"> jangka waktu 24 jam pada tabel 6 F</w:t>
      </w:r>
      <w:r>
        <w:rPr>
          <w:rFonts w:asciiTheme="majorBidi" w:hAnsiTheme="majorBidi" w:cstheme="majorBidi"/>
          <w:sz w:val="24"/>
          <w:szCs w:val="24"/>
          <w:vertAlign w:val="subscript"/>
          <w:lang w:val="en-US"/>
        </w:rPr>
        <w:t>hitung</w:t>
      </w:r>
      <w:r>
        <w:rPr>
          <w:rFonts w:asciiTheme="majorBidi" w:hAnsiTheme="majorBidi" w:cstheme="majorBidi"/>
          <w:sz w:val="24"/>
          <w:szCs w:val="24"/>
          <w:lang w:val="en-US"/>
        </w:rPr>
        <w:t xml:space="preserve"> = 370.</w:t>
      </w:r>
      <w:r w:rsidRPr="00F54B03">
        <w:rPr>
          <w:rFonts w:asciiTheme="majorBidi" w:hAnsiTheme="majorBidi" w:cstheme="majorBidi"/>
          <w:sz w:val="24"/>
          <w:szCs w:val="24"/>
          <w:lang w:val="en-US"/>
        </w:rPr>
        <w:t xml:space="preserve">19 </w:t>
      </w:r>
      <w:r>
        <w:rPr>
          <w:rFonts w:asciiTheme="majorBidi" w:hAnsiTheme="majorBidi" w:cstheme="majorBidi"/>
          <w:sz w:val="24"/>
          <w:szCs w:val="24"/>
          <w:lang w:val="en-US"/>
        </w:rPr>
        <w:t>&gt; F</w:t>
      </w:r>
      <w:r>
        <w:rPr>
          <w:rFonts w:asciiTheme="majorBidi" w:hAnsiTheme="majorBidi" w:cstheme="majorBidi"/>
          <w:sz w:val="24"/>
          <w:szCs w:val="24"/>
          <w:vertAlign w:val="subscript"/>
          <w:lang w:val="en-US"/>
        </w:rPr>
        <w:t>tabel</w:t>
      </w:r>
      <w:r w:rsidRPr="00F54B03">
        <w:rPr>
          <w:rFonts w:asciiTheme="majorBidi" w:hAnsiTheme="majorBidi" w:cstheme="majorBidi"/>
          <w:bCs/>
          <w:sz w:val="24"/>
          <w:szCs w:val="24"/>
        </w:rPr>
        <w:t xml:space="preserve"> </w:t>
      </w:r>
      <w:r>
        <w:rPr>
          <w:rFonts w:asciiTheme="majorBidi" w:hAnsiTheme="majorBidi" w:cstheme="majorBidi"/>
          <w:bCs/>
          <w:sz w:val="24"/>
          <w:szCs w:val="24"/>
          <w:lang w:val="en-US"/>
        </w:rPr>
        <w:t>(</w:t>
      </w:r>
      <w:r>
        <w:rPr>
          <w:rFonts w:asciiTheme="majorBidi" w:hAnsiTheme="majorBidi" w:cstheme="majorBidi"/>
          <w:sz w:val="24"/>
          <w:szCs w:val="24"/>
          <w:lang w:val="en-US"/>
        </w:rPr>
        <w:t>0,01) = 4.94, dan dalam jangka waktu 48 jam pada tabel 9 F</w:t>
      </w:r>
      <w:r>
        <w:rPr>
          <w:rFonts w:asciiTheme="majorBidi" w:hAnsiTheme="majorBidi" w:cstheme="majorBidi"/>
          <w:sz w:val="24"/>
          <w:szCs w:val="24"/>
          <w:vertAlign w:val="subscript"/>
          <w:lang w:val="en-US"/>
        </w:rPr>
        <w:t>hitung</w:t>
      </w:r>
      <w:r>
        <w:rPr>
          <w:rFonts w:asciiTheme="majorBidi" w:hAnsiTheme="majorBidi" w:cstheme="majorBidi"/>
          <w:sz w:val="24"/>
          <w:szCs w:val="24"/>
          <w:lang w:val="en-US"/>
        </w:rPr>
        <w:t xml:space="preserve"> = 97.70 &gt; F</w:t>
      </w:r>
      <w:r>
        <w:rPr>
          <w:rFonts w:asciiTheme="majorBidi" w:hAnsiTheme="majorBidi" w:cstheme="majorBidi"/>
          <w:sz w:val="24"/>
          <w:szCs w:val="24"/>
          <w:vertAlign w:val="subscript"/>
          <w:lang w:val="en-US"/>
        </w:rPr>
        <w:t>tabel</w:t>
      </w:r>
      <w:r>
        <w:rPr>
          <w:rFonts w:asciiTheme="majorBidi" w:hAnsiTheme="majorBidi" w:cstheme="majorBidi"/>
          <w:sz w:val="24"/>
          <w:szCs w:val="24"/>
          <w:lang w:val="en-US"/>
        </w:rPr>
        <w:t xml:space="preserve"> (0,01) = 4.94,</w:t>
      </w:r>
      <w:r w:rsidRPr="00F54B03">
        <w:rPr>
          <w:rFonts w:asciiTheme="majorBidi" w:hAnsiTheme="majorBidi" w:cstheme="majorBidi"/>
          <w:sz w:val="24"/>
          <w:szCs w:val="24"/>
          <w:lang w:val="en-US"/>
        </w:rPr>
        <w:t xml:space="preserve"> </w:t>
      </w:r>
      <w:r>
        <w:rPr>
          <w:rFonts w:asciiTheme="majorBidi" w:hAnsiTheme="majorBidi" w:cstheme="majorBidi"/>
          <w:sz w:val="24"/>
          <w:szCs w:val="24"/>
          <w:lang w:val="en-US"/>
        </w:rPr>
        <w:t>hal ini menyatakan bahwa H</w:t>
      </w:r>
      <w:r>
        <w:rPr>
          <w:rFonts w:asciiTheme="majorBidi" w:hAnsiTheme="majorBidi" w:cstheme="majorBidi"/>
          <w:sz w:val="24"/>
          <w:szCs w:val="24"/>
          <w:vertAlign w:val="subscript"/>
          <w:lang w:val="en-US"/>
        </w:rPr>
        <w:t>a</w:t>
      </w:r>
      <w:r>
        <w:rPr>
          <w:rFonts w:asciiTheme="majorBidi" w:hAnsiTheme="majorBidi" w:cstheme="majorBidi"/>
          <w:sz w:val="24"/>
          <w:szCs w:val="24"/>
          <w:lang w:val="en-US"/>
        </w:rPr>
        <w:t xml:space="preserve"> diterima dan H</w:t>
      </w:r>
      <w:r>
        <w:rPr>
          <w:rFonts w:asciiTheme="majorBidi" w:hAnsiTheme="majorBidi" w:cstheme="majorBidi"/>
          <w:sz w:val="24"/>
          <w:szCs w:val="24"/>
          <w:vertAlign w:val="subscript"/>
          <w:lang w:val="en-US"/>
        </w:rPr>
        <w:t>0</w:t>
      </w:r>
      <w:r>
        <w:rPr>
          <w:rFonts w:asciiTheme="majorBidi" w:hAnsiTheme="majorBidi" w:cstheme="majorBidi"/>
          <w:sz w:val="24"/>
          <w:szCs w:val="24"/>
          <w:lang w:val="en-US"/>
        </w:rPr>
        <w:t xml:space="preserve"> ditolak</w:t>
      </w:r>
      <w:r w:rsidR="00C952C4">
        <w:rPr>
          <w:rFonts w:asciiTheme="majorBidi" w:hAnsiTheme="majorBidi" w:cstheme="majorBidi"/>
          <w:sz w:val="24"/>
          <w:szCs w:val="24"/>
          <w:lang w:val="en-US"/>
        </w:rPr>
        <w:t>.</w:t>
      </w:r>
    </w:p>
    <w:p w:rsidR="00C952C4" w:rsidRPr="00C020A2" w:rsidRDefault="00C952C4" w:rsidP="009C0B19">
      <w:pPr>
        <w:numPr>
          <w:ilvl w:val="0"/>
          <w:numId w:val="23"/>
        </w:numPr>
        <w:spacing w:after="0" w:line="480" w:lineRule="auto"/>
        <w:ind w:left="720"/>
        <w:jc w:val="both"/>
        <w:rPr>
          <w:rFonts w:ascii="Times New Roman" w:hAnsi="Times New Roman" w:cs="Times New Roman"/>
          <w:sz w:val="24"/>
          <w:szCs w:val="24"/>
          <w:lang w:val="en-US"/>
        </w:rPr>
      </w:pPr>
      <w:r w:rsidRPr="00C020A2">
        <w:rPr>
          <w:rFonts w:asciiTheme="majorBidi" w:hAnsiTheme="majorBidi" w:cstheme="majorBidi"/>
          <w:sz w:val="24"/>
          <w:szCs w:val="24"/>
          <w:lang w:val="en-US"/>
        </w:rPr>
        <w:t xml:space="preserve">Tingkat konsentrasi yang efektif dalam membunuh larva </w:t>
      </w:r>
      <w:r w:rsidRPr="00C020A2">
        <w:rPr>
          <w:rFonts w:ascii="Times New Roman" w:hAnsi="Times New Roman" w:cs="Times New Roman"/>
          <w:sz w:val="24"/>
          <w:szCs w:val="24"/>
          <w:lang w:val="en-US"/>
        </w:rPr>
        <w:t xml:space="preserve">nyamuk </w:t>
      </w:r>
      <w:r w:rsidRPr="00C020A2">
        <w:rPr>
          <w:rFonts w:ascii="Times New Roman" w:hAnsi="Times New Roman" w:cs="Times New Roman"/>
          <w:i/>
          <w:iCs/>
          <w:sz w:val="24"/>
          <w:szCs w:val="24"/>
          <w:lang w:val="en-US"/>
        </w:rPr>
        <w:t>Aedes aegypti</w:t>
      </w:r>
      <w:r w:rsidRPr="00C020A2">
        <w:rPr>
          <w:rFonts w:ascii="Times New Roman" w:hAnsi="Times New Roman" w:cs="Times New Roman"/>
          <w:sz w:val="24"/>
          <w:szCs w:val="24"/>
          <w:lang w:val="en-US"/>
        </w:rPr>
        <w:t xml:space="preserve"> </w:t>
      </w:r>
      <w:r w:rsidR="00C020A2" w:rsidRPr="00C020A2">
        <w:rPr>
          <w:rFonts w:ascii="Times New Roman" w:hAnsi="Times New Roman" w:cs="Times New Roman"/>
          <w:sz w:val="24"/>
          <w:szCs w:val="24"/>
        </w:rPr>
        <w:t xml:space="preserve">yaitu </w:t>
      </w:r>
      <w:r w:rsidR="00C020A2" w:rsidRPr="00C020A2">
        <w:rPr>
          <w:rFonts w:ascii="Times New Roman" w:hAnsi="Times New Roman" w:cs="Times New Roman"/>
          <w:sz w:val="24"/>
          <w:szCs w:val="24"/>
          <w:lang w:val="en-US"/>
        </w:rPr>
        <w:t xml:space="preserve">tingkat konsentrasi </w:t>
      </w:r>
      <w:r w:rsidR="00C020A2" w:rsidRPr="00C020A2">
        <w:rPr>
          <w:rFonts w:ascii="Times New Roman" w:hAnsi="Times New Roman" w:cs="Times New Roman"/>
          <w:sz w:val="24"/>
          <w:szCs w:val="24"/>
        </w:rPr>
        <w:t>75</w:t>
      </w:r>
      <w:r w:rsidR="00C020A2" w:rsidRPr="00C020A2">
        <w:rPr>
          <w:rFonts w:ascii="Times New Roman" w:hAnsi="Times New Roman" w:cs="Times New Roman"/>
          <w:sz w:val="24"/>
          <w:szCs w:val="24"/>
          <w:lang w:val="en-US"/>
        </w:rPr>
        <w:t>0</w:t>
      </w:r>
      <w:r w:rsidR="00C020A2" w:rsidRPr="00C020A2">
        <w:rPr>
          <w:rFonts w:ascii="Times New Roman" w:hAnsi="Times New Roman" w:cs="Times New Roman"/>
          <w:sz w:val="24"/>
          <w:szCs w:val="24"/>
        </w:rPr>
        <w:t xml:space="preserve"> </w:t>
      </w:r>
      <w:r w:rsidR="00C020A2" w:rsidRPr="00C020A2">
        <w:rPr>
          <w:rFonts w:ascii="Times New Roman" w:hAnsi="Times New Roman" w:cs="Times New Roman"/>
          <w:sz w:val="24"/>
          <w:szCs w:val="24"/>
          <w:lang w:val="en-US"/>
        </w:rPr>
        <w:t xml:space="preserve">ppm pada jangka waktu 24 jam yang mencapai kematian </w:t>
      </w:r>
      <w:r w:rsidR="00C020A2" w:rsidRPr="00C020A2">
        <w:rPr>
          <w:rFonts w:ascii="Times New Roman" w:hAnsi="Times New Roman" w:cs="Times New Roman"/>
          <w:sz w:val="24"/>
          <w:szCs w:val="24"/>
        </w:rPr>
        <w:t>55.8</w:t>
      </w:r>
      <w:r w:rsidR="00C020A2" w:rsidRPr="00C020A2">
        <w:rPr>
          <w:rFonts w:ascii="Times New Roman" w:hAnsi="Times New Roman" w:cs="Times New Roman"/>
          <w:sz w:val="24"/>
          <w:szCs w:val="24"/>
          <w:lang w:val="en-US"/>
        </w:rPr>
        <w:t xml:space="preserve">% </w:t>
      </w:r>
    </w:p>
    <w:p w:rsidR="00C020A2" w:rsidRPr="00C020A2" w:rsidRDefault="00C020A2" w:rsidP="00C020A2">
      <w:pPr>
        <w:spacing w:after="0" w:line="480" w:lineRule="auto"/>
        <w:ind w:left="720"/>
        <w:jc w:val="both"/>
        <w:rPr>
          <w:rFonts w:ascii="Times New Roman" w:hAnsi="Times New Roman" w:cs="Times New Roman"/>
          <w:sz w:val="24"/>
          <w:szCs w:val="24"/>
          <w:lang w:val="en-US"/>
        </w:rPr>
      </w:pPr>
    </w:p>
    <w:p w:rsidR="00C952C4" w:rsidRDefault="00C952C4" w:rsidP="009C0B19">
      <w:pPr>
        <w:numPr>
          <w:ilvl w:val="0"/>
          <w:numId w:val="22"/>
        </w:numPr>
        <w:spacing w:after="0" w:line="480" w:lineRule="auto"/>
        <w:ind w:left="36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Saran </w:t>
      </w:r>
    </w:p>
    <w:p w:rsidR="00CB2746" w:rsidRDefault="00CB2746" w:rsidP="009C0B19">
      <w:pPr>
        <w:pStyle w:val="ListParagraph"/>
        <w:numPr>
          <w:ilvl w:val="0"/>
          <w:numId w:val="24"/>
        </w:numPr>
        <w:spacing w:after="0" w:line="480" w:lineRule="auto"/>
        <w:ind w:left="720"/>
        <w:jc w:val="both"/>
        <w:rPr>
          <w:rFonts w:ascii="Times New Roman" w:hAnsi="Times New Roman" w:cs="Times New Roman"/>
          <w:sz w:val="24"/>
          <w:szCs w:val="24"/>
        </w:rPr>
      </w:pPr>
      <w:r w:rsidRPr="00880A0B">
        <w:rPr>
          <w:rFonts w:ascii="Times New Roman" w:hAnsi="Times New Roman" w:cs="Times New Roman"/>
          <w:sz w:val="24"/>
          <w:szCs w:val="24"/>
        </w:rPr>
        <w:t xml:space="preserve">Penelitian ini dapat dilanjutkan dengan </w:t>
      </w:r>
      <w:r w:rsidR="00F86C3D" w:rsidRPr="00880A0B">
        <w:rPr>
          <w:rFonts w:ascii="Times New Roman" w:hAnsi="Times New Roman" w:cs="Times New Roman"/>
          <w:sz w:val="24"/>
          <w:szCs w:val="24"/>
        </w:rPr>
        <w:t xml:space="preserve">menguji toksisitas pada air minum </w:t>
      </w:r>
      <w:r w:rsidR="00880A0B" w:rsidRPr="00880A0B">
        <w:rPr>
          <w:rFonts w:ascii="Times New Roman" w:hAnsi="Times New Roman" w:cs="Times New Roman"/>
          <w:sz w:val="24"/>
          <w:szCs w:val="24"/>
        </w:rPr>
        <w:t xml:space="preserve">yang menggunakan ekstrak </w:t>
      </w:r>
      <w:r w:rsidR="000B0CE7">
        <w:rPr>
          <w:rFonts w:ascii="Times New Roman" w:hAnsi="Times New Roman" w:cs="Times New Roman"/>
          <w:sz w:val="24"/>
          <w:szCs w:val="24"/>
        </w:rPr>
        <w:t xml:space="preserve">batang </w:t>
      </w:r>
      <w:r w:rsidR="00880A0B" w:rsidRPr="00880A0B">
        <w:rPr>
          <w:rFonts w:ascii="Times New Roman" w:hAnsi="Times New Roman" w:cs="Times New Roman"/>
          <w:sz w:val="24"/>
          <w:szCs w:val="24"/>
        </w:rPr>
        <w:t>brotowali sebagai larvasida supaya bisa digunakan dalam kehidupan sehari-hari.</w:t>
      </w:r>
    </w:p>
    <w:p w:rsidR="0018231C" w:rsidRPr="00C952C4" w:rsidRDefault="0018231C" w:rsidP="009C0B19">
      <w:pPr>
        <w:pStyle w:val="ListParagraph"/>
        <w:numPr>
          <w:ilvl w:val="0"/>
          <w:numId w:val="24"/>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lang w:val="en-US"/>
        </w:rPr>
        <w:t xml:space="preserve">Perlu dilakukan penelitian lebih lanjut </w:t>
      </w:r>
      <w:r w:rsidR="000B0CE7">
        <w:rPr>
          <w:rFonts w:ascii="Times New Roman" w:hAnsi="Times New Roman" w:cs="Times New Roman"/>
          <w:sz w:val="24"/>
          <w:szCs w:val="24"/>
        </w:rPr>
        <w:t>mengenai aktivitas larvasida ekstrak batang brotowali terhadap larva nyamuk yang lain.</w:t>
      </w:r>
    </w:p>
    <w:p w:rsidR="00C952C4" w:rsidRPr="00C952C4" w:rsidRDefault="00C952C4" w:rsidP="0018231C">
      <w:pPr>
        <w:pStyle w:val="ListParagraph"/>
        <w:spacing w:after="0" w:line="480" w:lineRule="auto"/>
        <w:jc w:val="both"/>
        <w:rPr>
          <w:rFonts w:ascii="Times New Roman" w:hAnsi="Times New Roman" w:cs="Times New Roman"/>
          <w:sz w:val="24"/>
          <w:szCs w:val="24"/>
        </w:rPr>
      </w:pPr>
    </w:p>
    <w:p w:rsidR="003A75BA" w:rsidRDefault="003A75BA" w:rsidP="00B314EF">
      <w:pPr>
        <w:tabs>
          <w:tab w:val="left" w:pos="3390"/>
        </w:tabs>
        <w:spacing w:after="0" w:line="480" w:lineRule="auto"/>
        <w:ind w:right="13"/>
        <w:jc w:val="both"/>
        <w:textAlignment w:val="top"/>
        <w:outlineLvl w:val="0"/>
        <w:rPr>
          <w:rFonts w:ascii="Arial" w:eastAsia="Times New Roman" w:hAnsi="Arial" w:cs="Arial"/>
          <w:b/>
          <w:bCs/>
          <w:color w:val="363635"/>
          <w:kern w:val="36"/>
          <w:sz w:val="24"/>
          <w:szCs w:val="24"/>
        </w:rPr>
      </w:pPr>
    </w:p>
    <w:p w:rsidR="003A75BA" w:rsidRDefault="003A75BA" w:rsidP="00F847D9">
      <w:pPr>
        <w:tabs>
          <w:tab w:val="left" w:pos="3390"/>
        </w:tabs>
        <w:spacing w:after="0" w:line="480" w:lineRule="auto"/>
        <w:ind w:right="13" w:firstLine="720"/>
        <w:jc w:val="both"/>
        <w:textAlignment w:val="top"/>
        <w:outlineLvl w:val="0"/>
        <w:rPr>
          <w:rFonts w:ascii="Arial" w:eastAsia="Times New Roman" w:hAnsi="Arial" w:cs="Arial"/>
          <w:b/>
          <w:bCs/>
          <w:color w:val="363635"/>
          <w:kern w:val="36"/>
          <w:sz w:val="24"/>
          <w:szCs w:val="24"/>
        </w:rPr>
      </w:pPr>
    </w:p>
    <w:p w:rsidR="00F847D9" w:rsidRDefault="00F847D9" w:rsidP="00F847D9">
      <w:pPr>
        <w:tabs>
          <w:tab w:val="left" w:pos="3390"/>
        </w:tabs>
        <w:spacing w:after="0" w:line="480" w:lineRule="auto"/>
        <w:ind w:right="13" w:firstLine="720"/>
        <w:jc w:val="both"/>
        <w:textAlignment w:val="top"/>
        <w:outlineLvl w:val="0"/>
        <w:rPr>
          <w:rFonts w:ascii="Arial" w:eastAsia="Times New Roman" w:hAnsi="Arial" w:cs="Arial"/>
          <w:b/>
          <w:bCs/>
          <w:color w:val="363635"/>
          <w:kern w:val="36"/>
          <w:sz w:val="24"/>
          <w:szCs w:val="24"/>
        </w:rPr>
      </w:pPr>
      <w:r>
        <w:rPr>
          <w:rFonts w:ascii="Arial" w:eastAsia="Times New Roman" w:hAnsi="Arial" w:cs="Arial"/>
          <w:b/>
          <w:bCs/>
          <w:noProof/>
          <w:color w:val="363635"/>
          <w:kern w:val="36"/>
          <w:sz w:val="24"/>
          <w:szCs w:val="24"/>
          <w:lang w:val="en-US"/>
        </w:rPr>
        <w:pict>
          <v:shape id="_x0000_s1077" type="#_x0000_t202" style="position:absolute;left:0;text-align:left;margin-left:171.25pt;margin-top:10.15pt;width:42.75pt;height:23.25pt;z-index:251711488" stroked="f">
            <v:textbox>
              <w:txbxContent>
                <w:p w:rsidR="00205F5F" w:rsidRPr="00813660" w:rsidRDefault="00205F5F" w:rsidP="002A2696">
                  <w:pPr>
                    <w:jc w:val="center"/>
                    <w:rPr>
                      <w:rFonts w:asciiTheme="majorBidi" w:hAnsiTheme="majorBidi" w:cstheme="majorBidi"/>
                      <w:sz w:val="24"/>
                      <w:szCs w:val="24"/>
                    </w:rPr>
                  </w:pPr>
                  <w:r>
                    <w:rPr>
                      <w:rFonts w:asciiTheme="majorBidi" w:hAnsiTheme="majorBidi" w:cstheme="majorBidi"/>
                      <w:sz w:val="24"/>
                      <w:szCs w:val="24"/>
                      <w:lang w:val="en-US"/>
                    </w:rPr>
                    <w:t>4</w:t>
                  </w:r>
                  <w:r>
                    <w:rPr>
                      <w:rFonts w:asciiTheme="majorBidi" w:hAnsiTheme="majorBidi" w:cstheme="majorBidi"/>
                      <w:sz w:val="24"/>
                      <w:szCs w:val="24"/>
                    </w:rPr>
                    <w:t>6</w:t>
                  </w:r>
                </w:p>
              </w:txbxContent>
            </v:textbox>
          </v:shape>
        </w:pict>
      </w:r>
    </w:p>
    <w:p w:rsidR="00F847D9" w:rsidRDefault="00205F5F" w:rsidP="00F847D9">
      <w:pPr>
        <w:spacing w:after="0" w:line="240" w:lineRule="auto"/>
        <w:jc w:val="center"/>
        <w:rPr>
          <w:rFonts w:asciiTheme="majorBidi" w:hAnsiTheme="majorBidi" w:cstheme="majorBidi"/>
          <w:b/>
          <w:bCs/>
          <w:sz w:val="24"/>
          <w:szCs w:val="24"/>
          <w:lang w:val="en-US"/>
        </w:rPr>
      </w:pPr>
      <w:r>
        <w:rPr>
          <w:rFonts w:asciiTheme="majorBidi" w:hAnsiTheme="majorBidi" w:cstheme="majorBidi"/>
          <w:b/>
          <w:bCs/>
          <w:noProof/>
          <w:sz w:val="24"/>
          <w:szCs w:val="24"/>
          <w:lang w:val="en-US"/>
        </w:rPr>
        <w:lastRenderedPageBreak/>
        <w:pict>
          <v:shape id="_x0000_s1167" type="#_x0000_t202" style="position:absolute;left:0;text-align:left;margin-left:375.25pt;margin-top:-35.45pt;width:27.35pt;height:22.5pt;z-index:251828224" fillcolor="white [3212]" stroked="f">
            <v:textbox style="mso-next-textbox:#_x0000_s1167">
              <w:txbxContent>
                <w:p w:rsidR="00205F5F" w:rsidRPr="001035F2" w:rsidRDefault="00205F5F" w:rsidP="00205F5F">
                  <w:pPr>
                    <w:jc w:val="right"/>
                    <w:rPr>
                      <w:rFonts w:asciiTheme="majorBidi" w:hAnsiTheme="majorBidi" w:cstheme="majorBidi"/>
                      <w:sz w:val="24"/>
                      <w:szCs w:val="24"/>
                    </w:rPr>
                  </w:pPr>
                  <w:r>
                    <w:rPr>
                      <w:rFonts w:asciiTheme="majorBidi" w:hAnsiTheme="majorBidi" w:cstheme="majorBidi"/>
                      <w:sz w:val="24"/>
                      <w:szCs w:val="24"/>
                    </w:rPr>
                    <w:t>47</w:t>
                  </w:r>
                </w:p>
              </w:txbxContent>
            </v:textbox>
          </v:shape>
        </w:pict>
      </w:r>
      <w:r w:rsidR="00F847D9" w:rsidRPr="0025002F">
        <w:rPr>
          <w:rFonts w:asciiTheme="majorBidi" w:hAnsiTheme="majorBidi" w:cstheme="majorBidi"/>
          <w:b/>
          <w:bCs/>
          <w:sz w:val="24"/>
          <w:szCs w:val="24"/>
          <w:lang w:val="en-US"/>
        </w:rPr>
        <w:t>DAFTAR PUSTAKA</w:t>
      </w:r>
    </w:p>
    <w:p w:rsidR="00F847D9" w:rsidRPr="0025002F" w:rsidRDefault="00F847D9" w:rsidP="00F847D9">
      <w:pPr>
        <w:spacing w:after="0" w:line="240" w:lineRule="auto"/>
        <w:jc w:val="center"/>
        <w:rPr>
          <w:rFonts w:asciiTheme="majorBidi" w:hAnsiTheme="majorBidi" w:cstheme="majorBidi"/>
          <w:b/>
          <w:bCs/>
          <w:sz w:val="24"/>
          <w:szCs w:val="24"/>
          <w:lang w:val="en-US"/>
        </w:rPr>
      </w:pPr>
    </w:p>
    <w:p w:rsidR="00F847D9" w:rsidRPr="00257FCD" w:rsidRDefault="00F847D9" w:rsidP="00F847D9">
      <w:pPr>
        <w:spacing w:after="0" w:line="240" w:lineRule="auto"/>
        <w:jc w:val="both"/>
        <w:rPr>
          <w:rFonts w:asciiTheme="majorBidi" w:hAnsiTheme="majorBidi" w:cstheme="majorBidi"/>
          <w:sz w:val="24"/>
          <w:szCs w:val="24"/>
          <w:lang w:val="en-US"/>
        </w:rPr>
      </w:pPr>
    </w:p>
    <w:p w:rsidR="00F847D9" w:rsidRDefault="00F847D9" w:rsidP="00F847D9">
      <w:pPr>
        <w:spacing w:after="0" w:line="240" w:lineRule="auto"/>
        <w:ind w:left="720" w:hanging="720"/>
        <w:jc w:val="both"/>
        <w:rPr>
          <w:rFonts w:asciiTheme="majorBidi" w:hAnsiTheme="majorBidi" w:cstheme="majorBidi"/>
          <w:sz w:val="24"/>
          <w:szCs w:val="24"/>
        </w:rPr>
      </w:pPr>
      <w:r>
        <w:rPr>
          <w:rFonts w:asciiTheme="majorBidi" w:hAnsiTheme="majorBidi" w:cstheme="majorBidi"/>
          <w:sz w:val="24"/>
          <w:szCs w:val="24"/>
          <w:lang w:val="en-US"/>
        </w:rPr>
        <w:t>Adhli, H.M. 2013. Efek Larvasida Ekstrak Etanol Daun Mahkota Dewa  (</w:t>
      </w:r>
      <w:r>
        <w:rPr>
          <w:rFonts w:asciiTheme="majorBidi" w:hAnsiTheme="majorBidi" w:cstheme="majorBidi"/>
          <w:i/>
          <w:iCs/>
          <w:sz w:val="24"/>
          <w:szCs w:val="24"/>
          <w:lang w:val="en-US"/>
        </w:rPr>
        <w:t xml:space="preserve">Phaleria </w:t>
      </w:r>
      <w:r w:rsidRPr="00885A74">
        <w:rPr>
          <w:rFonts w:asciiTheme="majorBidi" w:hAnsiTheme="majorBidi" w:cstheme="majorBidi"/>
          <w:sz w:val="24"/>
          <w:szCs w:val="24"/>
          <w:lang w:val="en-US"/>
        </w:rPr>
        <w:t>macrocarpa</w:t>
      </w:r>
      <w:r>
        <w:rPr>
          <w:rFonts w:asciiTheme="majorBidi" w:hAnsiTheme="majorBidi" w:cstheme="majorBidi"/>
          <w:sz w:val="24"/>
          <w:szCs w:val="24"/>
          <w:lang w:val="en-US"/>
        </w:rPr>
        <w:t xml:space="preserve">) </w:t>
      </w:r>
      <w:r w:rsidRPr="00885A74">
        <w:rPr>
          <w:rFonts w:asciiTheme="majorBidi" w:hAnsiTheme="majorBidi" w:cstheme="majorBidi"/>
          <w:sz w:val="24"/>
          <w:szCs w:val="24"/>
          <w:lang w:val="en-US"/>
        </w:rPr>
        <w:t>Terhadap</w:t>
      </w:r>
      <w:r>
        <w:rPr>
          <w:rFonts w:asciiTheme="majorBidi" w:hAnsiTheme="majorBidi" w:cstheme="majorBidi"/>
          <w:sz w:val="24"/>
          <w:szCs w:val="24"/>
          <w:lang w:val="en-US"/>
        </w:rPr>
        <w:t xml:space="preserve"> Larva </w:t>
      </w:r>
      <w:r>
        <w:rPr>
          <w:rFonts w:asciiTheme="majorBidi" w:hAnsiTheme="majorBidi" w:cstheme="majorBidi"/>
          <w:i/>
          <w:iCs/>
          <w:sz w:val="24"/>
          <w:szCs w:val="24"/>
          <w:lang w:val="en-US"/>
        </w:rPr>
        <w:t>Aedes aegypti</w:t>
      </w:r>
      <w:r>
        <w:rPr>
          <w:rFonts w:asciiTheme="majorBidi" w:hAnsiTheme="majorBidi" w:cstheme="majorBidi"/>
          <w:sz w:val="24"/>
          <w:szCs w:val="24"/>
          <w:lang w:val="en-US"/>
        </w:rPr>
        <w:t xml:space="preserve">. </w:t>
      </w:r>
      <w:r>
        <w:rPr>
          <w:rFonts w:asciiTheme="majorBidi" w:hAnsiTheme="majorBidi" w:cstheme="majorBidi"/>
          <w:i/>
          <w:iCs/>
          <w:sz w:val="24"/>
          <w:szCs w:val="24"/>
          <w:lang w:val="en-US"/>
        </w:rPr>
        <w:t xml:space="preserve">Skripsi. </w:t>
      </w:r>
      <w:r>
        <w:rPr>
          <w:rFonts w:asciiTheme="majorBidi" w:hAnsiTheme="majorBidi" w:cstheme="majorBidi"/>
          <w:sz w:val="24"/>
          <w:szCs w:val="24"/>
          <w:lang w:val="en-US"/>
        </w:rPr>
        <w:t>Fakultas kedokteran universitas riau.</w:t>
      </w:r>
    </w:p>
    <w:p w:rsidR="00F847D9" w:rsidRDefault="00F847D9" w:rsidP="00F847D9">
      <w:pPr>
        <w:spacing w:after="0" w:line="240" w:lineRule="auto"/>
        <w:jc w:val="both"/>
        <w:rPr>
          <w:rFonts w:asciiTheme="majorBidi" w:hAnsiTheme="majorBidi" w:cstheme="majorBidi"/>
          <w:sz w:val="24"/>
          <w:szCs w:val="24"/>
        </w:rPr>
      </w:pPr>
    </w:p>
    <w:p w:rsidR="00F847D9" w:rsidRPr="00F14794" w:rsidRDefault="00F847D9" w:rsidP="00F847D9">
      <w:pPr>
        <w:spacing w:after="0" w:line="240" w:lineRule="auto"/>
        <w:ind w:left="720" w:hanging="720"/>
        <w:jc w:val="both"/>
        <w:rPr>
          <w:rFonts w:asciiTheme="majorBidi" w:hAnsiTheme="majorBidi" w:cstheme="majorBidi"/>
          <w:sz w:val="24"/>
          <w:szCs w:val="24"/>
        </w:rPr>
      </w:pPr>
      <w:r>
        <w:rPr>
          <w:rFonts w:asciiTheme="majorBidi" w:hAnsiTheme="majorBidi" w:cstheme="majorBidi"/>
          <w:sz w:val="24"/>
          <w:szCs w:val="24"/>
        </w:rPr>
        <w:t>Ardillah, A.S. 2009. Uji Efektifitas Larvasida Ekstrak Ethanol Daun Mimba (</w:t>
      </w:r>
      <w:r>
        <w:rPr>
          <w:rFonts w:asciiTheme="majorBidi" w:hAnsiTheme="majorBidi" w:cstheme="majorBidi"/>
          <w:i/>
          <w:iCs/>
          <w:sz w:val="24"/>
          <w:szCs w:val="24"/>
        </w:rPr>
        <w:t>Azadiracthta indica</w:t>
      </w:r>
      <w:r>
        <w:rPr>
          <w:rFonts w:asciiTheme="majorBidi" w:hAnsiTheme="majorBidi" w:cstheme="majorBidi"/>
          <w:sz w:val="24"/>
          <w:szCs w:val="24"/>
        </w:rPr>
        <w:t xml:space="preserve">) Terhadap Larva </w:t>
      </w:r>
      <w:r>
        <w:rPr>
          <w:rFonts w:asciiTheme="majorBidi" w:hAnsiTheme="majorBidi" w:cstheme="majorBidi"/>
          <w:i/>
          <w:iCs/>
          <w:sz w:val="24"/>
          <w:szCs w:val="24"/>
        </w:rPr>
        <w:t>Aedes aegypti</w:t>
      </w:r>
      <w:r>
        <w:rPr>
          <w:rFonts w:asciiTheme="majorBidi" w:hAnsiTheme="majorBidi" w:cstheme="majorBidi"/>
          <w:sz w:val="24"/>
          <w:szCs w:val="24"/>
        </w:rPr>
        <w:t xml:space="preserve">. </w:t>
      </w:r>
      <w:r>
        <w:rPr>
          <w:rFonts w:asciiTheme="majorBidi" w:hAnsiTheme="majorBidi" w:cstheme="majorBidi"/>
          <w:i/>
          <w:iCs/>
          <w:sz w:val="24"/>
          <w:szCs w:val="24"/>
        </w:rPr>
        <w:t>Skripsi.</w:t>
      </w:r>
      <w:r>
        <w:rPr>
          <w:rFonts w:asciiTheme="majorBidi" w:hAnsiTheme="majorBidi" w:cstheme="majorBidi"/>
          <w:sz w:val="24"/>
          <w:szCs w:val="24"/>
        </w:rPr>
        <w:t xml:space="preserve"> Fakultas Kedokteran Universitas Diponegoro. Semarang.</w:t>
      </w:r>
    </w:p>
    <w:p w:rsidR="00F847D9" w:rsidRDefault="00F847D9" w:rsidP="00F847D9">
      <w:pPr>
        <w:spacing w:after="0" w:line="240" w:lineRule="auto"/>
        <w:ind w:left="720" w:hanging="720"/>
        <w:jc w:val="both"/>
        <w:rPr>
          <w:rFonts w:asciiTheme="majorBidi" w:hAnsiTheme="majorBidi" w:cstheme="majorBidi"/>
          <w:sz w:val="24"/>
          <w:szCs w:val="24"/>
          <w:lang w:val="en-US"/>
        </w:rPr>
      </w:pPr>
    </w:p>
    <w:p w:rsidR="00F847D9" w:rsidRDefault="00F847D9" w:rsidP="00F847D9">
      <w:pPr>
        <w:spacing w:after="0" w:line="240" w:lineRule="auto"/>
        <w:ind w:left="720" w:hanging="720"/>
        <w:jc w:val="both"/>
        <w:rPr>
          <w:rFonts w:asciiTheme="majorBidi" w:hAnsiTheme="majorBidi" w:cstheme="majorBidi"/>
          <w:sz w:val="24"/>
          <w:szCs w:val="24"/>
          <w:lang w:val="en-US"/>
        </w:rPr>
      </w:pPr>
      <w:r>
        <w:rPr>
          <w:rFonts w:asciiTheme="majorBidi" w:hAnsiTheme="majorBidi" w:cstheme="majorBidi"/>
          <w:sz w:val="24"/>
          <w:szCs w:val="24"/>
          <w:lang w:val="en-US"/>
        </w:rPr>
        <w:t xml:space="preserve">Boesri, H., dan Damar, T.B. 2008. Situasi Nyamuk </w:t>
      </w:r>
      <w:r>
        <w:rPr>
          <w:rFonts w:asciiTheme="majorBidi" w:hAnsiTheme="majorBidi" w:cstheme="majorBidi"/>
          <w:i/>
          <w:iCs/>
          <w:sz w:val="24"/>
          <w:szCs w:val="24"/>
          <w:lang w:val="en-US"/>
        </w:rPr>
        <w:t>Aedes aegypti</w:t>
      </w:r>
      <w:r>
        <w:rPr>
          <w:rFonts w:asciiTheme="majorBidi" w:hAnsiTheme="majorBidi" w:cstheme="majorBidi"/>
          <w:sz w:val="24"/>
          <w:szCs w:val="24"/>
          <w:lang w:val="en-US"/>
        </w:rPr>
        <w:t xml:space="preserve"> Dan Pengendaliannya Di Daerah Endemis Demam Berdarah Dengue Di Kota Salatiga. </w:t>
      </w:r>
      <w:r w:rsidRPr="0067765E">
        <w:rPr>
          <w:rFonts w:asciiTheme="majorBidi" w:hAnsiTheme="majorBidi" w:cstheme="majorBidi"/>
          <w:i/>
          <w:iCs/>
          <w:sz w:val="24"/>
          <w:szCs w:val="24"/>
          <w:lang w:val="en-US"/>
        </w:rPr>
        <w:t>Jurnal Media Litbang Kesehatan Salatiga</w:t>
      </w:r>
      <w:r>
        <w:rPr>
          <w:rFonts w:asciiTheme="majorBidi" w:hAnsiTheme="majorBidi" w:cstheme="majorBidi"/>
          <w:sz w:val="24"/>
          <w:szCs w:val="24"/>
          <w:lang w:val="en-US"/>
        </w:rPr>
        <w:t>. Vol. XVIII No. 2 Thn. 2008</w:t>
      </w:r>
    </w:p>
    <w:p w:rsidR="00F847D9" w:rsidRDefault="00F847D9" w:rsidP="00F847D9">
      <w:pPr>
        <w:spacing w:after="0" w:line="240" w:lineRule="auto"/>
        <w:ind w:left="720" w:hanging="720"/>
        <w:jc w:val="both"/>
        <w:rPr>
          <w:rFonts w:asciiTheme="majorBidi" w:hAnsiTheme="majorBidi" w:cstheme="majorBidi"/>
          <w:sz w:val="24"/>
          <w:szCs w:val="24"/>
          <w:lang w:val="en-US"/>
        </w:rPr>
      </w:pPr>
    </w:p>
    <w:p w:rsidR="00F847D9" w:rsidRDefault="00F847D9" w:rsidP="00F847D9">
      <w:pPr>
        <w:spacing w:after="0" w:line="240" w:lineRule="auto"/>
        <w:ind w:left="720" w:hanging="720"/>
        <w:jc w:val="both"/>
        <w:rPr>
          <w:rFonts w:asciiTheme="majorBidi" w:hAnsiTheme="majorBidi" w:cstheme="majorBidi"/>
          <w:sz w:val="24"/>
          <w:szCs w:val="24"/>
        </w:rPr>
      </w:pPr>
      <w:r>
        <w:rPr>
          <w:rFonts w:asciiTheme="majorBidi" w:hAnsiTheme="majorBidi" w:cstheme="majorBidi"/>
          <w:sz w:val="24"/>
          <w:szCs w:val="24"/>
          <w:lang w:val="en-US"/>
        </w:rPr>
        <w:t xml:space="preserve">Dalimartha, S. 2008. </w:t>
      </w:r>
      <w:r w:rsidRPr="0067765E">
        <w:rPr>
          <w:rFonts w:asciiTheme="majorBidi" w:hAnsiTheme="majorBidi" w:cstheme="majorBidi"/>
          <w:i/>
          <w:iCs/>
          <w:sz w:val="24"/>
          <w:szCs w:val="24"/>
          <w:lang w:val="en-US"/>
        </w:rPr>
        <w:t>Atlas Tumbuhan Obat Indonesia Jili 5</w:t>
      </w:r>
      <w:r>
        <w:rPr>
          <w:rFonts w:asciiTheme="majorBidi" w:hAnsiTheme="majorBidi" w:cstheme="majorBidi"/>
          <w:sz w:val="24"/>
          <w:szCs w:val="24"/>
          <w:lang w:val="en-US"/>
        </w:rPr>
        <w:t xml:space="preserve">. Jakarta: Pustaka bunda. </w:t>
      </w:r>
    </w:p>
    <w:p w:rsidR="00F847D9" w:rsidRDefault="00F847D9" w:rsidP="00F847D9">
      <w:pPr>
        <w:spacing w:after="0" w:line="240" w:lineRule="auto"/>
        <w:ind w:left="720" w:hanging="720"/>
        <w:jc w:val="both"/>
        <w:rPr>
          <w:rFonts w:asciiTheme="majorBidi" w:hAnsiTheme="majorBidi" w:cstheme="majorBidi"/>
          <w:sz w:val="24"/>
          <w:szCs w:val="24"/>
        </w:rPr>
      </w:pPr>
    </w:p>
    <w:p w:rsidR="00F847D9" w:rsidRPr="008D48E2" w:rsidRDefault="00F847D9" w:rsidP="00F847D9">
      <w:pPr>
        <w:autoSpaceDE w:val="0"/>
        <w:autoSpaceDN w:val="0"/>
        <w:adjustRightInd w:val="0"/>
        <w:spacing w:after="0" w:line="240" w:lineRule="auto"/>
        <w:ind w:left="720" w:hanging="720"/>
        <w:jc w:val="both"/>
        <w:rPr>
          <w:rFonts w:ascii="Times New Roman" w:hAnsi="Times New Roman" w:cs="Times New Roman"/>
          <w:sz w:val="24"/>
          <w:szCs w:val="24"/>
          <w:lang w:val="en-US"/>
        </w:rPr>
      </w:pPr>
      <w:r>
        <w:rPr>
          <w:rFonts w:ascii="Times New Roman" w:hAnsi="Times New Roman" w:cs="Times New Roman"/>
          <w:color w:val="000000"/>
          <w:sz w:val="24"/>
          <w:szCs w:val="24"/>
          <w:lang w:val="en-US"/>
        </w:rPr>
        <w:t>Daniel.</w:t>
      </w:r>
      <w:r>
        <w:rPr>
          <w:rFonts w:ascii="Times New Roman" w:hAnsi="Times New Roman" w:cs="Times New Roman"/>
          <w:color w:val="000000"/>
          <w:sz w:val="24"/>
          <w:szCs w:val="24"/>
        </w:rPr>
        <w:t xml:space="preserve"> 2008. </w:t>
      </w:r>
      <w:r>
        <w:rPr>
          <w:rFonts w:ascii="Times New Roman" w:hAnsi="Times New Roman" w:cs="Times New Roman"/>
          <w:color w:val="000000"/>
          <w:sz w:val="24"/>
          <w:szCs w:val="24"/>
          <w:lang w:val="en-US"/>
        </w:rPr>
        <w:t>Ketika Larva dan Nyamuk Dewasa Sudah Kebal Terhadap</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Insektisida.</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Jurnal FARMACIA</w:t>
      </w:r>
      <w:r>
        <w:rPr>
          <w:rFonts w:ascii="Times New Roman" w:hAnsi="Times New Roman" w:cs="Times New Roman"/>
          <w:color w:val="000000"/>
          <w:sz w:val="24"/>
          <w:szCs w:val="24"/>
        </w:rPr>
        <w:t>.</w:t>
      </w:r>
      <w:r>
        <w:rPr>
          <w:rFonts w:ascii="Times New Roman" w:hAnsi="Times New Roman" w:cs="Times New Roman"/>
          <w:color w:val="000000"/>
          <w:sz w:val="24"/>
          <w:szCs w:val="24"/>
          <w:lang w:val="en-US"/>
        </w:rPr>
        <w:t xml:space="preserve"> Vol.7 No.7</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2008.</w:t>
      </w:r>
    </w:p>
    <w:p w:rsidR="00F847D9" w:rsidRPr="008D48E2" w:rsidRDefault="00F847D9" w:rsidP="00F847D9">
      <w:pPr>
        <w:spacing w:after="0" w:line="240" w:lineRule="auto"/>
        <w:jc w:val="both"/>
        <w:rPr>
          <w:rFonts w:asciiTheme="majorBidi" w:hAnsiTheme="majorBidi" w:cstheme="majorBidi"/>
          <w:sz w:val="24"/>
          <w:szCs w:val="24"/>
        </w:rPr>
      </w:pPr>
    </w:p>
    <w:p w:rsidR="00F847D9" w:rsidRDefault="00F847D9" w:rsidP="00F847D9">
      <w:pPr>
        <w:spacing w:after="0" w:line="240" w:lineRule="auto"/>
        <w:ind w:left="720" w:hanging="720"/>
        <w:jc w:val="both"/>
        <w:rPr>
          <w:rFonts w:asciiTheme="majorBidi" w:hAnsiTheme="majorBidi" w:cstheme="majorBidi"/>
          <w:sz w:val="24"/>
          <w:szCs w:val="24"/>
          <w:lang w:val="en-US"/>
        </w:rPr>
      </w:pPr>
      <w:r>
        <w:rPr>
          <w:rFonts w:asciiTheme="majorBidi" w:hAnsiTheme="majorBidi" w:cstheme="majorBidi"/>
          <w:sz w:val="24"/>
          <w:szCs w:val="24"/>
          <w:lang w:val="en-US"/>
        </w:rPr>
        <w:t xml:space="preserve">Ginanjar, G. 2009. </w:t>
      </w:r>
      <w:r>
        <w:rPr>
          <w:rFonts w:asciiTheme="majorBidi" w:hAnsiTheme="majorBidi" w:cstheme="majorBidi"/>
          <w:i/>
          <w:iCs/>
          <w:sz w:val="24"/>
          <w:szCs w:val="24"/>
          <w:lang w:val="en-US"/>
        </w:rPr>
        <w:t>Demam Berdarah</w:t>
      </w:r>
      <w:r>
        <w:rPr>
          <w:rFonts w:asciiTheme="majorBidi" w:hAnsiTheme="majorBidi" w:cstheme="majorBidi"/>
          <w:sz w:val="24"/>
          <w:szCs w:val="24"/>
          <w:lang w:val="en-US"/>
        </w:rPr>
        <w:t>. Bandung: PT Mizan Publika.</w:t>
      </w:r>
    </w:p>
    <w:p w:rsidR="00F847D9" w:rsidRDefault="00F847D9" w:rsidP="00F847D9">
      <w:pPr>
        <w:spacing w:after="0" w:line="240" w:lineRule="auto"/>
        <w:jc w:val="both"/>
        <w:rPr>
          <w:rFonts w:asciiTheme="majorBidi" w:hAnsiTheme="majorBidi" w:cstheme="majorBidi"/>
          <w:sz w:val="24"/>
          <w:szCs w:val="24"/>
        </w:rPr>
      </w:pPr>
    </w:p>
    <w:p w:rsidR="00F847D9" w:rsidRDefault="00F847D9" w:rsidP="00F847D9">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Hadi, M., dkk. 2009. </w:t>
      </w:r>
      <w:r>
        <w:rPr>
          <w:rFonts w:asciiTheme="majorBidi" w:hAnsiTheme="majorBidi" w:cstheme="majorBidi"/>
          <w:i/>
          <w:iCs/>
          <w:sz w:val="24"/>
          <w:szCs w:val="24"/>
        </w:rPr>
        <w:t>Biologi Insekta Entomologi</w:t>
      </w:r>
      <w:r>
        <w:rPr>
          <w:rFonts w:asciiTheme="majorBidi" w:hAnsiTheme="majorBidi" w:cstheme="majorBidi"/>
          <w:sz w:val="24"/>
          <w:szCs w:val="24"/>
        </w:rPr>
        <w:t>. Yogyakarta: PT Graha Ilmu.</w:t>
      </w:r>
    </w:p>
    <w:p w:rsidR="00F847D9" w:rsidRPr="00615A9D" w:rsidRDefault="00F847D9" w:rsidP="00F847D9">
      <w:pPr>
        <w:spacing w:after="0" w:line="240" w:lineRule="auto"/>
        <w:jc w:val="both"/>
        <w:rPr>
          <w:rFonts w:asciiTheme="majorBidi" w:hAnsiTheme="majorBidi" w:cstheme="majorBidi"/>
          <w:sz w:val="24"/>
          <w:szCs w:val="24"/>
        </w:rPr>
      </w:pPr>
    </w:p>
    <w:p w:rsidR="00F847D9" w:rsidRPr="00615A9D" w:rsidRDefault="00F847D9" w:rsidP="00F847D9">
      <w:pPr>
        <w:spacing w:after="0" w:line="240" w:lineRule="auto"/>
        <w:ind w:left="720" w:hanging="720"/>
        <w:jc w:val="both"/>
        <w:rPr>
          <w:rFonts w:asciiTheme="majorBidi" w:hAnsiTheme="majorBidi" w:cstheme="majorBidi"/>
          <w:sz w:val="24"/>
          <w:szCs w:val="24"/>
        </w:rPr>
      </w:pPr>
      <w:r w:rsidRPr="00D40904">
        <w:rPr>
          <w:rFonts w:asciiTheme="majorBidi" w:hAnsiTheme="majorBidi" w:cstheme="majorBidi"/>
          <w:sz w:val="24"/>
          <w:szCs w:val="24"/>
        </w:rPr>
        <w:t>Hadi</w:t>
      </w:r>
      <w:r>
        <w:rPr>
          <w:rFonts w:asciiTheme="majorBidi" w:hAnsiTheme="majorBidi" w:cstheme="majorBidi"/>
          <w:sz w:val="24"/>
          <w:szCs w:val="24"/>
          <w:lang w:val="en-US"/>
        </w:rPr>
        <w:t>, U.K, dkk</w:t>
      </w:r>
      <w:r w:rsidRPr="00D40904">
        <w:rPr>
          <w:rFonts w:asciiTheme="majorBidi" w:hAnsiTheme="majorBidi" w:cstheme="majorBidi"/>
          <w:sz w:val="24"/>
          <w:szCs w:val="24"/>
        </w:rPr>
        <w:t xml:space="preserve">. 2010. </w:t>
      </w:r>
      <w:r w:rsidRPr="00D40904">
        <w:rPr>
          <w:rFonts w:asciiTheme="majorBidi" w:hAnsiTheme="majorBidi" w:cstheme="majorBidi"/>
          <w:i/>
          <w:iCs/>
          <w:sz w:val="24"/>
          <w:szCs w:val="24"/>
        </w:rPr>
        <w:t>Habitat Jentik</w:t>
      </w:r>
      <w:r>
        <w:rPr>
          <w:rFonts w:asciiTheme="majorBidi" w:hAnsiTheme="majorBidi" w:cstheme="majorBidi"/>
          <w:i/>
          <w:iCs/>
          <w:sz w:val="24"/>
          <w:szCs w:val="24"/>
        </w:rPr>
        <w:t xml:space="preserve"> </w:t>
      </w:r>
      <w:r w:rsidRPr="00D40904">
        <w:rPr>
          <w:rFonts w:asciiTheme="majorBidi" w:hAnsiTheme="majorBidi" w:cstheme="majorBidi"/>
          <w:i/>
          <w:iCs/>
          <w:sz w:val="24"/>
          <w:szCs w:val="24"/>
        </w:rPr>
        <w:t>Aedes</w:t>
      </w:r>
      <w:r>
        <w:rPr>
          <w:rFonts w:asciiTheme="majorBidi" w:hAnsiTheme="majorBidi" w:cstheme="majorBidi"/>
          <w:i/>
          <w:iCs/>
          <w:sz w:val="24"/>
          <w:szCs w:val="24"/>
        </w:rPr>
        <w:t xml:space="preserve"> </w:t>
      </w:r>
      <w:r w:rsidRPr="00D40904">
        <w:rPr>
          <w:rFonts w:asciiTheme="majorBidi" w:hAnsiTheme="majorBidi" w:cstheme="majorBidi"/>
          <w:i/>
          <w:iCs/>
          <w:sz w:val="24"/>
          <w:szCs w:val="24"/>
        </w:rPr>
        <w:t>aegypti</w:t>
      </w:r>
      <w:r>
        <w:rPr>
          <w:rFonts w:asciiTheme="majorBidi" w:hAnsiTheme="majorBidi" w:cstheme="majorBidi"/>
          <w:i/>
          <w:iCs/>
          <w:sz w:val="24"/>
          <w:szCs w:val="24"/>
        </w:rPr>
        <w:t xml:space="preserve"> </w:t>
      </w:r>
      <w:r w:rsidRPr="00D40904">
        <w:rPr>
          <w:rFonts w:asciiTheme="majorBidi" w:hAnsiTheme="majorBidi" w:cstheme="majorBidi"/>
          <w:i/>
          <w:iCs/>
          <w:sz w:val="24"/>
          <w:szCs w:val="24"/>
        </w:rPr>
        <w:t>Pada Air Terpolusi di Laboratorium</w:t>
      </w:r>
      <w:r w:rsidRPr="00D40904">
        <w:rPr>
          <w:rFonts w:asciiTheme="majorBidi" w:hAnsiTheme="majorBidi" w:cstheme="majorBidi"/>
          <w:sz w:val="24"/>
          <w:szCs w:val="24"/>
        </w:rPr>
        <w:t xml:space="preserve">. </w:t>
      </w:r>
      <w:bookmarkStart w:id="0" w:name="_GoBack"/>
      <w:bookmarkEnd w:id="0"/>
      <w:r>
        <w:rPr>
          <w:rFonts w:asciiTheme="majorBidi" w:hAnsiTheme="majorBidi" w:cstheme="majorBidi"/>
          <w:sz w:val="24"/>
          <w:szCs w:val="24"/>
        </w:rPr>
        <w:t xml:space="preserve">Diakses 08 November </w:t>
      </w:r>
      <w:r w:rsidRPr="00C3795D">
        <w:rPr>
          <w:rFonts w:asciiTheme="majorBidi" w:hAnsiTheme="majorBidi" w:cstheme="majorBidi"/>
          <w:sz w:val="24"/>
          <w:szCs w:val="24"/>
        </w:rPr>
        <w:t>2014</w:t>
      </w:r>
      <w:r>
        <w:rPr>
          <w:rFonts w:asciiTheme="majorBidi" w:hAnsiTheme="majorBidi" w:cstheme="majorBidi"/>
          <w:sz w:val="24"/>
          <w:szCs w:val="24"/>
        </w:rPr>
        <w:t>.</w:t>
      </w:r>
    </w:p>
    <w:p w:rsidR="00F847D9" w:rsidRPr="004A429A" w:rsidRDefault="00F847D9" w:rsidP="00F847D9">
      <w:pPr>
        <w:spacing w:after="0" w:line="240" w:lineRule="auto"/>
        <w:ind w:left="720" w:hanging="720"/>
        <w:jc w:val="both"/>
        <w:rPr>
          <w:rFonts w:asciiTheme="majorBidi" w:hAnsiTheme="majorBidi" w:cstheme="majorBidi"/>
          <w:sz w:val="24"/>
          <w:szCs w:val="24"/>
          <w:lang w:val="en-US"/>
        </w:rPr>
      </w:pPr>
    </w:p>
    <w:p w:rsidR="00F847D9" w:rsidRDefault="00F847D9" w:rsidP="00F847D9">
      <w:pPr>
        <w:spacing w:after="0" w:line="240" w:lineRule="auto"/>
        <w:ind w:left="720" w:hanging="720"/>
        <w:jc w:val="both"/>
        <w:rPr>
          <w:rFonts w:asciiTheme="majorBidi" w:hAnsiTheme="majorBidi" w:cstheme="majorBidi"/>
          <w:sz w:val="24"/>
          <w:szCs w:val="24"/>
          <w:lang w:val="en-US"/>
        </w:rPr>
      </w:pPr>
      <w:r>
        <w:rPr>
          <w:rFonts w:asciiTheme="majorBidi" w:hAnsiTheme="majorBidi" w:cstheme="majorBidi"/>
          <w:sz w:val="24"/>
          <w:szCs w:val="24"/>
        </w:rPr>
        <w:t xml:space="preserve">Hanafiah, K.A. 2012. </w:t>
      </w:r>
      <w:r>
        <w:rPr>
          <w:rFonts w:asciiTheme="majorBidi" w:hAnsiTheme="majorBidi" w:cstheme="majorBidi"/>
          <w:i/>
          <w:sz w:val="24"/>
          <w:szCs w:val="24"/>
        </w:rPr>
        <w:t>Rancangan Percobaan Teori dan Aplikasi</w:t>
      </w:r>
      <w:r>
        <w:rPr>
          <w:rFonts w:asciiTheme="majorBidi" w:hAnsiTheme="majorBidi" w:cstheme="majorBidi"/>
          <w:sz w:val="24"/>
          <w:szCs w:val="24"/>
        </w:rPr>
        <w:t>. Jakarta: PT. Raja Grafindo Persada.</w:t>
      </w:r>
    </w:p>
    <w:p w:rsidR="00F847D9" w:rsidRPr="001F56BA" w:rsidRDefault="00F847D9" w:rsidP="00F847D9">
      <w:pPr>
        <w:spacing w:after="0" w:line="240" w:lineRule="auto"/>
        <w:ind w:left="720" w:hanging="720"/>
        <w:jc w:val="both"/>
        <w:rPr>
          <w:rFonts w:asciiTheme="majorBidi" w:hAnsiTheme="majorBidi" w:cstheme="majorBidi"/>
          <w:sz w:val="24"/>
          <w:szCs w:val="24"/>
          <w:lang w:val="en-US"/>
        </w:rPr>
      </w:pPr>
    </w:p>
    <w:p w:rsidR="00F847D9" w:rsidRPr="00E932CB" w:rsidRDefault="00F847D9" w:rsidP="00F847D9">
      <w:pPr>
        <w:spacing w:after="0" w:line="240" w:lineRule="auto"/>
        <w:ind w:left="720" w:hanging="720"/>
        <w:jc w:val="both"/>
        <w:rPr>
          <w:rFonts w:asciiTheme="majorBidi" w:hAnsiTheme="majorBidi" w:cstheme="majorBidi"/>
          <w:sz w:val="24"/>
          <w:szCs w:val="24"/>
        </w:rPr>
      </w:pPr>
      <w:r>
        <w:rPr>
          <w:rFonts w:asciiTheme="majorBidi" w:hAnsiTheme="majorBidi" w:cstheme="majorBidi"/>
          <w:sz w:val="24"/>
          <w:szCs w:val="24"/>
        </w:rPr>
        <w:t xml:space="preserve">Harmita dan Radji. 2014. </w:t>
      </w:r>
      <w:r>
        <w:rPr>
          <w:rFonts w:asciiTheme="majorBidi" w:hAnsiTheme="majorBidi" w:cstheme="majorBidi"/>
          <w:i/>
          <w:iCs/>
          <w:sz w:val="24"/>
          <w:szCs w:val="24"/>
        </w:rPr>
        <w:t>Buku Ajar Analisis Hayati</w:t>
      </w:r>
      <w:r>
        <w:rPr>
          <w:rFonts w:asciiTheme="majorBidi" w:hAnsiTheme="majorBidi" w:cstheme="majorBidi"/>
          <w:sz w:val="24"/>
          <w:szCs w:val="24"/>
        </w:rPr>
        <w:t>. http://books.google.co.id</w:t>
      </w:r>
    </w:p>
    <w:p w:rsidR="00F847D9" w:rsidRDefault="00F847D9" w:rsidP="00F847D9">
      <w:pPr>
        <w:spacing w:after="0" w:line="240" w:lineRule="auto"/>
        <w:ind w:left="720" w:hanging="720"/>
        <w:jc w:val="both"/>
        <w:rPr>
          <w:rFonts w:asciiTheme="majorBidi" w:hAnsiTheme="majorBidi" w:cstheme="majorBidi"/>
          <w:sz w:val="24"/>
          <w:szCs w:val="24"/>
        </w:rPr>
      </w:pPr>
    </w:p>
    <w:p w:rsidR="00F847D9" w:rsidRDefault="00F847D9" w:rsidP="00F847D9">
      <w:pPr>
        <w:spacing w:after="0" w:line="240" w:lineRule="auto"/>
        <w:ind w:left="720" w:hanging="720"/>
        <w:jc w:val="both"/>
        <w:rPr>
          <w:rFonts w:asciiTheme="majorBidi" w:hAnsiTheme="majorBidi" w:cstheme="majorBidi"/>
          <w:sz w:val="24"/>
          <w:szCs w:val="24"/>
          <w:lang w:val="en-US"/>
        </w:rPr>
      </w:pPr>
      <w:r>
        <w:rPr>
          <w:rFonts w:asciiTheme="majorBidi" w:hAnsiTheme="majorBidi" w:cstheme="majorBidi"/>
          <w:sz w:val="24"/>
          <w:szCs w:val="24"/>
          <w:lang w:val="en-US"/>
        </w:rPr>
        <w:t xml:space="preserve">Henry. 2003. Bahan-bahan Kimia Pengusir Nyamuk. </w:t>
      </w:r>
      <w:r>
        <w:rPr>
          <w:rFonts w:asciiTheme="majorBidi" w:hAnsiTheme="majorBidi" w:cstheme="majorBidi"/>
          <w:i/>
          <w:iCs/>
          <w:sz w:val="24"/>
          <w:szCs w:val="24"/>
          <w:lang w:val="en-US"/>
        </w:rPr>
        <w:t>Skripsi.</w:t>
      </w:r>
      <w:r>
        <w:rPr>
          <w:rFonts w:asciiTheme="majorBidi" w:hAnsiTheme="majorBidi" w:cstheme="majorBidi"/>
          <w:sz w:val="24"/>
          <w:szCs w:val="24"/>
          <w:lang w:val="en-US"/>
        </w:rPr>
        <w:t xml:space="preserve"> Universitas Sumatera Utara. </w:t>
      </w:r>
    </w:p>
    <w:p w:rsidR="00F847D9" w:rsidRDefault="00F847D9" w:rsidP="00F847D9">
      <w:pPr>
        <w:spacing w:after="0" w:line="240" w:lineRule="auto"/>
        <w:ind w:left="720" w:hanging="720"/>
        <w:jc w:val="both"/>
        <w:rPr>
          <w:rFonts w:asciiTheme="majorBidi" w:hAnsiTheme="majorBidi" w:cstheme="majorBidi"/>
          <w:sz w:val="24"/>
          <w:szCs w:val="24"/>
          <w:lang w:val="en-US"/>
        </w:rPr>
      </w:pPr>
    </w:p>
    <w:p w:rsidR="00F847D9" w:rsidRDefault="00F847D9" w:rsidP="00F847D9">
      <w:pPr>
        <w:spacing w:after="0" w:line="240" w:lineRule="auto"/>
        <w:ind w:left="720" w:hanging="720"/>
        <w:jc w:val="both"/>
        <w:rPr>
          <w:rFonts w:asciiTheme="majorBidi" w:hAnsiTheme="majorBidi" w:cstheme="majorBidi"/>
          <w:sz w:val="24"/>
          <w:szCs w:val="24"/>
          <w:lang w:val="en-US"/>
        </w:rPr>
      </w:pPr>
      <w:r>
        <w:rPr>
          <w:rFonts w:asciiTheme="majorBidi" w:hAnsiTheme="majorBidi" w:cstheme="majorBidi"/>
          <w:sz w:val="24"/>
          <w:szCs w:val="24"/>
          <w:lang w:val="en-US"/>
        </w:rPr>
        <w:t xml:space="preserve">Hidayat, S. 2014. </w:t>
      </w:r>
      <w:r>
        <w:rPr>
          <w:rFonts w:asciiTheme="majorBidi" w:hAnsiTheme="majorBidi" w:cstheme="majorBidi"/>
          <w:i/>
          <w:iCs/>
          <w:sz w:val="24"/>
          <w:szCs w:val="24"/>
          <w:lang w:val="en-US"/>
        </w:rPr>
        <w:t>Kitab Tumbuhan Obat</w:t>
      </w:r>
      <w:r>
        <w:rPr>
          <w:rFonts w:asciiTheme="majorBidi" w:hAnsiTheme="majorBidi" w:cstheme="majorBidi"/>
          <w:sz w:val="24"/>
          <w:szCs w:val="24"/>
          <w:lang w:val="en-US"/>
        </w:rPr>
        <w:t>. Jakarta: Agriflo (Penerbit Swadaya Group).</w:t>
      </w:r>
    </w:p>
    <w:p w:rsidR="00F847D9" w:rsidRPr="00F557B2" w:rsidRDefault="00F847D9" w:rsidP="00F847D9">
      <w:pPr>
        <w:spacing w:after="0" w:line="240" w:lineRule="auto"/>
        <w:ind w:left="720" w:hanging="720"/>
        <w:jc w:val="both"/>
        <w:rPr>
          <w:rFonts w:asciiTheme="majorBidi" w:hAnsiTheme="majorBidi" w:cstheme="majorBidi"/>
          <w:sz w:val="24"/>
          <w:szCs w:val="24"/>
          <w:lang w:val="en-US"/>
        </w:rPr>
      </w:pPr>
    </w:p>
    <w:p w:rsidR="00F847D9" w:rsidRDefault="00F847D9" w:rsidP="00F847D9">
      <w:pPr>
        <w:spacing w:after="0" w:line="240" w:lineRule="auto"/>
        <w:ind w:left="720" w:hanging="720"/>
        <w:jc w:val="both"/>
        <w:rPr>
          <w:rFonts w:asciiTheme="majorBidi" w:hAnsiTheme="majorBidi" w:cstheme="majorBidi"/>
          <w:sz w:val="24"/>
          <w:szCs w:val="24"/>
          <w:lang w:val="en-US"/>
        </w:rPr>
      </w:pPr>
      <w:r>
        <w:rPr>
          <w:rFonts w:asciiTheme="majorBidi" w:hAnsiTheme="majorBidi" w:cstheme="majorBidi"/>
          <w:sz w:val="24"/>
          <w:szCs w:val="24"/>
          <w:lang w:val="en-US"/>
        </w:rPr>
        <w:t>Kaihena, M. 2011. Efektivitas Eksttrak Daun Sirih (</w:t>
      </w:r>
      <w:r>
        <w:rPr>
          <w:rFonts w:asciiTheme="majorBidi" w:hAnsiTheme="majorBidi" w:cstheme="majorBidi"/>
          <w:i/>
          <w:iCs/>
          <w:sz w:val="24"/>
          <w:szCs w:val="24"/>
          <w:lang w:val="en-US"/>
        </w:rPr>
        <w:t>Piper betle</w:t>
      </w:r>
      <w:r>
        <w:rPr>
          <w:rFonts w:asciiTheme="majorBidi" w:hAnsiTheme="majorBidi" w:cstheme="majorBidi"/>
          <w:sz w:val="24"/>
          <w:szCs w:val="24"/>
          <w:lang w:val="en-US"/>
        </w:rPr>
        <w:t xml:space="preserve">) Terhadap Mortalitas Larva Nyamuk </w:t>
      </w:r>
      <w:r>
        <w:rPr>
          <w:rFonts w:asciiTheme="majorBidi" w:hAnsiTheme="majorBidi" w:cstheme="majorBidi"/>
          <w:i/>
          <w:iCs/>
          <w:sz w:val="24"/>
          <w:szCs w:val="24"/>
          <w:lang w:val="en-US"/>
        </w:rPr>
        <w:t>Anophels sp</w:t>
      </w:r>
      <w:r>
        <w:rPr>
          <w:rFonts w:asciiTheme="majorBidi" w:hAnsiTheme="majorBidi" w:cstheme="majorBidi"/>
          <w:sz w:val="24"/>
          <w:szCs w:val="24"/>
          <w:lang w:val="en-US"/>
        </w:rPr>
        <w:t xml:space="preserve">. </w:t>
      </w:r>
      <w:r>
        <w:rPr>
          <w:rFonts w:asciiTheme="majorBidi" w:hAnsiTheme="majorBidi" w:cstheme="majorBidi"/>
          <w:i/>
          <w:iCs/>
          <w:sz w:val="24"/>
          <w:szCs w:val="24"/>
          <w:lang w:val="en-US"/>
        </w:rPr>
        <w:t>Jurnal Molucca Medica</w:t>
      </w:r>
      <w:r>
        <w:rPr>
          <w:rFonts w:asciiTheme="majorBidi" w:hAnsiTheme="majorBidi" w:cstheme="majorBidi"/>
          <w:sz w:val="24"/>
          <w:szCs w:val="24"/>
          <w:lang w:val="en-US"/>
        </w:rPr>
        <w:t>. Vol. 4 No. 1 Thn. 2012.</w:t>
      </w:r>
    </w:p>
    <w:p w:rsidR="00F847D9" w:rsidRPr="00FC0C50" w:rsidRDefault="00F847D9" w:rsidP="00F847D9">
      <w:pPr>
        <w:spacing w:after="0" w:line="240" w:lineRule="auto"/>
        <w:ind w:left="720" w:hanging="720"/>
        <w:jc w:val="both"/>
        <w:rPr>
          <w:rFonts w:asciiTheme="majorBidi" w:hAnsiTheme="majorBidi" w:cstheme="majorBidi"/>
          <w:sz w:val="24"/>
          <w:szCs w:val="24"/>
          <w:lang w:val="en-US"/>
        </w:rPr>
      </w:pPr>
    </w:p>
    <w:p w:rsidR="00F847D9" w:rsidRDefault="00F847D9" w:rsidP="00F847D9">
      <w:pPr>
        <w:spacing w:after="0" w:line="240" w:lineRule="auto"/>
        <w:ind w:left="720" w:hanging="720"/>
        <w:jc w:val="both"/>
        <w:rPr>
          <w:rFonts w:asciiTheme="majorBidi" w:hAnsiTheme="majorBidi" w:cstheme="majorBidi"/>
          <w:i/>
          <w:iCs/>
          <w:sz w:val="24"/>
          <w:szCs w:val="24"/>
          <w:lang w:val="en-US"/>
        </w:rPr>
      </w:pPr>
      <w:r>
        <w:rPr>
          <w:rFonts w:asciiTheme="majorBidi" w:hAnsiTheme="majorBidi" w:cstheme="majorBidi"/>
          <w:sz w:val="24"/>
          <w:szCs w:val="24"/>
          <w:lang w:val="en-US"/>
        </w:rPr>
        <w:t xml:space="preserve">Kardinan, A. 1998. Pengaruh Ekstrak Batang Brotowali Terhadap Aktivitas Biologi Serangga </w:t>
      </w:r>
      <w:r>
        <w:rPr>
          <w:rFonts w:asciiTheme="majorBidi" w:hAnsiTheme="majorBidi" w:cstheme="majorBidi"/>
          <w:i/>
          <w:iCs/>
          <w:sz w:val="24"/>
          <w:szCs w:val="24"/>
          <w:lang w:val="en-US"/>
        </w:rPr>
        <w:t>Tribolium castaneum. Jurnal</w:t>
      </w:r>
      <w:r>
        <w:rPr>
          <w:rFonts w:asciiTheme="majorBidi" w:hAnsiTheme="majorBidi" w:cstheme="majorBidi"/>
          <w:sz w:val="24"/>
          <w:szCs w:val="24"/>
          <w:lang w:val="en-US"/>
        </w:rPr>
        <w:t xml:space="preserve"> </w:t>
      </w:r>
      <w:r w:rsidRPr="0067765E">
        <w:rPr>
          <w:rFonts w:asciiTheme="majorBidi" w:hAnsiTheme="majorBidi" w:cstheme="majorBidi"/>
          <w:i/>
          <w:iCs/>
          <w:sz w:val="24"/>
          <w:szCs w:val="24"/>
          <w:lang w:val="en-US"/>
        </w:rPr>
        <w:t>Warta tumbuhan obat Indonesia. Bogor. Vol. 4 No. 2.</w:t>
      </w:r>
    </w:p>
    <w:p w:rsidR="00F847D9" w:rsidRPr="0067765E" w:rsidRDefault="00F847D9" w:rsidP="00F847D9">
      <w:pPr>
        <w:spacing w:after="0" w:line="240" w:lineRule="auto"/>
        <w:ind w:left="720" w:hanging="720"/>
        <w:jc w:val="both"/>
        <w:rPr>
          <w:rFonts w:asciiTheme="majorBidi" w:hAnsiTheme="majorBidi" w:cstheme="majorBidi"/>
          <w:i/>
          <w:iCs/>
          <w:sz w:val="24"/>
          <w:szCs w:val="24"/>
          <w:lang w:val="en-US"/>
        </w:rPr>
      </w:pPr>
    </w:p>
    <w:p w:rsidR="00F847D9" w:rsidRDefault="00205F5F" w:rsidP="00F847D9">
      <w:pPr>
        <w:spacing w:after="0" w:line="240" w:lineRule="auto"/>
        <w:ind w:left="720" w:hanging="720"/>
        <w:jc w:val="both"/>
        <w:rPr>
          <w:rFonts w:asciiTheme="majorBidi" w:hAnsiTheme="majorBidi" w:cstheme="majorBidi"/>
          <w:sz w:val="24"/>
          <w:szCs w:val="24"/>
        </w:rPr>
      </w:pPr>
      <w:r>
        <w:rPr>
          <w:rFonts w:asciiTheme="majorBidi" w:hAnsiTheme="majorBidi" w:cstheme="majorBidi"/>
          <w:noProof/>
          <w:sz w:val="24"/>
          <w:szCs w:val="24"/>
          <w:lang w:val="en-US"/>
        </w:rPr>
        <w:lastRenderedPageBreak/>
        <w:pict>
          <v:shape id="_x0000_s1168" type="#_x0000_t202" style="position:absolute;left:0;text-align:left;margin-left:376.75pt;margin-top:-35.45pt;width:27.35pt;height:22.5pt;z-index:251829248" fillcolor="white [3212]" stroked="f">
            <v:textbox style="mso-next-textbox:#_x0000_s1168">
              <w:txbxContent>
                <w:p w:rsidR="00205F5F" w:rsidRPr="001035F2" w:rsidRDefault="00205F5F" w:rsidP="00205F5F">
                  <w:pPr>
                    <w:jc w:val="right"/>
                    <w:rPr>
                      <w:rFonts w:asciiTheme="majorBidi" w:hAnsiTheme="majorBidi" w:cstheme="majorBidi"/>
                      <w:sz w:val="24"/>
                      <w:szCs w:val="24"/>
                    </w:rPr>
                  </w:pPr>
                  <w:r>
                    <w:rPr>
                      <w:rFonts w:asciiTheme="majorBidi" w:hAnsiTheme="majorBidi" w:cstheme="majorBidi"/>
                      <w:sz w:val="24"/>
                      <w:szCs w:val="24"/>
                    </w:rPr>
                    <w:t>48</w:t>
                  </w:r>
                </w:p>
              </w:txbxContent>
            </v:textbox>
          </v:shape>
        </w:pict>
      </w:r>
      <w:r w:rsidR="00F847D9">
        <w:rPr>
          <w:rFonts w:asciiTheme="majorBidi" w:hAnsiTheme="majorBidi" w:cstheme="majorBidi"/>
          <w:sz w:val="24"/>
          <w:szCs w:val="24"/>
          <w:lang w:val="en-US"/>
        </w:rPr>
        <w:t xml:space="preserve">Kardinan, A. 2003. </w:t>
      </w:r>
      <w:r w:rsidR="00F847D9">
        <w:rPr>
          <w:rFonts w:asciiTheme="majorBidi" w:hAnsiTheme="majorBidi" w:cstheme="majorBidi"/>
          <w:i/>
          <w:iCs/>
          <w:sz w:val="24"/>
          <w:szCs w:val="24"/>
          <w:lang w:val="en-US"/>
        </w:rPr>
        <w:t>Tanaman Pengusir dan Pembasmi Nyamuk</w:t>
      </w:r>
      <w:r w:rsidR="00F847D9">
        <w:rPr>
          <w:rFonts w:asciiTheme="majorBidi" w:hAnsiTheme="majorBidi" w:cstheme="majorBidi"/>
          <w:sz w:val="24"/>
          <w:szCs w:val="24"/>
          <w:lang w:val="en-US"/>
        </w:rPr>
        <w:t>. Jakarta : PT Agro Media Pustaka.</w:t>
      </w:r>
    </w:p>
    <w:p w:rsidR="00F847D9" w:rsidRPr="0068323C" w:rsidRDefault="00F847D9" w:rsidP="00F847D9">
      <w:pPr>
        <w:spacing w:after="0" w:line="240" w:lineRule="auto"/>
        <w:ind w:left="720" w:hanging="720"/>
        <w:jc w:val="both"/>
        <w:rPr>
          <w:rFonts w:asciiTheme="majorBidi" w:hAnsiTheme="majorBidi" w:cstheme="majorBidi"/>
          <w:sz w:val="24"/>
          <w:szCs w:val="24"/>
        </w:rPr>
      </w:pPr>
    </w:p>
    <w:p w:rsidR="00F847D9" w:rsidRDefault="00F847D9" w:rsidP="00F847D9">
      <w:pPr>
        <w:spacing w:after="0" w:line="240" w:lineRule="auto"/>
        <w:ind w:left="720" w:right="13" w:hanging="720"/>
        <w:jc w:val="both"/>
        <w:textAlignment w:val="top"/>
        <w:outlineLvl w:val="0"/>
        <w:rPr>
          <w:rFonts w:asciiTheme="majorBidi" w:hAnsiTheme="majorBidi" w:cstheme="majorBidi"/>
          <w:sz w:val="24"/>
          <w:szCs w:val="24"/>
          <w:lang w:val="en-US"/>
        </w:rPr>
      </w:pPr>
      <w:r w:rsidRPr="00F847D9">
        <w:rPr>
          <w:rFonts w:asciiTheme="majorBidi" w:hAnsiTheme="majorBidi" w:cstheme="majorBidi"/>
          <w:sz w:val="24"/>
          <w:szCs w:val="24"/>
          <w:lang w:val="en-US"/>
        </w:rPr>
        <w:t xml:space="preserve">Kemenkes RI. 2015. </w:t>
      </w:r>
      <w:r w:rsidRPr="00F847D9">
        <w:rPr>
          <w:rFonts w:asciiTheme="majorBidi" w:hAnsiTheme="majorBidi" w:cstheme="majorBidi"/>
          <w:i/>
          <w:iCs/>
          <w:sz w:val="24"/>
          <w:szCs w:val="24"/>
          <w:lang w:val="en-US"/>
        </w:rPr>
        <w:t>KLB Demam Berdarah Dengue Provinsi Sumatera Selatan.</w:t>
      </w:r>
      <w:r w:rsidRPr="00F847D9">
        <w:rPr>
          <w:rFonts w:asciiTheme="majorBidi" w:hAnsiTheme="majorBidi" w:cstheme="majorBidi"/>
          <w:sz w:val="24"/>
          <w:szCs w:val="24"/>
          <w:lang w:val="en-US"/>
        </w:rPr>
        <w:t xml:space="preserve"> </w:t>
      </w:r>
      <w:hyperlink w:history="1">
        <w:r w:rsidRPr="00F847D9">
          <w:rPr>
            <w:rStyle w:val="Hyperlink"/>
            <w:rFonts w:asciiTheme="majorBidi" w:hAnsiTheme="majorBidi" w:cstheme="majorBidi"/>
            <w:color w:val="auto"/>
            <w:sz w:val="24"/>
            <w:szCs w:val="24"/>
            <w:u w:val="none"/>
            <w:lang w:val="en-US"/>
          </w:rPr>
          <w:t>http://www.penanggulangan krisis.depkes.go.id/klb – demam - berdarah</w:t>
        </w:r>
      </w:hyperlink>
      <w:r w:rsidRPr="00F847D9">
        <w:rPr>
          <w:rFonts w:asciiTheme="majorBidi" w:hAnsiTheme="majorBidi" w:cstheme="majorBidi"/>
          <w:sz w:val="24"/>
          <w:szCs w:val="24"/>
          <w:lang w:val="en-US"/>
        </w:rPr>
        <w:t xml:space="preserve"> dengue – di – provinsi – jawa – timur – dan –</w:t>
      </w:r>
      <w:r w:rsidRPr="0067765E">
        <w:rPr>
          <w:rFonts w:asciiTheme="majorBidi" w:hAnsiTheme="majorBidi" w:cstheme="majorBidi"/>
          <w:sz w:val="24"/>
          <w:szCs w:val="24"/>
          <w:lang w:val="en-US"/>
        </w:rPr>
        <w:t xml:space="preserve"> provinsi </w:t>
      </w:r>
      <w:r>
        <w:rPr>
          <w:rFonts w:asciiTheme="majorBidi" w:hAnsiTheme="majorBidi" w:cstheme="majorBidi"/>
          <w:sz w:val="24"/>
          <w:szCs w:val="24"/>
          <w:lang w:val="en-US"/>
        </w:rPr>
        <w:t>–</w:t>
      </w:r>
      <w:r w:rsidRPr="0067765E">
        <w:rPr>
          <w:rFonts w:asciiTheme="majorBidi" w:hAnsiTheme="majorBidi" w:cstheme="majorBidi"/>
          <w:sz w:val="24"/>
          <w:szCs w:val="24"/>
          <w:lang w:val="en-US"/>
        </w:rPr>
        <w:t xml:space="preserve"> sumatera</w:t>
      </w:r>
      <w:r>
        <w:rPr>
          <w:rFonts w:asciiTheme="majorBidi" w:hAnsiTheme="majorBidi" w:cstheme="majorBidi"/>
          <w:sz w:val="24"/>
          <w:szCs w:val="24"/>
          <w:lang w:val="en-US"/>
        </w:rPr>
        <w:t>.</w:t>
      </w:r>
    </w:p>
    <w:p w:rsidR="00F847D9" w:rsidRPr="0067765E" w:rsidRDefault="00F847D9" w:rsidP="00F847D9">
      <w:pPr>
        <w:spacing w:after="0" w:line="240" w:lineRule="auto"/>
        <w:ind w:left="720" w:right="13" w:hanging="720"/>
        <w:jc w:val="both"/>
        <w:textAlignment w:val="top"/>
        <w:outlineLvl w:val="0"/>
        <w:rPr>
          <w:rFonts w:ascii="Arial" w:eastAsia="Times New Roman" w:hAnsi="Arial" w:cs="Arial"/>
          <w:kern w:val="36"/>
          <w:sz w:val="24"/>
          <w:szCs w:val="24"/>
          <w:lang w:val="en-US"/>
        </w:rPr>
      </w:pPr>
    </w:p>
    <w:p w:rsidR="00F847D9" w:rsidRDefault="00F847D9" w:rsidP="00F847D9">
      <w:pPr>
        <w:spacing w:after="0" w:line="240" w:lineRule="auto"/>
        <w:ind w:left="720" w:hanging="720"/>
        <w:jc w:val="both"/>
        <w:rPr>
          <w:rFonts w:asciiTheme="majorBidi" w:hAnsiTheme="majorBidi" w:cstheme="majorBidi"/>
          <w:sz w:val="24"/>
          <w:szCs w:val="24"/>
        </w:rPr>
      </w:pPr>
      <w:r w:rsidRPr="00347FC2">
        <w:rPr>
          <w:rFonts w:asciiTheme="majorBidi" w:hAnsiTheme="majorBidi" w:cstheme="majorBidi"/>
          <w:sz w:val="24"/>
          <w:szCs w:val="24"/>
          <w:lang w:val="en-US"/>
        </w:rPr>
        <w:t>Khaeriyah</w:t>
      </w:r>
      <w:r>
        <w:rPr>
          <w:rFonts w:asciiTheme="majorBidi" w:hAnsiTheme="majorBidi" w:cstheme="majorBidi"/>
          <w:sz w:val="24"/>
          <w:szCs w:val="24"/>
          <w:lang w:val="en-US"/>
        </w:rPr>
        <w:t>. 2007. Pengaruh Konsentrasi Ekstrak Batang Brotowali (</w:t>
      </w:r>
      <w:r>
        <w:rPr>
          <w:rFonts w:asciiTheme="majorBidi" w:hAnsiTheme="majorBidi" w:cstheme="majorBidi"/>
          <w:i/>
          <w:iCs/>
          <w:sz w:val="24"/>
          <w:szCs w:val="24"/>
          <w:lang w:val="en-US"/>
        </w:rPr>
        <w:t>Tinospora crispa</w:t>
      </w:r>
      <w:r>
        <w:rPr>
          <w:rFonts w:asciiTheme="majorBidi" w:hAnsiTheme="majorBidi" w:cstheme="majorBidi"/>
          <w:sz w:val="24"/>
          <w:szCs w:val="24"/>
          <w:lang w:val="en-US"/>
        </w:rPr>
        <w:t xml:space="preserve">) Terhadap Jumlah Nyamuk </w:t>
      </w:r>
      <w:r>
        <w:rPr>
          <w:rFonts w:asciiTheme="majorBidi" w:hAnsiTheme="majorBidi" w:cstheme="majorBidi"/>
          <w:i/>
          <w:iCs/>
          <w:sz w:val="24"/>
          <w:szCs w:val="24"/>
          <w:lang w:val="en-US"/>
        </w:rPr>
        <w:t>Aedes aegypti</w:t>
      </w:r>
      <w:r>
        <w:rPr>
          <w:rFonts w:asciiTheme="majorBidi" w:hAnsiTheme="majorBidi" w:cstheme="majorBidi"/>
          <w:sz w:val="24"/>
          <w:szCs w:val="24"/>
          <w:lang w:val="en-US"/>
        </w:rPr>
        <w:t xml:space="preserve"> Yang Hinggap Pada Tangan Manusia. </w:t>
      </w:r>
      <w:r w:rsidRPr="0067765E">
        <w:rPr>
          <w:rFonts w:asciiTheme="majorBidi" w:hAnsiTheme="majorBidi" w:cstheme="majorBidi"/>
          <w:i/>
          <w:iCs/>
          <w:sz w:val="24"/>
          <w:szCs w:val="24"/>
          <w:lang w:val="en-US"/>
        </w:rPr>
        <w:t>Skripsi</w:t>
      </w:r>
      <w:r>
        <w:rPr>
          <w:rFonts w:asciiTheme="majorBidi" w:hAnsiTheme="majorBidi" w:cstheme="majorBidi"/>
          <w:i/>
          <w:iCs/>
          <w:sz w:val="24"/>
          <w:szCs w:val="24"/>
          <w:lang w:val="en-US"/>
        </w:rPr>
        <w:t>.</w:t>
      </w:r>
      <w:r>
        <w:rPr>
          <w:rFonts w:asciiTheme="majorBidi" w:hAnsiTheme="majorBidi" w:cstheme="majorBidi"/>
          <w:sz w:val="24"/>
          <w:szCs w:val="24"/>
          <w:lang w:val="en-US"/>
        </w:rPr>
        <w:t xml:space="preserve"> Fakultas Keguruan Dan Ilmu Pendidikan Universitas Muhammadiyah Surakarta.</w:t>
      </w:r>
    </w:p>
    <w:p w:rsidR="00F847D9" w:rsidRPr="00E932CB" w:rsidRDefault="00F847D9" w:rsidP="00F847D9">
      <w:pPr>
        <w:spacing w:after="0" w:line="240" w:lineRule="auto"/>
        <w:ind w:left="720" w:hanging="720"/>
        <w:jc w:val="both"/>
        <w:rPr>
          <w:rFonts w:asciiTheme="majorBidi" w:hAnsiTheme="majorBidi" w:cstheme="majorBidi"/>
          <w:sz w:val="24"/>
          <w:szCs w:val="24"/>
        </w:rPr>
      </w:pPr>
    </w:p>
    <w:p w:rsidR="00F847D9" w:rsidRDefault="00F847D9" w:rsidP="00F847D9">
      <w:pPr>
        <w:spacing w:after="0" w:line="240" w:lineRule="auto"/>
        <w:ind w:left="720" w:hanging="720"/>
        <w:jc w:val="both"/>
        <w:rPr>
          <w:rFonts w:asciiTheme="majorBidi" w:hAnsiTheme="majorBidi" w:cstheme="majorBidi"/>
          <w:sz w:val="24"/>
          <w:szCs w:val="24"/>
          <w:lang w:val="en-US"/>
        </w:rPr>
      </w:pPr>
      <w:r>
        <w:rPr>
          <w:rFonts w:asciiTheme="majorBidi" w:hAnsiTheme="majorBidi" w:cstheme="majorBidi"/>
          <w:sz w:val="24"/>
          <w:szCs w:val="24"/>
          <w:lang w:val="en-US"/>
        </w:rPr>
        <w:t xml:space="preserve">Kresnady, B. 2003. </w:t>
      </w:r>
      <w:r w:rsidRPr="0067765E">
        <w:rPr>
          <w:rFonts w:asciiTheme="majorBidi" w:hAnsiTheme="majorBidi" w:cstheme="majorBidi"/>
          <w:i/>
          <w:iCs/>
          <w:sz w:val="24"/>
          <w:szCs w:val="24"/>
          <w:lang w:val="en-US"/>
        </w:rPr>
        <w:t>Khasiat dan Manfaat Brotowali</w:t>
      </w:r>
      <w:r>
        <w:rPr>
          <w:rFonts w:asciiTheme="majorBidi" w:hAnsiTheme="majorBidi" w:cstheme="majorBidi"/>
          <w:sz w:val="24"/>
          <w:szCs w:val="24"/>
          <w:lang w:val="en-US"/>
        </w:rPr>
        <w:t xml:space="preserve">. Jakarta : PT Agro Media Pustaka. </w:t>
      </w:r>
    </w:p>
    <w:p w:rsidR="00F847D9" w:rsidRDefault="00F847D9" w:rsidP="00F847D9">
      <w:pPr>
        <w:spacing w:after="0" w:line="240" w:lineRule="auto"/>
        <w:ind w:left="720" w:hanging="720"/>
        <w:jc w:val="both"/>
        <w:rPr>
          <w:rFonts w:asciiTheme="majorBidi" w:hAnsiTheme="majorBidi" w:cstheme="majorBidi"/>
          <w:sz w:val="24"/>
          <w:szCs w:val="24"/>
          <w:lang w:val="en-US"/>
        </w:rPr>
      </w:pPr>
    </w:p>
    <w:p w:rsidR="00F847D9" w:rsidRDefault="00F847D9" w:rsidP="00F847D9">
      <w:pPr>
        <w:spacing w:after="0" w:line="240" w:lineRule="auto"/>
        <w:ind w:left="720" w:hanging="720"/>
        <w:jc w:val="both"/>
        <w:rPr>
          <w:rFonts w:asciiTheme="majorBidi" w:hAnsiTheme="majorBidi" w:cstheme="majorBidi"/>
          <w:i/>
          <w:iCs/>
          <w:sz w:val="24"/>
          <w:szCs w:val="24"/>
          <w:lang w:val="en-US"/>
        </w:rPr>
      </w:pPr>
      <w:r>
        <w:rPr>
          <w:rFonts w:asciiTheme="majorBidi" w:hAnsiTheme="majorBidi" w:cstheme="majorBidi"/>
          <w:sz w:val="24"/>
          <w:szCs w:val="24"/>
          <w:lang w:val="en-US"/>
        </w:rPr>
        <w:t xml:space="preserve">Kurniawati., dkk. 2015. Pemberian Konsentrasi Ekstrak Brotowali Untuk Mengendalikan Keong Mas Pada Tanaman Padi. </w:t>
      </w:r>
      <w:r>
        <w:rPr>
          <w:rFonts w:asciiTheme="majorBidi" w:hAnsiTheme="majorBidi" w:cstheme="majorBidi"/>
          <w:i/>
          <w:iCs/>
          <w:sz w:val="24"/>
          <w:szCs w:val="24"/>
          <w:lang w:val="en-US"/>
        </w:rPr>
        <w:t>Jurnal Jom Faperta Vol.2 No. 1 Februari 2015.</w:t>
      </w:r>
    </w:p>
    <w:p w:rsidR="00F847D9" w:rsidRPr="009844B3" w:rsidRDefault="00F847D9" w:rsidP="00F847D9">
      <w:pPr>
        <w:spacing w:after="0" w:line="240" w:lineRule="auto"/>
        <w:ind w:left="720" w:hanging="720"/>
        <w:jc w:val="both"/>
        <w:rPr>
          <w:rFonts w:asciiTheme="majorBidi" w:hAnsiTheme="majorBidi" w:cstheme="majorBidi"/>
          <w:i/>
          <w:iCs/>
          <w:sz w:val="24"/>
          <w:szCs w:val="24"/>
          <w:lang w:val="en-US"/>
        </w:rPr>
      </w:pPr>
    </w:p>
    <w:p w:rsidR="00F847D9" w:rsidRDefault="00F847D9" w:rsidP="00F847D9">
      <w:pPr>
        <w:spacing w:after="0" w:line="240" w:lineRule="auto"/>
        <w:ind w:left="720" w:hanging="720"/>
        <w:jc w:val="both"/>
        <w:rPr>
          <w:rFonts w:asciiTheme="majorBidi" w:hAnsiTheme="majorBidi" w:cstheme="majorBidi"/>
          <w:i/>
          <w:iCs/>
          <w:sz w:val="24"/>
          <w:szCs w:val="24"/>
          <w:lang w:val="en-US"/>
        </w:rPr>
      </w:pPr>
      <w:r>
        <w:rPr>
          <w:rFonts w:asciiTheme="majorBidi" w:hAnsiTheme="majorBidi" w:cstheme="majorBidi"/>
          <w:sz w:val="24"/>
          <w:szCs w:val="24"/>
          <w:lang w:val="en-US"/>
        </w:rPr>
        <w:t>Lailatul, L. 2010. Efektivitas Biolarvasida Ekstrak Etanol Limbah Penyulingan Minyak Akar Wangi (</w:t>
      </w:r>
      <w:r>
        <w:rPr>
          <w:rFonts w:asciiTheme="majorBidi" w:hAnsiTheme="majorBidi" w:cstheme="majorBidi"/>
          <w:i/>
          <w:iCs/>
          <w:sz w:val="24"/>
          <w:szCs w:val="24"/>
          <w:lang w:val="en-US"/>
        </w:rPr>
        <w:t>Vetivera zizanoides</w:t>
      </w:r>
      <w:r>
        <w:rPr>
          <w:rFonts w:asciiTheme="majorBidi" w:hAnsiTheme="majorBidi" w:cstheme="majorBidi"/>
          <w:sz w:val="24"/>
          <w:szCs w:val="24"/>
          <w:lang w:val="en-US"/>
        </w:rPr>
        <w:t xml:space="preserve">) Terhadap Larva Nyamuk </w:t>
      </w:r>
      <w:r>
        <w:rPr>
          <w:rFonts w:asciiTheme="majorBidi" w:hAnsiTheme="majorBidi" w:cstheme="majorBidi"/>
          <w:i/>
          <w:iCs/>
          <w:sz w:val="24"/>
          <w:szCs w:val="24"/>
          <w:lang w:val="en-US"/>
        </w:rPr>
        <w:t>Aedes aegypti</w:t>
      </w:r>
      <w:r>
        <w:rPr>
          <w:rFonts w:asciiTheme="majorBidi" w:hAnsiTheme="majorBidi" w:cstheme="majorBidi"/>
          <w:sz w:val="24"/>
          <w:szCs w:val="24"/>
          <w:lang w:val="en-US"/>
        </w:rPr>
        <w:t xml:space="preserve">, </w:t>
      </w:r>
      <w:r w:rsidRPr="00614258">
        <w:rPr>
          <w:rFonts w:asciiTheme="majorBidi" w:hAnsiTheme="majorBidi" w:cstheme="majorBidi"/>
          <w:i/>
          <w:iCs/>
          <w:sz w:val="24"/>
          <w:szCs w:val="24"/>
          <w:lang w:val="en-US"/>
        </w:rPr>
        <w:t>culex</w:t>
      </w:r>
      <w:r>
        <w:rPr>
          <w:rFonts w:asciiTheme="majorBidi" w:hAnsiTheme="majorBidi" w:cstheme="majorBidi"/>
          <w:i/>
          <w:iCs/>
          <w:sz w:val="24"/>
          <w:szCs w:val="24"/>
          <w:lang w:val="en-US"/>
        </w:rPr>
        <w:t xml:space="preserve"> sp, anopheles. </w:t>
      </w:r>
      <w:r w:rsidRPr="0067765E">
        <w:rPr>
          <w:rFonts w:asciiTheme="majorBidi" w:hAnsiTheme="majorBidi" w:cstheme="majorBidi"/>
          <w:i/>
          <w:iCs/>
          <w:sz w:val="24"/>
          <w:szCs w:val="24"/>
          <w:lang w:val="en-US"/>
        </w:rPr>
        <w:t>Jurnal Sains dan Tekonologi Kimia. Vol.1 : 59-65. Jakarta.</w:t>
      </w:r>
    </w:p>
    <w:p w:rsidR="00F847D9" w:rsidRDefault="00F847D9" w:rsidP="00F847D9">
      <w:pPr>
        <w:spacing w:after="0" w:line="240" w:lineRule="auto"/>
        <w:jc w:val="both"/>
        <w:rPr>
          <w:rFonts w:asciiTheme="majorBidi" w:hAnsiTheme="majorBidi" w:cstheme="majorBidi"/>
          <w:sz w:val="24"/>
          <w:szCs w:val="24"/>
          <w:lang w:val="en-US"/>
        </w:rPr>
      </w:pPr>
    </w:p>
    <w:p w:rsidR="00F847D9" w:rsidRPr="0025002F" w:rsidRDefault="00F847D9" w:rsidP="00F847D9">
      <w:pPr>
        <w:spacing w:after="0" w:line="240" w:lineRule="auto"/>
        <w:ind w:left="720" w:hanging="720"/>
        <w:jc w:val="both"/>
        <w:rPr>
          <w:rFonts w:asciiTheme="majorBidi" w:hAnsiTheme="majorBidi" w:cstheme="majorBidi"/>
          <w:sz w:val="24"/>
          <w:szCs w:val="24"/>
          <w:lang w:val="en-US"/>
        </w:rPr>
      </w:pPr>
      <w:r>
        <w:rPr>
          <w:rFonts w:asciiTheme="majorBidi" w:hAnsiTheme="majorBidi" w:cstheme="majorBidi"/>
          <w:sz w:val="24"/>
          <w:szCs w:val="24"/>
          <w:lang w:val="en-US"/>
        </w:rPr>
        <w:t>Latupeirissa, Y. 2005. Uji Daya Bunuh Ekstrak Etanol Biji Sirsak (</w:t>
      </w:r>
      <w:r>
        <w:rPr>
          <w:rFonts w:asciiTheme="majorBidi" w:hAnsiTheme="majorBidi" w:cstheme="majorBidi"/>
          <w:i/>
          <w:iCs/>
          <w:sz w:val="24"/>
          <w:szCs w:val="24"/>
          <w:lang w:val="en-US"/>
        </w:rPr>
        <w:t>A. muricata.L</w:t>
      </w:r>
      <w:r>
        <w:rPr>
          <w:rFonts w:asciiTheme="majorBidi" w:hAnsiTheme="majorBidi" w:cstheme="majorBidi"/>
          <w:sz w:val="24"/>
          <w:szCs w:val="24"/>
          <w:lang w:val="en-US"/>
        </w:rPr>
        <w:t xml:space="preserve">) Terhadap Mortalitas Larva </w:t>
      </w:r>
      <w:r>
        <w:rPr>
          <w:rFonts w:asciiTheme="majorBidi" w:hAnsiTheme="majorBidi" w:cstheme="majorBidi"/>
          <w:i/>
          <w:iCs/>
          <w:sz w:val="24"/>
          <w:szCs w:val="24"/>
          <w:lang w:val="en-US"/>
        </w:rPr>
        <w:t>Aedes aegypti.</w:t>
      </w:r>
      <w:r>
        <w:rPr>
          <w:rFonts w:asciiTheme="majorBidi" w:hAnsiTheme="majorBidi" w:cstheme="majorBidi"/>
          <w:sz w:val="24"/>
          <w:szCs w:val="24"/>
          <w:lang w:val="en-US"/>
        </w:rPr>
        <w:t xml:space="preserve"> </w:t>
      </w:r>
      <w:r>
        <w:rPr>
          <w:rFonts w:asciiTheme="majorBidi" w:hAnsiTheme="majorBidi" w:cstheme="majorBidi"/>
          <w:i/>
          <w:iCs/>
          <w:sz w:val="24"/>
          <w:szCs w:val="24"/>
          <w:lang w:val="en-US"/>
        </w:rPr>
        <w:t xml:space="preserve">Skripsi. </w:t>
      </w:r>
      <w:r>
        <w:rPr>
          <w:rFonts w:asciiTheme="majorBidi" w:hAnsiTheme="majorBidi" w:cstheme="majorBidi"/>
          <w:sz w:val="24"/>
          <w:szCs w:val="24"/>
          <w:lang w:val="en-US"/>
        </w:rPr>
        <w:t>Fakultas Matematika dan Ilmu Pengetahuan Alam. Universitas Pattimura. Ambon.</w:t>
      </w:r>
      <w:r>
        <w:rPr>
          <w:rFonts w:asciiTheme="majorBidi" w:hAnsiTheme="majorBidi" w:cstheme="majorBidi"/>
          <w:i/>
          <w:iCs/>
          <w:sz w:val="24"/>
          <w:szCs w:val="24"/>
          <w:lang w:val="en-US"/>
        </w:rPr>
        <w:t xml:space="preserve"> </w:t>
      </w:r>
    </w:p>
    <w:p w:rsidR="00F847D9" w:rsidRPr="0025002F" w:rsidRDefault="00F847D9" w:rsidP="00F847D9">
      <w:pPr>
        <w:spacing w:after="0" w:line="240" w:lineRule="auto"/>
        <w:jc w:val="both"/>
        <w:rPr>
          <w:rFonts w:asciiTheme="majorBidi" w:hAnsiTheme="majorBidi" w:cstheme="majorBidi"/>
          <w:sz w:val="24"/>
          <w:szCs w:val="24"/>
          <w:lang w:val="en-US"/>
        </w:rPr>
      </w:pPr>
    </w:p>
    <w:p w:rsidR="00F847D9" w:rsidRDefault="00F847D9" w:rsidP="00F847D9">
      <w:pPr>
        <w:spacing w:after="0" w:line="240" w:lineRule="auto"/>
        <w:ind w:left="720" w:hanging="720"/>
        <w:jc w:val="both"/>
        <w:rPr>
          <w:rFonts w:asciiTheme="majorBidi" w:hAnsiTheme="majorBidi" w:cstheme="majorBidi"/>
          <w:sz w:val="24"/>
          <w:szCs w:val="24"/>
          <w:lang w:val="en-US"/>
        </w:rPr>
      </w:pPr>
      <w:r>
        <w:rPr>
          <w:rFonts w:asciiTheme="majorBidi" w:hAnsiTheme="majorBidi" w:cstheme="majorBidi"/>
          <w:sz w:val="24"/>
          <w:szCs w:val="24"/>
        </w:rPr>
        <w:t>Mariaty.</w:t>
      </w:r>
      <w:r w:rsidRPr="00D40904">
        <w:rPr>
          <w:rFonts w:asciiTheme="majorBidi" w:hAnsiTheme="majorBidi" w:cstheme="majorBidi"/>
          <w:sz w:val="24"/>
          <w:szCs w:val="24"/>
        </w:rPr>
        <w:t xml:space="preserve"> 2010.</w:t>
      </w:r>
      <w:r>
        <w:rPr>
          <w:rFonts w:asciiTheme="majorBidi" w:hAnsiTheme="majorBidi" w:cstheme="majorBidi"/>
          <w:sz w:val="24"/>
          <w:szCs w:val="24"/>
        </w:rPr>
        <w:t xml:space="preserve"> </w:t>
      </w:r>
      <w:r>
        <w:rPr>
          <w:rFonts w:asciiTheme="majorBidi" w:hAnsiTheme="majorBidi" w:cstheme="majorBidi"/>
          <w:i/>
          <w:sz w:val="24"/>
          <w:szCs w:val="24"/>
        </w:rPr>
        <w:t>Pemilihan Tempat Bertelur Nyamuk Aedes aegypti</w:t>
      </w:r>
      <w:r>
        <w:rPr>
          <w:rFonts w:asciiTheme="majorBidi" w:hAnsiTheme="majorBidi" w:cstheme="majorBidi"/>
          <w:sz w:val="24"/>
          <w:szCs w:val="24"/>
        </w:rPr>
        <w:t>.</w:t>
      </w:r>
      <w:r w:rsidRPr="00D40904">
        <w:rPr>
          <w:rFonts w:asciiTheme="majorBidi" w:hAnsiTheme="majorBidi" w:cstheme="majorBidi"/>
          <w:sz w:val="24"/>
          <w:szCs w:val="24"/>
        </w:rPr>
        <w:t xml:space="preserve"> </w:t>
      </w:r>
      <w:r w:rsidRPr="00305134">
        <w:rPr>
          <w:rFonts w:asciiTheme="majorBidi" w:hAnsiTheme="majorBidi" w:cstheme="majorBidi"/>
          <w:sz w:val="24"/>
          <w:szCs w:val="24"/>
        </w:rPr>
        <w:t>Diakses 08 November 2014.</w:t>
      </w:r>
    </w:p>
    <w:p w:rsidR="00F847D9" w:rsidRDefault="00F847D9" w:rsidP="00F847D9">
      <w:pPr>
        <w:spacing w:after="0" w:line="240" w:lineRule="auto"/>
        <w:ind w:left="720" w:hanging="720"/>
        <w:jc w:val="both"/>
        <w:rPr>
          <w:rFonts w:asciiTheme="majorBidi" w:hAnsiTheme="majorBidi" w:cstheme="majorBidi"/>
          <w:sz w:val="24"/>
          <w:szCs w:val="24"/>
          <w:lang w:val="en-US"/>
        </w:rPr>
      </w:pPr>
    </w:p>
    <w:p w:rsidR="00F847D9" w:rsidRPr="00FA42BC" w:rsidRDefault="00F847D9" w:rsidP="00F847D9">
      <w:pPr>
        <w:spacing w:after="0" w:line="240" w:lineRule="auto"/>
        <w:ind w:left="720" w:hanging="720"/>
        <w:jc w:val="both"/>
        <w:rPr>
          <w:rFonts w:asciiTheme="majorBidi" w:hAnsiTheme="majorBidi" w:cstheme="majorBidi"/>
          <w:sz w:val="24"/>
          <w:szCs w:val="24"/>
          <w:lang w:val="en-US"/>
        </w:rPr>
      </w:pPr>
      <w:r>
        <w:rPr>
          <w:rFonts w:asciiTheme="majorBidi" w:hAnsiTheme="majorBidi" w:cstheme="majorBidi"/>
          <w:sz w:val="24"/>
          <w:szCs w:val="24"/>
          <w:lang w:val="en-US"/>
        </w:rPr>
        <w:t xml:space="preserve">Mulyono HAM. 2011. </w:t>
      </w:r>
      <w:r>
        <w:rPr>
          <w:rFonts w:asciiTheme="majorBidi" w:hAnsiTheme="majorBidi" w:cstheme="majorBidi"/>
          <w:i/>
          <w:iCs/>
          <w:sz w:val="24"/>
          <w:szCs w:val="24"/>
          <w:lang w:val="en-US"/>
        </w:rPr>
        <w:t>Membuat Reagen Kimia di Laboratorium</w:t>
      </w:r>
      <w:r>
        <w:rPr>
          <w:rFonts w:asciiTheme="majorBidi" w:hAnsiTheme="majorBidi" w:cstheme="majorBidi"/>
          <w:sz w:val="24"/>
          <w:szCs w:val="24"/>
          <w:lang w:val="en-US"/>
        </w:rPr>
        <w:t>. Jakarta: PT Bumi Aksara.</w:t>
      </w:r>
    </w:p>
    <w:p w:rsidR="00F847D9" w:rsidRPr="0067765E" w:rsidRDefault="00F847D9" w:rsidP="00F847D9">
      <w:pPr>
        <w:spacing w:after="0" w:line="240" w:lineRule="auto"/>
        <w:ind w:left="720" w:hanging="720"/>
        <w:jc w:val="both"/>
        <w:rPr>
          <w:rFonts w:asciiTheme="majorBidi" w:hAnsiTheme="majorBidi" w:cstheme="majorBidi"/>
          <w:sz w:val="24"/>
          <w:szCs w:val="24"/>
          <w:lang w:val="en-US"/>
        </w:rPr>
      </w:pPr>
    </w:p>
    <w:p w:rsidR="00F847D9" w:rsidRDefault="00F847D9" w:rsidP="00F847D9">
      <w:pPr>
        <w:spacing w:after="0" w:line="240" w:lineRule="auto"/>
        <w:ind w:left="720" w:hanging="720"/>
        <w:jc w:val="both"/>
        <w:rPr>
          <w:rFonts w:asciiTheme="majorBidi" w:hAnsiTheme="majorBidi" w:cstheme="majorBidi"/>
          <w:sz w:val="24"/>
          <w:szCs w:val="24"/>
          <w:lang w:val="en-US"/>
        </w:rPr>
      </w:pPr>
      <w:r>
        <w:rPr>
          <w:rFonts w:asciiTheme="majorBidi" w:hAnsiTheme="majorBidi" w:cstheme="majorBidi"/>
          <w:sz w:val="24"/>
          <w:szCs w:val="24"/>
          <w:lang w:val="en-US"/>
        </w:rPr>
        <w:t xml:space="preserve">Nurhayati, S. 2006. Potensi Teknik Nuklir Dalam Pengendalian Nyamuk </w:t>
      </w:r>
      <w:r>
        <w:rPr>
          <w:rFonts w:asciiTheme="majorBidi" w:hAnsiTheme="majorBidi" w:cstheme="majorBidi"/>
          <w:i/>
          <w:iCs/>
          <w:sz w:val="24"/>
          <w:szCs w:val="24"/>
          <w:lang w:val="en-US"/>
        </w:rPr>
        <w:t>Aedes aegypti</w:t>
      </w:r>
      <w:r>
        <w:rPr>
          <w:rFonts w:asciiTheme="majorBidi" w:hAnsiTheme="majorBidi" w:cstheme="majorBidi"/>
          <w:sz w:val="24"/>
          <w:szCs w:val="24"/>
          <w:lang w:val="en-US"/>
        </w:rPr>
        <w:t xml:space="preserve"> Sebagai Vektor Penyakit DBD.  </w:t>
      </w:r>
      <w:r w:rsidRPr="0067765E">
        <w:rPr>
          <w:rFonts w:asciiTheme="majorBidi" w:hAnsiTheme="majorBidi" w:cstheme="majorBidi"/>
          <w:i/>
          <w:iCs/>
          <w:sz w:val="24"/>
          <w:szCs w:val="24"/>
          <w:lang w:val="en-US"/>
        </w:rPr>
        <w:t>Jurnal Pusat Teknologi Keselamatan dan Metrology Radiasi. Yogyakarta</w:t>
      </w:r>
      <w:r>
        <w:rPr>
          <w:rFonts w:asciiTheme="majorBidi" w:hAnsiTheme="majorBidi" w:cstheme="majorBidi"/>
          <w:sz w:val="24"/>
          <w:szCs w:val="24"/>
          <w:lang w:val="en-US"/>
        </w:rPr>
        <w:t>. ISSN 0216-3128.</w:t>
      </w:r>
    </w:p>
    <w:p w:rsidR="00F847D9" w:rsidRDefault="00F847D9" w:rsidP="00F847D9">
      <w:pPr>
        <w:spacing w:after="0" w:line="240" w:lineRule="auto"/>
        <w:ind w:left="720" w:hanging="720"/>
        <w:jc w:val="both"/>
        <w:rPr>
          <w:rFonts w:asciiTheme="majorBidi" w:hAnsiTheme="majorBidi" w:cstheme="majorBidi"/>
          <w:sz w:val="24"/>
          <w:szCs w:val="24"/>
          <w:lang w:val="en-US"/>
        </w:rPr>
      </w:pPr>
    </w:p>
    <w:p w:rsidR="00F847D9" w:rsidRDefault="00F847D9" w:rsidP="00F847D9">
      <w:pPr>
        <w:spacing w:after="0" w:line="240" w:lineRule="auto"/>
        <w:ind w:left="720" w:hanging="720"/>
        <w:jc w:val="both"/>
        <w:rPr>
          <w:rFonts w:asciiTheme="majorBidi" w:hAnsiTheme="majorBidi" w:cstheme="majorBidi"/>
          <w:sz w:val="24"/>
          <w:szCs w:val="24"/>
          <w:lang w:val="en-US"/>
        </w:rPr>
      </w:pPr>
      <w:r>
        <w:rPr>
          <w:rFonts w:asciiTheme="majorBidi" w:hAnsiTheme="majorBidi" w:cstheme="majorBidi"/>
          <w:sz w:val="24"/>
          <w:szCs w:val="24"/>
          <w:lang w:val="en-US"/>
        </w:rPr>
        <w:t xml:space="preserve">Nurrosjid, B. 2003. </w:t>
      </w:r>
      <w:r w:rsidRPr="00F5748F">
        <w:rPr>
          <w:rFonts w:asciiTheme="majorBidi" w:hAnsiTheme="majorBidi" w:cstheme="majorBidi"/>
          <w:i/>
          <w:iCs/>
          <w:sz w:val="24"/>
          <w:szCs w:val="24"/>
          <w:lang w:val="en-US"/>
        </w:rPr>
        <w:t>Tanaman Obat Populer Penggempur Aneka Penyakit</w:t>
      </w:r>
      <w:r>
        <w:rPr>
          <w:rFonts w:asciiTheme="majorBidi" w:hAnsiTheme="majorBidi" w:cstheme="majorBidi"/>
          <w:sz w:val="24"/>
          <w:szCs w:val="24"/>
          <w:lang w:val="en-US"/>
        </w:rPr>
        <w:t>. Jakarta: Agromedia Pustaka.</w:t>
      </w:r>
    </w:p>
    <w:p w:rsidR="00F847D9" w:rsidRDefault="00F847D9" w:rsidP="00F847D9">
      <w:pPr>
        <w:spacing w:after="0" w:line="240" w:lineRule="auto"/>
        <w:ind w:left="720" w:hanging="720"/>
        <w:jc w:val="both"/>
        <w:rPr>
          <w:rFonts w:asciiTheme="majorBidi" w:hAnsiTheme="majorBidi" w:cstheme="majorBidi"/>
          <w:sz w:val="24"/>
          <w:szCs w:val="24"/>
        </w:rPr>
      </w:pPr>
    </w:p>
    <w:p w:rsidR="00F847D9" w:rsidRDefault="00F847D9" w:rsidP="00F847D9">
      <w:pPr>
        <w:spacing w:after="0" w:line="240" w:lineRule="auto"/>
        <w:ind w:left="720" w:hanging="720"/>
        <w:jc w:val="both"/>
        <w:rPr>
          <w:rFonts w:asciiTheme="majorBidi" w:hAnsiTheme="majorBidi" w:cstheme="majorBidi"/>
          <w:i/>
          <w:iCs/>
          <w:sz w:val="24"/>
          <w:szCs w:val="24"/>
          <w:lang w:val="en-US"/>
        </w:rPr>
      </w:pPr>
      <w:r>
        <w:rPr>
          <w:rFonts w:asciiTheme="majorBidi" w:hAnsiTheme="majorBidi" w:cstheme="majorBidi"/>
          <w:sz w:val="24"/>
          <w:szCs w:val="24"/>
          <w:lang w:val="en-US"/>
        </w:rPr>
        <w:t>Prihasatuti, D. 2012. Pemanfaatan Batang Brotowali (</w:t>
      </w:r>
      <w:r>
        <w:rPr>
          <w:rFonts w:asciiTheme="majorBidi" w:hAnsiTheme="majorBidi" w:cstheme="majorBidi"/>
          <w:i/>
          <w:iCs/>
          <w:sz w:val="24"/>
          <w:szCs w:val="24"/>
          <w:lang w:val="en-US"/>
        </w:rPr>
        <w:t>Tinospora crispa</w:t>
      </w:r>
      <w:r>
        <w:rPr>
          <w:rFonts w:asciiTheme="majorBidi" w:hAnsiTheme="majorBidi" w:cstheme="majorBidi"/>
          <w:sz w:val="24"/>
          <w:szCs w:val="24"/>
          <w:lang w:val="en-US"/>
        </w:rPr>
        <w:t xml:space="preserve">) Sebagai Lotion Antinyamuk. Fakultas MIPA Universitas Negeri Yogyakarta. Yogyakarta. </w:t>
      </w:r>
      <w:r>
        <w:rPr>
          <w:rFonts w:asciiTheme="majorBidi" w:hAnsiTheme="majorBidi" w:cstheme="majorBidi"/>
          <w:i/>
          <w:iCs/>
          <w:sz w:val="24"/>
          <w:szCs w:val="24"/>
          <w:lang w:val="en-US"/>
        </w:rPr>
        <w:t>Seminar Nasional Penelitian, Pendidikan dan Penerapam MIPA.</w:t>
      </w:r>
    </w:p>
    <w:p w:rsidR="00F847D9" w:rsidRDefault="00F847D9" w:rsidP="00F847D9">
      <w:pPr>
        <w:spacing w:after="0" w:line="240" w:lineRule="auto"/>
        <w:ind w:left="720" w:hanging="720"/>
        <w:jc w:val="both"/>
        <w:rPr>
          <w:rFonts w:asciiTheme="majorBidi" w:hAnsiTheme="majorBidi" w:cstheme="majorBidi"/>
          <w:sz w:val="24"/>
          <w:szCs w:val="24"/>
        </w:rPr>
      </w:pPr>
    </w:p>
    <w:p w:rsidR="00F847D9" w:rsidRDefault="00F847D9" w:rsidP="00F847D9">
      <w:pPr>
        <w:autoSpaceDE w:val="0"/>
        <w:autoSpaceDN w:val="0"/>
        <w:adjustRightInd w:val="0"/>
        <w:spacing w:after="0" w:line="240" w:lineRule="auto"/>
        <w:ind w:left="720" w:hanging="720"/>
        <w:jc w:val="both"/>
        <w:rPr>
          <w:rFonts w:ascii="Times New Roman" w:hAnsi="Times New Roman" w:cs="Times New Roman"/>
          <w:color w:val="000000"/>
          <w:sz w:val="24"/>
          <w:szCs w:val="24"/>
        </w:rPr>
      </w:pPr>
      <w:r w:rsidRPr="008D48E2">
        <w:rPr>
          <w:rFonts w:ascii="Times New Roman" w:hAnsi="Times New Roman" w:cs="Times New Roman"/>
          <w:color w:val="000000"/>
          <w:sz w:val="24"/>
          <w:szCs w:val="24"/>
        </w:rPr>
        <w:t xml:space="preserve">Raharjo B. </w:t>
      </w:r>
      <w:r>
        <w:rPr>
          <w:rFonts w:ascii="Times New Roman" w:hAnsi="Times New Roman" w:cs="Times New Roman"/>
          <w:color w:val="000000"/>
          <w:sz w:val="24"/>
          <w:szCs w:val="24"/>
        </w:rPr>
        <w:t xml:space="preserve">2006. </w:t>
      </w:r>
      <w:r w:rsidRPr="008D48E2">
        <w:rPr>
          <w:rFonts w:ascii="Times New Roman" w:hAnsi="Times New Roman" w:cs="Times New Roman"/>
          <w:color w:val="000000"/>
          <w:sz w:val="24"/>
          <w:szCs w:val="24"/>
        </w:rPr>
        <w:t xml:space="preserve">Uji Kerentanan (Susceptibility test) </w:t>
      </w:r>
      <w:r w:rsidRPr="008D48E2">
        <w:rPr>
          <w:rFonts w:ascii="Times New Roman" w:hAnsi="Times New Roman" w:cs="Times New Roman"/>
          <w:i/>
          <w:iCs/>
          <w:color w:val="000000"/>
          <w:sz w:val="24"/>
          <w:szCs w:val="24"/>
        </w:rPr>
        <w:t>Aedes aegypti (Linnaeus)</w:t>
      </w:r>
      <w:r w:rsidRPr="008D48E2">
        <w:rPr>
          <w:rFonts w:ascii="Times New Roman" w:hAnsi="Times New Roman" w:cs="Times New Roman"/>
          <w:color w:val="000000"/>
          <w:sz w:val="24"/>
          <w:szCs w:val="24"/>
        </w:rPr>
        <w:t xml:space="preserve"> dari </w:t>
      </w:r>
      <w:r>
        <w:rPr>
          <w:rFonts w:ascii="Times New Roman" w:hAnsi="Times New Roman" w:cs="Times New Roman"/>
          <w:sz w:val="24"/>
          <w:szCs w:val="24"/>
        </w:rPr>
        <w:t xml:space="preserve"> </w:t>
      </w:r>
      <w:r w:rsidRPr="008D48E2">
        <w:rPr>
          <w:rFonts w:ascii="Times New Roman" w:hAnsi="Times New Roman" w:cs="Times New Roman"/>
          <w:color w:val="000000"/>
          <w:sz w:val="24"/>
          <w:szCs w:val="24"/>
        </w:rPr>
        <w:t xml:space="preserve">Surabaya, Palembang dan Beberapa Wilayah di Bandung terhadap </w:t>
      </w:r>
      <w:r w:rsidRPr="008D48E2">
        <w:rPr>
          <w:rFonts w:ascii="Times New Roman" w:hAnsi="Times New Roman" w:cs="Times New Roman"/>
          <w:color w:val="000000"/>
          <w:sz w:val="24"/>
          <w:szCs w:val="24"/>
        </w:rPr>
        <w:lastRenderedPageBreak/>
        <w:t xml:space="preserve">Larvasida Temephos </w:t>
      </w:r>
      <w:r>
        <w:rPr>
          <w:rFonts w:ascii="Times New Roman" w:hAnsi="Times New Roman" w:cs="Times New Roman"/>
          <w:color w:val="000000"/>
          <w:sz w:val="24"/>
          <w:szCs w:val="24"/>
        </w:rPr>
        <w:t>(Abate 1 SG)</w:t>
      </w:r>
      <w:r w:rsidRPr="008D48E2">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8D48E2">
        <w:rPr>
          <w:rFonts w:ascii="Times New Roman" w:hAnsi="Times New Roman" w:cs="Times New Roman"/>
          <w:i/>
          <w:iCs/>
          <w:color w:val="000000"/>
          <w:sz w:val="24"/>
          <w:szCs w:val="24"/>
        </w:rPr>
        <w:t>Skripsi.</w:t>
      </w:r>
      <w:r w:rsidRPr="008D48E2">
        <w:rPr>
          <w:rFonts w:ascii="Times New Roman" w:hAnsi="Times New Roman" w:cs="Times New Roman"/>
          <w:color w:val="000000"/>
          <w:sz w:val="24"/>
          <w:szCs w:val="24"/>
        </w:rPr>
        <w:t xml:space="preserve"> Sekolah Ilmu dan Teknologi Hayati ITB</w:t>
      </w:r>
      <w:r>
        <w:rPr>
          <w:rFonts w:ascii="Times New Roman" w:hAnsi="Times New Roman" w:cs="Times New Roman"/>
          <w:color w:val="000000"/>
          <w:sz w:val="24"/>
          <w:szCs w:val="24"/>
        </w:rPr>
        <w:t>.</w:t>
      </w:r>
    </w:p>
    <w:p w:rsidR="00F847D9" w:rsidRPr="00E932CB" w:rsidRDefault="00205F5F" w:rsidP="00F847D9">
      <w:pPr>
        <w:autoSpaceDE w:val="0"/>
        <w:autoSpaceDN w:val="0"/>
        <w:adjustRightInd w:val="0"/>
        <w:spacing w:after="0" w:line="240" w:lineRule="auto"/>
        <w:ind w:left="720" w:hanging="720"/>
        <w:jc w:val="both"/>
        <w:rPr>
          <w:rFonts w:ascii="Times New Roman" w:hAnsi="Times New Roman" w:cs="Times New Roman"/>
          <w:sz w:val="24"/>
          <w:szCs w:val="24"/>
        </w:rPr>
      </w:pPr>
      <w:r>
        <w:rPr>
          <w:rFonts w:asciiTheme="majorBidi" w:hAnsiTheme="majorBidi" w:cstheme="majorBidi"/>
          <w:noProof/>
          <w:sz w:val="24"/>
          <w:szCs w:val="24"/>
          <w:lang w:val="en-US"/>
        </w:rPr>
        <w:pict>
          <v:shape id="_x0000_s1169" type="#_x0000_t202" style="position:absolute;left:0;text-align:left;margin-left:376.75pt;margin-top:-64.55pt;width:27.35pt;height:22.5pt;z-index:251830272" fillcolor="white [3212]" stroked="f">
            <v:textbox style="mso-next-textbox:#_x0000_s1169">
              <w:txbxContent>
                <w:p w:rsidR="00205F5F" w:rsidRPr="001035F2" w:rsidRDefault="00205F5F" w:rsidP="00205F5F">
                  <w:pPr>
                    <w:jc w:val="right"/>
                    <w:rPr>
                      <w:rFonts w:asciiTheme="majorBidi" w:hAnsiTheme="majorBidi" w:cstheme="majorBidi"/>
                      <w:sz w:val="24"/>
                      <w:szCs w:val="24"/>
                    </w:rPr>
                  </w:pPr>
                  <w:r>
                    <w:rPr>
                      <w:rFonts w:asciiTheme="majorBidi" w:hAnsiTheme="majorBidi" w:cstheme="majorBidi"/>
                      <w:sz w:val="24"/>
                      <w:szCs w:val="24"/>
                    </w:rPr>
                    <w:t>49</w:t>
                  </w:r>
                </w:p>
              </w:txbxContent>
            </v:textbox>
          </v:shape>
        </w:pict>
      </w:r>
    </w:p>
    <w:p w:rsidR="00F847D9" w:rsidRDefault="00F847D9" w:rsidP="00F847D9">
      <w:pPr>
        <w:spacing w:after="0" w:line="240" w:lineRule="auto"/>
        <w:ind w:left="720" w:hanging="720"/>
        <w:jc w:val="both"/>
        <w:rPr>
          <w:rFonts w:asciiTheme="majorBidi" w:hAnsiTheme="majorBidi" w:cstheme="majorBidi"/>
          <w:i/>
          <w:iCs/>
          <w:sz w:val="24"/>
          <w:szCs w:val="24"/>
          <w:lang w:val="en-US"/>
        </w:rPr>
      </w:pPr>
      <w:r w:rsidRPr="00E932CB">
        <w:rPr>
          <w:rFonts w:asciiTheme="majorBidi" w:hAnsiTheme="majorBidi" w:cstheme="majorBidi"/>
          <w:sz w:val="24"/>
          <w:szCs w:val="24"/>
        </w:rPr>
        <w:t xml:space="preserve">Rodhiyah E.K., dkk. 2013. Pengaruh Kombinasi Ekstrak Biji Mahoni dan Batang Brotowali Terhadap Mortalitas dan Aktivitas Makan Ulat Grayak pada Tanaman Cabai Rawit. </w:t>
      </w:r>
      <w:r>
        <w:rPr>
          <w:rFonts w:asciiTheme="majorBidi" w:hAnsiTheme="majorBidi" w:cstheme="majorBidi"/>
          <w:i/>
          <w:iCs/>
          <w:sz w:val="24"/>
          <w:szCs w:val="24"/>
          <w:lang w:val="en-US"/>
        </w:rPr>
        <w:t>Jurnal Lentera Bio. Vol. 2 No.1 Januari 2013:107-112.ISSN: 2252-3979.</w:t>
      </w:r>
    </w:p>
    <w:p w:rsidR="00F847D9" w:rsidRDefault="00F847D9" w:rsidP="00F847D9">
      <w:pPr>
        <w:spacing w:after="0" w:line="240" w:lineRule="auto"/>
        <w:ind w:left="720" w:hanging="720"/>
        <w:jc w:val="both"/>
        <w:rPr>
          <w:rFonts w:asciiTheme="majorBidi" w:hAnsiTheme="majorBidi" w:cstheme="majorBidi"/>
          <w:i/>
          <w:iCs/>
          <w:sz w:val="24"/>
          <w:szCs w:val="24"/>
          <w:lang w:val="en-US"/>
        </w:rPr>
      </w:pPr>
    </w:p>
    <w:p w:rsidR="00F847D9" w:rsidRPr="0025002F" w:rsidRDefault="00F847D9" w:rsidP="00F847D9">
      <w:pPr>
        <w:spacing w:after="0" w:line="240" w:lineRule="auto"/>
        <w:ind w:left="720" w:hanging="720"/>
        <w:jc w:val="both"/>
        <w:rPr>
          <w:rFonts w:asciiTheme="majorBidi" w:hAnsiTheme="majorBidi" w:cstheme="majorBidi"/>
          <w:sz w:val="24"/>
          <w:szCs w:val="24"/>
          <w:lang w:val="en-US"/>
        </w:rPr>
      </w:pPr>
      <w:r>
        <w:rPr>
          <w:rFonts w:asciiTheme="majorBidi" w:hAnsiTheme="majorBidi" w:cstheme="majorBidi"/>
          <w:sz w:val="24"/>
          <w:szCs w:val="24"/>
          <w:lang w:val="en-US"/>
        </w:rPr>
        <w:t>Rosmayanti, K. 2014. Uji Efektivitas Ekstrak Biji Sirsak (</w:t>
      </w:r>
      <w:r>
        <w:rPr>
          <w:rFonts w:asciiTheme="majorBidi" w:hAnsiTheme="majorBidi" w:cstheme="majorBidi"/>
          <w:i/>
          <w:iCs/>
          <w:sz w:val="24"/>
          <w:szCs w:val="24"/>
          <w:lang w:val="en-US"/>
        </w:rPr>
        <w:t>Annona muricata</w:t>
      </w:r>
      <w:r>
        <w:rPr>
          <w:rFonts w:asciiTheme="majorBidi" w:hAnsiTheme="majorBidi" w:cstheme="majorBidi"/>
          <w:sz w:val="24"/>
          <w:szCs w:val="24"/>
          <w:lang w:val="en-US"/>
        </w:rPr>
        <w:t xml:space="preserve">) Sebagai Larvasida </w:t>
      </w:r>
      <w:r>
        <w:rPr>
          <w:rFonts w:asciiTheme="majorBidi" w:hAnsiTheme="majorBidi" w:cstheme="majorBidi"/>
          <w:i/>
          <w:iCs/>
          <w:sz w:val="24"/>
          <w:szCs w:val="24"/>
          <w:lang w:val="en-US"/>
        </w:rPr>
        <w:t>Aedes aegypti</w:t>
      </w:r>
      <w:r>
        <w:rPr>
          <w:rFonts w:asciiTheme="majorBidi" w:hAnsiTheme="majorBidi" w:cstheme="majorBidi"/>
          <w:sz w:val="24"/>
          <w:szCs w:val="24"/>
          <w:lang w:val="en-US"/>
        </w:rPr>
        <w:t xml:space="preserve"> Instar III/IV. </w:t>
      </w:r>
      <w:r>
        <w:rPr>
          <w:rFonts w:asciiTheme="majorBidi" w:hAnsiTheme="majorBidi" w:cstheme="majorBidi"/>
          <w:i/>
          <w:iCs/>
          <w:sz w:val="24"/>
          <w:szCs w:val="24"/>
          <w:lang w:val="en-US"/>
        </w:rPr>
        <w:t>Skripsi</w:t>
      </w:r>
      <w:r>
        <w:rPr>
          <w:rFonts w:asciiTheme="majorBidi" w:hAnsiTheme="majorBidi" w:cstheme="majorBidi"/>
          <w:sz w:val="24"/>
          <w:szCs w:val="24"/>
          <w:lang w:val="en-US"/>
        </w:rPr>
        <w:t>. Fakultas Kedokteran dan Ilmu Kesehatan Universitas Islam Negeri Syarif Hidayatullah. Jakarta.</w:t>
      </w:r>
    </w:p>
    <w:p w:rsidR="00F847D9" w:rsidRDefault="00F847D9" w:rsidP="00F847D9">
      <w:pPr>
        <w:spacing w:after="0" w:line="240" w:lineRule="auto"/>
        <w:ind w:left="720" w:hanging="720"/>
        <w:jc w:val="both"/>
        <w:rPr>
          <w:rFonts w:asciiTheme="majorBidi" w:hAnsiTheme="majorBidi" w:cstheme="majorBidi"/>
          <w:i/>
          <w:iCs/>
          <w:sz w:val="24"/>
          <w:szCs w:val="24"/>
          <w:lang w:val="en-US"/>
        </w:rPr>
      </w:pPr>
    </w:p>
    <w:p w:rsidR="00F847D9" w:rsidRDefault="00F847D9" w:rsidP="00F847D9">
      <w:pPr>
        <w:spacing w:after="0" w:line="240" w:lineRule="auto"/>
        <w:ind w:left="720" w:right="13" w:hanging="720"/>
        <w:jc w:val="both"/>
        <w:textAlignment w:val="top"/>
        <w:outlineLvl w:val="0"/>
        <w:rPr>
          <w:rFonts w:asciiTheme="majorBidi" w:eastAsia="Times New Roman" w:hAnsiTheme="majorBidi" w:cstheme="majorBidi"/>
          <w:kern w:val="36"/>
          <w:sz w:val="24"/>
          <w:szCs w:val="24"/>
          <w:lang w:val="en-US"/>
        </w:rPr>
      </w:pPr>
      <w:r w:rsidRPr="007000A9">
        <w:rPr>
          <w:rFonts w:asciiTheme="majorBidi" w:eastAsia="Times New Roman" w:hAnsiTheme="majorBidi" w:cstheme="majorBidi"/>
          <w:kern w:val="36"/>
          <w:sz w:val="24"/>
          <w:szCs w:val="24"/>
          <w:lang w:val="en-US"/>
        </w:rPr>
        <w:t xml:space="preserve">Soegijanto, S. 2004. </w:t>
      </w:r>
      <w:r w:rsidRPr="007000A9">
        <w:rPr>
          <w:rFonts w:asciiTheme="majorBidi" w:eastAsia="Times New Roman" w:hAnsiTheme="majorBidi" w:cstheme="majorBidi"/>
          <w:i/>
          <w:iCs/>
          <w:kern w:val="36"/>
          <w:sz w:val="24"/>
          <w:szCs w:val="24"/>
          <w:lang w:val="en-US"/>
        </w:rPr>
        <w:t>Demam Berdarah Dengue</w:t>
      </w:r>
      <w:r>
        <w:rPr>
          <w:rFonts w:asciiTheme="majorBidi" w:eastAsia="Times New Roman" w:hAnsiTheme="majorBidi" w:cstheme="majorBidi"/>
          <w:kern w:val="36"/>
          <w:sz w:val="24"/>
          <w:szCs w:val="24"/>
          <w:lang w:val="en-US"/>
        </w:rPr>
        <w:t>. Surabaya: Airlangga University Press.</w:t>
      </w:r>
    </w:p>
    <w:p w:rsidR="00F847D9" w:rsidRPr="007000A9" w:rsidRDefault="00F847D9" w:rsidP="00F847D9">
      <w:pPr>
        <w:spacing w:after="0" w:line="240" w:lineRule="auto"/>
        <w:ind w:left="720" w:right="13" w:hanging="720"/>
        <w:jc w:val="both"/>
        <w:textAlignment w:val="top"/>
        <w:outlineLvl w:val="0"/>
        <w:rPr>
          <w:rFonts w:asciiTheme="majorBidi" w:eastAsia="Times New Roman" w:hAnsiTheme="majorBidi" w:cstheme="majorBidi"/>
          <w:kern w:val="36"/>
          <w:sz w:val="24"/>
          <w:szCs w:val="24"/>
          <w:lang w:val="en-US"/>
        </w:rPr>
      </w:pPr>
    </w:p>
    <w:p w:rsidR="00F847D9" w:rsidRDefault="00F847D9" w:rsidP="00F847D9">
      <w:pPr>
        <w:spacing w:after="0" w:line="240" w:lineRule="auto"/>
        <w:ind w:left="720" w:hanging="720"/>
        <w:jc w:val="both"/>
        <w:rPr>
          <w:rFonts w:asciiTheme="majorBidi" w:hAnsiTheme="majorBidi" w:cstheme="majorBidi"/>
          <w:sz w:val="24"/>
          <w:szCs w:val="24"/>
          <w:lang w:val="en-US"/>
        </w:rPr>
      </w:pPr>
      <w:r>
        <w:rPr>
          <w:rFonts w:asciiTheme="majorBidi" w:hAnsiTheme="majorBidi" w:cstheme="majorBidi"/>
          <w:sz w:val="24"/>
          <w:szCs w:val="24"/>
          <w:lang w:val="en-US"/>
        </w:rPr>
        <w:t xml:space="preserve">Supartha, I.W. 2008. Pengendalian Terpadu Vector Virus Demam Berdarah Dengue </w:t>
      </w:r>
      <w:r>
        <w:rPr>
          <w:rFonts w:asciiTheme="majorBidi" w:hAnsiTheme="majorBidi" w:cstheme="majorBidi"/>
          <w:i/>
          <w:iCs/>
          <w:sz w:val="24"/>
          <w:szCs w:val="24"/>
          <w:lang w:val="en-US"/>
        </w:rPr>
        <w:t>Aedes aegypti</w:t>
      </w:r>
      <w:r>
        <w:rPr>
          <w:rFonts w:asciiTheme="majorBidi" w:hAnsiTheme="majorBidi" w:cstheme="majorBidi"/>
          <w:sz w:val="24"/>
          <w:szCs w:val="24"/>
          <w:lang w:val="en-US"/>
        </w:rPr>
        <w:t xml:space="preserve"> dan </w:t>
      </w:r>
      <w:r>
        <w:rPr>
          <w:rFonts w:asciiTheme="majorBidi" w:hAnsiTheme="majorBidi" w:cstheme="majorBidi"/>
          <w:i/>
          <w:iCs/>
          <w:sz w:val="24"/>
          <w:szCs w:val="24"/>
          <w:lang w:val="en-US"/>
        </w:rPr>
        <w:t>Aedes albopictus</w:t>
      </w:r>
      <w:r>
        <w:rPr>
          <w:rFonts w:asciiTheme="majorBidi" w:hAnsiTheme="majorBidi" w:cstheme="majorBidi"/>
          <w:sz w:val="24"/>
          <w:szCs w:val="24"/>
        </w:rPr>
        <w:t xml:space="preserve">. </w:t>
      </w:r>
      <w:r w:rsidRPr="006901F5">
        <w:rPr>
          <w:rFonts w:asciiTheme="majorBidi" w:hAnsiTheme="majorBidi" w:cstheme="majorBidi"/>
          <w:i/>
          <w:iCs/>
          <w:sz w:val="24"/>
          <w:szCs w:val="24"/>
        </w:rPr>
        <w:t>Skripsi</w:t>
      </w:r>
      <w:r>
        <w:rPr>
          <w:rFonts w:asciiTheme="majorBidi" w:hAnsiTheme="majorBidi" w:cstheme="majorBidi"/>
          <w:sz w:val="24"/>
          <w:szCs w:val="24"/>
        </w:rPr>
        <w:t xml:space="preserve">. </w:t>
      </w:r>
      <w:r>
        <w:rPr>
          <w:rFonts w:asciiTheme="majorBidi" w:hAnsiTheme="majorBidi" w:cstheme="majorBidi"/>
          <w:sz w:val="24"/>
          <w:szCs w:val="24"/>
          <w:lang w:val="en-US"/>
        </w:rPr>
        <w:t>Universitas Udayana.</w:t>
      </w:r>
    </w:p>
    <w:p w:rsidR="00F847D9" w:rsidRPr="0067765E" w:rsidRDefault="00F847D9" w:rsidP="00F847D9">
      <w:pPr>
        <w:spacing w:after="0" w:line="240" w:lineRule="auto"/>
        <w:ind w:left="720" w:hanging="720"/>
        <w:jc w:val="both"/>
        <w:rPr>
          <w:rFonts w:asciiTheme="majorBidi" w:hAnsiTheme="majorBidi" w:cstheme="majorBidi"/>
          <w:sz w:val="24"/>
          <w:szCs w:val="24"/>
          <w:lang w:val="en-US"/>
        </w:rPr>
      </w:pPr>
    </w:p>
    <w:p w:rsidR="00F847D9" w:rsidRPr="00F847D9" w:rsidRDefault="00F847D9" w:rsidP="00F847D9">
      <w:pPr>
        <w:spacing w:after="0" w:line="240" w:lineRule="auto"/>
        <w:ind w:left="720" w:hanging="720"/>
        <w:jc w:val="both"/>
        <w:rPr>
          <w:rFonts w:asciiTheme="majorBidi" w:hAnsiTheme="majorBidi" w:cstheme="majorBidi"/>
          <w:sz w:val="24"/>
          <w:szCs w:val="24"/>
          <w:lang w:val="en-US"/>
        </w:rPr>
      </w:pPr>
      <w:r>
        <w:rPr>
          <w:rFonts w:asciiTheme="majorBidi" w:hAnsiTheme="majorBidi" w:cstheme="majorBidi"/>
          <w:sz w:val="24"/>
          <w:szCs w:val="24"/>
          <w:lang w:val="en-US"/>
        </w:rPr>
        <w:t xml:space="preserve">Wibowo, H.A. 2008. </w:t>
      </w:r>
      <w:r w:rsidRPr="00A924D2">
        <w:rPr>
          <w:rFonts w:asciiTheme="majorBidi" w:hAnsiTheme="majorBidi" w:cstheme="majorBidi"/>
          <w:i/>
          <w:iCs/>
          <w:sz w:val="24"/>
          <w:szCs w:val="24"/>
          <w:lang w:val="en-US"/>
        </w:rPr>
        <w:t>Demam Berdarah Dengue</w:t>
      </w:r>
      <w:r>
        <w:rPr>
          <w:rFonts w:asciiTheme="majorBidi" w:hAnsiTheme="majorBidi" w:cstheme="majorBidi"/>
          <w:sz w:val="24"/>
          <w:szCs w:val="24"/>
          <w:lang w:val="en-US"/>
        </w:rPr>
        <w:t xml:space="preserve">. </w:t>
      </w:r>
      <w:r w:rsidRPr="00F847D9">
        <w:rPr>
          <w:rFonts w:asciiTheme="majorBidi" w:hAnsiTheme="majorBidi" w:cstheme="majorBidi"/>
          <w:sz w:val="24"/>
          <w:szCs w:val="24"/>
          <w:lang w:val="en-US"/>
        </w:rPr>
        <w:t xml:space="preserve">Website: </w:t>
      </w:r>
      <w:hyperlink w:history="1">
        <w:r w:rsidRPr="00F847D9">
          <w:rPr>
            <w:rStyle w:val="Hyperlink"/>
            <w:rFonts w:asciiTheme="majorBidi" w:hAnsiTheme="majorBidi" w:cstheme="majorBidi"/>
            <w:color w:val="auto"/>
            <w:sz w:val="24"/>
            <w:szCs w:val="24"/>
            <w:u w:val="none"/>
            <w:lang w:val="en-US"/>
          </w:rPr>
          <w:t>http://www.Ajang berkarya.wordpress.com</w:t>
        </w:r>
      </w:hyperlink>
      <w:r w:rsidRPr="00F847D9">
        <w:rPr>
          <w:rFonts w:asciiTheme="majorBidi" w:hAnsiTheme="majorBidi" w:cstheme="majorBidi"/>
          <w:sz w:val="24"/>
          <w:szCs w:val="24"/>
          <w:lang w:val="en-US"/>
        </w:rPr>
        <w:t>. Diakses 6 Juli 2015.</w:t>
      </w:r>
    </w:p>
    <w:p w:rsidR="00F847D9" w:rsidRPr="00F847D9" w:rsidRDefault="00F847D9" w:rsidP="00F847D9">
      <w:pPr>
        <w:spacing w:after="0" w:line="240" w:lineRule="auto"/>
        <w:ind w:left="720" w:hanging="720"/>
        <w:jc w:val="both"/>
        <w:rPr>
          <w:rFonts w:asciiTheme="majorBidi" w:hAnsiTheme="majorBidi" w:cstheme="majorBidi"/>
          <w:sz w:val="24"/>
          <w:szCs w:val="24"/>
          <w:lang w:val="en-US"/>
        </w:rPr>
      </w:pPr>
    </w:p>
    <w:p w:rsidR="00F847D9" w:rsidRDefault="00F847D9" w:rsidP="00F847D9">
      <w:pPr>
        <w:spacing w:after="0" w:line="240" w:lineRule="auto"/>
        <w:ind w:left="720" w:hanging="720"/>
        <w:jc w:val="both"/>
        <w:rPr>
          <w:rFonts w:asciiTheme="majorBidi" w:hAnsiTheme="majorBidi" w:cstheme="majorBidi"/>
          <w:sz w:val="24"/>
          <w:szCs w:val="24"/>
          <w:lang w:val="en-US"/>
        </w:rPr>
      </w:pPr>
      <w:r>
        <w:rPr>
          <w:rFonts w:asciiTheme="majorBidi" w:hAnsiTheme="majorBidi" w:cstheme="majorBidi"/>
          <w:sz w:val="24"/>
          <w:szCs w:val="24"/>
          <w:lang w:val="en-US"/>
        </w:rPr>
        <w:t>Wibowo, T.N. 2010. Efek Mortalitas Ekstrak Biji Jarak (</w:t>
      </w:r>
      <w:r>
        <w:rPr>
          <w:rFonts w:asciiTheme="majorBidi" w:hAnsiTheme="majorBidi" w:cstheme="majorBidi"/>
          <w:i/>
          <w:iCs/>
          <w:sz w:val="24"/>
          <w:szCs w:val="24"/>
          <w:lang w:val="en-US"/>
        </w:rPr>
        <w:t xml:space="preserve">Ricinus </w:t>
      </w:r>
      <w:r w:rsidRPr="00A924D2">
        <w:rPr>
          <w:rFonts w:asciiTheme="majorBidi" w:hAnsiTheme="majorBidi" w:cstheme="majorBidi"/>
          <w:i/>
          <w:iCs/>
          <w:sz w:val="24"/>
          <w:szCs w:val="24"/>
          <w:lang w:val="en-US"/>
        </w:rPr>
        <w:t>communis</w:t>
      </w:r>
      <w:r>
        <w:rPr>
          <w:rFonts w:asciiTheme="majorBidi" w:hAnsiTheme="majorBidi" w:cstheme="majorBidi"/>
          <w:sz w:val="24"/>
          <w:szCs w:val="24"/>
          <w:lang w:val="en-US"/>
        </w:rPr>
        <w:t xml:space="preserve"> L) </w:t>
      </w:r>
      <w:r w:rsidRPr="00A924D2">
        <w:rPr>
          <w:rFonts w:asciiTheme="majorBidi" w:hAnsiTheme="majorBidi" w:cstheme="majorBidi"/>
          <w:sz w:val="24"/>
          <w:szCs w:val="24"/>
          <w:lang w:val="en-US"/>
        </w:rPr>
        <w:t>Terhadap</w:t>
      </w:r>
      <w:r>
        <w:rPr>
          <w:rFonts w:asciiTheme="majorBidi" w:hAnsiTheme="majorBidi" w:cstheme="majorBidi"/>
          <w:sz w:val="24"/>
          <w:szCs w:val="24"/>
          <w:lang w:val="en-US"/>
        </w:rPr>
        <w:t xml:space="preserve"> Larva </w:t>
      </w:r>
      <w:r>
        <w:rPr>
          <w:rFonts w:asciiTheme="majorBidi" w:hAnsiTheme="majorBidi" w:cstheme="majorBidi"/>
          <w:i/>
          <w:iCs/>
          <w:sz w:val="24"/>
          <w:szCs w:val="24"/>
          <w:lang w:val="en-US"/>
        </w:rPr>
        <w:t>Aedes aegypti</w:t>
      </w:r>
      <w:r>
        <w:rPr>
          <w:rFonts w:asciiTheme="majorBidi" w:hAnsiTheme="majorBidi" w:cstheme="majorBidi"/>
          <w:sz w:val="24"/>
          <w:szCs w:val="24"/>
          <w:lang w:val="en-US"/>
        </w:rPr>
        <w:t xml:space="preserve">. </w:t>
      </w:r>
      <w:r w:rsidRPr="006901F5">
        <w:rPr>
          <w:rFonts w:asciiTheme="majorBidi" w:hAnsiTheme="majorBidi" w:cstheme="majorBidi"/>
          <w:i/>
          <w:iCs/>
          <w:sz w:val="24"/>
          <w:szCs w:val="24"/>
          <w:lang w:val="en-US"/>
        </w:rPr>
        <w:t>Skripsi</w:t>
      </w:r>
      <w:r>
        <w:rPr>
          <w:rFonts w:asciiTheme="majorBidi" w:hAnsiTheme="majorBidi" w:cstheme="majorBidi"/>
          <w:sz w:val="24"/>
          <w:szCs w:val="24"/>
          <w:lang w:val="en-US"/>
        </w:rPr>
        <w:t>. Universitas Sebelas Maret: Surakarta.</w:t>
      </w:r>
    </w:p>
    <w:p w:rsidR="00F847D9" w:rsidRDefault="00F847D9" w:rsidP="00F847D9">
      <w:pPr>
        <w:spacing w:after="0" w:line="240" w:lineRule="auto"/>
        <w:ind w:left="720" w:hanging="720"/>
        <w:jc w:val="both"/>
        <w:rPr>
          <w:rFonts w:asciiTheme="majorBidi" w:hAnsiTheme="majorBidi" w:cstheme="majorBidi"/>
          <w:sz w:val="24"/>
          <w:szCs w:val="24"/>
          <w:lang w:val="en-US"/>
        </w:rPr>
      </w:pPr>
    </w:p>
    <w:p w:rsidR="00F847D9" w:rsidRPr="004A429A" w:rsidRDefault="00F847D9" w:rsidP="00F847D9">
      <w:pPr>
        <w:spacing w:after="0" w:line="240" w:lineRule="auto"/>
        <w:ind w:left="720" w:hanging="720"/>
        <w:jc w:val="both"/>
        <w:rPr>
          <w:rFonts w:asciiTheme="majorBidi" w:hAnsiTheme="majorBidi" w:cstheme="majorBidi"/>
          <w:i/>
          <w:iCs/>
          <w:sz w:val="24"/>
          <w:szCs w:val="24"/>
          <w:lang w:val="en-US"/>
        </w:rPr>
      </w:pPr>
      <w:r>
        <w:rPr>
          <w:rFonts w:asciiTheme="majorBidi" w:hAnsiTheme="majorBidi" w:cstheme="majorBidi"/>
          <w:sz w:val="24"/>
          <w:szCs w:val="24"/>
          <w:lang w:val="en-US"/>
        </w:rPr>
        <w:t xml:space="preserve">Yasmin, Y., dkk. 2012. Analisis Efektifitas Tepung Jamur Sebagai Larvasida </w:t>
      </w:r>
      <w:r>
        <w:rPr>
          <w:rFonts w:asciiTheme="majorBidi" w:hAnsiTheme="majorBidi" w:cstheme="majorBidi"/>
          <w:i/>
          <w:iCs/>
          <w:sz w:val="24"/>
          <w:szCs w:val="24"/>
          <w:lang w:val="en-US"/>
        </w:rPr>
        <w:t>Aedes aegypti.</w:t>
      </w:r>
      <w:r>
        <w:rPr>
          <w:rFonts w:asciiTheme="majorBidi" w:hAnsiTheme="majorBidi" w:cstheme="majorBidi"/>
          <w:sz w:val="24"/>
          <w:szCs w:val="24"/>
          <w:lang w:val="en-US"/>
        </w:rPr>
        <w:t xml:space="preserve"> </w:t>
      </w:r>
      <w:r>
        <w:rPr>
          <w:rFonts w:asciiTheme="majorBidi" w:hAnsiTheme="majorBidi" w:cstheme="majorBidi"/>
          <w:i/>
          <w:iCs/>
          <w:sz w:val="24"/>
          <w:szCs w:val="24"/>
          <w:lang w:val="en-US"/>
        </w:rPr>
        <w:t>Jurnal Natur Indonesia 14(2), Februari 2012: 126-130. ISSN 1410-9379.</w:t>
      </w:r>
    </w:p>
    <w:p w:rsidR="00A50DA5" w:rsidRDefault="00A50DA5" w:rsidP="00B314EF">
      <w:pPr>
        <w:tabs>
          <w:tab w:val="left" w:pos="3390"/>
        </w:tabs>
        <w:spacing w:after="0" w:line="480" w:lineRule="auto"/>
        <w:ind w:right="13"/>
        <w:jc w:val="both"/>
        <w:textAlignment w:val="top"/>
        <w:outlineLvl w:val="0"/>
        <w:rPr>
          <w:rFonts w:ascii="Arial" w:eastAsia="Times New Roman" w:hAnsi="Arial" w:cs="Arial"/>
          <w:b/>
          <w:bCs/>
          <w:color w:val="363635"/>
          <w:kern w:val="36"/>
          <w:sz w:val="24"/>
          <w:szCs w:val="24"/>
        </w:rPr>
      </w:pPr>
    </w:p>
    <w:p w:rsidR="00450B55" w:rsidRDefault="00450B55" w:rsidP="00B314EF">
      <w:pPr>
        <w:tabs>
          <w:tab w:val="left" w:pos="3390"/>
        </w:tabs>
        <w:spacing w:after="0" w:line="480" w:lineRule="auto"/>
        <w:ind w:right="13"/>
        <w:jc w:val="both"/>
        <w:textAlignment w:val="top"/>
        <w:outlineLvl w:val="0"/>
        <w:rPr>
          <w:rFonts w:ascii="Arial" w:eastAsia="Times New Roman" w:hAnsi="Arial" w:cs="Arial"/>
          <w:b/>
          <w:bCs/>
          <w:color w:val="363635"/>
          <w:kern w:val="36"/>
          <w:sz w:val="24"/>
          <w:szCs w:val="24"/>
        </w:rPr>
      </w:pPr>
    </w:p>
    <w:p w:rsidR="00450B55" w:rsidRDefault="00450B55" w:rsidP="00B314EF">
      <w:pPr>
        <w:tabs>
          <w:tab w:val="left" w:pos="3390"/>
        </w:tabs>
        <w:spacing w:after="0" w:line="480" w:lineRule="auto"/>
        <w:ind w:right="13"/>
        <w:jc w:val="both"/>
        <w:textAlignment w:val="top"/>
        <w:outlineLvl w:val="0"/>
        <w:rPr>
          <w:rFonts w:ascii="Arial" w:eastAsia="Times New Roman" w:hAnsi="Arial" w:cs="Arial"/>
          <w:b/>
          <w:bCs/>
          <w:color w:val="363635"/>
          <w:kern w:val="36"/>
          <w:sz w:val="24"/>
          <w:szCs w:val="24"/>
        </w:rPr>
      </w:pPr>
    </w:p>
    <w:p w:rsidR="00450B55" w:rsidRDefault="00450B55" w:rsidP="00B314EF">
      <w:pPr>
        <w:tabs>
          <w:tab w:val="left" w:pos="3390"/>
        </w:tabs>
        <w:spacing w:after="0" w:line="480" w:lineRule="auto"/>
        <w:ind w:right="13"/>
        <w:jc w:val="both"/>
        <w:textAlignment w:val="top"/>
        <w:outlineLvl w:val="0"/>
        <w:rPr>
          <w:rFonts w:ascii="Arial" w:eastAsia="Times New Roman" w:hAnsi="Arial" w:cs="Arial"/>
          <w:b/>
          <w:bCs/>
          <w:color w:val="363635"/>
          <w:kern w:val="36"/>
          <w:sz w:val="24"/>
          <w:szCs w:val="24"/>
        </w:rPr>
      </w:pPr>
    </w:p>
    <w:p w:rsidR="00450B55" w:rsidRDefault="00450B55" w:rsidP="00B314EF">
      <w:pPr>
        <w:tabs>
          <w:tab w:val="left" w:pos="3390"/>
        </w:tabs>
        <w:spacing w:after="0" w:line="480" w:lineRule="auto"/>
        <w:ind w:right="13"/>
        <w:jc w:val="both"/>
        <w:textAlignment w:val="top"/>
        <w:outlineLvl w:val="0"/>
        <w:rPr>
          <w:rFonts w:ascii="Arial" w:eastAsia="Times New Roman" w:hAnsi="Arial" w:cs="Arial"/>
          <w:b/>
          <w:bCs/>
          <w:color w:val="363635"/>
          <w:kern w:val="36"/>
          <w:sz w:val="24"/>
          <w:szCs w:val="24"/>
        </w:rPr>
      </w:pPr>
    </w:p>
    <w:p w:rsidR="00450B55" w:rsidRDefault="00450B55" w:rsidP="00B314EF">
      <w:pPr>
        <w:tabs>
          <w:tab w:val="left" w:pos="3390"/>
        </w:tabs>
        <w:spacing w:after="0" w:line="480" w:lineRule="auto"/>
        <w:ind w:right="13"/>
        <w:jc w:val="both"/>
        <w:textAlignment w:val="top"/>
        <w:outlineLvl w:val="0"/>
        <w:rPr>
          <w:rFonts w:ascii="Arial" w:eastAsia="Times New Roman" w:hAnsi="Arial" w:cs="Arial"/>
          <w:b/>
          <w:bCs/>
          <w:color w:val="363635"/>
          <w:kern w:val="36"/>
          <w:sz w:val="24"/>
          <w:szCs w:val="24"/>
        </w:rPr>
      </w:pPr>
    </w:p>
    <w:p w:rsidR="00450B55" w:rsidRDefault="00450B55" w:rsidP="00B314EF">
      <w:pPr>
        <w:tabs>
          <w:tab w:val="left" w:pos="3390"/>
        </w:tabs>
        <w:spacing w:after="0" w:line="480" w:lineRule="auto"/>
        <w:ind w:right="13"/>
        <w:jc w:val="both"/>
        <w:textAlignment w:val="top"/>
        <w:outlineLvl w:val="0"/>
        <w:rPr>
          <w:rFonts w:ascii="Arial" w:eastAsia="Times New Roman" w:hAnsi="Arial" w:cs="Arial"/>
          <w:b/>
          <w:bCs/>
          <w:color w:val="363635"/>
          <w:kern w:val="36"/>
          <w:sz w:val="24"/>
          <w:szCs w:val="24"/>
        </w:rPr>
      </w:pPr>
    </w:p>
    <w:p w:rsidR="00450B55" w:rsidRDefault="00450B55" w:rsidP="00B314EF">
      <w:pPr>
        <w:tabs>
          <w:tab w:val="left" w:pos="3390"/>
        </w:tabs>
        <w:spacing w:after="0" w:line="480" w:lineRule="auto"/>
        <w:ind w:right="13"/>
        <w:jc w:val="both"/>
        <w:textAlignment w:val="top"/>
        <w:outlineLvl w:val="0"/>
        <w:rPr>
          <w:rFonts w:ascii="Arial" w:eastAsia="Times New Roman" w:hAnsi="Arial" w:cs="Arial"/>
          <w:b/>
          <w:bCs/>
          <w:color w:val="363635"/>
          <w:kern w:val="36"/>
          <w:sz w:val="24"/>
          <w:szCs w:val="24"/>
        </w:rPr>
      </w:pPr>
    </w:p>
    <w:p w:rsidR="00450B55" w:rsidRDefault="00450B55" w:rsidP="00B314EF">
      <w:pPr>
        <w:tabs>
          <w:tab w:val="left" w:pos="3390"/>
        </w:tabs>
        <w:spacing w:after="0" w:line="480" w:lineRule="auto"/>
        <w:ind w:right="13"/>
        <w:jc w:val="both"/>
        <w:textAlignment w:val="top"/>
        <w:outlineLvl w:val="0"/>
        <w:rPr>
          <w:rFonts w:ascii="Arial" w:eastAsia="Times New Roman" w:hAnsi="Arial" w:cs="Arial"/>
          <w:b/>
          <w:bCs/>
          <w:color w:val="363635"/>
          <w:kern w:val="36"/>
          <w:sz w:val="24"/>
          <w:szCs w:val="24"/>
        </w:rPr>
      </w:pPr>
    </w:p>
    <w:p w:rsidR="00450B55" w:rsidRDefault="00450B55" w:rsidP="00450B55">
      <w:pPr>
        <w:spacing w:after="0" w:line="240" w:lineRule="auto"/>
        <w:jc w:val="both"/>
        <w:rPr>
          <w:rFonts w:asciiTheme="majorBidi" w:hAnsiTheme="majorBidi" w:cstheme="majorBidi"/>
          <w:sz w:val="24"/>
          <w:szCs w:val="24"/>
          <w:rtl/>
          <w:lang w:val="en-US"/>
        </w:rPr>
      </w:pPr>
      <w:r w:rsidRPr="00893369">
        <w:rPr>
          <w:rFonts w:asciiTheme="majorBidi" w:hAnsiTheme="majorBidi" w:cstheme="majorBidi"/>
          <w:noProof/>
          <w:sz w:val="20"/>
          <w:szCs w:val="20"/>
          <w:rtl/>
          <w:lang w:val="en-US"/>
        </w:rPr>
        <w:lastRenderedPageBreak/>
        <w:pict>
          <v:shape id="_x0000_s1094" type="#_x0000_t202" style="position:absolute;left:0;text-align:left;margin-left:369.25pt;margin-top:-40.7pt;width:27pt;height:19.5pt;z-index:251734016" stroked="f">
            <v:textbox style="mso-next-textbox:#_x0000_s1094">
              <w:txbxContent>
                <w:p w:rsidR="00205F5F" w:rsidRDefault="00205F5F" w:rsidP="00450B55"/>
              </w:txbxContent>
            </v:textbox>
          </v:shape>
        </w:pict>
      </w:r>
    </w:p>
    <w:p w:rsidR="00450B55" w:rsidRDefault="00450B55" w:rsidP="00450B55">
      <w:pPr>
        <w:spacing w:after="0" w:line="240" w:lineRule="auto"/>
        <w:jc w:val="both"/>
        <w:rPr>
          <w:rFonts w:asciiTheme="majorBidi" w:hAnsiTheme="majorBidi" w:cstheme="majorBidi"/>
          <w:sz w:val="24"/>
          <w:szCs w:val="24"/>
          <w:rtl/>
          <w:lang w:val="en-US"/>
        </w:rPr>
      </w:pPr>
    </w:p>
    <w:p w:rsidR="00450B55" w:rsidRDefault="00450B55" w:rsidP="00450B55">
      <w:pPr>
        <w:spacing w:after="0" w:line="240" w:lineRule="auto"/>
        <w:jc w:val="both"/>
        <w:rPr>
          <w:rFonts w:asciiTheme="majorBidi" w:hAnsiTheme="majorBidi" w:cstheme="majorBidi"/>
          <w:sz w:val="24"/>
          <w:szCs w:val="24"/>
          <w:rtl/>
          <w:lang w:val="en-US"/>
        </w:rPr>
      </w:pPr>
    </w:p>
    <w:p w:rsidR="00450B55" w:rsidRDefault="00450B55" w:rsidP="00450B55">
      <w:pPr>
        <w:spacing w:after="0" w:line="240" w:lineRule="auto"/>
        <w:jc w:val="both"/>
        <w:rPr>
          <w:rFonts w:asciiTheme="majorBidi" w:hAnsiTheme="majorBidi" w:cstheme="majorBidi"/>
          <w:sz w:val="24"/>
          <w:szCs w:val="24"/>
          <w:rtl/>
          <w:lang w:val="en-US"/>
        </w:rPr>
      </w:pPr>
    </w:p>
    <w:p w:rsidR="00450B55" w:rsidRDefault="00450B55" w:rsidP="00450B55">
      <w:pPr>
        <w:spacing w:after="0" w:line="240" w:lineRule="auto"/>
        <w:jc w:val="both"/>
        <w:rPr>
          <w:rFonts w:asciiTheme="majorBidi" w:hAnsiTheme="majorBidi" w:cstheme="majorBidi"/>
          <w:sz w:val="24"/>
          <w:szCs w:val="24"/>
          <w:rtl/>
          <w:lang w:val="en-US"/>
        </w:rPr>
      </w:pPr>
    </w:p>
    <w:p w:rsidR="00450B55" w:rsidRDefault="00450B55" w:rsidP="00450B55">
      <w:pPr>
        <w:spacing w:after="0" w:line="240" w:lineRule="auto"/>
        <w:jc w:val="both"/>
        <w:rPr>
          <w:rFonts w:asciiTheme="majorBidi" w:hAnsiTheme="majorBidi" w:cstheme="majorBidi"/>
          <w:sz w:val="24"/>
          <w:szCs w:val="24"/>
          <w:rtl/>
          <w:lang w:val="en-US"/>
        </w:rPr>
      </w:pPr>
    </w:p>
    <w:p w:rsidR="00450B55" w:rsidRDefault="00450B55" w:rsidP="00450B55">
      <w:pPr>
        <w:spacing w:after="0" w:line="240" w:lineRule="auto"/>
        <w:jc w:val="both"/>
        <w:rPr>
          <w:rFonts w:asciiTheme="majorBidi" w:hAnsiTheme="majorBidi" w:cstheme="majorBidi"/>
          <w:sz w:val="24"/>
          <w:szCs w:val="24"/>
          <w:rtl/>
          <w:lang w:val="en-US"/>
        </w:rPr>
      </w:pPr>
    </w:p>
    <w:p w:rsidR="00450B55" w:rsidRDefault="00450B55" w:rsidP="00450B55">
      <w:pPr>
        <w:spacing w:after="0" w:line="240" w:lineRule="auto"/>
        <w:jc w:val="both"/>
        <w:rPr>
          <w:rFonts w:asciiTheme="majorBidi" w:hAnsiTheme="majorBidi" w:cstheme="majorBidi"/>
          <w:sz w:val="24"/>
          <w:szCs w:val="24"/>
          <w:rtl/>
          <w:lang w:val="en-US"/>
        </w:rPr>
      </w:pPr>
    </w:p>
    <w:p w:rsidR="00450B55" w:rsidRDefault="00450B55" w:rsidP="00450B55">
      <w:pPr>
        <w:spacing w:after="0" w:line="240" w:lineRule="auto"/>
        <w:jc w:val="both"/>
        <w:rPr>
          <w:rFonts w:asciiTheme="majorBidi" w:hAnsiTheme="majorBidi" w:cstheme="majorBidi"/>
          <w:sz w:val="24"/>
          <w:szCs w:val="24"/>
          <w:rtl/>
          <w:lang w:val="en-US"/>
        </w:rPr>
      </w:pPr>
    </w:p>
    <w:p w:rsidR="00450B55" w:rsidRDefault="00450B55" w:rsidP="00450B55">
      <w:pPr>
        <w:spacing w:after="0" w:line="240" w:lineRule="auto"/>
        <w:jc w:val="both"/>
        <w:rPr>
          <w:rFonts w:asciiTheme="majorBidi" w:hAnsiTheme="majorBidi" w:cstheme="majorBidi"/>
          <w:sz w:val="24"/>
          <w:szCs w:val="24"/>
          <w:rtl/>
          <w:lang w:val="en-US"/>
        </w:rPr>
      </w:pPr>
    </w:p>
    <w:p w:rsidR="00450B55" w:rsidRDefault="00450B55" w:rsidP="00450B55">
      <w:pPr>
        <w:spacing w:after="0" w:line="240" w:lineRule="auto"/>
        <w:jc w:val="both"/>
        <w:rPr>
          <w:rFonts w:asciiTheme="majorBidi" w:hAnsiTheme="majorBidi" w:cstheme="majorBidi"/>
          <w:sz w:val="24"/>
          <w:szCs w:val="24"/>
          <w:rtl/>
          <w:lang w:val="en-US"/>
        </w:rPr>
      </w:pPr>
    </w:p>
    <w:p w:rsidR="00450B55" w:rsidRDefault="00450B55" w:rsidP="00450B55">
      <w:pPr>
        <w:spacing w:after="0" w:line="240" w:lineRule="auto"/>
        <w:jc w:val="both"/>
        <w:rPr>
          <w:rFonts w:asciiTheme="majorBidi" w:hAnsiTheme="majorBidi" w:cstheme="majorBidi"/>
          <w:sz w:val="24"/>
          <w:szCs w:val="24"/>
          <w:rtl/>
          <w:lang w:val="en-US"/>
        </w:rPr>
      </w:pPr>
    </w:p>
    <w:p w:rsidR="00450B55" w:rsidRDefault="00450B55" w:rsidP="00450B55">
      <w:pPr>
        <w:spacing w:after="0" w:line="240" w:lineRule="auto"/>
        <w:jc w:val="both"/>
        <w:rPr>
          <w:rFonts w:asciiTheme="majorBidi" w:hAnsiTheme="majorBidi" w:cstheme="majorBidi"/>
          <w:sz w:val="24"/>
          <w:szCs w:val="24"/>
          <w:rtl/>
          <w:lang w:val="en-US"/>
        </w:rPr>
      </w:pPr>
    </w:p>
    <w:p w:rsidR="00450B55" w:rsidRDefault="00450B55" w:rsidP="00450B55">
      <w:pPr>
        <w:spacing w:after="0" w:line="240" w:lineRule="auto"/>
        <w:jc w:val="both"/>
        <w:rPr>
          <w:rFonts w:asciiTheme="majorBidi" w:hAnsiTheme="majorBidi" w:cstheme="majorBidi"/>
          <w:sz w:val="24"/>
          <w:szCs w:val="24"/>
          <w:rtl/>
          <w:lang w:val="en-US"/>
        </w:rPr>
      </w:pPr>
    </w:p>
    <w:p w:rsidR="00450B55" w:rsidRDefault="00450B55" w:rsidP="00450B55">
      <w:pPr>
        <w:spacing w:after="0" w:line="240" w:lineRule="auto"/>
        <w:jc w:val="both"/>
        <w:rPr>
          <w:rFonts w:asciiTheme="majorBidi" w:hAnsiTheme="majorBidi" w:cstheme="majorBidi"/>
          <w:sz w:val="24"/>
          <w:szCs w:val="24"/>
          <w:rtl/>
          <w:lang w:val="en-US"/>
        </w:rPr>
      </w:pPr>
    </w:p>
    <w:p w:rsidR="00450B55" w:rsidRDefault="00450B55" w:rsidP="00450B55">
      <w:pPr>
        <w:spacing w:after="0" w:line="240" w:lineRule="auto"/>
        <w:jc w:val="both"/>
        <w:rPr>
          <w:rFonts w:asciiTheme="majorBidi" w:hAnsiTheme="majorBidi" w:cstheme="majorBidi"/>
          <w:sz w:val="24"/>
          <w:szCs w:val="24"/>
          <w:rtl/>
          <w:lang w:val="en-US"/>
        </w:rPr>
      </w:pPr>
    </w:p>
    <w:p w:rsidR="00450B55" w:rsidRDefault="00450B55" w:rsidP="00450B55">
      <w:pPr>
        <w:spacing w:after="0" w:line="240" w:lineRule="auto"/>
        <w:jc w:val="both"/>
        <w:rPr>
          <w:rFonts w:asciiTheme="majorBidi" w:hAnsiTheme="majorBidi" w:cstheme="majorBidi"/>
          <w:sz w:val="24"/>
          <w:szCs w:val="24"/>
          <w:rtl/>
          <w:lang w:val="en-US"/>
        </w:rPr>
      </w:pPr>
    </w:p>
    <w:p w:rsidR="00450B55" w:rsidRDefault="00450B55" w:rsidP="00450B55">
      <w:pPr>
        <w:spacing w:after="0" w:line="240" w:lineRule="auto"/>
        <w:jc w:val="both"/>
        <w:rPr>
          <w:rFonts w:asciiTheme="majorBidi" w:hAnsiTheme="majorBidi" w:cstheme="majorBidi"/>
          <w:sz w:val="24"/>
          <w:szCs w:val="24"/>
          <w:rtl/>
          <w:lang w:val="en-US"/>
        </w:rPr>
      </w:pPr>
    </w:p>
    <w:p w:rsidR="00450B55" w:rsidRDefault="00450B55" w:rsidP="00450B55">
      <w:pPr>
        <w:spacing w:after="0" w:line="240" w:lineRule="auto"/>
        <w:jc w:val="both"/>
        <w:rPr>
          <w:rFonts w:asciiTheme="majorBidi" w:hAnsiTheme="majorBidi" w:cstheme="majorBidi"/>
          <w:sz w:val="24"/>
          <w:szCs w:val="24"/>
          <w:lang w:val="en-US"/>
        </w:rPr>
      </w:pPr>
    </w:p>
    <w:p w:rsidR="00450B55" w:rsidRDefault="00450B55" w:rsidP="00450B55">
      <w:pPr>
        <w:spacing w:after="0" w:line="240" w:lineRule="auto"/>
        <w:jc w:val="both"/>
        <w:rPr>
          <w:rFonts w:asciiTheme="majorBidi" w:hAnsiTheme="majorBidi" w:cstheme="majorBidi"/>
          <w:sz w:val="20"/>
          <w:szCs w:val="20"/>
          <w:lang w:val="en-US"/>
        </w:rPr>
      </w:pPr>
      <w:r w:rsidRPr="00893369">
        <w:rPr>
          <w:rFonts w:asciiTheme="majorBidi" w:hAnsiTheme="majorBidi" w:cstheme="majorBidi"/>
          <w:sz w:val="24"/>
          <w:szCs w:val="24"/>
          <w:lang w:val="en-US"/>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389.25pt;height:120.75pt" adj="5665" fillcolor="black">
            <v:shadow color="#868686"/>
            <v:textpath style="font-family:&quot;Times New Roman&quot;;v-text-kern:t" trim="t" fitpath="t" xscale="f" string="LAMPIRAN"/>
          </v:shape>
        </w:pict>
      </w:r>
    </w:p>
    <w:p w:rsidR="00450B55" w:rsidRPr="00B7119D" w:rsidRDefault="00450B55" w:rsidP="00450B55">
      <w:pPr>
        <w:rPr>
          <w:rFonts w:asciiTheme="majorBidi" w:hAnsiTheme="majorBidi" w:cstheme="majorBidi"/>
          <w:sz w:val="20"/>
          <w:szCs w:val="20"/>
          <w:lang w:val="en-US"/>
        </w:rPr>
      </w:pPr>
    </w:p>
    <w:p w:rsidR="00450B55" w:rsidRPr="00B7119D" w:rsidRDefault="00450B55" w:rsidP="00450B55">
      <w:pPr>
        <w:rPr>
          <w:rFonts w:asciiTheme="majorBidi" w:hAnsiTheme="majorBidi" w:cstheme="majorBidi"/>
          <w:sz w:val="20"/>
          <w:szCs w:val="20"/>
          <w:lang w:val="en-US"/>
        </w:rPr>
      </w:pPr>
    </w:p>
    <w:p w:rsidR="00450B55" w:rsidRPr="00B7119D" w:rsidRDefault="00450B55" w:rsidP="00450B55">
      <w:pPr>
        <w:rPr>
          <w:rFonts w:asciiTheme="majorBidi" w:hAnsiTheme="majorBidi" w:cstheme="majorBidi"/>
          <w:sz w:val="20"/>
          <w:szCs w:val="20"/>
          <w:lang w:val="en-US"/>
        </w:rPr>
      </w:pPr>
    </w:p>
    <w:p w:rsidR="00450B55" w:rsidRPr="00B7119D" w:rsidRDefault="00450B55" w:rsidP="00450B55">
      <w:pPr>
        <w:rPr>
          <w:rFonts w:asciiTheme="majorBidi" w:hAnsiTheme="majorBidi" w:cstheme="majorBidi"/>
          <w:sz w:val="20"/>
          <w:szCs w:val="20"/>
          <w:lang w:val="en-US"/>
        </w:rPr>
      </w:pPr>
    </w:p>
    <w:p w:rsidR="00450B55" w:rsidRDefault="00450B55" w:rsidP="00450B55">
      <w:pPr>
        <w:tabs>
          <w:tab w:val="left" w:pos="1080"/>
        </w:tabs>
        <w:rPr>
          <w:rFonts w:asciiTheme="majorBidi" w:hAnsiTheme="majorBidi" w:cstheme="majorBidi"/>
          <w:sz w:val="20"/>
          <w:szCs w:val="20"/>
          <w:rtl/>
          <w:lang w:val="en-US"/>
        </w:rPr>
      </w:pPr>
    </w:p>
    <w:p w:rsidR="00450B55" w:rsidRDefault="00450B55" w:rsidP="00450B55">
      <w:pPr>
        <w:tabs>
          <w:tab w:val="left" w:pos="1080"/>
        </w:tabs>
        <w:rPr>
          <w:rFonts w:asciiTheme="majorBidi" w:hAnsiTheme="majorBidi" w:cstheme="majorBidi"/>
          <w:sz w:val="20"/>
          <w:szCs w:val="20"/>
          <w:rtl/>
          <w:lang w:val="en-US"/>
        </w:rPr>
      </w:pPr>
    </w:p>
    <w:p w:rsidR="00450B55" w:rsidRDefault="00450B55" w:rsidP="00450B55">
      <w:pPr>
        <w:tabs>
          <w:tab w:val="left" w:pos="1080"/>
        </w:tabs>
        <w:rPr>
          <w:rFonts w:asciiTheme="majorBidi" w:hAnsiTheme="majorBidi" w:cstheme="majorBidi"/>
          <w:sz w:val="20"/>
          <w:szCs w:val="20"/>
          <w:rtl/>
          <w:lang w:val="en-US"/>
        </w:rPr>
      </w:pPr>
    </w:p>
    <w:p w:rsidR="00450B55" w:rsidRDefault="00450B55" w:rsidP="00450B55">
      <w:pPr>
        <w:tabs>
          <w:tab w:val="left" w:pos="1080"/>
        </w:tabs>
        <w:rPr>
          <w:rFonts w:asciiTheme="majorBidi" w:hAnsiTheme="majorBidi" w:cstheme="majorBidi"/>
          <w:noProof/>
          <w:sz w:val="20"/>
          <w:szCs w:val="20"/>
          <w:rtl/>
        </w:rPr>
      </w:pPr>
    </w:p>
    <w:p w:rsidR="00450B55" w:rsidRPr="00306A67" w:rsidRDefault="00450B55" w:rsidP="00450B55">
      <w:pPr>
        <w:tabs>
          <w:tab w:val="left" w:pos="1080"/>
        </w:tabs>
        <w:rPr>
          <w:rFonts w:asciiTheme="majorBidi" w:hAnsiTheme="majorBidi" w:cstheme="majorBidi"/>
          <w:noProof/>
          <w:sz w:val="20"/>
          <w:szCs w:val="20"/>
          <w:rtl/>
        </w:rPr>
      </w:pPr>
    </w:p>
    <w:p w:rsidR="00450B55" w:rsidRDefault="00450B55" w:rsidP="00450B55">
      <w:pPr>
        <w:tabs>
          <w:tab w:val="left" w:pos="1080"/>
        </w:tabs>
        <w:rPr>
          <w:rFonts w:asciiTheme="majorBidi" w:hAnsiTheme="majorBidi" w:cstheme="majorBidi"/>
          <w:sz w:val="20"/>
          <w:szCs w:val="20"/>
          <w:rtl/>
          <w:lang w:val="en-US"/>
        </w:rPr>
      </w:pPr>
    </w:p>
    <w:p w:rsidR="00450B55" w:rsidRDefault="00450B55" w:rsidP="00450B55">
      <w:pPr>
        <w:tabs>
          <w:tab w:val="left" w:pos="1080"/>
        </w:tabs>
        <w:rPr>
          <w:rFonts w:asciiTheme="majorBidi" w:hAnsiTheme="majorBidi" w:cstheme="majorBidi"/>
          <w:sz w:val="20"/>
          <w:szCs w:val="20"/>
          <w:rtl/>
          <w:lang w:val="en-US"/>
        </w:rPr>
      </w:pPr>
    </w:p>
    <w:p w:rsidR="00450B55" w:rsidRPr="00306A67" w:rsidRDefault="00450B55" w:rsidP="00450B55">
      <w:pPr>
        <w:tabs>
          <w:tab w:val="left" w:pos="1080"/>
        </w:tabs>
        <w:rPr>
          <w:rFonts w:asciiTheme="majorBidi" w:hAnsiTheme="majorBidi" w:cstheme="majorBidi"/>
          <w:sz w:val="20"/>
          <w:szCs w:val="20"/>
        </w:rPr>
      </w:pPr>
    </w:p>
    <w:p w:rsidR="00450B55" w:rsidRDefault="00205F5F" w:rsidP="00450B55">
      <w:pPr>
        <w:spacing w:after="0" w:line="360" w:lineRule="auto"/>
        <w:rPr>
          <w:rFonts w:asciiTheme="majorBidi" w:hAnsiTheme="majorBidi" w:cstheme="majorBidi"/>
          <w:b/>
          <w:bCs/>
          <w:sz w:val="24"/>
          <w:szCs w:val="24"/>
          <w:lang w:val="en-US"/>
        </w:rPr>
      </w:pPr>
      <w:r>
        <w:rPr>
          <w:rFonts w:asciiTheme="majorBidi" w:hAnsiTheme="majorBidi" w:cstheme="majorBidi"/>
          <w:b/>
          <w:bCs/>
          <w:noProof/>
          <w:sz w:val="24"/>
          <w:szCs w:val="24"/>
          <w:lang w:val="en-US"/>
        </w:rPr>
        <w:lastRenderedPageBreak/>
        <w:pict>
          <v:shape id="_x0000_s1170" type="#_x0000_t202" style="position:absolute;margin-left:376pt;margin-top:-36.2pt;width:27.35pt;height:22.5pt;z-index:251831296" fillcolor="white [3212]" stroked="f">
            <v:textbox style="mso-next-textbox:#_x0000_s1170">
              <w:txbxContent>
                <w:p w:rsidR="00205F5F" w:rsidRPr="001035F2" w:rsidRDefault="00205F5F" w:rsidP="00205F5F">
                  <w:pPr>
                    <w:jc w:val="right"/>
                    <w:rPr>
                      <w:rFonts w:asciiTheme="majorBidi" w:hAnsiTheme="majorBidi" w:cstheme="majorBidi"/>
                      <w:sz w:val="24"/>
                      <w:szCs w:val="24"/>
                    </w:rPr>
                  </w:pPr>
                  <w:r>
                    <w:rPr>
                      <w:rFonts w:asciiTheme="majorBidi" w:hAnsiTheme="majorBidi" w:cstheme="majorBidi"/>
                      <w:sz w:val="24"/>
                      <w:szCs w:val="24"/>
                    </w:rPr>
                    <w:t>50</w:t>
                  </w:r>
                </w:p>
              </w:txbxContent>
            </v:textbox>
          </v:shape>
        </w:pict>
      </w:r>
      <w:r w:rsidR="00450B55">
        <w:rPr>
          <w:rFonts w:asciiTheme="majorBidi" w:hAnsiTheme="majorBidi" w:cstheme="majorBidi"/>
          <w:b/>
          <w:bCs/>
          <w:sz w:val="24"/>
          <w:szCs w:val="24"/>
          <w:lang w:val="en-US"/>
        </w:rPr>
        <w:t>Lampiran 1. Skema Unit Percobaan</w:t>
      </w:r>
    </w:p>
    <w:p w:rsidR="00450B55" w:rsidRPr="00205F5F" w:rsidRDefault="00450B55" w:rsidP="00450B55">
      <w:pPr>
        <w:spacing w:after="0" w:line="360" w:lineRule="auto"/>
        <w:rPr>
          <w:rFonts w:asciiTheme="majorBidi" w:hAnsiTheme="majorBidi" w:cstheme="majorBidi"/>
          <w:b/>
          <w:bCs/>
          <w:sz w:val="24"/>
          <w:szCs w:val="24"/>
        </w:rPr>
      </w:pPr>
    </w:p>
    <w:tbl>
      <w:tblPr>
        <w:tblStyle w:val="TableGrid"/>
        <w:tblW w:w="8202" w:type="dxa"/>
        <w:tblLook w:val="04A0"/>
      </w:tblPr>
      <w:tblGrid>
        <w:gridCol w:w="1367"/>
        <w:gridCol w:w="1367"/>
        <w:gridCol w:w="1367"/>
        <w:gridCol w:w="1367"/>
        <w:gridCol w:w="1367"/>
        <w:gridCol w:w="1367"/>
      </w:tblGrid>
      <w:tr w:rsidR="00450B55" w:rsidTr="00450B55">
        <w:trPr>
          <w:trHeight w:val="1684"/>
        </w:trPr>
        <w:tc>
          <w:tcPr>
            <w:tcW w:w="1367" w:type="dxa"/>
            <w:vAlign w:val="center"/>
          </w:tcPr>
          <w:p w:rsidR="00450B55" w:rsidRDefault="00450B55" w:rsidP="00450B55">
            <w:pPr>
              <w:spacing w:line="36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A12</w:t>
            </w:r>
          </w:p>
        </w:tc>
        <w:tc>
          <w:tcPr>
            <w:tcW w:w="1367" w:type="dxa"/>
            <w:vAlign w:val="center"/>
          </w:tcPr>
          <w:p w:rsidR="00450B55" w:rsidRDefault="00450B55" w:rsidP="00450B55">
            <w:pPr>
              <w:spacing w:line="36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A31</w:t>
            </w:r>
          </w:p>
        </w:tc>
        <w:tc>
          <w:tcPr>
            <w:tcW w:w="1367" w:type="dxa"/>
            <w:vAlign w:val="center"/>
          </w:tcPr>
          <w:p w:rsidR="00450B55" w:rsidRDefault="00450B55" w:rsidP="00450B55">
            <w:pPr>
              <w:spacing w:line="36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A33</w:t>
            </w:r>
          </w:p>
        </w:tc>
        <w:tc>
          <w:tcPr>
            <w:tcW w:w="1367" w:type="dxa"/>
            <w:vAlign w:val="center"/>
          </w:tcPr>
          <w:p w:rsidR="00450B55" w:rsidRDefault="00450B55" w:rsidP="00450B55">
            <w:pPr>
              <w:spacing w:line="36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A26</w:t>
            </w:r>
          </w:p>
        </w:tc>
        <w:tc>
          <w:tcPr>
            <w:tcW w:w="1367" w:type="dxa"/>
            <w:vAlign w:val="center"/>
          </w:tcPr>
          <w:p w:rsidR="00450B55" w:rsidRDefault="00450B55" w:rsidP="00450B55">
            <w:pPr>
              <w:spacing w:line="36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A16</w:t>
            </w:r>
          </w:p>
        </w:tc>
        <w:tc>
          <w:tcPr>
            <w:tcW w:w="1367" w:type="dxa"/>
            <w:vAlign w:val="center"/>
          </w:tcPr>
          <w:p w:rsidR="00450B55" w:rsidRDefault="00450B55" w:rsidP="00450B55">
            <w:pPr>
              <w:spacing w:line="36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A15</w:t>
            </w:r>
          </w:p>
        </w:tc>
      </w:tr>
      <w:tr w:rsidR="00450B55" w:rsidTr="00450B55">
        <w:trPr>
          <w:trHeight w:val="1684"/>
        </w:trPr>
        <w:tc>
          <w:tcPr>
            <w:tcW w:w="1367" w:type="dxa"/>
            <w:vAlign w:val="center"/>
          </w:tcPr>
          <w:p w:rsidR="00450B55" w:rsidRDefault="00450B55" w:rsidP="00450B55">
            <w:pPr>
              <w:spacing w:line="36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A22</w:t>
            </w:r>
          </w:p>
        </w:tc>
        <w:tc>
          <w:tcPr>
            <w:tcW w:w="1367" w:type="dxa"/>
            <w:vAlign w:val="center"/>
          </w:tcPr>
          <w:p w:rsidR="00450B55" w:rsidRDefault="00450B55" w:rsidP="00450B55">
            <w:pPr>
              <w:spacing w:line="36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A01</w:t>
            </w:r>
          </w:p>
        </w:tc>
        <w:tc>
          <w:tcPr>
            <w:tcW w:w="1367" w:type="dxa"/>
            <w:vAlign w:val="center"/>
          </w:tcPr>
          <w:p w:rsidR="00450B55" w:rsidRDefault="00450B55" w:rsidP="00450B55">
            <w:pPr>
              <w:spacing w:line="36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A13</w:t>
            </w:r>
          </w:p>
        </w:tc>
        <w:tc>
          <w:tcPr>
            <w:tcW w:w="1367" w:type="dxa"/>
            <w:vAlign w:val="center"/>
          </w:tcPr>
          <w:p w:rsidR="00450B55" w:rsidRDefault="00450B55" w:rsidP="00450B55">
            <w:pPr>
              <w:spacing w:line="36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A25</w:t>
            </w:r>
          </w:p>
        </w:tc>
        <w:tc>
          <w:tcPr>
            <w:tcW w:w="1367" w:type="dxa"/>
            <w:vAlign w:val="center"/>
          </w:tcPr>
          <w:p w:rsidR="00450B55" w:rsidRDefault="00450B55" w:rsidP="00450B55">
            <w:pPr>
              <w:spacing w:line="36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A06</w:t>
            </w:r>
          </w:p>
        </w:tc>
        <w:tc>
          <w:tcPr>
            <w:tcW w:w="1367" w:type="dxa"/>
            <w:vAlign w:val="center"/>
          </w:tcPr>
          <w:p w:rsidR="00450B55" w:rsidRDefault="00450B55" w:rsidP="00450B55">
            <w:pPr>
              <w:spacing w:line="36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A05</w:t>
            </w:r>
          </w:p>
        </w:tc>
      </w:tr>
      <w:tr w:rsidR="00450B55" w:rsidTr="00450B55">
        <w:trPr>
          <w:trHeight w:val="1749"/>
        </w:trPr>
        <w:tc>
          <w:tcPr>
            <w:tcW w:w="1367" w:type="dxa"/>
            <w:vAlign w:val="center"/>
          </w:tcPr>
          <w:p w:rsidR="00450B55" w:rsidRDefault="00450B55" w:rsidP="00450B55">
            <w:pPr>
              <w:spacing w:line="36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A32</w:t>
            </w:r>
          </w:p>
        </w:tc>
        <w:tc>
          <w:tcPr>
            <w:tcW w:w="1367" w:type="dxa"/>
            <w:vAlign w:val="center"/>
          </w:tcPr>
          <w:p w:rsidR="00450B55" w:rsidRDefault="00450B55" w:rsidP="00450B55">
            <w:pPr>
              <w:spacing w:line="36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A11</w:t>
            </w:r>
          </w:p>
        </w:tc>
        <w:tc>
          <w:tcPr>
            <w:tcW w:w="1367" w:type="dxa"/>
            <w:vAlign w:val="center"/>
          </w:tcPr>
          <w:p w:rsidR="00450B55" w:rsidRDefault="00450B55" w:rsidP="00450B55">
            <w:pPr>
              <w:spacing w:line="36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A34</w:t>
            </w:r>
          </w:p>
        </w:tc>
        <w:tc>
          <w:tcPr>
            <w:tcW w:w="1367" w:type="dxa"/>
            <w:vAlign w:val="center"/>
          </w:tcPr>
          <w:p w:rsidR="00450B55" w:rsidRDefault="00450B55" w:rsidP="00450B55">
            <w:pPr>
              <w:spacing w:line="36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A35</w:t>
            </w:r>
          </w:p>
        </w:tc>
        <w:tc>
          <w:tcPr>
            <w:tcW w:w="1367" w:type="dxa"/>
            <w:vAlign w:val="center"/>
          </w:tcPr>
          <w:p w:rsidR="00450B55" w:rsidRDefault="00450B55" w:rsidP="00450B55">
            <w:pPr>
              <w:spacing w:line="36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A36</w:t>
            </w:r>
          </w:p>
        </w:tc>
        <w:tc>
          <w:tcPr>
            <w:tcW w:w="1367" w:type="dxa"/>
            <w:vAlign w:val="center"/>
          </w:tcPr>
          <w:p w:rsidR="00450B55" w:rsidRDefault="00450B55" w:rsidP="00450B55">
            <w:pPr>
              <w:spacing w:line="36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A04</w:t>
            </w:r>
          </w:p>
        </w:tc>
      </w:tr>
      <w:tr w:rsidR="00450B55" w:rsidTr="00450B55">
        <w:trPr>
          <w:trHeight w:val="1749"/>
        </w:trPr>
        <w:tc>
          <w:tcPr>
            <w:tcW w:w="1367" w:type="dxa"/>
            <w:vAlign w:val="center"/>
          </w:tcPr>
          <w:p w:rsidR="00450B55" w:rsidRDefault="00450B55" w:rsidP="00450B55">
            <w:pPr>
              <w:spacing w:line="36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A02</w:t>
            </w:r>
          </w:p>
        </w:tc>
        <w:tc>
          <w:tcPr>
            <w:tcW w:w="1367" w:type="dxa"/>
            <w:vAlign w:val="center"/>
          </w:tcPr>
          <w:p w:rsidR="00450B55" w:rsidRDefault="00450B55" w:rsidP="00450B55">
            <w:pPr>
              <w:spacing w:line="36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A21</w:t>
            </w:r>
          </w:p>
        </w:tc>
        <w:tc>
          <w:tcPr>
            <w:tcW w:w="1367" w:type="dxa"/>
            <w:vAlign w:val="center"/>
          </w:tcPr>
          <w:p w:rsidR="00450B55" w:rsidRDefault="00450B55" w:rsidP="00450B55">
            <w:pPr>
              <w:spacing w:line="36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A03</w:t>
            </w:r>
          </w:p>
        </w:tc>
        <w:tc>
          <w:tcPr>
            <w:tcW w:w="1367" w:type="dxa"/>
            <w:vAlign w:val="center"/>
          </w:tcPr>
          <w:p w:rsidR="00450B55" w:rsidRDefault="00450B55" w:rsidP="00450B55">
            <w:pPr>
              <w:spacing w:line="36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A23</w:t>
            </w:r>
          </w:p>
        </w:tc>
        <w:tc>
          <w:tcPr>
            <w:tcW w:w="1367" w:type="dxa"/>
            <w:vAlign w:val="center"/>
          </w:tcPr>
          <w:p w:rsidR="00450B55" w:rsidRDefault="00450B55" w:rsidP="00450B55">
            <w:pPr>
              <w:spacing w:line="36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A24</w:t>
            </w:r>
          </w:p>
        </w:tc>
        <w:tc>
          <w:tcPr>
            <w:tcW w:w="1367" w:type="dxa"/>
            <w:vAlign w:val="center"/>
          </w:tcPr>
          <w:p w:rsidR="00450B55" w:rsidRDefault="00450B55" w:rsidP="00450B55">
            <w:pPr>
              <w:spacing w:line="36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A14</w:t>
            </w:r>
          </w:p>
        </w:tc>
      </w:tr>
    </w:tbl>
    <w:p w:rsidR="00450B55" w:rsidRDefault="00450B55" w:rsidP="00450B55">
      <w:pPr>
        <w:spacing w:after="0" w:line="360" w:lineRule="auto"/>
        <w:rPr>
          <w:rFonts w:asciiTheme="majorBidi" w:hAnsiTheme="majorBidi" w:cstheme="majorBidi"/>
          <w:b/>
          <w:bCs/>
          <w:sz w:val="24"/>
          <w:szCs w:val="24"/>
          <w:lang w:val="en-US"/>
        </w:rPr>
      </w:pPr>
    </w:p>
    <w:p w:rsidR="00450B55" w:rsidRDefault="00450B55" w:rsidP="00450B55">
      <w:pPr>
        <w:pStyle w:val="ListParagraph"/>
        <w:tabs>
          <w:tab w:val="left" w:pos="2268"/>
        </w:tabs>
        <w:autoSpaceDE w:val="0"/>
        <w:autoSpaceDN w:val="0"/>
        <w:adjustRightInd w:val="0"/>
        <w:spacing w:line="480" w:lineRule="auto"/>
        <w:ind w:left="270"/>
        <w:rPr>
          <w:rFonts w:ascii="Times New Roman" w:hAnsi="Times New Roman"/>
          <w:sz w:val="24"/>
          <w:szCs w:val="24"/>
        </w:rPr>
      </w:pPr>
      <w:r>
        <w:rPr>
          <w:rFonts w:ascii="Times New Roman" w:hAnsi="Times New Roman"/>
          <w:sz w:val="24"/>
          <w:szCs w:val="24"/>
        </w:rPr>
        <w:t xml:space="preserve">Keterangan:  </w:t>
      </w:r>
      <w:r w:rsidRPr="00350B86">
        <w:rPr>
          <w:rFonts w:ascii="Times New Roman" w:hAnsi="Times New Roman"/>
          <w:sz w:val="24"/>
          <w:szCs w:val="24"/>
        </w:rPr>
        <w:t>n</w:t>
      </w:r>
      <w:r>
        <w:rPr>
          <w:rFonts w:ascii="Times New Roman" w:hAnsi="Times New Roman"/>
          <w:sz w:val="24"/>
          <w:szCs w:val="24"/>
        </w:rPr>
        <w:tab/>
      </w:r>
      <w:r w:rsidRPr="00350B86">
        <w:rPr>
          <w:rFonts w:ascii="Times New Roman" w:hAnsi="Times New Roman"/>
          <w:sz w:val="24"/>
          <w:szCs w:val="24"/>
        </w:rPr>
        <w:t>=</w:t>
      </w:r>
      <w:r>
        <w:rPr>
          <w:rFonts w:ascii="Times New Roman" w:hAnsi="Times New Roman"/>
          <w:sz w:val="24"/>
          <w:szCs w:val="24"/>
        </w:rPr>
        <w:t xml:space="preserve">   1, 2, 3, 4, 5, 6</w:t>
      </w:r>
    </w:p>
    <w:p w:rsidR="00450B55" w:rsidRPr="00026B43" w:rsidRDefault="00450B55" w:rsidP="00450B55">
      <w:pPr>
        <w:pStyle w:val="ListParagraph"/>
        <w:tabs>
          <w:tab w:val="left" w:pos="2268"/>
        </w:tabs>
        <w:autoSpaceDE w:val="0"/>
        <w:autoSpaceDN w:val="0"/>
        <w:adjustRightInd w:val="0"/>
        <w:spacing w:line="480" w:lineRule="auto"/>
        <w:ind w:left="1560"/>
        <w:rPr>
          <w:rFonts w:ascii="Times New Roman" w:hAnsi="Times New Roman"/>
          <w:sz w:val="24"/>
          <w:szCs w:val="24"/>
        </w:rPr>
      </w:pPr>
      <w:r>
        <w:rPr>
          <w:rFonts w:ascii="Times New Roman" w:hAnsi="Times New Roman"/>
          <w:sz w:val="24"/>
          <w:szCs w:val="24"/>
          <w:lang w:val="en-US"/>
        </w:rPr>
        <w:t>A</w:t>
      </w:r>
      <w:r w:rsidRPr="00111226">
        <w:rPr>
          <w:rFonts w:ascii="Times New Roman" w:hAnsi="Times New Roman"/>
          <w:sz w:val="24"/>
          <w:szCs w:val="24"/>
          <w:vertAlign w:val="subscript"/>
          <w:lang w:val="en-US"/>
        </w:rPr>
        <w:t>0</w:t>
      </w:r>
      <w:r w:rsidRPr="00026B43">
        <w:rPr>
          <w:rFonts w:ascii="Times New Roman" w:hAnsi="Times New Roman"/>
          <w:sz w:val="24"/>
          <w:szCs w:val="24"/>
          <w:vertAlign w:val="subscript"/>
        </w:rPr>
        <w:t>n</w:t>
      </w:r>
      <w:r w:rsidRPr="00026B43">
        <w:rPr>
          <w:rFonts w:ascii="Times New Roman" w:hAnsi="Times New Roman"/>
          <w:sz w:val="24"/>
          <w:szCs w:val="24"/>
          <w:vertAlign w:val="subscript"/>
        </w:rPr>
        <w:tab/>
      </w:r>
      <w:r w:rsidRPr="00026B43">
        <w:rPr>
          <w:rFonts w:ascii="Times New Roman" w:hAnsi="Times New Roman"/>
          <w:sz w:val="24"/>
          <w:szCs w:val="24"/>
        </w:rPr>
        <w:t>=   Kontrol</w:t>
      </w:r>
      <w:r>
        <w:rPr>
          <w:rFonts w:ascii="Times New Roman" w:hAnsi="Times New Roman"/>
          <w:sz w:val="24"/>
          <w:szCs w:val="24"/>
          <w:lang w:val="en-US"/>
        </w:rPr>
        <w:t xml:space="preserve"> positif</w:t>
      </w:r>
      <w:r w:rsidRPr="00026B43">
        <w:rPr>
          <w:rFonts w:ascii="Times New Roman" w:hAnsi="Times New Roman"/>
          <w:sz w:val="24"/>
          <w:szCs w:val="24"/>
        </w:rPr>
        <w:t xml:space="preserve"> konsentrasi ulangan ke n</w:t>
      </w:r>
    </w:p>
    <w:p w:rsidR="00450B55" w:rsidRPr="00350B86" w:rsidRDefault="00450B55" w:rsidP="00450B55">
      <w:pPr>
        <w:pStyle w:val="ListParagraph"/>
        <w:tabs>
          <w:tab w:val="left" w:pos="2268"/>
        </w:tabs>
        <w:autoSpaceDE w:val="0"/>
        <w:autoSpaceDN w:val="0"/>
        <w:adjustRightInd w:val="0"/>
        <w:spacing w:line="480" w:lineRule="auto"/>
        <w:ind w:left="1560"/>
        <w:rPr>
          <w:rFonts w:ascii="Times New Roman" w:hAnsi="Times New Roman"/>
          <w:sz w:val="24"/>
          <w:szCs w:val="24"/>
        </w:rPr>
      </w:pPr>
      <w:r>
        <w:rPr>
          <w:rFonts w:ascii="Times New Roman" w:hAnsi="Times New Roman"/>
          <w:sz w:val="24"/>
          <w:szCs w:val="24"/>
          <w:lang w:val="en-US"/>
        </w:rPr>
        <w:t>A</w:t>
      </w:r>
      <w:r w:rsidRPr="00F8125A">
        <w:rPr>
          <w:rFonts w:ascii="Times New Roman" w:hAnsi="Times New Roman"/>
          <w:sz w:val="24"/>
          <w:szCs w:val="24"/>
          <w:vertAlign w:val="subscript"/>
        </w:rPr>
        <w:t xml:space="preserve">1n </w:t>
      </w:r>
      <w:r w:rsidRPr="00F8125A">
        <w:rPr>
          <w:rFonts w:ascii="Times New Roman" w:hAnsi="Times New Roman"/>
          <w:sz w:val="24"/>
          <w:szCs w:val="24"/>
        </w:rPr>
        <w:t xml:space="preserve">    </w:t>
      </w:r>
      <w:r>
        <w:rPr>
          <w:rFonts w:ascii="Times New Roman" w:hAnsi="Times New Roman"/>
          <w:sz w:val="24"/>
          <w:szCs w:val="24"/>
        </w:rPr>
        <w:t xml:space="preserve"> </w:t>
      </w:r>
      <w:r w:rsidRPr="00F8125A">
        <w:rPr>
          <w:rFonts w:ascii="Times New Roman" w:hAnsi="Times New Roman"/>
          <w:sz w:val="24"/>
          <w:szCs w:val="24"/>
        </w:rPr>
        <w:t xml:space="preserve">=   Konsentrasi </w:t>
      </w:r>
      <w:r>
        <w:rPr>
          <w:rFonts w:ascii="Times New Roman" w:hAnsi="Times New Roman"/>
          <w:sz w:val="24"/>
          <w:szCs w:val="24"/>
          <w:lang w:val="en-US"/>
        </w:rPr>
        <w:t>500ppm</w:t>
      </w:r>
      <w:r>
        <w:rPr>
          <w:rFonts w:ascii="Times New Roman" w:hAnsi="Times New Roman"/>
          <w:sz w:val="24"/>
          <w:szCs w:val="24"/>
        </w:rPr>
        <w:t xml:space="preserve"> </w:t>
      </w:r>
      <w:r w:rsidRPr="00F8125A">
        <w:rPr>
          <w:rFonts w:ascii="Times New Roman" w:hAnsi="Times New Roman"/>
          <w:sz w:val="24"/>
          <w:szCs w:val="24"/>
        </w:rPr>
        <w:t>ulangan ke</w:t>
      </w:r>
      <w:r>
        <w:rPr>
          <w:rFonts w:ascii="Times New Roman" w:hAnsi="Times New Roman"/>
          <w:sz w:val="24"/>
          <w:szCs w:val="24"/>
        </w:rPr>
        <w:t xml:space="preserve"> n</w:t>
      </w:r>
    </w:p>
    <w:p w:rsidR="00450B55" w:rsidRPr="00350B86" w:rsidRDefault="00450B55" w:rsidP="00450B55">
      <w:pPr>
        <w:pStyle w:val="ListParagraph"/>
        <w:tabs>
          <w:tab w:val="left" w:pos="2268"/>
        </w:tabs>
        <w:autoSpaceDE w:val="0"/>
        <w:autoSpaceDN w:val="0"/>
        <w:adjustRightInd w:val="0"/>
        <w:spacing w:line="480" w:lineRule="auto"/>
        <w:ind w:left="1560"/>
        <w:rPr>
          <w:rFonts w:ascii="Times New Roman" w:hAnsi="Times New Roman"/>
          <w:sz w:val="24"/>
          <w:szCs w:val="24"/>
        </w:rPr>
      </w:pPr>
      <w:r>
        <w:rPr>
          <w:rFonts w:ascii="Times New Roman" w:hAnsi="Times New Roman"/>
          <w:sz w:val="24"/>
          <w:szCs w:val="24"/>
          <w:lang w:val="en-US"/>
        </w:rPr>
        <w:t>A</w:t>
      </w:r>
      <w:r w:rsidRPr="00350B86">
        <w:rPr>
          <w:rFonts w:ascii="Times New Roman" w:hAnsi="Times New Roman"/>
          <w:sz w:val="24"/>
          <w:szCs w:val="24"/>
          <w:vertAlign w:val="subscript"/>
        </w:rPr>
        <w:t>2n</w:t>
      </w:r>
      <w:r>
        <w:rPr>
          <w:rFonts w:ascii="Times New Roman" w:hAnsi="Times New Roman"/>
          <w:sz w:val="24"/>
          <w:szCs w:val="24"/>
          <w:vertAlign w:val="subscript"/>
        </w:rPr>
        <w:t xml:space="preserve">        </w:t>
      </w:r>
      <w:r w:rsidRPr="00350B86">
        <w:rPr>
          <w:rFonts w:ascii="Times New Roman" w:hAnsi="Times New Roman"/>
          <w:sz w:val="24"/>
          <w:szCs w:val="24"/>
        </w:rPr>
        <w:t>=</w:t>
      </w:r>
      <w:r>
        <w:rPr>
          <w:rFonts w:ascii="Times New Roman" w:hAnsi="Times New Roman"/>
          <w:sz w:val="24"/>
          <w:szCs w:val="24"/>
        </w:rPr>
        <w:t xml:space="preserve">   Konsentrasi </w:t>
      </w:r>
      <w:r>
        <w:rPr>
          <w:rFonts w:ascii="Times New Roman" w:hAnsi="Times New Roman"/>
          <w:sz w:val="24"/>
          <w:szCs w:val="24"/>
          <w:lang w:val="en-US"/>
        </w:rPr>
        <w:t>750ppm</w:t>
      </w:r>
      <w:r>
        <w:rPr>
          <w:rFonts w:ascii="Times New Roman" w:hAnsi="Times New Roman"/>
          <w:sz w:val="24"/>
          <w:szCs w:val="24"/>
        </w:rPr>
        <w:t xml:space="preserve"> ulangan ke n</w:t>
      </w:r>
    </w:p>
    <w:p w:rsidR="00450B55" w:rsidRDefault="00450B55" w:rsidP="00450B55">
      <w:pPr>
        <w:pStyle w:val="ListParagraph"/>
        <w:tabs>
          <w:tab w:val="left" w:pos="2268"/>
        </w:tabs>
        <w:autoSpaceDE w:val="0"/>
        <w:autoSpaceDN w:val="0"/>
        <w:adjustRightInd w:val="0"/>
        <w:spacing w:line="480" w:lineRule="auto"/>
        <w:ind w:left="1560"/>
        <w:rPr>
          <w:rFonts w:ascii="Times New Roman" w:hAnsi="Times New Roman"/>
          <w:sz w:val="24"/>
          <w:szCs w:val="24"/>
        </w:rPr>
      </w:pPr>
      <w:r>
        <w:rPr>
          <w:rFonts w:ascii="Times New Roman" w:hAnsi="Times New Roman"/>
          <w:sz w:val="24"/>
          <w:szCs w:val="24"/>
          <w:lang w:val="en-US"/>
        </w:rPr>
        <w:t>A</w:t>
      </w:r>
      <w:r w:rsidRPr="00350B86">
        <w:rPr>
          <w:rFonts w:ascii="Times New Roman" w:hAnsi="Times New Roman"/>
          <w:sz w:val="24"/>
          <w:szCs w:val="24"/>
          <w:vertAlign w:val="subscript"/>
        </w:rPr>
        <w:t>3n</w:t>
      </w:r>
      <w:r>
        <w:rPr>
          <w:rFonts w:ascii="Times New Roman" w:hAnsi="Times New Roman"/>
          <w:sz w:val="24"/>
          <w:szCs w:val="24"/>
          <w:vertAlign w:val="subscript"/>
        </w:rPr>
        <w:t xml:space="preserve">        </w:t>
      </w:r>
      <w:r w:rsidRPr="00350B86">
        <w:rPr>
          <w:rFonts w:ascii="Times New Roman" w:hAnsi="Times New Roman"/>
          <w:sz w:val="24"/>
          <w:szCs w:val="24"/>
        </w:rPr>
        <w:t>=</w:t>
      </w:r>
      <w:r>
        <w:rPr>
          <w:rFonts w:ascii="Times New Roman" w:hAnsi="Times New Roman"/>
          <w:sz w:val="24"/>
          <w:szCs w:val="24"/>
        </w:rPr>
        <w:t xml:space="preserve">   Konsentrasi </w:t>
      </w:r>
      <w:r>
        <w:rPr>
          <w:rFonts w:ascii="Times New Roman" w:hAnsi="Times New Roman"/>
          <w:sz w:val="24"/>
          <w:szCs w:val="24"/>
          <w:lang w:val="en-US"/>
        </w:rPr>
        <w:t>1000ppm</w:t>
      </w:r>
      <w:r>
        <w:rPr>
          <w:rFonts w:ascii="Times New Roman" w:hAnsi="Times New Roman"/>
          <w:sz w:val="24"/>
          <w:szCs w:val="24"/>
        </w:rPr>
        <w:t xml:space="preserve"> ulangan ke n</w:t>
      </w:r>
    </w:p>
    <w:p w:rsidR="00450B55" w:rsidRPr="00E53DFC" w:rsidRDefault="00450B55" w:rsidP="00450B55">
      <w:pPr>
        <w:spacing w:after="0" w:line="360" w:lineRule="auto"/>
        <w:rPr>
          <w:rFonts w:asciiTheme="majorBidi" w:hAnsiTheme="majorBidi" w:cstheme="majorBidi"/>
          <w:b/>
          <w:bCs/>
          <w:sz w:val="24"/>
          <w:szCs w:val="24"/>
        </w:rPr>
      </w:pPr>
    </w:p>
    <w:p w:rsidR="00450B55" w:rsidRDefault="00450B55" w:rsidP="00450B55">
      <w:pPr>
        <w:spacing w:after="0" w:line="360" w:lineRule="auto"/>
        <w:rPr>
          <w:rFonts w:asciiTheme="majorBidi" w:hAnsiTheme="majorBidi" w:cstheme="majorBidi"/>
          <w:b/>
          <w:bCs/>
          <w:sz w:val="24"/>
          <w:szCs w:val="24"/>
          <w:lang w:val="en-US"/>
        </w:rPr>
      </w:pPr>
    </w:p>
    <w:p w:rsidR="00450B55" w:rsidRDefault="00450B55" w:rsidP="00450B55">
      <w:pPr>
        <w:spacing w:after="0" w:line="360" w:lineRule="auto"/>
        <w:rPr>
          <w:rFonts w:asciiTheme="majorBidi" w:hAnsiTheme="majorBidi" w:cstheme="majorBidi"/>
          <w:b/>
          <w:bCs/>
          <w:sz w:val="24"/>
          <w:szCs w:val="24"/>
          <w:lang w:val="en-US"/>
        </w:rPr>
      </w:pPr>
    </w:p>
    <w:p w:rsidR="00450B55" w:rsidRDefault="00450B55" w:rsidP="00450B55">
      <w:pPr>
        <w:spacing w:after="0" w:line="360" w:lineRule="auto"/>
        <w:rPr>
          <w:rFonts w:asciiTheme="majorBidi" w:hAnsiTheme="majorBidi" w:cstheme="majorBidi"/>
          <w:b/>
          <w:bCs/>
          <w:sz w:val="24"/>
          <w:szCs w:val="24"/>
          <w:lang w:val="en-US"/>
        </w:rPr>
      </w:pPr>
    </w:p>
    <w:p w:rsidR="00450B55" w:rsidRDefault="00450B55" w:rsidP="00450B55">
      <w:pPr>
        <w:spacing w:after="0" w:line="360" w:lineRule="auto"/>
        <w:rPr>
          <w:rFonts w:asciiTheme="majorBidi" w:hAnsiTheme="majorBidi" w:cstheme="majorBidi"/>
          <w:b/>
          <w:bCs/>
          <w:sz w:val="24"/>
          <w:szCs w:val="24"/>
          <w:lang w:val="en-US"/>
        </w:rPr>
      </w:pPr>
    </w:p>
    <w:p w:rsidR="00450B55" w:rsidRDefault="00205F5F" w:rsidP="00450B55">
      <w:pPr>
        <w:spacing w:after="0" w:line="360" w:lineRule="auto"/>
        <w:ind w:left="1530" w:hanging="1530"/>
        <w:jc w:val="both"/>
        <w:rPr>
          <w:rFonts w:asciiTheme="majorBidi" w:hAnsiTheme="majorBidi" w:cstheme="majorBidi"/>
          <w:b/>
          <w:bCs/>
          <w:i/>
          <w:iCs/>
          <w:sz w:val="24"/>
          <w:szCs w:val="24"/>
          <w:lang w:val="en-US"/>
        </w:rPr>
      </w:pPr>
      <w:r>
        <w:rPr>
          <w:rFonts w:asciiTheme="majorBidi" w:hAnsiTheme="majorBidi" w:cstheme="majorBidi"/>
          <w:b/>
          <w:bCs/>
          <w:noProof/>
          <w:sz w:val="24"/>
          <w:szCs w:val="24"/>
          <w:lang w:val="en-US"/>
        </w:rPr>
        <w:lastRenderedPageBreak/>
        <w:pict>
          <v:shape id="_x0000_s1171" type="#_x0000_t202" style="position:absolute;left:0;text-align:left;margin-left:376.75pt;margin-top:-36.2pt;width:27.35pt;height:22.5pt;z-index:251832320" fillcolor="white [3212]" stroked="f">
            <v:textbox style="mso-next-textbox:#_x0000_s1171">
              <w:txbxContent>
                <w:p w:rsidR="00205F5F" w:rsidRPr="001035F2" w:rsidRDefault="00205F5F" w:rsidP="00205F5F">
                  <w:pPr>
                    <w:jc w:val="right"/>
                    <w:rPr>
                      <w:rFonts w:asciiTheme="majorBidi" w:hAnsiTheme="majorBidi" w:cstheme="majorBidi"/>
                      <w:sz w:val="24"/>
                      <w:szCs w:val="24"/>
                    </w:rPr>
                  </w:pPr>
                  <w:r>
                    <w:rPr>
                      <w:rFonts w:asciiTheme="majorBidi" w:hAnsiTheme="majorBidi" w:cstheme="majorBidi"/>
                      <w:sz w:val="24"/>
                      <w:szCs w:val="24"/>
                    </w:rPr>
                    <w:t>51</w:t>
                  </w:r>
                </w:p>
              </w:txbxContent>
            </v:textbox>
          </v:shape>
        </w:pict>
      </w:r>
      <w:r w:rsidR="00450B55" w:rsidRPr="00EF6C2A">
        <w:rPr>
          <w:rFonts w:asciiTheme="majorBidi" w:hAnsiTheme="majorBidi" w:cstheme="majorBidi"/>
          <w:b/>
          <w:bCs/>
          <w:sz w:val="24"/>
          <w:szCs w:val="24"/>
          <w:lang w:val="en-US"/>
        </w:rPr>
        <w:t>Lampiran 2. Data Hasil Penelitian Pengaruh Ekstrak Batang Brotowali (</w:t>
      </w:r>
      <w:r w:rsidR="00450B55" w:rsidRPr="00EF6C2A">
        <w:rPr>
          <w:rFonts w:asciiTheme="majorBidi" w:hAnsiTheme="majorBidi" w:cstheme="majorBidi"/>
          <w:b/>
          <w:bCs/>
          <w:i/>
          <w:iCs/>
          <w:sz w:val="24"/>
          <w:szCs w:val="24"/>
          <w:lang w:val="en-US"/>
        </w:rPr>
        <w:t>Tinospora crispa</w:t>
      </w:r>
      <w:r w:rsidR="00450B55" w:rsidRPr="00EF6C2A">
        <w:rPr>
          <w:rFonts w:asciiTheme="majorBidi" w:hAnsiTheme="majorBidi" w:cstheme="majorBidi"/>
          <w:b/>
          <w:bCs/>
          <w:sz w:val="24"/>
          <w:szCs w:val="24"/>
          <w:lang w:val="en-US"/>
        </w:rPr>
        <w:t xml:space="preserve">) Terhadap Kematian Larva Nyamuk </w:t>
      </w:r>
      <w:r w:rsidR="00450B55" w:rsidRPr="00EF6C2A">
        <w:rPr>
          <w:rFonts w:asciiTheme="majorBidi" w:hAnsiTheme="majorBidi" w:cstheme="majorBidi"/>
          <w:b/>
          <w:bCs/>
          <w:i/>
          <w:iCs/>
          <w:sz w:val="24"/>
          <w:szCs w:val="24"/>
          <w:lang w:val="en-US"/>
        </w:rPr>
        <w:t>Aedes aegypti</w:t>
      </w:r>
    </w:p>
    <w:p w:rsidR="00450B55" w:rsidRDefault="00450B55" w:rsidP="00450B55">
      <w:pPr>
        <w:spacing w:after="0" w:line="360" w:lineRule="auto"/>
        <w:ind w:left="1530" w:hanging="1530"/>
        <w:jc w:val="both"/>
        <w:rPr>
          <w:rFonts w:asciiTheme="majorBidi" w:hAnsiTheme="majorBidi" w:cstheme="majorBidi"/>
          <w:sz w:val="24"/>
          <w:szCs w:val="24"/>
          <w:lang w:val="en-US"/>
        </w:rPr>
      </w:pPr>
    </w:p>
    <w:p w:rsidR="00450B55" w:rsidRPr="00926AC2" w:rsidRDefault="00450B55" w:rsidP="00450B55">
      <w:pPr>
        <w:spacing w:after="0" w:line="360" w:lineRule="auto"/>
        <w:jc w:val="both"/>
        <w:rPr>
          <w:rFonts w:asciiTheme="majorBidi" w:hAnsiTheme="majorBidi" w:cstheme="majorBidi"/>
          <w:b/>
          <w:bCs/>
          <w:sz w:val="24"/>
          <w:szCs w:val="24"/>
          <w:lang w:val="en-US"/>
        </w:rPr>
      </w:pPr>
      <w:r w:rsidRPr="00926AC2">
        <w:rPr>
          <w:rFonts w:asciiTheme="majorBidi" w:hAnsiTheme="majorBidi" w:cstheme="majorBidi"/>
          <w:b/>
          <w:bCs/>
          <w:sz w:val="24"/>
          <w:szCs w:val="24"/>
          <w:lang w:val="en-US"/>
        </w:rPr>
        <w:t xml:space="preserve">Tabel </w:t>
      </w:r>
      <w:r>
        <w:rPr>
          <w:rFonts w:asciiTheme="majorBidi" w:hAnsiTheme="majorBidi" w:cstheme="majorBidi"/>
          <w:b/>
          <w:bCs/>
          <w:sz w:val="24"/>
          <w:szCs w:val="24"/>
          <w:lang w:val="en-US"/>
        </w:rPr>
        <w:t>1</w:t>
      </w:r>
      <w:r>
        <w:rPr>
          <w:rFonts w:asciiTheme="majorBidi" w:hAnsiTheme="majorBidi" w:cstheme="majorBidi"/>
          <w:b/>
          <w:bCs/>
          <w:sz w:val="24"/>
          <w:szCs w:val="24"/>
        </w:rPr>
        <w:t>0</w:t>
      </w:r>
      <w:r>
        <w:rPr>
          <w:rFonts w:asciiTheme="majorBidi" w:hAnsiTheme="majorBidi" w:cstheme="majorBidi"/>
          <w:b/>
          <w:bCs/>
          <w:sz w:val="24"/>
          <w:szCs w:val="24"/>
          <w:lang w:val="en-US"/>
        </w:rPr>
        <w:t xml:space="preserve">. </w:t>
      </w:r>
      <w:r w:rsidRPr="00926AC2">
        <w:rPr>
          <w:rFonts w:asciiTheme="majorBidi" w:hAnsiTheme="majorBidi" w:cstheme="majorBidi"/>
          <w:b/>
          <w:bCs/>
          <w:sz w:val="24"/>
          <w:szCs w:val="24"/>
          <w:lang w:val="en-US"/>
        </w:rPr>
        <w:t>Kematian Larva Nyamuk</w:t>
      </w:r>
      <w:r w:rsidRPr="00926AC2">
        <w:rPr>
          <w:rFonts w:asciiTheme="majorBidi" w:hAnsiTheme="majorBidi" w:cstheme="majorBidi"/>
          <w:b/>
          <w:bCs/>
          <w:i/>
          <w:iCs/>
          <w:sz w:val="24"/>
          <w:szCs w:val="24"/>
          <w:lang w:val="en-US"/>
        </w:rPr>
        <w:t xml:space="preserve"> Aedes aegypti </w:t>
      </w:r>
      <w:r w:rsidRPr="00926AC2">
        <w:rPr>
          <w:rFonts w:asciiTheme="majorBidi" w:hAnsiTheme="majorBidi" w:cstheme="majorBidi"/>
          <w:b/>
          <w:bCs/>
          <w:sz w:val="24"/>
          <w:szCs w:val="24"/>
          <w:lang w:val="en-US"/>
        </w:rPr>
        <w:t>24 Jam</w:t>
      </w:r>
    </w:p>
    <w:tbl>
      <w:tblPr>
        <w:tblStyle w:val="TableGrid"/>
        <w:tblW w:w="8010" w:type="dxa"/>
        <w:tblInd w:w="108" w:type="dxa"/>
        <w:tblLayout w:type="fixed"/>
        <w:tblLook w:val="04A0"/>
      </w:tblPr>
      <w:tblGrid>
        <w:gridCol w:w="1620"/>
        <w:gridCol w:w="900"/>
        <w:gridCol w:w="900"/>
        <w:gridCol w:w="900"/>
        <w:gridCol w:w="900"/>
        <w:gridCol w:w="900"/>
        <w:gridCol w:w="900"/>
        <w:gridCol w:w="990"/>
      </w:tblGrid>
      <w:tr w:rsidR="00450B55" w:rsidRPr="00926AC2" w:rsidTr="00450B55">
        <w:tc>
          <w:tcPr>
            <w:tcW w:w="1620" w:type="dxa"/>
            <w:vMerge w:val="restart"/>
            <w:vAlign w:val="center"/>
          </w:tcPr>
          <w:p w:rsidR="00450B55" w:rsidRPr="00926AC2" w:rsidRDefault="00450B55" w:rsidP="00450B55">
            <w:pPr>
              <w:spacing w:line="360" w:lineRule="auto"/>
              <w:jc w:val="center"/>
              <w:rPr>
                <w:rFonts w:asciiTheme="majorBidi" w:hAnsiTheme="majorBidi" w:cstheme="majorBidi"/>
                <w:b/>
                <w:bCs/>
                <w:sz w:val="24"/>
                <w:szCs w:val="24"/>
                <w:lang w:val="en-US"/>
              </w:rPr>
            </w:pPr>
            <w:r w:rsidRPr="00926AC2">
              <w:rPr>
                <w:rFonts w:asciiTheme="majorBidi" w:hAnsiTheme="majorBidi" w:cstheme="majorBidi"/>
                <w:b/>
                <w:bCs/>
                <w:sz w:val="24"/>
                <w:szCs w:val="24"/>
                <w:lang w:val="en-US"/>
              </w:rPr>
              <w:t>Konsentrasi</w:t>
            </w:r>
          </w:p>
        </w:tc>
        <w:tc>
          <w:tcPr>
            <w:tcW w:w="5400" w:type="dxa"/>
            <w:gridSpan w:val="6"/>
            <w:vAlign w:val="center"/>
          </w:tcPr>
          <w:p w:rsidR="00450B55" w:rsidRPr="00926AC2" w:rsidRDefault="00450B55" w:rsidP="00450B55">
            <w:pPr>
              <w:spacing w:line="360" w:lineRule="auto"/>
              <w:jc w:val="center"/>
              <w:rPr>
                <w:rFonts w:asciiTheme="majorBidi" w:hAnsiTheme="majorBidi" w:cstheme="majorBidi"/>
                <w:b/>
                <w:bCs/>
                <w:sz w:val="24"/>
                <w:szCs w:val="24"/>
                <w:lang w:val="en-US"/>
              </w:rPr>
            </w:pPr>
            <w:r w:rsidRPr="00926AC2">
              <w:rPr>
                <w:rFonts w:asciiTheme="majorBidi" w:hAnsiTheme="majorBidi" w:cstheme="majorBidi"/>
                <w:b/>
                <w:bCs/>
                <w:sz w:val="24"/>
                <w:szCs w:val="24"/>
                <w:lang w:val="en-US"/>
              </w:rPr>
              <w:t>Ulangan</w:t>
            </w:r>
          </w:p>
        </w:tc>
        <w:tc>
          <w:tcPr>
            <w:tcW w:w="990" w:type="dxa"/>
            <w:vMerge w:val="restart"/>
            <w:vAlign w:val="center"/>
          </w:tcPr>
          <w:p w:rsidR="00450B55" w:rsidRPr="00926AC2" w:rsidRDefault="00450B55" w:rsidP="00450B55">
            <w:pPr>
              <w:spacing w:line="36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Jumlah</w:t>
            </w:r>
          </w:p>
        </w:tc>
      </w:tr>
      <w:tr w:rsidR="00450B55" w:rsidRPr="00926AC2" w:rsidTr="00450B55">
        <w:tc>
          <w:tcPr>
            <w:tcW w:w="1620" w:type="dxa"/>
            <w:vMerge/>
            <w:vAlign w:val="center"/>
          </w:tcPr>
          <w:p w:rsidR="00450B55" w:rsidRPr="00926AC2" w:rsidRDefault="00450B55" w:rsidP="00450B55">
            <w:pPr>
              <w:spacing w:line="360" w:lineRule="auto"/>
              <w:jc w:val="center"/>
              <w:rPr>
                <w:rFonts w:asciiTheme="majorBidi" w:hAnsiTheme="majorBidi" w:cstheme="majorBidi"/>
                <w:b/>
                <w:bCs/>
                <w:sz w:val="24"/>
                <w:szCs w:val="24"/>
                <w:lang w:val="en-US"/>
              </w:rPr>
            </w:pPr>
          </w:p>
        </w:tc>
        <w:tc>
          <w:tcPr>
            <w:tcW w:w="900" w:type="dxa"/>
            <w:vAlign w:val="center"/>
          </w:tcPr>
          <w:p w:rsidR="00450B55" w:rsidRPr="00926AC2" w:rsidRDefault="00450B55" w:rsidP="00450B55">
            <w:pPr>
              <w:spacing w:line="360" w:lineRule="auto"/>
              <w:jc w:val="center"/>
              <w:rPr>
                <w:rFonts w:asciiTheme="majorBidi" w:hAnsiTheme="majorBidi" w:cstheme="majorBidi"/>
                <w:b/>
                <w:bCs/>
                <w:sz w:val="24"/>
                <w:szCs w:val="24"/>
                <w:lang w:val="en-US"/>
              </w:rPr>
            </w:pPr>
            <w:r w:rsidRPr="00926AC2">
              <w:rPr>
                <w:rFonts w:asciiTheme="majorBidi" w:hAnsiTheme="majorBidi" w:cstheme="majorBidi"/>
                <w:b/>
                <w:bCs/>
                <w:sz w:val="24"/>
                <w:szCs w:val="24"/>
                <w:lang w:val="en-US"/>
              </w:rPr>
              <w:t>1</w:t>
            </w:r>
          </w:p>
        </w:tc>
        <w:tc>
          <w:tcPr>
            <w:tcW w:w="900" w:type="dxa"/>
            <w:vAlign w:val="center"/>
          </w:tcPr>
          <w:p w:rsidR="00450B55" w:rsidRPr="00926AC2" w:rsidRDefault="00450B55" w:rsidP="00450B55">
            <w:pPr>
              <w:spacing w:line="360" w:lineRule="auto"/>
              <w:jc w:val="center"/>
              <w:rPr>
                <w:rFonts w:asciiTheme="majorBidi" w:hAnsiTheme="majorBidi" w:cstheme="majorBidi"/>
                <w:b/>
                <w:bCs/>
                <w:sz w:val="24"/>
                <w:szCs w:val="24"/>
                <w:lang w:val="en-US"/>
              </w:rPr>
            </w:pPr>
            <w:r w:rsidRPr="00926AC2">
              <w:rPr>
                <w:rFonts w:asciiTheme="majorBidi" w:hAnsiTheme="majorBidi" w:cstheme="majorBidi"/>
                <w:b/>
                <w:bCs/>
                <w:sz w:val="24"/>
                <w:szCs w:val="24"/>
                <w:lang w:val="en-US"/>
              </w:rPr>
              <w:t>2</w:t>
            </w:r>
          </w:p>
        </w:tc>
        <w:tc>
          <w:tcPr>
            <w:tcW w:w="900" w:type="dxa"/>
            <w:vAlign w:val="center"/>
          </w:tcPr>
          <w:p w:rsidR="00450B55" w:rsidRPr="00926AC2" w:rsidRDefault="00450B55" w:rsidP="00450B55">
            <w:pPr>
              <w:spacing w:line="360" w:lineRule="auto"/>
              <w:jc w:val="center"/>
              <w:rPr>
                <w:rFonts w:asciiTheme="majorBidi" w:hAnsiTheme="majorBidi" w:cstheme="majorBidi"/>
                <w:b/>
                <w:bCs/>
                <w:sz w:val="24"/>
                <w:szCs w:val="24"/>
                <w:lang w:val="en-US"/>
              </w:rPr>
            </w:pPr>
            <w:r w:rsidRPr="00926AC2">
              <w:rPr>
                <w:rFonts w:asciiTheme="majorBidi" w:hAnsiTheme="majorBidi" w:cstheme="majorBidi"/>
                <w:b/>
                <w:bCs/>
                <w:sz w:val="24"/>
                <w:szCs w:val="24"/>
                <w:lang w:val="en-US"/>
              </w:rPr>
              <w:t>3</w:t>
            </w:r>
          </w:p>
        </w:tc>
        <w:tc>
          <w:tcPr>
            <w:tcW w:w="900" w:type="dxa"/>
            <w:vAlign w:val="center"/>
          </w:tcPr>
          <w:p w:rsidR="00450B55" w:rsidRPr="00926AC2" w:rsidRDefault="00450B55" w:rsidP="00450B55">
            <w:pPr>
              <w:spacing w:line="360" w:lineRule="auto"/>
              <w:jc w:val="center"/>
              <w:rPr>
                <w:rFonts w:asciiTheme="majorBidi" w:hAnsiTheme="majorBidi" w:cstheme="majorBidi"/>
                <w:b/>
                <w:bCs/>
                <w:sz w:val="24"/>
                <w:szCs w:val="24"/>
                <w:lang w:val="en-US"/>
              </w:rPr>
            </w:pPr>
            <w:r w:rsidRPr="00926AC2">
              <w:rPr>
                <w:rFonts w:asciiTheme="majorBidi" w:hAnsiTheme="majorBidi" w:cstheme="majorBidi"/>
                <w:b/>
                <w:bCs/>
                <w:sz w:val="24"/>
                <w:szCs w:val="24"/>
                <w:lang w:val="en-US"/>
              </w:rPr>
              <w:t>4</w:t>
            </w:r>
          </w:p>
        </w:tc>
        <w:tc>
          <w:tcPr>
            <w:tcW w:w="900" w:type="dxa"/>
            <w:vAlign w:val="center"/>
          </w:tcPr>
          <w:p w:rsidR="00450B55" w:rsidRPr="00926AC2" w:rsidRDefault="00450B55" w:rsidP="00450B55">
            <w:pPr>
              <w:spacing w:line="360" w:lineRule="auto"/>
              <w:jc w:val="center"/>
              <w:rPr>
                <w:rFonts w:asciiTheme="majorBidi" w:hAnsiTheme="majorBidi" w:cstheme="majorBidi"/>
                <w:b/>
                <w:bCs/>
                <w:sz w:val="24"/>
                <w:szCs w:val="24"/>
                <w:lang w:val="en-US"/>
              </w:rPr>
            </w:pPr>
            <w:r w:rsidRPr="00926AC2">
              <w:rPr>
                <w:rFonts w:asciiTheme="majorBidi" w:hAnsiTheme="majorBidi" w:cstheme="majorBidi"/>
                <w:b/>
                <w:bCs/>
                <w:sz w:val="24"/>
                <w:szCs w:val="24"/>
                <w:lang w:val="en-US"/>
              </w:rPr>
              <w:t>5</w:t>
            </w:r>
          </w:p>
        </w:tc>
        <w:tc>
          <w:tcPr>
            <w:tcW w:w="900" w:type="dxa"/>
            <w:vAlign w:val="center"/>
          </w:tcPr>
          <w:p w:rsidR="00450B55" w:rsidRPr="00926AC2" w:rsidRDefault="00450B55" w:rsidP="00450B55">
            <w:pPr>
              <w:spacing w:line="360" w:lineRule="auto"/>
              <w:jc w:val="center"/>
              <w:rPr>
                <w:rFonts w:asciiTheme="majorBidi" w:hAnsiTheme="majorBidi" w:cstheme="majorBidi"/>
                <w:b/>
                <w:bCs/>
                <w:sz w:val="24"/>
                <w:szCs w:val="24"/>
                <w:lang w:val="en-US"/>
              </w:rPr>
            </w:pPr>
            <w:r w:rsidRPr="00926AC2">
              <w:rPr>
                <w:rFonts w:asciiTheme="majorBidi" w:hAnsiTheme="majorBidi" w:cstheme="majorBidi"/>
                <w:b/>
                <w:bCs/>
                <w:sz w:val="24"/>
                <w:szCs w:val="24"/>
                <w:lang w:val="en-US"/>
              </w:rPr>
              <w:t>6</w:t>
            </w:r>
          </w:p>
        </w:tc>
        <w:tc>
          <w:tcPr>
            <w:tcW w:w="990" w:type="dxa"/>
            <w:vMerge/>
          </w:tcPr>
          <w:p w:rsidR="00450B55" w:rsidRPr="00926AC2" w:rsidRDefault="00450B55" w:rsidP="00450B55">
            <w:pPr>
              <w:spacing w:line="360" w:lineRule="auto"/>
              <w:jc w:val="center"/>
              <w:rPr>
                <w:rFonts w:asciiTheme="majorBidi" w:hAnsiTheme="majorBidi" w:cstheme="majorBidi"/>
                <w:b/>
                <w:bCs/>
                <w:sz w:val="24"/>
                <w:szCs w:val="24"/>
                <w:lang w:val="en-US"/>
              </w:rPr>
            </w:pPr>
          </w:p>
        </w:tc>
      </w:tr>
      <w:tr w:rsidR="00450B55" w:rsidRPr="00926AC2" w:rsidTr="00450B55">
        <w:tc>
          <w:tcPr>
            <w:tcW w:w="1620" w:type="dxa"/>
            <w:vAlign w:val="center"/>
          </w:tcPr>
          <w:p w:rsidR="00450B55" w:rsidRPr="00926AC2" w:rsidRDefault="00450B55" w:rsidP="00450B55">
            <w:pPr>
              <w:spacing w:line="360" w:lineRule="auto"/>
              <w:jc w:val="center"/>
              <w:rPr>
                <w:rFonts w:asciiTheme="majorBidi" w:hAnsiTheme="majorBidi" w:cstheme="majorBidi"/>
                <w:sz w:val="24"/>
                <w:szCs w:val="24"/>
                <w:lang w:val="en-US"/>
              </w:rPr>
            </w:pPr>
            <w:r w:rsidRPr="00926AC2">
              <w:rPr>
                <w:rFonts w:asciiTheme="majorBidi" w:hAnsiTheme="majorBidi" w:cstheme="majorBidi"/>
                <w:sz w:val="24"/>
                <w:szCs w:val="24"/>
                <w:lang w:val="en-US"/>
              </w:rPr>
              <w:t>A</w:t>
            </w:r>
            <w:r w:rsidRPr="00926AC2">
              <w:rPr>
                <w:rFonts w:asciiTheme="majorBidi" w:hAnsiTheme="majorBidi" w:cstheme="majorBidi"/>
                <w:sz w:val="24"/>
                <w:szCs w:val="24"/>
                <w:vertAlign w:val="subscript"/>
                <w:lang w:val="en-US"/>
              </w:rPr>
              <w:t>0</w:t>
            </w:r>
            <w:r>
              <w:rPr>
                <w:rFonts w:asciiTheme="majorBidi" w:hAnsiTheme="majorBidi" w:cstheme="majorBidi"/>
                <w:sz w:val="24"/>
                <w:szCs w:val="24"/>
                <w:vertAlign w:val="subscript"/>
                <w:lang w:val="en-US"/>
              </w:rPr>
              <w:t xml:space="preserve"> </w:t>
            </w:r>
            <w:r>
              <w:rPr>
                <w:rFonts w:asciiTheme="majorBidi" w:hAnsiTheme="majorBidi" w:cstheme="majorBidi"/>
                <w:sz w:val="24"/>
                <w:szCs w:val="24"/>
                <w:lang w:val="en-US"/>
              </w:rPr>
              <w:t>(kontrol)</w:t>
            </w:r>
          </w:p>
        </w:tc>
        <w:tc>
          <w:tcPr>
            <w:tcW w:w="900" w:type="dxa"/>
            <w:vAlign w:val="center"/>
          </w:tcPr>
          <w:p w:rsidR="00450B55" w:rsidRPr="00926AC2" w:rsidRDefault="00450B55" w:rsidP="00450B55">
            <w:pPr>
              <w:spacing w:line="360" w:lineRule="auto"/>
              <w:jc w:val="center"/>
              <w:rPr>
                <w:rFonts w:asciiTheme="majorBidi" w:hAnsiTheme="majorBidi" w:cstheme="majorBidi"/>
                <w:sz w:val="24"/>
                <w:szCs w:val="24"/>
                <w:lang w:val="en-US"/>
              </w:rPr>
            </w:pPr>
            <w:r w:rsidRPr="00926AC2">
              <w:rPr>
                <w:rFonts w:asciiTheme="majorBidi" w:hAnsiTheme="majorBidi" w:cstheme="majorBidi"/>
                <w:sz w:val="24"/>
                <w:szCs w:val="24"/>
                <w:lang w:val="en-US"/>
              </w:rPr>
              <w:t>20</w:t>
            </w:r>
          </w:p>
        </w:tc>
        <w:tc>
          <w:tcPr>
            <w:tcW w:w="900" w:type="dxa"/>
            <w:vAlign w:val="center"/>
          </w:tcPr>
          <w:p w:rsidR="00450B55" w:rsidRPr="00926AC2" w:rsidRDefault="00450B55" w:rsidP="00450B55">
            <w:pPr>
              <w:spacing w:line="360" w:lineRule="auto"/>
              <w:jc w:val="center"/>
              <w:rPr>
                <w:rFonts w:asciiTheme="majorBidi" w:hAnsiTheme="majorBidi" w:cstheme="majorBidi"/>
                <w:sz w:val="24"/>
                <w:szCs w:val="24"/>
                <w:lang w:val="en-US"/>
              </w:rPr>
            </w:pPr>
            <w:r w:rsidRPr="00926AC2">
              <w:rPr>
                <w:rFonts w:asciiTheme="majorBidi" w:hAnsiTheme="majorBidi" w:cstheme="majorBidi"/>
                <w:sz w:val="24"/>
                <w:szCs w:val="24"/>
                <w:lang w:val="en-US"/>
              </w:rPr>
              <w:t>20</w:t>
            </w:r>
          </w:p>
        </w:tc>
        <w:tc>
          <w:tcPr>
            <w:tcW w:w="900" w:type="dxa"/>
            <w:vAlign w:val="center"/>
          </w:tcPr>
          <w:p w:rsidR="00450B55" w:rsidRPr="00926AC2" w:rsidRDefault="00450B55" w:rsidP="00450B55">
            <w:pPr>
              <w:spacing w:line="360" w:lineRule="auto"/>
              <w:jc w:val="center"/>
              <w:rPr>
                <w:rFonts w:asciiTheme="majorBidi" w:hAnsiTheme="majorBidi" w:cstheme="majorBidi"/>
                <w:sz w:val="24"/>
                <w:szCs w:val="24"/>
                <w:lang w:val="en-US"/>
              </w:rPr>
            </w:pPr>
            <w:r w:rsidRPr="00926AC2">
              <w:rPr>
                <w:rFonts w:asciiTheme="majorBidi" w:hAnsiTheme="majorBidi" w:cstheme="majorBidi"/>
                <w:sz w:val="24"/>
                <w:szCs w:val="24"/>
                <w:lang w:val="en-US"/>
              </w:rPr>
              <w:t>20</w:t>
            </w:r>
          </w:p>
        </w:tc>
        <w:tc>
          <w:tcPr>
            <w:tcW w:w="900" w:type="dxa"/>
            <w:vAlign w:val="center"/>
          </w:tcPr>
          <w:p w:rsidR="00450B55" w:rsidRPr="00926AC2" w:rsidRDefault="00450B55" w:rsidP="00450B55">
            <w:pPr>
              <w:spacing w:line="360" w:lineRule="auto"/>
              <w:jc w:val="center"/>
              <w:rPr>
                <w:rFonts w:asciiTheme="majorBidi" w:hAnsiTheme="majorBidi" w:cstheme="majorBidi"/>
                <w:sz w:val="24"/>
                <w:szCs w:val="24"/>
                <w:lang w:val="en-US"/>
              </w:rPr>
            </w:pPr>
            <w:r w:rsidRPr="00926AC2">
              <w:rPr>
                <w:rFonts w:asciiTheme="majorBidi" w:hAnsiTheme="majorBidi" w:cstheme="majorBidi"/>
                <w:sz w:val="24"/>
                <w:szCs w:val="24"/>
                <w:lang w:val="en-US"/>
              </w:rPr>
              <w:t>20</w:t>
            </w:r>
          </w:p>
        </w:tc>
        <w:tc>
          <w:tcPr>
            <w:tcW w:w="900" w:type="dxa"/>
            <w:vAlign w:val="center"/>
          </w:tcPr>
          <w:p w:rsidR="00450B55" w:rsidRPr="00926AC2" w:rsidRDefault="00450B55" w:rsidP="00450B55">
            <w:pPr>
              <w:spacing w:line="360" w:lineRule="auto"/>
              <w:jc w:val="center"/>
              <w:rPr>
                <w:rFonts w:asciiTheme="majorBidi" w:hAnsiTheme="majorBidi" w:cstheme="majorBidi"/>
                <w:sz w:val="24"/>
                <w:szCs w:val="24"/>
                <w:lang w:val="en-US"/>
              </w:rPr>
            </w:pPr>
            <w:r w:rsidRPr="00926AC2">
              <w:rPr>
                <w:rFonts w:asciiTheme="majorBidi" w:hAnsiTheme="majorBidi" w:cstheme="majorBidi"/>
                <w:sz w:val="24"/>
                <w:szCs w:val="24"/>
                <w:lang w:val="en-US"/>
              </w:rPr>
              <w:t>20</w:t>
            </w:r>
          </w:p>
        </w:tc>
        <w:tc>
          <w:tcPr>
            <w:tcW w:w="900" w:type="dxa"/>
            <w:vAlign w:val="center"/>
          </w:tcPr>
          <w:p w:rsidR="00450B55" w:rsidRPr="00926AC2" w:rsidRDefault="00450B55" w:rsidP="00450B55">
            <w:pPr>
              <w:spacing w:line="360" w:lineRule="auto"/>
              <w:jc w:val="center"/>
              <w:rPr>
                <w:rFonts w:asciiTheme="majorBidi" w:hAnsiTheme="majorBidi" w:cstheme="majorBidi"/>
                <w:sz w:val="24"/>
                <w:szCs w:val="24"/>
                <w:lang w:val="en-US"/>
              </w:rPr>
            </w:pPr>
            <w:r w:rsidRPr="00926AC2">
              <w:rPr>
                <w:rFonts w:asciiTheme="majorBidi" w:hAnsiTheme="majorBidi" w:cstheme="majorBidi"/>
                <w:sz w:val="24"/>
                <w:szCs w:val="24"/>
                <w:lang w:val="en-US"/>
              </w:rPr>
              <w:t>20</w:t>
            </w:r>
          </w:p>
        </w:tc>
        <w:tc>
          <w:tcPr>
            <w:tcW w:w="990" w:type="dxa"/>
            <w:vAlign w:val="center"/>
          </w:tcPr>
          <w:p w:rsidR="00450B55" w:rsidRPr="00926AC2" w:rsidRDefault="00450B55" w:rsidP="00450B55">
            <w:pPr>
              <w:spacing w:line="360" w:lineRule="auto"/>
              <w:jc w:val="center"/>
              <w:rPr>
                <w:rFonts w:asciiTheme="majorBidi" w:hAnsiTheme="majorBidi" w:cstheme="majorBidi"/>
                <w:sz w:val="24"/>
                <w:szCs w:val="24"/>
                <w:lang w:val="en-US"/>
              </w:rPr>
            </w:pPr>
            <w:r>
              <w:rPr>
                <w:rFonts w:asciiTheme="majorBidi" w:hAnsiTheme="majorBidi" w:cstheme="majorBidi"/>
                <w:sz w:val="24"/>
                <w:szCs w:val="24"/>
                <w:lang w:val="en-US"/>
              </w:rPr>
              <w:t>120</w:t>
            </w:r>
          </w:p>
        </w:tc>
      </w:tr>
      <w:tr w:rsidR="00450B55" w:rsidRPr="00926AC2" w:rsidTr="00450B55">
        <w:tc>
          <w:tcPr>
            <w:tcW w:w="1620" w:type="dxa"/>
            <w:vAlign w:val="center"/>
          </w:tcPr>
          <w:p w:rsidR="00450B55" w:rsidRPr="00926AC2" w:rsidRDefault="00450B55" w:rsidP="00450B55">
            <w:pPr>
              <w:spacing w:line="360" w:lineRule="auto"/>
              <w:jc w:val="center"/>
              <w:rPr>
                <w:rFonts w:asciiTheme="majorBidi" w:hAnsiTheme="majorBidi" w:cstheme="majorBidi"/>
                <w:sz w:val="24"/>
                <w:szCs w:val="24"/>
                <w:lang w:val="en-US"/>
              </w:rPr>
            </w:pPr>
            <w:r w:rsidRPr="00926AC2">
              <w:rPr>
                <w:rFonts w:asciiTheme="majorBidi" w:hAnsiTheme="majorBidi" w:cstheme="majorBidi"/>
                <w:sz w:val="24"/>
                <w:szCs w:val="24"/>
                <w:lang w:val="en-US"/>
              </w:rPr>
              <w:t>A</w:t>
            </w:r>
            <w:r w:rsidRPr="00926AC2">
              <w:rPr>
                <w:rFonts w:asciiTheme="majorBidi" w:hAnsiTheme="majorBidi" w:cstheme="majorBidi"/>
                <w:sz w:val="24"/>
                <w:szCs w:val="24"/>
                <w:vertAlign w:val="subscript"/>
                <w:lang w:val="en-US"/>
              </w:rPr>
              <w:t xml:space="preserve">1 </w:t>
            </w:r>
            <w:r w:rsidRPr="00926AC2">
              <w:rPr>
                <w:rFonts w:asciiTheme="majorBidi" w:hAnsiTheme="majorBidi" w:cstheme="majorBidi"/>
                <w:sz w:val="24"/>
                <w:szCs w:val="24"/>
                <w:lang w:val="en-US"/>
              </w:rPr>
              <w:t>(500ppm)</w:t>
            </w:r>
          </w:p>
        </w:tc>
        <w:tc>
          <w:tcPr>
            <w:tcW w:w="900" w:type="dxa"/>
            <w:vAlign w:val="center"/>
          </w:tcPr>
          <w:p w:rsidR="00450B55" w:rsidRPr="00926AC2" w:rsidRDefault="00450B55" w:rsidP="00450B55">
            <w:pPr>
              <w:spacing w:line="360" w:lineRule="auto"/>
              <w:jc w:val="center"/>
              <w:rPr>
                <w:rFonts w:asciiTheme="majorBidi" w:hAnsiTheme="majorBidi" w:cstheme="majorBidi"/>
                <w:sz w:val="24"/>
                <w:szCs w:val="24"/>
                <w:lang w:val="en-US"/>
              </w:rPr>
            </w:pPr>
            <w:r>
              <w:rPr>
                <w:rFonts w:asciiTheme="majorBidi" w:hAnsiTheme="majorBidi" w:cstheme="majorBidi"/>
                <w:sz w:val="24"/>
                <w:szCs w:val="24"/>
                <w:lang w:val="en-US"/>
              </w:rPr>
              <w:t>7</w:t>
            </w:r>
          </w:p>
        </w:tc>
        <w:tc>
          <w:tcPr>
            <w:tcW w:w="900" w:type="dxa"/>
            <w:vAlign w:val="center"/>
          </w:tcPr>
          <w:p w:rsidR="00450B55" w:rsidRPr="00926AC2" w:rsidRDefault="00450B55" w:rsidP="00450B55">
            <w:pPr>
              <w:spacing w:line="360" w:lineRule="auto"/>
              <w:jc w:val="center"/>
              <w:rPr>
                <w:rFonts w:asciiTheme="majorBidi" w:hAnsiTheme="majorBidi" w:cstheme="majorBidi"/>
                <w:sz w:val="24"/>
                <w:szCs w:val="24"/>
                <w:lang w:val="en-US"/>
              </w:rPr>
            </w:pPr>
            <w:r>
              <w:rPr>
                <w:rFonts w:asciiTheme="majorBidi" w:hAnsiTheme="majorBidi" w:cstheme="majorBidi"/>
                <w:sz w:val="24"/>
                <w:szCs w:val="24"/>
                <w:lang w:val="en-US"/>
              </w:rPr>
              <w:t>6</w:t>
            </w:r>
          </w:p>
        </w:tc>
        <w:tc>
          <w:tcPr>
            <w:tcW w:w="900" w:type="dxa"/>
            <w:vAlign w:val="center"/>
          </w:tcPr>
          <w:p w:rsidR="00450B55" w:rsidRPr="00926AC2" w:rsidRDefault="00450B55" w:rsidP="00450B55">
            <w:pPr>
              <w:spacing w:line="360" w:lineRule="auto"/>
              <w:jc w:val="center"/>
              <w:rPr>
                <w:rFonts w:asciiTheme="majorBidi" w:hAnsiTheme="majorBidi" w:cstheme="majorBidi"/>
                <w:sz w:val="24"/>
                <w:szCs w:val="24"/>
                <w:lang w:val="en-US"/>
              </w:rPr>
            </w:pPr>
            <w:r>
              <w:rPr>
                <w:rFonts w:asciiTheme="majorBidi" w:hAnsiTheme="majorBidi" w:cstheme="majorBidi"/>
                <w:sz w:val="24"/>
                <w:szCs w:val="24"/>
                <w:lang w:val="en-US"/>
              </w:rPr>
              <w:t>7</w:t>
            </w:r>
          </w:p>
        </w:tc>
        <w:tc>
          <w:tcPr>
            <w:tcW w:w="900" w:type="dxa"/>
            <w:vAlign w:val="center"/>
          </w:tcPr>
          <w:p w:rsidR="00450B55" w:rsidRPr="00926AC2" w:rsidRDefault="00450B55" w:rsidP="00450B55">
            <w:pPr>
              <w:spacing w:line="360" w:lineRule="auto"/>
              <w:jc w:val="center"/>
              <w:rPr>
                <w:rFonts w:asciiTheme="majorBidi" w:hAnsiTheme="majorBidi" w:cstheme="majorBidi"/>
                <w:sz w:val="24"/>
                <w:szCs w:val="24"/>
                <w:lang w:val="en-US"/>
              </w:rPr>
            </w:pPr>
            <w:r>
              <w:rPr>
                <w:rFonts w:asciiTheme="majorBidi" w:hAnsiTheme="majorBidi" w:cstheme="majorBidi"/>
                <w:sz w:val="24"/>
                <w:szCs w:val="24"/>
                <w:lang w:val="en-US"/>
              </w:rPr>
              <w:t>7</w:t>
            </w:r>
          </w:p>
        </w:tc>
        <w:tc>
          <w:tcPr>
            <w:tcW w:w="900" w:type="dxa"/>
            <w:vAlign w:val="center"/>
          </w:tcPr>
          <w:p w:rsidR="00450B55" w:rsidRPr="00926AC2" w:rsidRDefault="00450B55" w:rsidP="00450B55">
            <w:pPr>
              <w:spacing w:line="360" w:lineRule="auto"/>
              <w:jc w:val="center"/>
              <w:rPr>
                <w:rFonts w:asciiTheme="majorBidi" w:hAnsiTheme="majorBidi" w:cstheme="majorBidi"/>
                <w:sz w:val="24"/>
                <w:szCs w:val="24"/>
                <w:lang w:val="en-US"/>
              </w:rPr>
            </w:pPr>
            <w:r>
              <w:rPr>
                <w:rFonts w:asciiTheme="majorBidi" w:hAnsiTheme="majorBidi" w:cstheme="majorBidi"/>
                <w:sz w:val="24"/>
                <w:szCs w:val="24"/>
                <w:lang w:val="en-US"/>
              </w:rPr>
              <w:t>5</w:t>
            </w:r>
          </w:p>
        </w:tc>
        <w:tc>
          <w:tcPr>
            <w:tcW w:w="900" w:type="dxa"/>
            <w:vAlign w:val="center"/>
          </w:tcPr>
          <w:p w:rsidR="00450B55" w:rsidRPr="00926AC2" w:rsidRDefault="00450B55" w:rsidP="00450B55">
            <w:pPr>
              <w:spacing w:line="360" w:lineRule="auto"/>
              <w:jc w:val="center"/>
              <w:rPr>
                <w:rFonts w:asciiTheme="majorBidi" w:hAnsiTheme="majorBidi" w:cstheme="majorBidi"/>
                <w:sz w:val="24"/>
                <w:szCs w:val="24"/>
                <w:lang w:val="en-US"/>
              </w:rPr>
            </w:pPr>
            <w:r>
              <w:rPr>
                <w:rFonts w:asciiTheme="majorBidi" w:hAnsiTheme="majorBidi" w:cstheme="majorBidi"/>
                <w:sz w:val="24"/>
                <w:szCs w:val="24"/>
                <w:lang w:val="en-US"/>
              </w:rPr>
              <w:t>7</w:t>
            </w:r>
          </w:p>
        </w:tc>
        <w:tc>
          <w:tcPr>
            <w:tcW w:w="990" w:type="dxa"/>
            <w:vAlign w:val="center"/>
          </w:tcPr>
          <w:p w:rsidR="00450B55" w:rsidRDefault="00450B55" w:rsidP="00450B55">
            <w:pPr>
              <w:spacing w:line="360" w:lineRule="auto"/>
              <w:jc w:val="center"/>
              <w:rPr>
                <w:rFonts w:asciiTheme="majorBidi" w:hAnsiTheme="majorBidi" w:cstheme="majorBidi"/>
                <w:sz w:val="24"/>
                <w:szCs w:val="24"/>
                <w:lang w:val="en-US"/>
              </w:rPr>
            </w:pPr>
            <w:r>
              <w:rPr>
                <w:rFonts w:asciiTheme="majorBidi" w:hAnsiTheme="majorBidi" w:cstheme="majorBidi"/>
                <w:sz w:val="24"/>
                <w:szCs w:val="24"/>
                <w:lang w:val="en-US"/>
              </w:rPr>
              <w:t>39</w:t>
            </w:r>
          </w:p>
        </w:tc>
      </w:tr>
      <w:tr w:rsidR="00450B55" w:rsidRPr="00926AC2" w:rsidTr="00450B55">
        <w:tc>
          <w:tcPr>
            <w:tcW w:w="1620" w:type="dxa"/>
            <w:vAlign w:val="center"/>
          </w:tcPr>
          <w:p w:rsidR="00450B55" w:rsidRPr="00926AC2" w:rsidRDefault="00450B55" w:rsidP="00450B55">
            <w:pPr>
              <w:spacing w:line="360" w:lineRule="auto"/>
              <w:jc w:val="center"/>
              <w:rPr>
                <w:rFonts w:asciiTheme="majorBidi" w:hAnsiTheme="majorBidi" w:cstheme="majorBidi"/>
                <w:sz w:val="24"/>
                <w:szCs w:val="24"/>
                <w:lang w:val="en-US"/>
              </w:rPr>
            </w:pPr>
            <w:r w:rsidRPr="00926AC2">
              <w:rPr>
                <w:rFonts w:asciiTheme="majorBidi" w:hAnsiTheme="majorBidi" w:cstheme="majorBidi"/>
                <w:sz w:val="24"/>
                <w:szCs w:val="24"/>
                <w:lang w:val="en-US"/>
              </w:rPr>
              <w:t>A</w:t>
            </w:r>
            <w:r w:rsidRPr="00926AC2">
              <w:rPr>
                <w:rFonts w:asciiTheme="majorBidi" w:hAnsiTheme="majorBidi" w:cstheme="majorBidi"/>
                <w:sz w:val="24"/>
                <w:szCs w:val="24"/>
                <w:vertAlign w:val="subscript"/>
                <w:lang w:val="en-US"/>
              </w:rPr>
              <w:t>2</w:t>
            </w:r>
            <w:r w:rsidRPr="00926AC2">
              <w:rPr>
                <w:rFonts w:asciiTheme="majorBidi" w:hAnsiTheme="majorBidi" w:cstheme="majorBidi"/>
                <w:sz w:val="24"/>
                <w:szCs w:val="24"/>
                <w:lang w:val="en-US"/>
              </w:rPr>
              <w:t xml:space="preserve"> (750ppm)</w:t>
            </w:r>
          </w:p>
        </w:tc>
        <w:tc>
          <w:tcPr>
            <w:tcW w:w="900" w:type="dxa"/>
            <w:vAlign w:val="center"/>
          </w:tcPr>
          <w:p w:rsidR="00450B55" w:rsidRPr="00926AC2" w:rsidRDefault="00450B55" w:rsidP="00450B55">
            <w:pPr>
              <w:spacing w:line="360" w:lineRule="auto"/>
              <w:jc w:val="center"/>
              <w:rPr>
                <w:rFonts w:asciiTheme="majorBidi" w:hAnsiTheme="majorBidi" w:cstheme="majorBidi"/>
                <w:sz w:val="24"/>
                <w:szCs w:val="24"/>
                <w:lang w:val="en-US"/>
              </w:rPr>
            </w:pPr>
            <w:r w:rsidRPr="00926AC2">
              <w:rPr>
                <w:rFonts w:asciiTheme="majorBidi" w:hAnsiTheme="majorBidi" w:cstheme="majorBidi"/>
                <w:sz w:val="24"/>
                <w:szCs w:val="24"/>
                <w:lang w:val="en-US"/>
              </w:rPr>
              <w:t>1</w:t>
            </w:r>
            <w:r>
              <w:rPr>
                <w:rFonts w:asciiTheme="majorBidi" w:hAnsiTheme="majorBidi" w:cstheme="majorBidi"/>
                <w:sz w:val="24"/>
                <w:szCs w:val="24"/>
                <w:lang w:val="en-US"/>
              </w:rPr>
              <w:t>1</w:t>
            </w:r>
          </w:p>
        </w:tc>
        <w:tc>
          <w:tcPr>
            <w:tcW w:w="900" w:type="dxa"/>
            <w:vAlign w:val="center"/>
          </w:tcPr>
          <w:p w:rsidR="00450B55" w:rsidRPr="00926AC2" w:rsidRDefault="00450B55" w:rsidP="00450B55">
            <w:pPr>
              <w:spacing w:line="360" w:lineRule="auto"/>
              <w:jc w:val="center"/>
              <w:rPr>
                <w:rFonts w:asciiTheme="majorBidi" w:hAnsiTheme="majorBidi" w:cstheme="majorBidi"/>
                <w:sz w:val="24"/>
                <w:szCs w:val="24"/>
                <w:lang w:val="en-US"/>
              </w:rPr>
            </w:pPr>
            <w:r w:rsidRPr="00926AC2">
              <w:rPr>
                <w:rFonts w:asciiTheme="majorBidi" w:hAnsiTheme="majorBidi" w:cstheme="majorBidi"/>
                <w:sz w:val="24"/>
                <w:szCs w:val="24"/>
                <w:lang w:val="en-US"/>
              </w:rPr>
              <w:t>1</w:t>
            </w:r>
            <w:r>
              <w:rPr>
                <w:rFonts w:asciiTheme="majorBidi" w:hAnsiTheme="majorBidi" w:cstheme="majorBidi"/>
                <w:sz w:val="24"/>
                <w:szCs w:val="24"/>
                <w:lang w:val="en-US"/>
              </w:rPr>
              <w:t>1</w:t>
            </w:r>
          </w:p>
        </w:tc>
        <w:tc>
          <w:tcPr>
            <w:tcW w:w="900" w:type="dxa"/>
            <w:vAlign w:val="center"/>
          </w:tcPr>
          <w:p w:rsidR="00450B55" w:rsidRPr="00926AC2" w:rsidRDefault="00450B55" w:rsidP="00450B55">
            <w:pPr>
              <w:spacing w:line="360" w:lineRule="auto"/>
              <w:jc w:val="center"/>
              <w:rPr>
                <w:rFonts w:asciiTheme="majorBidi" w:hAnsiTheme="majorBidi" w:cstheme="majorBidi"/>
                <w:sz w:val="24"/>
                <w:szCs w:val="24"/>
                <w:lang w:val="en-US"/>
              </w:rPr>
            </w:pPr>
            <w:r w:rsidRPr="00926AC2">
              <w:rPr>
                <w:rFonts w:asciiTheme="majorBidi" w:hAnsiTheme="majorBidi" w:cstheme="majorBidi"/>
                <w:sz w:val="24"/>
                <w:szCs w:val="24"/>
                <w:lang w:val="en-US"/>
              </w:rPr>
              <w:t>1</w:t>
            </w:r>
            <w:r>
              <w:rPr>
                <w:rFonts w:asciiTheme="majorBidi" w:hAnsiTheme="majorBidi" w:cstheme="majorBidi"/>
                <w:sz w:val="24"/>
                <w:szCs w:val="24"/>
                <w:lang w:val="en-US"/>
              </w:rPr>
              <w:t>2</w:t>
            </w:r>
          </w:p>
        </w:tc>
        <w:tc>
          <w:tcPr>
            <w:tcW w:w="900" w:type="dxa"/>
            <w:vAlign w:val="center"/>
          </w:tcPr>
          <w:p w:rsidR="00450B55" w:rsidRPr="00926AC2" w:rsidRDefault="00450B55" w:rsidP="00450B55">
            <w:pPr>
              <w:spacing w:line="360" w:lineRule="auto"/>
              <w:jc w:val="center"/>
              <w:rPr>
                <w:rFonts w:asciiTheme="majorBidi" w:hAnsiTheme="majorBidi" w:cstheme="majorBidi"/>
                <w:sz w:val="24"/>
                <w:szCs w:val="24"/>
                <w:lang w:val="en-US"/>
              </w:rPr>
            </w:pPr>
            <w:r w:rsidRPr="00926AC2">
              <w:rPr>
                <w:rFonts w:asciiTheme="majorBidi" w:hAnsiTheme="majorBidi" w:cstheme="majorBidi"/>
                <w:sz w:val="24"/>
                <w:szCs w:val="24"/>
                <w:lang w:val="en-US"/>
              </w:rPr>
              <w:t>1</w:t>
            </w:r>
            <w:r>
              <w:rPr>
                <w:rFonts w:asciiTheme="majorBidi" w:hAnsiTheme="majorBidi" w:cstheme="majorBidi"/>
                <w:sz w:val="24"/>
                <w:szCs w:val="24"/>
                <w:lang w:val="en-US"/>
              </w:rPr>
              <w:t>0</w:t>
            </w:r>
          </w:p>
        </w:tc>
        <w:tc>
          <w:tcPr>
            <w:tcW w:w="900" w:type="dxa"/>
            <w:vAlign w:val="center"/>
          </w:tcPr>
          <w:p w:rsidR="00450B55" w:rsidRPr="00926AC2" w:rsidRDefault="00450B55" w:rsidP="00450B55">
            <w:pPr>
              <w:spacing w:line="360" w:lineRule="auto"/>
              <w:jc w:val="center"/>
              <w:rPr>
                <w:rFonts w:asciiTheme="majorBidi" w:hAnsiTheme="majorBidi" w:cstheme="majorBidi"/>
                <w:sz w:val="24"/>
                <w:szCs w:val="24"/>
                <w:lang w:val="en-US"/>
              </w:rPr>
            </w:pPr>
            <w:r w:rsidRPr="00926AC2">
              <w:rPr>
                <w:rFonts w:asciiTheme="majorBidi" w:hAnsiTheme="majorBidi" w:cstheme="majorBidi"/>
                <w:sz w:val="24"/>
                <w:szCs w:val="24"/>
                <w:lang w:val="en-US"/>
              </w:rPr>
              <w:t>12</w:t>
            </w:r>
          </w:p>
        </w:tc>
        <w:tc>
          <w:tcPr>
            <w:tcW w:w="900" w:type="dxa"/>
            <w:vAlign w:val="center"/>
          </w:tcPr>
          <w:p w:rsidR="00450B55" w:rsidRPr="00926AC2" w:rsidRDefault="00450B55" w:rsidP="00450B55">
            <w:pPr>
              <w:spacing w:line="360" w:lineRule="auto"/>
              <w:jc w:val="center"/>
              <w:rPr>
                <w:rFonts w:asciiTheme="majorBidi" w:hAnsiTheme="majorBidi" w:cstheme="majorBidi"/>
                <w:sz w:val="24"/>
                <w:szCs w:val="24"/>
                <w:lang w:val="en-US"/>
              </w:rPr>
            </w:pPr>
            <w:r w:rsidRPr="00926AC2">
              <w:rPr>
                <w:rFonts w:asciiTheme="majorBidi" w:hAnsiTheme="majorBidi" w:cstheme="majorBidi"/>
                <w:sz w:val="24"/>
                <w:szCs w:val="24"/>
                <w:lang w:val="en-US"/>
              </w:rPr>
              <w:t>1</w:t>
            </w:r>
            <w:r>
              <w:rPr>
                <w:rFonts w:asciiTheme="majorBidi" w:hAnsiTheme="majorBidi" w:cstheme="majorBidi"/>
                <w:sz w:val="24"/>
                <w:szCs w:val="24"/>
                <w:lang w:val="en-US"/>
              </w:rPr>
              <w:t>1</w:t>
            </w:r>
          </w:p>
        </w:tc>
        <w:tc>
          <w:tcPr>
            <w:tcW w:w="990" w:type="dxa"/>
            <w:vAlign w:val="center"/>
          </w:tcPr>
          <w:p w:rsidR="00450B55" w:rsidRPr="00926AC2" w:rsidRDefault="00450B55" w:rsidP="00450B55">
            <w:pPr>
              <w:spacing w:line="360" w:lineRule="auto"/>
              <w:jc w:val="center"/>
              <w:rPr>
                <w:rFonts w:asciiTheme="majorBidi" w:hAnsiTheme="majorBidi" w:cstheme="majorBidi"/>
                <w:sz w:val="24"/>
                <w:szCs w:val="24"/>
                <w:lang w:val="en-US"/>
              </w:rPr>
            </w:pPr>
            <w:r>
              <w:rPr>
                <w:rFonts w:asciiTheme="majorBidi" w:hAnsiTheme="majorBidi" w:cstheme="majorBidi"/>
                <w:sz w:val="24"/>
                <w:szCs w:val="24"/>
                <w:lang w:val="en-US"/>
              </w:rPr>
              <w:t>67</w:t>
            </w:r>
          </w:p>
        </w:tc>
      </w:tr>
      <w:tr w:rsidR="00450B55" w:rsidRPr="00926AC2" w:rsidTr="00450B55">
        <w:tc>
          <w:tcPr>
            <w:tcW w:w="1620" w:type="dxa"/>
            <w:vAlign w:val="center"/>
          </w:tcPr>
          <w:p w:rsidR="00450B55" w:rsidRPr="00926AC2" w:rsidRDefault="00450B55" w:rsidP="00450B55">
            <w:pPr>
              <w:spacing w:line="360" w:lineRule="auto"/>
              <w:jc w:val="center"/>
              <w:rPr>
                <w:rFonts w:asciiTheme="majorBidi" w:hAnsiTheme="majorBidi" w:cstheme="majorBidi"/>
                <w:sz w:val="24"/>
                <w:szCs w:val="24"/>
                <w:lang w:val="en-US"/>
              </w:rPr>
            </w:pPr>
            <w:r w:rsidRPr="00926AC2">
              <w:rPr>
                <w:rFonts w:asciiTheme="majorBidi" w:hAnsiTheme="majorBidi" w:cstheme="majorBidi"/>
                <w:sz w:val="24"/>
                <w:szCs w:val="24"/>
                <w:lang w:val="en-US"/>
              </w:rPr>
              <w:t>A</w:t>
            </w:r>
            <w:r w:rsidRPr="00926AC2">
              <w:rPr>
                <w:rFonts w:asciiTheme="majorBidi" w:hAnsiTheme="majorBidi" w:cstheme="majorBidi"/>
                <w:sz w:val="24"/>
                <w:szCs w:val="24"/>
                <w:vertAlign w:val="subscript"/>
                <w:lang w:val="en-US"/>
              </w:rPr>
              <w:t>3</w:t>
            </w:r>
            <w:r w:rsidRPr="00926AC2">
              <w:rPr>
                <w:rFonts w:asciiTheme="majorBidi" w:hAnsiTheme="majorBidi" w:cstheme="majorBidi"/>
                <w:sz w:val="24"/>
                <w:szCs w:val="24"/>
                <w:lang w:val="en-US"/>
              </w:rPr>
              <w:t xml:space="preserve"> (1000ppm)</w:t>
            </w:r>
          </w:p>
        </w:tc>
        <w:tc>
          <w:tcPr>
            <w:tcW w:w="900" w:type="dxa"/>
            <w:vAlign w:val="center"/>
          </w:tcPr>
          <w:p w:rsidR="00450B55" w:rsidRPr="00926AC2" w:rsidRDefault="00450B55" w:rsidP="00450B55">
            <w:pPr>
              <w:spacing w:line="360" w:lineRule="auto"/>
              <w:jc w:val="center"/>
              <w:rPr>
                <w:rFonts w:asciiTheme="majorBidi" w:hAnsiTheme="majorBidi" w:cstheme="majorBidi"/>
                <w:sz w:val="24"/>
                <w:szCs w:val="24"/>
                <w:lang w:val="en-US"/>
              </w:rPr>
            </w:pPr>
            <w:r w:rsidRPr="00926AC2">
              <w:rPr>
                <w:rFonts w:asciiTheme="majorBidi" w:hAnsiTheme="majorBidi" w:cstheme="majorBidi"/>
                <w:sz w:val="24"/>
                <w:szCs w:val="24"/>
                <w:lang w:val="en-US"/>
              </w:rPr>
              <w:t>1</w:t>
            </w:r>
            <w:r>
              <w:rPr>
                <w:rFonts w:asciiTheme="majorBidi" w:hAnsiTheme="majorBidi" w:cstheme="majorBidi"/>
                <w:sz w:val="24"/>
                <w:szCs w:val="24"/>
                <w:lang w:val="en-US"/>
              </w:rPr>
              <w:t>5</w:t>
            </w:r>
          </w:p>
        </w:tc>
        <w:tc>
          <w:tcPr>
            <w:tcW w:w="900" w:type="dxa"/>
            <w:vAlign w:val="center"/>
          </w:tcPr>
          <w:p w:rsidR="00450B55" w:rsidRPr="00926AC2" w:rsidRDefault="00450B55" w:rsidP="00450B55">
            <w:pPr>
              <w:spacing w:line="360" w:lineRule="auto"/>
              <w:jc w:val="center"/>
              <w:rPr>
                <w:rFonts w:asciiTheme="majorBidi" w:hAnsiTheme="majorBidi" w:cstheme="majorBidi"/>
                <w:sz w:val="24"/>
                <w:szCs w:val="24"/>
                <w:lang w:val="en-US"/>
              </w:rPr>
            </w:pPr>
            <w:r w:rsidRPr="00926AC2">
              <w:rPr>
                <w:rFonts w:asciiTheme="majorBidi" w:hAnsiTheme="majorBidi" w:cstheme="majorBidi"/>
                <w:sz w:val="24"/>
                <w:szCs w:val="24"/>
                <w:lang w:val="en-US"/>
              </w:rPr>
              <w:t>1</w:t>
            </w:r>
            <w:r>
              <w:rPr>
                <w:rFonts w:asciiTheme="majorBidi" w:hAnsiTheme="majorBidi" w:cstheme="majorBidi"/>
                <w:sz w:val="24"/>
                <w:szCs w:val="24"/>
                <w:lang w:val="en-US"/>
              </w:rPr>
              <w:t>3</w:t>
            </w:r>
          </w:p>
        </w:tc>
        <w:tc>
          <w:tcPr>
            <w:tcW w:w="900" w:type="dxa"/>
            <w:vAlign w:val="center"/>
          </w:tcPr>
          <w:p w:rsidR="00450B55" w:rsidRPr="00926AC2" w:rsidRDefault="00450B55" w:rsidP="00450B55">
            <w:pPr>
              <w:spacing w:line="360" w:lineRule="auto"/>
              <w:jc w:val="center"/>
              <w:rPr>
                <w:rFonts w:asciiTheme="majorBidi" w:hAnsiTheme="majorBidi" w:cstheme="majorBidi"/>
                <w:sz w:val="24"/>
                <w:szCs w:val="24"/>
                <w:lang w:val="en-US"/>
              </w:rPr>
            </w:pPr>
            <w:r w:rsidRPr="00926AC2">
              <w:rPr>
                <w:rFonts w:asciiTheme="majorBidi" w:hAnsiTheme="majorBidi" w:cstheme="majorBidi"/>
                <w:sz w:val="24"/>
                <w:szCs w:val="24"/>
                <w:lang w:val="en-US"/>
              </w:rPr>
              <w:t>1</w:t>
            </w:r>
            <w:r>
              <w:rPr>
                <w:rFonts w:asciiTheme="majorBidi" w:hAnsiTheme="majorBidi" w:cstheme="majorBidi"/>
                <w:sz w:val="24"/>
                <w:szCs w:val="24"/>
                <w:lang w:val="en-US"/>
              </w:rPr>
              <w:t>4</w:t>
            </w:r>
          </w:p>
        </w:tc>
        <w:tc>
          <w:tcPr>
            <w:tcW w:w="900" w:type="dxa"/>
            <w:vAlign w:val="center"/>
          </w:tcPr>
          <w:p w:rsidR="00450B55" w:rsidRPr="00926AC2" w:rsidRDefault="00450B55" w:rsidP="00450B55">
            <w:pPr>
              <w:spacing w:line="360" w:lineRule="auto"/>
              <w:jc w:val="center"/>
              <w:rPr>
                <w:rFonts w:asciiTheme="majorBidi" w:hAnsiTheme="majorBidi" w:cstheme="majorBidi"/>
                <w:sz w:val="24"/>
                <w:szCs w:val="24"/>
                <w:lang w:val="en-US"/>
              </w:rPr>
            </w:pPr>
            <w:r>
              <w:rPr>
                <w:rFonts w:asciiTheme="majorBidi" w:hAnsiTheme="majorBidi" w:cstheme="majorBidi"/>
                <w:sz w:val="24"/>
                <w:szCs w:val="24"/>
                <w:lang w:val="en-US"/>
              </w:rPr>
              <w:t>15</w:t>
            </w:r>
          </w:p>
        </w:tc>
        <w:tc>
          <w:tcPr>
            <w:tcW w:w="900" w:type="dxa"/>
            <w:vAlign w:val="center"/>
          </w:tcPr>
          <w:p w:rsidR="00450B55" w:rsidRPr="00926AC2" w:rsidRDefault="00450B55" w:rsidP="00450B55">
            <w:pPr>
              <w:spacing w:line="360" w:lineRule="auto"/>
              <w:jc w:val="center"/>
              <w:rPr>
                <w:rFonts w:asciiTheme="majorBidi" w:hAnsiTheme="majorBidi" w:cstheme="majorBidi"/>
                <w:sz w:val="24"/>
                <w:szCs w:val="24"/>
                <w:lang w:val="en-US"/>
              </w:rPr>
            </w:pPr>
            <w:r>
              <w:rPr>
                <w:rFonts w:asciiTheme="majorBidi" w:hAnsiTheme="majorBidi" w:cstheme="majorBidi"/>
                <w:sz w:val="24"/>
                <w:szCs w:val="24"/>
                <w:lang w:val="en-US"/>
              </w:rPr>
              <w:t>13</w:t>
            </w:r>
          </w:p>
        </w:tc>
        <w:tc>
          <w:tcPr>
            <w:tcW w:w="900" w:type="dxa"/>
            <w:vAlign w:val="center"/>
          </w:tcPr>
          <w:p w:rsidR="00450B55" w:rsidRPr="00926AC2" w:rsidRDefault="00450B55" w:rsidP="00450B55">
            <w:pPr>
              <w:spacing w:line="360" w:lineRule="auto"/>
              <w:jc w:val="center"/>
              <w:rPr>
                <w:rFonts w:asciiTheme="majorBidi" w:hAnsiTheme="majorBidi" w:cstheme="majorBidi"/>
                <w:sz w:val="24"/>
                <w:szCs w:val="24"/>
                <w:lang w:val="en-US"/>
              </w:rPr>
            </w:pPr>
            <w:r w:rsidRPr="00926AC2">
              <w:rPr>
                <w:rFonts w:asciiTheme="majorBidi" w:hAnsiTheme="majorBidi" w:cstheme="majorBidi"/>
                <w:sz w:val="24"/>
                <w:szCs w:val="24"/>
                <w:lang w:val="en-US"/>
              </w:rPr>
              <w:t>1</w:t>
            </w:r>
            <w:r>
              <w:rPr>
                <w:rFonts w:asciiTheme="majorBidi" w:hAnsiTheme="majorBidi" w:cstheme="majorBidi"/>
                <w:sz w:val="24"/>
                <w:szCs w:val="24"/>
                <w:lang w:val="en-US"/>
              </w:rPr>
              <w:t>4</w:t>
            </w:r>
          </w:p>
        </w:tc>
        <w:tc>
          <w:tcPr>
            <w:tcW w:w="990" w:type="dxa"/>
            <w:vAlign w:val="center"/>
          </w:tcPr>
          <w:p w:rsidR="00450B55" w:rsidRPr="00926AC2" w:rsidRDefault="00450B55" w:rsidP="00450B55">
            <w:pPr>
              <w:spacing w:line="360" w:lineRule="auto"/>
              <w:jc w:val="center"/>
              <w:rPr>
                <w:rFonts w:asciiTheme="majorBidi" w:hAnsiTheme="majorBidi" w:cstheme="majorBidi"/>
                <w:sz w:val="24"/>
                <w:szCs w:val="24"/>
                <w:lang w:val="en-US"/>
              </w:rPr>
            </w:pPr>
            <w:r>
              <w:rPr>
                <w:rFonts w:asciiTheme="majorBidi" w:hAnsiTheme="majorBidi" w:cstheme="majorBidi"/>
                <w:sz w:val="24"/>
                <w:szCs w:val="24"/>
                <w:lang w:val="en-US"/>
              </w:rPr>
              <w:t>84</w:t>
            </w:r>
          </w:p>
        </w:tc>
      </w:tr>
    </w:tbl>
    <w:p w:rsidR="00450B55" w:rsidRDefault="00450B55" w:rsidP="00450B55">
      <w:pPr>
        <w:spacing w:after="0" w:line="360" w:lineRule="auto"/>
        <w:jc w:val="both"/>
        <w:rPr>
          <w:rFonts w:asciiTheme="majorBidi" w:hAnsiTheme="majorBidi" w:cstheme="majorBidi"/>
          <w:sz w:val="24"/>
          <w:szCs w:val="24"/>
          <w:lang w:val="en-US"/>
        </w:rPr>
      </w:pPr>
    </w:p>
    <w:p w:rsidR="00450B55" w:rsidRDefault="00450B55" w:rsidP="00450B55">
      <w:pPr>
        <w:spacing w:after="0" w:line="360" w:lineRule="auto"/>
        <w:jc w:val="both"/>
        <w:rPr>
          <w:rFonts w:asciiTheme="majorBidi" w:hAnsiTheme="majorBidi" w:cstheme="majorBidi"/>
          <w:sz w:val="24"/>
          <w:szCs w:val="24"/>
          <w:lang w:val="en-US"/>
        </w:rPr>
      </w:pPr>
    </w:p>
    <w:p w:rsidR="00450B55" w:rsidRPr="00926AC2" w:rsidRDefault="00450B55" w:rsidP="00450B55">
      <w:pPr>
        <w:spacing w:after="0" w:line="360" w:lineRule="auto"/>
        <w:ind w:left="1530" w:hanging="1530"/>
        <w:jc w:val="both"/>
        <w:rPr>
          <w:rFonts w:asciiTheme="majorBidi" w:hAnsiTheme="majorBidi" w:cstheme="majorBidi"/>
          <w:b/>
          <w:bCs/>
          <w:sz w:val="24"/>
          <w:szCs w:val="24"/>
          <w:lang w:val="en-US"/>
        </w:rPr>
      </w:pPr>
      <w:r w:rsidRPr="00926AC2">
        <w:rPr>
          <w:rFonts w:asciiTheme="majorBidi" w:hAnsiTheme="majorBidi" w:cstheme="majorBidi"/>
          <w:b/>
          <w:bCs/>
          <w:sz w:val="24"/>
          <w:szCs w:val="24"/>
          <w:lang w:val="en-US"/>
        </w:rPr>
        <w:t xml:space="preserve">Tabel </w:t>
      </w:r>
      <w:r>
        <w:rPr>
          <w:rFonts w:asciiTheme="majorBidi" w:hAnsiTheme="majorBidi" w:cstheme="majorBidi"/>
          <w:b/>
          <w:bCs/>
          <w:sz w:val="24"/>
          <w:szCs w:val="24"/>
          <w:lang w:val="en-US"/>
        </w:rPr>
        <w:t>1</w:t>
      </w:r>
      <w:r>
        <w:rPr>
          <w:rFonts w:asciiTheme="majorBidi" w:hAnsiTheme="majorBidi" w:cstheme="majorBidi"/>
          <w:b/>
          <w:bCs/>
          <w:sz w:val="24"/>
          <w:szCs w:val="24"/>
        </w:rPr>
        <w:t>1</w:t>
      </w:r>
      <w:r>
        <w:rPr>
          <w:rFonts w:asciiTheme="majorBidi" w:hAnsiTheme="majorBidi" w:cstheme="majorBidi"/>
          <w:b/>
          <w:bCs/>
          <w:sz w:val="24"/>
          <w:szCs w:val="24"/>
          <w:lang w:val="en-US"/>
        </w:rPr>
        <w:t xml:space="preserve">. </w:t>
      </w:r>
      <w:r w:rsidRPr="00926AC2">
        <w:rPr>
          <w:rFonts w:asciiTheme="majorBidi" w:hAnsiTheme="majorBidi" w:cstheme="majorBidi"/>
          <w:b/>
          <w:bCs/>
          <w:sz w:val="24"/>
          <w:szCs w:val="24"/>
          <w:lang w:val="en-US"/>
        </w:rPr>
        <w:t>Kematian Larva Nyamuk</w:t>
      </w:r>
      <w:r w:rsidRPr="00926AC2">
        <w:rPr>
          <w:rFonts w:asciiTheme="majorBidi" w:hAnsiTheme="majorBidi" w:cstheme="majorBidi"/>
          <w:b/>
          <w:bCs/>
          <w:i/>
          <w:iCs/>
          <w:sz w:val="24"/>
          <w:szCs w:val="24"/>
          <w:lang w:val="en-US"/>
        </w:rPr>
        <w:t xml:space="preserve"> Aedes aegypti </w:t>
      </w:r>
      <w:r w:rsidRPr="00926AC2">
        <w:rPr>
          <w:rFonts w:asciiTheme="majorBidi" w:hAnsiTheme="majorBidi" w:cstheme="majorBidi"/>
          <w:b/>
          <w:bCs/>
          <w:sz w:val="24"/>
          <w:szCs w:val="24"/>
          <w:lang w:val="en-US"/>
        </w:rPr>
        <w:t>48 Jam</w:t>
      </w:r>
    </w:p>
    <w:tbl>
      <w:tblPr>
        <w:tblStyle w:val="TableGrid"/>
        <w:tblW w:w="8010" w:type="dxa"/>
        <w:tblInd w:w="108" w:type="dxa"/>
        <w:tblLayout w:type="fixed"/>
        <w:tblLook w:val="04A0"/>
      </w:tblPr>
      <w:tblGrid>
        <w:gridCol w:w="1620"/>
        <w:gridCol w:w="900"/>
        <w:gridCol w:w="900"/>
        <w:gridCol w:w="900"/>
        <w:gridCol w:w="900"/>
        <w:gridCol w:w="900"/>
        <w:gridCol w:w="900"/>
        <w:gridCol w:w="990"/>
      </w:tblGrid>
      <w:tr w:rsidR="00450B55" w:rsidRPr="00926AC2" w:rsidTr="00450B55">
        <w:tc>
          <w:tcPr>
            <w:tcW w:w="1620" w:type="dxa"/>
            <w:vMerge w:val="restart"/>
            <w:vAlign w:val="center"/>
          </w:tcPr>
          <w:p w:rsidR="00450B55" w:rsidRPr="00926AC2" w:rsidRDefault="00450B55" w:rsidP="00450B55">
            <w:pPr>
              <w:spacing w:line="360" w:lineRule="auto"/>
              <w:jc w:val="center"/>
              <w:rPr>
                <w:rFonts w:asciiTheme="majorBidi" w:hAnsiTheme="majorBidi" w:cstheme="majorBidi"/>
                <w:b/>
                <w:bCs/>
                <w:sz w:val="24"/>
                <w:szCs w:val="24"/>
                <w:lang w:val="en-US"/>
              </w:rPr>
            </w:pPr>
            <w:r w:rsidRPr="00926AC2">
              <w:rPr>
                <w:rFonts w:asciiTheme="majorBidi" w:hAnsiTheme="majorBidi" w:cstheme="majorBidi"/>
                <w:b/>
                <w:bCs/>
                <w:sz w:val="24"/>
                <w:szCs w:val="24"/>
                <w:lang w:val="en-US"/>
              </w:rPr>
              <w:t>Konsentrasi</w:t>
            </w:r>
          </w:p>
        </w:tc>
        <w:tc>
          <w:tcPr>
            <w:tcW w:w="5400" w:type="dxa"/>
            <w:gridSpan w:val="6"/>
            <w:vAlign w:val="center"/>
          </w:tcPr>
          <w:p w:rsidR="00450B55" w:rsidRPr="00926AC2" w:rsidRDefault="00450B55" w:rsidP="00450B55">
            <w:pPr>
              <w:spacing w:line="360" w:lineRule="auto"/>
              <w:jc w:val="center"/>
              <w:rPr>
                <w:rFonts w:asciiTheme="majorBidi" w:hAnsiTheme="majorBidi" w:cstheme="majorBidi"/>
                <w:b/>
                <w:bCs/>
                <w:sz w:val="24"/>
                <w:szCs w:val="24"/>
                <w:lang w:val="en-US"/>
              </w:rPr>
            </w:pPr>
            <w:r w:rsidRPr="00926AC2">
              <w:rPr>
                <w:rFonts w:asciiTheme="majorBidi" w:hAnsiTheme="majorBidi" w:cstheme="majorBidi"/>
                <w:b/>
                <w:bCs/>
                <w:sz w:val="24"/>
                <w:szCs w:val="24"/>
                <w:lang w:val="en-US"/>
              </w:rPr>
              <w:t>Ulangan</w:t>
            </w:r>
          </w:p>
        </w:tc>
        <w:tc>
          <w:tcPr>
            <w:tcW w:w="990" w:type="dxa"/>
            <w:vMerge w:val="restart"/>
            <w:vAlign w:val="center"/>
          </w:tcPr>
          <w:p w:rsidR="00450B55" w:rsidRPr="00926AC2" w:rsidRDefault="00450B55" w:rsidP="00450B55">
            <w:pPr>
              <w:spacing w:line="36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Jumlah</w:t>
            </w:r>
          </w:p>
        </w:tc>
      </w:tr>
      <w:tr w:rsidR="00450B55" w:rsidRPr="00926AC2" w:rsidTr="00450B55">
        <w:tc>
          <w:tcPr>
            <w:tcW w:w="1620" w:type="dxa"/>
            <w:vMerge/>
            <w:vAlign w:val="center"/>
          </w:tcPr>
          <w:p w:rsidR="00450B55" w:rsidRPr="00926AC2" w:rsidRDefault="00450B55" w:rsidP="00450B55">
            <w:pPr>
              <w:spacing w:line="360" w:lineRule="auto"/>
              <w:jc w:val="center"/>
              <w:rPr>
                <w:rFonts w:asciiTheme="majorBidi" w:hAnsiTheme="majorBidi" w:cstheme="majorBidi"/>
                <w:b/>
                <w:bCs/>
                <w:sz w:val="24"/>
                <w:szCs w:val="24"/>
                <w:lang w:val="en-US"/>
              </w:rPr>
            </w:pPr>
          </w:p>
        </w:tc>
        <w:tc>
          <w:tcPr>
            <w:tcW w:w="900" w:type="dxa"/>
            <w:vAlign w:val="center"/>
          </w:tcPr>
          <w:p w:rsidR="00450B55" w:rsidRPr="00926AC2" w:rsidRDefault="00450B55" w:rsidP="00450B55">
            <w:pPr>
              <w:spacing w:line="360" w:lineRule="auto"/>
              <w:jc w:val="center"/>
              <w:rPr>
                <w:rFonts w:asciiTheme="majorBidi" w:hAnsiTheme="majorBidi" w:cstheme="majorBidi"/>
                <w:b/>
                <w:bCs/>
                <w:sz w:val="24"/>
                <w:szCs w:val="24"/>
                <w:lang w:val="en-US"/>
              </w:rPr>
            </w:pPr>
            <w:r w:rsidRPr="00926AC2">
              <w:rPr>
                <w:rFonts w:asciiTheme="majorBidi" w:hAnsiTheme="majorBidi" w:cstheme="majorBidi"/>
                <w:b/>
                <w:bCs/>
                <w:sz w:val="24"/>
                <w:szCs w:val="24"/>
                <w:lang w:val="en-US"/>
              </w:rPr>
              <w:t>1</w:t>
            </w:r>
          </w:p>
        </w:tc>
        <w:tc>
          <w:tcPr>
            <w:tcW w:w="900" w:type="dxa"/>
            <w:vAlign w:val="center"/>
          </w:tcPr>
          <w:p w:rsidR="00450B55" w:rsidRPr="00926AC2" w:rsidRDefault="00450B55" w:rsidP="00450B55">
            <w:pPr>
              <w:spacing w:line="360" w:lineRule="auto"/>
              <w:jc w:val="center"/>
              <w:rPr>
                <w:rFonts w:asciiTheme="majorBidi" w:hAnsiTheme="majorBidi" w:cstheme="majorBidi"/>
                <w:b/>
                <w:bCs/>
                <w:sz w:val="24"/>
                <w:szCs w:val="24"/>
                <w:lang w:val="en-US"/>
              </w:rPr>
            </w:pPr>
            <w:r w:rsidRPr="00926AC2">
              <w:rPr>
                <w:rFonts w:asciiTheme="majorBidi" w:hAnsiTheme="majorBidi" w:cstheme="majorBidi"/>
                <w:b/>
                <w:bCs/>
                <w:sz w:val="24"/>
                <w:szCs w:val="24"/>
                <w:lang w:val="en-US"/>
              </w:rPr>
              <w:t>2</w:t>
            </w:r>
          </w:p>
        </w:tc>
        <w:tc>
          <w:tcPr>
            <w:tcW w:w="900" w:type="dxa"/>
            <w:vAlign w:val="center"/>
          </w:tcPr>
          <w:p w:rsidR="00450B55" w:rsidRPr="00926AC2" w:rsidRDefault="00450B55" w:rsidP="00450B55">
            <w:pPr>
              <w:spacing w:line="360" w:lineRule="auto"/>
              <w:jc w:val="center"/>
              <w:rPr>
                <w:rFonts w:asciiTheme="majorBidi" w:hAnsiTheme="majorBidi" w:cstheme="majorBidi"/>
                <w:b/>
                <w:bCs/>
                <w:sz w:val="24"/>
                <w:szCs w:val="24"/>
                <w:lang w:val="en-US"/>
              </w:rPr>
            </w:pPr>
            <w:r w:rsidRPr="00926AC2">
              <w:rPr>
                <w:rFonts w:asciiTheme="majorBidi" w:hAnsiTheme="majorBidi" w:cstheme="majorBidi"/>
                <w:b/>
                <w:bCs/>
                <w:sz w:val="24"/>
                <w:szCs w:val="24"/>
                <w:lang w:val="en-US"/>
              </w:rPr>
              <w:t>3</w:t>
            </w:r>
          </w:p>
        </w:tc>
        <w:tc>
          <w:tcPr>
            <w:tcW w:w="900" w:type="dxa"/>
            <w:vAlign w:val="center"/>
          </w:tcPr>
          <w:p w:rsidR="00450B55" w:rsidRPr="00926AC2" w:rsidRDefault="00450B55" w:rsidP="00450B55">
            <w:pPr>
              <w:spacing w:line="360" w:lineRule="auto"/>
              <w:jc w:val="center"/>
              <w:rPr>
                <w:rFonts w:asciiTheme="majorBidi" w:hAnsiTheme="majorBidi" w:cstheme="majorBidi"/>
                <w:b/>
                <w:bCs/>
                <w:sz w:val="24"/>
                <w:szCs w:val="24"/>
                <w:lang w:val="en-US"/>
              </w:rPr>
            </w:pPr>
            <w:r w:rsidRPr="00926AC2">
              <w:rPr>
                <w:rFonts w:asciiTheme="majorBidi" w:hAnsiTheme="majorBidi" w:cstheme="majorBidi"/>
                <w:b/>
                <w:bCs/>
                <w:sz w:val="24"/>
                <w:szCs w:val="24"/>
                <w:lang w:val="en-US"/>
              </w:rPr>
              <w:t>4</w:t>
            </w:r>
          </w:p>
        </w:tc>
        <w:tc>
          <w:tcPr>
            <w:tcW w:w="900" w:type="dxa"/>
            <w:vAlign w:val="center"/>
          </w:tcPr>
          <w:p w:rsidR="00450B55" w:rsidRPr="00926AC2" w:rsidRDefault="00450B55" w:rsidP="00450B55">
            <w:pPr>
              <w:spacing w:line="360" w:lineRule="auto"/>
              <w:jc w:val="center"/>
              <w:rPr>
                <w:rFonts w:asciiTheme="majorBidi" w:hAnsiTheme="majorBidi" w:cstheme="majorBidi"/>
                <w:b/>
                <w:bCs/>
                <w:sz w:val="24"/>
                <w:szCs w:val="24"/>
                <w:lang w:val="en-US"/>
              </w:rPr>
            </w:pPr>
            <w:r w:rsidRPr="00926AC2">
              <w:rPr>
                <w:rFonts w:asciiTheme="majorBidi" w:hAnsiTheme="majorBidi" w:cstheme="majorBidi"/>
                <w:b/>
                <w:bCs/>
                <w:sz w:val="24"/>
                <w:szCs w:val="24"/>
                <w:lang w:val="en-US"/>
              </w:rPr>
              <w:t>5</w:t>
            </w:r>
          </w:p>
        </w:tc>
        <w:tc>
          <w:tcPr>
            <w:tcW w:w="900" w:type="dxa"/>
            <w:vAlign w:val="center"/>
          </w:tcPr>
          <w:p w:rsidR="00450B55" w:rsidRPr="00926AC2" w:rsidRDefault="00450B55" w:rsidP="00450B55">
            <w:pPr>
              <w:spacing w:line="360" w:lineRule="auto"/>
              <w:jc w:val="center"/>
              <w:rPr>
                <w:rFonts w:asciiTheme="majorBidi" w:hAnsiTheme="majorBidi" w:cstheme="majorBidi"/>
                <w:b/>
                <w:bCs/>
                <w:sz w:val="24"/>
                <w:szCs w:val="24"/>
                <w:lang w:val="en-US"/>
              </w:rPr>
            </w:pPr>
            <w:r w:rsidRPr="00926AC2">
              <w:rPr>
                <w:rFonts w:asciiTheme="majorBidi" w:hAnsiTheme="majorBidi" w:cstheme="majorBidi"/>
                <w:b/>
                <w:bCs/>
                <w:sz w:val="24"/>
                <w:szCs w:val="24"/>
                <w:lang w:val="en-US"/>
              </w:rPr>
              <w:t>6</w:t>
            </w:r>
          </w:p>
        </w:tc>
        <w:tc>
          <w:tcPr>
            <w:tcW w:w="990" w:type="dxa"/>
            <w:vMerge/>
          </w:tcPr>
          <w:p w:rsidR="00450B55" w:rsidRPr="00926AC2" w:rsidRDefault="00450B55" w:rsidP="00450B55">
            <w:pPr>
              <w:spacing w:line="360" w:lineRule="auto"/>
              <w:jc w:val="center"/>
              <w:rPr>
                <w:rFonts w:asciiTheme="majorBidi" w:hAnsiTheme="majorBidi" w:cstheme="majorBidi"/>
                <w:b/>
                <w:bCs/>
                <w:sz w:val="24"/>
                <w:szCs w:val="24"/>
                <w:lang w:val="en-US"/>
              </w:rPr>
            </w:pPr>
          </w:p>
        </w:tc>
      </w:tr>
      <w:tr w:rsidR="00450B55" w:rsidRPr="00926AC2" w:rsidTr="00450B55">
        <w:tc>
          <w:tcPr>
            <w:tcW w:w="1620" w:type="dxa"/>
            <w:vAlign w:val="center"/>
          </w:tcPr>
          <w:p w:rsidR="00450B55" w:rsidRPr="00111226" w:rsidRDefault="00450B55" w:rsidP="00450B55">
            <w:pPr>
              <w:spacing w:line="360" w:lineRule="auto"/>
              <w:jc w:val="center"/>
              <w:rPr>
                <w:rFonts w:asciiTheme="majorBidi" w:hAnsiTheme="majorBidi" w:cstheme="majorBidi"/>
                <w:sz w:val="24"/>
                <w:szCs w:val="24"/>
                <w:lang w:val="en-US"/>
              </w:rPr>
            </w:pPr>
            <w:r w:rsidRPr="00926AC2">
              <w:rPr>
                <w:rFonts w:asciiTheme="majorBidi" w:hAnsiTheme="majorBidi" w:cstheme="majorBidi"/>
                <w:sz w:val="24"/>
                <w:szCs w:val="24"/>
                <w:lang w:val="en-US"/>
              </w:rPr>
              <w:t>A</w:t>
            </w:r>
            <w:r w:rsidRPr="00926AC2">
              <w:rPr>
                <w:rFonts w:asciiTheme="majorBidi" w:hAnsiTheme="majorBidi" w:cstheme="majorBidi"/>
                <w:sz w:val="24"/>
                <w:szCs w:val="24"/>
                <w:vertAlign w:val="subscript"/>
                <w:lang w:val="en-US"/>
              </w:rPr>
              <w:t>0</w:t>
            </w:r>
            <w:r>
              <w:rPr>
                <w:rFonts w:asciiTheme="majorBidi" w:hAnsiTheme="majorBidi" w:cstheme="majorBidi"/>
                <w:sz w:val="24"/>
                <w:szCs w:val="24"/>
                <w:lang w:val="en-US"/>
              </w:rPr>
              <w:t xml:space="preserve"> (kontrol)</w:t>
            </w:r>
          </w:p>
        </w:tc>
        <w:tc>
          <w:tcPr>
            <w:tcW w:w="900" w:type="dxa"/>
            <w:vAlign w:val="center"/>
          </w:tcPr>
          <w:p w:rsidR="00450B55" w:rsidRPr="00926AC2" w:rsidRDefault="00450B55" w:rsidP="00450B55">
            <w:pPr>
              <w:spacing w:line="360" w:lineRule="auto"/>
              <w:jc w:val="center"/>
              <w:rPr>
                <w:rFonts w:asciiTheme="majorBidi" w:hAnsiTheme="majorBidi" w:cstheme="majorBidi"/>
                <w:sz w:val="24"/>
                <w:szCs w:val="24"/>
                <w:lang w:val="en-US"/>
              </w:rPr>
            </w:pPr>
            <w:r w:rsidRPr="00926AC2">
              <w:rPr>
                <w:rFonts w:asciiTheme="majorBidi" w:hAnsiTheme="majorBidi" w:cstheme="majorBidi"/>
                <w:sz w:val="24"/>
                <w:szCs w:val="24"/>
                <w:lang w:val="en-US"/>
              </w:rPr>
              <w:t>20</w:t>
            </w:r>
          </w:p>
        </w:tc>
        <w:tc>
          <w:tcPr>
            <w:tcW w:w="900" w:type="dxa"/>
            <w:vAlign w:val="center"/>
          </w:tcPr>
          <w:p w:rsidR="00450B55" w:rsidRPr="00926AC2" w:rsidRDefault="00450B55" w:rsidP="00450B55">
            <w:pPr>
              <w:spacing w:line="360" w:lineRule="auto"/>
              <w:jc w:val="center"/>
              <w:rPr>
                <w:rFonts w:asciiTheme="majorBidi" w:hAnsiTheme="majorBidi" w:cstheme="majorBidi"/>
                <w:sz w:val="24"/>
                <w:szCs w:val="24"/>
                <w:lang w:val="en-US"/>
              </w:rPr>
            </w:pPr>
            <w:r w:rsidRPr="00926AC2">
              <w:rPr>
                <w:rFonts w:asciiTheme="majorBidi" w:hAnsiTheme="majorBidi" w:cstheme="majorBidi"/>
                <w:sz w:val="24"/>
                <w:szCs w:val="24"/>
                <w:lang w:val="en-US"/>
              </w:rPr>
              <w:t>20</w:t>
            </w:r>
          </w:p>
        </w:tc>
        <w:tc>
          <w:tcPr>
            <w:tcW w:w="900" w:type="dxa"/>
            <w:vAlign w:val="center"/>
          </w:tcPr>
          <w:p w:rsidR="00450B55" w:rsidRPr="00926AC2" w:rsidRDefault="00450B55" w:rsidP="00450B55">
            <w:pPr>
              <w:spacing w:line="360" w:lineRule="auto"/>
              <w:jc w:val="center"/>
              <w:rPr>
                <w:rFonts w:asciiTheme="majorBidi" w:hAnsiTheme="majorBidi" w:cstheme="majorBidi"/>
                <w:sz w:val="24"/>
                <w:szCs w:val="24"/>
                <w:lang w:val="en-US"/>
              </w:rPr>
            </w:pPr>
            <w:r w:rsidRPr="00926AC2">
              <w:rPr>
                <w:rFonts w:asciiTheme="majorBidi" w:hAnsiTheme="majorBidi" w:cstheme="majorBidi"/>
                <w:sz w:val="24"/>
                <w:szCs w:val="24"/>
                <w:lang w:val="en-US"/>
              </w:rPr>
              <w:t>20</w:t>
            </w:r>
          </w:p>
        </w:tc>
        <w:tc>
          <w:tcPr>
            <w:tcW w:w="900" w:type="dxa"/>
            <w:vAlign w:val="center"/>
          </w:tcPr>
          <w:p w:rsidR="00450B55" w:rsidRPr="00926AC2" w:rsidRDefault="00450B55" w:rsidP="00450B55">
            <w:pPr>
              <w:spacing w:line="360" w:lineRule="auto"/>
              <w:jc w:val="center"/>
              <w:rPr>
                <w:rFonts w:asciiTheme="majorBidi" w:hAnsiTheme="majorBidi" w:cstheme="majorBidi"/>
                <w:sz w:val="24"/>
                <w:szCs w:val="24"/>
                <w:lang w:val="en-US"/>
              </w:rPr>
            </w:pPr>
            <w:r w:rsidRPr="00926AC2">
              <w:rPr>
                <w:rFonts w:asciiTheme="majorBidi" w:hAnsiTheme="majorBidi" w:cstheme="majorBidi"/>
                <w:sz w:val="24"/>
                <w:szCs w:val="24"/>
                <w:lang w:val="en-US"/>
              </w:rPr>
              <w:t>20</w:t>
            </w:r>
          </w:p>
        </w:tc>
        <w:tc>
          <w:tcPr>
            <w:tcW w:w="900" w:type="dxa"/>
            <w:vAlign w:val="center"/>
          </w:tcPr>
          <w:p w:rsidR="00450B55" w:rsidRPr="00926AC2" w:rsidRDefault="00450B55" w:rsidP="00450B55">
            <w:pPr>
              <w:spacing w:line="360" w:lineRule="auto"/>
              <w:jc w:val="center"/>
              <w:rPr>
                <w:rFonts w:asciiTheme="majorBidi" w:hAnsiTheme="majorBidi" w:cstheme="majorBidi"/>
                <w:sz w:val="24"/>
                <w:szCs w:val="24"/>
                <w:lang w:val="en-US"/>
              </w:rPr>
            </w:pPr>
            <w:r w:rsidRPr="00926AC2">
              <w:rPr>
                <w:rFonts w:asciiTheme="majorBidi" w:hAnsiTheme="majorBidi" w:cstheme="majorBidi"/>
                <w:sz w:val="24"/>
                <w:szCs w:val="24"/>
                <w:lang w:val="en-US"/>
              </w:rPr>
              <w:t>20</w:t>
            </w:r>
          </w:p>
        </w:tc>
        <w:tc>
          <w:tcPr>
            <w:tcW w:w="900" w:type="dxa"/>
            <w:vAlign w:val="center"/>
          </w:tcPr>
          <w:p w:rsidR="00450B55" w:rsidRPr="00926AC2" w:rsidRDefault="00450B55" w:rsidP="00450B55">
            <w:pPr>
              <w:spacing w:line="360" w:lineRule="auto"/>
              <w:jc w:val="center"/>
              <w:rPr>
                <w:rFonts w:asciiTheme="majorBidi" w:hAnsiTheme="majorBidi" w:cstheme="majorBidi"/>
                <w:sz w:val="24"/>
                <w:szCs w:val="24"/>
                <w:lang w:val="en-US"/>
              </w:rPr>
            </w:pPr>
            <w:r w:rsidRPr="00926AC2">
              <w:rPr>
                <w:rFonts w:asciiTheme="majorBidi" w:hAnsiTheme="majorBidi" w:cstheme="majorBidi"/>
                <w:sz w:val="24"/>
                <w:szCs w:val="24"/>
                <w:lang w:val="en-US"/>
              </w:rPr>
              <w:t>20</w:t>
            </w:r>
          </w:p>
        </w:tc>
        <w:tc>
          <w:tcPr>
            <w:tcW w:w="990" w:type="dxa"/>
          </w:tcPr>
          <w:p w:rsidR="00450B55" w:rsidRPr="00926AC2" w:rsidRDefault="00450B55" w:rsidP="00450B55">
            <w:pPr>
              <w:spacing w:line="360" w:lineRule="auto"/>
              <w:jc w:val="center"/>
              <w:rPr>
                <w:rFonts w:asciiTheme="majorBidi" w:hAnsiTheme="majorBidi" w:cstheme="majorBidi"/>
                <w:sz w:val="24"/>
                <w:szCs w:val="24"/>
                <w:lang w:val="en-US"/>
              </w:rPr>
            </w:pPr>
            <w:r>
              <w:rPr>
                <w:rFonts w:asciiTheme="majorBidi" w:hAnsiTheme="majorBidi" w:cstheme="majorBidi"/>
                <w:sz w:val="24"/>
                <w:szCs w:val="24"/>
                <w:lang w:val="en-US"/>
              </w:rPr>
              <w:t>120</w:t>
            </w:r>
          </w:p>
        </w:tc>
      </w:tr>
      <w:tr w:rsidR="00450B55" w:rsidRPr="00926AC2" w:rsidTr="00450B55">
        <w:tc>
          <w:tcPr>
            <w:tcW w:w="1620" w:type="dxa"/>
            <w:vAlign w:val="center"/>
          </w:tcPr>
          <w:p w:rsidR="00450B55" w:rsidRPr="00926AC2" w:rsidRDefault="00450B55" w:rsidP="00450B55">
            <w:pPr>
              <w:spacing w:line="360" w:lineRule="auto"/>
              <w:jc w:val="center"/>
              <w:rPr>
                <w:rFonts w:asciiTheme="majorBidi" w:hAnsiTheme="majorBidi" w:cstheme="majorBidi"/>
                <w:sz w:val="24"/>
                <w:szCs w:val="24"/>
                <w:lang w:val="en-US"/>
              </w:rPr>
            </w:pPr>
            <w:r w:rsidRPr="00926AC2">
              <w:rPr>
                <w:rFonts w:asciiTheme="majorBidi" w:hAnsiTheme="majorBidi" w:cstheme="majorBidi"/>
                <w:sz w:val="24"/>
                <w:szCs w:val="24"/>
                <w:lang w:val="en-US"/>
              </w:rPr>
              <w:t>A</w:t>
            </w:r>
            <w:r w:rsidRPr="00926AC2">
              <w:rPr>
                <w:rFonts w:asciiTheme="majorBidi" w:hAnsiTheme="majorBidi" w:cstheme="majorBidi"/>
                <w:sz w:val="24"/>
                <w:szCs w:val="24"/>
                <w:vertAlign w:val="subscript"/>
                <w:lang w:val="en-US"/>
              </w:rPr>
              <w:t xml:space="preserve">1 </w:t>
            </w:r>
            <w:r w:rsidRPr="00926AC2">
              <w:rPr>
                <w:rFonts w:asciiTheme="majorBidi" w:hAnsiTheme="majorBidi" w:cstheme="majorBidi"/>
                <w:sz w:val="24"/>
                <w:szCs w:val="24"/>
                <w:lang w:val="en-US"/>
              </w:rPr>
              <w:t>(500ppm)</w:t>
            </w:r>
          </w:p>
        </w:tc>
        <w:tc>
          <w:tcPr>
            <w:tcW w:w="900" w:type="dxa"/>
            <w:vAlign w:val="center"/>
          </w:tcPr>
          <w:p w:rsidR="00450B55" w:rsidRPr="00926AC2" w:rsidRDefault="00450B55" w:rsidP="00450B55">
            <w:pPr>
              <w:spacing w:line="360" w:lineRule="auto"/>
              <w:jc w:val="center"/>
              <w:rPr>
                <w:rFonts w:asciiTheme="majorBidi" w:hAnsiTheme="majorBidi" w:cstheme="majorBidi"/>
                <w:sz w:val="24"/>
                <w:szCs w:val="24"/>
                <w:lang w:val="en-US"/>
              </w:rPr>
            </w:pPr>
            <w:r w:rsidRPr="00926AC2">
              <w:rPr>
                <w:rFonts w:asciiTheme="majorBidi" w:hAnsiTheme="majorBidi" w:cstheme="majorBidi"/>
                <w:sz w:val="24"/>
                <w:szCs w:val="24"/>
                <w:lang w:val="en-US"/>
              </w:rPr>
              <w:t>16</w:t>
            </w:r>
          </w:p>
        </w:tc>
        <w:tc>
          <w:tcPr>
            <w:tcW w:w="900" w:type="dxa"/>
            <w:vAlign w:val="center"/>
          </w:tcPr>
          <w:p w:rsidR="00450B55" w:rsidRPr="00926AC2" w:rsidRDefault="00450B55" w:rsidP="00450B55">
            <w:pPr>
              <w:spacing w:line="360" w:lineRule="auto"/>
              <w:jc w:val="center"/>
              <w:rPr>
                <w:rFonts w:asciiTheme="majorBidi" w:hAnsiTheme="majorBidi" w:cstheme="majorBidi"/>
                <w:sz w:val="24"/>
                <w:szCs w:val="24"/>
                <w:lang w:val="en-US"/>
              </w:rPr>
            </w:pPr>
            <w:r w:rsidRPr="00926AC2">
              <w:rPr>
                <w:rFonts w:asciiTheme="majorBidi" w:hAnsiTheme="majorBidi" w:cstheme="majorBidi"/>
                <w:sz w:val="24"/>
                <w:szCs w:val="24"/>
                <w:lang w:val="en-US"/>
              </w:rPr>
              <w:t>1</w:t>
            </w:r>
            <w:r>
              <w:rPr>
                <w:rFonts w:asciiTheme="majorBidi" w:hAnsiTheme="majorBidi" w:cstheme="majorBidi"/>
                <w:sz w:val="24"/>
                <w:szCs w:val="24"/>
                <w:lang w:val="en-US"/>
              </w:rPr>
              <w:t>4</w:t>
            </w:r>
          </w:p>
        </w:tc>
        <w:tc>
          <w:tcPr>
            <w:tcW w:w="900" w:type="dxa"/>
            <w:vAlign w:val="center"/>
          </w:tcPr>
          <w:p w:rsidR="00450B55" w:rsidRPr="00926AC2" w:rsidRDefault="00450B55" w:rsidP="00450B55">
            <w:pPr>
              <w:spacing w:line="360" w:lineRule="auto"/>
              <w:jc w:val="center"/>
              <w:rPr>
                <w:rFonts w:asciiTheme="majorBidi" w:hAnsiTheme="majorBidi" w:cstheme="majorBidi"/>
                <w:sz w:val="24"/>
                <w:szCs w:val="24"/>
                <w:lang w:val="en-US"/>
              </w:rPr>
            </w:pPr>
            <w:r w:rsidRPr="00926AC2">
              <w:rPr>
                <w:rFonts w:asciiTheme="majorBidi" w:hAnsiTheme="majorBidi" w:cstheme="majorBidi"/>
                <w:sz w:val="24"/>
                <w:szCs w:val="24"/>
                <w:lang w:val="en-US"/>
              </w:rPr>
              <w:t>1</w:t>
            </w:r>
            <w:r>
              <w:rPr>
                <w:rFonts w:asciiTheme="majorBidi" w:hAnsiTheme="majorBidi" w:cstheme="majorBidi"/>
                <w:sz w:val="24"/>
                <w:szCs w:val="24"/>
                <w:lang w:val="en-US"/>
              </w:rPr>
              <w:t>5</w:t>
            </w:r>
          </w:p>
        </w:tc>
        <w:tc>
          <w:tcPr>
            <w:tcW w:w="900" w:type="dxa"/>
            <w:vAlign w:val="center"/>
          </w:tcPr>
          <w:p w:rsidR="00450B55" w:rsidRPr="00926AC2" w:rsidRDefault="00450B55" w:rsidP="00450B55">
            <w:pPr>
              <w:spacing w:line="360" w:lineRule="auto"/>
              <w:jc w:val="center"/>
              <w:rPr>
                <w:rFonts w:asciiTheme="majorBidi" w:hAnsiTheme="majorBidi" w:cstheme="majorBidi"/>
                <w:sz w:val="24"/>
                <w:szCs w:val="24"/>
                <w:lang w:val="en-US"/>
              </w:rPr>
            </w:pPr>
            <w:r w:rsidRPr="00926AC2">
              <w:rPr>
                <w:rFonts w:asciiTheme="majorBidi" w:hAnsiTheme="majorBidi" w:cstheme="majorBidi"/>
                <w:sz w:val="24"/>
                <w:szCs w:val="24"/>
                <w:lang w:val="en-US"/>
              </w:rPr>
              <w:t>1</w:t>
            </w:r>
            <w:r>
              <w:rPr>
                <w:rFonts w:asciiTheme="majorBidi" w:hAnsiTheme="majorBidi" w:cstheme="majorBidi"/>
                <w:sz w:val="24"/>
                <w:szCs w:val="24"/>
                <w:lang w:val="en-US"/>
              </w:rPr>
              <w:t>5</w:t>
            </w:r>
          </w:p>
        </w:tc>
        <w:tc>
          <w:tcPr>
            <w:tcW w:w="900" w:type="dxa"/>
            <w:vAlign w:val="center"/>
          </w:tcPr>
          <w:p w:rsidR="00450B55" w:rsidRPr="00926AC2" w:rsidRDefault="00450B55" w:rsidP="00450B55">
            <w:pPr>
              <w:spacing w:line="360" w:lineRule="auto"/>
              <w:jc w:val="center"/>
              <w:rPr>
                <w:rFonts w:asciiTheme="majorBidi" w:hAnsiTheme="majorBidi" w:cstheme="majorBidi"/>
                <w:sz w:val="24"/>
                <w:szCs w:val="24"/>
                <w:lang w:val="en-US"/>
              </w:rPr>
            </w:pPr>
            <w:r w:rsidRPr="00926AC2">
              <w:rPr>
                <w:rFonts w:asciiTheme="majorBidi" w:hAnsiTheme="majorBidi" w:cstheme="majorBidi"/>
                <w:sz w:val="24"/>
                <w:szCs w:val="24"/>
                <w:lang w:val="en-US"/>
              </w:rPr>
              <w:t>1</w:t>
            </w:r>
            <w:r>
              <w:rPr>
                <w:rFonts w:asciiTheme="majorBidi" w:hAnsiTheme="majorBidi" w:cstheme="majorBidi"/>
                <w:sz w:val="24"/>
                <w:szCs w:val="24"/>
                <w:lang w:val="en-US"/>
              </w:rPr>
              <w:t>4</w:t>
            </w:r>
          </w:p>
        </w:tc>
        <w:tc>
          <w:tcPr>
            <w:tcW w:w="900" w:type="dxa"/>
            <w:vAlign w:val="center"/>
          </w:tcPr>
          <w:p w:rsidR="00450B55" w:rsidRPr="00926AC2" w:rsidRDefault="00450B55" w:rsidP="00450B55">
            <w:pPr>
              <w:spacing w:line="360" w:lineRule="auto"/>
              <w:jc w:val="center"/>
              <w:rPr>
                <w:rFonts w:asciiTheme="majorBidi" w:hAnsiTheme="majorBidi" w:cstheme="majorBidi"/>
                <w:sz w:val="24"/>
                <w:szCs w:val="24"/>
                <w:lang w:val="en-US"/>
              </w:rPr>
            </w:pPr>
            <w:r w:rsidRPr="00926AC2">
              <w:rPr>
                <w:rFonts w:asciiTheme="majorBidi" w:hAnsiTheme="majorBidi" w:cstheme="majorBidi"/>
                <w:sz w:val="24"/>
                <w:szCs w:val="24"/>
                <w:lang w:val="en-US"/>
              </w:rPr>
              <w:t>1</w:t>
            </w:r>
            <w:r>
              <w:rPr>
                <w:rFonts w:asciiTheme="majorBidi" w:hAnsiTheme="majorBidi" w:cstheme="majorBidi"/>
                <w:sz w:val="24"/>
                <w:szCs w:val="24"/>
                <w:lang w:val="en-US"/>
              </w:rPr>
              <w:t>6</w:t>
            </w:r>
          </w:p>
        </w:tc>
        <w:tc>
          <w:tcPr>
            <w:tcW w:w="990" w:type="dxa"/>
          </w:tcPr>
          <w:p w:rsidR="00450B55" w:rsidRPr="00926AC2" w:rsidRDefault="00450B55" w:rsidP="00450B55">
            <w:pPr>
              <w:spacing w:line="360" w:lineRule="auto"/>
              <w:jc w:val="center"/>
              <w:rPr>
                <w:rFonts w:asciiTheme="majorBidi" w:hAnsiTheme="majorBidi" w:cstheme="majorBidi"/>
                <w:sz w:val="24"/>
                <w:szCs w:val="24"/>
                <w:lang w:val="en-US"/>
              </w:rPr>
            </w:pPr>
            <w:r>
              <w:rPr>
                <w:rFonts w:asciiTheme="majorBidi" w:hAnsiTheme="majorBidi" w:cstheme="majorBidi"/>
                <w:sz w:val="24"/>
                <w:szCs w:val="24"/>
                <w:lang w:val="en-US"/>
              </w:rPr>
              <w:t>90</w:t>
            </w:r>
          </w:p>
        </w:tc>
      </w:tr>
      <w:tr w:rsidR="00450B55" w:rsidRPr="00926AC2" w:rsidTr="00450B55">
        <w:tc>
          <w:tcPr>
            <w:tcW w:w="1620" w:type="dxa"/>
            <w:vAlign w:val="center"/>
          </w:tcPr>
          <w:p w:rsidR="00450B55" w:rsidRPr="00926AC2" w:rsidRDefault="00450B55" w:rsidP="00450B55">
            <w:pPr>
              <w:spacing w:line="360" w:lineRule="auto"/>
              <w:jc w:val="center"/>
              <w:rPr>
                <w:rFonts w:asciiTheme="majorBidi" w:hAnsiTheme="majorBidi" w:cstheme="majorBidi"/>
                <w:sz w:val="24"/>
                <w:szCs w:val="24"/>
                <w:lang w:val="en-US"/>
              </w:rPr>
            </w:pPr>
            <w:r w:rsidRPr="00926AC2">
              <w:rPr>
                <w:rFonts w:asciiTheme="majorBidi" w:hAnsiTheme="majorBidi" w:cstheme="majorBidi"/>
                <w:sz w:val="24"/>
                <w:szCs w:val="24"/>
                <w:lang w:val="en-US"/>
              </w:rPr>
              <w:t>A</w:t>
            </w:r>
            <w:r w:rsidRPr="00926AC2">
              <w:rPr>
                <w:rFonts w:asciiTheme="majorBidi" w:hAnsiTheme="majorBidi" w:cstheme="majorBidi"/>
                <w:sz w:val="24"/>
                <w:szCs w:val="24"/>
                <w:vertAlign w:val="subscript"/>
                <w:lang w:val="en-US"/>
              </w:rPr>
              <w:t>2</w:t>
            </w:r>
            <w:r w:rsidRPr="00926AC2">
              <w:rPr>
                <w:rFonts w:asciiTheme="majorBidi" w:hAnsiTheme="majorBidi" w:cstheme="majorBidi"/>
                <w:sz w:val="24"/>
                <w:szCs w:val="24"/>
                <w:lang w:val="en-US"/>
              </w:rPr>
              <w:t xml:space="preserve"> (750ppm)</w:t>
            </w:r>
          </w:p>
        </w:tc>
        <w:tc>
          <w:tcPr>
            <w:tcW w:w="900" w:type="dxa"/>
            <w:vAlign w:val="center"/>
          </w:tcPr>
          <w:p w:rsidR="00450B55" w:rsidRPr="00926AC2" w:rsidRDefault="00450B55" w:rsidP="00450B55">
            <w:pPr>
              <w:spacing w:line="360" w:lineRule="auto"/>
              <w:jc w:val="center"/>
              <w:rPr>
                <w:rFonts w:asciiTheme="majorBidi" w:hAnsiTheme="majorBidi" w:cstheme="majorBidi"/>
                <w:sz w:val="24"/>
                <w:szCs w:val="24"/>
                <w:lang w:val="en-US"/>
              </w:rPr>
            </w:pPr>
            <w:r w:rsidRPr="00926AC2">
              <w:rPr>
                <w:rFonts w:asciiTheme="majorBidi" w:hAnsiTheme="majorBidi" w:cstheme="majorBidi"/>
                <w:sz w:val="24"/>
                <w:szCs w:val="24"/>
                <w:lang w:val="en-US"/>
              </w:rPr>
              <w:t>1</w:t>
            </w:r>
            <w:r>
              <w:rPr>
                <w:rFonts w:asciiTheme="majorBidi" w:hAnsiTheme="majorBidi" w:cstheme="majorBidi"/>
                <w:sz w:val="24"/>
                <w:szCs w:val="24"/>
                <w:lang w:val="en-US"/>
              </w:rPr>
              <w:t>8</w:t>
            </w:r>
          </w:p>
        </w:tc>
        <w:tc>
          <w:tcPr>
            <w:tcW w:w="900" w:type="dxa"/>
            <w:vAlign w:val="center"/>
          </w:tcPr>
          <w:p w:rsidR="00450B55" w:rsidRPr="00926AC2" w:rsidRDefault="00450B55" w:rsidP="00450B55">
            <w:pPr>
              <w:spacing w:line="360" w:lineRule="auto"/>
              <w:jc w:val="center"/>
              <w:rPr>
                <w:rFonts w:asciiTheme="majorBidi" w:hAnsiTheme="majorBidi" w:cstheme="majorBidi"/>
                <w:sz w:val="24"/>
                <w:szCs w:val="24"/>
                <w:lang w:val="en-US"/>
              </w:rPr>
            </w:pPr>
            <w:r w:rsidRPr="00926AC2">
              <w:rPr>
                <w:rFonts w:asciiTheme="majorBidi" w:hAnsiTheme="majorBidi" w:cstheme="majorBidi"/>
                <w:sz w:val="24"/>
                <w:szCs w:val="24"/>
                <w:lang w:val="en-US"/>
              </w:rPr>
              <w:t>18</w:t>
            </w:r>
          </w:p>
        </w:tc>
        <w:tc>
          <w:tcPr>
            <w:tcW w:w="900" w:type="dxa"/>
            <w:vAlign w:val="center"/>
          </w:tcPr>
          <w:p w:rsidR="00450B55" w:rsidRPr="00926AC2" w:rsidRDefault="00450B55" w:rsidP="00450B55">
            <w:pPr>
              <w:spacing w:line="360" w:lineRule="auto"/>
              <w:jc w:val="center"/>
              <w:rPr>
                <w:rFonts w:asciiTheme="majorBidi" w:hAnsiTheme="majorBidi" w:cstheme="majorBidi"/>
                <w:sz w:val="24"/>
                <w:szCs w:val="24"/>
                <w:lang w:val="en-US"/>
              </w:rPr>
            </w:pPr>
            <w:r>
              <w:rPr>
                <w:rFonts w:asciiTheme="majorBidi" w:hAnsiTheme="majorBidi" w:cstheme="majorBidi"/>
                <w:sz w:val="24"/>
                <w:szCs w:val="24"/>
                <w:lang w:val="en-US"/>
              </w:rPr>
              <w:t>19</w:t>
            </w:r>
          </w:p>
        </w:tc>
        <w:tc>
          <w:tcPr>
            <w:tcW w:w="900" w:type="dxa"/>
            <w:vAlign w:val="center"/>
          </w:tcPr>
          <w:p w:rsidR="00450B55" w:rsidRPr="00926AC2" w:rsidRDefault="00450B55" w:rsidP="00450B55">
            <w:pPr>
              <w:spacing w:line="360" w:lineRule="auto"/>
              <w:jc w:val="center"/>
              <w:rPr>
                <w:rFonts w:asciiTheme="majorBidi" w:hAnsiTheme="majorBidi" w:cstheme="majorBidi"/>
                <w:sz w:val="24"/>
                <w:szCs w:val="24"/>
                <w:lang w:val="en-US"/>
              </w:rPr>
            </w:pPr>
            <w:r>
              <w:rPr>
                <w:rFonts w:asciiTheme="majorBidi" w:hAnsiTheme="majorBidi" w:cstheme="majorBidi"/>
                <w:sz w:val="24"/>
                <w:szCs w:val="24"/>
                <w:lang w:val="en-US"/>
              </w:rPr>
              <w:t>17</w:t>
            </w:r>
          </w:p>
        </w:tc>
        <w:tc>
          <w:tcPr>
            <w:tcW w:w="900" w:type="dxa"/>
            <w:vAlign w:val="center"/>
          </w:tcPr>
          <w:p w:rsidR="00450B55" w:rsidRPr="00926AC2" w:rsidRDefault="00450B55" w:rsidP="00450B55">
            <w:pPr>
              <w:spacing w:line="360" w:lineRule="auto"/>
              <w:jc w:val="center"/>
              <w:rPr>
                <w:rFonts w:asciiTheme="majorBidi" w:hAnsiTheme="majorBidi" w:cstheme="majorBidi"/>
                <w:sz w:val="24"/>
                <w:szCs w:val="24"/>
                <w:lang w:val="en-US"/>
              </w:rPr>
            </w:pPr>
            <w:r w:rsidRPr="00926AC2">
              <w:rPr>
                <w:rFonts w:asciiTheme="majorBidi" w:hAnsiTheme="majorBidi" w:cstheme="majorBidi"/>
                <w:sz w:val="24"/>
                <w:szCs w:val="24"/>
                <w:lang w:val="en-US"/>
              </w:rPr>
              <w:t>1</w:t>
            </w:r>
            <w:r>
              <w:rPr>
                <w:rFonts w:asciiTheme="majorBidi" w:hAnsiTheme="majorBidi" w:cstheme="majorBidi"/>
                <w:sz w:val="24"/>
                <w:szCs w:val="24"/>
                <w:lang w:val="en-US"/>
              </w:rPr>
              <w:t>9</w:t>
            </w:r>
          </w:p>
        </w:tc>
        <w:tc>
          <w:tcPr>
            <w:tcW w:w="900" w:type="dxa"/>
            <w:vAlign w:val="center"/>
          </w:tcPr>
          <w:p w:rsidR="00450B55" w:rsidRPr="00926AC2" w:rsidRDefault="00450B55" w:rsidP="00450B55">
            <w:pPr>
              <w:spacing w:line="360" w:lineRule="auto"/>
              <w:jc w:val="center"/>
              <w:rPr>
                <w:rFonts w:asciiTheme="majorBidi" w:hAnsiTheme="majorBidi" w:cstheme="majorBidi"/>
                <w:sz w:val="24"/>
                <w:szCs w:val="24"/>
                <w:lang w:val="en-US"/>
              </w:rPr>
            </w:pPr>
            <w:r w:rsidRPr="00926AC2">
              <w:rPr>
                <w:rFonts w:asciiTheme="majorBidi" w:hAnsiTheme="majorBidi" w:cstheme="majorBidi"/>
                <w:sz w:val="24"/>
                <w:szCs w:val="24"/>
                <w:lang w:val="en-US"/>
              </w:rPr>
              <w:t>1</w:t>
            </w:r>
            <w:r>
              <w:rPr>
                <w:rFonts w:asciiTheme="majorBidi" w:hAnsiTheme="majorBidi" w:cstheme="majorBidi"/>
                <w:sz w:val="24"/>
                <w:szCs w:val="24"/>
                <w:lang w:val="en-US"/>
              </w:rPr>
              <w:t>8</w:t>
            </w:r>
          </w:p>
        </w:tc>
        <w:tc>
          <w:tcPr>
            <w:tcW w:w="990" w:type="dxa"/>
          </w:tcPr>
          <w:p w:rsidR="00450B55" w:rsidRPr="00926AC2" w:rsidRDefault="00450B55" w:rsidP="00450B55">
            <w:pPr>
              <w:spacing w:line="360" w:lineRule="auto"/>
              <w:jc w:val="center"/>
              <w:rPr>
                <w:rFonts w:asciiTheme="majorBidi" w:hAnsiTheme="majorBidi" w:cstheme="majorBidi"/>
                <w:sz w:val="24"/>
                <w:szCs w:val="24"/>
                <w:lang w:val="en-US"/>
              </w:rPr>
            </w:pPr>
            <w:r>
              <w:rPr>
                <w:rFonts w:asciiTheme="majorBidi" w:hAnsiTheme="majorBidi" w:cstheme="majorBidi"/>
                <w:sz w:val="24"/>
                <w:szCs w:val="24"/>
                <w:lang w:val="en-US"/>
              </w:rPr>
              <w:t>109</w:t>
            </w:r>
          </w:p>
        </w:tc>
      </w:tr>
      <w:tr w:rsidR="00450B55" w:rsidRPr="00926AC2" w:rsidTr="00450B55">
        <w:tc>
          <w:tcPr>
            <w:tcW w:w="1620" w:type="dxa"/>
            <w:vAlign w:val="center"/>
          </w:tcPr>
          <w:p w:rsidR="00450B55" w:rsidRPr="00926AC2" w:rsidRDefault="00450B55" w:rsidP="00450B55">
            <w:pPr>
              <w:spacing w:line="360" w:lineRule="auto"/>
              <w:jc w:val="center"/>
              <w:rPr>
                <w:rFonts w:asciiTheme="majorBidi" w:hAnsiTheme="majorBidi" w:cstheme="majorBidi"/>
                <w:sz w:val="24"/>
                <w:szCs w:val="24"/>
                <w:lang w:val="en-US"/>
              </w:rPr>
            </w:pPr>
            <w:r w:rsidRPr="00926AC2">
              <w:rPr>
                <w:rFonts w:asciiTheme="majorBidi" w:hAnsiTheme="majorBidi" w:cstheme="majorBidi"/>
                <w:sz w:val="24"/>
                <w:szCs w:val="24"/>
                <w:lang w:val="en-US"/>
              </w:rPr>
              <w:t>A</w:t>
            </w:r>
            <w:r w:rsidRPr="00926AC2">
              <w:rPr>
                <w:rFonts w:asciiTheme="majorBidi" w:hAnsiTheme="majorBidi" w:cstheme="majorBidi"/>
                <w:sz w:val="24"/>
                <w:szCs w:val="24"/>
                <w:vertAlign w:val="subscript"/>
                <w:lang w:val="en-US"/>
              </w:rPr>
              <w:t>3</w:t>
            </w:r>
            <w:r w:rsidRPr="00926AC2">
              <w:rPr>
                <w:rFonts w:asciiTheme="majorBidi" w:hAnsiTheme="majorBidi" w:cstheme="majorBidi"/>
                <w:sz w:val="24"/>
                <w:szCs w:val="24"/>
                <w:lang w:val="en-US"/>
              </w:rPr>
              <w:t xml:space="preserve"> (1000ppm)</w:t>
            </w:r>
          </w:p>
        </w:tc>
        <w:tc>
          <w:tcPr>
            <w:tcW w:w="900" w:type="dxa"/>
            <w:vAlign w:val="center"/>
          </w:tcPr>
          <w:p w:rsidR="00450B55" w:rsidRPr="00926AC2" w:rsidRDefault="00450B55" w:rsidP="00450B55">
            <w:pPr>
              <w:spacing w:line="360" w:lineRule="auto"/>
              <w:jc w:val="center"/>
              <w:rPr>
                <w:rFonts w:asciiTheme="majorBidi" w:hAnsiTheme="majorBidi" w:cstheme="majorBidi"/>
                <w:sz w:val="24"/>
                <w:szCs w:val="24"/>
                <w:lang w:val="en-US"/>
              </w:rPr>
            </w:pPr>
            <w:r w:rsidRPr="00926AC2">
              <w:rPr>
                <w:rFonts w:asciiTheme="majorBidi" w:hAnsiTheme="majorBidi" w:cstheme="majorBidi"/>
                <w:sz w:val="24"/>
                <w:szCs w:val="24"/>
                <w:lang w:val="en-US"/>
              </w:rPr>
              <w:t>20</w:t>
            </w:r>
          </w:p>
        </w:tc>
        <w:tc>
          <w:tcPr>
            <w:tcW w:w="900" w:type="dxa"/>
            <w:vAlign w:val="center"/>
          </w:tcPr>
          <w:p w:rsidR="00450B55" w:rsidRPr="00926AC2" w:rsidRDefault="00450B55" w:rsidP="00450B55">
            <w:pPr>
              <w:spacing w:line="360" w:lineRule="auto"/>
              <w:jc w:val="center"/>
              <w:rPr>
                <w:rFonts w:asciiTheme="majorBidi" w:hAnsiTheme="majorBidi" w:cstheme="majorBidi"/>
                <w:sz w:val="24"/>
                <w:szCs w:val="24"/>
                <w:lang w:val="en-US"/>
              </w:rPr>
            </w:pPr>
            <w:r w:rsidRPr="00926AC2">
              <w:rPr>
                <w:rFonts w:asciiTheme="majorBidi" w:hAnsiTheme="majorBidi" w:cstheme="majorBidi"/>
                <w:sz w:val="24"/>
                <w:szCs w:val="24"/>
                <w:lang w:val="en-US"/>
              </w:rPr>
              <w:t>20</w:t>
            </w:r>
          </w:p>
        </w:tc>
        <w:tc>
          <w:tcPr>
            <w:tcW w:w="900" w:type="dxa"/>
            <w:vAlign w:val="center"/>
          </w:tcPr>
          <w:p w:rsidR="00450B55" w:rsidRPr="00926AC2" w:rsidRDefault="00450B55" w:rsidP="00450B55">
            <w:pPr>
              <w:spacing w:line="360" w:lineRule="auto"/>
              <w:jc w:val="center"/>
              <w:rPr>
                <w:rFonts w:asciiTheme="majorBidi" w:hAnsiTheme="majorBidi" w:cstheme="majorBidi"/>
                <w:sz w:val="24"/>
                <w:szCs w:val="24"/>
                <w:lang w:val="en-US"/>
              </w:rPr>
            </w:pPr>
            <w:r w:rsidRPr="00926AC2">
              <w:rPr>
                <w:rFonts w:asciiTheme="majorBidi" w:hAnsiTheme="majorBidi" w:cstheme="majorBidi"/>
                <w:sz w:val="24"/>
                <w:szCs w:val="24"/>
                <w:lang w:val="en-US"/>
              </w:rPr>
              <w:t>20</w:t>
            </w:r>
          </w:p>
        </w:tc>
        <w:tc>
          <w:tcPr>
            <w:tcW w:w="900" w:type="dxa"/>
            <w:vAlign w:val="center"/>
          </w:tcPr>
          <w:p w:rsidR="00450B55" w:rsidRPr="00926AC2" w:rsidRDefault="00450B55" w:rsidP="00450B55">
            <w:pPr>
              <w:spacing w:line="360" w:lineRule="auto"/>
              <w:jc w:val="center"/>
              <w:rPr>
                <w:rFonts w:asciiTheme="majorBidi" w:hAnsiTheme="majorBidi" w:cstheme="majorBidi"/>
                <w:sz w:val="24"/>
                <w:szCs w:val="24"/>
                <w:lang w:val="en-US"/>
              </w:rPr>
            </w:pPr>
            <w:r w:rsidRPr="00926AC2">
              <w:rPr>
                <w:rFonts w:asciiTheme="majorBidi" w:hAnsiTheme="majorBidi" w:cstheme="majorBidi"/>
                <w:sz w:val="24"/>
                <w:szCs w:val="24"/>
                <w:lang w:val="en-US"/>
              </w:rPr>
              <w:t>20</w:t>
            </w:r>
          </w:p>
        </w:tc>
        <w:tc>
          <w:tcPr>
            <w:tcW w:w="900" w:type="dxa"/>
            <w:vAlign w:val="center"/>
          </w:tcPr>
          <w:p w:rsidR="00450B55" w:rsidRPr="00926AC2" w:rsidRDefault="00450B55" w:rsidP="00450B55">
            <w:pPr>
              <w:spacing w:line="360" w:lineRule="auto"/>
              <w:jc w:val="center"/>
              <w:rPr>
                <w:rFonts w:asciiTheme="majorBidi" w:hAnsiTheme="majorBidi" w:cstheme="majorBidi"/>
                <w:sz w:val="24"/>
                <w:szCs w:val="24"/>
                <w:lang w:val="en-US"/>
              </w:rPr>
            </w:pPr>
            <w:r w:rsidRPr="00926AC2">
              <w:rPr>
                <w:rFonts w:asciiTheme="majorBidi" w:hAnsiTheme="majorBidi" w:cstheme="majorBidi"/>
                <w:sz w:val="24"/>
                <w:szCs w:val="24"/>
                <w:lang w:val="en-US"/>
              </w:rPr>
              <w:t>20</w:t>
            </w:r>
          </w:p>
        </w:tc>
        <w:tc>
          <w:tcPr>
            <w:tcW w:w="900" w:type="dxa"/>
            <w:vAlign w:val="center"/>
          </w:tcPr>
          <w:p w:rsidR="00450B55" w:rsidRPr="00926AC2" w:rsidRDefault="00450B55" w:rsidP="00450B55">
            <w:pPr>
              <w:spacing w:line="360" w:lineRule="auto"/>
              <w:jc w:val="center"/>
              <w:rPr>
                <w:rFonts w:asciiTheme="majorBidi" w:hAnsiTheme="majorBidi" w:cstheme="majorBidi"/>
                <w:sz w:val="24"/>
                <w:szCs w:val="24"/>
                <w:lang w:val="en-US"/>
              </w:rPr>
            </w:pPr>
            <w:r w:rsidRPr="00926AC2">
              <w:rPr>
                <w:rFonts w:asciiTheme="majorBidi" w:hAnsiTheme="majorBidi" w:cstheme="majorBidi"/>
                <w:sz w:val="24"/>
                <w:szCs w:val="24"/>
                <w:lang w:val="en-US"/>
              </w:rPr>
              <w:t>20</w:t>
            </w:r>
          </w:p>
        </w:tc>
        <w:tc>
          <w:tcPr>
            <w:tcW w:w="990" w:type="dxa"/>
          </w:tcPr>
          <w:p w:rsidR="00450B55" w:rsidRPr="00926AC2" w:rsidRDefault="00450B55" w:rsidP="00450B55">
            <w:pPr>
              <w:spacing w:line="360" w:lineRule="auto"/>
              <w:jc w:val="center"/>
              <w:rPr>
                <w:rFonts w:asciiTheme="majorBidi" w:hAnsiTheme="majorBidi" w:cstheme="majorBidi"/>
                <w:sz w:val="24"/>
                <w:szCs w:val="24"/>
                <w:lang w:val="en-US"/>
              </w:rPr>
            </w:pPr>
            <w:r>
              <w:rPr>
                <w:rFonts w:asciiTheme="majorBidi" w:hAnsiTheme="majorBidi" w:cstheme="majorBidi"/>
                <w:sz w:val="24"/>
                <w:szCs w:val="24"/>
                <w:lang w:val="en-US"/>
              </w:rPr>
              <w:t>120</w:t>
            </w:r>
          </w:p>
        </w:tc>
      </w:tr>
    </w:tbl>
    <w:p w:rsidR="00450B55" w:rsidRDefault="00450B55" w:rsidP="00450B55">
      <w:pPr>
        <w:spacing w:after="0" w:line="360" w:lineRule="auto"/>
        <w:ind w:left="1530" w:hanging="1530"/>
        <w:jc w:val="both"/>
        <w:rPr>
          <w:rFonts w:asciiTheme="majorBidi" w:hAnsiTheme="majorBidi" w:cstheme="majorBidi"/>
          <w:sz w:val="24"/>
          <w:szCs w:val="24"/>
          <w:lang w:val="en-US"/>
        </w:rPr>
      </w:pPr>
    </w:p>
    <w:p w:rsidR="00450B55" w:rsidRDefault="00450B55" w:rsidP="00450B55">
      <w:pPr>
        <w:spacing w:after="0" w:line="360" w:lineRule="auto"/>
        <w:ind w:left="1530" w:hanging="1530"/>
        <w:jc w:val="both"/>
        <w:rPr>
          <w:rFonts w:asciiTheme="majorBidi" w:hAnsiTheme="majorBidi" w:cstheme="majorBidi"/>
          <w:sz w:val="24"/>
          <w:szCs w:val="24"/>
          <w:lang w:val="en-US"/>
        </w:rPr>
      </w:pPr>
    </w:p>
    <w:p w:rsidR="00450B55" w:rsidRDefault="00450B55" w:rsidP="00450B55">
      <w:pPr>
        <w:spacing w:after="0" w:line="360" w:lineRule="auto"/>
        <w:jc w:val="both"/>
        <w:rPr>
          <w:rFonts w:asciiTheme="majorBidi" w:hAnsiTheme="majorBidi" w:cstheme="majorBidi"/>
          <w:sz w:val="24"/>
          <w:szCs w:val="24"/>
          <w:lang w:val="en-US"/>
        </w:rPr>
      </w:pPr>
    </w:p>
    <w:p w:rsidR="00450B55" w:rsidRDefault="00450B55" w:rsidP="00450B55">
      <w:pPr>
        <w:spacing w:after="0" w:line="360" w:lineRule="auto"/>
        <w:jc w:val="both"/>
        <w:rPr>
          <w:rFonts w:asciiTheme="majorBidi" w:hAnsiTheme="majorBidi" w:cstheme="majorBidi"/>
          <w:sz w:val="24"/>
          <w:szCs w:val="24"/>
          <w:lang w:val="en-US"/>
        </w:rPr>
      </w:pPr>
    </w:p>
    <w:p w:rsidR="00450B55" w:rsidRPr="00EF6C2A" w:rsidRDefault="00450B55" w:rsidP="00450B55">
      <w:pPr>
        <w:spacing w:after="0" w:line="360" w:lineRule="auto"/>
        <w:jc w:val="both"/>
        <w:rPr>
          <w:rFonts w:asciiTheme="majorBidi" w:hAnsiTheme="majorBidi" w:cstheme="majorBidi"/>
          <w:sz w:val="24"/>
          <w:szCs w:val="24"/>
          <w:lang w:val="en-US"/>
        </w:rPr>
      </w:pPr>
    </w:p>
    <w:p w:rsidR="00450B55" w:rsidRDefault="00450B55" w:rsidP="00450B55">
      <w:pPr>
        <w:spacing w:after="0" w:line="360" w:lineRule="auto"/>
        <w:rPr>
          <w:rFonts w:asciiTheme="majorBidi" w:hAnsiTheme="majorBidi" w:cstheme="majorBidi"/>
          <w:b/>
          <w:bCs/>
          <w:sz w:val="24"/>
          <w:szCs w:val="24"/>
          <w:lang w:val="en-US"/>
        </w:rPr>
      </w:pPr>
    </w:p>
    <w:p w:rsidR="00450B55" w:rsidRDefault="00450B55" w:rsidP="00450B55">
      <w:pPr>
        <w:spacing w:after="0" w:line="360" w:lineRule="auto"/>
        <w:rPr>
          <w:rFonts w:asciiTheme="majorBidi" w:hAnsiTheme="majorBidi" w:cstheme="majorBidi"/>
          <w:b/>
          <w:bCs/>
          <w:sz w:val="24"/>
          <w:szCs w:val="24"/>
          <w:lang w:val="en-US"/>
        </w:rPr>
      </w:pPr>
    </w:p>
    <w:p w:rsidR="00450B55" w:rsidRDefault="00450B55" w:rsidP="00450B55">
      <w:pPr>
        <w:spacing w:after="0" w:line="360" w:lineRule="auto"/>
        <w:rPr>
          <w:rFonts w:asciiTheme="majorBidi" w:hAnsiTheme="majorBidi" w:cstheme="majorBidi"/>
          <w:b/>
          <w:bCs/>
          <w:sz w:val="24"/>
          <w:szCs w:val="24"/>
          <w:lang w:val="en-US"/>
        </w:rPr>
      </w:pPr>
    </w:p>
    <w:p w:rsidR="00450B55" w:rsidRDefault="00450B55" w:rsidP="00450B55">
      <w:pPr>
        <w:spacing w:after="0" w:line="360" w:lineRule="auto"/>
        <w:rPr>
          <w:rFonts w:asciiTheme="majorBidi" w:hAnsiTheme="majorBidi" w:cstheme="majorBidi"/>
          <w:b/>
          <w:bCs/>
          <w:sz w:val="24"/>
          <w:szCs w:val="24"/>
          <w:lang w:val="en-US"/>
        </w:rPr>
      </w:pPr>
    </w:p>
    <w:p w:rsidR="00450B55" w:rsidRDefault="00450B55" w:rsidP="00450B55">
      <w:pPr>
        <w:spacing w:after="0" w:line="360" w:lineRule="auto"/>
        <w:rPr>
          <w:rFonts w:asciiTheme="majorBidi" w:hAnsiTheme="majorBidi" w:cstheme="majorBidi"/>
          <w:b/>
          <w:bCs/>
          <w:sz w:val="24"/>
          <w:szCs w:val="24"/>
          <w:lang w:val="en-US"/>
        </w:rPr>
      </w:pPr>
    </w:p>
    <w:p w:rsidR="00450B55" w:rsidRDefault="00450B55" w:rsidP="00450B55">
      <w:pPr>
        <w:spacing w:after="0" w:line="360" w:lineRule="auto"/>
        <w:rPr>
          <w:rFonts w:asciiTheme="majorBidi" w:hAnsiTheme="majorBidi" w:cstheme="majorBidi"/>
          <w:b/>
          <w:bCs/>
          <w:sz w:val="24"/>
          <w:szCs w:val="24"/>
          <w:lang w:val="en-US"/>
        </w:rPr>
      </w:pPr>
    </w:p>
    <w:p w:rsidR="00450B55" w:rsidRDefault="00450B55" w:rsidP="00450B55">
      <w:pPr>
        <w:spacing w:after="0" w:line="360" w:lineRule="auto"/>
        <w:rPr>
          <w:rFonts w:asciiTheme="majorBidi" w:hAnsiTheme="majorBidi" w:cstheme="majorBidi"/>
          <w:b/>
          <w:bCs/>
          <w:sz w:val="24"/>
          <w:szCs w:val="24"/>
          <w:lang w:val="en-US"/>
        </w:rPr>
      </w:pPr>
    </w:p>
    <w:p w:rsidR="00450B55" w:rsidRDefault="00205F5F" w:rsidP="00450B55">
      <w:pPr>
        <w:spacing w:after="0" w:line="360" w:lineRule="auto"/>
        <w:ind w:left="1350" w:hanging="1350"/>
        <w:rPr>
          <w:rFonts w:asciiTheme="majorBidi" w:hAnsiTheme="majorBidi" w:cstheme="majorBidi"/>
          <w:b/>
          <w:bCs/>
          <w:i/>
          <w:iCs/>
          <w:sz w:val="24"/>
          <w:szCs w:val="24"/>
          <w:lang w:val="en-US"/>
        </w:rPr>
      </w:pPr>
      <w:r>
        <w:rPr>
          <w:rFonts w:asciiTheme="majorBidi" w:hAnsiTheme="majorBidi" w:cstheme="majorBidi"/>
          <w:b/>
          <w:bCs/>
          <w:noProof/>
          <w:sz w:val="24"/>
          <w:szCs w:val="24"/>
          <w:lang w:val="en-US"/>
        </w:rPr>
        <w:lastRenderedPageBreak/>
        <w:pict>
          <v:shape id="_x0000_s1172" type="#_x0000_t202" style="position:absolute;left:0;text-align:left;margin-left:376pt;margin-top:-36.2pt;width:27.35pt;height:22.5pt;z-index:251833344" fillcolor="white [3212]" stroked="f">
            <v:textbox style="mso-next-textbox:#_x0000_s1172">
              <w:txbxContent>
                <w:p w:rsidR="00205F5F" w:rsidRPr="001035F2" w:rsidRDefault="00205F5F" w:rsidP="00205F5F">
                  <w:pPr>
                    <w:jc w:val="right"/>
                    <w:rPr>
                      <w:rFonts w:asciiTheme="majorBidi" w:hAnsiTheme="majorBidi" w:cstheme="majorBidi"/>
                      <w:sz w:val="24"/>
                      <w:szCs w:val="24"/>
                    </w:rPr>
                  </w:pPr>
                  <w:r>
                    <w:rPr>
                      <w:rFonts w:asciiTheme="majorBidi" w:hAnsiTheme="majorBidi" w:cstheme="majorBidi"/>
                      <w:sz w:val="24"/>
                      <w:szCs w:val="24"/>
                    </w:rPr>
                    <w:t>52</w:t>
                  </w:r>
                </w:p>
              </w:txbxContent>
            </v:textbox>
          </v:shape>
        </w:pict>
      </w:r>
      <w:r w:rsidR="00450B55" w:rsidRPr="00246A41">
        <w:rPr>
          <w:rFonts w:asciiTheme="majorBidi" w:hAnsiTheme="majorBidi" w:cstheme="majorBidi"/>
          <w:b/>
          <w:bCs/>
          <w:sz w:val="24"/>
          <w:szCs w:val="24"/>
          <w:lang w:val="en-US"/>
        </w:rPr>
        <w:t>Lampiran 3</w:t>
      </w:r>
      <w:r w:rsidR="00450B55">
        <w:rPr>
          <w:rFonts w:asciiTheme="majorBidi" w:hAnsiTheme="majorBidi" w:cstheme="majorBidi"/>
          <w:b/>
          <w:bCs/>
          <w:sz w:val="24"/>
          <w:szCs w:val="24"/>
          <w:lang w:val="en-US"/>
        </w:rPr>
        <w:t>.</w:t>
      </w:r>
      <w:r w:rsidR="00450B55" w:rsidRPr="00246A41">
        <w:rPr>
          <w:rFonts w:asciiTheme="majorBidi" w:hAnsiTheme="majorBidi" w:cstheme="majorBidi"/>
          <w:b/>
          <w:bCs/>
          <w:sz w:val="24"/>
          <w:szCs w:val="24"/>
          <w:lang w:val="en-US"/>
        </w:rPr>
        <w:t xml:space="preserve"> Perhitungan </w:t>
      </w:r>
      <w:r w:rsidR="00450B55">
        <w:rPr>
          <w:rFonts w:asciiTheme="majorBidi" w:hAnsiTheme="majorBidi" w:cstheme="majorBidi"/>
          <w:b/>
          <w:bCs/>
          <w:sz w:val="24"/>
          <w:szCs w:val="24"/>
          <w:lang w:val="en-US"/>
        </w:rPr>
        <w:t xml:space="preserve">Persentase </w:t>
      </w:r>
      <w:r w:rsidR="00450B55" w:rsidRPr="00246A41">
        <w:rPr>
          <w:rFonts w:asciiTheme="majorBidi" w:hAnsiTheme="majorBidi" w:cstheme="majorBidi"/>
          <w:b/>
          <w:bCs/>
          <w:sz w:val="24"/>
          <w:szCs w:val="24"/>
          <w:lang w:val="en-US"/>
        </w:rPr>
        <w:t xml:space="preserve">Kematian </w:t>
      </w:r>
      <w:r w:rsidR="00450B55">
        <w:rPr>
          <w:rFonts w:asciiTheme="majorBidi" w:hAnsiTheme="majorBidi" w:cstheme="majorBidi"/>
          <w:b/>
          <w:bCs/>
          <w:sz w:val="24"/>
          <w:szCs w:val="24"/>
          <w:lang w:val="en-US"/>
        </w:rPr>
        <w:t xml:space="preserve">Larva </w:t>
      </w:r>
      <w:r w:rsidR="00450B55" w:rsidRPr="00246A41">
        <w:rPr>
          <w:rFonts w:asciiTheme="majorBidi" w:hAnsiTheme="majorBidi" w:cstheme="majorBidi"/>
          <w:b/>
          <w:bCs/>
          <w:sz w:val="24"/>
          <w:szCs w:val="24"/>
          <w:lang w:val="en-US"/>
        </w:rPr>
        <w:t xml:space="preserve">Nyamuk </w:t>
      </w:r>
      <w:r w:rsidR="00450B55" w:rsidRPr="00246A41">
        <w:rPr>
          <w:rFonts w:asciiTheme="majorBidi" w:hAnsiTheme="majorBidi" w:cstheme="majorBidi"/>
          <w:b/>
          <w:bCs/>
          <w:i/>
          <w:iCs/>
          <w:sz w:val="24"/>
          <w:szCs w:val="24"/>
          <w:lang w:val="en-US"/>
        </w:rPr>
        <w:t>Aedes aegyti</w:t>
      </w:r>
    </w:p>
    <w:p w:rsidR="00450B55" w:rsidRPr="00246A41" w:rsidRDefault="00450B55" w:rsidP="00450B55">
      <w:pPr>
        <w:spacing w:after="0" w:line="360" w:lineRule="auto"/>
        <w:rPr>
          <w:rFonts w:asciiTheme="majorBidi" w:hAnsiTheme="majorBidi" w:cstheme="majorBidi"/>
          <w:b/>
          <w:bCs/>
          <w:sz w:val="24"/>
          <w:szCs w:val="24"/>
          <w:lang w:val="en-US"/>
        </w:rPr>
      </w:pPr>
    </w:p>
    <w:p w:rsidR="00450B55" w:rsidRDefault="00450B55" w:rsidP="009C0B19">
      <w:pPr>
        <w:numPr>
          <w:ilvl w:val="0"/>
          <w:numId w:val="30"/>
        </w:numPr>
        <w:spacing w:after="0" w:line="480" w:lineRule="auto"/>
        <w:ind w:left="360"/>
        <w:rPr>
          <w:rFonts w:asciiTheme="majorBidi" w:hAnsiTheme="majorBidi" w:cstheme="majorBidi"/>
          <w:b/>
          <w:bCs/>
          <w:sz w:val="24"/>
          <w:szCs w:val="24"/>
          <w:lang w:val="en-US"/>
        </w:rPr>
      </w:pPr>
      <w:r>
        <w:rPr>
          <w:rFonts w:asciiTheme="majorBidi" w:hAnsiTheme="majorBidi" w:cstheme="majorBidi"/>
          <w:b/>
          <w:bCs/>
          <w:sz w:val="24"/>
          <w:szCs w:val="24"/>
          <w:lang w:val="en-US"/>
        </w:rPr>
        <w:t xml:space="preserve">Persentase </w:t>
      </w:r>
      <w:r>
        <w:rPr>
          <w:rFonts w:asciiTheme="majorBidi" w:eastAsiaTheme="minorEastAsia" w:hAnsiTheme="majorBidi" w:cstheme="majorBidi"/>
          <w:b/>
          <w:bCs/>
          <w:sz w:val="24"/>
          <w:szCs w:val="24"/>
          <w:lang w:val="en-US"/>
        </w:rPr>
        <w:t xml:space="preserve">Kematian </w:t>
      </w:r>
      <w:r>
        <w:rPr>
          <w:rFonts w:asciiTheme="majorBidi" w:hAnsiTheme="majorBidi" w:cstheme="majorBidi"/>
          <w:b/>
          <w:bCs/>
          <w:sz w:val="24"/>
          <w:szCs w:val="24"/>
          <w:lang w:val="en-US"/>
        </w:rPr>
        <w:t xml:space="preserve">Larva Nyamuk </w:t>
      </w:r>
      <w:r w:rsidRPr="00246A41">
        <w:rPr>
          <w:rFonts w:asciiTheme="majorBidi" w:hAnsiTheme="majorBidi" w:cstheme="majorBidi"/>
          <w:b/>
          <w:bCs/>
          <w:i/>
          <w:iCs/>
          <w:sz w:val="24"/>
          <w:szCs w:val="24"/>
          <w:lang w:val="en-US"/>
        </w:rPr>
        <w:t>Aedes aegyti</w:t>
      </w:r>
      <w:r>
        <w:rPr>
          <w:rFonts w:asciiTheme="majorBidi" w:hAnsiTheme="majorBidi" w:cstheme="majorBidi"/>
          <w:b/>
          <w:bCs/>
          <w:sz w:val="24"/>
          <w:szCs w:val="24"/>
          <w:lang w:val="en-US"/>
        </w:rPr>
        <w:t xml:space="preserve"> 24 Jam </w:t>
      </w:r>
    </w:p>
    <w:p w:rsidR="00450B55" w:rsidRDefault="00450B55" w:rsidP="00450B55">
      <w:pPr>
        <w:spacing w:after="0" w:line="480" w:lineRule="auto"/>
        <w:ind w:left="360"/>
        <w:rPr>
          <w:rFonts w:asciiTheme="majorBidi" w:eastAsiaTheme="minorEastAsia" w:hAnsiTheme="majorBidi" w:cstheme="majorBidi"/>
          <w:sz w:val="24"/>
          <w:szCs w:val="24"/>
          <w:lang w:val="en-US"/>
        </w:rPr>
      </w:pPr>
      <w:r>
        <w:rPr>
          <w:rFonts w:asciiTheme="majorBidi" w:hAnsiTheme="majorBidi" w:cstheme="majorBidi"/>
          <w:sz w:val="24"/>
          <w:szCs w:val="24"/>
          <w:lang w:val="en-US"/>
        </w:rPr>
        <w:t xml:space="preserve">% mortalitas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Jumlah yang mati</m:t>
            </m:r>
          </m:num>
          <m:den>
            <m:r>
              <m:rPr>
                <m:sty m:val="p"/>
              </m:rPr>
              <w:rPr>
                <w:rFonts w:ascii="Cambria Math" w:hAnsi="Cambria Math" w:cstheme="majorBidi"/>
                <w:sz w:val="28"/>
                <w:szCs w:val="28"/>
                <w:lang w:val="en-US"/>
              </w:rPr>
              <m:t xml:space="preserve">Jumlah </m:t>
            </m:r>
          </m:den>
        </m:f>
      </m:oMath>
      <w:r>
        <w:rPr>
          <w:rFonts w:asciiTheme="majorBidi" w:eastAsiaTheme="minorEastAsia" w:hAnsiTheme="majorBidi" w:cstheme="majorBidi"/>
          <w:sz w:val="24"/>
          <w:szCs w:val="24"/>
          <w:lang w:val="en-US"/>
        </w:rPr>
        <w:t xml:space="preserve"> x 100%</w:t>
      </w:r>
    </w:p>
    <w:p w:rsidR="00450B55" w:rsidRPr="00D417ED" w:rsidRDefault="00450B55" w:rsidP="00450B55">
      <w:pPr>
        <w:spacing w:after="0" w:line="360" w:lineRule="auto"/>
        <w:ind w:left="1350" w:hanging="1350"/>
        <w:rPr>
          <w:rFonts w:asciiTheme="majorBidi" w:hAnsiTheme="majorBidi" w:cstheme="majorBidi"/>
          <w:b/>
          <w:bCs/>
          <w:i/>
          <w:iCs/>
          <w:sz w:val="24"/>
          <w:szCs w:val="24"/>
          <w:lang w:val="en-US"/>
        </w:rPr>
      </w:pPr>
      <w:r w:rsidRPr="00926AC2">
        <w:rPr>
          <w:rFonts w:asciiTheme="majorBidi" w:eastAsiaTheme="minorEastAsia" w:hAnsiTheme="majorBidi" w:cstheme="majorBidi"/>
          <w:b/>
          <w:bCs/>
          <w:sz w:val="24"/>
          <w:szCs w:val="24"/>
          <w:lang w:val="en-US"/>
        </w:rPr>
        <w:t xml:space="preserve">Tabel </w:t>
      </w:r>
      <w:r>
        <w:rPr>
          <w:rFonts w:asciiTheme="majorBidi" w:eastAsiaTheme="minorEastAsia" w:hAnsiTheme="majorBidi" w:cstheme="majorBidi"/>
          <w:b/>
          <w:bCs/>
          <w:sz w:val="24"/>
          <w:szCs w:val="24"/>
          <w:lang w:val="en-US"/>
        </w:rPr>
        <w:t>1</w:t>
      </w:r>
      <w:r>
        <w:rPr>
          <w:rFonts w:asciiTheme="majorBidi" w:eastAsiaTheme="minorEastAsia" w:hAnsiTheme="majorBidi" w:cstheme="majorBidi"/>
          <w:b/>
          <w:bCs/>
          <w:sz w:val="24"/>
          <w:szCs w:val="24"/>
        </w:rPr>
        <w:t>2</w:t>
      </w:r>
      <w:r>
        <w:rPr>
          <w:rFonts w:asciiTheme="majorBidi" w:eastAsiaTheme="minorEastAsia" w:hAnsiTheme="majorBidi" w:cstheme="majorBidi"/>
          <w:b/>
          <w:bCs/>
          <w:sz w:val="24"/>
          <w:szCs w:val="24"/>
          <w:lang w:val="en-US"/>
        </w:rPr>
        <w:t xml:space="preserve">. Persentase Kematian </w:t>
      </w:r>
      <w:r>
        <w:rPr>
          <w:rFonts w:asciiTheme="majorBidi" w:hAnsiTheme="majorBidi" w:cstheme="majorBidi"/>
          <w:b/>
          <w:bCs/>
          <w:sz w:val="24"/>
          <w:szCs w:val="24"/>
          <w:lang w:val="en-US"/>
        </w:rPr>
        <w:t xml:space="preserve">Larva Nyamuk </w:t>
      </w:r>
      <w:r w:rsidRPr="00246A41">
        <w:rPr>
          <w:rFonts w:asciiTheme="majorBidi" w:hAnsiTheme="majorBidi" w:cstheme="majorBidi"/>
          <w:b/>
          <w:bCs/>
          <w:i/>
          <w:iCs/>
          <w:sz w:val="24"/>
          <w:szCs w:val="24"/>
          <w:lang w:val="en-US"/>
        </w:rPr>
        <w:t>Aedes aegyti</w:t>
      </w:r>
      <w:r>
        <w:rPr>
          <w:rFonts w:asciiTheme="majorBidi" w:hAnsiTheme="majorBidi" w:cstheme="majorBidi"/>
          <w:b/>
          <w:bCs/>
          <w:i/>
          <w:iCs/>
          <w:sz w:val="24"/>
          <w:szCs w:val="24"/>
          <w:lang w:val="en-US"/>
        </w:rPr>
        <w:t xml:space="preserve"> </w:t>
      </w:r>
      <w:r>
        <w:rPr>
          <w:rFonts w:asciiTheme="majorBidi" w:hAnsiTheme="majorBidi" w:cstheme="majorBidi"/>
          <w:b/>
          <w:bCs/>
          <w:sz w:val="24"/>
          <w:szCs w:val="24"/>
          <w:lang w:val="en-US"/>
        </w:rPr>
        <w:t>24 Jam</w:t>
      </w:r>
    </w:p>
    <w:p w:rsidR="00450B55" w:rsidRPr="00926AC2" w:rsidRDefault="00450B55" w:rsidP="00450B55">
      <w:pPr>
        <w:spacing w:after="0" w:line="240" w:lineRule="auto"/>
        <w:rPr>
          <w:rFonts w:asciiTheme="majorBidi" w:hAnsiTheme="majorBidi" w:cstheme="majorBidi"/>
          <w:b/>
          <w:bCs/>
          <w:sz w:val="24"/>
          <w:szCs w:val="24"/>
          <w:lang w:val="en-US"/>
        </w:rPr>
      </w:pPr>
    </w:p>
    <w:tbl>
      <w:tblPr>
        <w:tblStyle w:val="TableGrid"/>
        <w:tblW w:w="6390" w:type="dxa"/>
        <w:tblInd w:w="108" w:type="dxa"/>
        <w:tblLayout w:type="fixed"/>
        <w:tblLook w:val="04A0"/>
      </w:tblPr>
      <w:tblGrid>
        <w:gridCol w:w="1530"/>
        <w:gridCol w:w="810"/>
        <w:gridCol w:w="810"/>
        <w:gridCol w:w="810"/>
        <w:gridCol w:w="810"/>
        <w:gridCol w:w="810"/>
        <w:gridCol w:w="810"/>
      </w:tblGrid>
      <w:tr w:rsidR="00450B55" w:rsidRPr="00373CB1" w:rsidTr="00450B55">
        <w:tc>
          <w:tcPr>
            <w:tcW w:w="1530" w:type="dxa"/>
            <w:vMerge w:val="restart"/>
            <w:vAlign w:val="center"/>
          </w:tcPr>
          <w:p w:rsidR="00450B55" w:rsidRPr="00373CB1" w:rsidRDefault="00450B55" w:rsidP="00450B55">
            <w:pPr>
              <w:spacing w:line="360" w:lineRule="auto"/>
              <w:jc w:val="center"/>
              <w:rPr>
                <w:rFonts w:asciiTheme="majorBidi" w:hAnsiTheme="majorBidi" w:cstheme="majorBidi"/>
                <w:b/>
                <w:bCs/>
                <w:lang w:val="en-US"/>
              </w:rPr>
            </w:pPr>
            <w:r w:rsidRPr="00373CB1">
              <w:rPr>
                <w:rFonts w:asciiTheme="majorBidi" w:hAnsiTheme="majorBidi" w:cstheme="majorBidi"/>
                <w:b/>
                <w:bCs/>
                <w:lang w:val="en-US"/>
              </w:rPr>
              <w:t xml:space="preserve">Perlakuan (t) </w:t>
            </w:r>
          </w:p>
        </w:tc>
        <w:tc>
          <w:tcPr>
            <w:tcW w:w="4860" w:type="dxa"/>
            <w:gridSpan w:val="6"/>
            <w:vAlign w:val="center"/>
          </w:tcPr>
          <w:p w:rsidR="00450B55" w:rsidRPr="00373CB1" w:rsidRDefault="00450B55" w:rsidP="00450B55">
            <w:pPr>
              <w:spacing w:line="360" w:lineRule="auto"/>
              <w:jc w:val="center"/>
              <w:rPr>
                <w:rFonts w:asciiTheme="majorBidi" w:hAnsiTheme="majorBidi" w:cstheme="majorBidi"/>
                <w:b/>
                <w:bCs/>
                <w:lang w:val="en-US"/>
              </w:rPr>
            </w:pPr>
            <w:r w:rsidRPr="00373CB1">
              <w:rPr>
                <w:rFonts w:asciiTheme="majorBidi" w:hAnsiTheme="majorBidi" w:cstheme="majorBidi"/>
                <w:b/>
                <w:bCs/>
                <w:lang w:val="en-US"/>
              </w:rPr>
              <w:t>Ulangan</w:t>
            </w:r>
          </w:p>
        </w:tc>
      </w:tr>
      <w:tr w:rsidR="00450B55" w:rsidRPr="00373CB1" w:rsidTr="00450B55">
        <w:tc>
          <w:tcPr>
            <w:tcW w:w="1530" w:type="dxa"/>
            <w:vMerge/>
            <w:vAlign w:val="center"/>
          </w:tcPr>
          <w:p w:rsidR="00450B55" w:rsidRPr="00373CB1" w:rsidRDefault="00450B55" w:rsidP="00450B55">
            <w:pPr>
              <w:spacing w:line="360" w:lineRule="auto"/>
              <w:jc w:val="center"/>
              <w:rPr>
                <w:rFonts w:asciiTheme="majorBidi" w:hAnsiTheme="majorBidi" w:cstheme="majorBidi"/>
                <w:b/>
                <w:bCs/>
                <w:lang w:val="en-US"/>
              </w:rPr>
            </w:pPr>
          </w:p>
        </w:tc>
        <w:tc>
          <w:tcPr>
            <w:tcW w:w="810" w:type="dxa"/>
            <w:vAlign w:val="center"/>
          </w:tcPr>
          <w:p w:rsidR="00450B55" w:rsidRPr="00373CB1" w:rsidRDefault="00450B55" w:rsidP="00450B55">
            <w:pPr>
              <w:spacing w:line="360" w:lineRule="auto"/>
              <w:jc w:val="center"/>
              <w:rPr>
                <w:rFonts w:asciiTheme="majorBidi" w:hAnsiTheme="majorBidi" w:cstheme="majorBidi"/>
                <w:b/>
                <w:bCs/>
                <w:lang w:val="en-US"/>
              </w:rPr>
            </w:pPr>
            <w:r w:rsidRPr="00373CB1">
              <w:rPr>
                <w:rFonts w:asciiTheme="majorBidi" w:hAnsiTheme="majorBidi" w:cstheme="majorBidi"/>
                <w:b/>
                <w:bCs/>
                <w:lang w:val="en-US"/>
              </w:rPr>
              <w:t>1</w:t>
            </w:r>
          </w:p>
        </w:tc>
        <w:tc>
          <w:tcPr>
            <w:tcW w:w="810" w:type="dxa"/>
            <w:vAlign w:val="center"/>
          </w:tcPr>
          <w:p w:rsidR="00450B55" w:rsidRPr="00373CB1" w:rsidRDefault="00450B55" w:rsidP="00450B55">
            <w:pPr>
              <w:pStyle w:val="ListParagraph"/>
              <w:autoSpaceDE w:val="0"/>
              <w:autoSpaceDN w:val="0"/>
              <w:adjustRightInd w:val="0"/>
              <w:spacing w:line="360" w:lineRule="auto"/>
              <w:ind w:left="0"/>
              <w:jc w:val="center"/>
              <w:rPr>
                <w:rFonts w:ascii="Times New Roman" w:hAnsi="Times New Roman"/>
                <w:b/>
                <w:bCs/>
                <w:lang w:val="en-US"/>
              </w:rPr>
            </w:pPr>
            <w:r w:rsidRPr="00373CB1">
              <w:rPr>
                <w:rFonts w:ascii="Times New Roman" w:hAnsi="Times New Roman"/>
                <w:b/>
                <w:bCs/>
                <w:lang w:val="en-US"/>
              </w:rPr>
              <w:t>2</w:t>
            </w:r>
          </w:p>
        </w:tc>
        <w:tc>
          <w:tcPr>
            <w:tcW w:w="810" w:type="dxa"/>
            <w:vAlign w:val="center"/>
          </w:tcPr>
          <w:p w:rsidR="00450B55" w:rsidRPr="00373CB1" w:rsidRDefault="00450B55" w:rsidP="00450B55">
            <w:pPr>
              <w:pStyle w:val="ListParagraph"/>
              <w:autoSpaceDE w:val="0"/>
              <w:autoSpaceDN w:val="0"/>
              <w:adjustRightInd w:val="0"/>
              <w:spacing w:line="360" w:lineRule="auto"/>
              <w:ind w:left="0"/>
              <w:jc w:val="center"/>
              <w:rPr>
                <w:rFonts w:ascii="Times New Roman" w:hAnsi="Times New Roman"/>
                <w:b/>
                <w:bCs/>
                <w:lang w:val="en-US"/>
              </w:rPr>
            </w:pPr>
            <w:r w:rsidRPr="00373CB1">
              <w:rPr>
                <w:rFonts w:ascii="Times New Roman" w:hAnsi="Times New Roman"/>
                <w:b/>
                <w:bCs/>
                <w:lang w:val="en-US"/>
              </w:rPr>
              <w:t>3</w:t>
            </w:r>
          </w:p>
        </w:tc>
        <w:tc>
          <w:tcPr>
            <w:tcW w:w="810" w:type="dxa"/>
            <w:vAlign w:val="center"/>
          </w:tcPr>
          <w:p w:rsidR="00450B55" w:rsidRPr="00373CB1" w:rsidRDefault="00450B55" w:rsidP="00450B55">
            <w:pPr>
              <w:spacing w:line="360" w:lineRule="auto"/>
              <w:jc w:val="center"/>
              <w:rPr>
                <w:rFonts w:asciiTheme="majorBidi" w:hAnsiTheme="majorBidi" w:cstheme="majorBidi"/>
                <w:b/>
                <w:bCs/>
                <w:lang w:val="en-US"/>
              </w:rPr>
            </w:pPr>
            <w:r w:rsidRPr="00373CB1">
              <w:rPr>
                <w:rFonts w:asciiTheme="majorBidi" w:hAnsiTheme="majorBidi" w:cstheme="majorBidi"/>
                <w:b/>
                <w:bCs/>
                <w:lang w:val="en-US"/>
              </w:rPr>
              <w:t>4</w:t>
            </w:r>
          </w:p>
        </w:tc>
        <w:tc>
          <w:tcPr>
            <w:tcW w:w="810" w:type="dxa"/>
            <w:vAlign w:val="center"/>
          </w:tcPr>
          <w:p w:rsidR="00450B55" w:rsidRPr="00373CB1" w:rsidRDefault="00450B55" w:rsidP="00450B55">
            <w:pPr>
              <w:spacing w:line="360" w:lineRule="auto"/>
              <w:jc w:val="center"/>
              <w:rPr>
                <w:rFonts w:asciiTheme="majorBidi" w:hAnsiTheme="majorBidi" w:cstheme="majorBidi"/>
                <w:b/>
                <w:bCs/>
                <w:lang w:val="en-US"/>
              </w:rPr>
            </w:pPr>
            <w:r w:rsidRPr="00373CB1">
              <w:rPr>
                <w:rFonts w:asciiTheme="majorBidi" w:hAnsiTheme="majorBidi" w:cstheme="majorBidi"/>
                <w:b/>
                <w:bCs/>
                <w:lang w:val="en-US"/>
              </w:rPr>
              <w:t>5</w:t>
            </w:r>
          </w:p>
        </w:tc>
        <w:tc>
          <w:tcPr>
            <w:tcW w:w="810" w:type="dxa"/>
            <w:vAlign w:val="center"/>
          </w:tcPr>
          <w:p w:rsidR="00450B55" w:rsidRPr="00373CB1" w:rsidRDefault="00450B55" w:rsidP="00450B55">
            <w:pPr>
              <w:spacing w:line="360" w:lineRule="auto"/>
              <w:jc w:val="center"/>
              <w:rPr>
                <w:rFonts w:asciiTheme="majorBidi" w:hAnsiTheme="majorBidi" w:cstheme="majorBidi"/>
                <w:b/>
                <w:bCs/>
                <w:lang w:val="en-US"/>
              </w:rPr>
            </w:pPr>
            <w:r w:rsidRPr="00373CB1">
              <w:rPr>
                <w:rFonts w:asciiTheme="majorBidi" w:hAnsiTheme="majorBidi" w:cstheme="majorBidi"/>
                <w:b/>
                <w:bCs/>
                <w:lang w:val="en-US"/>
              </w:rPr>
              <w:t>6</w:t>
            </w:r>
          </w:p>
        </w:tc>
      </w:tr>
      <w:tr w:rsidR="00450B55" w:rsidRPr="00373CB1" w:rsidTr="00450B55">
        <w:tc>
          <w:tcPr>
            <w:tcW w:w="1530" w:type="dxa"/>
            <w:vAlign w:val="center"/>
          </w:tcPr>
          <w:p w:rsidR="00450B55" w:rsidRPr="00111226" w:rsidRDefault="00450B55" w:rsidP="00450B55">
            <w:pPr>
              <w:spacing w:line="360" w:lineRule="auto"/>
              <w:jc w:val="center"/>
              <w:rPr>
                <w:rFonts w:asciiTheme="majorBidi" w:hAnsiTheme="majorBidi" w:cstheme="majorBidi"/>
                <w:lang w:val="en-US"/>
              </w:rPr>
            </w:pPr>
            <w:r w:rsidRPr="00373CB1">
              <w:rPr>
                <w:rFonts w:asciiTheme="majorBidi" w:hAnsiTheme="majorBidi" w:cstheme="majorBidi"/>
                <w:lang w:val="en-US"/>
              </w:rPr>
              <w:t>A</w:t>
            </w:r>
            <w:r w:rsidRPr="00373CB1">
              <w:rPr>
                <w:rFonts w:asciiTheme="majorBidi" w:hAnsiTheme="majorBidi" w:cstheme="majorBidi"/>
                <w:vertAlign w:val="subscript"/>
                <w:lang w:val="en-US"/>
              </w:rPr>
              <w:t>0</w:t>
            </w:r>
            <w:r>
              <w:rPr>
                <w:rFonts w:asciiTheme="majorBidi" w:hAnsiTheme="majorBidi" w:cstheme="majorBidi"/>
                <w:lang w:val="en-US"/>
              </w:rPr>
              <w:t xml:space="preserve"> (kontrol)</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100</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100</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100</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100</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100</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100</w:t>
            </w:r>
          </w:p>
        </w:tc>
      </w:tr>
      <w:tr w:rsidR="00450B55" w:rsidRPr="00373CB1" w:rsidTr="00450B55">
        <w:tc>
          <w:tcPr>
            <w:tcW w:w="1530" w:type="dxa"/>
            <w:vAlign w:val="center"/>
          </w:tcPr>
          <w:p w:rsidR="00450B55" w:rsidRPr="00373CB1" w:rsidRDefault="00450B55" w:rsidP="00450B55">
            <w:pPr>
              <w:spacing w:line="360" w:lineRule="auto"/>
              <w:jc w:val="center"/>
              <w:rPr>
                <w:rFonts w:asciiTheme="majorBidi" w:hAnsiTheme="majorBidi" w:cstheme="majorBidi"/>
                <w:lang w:val="en-US"/>
              </w:rPr>
            </w:pPr>
            <w:r w:rsidRPr="00373CB1">
              <w:rPr>
                <w:rFonts w:asciiTheme="majorBidi" w:hAnsiTheme="majorBidi" w:cstheme="majorBidi"/>
                <w:lang w:val="en-US"/>
              </w:rPr>
              <w:t>A</w:t>
            </w:r>
            <w:r w:rsidRPr="00373CB1">
              <w:rPr>
                <w:rFonts w:asciiTheme="majorBidi" w:hAnsiTheme="majorBidi" w:cstheme="majorBidi"/>
                <w:vertAlign w:val="subscript"/>
                <w:lang w:val="en-US"/>
              </w:rPr>
              <w:t xml:space="preserve">1 </w:t>
            </w:r>
            <w:r w:rsidRPr="00373CB1">
              <w:rPr>
                <w:rFonts w:asciiTheme="majorBidi" w:hAnsiTheme="majorBidi" w:cstheme="majorBidi"/>
                <w:lang w:val="en-US"/>
              </w:rPr>
              <w:t>(500ppm)</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35</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30</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35</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35</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25</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35</w:t>
            </w:r>
          </w:p>
        </w:tc>
      </w:tr>
      <w:tr w:rsidR="00450B55" w:rsidRPr="00373CB1" w:rsidTr="00450B55">
        <w:tc>
          <w:tcPr>
            <w:tcW w:w="1530" w:type="dxa"/>
            <w:vAlign w:val="center"/>
          </w:tcPr>
          <w:p w:rsidR="00450B55" w:rsidRPr="00373CB1" w:rsidRDefault="00450B55" w:rsidP="00450B55">
            <w:pPr>
              <w:spacing w:line="360" w:lineRule="auto"/>
              <w:jc w:val="center"/>
              <w:rPr>
                <w:rFonts w:asciiTheme="majorBidi" w:hAnsiTheme="majorBidi" w:cstheme="majorBidi"/>
                <w:lang w:val="en-US"/>
              </w:rPr>
            </w:pPr>
            <w:r w:rsidRPr="00373CB1">
              <w:rPr>
                <w:rFonts w:asciiTheme="majorBidi" w:hAnsiTheme="majorBidi" w:cstheme="majorBidi"/>
                <w:lang w:val="en-US"/>
              </w:rPr>
              <w:t>A</w:t>
            </w:r>
            <w:r w:rsidRPr="00373CB1">
              <w:rPr>
                <w:rFonts w:asciiTheme="majorBidi" w:hAnsiTheme="majorBidi" w:cstheme="majorBidi"/>
                <w:vertAlign w:val="subscript"/>
                <w:lang w:val="en-US"/>
              </w:rPr>
              <w:t>2</w:t>
            </w:r>
            <w:r w:rsidRPr="00373CB1">
              <w:rPr>
                <w:rFonts w:asciiTheme="majorBidi" w:hAnsiTheme="majorBidi" w:cstheme="majorBidi"/>
                <w:lang w:val="en-US"/>
              </w:rPr>
              <w:t xml:space="preserve"> (750ppm)</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55</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55</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60</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50</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60</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55</w:t>
            </w:r>
          </w:p>
        </w:tc>
      </w:tr>
      <w:tr w:rsidR="00450B55" w:rsidRPr="00373CB1" w:rsidTr="00450B55">
        <w:tc>
          <w:tcPr>
            <w:tcW w:w="1530" w:type="dxa"/>
            <w:vAlign w:val="center"/>
          </w:tcPr>
          <w:p w:rsidR="00450B55" w:rsidRPr="00373CB1" w:rsidRDefault="00450B55" w:rsidP="00450B55">
            <w:pPr>
              <w:spacing w:line="360" w:lineRule="auto"/>
              <w:jc w:val="center"/>
              <w:rPr>
                <w:rFonts w:asciiTheme="majorBidi" w:hAnsiTheme="majorBidi" w:cstheme="majorBidi"/>
                <w:lang w:val="en-US"/>
              </w:rPr>
            </w:pPr>
            <w:r w:rsidRPr="00373CB1">
              <w:rPr>
                <w:rFonts w:asciiTheme="majorBidi" w:hAnsiTheme="majorBidi" w:cstheme="majorBidi"/>
                <w:lang w:val="en-US"/>
              </w:rPr>
              <w:t>A</w:t>
            </w:r>
            <w:r w:rsidRPr="00373CB1">
              <w:rPr>
                <w:rFonts w:asciiTheme="majorBidi" w:hAnsiTheme="majorBidi" w:cstheme="majorBidi"/>
                <w:vertAlign w:val="subscript"/>
                <w:lang w:val="en-US"/>
              </w:rPr>
              <w:t>3</w:t>
            </w:r>
            <w:r w:rsidRPr="00373CB1">
              <w:rPr>
                <w:rFonts w:asciiTheme="majorBidi" w:hAnsiTheme="majorBidi" w:cstheme="majorBidi"/>
                <w:lang w:val="en-US"/>
              </w:rPr>
              <w:t xml:space="preserve"> (1000ppm)</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75</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65</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70</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75</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65</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70</w:t>
            </w:r>
          </w:p>
        </w:tc>
      </w:tr>
    </w:tbl>
    <w:p w:rsidR="00450B55" w:rsidRDefault="00450B55" w:rsidP="00450B55">
      <w:pPr>
        <w:spacing w:after="0" w:line="360" w:lineRule="auto"/>
        <w:rPr>
          <w:rFonts w:asciiTheme="majorBidi" w:hAnsiTheme="majorBidi" w:cstheme="majorBidi"/>
          <w:sz w:val="24"/>
          <w:szCs w:val="24"/>
          <w:lang w:val="en-US"/>
        </w:rPr>
      </w:pPr>
    </w:p>
    <w:p w:rsidR="00450B55" w:rsidRDefault="00450B55" w:rsidP="009C0B19">
      <w:pPr>
        <w:numPr>
          <w:ilvl w:val="0"/>
          <w:numId w:val="31"/>
        </w:numPr>
        <w:spacing w:after="0" w:line="360" w:lineRule="auto"/>
        <w:ind w:left="360"/>
        <w:rPr>
          <w:rFonts w:asciiTheme="majorBidi" w:hAnsiTheme="majorBidi" w:cstheme="majorBidi"/>
          <w:sz w:val="24"/>
          <w:szCs w:val="24"/>
          <w:lang w:val="en-US"/>
        </w:rPr>
      </w:pPr>
      <w:r>
        <w:rPr>
          <w:rFonts w:asciiTheme="majorBidi" w:hAnsiTheme="majorBidi" w:cstheme="majorBidi"/>
          <w:sz w:val="24"/>
          <w:szCs w:val="24"/>
          <w:lang w:val="en-US"/>
        </w:rPr>
        <w:t>Kontrol Positif A(+)</w:t>
      </w:r>
      <w:r>
        <w:rPr>
          <w:rFonts w:asciiTheme="majorBidi" w:hAnsiTheme="majorBidi" w:cstheme="majorBidi"/>
          <w:sz w:val="24"/>
          <w:szCs w:val="24"/>
          <w:vertAlign w:val="subscript"/>
          <w:lang w:val="en-US"/>
        </w:rPr>
        <w:t>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hAnsiTheme="majorBidi" w:cstheme="majorBidi"/>
          <w:sz w:val="24"/>
          <w:szCs w:val="24"/>
          <w:lang w:val="en-US"/>
        </w:rPr>
        <w:t xml:space="preserve">(U-1)  % mortalitas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Jumlah yang mati</m:t>
            </m:r>
          </m:num>
          <m:den>
            <m:r>
              <m:rPr>
                <m:sty m:val="p"/>
              </m:rPr>
              <w:rPr>
                <w:rFonts w:ascii="Cambria Math" w:hAnsi="Cambria Math" w:cstheme="majorBidi"/>
                <w:sz w:val="28"/>
                <w:szCs w:val="28"/>
                <w:lang w:val="en-US"/>
              </w:rPr>
              <m:t xml:space="preserve">Jumlah </m:t>
            </m:r>
          </m:den>
        </m:f>
      </m:oMath>
      <w:r>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20</m:t>
            </m:r>
          </m:num>
          <m:den>
            <m:r>
              <m:rPr>
                <m:sty m:val="p"/>
              </m:rPr>
              <w:rPr>
                <w:rFonts w:ascii="Cambria Math" w:hAnsi="Cambria Math" w:cstheme="majorBidi"/>
                <w:sz w:val="28"/>
                <w:szCs w:val="28"/>
                <w:lang w:val="en-US"/>
              </w:rPr>
              <m:t xml:space="preserve">20 </m:t>
            </m:r>
          </m:den>
        </m:f>
      </m:oMath>
      <w:r>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hAnsiTheme="majorBidi" w:cstheme="majorBidi"/>
          <w:sz w:val="24"/>
          <w:szCs w:val="24"/>
          <w:lang w:val="en-US"/>
        </w:rPr>
        <w:t xml:space="preserve">(U-2)  % mortalitas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Jumlah yang mati</m:t>
            </m:r>
          </m:num>
          <m:den>
            <m:r>
              <m:rPr>
                <m:sty m:val="p"/>
              </m:rPr>
              <w:rPr>
                <w:rFonts w:ascii="Cambria Math" w:hAnsi="Cambria Math" w:cstheme="majorBidi"/>
                <w:sz w:val="28"/>
                <w:szCs w:val="28"/>
                <w:lang w:val="en-US"/>
              </w:rPr>
              <m:t xml:space="preserve">Jumlah </m:t>
            </m:r>
          </m:den>
        </m:f>
      </m:oMath>
      <w:r>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20</m:t>
            </m:r>
          </m:num>
          <m:den>
            <m:r>
              <m:rPr>
                <m:sty m:val="p"/>
              </m:rPr>
              <w:rPr>
                <w:rFonts w:ascii="Cambria Math" w:hAnsi="Cambria Math" w:cstheme="majorBidi"/>
                <w:sz w:val="28"/>
                <w:szCs w:val="28"/>
                <w:lang w:val="en-US"/>
              </w:rPr>
              <m:t xml:space="preserve">20 </m:t>
            </m:r>
          </m:den>
        </m:f>
      </m:oMath>
      <w:r>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hAnsiTheme="majorBidi" w:cstheme="majorBidi"/>
          <w:sz w:val="24"/>
          <w:szCs w:val="24"/>
          <w:lang w:val="en-US"/>
        </w:rPr>
        <w:t xml:space="preserve">(U-3)  % mortalitas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Jumlah yang mati</m:t>
            </m:r>
          </m:num>
          <m:den>
            <m:r>
              <m:rPr>
                <m:sty m:val="p"/>
              </m:rPr>
              <w:rPr>
                <w:rFonts w:ascii="Cambria Math" w:hAnsi="Cambria Math" w:cstheme="majorBidi"/>
                <w:sz w:val="28"/>
                <w:szCs w:val="28"/>
                <w:lang w:val="en-US"/>
              </w:rPr>
              <m:t xml:space="preserve">Jumlah </m:t>
            </m:r>
          </m:den>
        </m:f>
      </m:oMath>
      <w:r>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20</m:t>
            </m:r>
          </m:num>
          <m:den>
            <m:r>
              <m:rPr>
                <m:sty m:val="p"/>
              </m:rPr>
              <w:rPr>
                <w:rFonts w:ascii="Cambria Math" w:hAnsi="Cambria Math" w:cstheme="majorBidi"/>
                <w:sz w:val="28"/>
                <w:szCs w:val="28"/>
                <w:lang w:val="en-US"/>
              </w:rPr>
              <m:t xml:space="preserve">20 </m:t>
            </m:r>
          </m:den>
        </m:f>
      </m:oMath>
      <w:r>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hAnsiTheme="majorBidi" w:cstheme="majorBidi"/>
          <w:sz w:val="24"/>
          <w:szCs w:val="24"/>
          <w:lang w:val="en-US"/>
        </w:rPr>
        <w:t xml:space="preserve">(U-4)  % mortalitas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Jumlah yang mati</m:t>
            </m:r>
          </m:num>
          <m:den>
            <m:r>
              <m:rPr>
                <m:sty m:val="p"/>
              </m:rPr>
              <w:rPr>
                <w:rFonts w:ascii="Cambria Math" w:hAnsi="Cambria Math" w:cstheme="majorBidi"/>
                <w:sz w:val="28"/>
                <w:szCs w:val="28"/>
                <w:lang w:val="en-US"/>
              </w:rPr>
              <m:t xml:space="preserve">Jumlah </m:t>
            </m:r>
          </m:den>
        </m:f>
      </m:oMath>
      <w:r>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1800" w:firstLine="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 xml:space="preserve">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20</m:t>
            </m:r>
          </m:num>
          <m:den>
            <m:r>
              <m:rPr>
                <m:sty m:val="p"/>
              </m:rPr>
              <w:rPr>
                <w:rFonts w:ascii="Cambria Math" w:hAnsi="Cambria Math" w:cstheme="majorBidi"/>
                <w:sz w:val="28"/>
                <w:szCs w:val="28"/>
                <w:lang w:val="en-US"/>
              </w:rPr>
              <m:t xml:space="preserve">20 </m:t>
            </m:r>
          </m:den>
        </m:f>
      </m:oMath>
      <w:r>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100</w:t>
      </w:r>
    </w:p>
    <w:p w:rsidR="00450B55" w:rsidRDefault="00205F5F" w:rsidP="00450B55">
      <w:pPr>
        <w:spacing w:after="0" w:line="360" w:lineRule="auto"/>
        <w:ind w:left="360"/>
        <w:rPr>
          <w:rFonts w:asciiTheme="majorBidi" w:eastAsiaTheme="minorEastAsia" w:hAnsiTheme="majorBidi" w:cstheme="majorBidi"/>
          <w:sz w:val="24"/>
          <w:szCs w:val="24"/>
          <w:lang w:val="en-US"/>
        </w:rPr>
      </w:pPr>
      <w:r>
        <w:rPr>
          <w:rFonts w:asciiTheme="majorBidi" w:hAnsiTheme="majorBidi" w:cstheme="majorBidi"/>
          <w:noProof/>
          <w:sz w:val="24"/>
          <w:szCs w:val="24"/>
          <w:lang w:val="en-US"/>
        </w:rPr>
        <w:lastRenderedPageBreak/>
        <w:pict>
          <v:shape id="_x0000_s1173" type="#_x0000_t202" style="position:absolute;left:0;text-align:left;margin-left:376pt;margin-top:-36.2pt;width:27.35pt;height:22.5pt;z-index:251834368" fillcolor="white [3212]" stroked="f">
            <v:textbox style="mso-next-textbox:#_x0000_s1173">
              <w:txbxContent>
                <w:p w:rsidR="00205F5F" w:rsidRPr="001035F2" w:rsidRDefault="00205F5F" w:rsidP="00205F5F">
                  <w:pPr>
                    <w:jc w:val="right"/>
                    <w:rPr>
                      <w:rFonts w:asciiTheme="majorBidi" w:hAnsiTheme="majorBidi" w:cstheme="majorBidi"/>
                      <w:sz w:val="24"/>
                      <w:szCs w:val="24"/>
                    </w:rPr>
                  </w:pPr>
                  <w:r>
                    <w:rPr>
                      <w:rFonts w:asciiTheme="majorBidi" w:hAnsiTheme="majorBidi" w:cstheme="majorBidi"/>
                      <w:sz w:val="24"/>
                      <w:szCs w:val="24"/>
                    </w:rPr>
                    <w:t>53</w:t>
                  </w:r>
                </w:p>
              </w:txbxContent>
            </v:textbox>
          </v:shape>
        </w:pict>
      </w:r>
      <w:r w:rsidR="00450B55">
        <w:rPr>
          <w:rFonts w:asciiTheme="majorBidi" w:hAnsiTheme="majorBidi" w:cstheme="majorBidi"/>
          <w:sz w:val="24"/>
          <w:szCs w:val="24"/>
          <w:lang w:val="en-US"/>
        </w:rPr>
        <w:t xml:space="preserve">(U-5)  % mortalitas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Jumlah yang mati</m:t>
            </m:r>
          </m:num>
          <m:den>
            <m:r>
              <m:rPr>
                <m:sty m:val="p"/>
              </m:rPr>
              <w:rPr>
                <w:rFonts w:ascii="Cambria Math" w:hAnsi="Cambria Math" w:cstheme="majorBidi"/>
                <w:sz w:val="28"/>
                <w:szCs w:val="28"/>
                <w:lang w:val="en-US"/>
              </w:rPr>
              <m:t xml:space="preserve">Jumlah </m:t>
            </m:r>
          </m:den>
        </m:f>
      </m:oMath>
      <w:r w:rsidR="00450B55">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20</m:t>
            </m:r>
          </m:num>
          <m:den>
            <m:r>
              <m:rPr>
                <m:sty m:val="p"/>
              </m:rPr>
              <w:rPr>
                <w:rFonts w:ascii="Cambria Math" w:hAnsi="Cambria Math" w:cstheme="majorBidi"/>
                <w:sz w:val="28"/>
                <w:szCs w:val="28"/>
                <w:lang w:val="en-US"/>
              </w:rPr>
              <m:t xml:space="preserve">20 </m:t>
            </m:r>
          </m:den>
        </m:f>
      </m:oMath>
      <w:r>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hAnsiTheme="majorBidi" w:cstheme="majorBidi"/>
          <w:sz w:val="24"/>
          <w:szCs w:val="24"/>
          <w:lang w:val="en-US"/>
        </w:rPr>
        <w:t xml:space="preserve">(U-6)  % mortalitas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Jumlah yang mati</m:t>
            </m:r>
          </m:num>
          <m:den>
            <m:r>
              <m:rPr>
                <m:sty m:val="p"/>
              </m:rPr>
              <w:rPr>
                <w:rFonts w:ascii="Cambria Math" w:hAnsi="Cambria Math" w:cstheme="majorBidi"/>
                <w:sz w:val="28"/>
                <w:szCs w:val="28"/>
                <w:lang w:val="en-US"/>
              </w:rPr>
              <m:t xml:space="preserve">Jumlah </m:t>
            </m:r>
          </m:den>
        </m:f>
      </m:oMath>
      <w:r>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20</m:t>
            </m:r>
          </m:num>
          <m:den>
            <m:r>
              <m:rPr>
                <m:sty m:val="p"/>
              </m:rPr>
              <w:rPr>
                <w:rFonts w:ascii="Cambria Math" w:hAnsi="Cambria Math" w:cstheme="majorBidi"/>
                <w:sz w:val="28"/>
                <w:szCs w:val="28"/>
                <w:lang w:val="en-US"/>
              </w:rPr>
              <m:t xml:space="preserve">20 </m:t>
            </m:r>
          </m:den>
        </m:f>
      </m:oMath>
      <w:r>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100</w:t>
      </w:r>
    </w:p>
    <w:p w:rsidR="00450B55" w:rsidRDefault="00450B55" w:rsidP="009C0B19">
      <w:pPr>
        <w:numPr>
          <w:ilvl w:val="0"/>
          <w:numId w:val="31"/>
        </w:numPr>
        <w:spacing w:after="0" w:line="360" w:lineRule="auto"/>
        <w:ind w:left="360"/>
        <w:rPr>
          <w:rFonts w:asciiTheme="majorBidi" w:hAnsiTheme="majorBidi" w:cstheme="majorBidi"/>
          <w:sz w:val="24"/>
          <w:szCs w:val="24"/>
          <w:lang w:val="en-US"/>
        </w:rPr>
      </w:pPr>
      <w:r>
        <w:rPr>
          <w:rFonts w:asciiTheme="majorBidi" w:hAnsiTheme="majorBidi" w:cstheme="majorBidi"/>
          <w:sz w:val="24"/>
          <w:szCs w:val="24"/>
          <w:lang w:val="en-US"/>
        </w:rPr>
        <w:t>Konsentrasi 500 ppm (A</w:t>
      </w:r>
      <w:r>
        <w:rPr>
          <w:rFonts w:asciiTheme="majorBidi" w:hAnsiTheme="majorBidi" w:cstheme="majorBidi"/>
          <w:sz w:val="24"/>
          <w:szCs w:val="24"/>
          <w:vertAlign w:val="subscript"/>
          <w:lang w:val="en-US"/>
        </w:rPr>
        <w:t>1</w:t>
      </w:r>
      <w:r>
        <w:rPr>
          <w:rFonts w:asciiTheme="majorBidi" w:hAnsiTheme="majorBidi" w:cstheme="majorBidi"/>
          <w:sz w:val="24"/>
          <w:szCs w:val="24"/>
          <w:lang w:val="en-US"/>
        </w:rPr>
        <w:t>)</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hAnsiTheme="majorBidi" w:cstheme="majorBidi"/>
          <w:sz w:val="24"/>
          <w:szCs w:val="24"/>
          <w:lang w:val="en-US"/>
        </w:rPr>
        <w:t xml:space="preserve">(U-1)  % mortalitas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Jumlah yang mati</m:t>
            </m:r>
          </m:num>
          <m:den>
            <m:r>
              <m:rPr>
                <m:sty m:val="p"/>
              </m:rPr>
              <w:rPr>
                <w:rFonts w:ascii="Cambria Math" w:hAnsi="Cambria Math" w:cstheme="majorBidi"/>
                <w:sz w:val="28"/>
                <w:szCs w:val="28"/>
                <w:lang w:val="en-US"/>
              </w:rPr>
              <m:t xml:space="preserve">Jumlah </m:t>
            </m:r>
          </m:den>
        </m:f>
      </m:oMath>
      <w:r>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7</m:t>
            </m:r>
          </m:num>
          <m:den>
            <m:r>
              <m:rPr>
                <m:sty m:val="p"/>
              </m:rPr>
              <w:rPr>
                <w:rFonts w:ascii="Cambria Math" w:hAnsi="Cambria Math" w:cstheme="majorBidi"/>
                <w:sz w:val="28"/>
                <w:szCs w:val="28"/>
                <w:lang w:val="en-US"/>
              </w:rPr>
              <m:t xml:space="preserve">20 </m:t>
            </m:r>
          </m:den>
        </m:f>
      </m:oMath>
      <w:r>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35</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hAnsiTheme="majorBidi" w:cstheme="majorBidi"/>
          <w:sz w:val="24"/>
          <w:szCs w:val="24"/>
          <w:lang w:val="en-US"/>
        </w:rPr>
        <w:t xml:space="preserve">(U-2)  % mortalitas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Jumlah yang mati</m:t>
            </m:r>
          </m:num>
          <m:den>
            <m:r>
              <m:rPr>
                <m:sty m:val="p"/>
              </m:rPr>
              <w:rPr>
                <w:rFonts w:ascii="Cambria Math" w:hAnsi="Cambria Math" w:cstheme="majorBidi"/>
                <w:sz w:val="28"/>
                <w:szCs w:val="28"/>
                <w:lang w:val="en-US"/>
              </w:rPr>
              <m:t xml:space="preserve">Jumlah </m:t>
            </m:r>
          </m:den>
        </m:f>
      </m:oMath>
      <w:r>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6</m:t>
            </m:r>
          </m:num>
          <m:den>
            <m:r>
              <m:rPr>
                <m:sty m:val="p"/>
              </m:rPr>
              <w:rPr>
                <w:rFonts w:ascii="Cambria Math" w:hAnsi="Cambria Math" w:cstheme="majorBidi"/>
                <w:sz w:val="28"/>
                <w:szCs w:val="28"/>
                <w:lang w:val="en-US"/>
              </w:rPr>
              <m:t xml:space="preserve">20 </m:t>
            </m:r>
          </m:den>
        </m:f>
      </m:oMath>
      <w:r>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30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hAnsiTheme="majorBidi" w:cstheme="majorBidi"/>
          <w:sz w:val="24"/>
          <w:szCs w:val="24"/>
          <w:lang w:val="en-US"/>
        </w:rPr>
        <w:t xml:space="preserve">(U-3)  % mortalitas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Jumlah yang mati</m:t>
            </m:r>
          </m:num>
          <m:den>
            <m:r>
              <m:rPr>
                <m:sty m:val="p"/>
              </m:rPr>
              <w:rPr>
                <w:rFonts w:ascii="Cambria Math" w:hAnsi="Cambria Math" w:cstheme="majorBidi"/>
                <w:sz w:val="28"/>
                <w:szCs w:val="28"/>
                <w:lang w:val="en-US"/>
              </w:rPr>
              <m:t xml:space="preserve">Jumlah </m:t>
            </m:r>
          </m:den>
        </m:f>
      </m:oMath>
      <w:r>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7</m:t>
            </m:r>
          </m:num>
          <m:den>
            <m:r>
              <m:rPr>
                <m:sty m:val="p"/>
              </m:rPr>
              <w:rPr>
                <w:rFonts w:ascii="Cambria Math" w:hAnsi="Cambria Math" w:cstheme="majorBidi"/>
                <w:sz w:val="28"/>
                <w:szCs w:val="28"/>
                <w:lang w:val="en-US"/>
              </w:rPr>
              <m:t xml:space="preserve">20 </m:t>
            </m:r>
          </m:den>
        </m:f>
      </m:oMath>
      <w:r>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35</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hAnsiTheme="majorBidi" w:cstheme="majorBidi"/>
          <w:sz w:val="24"/>
          <w:szCs w:val="24"/>
          <w:lang w:val="en-US"/>
        </w:rPr>
        <w:t xml:space="preserve">(U-4)  % mortalitas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Jumlah yang mati</m:t>
            </m:r>
          </m:num>
          <m:den>
            <m:r>
              <m:rPr>
                <m:sty m:val="p"/>
              </m:rPr>
              <w:rPr>
                <w:rFonts w:ascii="Cambria Math" w:hAnsi="Cambria Math" w:cstheme="majorBidi"/>
                <w:sz w:val="28"/>
                <w:szCs w:val="28"/>
                <w:lang w:val="en-US"/>
              </w:rPr>
              <m:t xml:space="preserve">Jumlah </m:t>
            </m:r>
          </m:den>
        </m:f>
      </m:oMath>
      <w:r>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7</m:t>
            </m:r>
          </m:num>
          <m:den>
            <m:r>
              <m:rPr>
                <m:sty m:val="p"/>
              </m:rPr>
              <w:rPr>
                <w:rFonts w:ascii="Cambria Math" w:hAnsi="Cambria Math" w:cstheme="majorBidi"/>
                <w:sz w:val="28"/>
                <w:szCs w:val="28"/>
                <w:lang w:val="en-US"/>
              </w:rPr>
              <m:t xml:space="preserve">20 </m:t>
            </m:r>
          </m:den>
        </m:f>
      </m:oMath>
      <w:r>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35</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hAnsiTheme="majorBidi" w:cstheme="majorBidi"/>
          <w:sz w:val="24"/>
          <w:szCs w:val="24"/>
          <w:lang w:val="en-US"/>
        </w:rPr>
        <w:t xml:space="preserve">(U-5)  % mortalitas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Jumlah yang mati</m:t>
            </m:r>
          </m:num>
          <m:den>
            <m:r>
              <m:rPr>
                <m:sty m:val="p"/>
              </m:rPr>
              <w:rPr>
                <w:rFonts w:ascii="Cambria Math" w:hAnsi="Cambria Math" w:cstheme="majorBidi"/>
                <w:sz w:val="28"/>
                <w:szCs w:val="28"/>
                <w:lang w:val="en-US"/>
              </w:rPr>
              <m:t xml:space="preserve">Jumlah </m:t>
            </m:r>
          </m:den>
        </m:f>
      </m:oMath>
      <w:r>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5</m:t>
            </m:r>
          </m:num>
          <m:den>
            <m:r>
              <m:rPr>
                <m:sty m:val="p"/>
              </m:rPr>
              <w:rPr>
                <w:rFonts w:ascii="Cambria Math" w:hAnsi="Cambria Math" w:cstheme="majorBidi"/>
                <w:sz w:val="28"/>
                <w:szCs w:val="28"/>
                <w:lang w:val="en-US"/>
              </w:rPr>
              <m:t xml:space="preserve">20 </m:t>
            </m:r>
          </m:den>
        </m:f>
      </m:oMath>
      <w:r>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25</w:t>
      </w:r>
    </w:p>
    <w:p w:rsidR="00450B55" w:rsidRDefault="00450B55" w:rsidP="00450B55">
      <w:pPr>
        <w:spacing w:after="0" w:line="360" w:lineRule="auto"/>
        <w:ind w:left="360"/>
        <w:rPr>
          <w:rFonts w:asciiTheme="majorBidi" w:eastAsiaTheme="minorEastAsia" w:hAnsiTheme="majorBidi" w:cstheme="majorBidi"/>
          <w:sz w:val="24"/>
          <w:szCs w:val="24"/>
          <w:lang w:val="en-US"/>
        </w:rPr>
      </w:pPr>
    </w:p>
    <w:p w:rsidR="00450B55" w:rsidRDefault="00205F5F" w:rsidP="00450B55">
      <w:pPr>
        <w:spacing w:after="0" w:line="360" w:lineRule="auto"/>
        <w:ind w:left="360"/>
        <w:rPr>
          <w:rFonts w:asciiTheme="majorBidi" w:eastAsiaTheme="minorEastAsia" w:hAnsiTheme="majorBidi" w:cstheme="majorBidi"/>
          <w:sz w:val="24"/>
          <w:szCs w:val="24"/>
          <w:lang w:val="en-US"/>
        </w:rPr>
      </w:pPr>
      <w:r>
        <w:rPr>
          <w:rFonts w:asciiTheme="majorBidi" w:hAnsiTheme="majorBidi" w:cstheme="majorBidi"/>
          <w:noProof/>
          <w:sz w:val="24"/>
          <w:szCs w:val="24"/>
          <w:lang w:val="en-US"/>
        </w:rPr>
        <w:lastRenderedPageBreak/>
        <w:pict>
          <v:shape id="_x0000_s1174" type="#_x0000_t202" style="position:absolute;left:0;text-align:left;margin-left:375.25pt;margin-top:-36.95pt;width:27.35pt;height:22.5pt;z-index:251835392" fillcolor="white [3212]" stroked="f">
            <v:textbox style="mso-next-textbox:#_x0000_s1174">
              <w:txbxContent>
                <w:p w:rsidR="00205F5F" w:rsidRPr="001035F2" w:rsidRDefault="00205F5F" w:rsidP="00205F5F">
                  <w:pPr>
                    <w:jc w:val="right"/>
                    <w:rPr>
                      <w:rFonts w:asciiTheme="majorBidi" w:hAnsiTheme="majorBidi" w:cstheme="majorBidi"/>
                      <w:sz w:val="24"/>
                      <w:szCs w:val="24"/>
                    </w:rPr>
                  </w:pPr>
                  <w:r>
                    <w:rPr>
                      <w:rFonts w:asciiTheme="majorBidi" w:hAnsiTheme="majorBidi" w:cstheme="majorBidi"/>
                      <w:sz w:val="24"/>
                      <w:szCs w:val="24"/>
                    </w:rPr>
                    <w:t>54</w:t>
                  </w:r>
                </w:p>
              </w:txbxContent>
            </v:textbox>
          </v:shape>
        </w:pict>
      </w:r>
      <w:r w:rsidR="00450B55">
        <w:rPr>
          <w:rFonts w:asciiTheme="majorBidi" w:hAnsiTheme="majorBidi" w:cstheme="majorBidi"/>
          <w:sz w:val="24"/>
          <w:szCs w:val="24"/>
          <w:lang w:val="en-US"/>
        </w:rPr>
        <w:t xml:space="preserve">(U-6)  % mortalitas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Jumlah yang mati</m:t>
            </m:r>
          </m:num>
          <m:den>
            <m:r>
              <m:rPr>
                <m:sty m:val="p"/>
              </m:rPr>
              <w:rPr>
                <w:rFonts w:ascii="Cambria Math" w:hAnsi="Cambria Math" w:cstheme="majorBidi"/>
                <w:sz w:val="28"/>
                <w:szCs w:val="28"/>
                <w:lang w:val="en-US"/>
              </w:rPr>
              <m:t xml:space="preserve">Jumlah </m:t>
            </m:r>
          </m:den>
        </m:f>
      </m:oMath>
      <w:r w:rsidR="00450B55">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7</m:t>
            </m:r>
          </m:num>
          <m:den>
            <m:r>
              <m:rPr>
                <m:sty m:val="p"/>
              </m:rPr>
              <w:rPr>
                <w:rFonts w:ascii="Cambria Math" w:hAnsi="Cambria Math" w:cstheme="majorBidi"/>
                <w:sz w:val="28"/>
                <w:szCs w:val="28"/>
                <w:lang w:val="en-US"/>
              </w:rPr>
              <m:t xml:space="preserve">20 </m:t>
            </m:r>
          </m:den>
        </m:f>
      </m:oMath>
      <w:r>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35</w:t>
      </w:r>
    </w:p>
    <w:p w:rsidR="00450B55" w:rsidRDefault="00450B55" w:rsidP="009C0B19">
      <w:pPr>
        <w:numPr>
          <w:ilvl w:val="0"/>
          <w:numId w:val="31"/>
        </w:numPr>
        <w:spacing w:after="0" w:line="360" w:lineRule="auto"/>
        <w:ind w:left="360"/>
        <w:rPr>
          <w:rFonts w:asciiTheme="majorBidi" w:hAnsiTheme="majorBidi" w:cstheme="majorBidi"/>
          <w:sz w:val="24"/>
          <w:szCs w:val="24"/>
          <w:lang w:val="en-US"/>
        </w:rPr>
      </w:pPr>
      <w:r>
        <w:rPr>
          <w:rFonts w:asciiTheme="majorBidi" w:hAnsiTheme="majorBidi" w:cstheme="majorBidi"/>
          <w:sz w:val="24"/>
          <w:szCs w:val="24"/>
          <w:lang w:val="en-US"/>
        </w:rPr>
        <w:t>Konsentrasi 750 ppm (A</w:t>
      </w:r>
      <w:r>
        <w:rPr>
          <w:rFonts w:asciiTheme="majorBidi" w:hAnsiTheme="majorBidi" w:cstheme="majorBidi"/>
          <w:sz w:val="24"/>
          <w:szCs w:val="24"/>
          <w:vertAlign w:val="subscript"/>
          <w:lang w:val="en-US"/>
        </w:rPr>
        <w:t>2</w:t>
      </w:r>
      <w:r>
        <w:rPr>
          <w:rFonts w:asciiTheme="majorBidi" w:hAnsiTheme="majorBidi" w:cstheme="majorBidi"/>
          <w:sz w:val="24"/>
          <w:szCs w:val="24"/>
          <w:lang w:val="en-US"/>
        </w:rPr>
        <w:t>)</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hAnsiTheme="majorBidi" w:cstheme="majorBidi"/>
          <w:sz w:val="24"/>
          <w:szCs w:val="24"/>
          <w:lang w:val="en-US"/>
        </w:rPr>
        <w:t xml:space="preserve">(U-1)  % mortalitas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Jumlah yang mati</m:t>
            </m:r>
          </m:num>
          <m:den>
            <m:r>
              <m:rPr>
                <m:sty m:val="p"/>
              </m:rPr>
              <w:rPr>
                <w:rFonts w:ascii="Cambria Math" w:hAnsi="Cambria Math" w:cstheme="majorBidi"/>
                <w:sz w:val="28"/>
                <w:szCs w:val="28"/>
                <w:lang w:val="en-US"/>
              </w:rPr>
              <m:t xml:space="preserve">Jumlah </m:t>
            </m:r>
          </m:den>
        </m:f>
      </m:oMath>
      <w:r>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11</m:t>
            </m:r>
          </m:num>
          <m:den>
            <m:r>
              <m:rPr>
                <m:sty m:val="p"/>
              </m:rPr>
              <w:rPr>
                <w:rFonts w:ascii="Cambria Math" w:hAnsi="Cambria Math" w:cstheme="majorBidi"/>
                <w:sz w:val="28"/>
                <w:szCs w:val="28"/>
                <w:lang w:val="en-US"/>
              </w:rPr>
              <m:t xml:space="preserve">20 </m:t>
            </m:r>
          </m:den>
        </m:f>
      </m:oMath>
      <w:r>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55</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hAnsiTheme="majorBidi" w:cstheme="majorBidi"/>
          <w:sz w:val="24"/>
          <w:szCs w:val="24"/>
          <w:lang w:val="en-US"/>
        </w:rPr>
        <w:t xml:space="preserve">(U-2)  % mortalitas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Jumlah yang mati</m:t>
            </m:r>
          </m:num>
          <m:den>
            <m:r>
              <m:rPr>
                <m:sty m:val="p"/>
              </m:rPr>
              <w:rPr>
                <w:rFonts w:ascii="Cambria Math" w:hAnsi="Cambria Math" w:cstheme="majorBidi"/>
                <w:sz w:val="28"/>
                <w:szCs w:val="28"/>
                <w:lang w:val="en-US"/>
              </w:rPr>
              <m:t xml:space="preserve">Jumlah </m:t>
            </m:r>
          </m:den>
        </m:f>
      </m:oMath>
      <w:r>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11</m:t>
            </m:r>
          </m:num>
          <m:den>
            <m:r>
              <m:rPr>
                <m:sty m:val="p"/>
              </m:rPr>
              <w:rPr>
                <w:rFonts w:ascii="Cambria Math" w:hAnsi="Cambria Math" w:cstheme="majorBidi"/>
                <w:sz w:val="28"/>
                <w:szCs w:val="28"/>
                <w:lang w:val="en-US"/>
              </w:rPr>
              <m:t xml:space="preserve">20 </m:t>
            </m:r>
          </m:den>
        </m:f>
      </m:oMath>
      <w:r>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55</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hAnsiTheme="majorBidi" w:cstheme="majorBidi"/>
          <w:sz w:val="24"/>
          <w:szCs w:val="24"/>
          <w:lang w:val="en-US"/>
        </w:rPr>
        <w:t xml:space="preserve">(U-3)  % mortalitas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Jumlah yang mati</m:t>
            </m:r>
          </m:num>
          <m:den>
            <m:r>
              <m:rPr>
                <m:sty m:val="p"/>
              </m:rPr>
              <w:rPr>
                <w:rFonts w:ascii="Cambria Math" w:hAnsi="Cambria Math" w:cstheme="majorBidi"/>
                <w:sz w:val="28"/>
                <w:szCs w:val="28"/>
                <w:lang w:val="en-US"/>
              </w:rPr>
              <m:t xml:space="preserve">Jumlah </m:t>
            </m:r>
          </m:den>
        </m:f>
      </m:oMath>
      <w:r>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12</m:t>
            </m:r>
          </m:num>
          <m:den>
            <m:r>
              <m:rPr>
                <m:sty m:val="p"/>
              </m:rPr>
              <w:rPr>
                <w:rFonts w:ascii="Cambria Math" w:hAnsi="Cambria Math" w:cstheme="majorBidi"/>
                <w:sz w:val="28"/>
                <w:szCs w:val="28"/>
                <w:lang w:val="en-US"/>
              </w:rPr>
              <m:t xml:space="preserve">20 </m:t>
            </m:r>
          </m:den>
        </m:f>
      </m:oMath>
      <w:r>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60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hAnsiTheme="majorBidi" w:cstheme="majorBidi"/>
          <w:sz w:val="24"/>
          <w:szCs w:val="24"/>
          <w:lang w:val="en-US"/>
        </w:rPr>
        <w:t xml:space="preserve">(U-4)  % mortalitas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Jumlah yang mati</m:t>
            </m:r>
          </m:num>
          <m:den>
            <m:r>
              <m:rPr>
                <m:sty m:val="p"/>
              </m:rPr>
              <w:rPr>
                <w:rFonts w:ascii="Cambria Math" w:hAnsi="Cambria Math" w:cstheme="majorBidi"/>
                <w:sz w:val="28"/>
                <w:szCs w:val="28"/>
                <w:lang w:val="en-US"/>
              </w:rPr>
              <m:t xml:space="preserve">Jumlah </m:t>
            </m:r>
          </m:den>
        </m:f>
      </m:oMath>
      <w:r>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10</m:t>
            </m:r>
          </m:num>
          <m:den>
            <m:r>
              <m:rPr>
                <m:sty m:val="p"/>
              </m:rPr>
              <w:rPr>
                <w:rFonts w:ascii="Cambria Math" w:hAnsi="Cambria Math" w:cstheme="majorBidi"/>
                <w:sz w:val="28"/>
                <w:szCs w:val="28"/>
                <w:lang w:val="en-US"/>
              </w:rPr>
              <m:t xml:space="preserve">20 </m:t>
            </m:r>
          </m:den>
        </m:f>
      </m:oMath>
      <w:r>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50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hAnsiTheme="majorBidi" w:cstheme="majorBidi"/>
          <w:sz w:val="24"/>
          <w:szCs w:val="24"/>
          <w:lang w:val="en-US"/>
        </w:rPr>
        <w:t xml:space="preserve">(U-5)  % mortalitas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Jumlah yang mati</m:t>
            </m:r>
          </m:num>
          <m:den>
            <m:r>
              <m:rPr>
                <m:sty m:val="p"/>
              </m:rPr>
              <w:rPr>
                <w:rFonts w:ascii="Cambria Math" w:hAnsi="Cambria Math" w:cstheme="majorBidi"/>
                <w:sz w:val="28"/>
                <w:szCs w:val="28"/>
                <w:lang w:val="en-US"/>
              </w:rPr>
              <m:t xml:space="preserve">Jumlah </m:t>
            </m:r>
          </m:den>
        </m:f>
      </m:oMath>
      <w:r>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12</m:t>
            </m:r>
          </m:num>
          <m:den>
            <m:r>
              <m:rPr>
                <m:sty m:val="p"/>
              </m:rPr>
              <w:rPr>
                <w:rFonts w:ascii="Cambria Math" w:hAnsi="Cambria Math" w:cstheme="majorBidi"/>
                <w:sz w:val="28"/>
                <w:szCs w:val="28"/>
                <w:lang w:val="en-US"/>
              </w:rPr>
              <m:t xml:space="preserve">20 </m:t>
            </m:r>
          </m:den>
        </m:f>
      </m:oMath>
      <w:r>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60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hAnsiTheme="majorBidi" w:cstheme="majorBidi"/>
          <w:sz w:val="24"/>
          <w:szCs w:val="24"/>
          <w:lang w:val="en-US"/>
        </w:rPr>
        <w:t xml:space="preserve">(U-6)  % mortalitas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Jumlah yang mati</m:t>
            </m:r>
          </m:num>
          <m:den>
            <m:r>
              <m:rPr>
                <m:sty m:val="p"/>
              </m:rPr>
              <w:rPr>
                <w:rFonts w:ascii="Cambria Math" w:hAnsi="Cambria Math" w:cstheme="majorBidi"/>
                <w:sz w:val="28"/>
                <w:szCs w:val="28"/>
                <w:lang w:val="en-US"/>
              </w:rPr>
              <m:t xml:space="preserve">Jumlah </m:t>
            </m:r>
          </m:den>
        </m:f>
      </m:oMath>
      <w:r>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11</m:t>
            </m:r>
          </m:num>
          <m:den>
            <m:r>
              <m:rPr>
                <m:sty m:val="p"/>
              </m:rPr>
              <w:rPr>
                <w:rFonts w:ascii="Cambria Math" w:hAnsi="Cambria Math" w:cstheme="majorBidi"/>
                <w:sz w:val="28"/>
                <w:szCs w:val="28"/>
                <w:lang w:val="en-US"/>
              </w:rPr>
              <m:t xml:space="preserve">20 </m:t>
            </m:r>
          </m:den>
        </m:f>
      </m:oMath>
      <w:r>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55</w:t>
      </w:r>
    </w:p>
    <w:p w:rsidR="00450B55" w:rsidRDefault="00450B55" w:rsidP="00450B55">
      <w:pPr>
        <w:spacing w:after="0" w:line="360" w:lineRule="auto"/>
        <w:ind w:left="360"/>
        <w:rPr>
          <w:rFonts w:asciiTheme="majorBidi" w:eastAsiaTheme="minorEastAsia" w:hAnsiTheme="majorBidi" w:cstheme="majorBidi"/>
          <w:sz w:val="24"/>
          <w:szCs w:val="24"/>
          <w:lang w:val="en-US"/>
        </w:rPr>
      </w:pPr>
    </w:p>
    <w:p w:rsidR="00450B55" w:rsidRDefault="00450B55" w:rsidP="00450B55">
      <w:pPr>
        <w:spacing w:after="0" w:line="360" w:lineRule="auto"/>
        <w:rPr>
          <w:rFonts w:asciiTheme="majorBidi" w:eastAsiaTheme="minorEastAsia" w:hAnsiTheme="majorBidi" w:cstheme="majorBidi"/>
          <w:sz w:val="24"/>
          <w:szCs w:val="24"/>
          <w:lang w:val="en-US"/>
        </w:rPr>
      </w:pPr>
    </w:p>
    <w:p w:rsidR="00450B55" w:rsidRDefault="00205F5F" w:rsidP="009C0B19">
      <w:pPr>
        <w:numPr>
          <w:ilvl w:val="0"/>
          <w:numId w:val="31"/>
        </w:numPr>
        <w:spacing w:after="0" w:line="360" w:lineRule="auto"/>
        <w:ind w:left="360"/>
        <w:rPr>
          <w:rFonts w:asciiTheme="majorBidi" w:hAnsiTheme="majorBidi" w:cstheme="majorBidi"/>
          <w:sz w:val="24"/>
          <w:szCs w:val="24"/>
          <w:lang w:val="en-US"/>
        </w:rPr>
      </w:pPr>
      <w:r>
        <w:rPr>
          <w:rFonts w:asciiTheme="majorBidi" w:hAnsiTheme="majorBidi" w:cstheme="majorBidi"/>
          <w:noProof/>
          <w:sz w:val="24"/>
          <w:szCs w:val="24"/>
          <w:lang w:val="en-US"/>
        </w:rPr>
        <w:lastRenderedPageBreak/>
        <w:pict>
          <v:shape id="_x0000_s1175" type="#_x0000_t202" style="position:absolute;left:0;text-align:left;margin-left:376.75pt;margin-top:-36.2pt;width:27.35pt;height:22.5pt;z-index:251836416" fillcolor="white [3212]" stroked="f">
            <v:textbox style="mso-next-textbox:#_x0000_s1175">
              <w:txbxContent>
                <w:p w:rsidR="00205F5F" w:rsidRPr="001035F2" w:rsidRDefault="00205F5F" w:rsidP="00205F5F">
                  <w:pPr>
                    <w:jc w:val="right"/>
                    <w:rPr>
                      <w:rFonts w:asciiTheme="majorBidi" w:hAnsiTheme="majorBidi" w:cstheme="majorBidi"/>
                      <w:sz w:val="24"/>
                      <w:szCs w:val="24"/>
                    </w:rPr>
                  </w:pPr>
                  <w:r>
                    <w:rPr>
                      <w:rFonts w:asciiTheme="majorBidi" w:hAnsiTheme="majorBidi" w:cstheme="majorBidi"/>
                      <w:sz w:val="24"/>
                      <w:szCs w:val="24"/>
                    </w:rPr>
                    <w:t>55</w:t>
                  </w:r>
                </w:p>
              </w:txbxContent>
            </v:textbox>
          </v:shape>
        </w:pict>
      </w:r>
      <w:r w:rsidR="00450B55">
        <w:rPr>
          <w:rFonts w:asciiTheme="majorBidi" w:hAnsiTheme="majorBidi" w:cstheme="majorBidi"/>
          <w:sz w:val="24"/>
          <w:szCs w:val="24"/>
          <w:lang w:val="en-US"/>
        </w:rPr>
        <w:t>Konsentrasi 1000 ppm (A</w:t>
      </w:r>
      <w:r w:rsidR="00450B55">
        <w:rPr>
          <w:rFonts w:asciiTheme="majorBidi" w:hAnsiTheme="majorBidi" w:cstheme="majorBidi"/>
          <w:sz w:val="24"/>
          <w:szCs w:val="24"/>
          <w:vertAlign w:val="subscript"/>
          <w:lang w:val="en-US"/>
        </w:rPr>
        <w:t>3</w:t>
      </w:r>
      <w:r w:rsidR="00450B55">
        <w:rPr>
          <w:rFonts w:asciiTheme="majorBidi" w:hAnsiTheme="majorBidi" w:cstheme="majorBidi"/>
          <w:sz w:val="24"/>
          <w:szCs w:val="24"/>
          <w:lang w:val="en-US"/>
        </w:rPr>
        <w:t>)</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hAnsiTheme="majorBidi" w:cstheme="majorBidi"/>
          <w:sz w:val="24"/>
          <w:szCs w:val="24"/>
          <w:lang w:val="en-US"/>
        </w:rPr>
        <w:t xml:space="preserve">(U-1)  % mortalitas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Jumlah yang mati</m:t>
            </m:r>
          </m:num>
          <m:den>
            <m:r>
              <m:rPr>
                <m:sty m:val="p"/>
              </m:rPr>
              <w:rPr>
                <w:rFonts w:ascii="Cambria Math" w:hAnsi="Cambria Math" w:cstheme="majorBidi"/>
                <w:sz w:val="28"/>
                <w:szCs w:val="28"/>
                <w:lang w:val="en-US"/>
              </w:rPr>
              <m:t xml:space="preserve">Jumlah </m:t>
            </m:r>
          </m:den>
        </m:f>
      </m:oMath>
      <w:r>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15</m:t>
            </m:r>
          </m:num>
          <m:den>
            <m:r>
              <m:rPr>
                <m:sty m:val="p"/>
              </m:rPr>
              <w:rPr>
                <w:rFonts w:ascii="Cambria Math" w:hAnsi="Cambria Math" w:cstheme="majorBidi"/>
                <w:sz w:val="28"/>
                <w:szCs w:val="28"/>
                <w:lang w:val="en-US"/>
              </w:rPr>
              <m:t xml:space="preserve">20 </m:t>
            </m:r>
          </m:den>
        </m:f>
      </m:oMath>
      <w:r>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75</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hAnsiTheme="majorBidi" w:cstheme="majorBidi"/>
          <w:sz w:val="24"/>
          <w:szCs w:val="24"/>
          <w:lang w:val="en-US"/>
        </w:rPr>
        <w:t xml:space="preserve">(U-2)  % mortalitas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Jumlah yang mati</m:t>
            </m:r>
          </m:num>
          <m:den>
            <m:r>
              <m:rPr>
                <m:sty m:val="p"/>
              </m:rPr>
              <w:rPr>
                <w:rFonts w:ascii="Cambria Math" w:hAnsi="Cambria Math" w:cstheme="majorBidi"/>
                <w:sz w:val="28"/>
                <w:szCs w:val="28"/>
                <w:lang w:val="en-US"/>
              </w:rPr>
              <m:t xml:space="preserve">Jumlah </m:t>
            </m:r>
          </m:den>
        </m:f>
      </m:oMath>
      <w:r>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13</m:t>
            </m:r>
          </m:num>
          <m:den>
            <m:r>
              <m:rPr>
                <m:sty m:val="p"/>
              </m:rPr>
              <w:rPr>
                <w:rFonts w:ascii="Cambria Math" w:hAnsi="Cambria Math" w:cstheme="majorBidi"/>
                <w:sz w:val="28"/>
                <w:szCs w:val="28"/>
                <w:lang w:val="en-US"/>
              </w:rPr>
              <m:t xml:space="preserve">20 </m:t>
            </m:r>
          </m:den>
        </m:f>
      </m:oMath>
      <w:r>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65</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hAnsiTheme="majorBidi" w:cstheme="majorBidi"/>
          <w:sz w:val="24"/>
          <w:szCs w:val="24"/>
          <w:lang w:val="en-US"/>
        </w:rPr>
        <w:t xml:space="preserve">(U-3)  % mortalitas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Jumlah yang mati</m:t>
            </m:r>
          </m:num>
          <m:den>
            <m:r>
              <m:rPr>
                <m:sty m:val="p"/>
              </m:rPr>
              <w:rPr>
                <w:rFonts w:ascii="Cambria Math" w:hAnsi="Cambria Math" w:cstheme="majorBidi"/>
                <w:sz w:val="28"/>
                <w:szCs w:val="28"/>
                <w:lang w:val="en-US"/>
              </w:rPr>
              <m:t xml:space="preserve">Jumlah </m:t>
            </m:r>
          </m:den>
        </m:f>
      </m:oMath>
      <w:r>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14</m:t>
            </m:r>
          </m:num>
          <m:den>
            <m:r>
              <m:rPr>
                <m:sty m:val="p"/>
              </m:rPr>
              <w:rPr>
                <w:rFonts w:ascii="Cambria Math" w:hAnsi="Cambria Math" w:cstheme="majorBidi"/>
                <w:sz w:val="28"/>
                <w:szCs w:val="28"/>
                <w:lang w:val="en-US"/>
              </w:rPr>
              <m:t xml:space="preserve">20 </m:t>
            </m:r>
          </m:den>
        </m:f>
      </m:oMath>
      <w:r>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70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hAnsiTheme="majorBidi" w:cstheme="majorBidi"/>
          <w:sz w:val="24"/>
          <w:szCs w:val="24"/>
          <w:lang w:val="en-US"/>
        </w:rPr>
        <w:t xml:space="preserve">(U-4)  % mortalitas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Jumlah yang mati</m:t>
            </m:r>
          </m:num>
          <m:den>
            <m:r>
              <m:rPr>
                <m:sty m:val="p"/>
              </m:rPr>
              <w:rPr>
                <w:rFonts w:ascii="Cambria Math" w:hAnsi="Cambria Math" w:cstheme="majorBidi"/>
                <w:sz w:val="28"/>
                <w:szCs w:val="28"/>
                <w:lang w:val="en-US"/>
              </w:rPr>
              <m:t xml:space="preserve">Jumlah </m:t>
            </m:r>
          </m:den>
        </m:f>
      </m:oMath>
      <w:r>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15</m:t>
            </m:r>
          </m:num>
          <m:den>
            <m:r>
              <m:rPr>
                <m:sty m:val="p"/>
              </m:rPr>
              <w:rPr>
                <w:rFonts w:ascii="Cambria Math" w:hAnsi="Cambria Math" w:cstheme="majorBidi"/>
                <w:sz w:val="28"/>
                <w:szCs w:val="28"/>
                <w:lang w:val="en-US"/>
              </w:rPr>
              <m:t xml:space="preserve">20 </m:t>
            </m:r>
          </m:den>
        </m:f>
      </m:oMath>
      <w:r>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75</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hAnsiTheme="majorBidi" w:cstheme="majorBidi"/>
          <w:sz w:val="24"/>
          <w:szCs w:val="24"/>
          <w:lang w:val="en-US"/>
        </w:rPr>
        <w:t xml:space="preserve">(U-5)  % mortalitas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Jumlah yang mati</m:t>
            </m:r>
          </m:num>
          <m:den>
            <m:r>
              <m:rPr>
                <m:sty m:val="p"/>
              </m:rPr>
              <w:rPr>
                <w:rFonts w:ascii="Cambria Math" w:hAnsi="Cambria Math" w:cstheme="majorBidi"/>
                <w:sz w:val="28"/>
                <w:szCs w:val="28"/>
                <w:lang w:val="en-US"/>
              </w:rPr>
              <m:t xml:space="preserve">Jumlah </m:t>
            </m:r>
          </m:den>
        </m:f>
      </m:oMath>
      <w:r>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13</m:t>
            </m:r>
          </m:num>
          <m:den>
            <m:r>
              <m:rPr>
                <m:sty m:val="p"/>
              </m:rPr>
              <w:rPr>
                <w:rFonts w:ascii="Cambria Math" w:hAnsi="Cambria Math" w:cstheme="majorBidi"/>
                <w:sz w:val="28"/>
                <w:szCs w:val="28"/>
                <w:lang w:val="en-US"/>
              </w:rPr>
              <m:t xml:space="preserve">20 </m:t>
            </m:r>
          </m:den>
        </m:f>
      </m:oMath>
      <w:r>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65</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hAnsiTheme="majorBidi" w:cstheme="majorBidi"/>
          <w:sz w:val="24"/>
          <w:szCs w:val="24"/>
          <w:lang w:val="en-US"/>
        </w:rPr>
        <w:t xml:space="preserve">(U-6)  % mortalitas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Jumlah yang mati</m:t>
            </m:r>
          </m:num>
          <m:den>
            <m:r>
              <m:rPr>
                <m:sty m:val="p"/>
              </m:rPr>
              <w:rPr>
                <w:rFonts w:ascii="Cambria Math" w:hAnsi="Cambria Math" w:cstheme="majorBidi"/>
                <w:sz w:val="28"/>
                <w:szCs w:val="28"/>
                <w:lang w:val="en-US"/>
              </w:rPr>
              <m:t xml:space="preserve">Jumlah </m:t>
            </m:r>
          </m:den>
        </m:f>
      </m:oMath>
      <w:r>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14</m:t>
            </m:r>
          </m:num>
          <m:den>
            <m:r>
              <m:rPr>
                <m:sty m:val="p"/>
              </m:rPr>
              <w:rPr>
                <w:rFonts w:ascii="Cambria Math" w:hAnsi="Cambria Math" w:cstheme="majorBidi"/>
                <w:sz w:val="28"/>
                <w:szCs w:val="28"/>
                <w:lang w:val="en-US"/>
              </w:rPr>
              <m:t xml:space="preserve">20 </m:t>
            </m:r>
          </m:den>
        </m:f>
      </m:oMath>
      <w:r>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70</w:t>
      </w:r>
    </w:p>
    <w:p w:rsidR="00450B55" w:rsidRDefault="00450B55" w:rsidP="00450B55">
      <w:pPr>
        <w:spacing w:after="0" w:line="480" w:lineRule="auto"/>
        <w:ind w:left="360"/>
        <w:rPr>
          <w:rFonts w:asciiTheme="majorBidi" w:eastAsiaTheme="minorEastAsia" w:hAnsiTheme="majorBidi" w:cstheme="majorBidi"/>
          <w:sz w:val="24"/>
          <w:szCs w:val="24"/>
          <w:lang w:val="en-US"/>
        </w:rPr>
      </w:pPr>
    </w:p>
    <w:p w:rsidR="00450B55" w:rsidRDefault="00450B55" w:rsidP="00450B55">
      <w:pPr>
        <w:spacing w:after="0" w:line="480" w:lineRule="auto"/>
        <w:ind w:left="360"/>
        <w:rPr>
          <w:rFonts w:asciiTheme="majorBidi" w:eastAsiaTheme="minorEastAsia" w:hAnsiTheme="majorBidi" w:cstheme="majorBidi"/>
          <w:sz w:val="24"/>
          <w:szCs w:val="24"/>
          <w:lang w:val="en-US"/>
        </w:rPr>
      </w:pPr>
    </w:p>
    <w:p w:rsidR="00450B55" w:rsidRDefault="00450B55" w:rsidP="00450B55">
      <w:pPr>
        <w:spacing w:after="0" w:line="480" w:lineRule="auto"/>
        <w:ind w:left="360"/>
        <w:rPr>
          <w:rFonts w:asciiTheme="majorBidi" w:eastAsiaTheme="minorEastAsia" w:hAnsiTheme="majorBidi" w:cstheme="majorBidi"/>
          <w:sz w:val="24"/>
          <w:szCs w:val="24"/>
          <w:lang w:val="en-US"/>
        </w:rPr>
      </w:pPr>
    </w:p>
    <w:p w:rsidR="00450B55" w:rsidRDefault="00450B55" w:rsidP="00450B55">
      <w:pPr>
        <w:spacing w:after="0" w:line="480" w:lineRule="auto"/>
        <w:ind w:left="360"/>
        <w:rPr>
          <w:rFonts w:asciiTheme="majorBidi" w:eastAsiaTheme="minorEastAsia" w:hAnsiTheme="majorBidi" w:cstheme="majorBidi"/>
          <w:sz w:val="24"/>
          <w:szCs w:val="24"/>
          <w:lang w:val="en-US"/>
        </w:rPr>
      </w:pPr>
    </w:p>
    <w:p w:rsidR="00450B55" w:rsidRDefault="00450B55" w:rsidP="00450B55">
      <w:pPr>
        <w:spacing w:after="0" w:line="480" w:lineRule="auto"/>
        <w:rPr>
          <w:rFonts w:asciiTheme="majorBidi" w:eastAsiaTheme="minorEastAsia" w:hAnsiTheme="majorBidi" w:cstheme="majorBidi"/>
          <w:sz w:val="24"/>
          <w:szCs w:val="24"/>
          <w:lang w:val="en-US"/>
        </w:rPr>
      </w:pPr>
    </w:p>
    <w:p w:rsidR="00450B55" w:rsidRPr="00D417ED" w:rsidRDefault="00205F5F" w:rsidP="009C0B19">
      <w:pPr>
        <w:numPr>
          <w:ilvl w:val="0"/>
          <w:numId w:val="30"/>
        </w:numPr>
        <w:spacing w:after="0" w:line="360" w:lineRule="auto"/>
        <w:ind w:left="360"/>
        <w:rPr>
          <w:rFonts w:asciiTheme="majorBidi" w:hAnsiTheme="majorBidi" w:cstheme="majorBidi"/>
          <w:b/>
          <w:bCs/>
          <w:i/>
          <w:iCs/>
          <w:sz w:val="24"/>
          <w:szCs w:val="24"/>
          <w:lang w:val="en-US"/>
        </w:rPr>
      </w:pPr>
      <w:r>
        <w:rPr>
          <w:rFonts w:asciiTheme="majorBidi" w:eastAsiaTheme="minorEastAsia" w:hAnsiTheme="majorBidi" w:cstheme="majorBidi"/>
          <w:b/>
          <w:bCs/>
          <w:noProof/>
          <w:sz w:val="24"/>
          <w:szCs w:val="24"/>
          <w:lang w:val="en-US"/>
        </w:rPr>
        <w:lastRenderedPageBreak/>
        <w:pict>
          <v:shape id="_x0000_s1176" type="#_x0000_t202" style="position:absolute;left:0;text-align:left;margin-left:376.75pt;margin-top:-36.95pt;width:27.35pt;height:22.5pt;z-index:251837440" fillcolor="white [3212]" stroked="f">
            <v:textbox style="mso-next-textbox:#_x0000_s1176">
              <w:txbxContent>
                <w:p w:rsidR="00205F5F" w:rsidRPr="001035F2" w:rsidRDefault="00205F5F" w:rsidP="00205F5F">
                  <w:pPr>
                    <w:jc w:val="right"/>
                    <w:rPr>
                      <w:rFonts w:asciiTheme="majorBidi" w:hAnsiTheme="majorBidi" w:cstheme="majorBidi"/>
                      <w:sz w:val="24"/>
                      <w:szCs w:val="24"/>
                    </w:rPr>
                  </w:pPr>
                  <w:r>
                    <w:rPr>
                      <w:rFonts w:asciiTheme="majorBidi" w:hAnsiTheme="majorBidi" w:cstheme="majorBidi"/>
                      <w:sz w:val="24"/>
                      <w:szCs w:val="24"/>
                    </w:rPr>
                    <w:t>56</w:t>
                  </w:r>
                </w:p>
              </w:txbxContent>
            </v:textbox>
          </v:shape>
        </w:pict>
      </w:r>
      <w:r w:rsidR="00450B55">
        <w:rPr>
          <w:rFonts w:asciiTheme="majorBidi" w:eastAsiaTheme="minorEastAsia" w:hAnsiTheme="majorBidi" w:cstheme="majorBidi"/>
          <w:b/>
          <w:bCs/>
          <w:sz w:val="24"/>
          <w:szCs w:val="24"/>
          <w:lang w:val="en-US"/>
        </w:rPr>
        <w:t xml:space="preserve">Persentase Kematian </w:t>
      </w:r>
      <w:r w:rsidR="00450B55">
        <w:rPr>
          <w:rFonts w:asciiTheme="majorBidi" w:hAnsiTheme="majorBidi" w:cstheme="majorBidi"/>
          <w:b/>
          <w:bCs/>
          <w:sz w:val="24"/>
          <w:szCs w:val="24"/>
          <w:lang w:val="en-US"/>
        </w:rPr>
        <w:t xml:space="preserve">Larva Nyamuk </w:t>
      </w:r>
      <w:r w:rsidR="00450B55" w:rsidRPr="00246A41">
        <w:rPr>
          <w:rFonts w:asciiTheme="majorBidi" w:hAnsiTheme="majorBidi" w:cstheme="majorBidi"/>
          <w:b/>
          <w:bCs/>
          <w:i/>
          <w:iCs/>
          <w:sz w:val="24"/>
          <w:szCs w:val="24"/>
          <w:lang w:val="en-US"/>
        </w:rPr>
        <w:t>Aedes aegyti</w:t>
      </w:r>
      <w:r w:rsidR="00450B55">
        <w:rPr>
          <w:rFonts w:asciiTheme="majorBidi" w:hAnsiTheme="majorBidi" w:cstheme="majorBidi"/>
          <w:b/>
          <w:bCs/>
          <w:i/>
          <w:iCs/>
          <w:sz w:val="24"/>
          <w:szCs w:val="24"/>
          <w:lang w:val="en-US"/>
        </w:rPr>
        <w:t xml:space="preserve"> </w:t>
      </w:r>
      <w:r w:rsidR="00450B55">
        <w:rPr>
          <w:rFonts w:asciiTheme="majorBidi" w:hAnsiTheme="majorBidi" w:cstheme="majorBidi"/>
          <w:b/>
          <w:bCs/>
          <w:sz w:val="24"/>
          <w:szCs w:val="24"/>
          <w:lang w:val="en-US"/>
        </w:rPr>
        <w:t>48 Jam</w:t>
      </w:r>
    </w:p>
    <w:p w:rsidR="00450B55" w:rsidRPr="00061DEF" w:rsidRDefault="00450B55" w:rsidP="00450B55">
      <w:pPr>
        <w:spacing w:after="0" w:line="480" w:lineRule="auto"/>
        <w:ind w:left="360"/>
        <w:rPr>
          <w:rFonts w:asciiTheme="majorBidi" w:eastAsiaTheme="minorEastAsia" w:hAnsiTheme="majorBidi" w:cstheme="majorBidi"/>
          <w:sz w:val="24"/>
          <w:szCs w:val="24"/>
          <w:lang w:val="en-US"/>
        </w:rPr>
      </w:pPr>
      <w:r>
        <w:rPr>
          <w:rFonts w:asciiTheme="majorBidi" w:hAnsiTheme="majorBidi" w:cstheme="majorBidi"/>
          <w:sz w:val="24"/>
          <w:szCs w:val="24"/>
          <w:lang w:val="en-US"/>
        </w:rPr>
        <w:t xml:space="preserve">% mortalitas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Jumlah yang mati</m:t>
            </m:r>
          </m:num>
          <m:den>
            <m:r>
              <m:rPr>
                <m:sty m:val="p"/>
              </m:rPr>
              <w:rPr>
                <w:rFonts w:ascii="Cambria Math" w:hAnsi="Cambria Math" w:cstheme="majorBidi"/>
                <w:sz w:val="28"/>
                <w:szCs w:val="28"/>
                <w:lang w:val="en-US"/>
              </w:rPr>
              <m:t xml:space="preserve">Jumlah </m:t>
            </m:r>
          </m:den>
        </m:f>
      </m:oMath>
      <w:r>
        <w:rPr>
          <w:rFonts w:asciiTheme="majorBidi" w:eastAsiaTheme="minorEastAsia" w:hAnsiTheme="majorBidi" w:cstheme="majorBidi"/>
          <w:sz w:val="24"/>
          <w:szCs w:val="24"/>
          <w:lang w:val="en-US"/>
        </w:rPr>
        <w:t xml:space="preserve"> x 100%</w:t>
      </w:r>
    </w:p>
    <w:p w:rsidR="00450B55" w:rsidRPr="00D417ED" w:rsidRDefault="00450B55" w:rsidP="00450B55">
      <w:pPr>
        <w:spacing w:after="0" w:line="360" w:lineRule="auto"/>
        <w:ind w:left="1350" w:hanging="1350"/>
        <w:rPr>
          <w:rFonts w:asciiTheme="majorBidi" w:hAnsiTheme="majorBidi" w:cstheme="majorBidi"/>
          <w:b/>
          <w:bCs/>
          <w:i/>
          <w:iCs/>
          <w:sz w:val="24"/>
          <w:szCs w:val="24"/>
          <w:lang w:val="en-US"/>
        </w:rPr>
      </w:pPr>
      <w:r w:rsidRPr="00926AC2">
        <w:rPr>
          <w:rFonts w:asciiTheme="majorBidi" w:eastAsiaTheme="minorEastAsia" w:hAnsiTheme="majorBidi" w:cstheme="majorBidi"/>
          <w:b/>
          <w:bCs/>
          <w:sz w:val="24"/>
          <w:szCs w:val="24"/>
          <w:lang w:val="en-US"/>
        </w:rPr>
        <w:t xml:space="preserve">Tabel </w:t>
      </w:r>
      <w:r>
        <w:rPr>
          <w:rFonts w:asciiTheme="majorBidi" w:eastAsiaTheme="minorEastAsia" w:hAnsiTheme="majorBidi" w:cstheme="majorBidi"/>
          <w:b/>
          <w:bCs/>
          <w:sz w:val="24"/>
          <w:szCs w:val="24"/>
          <w:lang w:val="en-US"/>
        </w:rPr>
        <w:t>1</w:t>
      </w:r>
      <w:r>
        <w:rPr>
          <w:rFonts w:asciiTheme="majorBidi" w:eastAsiaTheme="minorEastAsia" w:hAnsiTheme="majorBidi" w:cstheme="majorBidi"/>
          <w:b/>
          <w:bCs/>
          <w:sz w:val="24"/>
          <w:szCs w:val="24"/>
        </w:rPr>
        <w:t>3</w:t>
      </w:r>
      <w:r>
        <w:rPr>
          <w:rFonts w:asciiTheme="majorBidi" w:eastAsiaTheme="minorEastAsia" w:hAnsiTheme="majorBidi" w:cstheme="majorBidi"/>
          <w:b/>
          <w:bCs/>
          <w:sz w:val="24"/>
          <w:szCs w:val="24"/>
          <w:lang w:val="en-US"/>
        </w:rPr>
        <w:t xml:space="preserve">. Persentase Kematian </w:t>
      </w:r>
      <w:r>
        <w:rPr>
          <w:rFonts w:asciiTheme="majorBidi" w:hAnsiTheme="majorBidi" w:cstheme="majorBidi"/>
          <w:b/>
          <w:bCs/>
          <w:sz w:val="24"/>
          <w:szCs w:val="24"/>
          <w:lang w:val="en-US"/>
        </w:rPr>
        <w:t xml:space="preserve">Larva Nyamuk </w:t>
      </w:r>
      <w:r w:rsidRPr="00246A41">
        <w:rPr>
          <w:rFonts w:asciiTheme="majorBidi" w:hAnsiTheme="majorBidi" w:cstheme="majorBidi"/>
          <w:b/>
          <w:bCs/>
          <w:i/>
          <w:iCs/>
          <w:sz w:val="24"/>
          <w:szCs w:val="24"/>
          <w:lang w:val="en-US"/>
        </w:rPr>
        <w:t>Aedes aegyti</w:t>
      </w:r>
      <w:r>
        <w:rPr>
          <w:rFonts w:asciiTheme="majorBidi" w:hAnsiTheme="majorBidi" w:cstheme="majorBidi"/>
          <w:b/>
          <w:bCs/>
          <w:i/>
          <w:iCs/>
          <w:sz w:val="24"/>
          <w:szCs w:val="24"/>
          <w:lang w:val="en-US"/>
        </w:rPr>
        <w:t xml:space="preserve"> </w:t>
      </w:r>
      <w:r>
        <w:rPr>
          <w:rFonts w:asciiTheme="majorBidi" w:hAnsiTheme="majorBidi" w:cstheme="majorBidi"/>
          <w:b/>
          <w:bCs/>
          <w:sz w:val="24"/>
          <w:szCs w:val="24"/>
          <w:lang w:val="en-US"/>
        </w:rPr>
        <w:t>48 Jam</w:t>
      </w:r>
    </w:p>
    <w:p w:rsidR="00450B55" w:rsidRPr="00926AC2" w:rsidRDefault="00450B55" w:rsidP="00450B55">
      <w:pPr>
        <w:spacing w:after="0" w:line="240" w:lineRule="auto"/>
        <w:rPr>
          <w:rFonts w:asciiTheme="majorBidi" w:hAnsiTheme="majorBidi" w:cstheme="majorBidi"/>
          <w:b/>
          <w:bCs/>
          <w:sz w:val="24"/>
          <w:szCs w:val="24"/>
          <w:lang w:val="en-US"/>
        </w:rPr>
      </w:pPr>
    </w:p>
    <w:tbl>
      <w:tblPr>
        <w:tblStyle w:val="TableGrid"/>
        <w:tblW w:w="6390" w:type="dxa"/>
        <w:tblInd w:w="198" w:type="dxa"/>
        <w:tblLayout w:type="fixed"/>
        <w:tblLook w:val="04A0"/>
      </w:tblPr>
      <w:tblGrid>
        <w:gridCol w:w="1530"/>
        <w:gridCol w:w="810"/>
        <w:gridCol w:w="810"/>
        <w:gridCol w:w="810"/>
        <w:gridCol w:w="810"/>
        <w:gridCol w:w="810"/>
        <w:gridCol w:w="810"/>
      </w:tblGrid>
      <w:tr w:rsidR="00450B55" w:rsidRPr="00373CB1" w:rsidTr="00450B55">
        <w:tc>
          <w:tcPr>
            <w:tcW w:w="1530" w:type="dxa"/>
            <w:vMerge w:val="restart"/>
            <w:vAlign w:val="center"/>
          </w:tcPr>
          <w:p w:rsidR="00450B55" w:rsidRPr="00373CB1" w:rsidRDefault="00450B55" w:rsidP="00450B55">
            <w:pPr>
              <w:spacing w:line="360" w:lineRule="auto"/>
              <w:jc w:val="center"/>
              <w:rPr>
                <w:rFonts w:asciiTheme="majorBidi" w:hAnsiTheme="majorBidi" w:cstheme="majorBidi"/>
                <w:b/>
                <w:bCs/>
                <w:lang w:val="en-US"/>
              </w:rPr>
            </w:pPr>
            <w:r w:rsidRPr="00373CB1">
              <w:rPr>
                <w:rFonts w:asciiTheme="majorBidi" w:hAnsiTheme="majorBidi" w:cstheme="majorBidi"/>
                <w:b/>
                <w:bCs/>
                <w:lang w:val="en-US"/>
              </w:rPr>
              <w:t>Perlakuan (t)</w:t>
            </w:r>
          </w:p>
        </w:tc>
        <w:tc>
          <w:tcPr>
            <w:tcW w:w="4860" w:type="dxa"/>
            <w:gridSpan w:val="6"/>
            <w:vAlign w:val="center"/>
          </w:tcPr>
          <w:p w:rsidR="00450B55" w:rsidRPr="00373CB1" w:rsidRDefault="00450B55" w:rsidP="00450B55">
            <w:pPr>
              <w:spacing w:line="360" w:lineRule="auto"/>
              <w:jc w:val="center"/>
              <w:rPr>
                <w:rFonts w:asciiTheme="majorBidi" w:hAnsiTheme="majorBidi" w:cstheme="majorBidi"/>
                <w:b/>
                <w:bCs/>
                <w:lang w:val="en-US"/>
              </w:rPr>
            </w:pPr>
            <w:r w:rsidRPr="00373CB1">
              <w:rPr>
                <w:rFonts w:asciiTheme="majorBidi" w:hAnsiTheme="majorBidi" w:cstheme="majorBidi"/>
                <w:b/>
                <w:bCs/>
                <w:lang w:val="en-US"/>
              </w:rPr>
              <w:t>Ulangan</w:t>
            </w:r>
          </w:p>
        </w:tc>
      </w:tr>
      <w:tr w:rsidR="00450B55" w:rsidRPr="00373CB1" w:rsidTr="00450B55">
        <w:tc>
          <w:tcPr>
            <w:tcW w:w="1530" w:type="dxa"/>
            <w:vMerge/>
            <w:vAlign w:val="center"/>
          </w:tcPr>
          <w:p w:rsidR="00450B55" w:rsidRPr="00373CB1" w:rsidRDefault="00450B55" w:rsidP="00450B55">
            <w:pPr>
              <w:spacing w:line="360" w:lineRule="auto"/>
              <w:jc w:val="center"/>
              <w:rPr>
                <w:rFonts w:asciiTheme="majorBidi" w:hAnsiTheme="majorBidi" w:cstheme="majorBidi"/>
                <w:b/>
                <w:bCs/>
                <w:lang w:val="en-US"/>
              </w:rPr>
            </w:pPr>
          </w:p>
        </w:tc>
        <w:tc>
          <w:tcPr>
            <w:tcW w:w="810" w:type="dxa"/>
            <w:vAlign w:val="center"/>
          </w:tcPr>
          <w:p w:rsidR="00450B55" w:rsidRPr="00373CB1" w:rsidRDefault="00450B55" w:rsidP="00450B55">
            <w:pPr>
              <w:spacing w:line="360" w:lineRule="auto"/>
              <w:jc w:val="center"/>
              <w:rPr>
                <w:rFonts w:asciiTheme="majorBidi" w:hAnsiTheme="majorBidi" w:cstheme="majorBidi"/>
                <w:b/>
                <w:bCs/>
                <w:lang w:val="en-US"/>
              </w:rPr>
            </w:pPr>
            <w:r w:rsidRPr="00373CB1">
              <w:rPr>
                <w:rFonts w:asciiTheme="majorBidi" w:hAnsiTheme="majorBidi" w:cstheme="majorBidi"/>
                <w:b/>
                <w:bCs/>
                <w:lang w:val="en-US"/>
              </w:rPr>
              <w:t>1</w:t>
            </w:r>
          </w:p>
        </w:tc>
        <w:tc>
          <w:tcPr>
            <w:tcW w:w="810" w:type="dxa"/>
            <w:vAlign w:val="center"/>
          </w:tcPr>
          <w:p w:rsidR="00450B55" w:rsidRPr="00373CB1" w:rsidRDefault="00450B55" w:rsidP="00450B55">
            <w:pPr>
              <w:pStyle w:val="ListParagraph"/>
              <w:autoSpaceDE w:val="0"/>
              <w:autoSpaceDN w:val="0"/>
              <w:adjustRightInd w:val="0"/>
              <w:spacing w:line="360" w:lineRule="auto"/>
              <w:ind w:left="0"/>
              <w:jc w:val="center"/>
              <w:rPr>
                <w:rFonts w:ascii="Times New Roman" w:hAnsi="Times New Roman"/>
                <w:b/>
                <w:bCs/>
                <w:lang w:val="en-US"/>
              </w:rPr>
            </w:pPr>
            <w:r w:rsidRPr="00373CB1">
              <w:rPr>
                <w:rFonts w:ascii="Times New Roman" w:hAnsi="Times New Roman"/>
                <w:b/>
                <w:bCs/>
                <w:lang w:val="en-US"/>
              </w:rPr>
              <w:t>2</w:t>
            </w:r>
          </w:p>
        </w:tc>
        <w:tc>
          <w:tcPr>
            <w:tcW w:w="810" w:type="dxa"/>
            <w:vAlign w:val="center"/>
          </w:tcPr>
          <w:p w:rsidR="00450B55" w:rsidRPr="00373CB1" w:rsidRDefault="00450B55" w:rsidP="00450B55">
            <w:pPr>
              <w:pStyle w:val="ListParagraph"/>
              <w:autoSpaceDE w:val="0"/>
              <w:autoSpaceDN w:val="0"/>
              <w:adjustRightInd w:val="0"/>
              <w:spacing w:line="360" w:lineRule="auto"/>
              <w:ind w:left="0"/>
              <w:jc w:val="center"/>
              <w:rPr>
                <w:rFonts w:ascii="Times New Roman" w:hAnsi="Times New Roman"/>
                <w:b/>
                <w:bCs/>
                <w:lang w:val="en-US"/>
              </w:rPr>
            </w:pPr>
            <w:r w:rsidRPr="00373CB1">
              <w:rPr>
                <w:rFonts w:ascii="Times New Roman" w:hAnsi="Times New Roman"/>
                <w:b/>
                <w:bCs/>
                <w:lang w:val="en-US"/>
              </w:rPr>
              <w:t>3</w:t>
            </w:r>
          </w:p>
        </w:tc>
        <w:tc>
          <w:tcPr>
            <w:tcW w:w="810" w:type="dxa"/>
            <w:vAlign w:val="center"/>
          </w:tcPr>
          <w:p w:rsidR="00450B55" w:rsidRPr="00373CB1" w:rsidRDefault="00450B55" w:rsidP="00450B55">
            <w:pPr>
              <w:spacing w:line="360" w:lineRule="auto"/>
              <w:jc w:val="center"/>
              <w:rPr>
                <w:rFonts w:asciiTheme="majorBidi" w:hAnsiTheme="majorBidi" w:cstheme="majorBidi"/>
                <w:b/>
                <w:bCs/>
                <w:lang w:val="en-US"/>
              </w:rPr>
            </w:pPr>
            <w:r w:rsidRPr="00373CB1">
              <w:rPr>
                <w:rFonts w:asciiTheme="majorBidi" w:hAnsiTheme="majorBidi" w:cstheme="majorBidi"/>
                <w:b/>
                <w:bCs/>
                <w:lang w:val="en-US"/>
              </w:rPr>
              <w:t>4</w:t>
            </w:r>
          </w:p>
        </w:tc>
        <w:tc>
          <w:tcPr>
            <w:tcW w:w="810" w:type="dxa"/>
            <w:vAlign w:val="center"/>
          </w:tcPr>
          <w:p w:rsidR="00450B55" w:rsidRPr="00373CB1" w:rsidRDefault="00450B55" w:rsidP="00450B55">
            <w:pPr>
              <w:spacing w:line="360" w:lineRule="auto"/>
              <w:jc w:val="center"/>
              <w:rPr>
                <w:rFonts w:asciiTheme="majorBidi" w:hAnsiTheme="majorBidi" w:cstheme="majorBidi"/>
                <w:b/>
                <w:bCs/>
                <w:lang w:val="en-US"/>
              </w:rPr>
            </w:pPr>
            <w:r w:rsidRPr="00373CB1">
              <w:rPr>
                <w:rFonts w:asciiTheme="majorBidi" w:hAnsiTheme="majorBidi" w:cstheme="majorBidi"/>
                <w:b/>
                <w:bCs/>
                <w:lang w:val="en-US"/>
              </w:rPr>
              <w:t>5</w:t>
            </w:r>
          </w:p>
        </w:tc>
        <w:tc>
          <w:tcPr>
            <w:tcW w:w="810" w:type="dxa"/>
            <w:vAlign w:val="center"/>
          </w:tcPr>
          <w:p w:rsidR="00450B55" w:rsidRPr="00373CB1" w:rsidRDefault="00450B55" w:rsidP="00450B55">
            <w:pPr>
              <w:spacing w:line="360" w:lineRule="auto"/>
              <w:jc w:val="center"/>
              <w:rPr>
                <w:rFonts w:asciiTheme="majorBidi" w:hAnsiTheme="majorBidi" w:cstheme="majorBidi"/>
                <w:b/>
                <w:bCs/>
                <w:lang w:val="en-US"/>
              </w:rPr>
            </w:pPr>
            <w:r w:rsidRPr="00373CB1">
              <w:rPr>
                <w:rFonts w:asciiTheme="majorBidi" w:hAnsiTheme="majorBidi" w:cstheme="majorBidi"/>
                <w:b/>
                <w:bCs/>
                <w:lang w:val="en-US"/>
              </w:rPr>
              <w:t>6</w:t>
            </w:r>
          </w:p>
        </w:tc>
      </w:tr>
      <w:tr w:rsidR="00450B55" w:rsidRPr="00373CB1" w:rsidTr="00450B55">
        <w:tc>
          <w:tcPr>
            <w:tcW w:w="1530" w:type="dxa"/>
            <w:vAlign w:val="center"/>
          </w:tcPr>
          <w:p w:rsidR="00450B55" w:rsidRPr="00D54863" w:rsidRDefault="00450B55" w:rsidP="00450B55">
            <w:pPr>
              <w:spacing w:line="360" w:lineRule="auto"/>
              <w:jc w:val="center"/>
              <w:rPr>
                <w:rFonts w:asciiTheme="majorBidi" w:hAnsiTheme="majorBidi" w:cstheme="majorBidi"/>
                <w:lang w:val="en-US"/>
              </w:rPr>
            </w:pPr>
            <w:r w:rsidRPr="00373CB1">
              <w:rPr>
                <w:rFonts w:asciiTheme="majorBidi" w:hAnsiTheme="majorBidi" w:cstheme="majorBidi"/>
                <w:lang w:val="en-US"/>
              </w:rPr>
              <w:t>A</w:t>
            </w:r>
            <w:r w:rsidRPr="00373CB1">
              <w:rPr>
                <w:rFonts w:asciiTheme="majorBidi" w:hAnsiTheme="majorBidi" w:cstheme="majorBidi"/>
                <w:vertAlign w:val="subscript"/>
                <w:lang w:val="en-US"/>
              </w:rPr>
              <w:t>0</w:t>
            </w:r>
            <w:r>
              <w:rPr>
                <w:rFonts w:asciiTheme="majorBidi" w:hAnsiTheme="majorBidi" w:cstheme="majorBidi"/>
                <w:lang w:val="en-US"/>
              </w:rPr>
              <w:t xml:space="preserve"> (kontrol)</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100</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100</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100</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100</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100</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100</w:t>
            </w:r>
          </w:p>
        </w:tc>
      </w:tr>
      <w:tr w:rsidR="00450B55" w:rsidRPr="00373CB1" w:rsidTr="00450B55">
        <w:tc>
          <w:tcPr>
            <w:tcW w:w="1530" w:type="dxa"/>
            <w:vAlign w:val="center"/>
          </w:tcPr>
          <w:p w:rsidR="00450B55" w:rsidRPr="00373CB1" w:rsidRDefault="00450B55" w:rsidP="00450B55">
            <w:pPr>
              <w:spacing w:line="360" w:lineRule="auto"/>
              <w:jc w:val="center"/>
              <w:rPr>
                <w:rFonts w:asciiTheme="majorBidi" w:hAnsiTheme="majorBidi" w:cstheme="majorBidi"/>
                <w:lang w:val="en-US"/>
              </w:rPr>
            </w:pPr>
            <w:r w:rsidRPr="00373CB1">
              <w:rPr>
                <w:rFonts w:asciiTheme="majorBidi" w:hAnsiTheme="majorBidi" w:cstheme="majorBidi"/>
                <w:lang w:val="en-US"/>
              </w:rPr>
              <w:t>A</w:t>
            </w:r>
            <w:r w:rsidRPr="00373CB1">
              <w:rPr>
                <w:rFonts w:asciiTheme="majorBidi" w:hAnsiTheme="majorBidi" w:cstheme="majorBidi"/>
                <w:vertAlign w:val="subscript"/>
                <w:lang w:val="en-US"/>
              </w:rPr>
              <w:t xml:space="preserve">1 </w:t>
            </w:r>
            <w:r w:rsidRPr="00373CB1">
              <w:rPr>
                <w:rFonts w:asciiTheme="majorBidi" w:hAnsiTheme="majorBidi" w:cstheme="majorBidi"/>
                <w:lang w:val="en-US"/>
              </w:rPr>
              <w:t>(500ppm)</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80</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70</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75</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75</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70</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80</w:t>
            </w:r>
          </w:p>
        </w:tc>
      </w:tr>
      <w:tr w:rsidR="00450B55" w:rsidRPr="00373CB1" w:rsidTr="00450B55">
        <w:tc>
          <w:tcPr>
            <w:tcW w:w="1530" w:type="dxa"/>
            <w:vAlign w:val="center"/>
          </w:tcPr>
          <w:p w:rsidR="00450B55" w:rsidRPr="00373CB1" w:rsidRDefault="00450B55" w:rsidP="00450B55">
            <w:pPr>
              <w:spacing w:line="360" w:lineRule="auto"/>
              <w:jc w:val="center"/>
              <w:rPr>
                <w:rFonts w:asciiTheme="majorBidi" w:hAnsiTheme="majorBidi" w:cstheme="majorBidi"/>
                <w:lang w:val="en-US"/>
              </w:rPr>
            </w:pPr>
            <w:r w:rsidRPr="00373CB1">
              <w:rPr>
                <w:rFonts w:asciiTheme="majorBidi" w:hAnsiTheme="majorBidi" w:cstheme="majorBidi"/>
                <w:lang w:val="en-US"/>
              </w:rPr>
              <w:t>A</w:t>
            </w:r>
            <w:r w:rsidRPr="00373CB1">
              <w:rPr>
                <w:rFonts w:asciiTheme="majorBidi" w:hAnsiTheme="majorBidi" w:cstheme="majorBidi"/>
                <w:vertAlign w:val="subscript"/>
                <w:lang w:val="en-US"/>
              </w:rPr>
              <w:t>2</w:t>
            </w:r>
            <w:r w:rsidRPr="00373CB1">
              <w:rPr>
                <w:rFonts w:asciiTheme="majorBidi" w:hAnsiTheme="majorBidi" w:cstheme="majorBidi"/>
                <w:lang w:val="en-US"/>
              </w:rPr>
              <w:t xml:space="preserve"> (750ppm)</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90</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90</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95</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85</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95</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90</w:t>
            </w:r>
          </w:p>
        </w:tc>
      </w:tr>
      <w:tr w:rsidR="00450B55" w:rsidRPr="00373CB1" w:rsidTr="00450B55">
        <w:tc>
          <w:tcPr>
            <w:tcW w:w="1530" w:type="dxa"/>
            <w:vAlign w:val="center"/>
          </w:tcPr>
          <w:p w:rsidR="00450B55" w:rsidRPr="00373CB1" w:rsidRDefault="00450B55" w:rsidP="00450B55">
            <w:pPr>
              <w:spacing w:line="360" w:lineRule="auto"/>
              <w:jc w:val="center"/>
              <w:rPr>
                <w:rFonts w:asciiTheme="majorBidi" w:hAnsiTheme="majorBidi" w:cstheme="majorBidi"/>
                <w:lang w:val="en-US"/>
              </w:rPr>
            </w:pPr>
            <w:r w:rsidRPr="00373CB1">
              <w:rPr>
                <w:rFonts w:asciiTheme="majorBidi" w:hAnsiTheme="majorBidi" w:cstheme="majorBidi"/>
                <w:lang w:val="en-US"/>
              </w:rPr>
              <w:t>A</w:t>
            </w:r>
            <w:r w:rsidRPr="00373CB1">
              <w:rPr>
                <w:rFonts w:asciiTheme="majorBidi" w:hAnsiTheme="majorBidi" w:cstheme="majorBidi"/>
                <w:vertAlign w:val="subscript"/>
                <w:lang w:val="en-US"/>
              </w:rPr>
              <w:t>3</w:t>
            </w:r>
            <w:r w:rsidRPr="00373CB1">
              <w:rPr>
                <w:rFonts w:asciiTheme="majorBidi" w:hAnsiTheme="majorBidi" w:cstheme="majorBidi"/>
                <w:lang w:val="en-US"/>
              </w:rPr>
              <w:t xml:space="preserve"> (1000ppm)</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100</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100</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100</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100</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100</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100</w:t>
            </w:r>
          </w:p>
        </w:tc>
      </w:tr>
    </w:tbl>
    <w:p w:rsidR="00450B55" w:rsidRDefault="00450B55" w:rsidP="00450B55">
      <w:pPr>
        <w:spacing w:after="0" w:line="360" w:lineRule="auto"/>
        <w:ind w:left="360"/>
        <w:rPr>
          <w:rFonts w:asciiTheme="majorBidi" w:hAnsiTheme="majorBidi" w:cstheme="majorBidi"/>
          <w:sz w:val="24"/>
          <w:szCs w:val="24"/>
          <w:lang w:val="en-US"/>
        </w:rPr>
      </w:pPr>
    </w:p>
    <w:p w:rsidR="00450B55" w:rsidRDefault="00450B55" w:rsidP="009C0B19">
      <w:pPr>
        <w:numPr>
          <w:ilvl w:val="0"/>
          <w:numId w:val="32"/>
        </w:numPr>
        <w:spacing w:after="0" w:line="360" w:lineRule="auto"/>
        <w:ind w:left="360"/>
        <w:rPr>
          <w:rFonts w:asciiTheme="majorBidi" w:hAnsiTheme="majorBidi" w:cstheme="majorBidi"/>
          <w:sz w:val="24"/>
          <w:szCs w:val="24"/>
          <w:lang w:val="en-US"/>
        </w:rPr>
      </w:pPr>
      <w:r>
        <w:rPr>
          <w:rFonts w:asciiTheme="majorBidi" w:hAnsiTheme="majorBidi" w:cstheme="majorBidi"/>
          <w:sz w:val="24"/>
          <w:szCs w:val="24"/>
          <w:lang w:val="en-US"/>
        </w:rPr>
        <w:t>Kontrol Positif A(+)</w:t>
      </w:r>
      <w:r>
        <w:rPr>
          <w:rFonts w:asciiTheme="majorBidi" w:hAnsiTheme="majorBidi" w:cstheme="majorBidi"/>
          <w:sz w:val="24"/>
          <w:szCs w:val="24"/>
          <w:vertAlign w:val="subscript"/>
          <w:lang w:val="en-US"/>
        </w:rPr>
        <w:t>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hAnsiTheme="majorBidi" w:cstheme="majorBidi"/>
          <w:sz w:val="24"/>
          <w:szCs w:val="24"/>
          <w:lang w:val="en-US"/>
        </w:rPr>
        <w:t xml:space="preserve">(U-1)  % mortalitas dengan cara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Jumlah yang mati</m:t>
            </m:r>
          </m:num>
          <m:den>
            <m:r>
              <m:rPr>
                <m:sty m:val="p"/>
              </m:rPr>
              <w:rPr>
                <w:rFonts w:ascii="Cambria Math" w:hAnsi="Cambria Math" w:cstheme="majorBidi"/>
                <w:sz w:val="28"/>
                <w:szCs w:val="28"/>
                <w:lang w:val="en-US"/>
              </w:rPr>
              <m:t xml:space="preserve">Jumlah </m:t>
            </m:r>
          </m:den>
        </m:f>
      </m:oMath>
      <w:r>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20</m:t>
            </m:r>
          </m:num>
          <m:den>
            <m:r>
              <m:rPr>
                <m:sty m:val="p"/>
              </m:rPr>
              <w:rPr>
                <w:rFonts w:ascii="Cambria Math" w:hAnsi="Cambria Math" w:cstheme="majorBidi"/>
                <w:sz w:val="28"/>
                <w:szCs w:val="28"/>
                <w:lang w:val="en-US"/>
              </w:rPr>
              <m:t xml:space="preserve">20 </m:t>
            </m:r>
          </m:den>
        </m:f>
      </m:oMath>
      <w:r>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hAnsiTheme="majorBidi" w:cstheme="majorBidi"/>
          <w:sz w:val="24"/>
          <w:szCs w:val="24"/>
          <w:lang w:val="en-US"/>
        </w:rPr>
        <w:t xml:space="preserve">(U-2)  % mortalitas dengan cara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Jumlah yang mati</m:t>
            </m:r>
          </m:num>
          <m:den>
            <m:r>
              <m:rPr>
                <m:sty m:val="p"/>
              </m:rPr>
              <w:rPr>
                <w:rFonts w:ascii="Cambria Math" w:hAnsi="Cambria Math" w:cstheme="majorBidi"/>
                <w:sz w:val="28"/>
                <w:szCs w:val="28"/>
                <w:lang w:val="en-US"/>
              </w:rPr>
              <m:t xml:space="preserve">Jumlah </m:t>
            </m:r>
          </m:den>
        </m:f>
      </m:oMath>
      <w:r>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20</m:t>
            </m:r>
          </m:num>
          <m:den>
            <m:r>
              <m:rPr>
                <m:sty m:val="p"/>
              </m:rPr>
              <w:rPr>
                <w:rFonts w:ascii="Cambria Math" w:hAnsi="Cambria Math" w:cstheme="majorBidi"/>
                <w:sz w:val="28"/>
                <w:szCs w:val="28"/>
                <w:lang w:val="en-US"/>
              </w:rPr>
              <m:t xml:space="preserve">20 </m:t>
            </m:r>
          </m:den>
        </m:f>
      </m:oMath>
      <w:r>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hAnsiTheme="majorBidi" w:cstheme="majorBidi"/>
          <w:sz w:val="24"/>
          <w:szCs w:val="24"/>
          <w:lang w:val="en-US"/>
        </w:rPr>
        <w:t xml:space="preserve">(U-3)  % mortalitas dengan cara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Jumlah yang mati</m:t>
            </m:r>
          </m:num>
          <m:den>
            <m:r>
              <m:rPr>
                <m:sty m:val="p"/>
              </m:rPr>
              <w:rPr>
                <w:rFonts w:ascii="Cambria Math" w:hAnsi="Cambria Math" w:cstheme="majorBidi"/>
                <w:sz w:val="28"/>
                <w:szCs w:val="28"/>
                <w:lang w:val="en-US"/>
              </w:rPr>
              <m:t xml:space="preserve">Jumlah </m:t>
            </m:r>
          </m:den>
        </m:f>
      </m:oMath>
      <w:r>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20</m:t>
            </m:r>
          </m:num>
          <m:den>
            <m:r>
              <m:rPr>
                <m:sty m:val="p"/>
              </m:rPr>
              <w:rPr>
                <w:rFonts w:ascii="Cambria Math" w:hAnsi="Cambria Math" w:cstheme="majorBidi"/>
                <w:sz w:val="28"/>
                <w:szCs w:val="28"/>
                <w:lang w:val="en-US"/>
              </w:rPr>
              <m:t xml:space="preserve">20 </m:t>
            </m:r>
          </m:den>
        </m:f>
      </m:oMath>
      <w:r>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hAnsiTheme="majorBidi" w:cstheme="majorBidi"/>
          <w:sz w:val="24"/>
          <w:szCs w:val="24"/>
          <w:lang w:val="en-US"/>
        </w:rPr>
        <w:t xml:space="preserve">(U-4)  % mortalitas dengan cara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Jumlah yang mati</m:t>
            </m:r>
          </m:num>
          <m:den>
            <m:r>
              <m:rPr>
                <m:sty m:val="p"/>
              </m:rPr>
              <w:rPr>
                <w:rFonts w:ascii="Cambria Math" w:hAnsi="Cambria Math" w:cstheme="majorBidi"/>
                <w:sz w:val="28"/>
                <w:szCs w:val="28"/>
                <w:lang w:val="en-US"/>
              </w:rPr>
              <m:t xml:space="preserve">Jumlah </m:t>
            </m:r>
          </m:den>
        </m:f>
      </m:oMath>
      <w:r>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20</m:t>
            </m:r>
          </m:num>
          <m:den>
            <m:r>
              <m:rPr>
                <m:sty m:val="p"/>
              </m:rPr>
              <w:rPr>
                <w:rFonts w:ascii="Cambria Math" w:hAnsi="Cambria Math" w:cstheme="majorBidi"/>
                <w:sz w:val="28"/>
                <w:szCs w:val="28"/>
                <w:lang w:val="en-US"/>
              </w:rPr>
              <m:t xml:space="preserve">20 </m:t>
            </m:r>
          </m:den>
        </m:f>
      </m:oMath>
      <w:r>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100</w:t>
      </w:r>
    </w:p>
    <w:p w:rsidR="00450B55" w:rsidRDefault="00450B55" w:rsidP="00450B55">
      <w:pPr>
        <w:spacing w:after="0" w:line="360" w:lineRule="auto"/>
        <w:ind w:left="360"/>
        <w:rPr>
          <w:rFonts w:asciiTheme="majorBidi" w:eastAsiaTheme="minorEastAsia" w:hAnsiTheme="majorBidi" w:cstheme="majorBidi"/>
          <w:sz w:val="24"/>
          <w:szCs w:val="24"/>
          <w:lang w:val="en-US"/>
        </w:rPr>
      </w:pPr>
    </w:p>
    <w:p w:rsidR="00450B55" w:rsidRDefault="00450B55" w:rsidP="00450B55">
      <w:pPr>
        <w:spacing w:after="0" w:line="360" w:lineRule="auto"/>
        <w:ind w:left="360"/>
        <w:rPr>
          <w:rFonts w:asciiTheme="majorBidi" w:eastAsiaTheme="minorEastAsia" w:hAnsiTheme="majorBidi" w:cstheme="majorBidi"/>
          <w:sz w:val="24"/>
          <w:szCs w:val="24"/>
          <w:lang w:val="en-US"/>
        </w:rPr>
      </w:pPr>
    </w:p>
    <w:p w:rsidR="00450B55" w:rsidRDefault="00205F5F" w:rsidP="00450B55">
      <w:pPr>
        <w:spacing w:after="0" w:line="360" w:lineRule="auto"/>
        <w:ind w:left="360"/>
        <w:rPr>
          <w:rFonts w:asciiTheme="majorBidi" w:eastAsiaTheme="minorEastAsia" w:hAnsiTheme="majorBidi" w:cstheme="majorBidi"/>
          <w:sz w:val="24"/>
          <w:szCs w:val="24"/>
          <w:lang w:val="en-US"/>
        </w:rPr>
      </w:pPr>
      <w:r>
        <w:rPr>
          <w:rFonts w:asciiTheme="majorBidi" w:hAnsiTheme="majorBidi" w:cstheme="majorBidi"/>
          <w:noProof/>
          <w:sz w:val="24"/>
          <w:szCs w:val="24"/>
          <w:lang w:val="en-US"/>
        </w:rPr>
        <w:lastRenderedPageBreak/>
        <w:pict>
          <v:shape id="_x0000_s1177" type="#_x0000_t202" style="position:absolute;left:0;text-align:left;margin-left:376pt;margin-top:-35.45pt;width:27.35pt;height:22.5pt;z-index:251838464" fillcolor="white [3212]" stroked="f">
            <v:textbox style="mso-next-textbox:#_x0000_s1177">
              <w:txbxContent>
                <w:p w:rsidR="00205F5F" w:rsidRPr="001035F2" w:rsidRDefault="00205F5F" w:rsidP="00205F5F">
                  <w:pPr>
                    <w:jc w:val="right"/>
                    <w:rPr>
                      <w:rFonts w:asciiTheme="majorBidi" w:hAnsiTheme="majorBidi" w:cstheme="majorBidi"/>
                      <w:sz w:val="24"/>
                      <w:szCs w:val="24"/>
                    </w:rPr>
                  </w:pPr>
                  <w:r>
                    <w:rPr>
                      <w:rFonts w:asciiTheme="majorBidi" w:hAnsiTheme="majorBidi" w:cstheme="majorBidi"/>
                      <w:sz w:val="24"/>
                      <w:szCs w:val="24"/>
                    </w:rPr>
                    <w:t>57</w:t>
                  </w:r>
                </w:p>
              </w:txbxContent>
            </v:textbox>
          </v:shape>
        </w:pict>
      </w:r>
      <w:r w:rsidR="00450B55">
        <w:rPr>
          <w:rFonts w:asciiTheme="majorBidi" w:hAnsiTheme="majorBidi" w:cstheme="majorBidi"/>
          <w:sz w:val="24"/>
          <w:szCs w:val="24"/>
          <w:lang w:val="en-US"/>
        </w:rPr>
        <w:t xml:space="preserve">(U-5)  % mortalitas dengan cara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Jumlah yang mati</m:t>
            </m:r>
          </m:num>
          <m:den>
            <m:r>
              <m:rPr>
                <m:sty m:val="p"/>
              </m:rPr>
              <w:rPr>
                <w:rFonts w:ascii="Cambria Math" w:hAnsi="Cambria Math" w:cstheme="majorBidi"/>
                <w:sz w:val="28"/>
                <w:szCs w:val="28"/>
                <w:lang w:val="en-US"/>
              </w:rPr>
              <m:t xml:space="preserve">Jumlah </m:t>
            </m:r>
          </m:den>
        </m:f>
      </m:oMath>
      <w:r w:rsidR="00450B55">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20</m:t>
            </m:r>
          </m:num>
          <m:den>
            <m:r>
              <m:rPr>
                <m:sty m:val="p"/>
              </m:rPr>
              <w:rPr>
                <w:rFonts w:ascii="Cambria Math" w:hAnsi="Cambria Math" w:cstheme="majorBidi"/>
                <w:sz w:val="28"/>
                <w:szCs w:val="28"/>
                <w:lang w:val="en-US"/>
              </w:rPr>
              <m:t xml:space="preserve">20 </m:t>
            </m:r>
          </m:den>
        </m:f>
      </m:oMath>
      <w:r>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hAnsiTheme="majorBidi" w:cstheme="majorBidi"/>
          <w:sz w:val="24"/>
          <w:szCs w:val="24"/>
          <w:lang w:val="en-US"/>
        </w:rPr>
        <w:t xml:space="preserve">(U-6)  % mortalitas dengan cara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Jumlah yang mati</m:t>
            </m:r>
          </m:num>
          <m:den>
            <m:r>
              <m:rPr>
                <m:sty m:val="p"/>
              </m:rPr>
              <w:rPr>
                <w:rFonts w:ascii="Cambria Math" w:hAnsi="Cambria Math" w:cstheme="majorBidi"/>
                <w:sz w:val="28"/>
                <w:szCs w:val="28"/>
                <w:lang w:val="en-US"/>
              </w:rPr>
              <m:t xml:space="preserve">Jumlah </m:t>
            </m:r>
          </m:den>
        </m:f>
      </m:oMath>
      <w:r>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20</m:t>
            </m:r>
          </m:num>
          <m:den>
            <m:r>
              <m:rPr>
                <m:sty m:val="p"/>
              </m:rPr>
              <w:rPr>
                <w:rFonts w:ascii="Cambria Math" w:hAnsi="Cambria Math" w:cstheme="majorBidi"/>
                <w:sz w:val="28"/>
                <w:szCs w:val="28"/>
                <w:lang w:val="en-US"/>
              </w:rPr>
              <m:t xml:space="preserve">20 </m:t>
            </m:r>
          </m:den>
        </m:f>
      </m:oMath>
      <w:r>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100</w:t>
      </w:r>
    </w:p>
    <w:p w:rsidR="00450B55" w:rsidRDefault="00450B55" w:rsidP="009C0B19">
      <w:pPr>
        <w:numPr>
          <w:ilvl w:val="0"/>
          <w:numId w:val="32"/>
        </w:numPr>
        <w:spacing w:after="0" w:line="360" w:lineRule="auto"/>
        <w:ind w:left="360"/>
        <w:rPr>
          <w:rFonts w:asciiTheme="majorBidi" w:hAnsiTheme="majorBidi" w:cstheme="majorBidi"/>
          <w:sz w:val="24"/>
          <w:szCs w:val="24"/>
          <w:lang w:val="en-US"/>
        </w:rPr>
      </w:pPr>
      <w:r>
        <w:rPr>
          <w:rFonts w:asciiTheme="majorBidi" w:hAnsiTheme="majorBidi" w:cstheme="majorBidi"/>
          <w:sz w:val="24"/>
          <w:szCs w:val="24"/>
          <w:lang w:val="en-US"/>
        </w:rPr>
        <w:t>Konsentrasi 500 ppm (A</w:t>
      </w:r>
      <w:r>
        <w:rPr>
          <w:rFonts w:asciiTheme="majorBidi" w:hAnsiTheme="majorBidi" w:cstheme="majorBidi"/>
          <w:sz w:val="24"/>
          <w:szCs w:val="24"/>
          <w:vertAlign w:val="subscript"/>
          <w:lang w:val="en-US"/>
        </w:rPr>
        <w:t>1</w:t>
      </w:r>
      <w:r>
        <w:rPr>
          <w:rFonts w:asciiTheme="majorBidi" w:hAnsiTheme="majorBidi" w:cstheme="majorBidi"/>
          <w:sz w:val="24"/>
          <w:szCs w:val="24"/>
          <w:lang w:val="en-US"/>
        </w:rPr>
        <w:t>)</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hAnsiTheme="majorBidi" w:cstheme="majorBidi"/>
          <w:sz w:val="24"/>
          <w:szCs w:val="24"/>
          <w:lang w:val="en-US"/>
        </w:rPr>
        <w:t xml:space="preserve">(U-1)  % mortalitas dengan cara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Jumlah yang mati</m:t>
            </m:r>
          </m:num>
          <m:den>
            <m:r>
              <m:rPr>
                <m:sty m:val="p"/>
              </m:rPr>
              <w:rPr>
                <w:rFonts w:ascii="Cambria Math" w:hAnsi="Cambria Math" w:cstheme="majorBidi"/>
                <w:sz w:val="28"/>
                <w:szCs w:val="28"/>
                <w:lang w:val="en-US"/>
              </w:rPr>
              <m:t xml:space="preserve">Jumlah </m:t>
            </m:r>
          </m:den>
        </m:f>
      </m:oMath>
      <w:r>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16</m:t>
            </m:r>
          </m:num>
          <m:den>
            <m:r>
              <m:rPr>
                <m:sty m:val="p"/>
              </m:rPr>
              <w:rPr>
                <w:rFonts w:ascii="Cambria Math" w:hAnsi="Cambria Math" w:cstheme="majorBidi"/>
                <w:sz w:val="28"/>
                <w:szCs w:val="28"/>
                <w:lang w:val="en-US"/>
              </w:rPr>
              <m:t xml:space="preserve">20 </m:t>
            </m:r>
          </m:den>
        </m:f>
      </m:oMath>
      <w:r>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80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hAnsiTheme="majorBidi" w:cstheme="majorBidi"/>
          <w:sz w:val="24"/>
          <w:szCs w:val="24"/>
          <w:lang w:val="en-US"/>
        </w:rPr>
        <w:t xml:space="preserve">(U-2)  % mortalitas dengan cara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Jumlah yang mati</m:t>
            </m:r>
          </m:num>
          <m:den>
            <m:r>
              <m:rPr>
                <m:sty m:val="p"/>
              </m:rPr>
              <w:rPr>
                <w:rFonts w:ascii="Cambria Math" w:hAnsi="Cambria Math" w:cstheme="majorBidi"/>
                <w:sz w:val="28"/>
                <w:szCs w:val="28"/>
                <w:lang w:val="en-US"/>
              </w:rPr>
              <m:t xml:space="preserve">Jumlah </m:t>
            </m:r>
          </m:den>
        </m:f>
      </m:oMath>
      <w:r>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w:t>
      </w:r>
      <m:oMath>
        <m:f>
          <m:fPr>
            <m:ctrlPr>
              <w:rPr>
                <w:rFonts w:ascii="Cambria Math" w:hAnsi="Cambria Math" w:cstheme="majorBidi"/>
                <w:i/>
                <w:sz w:val="28"/>
                <w:szCs w:val="28"/>
                <w:lang w:val="en-US"/>
              </w:rPr>
            </m:ctrlPr>
          </m:fPr>
          <m:num>
            <m:r>
              <w:rPr>
                <w:rFonts w:ascii="Cambria Math" w:hAnsi="Cambria Math" w:cstheme="majorBidi"/>
                <w:sz w:val="28"/>
                <w:szCs w:val="28"/>
                <w:lang w:val="en-US"/>
              </w:rPr>
              <m:t>14</m:t>
            </m:r>
          </m:num>
          <m:den>
            <m:r>
              <m:rPr>
                <m:sty m:val="p"/>
              </m:rPr>
              <w:rPr>
                <w:rFonts w:ascii="Cambria Math" w:hAnsi="Cambria Math" w:cstheme="majorBidi"/>
                <w:sz w:val="28"/>
                <w:szCs w:val="28"/>
                <w:lang w:val="en-US"/>
              </w:rPr>
              <m:t xml:space="preserve">20 </m:t>
            </m:r>
          </m:den>
        </m:f>
      </m:oMath>
      <w:r>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70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hAnsiTheme="majorBidi" w:cstheme="majorBidi"/>
          <w:sz w:val="24"/>
          <w:szCs w:val="24"/>
          <w:lang w:val="en-US"/>
        </w:rPr>
        <w:t xml:space="preserve">(U-3)  % mortalitas dengan cara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Jumlah yang mati</m:t>
            </m:r>
          </m:num>
          <m:den>
            <m:r>
              <m:rPr>
                <m:sty m:val="p"/>
              </m:rPr>
              <w:rPr>
                <w:rFonts w:ascii="Cambria Math" w:hAnsi="Cambria Math" w:cstheme="majorBidi"/>
                <w:sz w:val="28"/>
                <w:szCs w:val="28"/>
                <w:lang w:val="en-US"/>
              </w:rPr>
              <m:t xml:space="preserve">Jumlah </m:t>
            </m:r>
          </m:den>
        </m:f>
      </m:oMath>
      <w:r>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15</m:t>
            </m:r>
          </m:num>
          <m:den>
            <m:r>
              <m:rPr>
                <m:sty m:val="p"/>
              </m:rPr>
              <w:rPr>
                <w:rFonts w:ascii="Cambria Math" w:hAnsi="Cambria Math" w:cstheme="majorBidi"/>
                <w:sz w:val="28"/>
                <w:szCs w:val="28"/>
                <w:lang w:val="en-US"/>
              </w:rPr>
              <m:t xml:space="preserve">20 </m:t>
            </m:r>
          </m:den>
        </m:f>
      </m:oMath>
      <w:r>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75</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hAnsiTheme="majorBidi" w:cstheme="majorBidi"/>
          <w:sz w:val="24"/>
          <w:szCs w:val="24"/>
          <w:lang w:val="en-US"/>
        </w:rPr>
        <w:t xml:space="preserve">(U-4)  % mortalitas dengan cara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Jumlah yang mati</m:t>
            </m:r>
          </m:num>
          <m:den>
            <m:r>
              <m:rPr>
                <m:sty m:val="p"/>
              </m:rPr>
              <w:rPr>
                <w:rFonts w:ascii="Cambria Math" w:hAnsi="Cambria Math" w:cstheme="majorBidi"/>
                <w:sz w:val="28"/>
                <w:szCs w:val="28"/>
                <w:lang w:val="en-US"/>
              </w:rPr>
              <m:t xml:space="preserve">Jumlah </m:t>
            </m:r>
          </m:den>
        </m:f>
      </m:oMath>
      <w:r>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15</m:t>
            </m:r>
          </m:num>
          <m:den>
            <m:r>
              <m:rPr>
                <m:sty m:val="p"/>
              </m:rPr>
              <w:rPr>
                <w:rFonts w:ascii="Cambria Math" w:hAnsi="Cambria Math" w:cstheme="majorBidi"/>
                <w:sz w:val="28"/>
                <w:szCs w:val="28"/>
                <w:lang w:val="en-US"/>
              </w:rPr>
              <m:t xml:space="preserve">20 </m:t>
            </m:r>
          </m:den>
        </m:f>
      </m:oMath>
      <w:r>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75</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hAnsiTheme="majorBidi" w:cstheme="majorBidi"/>
          <w:sz w:val="24"/>
          <w:szCs w:val="24"/>
          <w:lang w:val="en-US"/>
        </w:rPr>
        <w:t xml:space="preserve">(U-5)  % mortalitas dengan cara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Jumlah yang mati</m:t>
            </m:r>
          </m:num>
          <m:den>
            <m:r>
              <m:rPr>
                <m:sty m:val="p"/>
              </m:rPr>
              <w:rPr>
                <w:rFonts w:ascii="Cambria Math" w:hAnsi="Cambria Math" w:cstheme="majorBidi"/>
                <w:sz w:val="28"/>
                <w:szCs w:val="28"/>
                <w:lang w:val="en-US"/>
              </w:rPr>
              <m:t xml:space="preserve">Jumlah </m:t>
            </m:r>
          </m:den>
        </m:f>
      </m:oMath>
      <w:r>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w:t>
      </w:r>
      <m:oMath>
        <m:f>
          <m:fPr>
            <m:ctrlPr>
              <w:rPr>
                <w:rFonts w:ascii="Cambria Math" w:hAnsi="Cambria Math" w:cstheme="majorBidi"/>
                <w:i/>
                <w:sz w:val="28"/>
                <w:szCs w:val="28"/>
                <w:lang w:val="en-US"/>
              </w:rPr>
            </m:ctrlPr>
          </m:fPr>
          <m:num>
            <m:r>
              <w:rPr>
                <w:rFonts w:ascii="Cambria Math" w:hAnsi="Cambria Math" w:cstheme="majorBidi"/>
                <w:sz w:val="28"/>
                <w:szCs w:val="28"/>
                <w:lang w:val="en-US"/>
              </w:rPr>
              <m:t>14</m:t>
            </m:r>
          </m:num>
          <m:den>
            <m:r>
              <m:rPr>
                <m:sty m:val="p"/>
              </m:rPr>
              <w:rPr>
                <w:rFonts w:ascii="Cambria Math" w:hAnsi="Cambria Math" w:cstheme="majorBidi"/>
                <w:sz w:val="28"/>
                <w:szCs w:val="28"/>
                <w:lang w:val="en-US"/>
              </w:rPr>
              <m:t xml:space="preserve">20 </m:t>
            </m:r>
          </m:den>
        </m:f>
      </m:oMath>
      <w:r>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70</w:t>
      </w:r>
    </w:p>
    <w:p w:rsidR="00450B55" w:rsidRDefault="00450B55" w:rsidP="00450B55">
      <w:pPr>
        <w:spacing w:after="0" w:line="360" w:lineRule="auto"/>
        <w:ind w:left="360"/>
        <w:rPr>
          <w:rFonts w:asciiTheme="majorBidi" w:eastAsiaTheme="minorEastAsia" w:hAnsiTheme="majorBidi" w:cstheme="majorBidi"/>
          <w:sz w:val="24"/>
          <w:szCs w:val="24"/>
          <w:lang w:val="en-US"/>
        </w:rPr>
      </w:pPr>
    </w:p>
    <w:p w:rsidR="00450B55" w:rsidRDefault="00205F5F" w:rsidP="00450B55">
      <w:pPr>
        <w:spacing w:after="0" w:line="360" w:lineRule="auto"/>
        <w:ind w:left="360"/>
        <w:rPr>
          <w:rFonts w:asciiTheme="majorBidi" w:eastAsiaTheme="minorEastAsia" w:hAnsiTheme="majorBidi" w:cstheme="majorBidi"/>
          <w:sz w:val="24"/>
          <w:szCs w:val="24"/>
          <w:lang w:val="en-US"/>
        </w:rPr>
      </w:pPr>
      <w:r>
        <w:rPr>
          <w:rFonts w:asciiTheme="majorBidi" w:hAnsiTheme="majorBidi" w:cstheme="majorBidi"/>
          <w:noProof/>
          <w:sz w:val="24"/>
          <w:szCs w:val="24"/>
          <w:lang w:val="en-US"/>
        </w:rPr>
        <w:lastRenderedPageBreak/>
        <w:pict>
          <v:shape id="_x0000_s1178" type="#_x0000_t202" style="position:absolute;left:0;text-align:left;margin-left:376.75pt;margin-top:-35.45pt;width:27.35pt;height:22.5pt;z-index:251839488" fillcolor="white [3212]" stroked="f">
            <v:textbox style="mso-next-textbox:#_x0000_s1178">
              <w:txbxContent>
                <w:p w:rsidR="00205F5F" w:rsidRPr="001035F2" w:rsidRDefault="00205F5F" w:rsidP="00205F5F">
                  <w:pPr>
                    <w:jc w:val="right"/>
                    <w:rPr>
                      <w:rFonts w:asciiTheme="majorBidi" w:hAnsiTheme="majorBidi" w:cstheme="majorBidi"/>
                      <w:sz w:val="24"/>
                      <w:szCs w:val="24"/>
                    </w:rPr>
                  </w:pPr>
                  <w:r>
                    <w:rPr>
                      <w:rFonts w:asciiTheme="majorBidi" w:hAnsiTheme="majorBidi" w:cstheme="majorBidi"/>
                      <w:sz w:val="24"/>
                      <w:szCs w:val="24"/>
                    </w:rPr>
                    <w:t>58</w:t>
                  </w:r>
                </w:p>
              </w:txbxContent>
            </v:textbox>
          </v:shape>
        </w:pict>
      </w:r>
      <w:r w:rsidR="00450B55">
        <w:rPr>
          <w:rFonts w:asciiTheme="majorBidi" w:hAnsiTheme="majorBidi" w:cstheme="majorBidi"/>
          <w:sz w:val="24"/>
          <w:szCs w:val="24"/>
          <w:lang w:val="en-US"/>
        </w:rPr>
        <w:t xml:space="preserve">(U-6)  % mortalitas dengan cara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Jumlah yang mati</m:t>
            </m:r>
          </m:num>
          <m:den>
            <m:r>
              <m:rPr>
                <m:sty m:val="p"/>
              </m:rPr>
              <w:rPr>
                <w:rFonts w:ascii="Cambria Math" w:hAnsi="Cambria Math" w:cstheme="majorBidi"/>
                <w:sz w:val="28"/>
                <w:szCs w:val="28"/>
                <w:lang w:val="en-US"/>
              </w:rPr>
              <m:t xml:space="preserve">Jumlah </m:t>
            </m:r>
          </m:den>
        </m:f>
      </m:oMath>
      <w:r w:rsidR="00450B55">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16</m:t>
            </m:r>
          </m:num>
          <m:den>
            <m:r>
              <m:rPr>
                <m:sty m:val="p"/>
              </m:rPr>
              <w:rPr>
                <w:rFonts w:ascii="Cambria Math" w:hAnsi="Cambria Math" w:cstheme="majorBidi"/>
                <w:sz w:val="28"/>
                <w:szCs w:val="28"/>
                <w:lang w:val="en-US"/>
              </w:rPr>
              <m:t xml:space="preserve">20 </m:t>
            </m:r>
          </m:den>
        </m:f>
      </m:oMath>
      <w:r>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80</w:t>
      </w:r>
    </w:p>
    <w:p w:rsidR="00450B55" w:rsidRDefault="00450B55" w:rsidP="009C0B19">
      <w:pPr>
        <w:numPr>
          <w:ilvl w:val="0"/>
          <w:numId w:val="32"/>
        </w:numPr>
        <w:spacing w:after="0" w:line="360" w:lineRule="auto"/>
        <w:ind w:left="360"/>
        <w:rPr>
          <w:rFonts w:asciiTheme="majorBidi" w:hAnsiTheme="majorBidi" w:cstheme="majorBidi"/>
          <w:sz w:val="24"/>
          <w:szCs w:val="24"/>
          <w:lang w:val="en-US"/>
        </w:rPr>
      </w:pPr>
      <w:r>
        <w:rPr>
          <w:rFonts w:asciiTheme="majorBidi" w:hAnsiTheme="majorBidi" w:cstheme="majorBidi"/>
          <w:sz w:val="24"/>
          <w:szCs w:val="24"/>
          <w:lang w:val="en-US"/>
        </w:rPr>
        <w:t>Konsentrasi 750 ppm (A</w:t>
      </w:r>
      <w:r>
        <w:rPr>
          <w:rFonts w:asciiTheme="majorBidi" w:hAnsiTheme="majorBidi" w:cstheme="majorBidi"/>
          <w:sz w:val="24"/>
          <w:szCs w:val="24"/>
          <w:vertAlign w:val="subscript"/>
          <w:lang w:val="en-US"/>
        </w:rPr>
        <w:t>2</w:t>
      </w:r>
      <w:r>
        <w:rPr>
          <w:rFonts w:asciiTheme="majorBidi" w:hAnsiTheme="majorBidi" w:cstheme="majorBidi"/>
          <w:sz w:val="24"/>
          <w:szCs w:val="24"/>
          <w:lang w:val="en-US"/>
        </w:rPr>
        <w:t>)</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hAnsiTheme="majorBidi" w:cstheme="majorBidi"/>
          <w:sz w:val="24"/>
          <w:szCs w:val="24"/>
          <w:lang w:val="en-US"/>
        </w:rPr>
        <w:t xml:space="preserve">(U-1)  % mortalitas dengan cara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Jumlah yang mati</m:t>
            </m:r>
          </m:num>
          <m:den>
            <m:r>
              <m:rPr>
                <m:sty m:val="p"/>
              </m:rPr>
              <w:rPr>
                <w:rFonts w:ascii="Cambria Math" w:hAnsi="Cambria Math" w:cstheme="majorBidi"/>
                <w:sz w:val="28"/>
                <w:szCs w:val="28"/>
                <w:lang w:val="en-US"/>
              </w:rPr>
              <m:t xml:space="preserve">Jumlah </m:t>
            </m:r>
          </m:den>
        </m:f>
      </m:oMath>
      <w:r>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18</m:t>
            </m:r>
          </m:num>
          <m:den>
            <m:r>
              <m:rPr>
                <m:sty m:val="p"/>
              </m:rPr>
              <w:rPr>
                <w:rFonts w:ascii="Cambria Math" w:hAnsi="Cambria Math" w:cstheme="majorBidi"/>
                <w:sz w:val="28"/>
                <w:szCs w:val="28"/>
                <w:lang w:val="en-US"/>
              </w:rPr>
              <m:t xml:space="preserve">20 </m:t>
            </m:r>
          </m:den>
        </m:f>
      </m:oMath>
      <w:r>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90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hAnsiTheme="majorBidi" w:cstheme="majorBidi"/>
          <w:sz w:val="24"/>
          <w:szCs w:val="24"/>
          <w:lang w:val="en-US"/>
        </w:rPr>
        <w:t xml:space="preserve">(U-2)  % mortalitas dengan cara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Jumlah yang mati</m:t>
            </m:r>
          </m:num>
          <m:den>
            <m:r>
              <m:rPr>
                <m:sty m:val="p"/>
              </m:rPr>
              <w:rPr>
                <w:rFonts w:ascii="Cambria Math" w:hAnsi="Cambria Math" w:cstheme="majorBidi"/>
                <w:sz w:val="28"/>
                <w:szCs w:val="28"/>
                <w:lang w:val="en-US"/>
              </w:rPr>
              <m:t xml:space="preserve">Jumlah </m:t>
            </m:r>
          </m:den>
        </m:f>
      </m:oMath>
      <w:r>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18</m:t>
            </m:r>
          </m:num>
          <m:den>
            <m:r>
              <m:rPr>
                <m:sty m:val="p"/>
              </m:rPr>
              <w:rPr>
                <w:rFonts w:ascii="Cambria Math" w:hAnsi="Cambria Math" w:cstheme="majorBidi"/>
                <w:sz w:val="28"/>
                <w:szCs w:val="28"/>
                <w:lang w:val="en-US"/>
              </w:rPr>
              <m:t xml:space="preserve">20 </m:t>
            </m:r>
          </m:den>
        </m:f>
      </m:oMath>
      <w:r>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90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hAnsiTheme="majorBidi" w:cstheme="majorBidi"/>
          <w:sz w:val="24"/>
          <w:szCs w:val="24"/>
          <w:lang w:val="en-US"/>
        </w:rPr>
        <w:t xml:space="preserve">(U-3)  % mortalitas dengan cara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Jumlah yang mati</m:t>
            </m:r>
          </m:num>
          <m:den>
            <m:r>
              <m:rPr>
                <m:sty m:val="p"/>
              </m:rPr>
              <w:rPr>
                <w:rFonts w:ascii="Cambria Math" w:hAnsi="Cambria Math" w:cstheme="majorBidi"/>
                <w:sz w:val="28"/>
                <w:szCs w:val="28"/>
                <w:lang w:val="en-US"/>
              </w:rPr>
              <m:t xml:space="preserve">Jumlah </m:t>
            </m:r>
          </m:den>
        </m:f>
      </m:oMath>
      <w:r>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19</m:t>
            </m:r>
          </m:num>
          <m:den>
            <m:r>
              <m:rPr>
                <m:sty m:val="p"/>
              </m:rPr>
              <w:rPr>
                <w:rFonts w:ascii="Cambria Math" w:hAnsi="Cambria Math" w:cstheme="majorBidi"/>
                <w:sz w:val="28"/>
                <w:szCs w:val="28"/>
                <w:lang w:val="en-US"/>
              </w:rPr>
              <m:t xml:space="preserve">20 </m:t>
            </m:r>
          </m:den>
        </m:f>
      </m:oMath>
      <w:r>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95</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hAnsiTheme="majorBidi" w:cstheme="majorBidi"/>
          <w:sz w:val="24"/>
          <w:szCs w:val="24"/>
          <w:lang w:val="en-US"/>
        </w:rPr>
        <w:t xml:space="preserve">(U-4)  % mortalitas dengan cara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Jumlah yang mati</m:t>
            </m:r>
          </m:num>
          <m:den>
            <m:r>
              <m:rPr>
                <m:sty m:val="p"/>
              </m:rPr>
              <w:rPr>
                <w:rFonts w:ascii="Cambria Math" w:hAnsi="Cambria Math" w:cstheme="majorBidi"/>
                <w:sz w:val="28"/>
                <w:szCs w:val="28"/>
                <w:lang w:val="en-US"/>
              </w:rPr>
              <m:t xml:space="preserve">Jumlah </m:t>
            </m:r>
          </m:den>
        </m:f>
      </m:oMath>
      <w:r>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17</m:t>
            </m:r>
          </m:num>
          <m:den>
            <m:r>
              <m:rPr>
                <m:sty m:val="p"/>
              </m:rPr>
              <w:rPr>
                <w:rFonts w:ascii="Cambria Math" w:hAnsi="Cambria Math" w:cstheme="majorBidi"/>
                <w:sz w:val="28"/>
                <w:szCs w:val="28"/>
                <w:lang w:val="en-US"/>
              </w:rPr>
              <m:t xml:space="preserve">20 </m:t>
            </m:r>
          </m:den>
        </m:f>
      </m:oMath>
      <w:r>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85</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hAnsiTheme="majorBidi" w:cstheme="majorBidi"/>
          <w:sz w:val="24"/>
          <w:szCs w:val="24"/>
          <w:lang w:val="en-US"/>
        </w:rPr>
        <w:t xml:space="preserve">(U-5)  % mortalitas dengan cara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Jumlah yang mati</m:t>
            </m:r>
          </m:num>
          <m:den>
            <m:r>
              <m:rPr>
                <m:sty m:val="p"/>
              </m:rPr>
              <w:rPr>
                <w:rFonts w:ascii="Cambria Math" w:hAnsi="Cambria Math" w:cstheme="majorBidi"/>
                <w:sz w:val="28"/>
                <w:szCs w:val="28"/>
                <w:lang w:val="en-US"/>
              </w:rPr>
              <m:t xml:space="preserve">Jumlah </m:t>
            </m:r>
          </m:den>
        </m:f>
      </m:oMath>
      <w:r>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19</m:t>
            </m:r>
          </m:num>
          <m:den>
            <m:r>
              <m:rPr>
                <m:sty m:val="p"/>
              </m:rPr>
              <w:rPr>
                <w:rFonts w:ascii="Cambria Math" w:hAnsi="Cambria Math" w:cstheme="majorBidi"/>
                <w:sz w:val="28"/>
                <w:szCs w:val="28"/>
                <w:lang w:val="en-US"/>
              </w:rPr>
              <m:t xml:space="preserve">20 </m:t>
            </m:r>
          </m:den>
        </m:f>
      </m:oMath>
      <w:r>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95</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hAnsiTheme="majorBidi" w:cstheme="majorBidi"/>
          <w:sz w:val="24"/>
          <w:szCs w:val="24"/>
          <w:lang w:val="en-US"/>
        </w:rPr>
        <w:t xml:space="preserve">(U-6)  % mortalitas dengan cara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Jumlah yang mati</m:t>
            </m:r>
          </m:num>
          <m:den>
            <m:r>
              <m:rPr>
                <m:sty m:val="p"/>
              </m:rPr>
              <w:rPr>
                <w:rFonts w:ascii="Cambria Math" w:hAnsi="Cambria Math" w:cstheme="majorBidi"/>
                <w:sz w:val="28"/>
                <w:szCs w:val="28"/>
                <w:lang w:val="en-US"/>
              </w:rPr>
              <m:t xml:space="preserve">Jumlah </m:t>
            </m:r>
          </m:den>
        </m:f>
      </m:oMath>
      <w:r>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18</m:t>
            </m:r>
          </m:num>
          <m:den>
            <m:r>
              <m:rPr>
                <m:sty m:val="p"/>
              </m:rPr>
              <w:rPr>
                <w:rFonts w:ascii="Cambria Math" w:hAnsi="Cambria Math" w:cstheme="majorBidi"/>
                <w:sz w:val="28"/>
                <w:szCs w:val="28"/>
                <w:lang w:val="en-US"/>
              </w:rPr>
              <m:t xml:space="preserve">20 </m:t>
            </m:r>
          </m:den>
        </m:f>
      </m:oMath>
      <w:r>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90</w:t>
      </w:r>
    </w:p>
    <w:p w:rsidR="00450B55" w:rsidRDefault="00450B55" w:rsidP="00450B55">
      <w:pPr>
        <w:spacing w:after="0" w:line="360" w:lineRule="auto"/>
        <w:ind w:left="360"/>
        <w:rPr>
          <w:rFonts w:asciiTheme="majorBidi" w:eastAsiaTheme="minorEastAsia" w:hAnsiTheme="majorBidi" w:cstheme="majorBidi"/>
          <w:sz w:val="24"/>
          <w:szCs w:val="24"/>
          <w:lang w:val="en-US"/>
        </w:rPr>
      </w:pPr>
    </w:p>
    <w:p w:rsidR="00450B55" w:rsidRDefault="00450B55" w:rsidP="00450B55">
      <w:pPr>
        <w:spacing w:after="0" w:line="360" w:lineRule="auto"/>
        <w:ind w:left="360"/>
        <w:rPr>
          <w:rFonts w:asciiTheme="majorBidi" w:eastAsiaTheme="minorEastAsia" w:hAnsiTheme="majorBidi" w:cstheme="majorBidi"/>
          <w:sz w:val="24"/>
          <w:szCs w:val="24"/>
          <w:lang w:val="en-US"/>
        </w:rPr>
      </w:pPr>
    </w:p>
    <w:p w:rsidR="00450B55" w:rsidRDefault="00205F5F" w:rsidP="009C0B19">
      <w:pPr>
        <w:numPr>
          <w:ilvl w:val="0"/>
          <w:numId w:val="32"/>
        </w:numPr>
        <w:spacing w:after="0" w:line="360" w:lineRule="auto"/>
        <w:ind w:left="360"/>
        <w:rPr>
          <w:rFonts w:asciiTheme="majorBidi" w:hAnsiTheme="majorBidi" w:cstheme="majorBidi"/>
          <w:sz w:val="24"/>
          <w:szCs w:val="24"/>
          <w:lang w:val="en-US"/>
        </w:rPr>
      </w:pPr>
      <w:r>
        <w:rPr>
          <w:rFonts w:asciiTheme="majorBidi" w:hAnsiTheme="majorBidi" w:cstheme="majorBidi"/>
          <w:noProof/>
          <w:sz w:val="24"/>
          <w:szCs w:val="24"/>
          <w:lang w:val="en-US"/>
        </w:rPr>
        <w:lastRenderedPageBreak/>
        <w:pict>
          <v:shape id="_x0000_s1179" type="#_x0000_t202" style="position:absolute;left:0;text-align:left;margin-left:376.75pt;margin-top:-35.45pt;width:27.35pt;height:22.5pt;z-index:251840512" fillcolor="white [3212]" stroked="f">
            <v:textbox style="mso-next-textbox:#_x0000_s1179">
              <w:txbxContent>
                <w:p w:rsidR="00205F5F" w:rsidRPr="001035F2" w:rsidRDefault="00205F5F" w:rsidP="00205F5F">
                  <w:pPr>
                    <w:jc w:val="right"/>
                    <w:rPr>
                      <w:rFonts w:asciiTheme="majorBidi" w:hAnsiTheme="majorBidi" w:cstheme="majorBidi"/>
                      <w:sz w:val="24"/>
                      <w:szCs w:val="24"/>
                    </w:rPr>
                  </w:pPr>
                  <w:r>
                    <w:rPr>
                      <w:rFonts w:asciiTheme="majorBidi" w:hAnsiTheme="majorBidi" w:cstheme="majorBidi"/>
                      <w:sz w:val="24"/>
                      <w:szCs w:val="24"/>
                    </w:rPr>
                    <w:t>59</w:t>
                  </w:r>
                </w:p>
              </w:txbxContent>
            </v:textbox>
          </v:shape>
        </w:pict>
      </w:r>
      <w:r w:rsidR="00450B55">
        <w:rPr>
          <w:rFonts w:asciiTheme="majorBidi" w:hAnsiTheme="majorBidi" w:cstheme="majorBidi"/>
          <w:sz w:val="24"/>
          <w:szCs w:val="24"/>
          <w:lang w:val="en-US"/>
        </w:rPr>
        <w:t>Konsentrasi 1000 ppm (A</w:t>
      </w:r>
      <w:r w:rsidR="00450B55">
        <w:rPr>
          <w:rFonts w:asciiTheme="majorBidi" w:hAnsiTheme="majorBidi" w:cstheme="majorBidi"/>
          <w:sz w:val="24"/>
          <w:szCs w:val="24"/>
          <w:vertAlign w:val="subscript"/>
          <w:lang w:val="en-US"/>
        </w:rPr>
        <w:t>3</w:t>
      </w:r>
      <w:r w:rsidR="00450B55">
        <w:rPr>
          <w:rFonts w:asciiTheme="majorBidi" w:hAnsiTheme="majorBidi" w:cstheme="majorBidi"/>
          <w:sz w:val="24"/>
          <w:szCs w:val="24"/>
          <w:lang w:val="en-US"/>
        </w:rPr>
        <w:t>)</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hAnsiTheme="majorBidi" w:cstheme="majorBidi"/>
          <w:sz w:val="24"/>
          <w:szCs w:val="24"/>
          <w:lang w:val="en-US"/>
        </w:rPr>
        <w:t xml:space="preserve">(U-1)  % mortalitas dengan cara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Jumlah yang mati</m:t>
            </m:r>
          </m:num>
          <m:den>
            <m:r>
              <m:rPr>
                <m:sty m:val="p"/>
              </m:rPr>
              <w:rPr>
                <w:rFonts w:ascii="Cambria Math" w:hAnsi="Cambria Math" w:cstheme="majorBidi"/>
                <w:sz w:val="28"/>
                <w:szCs w:val="28"/>
                <w:lang w:val="en-US"/>
              </w:rPr>
              <m:t xml:space="preserve">Jumlah </m:t>
            </m:r>
          </m:den>
        </m:f>
      </m:oMath>
      <w:r>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20</m:t>
            </m:r>
          </m:num>
          <m:den>
            <m:r>
              <m:rPr>
                <m:sty m:val="p"/>
              </m:rPr>
              <w:rPr>
                <w:rFonts w:ascii="Cambria Math" w:hAnsi="Cambria Math" w:cstheme="majorBidi"/>
                <w:sz w:val="28"/>
                <w:szCs w:val="28"/>
                <w:lang w:val="en-US"/>
              </w:rPr>
              <m:t xml:space="preserve">20 </m:t>
            </m:r>
          </m:den>
        </m:f>
      </m:oMath>
      <w:r>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hAnsiTheme="majorBidi" w:cstheme="majorBidi"/>
          <w:sz w:val="24"/>
          <w:szCs w:val="24"/>
          <w:lang w:val="en-US"/>
        </w:rPr>
        <w:t xml:space="preserve">(U-2)  % mortalitas dengan cara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Jumlah yang mati</m:t>
            </m:r>
          </m:num>
          <m:den>
            <m:r>
              <m:rPr>
                <m:sty m:val="p"/>
              </m:rPr>
              <w:rPr>
                <w:rFonts w:ascii="Cambria Math" w:hAnsi="Cambria Math" w:cstheme="majorBidi"/>
                <w:sz w:val="28"/>
                <w:szCs w:val="28"/>
                <w:lang w:val="en-US"/>
              </w:rPr>
              <m:t xml:space="preserve">Jumlah </m:t>
            </m:r>
          </m:den>
        </m:f>
      </m:oMath>
      <w:r>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20</m:t>
            </m:r>
          </m:num>
          <m:den>
            <m:r>
              <m:rPr>
                <m:sty m:val="p"/>
              </m:rPr>
              <w:rPr>
                <w:rFonts w:ascii="Cambria Math" w:hAnsi="Cambria Math" w:cstheme="majorBidi"/>
                <w:sz w:val="28"/>
                <w:szCs w:val="28"/>
                <w:lang w:val="en-US"/>
              </w:rPr>
              <m:t xml:space="preserve">20 </m:t>
            </m:r>
          </m:den>
        </m:f>
      </m:oMath>
      <w:r>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hAnsiTheme="majorBidi" w:cstheme="majorBidi"/>
          <w:sz w:val="24"/>
          <w:szCs w:val="24"/>
          <w:lang w:val="en-US"/>
        </w:rPr>
        <w:t xml:space="preserve">(U-3)  % mortalitas dengan cara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Jumlah yang mati</m:t>
            </m:r>
          </m:num>
          <m:den>
            <m:r>
              <m:rPr>
                <m:sty m:val="p"/>
              </m:rPr>
              <w:rPr>
                <w:rFonts w:ascii="Cambria Math" w:hAnsi="Cambria Math" w:cstheme="majorBidi"/>
                <w:sz w:val="28"/>
                <w:szCs w:val="28"/>
                <w:lang w:val="en-US"/>
              </w:rPr>
              <m:t xml:space="preserve">Jumlah </m:t>
            </m:r>
          </m:den>
        </m:f>
      </m:oMath>
      <w:r>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20</m:t>
            </m:r>
          </m:num>
          <m:den>
            <m:r>
              <m:rPr>
                <m:sty m:val="p"/>
              </m:rPr>
              <w:rPr>
                <w:rFonts w:ascii="Cambria Math" w:hAnsi="Cambria Math" w:cstheme="majorBidi"/>
                <w:sz w:val="28"/>
                <w:szCs w:val="28"/>
                <w:lang w:val="en-US"/>
              </w:rPr>
              <m:t xml:space="preserve">20 </m:t>
            </m:r>
          </m:den>
        </m:f>
      </m:oMath>
      <w:r>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hAnsiTheme="majorBidi" w:cstheme="majorBidi"/>
          <w:sz w:val="24"/>
          <w:szCs w:val="24"/>
          <w:lang w:val="en-US"/>
        </w:rPr>
        <w:t xml:space="preserve">(U-4)  % mortalitas dengan cara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Jumlah yang mati</m:t>
            </m:r>
          </m:num>
          <m:den>
            <m:r>
              <m:rPr>
                <m:sty m:val="p"/>
              </m:rPr>
              <w:rPr>
                <w:rFonts w:ascii="Cambria Math" w:hAnsi="Cambria Math" w:cstheme="majorBidi"/>
                <w:sz w:val="28"/>
                <w:szCs w:val="28"/>
                <w:lang w:val="en-US"/>
              </w:rPr>
              <m:t xml:space="preserve">Jumlah </m:t>
            </m:r>
          </m:den>
        </m:f>
      </m:oMath>
      <w:r>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20</m:t>
            </m:r>
          </m:num>
          <m:den>
            <m:r>
              <m:rPr>
                <m:sty m:val="p"/>
              </m:rPr>
              <w:rPr>
                <w:rFonts w:ascii="Cambria Math" w:hAnsi="Cambria Math" w:cstheme="majorBidi"/>
                <w:sz w:val="28"/>
                <w:szCs w:val="28"/>
                <w:lang w:val="en-US"/>
              </w:rPr>
              <m:t xml:space="preserve">20 </m:t>
            </m:r>
          </m:den>
        </m:f>
      </m:oMath>
      <w:r>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hAnsiTheme="majorBidi" w:cstheme="majorBidi"/>
          <w:sz w:val="24"/>
          <w:szCs w:val="24"/>
          <w:lang w:val="en-US"/>
        </w:rPr>
        <w:t xml:space="preserve">(U-5)  % mortalitas dengan cara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Jumlah yang mati</m:t>
            </m:r>
          </m:num>
          <m:den>
            <m:r>
              <m:rPr>
                <m:sty m:val="p"/>
              </m:rPr>
              <w:rPr>
                <w:rFonts w:ascii="Cambria Math" w:hAnsi="Cambria Math" w:cstheme="majorBidi"/>
                <w:sz w:val="28"/>
                <w:szCs w:val="28"/>
                <w:lang w:val="en-US"/>
              </w:rPr>
              <m:t xml:space="preserve">Jumlah </m:t>
            </m:r>
          </m:den>
        </m:f>
      </m:oMath>
      <w:r>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20</m:t>
            </m:r>
          </m:num>
          <m:den>
            <m:r>
              <m:rPr>
                <m:sty m:val="p"/>
              </m:rPr>
              <w:rPr>
                <w:rFonts w:ascii="Cambria Math" w:hAnsi="Cambria Math" w:cstheme="majorBidi"/>
                <w:sz w:val="28"/>
                <w:szCs w:val="28"/>
                <w:lang w:val="en-US"/>
              </w:rPr>
              <m:t xml:space="preserve">20 </m:t>
            </m:r>
          </m:den>
        </m:f>
      </m:oMath>
      <w:r>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hAnsiTheme="majorBidi" w:cstheme="majorBidi"/>
          <w:sz w:val="24"/>
          <w:szCs w:val="24"/>
          <w:lang w:val="en-US"/>
        </w:rPr>
        <w:t xml:space="preserve">(U-6)  % mortalitas dengan cara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Jumlah yang mati</m:t>
            </m:r>
          </m:num>
          <m:den>
            <m:r>
              <m:rPr>
                <m:sty m:val="p"/>
              </m:rPr>
              <w:rPr>
                <w:rFonts w:ascii="Cambria Math" w:hAnsi="Cambria Math" w:cstheme="majorBidi"/>
                <w:sz w:val="28"/>
                <w:szCs w:val="28"/>
                <w:lang w:val="en-US"/>
              </w:rPr>
              <m:t xml:space="preserve">Jumlah </m:t>
            </m:r>
          </m:den>
        </m:f>
      </m:oMath>
      <w:r>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w:t>
      </w:r>
      <m:oMath>
        <m:f>
          <m:fPr>
            <m:ctrlPr>
              <w:rPr>
                <w:rFonts w:ascii="Cambria Math" w:hAnsi="Cambria Math" w:cstheme="majorBidi"/>
                <w:i/>
                <w:sz w:val="28"/>
                <w:szCs w:val="28"/>
                <w:lang w:val="en-US"/>
              </w:rPr>
            </m:ctrlPr>
          </m:fPr>
          <m:num>
            <m:r>
              <m:rPr>
                <m:sty m:val="p"/>
              </m:rPr>
              <w:rPr>
                <w:rFonts w:ascii="Cambria Math" w:hAnsi="Cambria Math" w:cstheme="majorBidi"/>
                <w:sz w:val="28"/>
                <w:szCs w:val="28"/>
                <w:lang w:val="en-US"/>
              </w:rPr>
              <m:t>20</m:t>
            </m:r>
          </m:num>
          <m:den>
            <m:r>
              <m:rPr>
                <m:sty m:val="p"/>
              </m:rPr>
              <w:rPr>
                <w:rFonts w:ascii="Cambria Math" w:hAnsi="Cambria Math" w:cstheme="majorBidi"/>
                <w:sz w:val="28"/>
                <w:szCs w:val="28"/>
                <w:lang w:val="en-US"/>
              </w:rPr>
              <m:t xml:space="preserve">20 </m:t>
            </m:r>
          </m:den>
        </m:f>
      </m:oMath>
      <w:r>
        <w:rPr>
          <w:rFonts w:asciiTheme="majorBidi" w:eastAsiaTheme="minorEastAsia" w:hAnsiTheme="majorBidi" w:cstheme="majorBidi"/>
          <w:sz w:val="24"/>
          <w:szCs w:val="24"/>
          <w:lang w:val="en-US"/>
        </w:rPr>
        <w:t xml:space="preserve"> x 100%</w:t>
      </w:r>
    </w:p>
    <w:p w:rsidR="00450B55" w:rsidRDefault="00450B55" w:rsidP="00450B55">
      <w:pPr>
        <w:spacing w:after="0" w:line="360" w:lineRule="auto"/>
        <w:ind w:left="360"/>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 xml:space="preserve">          = 100</w:t>
      </w:r>
    </w:p>
    <w:p w:rsidR="00450B55" w:rsidRDefault="00450B55" w:rsidP="00450B55">
      <w:pPr>
        <w:spacing w:after="0" w:line="360" w:lineRule="auto"/>
        <w:ind w:left="360"/>
        <w:rPr>
          <w:rFonts w:asciiTheme="majorBidi" w:eastAsiaTheme="minorEastAsia" w:hAnsiTheme="majorBidi" w:cstheme="majorBidi"/>
          <w:sz w:val="24"/>
          <w:szCs w:val="24"/>
          <w:lang w:val="en-US"/>
        </w:rPr>
      </w:pPr>
    </w:p>
    <w:p w:rsidR="00450B55" w:rsidRDefault="00450B55" w:rsidP="00450B55">
      <w:pPr>
        <w:spacing w:after="0" w:line="360" w:lineRule="auto"/>
        <w:ind w:left="360"/>
        <w:rPr>
          <w:rFonts w:asciiTheme="majorBidi" w:eastAsiaTheme="minorEastAsia" w:hAnsiTheme="majorBidi" w:cstheme="majorBidi"/>
          <w:sz w:val="24"/>
          <w:szCs w:val="24"/>
          <w:lang w:val="en-US"/>
        </w:rPr>
      </w:pPr>
    </w:p>
    <w:p w:rsidR="00450B55" w:rsidRDefault="00450B55" w:rsidP="00450B55">
      <w:pPr>
        <w:spacing w:after="0" w:line="360" w:lineRule="auto"/>
        <w:ind w:left="360"/>
        <w:rPr>
          <w:rFonts w:asciiTheme="majorBidi" w:eastAsiaTheme="minorEastAsia" w:hAnsiTheme="majorBidi" w:cstheme="majorBidi"/>
          <w:sz w:val="24"/>
          <w:szCs w:val="24"/>
          <w:lang w:val="en-US"/>
        </w:rPr>
      </w:pPr>
    </w:p>
    <w:p w:rsidR="00450B55" w:rsidRDefault="00450B55" w:rsidP="00450B55">
      <w:pPr>
        <w:spacing w:after="0" w:line="480" w:lineRule="auto"/>
        <w:ind w:left="360"/>
        <w:rPr>
          <w:rFonts w:asciiTheme="majorBidi" w:eastAsiaTheme="minorEastAsia" w:hAnsiTheme="majorBidi" w:cstheme="majorBidi"/>
          <w:sz w:val="24"/>
          <w:szCs w:val="24"/>
          <w:lang w:val="en-US"/>
        </w:rPr>
      </w:pPr>
    </w:p>
    <w:p w:rsidR="00450B55" w:rsidRDefault="00450B55" w:rsidP="00450B55">
      <w:pPr>
        <w:spacing w:after="0" w:line="480" w:lineRule="auto"/>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 xml:space="preserve"> </w:t>
      </w:r>
    </w:p>
    <w:p w:rsidR="00450B55" w:rsidRDefault="00205F5F" w:rsidP="00450B55">
      <w:pPr>
        <w:spacing w:after="0" w:line="360" w:lineRule="auto"/>
        <w:ind w:left="1350" w:hanging="1350"/>
        <w:rPr>
          <w:rFonts w:asciiTheme="majorBidi" w:hAnsiTheme="majorBidi" w:cstheme="majorBidi"/>
          <w:b/>
          <w:bCs/>
          <w:i/>
          <w:iCs/>
          <w:sz w:val="24"/>
          <w:szCs w:val="24"/>
          <w:lang w:val="en-US"/>
        </w:rPr>
      </w:pPr>
      <w:r>
        <w:rPr>
          <w:rFonts w:asciiTheme="majorBidi" w:hAnsiTheme="majorBidi" w:cstheme="majorBidi"/>
          <w:b/>
          <w:bCs/>
          <w:noProof/>
          <w:sz w:val="24"/>
          <w:szCs w:val="24"/>
          <w:lang w:val="en-US"/>
        </w:rPr>
        <w:lastRenderedPageBreak/>
        <w:pict>
          <v:shape id="_x0000_s1180" type="#_x0000_t202" style="position:absolute;left:0;text-align:left;margin-left:376pt;margin-top:-36.2pt;width:27.35pt;height:22.5pt;z-index:251841536" fillcolor="white [3212]" stroked="f">
            <v:textbox style="mso-next-textbox:#_x0000_s1180">
              <w:txbxContent>
                <w:p w:rsidR="00205F5F" w:rsidRPr="001035F2" w:rsidRDefault="00205F5F" w:rsidP="00205F5F">
                  <w:pPr>
                    <w:jc w:val="right"/>
                    <w:rPr>
                      <w:rFonts w:asciiTheme="majorBidi" w:hAnsiTheme="majorBidi" w:cstheme="majorBidi"/>
                      <w:sz w:val="24"/>
                      <w:szCs w:val="24"/>
                    </w:rPr>
                  </w:pPr>
                  <w:r>
                    <w:rPr>
                      <w:rFonts w:asciiTheme="majorBidi" w:hAnsiTheme="majorBidi" w:cstheme="majorBidi"/>
                      <w:sz w:val="24"/>
                      <w:szCs w:val="24"/>
                    </w:rPr>
                    <w:t>60</w:t>
                  </w:r>
                </w:p>
              </w:txbxContent>
            </v:textbox>
          </v:shape>
        </w:pict>
      </w:r>
      <w:r w:rsidR="00450B55">
        <w:rPr>
          <w:rFonts w:asciiTheme="majorBidi" w:hAnsiTheme="majorBidi" w:cstheme="majorBidi"/>
          <w:b/>
          <w:bCs/>
          <w:sz w:val="24"/>
          <w:szCs w:val="24"/>
          <w:lang w:val="en-US"/>
        </w:rPr>
        <w:t>Lampiran 4.</w:t>
      </w:r>
      <w:r w:rsidR="00450B55" w:rsidRPr="00246A41">
        <w:rPr>
          <w:rFonts w:asciiTheme="majorBidi" w:hAnsiTheme="majorBidi" w:cstheme="majorBidi"/>
          <w:b/>
          <w:bCs/>
          <w:sz w:val="24"/>
          <w:szCs w:val="24"/>
          <w:lang w:val="en-US"/>
        </w:rPr>
        <w:t xml:space="preserve"> </w:t>
      </w:r>
      <w:r w:rsidR="00450B55">
        <w:rPr>
          <w:rFonts w:ascii="Times New Roman" w:hAnsi="Times New Roman" w:cs="Times New Roman"/>
          <w:b/>
          <w:sz w:val="24"/>
          <w:szCs w:val="24"/>
        </w:rPr>
        <w:t xml:space="preserve">Pengolahan Data Hasil </w:t>
      </w:r>
      <w:r w:rsidR="00450B55" w:rsidRPr="00246A41">
        <w:rPr>
          <w:rFonts w:asciiTheme="majorBidi" w:hAnsiTheme="majorBidi" w:cstheme="majorBidi"/>
          <w:b/>
          <w:bCs/>
          <w:sz w:val="24"/>
          <w:szCs w:val="24"/>
          <w:lang w:val="en-US"/>
        </w:rPr>
        <w:t xml:space="preserve">Kematian </w:t>
      </w:r>
      <w:r w:rsidR="00450B55">
        <w:rPr>
          <w:rFonts w:asciiTheme="majorBidi" w:hAnsiTheme="majorBidi" w:cstheme="majorBidi"/>
          <w:b/>
          <w:bCs/>
          <w:sz w:val="24"/>
          <w:szCs w:val="24"/>
          <w:lang w:val="en-US"/>
        </w:rPr>
        <w:t xml:space="preserve">Larva Nyamuk </w:t>
      </w:r>
      <w:r w:rsidR="00450B55" w:rsidRPr="00246A41">
        <w:rPr>
          <w:rFonts w:asciiTheme="majorBidi" w:hAnsiTheme="majorBidi" w:cstheme="majorBidi"/>
          <w:b/>
          <w:bCs/>
          <w:i/>
          <w:iCs/>
          <w:sz w:val="24"/>
          <w:szCs w:val="24"/>
          <w:lang w:val="en-US"/>
        </w:rPr>
        <w:t>Aedes aegyti</w:t>
      </w:r>
    </w:p>
    <w:p w:rsidR="00450B55" w:rsidRPr="00246A41" w:rsidRDefault="00450B55" w:rsidP="00450B55">
      <w:pPr>
        <w:spacing w:after="0" w:line="360" w:lineRule="auto"/>
        <w:rPr>
          <w:rFonts w:asciiTheme="majorBidi" w:hAnsiTheme="majorBidi" w:cstheme="majorBidi"/>
          <w:b/>
          <w:bCs/>
          <w:sz w:val="24"/>
          <w:szCs w:val="24"/>
          <w:lang w:val="en-US"/>
        </w:rPr>
      </w:pPr>
    </w:p>
    <w:p w:rsidR="00450B55" w:rsidRDefault="00450B55" w:rsidP="00450B55">
      <w:pPr>
        <w:spacing w:after="0" w:line="240" w:lineRule="auto"/>
        <w:ind w:left="1260" w:hanging="1260"/>
        <w:jc w:val="both"/>
        <w:rPr>
          <w:rFonts w:asciiTheme="majorBidi" w:hAnsiTheme="majorBidi" w:cstheme="majorBidi"/>
          <w:b/>
          <w:bCs/>
          <w:sz w:val="24"/>
          <w:szCs w:val="24"/>
          <w:lang w:val="en-US"/>
        </w:rPr>
      </w:pPr>
      <w:r>
        <w:rPr>
          <w:rFonts w:asciiTheme="majorBidi" w:hAnsiTheme="majorBidi" w:cstheme="majorBidi"/>
          <w:b/>
          <w:bCs/>
          <w:sz w:val="24"/>
          <w:szCs w:val="24"/>
          <w:lang w:val="en-US"/>
        </w:rPr>
        <w:t>Tabel 1</w:t>
      </w:r>
      <w:r>
        <w:rPr>
          <w:rFonts w:asciiTheme="majorBidi" w:hAnsiTheme="majorBidi" w:cstheme="majorBidi"/>
          <w:b/>
          <w:bCs/>
          <w:sz w:val="24"/>
          <w:szCs w:val="24"/>
        </w:rPr>
        <w:t>4</w:t>
      </w:r>
      <w:r>
        <w:rPr>
          <w:rFonts w:asciiTheme="majorBidi" w:hAnsiTheme="majorBidi" w:cstheme="majorBidi"/>
          <w:b/>
          <w:bCs/>
          <w:sz w:val="24"/>
          <w:szCs w:val="24"/>
          <w:lang w:val="en-US"/>
        </w:rPr>
        <w:t xml:space="preserve">. </w:t>
      </w:r>
      <w:r w:rsidRPr="002101FA">
        <w:rPr>
          <w:rFonts w:asciiTheme="majorBidi" w:hAnsiTheme="majorBidi" w:cstheme="majorBidi"/>
          <w:b/>
          <w:bCs/>
          <w:sz w:val="24"/>
          <w:szCs w:val="24"/>
          <w:lang w:val="en-US"/>
        </w:rPr>
        <w:t>Data Pengaruh Ekstrak Batang Brotowali (</w:t>
      </w:r>
      <w:r w:rsidRPr="002101FA">
        <w:rPr>
          <w:rFonts w:asciiTheme="majorBidi" w:hAnsiTheme="majorBidi" w:cstheme="majorBidi"/>
          <w:b/>
          <w:bCs/>
          <w:i/>
          <w:iCs/>
          <w:sz w:val="24"/>
          <w:szCs w:val="24"/>
          <w:lang w:val="en-US"/>
        </w:rPr>
        <w:t>Tinospora crispa</w:t>
      </w:r>
      <w:r w:rsidRPr="002101FA">
        <w:rPr>
          <w:rFonts w:asciiTheme="majorBidi" w:hAnsiTheme="majorBidi" w:cstheme="majorBidi"/>
          <w:b/>
          <w:bCs/>
          <w:sz w:val="24"/>
          <w:szCs w:val="24"/>
          <w:lang w:val="en-US"/>
        </w:rPr>
        <w:t xml:space="preserve">) Terhadap Kematian Larva Nyamuk </w:t>
      </w:r>
      <w:r w:rsidRPr="002101FA">
        <w:rPr>
          <w:rFonts w:asciiTheme="majorBidi" w:hAnsiTheme="majorBidi" w:cstheme="majorBidi"/>
          <w:b/>
          <w:bCs/>
          <w:i/>
          <w:iCs/>
          <w:sz w:val="24"/>
          <w:szCs w:val="24"/>
          <w:lang w:val="en-US"/>
        </w:rPr>
        <w:t>Aedes aegyti</w:t>
      </w:r>
      <w:r w:rsidRPr="002101FA">
        <w:rPr>
          <w:rFonts w:asciiTheme="majorBidi" w:hAnsiTheme="majorBidi" w:cstheme="majorBidi"/>
          <w:b/>
          <w:bCs/>
          <w:sz w:val="24"/>
          <w:szCs w:val="24"/>
          <w:lang w:val="en-US"/>
        </w:rPr>
        <w:t xml:space="preserve"> Pada waktu 24 jam</w:t>
      </w:r>
    </w:p>
    <w:p w:rsidR="00450B55" w:rsidRDefault="00450B55" w:rsidP="00450B55">
      <w:pPr>
        <w:spacing w:after="0" w:line="240" w:lineRule="auto"/>
        <w:ind w:left="720" w:hanging="720"/>
        <w:jc w:val="both"/>
        <w:rPr>
          <w:rFonts w:asciiTheme="majorBidi" w:hAnsiTheme="majorBidi" w:cstheme="majorBidi"/>
          <w:b/>
          <w:bCs/>
          <w:sz w:val="24"/>
          <w:szCs w:val="24"/>
          <w:lang w:val="en-US"/>
        </w:rPr>
      </w:pPr>
    </w:p>
    <w:tbl>
      <w:tblPr>
        <w:tblStyle w:val="TableGrid"/>
        <w:tblW w:w="8280" w:type="dxa"/>
        <w:tblInd w:w="18" w:type="dxa"/>
        <w:tblLayout w:type="fixed"/>
        <w:tblLook w:val="04A0"/>
      </w:tblPr>
      <w:tblGrid>
        <w:gridCol w:w="1530"/>
        <w:gridCol w:w="810"/>
        <w:gridCol w:w="810"/>
        <w:gridCol w:w="810"/>
        <w:gridCol w:w="810"/>
        <w:gridCol w:w="810"/>
        <w:gridCol w:w="810"/>
        <w:gridCol w:w="990"/>
        <w:gridCol w:w="900"/>
      </w:tblGrid>
      <w:tr w:rsidR="00450B55" w:rsidRPr="00373CB1" w:rsidTr="00450B55">
        <w:tc>
          <w:tcPr>
            <w:tcW w:w="1530" w:type="dxa"/>
            <w:vMerge w:val="restart"/>
            <w:vAlign w:val="center"/>
          </w:tcPr>
          <w:p w:rsidR="00450B55" w:rsidRPr="00373CB1" w:rsidRDefault="00450B55" w:rsidP="00450B55">
            <w:pPr>
              <w:spacing w:line="360" w:lineRule="auto"/>
              <w:jc w:val="center"/>
              <w:rPr>
                <w:rFonts w:asciiTheme="majorBidi" w:hAnsiTheme="majorBidi" w:cstheme="majorBidi"/>
                <w:b/>
                <w:bCs/>
                <w:lang w:val="en-US"/>
              </w:rPr>
            </w:pPr>
            <w:r w:rsidRPr="00373CB1">
              <w:rPr>
                <w:rFonts w:asciiTheme="majorBidi" w:hAnsiTheme="majorBidi" w:cstheme="majorBidi"/>
                <w:b/>
                <w:bCs/>
                <w:lang w:val="en-US"/>
              </w:rPr>
              <w:t xml:space="preserve">Perlakuan (t) </w:t>
            </w:r>
          </w:p>
        </w:tc>
        <w:tc>
          <w:tcPr>
            <w:tcW w:w="4860" w:type="dxa"/>
            <w:gridSpan w:val="6"/>
            <w:vAlign w:val="center"/>
          </w:tcPr>
          <w:p w:rsidR="00450B55" w:rsidRPr="00373CB1" w:rsidRDefault="00450B55" w:rsidP="00450B55">
            <w:pPr>
              <w:spacing w:line="360" w:lineRule="auto"/>
              <w:jc w:val="center"/>
              <w:rPr>
                <w:rFonts w:asciiTheme="majorBidi" w:hAnsiTheme="majorBidi" w:cstheme="majorBidi"/>
                <w:b/>
                <w:bCs/>
                <w:lang w:val="en-US"/>
              </w:rPr>
            </w:pPr>
            <w:r w:rsidRPr="00373CB1">
              <w:rPr>
                <w:rFonts w:asciiTheme="majorBidi" w:hAnsiTheme="majorBidi" w:cstheme="majorBidi"/>
                <w:b/>
                <w:bCs/>
                <w:lang w:val="en-US"/>
              </w:rPr>
              <w:t>Ulangan</w:t>
            </w:r>
          </w:p>
        </w:tc>
        <w:tc>
          <w:tcPr>
            <w:tcW w:w="990" w:type="dxa"/>
            <w:vMerge w:val="restart"/>
          </w:tcPr>
          <w:p w:rsidR="00450B55" w:rsidRPr="00373CB1" w:rsidRDefault="00450B55" w:rsidP="00450B55">
            <w:pPr>
              <w:pStyle w:val="Default"/>
              <w:spacing w:line="360" w:lineRule="auto"/>
              <w:jc w:val="center"/>
              <w:rPr>
                <w:b/>
                <w:bCs/>
                <w:sz w:val="22"/>
                <w:szCs w:val="22"/>
              </w:rPr>
            </w:pPr>
            <w:r w:rsidRPr="00373CB1">
              <w:rPr>
                <w:b/>
                <w:bCs/>
                <w:sz w:val="22"/>
                <w:szCs w:val="22"/>
              </w:rPr>
              <w:t>Jumlah (TA)</w:t>
            </w:r>
          </w:p>
        </w:tc>
        <w:tc>
          <w:tcPr>
            <w:tcW w:w="900" w:type="dxa"/>
            <w:vMerge w:val="restart"/>
          </w:tcPr>
          <w:p w:rsidR="00450B55" w:rsidRPr="00373CB1" w:rsidRDefault="00450B55" w:rsidP="00450B55">
            <w:pPr>
              <w:pStyle w:val="Default"/>
              <w:spacing w:line="360" w:lineRule="auto"/>
              <w:rPr>
                <w:b/>
                <w:bCs/>
                <w:sz w:val="22"/>
                <w:szCs w:val="22"/>
                <w:lang w:val="en-US"/>
              </w:rPr>
            </w:pPr>
            <w:r w:rsidRPr="00373CB1">
              <w:rPr>
                <w:b/>
                <w:bCs/>
                <w:sz w:val="22"/>
                <w:szCs w:val="22"/>
              </w:rPr>
              <w:t>Rerata</w:t>
            </w:r>
          </w:p>
          <w:p w:rsidR="00450B55" w:rsidRPr="00373CB1" w:rsidRDefault="00450B55" w:rsidP="00450B55">
            <w:pPr>
              <w:pStyle w:val="Default"/>
              <w:spacing w:line="360" w:lineRule="auto"/>
              <w:rPr>
                <w:b/>
                <w:bCs/>
                <w:sz w:val="22"/>
                <w:szCs w:val="22"/>
                <w:lang w:val="en-US"/>
              </w:rPr>
            </w:pPr>
            <w:r w:rsidRPr="00373CB1">
              <w:rPr>
                <w:rFonts w:asciiTheme="majorBidi" w:hAnsiTheme="majorBidi" w:cstheme="majorBidi"/>
                <w:b/>
                <w:bCs/>
                <w:sz w:val="22"/>
                <w:szCs w:val="22"/>
                <w:lang w:val="en-US"/>
              </w:rPr>
              <w:t>(</w:t>
            </w:r>
            <m:oMath>
              <m:acc>
                <m:accPr>
                  <m:chr m:val="̅"/>
                  <m:ctrlPr>
                    <w:rPr>
                      <w:rFonts w:ascii="Cambria Math" w:hAnsi="Cambria Math" w:cstheme="majorBidi"/>
                      <w:b/>
                      <w:bCs/>
                      <w:i/>
                      <w:sz w:val="22"/>
                      <w:szCs w:val="22"/>
                      <w:lang w:val="en-US"/>
                    </w:rPr>
                  </m:ctrlPr>
                </m:accPr>
                <m:e>
                  <m:r>
                    <m:rPr>
                      <m:sty m:val="bi"/>
                    </m:rPr>
                    <w:rPr>
                      <w:rFonts w:ascii="Cambria Math" w:hAnsi="Cambria Math" w:cstheme="majorBidi"/>
                      <w:sz w:val="22"/>
                      <w:szCs w:val="22"/>
                      <w:lang w:val="en-US"/>
                    </w:rPr>
                    <m:t>y</m:t>
                  </m:r>
                </m:e>
              </m:acc>
            </m:oMath>
            <w:r w:rsidRPr="00373CB1">
              <w:rPr>
                <w:rFonts w:asciiTheme="majorBidi" w:hAnsiTheme="majorBidi" w:cstheme="majorBidi"/>
                <w:b/>
                <w:bCs/>
                <w:sz w:val="22"/>
                <w:szCs w:val="22"/>
                <w:lang w:val="en-US"/>
              </w:rPr>
              <w:t>A)</w:t>
            </w:r>
          </w:p>
        </w:tc>
      </w:tr>
      <w:tr w:rsidR="00450B55" w:rsidRPr="00373CB1" w:rsidTr="00450B55">
        <w:tc>
          <w:tcPr>
            <w:tcW w:w="1530" w:type="dxa"/>
            <w:vMerge/>
            <w:vAlign w:val="center"/>
          </w:tcPr>
          <w:p w:rsidR="00450B55" w:rsidRPr="00373CB1" w:rsidRDefault="00450B55" w:rsidP="00450B55">
            <w:pPr>
              <w:spacing w:line="360" w:lineRule="auto"/>
              <w:jc w:val="center"/>
              <w:rPr>
                <w:rFonts w:asciiTheme="majorBidi" w:hAnsiTheme="majorBidi" w:cstheme="majorBidi"/>
                <w:b/>
                <w:bCs/>
                <w:lang w:val="en-US"/>
              </w:rPr>
            </w:pPr>
          </w:p>
        </w:tc>
        <w:tc>
          <w:tcPr>
            <w:tcW w:w="810" w:type="dxa"/>
            <w:vAlign w:val="center"/>
          </w:tcPr>
          <w:p w:rsidR="00450B55" w:rsidRPr="00373CB1" w:rsidRDefault="00450B55" w:rsidP="00450B55">
            <w:pPr>
              <w:spacing w:line="360" w:lineRule="auto"/>
              <w:jc w:val="center"/>
              <w:rPr>
                <w:rFonts w:asciiTheme="majorBidi" w:hAnsiTheme="majorBidi" w:cstheme="majorBidi"/>
                <w:b/>
                <w:bCs/>
                <w:lang w:val="en-US"/>
              </w:rPr>
            </w:pPr>
            <w:r w:rsidRPr="00373CB1">
              <w:rPr>
                <w:rFonts w:asciiTheme="majorBidi" w:hAnsiTheme="majorBidi" w:cstheme="majorBidi"/>
                <w:b/>
                <w:bCs/>
                <w:lang w:val="en-US"/>
              </w:rPr>
              <w:t>1</w:t>
            </w:r>
          </w:p>
        </w:tc>
        <w:tc>
          <w:tcPr>
            <w:tcW w:w="810" w:type="dxa"/>
            <w:vAlign w:val="center"/>
          </w:tcPr>
          <w:p w:rsidR="00450B55" w:rsidRPr="00373CB1" w:rsidRDefault="00450B55" w:rsidP="00450B55">
            <w:pPr>
              <w:pStyle w:val="ListParagraph"/>
              <w:autoSpaceDE w:val="0"/>
              <w:autoSpaceDN w:val="0"/>
              <w:adjustRightInd w:val="0"/>
              <w:spacing w:line="360" w:lineRule="auto"/>
              <w:ind w:left="0"/>
              <w:jc w:val="center"/>
              <w:rPr>
                <w:rFonts w:ascii="Times New Roman" w:hAnsi="Times New Roman"/>
                <w:b/>
                <w:bCs/>
                <w:lang w:val="en-US"/>
              </w:rPr>
            </w:pPr>
            <w:r w:rsidRPr="00373CB1">
              <w:rPr>
                <w:rFonts w:ascii="Times New Roman" w:hAnsi="Times New Roman"/>
                <w:b/>
                <w:bCs/>
                <w:lang w:val="en-US"/>
              </w:rPr>
              <w:t>2</w:t>
            </w:r>
          </w:p>
        </w:tc>
        <w:tc>
          <w:tcPr>
            <w:tcW w:w="810" w:type="dxa"/>
            <w:vAlign w:val="center"/>
          </w:tcPr>
          <w:p w:rsidR="00450B55" w:rsidRPr="00373CB1" w:rsidRDefault="00450B55" w:rsidP="00450B55">
            <w:pPr>
              <w:pStyle w:val="ListParagraph"/>
              <w:autoSpaceDE w:val="0"/>
              <w:autoSpaceDN w:val="0"/>
              <w:adjustRightInd w:val="0"/>
              <w:spacing w:line="360" w:lineRule="auto"/>
              <w:ind w:left="0"/>
              <w:jc w:val="center"/>
              <w:rPr>
                <w:rFonts w:ascii="Times New Roman" w:hAnsi="Times New Roman"/>
                <w:b/>
                <w:bCs/>
                <w:lang w:val="en-US"/>
              </w:rPr>
            </w:pPr>
            <w:r w:rsidRPr="00373CB1">
              <w:rPr>
                <w:rFonts w:ascii="Times New Roman" w:hAnsi="Times New Roman"/>
                <w:b/>
                <w:bCs/>
                <w:lang w:val="en-US"/>
              </w:rPr>
              <w:t>3</w:t>
            </w:r>
          </w:p>
        </w:tc>
        <w:tc>
          <w:tcPr>
            <w:tcW w:w="810" w:type="dxa"/>
            <w:vAlign w:val="center"/>
          </w:tcPr>
          <w:p w:rsidR="00450B55" w:rsidRPr="00373CB1" w:rsidRDefault="00450B55" w:rsidP="00450B55">
            <w:pPr>
              <w:spacing w:line="360" w:lineRule="auto"/>
              <w:jc w:val="center"/>
              <w:rPr>
                <w:rFonts w:asciiTheme="majorBidi" w:hAnsiTheme="majorBidi" w:cstheme="majorBidi"/>
                <w:b/>
                <w:bCs/>
                <w:lang w:val="en-US"/>
              </w:rPr>
            </w:pPr>
            <w:r w:rsidRPr="00373CB1">
              <w:rPr>
                <w:rFonts w:asciiTheme="majorBidi" w:hAnsiTheme="majorBidi" w:cstheme="majorBidi"/>
                <w:b/>
                <w:bCs/>
                <w:lang w:val="en-US"/>
              </w:rPr>
              <w:t>4</w:t>
            </w:r>
          </w:p>
        </w:tc>
        <w:tc>
          <w:tcPr>
            <w:tcW w:w="810" w:type="dxa"/>
            <w:vAlign w:val="center"/>
          </w:tcPr>
          <w:p w:rsidR="00450B55" w:rsidRPr="00373CB1" w:rsidRDefault="00450B55" w:rsidP="00450B55">
            <w:pPr>
              <w:spacing w:line="360" w:lineRule="auto"/>
              <w:jc w:val="center"/>
              <w:rPr>
                <w:rFonts w:asciiTheme="majorBidi" w:hAnsiTheme="majorBidi" w:cstheme="majorBidi"/>
                <w:b/>
                <w:bCs/>
                <w:lang w:val="en-US"/>
              </w:rPr>
            </w:pPr>
            <w:r w:rsidRPr="00373CB1">
              <w:rPr>
                <w:rFonts w:asciiTheme="majorBidi" w:hAnsiTheme="majorBidi" w:cstheme="majorBidi"/>
                <w:b/>
                <w:bCs/>
                <w:lang w:val="en-US"/>
              </w:rPr>
              <w:t>5</w:t>
            </w:r>
          </w:p>
        </w:tc>
        <w:tc>
          <w:tcPr>
            <w:tcW w:w="810" w:type="dxa"/>
            <w:vAlign w:val="center"/>
          </w:tcPr>
          <w:p w:rsidR="00450B55" w:rsidRPr="00373CB1" w:rsidRDefault="00450B55" w:rsidP="00450B55">
            <w:pPr>
              <w:spacing w:line="360" w:lineRule="auto"/>
              <w:jc w:val="center"/>
              <w:rPr>
                <w:rFonts w:asciiTheme="majorBidi" w:hAnsiTheme="majorBidi" w:cstheme="majorBidi"/>
                <w:b/>
                <w:bCs/>
                <w:lang w:val="en-US"/>
              </w:rPr>
            </w:pPr>
            <w:r w:rsidRPr="00373CB1">
              <w:rPr>
                <w:rFonts w:asciiTheme="majorBidi" w:hAnsiTheme="majorBidi" w:cstheme="majorBidi"/>
                <w:b/>
                <w:bCs/>
                <w:lang w:val="en-US"/>
              </w:rPr>
              <w:t>6</w:t>
            </w:r>
          </w:p>
        </w:tc>
        <w:tc>
          <w:tcPr>
            <w:tcW w:w="990" w:type="dxa"/>
            <w:vMerge/>
          </w:tcPr>
          <w:p w:rsidR="00450B55" w:rsidRPr="00373CB1" w:rsidRDefault="00450B55" w:rsidP="00450B55">
            <w:pPr>
              <w:spacing w:line="360" w:lineRule="auto"/>
              <w:jc w:val="center"/>
              <w:rPr>
                <w:rFonts w:asciiTheme="majorBidi" w:hAnsiTheme="majorBidi" w:cstheme="majorBidi"/>
                <w:b/>
                <w:bCs/>
                <w:lang w:val="en-US"/>
              </w:rPr>
            </w:pPr>
          </w:p>
        </w:tc>
        <w:tc>
          <w:tcPr>
            <w:tcW w:w="900" w:type="dxa"/>
            <w:vMerge/>
          </w:tcPr>
          <w:p w:rsidR="00450B55" w:rsidRPr="00373CB1" w:rsidRDefault="00450B55" w:rsidP="00450B55">
            <w:pPr>
              <w:spacing w:line="360" w:lineRule="auto"/>
              <w:jc w:val="center"/>
              <w:rPr>
                <w:rFonts w:asciiTheme="majorBidi" w:hAnsiTheme="majorBidi" w:cstheme="majorBidi"/>
                <w:b/>
                <w:bCs/>
                <w:lang w:val="en-US"/>
              </w:rPr>
            </w:pPr>
          </w:p>
        </w:tc>
      </w:tr>
      <w:tr w:rsidR="00450B55" w:rsidRPr="00373CB1" w:rsidTr="00450B55">
        <w:tc>
          <w:tcPr>
            <w:tcW w:w="1530" w:type="dxa"/>
            <w:vAlign w:val="center"/>
          </w:tcPr>
          <w:p w:rsidR="00450B55" w:rsidRPr="00111226" w:rsidRDefault="00450B55" w:rsidP="00450B55">
            <w:pPr>
              <w:spacing w:line="360" w:lineRule="auto"/>
              <w:jc w:val="center"/>
              <w:rPr>
                <w:rFonts w:asciiTheme="majorBidi" w:hAnsiTheme="majorBidi" w:cstheme="majorBidi"/>
                <w:lang w:val="en-US"/>
              </w:rPr>
            </w:pPr>
            <w:r w:rsidRPr="00373CB1">
              <w:rPr>
                <w:rFonts w:asciiTheme="majorBidi" w:hAnsiTheme="majorBidi" w:cstheme="majorBidi"/>
                <w:lang w:val="en-US"/>
              </w:rPr>
              <w:t>A</w:t>
            </w:r>
            <w:r w:rsidRPr="00373CB1">
              <w:rPr>
                <w:rFonts w:asciiTheme="majorBidi" w:hAnsiTheme="majorBidi" w:cstheme="majorBidi"/>
                <w:vertAlign w:val="subscript"/>
                <w:lang w:val="en-US"/>
              </w:rPr>
              <w:t>0</w:t>
            </w:r>
            <w:r>
              <w:rPr>
                <w:rFonts w:asciiTheme="majorBidi" w:hAnsiTheme="majorBidi" w:cstheme="majorBidi"/>
                <w:lang w:val="en-US"/>
              </w:rPr>
              <w:t xml:space="preserve"> (kontrol)</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100</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100</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100</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100</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100</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100</w:t>
            </w:r>
          </w:p>
        </w:tc>
        <w:tc>
          <w:tcPr>
            <w:tcW w:w="990" w:type="dxa"/>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600</w:t>
            </w:r>
          </w:p>
        </w:tc>
        <w:tc>
          <w:tcPr>
            <w:tcW w:w="900" w:type="dxa"/>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100</w:t>
            </w:r>
          </w:p>
        </w:tc>
      </w:tr>
      <w:tr w:rsidR="00450B55" w:rsidRPr="00373CB1" w:rsidTr="00450B55">
        <w:tc>
          <w:tcPr>
            <w:tcW w:w="1530" w:type="dxa"/>
            <w:vAlign w:val="center"/>
          </w:tcPr>
          <w:p w:rsidR="00450B55" w:rsidRPr="00373CB1" w:rsidRDefault="00450B55" w:rsidP="00450B55">
            <w:pPr>
              <w:spacing w:line="360" w:lineRule="auto"/>
              <w:jc w:val="center"/>
              <w:rPr>
                <w:rFonts w:asciiTheme="majorBidi" w:hAnsiTheme="majorBidi" w:cstheme="majorBidi"/>
                <w:lang w:val="en-US"/>
              </w:rPr>
            </w:pPr>
            <w:r w:rsidRPr="00373CB1">
              <w:rPr>
                <w:rFonts w:asciiTheme="majorBidi" w:hAnsiTheme="majorBidi" w:cstheme="majorBidi"/>
                <w:lang w:val="en-US"/>
              </w:rPr>
              <w:t>A</w:t>
            </w:r>
            <w:r w:rsidRPr="00373CB1">
              <w:rPr>
                <w:rFonts w:asciiTheme="majorBidi" w:hAnsiTheme="majorBidi" w:cstheme="majorBidi"/>
                <w:vertAlign w:val="subscript"/>
                <w:lang w:val="en-US"/>
              </w:rPr>
              <w:t xml:space="preserve">1 </w:t>
            </w:r>
            <w:r w:rsidRPr="00373CB1">
              <w:rPr>
                <w:rFonts w:asciiTheme="majorBidi" w:hAnsiTheme="majorBidi" w:cstheme="majorBidi"/>
                <w:lang w:val="en-US"/>
              </w:rPr>
              <w:t>(500ppm)</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35</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30</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35</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35</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25</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35</w:t>
            </w:r>
          </w:p>
        </w:tc>
        <w:tc>
          <w:tcPr>
            <w:tcW w:w="990" w:type="dxa"/>
          </w:tcPr>
          <w:p w:rsidR="00450B55" w:rsidRPr="00002DE6" w:rsidRDefault="00450B55" w:rsidP="00450B55">
            <w:pPr>
              <w:spacing w:line="360" w:lineRule="auto"/>
              <w:jc w:val="center"/>
              <w:rPr>
                <w:rFonts w:ascii="Times New Roman" w:hAnsi="Times New Roman" w:cs="Times New Roman"/>
                <w:lang w:val="en-US"/>
              </w:rPr>
            </w:pPr>
            <w:r>
              <w:rPr>
                <w:rFonts w:ascii="Times New Roman" w:hAnsi="Times New Roman" w:cs="Times New Roman"/>
                <w:lang w:val="en-US"/>
              </w:rPr>
              <w:t>195</w:t>
            </w:r>
          </w:p>
        </w:tc>
        <w:tc>
          <w:tcPr>
            <w:tcW w:w="900" w:type="dxa"/>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32.5</w:t>
            </w:r>
          </w:p>
        </w:tc>
      </w:tr>
      <w:tr w:rsidR="00450B55" w:rsidRPr="00373CB1" w:rsidTr="00450B55">
        <w:tc>
          <w:tcPr>
            <w:tcW w:w="1530" w:type="dxa"/>
            <w:vAlign w:val="center"/>
          </w:tcPr>
          <w:p w:rsidR="00450B55" w:rsidRPr="00373CB1" w:rsidRDefault="00450B55" w:rsidP="00450B55">
            <w:pPr>
              <w:spacing w:line="360" w:lineRule="auto"/>
              <w:jc w:val="center"/>
              <w:rPr>
                <w:rFonts w:asciiTheme="majorBidi" w:hAnsiTheme="majorBidi" w:cstheme="majorBidi"/>
                <w:lang w:val="en-US"/>
              </w:rPr>
            </w:pPr>
            <w:r w:rsidRPr="00373CB1">
              <w:rPr>
                <w:rFonts w:asciiTheme="majorBidi" w:hAnsiTheme="majorBidi" w:cstheme="majorBidi"/>
                <w:lang w:val="en-US"/>
              </w:rPr>
              <w:t>A</w:t>
            </w:r>
            <w:r w:rsidRPr="00373CB1">
              <w:rPr>
                <w:rFonts w:asciiTheme="majorBidi" w:hAnsiTheme="majorBidi" w:cstheme="majorBidi"/>
                <w:vertAlign w:val="subscript"/>
                <w:lang w:val="en-US"/>
              </w:rPr>
              <w:t>2</w:t>
            </w:r>
            <w:r w:rsidRPr="00373CB1">
              <w:rPr>
                <w:rFonts w:asciiTheme="majorBidi" w:hAnsiTheme="majorBidi" w:cstheme="majorBidi"/>
                <w:lang w:val="en-US"/>
              </w:rPr>
              <w:t xml:space="preserve"> (750ppm)</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55</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55</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60</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50</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60</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55</w:t>
            </w:r>
          </w:p>
        </w:tc>
        <w:tc>
          <w:tcPr>
            <w:tcW w:w="990" w:type="dxa"/>
          </w:tcPr>
          <w:p w:rsidR="00450B55" w:rsidRPr="00002DE6" w:rsidRDefault="00450B55" w:rsidP="00450B55">
            <w:pPr>
              <w:spacing w:line="360" w:lineRule="auto"/>
              <w:jc w:val="center"/>
              <w:rPr>
                <w:rFonts w:ascii="Times New Roman" w:hAnsi="Times New Roman" w:cs="Times New Roman"/>
                <w:lang w:val="en-US"/>
              </w:rPr>
            </w:pPr>
            <w:r>
              <w:rPr>
                <w:rFonts w:ascii="Times New Roman" w:hAnsi="Times New Roman" w:cs="Times New Roman"/>
                <w:lang w:val="en-US"/>
              </w:rPr>
              <w:t>335</w:t>
            </w:r>
          </w:p>
        </w:tc>
        <w:tc>
          <w:tcPr>
            <w:tcW w:w="900" w:type="dxa"/>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55.8</w:t>
            </w:r>
          </w:p>
        </w:tc>
      </w:tr>
      <w:tr w:rsidR="00450B55" w:rsidRPr="00373CB1" w:rsidTr="00450B55">
        <w:tc>
          <w:tcPr>
            <w:tcW w:w="1530" w:type="dxa"/>
            <w:vAlign w:val="center"/>
          </w:tcPr>
          <w:p w:rsidR="00450B55" w:rsidRPr="00373CB1" w:rsidRDefault="00450B55" w:rsidP="00450B55">
            <w:pPr>
              <w:spacing w:line="360" w:lineRule="auto"/>
              <w:jc w:val="center"/>
              <w:rPr>
                <w:rFonts w:asciiTheme="majorBidi" w:hAnsiTheme="majorBidi" w:cstheme="majorBidi"/>
                <w:lang w:val="en-US"/>
              </w:rPr>
            </w:pPr>
            <w:r w:rsidRPr="00373CB1">
              <w:rPr>
                <w:rFonts w:asciiTheme="majorBidi" w:hAnsiTheme="majorBidi" w:cstheme="majorBidi"/>
                <w:lang w:val="en-US"/>
              </w:rPr>
              <w:t>A</w:t>
            </w:r>
            <w:r w:rsidRPr="00373CB1">
              <w:rPr>
                <w:rFonts w:asciiTheme="majorBidi" w:hAnsiTheme="majorBidi" w:cstheme="majorBidi"/>
                <w:vertAlign w:val="subscript"/>
                <w:lang w:val="en-US"/>
              </w:rPr>
              <w:t>3</w:t>
            </w:r>
            <w:r w:rsidRPr="00373CB1">
              <w:rPr>
                <w:rFonts w:asciiTheme="majorBidi" w:hAnsiTheme="majorBidi" w:cstheme="majorBidi"/>
                <w:lang w:val="en-US"/>
              </w:rPr>
              <w:t xml:space="preserve"> (1000ppm)</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75</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65</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70</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75</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65</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70</w:t>
            </w:r>
          </w:p>
        </w:tc>
        <w:tc>
          <w:tcPr>
            <w:tcW w:w="990" w:type="dxa"/>
          </w:tcPr>
          <w:p w:rsidR="00450B55" w:rsidRPr="00002DE6" w:rsidRDefault="00450B55" w:rsidP="00450B55">
            <w:pPr>
              <w:spacing w:line="360" w:lineRule="auto"/>
              <w:jc w:val="center"/>
              <w:rPr>
                <w:rFonts w:ascii="Times New Roman" w:hAnsi="Times New Roman" w:cs="Times New Roman"/>
                <w:lang w:val="en-US"/>
              </w:rPr>
            </w:pPr>
            <w:r>
              <w:rPr>
                <w:rFonts w:ascii="Times New Roman" w:hAnsi="Times New Roman" w:cs="Times New Roman"/>
                <w:lang w:val="en-US"/>
              </w:rPr>
              <w:t>420</w:t>
            </w:r>
          </w:p>
        </w:tc>
        <w:tc>
          <w:tcPr>
            <w:tcW w:w="900" w:type="dxa"/>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70</w:t>
            </w:r>
          </w:p>
        </w:tc>
      </w:tr>
      <w:tr w:rsidR="00450B55" w:rsidRPr="00002DE6" w:rsidTr="00450B55">
        <w:tc>
          <w:tcPr>
            <w:tcW w:w="1530" w:type="dxa"/>
          </w:tcPr>
          <w:p w:rsidR="00450B55" w:rsidRPr="00373CB1" w:rsidRDefault="00450B55" w:rsidP="00450B55">
            <w:pPr>
              <w:pStyle w:val="Default"/>
              <w:spacing w:line="360" w:lineRule="auto"/>
              <w:jc w:val="center"/>
              <w:rPr>
                <w:b/>
                <w:bCs/>
                <w:sz w:val="22"/>
                <w:szCs w:val="22"/>
              </w:rPr>
            </w:pPr>
            <w:r w:rsidRPr="00373CB1">
              <w:rPr>
                <w:b/>
                <w:bCs/>
                <w:sz w:val="22"/>
                <w:szCs w:val="22"/>
              </w:rPr>
              <w:t>Jumlah (TU)</w:t>
            </w:r>
          </w:p>
        </w:tc>
        <w:tc>
          <w:tcPr>
            <w:tcW w:w="810" w:type="dxa"/>
          </w:tcPr>
          <w:p w:rsidR="00450B55" w:rsidRPr="00002DE6" w:rsidRDefault="00450B55" w:rsidP="00450B55">
            <w:pPr>
              <w:pStyle w:val="Default"/>
              <w:spacing w:line="360" w:lineRule="auto"/>
              <w:jc w:val="center"/>
              <w:rPr>
                <w:b/>
                <w:bCs/>
                <w:sz w:val="22"/>
                <w:szCs w:val="22"/>
                <w:lang w:val="en-US"/>
              </w:rPr>
            </w:pPr>
            <w:r w:rsidRPr="00002DE6">
              <w:rPr>
                <w:b/>
                <w:bCs/>
                <w:sz w:val="22"/>
                <w:szCs w:val="22"/>
                <w:lang w:val="en-US"/>
              </w:rPr>
              <w:t>265</w:t>
            </w:r>
          </w:p>
        </w:tc>
        <w:tc>
          <w:tcPr>
            <w:tcW w:w="810" w:type="dxa"/>
          </w:tcPr>
          <w:p w:rsidR="00450B55" w:rsidRPr="00002DE6" w:rsidRDefault="00450B55" w:rsidP="00450B55">
            <w:pPr>
              <w:spacing w:line="360" w:lineRule="auto"/>
              <w:jc w:val="center"/>
              <w:rPr>
                <w:rFonts w:ascii="Times New Roman" w:hAnsi="Times New Roman" w:cs="Times New Roman"/>
                <w:b/>
                <w:bCs/>
                <w:lang w:val="en-US"/>
              </w:rPr>
            </w:pPr>
            <w:r w:rsidRPr="00002DE6">
              <w:rPr>
                <w:rFonts w:ascii="Times New Roman" w:hAnsi="Times New Roman" w:cs="Times New Roman"/>
                <w:b/>
                <w:bCs/>
                <w:lang w:val="en-US"/>
              </w:rPr>
              <w:t>250</w:t>
            </w:r>
          </w:p>
        </w:tc>
        <w:tc>
          <w:tcPr>
            <w:tcW w:w="810" w:type="dxa"/>
          </w:tcPr>
          <w:p w:rsidR="00450B55" w:rsidRPr="00002DE6" w:rsidRDefault="00450B55" w:rsidP="00450B55">
            <w:pPr>
              <w:spacing w:line="360" w:lineRule="auto"/>
              <w:jc w:val="center"/>
              <w:rPr>
                <w:rFonts w:ascii="Times New Roman" w:hAnsi="Times New Roman" w:cs="Times New Roman"/>
                <w:b/>
                <w:bCs/>
                <w:lang w:val="en-US"/>
              </w:rPr>
            </w:pPr>
            <w:r w:rsidRPr="00002DE6">
              <w:rPr>
                <w:rFonts w:ascii="Times New Roman" w:hAnsi="Times New Roman" w:cs="Times New Roman"/>
                <w:b/>
                <w:bCs/>
                <w:lang w:val="en-US"/>
              </w:rPr>
              <w:t>265</w:t>
            </w:r>
          </w:p>
        </w:tc>
        <w:tc>
          <w:tcPr>
            <w:tcW w:w="810" w:type="dxa"/>
          </w:tcPr>
          <w:p w:rsidR="00450B55" w:rsidRPr="00002DE6" w:rsidRDefault="00450B55" w:rsidP="00450B55">
            <w:pPr>
              <w:spacing w:line="360" w:lineRule="auto"/>
              <w:jc w:val="center"/>
              <w:rPr>
                <w:rFonts w:ascii="Times New Roman" w:hAnsi="Times New Roman" w:cs="Times New Roman"/>
                <w:b/>
                <w:bCs/>
                <w:lang w:val="en-US"/>
              </w:rPr>
            </w:pPr>
            <w:r w:rsidRPr="00002DE6">
              <w:rPr>
                <w:rFonts w:ascii="Times New Roman" w:hAnsi="Times New Roman" w:cs="Times New Roman"/>
                <w:b/>
                <w:bCs/>
                <w:lang w:val="en-US"/>
              </w:rPr>
              <w:t>260</w:t>
            </w:r>
          </w:p>
        </w:tc>
        <w:tc>
          <w:tcPr>
            <w:tcW w:w="810" w:type="dxa"/>
          </w:tcPr>
          <w:p w:rsidR="00450B55" w:rsidRPr="00002DE6" w:rsidRDefault="00450B55" w:rsidP="00450B55">
            <w:pPr>
              <w:spacing w:line="360" w:lineRule="auto"/>
              <w:jc w:val="center"/>
              <w:rPr>
                <w:rFonts w:ascii="Times New Roman" w:hAnsi="Times New Roman" w:cs="Times New Roman"/>
                <w:b/>
                <w:bCs/>
                <w:lang w:val="en-US"/>
              </w:rPr>
            </w:pPr>
            <w:r w:rsidRPr="00002DE6">
              <w:rPr>
                <w:rFonts w:ascii="Times New Roman" w:hAnsi="Times New Roman" w:cs="Times New Roman"/>
                <w:b/>
                <w:bCs/>
                <w:lang w:val="en-US"/>
              </w:rPr>
              <w:t>250</w:t>
            </w:r>
          </w:p>
        </w:tc>
        <w:tc>
          <w:tcPr>
            <w:tcW w:w="810" w:type="dxa"/>
          </w:tcPr>
          <w:p w:rsidR="00450B55" w:rsidRPr="00002DE6" w:rsidRDefault="00450B55" w:rsidP="00450B55">
            <w:pPr>
              <w:spacing w:line="360" w:lineRule="auto"/>
              <w:jc w:val="center"/>
              <w:rPr>
                <w:rFonts w:ascii="Times New Roman" w:hAnsi="Times New Roman" w:cs="Times New Roman"/>
                <w:b/>
                <w:bCs/>
                <w:lang w:val="en-US"/>
              </w:rPr>
            </w:pPr>
            <w:r w:rsidRPr="00002DE6">
              <w:rPr>
                <w:rFonts w:ascii="Times New Roman" w:hAnsi="Times New Roman" w:cs="Times New Roman"/>
                <w:b/>
                <w:bCs/>
                <w:lang w:val="en-US"/>
              </w:rPr>
              <w:t>260</w:t>
            </w:r>
          </w:p>
        </w:tc>
        <w:tc>
          <w:tcPr>
            <w:tcW w:w="990" w:type="dxa"/>
          </w:tcPr>
          <w:p w:rsidR="00450B55" w:rsidRPr="00002DE6" w:rsidRDefault="00450B55" w:rsidP="00450B55">
            <w:pPr>
              <w:spacing w:line="360" w:lineRule="auto"/>
              <w:jc w:val="center"/>
              <w:rPr>
                <w:rFonts w:ascii="Times New Roman" w:hAnsi="Times New Roman" w:cs="Times New Roman"/>
                <w:b/>
                <w:bCs/>
                <w:lang w:val="en-US"/>
              </w:rPr>
            </w:pPr>
            <w:r w:rsidRPr="00002DE6">
              <w:rPr>
                <w:rFonts w:ascii="Times New Roman" w:hAnsi="Times New Roman" w:cs="Times New Roman"/>
                <w:b/>
                <w:bCs/>
                <w:lang w:val="en-US"/>
              </w:rPr>
              <w:t>1550</w:t>
            </w:r>
          </w:p>
        </w:tc>
        <w:tc>
          <w:tcPr>
            <w:tcW w:w="900" w:type="dxa"/>
          </w:tcPr>
          <w:p w:rsidR="00450B55" w:rsidRPr="00002DE6" w:rsidRDefault="00450B55" w:rsidP="00450B55">
            <w:pPr>
              <w:spacing w:line="360" w:lineRule="auto"/>
              <w:jc w:val="center"/>
              <w:rPr>
                <w:rFonts w:asciiTheme="majorBidi" w:hAnsiTheme="majorBidi" w:cstheme="majorBidi"/>
                <w:b/>
                <w:bCs/>
                <w:lang w:val="en-US"/>
              </w:rPr>
            </w:pPr>
            <w:r w:rsidRPr="00002DE6">
              <w:rPr>
                <w:rFonts w:asciiTheme="majorBidi" w:hAnsiTheme="majorBidi" w:cstheme="majorBidi"/>
                <w:b/>
                <w:bCs/>
                <w:lang w:val="en-US"/>
              </w:rPr>
              <w:t>258.3</w:t>
            </w:r>
          </w:p>
        </w:tc>
      </w:tr>
    </w:tbl>
    <w:p w:rsidR="00450B55" w:rsidRDefault="00450B55" w:rsidP="00450B55">
      <w:pPr>
        <w:spacing w:after="0" w:line="240" w:lineRule="auto"/>
        <w:ind w:left="720" w:hanging="720"/>
        <w:jc w:val="both"/>
        <w:rPr>
          <w:rFonts w:asciiTheme="majorBidi" w:hAnsiTheme="majorBidi" w:cstheme="majorBidi"/>
          <w:b/>
          <w:bCs/>
          <w:sz w:val="24"/>
          <w:szCs w:val="24"/>
          <w:lang w:val="en-US"/>
        </w:rPr>
      </w:pPr>
    </w:p>
    <w:p w:rsidR="00450B55" w:rsidRDefault="00450B55" w:rsidP="00450B55">
      <w:pPr>
        <w:rPr>
          <w:rFonts w:ascii="Times New Roman" w:hAnsi="Times New Roman" w:cs="Times New Roman"/>
          <w:b/>
          <w:sz w:val="24"/>
          <w:szCs w:val="24"/>
          <w:lang w:val="en-US"/>
        </w:rPr>
      </w:pPr>
      <w:r>
        <w:rPr>
          <w:rFonts w:ascii="Times New Roman" w:hAnsi="Times New Roman" w:cs="Times New Roman"/>
          <w:b/>
          <w:sz w:val="24"/>
          <w:szCs w:val="24"/>
        </w:rPr>
        <w:t>Perhitungan Analisis Data</w:t>
      </w:r>
    </w:p>
    <w:p w:rsidR="00450B55" w:rsidRPr="00B57E90" w:rsidRDefault="00450B55" w:rsidP="009C0B19">
      <w:pPr>
        <w:numPr>
          <w:ilvl w:val="0"/>
          <w:numId w:val="33"/>
        </w:numPr>
        <w:ind w:left="360"/>
        <w:rPr>
          <w:rFonts w:ascii="Times New Roman" w:hAnsi="Times New Roman" w:cs="Times New Roman"/>
          <w:b/>
          <w:sz w:val="24"/>
          <w:szCs w:val="24"/>
        </w:rPr>
      </w:pPr>
      <w:r>
        <w:rPr>
          <w:rFonts w:ascii="Times New Roman" w:hAnsi="Times New Roman" w:cs="Times New Roman"/>
          <w:sz w:val="24"/>
          <w:szCs w:val="24"/>
        </w:rPr>
        <w:t>Faktor Koreksi (FK)</w:t>
      </w:r>
    </w:p>
    <w:p w:rsidR="00450B55" w:rsidRDefault="00450B55" w:rsidP="00450B55">
      <w:pPr>
        <w:pStyle w:val="Default"/>
        <w:spacing w:line="480" w:lineRule="auto"/>
        <w:ind w:left="284"/>
        <w:rPr>
          <w:bCs/>
        </w:rPr>
      </w:pPr>
      <m:oMathPara>
        <m:oMathParaPr>
          <m:jc m:val="left"/>
        </m:oMathParaPr>
        <m:oMath>
          <m:r>
            <m:rPr>
              <m:sty m:val="p"/>
            </m:rPr>
            <w:rPr>
              <w:rFonts w:ascii="Cambria Math" w:hAnsi="Cambria Math"/>
            </w:rPr>
            <m:t xml:space="preserve">FK= </m:t>
          </m:r>
          <m:f>
            <m:fPr>
              <m:ctrlPr>
                <w:rPr>
                  <w:rFonts w:ascii="Cambria Math" w:hAnsi="Cambria Math"/>
                  <w:bCs/>
                </w:rPr>
              </m:ctrlPr>
            </m:fPr>
            <m:num>
              <m:sSup>
                <m:sSupPr>
                  <m:ctrlPr>
                    <w:rPr>
                      <w:rFonts w:ascii="Cambria Math" w:hAnsi="Cambria Math"/>
                    </w:rPr>
                  </m:ctrlPr>
                </m:sSupPr>
                <m:e>
                  <m:r>
                    <m:rPr>
                      <m:sty m:val="p"/>
                    </m:rPr>
                    <w:rPr>
                      <w:rFonts w:ascii="Cambria Math" w:hAnsi="Cambria Math"/>
                    </w:rPr>
                    <m:t>Tij</m:t>
                  </m:r>
                </m:e>
                <m:sup>
                  <m:r>
                    <m:rPr>
                      <m:sty m:val="p"/>
                    </m:rPr>
                    <w:rPr>
                      <w:rFonts w:ascii="Cambria Math" w:hAnsi="Cambria Math"/>
                    </w:rPr>
                    <m:t>2</m:t>
                  </m:r>
                </m:sup>
              </m:sSup>
            </m:num>
            <m:den>
              <m:r>
                <m:rPr>
                  <m:sty m:val="p"/>
                </m:rPr>
                <w:rPr>
                  <w:rFonts w:ascii="Cambria Math" w:hAnsi="Cambria Math"/>
                </w:rPr>
                <m:t>rxt</m:t>
              </m:r>
            </m:den>
          </m:f>
        </m:oMath>
      </m:oMathPara>
    </w:p>
    <w:p w:rsidR="00450B55" w:rsidRDefault="00450B55" w:rsidP="00450B55">
      <w:pPr>
        <w:pStyle w:val="Default"/>
        <w:spacing w:line="480" w:lineRule="auto"/>
        <w:ind w:left="284"/>
        <w:rPr>
          <w:bCs/>
        </w:rPr>
      </w:pPr>
      <w:r>
        <w:rPr>
          <w:bCs/>
        </w:rPr>
        <w:t xml:space="preserve">       =  (</w:t>
      </w:r>
      <w:r>
        <w:rPr>
          <w:bCs/>
          <w:lang w:val="en-US"/>
        </w:rPr>
        <w:t>1550</w:t>
      </w:r>
      <w:r>
        <w:rPr>
          <w:bCs/>
        </w:rPr>
        <w:t>)</w:t>
      </w:r>
      <w:r w:rsidRPr="005A37DF">
        <w:rPr>
          <w:bCs/>
          <w:vertAlign w:val="superscript"/>
        </w:rPr>
        <w:t>2</w:t>
      </w:r>
      <w:r>
        <w:rPr>
          <w:bCs/>
          <w:vertAlign w:val="superscript"/>
        </w:rPr>
        <w:t xml:space="preserve"> </w:t>
      </w:r>
      <w:r>
        <w:rPr>
          <w:bCs/>
        </w:rPr>
        <w:t>/ 6x4</w:t>
      </w:r>
    </w:p>
    <w:p w:rsidR="00450B55" w:rsidRDefault="00450B55" w:rsidP="00450B55">
      <w:pPr>
        <w:pStyle w:val="Default"/>
        <w:spacing w:line="480" w:lineRule="auto"/>
        <w:ind w:left="709"/>
        <w:rPr>
          <w:bCs/>
        </w:rPr>
      </w:pPr>
      <w:r>
        <w:rPr>
          <w:bCs/>
        </w:rPr>
        <w:t xml:space="preserve">=  </w:t>
      </w:r>
      <w:r>
        <w:rPr>
          <w:bCs/>
          <w:lang w:val="en-US"/>
        </w:rPr>
        <w:t>2402500</w:t>
      </w:r>
      <w:r>
        <w:rPr>
          <w:bCs/>
        </w:rPr>
        <w:t>/ 24</w:t>
      </w:r>
    </w:p>
    <w:p w:rsidR="00450B55" w:rsidRPr="00002DE6" w:rsidRDefault="00450B55" w:rsidP="00450B55">
      <w:pPr>
        <w:pStyle w:val="Default"/>
        <w:spacing w:line="480" w:lineRule="auto"/>
        <w:ind w:left="709"/>
        <w:rPr>
          <w:bCs/>
          <w:lang w:val="en-US"/>
        </w:rPr>
      </w:pPr>
      <w:r>
        <w:rPr>
          <w:bCs/>
        </w:rPr>
        <w:t xml:space="preserve">=  </w:t>
      </w:r>
      <w:r>
        <w:rPr>
          <w:bCs/>
          <w:lang w:val="en-US"/>
        </w:rPr>
        <w:t>100104.17</w:t>
      </w:r>
    </w:p>
    <w:p w:rsidR="00450B55" w:rsidRPr="005A37DF" w:rsidRDefault="00450B55" w:rsidP="009C0B19">
      <w:pPr>
        <w:pStyle w:val="Default"/>
        <w:numPr>
          <w:ilvl w:val="0"/>
          <w:numId w:val="33"/>
        </w:numPr>
        <w:spacing w:line="480" w:lineRule="auto"/>
        <w:ind w:left="360"/>
        <w:rPr>
          <w:bCs/>
        </w:rPr>
      </w:pPr>
      <w:r w:rsidRPr="005A37DF">
        <w:rPr>
          <w:bCs/>
        </w:rPr>
        <w:t>Jumlah Kuadrat Total (JKT)</w:t>
      </w:r>
    </w:p>
    <w:p w:rsidR="00450B55" w:rsidRDefault="00450B55" w:rsidP="00450B55">
      <w:pPr>
        <w:pStyle w:val="Default"/>
        <w:spacing w:line="480" w:lineRule="auto"/>
        <w:ind w:left="284"/>
      </w:pPr>
      <m:oMathPara>
        <m:oMathParaPr>
          <m:jc m:val="left"/>
        </m:oMathParaPr>
        <m:oMath>
          <m:r>
            <m:rPr>
              <m:sty m:val="p"/>
            </m:rPr>
            <w:rPr>
              <w:rFonts w:ascii="Cambria Math" w:hAnsi="Cambria Math"/>
            </w:rPr>
            <m:t xml:space="preserve">JKT=T </m:t>
          </m:r>
          <m:d>
            <m:dPr>
              <m:ctrlPr>
                <w:rPr>
                  <w:rFonts w:ascii="Cambria Math" w:hAnsi="Cambria Math"/>
                  <w:bCs/>
                </w:rPr>
              </m:ctrlPr>
            </m:dPr>
            <m:e>
              <m:sSup>
                <m:sSupPr>
                  <m:ctrlPr>
                    <w:rPr>
                      <w:rFonts w:ascii="Cambria Math" w:hAnsi="Cambria Math"/>
                      <w:bCs/>
                    </w:rPr>
                  </m:ctrlPr>
                </m:sSupPr>
                <m:e>
                  <m:r>
                    <m:rPr>
                      <m:sty m:val="p"/>
                    </m:rPr>
                    <w:rPr>
                      <w:rFonts w:ascii="Cambria Math" w:hAnsi="Cambria Math"/>
                    </w:rPr>
                    <m:t>Yij</m:t>
                  </m:r>
                </m:e>
                <m:sup>
                  <m:r>
                    <m:rPr>
                      <m:sty m:val="p"/>
                    </m:rPr>
                    <w:rPr>
                      <w:rFonts w:ascii="Cambria Math" w:hAnsi="Cambria Math"/>
                    </w:rPr>
                    <m:t>2</m:t>
                  </m:r>
                </m:sup>
              </m:sSup>
            </m:e>
          </m:d>
          <m:r>
            <m:rPr>
              <m:sty m:val="p"/>
            </m:rPr>
            <w:rPr>
              <w:rFonts w:ascii="Cambria Math" w:hAnsi="Cambria Math"/>
            </w:rPr>
            <m:t>- FK</m:t>
          </m:r>
        </m:oMath>
      </m:oMathPara>
    </w:p>
    <w:p w:rsidR="00450B55" w:rsidRPr="001B36F3" w:rsidRDefault="00450B55" w:rsidP="00450B55">
      <w:pPr>
        <w:pStyle w:val="Default"/>
        <w:spacing w:line="480" w:lineRule="auto"/>
        <w:ind w:left="993" w:hanging="284"/>
        <w:rPr>
          <w:bCs/>
          <w:lang w:val="en-US"/>
        </w:rPr>
      </w:pPr>
      <w:r>
        <w:t xml:space="preserve"> = (</w:t>
      </w:r>
      <w:r>
        <w:rPr>
          <w:lang w:val="en-US"/>
        </w:rPr>
        <w:t>100</w:t>
      </w:r>
      <w:r>
        <w:t>)</w:t>
      </w:r>
      <w:r w:rsidRPr="00B037EC">
        <w:rPr>
          <w:vertAlign w:val="superscript"/>
        </w:rPr>
        <w:t>2</w:t>
      </w:r>
      <w:r>
        <w:t xml:space="preserve"> + (</w:t>
      </w:r>
      <w:r>
        <w:rPr>
          <w:lang w:val="en-US"/>
        </w:rPr>
        <w:t>100</w:t>
      </w:r>
      <w:r>
        <w:t>)</w:t>
      </w:r>
      <w:r w:rsidRPr="00B037EC">
        <w:rPr>
          <w:vertAlign w:val="superscript"/>
        </w:rPr>
        <w:t>2</w:t>
      </w:r>
      <w:r>
        <w:t xml:space="preserve"> + (</w:t>
      </w:r>
      <w:r>
        <w:rPr>
          <w:lang w:val="en-US"/>
        </w:rPr>
        <w:t>100</w:t>
      </w:r>
      <w:r>
        <w:t>)</w:t>
      </w:r>
      <w:r w:rsidRPr="00B037EC">
        <w:rPr>
          <w:vertAlign w:val="superscript"/>
        </w:rPr>
        <w:t>2</w:t>
      </w:r>
      <w:r>
        <w:t xml:space="preserve"> + (</w:t>
      </w:r>
      <w:r>
        <w:rPr>
          <w:lang w:val="en-US"/>
        </w:rPr>
        <w:t>100</w:t>
      </w:r>
      <w:r>
        <w:t>)</w:t>
      </w:r>
      <w:r w:rsidRPr="00B037EC">
        <w:rPr>
          <w:vertAlign w:val="superscript"/>
        </w:rPr>
        <w:t>2</w:t>
      </w:r>
      <w:r>
        <w:t xml:space="preserve"> + (</w:t>
      </w:r>
      <w:r>
        <w:rPr>
          <w:lang w:val="en-US"/>
        </w:rPr>
        <w:t>100</w:t>
      </w:r>
      <w:r>
        <w:t>)</w:t>
      </w:r>
      <w:r w:rsidRPr="00B037EC">
        <w:rPr>
          <w:vertAlign w:val="superscript"/>
        </w:rPr>
        <w:t>2</w:t>
      </w:r>
      <w:r>
        <w:t xml:space="preserve"> + (</w:t>
      </w:r>
      <w:r>
        <w:rPr>
          <w:lang w:val="en-US"/>
        </w:rPr>
        <w:t>100</w:t>
      </w:r>
      <w:r>
        <w:t>)</w:t>
      </w:r>
      <w:r w:rsidRPr="00B037EC">
        <w:rPr>
          <w:vertAlign w:val="superscript"/>
        </w:rPr>
        <w:t>2</w:t>
      </w:r>
      <w:r>
        <w:t xml:space="preserve"> + (</w:t>
      </w:r>
      <w:r>
        <w:rPr>
          <w:lang w:val="en-US"/>
        </w:rPr>
        <w:t>35</w:t>
      </w:r>
      <w:r>
        <w:t>)</w:t>
      </w:r>
      <w:r w:rsidRPr="00B037EC">
        <w:rPr>
          <w:vertAlign w:val="superscript"/>
        </w:rPr>
        <w:t xml:space="preserve">2 </w:t>
      </w:r>
      <w:r>
        <w:t>+ (3</w:t>
      </w:r>
      <w:r>
        <w:rPr>
          <w:lang w:val="en-US"/>
        </w:rPr>
        <w:t>0</w:t>
      </w:r>
      <w:r>
        <w:t>)</w:t>
      </w:r>
      <w:r w:rsidRPr="00B037EC">
        <w:rPr>
          <w:vertAlign w:val="superscript"/>
        </w:rPr>
        <w:t xml:space="preserve">2 </w:t>
      </w:r>
      <w:r>
        <w:t>+ (</w:t>
      </w:r>
      <w:r>
        <w:rPr>
          <w:lang w:val="en-US"/>
        </w:rPr>
        <w:t>35</w:t>
      </w:r>
      <w:r>
        <w:t>)</w:t>
      </w:r>
      <w:r w:rsidRPr="00B037EC">
        <w:rPr>
          <w:vertAlign w:val="superscript"/>
        </w:rPr>
        <w:t xml:space="preserve">2 </w:t>
      </w:r>
      <w:r>
        <w:t>+ (</w:t>
      </w:r>
      <w:r>
        <w:rPr>
          <w:lang w:val="en-US"/>
        </w:rPr>
        <w:t>35</w:t>
      </w:r>
      <w:r>
        <w:t>)</w:t>
      </w:r>
      <w:r w:rsidRPr="00B037EC">
        <w:rPr>
          <w:vertAlign w:val="superscript"/>
        </w:rPr>
        <w:t xml:space="preserve">2 </w:t>
      </w:r>
      <w:r>
        <w:t>+ (</w:t>
      </w:r>
      <w:r>
        <w:rPr>
          <w:lang w:val="en-US"/>
        </w:rPr>
        <w:t>25</w:t>
      </w:r>
      <w:r>
        <w:t>)</w:t>
      </w:r>
      <w:r w:rsidRPr="00B037EC">
        <w:rPr>
          <w:vertAlign w:val="superscript"/>
        </w:rPr>
        <w:t xml:space="preserve">2 </w:t>
      </w:r>
      <w:r>
        <w:t xml:space="preserve">+ </w:t>
      </w:r>
      <w:r>
        <w:rPr>
          <w:lang w:val="en-US"/>
        </w:rPr>
        <w:t>(3</w:t>
      </w:r>
      <w:r>
        <w:t>5</w:t>
      </w:r>
      <w:r>
        <w:rPr>
          <w:lang w:val="en-US"/>
        </w:rPr>
        <w:t>)</w:t>
      </w:r>
      <w:r w:rsidRPr="00382E12">
        <w:rPr>
          <w:vertAlign w:val="superscript"/>
        </w:rPr>
        <w:t>2</w:t>
      </w:r>
      <w:r>
        <w:t xml:space="preserve"> + (</w:t>
      </w:r>
      <w:r>
        <w:rPr>
          <w:lang w:val="en-US"/>
        </w:rPr>
        <w:t>55</w:t>
      </w:r>
      <w:r>
        <w:t>)</w:t>
      </w:r>
      <w:r w:rsidRPr="00B037EC">
        <w:rPr>
          <w:vertAlign w:val="superscript"/>
        </w:rPr>
        <w:t xml:space="preserve">2 </w:t>
      </w:r>
      <w:r>
        <w:t>+ (</w:t>
      </w:r>
      <w:r>
        <w:rPr>
          <w:lang w:val="en-US"/>
        </w:rPr>
        <w:t>55</w:t>
      </w:r>
      <w:r>
        <w:t>)</w:t>
      </w:r>
      <w:r w:rsidRPr="00B037EC">
        <w:rPr>
          <w:vertAlign w:val="superscript"/>
        </w:rPr>
        <w:t xml:space="preserve">2 </w:t>
      </w:r>
      <w:r>
        <w:t>+ (6</w:t>
      </w:r>
      <w:r>
        <w:rPr>
          <w:lang w:val="en-US"/>
        </w:rPr>
        <w:t>0</w:t>
      </w:r>
      <w:r>
        <w:t>)</w:t>
      </w:r>
      <w:r w:rsidRPr="00B037EC">
        <w:rPr>
          <w:vertAlign w:val="superscript"/>
        </w:rPr>
        <w:t xml:space="preserve">2 </w:t>
      </w:r>
      <w:r>
        <w:t>+ (</w:t>
      </w:r>
      <w:r>
        <w:rPr>
          <w:lang w:val="en-US"/>
        </w:rPr>
        <w:t>50</w:t>
      </w:r>
      <w:r>
        <w:t>)</w:t>
      </w:r>
      <w:r w:rsidRPr="00B037EC">
        <w:rPr>
          <w:vertAlign w:val="superscript"/>
        </w:rPr>
        <w:t xml:space="preserve">2 </w:t>
      </w:r>
      <w:r>
        <w:t>+ (</w:t>
      </w:r>
      <w:r>
        <w:rPr>
          <w:lang w:val="en-US"/>
        </w:rPr>
        <w:t>60</w:t>
      </w:r>
      <w:r>
        <w:t>)</w:t>
      </w:r>
      <w:r w:rsidRPr="00B037EC">
        <w:rPr>
          <w:vertAlign w:val="superscript"/>
        </w:rPr>
        <w:t xml:space="preserve">2 </w:t>
      </w:r>
      <w:r>
        <w:t>+ (</w:t>
      </w:r>
      <w:r>
        <w:rPr>
          <w:lang w:val="en-US"/>
        </w:rPr>
        <w:t>55</w:t>
      </w:r>
      <w:r>
        <w:t>)</w:t>
      </w:r>
      <w:r w:rsidRPr="00B037EC">
        <w:rPr>
          <w:vertAlign w:val="superscript"/>
        </w:rPr>
        <w:t>2</w:t>
      </w:r>
      <w:r>
        <w:rPr>
          <w:vertAlign w:val="superscript"/>
          <w:lang w:val="en-US"/>
        </w:rPr>
        <w:t xml:space="preserve"> </w:t>
      </w:r>
      <w:r>
        <w:rPr>
          <w:lang w:val="en-US"/>
        </w:rPr>
        <w:t xml:space="preserve">+ </w:t>
      </w:r>
      <w:r>
        <w:t>(</w:t>
      </w:r>
      <w:r>
        <w:rPr>
          <w:lang w:val="en-US"/>
        </w:rPr>
        <w:t>75</w:t>
      </w:r>
      <w:r>
        <w:t>)</w:t>
      </w:r>
      <w:r w:rsidRPr="00B037EC">
        <w:rPr>
          <w:vertAlign w:val="superscript"/>
        </w:rPr>
        <w:t xml:space="preserve">2 </w:t>
      </w:r>
      <w:r>
        <w:t xml:space="preserve">+ </w:t>
      </w:r>
      <w:r>
        <w:rPr>
          <w:lang w:val="en-US"/>
        </w:rPr>
        <w:t>(6</w:t>
      </w:r>
      <w:r>
        <w:t>5</w:t>
      </w:r>
      <w:r>
        <w:rPr>
          <w:lang w:val="en-US"/>
        </w:rPr>
        <w:t>)</w:t>
      </w:r>
      <w:r w:rsidRPr="00382E12">
        <w:rPr>
          <w:vertAlign w:val="superscript"/>
        </w:rPr>
        <w:t>2</w:t>
      </w:r>
      <w:r>
        <w:t xml:space="preserve"> + (</w:t>
      </w:r>
      <w:r>
        <w:rPr>
          <w:lang w:val="en-US"/>
        </w:rPr>
        <w:t>70</w:t>
      </w:r>
      <w:r>
        <w:t>)</w:t>
      </w:r>
      <w:r w:rsidRPr="00B037EC">
        <w:rPr>
          <w:vertAlign w:val="superscript"/>
        </w:rPr>
        <w:t xml:space="preserve">2 </w:t>
      </w:r>
      <w:r>
        <w:t>+ (</w:t>
      </w:r>
      <w:r>
        <w:rPr>
          <w:lang w:val="en-US"/>
        </w:rPr>
        <w:t>75</w:t>
      </w:r>
      <w:r>
        <w:t>)</w:t>
      </w:r>
      <w:r w:rsidRPr="00B037EC">
        <w:rPr>
          <w:vertAlign w:val="superscript"/>
        </w:rPr>
        <w:t xml:space="preserve">2 </w:t>
      </w:r>
      <w:r>
        <w:t>+ (6</w:t>
      </w:r>
      <w:r>
        <w:rPr>
          <w:lang w:val="en-US"/>
        </w:rPr>
        <w:t>5</w:t>
      </w:r>
      <w:r>
        <w:t>)</w:t>
      </w:r>
      <w:r w:rsidRPr="00B037EC">
        <w:rPr>
          <w:vertAlign w:val="superscript"/>
        </w:rPr>
        <w:t xml:space="preserve">2 </w:t>
      </w:r>
      <w:r>
        <w:t>+ (</w:t>
      </w:r>
      <w:r>
        <w:rPr>
          <w:lang w:val="en-US"/>
        </w:rPr>
        <w:t>70</w:t>
      </w:r>
      <w:r>
        <w:t>)</w:t>
      </w:r>
      <w:r w:rsidRPr="00B037EC">
        <w:rPr>
          <w:vertAlign w:val="superscript"/>
        </w:rPr>
        <w:t xml:space="preserve">2 </w:t>
      </w:r>
      <w:r>
        <w:t xml:space="preserve">– </w:t>
      </w:r>
      <w:r>
        <w:rPr>
          <w:bCs/>
          <w:lang w:val="en-US"/>
        </w:rPr>
        <w:t>100104.17</w:t>
      </w:r>
    </w:p>
    <w:p w:rsidR="00450B55" w:rsidRPr="001B36F3" w:rsidRDefault="00450B55" w:rsidP="00450B55">
      <w:pPr>
        <w:pStyle w:val="Default"/>
        <w:spacing w:line="480" w:lineRule="auto"/>
        <w:ind w:left="993" w:hanging="284"/>
        <w:rPr>
          <w:bCs/>
          <w:lang w:val="en-US"/>
        </w:rPr>
      </w:pPr>
      <w:r>
        <w:rPr>
          <w:bCs/>
        </w:rPr>
        <w:t xml:space="preserve"> =  </w:t>
      </w:r>
      <w:r>
        <w:rPr>
          <w:bCs/>
          <w:lang w:val="en-US"/>
        </w:rPr>
        <w:t>1000</w:t>
      </w:r>
      <w:r>
        <w:rPr>
          <w:bCs/>
        </w:rPr>
        <w:t xml:space="preserve">0 + </w:t>
      </w:r>
      <w:r>
        <w:rPr>
          <w:bCs/>
          <w:lang w:val="en-US"/>
        </w:rPr>
        <w:t>1000</w:t>
      </w:r>
      <w:r>
        <w:rPr>
          <w:bCs/>
        </w:rPr>
        <w:t xml:space="preserve">0 + </w:t>
      </w:r>
      <w:r>
        <w:rPr>
          <w:bCs/>
          <w:lang w:val="en-US"/>
        </w:rPr>
        <w:t>1000</w:t>
      </w:r>
      <w:r>
        <w:rPr>
          <w:bCs/>
        </w:rPr>
        <w:t xml:space="preserve">0 + </w:t>
      </w:r>
      <w:r>
        <w:rPr>
          <w:bCs/>
          <w:lang w:val="en-US"/>
        </w:rPr>
        <w:t>1000</w:t>
      </w:r>
      <w:r>
        <w:rPr>
          <w:bCs/>
        </w:rPr>
        <w:t xml:space="preserve">0 + </w:t>
      </w:r>
      <w:r>
        <w:rPr>
          <w:bCs/>
          <w:lang w:val="en-US"/>
        </w:rPr>
        <w:t>1000</w:t>
      </w:r>
      <w:r>
        <w:rPr>
          <w:bCs/>
        </w:rPr>
        <w:t xml:space="preserve">0 + </w:t>
      </w:r>
      <w:r>
        <w:rPr>
          <w:bCs/>
          <w:lang w:val="en-US"/>
        </w:rPr>
        <w:t>1000</w:t>
      </w:r>
      <w:r>
        <w:rPr>
          <w:bCs/>
        </w:rPr>
        <w:t>0 + 1</w:t>
      </w:r>
      <w:r>
        <w:rPr>
          <w:bCs/>
          <w:lang w:val="en-US"/>
        </w:rPr>
        <w:t>225</w:t>
      </w:r>
      <w:r>
        <w:rPr>
          <w:bCs/>
        </w:rPr>
        <w:t xml:space="preserve"> + </w:t>
      </w:r>
      <w:r>
        <w:rPr>
          <w:bCs/>
          <w:lang w:val="en-US"/>
        </w:rPr>
        <w:t>900</w:t>
      </w:r>
      <w:r>
        <w:rPr>
          <w:bCs/>
        </w:rPr>
        <w:t xml:space="preserve"> + </w:t>
      </w:r>
      <w:r>
        <w:rPr>
          <w:bCs/>
          <w:lang w:val="en-US"/>
        </w:rPr>
        <w:t>1225</w:t>
      </w:r>
      <w:r>
        <w:rPr>
          <w:bCs/>
        </w:rPr>
        <w:t xml:space="preserve"> + </w:t>
      </w:r>
      <w:r>
        <w:rPr>
          <w:bCs/>
          <w:lang w:val="en-US"/>
        </w:rPr>
        <w:t>1225</w:t>
      </w:r>
      <w:r>
        <w:rPr>
          <w:bCs/>
        </w:rPr>
        <w:t xml:space="preserve"> + </w:t>
      </w:r>
      <w:r>
        <w:rPr>
          <w:bCs/>
          <w:lang w:val="en-US"/>
        </w:rPr>
        <w:t>625</w:t>
      </w:r>
      <w:r>
        <w:rPr>
          <w:bCs/>
        </w:rPr>
        <w:t xml:space="preserve"> + </w:t>
      </w:r>
      <w:r>
        <w:rPr>
          <w:bCs/>
          <w:lang w:val="en-US"/>
        </w:rPr>
        <w:t>1225</w:t>
      </w:r>
      <w:r>
        <w:rPr>
          <w:bCs/>
        </w:rPr>
        <w:t xml:space="preserve"> + </w:t>
      </w:r>
      <w:r>
        <w:rPr>
          <w:bCs/>
          <w:lang w:val="en-US"/>
        </w:rPr>
        <w:t>3025</w:t>
      </w:r>
      <w:r>
        <w:rPr>
          <w:bCs/>
        </w:rPr>
        <w:t xml:space="preserve"> + </w:t>
      </w:r>
      <w:r>
        <w:rPr>
          <w:bCs/>
          <w:lang w:val="en-US"/>
        </w:rPr>
        <w:t>3025</w:t>
      </w:r>
      <w:r>
        <w:rPr>
          <w:bCs/>
        </w:rPr>
        <w:t xml:space="preserve"> + </w:t>
      </w:r>
      <w:r>
        <w:rPr>
          <w:bCs/>
          <w:lang w:val="en-US"/>
        </w:rPr>
        <w:t>3600</w:t>
      </w:r>
      <w:r>
        <w:rPr>
          <w:bCs/>
        </w:rPr>
        <w:t xml:space="preserve"> + </w:t>
      </w:r>
      <w:r>
        <w:rPr>
          <w:bCs/>
          <w:lang w:val="en-US"/>
        </w:rPr>
        <w:t>2500</w:t>
      </w:r>
      <w:r>
        <w:rPr>
          <w:bCs/>
        </w:rPr>
        <w:t xml:space="preserve"> + </w:t>
      </w:r>
      <w:r>
        <w:rPr>
          <w:bCs/>
          <w:lang w:val="en-US"/>
        </w:rPr>
        <w:t>3600</w:t>
      </w:r>
      <w:r>
        <w:rPr>
          <w:bCs/>
        </w:rPr>
        <w:t xml:space="preserve"> + </w:t>
      </w:r>
      <w:r>
        <w:rPr>
          <w:bCs/>
          <w:lang w:val="en-US"/>
        </w:rPr>
        <w:t>3025</w:t>
      </w:r>
      <w:r>
        <w:rPr>
          <w:bCs/>
        </w:rPr>
        <w:t xml:space="preserve"> + </w:t>
      </w:r>
      <w:r>
        <w:rPr>
          <w:bCs/>
          <w:lang w:val="en-US"/>
        </w:rPr>
        <w:t>5625</w:t>
      </w:r>
      <w:r>
        <w:rPr>
          <w:bCs/>
        </w:rPr>
        <w:t xml:space="preserve"> + </w:t>
      </w:r>
      <w:r>
        <w:rPr>
          <w:bCs/>
          <w:lang w:val="en-US"/>
        </w:rPr>
        <w:t>4225</w:t>
      </w:r>
      <w:r>
        <w:rPr>
          <w:bCs/>
        </w:rPr>
        <w:t xml:space="preserve"> + </w:t>
      </w:r>
      <w:r>
        <w:rPr>
          <w:bCs/>
          <w:lang w:val="en-US"/>
        </w:rPr>
        <w:t>4900</w:t>
      </w:r>
      <w:r>
        <w:rPr>
          <w:bCs/>
        </w:rPr>
        <w:t xml:space="preserve"> + </w:t>
      </w:r>
      <w:r>
        <w:rPr>
          <w:bCs/>
          <w:lang w:val="en-US"/>
        </w:rPr>
        <w:t>5625</w:t>
      </w:r>
      <w:r>
        <w:rPr>
          <w:bCs/>
        </w:rPr>
        <w:t xml:space="preserve"> + 4</w:t>
      </w:r>
      <w:r>
        <w:rPr>
          <w:bCs/>
          <w:lang w:val="en-US"/>
        </w:rPr>
        <w:t>225</w:t>
      </w:r>
      <w:r>
        <w:rPr>
          <w:bCs/>
        </w:rPr>
        <w:t xml:space="preserve"> </w:t>
      </w:r>
      <w:r>
        <w:rPr>
          <w:bCs/>
          <w:lang w:val="en-US"/>
        </w:rPr>
        <w:t xml:space="preserve">+ 4900 </w:t>
      </w:r>
      <w:r>
        <w:rPr>
          <w:bCs/>
        </w:rPr>
        <w:t xml:space="preserve">– </w:t>
      </w:r>
      <w:r>
        <w:rPr>
          <w:bCs/>
          <w:lang w:val="en-US"/>
        </w:rPr>
        <w:t>100104.17</w:t>
      </w:r>
    </w:p>
    <w:p w:rsidR="00450B55" w:rsidRPr="001B36F3" w:rsidRDefault="00450B55" w:rsidP="00450B55">
      <w:pPr>
        <w:pStyle w:val="Default"/>
        <w:spacing w:line="480" w:lineRule="auto"/>
        <w:ind w:left="993" w:hanging="284"/>
        <w:rPr>
          <w:bCs/>
          <w:lang w:val="en-US"/>
        </w:rPr>
      </w:pPr>
      <w:r>
        <w:rPr>
          <w:bCs/>
        </w:rPr>
        <w:t xml:space="preserve">=  </w:t>
      </w:r>
      <w:r>
        <w:rPr>
          <w:bCs/>
          <w:lang w:val="en-US"/>
        </w:rPr>
        <w:t>114700</w:t>
      </w:r>
      <w:r>
        <w:rPr>
          <w:bCs/>
        </w:rPr>
        <w:t xml:space="preserve"> – </w:t>
      </w:r>
      <w:r>
        <w:rPr>
          <w:bCs/>
          <w:lang w:val="en-US"/>
        </w:rPr>
        <w:t>100104.17</w:t>
      </w:r>
    </w:p>
    <w:p w:rsidR="00450B55" w:rsidRPr="0084090A" w:rsidRDefault="00205F5F" w:rsidP="00450B55">
      <w:pPr>
        <w:pStyle w:val="Default"/>
        <w:spacing w:line="480" w:lineRule="auto"/>
        <w:ind w:left="993" w:hanging="284"/>
        <w:rPr>
          <w:bCs/>
          <w:lang w:val="en-US"/>
        </w:rPr>
      </w:pPr>
      <w:r>
        <w:rPr>
          <w:bCs/>
          <w:noProof/>
          <w:lang w:val="en-US"/>
        </w:rPr>
        <w:lastRenderedPageBreak/>
        <w:pict>
          <v:shape id="_x0000_s1181" type="#_x0000_t202" style="position:absolute;left:0;text-align:left;margin-left:376.75pt;margin-top:-35.45pt;width:27.35pt;height:22.5pt;z-index:251842560" fillcolor="white [3212]" stroked="f">
            <v:textbox style="mso-next-textbox:#_x0000_s1181">
              <w:txbxContent>
                <w:p w:rsidR="00205F5F" w:rsidRPr="001035F2" w:rsidRDefault="00205F5F" w:rsidP="00205F5F">
                  <w:pPr>
                    <w:jc w:val="right"/>
                    <w:rPr>
                      <w:rFonts w:asciiTheme="majorBidi" w:hAnsiTheme="majorBidi" w:cstheme="majorBidi"/>
                      <w:sz w:val="24"/>
                      <w:szCs w:val="24"/>
                    </w:rPr>
                  </w:pPr>
                  <w:r>
                    <w:rPr>
                      <w:rFonts w:asciiTheme="majorBidi" w:hAnsiTheme="majorBidi" w:cstheme="majorBidi"/>
                      <w:sz w:val="24"/>
                      <w:szCs w:val="24"/>
                    </w:rPr>
                    <w:t>61</w:t>
                  </w:r>
                </w:p>
              </w:txbxContent>
            </v:textbox>
          </v:shape>
        </w:pict>
      </w:r>
      <w:r w:rsidR="00450B55">
        <w:rPr>
          <w:bCs/>
        </w:rPr>
        <w:t xml:space="preserve">=  </w:t>
      </w:r>
      <w:r w:rsidR="00450B55">
        <w:rPr>
          <w:bCs/>
          <w:lang w:val="en-US"/>
        </w:rPr>
        <w:t>14595.83</w:t>
      </w:r>
    </w:p>
    <w:p w:rsidR="00450B55" w:rsidRPr="000C7350" w:rsidRDefault="00450B55" w:rsidP="009C0B19">
      <w:pPr>
        <w:pStyle w:val="Default"/>
        <w:numPr>
          <w:ilvl w:val="0"/>
          <w:numId w:val="33"/>
        </w:numPr>
        <w:spacing w:line="480" w:lineRule="auto"/>
        <w:ind w:left="360"/>
        <w:rPr>
          <w:bCs/>
        </w:rPr>
      </w:pPr>
      <w:r w:rsidRPr="000C7350">
        <w:rPr>
          <w:bCs/>
        </w:rPr>
        <w:t>Jumlah Kuadrat Perlakuan (JKP)</w:t>
      </w:r>
    </w:p>
    <w:p w:rsidR="00450B55" w:rsidRDefault="00450B55" w:rsidP="00450B55">
      <w:pPr>
        <w:pStyle w:val="Default"/>
        <w:spacing w:line="480" w:lineRule="auto"/>
        <w:ind w:left="284"/>
      </w:pPr>
      <m:oMathPara>
        <m:oMathParaPr>
          <m:jc m:val="left"/>
        </m:oMathParaPr>
        <m:oMath>
          <m:r>
            <m:rPr>
              <m:sty m:val="p"/>
            </m:rPr>
            <w:rPr>
              <w:rFonts w:ascii="Cambria Math" w:hAnsi="Cambria Math"/>
            </w:rPr>
            <m:t xml:space="preserve">JKP= </m:t>
          </m:r>
          <m:f>
            <m:fPr>
              <m:ctrlPr>
                <w:rPr>
                  <w:rFonts w:ascii="Cambria Math" w:hAnsi="Cambria Math"/>
                  <w:bCs/>
                </w:rPr>
              </m:ctrlPr>
            </m:fPr>
            <m:num>
              <m:sSup>
                <m:sSupPr>
                  <m:ctrlPr>
                    <w:rPr>
                      <w:rFonts w:ascii="Cambria Math" w:hAnsi="Cambria Math"/>
                    </w:rPr>
                  </m:ctrlPr>
                </m:sSupPr>
                <m:e>
                  <m:r>
                    <m:rPr>
                      <m:sty m:val="p"/>
                    </m:rPr>
                    <w:rPr>
                      <w:rFonts w:ascii="Cambria Math" w:hAnsi="Cambria Math"/>
                    </w:rPr>
                    <m:t>TA</m:t>
                  </m:r>
                </m:e>
                <m:sup>
                  <m:r>
                    <m:rPr>
                      <m:sty m:val="p"/>
                    </m:rPr>
                    <w:rPr>
                      <w:rFonts w:ascii="Cambria Math" w:hAnsi="Cambria Math"/>
                    </w:rPr>
                    <m:t>2</m:t>
                  </m:r>
                </m:sup>
              </m:sSup>
            </m:num>
            <m:den>
              <m:r>
                <m:rPr>
                  <m:sty m:val="p"/>
                </m:rPr>
                <w:rPr>
                  <w:rFonts w:ascii="Cambria Math" w:hAnsi="Cambria Math"/>
                </w:rPr>
                <m:t>r</m:t>
              </m:r>
            </m:den>
          </m:f>
          <m:r>
            <m:rPr>
              <m:sty m:val="p"/>
            </m:rPr>
            <w:rPr>
              <w:rFonts w:ascii="Cambria Math" w:hAnsi="Cambria Math"/>
            </w:rPr>
            <m:t>- FK</m:t>
          </m:r>
        </m:oMath>
      </m:oMathPara>
    </w:p>
    <w:p w:rsidR="00450B55" w:rsidRPr="0084090A" w:rsidRDefault="00450B55" w:rsidP="00450B55">
      <w:pPr>
        <w:pStyle w:val="Default"/>
        <w:spacing w:line="480" w:lineRule="auto"/>
        <w:ind w:left="993" w:hanging="284"/>
        <w:rPr>
          <w:bCs/>
          <w:lang w:val="en-US"/>
        </w:rPr>
      </w:pPr>
      <w:r>
        <w:t xml:space="preserve"> =  (</w:t>
      </w:r>
      <w:r>
        <w:rPr>
          <w:lang w:val="en-US"/>
        </w:rPr>
        <w:t>600</w:t>
      </w:r>
      <w:r>
        <w:t>)</w:t>
      </w:r>
      <w:r w:rsidRPr="004D7497">
        <w:rPr>
          <w:vertAlign w:val="superscript"/>
        </w:rPr>
        <w:t>2</w:t>
      </w:r>
      <w:r>
        <w:rPr>
          <w:vertAlign w:val="superscript"/>
        </w:rPr>
        <w:t xml:space="preserve"> </w:t>
      </w:r>
      <w:r>
        <w:t>+ (</w:t>
      </w:r>
      <w:r>
        <w:rPr>
          <w:lang w:val="en-US"/>
        </w:rPr>
        <w:t>195</w:t>
      </w:r>
      <w:r>
        <w:t>)</w:t>
      </w:r>
      <w:r w:rsidRPr="004D7497">
        <w:rPr>
          <w:vertAlign w:val="superscript"/>
        </w:rPr>
        <w:t>2</w:t>
      </w:r>
      <w:r>
        <w:rPr>
          <w:vertAlign w:val="superscript"/>
        </w:rPr>
        <w:t xml:space="preserve"> </w:t>
      </w:r>
      <w:r>
        <w:t>+ (</w:t>
      </w:r>
      <w:r>
        <w:rPr>
          <w:lang w:val="en-US"/>
        </w:rPr>
        <w:t>335</w:t>
      </w:r>
      <w:r>
        <w:t>)</w:t>
      </w:r>
      <w:r w:rsidRPr="004D7497">
        <w:rPr>
          <w:vertAlign w:val="superscript"/>
        </w:rPr>
        <w:t>2</w:t>
      </w:r>
      <w:r>
        <w:rPr>
          <w:vertAlign w:val="superscript"/>
        </w:rPr>
        <w:t xml:space="preserve"> </w:t>
      </w:r>
      <w:r>
        <w:t>+ (</w:t>
      </w:r>
      <w:r>
        <w:rPr>
          <w:lang w:val="en-US"/>
        </w:rPr>
        <w:t>420</w:t>
      </w:r>
      <w:r>
        <w:t>)</w:t>
      </w:r>
      <w:r w:rsidRPr="004D7497">
        <w:rPr>
          <w:vertAlign w:val="superscript"/>
        </w:rPr>
        <w:t>2</w:t>
      </w:r>
      <w:r>
        <w:rPr>
          <w:vertAlign w:val="superscript"/>
        </w:rPr>
        <w:t xml:space="preserve"> </w:t>
      </w:r>
      <w:r>
        <w:t xml:space="preserve">/ 6 – </w:t>
      </w:r>
      <w:r>
        <w:rPr>
          <w:bCs/>
          <w:lang w:val="en-US"/>
        </w:rPr>
        <w:t>100104.17</w:t>
      </w:r>
    </w:p>
    <w:p w:rsidR="00450B55" w:rsidRDefault="00450B55" w:rsidP="00450B55">
      <w:pPr>
        <w:pStyle w:val="Default"/>
        <w:spacing w:line="480" w:lineRule="auto"/>
        <w:ind w:left="709"/>
        <w:rPr>
          <w:bCs/>
        </w:rPr>
      </w:pPr>
      <w:r>
        <w:rPr>
          <w:bCs/>
        </w:rPr>
        <w:t xml:space="preserve"> =  </w:t>
      </w:r>
      <w:r>
        <w:rPr>
          <w:bCs/>
          <w:lang w:val="en-US"/>
        </w:rPr>
        <w:t>360000</w:t>
      </w:r>
      <w:r>
        <w:rPr>
          <w:bCs/>
        </w:rPr>
        <w:t xml:space="preserve"> + </w:t>
      </w:r>
      <w:r>
        <w:rPr>
          <w:bCs/>
          <w:lang w:val="en-US"/>
        </w:rPr>
        <w:t>38025</w:t>
      </w:r>
      <w:r>
        <w:rPr>
          <w:bCs/>
        </w:rPr>
        <w:t xml:space="preserve"> + </w:t>
      </w:r>
      <w:r>
        <w:rPr>
          <w:bCs/>
          <w:lang w:val="en-US"/>
        </w:rPr>
        <w:t>112225</w:t>
      </w:r>
      <w:r>
        <w:rPr>
          <w:bCs/>
        </w:rPr>
        <w:t xml:space="preserve">+ </w:t>
      </w:r>
      <w:r>
        <w:rPr>
          <w:bCs/>
          <w:lang w:val="en-US"/>
        </w:rPr>
        <w:t>176400</w:t>
      </w:r>
      <w:r>
        <w:rPr>
          <w:bCs/>
        </w:rPr>
        <w:t xml:space="preserve"> / 6 - </w:t>
      </w:r>
      <w:r>
        <w:rPr>
          <w:bCs/>
          <w:lang w:val="en-US"/>
        </w:rPr>
        <w:t>100104.17</w:t>
      </w:r>
    </w:p>
    <w:p w:rsidR="00450B55" w:rsidRDefault="00450B55" w:rsidP="00450B55">
      <w:pPr>
        <w:pStyle w:val="Default"/>
        <w:spacing w:line="480" w:lineRule="auto"/>
        <w:ind w:left="709"/>
        <w:rPr>
          <w:bCs/>
        </w:rPr>
      </w:pPr>
      <w:r>
        <w:rPr>
          <w:bCs/>
        </w:rPr>
        <w:t xml:space="preserve"> =  </w:t>
      </w:r>
      <w:r>
        <w:rPr>
          <w:bCs/>
          <w:lang w:val="en-US"/>
        </w:rPr>
        <w:t>686650</w:t>
      </w:r>
      <w:r>
        <w:rPr>
          <w:bCs/>
        </w:rPr>
        <w:t xml:space="preserve"> / 6 - </w:t>
      </w:r>
      <w:r>
        <w:rPr>
          <w:bCs/>
          <w:lang w:val="en-US"/>
        </w:rPr>
        <w:t>100104.17</w:t>
      </w:r>
    </w:p>
    <w:p w:rsidR="00450B55" w:rsidRDefault="00450B55" w:rsidP="00450B55">
      <w:pPr>
        <w:pStyle w:val="Default"/>
        <w:spacing w:line="480" w:lineRule="auto"/>
        <w:ind w:left="709"/>
        <w:rPr>
          <w:bCs/>
        </w:rPr>
      </w:pPr>
      <w:r>
        <w:rPr>
          <w:bCs/>
        </w:rPr>
        <w:t xml:space="preserve"> =  </w:t>
      </w:r>
      <w:r>
        <w:rPr>
          <w:bCs/>
          <w:lang w:val="en-US"/>
        </w:rPr>
        <w:t>114441.67</w:t>
      </w:r>
      <w:r>
        <w:rPr>
          <w:bCs/>
        </w:rPr>
        <w:t xml:space="preserve">- </w:t>
      </w:r>
      <w:r>
        <w:rPr>
          <w:bCs/>
          <w:lang w:val="en-US"/>
        </w:rPr>
        <w:t>100104.17</w:t>
      </w:r>
    </w:p>
    <w:p w:rsidR="00450B55" w:rsidRPr="0084090A" w:rsidRDefault="00450B55" w:rsidP="00450B55">
      <w:pPr>
        <w:pStyle w:val="Default"/>
        <w:spacing w:line="480" w:lineRule="auto"/>
        <w:ind w:left="709"/>
        <w:rPr>
          <w:bCs/>
          <w:lang w:val="en-US"/>
        </w:rPr>
      </w:pPr>
      <w:r>
        <w:rPr>
          <w:bCs/>
        </w:rPr>
        <w:t xml:space="preserve"> =  </w:t>
      </w:r>
      <w:r>
        <w:rPr>
          <w:bCs/>
          <w:lang w:val="en-US"/>
        </w:rPr>
        <w:t>14337.5</w:t>
      </w:r>
    </w:p>
    <w:p w:rsidR="00450B55" w:rsidRPr="007F252C" w:rsidRDefault="00450B55" w:rsidP="009C0B19">
      <w:pPr>
        <w:pStyle w:val="Default"/>
        <w:numPr>
          <w:ilvl w:val="0"/>
          <w:numId w:val="33"/>
        </w:numPr>
        <w:spacing w:line="480" w:lineRule="auto"/>
        <w:ind w:left="360"/>
        <w:rPr>
          <w:bCs/>
        </w:rPr>
      </w:pPr>
      <w:r w:rsidRPr="007F252C">
        <w:rPr>
          <w:bCs/>
        </w:rPr>
        <w:t>Jumlah Kuadrat Galat (JKG)</w:t>
      </w:r>
    </w:p>
    <w:p w:rsidR="00450B55" w:rsidRDefault="00450B55" w:rsidP="00450B55">
      <w:pPr>
        <w:pStyle w:val="Default"/>
        <w:spacing w:line="480" w:lineRule="auto"/>
        <w:ind w:left="284"/>
      </w:pPr>
      <m:oMathPara>
        <m:oMathParaPr>
          <m:jc m:val="left"/>
        </m:oMathParaPr>
        <m:oMath>
          <m:r>
            <m:rPr>
              <m:sty m:val="p"/>
            </m:rPr>
            <w:rPr>
              <w:rFonts w:ascii="Cambria Math" w:hAnsi="Cambria Math"/>
            </w:rPr>
            <m:t>JKG=JKT-JKP</m:t>
          </m:r>
        </m:oMath>
      </m:oMathPara>
    </w:p>
    <w:p w:rsidR="00450B55" w:rsidRDefault="00450B55" w:rsidP="00450B55">
      <w:pPr>
        <w:pStyle w:val="Default"/>
        <w:spacing w:line="480" w:lineRule="auto"/>
        <w:ind w:left="709"/>
        <w:rPr>
          <w:bCs/>
        </w:rPr>
      </w:pPr>
      <w:r>
        <w:t xml:space="preserve">=  </w:t>
      </w:r>
      <w:r>
        <w:rPr>
          <w:bCs/>
          <w:lang w:val="en-US"/>
        </w:rPr>
        <w:t>14595.83</w:t>
      </w:r>
      <w:r>
        <w:rPr>
          <w:bCs/>
        </w:rPr>
        <w:t xml:space="preserve">- </w:t>
      </w:r>
      <w:r>
        <w:rPr>
          <w:bCs/>
          <w:lang w:val="en-US"/>
        </w:rPr>
        <w:t>14337.5</w:t>
      </w:r>
    </w:p>
    <w:p w:rsidR="00450B55" w:rsidRPr="0084090A" w:rsidRDefault="00450B55" w:rsidP="00450B55">
      <w:pPr>
        <w:pStyle w:val="Default"/>
        <w:spacing w:line="480" w:lineRule="auto"/>
        <w:ind w:left="709"/>
        <w:rPr>
          <w:bCs/>
          <w:lang w:val="en-US"/>
        </w:rPr>
      </w:pPr>
      <w:r>
        <w:rPr>
          <w:bCs/>
        </w:rPr>
        <w:t xml:space="preserve">=  </w:t>
      </w:r>
      <w:r>
        <w:rPr>
          <w:bCs/>
          <w:lang w:val="en-US"/>
        </w:rPr>
        <w:t>258.33</w:t>
      </w:r>
    </w:p>
    <w:p w:rsidR="00450B55" w:rsidRDefault="00450B55" w:rsidP="009C0B19">
      <w:pPr>
        <w:pStyle w:val="Default"/>
        <w:numPr>
          <w:ilvl w:val="0"/>
          <w:numId w:val="33"/>
        </w:numPr>
        <w:spacing w:line="480" w:lineRule="auto"/>
        <w:ind w:left="360"/>
        <w:rPr>
          <w:bCs/>
          <w:lang w:val="en-US"/>
        </w:rPr>
      </w:pPr>
      <w:r>
        <w:rPr>
          <w:bCs/>
          <w:lang w:val="en-US"/>
        </w:rPr>
        <w:t>Derajat Bebas Perlakuan (DBP)</w:t>
      </w:r>
    </w:p>
    <w:p w:rsidR="00450B55" w:rsidRDefault="00450B55" w:rsidP="00450B55">
      <w:pPr>
        <w:pStyle w:val="Default"/>
        <w:spacing w:line="480" w:lineRule="auto"/>
        <w:rPr>
          <w:bCs/>
          <w:lang w:val="en-US"/>
        </w:rPr>
      </w:pPr>
      <w:r>
        <w:rPr>
          <w:bCs/>
          <w:lang w:val="en-US"/>
        </w:rPr>
        <w:t xml:space="preserve">    V</w:t>
      </w:r>
      <w:r>
        <w:rPr>
          <w:bCs/>
          <w:vertAlign w:val="subscript"/>
          <w:lang w:val="en-US"/>
        </w:rPr>
        <w:t>1</w:t>
      </w:r>
      <w:r>
        <w:rPr>
          <w:bCs/>
          <w:vertAlign w:val="subscript"/>
          <w:lang w:val="en-US"/>
        </w:rPr>
        <w:tab/>
      </w:r>
      <w:r>
        <w:rPr>
          <w:bCs/>
          <w:lang w:val="en-US"/>
        </w:rPr>
        <w:t>= t – 1</w:t>
      </w:r>
    </w:p>
    <w:p w:rsidR="00450B55" w:rsidRDefault="00450B55" w:rsidP="00450B55">
      <w:pPr>
        <w:pStyle w:val="Default"/>
        <w:spacing w:line="480" w:lineRule="auto"/>
        <w:rPr>
          <w:bCs/>
          <w:lang w:val="en-US"/>
        </w:rPr>
      </w:pPr>
      <w:r>
        <w:rPr>
          <w:bCs/>
          <w:lang w:val="en-US"/>
        </w:rPr>
        <w:tab/>
        <w:t>= 4 – 1</w:t>
      </w:r>
    </w:p>
    <w:p w:rsidR="00450B55" w:rsidRDefault="00450B55" w:rsidP="00450B55">
      <w:pPr>
        <w:pStyle w:val="Default"/>
        <w:spacing w:line="480" w:lineRule="auto"/>
        <w:rPr>
          <w:bCs/>
          <w:lang w:val="en-US"/>
        </w:rPr>
      </w:pPr>
      <w:r>
        <w:rPr>
          <w:bCs/>
          <w:lang w:val="en-US"/>
        </w:rPr>
        <w:tab/>
        <w:t>= 3</w:t>
      </w:r>
    </w:p>
    <w:p w:rsidR="00450B55" w:rsidRDefault="00450B55" w:rsidP="009C0B19">
      <w:pPr>
        <w:pStyle w:val="Default"/>
        <w:numPr>
          <w:ilvl w:val="0"/>
          <w:numId w:val="33"/>
        </w:numPr>
        <w:spacing w:line="480" w:lineRule="auto"/>
        <w:ind w:left="360"/>
        <w:rPr>
          <w:bCs/>
          <w:lang w:val="en-US"/>
        </w:rPr>
      </w:pPr>
      <w:r>
        <w:rPr>
          <w:bCs/>
          <w:lang w:val="en-US"/>
        </w:rPr>
        <w:t>Derajat Bebas Galat (DBG)</w:t>
      </w:r>
    </w:p>
    <w:p w:rsidR="00450B55" w:rsidRDefault="00450B55" w:rsidP="00450B55">
      <w:pPr>
        <w:pStyle w:val="Default"/>
        <w:spacing w:line="480" w:lineRule="auto"/>
        <w:ind w:left="360"/>
        <w:rPr>
          <w:bCs/>
          <w:lang w:val="en-US"/>
        </w:rPr>
      </w:pPr>
      <w:r>
        <w:rPr>
          <w:bCs/>
          <w:lang w:val="en-US"/>
        </w:rPr>
        <w:t>V</w:t>
      </w:r>
      <w:r>
        <w:rPr>
          <w:bCs/>
          <w:vertAlign w:val="subscript"/>
          <w:lang w:val="en-US"/>
        </w:rPr>
        <w:t>2</w:t>
      </w:r>
      <w:r>
        <w:rPr>
          <w:bCs/>
          <w:lang w:val="en-US"/>
        </w:rPr>
        <w:tab/>
        <w:t>= (rt – 1) – (t – 1)</w:t>
      </w:r>
    </w:p>
    <w:p w:rsidR="00450B55" w:rsidRDefault="00450B55" w:rsidP="00450B55">
      <w:pPr>
        <w:pStyle w:val="Default"/>
        <w:spacing w:line="480" w:lineRule="auto"/>
        <w:ind w:left="360"/>
        <w:rPr>
          <w:bCs/>
          <w:lang w:val="en-US"/>
        </w:rPr>
      </w:pPr>
      <w:r>
        <w:rPr>
          <w:bCs/>
          <w:lang w:val="en-US"/>
        </w:rPr>
        <w:tab/>
        <w:t>= (6.4 – 1) – (4 – 1)</w:t>
      </w:r>
    </w:p>
    <w:p w:rsidR="00450B55" w:rsidRDefault="00450B55" w:rsidP="00450B55">
      <w:pPr>
        <w:pStyle w:val="Default"/>
        <w:spacing w:line="480" w:lineRule="auto"/>
        <w:ind w:left="360"/>
        <w:rPr>
          <w:bCs/>
          <w:lang w:val="en-US"/>
        </w:rPr>
      </w:pPr>
      <w:r>
        <w:rPr>
          <w:bCs/>
          <w:lang w:val="en-US"/>
        </w:rPr>
        <w:tab/>
        <w:t>= 23 – 3</w:t>
      </w:r>
    </w:p>
    <w:p w:rsidR="00450B55" w:rsidRPr="00E53DFC" w:rsidRDefault="00450B55" w:rsidP="00450B55">
      <w:pPr>
        <w:pStyle w:val="Default"/>
        <w:spacing w:line="480" w:lineRule="auto"/>
        <w:ind w:left="360"/>
        <w:rPr>
          <w:bCs/>
          <w:lang w:val="en-US"/>
        </w:rPr>
      </w:pPr>
      <w:r>
        <w:rPr>
          <w:bCs/>
          <w:lang w:val="en-US"/>
        </w:rPr>
        <w:tab/>
        <w:t>= 20</w:t>
      </w:r>
    </w:p>
    <w:p w:rsidR="00450B55" w:rsidRDefault="00450B55" w:rsidP="009C0B19">
      <w:pPr>
        <w:numPr>
          <w:ilvl w:val="0"/>
          <w:numId w:val="33"/>
        </w:numPr>
        <w:ind w:left="360"/>
        <w:rPr>
          <w:rFonts w:ascii="Times New Roman" w:hAnsi="Times New Roman" w:cs="Times New Roman"/>
          <w:sz w:val="24"/>
          <w:szCs w:val="24"/>
        </w:rPr>
      </w:pPr>
      <w:r>
        <w:rPr>
          <w:rFonts w:ascii="Times New Roman" w:hAnsi="Times New Roman" w:cs="Times New Roman"/>
          <w:sz w:val="24"/>
          <w:szCs w:val="24"/>
        </w:rPr>
        <w:t xml:space="preserve">Kuadrat Tengah Perlakuan (KTP) </w:t>
      </w:r>
    </w:p>
    <w:p w:rsidR="00450B55" w:rsidRDefault="00450B55" w:rsidP="00450B55">
      <w:pPr>
        <w:ind w:left="284"/>
        <w:rPr>
          <w:rFonts w:ascii="Times New Roman" w:hAnsi="Times New Roman" w:cs="Times New Roman"/>
          <w:sz w:val="24"/>
          <w:szCs w:val="24"/>
          <w:vertAlign w:val="subscript"/>
        </w:rPr>
      </w:pPr>
      <w:r>
        <w:rPr>
          <w:rFonts w:ascii="Times New Roman" w:hAnsi="Times New Roman" w:cs="Times New Roman"/>
          <w:sz w:val="24"/>
          <w:szCs w:val="24"/>
        </w:rPr>
        <w:t>KTP  =  JKP / V</w:t>
      </w:r>
      <w:r w:rsidRPr="00F9013C">
        <w:rPr>
          <w:rFonts w:ascii="Times New Roman" w:hAnsi="Times New Roman" w:cs="Times New Roman"/>
          <w:sz w:val="24"/>
          <w:szCs w:val="24"/>
          <w:vertAlign w:val="subscript"/>
        </w:rPr>
        <w:t>1</w:t>
      </w:r>
    </w:p>
    <w:p w:rsidR="00450B55" w:rsidRDefault="00450B55" w:rsidP="00450B55">
      <w:pPr>
        <w:ind w:left="851"/>
        <w:rPr>
          <w:rFonts w:ascii="Times New Roman" w:hAnsi="Times New Roman" w:cs="Times New Roman"/>
          <w:sz w:val="24"/>
          <w:szCs w:val="24"/>
        </w:rPr>
      </w:pPr>
      <w:r>
        <w:rPr>
          <w:rFonts w:ascii="Times New Roman" w:hAnsi="Times New Roman" w:cs="Times New Roman"/>
          <w:sz w:val="24"/>
          <w:szCs w:val="24"/>
        </w:rPr>
        <w:t xml:space="preserve">=  </w:t>
      </w:r>
      <w:r w:rsidRPr="0084090A">
        <w:rPr>
          <w:rFonts w:asciiTheme="majorBidi" w:hAnsiTheme="majorBidi" w:cstheme="majorBidi"/>
          <w:bCs/>
          <w:sz w:val="24"/>
          <w:szCs w:val="24"/>
          <w:lang w:val="en-US"/>
        </w:rPr>
        <w:t>14337.5</w:t>
      </w:r>
      <w:r w:rsidRPr="0084090A">
        <w:rPr>
          <w:bCs/>
          <w:sz w:val="24"/>
          <w:szCs w:val="24"/>
        </w:rPr>
        <w:t xml:space="preserve"> </w:t>
      </w:r>
      <w:r>
        <w:rPr>
          <w:rFonts w:ascii="Times New Roman" w:hAnsi="Times New Roman" w:cs="Times New Roman"/>
          <w:sz w:val="24"/>
          <w:szCs w:val="24"/>
        </w:rPr>
        <w:t>/ 3</w:t>
      </w:r>
    </w:p>
    <w:p w:rsidR="00450B55" w:rsidRPr="00B70F30" w:rsidRDefault="00205F5F" w:rsidP="00450B55">
      <w:pPr>
        <w:ind w:left="851"/>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pict>
          <v:shape id="_x0000_s1182" type="#_x0000_t202" style="position:absolute;left:0;text-align:left;margin-left:376.75pt;margin-top:-36.2pt;width:27.35pt;height:22.5pt;z-index:251843584" fillcolor="white [3212]" stroked="f">
            <v:textbox style="mso-next-textbox:#_x0000_s1182">
              <w:txbxContent>
                <w:p w:rsidR="00205F5F" w:rsidRPr="001035F2" w:rsidRDefault="00205F5F" w:rsidP="00205F5F">
                  <w:pPr>
                    <w:jc w:val="right"/>
                    <w:rPr>
                      <w:rFonts w:asciiTheme="majorBidi" w:hAnsiTheme="majorBidi" w:cstheme="majorBidi"/>
                      <w:sz w:val="24"/>
                      <w:szCs w:val="24"/>
                    </w:rPr>
                  </w:pPr>
                  <w:r>
                    <w:rPr>
                      <w:rFonts w:asciiTheme="majorBidi" w:hAnsiTheme="majorBidi" w:cstheme="majorBidi"/>
                      <w:sz w:val="24"/>
                      <w:szCs w:val="24"/>
                    </w:rPr>
                    <w:t>62</w:t>
                  </w:r>
                </w:p>
              </w:txbxContent>
            </v:textbox>
          </v:shape>
        </w:pict>
      </w:r>
      <w:r w:rsidR="00450B55">
        <w:rPr>
          <w:rFonts w:ascii="Times New Roman" w:hAnsi="Times New Roman" w:cs="Times New Roman"/>
          <w:sz w:val="24"/>
          <w:szCs w:val="24"/>
        </w:rPr>
        <w:t xml:space="preserve">=  </w:t>
      </w:r>
      <w:r w:rsidR="00450B55">
        <w:rPr>
          <w:rFonts w:ascii="Times New Roman" w:hAnsi="Times New Roman" w:cs="Times New Roman"/>
          <w:sz w:val="24"/>
          <w:szCs w:val="24"/>
          <w:lang w:val="en-US"/>
        </w:rPr>
        <w:t>4779.17</w:t>
      </w:r>
    </w:p>
    <w:p w:rsidR="00450B55" w:rsidRDefault="00450B55" w:rsidP="009C0B19">
      <w:pPr>
        <w:numPr>
          <w:ilvl w:val="0"/>
          <w:numId w:val="33"/>
        </w:numPr>
        <w:ind w:left="360"/>
        <w:rPr>
          <w:rFonts w:ascii="Times New Roman" w:hAnsi="Times New Roman" w:cs="Times New Roman"/>
          <w:sz w:val="24"/>
          <w:szCs w:val="24"/>
        </w:rPr>
      </w:pPr>
      <w:r w:rsidRPr="00F9013C">
        <w:rPr>
          <w:rFonts w:ascii="Times New Roman" w:hAnsi="Times New Roman" w:cs="Times New Roman"/>
          <w:sz w:val="24"/>
          <w:szCs w:val="24"/>
        </w:rPr>
        <w:t xml:space="preserve"> </w:t>
      </w:r>
      <w:r>
        <w:rPr>
          <w:rFonts w:ascii="Times New Roman" w:hAnsi="Times New Roman" w:cs="Times New Roman"/>
          <w:sz w:val="24"/>
          <w:szCs w:val="24"/>
        </w:rPr>
        <w:t xml:space="preserve">Kuadrat Tengah Galat (KTG) </w:t>
      </w:r>
    </w:p>
    <w:p w:rsidR="00450B55" w:rsidRDefault="00450B55" w:rsidP="00450B55">
      <w:pPr>
        <w:ind w:left="284"/>
        <w:rPr>
          <w:rFonts w:ascii="Times New Roman" w:hAnsi="Times New Roman" w:cs="Times New Roman"/>
          <w:sz w:val="24"/>
          <w:szCs w:val="24"/>
          <w:vertAlign w:val="subscript"/>
        </w:rPr>
      </w:pPr>
      <w:r>
        <w:rPr>
          <w:rFonts w:ascii="Times New Roman" w:hAnsi="Times New Roman" w:cs="Times New Roman"/>
          <w:sz w:val="24"/>
          <w:szCs w:val="24"/>
        </w:rPr>
        <w:t>KTG  =  JKG / V</w:t>
      </w:r>
      <w:r>
        <w:rPr>
          <w:rFonts w:ascii="Times New Roman" w:hAnsi="Times New Roman" w:cs="Times New Roman"/>
          <w:sz w:val="24"/>
          <w:szCs w:val="24"/>
          <w:vertAlign w:val="subscript"/>
        </w:rPr>
        <w:t>2</w:t>
      </w:r>
    </w:p>
    <w:p w:rsidR="00450B55" w:rsidRDefault="00450B55" w:rsidP="00450B55">
      <w:pPr>
        <w:pStyle w:val="Default"/>
        <w:spacing w:line="480" w:lineRule="auto"/>
        <w:ind w:left="709"/>
        <w:rPr>
          <w:bCs/>
        </w:rPr>
      </w:pPr>
      <w:r>
        <w:rPr>
          <w:vertAlign w:val="subscript"/>
        </w:rPr>
        <w:t xml:space="preserve">     </w:t>
      </w:r>
      <w:r w:rsidRPr="00F9013C">
        <w:t xml:space="preserve">= </w:t>
      </w:r>
      <w:r>
        <w:t xml:space="preserve"> </w:t>
      </w:r>
      <w:r>
        <w:rPr>
          <w:bCs/>
          <w:lang w:val="en-US"/>
        </w:rPr>
        <w:t>258.33</w:t>
      </w:r>
      <w:r>
        <w:rPr>
          <w:bCs/>
        </w:rPr>
        <w:t>/ 20</w:t>
      </w:r>
    </w:p>
    <w:p w:rsidR="00450B55" w:rsidRPr="00B70F30" w:rsidRDefault="00450B55" w:rsidP="00450B55">
      <w:pPr>
        <w:pStyle w:val="Default"/>
        <w:spacing w:line="480" w:lineRule="auto"/>
        <w:ind w:left="851"/>
        <w:rPr>
          <w:bCs/>
          <w:lang w:val="en-US"/>
        </w:rPr>
      </w:pPr>
      <w:r>
        <w:rPr>
          <w:bCs/>
        </w:rPr>
        <w:t xml:space="preserve"> =  1</w:t>
      </w:r>
      <w:r>
        <w:rPr>
          <w:bCs/>
          <w:lang w:val="en-US"/>
        </w:rPr>
        <w:t>2.91</w:t>
      </w:r>
    </w:p>
    <w:p w:rsidR="00450B55" w:rsidRDefault="00450B55" w:rsidP="009C0B19">
      <w:pPr>
        <w:pStyle w:val="Default"/>
        <w:numPr>
          <w:ilvl w:val="0"/>
          <w:numId w:val="33"/>
        </w:numPr>
        <w:spacing w:line="480" w:lineRule="auto"/>
        <w:ind w:left="360"/>
        <w:rPr>
          <w:bCs/>
        </w:rPr>
      </w:pPr>
      <w:r>
        <w:rPr>
          <w:bCs/>
        </w:rPr>
        <w:t xml:space="preserve"> F hitung</w:t>
      </w:r>
    </w:p>
    <w:p w:rsidR="00450B55" w:rsidRDefault="00450B55" w:rsidP="00450B55">
      <w:pPr>
        <w:pStyle w:val="Default"/>
        <w:spacing w:line="480" w:lineRule="auto"/>
        <w:ind w:left="284"/>
        <w:rPr>
          <w:bCs/>
        </w:rPr>
      </w:pPr>
      <w:r>
        <w:rPr>
          <w:bCs/>
        </w:rPr>
        <w:t>F hitung = KTP / KTG</w:t>
      </w:r>
    </w:p>
    <w:p w:rsidR="00450B55" w:rsidRPr="00B70F30" w:rsidRDefault="00450B55" w:rsidP="00450B55">
      <w:pPr>
        <w:pStyle w:val="Default"/>
        <w:spacing w:line="480" w:lineRule="auto"/>
        <w:ind w:left="1134"/>
        <w:rPr>
          <w:bCs/>
          <w:lang w:val="en-US"/>
        </w:rPr>
      </w:pPr>
      <w:r>
        <w:rPr>
          <w:bCs/>
        </w:rPr>
        <w:t xml:space="preserve">= </w:t>
      </w:r>
      <w:r>
        <w:t>477</w:t>
      </w:r>
      <w:r w:rsidRPr="00B70F30">
        <w:t>9.</w:t>
      </w:r>
      <w:r>
        <w:rPr>
          <w:lang w:val="en-US"/>
        </w:rPr>
        <w:t>17</w:t>
      </w:r>
      <w:r>
        <w:rPr>
          <w:bCs/>
        </w:rPr>
        <w:t xml:space="preserve"> / 1</w:t>
      </w:r>
      <w:r>
        <w:rPr>
          <w:bCs/>
          <w:lang w:val="en-US"/>
        </w:rPr>
        <w:t>2.91</w:t>
      </w:r>
    </w:p>
    <w:p w:rsidR="00450B55" w:rsidRDefault="00450B55" w:rsidP="00450B55">
      <w:pPr>
        <w:pStyle w:val="Default"/>
        <w:spacing w:line="480" w:lineRule="auto"/>
        <w:ind w:left="1134"/>
        <w:rPr>
          <w:bCs/>
          <w:lang w:val="en-US"/>
        </w:rPr>
      </w:pPr>
      <w:r>
        <w:rPr>
          <w:bCs/>
        </w:rPr>
        <w:t xml:space="preserve">= </w:t>
      </w:r>
      <w:r>
        <w:rPr>
          <w:bCs/>
          <w:lang w:val="en-US"/>
        </w:rPr>
        <w:t>370.19</w:t>
      </w:r>
    </w:p>
    <w:p w:rsidR="00450B55" w:rsidRPr="002950E0" w:rsidRDefault="00450B55" w:rsidP="00450B55">
      <w:pPr>
        <w:pStyle w:val="Default"/>
        <w:spacing w:line="480" w:lineRule="auto"/>
        <w:ind w:left="180"/>
        <w:rPr>
          <w:b/>
          <w:lang w:val="en-US"/>
        </w:rPr>
      </w:pPr>
      <w:r w:rsidRPr="002950E0">
        <w:rPr>
          <w:b/>
          <w:lang w:val="en-US"/>
        </w:rPr>
        <w:t>Tabel 1</w:t>
      </w:r>
      <w:r>
        <w:rPr>
          <w:b/>
        </w:rPr>
        <w:t>5</w:t>
      </w:r>
      <w:r w:rsidRPr="002950E0">
        <w:rPr>
          <w:b/>
          <w:lang w:val="en-US"/>
        </w:rPr>
        <w:t xml:space="preserve">. </w:t>
      </w:r>
      <w:r w:rsidRPr="002950E0">
        <w:rPr>
          <w:b/>
        </w:rPr>
        <w:t>Analisis Sidik Ragam (Ansira) RAL</w:t>
      </w:r>
    </w:p>
    <w:tbl>
      <w:tblPr>
        <w:tblStyle w:val="TableGrid"/>
        <w:tblW w:w="0" w:type="auto"/>
        <w:tblInd w:w="288" w:type="dxa"/>
        <w:tblLook w:val="04A0"/>
      </w:tblPr>
      <w:tblGrid>
        <w:gridCol w:w="1134"/>
        <w:gridCol w:w="1559"/>
        <w:gridCol w:w="1041"/>
        <w:gridCol w:w="1650"/>
        <w:gridCol w:w="1061"/>
        <w:gridCol w:w="1258"/>
      </w:tblGrid>
      <w:tr w:rsidR="00450B55" w:rsidRPr="00B70F30" w:rsidTr="00450B55">
        <w:tc>
          <w:tcPr>
            <w:tcW w:w="1134" w:type="dxa"/>
            <w:vAlign w:val="center"/>
          </w:tcPr>
          <w:p w:rsidR="00450B55" w:rsidRPr="00B70F30" w:rsidRDefault="00450B55" w:rsidP="00450B55">
            <w:pPr>
              <w:pStyle w:val="Default"/>
              <w:spacing w:line="276" w:lineRule="auto"/>
              <w:jc w:val="center"/>
              <w:rPr>
                <w:b/>
                <w:bCs/>
                <w:sz w:val="22"/>
                <w:szCs w:val="22"/>
              </w:rPr>
            </w:pPr>
            <w:r w:rsidRPr="00B70F30">
              <w:rPr>
                <w:b/>
                <w:bCs/>
                <w:sz w:val="22"/>
                <w:szCs w:val="22"/>
              </w:rPr>
              <w:t>SK</w:t>
            </w:r>
          </w:p>
        </w:tc>
        <w:tc>
          <w:tcPr>
            <w:tcW w:w="1559" w:type="dxa"/>
            <w:vAlign w:val="center"/>
          </w:tcPr>
          <w:p w:rsidR="00450B55" w:rsidRPr="00B70F30" w:rsidRDefault="00450B55" w:rsidP="00450B55">
            <w:pPr>
              <w:pStyle w:val="Default"/>
              <w:spacing w:line="276" w:lineRule="auto"/>
              <w:jc w:val="center"/>
              <w:rPr>
                <w:b/>
                <w:bCs/>
                <w:sz w:val="22"/>
                <w:szCs w:val="22"/>
              </w:rPr>
            </w:pPr>
            <w:r w:rsidRPr="00B70F30">
              <w:rPr>
                <w:b/>
                <w:bCs/>
                <w:sz w:val="22"/>
                <w:szCs w:val="22"/>
              </w:rPr>
              <w:t>DB</w:t>
            </w:r>
          </w:p>
        </w:tc>
        <w:tc>
          <w:tcPr>
            <w:tcW w:w="992" w:type="dxa"/>
            <w:vAlign w:val="center"/>
          </w:tcPr>
          <w:p w:rsidR="00450B55" w:rsidRPr="00B70F30" w:rsidRDefault="00450B55" w:rsidP="00450B55">
            <w:pPr>
              <w:pStyle w:val="Default"/>
              <w:spacing w:line="276" w:lineRule="auto"/>
              <w:jc w:val="center"/>
              <w:rPr>
                <w:b/>
                <w:bCs/>
                <w:sz w:val="22"/>
                <w:szCs w:val="22"/>
              </w:rPr>
            </w:pPr>
            <w:r w:rsidRPr="00B70F30">
              <w:rPr>
                <w:b/>
                <w:bCs/>
                <w:sz w:val="22"/>
                <w:szCs w:val="22"/>
              </w:rPr>
              <w:t>JK</w:t>
            </w:r>
          </w:p>
        </w:tc>
        <w:tc>
          <w:tcPr>
            <w:tcW w:w="1650" w:type="dxa"/>
            <w:vAlign w:val="center"/>
          </w:tcPr>
          <w:p w:rsidR="00450B55" w:rsidRPr="00B70F30" w:rsidRDefault="00450B55" w:rsidP="00450B55">
            <w:pPr>
              <w:pStyle w:val="Default"/>
              <w:spacing w:line="276" w:lineRule="auto"/>
              <w:jc w:val="center"/>
              <w:rPr>
                <w:b/>
                <w:bCs/>
                <w:sz w:val="22"/>
                <w:szCs w:val="22"/>
              </w:rPr>
            </w:pPr>
            <w:r w:rsidRPr="00B70F30">
              <w:rPr>
                <w:b/>
                <w:bCs/>
                <w:sz w:val="22"/>
                <w:szCs w:val="22"/>
              </w:rPr>
              <w:t>KT</w:t>
            </w:r>
          </w:p>
        </w:tc>
        <w:tc>
          <w:tcPr>
            <w:tcW w:w="1061" w:type="dxa"/>
            <w:vAlign w:val="center"/>
          </w:tcPr>
          <w:p w:rsidR="00450B55" w:rsidRPr="00B70F30" w:rsidRDefault="00450B55" w:rsidP="00450B55">
            <w:pPr>
              <w:pStyle w:val="Default"/>
              <w:spacing w:line="276" w:lineRule="auto"/>
              <w:jc w:val="center"/>
              <w:rPr>
                <w:b/>
                <w:bCs/>
                <w:sz w:val="22"/>
                <w:szCs w:val="22"/>
              </w:rPr>
            </w:pPr>
            <w:r w:rsidRPr="00B70F30">
              <w:rPr>
                <w:b/>
                <w:bCs/>
                <w:sz w:val="22"/>
                <w:szCs w:val="22"/>
              </w:rPr>
              <w:t>F hitung</w:t>
            </w:r>
          </w:p>
        </w:tc>
        <w:tc>
          <w:tcPr>
            <w:tcW w:w="1258" w:type="dxa"/>
            <w:vAlign w:val="center"/>
          </w:tcPr>
          <w:p w:rsidR="00450B55" w:rsidRPr="00B70F30" w:rsidRDefault="00450B55" w:rsidP="00450B55">
            <w:pPr>
              <w:pStyle w:val="Default"/>
              <w:spacing w:line="276" w:lineRule="auto"/>
              <w:jc w:val="center"/>
              <w:rPr>
                <w:b/>
                <w:bCs/>
                <w:sz w:val="22"/>
                <w:szCs w:val="22"/>
              </w:rPr>
            </w:pPr>
            <w:r w:rsidRPr="00B70F30">
              <w:rPr>
                <w:b/>
                <w:bCs/>
                <w:sz w:val="22"/>
                <w:szCs w:val="22"/>
              </w:rPr>
              <w:t>F tabel</w:t>
            </w:r>
          </w:p>
          <w:p w:rsidR="00450B55" w:rsidRPr="00B70F30" w:rsidRDefault="00450B55" w:rsidP="00450B55">
            <w:pPr>
              <w:pStyle w:val="Default"/>
              <w:spacing w:line="276" w:lineRule="auto"/>
              <w:jc w:val="center"/>
              <w:rPr>
                <w:b/>
                <w:bCs/>
                <w:sz w:val="22"/>
                <w:szCs w:val="22"/>
              </w:rPr>
            </w:pPr>
            <w:r w:rsidRPr="00B70F30">
              <w:rPr>
                <w:b/>
                <w:bCs/>
                <w:sz w:val="22"/>
                <w:szCs w:val="22"/>
              </w:rPr>
              <w:t>5 %   1%</w:t>
            </w:r>
          </w:p>
        </w:tc>
      </w:tr>
      <w:tr w:rsidR="00450B55" w:rsidRPr="00B70F30" w:rsidTr="00450B55">
        <w:tc>
          <w:tcPr>
            <w:tcW w:w="1134" w:type="dxa"/>
          </w:tcPr>
          <w:p w:rsidR="00450B55" w:rsidRPr="00B70F30" w:rsidRDefault="00450B55" w:rsidP="00450B55">
            <w:pPr>
              <w:pStyle w:val="Default"/>
              <w:spacing w:line="276" w:lineRule="auto"/>
              <w:rPr>
                <w:bCs/>
                <w:sz w:val="22"/>
                <w:szCs w:val="22"/>
              </w:rPr>
            </w:pPr>
            <w:r w:rsidRPr="00B70F30">
              <w:rPr>
                <w:bCs/>
                <w:sz w:val="22"/>
                <w:szCs w:val="22"/>
              </w:rPr>
              <w:t>Perlakuan</w:t>
            </w:r>
          </w:p>
        </w:tc>
        <w:tc>
          <w:tcPr>
            <w:tcW w:w="1559" w:type="dxa"/>
          </w:tcPr>
          <w:p w:rsidR="00450B55" w:rsidRPr="00B70F30" w:rsidRDefault="00450B55" w:rsidP="00450B55">
            <w:pPr>
              <w:pStyle w:val="Default"/>
              <w:spacing w:line="276" w:lineRule="auto"/>
              <w:rPr>
                <w:bCs/>
                <w:sz w:val="22"/>
                <w:szCs w:val="22"/>
                <w:lang w:val="en-US"/>
              </w:rPr>
            </w:pPr>
            <w:r w:rsidRPr="00B70F30">
              <w:rPr>
                <w:bCs/>
                <w:sz w:val="22"/>
                <w:szCs w:val="22"/>
                <w:lang w:val="en-US"/>
              </w:rPr>
              <w:t>3</w:t>
            </w:r>
          </w:p>
        </w:tc>
        <w:tc>
          <w:tcPr>
            <w:tcW w:w="992" w:type="dxa"/>
          </w:tcPr>
          <w:p w:rsidR="00450B55" w:rsidRPr="00B70F30" w:rsidRDefault="00450B55" w:rsidP="00450B55">
            <w:pPr>
              <w:pStyle w:val="Default"/>
              <w:spacing w:line="276" w:lineRule="auto"/>
              <w:jc w:val="center"/>
              <w:rPr>
                <w:bCs/>
                <w:sz w:val="22"/>
                <w:szCs w:val="22"/>
                <w:lang w:val="en-US"/>
              </w:rPr>
            </w:pPr>
            <w:r w:rsidRPr="00B70F30">
              <w:rPr>
                <w:bCs/>
                <w:sz w:val="22"/>
                <w:szCs w:val="22"/>
                <w:lang w:val="en-US"/>
              </w:rPr>
              <w:t>14337.5</w:t>
            </w:r>
          </w:p>
        </w:tc>
        <w:tc>
          <w:tcPr>
            <w:tcW w:w="1650" w:type="dxa"/>
          </w:tcPr>
          <w:p w:rsidR="00450B55" w:rsidRPr="00B70F30" w:rsidRDefault="00450B55" w:rsidP="00450B55">
            <w:pPr>
              <w:pStyle w:val="Default"/>
              <w:spacing w:line="276" w:lineRule="auto"/>
              <w:rPr>
                <w:bCs/>
                <w:sz w:val="22"/>
                <w:szCs w:val="22"/>
              </w:rPr>
            </w:pPr>
            <w:r w:rsidRPr="00B70F30">
              <w:rPr>
                <w:sz w:val="22"/>
                <w:szCs w:val="22"/>
                <w:lang w:val="en-US"/>
              </w:rPr>
              <w:t>4779.17</w:t>
            </w:r>
          </w:p>
        </w:tc>
        <w:tc>
          <w:tcPr>
            <w:tcW w:w="1061" w:type="dxa"/>
          </w:tcPr>
          <w:p w:rsidR="00450B55" w:rsidRPr="00B70F30" w:rsidRDefault="00450B55" w:rsidP="00450B55">
            <w:pPr>
              <w:pStyle w:val="Default"/>
              <w:spacing w:line="276" w:lineRule="auto"/>
              <w:rPr>
                <w:bCs/>
                <w:sz w:val="22"/>
                <w:szCs w:val="22"/>
                <w:lang w:val="en-US"/>
              </w:rPr>
            </w:pPr>
            <w:r w:rsidRPr="00B70F30">
              <w:rPr>
                <w:bCs/>
                <w:sz w:val="22"/>
                <w:szCs w:val="22"/>
                <w:lang w:val="en-US"/>
              </w:rPr>
              <w:t>370.19</w:t>
            </w:r>
            <w:r>
              <w:rPr>
                <w:bCs/>
                <w:sz w:val="22"/>
                <w:szCs w:val="22"/>
                <w:lang w:val="en-US"/>
              </w:rPr>
              <w:t>**</w:t>
            </w:r>
          </w:p>
        </w:tc>
        <w:tc>
          <w:tcPr>
            <w:tcW w:w="1258" w:type="dxa"/>
          </w:tcPr>
          <w:p w:rsidR="00450B55" w:rsidRPr="00B70F30" w:rsidRDefault="00450B55" w:rsidP="00450B55">
            <w:pPr>
              <w:pStyle w:val="Default"/>
              <w:spacing w:line="276" w:lineRule="auto"/>
              <w:jc w:val="center"/>
              <w:rPr>
                <w:bCs/>
                <w:sz w:val="22"/>
                <w:szCs w:val="22"/>
              </w:rPr>
            </w:pPr>
            <w:r>
              <w:rPr>
                <w:bCs/>
                <w:sz w:val="22"/>
                <w:szCs w:val="22"/>
                <w:lang w:val="en-US"/>
              </w:rPr>
              <w:t>3.10    4.94</w:t>
            </w:r>
          </w:p>
        </w:tc>
      </w:tr>
      <w:tr w:rsidR="00450B55" w:rsidRPr="00B70F30" w:rsidTr="00450B55">
        <w:tc>
          <w:tcPr>
            <w:tcW w:w="1134" w:type="dxa"/>
          </w:tcPr>
          <w:p w:rsidR="00450B55" w:rsidRPr="00B70F30" w:rsidRDefault="00450B55" w:rsidP="00450B55">
            <w:pPr>
              <w:pStyle w:val="Default"/>
              <w:spacing w:line="276" w:lineRule="auto"/>
              <w:rPr>
                <w:bCs/>
                <w:sz w:val="22"/>
                <w:szCs w:val="22"/>
              </w:rPr>
            </w:pPr>
            <w:r w:rsidRPr="00B70F30">
              <w:rPr>
                <w:bCs/>
                <w:sz w:val="22"/>
                <w:szCs w:val="22"/>
              </w:rPr>
              <w:t>Galat</w:t>
            </w:r>
          </w:p>
        </w:tc>
        <w:tc>
          <w:tcPr>
            <w:tcW w:w="1559" w:type="dxa"/>
          </w:tcPr>
          <w:p w:rsidR="00450B55" w:rsidRPr="00B70F30" w:rsidRDefault="00450B55" w:rsidP="00450B55">
            <w:pPr>
              <w:pStyle w:val="Default"/>
              <w:spacing w:line="276" w:lineRule="auto"/>
              <w:rPr>
                <w:bCs/>
                <w:sz w:val="22"/>
                <w:szCs w:val="22"/>
                <w:lang w:val="en-US"/>
              </w:rPr>
            </w:pPr>
            <w:r w:rsidRPr="00B70F30">
              <w:rPr>
                <w:bCs/>
                <w:sz w:val="22"/>
                <w:szCs w:val="22"/>
                <w:lang w:val="en-US"/>
              </w:rPr>
              <w:t>20</w:t>
            </w:r>
          </w:p>
        </w:tc>
        <w:tc>
          <w:tcPr>
            <w:tcW w:w="992" w:type="dxa"/>
          </w:tcPr>
          <w:p w:rsidR="00450B55" w:rsidRPr="00B70F30" w:rsidRDefault="00450B55" w:rsidP="00450B55">
            <w:pPr>
              <w:pStyle w:val="Default"/>
              <w:spacing w:line="276" w:lineRule="auto"/>
              <w:jc w:val="center"/>
              <w:rPr>
                <w:bCs/>
                <w:sz w:val="22"/>
                <w:szCs w:val="22"/>
                <w:lang w:val="en-US"/>
              </w:rPr>
            </w:pPr>
            <w:r w:rsidRPr="00B70F30">
              <w:rPr>
                <w:bCs/>
                <w:sz w:val="22"/>
                <w:szCs w:val="22"/>
                <w:lang w:val="en-US"/>
              </w:rPr>
              <w:t>258.33</w:t>
            </w:r>
          </w:p>
        </w:tc>
        <w:tc>
          <w:tcPr>
            <w:tcW w:w="1650" w:type="dxa"/>
          </w:tcPr>
          <w:p w:rsidR="00450B55" w:rsidRPr="00B70F30" w:rsidRDefault="00450B55" w:rsidP="00450B55">
            <w:pPr>
              <w:pStyle w:val="Default"/>
              <w:spacing w:line="276" w:lineRule="auto"/>
              <w:rPr>
                <w:bCs/>
                <w:sz w:val="22"/>
                <w:szCs w:val="22"/>
              </w:rPr>
            </w:pPr>
            <w:r w:rsidRPr="00B70F30">
              <w:rPr>
                <w:bCs/>
                <w:sz w:val="22"/>
                <w:szCs w:val="22"/>
              </w:rPr>
              <w:t>1</w:t>
            </w:r>
            <w:r w:rsidRPr="00B70F30">
              <w:rPr>
                <w:bCs/>
                <w:sz w:val="22"/>
                <w:szCs w:val="22"/>
                <w:lang w:val="en-US"/>
              </w:rPr>
              <w:t>2.91</w:t>
            </w:r>
          </w:p>
        </w:tc>
        <w:tc>
          <w:tcPr>
            <w:tcW w:w="1061" w:type="dxa"/>
          </w:tcPr>
          <w:p w:rsidR="00450B55" w:rsidRPr="00B70F30" w:rsidRDefault="00450B55" w:rsidP="00450B55">
            <w:pPr>
              <w:pStyle w:val="Default"/>
              <w:spacing w:line="276" w:lineRule="auto"/>
              <w:rPr>
                <w:bCs/>
                <w:sz w:val="22"/>
                <w:szCs w:val="22"/>
              </w:rPr>
            </w:pPr>
          </w:p>
        </w:tc>
        <w:tc>
          <w:tcPr>
            <w:tcW w:w="1258" w:type="dxa"/>
          </w:tcPr>
          <w:p w:rsidR="00450B55" w:rsidRPr="00B70F30" w:rsidRDefault="00450B55" w:rsidP="00450B55">
            <w:pPr>
              <w:pStyle w:val="Default"/>
              <w:spacing w:line="276" w:lineRule="auto"/>
              <w:rPr>
                <w:bCs/>
                <w:sz w:val="22"/>
                <w:szCs w:val="22"/>
              </w:rPr>
            </w:pPr>
          </w:p>
        </w:tc>
      </w:tr>
      <w:tr w:rsidR="00450B55" w:rsidRPr="00B70F30" w:rsidTr="00450B55">
        <w:tc>
          <w:tcPr>
            <w:tcW w:w="1134" w:type="dxa"/>
          </w:tcPr>
          <w:p w:rsidR="00450B55" w:rsidRPr="00B70F30" w:rsidRDefault="00450B55" w:rsidP="00450B55">
            <w:pPr>
              <w:pStyle w:val="Default"/>
              <w:spacing w:line="276" w:lineRule="auto"/>
              <w:rPr>
                <w:bCs/>
                <w:sz w:val="22"/>
                <w:szCs w:val="22"/>
              </w:rPr>
            </w:pPr>
            <w:r w:rsidRPr="00B70F30">
              <w:rPr>
                <w:bCs/>
                <w:sz w:val="22"/>
                <w:szCs w:val="22"/>
              </w:rPr>
              <w:t>Total</w:t>
            </w:r>
          </w:p>
        </w:tc>
        <w:tc>
          <w:tcPr>
            <w:tcW w:w="1559" w:type="dxa"/>
          </w:tcPr>
          <w:p w:rsidR="00450B55" w:rsidRPr="00B70F30" w:rsidRDefault="00450B55" w:rsidP="00450B55">
            <w:pPr>
              <w:pStyle w:val="Default"/>
              <w:spacing w:line="276" w:lineRule="auto"/>
              <w:rPr>
                <w:bCs/>
                <w:sz w:val="22"/>
                <w:szCs w:val="22"/>
                <w:lang w:val="en-US"/>
              </w:rPr>
            </w:pPr>
            <w:r w:rsidRPr="00B70F30">
              <w:rPr>
                <w:bCs/>
                <w:sz w:val="22"/>
                <w:szCs w:val="22"/>
                <w:lang w:val="en-US"/>
              </w:rPr>
              <w:t>23</w:t>
            </w:r>
          </w:p>
        </w:tc>
        <w:tc>
          <w:tcPr>
            <w:tcW w:w="992" w:type="dxa"/>
          </w:tcPr>
          <w:p w:rsidR="00450B55" w:rsidRPr="00B70F30" w:rsidRDefault="00450B55" w:rsidP="00450B55">
            <w:pPr>
              <w:pStyle w:val="Default"/>
              <w:spacing w:line="276" w:lineRule="auto"/>
              <w:jc w:val="center"/>
              <w:rPr>
                <w:bCs/>
                <w:sz w:val="22"/>
                <w:szCs w:val="22"/>
                <w:lang w:val="en-US"/>
              </w:rPr>
            </w:pPr>
            <w:r w:rsidRPr="00B70F30">
              <w:rPr>
                <w:bCs/>
                <w:sz w:val="22"/>
                <w:szCs w:val="22"/>
                <w:lang w:val="en-US"/>
              </w:rPr>
              <w:t>14595.83</w:t>
            </w:r>
          </w:p>
        </w:tc>
        <w:tc>
          <w:tcPr>
            <w:tcW w:w="1650" w:type="dxa"/>
          </w:tcPr>
          <w:p w:rsidR="00450B55" w:rsidRPr="00B70F30" w:rsidRDefault="00450B55" w:rsidP="00450B55">
            <w:pPr>
              <w:pStyle w:val="Default"/>
              <w:spacing w:line="276" w:lineRule="auto"/>
              <w:rPr>
                <w:bCs/>
                <w:sz w:val="22"/>
                <w:szCs w:val="22"/>
              </w:rPr>
            </w:pPr>
          </w:p>
        </w:tc>
        <w:tc>
          <w:tcPr>
            <w:tcW w:w="1061" w:type="dxa"/>
          </w:tcPr>
          <w:p w:rsidR="00450B55" w:rsidRPr="00B70F30" w:rsidRDefault="00450B55" w:rsidP="00450B55">
            <w:pPr>
              <w:pStyle w:val="Default"/>
              <w:spacing w:line="276" w:lineRule="auto"/>
              <w:rPr>
                <w:bCs/>
                <w:sz w:val="22"/>
                <w:szCs w:val="22"/>
              </w:rPr>
            </w:pPr>
          </w:p>
        </w:tc>
        <w:tc>
          <w:tcPr>
            <w:tcW w:w="1258" w:type="dxa"/>
          </w:tcPr>
          <w:p w:rsidR="00450B55" w:rsidRPr="00B70F30" w:rsidRDefault="00450B55" w:rsidP="00450B55">
            <w:pPr>
              <w:pStyle w:val="Default"/>
              <w:spacing w:line="276" w:lineRule="auto"/>
              <w:rPr>
                <w:bCs/>
                <w:sz w:val="22"/>
                <w:szCs w:val="22"/>
              </w:rPr>
            </w:pPr>
          </w:p>
        </w:tc>
      </w:tr>
    </w:tbl>
    <w:p w:rsidR="00450B55" w:rsidRPr="0039190E" w:rsidRDefault="00450B55" w:rsidP="00450B55">
      <w:pPr>
        <w:ind w:left="360"/>
        <w:rPr>
          <w:rFonts w:ascii="Times New Roman" w:hAnsi="Times New Roman" w:cs="Times New Roman"/>
          <w:sz w:val="24"/>
          <w:szCs w:val="24"/>
          <w:lang w:val="en-US"/>
        </w:rPr>
      </w:pPr>
      <w:r>
        <w:rPr>
          <w:rFonts w:ascii="Times New Roman" w:hAnsi="Times New Roman" w:cs="Times New Roman"/>
          <w:sz w:val="24"/>
          <w:szCs w:val="24"/>
        </w:rPr>
        <w:t xml:space="preserve"> </w:t>
      </w:r>
      <w:r>
        <w:rPr>
          <w:rFonts w:ascii="Times New Roman" w:hAnsi="Times New Roman" w:cs="Times New Roman"/>
          <w:sz w:val="24"/>
          <w:szCs w:val="24"/>
          <w:lang w:val="en-US"/>
        </w:rPr>
        <w:t>Ket. : ** = Sangat nyata (F</w:t>
      </w:r>
      <w:r>
        <w:rPr>
          <w:rFonts w:ascii="Times New Roman" w:hAnsi="Times New Roman" w:cs="Times New Roman"/>
          <w:sz w:val="24"/>
          <w:szCs w:val="24"/>
          <w:vertAlign w:val="subscript"/>
          <w:lang w:val="en-US"/>
        </w:rPr>
        <w:t>hitung</w:t>
      </w:r>
      <w:r>
        <w:rPr>
          <w:rFonts w:ascii="Times New Roman" w:hAnsi="Times New Roman" w:cs="Times New Roman"/>
          <w:sz w:val="24"/>
          <w:szCs w:val="24"/>
          <w:lang w:val="en-US"/>
        </w:rPr>
        <w:t xml:space="preserve"> &gt; F 1%)</w:t>
      </w:r>
    </w:p>
    <w:p w:rsidR="00450B55" w:rsidRDefault="00450B55" w:rsidP="009C0B19">
      <w:pPr>
        <w:numPr>
          <w:ilvl w:val="0"/>
          <w:numId w:val="33"/>
        </w:numPr>
        <w:ind w:left="360"/>
        <w:rPr>
          <w:rFonts w:ascii="Times New Roman" w:hAnsi="Times New Roman" w:cs="Times New Roman"/>
          <w:sz w:val="24"/>
          <w:szCs w:val="24"/>
        </w:rPr>
      </w:pPr>
      <w:r>
        <w:rPr>
          <w:rFonts w:ascii="Times New Roman" w:hAnsi="Times New Roman" w:cs="Times New Roman"/>
          <w:sz w:val="24"/>
          <w:szCs w:val="24"/>
        </w:rPr>
        <w:t>Koefisien Keragaman (KK)</w:t>
      </w:r>
    </w:p>
    <w:p w:rsidR="00450B55" w:rsidRDefault="00450B55" w:rsidP="00450B55">
      <w:pPr>
        <w:pStyle w:val="Default"/>
        <w:spacing w:line="480" w:lineRule="auto"/>
        <w:ind w:left="284"/>
        <w:rPr>
          <w:bCs/>
        </w:rPr>
      </w:pPr>
      <m:oMathPara>
        <m:oMathParaPr>
          <m:jc m:val="left"/>
        </m:oMathParaPr>
        <m:oMath>
          <m:r>
            <m:rPr>
              <m:sty m:val="p"/>
            </m:rPr>
            <w:rPr>
              <w:rFonts w:ascii="Cambria Math" w:hAnsi="Cambria Math"/>
            </w:rPr>
            <m:t xml:space="preserve">KK= </m:t>
          </m:r>
          <m:f>
            <m:fPr>
              <m:ctrlPr>
                <w:rPr>
                  <w:rFonts w:ascii="Cambria Math" w:hAnsi="Cambria Math"/>
                  <w:bCs/>
                </w:rPr>
              </m:ctrlPr>
            </m:fPr>
            <m:num>
              <m:rad>
                <m:radPr>
                  <m:degHide m:val="on"/>
                  <m:ctrlPr>
                    <w:rPr>
                      <w:rFonts w:ascii="Cambria Math" w:hAnsi="Cambria Math"/>
                      <w:bCs/>
                    </w:rPr>
                  </m:ctrlPr>
                </m:radPr>
                <m:deg/>
                <m:e>
                  <m:r>
                    <m:rPr>
                      <m:sty m:val="p"/>
                    </m:rPr>
                    <w:rPr>
                      <w:rFonts w:ascii="Cambria Math" w:hAnsi="Cambria Math"/>
                    </w:rPr>
                    <m:t>KTG</m:t>
                  </m:r>
                </m:e>
              </m:rad>
            </m:num>
            <m:den>
              <m:acc>
                <m:accPr>
                  <m:chr m:val="̅"/>
                  <m:ctrlPr>
                    <w:rPr>
                      <w:rFonts w:ascii="Cambria Math" w:hAnsi="Cambria Math"/>
                      <w:bCs/>
                    </w:rPr>
                  </m:ctrlPr>
                </m:accPr>
                <m:e>
                  <m:r>
                    <m:rPr>
                      <m:sty m:val="p"/>
                    </m:rPr>
                    <w:rPr>
                      <w:rFonts w:ascii="Cambria Math" w:hAnsi="Cambria Math"/>
                    </w:rPr>
                    <m:t>y</m:t>
                  </m:r>
                </m:e>
              </m:acc>
              <m:r>
                <m:rPr>
                  <m:sty m:val="p"/>
                </m:rPr>
                <w:rPr>
                  <w:rFonts w:ascii="Cambria Math" w:hAnsi="Cambria Math"/>
                </w:rPr>
                <m:t xml:space="preserve"> </m:t>
              </m:r>
            </m:den>
          </m:f>
          <m:r>
            <m:rPr>
              <m:sty m:val="p"/>
            </m:rPr>
            <w:rPr>
              <w:rFonts w:ascii="Cambria Math" w:hAnsi="Cambria Math"/>
            </w:rPr>
            <m:t xml:space="preserve"> x 100%</m:t>
          </m:r>
        </m:oMath>
      </m:oMathPara>
    </w:p>
    <w:p w:rsidR="00450B55" w:rsidRDefault="00450B55" w:rsidP="00450B55">
      <w:pPr>
        <w:pStyle w:val="Default"/>
        <w:spacing w:line="480" w:lineRule="auto"/>
        <w:ind w:left="284"/>
        <w:rPr>
          <w:bCs/>
        </w:rPr>
      </w:pPr>
      <m:oMathPara>
        <m:oMathParaPr>
          <m:jc m:val="left"/>
        </m:oMathParaPr>
        <m:oMath>
          <m:acc>
            <m:accPr>
              <m:chr m:val="̅"/>
              <m:ctrlPr>
                <w:rPr>
                  <w:rFonts w:ascii="Cambria Math" w:hAnsi="Cambria Math"/>
                  <w:bCs/>
                </w:rPr>
              </m:ctrlPr>
            </m:accPr>
            <m:e>
              <m:r>
                <m:rPr>
                  <m:sty m:val="p"/>
                </m:rPr>
                <w:rPr>
                  <w:rFonts w:ascii="Cambria Math" w:hAnsi="Cambria Math"/>
                </w:rPr>
                <m:t>y</m:t>
              </m:r>
            </m:e>
          </m:acc>
          <m:r>
            <m:rPr>
              <m:sty m:val="p"/>
            </m:rPr>
            <w:rPr>
              <w:rFonts w:ascii="Cambria Math" w:hAnsi="Cambria Math"/>
            </w:rPr>
            <m:t xml:space="preserve"> = </m:t>
          </m:r>
          <m:f>
            <m:fPr>
              <m:ctrlPr>
                <w:rPr>
                  <w:rFonts w:ascii="Cambria Math" w:hAnsi="Cambria Math"/>
                  <w:bCs/>
                </w:rPr>
              </m:ctrlPr>
            </m:fPr>
            <m:num>
              <m:r>
                <m:rPr>
                  <m:sty m:val="p"/>
                </m:rPr>
                <w:rPr>
                  <w:rFonts w:ascii="Cambria Math" w:hAnsi="Cambria Math"/>
                </w:rPr>
                <m:t>Tij</m:t>
              </m:r>
            </m:num>
            <m:den>
              <m:r>
                <m:rPr>
                  <m:sty m:val="p"/>
                </m:rPr>
                <w:rPr>
                  <w:rFonts w:ascii="Cambria Math" w:hAnsi="Cambria Math"/>
                </w:rPr>
                <m:t>rt</m:t>
              </m:r>
            </m:den>
          </m:f>
        </m:oMath>
      </m:oMathPara>
    </w:p>
    <w:p w:rsidR="00450B55" w:rsidRDefault="00450B55" w:rsidP="00450B55">
      <w:pPr>
        <w:pStyle w:val="Default"/>
        <w:spacing w:line="480" w:lineRule="auto"/>
        <w:ind w:left="567"/>
        <w:rPr>
          <w:bCs/>
        </w:rPr>
      </w:pPr>
      <w:r>
        <w:rPr>
          <w:bCs/>
        </w:rPr>
        <w:t xml:space="preserve">= </w:t>
      </w:r>
      <w:r>
        <w:rPr>
          <w:bCs/>
          <w:lang w:val="en-US"/>
        </w:rPr>
        <w:t>1550</w:t>
      </w:r>
      <w:r>
        <w:rPr>
          <w:bCs/>
        </w:rPr>
        <w:t xml:space="preserve"> / 6x4</w:t>
      </w:r>
    </w:p>
    <w:p w:rsidR="00450B55" w:rsidRDefault="00450B55" w:rsidP="00450B55">
      <w:pPr>
        <w:pStyle w:val="Default"/>
        <w:spacing w:line="480" w:lineRule="auto"/>
        <w:ind w:left="567"/>
        <w:rPr>
          <w:bCs/>
        </w:rPr>
      </w:pPr>
      <w:r>
        <w:rPr>
          <w:bCs/>
        </w:rPr>
        <w:t xml:space="preserve">= </w:t>
      </w:r>
      <w:r>
        <w:rPr>
          <w:bCs/>
          <w:lang w:val="en-US"/>
        </w:rPr>
        <w:t>1550</w:t>
      </w:r>
      <w:r>
        <w:rPr>
          <w:bCs/>
        </w:rPr>
        <w:t xml:space="preserve"> / 24</w:t>
      </w:r>
    </w:p>
    <w:p w:rsidR="00450B55" w:rsidRPr="00763B85" w:rsidRDefault="00450B55" w:rsidP="00450B55">
      <w:pPr>
        <w:pStyle w:val="Default"/>
        <w:spacing w:line="480" w:lineRule="auto"/>
        <w:ind w:left="567"/>
        <w:rPr>
          <w:bCs/>
          <w:lang w:val="en-US"/>
        </w:rPr>
      </w:pPr>
      <w:r>
        <w:rPr>
          <w:bCs/>
        </w:rPr>
        <w:t xml:space="preserve">= </w:t>
      </w:r>
      <w:r>
        <w:rPr>
          <w:bCs/>
          <w:lang w:val="en-US"/>
        </w:rPr>
        <w:t>64.58</w:t>
      </w:r>
    </w:p>
    <w:p w:rsidR="00450B55" w:rsidRDefault="00450B55" w:rsidP="00450B55">
      <w:pPr>
        <w:pStyle w:val="Default"/>
        <w:spacing w:line="480" w:lineRule="auto"/>
        <w:ind w:left="284"/>
      </w:pPr>
      <m:oMathPara>
        <m:oMathParaPr>
          <m:jc m:val="left"/>
        </m:oMathParaPr>
        <m:oMath>
          <m:r>
            <m:rPr>
              <m:sty m:val="p"/>
            </m:rPr>
            <w:rPr>
              <w:rFonts w:ascii="Cambria Math" w:hAnsi="Cambria Math"/>
            </w:rPr>
            <m:t xml:space="preserve">KK= </m:t>
          </m:r>
          <m:f>
            <m:fPr>
              <m:ctrlPr>
                <w:rPr>
                  <w:rFonts w:ascii="Cambria Math" w:hAnsi="Cambria Math"/>
                  <w:bCs/>
                </w:rPr>
              </m:ctrlPr>
            </m:fPr>
            <m:num>
              <m:rad>
                <m:radPr>
                  <m:degHide m:val="on"/>
                  <m:ctrlPr>
                    <w:rPr>
                      <w:rFonts w:ascii="Cambria Math" w:hAnsi="Cambria Math"/>
                      <w:bCs/>
                    </w:rPr>
                  </m:ctrlPr>
                </m:radPr>
                <m:deg/>
                <m:e>
                  <m:r>
                    <m:rPr>
                      <m:sty m:val="p"/>
                    </m:rPr>
                    <w:rPr>
                      <w:rFonts w:ascii="Cambria Math" w:hAnsi="Cambria Math"/>
                    </w:rPr>
                    <m:t>KTG</m:t>
                  </m:r>
                </m:e>
              </m:rad>
            </m:num>
            <m:den>
              <m:acc>
                <m:accPr>
                  <m:chr m:val="̅"/>
                  <m:ctrlPr>
                    <w:rPr>
                      <w:rFonts w:ascii="Cambria Math" w:hAnsi="Cambria Math"/>
                      <w:bCs/>
                    </w:rPr>
                  </m:ctrlPr>
                </m:accPr>
                <m:e>
                  <m:r>
                    <m:rPr>
                      <m:sty m:val="p"/>
                    </m:rPr>
                    <w:rPr>
                      <w:rFonts w:ascii="Cambria Math" w:hAnsi="Cambria Math"/>
                    </w:rPr>
                    <m:t>y</m:t>
                  </m:r>
                </m:e>
              </m:acc>
              <m:r>
                <m:rPr>
                  <m:sty m:val="p"/>
                </m:rPr>
                <w:rPr>
                  <w:rFonts w:ascii="Cambria Math" w:hAnsi="Cambria Math"/>
                </w:rPr>
                <m:t xml:space="preserve"> </m:t>
              </m:r>
            </m:den>
          </m:f>
          <m:r>
            <m:rPr>
              <m:sty m:val="p"/>
            </m:rPr>
            <w:rPr>
              <w:rFonts w:ascii="Cambria Math" w:hAnsi="Cambria Math"/>
            </w:rPr>
            <m:t xml:space="preserve"> x 100%</m:t>
          </m:r>
        </m:oMath>
      </m:oMathPara>
    </w:p>
    <w:p w:rsidR="00450B55" w:rsidRDefault="00450B55" w:rsidP="00450B55">
      <w:pPr>
        <w:pStyle w:val="Default"/>
        <w:spacing w:line="480" w:lineRule="auto"/>
        <w:ind w:left="284"/>
        <w:rPr>
          <w:bCs/>
        </w:rPr>
      </w:pPr>
      <m:oMathPara>
        <m:oMathParaPr>
          <m:jc m:val="left"/>
        </m:oMathParaPr>
        <m:oMath>
          <m:r>
            <m:rPr>
              <m:sty m:val="p"/>
            </m:rPr>
            <w:rPr>
              <w:rFonts w:ascii="Cambria Math" w:hAnsi="Cambria Math"/>
            </w:rPr>
            <m:t xml:space="preserve">       = </m:t>
          </m:r>
          <m:f>
            <m:fPr>
              <m:ctrlPr>
                <w:rPr>
                  <w:rFonts w:ascii="Cambria Math" w:hAnsi="Cambria Math"/>
                  <w:bCs/>
                </w:rPr>
              </m:ctrlPr>
            </m:fPr>
            <m:num>
              <m:rad>
                <m:radPr>
                  <m:degHide m:val="on"/>
                  <m:ctrlPr>
                    <w:rPr>
                      <w:rFonts w:ascii="Cambria Math" w:hAnsi="Cambria Math"/>
                      <w:bCs/>
                    </w:rPr>
                  </m:ctrlPr>
                </m:radPr>
                <m:deg/>
                <m:e>
                  <m:r>
                    <m:rPr>
                      <m:sty m:val="p"/>
                    </m:rPr>
                    <w:rPr>
                      <w:rFonts w:ascii="Cambria Math" w:hAnsi="Cambria Math"/>
                    </w:rPr>
                    <m:t>1</m:t>
                  </m:r>
                  <m:r>
                    <m:rPr>
                      <m:sty m:val="p"/>
                    </m:rPr>
                    <w:rPr>
                      <w:rFonts w:ascii="Cambria Math" w:hAnsi="Cambria Math"/>
                      <w:lang w:val="en-US"/>
                    </w:rPr>
                    <m:t>2.91</m:t>
                  </m:r>
                </m:e>
              </m:rad>
            </m:num>
            <m:den>
              <m:r>
                <m:rPr>
                  <m:sty m:val="p"/>
                </m:rPr>
                <w:rPr>
                  <w:rFonts w:ascii="Cambria Math" w:hAnsi="Cambria Math"/>
                </w:rPr>
                <m:t>64.58</m:t>
              </m:r>
            </m:den>
          </m:f>
          <m:r>
            <m:rPr>
              <m:sty m:val="p"/>
            </m:rPr>
            <w:rPr>
              <w:rFonts w:ascii="Cambria Math" w:hAnsi="Cambria Math"/>
            </w:rPr>
            <m:t xml:space="preserve"> x 100%</m:t>
          </m:r>
        </m:oMath>
      </m:oMathPara>
    </w:p>
    <w:p w:rsidR="00450B55" w:rsidRDefault="00205F5F" w:rsidP="00450B55">
      <w:pPr>
        <w:pStyle w:val="Default"/>
        <w:spacing w:line="480" w:lineRule="auto"/>
        <w:ind w:left="284"/>
        <w:rPr>
          <w:bCs/>
        </w:rPr>
      </w:pPr>
      <w:r>
        <w:rPr>
          <w:noProof/>
          <w:lang w:val="en-US"/>
        </w:rPr>
        <w:lastRenderedPageBreak/>
        <w:pict>
          <v:shape id="_x0000_s1183" type="#_x0000_t202" style="position:absolute;left:0;text-align:left;margin-left:376pt;margin-top:-35.45pt;width:27.35pt;height:22.5pt;z-index:251844608" fillcolor="white [3212]" stroked="f">
            <v:textbox style="mso-next-textbox:#_x0000_s1183">
              <w:txbxContent>
                <w:p w:rsidR="00205F5F" w:rsidRPr="001035F2" w:rsidRDefault="00205F5F" w:rsidP="00205F5F">
                  <w:pPr>
                    <w:jc w:val="right"/>
                    <w:rPr>
                      <w:rFonts w:asciiTheme="majorBidi" w:hAnsiTheme="majorBidi" w:cstheme="majorBidi"/>
                      <w:sz w:val="24"/>
                      <w:szCs w:val="24"/>
                    </w:rPr>
                  </w:pPr>
                  <w:r>
                    <w:rPr>
                      <w:rFonts w:asciiTheme="majorBidi" w:hAnsiTheme="majorBidi" w:cstheme="majorBidi"/>
                      <w:sz w:val="24"/>
                      <w:szCs w:val="24"/>
                    </w:rPr>
                    <w:t>63</w:t>
                  </w:r>
                </w:p>
              </w:txbxContent>
            </v:textbox>
          </v:shape>
        </w:pict>
      </w:r>
      <m:oMath>
        <m:r>
          <m:rPr>
            <m:sty m:val="p"/>
          </m:rPr>
          <w:rPr>
            <w:rFonts w:ascii="Cambria Math" w:hAnsi="Cambria Math"/>
          </w:rPr>
          <m:t xml:space="preserve">       = </m:t>
        </m:r>
        <m:f>
          <m:fPr>
            <m:ctrlPr>
              <w:rPr>
                <w:rFonts w:ascii="Cambria Math" w:hAnsi="Cambria Math"/>
                <w:bCs/>
              </w:rPr>
            </m:ctrlPr>
          </m:fPr>
          <m:num>
            <m:r>
              <m:rPr>
                <m:sty m:val="p"/>
              </m:rPr>
              <w:rPr>
                <w:rFonts w:ascii="Cambria Math" w:hAnsi="Cambria Math"/>
              </w:rPr>
              <m:t>3.59</m:t>
            </m:r>
          </m:num>
          <m:den>
            <m:r>
              <m:rPr>
                <m:sty m:val="p"/>
              </m:rPr>
              <w:rPr>
                <w:rFonts w:ascii="Cambria Math" w:hAnsi="Cambria Math"/>
              </w:rPr>
              <m:t>64.58</m:t>
            </m:r>
          </m:den>
        </m:f>
        <m:r>
          <m:rPr>
            <m:sty m:val="p"/>
          </m:rPr>
          <w:rPr>
            <w:rFonts w:ascii="Cambria Math" w:hAnsi="Cambria Math"/>
          </w:rPr>
          <m:t xml:space="preserve"> x 100%</m:t>
        </m:r>
      </m:oMath>
    </w:p>
    <w:p w:rsidR="00450B55" w:rsidRDefault="00450B55" w:rsidP="00450B55">
      <w:pPr>
        <w:ind w:left="709"/>
        <w:rPr>
          <w:rFonts w:ascii="Times New Roman" w:hAnsi="Times New Roman" w:cs="Times New Roman"/>
          <w:sz w:val="24"/>
          <w:szCs w:val="24"/>
        </w:rPr>
      </w:pPr>
      <w:r>
        <w:rPr>
          <w:rFonts w:ascii="Times New Roman" w:hAnsi="Times New Roman" w:cs="Times New Roman"/>
          <w:sz w:val="24"/>
          <w:szCs w:val="24"/>
        </w:rPr>
        <w:t>=  0.</w:t>
      </w:r>
      <w:r>
        <w:rPr>
          <w:rFonts w:ascii="Times New Roman" w:hAnsi="Times New Roman" w:cs="Times New Roman"/>
          <w:sz w:val="24"/>
          <w:szCs w:val="24"/>
          <w:lang w:val="en-US"/>
        </w:rPr>
        <w:t>05</w:t>
      </w:r>
      <w:r>
        <w:rPr>
          <w:rFonts w:ascii="Times New Roman" w:hAnsi="Times New Roman" w:cs="Times New Roman"/>
          <w:sz w:val="24"/>
          <w:szCs w:val="24"/>
        </w:rPr>
        <w:t xml:space="preserve"> x 100%</w:t>
      </w:r>
    </w:p>
    <w:p w:rsidR="00450B55" w:rsidRDefault="00450B55" w:rsidP="00450B55">
      <w:pPr>
        <w:tabs>
          <w:tab w:val="left" w:pos="1732"/>
        </w:tabs>
        <w:ind w:left="709"/>
        <w:rPr>
          <w:rFonts w:ascii="Times New Roman" w:hAnsi="Times New Roman" w:cs="Times New Roman"/>
          <w:sz w:val="24"/>
          <w:szCs w:val="24"/>
          <w:lang w:val="en-US"/>
        </w:rPr>
      </w:pPr>
      <w:r>
        <w:rPr>
          <w:rFonts w:ascii="Times New Roman" w:hAnsi="Times New Roman" w:cs="Times New Roman"/>
          <w:sz w:val="24"/>
          <w:szCs w:val="24"/>
        </w:rPr>
        <w:t xml:space="preserve">= </w:t>
      </w:r>
      <w:r>
        <w:rPr>
          <w:rFonts w:ascii="Times New Roman" w:hAnsi="Times New Roman" w:cs="Times New Roman"/>
          <w:sz w:val="24"/>
          <w:szCs w:val="24"/>
          <w:lang w:val="en-US"/>
        </w:rPr>
        <w:t>5</w:t>
      </w:r>
      <w:r>
        <w:rPr>
          <w:rFonts w:ascii="Times New Roman" w:hAnsi="Times New Roman" w:cs="Times New Roman"/>
          <w:sz w:val="24"/>
          <w:szCs w:val="24"/>
        </w:rPr>
        <w:t>%</w:t>
      </w:r>
      <w:r>
        <w:rPr>
          <w:rFonts w:ascii="Times New Roman" w:hAnsi="Times New Roman" w:cs="Times New Roman"/>
          <w:sz w:val="24"/>
          <w:szCs w:val="24"/>
        </w:rPr>
        <w:tab/>
      </w:r>
    </w:p>
    <w:p w:rsidR="00450B55" w:rsidRDefault="00450B55" w:rsidP="00450B55">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Karena KK 5% pada kondisi homogen maka dilanjutkan dengan uji BNT (beda nyata terkecil)</w:t>
      </w:r>
    </w:p>
    <w:p w:rsidR="00450B55" w:rsidRDefault="00450B55" w:rsidP="00450B55">
      <w:pPr>
        <w:spacing w:after="0" w:line="360" w:lineRule="auto"/>
        <w:jc w:val="both"/>
        <w:rPr>
          <w:rFonts w:ascii="Times New Roman" w:eastAsiaTheme="minorEastAsia" w:hAnsi="Times New Roman" w:cs="Times New Roman"/>
          <w:iCs/>
          <w:sz w:val="24"/>
          <w:szCs w:val="24"/>
          <w:vertAlign w:val="subscript"/>
          <w:lang w:val="en-US"/>
        </w:rPr>
      </w:pPr>
      <w:r>
        <w:rPr>
          <w:rFonts w:ascii="Times New Roman" w:hAnsi="Times New Roman" w:cs="Times New Roman"/>
          <w:sz w:val="24"/>
          <w:szCs w:val="24"/>
          <w:lang w:val="en-US"/>
        </w:rPr>
        <w:t>Rumus umum uji BNT : BNT</w:t>
      </w:r>
      <w:r>
        <w:rPr>
          <w:rFonts w:ascii="Times New Roman" w:hAnsi="Times New Roman" w:cs="Times New Roman"/>
          <w:sz w:val="24"/>
          <w:szCs w:val="24"/>
          <w:vertAlign w:val="subscript"/>
          <w:lang w:val="en-US"/>
        </w:rPr>
        <w:t>α</w:t>
      </w:r>
      <w:r>
        <w:rPr>
          <w:rFonts w:ascii="Times New Roman" w:hAnsi="Times New Roman" w:cs="Times New Roman"/>
          <w:sz w:val="24"/>
          <w:szCs w:val="24"/>
          <w:lang w:val="en-US"/>
        </w:rPr>
        <w:t xml:space="preserve"> = t</w:t>
      </w:r>
      <w:r>
        <w:rPr>
          <w:rFonts w:ascii="Times New Roman" w:hAnsi="Times New Roman" w:cs="Times New Roman"/>
          <w:sz w:val="24"/>
          <w:szCs w:val="24"/>
          <w:vertAlign w:val="subscript"/>
          <w:lang w:val="en-US"/>
        </w:rPr>
        <w:t xml:space="preserve">α(v) . </w:t>
      </w:r>
      <w:r>
        <w:rPr>
          <w:rFonts w:ascii="Times New Roman" w:hAnsi="Times New Roman" w:cs="Times New Roman"/>
          <w:sz w:val="24"/>
          <w:szCs w:val="24"/>
          <w:lang w:val="en-US"/>
        </w:rPr>
        <w:t>S</w:t>
      </w:r>
      <m:oMath>
        <m:acc>
          <m:accPr>
            <m:chr m:val="̅"/>
            <m:ctrlPr>
              <w:rPr>
                <w:rFonts w:ascii="Cambria Math" w:hAnsi="Cambria Math" w:cs="Times New Roman"/>
                <w:iCs/>
                <w:sz w:val="24"/>
                <w:szCs w:val="24"/>
                <w:vertAlign w:val="subscript"/>
                <w:lang w:val="en-US"/>
              </w:rPr>
            </m:ctrlPr>
          </m:accPr>
          <m:e>
            <m:r>
              <m:rPr>
                <m:nor/>
              </m:rPr>
              <w:rPr>
                <w:rFonts w:ascii="Cambria Math" w:hAnsi="Cambria Math" w:cs="Times New Roman"/>
                <w:iCs/>
                <w:sz w:val="24"/>
                <w:szCs w:val="24"/>
                <w:vertAlign w:val="subscript"/>
                <w:lang w:val="en-US"/>
              </w:rPr>
              <m:t>d</m:t>
            </m:r>
          </m:e>
        </m:acc>
      </m:oMath>
    </w:p>
    <w:p w:rsidR="00450B55" w:rsidRPr="007423CC" w:rsidRDefault="00450B55" w:rsidP="00450B55">
      <w:pPr>
        <w:spacing w:after="0" w:line="360" w:lineRule="auto"/>
        <w:jc w:val="both"/>
        <w:rPr>
          <w:rFonts w:ascii="Times New Roman" w:eastAsiaTheme="minorEastAsia" w:hAnsi="Times New Roman" w:cs="Times New Roman"/>
          <w:iCs/>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S</w:t>
      </w:r>
      <m:oMath>
        <m:acc>
          <m:accPr>
            <m:chr m:val="̅"/>
            <m:ctrlPr>
              <w:rPr>
                <w:rFonts w:ascii="Cambria Math" w:hAnsi="Cambria Math" w:cs="Times New Roman"/>
                <w:iCs/>
                <w:sz w:val="24"/>
                <w:szCs w:val="24"/>
                <w:vertAlign w:val="subscript"/>
                <w:lang w:val="en-US"/>
              </w:rPr>
            </m:ctrlPr>
          </m:accPr>
          <m:e>
            <m:r>
              <m:rPr>
                <m:nor/>
              </m:rPr>
              <w:rPr>
                <w:rFonts w:ascii="Cambria Math" w:hAnsi="Cambria Math" w:cs="Times New Roman"/>
                <w:iCs/>
                <w:sz w:val="24"/>
                <w:szCs w:val="24"/>
                <w:vertAlign w:val="subscript"/>
                <w:lang w:val="en-US"/>
              </w:rPr>
              <m:t>d</m:t>
            </m:r>
          </m:e>
        </m:acc>
      </m:oMath>
      <w:r>
        <w:rPr>
          <w:rFonts w:ascii="Times New Roman" w:eastAsiaTheme="minorEastAsia" w:hAnsi="Times New Roman" w:cs="Times New Roman"/>
          <w:iCs/>
          <w:sz w:val="24"/>
          <w:szCs w:val="24"/>
          <w:lang w:val="en-US"/>
        </w:rPr>
        <w:t xml:space="preserve"> = </w:t>
      </w:r>
      <m:oMath>
        <m:rad>
          <m:radPr>
            <m:degHide m:val="on"/>
            <m:ctrlPr>
              <w:rPr>
                <w:rFonts w:ascii="Cambria Math" w:eastAsiaTheme="minorEastAsia" w:hAnsi="Cambria Math" w:cs="Times New Roman"/>
                <w:i/>
                <w:iCs/>
                <w:sz w:val="28"/>
                <w:szCs w:val="28"/>
                <w:lang w:val="en-US"/>
              </w:rPr>
            </m:ctrlPr>
          </m:radPr>
          <m:deg/>
          <m:e>
            <m:f>
              <m:fPr>
                <m:ctrlPr>
                  <w:rPr>
                    <w:rFonts w:ascii="Cambria Math" w:eastAsiaTheme="minorEastAsia" w:hAnsi="Cambria Math" w:cs="Times New Roman"/>
                    <w:i/>
                    <w:iCs/>
                    <w:sz w:val="28"/>
                    <w:szCs w:val="28"/>
                    <w:lang w:val="en-US"/>
                  </w:rPr>
                </m:ctrlPr>
              </m:fPr>
              <m:num>
                <m:r>
                  <m:rPr>
                    <m:sty m:val="p"/>
                  </m:rPr>
                  <w:rPr>
                    <w:rFonts w:ascii="Cambria Math" w:eastAsiaTheme="minorEastAsia" w:hAnsi="Cambria Math" w:cs="Times New Roman"/>
                    <w:sz w:val="28"/>
                    <w:szCs w:val="28"/>
                    <w:lang w:val="en-US"/>
                  </w:rPr>
                  <m:t>2 KTG</m:t>
                </m:r>
              </m:num>
              <m:den>
                <m:r>
                  <m:rPr>
                    <m:sty m:val="p"/>
                  </m:rPr>
                  <w:rPr>
                    <w:rFonts w:ascii="Cambria Math" w:eastAsiaTheme="minorEastAsia" w:hAnsi="Cambria Math" w:cs="Times New Roman"/>
                    <w:sz w:val="28"/>
                    <w:szCs w:val="28"/>
                    <w:lang w:val="en-US"/>
                  </w:rPr>
                  <m:t>r</m:t>
                </m:r>
              </m:den>
            </m:f>
          </m:e>
        </m:rad>
      </m:oMath>
    </w:p>
    <w:p w:rsidR="00450B55" w:rsidRDefault="00450B55" w:rsidP="00450B55">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KTG </w:t>
      </w:r>
      <w:r>
        <w:rPr>
          <w:rFonts w:ascii="Times New Roman" w:hAnsi="Times New Roman" w:cs="Times New Roman"/>
          <w:sz w:val="24"/>
          <w:szCs w:val="24"/>
          <w:lang w:val="en-US"/>
        </w:rPr>
        <w:tab/>
        <w:t>= 12.91</w:t>
      </w:r>
    </w:p>
    <w:p w:rsidR="00450B55" w:rsidRDefault="00450B55" w:rsidP="00450B55">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V      </w:t>
      </w:r>
      <w:r>
        <w:rPr>
          <w:rFonts w:ascii="Times New Roman" w:hAnsi="Times New Roman" w:cs="Times New Roman"/>
          <w:sz w:val="24"/>
          <w:szCs w:val="24"/>
          <w:lang w:val="en-US"/>
        </w:rPr>
        <w:tab/>
        <w:t>= 20</w:t>
      </w:r>
    </w:p>
    <w:p w:rsidR="00450B55" w:rsidRDefault="00450B55" w:rsidP="00450B55">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        </w:t>
      </w:r>
      <w:r>
        <w:rPr>
          <w:rFonts w:ascii="Times New Roman" w:hAnsi="Times New Roman" w:cs="Times New Roman"/>
          <w:sz w:val="24"/>
          <w:szCs w:val="24"/>
          <w:lang w:val="en-US"/>
        </w:rPr>
        <w:tab/>
        <w:t>= 6</w:t>
      </w:r>
    </w:p>
    <w:p w:rsidR="00450B55" w:rsidRDefault="00450B55" w:rsidP="00450B55">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w:t>
      </w:r>
      <w:r>
        <w:rPr>
          <w:rFonts w:ascii="Times New Roman" w:hAnsi="Times New Roman" w:cs="Times New Roman"/>
          <w:sz w:val="24"/>
          <w:szCs w:val="24"/>
          <w:vertAlign w:val="subscript"/>
          <w:lang w:val="en-US"/>
        </w:rPr>
        <w:t>0,01(20)</w:t>
      </w:r>
      <w:r>
        <w:rPr>
          <w:rFonts w:ascii="Times New Roman" w:hAnsi="Times New Roman" w:cs="Times New Roman"/>
          <w:sz w:val="24"/>
          <w:szCs w:val="24"/>
          <w:vertAlign w:val="subscript"/>
          <w:lang w:val="en-US"/>
        </w:rPr>
        <w:tab/>
      </w:r>
      <w:r>
        <w:rPr>
          <w:rFonts w:ascii="Times New Roman" w:hAnsi="Times New Roman" w:cs="Times New Roman"/>
          <w:sz w:val="24"/>
          <w:szCs w:val="24"/>
          <w:lang w:val="en-US"/>
        </w:rPr>
        <w:t>= 2.845</w:t>
      </w:r>
      <w:r>
        <w:rPr>
          <w:rFonts w:ascii="Times New Roman" w:hAnsi="Times New Roman" w:cs="Times New Roman"/>
          <w:sz w:val="24"/>
          <w:szCs w:val="24"/>
          <w:lang w:val="en-US"/>
        </w:rPr>
        <w:tab/>
      </w:r>
    </w:p>
    <w:p w:rsidR="00450B55" w:rsidRDefault="00450B55" w:rsidP="00450B55">
      <w:pPr>
        <w:spacing w:after="0" w:line="360" w:lineRule="auto"/>
        <w:rPr>
          <w:rFonts w:ascii="Times New Roman" w:eastAsiaTheme="minorEastAsia" w:hAnsi="Times New Roman" w:cs="Times New Roman"/>
          <w:iCs/>
          <w:sz w:val="24"/>
          <w:szCs w:val="24"/>
          <w:lang w:val="en-US"/>
        </w:rPr>
      </w:pPr>
      <w:r>
        <w:rPr>
          <w:rFonts w:ascii="Times New Roman" w:hAnsi="Times New Roman" w:cs="Times New Roman"/>
          <w:sz w:val="24"/>
          <w:szCs w:val="24"/>
          <w:lang w:val="en-US"/>
        </w:rPr>
        <w:t xml:space="preserve">    S</w:t>
      </w:r>
      <m:oMath>
        <m:acc>
          <m:accPr>
            <m:chr m:val="̅"/>
            <m:ctrlPr>
              <w:rPr>
                <w:rFonts w:ascii="Cambria Math" w:hAnsi="Cambria Math" w:cs="Times New Roman"/>
                <w:iCs/>
                <w:sz w:val="24"/>
                <w:szCs w:val="24"/>
                <w:vertAlign w:val="subscript"/>
                <w:lang w:val="en-US"/>
              </w:rPr>
            </m:ctrlPr>
          </m:accPr>
          <m:e>
            <m:r>
              <m:rPr>
                <m:nor/>
              </m:rPr>
              <w:rPr>
                <w:rFonts w:ascii="Cambria Math" w:hAnsi="Cambria Math" w:cs="Times New Roman"/>
                <w:iCs/>
                <w:sz w:val="24"/>
                <w:szCs w:val="24"/>
                <w:vertAlign w:val="subscript"/>
                <w:lang w:val="en-US"/>
              </w:rPr>
              <m:t>d</m:t>
            </m:r>
          </m:e>
        </m:acc>
      </m:oMath>
      <w:r>
        <w:rPr>
          <w:rFonts w:ascii="Times New Roman" w:eastAsiaTheme="minorEastAsia" w:hAnsi="Times New Roman" w:cs="Times New Roman"/>
          <w:iCs/>
          <w:sz w:val="24"/>
          <w:szCs w:val="24"/>
          <w:lang w:val="en-US"/>
        </w:rPr>
        <w:t xml:space="preserve"> </w:t>
      </w:r>
      <w:r>
        <w:rPr>
          <w:rFonts w:ascii="Times New Roman" w:eastAsiaTheme="minorEastAsia" w:hAnsi="Times New Roman" w:cs="Times New Roman"/>
          <w:iCs/>
          <w:sz w:val="24"/>
          <w:szCs w:val="24"/>
          <w:lang w:val="en-US"/>
        </w:rPr>
        <w:tab/>
        <w:t xml:space="preserve">= </w:t>
      </w:r>
      <m:oMath>
        <m:rad>
          <m:radPr>
            <m:degHide m:val="on"/>
            <m:ctrlPr>
              <w:rPr>
                <w:rFonts w:ascii="Cambria Math" w:eastAsiaTheme="minorEastAsia" w:hAnsi="Cambria Math" w:cs="Times New Roman"/>
                <w:i/>
                <w:iCs/>
                <w:sz w:val="28"/>
                <w:szCs w:val="28"/>
                <w:lang w:val="en-US"/>
              </w:rPr>
            </m:ctrlPr>
          </m:radPr>
          <m:deg/>
          <m:e>
            <m:f>
              <m:fPr>
                <m:ctrlPr>
                  <w:rPr>
                    <w:rFonts w:ascii="Cambria Math" w:eastAsiaTheme="minorEastAsia" w:hAnsi="Cambria Math" w:cs="Times New Roman"/>
                    <w:i/>
                    <w:iCs/>
                    <w:sz w:val="28"/>
                    <w:szCs w:val="28"/>
                    <w:lang w:val="en-US"/>
                  </w:rPr>
                </m:ctrlPr>
              </m:fPr>
              <m:num>
                <m:r>
                  <m:rPr>
                    <m:sty m:val="p"/>
                  </m:rPr>
                  <w:rPr>
                    <w:rFonts w:ascii="Cambria Math" w:eastAsiaTheme="minorEastAsia" w:hAnsi="Cambria Math" w:cs="Times New Roman"/>
                    <w:sz w:val="28"/>
                    <w:szCs w:val="28"/>
                    <w:lang w:val="en-US"/>
                  </w:rPr>
                  <m:t>2 KTG</m:t>
                </m:r>
              </m:num>
              <m:den>
                <m:r>
                  <m:rPr>
                    <m:sty m:val="p"/>
                  </m:rPr>
                  <w:rPr>
                    <w:rFonts w:ascii="Cambria Math" w:eastAsiaTheme="minorEastAsia" w:hAnsi="Cambria Math" w:cs="Times New Roman"/>
                    <w:sz w:val="28"/>
                    <w:szCs w:val="28"/>
                    <w:lang w:val="en-US"/>
                  </w:rPr>
                  <m:t>r</m:t>
                </m:r>
              </m:den>
            </m:f>
          </m:e>
        </m:rad>
      </m:oMath>
      <w:r>
        <w:rPr>
          <w:rFonts w:ascii="Times New Roman" w:eastAsiaTheme="minorEastAsia" w:hAnsi="Times New Roman" w:cs="Times New Roman"/>
          <w:iCs/>
          <w:sz w:val="28"/>
          <w:szCs w:val="28"/>
          <w:lang w:val="en-US"/>
        </w:rPr>
        <w:t xml:space="preserve"> </w:t>
      </w:r>
      <w:r>
        <w:rPr>
          <w:rFonts w:ascii="Times New Roman" w:hAnsi="Times New Roman" w:cs="Times New Roman"/>
          <w:sz w:val="24"/>
          <w:szCs w:val="24"/>
          <w:lang w:val="en-US"/>
        </w:rPr>
        <w:t xml:space="preserve">= </w:t>
      </w:r>
      <m:oMath>
        <m:rad>
          <m:radPr>
            <m:degHide m:val="on"/>
            <m:ctrlPr>
              <w:rPr>
                <w:rFonts w:ascii="Cambria Math" w:eastAsiaTheme="minorEastAsia" w:hAnsi="Cambria Math" w:cs="Times New Roman"/>
                <w:i/>
                <w:iCs/>
                <w:sz w:val="28"/>
                <w:szCs w:val="28"/>
                <w:lang w:val="en-US"/>
              </w:rPr>
            </m:ctrlPr>
          </m:radPr>
          <m:deg/>
          <m:e>
            <m:f>
              <m:fPr>
                <m:ctrlPr>
                  <w:rPr>
                    <w:rFonts w:ascii="Cambria Math" w:eastAsiaTheme="minorEastAsia" w:hAnsi="Cambria Math" w:cs="Times New Roman"/>
                    <w:i/>
                    <w:iCs/>
                    <w:sz w:val="28"/>
                    <w:szCs w:val="28"/>
                    <w:lang w:val="en-US"/>
                  </w:rPr>
                </m:ctrlPr>
              </m:fPr>
              <m:num>
                <m:r>
                  <m:rPr>
                    <m:sty m:val="p"/>
                  </m:rPr>
                  <w:rPr>
                    <w:rFonts w:ascii="Cambria Math" w:eastAsiaTheme="minorEastAsia" w:hAnsi="Cambria Math" w:cs="Times New Roman"/>
                    <w:sz w:val="28"/>
                    <w:szCs w:val="28"/>
                    <w:lang w:val="en-US"/>
                  </w:rPr>
                  <m:t>2 (12.91)</m:t>
                </m:r>
              </m:num>
              <m:den>
                <m:r>
                  <m:rPr>
                    <m:sty m:val="p"/>
                  </m:rPr>
                  <w:rPr>
                    <w:rFonts w:ascii="Cambria Math" w:eastAsiaTheme="minorEastAsia" w:hAnsi="Cambria Math" w:cs="Times New Roman"/>
                    <w:sz w:val="28"/>
                    <w:szCs w:val="28"/>
                    <w:lang w:val="en-US"/>
                  </w:rPr>
                  <m:t>6</m:t>
                </m:r>
              </m:den>
            </m:f>
          </m:e>
        </m:rad>
      </m:oMath>
      <w:r>
        <w:rPr>
          <w:rFonts w:ascii="Times New Roman" w:eastAsiaTheme="minorEastAsia" w:hAnsi="Times New Roman" w:cs="Times New Roman"/>
          <w:iCs/>
          <w:sz w:val="28"/>
          <w:szCs w:val="28"/>
          <w:lang w:val="en-US"/>
        </w:rPr>
        <w:t xml:space="preserve"> </w:t>
      </w:r>
      <w:r w:rsidRPr="00141BE1">
        <w:rPr>
          <w:rFonts w:ascii="Times New Roman" w:eastAsiaTheme="minorEastAsia" w:hAnsi="Times New Roman" w:cs="Times New Roman"/>
          <w:iCs/>
          <w:sz w:val="24"/>
          <w:szCs w:val="24"/>
          <w:lang w:val="en-US"/>
        </w:rPr>
        <w:t>= 2.07</w:t>
      </w:r>
    </w:p>
    <w:p w:rsidR="00450B55" w:rsidRDefault="00450B55" w:rsidP="00450B55">
      <w:pPr>
        <w:spacing w:after="0" w:line="360" w:lineRule="auto"/>
        <w:ind w:left="270"/>
        <w:jc w:val="both"/>
        <w:rPr>
          <w:rFonts w:ascii="Times New Roman" w:eastAsiaTheme="minorEastAsia" w:hAnsi="Times New Roman" w:cs="Times New Roman"/>
          <w:iCs/>
          <w:sz w:val="24"/>
          <w:szCs w:val="24"/>
          <w:vertAlign w:val="subscript"/>
          <w:lang w:val="en-US"/>
        </w:rPr>
      </w:pPr>
      <w:r>
        <w:rPr>
          <w:rFonts w:ascii="Times New Roman" w:hAnsi="Times New Roman" w:cs="Times New Roman"/>
          <w:sz w:val="24"/>
          <w:szCs w:val="24"/>
          <w:lang w:val="en-US"/>
        </w:rPr>
        <w:t>BNT</w:t>
      </w:r>
      <w:r>
        <w:rPr>
          <w:rFonts w:ascii="Times New Roman" w:hAnsi="Times New Roman" w:cs="Times New Roman"/>
          <w:sz w:val="24"/>
          <w:szCs w:val="24"/>
          <w:vertAlign w:val="subscript"/>
          <w:lang w:val="en-US"/>
        </w:rPr>
        <w:t>α</w:t>
      </w:r>
      <w:r>
        <w:rPr>
          <w:rFonts w:ascii="Times New Roman" w:hAnsi="Times New Roman" w:cs="Times New Roman"/>
          <w:sz w:val="24"/>
          <w:szCs w:val="24"/>
          <w:lang w:val="en-US"/>
        </w:rPr>
        <w:t xml:space="preserve"> = t</w:t>
      </w:r>
      <w:r>
        <w:rPr>
          <w:rFonts w:ascii="Times New Roman" w:hAnsi="Times New Roman" w:cs="Times New Roman"/>
          <w:sz w:val="24"/>
          <w:szCs w:val="24"/>
          <w:vertAlign w:val="subscript"/>
          <w:lang w:val="en-US"/>
        </w:rPr>
        <w:t xml:space="preserve">α(v) . </w:t>
      </w:r>
      <w:r>
        <w:rPr>
          <w:rFonts w:ascii="Times New Roman" w:hAnsi="Times New Roman" w:cs="Times New Roman"/>
          <w:sz w:val="24"/>
          <w:szCs w:val="24"/>
          <w:lang w:val="en-US"/>
        </w:rPr>
        <w:t>S</w:t>
      </w:r>
      <m:oMath>
        <m:acc>
          <m:accPr>
            <m:chr m:val="̅"/>
            <m:ctrlPr>
              <w:rPr>
                <w:rFonts w:ascii="Cambria Math" w:hAnsi="Cambria Math" w:cs="Times New Roman"/>
                <w:iCs/>
                <w:sz w:val="24"/>
                <w:szCs w:val="24"/>
                <w:vertAlign w:val="subscript"/>
                <w:lang w:val="en-US"/>
              </w:rPr>
            </m:ctrlPr>
          </m:accPr>
          <m:e>
            <m:r>
              <m:rPr>
                <m:nor/>
              </m:rPr>
              <w:rPr>
                <w:rFonts w:ascii="Cambria Math" w:hAnsi="Cambria Math" w:cs="Times New Roman"/>
                <w:iCs/>
                <w:sz w:val="24"/>
                <w:szCs w:val="24"/>
                <w:vertAlign w:val="subscript"/>
                <w:lang w:val="en-US"/>
              </w:rPr>
              <m:t>d</m:t>
            </m:r>
          </m:e>
        </m:acc>
      </m:oMath>
    </w:p>
    <w:p w:rsidR="00450B55" w:rsidRDefault="00450B55" w:rsidP="00450B55">
      <w:pPr>
        <w:spacing w:after="0" w:line="360" w:lineRule="auto"/>
        <w:ind w:left="270"/>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   = 2.845 x 2.07</w:t>
      </w:r>
    </w:p>
    <w:p w:rsidR="00450B55" w:rsidRDefault="00450B55" w:rsidP="00450B55">
      <w:pPr>
        <w:spacing w:after="0" w:line="360" w:lineRule="auto"/>
        <w:ind w:left="270"/>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   = 5.88</w:t>
      </w:r>
    </w:p>
    <w:p w:rsidR="00450B55" w:rsidRPr="002950E0" w:rsidRDefault="00450B55" w:rsidP="00450B55">
      <w:pPr>
        <w:pStyle w:val="Default"/>
        <w:ind w:left="1260" w:hanging="1260"/>
        <w:rPr>
          <w:rFonts w:asciiTheme="majorBidi" w:hAnsiTheme="majorBidi" w:cstheme="majorBidi"/>
          <w:b/>
          <w:bCs/>
          <w:i/>
          <w:iCs/>
          <w:lang w:val="en-US"/>
        </w:rPr>
      </w:pPr>
      <w:r w:rsidRPr="002950E0">
        <w:rPr>
          <w:b/>
          <w:bCs/>
          <w:lang w:val="en-US"/>
        </w:rPr>
        <w:t xml:space="preserve">Tabel </w:t>
      </w:r>
      <w:r>
        <w:rPr>
          <w:b/>
          <w:bCs/>
          <w:lang w:val="en-US"/>
        </w:rPr>
        <w:t>1</w:t>
      </w:r>
      <w:r>
        <w:rPr>
          <w:b/>
          <w:bCs/>
        </w:rPr>
        <w:t>6</w:t>
      </w:r>
      <w:r>
        <w:rPr>
          <w:b/>
          <w:bCs/>
          <w:lang w:val="en-US"/>
        </w:rPr>
        <w:t xml:space="preserve">. </w:t>
      </w:r>
      <w:r w:rsidRPr="002950E0">
        <w:rPr>
          <w:b/>
          <w:bCs/>
          <w:lang w:val="en-US"/>
        </w:rPr>
        <w:t xml:space="preserve">Uji Beda Nyata Terkecil (BNT) </w:t>
      </w:r>
      <w:r w:rsidRPr="002950E0">
        <w:rPr>
          <w:rFonts w:asciiTheme="majorBidi" w:hAnsiTheme="majorBidi" w:cstheme="majorBidi"/>
          <w:b/>
          <w:bCs/>
          <w:lang w:val="en-US"/>
        </w:rPr>
        <w:t>Pengaruh Ekstrak Batang Brotowali (</w:t>
      </w:r>
      <w:r w:rsidRPr="002950E0">
        <w:rPr>
          <w:rFonts w:asciiTheme="majorBidi" w:hAnsiTheme="majorBidi" w:cstheme="majorBidi"/>
          <w:b/>
          <w:bCs/>
          <w:i/>
          <w:iCs/>
          <w:lang w:val="en-US"/>
        </w:rPr>
        <w:t>Tinospora crispa</w:t>
      </w:r>
      <w:r w:rsidRPr="002950E0">
        <w:rPr>
          <w:rFonts w:asciiTheme="majorBidi" w:hAnsiTheme="majorBidi" w:cstheme="majorBidi"/>
          <w:b/>
          <w:bCs/>
          <w:lang w:val="en-US"/>
        </w:rPr>
        <w:t xml:space="preserve">) Terhadap Kematian Larva Nyamuk </w:t>
      </w:r>
      <w:r w:rsidRPr="002950E0">
        <w:rPr>
          <w:rFonts w:asciiTheme="majorBidi" w:hAnsiTheme="majorBidi" w:cstheme="majorBidi"/>
          <w:b/>
          <w:bCs/>
          <w:i/>
          <w:iCs/>
          <w:lang w:val="en-US"/>
        </w:rPr>
        <w:t>Aedes aegyti</w:t>
      </w:r>
    </w:p>
    <w:p w:rsidR="00450B55" w:rsidRPr="002950E0" w:rsidRDefault="00450B55" w:rsidP="00450B55">
      <w:pPr>
        <w:pStyle w:val="Default"/>
        <w:ind w:left="990" w:hanging="990"/>
        <w:rPr>
          <w:rFonts w:asciiTheme="majorBidi" w:hAnsiTheme="majorBidi" w:cstheme="majorBidi"/>
          <w:b/>
          <w:bCs/>
          <w:lang w:val="en-US"/>
        </w:rPr>
      </w:pPr>
    </w:p>
    <w:tbl>
      <w:tblPr>
        <w:tblStyle w:val="TableGrid"/>
        <w:tblW w:w="0" w:type="auto"/>
        <w:tblInd w:w="468" w:type="dxa"/>
        <w:tblLayout w:type="fixed"/>
        <w:tblLook w:val="04A0"/>
      </w:tblPr>
      <w:tblGrid>
        <w:gridCol w:w="1800"/>
        <w:gridCol w:w="1230"/>
        <w:gridCol w:w="1920"/>
        <w:gridCol w:w="990"/>
      </w:tblGrid>
      <w:tr w:rsidR="00450B55" w:rsidRPr="009366A8" w:rsidTr="00450B55">
        <w:trPr>
          <w:trHeight w:val="582"/>
        </w:trPr>
        <w:tc>
          <w:tcPr>
            <w:tcW w:w="1800" w:type="dxa"/>
            <w:vAlign w:val="center"/>
          </w:tcPr>
          <w:p w:rsidR="00450B55" w:rsidRPr="009366A8" w:rsidRDefault="00450B55" w:rsidP="00450B55">
            <w:pPr>
              <w:spacing w:line="276" w:lineRule="auto"/>
              <w:jc w:val="center"/>
              <w:rPr>
                <w:rFonts w:ascii="Times New Roman" w:eastAsiaTheme="minorEastAsia" w:hAnsi="Times New Roman" w:cs="Times New Roman"/>
                <w:b/>
                <w:bCs/>
                <w:iCs/>
                <w:lang w:val="en-US"/>
              </w:rPr>
            </w:pPr>
            <w:r w:rsidRPr="009366A8">
              <w:rPr>
                <w:rFonts w:ascii="Times New Roman" w:eastAsiaTheme="minorEastAsia" w:hAnsi="Times New Roman" w:cs="Times New Roman"/>
                <w:b/>
                <w:bCs/>
                <w:iCs/>
                <w:lang w:val="en-US"/>
              </w:rPr>
              <w:t>Konsentrasi</w:t>
            </w:r>
          </w:p>
          <w:p w:rsidR="00450B55" w:rsidRPr="009366A8" w:rsidRDefault="00450B55" w:rsidP="00450B55">
            <w:pPr>
              <w:spacing w:line="276" w:lineRule="auto"/>
              <w:jc w:val="center"/>
              <w:rPr>
                <w:rFonts w:ascii="Times New Roman" w:eastAsiaTheme="minorEastAsia" w:hAnsi="Times New Roman" w:cs="Times New Roman"/>
                <w:b/>
                <w:bCs/>
                <w:iCs/>
                <w:lang w:val="en-US"/>
              </w:rPr>
            </w:pPr>
            <w:r w:rsidRPr="009366A8">
              <w:rPr>
                <w:rFonts w:ascii="Times New Roman" w:eastAsiaTheme="minorEastAsia" w:hAnsi="Times New Roman" w:cs="Times New Roman"/>
                <w:b/>
                <w:bCs/>
                <w:iCs/>
                <w:lang w:val="en-US"/>
              </w:rPr>
              <w:t>Ekstrak</w:t>
            </w:r>
          </w:p>
        </w:tc>
        <w:tc>
          <w:tcPr>
            <w:tcW w:w="1230" w:type="dxa"/>
            <w:vAlign w:val="center"/>
          </w:tcPr>
          <w:p w:rsidR="00450B55" w:rsidRPr="009366A8" w:rsidRDefault="00450B55" w:rsidP="00450B55">
            <w:pPr>
              <w:spacing w:line="276" w:lineRule="auto"/>
              <w:jc w:val="center"/>
              <w:rPr>
                <w:rFonts w:ascii="Times New Roman" w:eastAsiaTheme="minorEastAsia" w:hAnsi="Times New Roman" w:cs="Times New Roman"/>
                <w:b/>
                <w:bCs/>
                <w:iCs/>
                <w:lang w:val="en-US"/>
              </w:rPr>
            </w:pPr>
            <w:r>
              <w:rPr>
                <w:rFonts w:ascii="Times New Roman" w:eastAsiaTheme="minorEastAsia" w:hAnsi="Times New Roman" w:cs="Times New Roman"/>
                <w:b/>
                <w:bCs/>
                <w:iCs/>
                <w:lang w:val="en-US"/>
              </w:rPr>
              <w:t>Rata-</w:t>
            </w:r>
            <w:r w:rsidRPr="009366A8">
              <w:rPr>
                <w:rFonts w:ascii="Times New Roman" w:eastAsiaTheme="minorEastAsia" w:hAnsi="Times New Roman" w:cs="Times New Roman"/>
                <w:b/>
                <w:bCs/>
                <w:iCs/>
                <w:lang w:val="en-US"/>
              </w:rPr>
              <w:t>rata</w:t>
            </w:r>
          </w:p>
        </w:tc>
        <w:tc>
          <w:tcPr>
            <w:tcW w:w="1920" w:type="dxa"/>
            <w:vAlign w:val="center"/>
          </w:tcPr>
          <w:p w:rsidR="00450B55" w:rsidRDefault="00450B55" w:rsidP="00450B55">
            <w:pPr>
              <w:jc w:val="center"/>
              <w:rPr>
                <w:rFonts w:ascii="Times New Roman" w:eastAsiaTheme="minorEastAsia" w:hAnsi="Times New Roman" w:cs="Times New Roman"/>
                <w:b/>
                <w:bCs/>
                <w:iCs/>
                <w:lang w:val="en-US"/>
              </w:rPr>
            </w:pPr>
            <w:r>
              <w:rPr>
                <w:rFonts w:ascii="Times New Roman" w:eastAsiaTheme="minorEastAsia" w:hAnsi="Times New Roman" w:cs="Times New Roman"/>
                <w:b/>
                <w:bCs/>
                <w:iCs/>
                <w:lang w:val="en-US"/>
              </w:rPr>
              <w:t>Rerata + BNT</w:t>
            </w:r>
          </w:p>
        </w:tc>
        <w:tc>
          <w:tcPr>
            <w:tcW w:w="990" w:type="dxa"/>
            <w:vAlign w:val="center"/>
          </w:tcPr>
          <w:p w:rsidR="00450B55" w:rsidRPr="003E2E96" w:rsidRDefault="00450B55" w:rsidP="00450B55">
            <w:pPr>
              <w:jc w:val="center"/>
              <w:rPr>
                <w:rFonts w:ascii="Times New Roman" w:eastAsiaTheme="minorEastAsia" w:hAnsi="Times New Roman" w:cs="Times New Roman"/>
                <w:b/>
                <w:bCs/>
                <w:iCs/>
                <w:vertAlign w:val="subscript"/>
                <w:lang w:val="en-US"/>
              </w:rPr>
            </w:pPr>
            <w:r>
              <w:rPr>
                <w:rFonts w:ascii="Times New Roman" w:eastAsiaTheme="minorEastAsia" w:hAnsi="Times New Roman" w:cs="Times New Roman"/>
                <w:b/>
                <w:bCs/>
                <w:iCs/>
                <w:lang w:val="en-US"/>
              </w:rPr>
              <w:t>BNT</w:t>
            </w:r>
            <w:r>
              <w:rPr>
                <w:rFonts w:ascii="Times New Roman" w:eastAsiaTheme="minorEastAsia" w:hAnsi="Times New Roman" w:cs="Times New Roman"/>
                <w:b/>
                <w:bCs/>
                <w:iCs/>
                <w:vertAlign w:val="subscript"/>
                <w:lang w:val="en-US"/>
              </w:rPr>
              <w:t>0.01</w:t>
            </w:r>
          </w:p>
        </w:tc>
      </w:tr>
      <w:tr w:rsidR="00450B55" w:rsidRPr="009366A8" w:rsidTr="00450B55">
        <w:tc>
          <w:tcPr>
            <w:tcW w:w="1800" w:type="dxa"/>
            <w:vAlign w:val="center"/>
          </w:tcPr>
          <w:p w:rsidR="00450B55" w:rsidRPr="009366A8" w:rsidRDefault="00450B55" w:rsidP="00450B55">
            <w:pPr>
              <w:spacing w:line="276" w:lineRule="auto"/>
              <w:jc w:val="center"/>
              <w:rPr>
                <w:rFonts w:asciiTheme="majorBidi" w:hAnsiTheme="majorBidi" w:cstheme="majorBidi"/>
                <w:lang w:val="en-US"/>
              </w:rPr>
            </w:pPr>
            <w:r w:rsidRPr="009366A8">
              <w:rPr>
                <w:rFonts w:asciiTheme="majorBidi" w:hAnsiTheme="majorBidi" w:cstheme="majorBidi"/>
                <w:lang w:val="en-US"/>
              </w:rPr>
              <w:t>A</w:t>
            </w:r>
            <w:r w:rsidRPr="009366A8">
              <w:rPr>
                <w:rFonts w:asciiTheme="majorBidi" w:hAnsiTheme="majorBidi" w:cstheme="majorBidi"/>
                <w:vertAlign w:val="subscript"/>
                <w:lang w:val="en-US"/>
              </w:rPr>
              <w:t xml:space="preserve">1 </w:t>
            </w:r>
            <w:r w:rsidRPr="009366A8">
              <w:rPr>
                <w:rFonts w:asciiTheme="majorBidi" w:hAnsiTheme="majorBidi" w:cstheme="majorBidi"/>
                <w:lang w:val="en-US"/>
              </w:rPr>
              <w:t>(500ppm)</w:t>
            </w:r>
          </w:p>
        </w:tc>
        <w:tc>
          <w:tcPr>
            <w:tcW w:w="1230" w:type="dxa"/>
            <w:vAlign w:val="center"/>
          </w:tcPr>
          <w:p w:rsidR="00450B55" w:rsidRPr="009366A8" w:rsidRDefault="00450B55" w:rsidP="00450B55">
            <w:pPr>
              <w:spacing w:line="276" w:lineRule="auto"/>
              <w:jc w:val="center"/>
              <w:rPr>
                <w:rFonts w:ascii="Times New Roman" w:eastAsiaTheme="minorEastAsia" w:hAnsi="Times New Roman" w:cs="Times New Roman"/>
                <w:iCs/>
                <w:lang w:val="en-US"/>
              </w:rPr>
            </w:pPr>
            <w:r w:rsidRPr="009366A8">
              <w:rPr>
                <w:rFonts w:ascii="Times New Roman" w:eastAsiaTheme="minorEastAsia" w:hAnsi="Times New Roman" w:cs="Times New Roman"/>
                <w:iCs/>
                <w:lang w:val="en-US"/>
              </w:rPr>
              <w:t>32.5</w:t>
            </w:r>
          </w:p>
        </w:tc>
        <w:tc>
          <w:tcPr>
            <w:tcW w:w="1920" w:type="dxa"/>
            <w:vAlign w:val="center"/>
          </w:tcPr>
          <w:p w:rsidR="00450B55" w:rsidRPr="009366A8" w:rsidRDefault="00450B55" w:rsidP="00450B55">
            <w:pPr>
              <w:jc w:val="center"/>
              <w:rPr>
                <w:rFonts w:ascii="Times New Roman" w:eastAsiaTheme="minorEastAsia" w:hAnsi="Times New Roman" w:cs="Times New Roman"/>
                <w:iCs/>
                <w:lang w:val="en-US"/>
              </w:rPr>
            </w:pPr>
            <w:r>
              <w:rPr>
                <w:rFonts w:ascii="Times New Roman" w:eastAsiaTheme="minorEastAsia" w:hAnsi="Times New Roman" w:cs="Times New Roman"/>
                <w:iCs/>
                <w:lang w:val="en-US"/>
              </w:rPr>
              <w:t>32.5+5.88 = 38.88</w:t>
            </w:r>
          </w:p>
        </w:tc>
        <w:tc>
          <w:tcPr>
            <w:tcW w:w="990" w:type="dxa"/>
            <w:vAlign w:val="center"/>
          </w:tcPr>
          <w:p w:rsidR="00450B55" w:rsidRPr="009366A8" w:rsidRDefault="00450B55" w:rsidP="00450B55">
            <w:pPr>
              <w:jc w:val="center"/>
              <w:rPr>
                <w:rFonts w:ascii="Times New Roman" w:eastAsiaTheme="minorEastAsia" w:hAnsi="Times New Roman" w:cs="Times New Roman"/>
                <w:iCs/>
                <w:lang w:val="en-US"/>
              </w:rPr>
            </w:pPr>
            <w:r>
              <w:rPr>
                <w:rFonts w:ascii="Times New Roman" w:eastAsiaTheme="minorEastAsia" w:hAnsi="Times New Roman" w:cs="Times New Roman"/>
                <w:iCs/>
                <w:lang w:val="en-US"/>
              </w:rPr>
              <w:t>a</w:t>
            </w:r>
          </w:p>
        </w:tc>
      </w:tr>
      <w:tr w:rsidR="00450B55" w:rsidRPr="009366A8" w:rsidTr="00450B55">
        <w:tc>
          <w:tcPr>
            <w:tcW w:w="1800" w:type="dxa"/>
            <w:vAlign w:val="center"/>
          </w:tcPr>
          <w:p w:rsidR="00450B55" w:rsidRPr="009366A8" w:rsidRDefault="00450B55" w:rsidP="00450B55">
            <w:pPr>
              <w:spacing w:line="276" w:lineRule="auto"/>
              <w:jc w:val="center"/>
              <w:rPr>
                <w:rFonts w:asciiTheme="majorBidi" w:hAnsiTheme="majorBidi" w:cstheme="majorBidi"/>
                <w:lang w:val="en-US"/>
              </w:rPr>
            </w:pPr>
            <w:r w:rsidRPr="009366A8">
              <w:rPr>
                <w:rFonts w:asciiTheme="majorBidi" w:hAnsiTheme="majorBidi" w:cstheme="majorBidi"/>
                <w:lang w:val="en-US"/>
              </w:rPr>
              <w:t>A</w:t>
            </w:r>
            <w:r w:rsidRPr="009366A8">
              <w:rPr>
                <w:rFonts w:asciiTheme="majorBidi" w:hAnsiTheme="majorBidi" w:cstheme="majorBidi"/>
                <w:vertAlign w:val="subscript"/>
                <w:lang w:val="en-US"/>
              </w:rPr>
              <w:t>2</w:t>
            </w:r>
            <w:r w:rsidRPr="009366A8">
              <w:rPr>
                <w:rFonts w:asciiTheme="majorBidi" w:hAnsiTheme="majorBidi" w:cstheme="majorBidi"/>
                <w:lang w:val="en-US"/>
              </w:rPr>
              <w:t xml:space="preserve"> (750ppm)</w:t>
            </w:r>
          </w:p>
        </w:tc>
        <w:tc>
          <w:tcPr>
            <w:tcW w:w="1230" w:type="dxa"/>
            <w:vAlign w:val="center"/>
          </w:tcPr>
          <w:p w:rsidR="00450B55" w:rsidRPr="009366A8" w:rsidRDefault="00450B55" w:rsidP="00450B55">
            <w:pPr>
              <w:spacing w:line="276" w:lineRule="auto"/>
              <w:jc w:val="center"/>
              <w:rPr>
                <w:rFonts w:ascii="Times New Roman" w:eastAsiaTheme="minorEastAsia" w:hAnsi="Times New Roman" w:cs="Times New Roman"/>
                <w:iCs/>
                <w:lang w:val="en-US"/>
              </w:rPr>
            </w:pPr>
            <w:r w:rsidRPr="009366A8">
              <w:rPr>
                <w:rFonts w:ascii="Times New Roman" w:eastAsiaTheme="minorEastAsia" w:hAnsi="Times New Roman" w:cs="Times New Roman"/>
                <w:iCs/>
                <w:lang w:val="en-US"/>
              </w:rPr>
              <w:t>55.8</w:t>
            </w:r>
          </w:p>
        </w:tc>
        <w:tc>
          <w:tcPr>
            <w:tcW w:w="1920" w:type="dxa"/>
            <w:vAlign w:val="center"/>
          </w:tcPr>
          <w:p w:rsidR="00450B55" w:rsidRPr="009366A8" w:rsidRDefault="00450B55" w:rsidP="00450B55">
            <w:pPr>
              <w:jc w:val="center"/>
              <w:rPr>
                <w:rFonts w:ascii="Times New Roman" w:eastAsiaTheme="minorEastAsia" w:hAnsi="Times New Roman" w:cs="Times New Roman"/>
                <w:iCs/>
                <w:lang w:val="en-US"/>
              </w:rPr>
            </w:pPr>
            <w:r>
              <w:rPr>
                <w:rFonts w:ascii="Times New Roman" w:eastAsiaTheme="minorEastAsia" w:hAnsi="Times New Roman" w:cs="Times New Roman"/>
                <w:iCs/>
                <w:lang w:val="en-US"/>
              </w:rPr>
              <w:t>55.8+5.88 = 61.38</w:t>
            </w:r>
          </w:p>
        </w:tc>
        <w:tc>
          <w:tcPr>
            <w:tcW w:w="990" w:type="dxa"/>
            <w:vAlign w:val="center"/>
          </w:tcPr>
          <w:p w:rsidR="00450B55" w:rsidRPr="009366A8" w:rsidRDefault="00450B55" w:rsidP="00450B55">
            <w:pPr>
              <w:jc w:val="center"/>
              <w:rPr>
                <w:rFonts w:ascii="Times New Roman" w:eastAsiaTheme="minorEastAsia" w:hAnsi="Times New Roman" w:cs="Times New Roman"/>
                <w:iCs/>
                <w:lang w:val="en-US"/>
              </w:rPr>
            </w:pPr>
            <w:r>
              <w:rPr>
                <w:rFonts w:ascii="Times New Roman" w:eastAsiaTheme="minorEastAsia" w:hAnsi="Times New Roman" w:cs="Times New Roman"/>
                <w:iCs/>
                <w:lang w:val="en-US"/>
              </w:rPr>
              <w:t>b</w:t>
            </w:r>
          </w:p>
        </w:tc>
      </w:tr>
      <w:tr w:rsidR="00450B55" w:rsidRPr="009366A8" w:rsidTr="00450B55">
        <w:tc>
          <w:tcPr>
            <w:tcW w:w="1800" w:type="dxa"/>
            <w:vAlign w:val="center"/>
          </w:tcPr>
          <w:p w:rsidR="00450B55" w:rsidRPr="009366A8" w:rsidRDefault="00450B55" w:rsidP="00450B55">
            <w:pPr>
              <w:spacing w:line="276" w:lineRule="auto"/>
              <w:jc w:val="center"/>
              <w:rPr>
                <w:rFonts w:asciiTheme="majorBidi" w:hAnsiTheme="majorBidi" w:cstheme="majorBidi"/>
                <w:lang w:val="en-US"/>
              </w:rPr>
            </w:pPr>
            <w:r w:rsidRPr="009366A8">
              <w:rPr>
                <w:rFonts w:asciiTheme="majorBidi" w:hAnsiTheme="majorBidi" w:cstheme="majorBidi"/>
                <w:lang w:val="en-US"/>
              </w:rPr>
              <w:t>A</w:t>
            </w:r>
            <w:r w:rsidRPr="009366A8">
              <w:rPr>
                <w:rFonts w:asciiTheme="majorBidi" w:hAnsiTheme="majorBidi" w:cstheme="majorBidi"/>
                <w:vertAlign w:val="subscript"/>
                <w:lang w:val="en-US"/>
              </w:rPr>
              <w:t>3</w:t>
            </w:r>
            <w:r w:rsidRPr="009366A8">
              <w:rPr>
                <w:rFonts w:asciiTheme="majorBidi" w:hAnsiTheme="majorBidi" w:cstheme="majorBidi"/>
                <w:lang w:val="en-US"/>
              </w:rPr>
              <w:t xml:space="preserve"> (1000ppm)</w:t>
            </w:r>
          </w:p>
        </w:tc>
        <w:tc>
          <w:tcPr>
            <w:tcW w:w="1230" w:type="dxa"/>
            <w:vAlign w:val="center"/>
          </w:tcPr>
          <w:p w:rsidR="00450B55" w:rsidRPr="009366A8" w:rsidRDefault="00450B55" w:rsidP="00450B55">
            <w:pPr>
              <w:spacing w:line="276" w:lineRule="auto"/>
              <w:jc w:val="center"/>
              <w:rPr>
                <w:rFonts w:ascii="Times New Roman" w:eastAsiaTheme="minorEastAsia" w:hAnsi="Times New Roman" w:cs="Times New Roman"/>
                <w:iCs/>
                <w:lang w:val="en-US"/>
              </w:rPr>
            </w:pPr>
            <w:r w:rsidRPr="009366A8">
              <w:rPr>
                <w:rFonts w:ascii="Times New Roman" w:eastAsiaTheme="minorEastAsia" w:hAnsi="Times New Roman" w:cs="Times New Roman"/>
                <w:iCs/>
                <w:lang w:val="en-US"/>
              </w:rPr>
              <w:t>70</w:t>
            </w:r>
          </w:p>
        </w:tc>
        <w:tc>
          <w:tcPr>
            <w:tcW w:w="1920" w:type="dxa"/>
            <w:vAlign w:val="center"/>
          </w:tcPr>
          <w:p w:rsidR="00450B55" w:rsidRPr="009366A8" w:rsidRDefault="00450B55" w:rsidP="00450B55">
            <w:pPr>
              <w:jc w:val="center"/>
              <w:rPr>
                <w:rFonts w:ascii="Times New Roman" w:eastAsiaTheme="minorEastAsia" w:hAnsi="Times New Roman" w:cs="Times New Roman"/>
                <w:iCs/>
                <w:lang w:val="en-US"/>
              </w:rPr>
            </w:pPr>
            <w:r>
              <w:rPr>
                <w:rFonts w:ascii="Times New Roman" w:eastAsiaTheme="minorEastAsia" w:hAnsi="Times New Roman" w:cs="Times New Roman"/>
                <w:iCs/>
                <w:lang w:val="en-US"/>
              </w:rPr>
              <w:t>70+5.88 = 75.88</w:t>
            </w:r>
          </w:p>
        </w:tc>
        <w:tc>
          <w:tcPr>
            <w:tcW w:w="990" w:type="dxa"/>
            <w:vAlign w:val="center"/>
          </w:tcPr>
          <w:p w:rsidR="00450B55" w:rsidRPr="009366A8" w:rsidRDefault="00450B55" w:rsidP="00450B55">
            <w:pPr>
              <w:jc w:val="center"/>
              <w:rPr>
                <w:rFonts w:ascii="Times New Roman" w:eastAsiaTheme="minorEastAsia" w:hAnsi="Times New Roman" w:cs="Times New Roman"/>
                <w:iCs/>
                <w:lang w:val="en-US"/>
              </w:rPr>
            </w:pPr>
            <w:r>
              <w:rPr>
                <w:rFonts w:ascii="Times New Roman" w:eastAsiaTheme="minorEastAsia" w:hAnsi="Times New Roman" w:cs="Times New Roman"/>
                <w:iCs/>
                <w:lang w:val="en-US"/>
              </w:rPr>
              <w:t>c</w:t>
            </w:r>
          </w:p>
        </w:tc>
      </w:tr>
      <w:tr w:rsidR="00450B55" w:rsidRPr="009366A8" w:rsidTr="00450B55">
        <w:tc>
          <w:tcPr>
            <w:tcW w:w="1800" w:type="dxa"/>
            <w:vAlign w:val="center"/>
          </w:tcPr>
          <w:p w:rsidR="00450B55" w:rsidRPr="009366A8" w:rsidRDefault="00450B55" w:rsidP="00450B55">
            <w:pPr>
              <w:spacing w:line="276" w:lineRule="auto"/>
              <w:jc w:val="center"/>
              <w:rPr>
                <w:rFonts w:asciiTheme="majorBidi" w:hAnsiTheme="majorBidi" w:cstheme="majorBidi"/>
                <w:lang w:val="en-US"/>
              </w:rPr>
            </w:pPr>
            <w:r w:rsidRPr="009366A8">
              <w:rPr>
                <w:rFonts w:asciiTheme="majorBidi" w:hAnsiTheme="majorBidi" w:cstheme="majorBidi"/>
                <w:lang w:val="en-US"/>
              </w:rPr>
              <w:t>A</w:t>
            </w:r>
            <w:r w:rsidRPr="009366A8">
              <w:rPr>
                <w:rFonts w:asciiTheme="majorBidi" w:hAnsiTheme="majorBidi" w:cstheme="majorBidi"/>
                <w:vertAlign w:val="subscript"/>
                <w:lang w:val="en-US"/>
              </w:rPr>
              <w:t>0</w:t>
            </w:r>
            <w:r w:rsidRPr="009366A8">
              <w:rPr>
                <w:rFonts w:asciiTheme="majorBidi" w:hAnsiTheme="majorBidi" w:cstheme="majorBidi"/>
                <w:lang w:val="en-US"/>
              </w:rPr>
              <w:t xml:space="preserve"> (kontrol)</w:t>
            </w:r>
          </w:p>
        </w:tc>
        <w:tc>
          <w:tcPr>
            <w:tcW w:w="1230" w:type="dxa"/>
            <w:vAlign w:val="center"/>
          </w:tcPr>
          <w:p w:rsidR="00450B55" w:rsidRPr="009366A8" w:rsidRDefault="00450B55" w:rsidP="00450B55">
            <w:pPr>
              <w:spacing w:line="276" w:lineRule="auto"/>
              <w:jc w:val="center"/>
              <w:rPr>
                <w:rFonts w:ascii="Times New Roman" w:eastAsiaTheme="minorEastAsia" w:hAnsi="Times New Roman" w:cs="Times New Roman"/>
                <w:iCs/>
                <w:lang w:val="en-US"/>
              </w:rPr>
            </w:pPr>
            <w:r w:rsidRPr="009366A8">
              <w:rPr>
                <w:rFonts w:ascii="Times New Roman" w:eastAsiaTheme="minorEastAsia" w:hAnsi="Times New Roman" w:cs="Times New Roman"/>
                <w:iCs/>
                <w:lang w:val="en-US"/>
              </w:rPr>
              <w:t>100</w:t>
            </w:r>
          </w:p>
        </w:tc>
        <w:tc>
          <w:tcPr>
            <w:tcW w:w="1920" w:type="dxa"/>
            <w:vAlign w:val="center"/>
          </w:tcPr>
          <w:p w:rsidR="00450B55" w:rsidRPr="009366A8" w:rsidRDefault="00450B55" w:rsidP="00450B55">
            <w:pPr>
              <w:jc w:val="center"/>
              <w:rPr>
                <w:rFonts w:ascii="Times New Roman" w:eastAsiaTheme="minorEastAsia" w:hAnsi="Times New Roman" w:cs="Times New Roman"/>
                <w:iCs/>
                <w:lang w:val="en-US"/>
              </w:rPr>
            </w:pPr>
            <w:r>
              <w:rPr>
                <w:rFonts w:ascii="Times New Roman" w:eastAsiaTheme="minorEastAsia" w:hAnsi="Times New Roman" w:cs="Times New Roman"/>
                <w:iCs/>
                <w:lang w:val="en-US"/>
              </w:rPr>
              <w:t>100+5.88 = 105.88</w:t>
            </w:r>
          </w:p>
        </w:tc>
        <w:tc>
          <w:tcPr>
            <w:tcW w:w="990" w:type="dxa"/>
            <w:vAlign w:val="center"/>
          </w:tcPr>
          <w:p w:rsidR="00450B55" w:rsidRPr="009366A8" w:rsidRDefault="00450B55" w:rsidP="00450B55">
            <w:pPr>
              <w:jc w:val="center"/>
              <w:rPr>
                <w:rFonts w:ascii="Times New Roman" w:eastAsiaTheme="minorEastAsia" w:hAnsi="Times New Roman" w:cs="Times New Roman"/>
                <w:iCs/>
                <w:lang w:val="en-US"/>
              </w:rPr>
            </w:pPr>
            <w:r>
              <w:rPr>
                <w:rFonts w:ascii="Times New Roman" w:eastAsiaTheme="minorEastAsia" w:hAnsi="Times New Roman" w:cs="Times New Roman"/>
                <w:iCs/>
                <w:lang w:val="en-US"/>
              </w:rPr>
              <w:t>d</w:t>
            </w:r>
          </w:p>
        </w:tc>
      </w:tr>
    </w:tbl>
    <w:p w:rsidR="00450B55" w:rsidRPr="009B491F" w:rsidRDefault="00450B55" w:rsidP="00450B55">
      <w:pPr>
        <w:spacing w:line="240" w:lineRule="auto"/>
        <w:ind w:left="360" w:hanging="5"/>
        <w:rPr>
          <w:rFonts w:ascii="Times New Roman" w:hAnsi="Times New Roman" w:cs="Times New Roman"/>
          <w:sz w:val="24"/>
          <w:szCs w:val="24"/>
        </w:rPr>
      </w:pPr>
      <w:r w:rsidRPr="00055654">
        <w:rPr>
          <w:rFonts w:ascii="Times New Roman" w:hAnsi="Times New Roman" w:cs="Times New Roman"/>
          <w:i/>
          <w:sz w:val="24"/>
          <w:szCs w:val="24"/>
        </w:rPr>
        <w:t xml:space="preserve">Keterangan: angka-angka yang diikuti oleh huruf yang sama berarti berbeda </w:t>
      </w:r>
      <w:r>
        <w:rPr>
          <w:rFonts w:ascii="Times New Roman" w:hAnsi="Times New Roman" w:cs="Times New Roman"/>
          <w:i/>
          <w:sz w:val="24"/>
          <w:szCs w:val="24"/>
        </w:rPr>
        <w:t>tidak</w:t>
      </w:r>
      <w:r w:rsidRPr="00551815">
        <w:rPr>
          <w:rFonts w:ascii="Times New Roman" w:hAnsi="Times New Roman" w:cs="Times New Roman"/>
          <w:i/>
          <w:sz w:val="24"/>
          <w:szCs w:val="24"/>
          <w:lang w:val="en-US"/>
        </w:rPr>
        <w:t xml:space="preserve"> </w:t>
      </w:r>
      <w:r>
        <w:rPr>
          <w:rFonts w:ascii="Times New Roman" w:hAnsi="Times New Roman" w:cs="Times New Roman"/>
          <w:i/>
          <w:sz w:val="24"/>
          <w:szCs w:val="24"/>
          <w:lang w:val="en-US"/>
        </w:rPr>
        <w:t>sangat</w:t>
      </w:r>
      <w:r>
        <w:rPr>
          <w:rFonts w:ascii="Times New Roman" w:hAnsi="Times New Roman" w:cs="Times New Roman"/>
          <w:i/>
          <w:sz w:val="24"/>
          <w:szCs w:val="24"/>
        </w:rPr>
        <w:t xml:space="preserve"> nyata pada taraf uji </w:t>
      </w:r>
      <w:r>
        <w:rPr>
          <w:rFonts w:ascii="Times New Roman" w:hAnsi="Times New Roman" w:cs="Times New Roman"/>
          <w:i/>
          <w:sz w:val="24"/>
          <w:szCs w:val="24"/>
          <w:lang w:val="en-US"/>
        </w:rPr>
        <w:t>1</w:t>
      </w:r>
      <w:r w:rsidRPr="00055654">
        <w:rPr>
          <w:rFonts w:ascii="Times New Roman" w:hAnsi="Times New Roman" w:cs="Times New Roman"/>
          <w:i/>
          <w:sz w:val="24"/>
          <w:szCs w:val="24"/>
        </w:rPr>
        <w:t>%</w:t>
      </w:r>
      <w:r>
        <w:rPr>
          <w:rFonts w:ascii="Times New Roman" w:hAnsi="Times New Roman" w:cs="Times New Roman"/>
          <w:i/>
          <w:sz w:val="24"/>
          <w:szCs w:val="24"/>
        </w:rPr>
        <w:t xml:space="preserve"> </w:t>
      </w:r>
    </w:p>
    <w:p w:rsidR="00450B55" w:rsidRPr="003E2E96" w:rsidRDefault="00450B55" w:rsidP="00450B55">
      <w:pPr>
        <w:spacing w:after="0" w:line="360" w:lineRule="auto"/>
        <w:jc w:val="both"/>
        <w:rPr>
          <w:rFonts w:ascii="Times New Roman" w:eastAsiaTheme="minorEastAsia" w:hAnsi="Times New Roman" w:cs="Times New Roman"/>
          <w:iCs/>
          <w:sz w:val="24"/>
          <w:szCs w:val="24"/>
          <w:vertAlign w:val="subscript"/>
        </w:rPr>
      </w:pPr>
    </w:p>
    <w:p w:rsidR="00450B55" w:rsidRDefault="00450B55" w:rsidP="00450B55">
      <w:pPr>
        <w:spacing w:after="0" w:line="360" w:lineRule="auto"/>
        <w:jc w:val="both"/>
        <w:rPr>
          <w:rFonts w:ascii="Times New Roman" w:eastAsiaTheme="minorEastAsia" w:hAnsi="Times New Roman" w:cs="Times New Roman"/>
          <w:iCs/>
          <w:sz w:val="24"/>
          <w:szCs w:val="24"/>
          <w:vertAlign w:val="subscript"/>
          <w:lang w:val="en-US"/>
        </w:rPr>
      </w:pPr>
    </w:p>
    <w:p w:rsidR="00450B55" w:rsidRDefault="00450B55" w:rsidP="00450B55">
      <w:pPr>
        <w:spacing w:after="0" w:line="360" w:lineRule="auto"/>
        <w:jc w:val="both"/>
        <w:rPr>
          <w:rFonts w:ascii="Times New Roman" w:eastAsiaTheme="minorEastAsia" w:hAnsi="Times New Roman" w:cs="Times New Roman"/>
          <w:iCs/>
          <w:sz w:val="24"/>
          <w:szCs w:val="24"/>
          <w:vertAlign w:val="subscript"/>
          <w:lang w:val="en-US"/>
        </w:rPr>
      </w:pPr>
    </w:p>
    <w:p w:rsidR="00450B55" w:rsidRDefault="00450B55" w:rsidP="00450B55">
      <w:pPr>
        <w:spacing w:after="0" w:line="360" w:lineRule="auto"/>
        <w:jc w:val="both"/>
        <w:rPr>
          <w:rFonts w:ascii="Times New Roman" w:eastAsiaTheme="minorEastAsia" w:hAnsi="Times New Roman" w:cs="Times New Roman"/>
          <w:iCs/>
          <w:sz w:val="24"/>
          <w:szCs w:val="24"/>
          <w:vertAlign w:val="subscript"/>
          <w:lang w:val="en-US"/>
        </w:rPr>
      </w:pPr>
    </w:p>
    <w:p w:rsidR="00450B55" w:rsidRPr="003E2E96" w:rsidRDefault="00450B55" w:rsidP="00450B55">
      <w:pPr>
        <w:spacing w:after="0" w:line="360" w:lineRule="auto"/>
        <w:jc w:val="both"/>
        <w:rPr>
          <w:rFonts w:ascii="Times New Roman" w:eastAsiaTheme="minorEastAsia" w:hAnsi="Times New Roman" w:cs="Times New Roman"/>
          <w:iCs/>
          <w:sz w:val="24"/>
          <w:szCs w:val="24"/>
          <w:lang w:val="en-US"/>
        </w:rPr>
      </w:pPr>
    </w:p>
    <w:p w:rsidR="00450B55" w:rsidRDefault="00205F5F" w:rsidP="00450B55">
      <w:pPr>
        <w:spacing w:after="0" w:line="240" w:lineRule="auto"/>
        <w:ind w:left="720" w:hanging="720"/>
        <w:jc w:val="both"/>
        <w:rPr>
          <w:rFonts w:asciiTheme="majorBidi" w:hAnsiTheme="majorBidi" w:cstheme="majorBidi"/>
          <w:b/>
          <w:bCs/>
          <w:sz w:val="24"/>
          <w:szCs w:val="24"/>
          <w:lang w:val="en-US"/>
        </w:rPr>
      </w:pPr>
      <w:r>
        <w:rPr>
          <w:rFonts w:asciiTheme="majorBidi" w:hAnsiTheme="majorBidi" w:cstheme="majorBidi"/>
          <w:b/>
          <w:bCs/>
          <w:noProof/>
          <w:sz w:val="24"/>
          <w:szCs w:val="24"/>
          <w:lang w:val="en-US"/>
        </w:rPr>
        <w:lastRenderedPageBreak/>
        <w:pict>
          <v:shape id="_x0000_s1184" type="#_x0000_t202" style="position:absolute;left:0;text-align:left;margin-left:376.75pt;margin-top:-34.7pt;width:27.35pt;height:22.5pt;z-index:251845632" fillcolor="white [3212]" stroked="f">
            <v:textbox style="mso-next-textbox:#_x0000_s1184">
              <w:txbxContent>
                <w:p w:rsidR="00205F5F" w:rsidRPr="001035F2" w:rsidRDefault="00205F5F" w:rsidP="00205F5F">
                  <w:pPr>
                    <w:jc w:val="right"/>
                    <w:rPr>
                      <w:rFonts w:asciiTheme="majorBidi" w:hAnsiTheme="majorBidi" w:cstheme="majorBidi"/>
                      <w:sz w:val="24"/>
                      <w:szCs w:val="24"/>
                    </w:rPr>
                  </w:pPr>
                  <w:r>
                    <w:rPr>
                      <w:rFonts w:asciiTheme="majorBidi" w:hAnsiTheme="majorBidi" w:cstheme="majorBidi"/>
                      <w:sz w:val="24"/>
                      <w:szCs w:val="24"/>
                    </w:rPr>
                    <w:t>64</w:t>
                  </w:r>
                </w:p>
              </w:txbxContent>
            </v:textbox>
          </v:shape>
        </w:pict>
      </w:r>
      <w:r w:rsidR="00450B55">
        <w:rPr>
          <w:rFonts w:asciiTheme="majorBidi" w:hAnsiTheme="majorBidi" w:cstheme="majorBidi"/>
          <w:b/>
          <w:bCs/>
          <w:sz w:val="24"/>
          <w:szCs w:val="24"/>
          <w:lang w:val="en-US"/>
        </w:rPr>
        <w:t xml:space="preserve">Tabel </w:t>
      </w:r>
      <w:r w:rsidR="00450B55">
        <w:rPr>
          <w:rFonts w:asciiTheme="majorBidi" w:hAnsiTheme="majorBidi" w:cstheme="majorBidi"/>
          <w:b/>
          <w:bCs/>
          <w:sz w:val="24"/>
          <w:szCs w:val="24"/>
        </w:rPr>
        <w:t>17</w:t>
      </w:r>
      <w:r w:rsidR="00450B55">
        <w:rPr>
          <w:rFonts w:asciiTheme="majorBidi" w:hAnsiTheme="majorBidi" w:cstheme="majorBidi"/>
          <w:b/>
          <w:bCs/>
          <w:sz w:val="24"/>
          <w:szCs w:val="24"/>
          <w:lang w:val="en-US"/>
        </w:rPr>
        <w:t xml:space="preserve">. </w:t>
      </w:r>
      <w:r w:rsidR="00450B55" w:rsidRPr="002101FA">
        <w:rPr>
          <w:rFonts w:asciiTheme="majorBidi" w:hAnsiTheme="majorBidi" w:cstheme="majorBidi"/>
          <w:b/>
          <w:bCs/>
          <w:sz w:val="24"/>
          <w:szCs w:val="24"/>
          <w:lang w:val="en-US"/>
        </w:rPr>
        <w:t>Data Pengaruh Ekstrak Batang Brotowali (</w:t>
      </w:r>
      <w:r w:rsidR="00450B55" w:rsidRPr="002101FA">
        <w:rPr>
          <w:rFonts w:asciiTheme="majorBidi" w:hAnsiTheme="majorBidi" w:cstheme="majorBidi"/>
          <w:b/>
          <w:bCs/>
          <w:i/>
          <w:iCs/>
          <w:sz w:val="24"/>
          <w:szCs w:val="24"/>
          <w:lang w:val="en-US"/>
        </w:rPr>
        <w:t>Tinospora crispa</w:t>
      </w:r>
      <w:r w:rsidR="00450B55" w:rsidRPr="002101FA">
        <w:rPr>
          <w:rFonts w:asciiTheme="majorBidi" w:hAnsiTheme="majorBidi" w:cstheme="majorBidi"/>
          <w:b/>
          <w:bCs/>
          <w:sz w:val="24"/>
          <w:szCs w:val="24"/>
          <w:lang w:val="en-US"/>
        </w:rPr>
        <w:t xml:space="preserve">) Terhadap Kematian Larva Nyamuk </w:t>
      </w:r>
      <w:r w:rsidR="00450B55" w:rsidRPr="002101FA">
        <w:rPr>
          <w:rFonts w:asciiTheme="majorBidi" w:hAnsiTheme="majorBidi" w:cstheme="majorBidi"/>
          <w:b/>
          <w:bCs/>
          <w:i/>
          <w:iCs/>
          <w:sz w:val="24"/>
          <w:szCs w:val="24"/>
          <w:lang w:val="en-US"/>
        </w:rPr>
        <w:t>Aedes aegyti</w:t>
      </w:r>
      <w:r w:rsidR="00450B55">
        <w:rPr>
          <w:rFonts w:asciiTheme="majorBidi" w:hAnsiTheme="majorBidi" w:cstheme="majorBidi"/>
          <w:b/>
          <w:bCs/>
          <w:sz w:val="24"/>
          <w:szCs w:val="24"/>
          <w:lang w:val="en-US"/>
        </w:rPr>
        <w:t xml:space="preserve"> Pada waktu </w:t>
      </w:r>
      <w:r w:rsidR="00450B55" w:rsidRPr="002101FA">
        <w:rPr>
          <w:rFonts w:asciiTheme="majorBidi" w:hAnsiTheme="majorBidi" w:cstheme="majorBidi"/>
          <w:b/>
          <w:bCs/>
          <w:sz w:val="24"/>
          <w:szCs w:val="24"/>
          <w:lang w:val="en-US"/>
        </w:rPr>
        <w:t>4</w:t>
      </w:r>
      <w:r w:rsidR="00450B55">
        <w:rPr>
          <w:rFonts w:asciiTheme="majorBidi" w:hAnsiTheme="majorBidi" w:cstheme="majorBidi"/>
          <w:b/>
          <w:bCs/>
          <w:sz w:val="24"/>
          <w:szCs w:val="24"/>
          <w:lang w:val="en-US"/>
        </w:rPr>
        <w:t>8</w:t>
      </w:r>
      <w:r w:rsidR="00450B55" w:rsidRPr="002101FA">
        <w:rPr>
          <w:rFonts w:asciiTheme="majorBidi" w:hAnsiTheme="majorBidi" w:cstheme="majorBidi"/>
          <w:b/>
          <w:bCs/>
          <w:sz w:val="24"/>
          <w:szCs w:val="24"/>
          <w:lang w:val="en-US"/>
        </w:rPr>
        <w:t xml:space="preserve"> jam</w:t>
      </w:r>
    </w:p>
    <w:p w:rsidR="00450B55" w:rsidRDefault="00450B55" w:rsidP="00450B55">
      <w:pPr>
        <w:spacing w:after="0" w:line="240" w:lineRule="auto"/>
        <w:ind w:left="720" w:hanging="720"/>
        <w:jc w:val="both"/>
        <w:rPr>
          <w:rFonts w:asciiTheme="majorBidi" w:hAnsiTheme="majorBidi" w:cstheme="majorBidi"/>
          <w:b/>
          <w:bCs/>
          <w:sz w:val="24"/>
          <w:szCs w:val="24"/>
          <w:lang w:val="en-US"/>
        </w:rPr>
      </w:pPr>
    </w:p>
    <w:tbl>
      <w:tblPr>
        <w:tblStyle w:val="TableGrid"/>
        <w:tblW w:w="8280" w:type="dxa"/>
        <w:tblInd w:w="18" w:type="dxa"/>
        <w:tblLayout w:type="fixed"/>
        <w:tblLook w:val="04A0"/>
      </w:tblPr>
      <w:tblGrid>
        <w:gridCol w:w="1530"/>
        <w:gridCol w:w="810"/>
        <w:gridCol w:w="810"/>
        <w:gridCol w:w="810"/>
        <w:gridCol w:w="810"/>
        <w:gridCol w:w="810"/>
        <w:gridCol w:w="810"/>
        <w:gridCol w:w="990"/>
        <w:gridCol w:w="900"/>
      </w:tblGrid>
      <w:tr w:rsidR="00450B55" w:rsidRPr="00373CB1" w:rsidTr="00450B55">
        <w:tc>
          <w:tcPr>
            <w:tcW w:w="1530" w:type="dxa"/>
            <w:vMerge w:val="restart"/>
            <w:vAlign w:val="center"/>
          </w:tcPr>
          <w:p w:rsidR="00450B55" w:rsidRPr="00373CB1" w:rsidRDefault="00450B55" w:rsidP="00450B55">
            <w:pPr>
              <w:spacing w:line="360" w:lineRule="auto"/>
              <w:jc w:val="center"/>
              <w:rPr>
                <w:rFonts w:asciiTheme="majorBidi" w:hAnsiTheme="majorBidi" w:cstheme="majorBidi"/>
                <w:b/>
                <w:bCs/>
                <w:lang w:val="en-US"/>
              </w:rPr>
            </w:pPr>
            <w:r w:rsidRPr="00373CB1">
              <w:rPr>
                <w:rFonts w:asciiTheme="majorBidi" w:hAnsiTheme="majorBidi" w:cstheme="majorBidi"/>
                <w:b/>
                <w:bCs/>
                <w:lang w:val="en-US"/>
              </w:rPr>
              <w:t xml:space="preserve">Perlakuan (t) </w:t>
            </w:r>
          </w:p>
        </w:tc>
        <w:tc>
          <w:tcPr>
            <w:tcW w:w="4860" w:type="dxa"/>
            <w:gridSpan w:val="6"/>
            <w:vAlign w:val="center"/>
          </w:tcPr>
          <w:p w:rsidR="00450B55" w:rsidRPr="00373CB1" w:rsidRDefault="00450B55" w:rsidP="00450B55">
            <w:pPr>
              <w:spacing w:line="360" w:lineRule="auto"/>
              <w:jc w:val="center"/>
              <w:rPr>
                <w:rFonts w:asciiTheme="majorBidi" w:hAnsiTheme="majorBidi" w:cstheme="majorBidi"/>
                <w:b/>
                <w:bCs/>
                <w:lang w:val="en-US"/>
              </w:rPr>
            </w:pPr>
            <w:r w:rsidRPr="00373CB1">
              <w:rPr>
                <w:rFonts w:asciiTheme="majorBidi" w:hAnsiTheme="majorBidi" w:cstheme="majorBidi"/>
                <w:b/>
                <w:bCs/>
                <w:lang w:val="en-US"/>
              </w:rPr>
              <w:t>Ulangan</w:t>
            </w:r>
          </w:p>
        </w:tc>
        <w:tc>
          <w:tcPr>
            <w:tcW w:w="990" w:type="dxa"/>
            <w:vMerge w:val="restart"/>
          </w:tcPr>
          <w:p w:rsidR="00450B55" w:rsidRPr="00373CB1" w:rsidRDefault="00450B55" w:rsidP="00450B55">
            <w:pPr>
              <w:pStyle w:val="Default"/>
              <w:spacing w:line="360" w:lineRule="auto"/>
              <w:jc w:val="center"/>
              <w:rPr>
                <w:b/>
                <w:bCs/>
                <w:sz w:val="22"/>
                <w:szCs w:val="22"/>
              </w:rPr>
            </w:pPr>
            <w:r w:rsidRPr="00373CB1">
              <w:rPr>
                <w:b/>
                <w:bCs/>
                <w:sz w:val="22"/>
                <w:szCs w:val="22"/>
              </w:rPr>
              <w:t>Jumlah (TA)</w:t>
            </w:r>
          </w:p>
        </w:tc>
        <w:tc>
          <w:tcPr>
            <w:tcW w:w="900" w:type="dxa"/>
            <w:vMerge w:val="restart"/>
          </w:tcPr>
          <w:p w:rsidR="00450B55" w:rsidRPr="00373CB1" w:rsidRDefault="00450B55" w:rsidP="00450B55">
            <w:pPr>
              <w:pStyle w:val="Default"/>
              <w:spacing w:line="360" w:lineRule="auto"/>
              <w:rPr>
                <w:b/>
                <w:bCs/>
                <w:sz w:val="22"/>
                <w:szCs w:val="22"/>
                <w:lang w:val="en-US"/>
              </w:rPr>
            </w:pPr>
            <w:r w:rsidRPr="00373CB1">
              <w:rPr>
                <w:b/>
                <w:bCs/>
                <w:sz w:val="22"/>
                <w:szCs w:val="22"/>
              </w:rPr>
              <w:t>Rerata</w:t>
            </w:r>
          </w:p>
          <w:p w:rsidR="00450B55" w:rsidRPr="00373CB1" w:rsidRDefault="00450B55" w:rsidP="00450B55">
            <w:pPr>
              <w:pStyle w:val="Default"/>
              <w:spacing w:line="360" w:lineRule="auto"/>
              <w:rPr>
                <w:b/>
                <w:bCs/>
                <w:sz w:val="22"/>
                <w:szCs w:val="22"/>
                <w:lang w:val="en-US"/>
              </w:rPr>
            </w:pPr>
            <w:r w:rsidRPr="00373CB1">
              <w:rPr>
                <w:rFonts w:asciiTheme="majorBidi" w:hAnsiTheme="majorBidi" w:cstheme="majorBidi"/>
                <w:b/>
                <w:bCs/>
                <w:sz w:val="22"/>
                <w:szCs w:val="22"/>
                <w:lang w:val="en-US"/>
              </w:rPr>
              <w:t>(</w:t>
            </w:r>
            <m:oMath>
              <m:acc>
                <m:accPr>
                  <m:chr m:val="̅"/>
                  <m:ctrlPr>
                    <w:rPr>
                      <w:rFonts w:ascii="Cambria Math" w:hAnsi="Cambria Math" w:cstheme="majorBidi"/>
                      <w:b/>
                      <w:bCs/>
                      <w:i/>
                      <w:sz w:val="22"/>
                      <w:szCs w:val="22"/>
                      <w:lang w:val="en-US"/>
                    </w:rPr>
                  </m:ctrlPr>
                </m:accPr>
                <m:e>
                  <m:r>
                    <m:rPr>
                      <m:sty m:val="bi"/>
                    </m:rPr>
                    <w:rPr>
                      <w:rFonts w:ascii="Cambria Math" w:hAnsi="Cambria Math" w:cstheme="majorBidi"/>
                      <w:sz w:val="22"/>
                      <w:szCs w:val="22"/>
                      <w:lang w:val="en-US"/>
                    </w:rPr>
                    <m:t>y</m:t>
                  </m:r>
                </m:e>
              </m:acc>
            </m:oMath>
            <w:r w:rsidRPr="00373CB1">
              <w:rPr>
                <w:rFonts w:asciiTheme="majorBidi" w:hAnsiTheme="majorBidi" w:cstheme="majorBidi"/>
                <w:b/>
                <w:bCs/>
                <w:sz w:val="22"/>
                <w:szCs w:val="22"/>
                <w:lang w:val="en-US"/>
              </w:rPr>
              <w:t>A)</w:t>
            </w:r>
          </w:p>
        </w:tc>
      </w:tr>
      <w:tr w:rsidR="00450B55" w:rsidRPr="00373CB1" w:rsidTr="00450B55">
        <w:tc>
          <w:tcPr>
            <w:tcW w:w="1530" w:type="dxa"/>
            <w:vMerge/>
            <w:vAlign w:val="center"/>
          </w:tcPr>
          <w:p w:rsidR="00450B55" w:rsidRPr="00373CB1" w:rsidRDefault="00450B55" w:rsidP="00450B55">
            <w:pPr>
              <w:spacing w:line="360" w:lineRule="auto"/>
              <w:jc w:val="center"/>
              <w:rPr>
                <w:rFonts w:asciiTheme="majorBidi" w:hAnsiTheme="majorBidi" w:cstheme="majorBidi"/>
                <w:b/>
                <w:bCs/>
                <w:lang w:val="en-US"/>
              </w:rPr>
            </w:pPr>
          </w:p>
        </w:tc>
        <w:tc>
          <w:tcPr>
            <w:tcW w:w="810" w:type="dxa"/>
            <w:vAlign w:val="center"/>
          </w:tcPr>
          <w:p w:rsidR="00450B55" w:rsidRPr="00373CB1" w:rsidRDefault="00450B55" w:rsidP="00450B55">
            <w:pPr>
              <w:spacing w:line="360" w:lineRule="auto"/>
              <w:jc w:val="center"/>
              <w:rPr>
                <w:rFonts w:asciiTheme="majorBidi" w:hAnsiTheme="majorBidi" w:cstheme="majorBidi"/>
                <w:b/>
                <w:bCs/>
                <w:lang w:val="en-US"/>
              </w:rPr>
            </w:pPr>
            <w:r w:rsidRPr="00373CB1">
              <w:rPr>
                <w:rFonts w:asciiTheme="majorBidi" w:hAnsiTheme="majorBidi" w:cstheme="majorBidi"/>
                <w:b/>
                <w:bCs/>
                <w:lang w:val="en-US"/>
              </w:rPr>
              <w:t>1</w:t>
            </w:r>
          </w:p>
        </w:tc>
        <w:tc>
          <w:tcPr>
            <w:tcW w:w="810" w:type="dxa"/>
            <w:vAlign w:val="center"/>
          </w:tcPr>
          <w:p w:rsidR="00450B55" w:rsidRPr="00373CB1" w:rsidRDefault="00450B55" w:rsidP="00450B55">
            <w:pPr>
              <w:pStyle w:val="ListParagraph"/>
              <w:autoSpaceDE w:val="0"/>
              <w:autoSpaceDN w:val="0"/>
              <w:adjustRightInd w:val="0"/>
              <w:spacing w:line="360" w:lineRule="auto"/>
              <w:ind w:left="0"/>
              <w:jc w:val="center"/>
              <w:rPr>
                <w:rFonts w:ascii="Times New Roman" w:hAnsi="Times New Roman"/>
                <w:b/>
                <w:bCs/>
                <w:lang w:val="en-US"/>
              </w:rPr>
            </w:pPr>
            <w:r w:rsidRPr="00373CB1">
              <w:rPr>
                <w:rFonts w:ascii="Times New Roman" w:hAnsi="Times New Roman"/>
                <w:b/>
                <w:bCs/>
                <w:lang w:val="en-US"/>
              </w:rPr>
              <w:t>2</w:t>
            </w:r>
          </w:p>
        </w:tc>
        <w:tc>
          <w:tcPr>
            <w:tcW w:w="810" w:type="dxa"/>
            <w:vAlign w:val="center"/>
          </w:tcPr>
          <w:p w:rsidR="00450B55" w:rsidRPr="00373CB1" w:rsidRDefault="00450B55" w:rsidP="00450B55">
            <w:pPr>
              <w:pStyle w:val="ListParagraph"/>
              <w:autoSpaceDE w:val="0"/>
              <w:autoSpaceDN w:val="0"/>
              <w:adjustRightInd w:val="0"/>
              <w:spacing w:line="360" w:lineRule="auto"/>
              <w:ind w:left="0"/>
              <w:jc w:val="center"/>
              <w:rPr>
                <w:rFonts w:ascii="Times New Roman" w:hAnsi="Times New Roman"/>
                <w:b/>
                <w:bCs/>
                <w:lang w:val="en-US"/>
              </w:rPr>
            </w:pPr>
            <w:r w:rsidRPr="00373CB1">
              <w:rPr>
                <w:rFonts w:ascii="Times New Roman" w:hAnsi="Times New Roman"/>
                <w:b/>
                <w:bCs/>
                <w:lang w:val="en-US"/>
              </w:rPr>
              <w:t>3</w:t>
            </w:r>
          </w:p>
        </w:tc>
        <w:tc>
          <w:tcPr>
            <w:tcW w:w="810" w:type="dxa"/>
            <w:vAlign w:val="center"/>
          </w:tcPr>
          <w:p w:rsidR="00450B55" w:rsidRPr="00373CB1" w:rsidRDefault="00450B55" w:rsidP="00450B55">
            <w:pPr>
              <w:spacing w:line="360" w:lineRule="auto"/>
              <w:jc w:val="center"/>
              <w:rPr>
                <w:rFonts w:asciiTheme="majorBidi" w:hAnsiTheme="majorBidi" w:cstheme="majorBidi"/>
                <w:b/>
                <w:bCs/>
                <w:lang w:val="en-US"/>
              </w:rPr>
            </w:pPr>
            <w:r w:rsidRPr="00373CB1">
              <w:rPr>
                <w:rFonts w:asciiTheme="majorBidi" w:hAnsiTheme="majorBidi" w:cstheme="majorBidi"/>
                <w:b/>
                <w:bCs/>
                <w:lang w:val="en-US"/>
              </w:rPr>
              <w:t>4</w:t>
            </w:r>
          </w:p>
        </w:tc>
        <w:tc>
          <w:tcPr>
            <w:tcW w:w="810" w:type="dxa"/>
            <w:vAlign w:val="center"/>
          </w:tcPr>
          <w:p w:rsidR="00450B55" w:rsidRPr="00373CB1" w:rsidRDefault="00450B55" w:rsidP="00450B55">
            <w:pPr>
              <w:spacing w:line="360" w:lineRule="auto"/>
              <w:jc w:val="center"/>
              <w:rPr>
                <w:rFonts w:asciiTheme="majorBidi" w:hAnsiTheme="majorBidi" w:cstheme="majorBidi"/>
                <w:b/>
                <w:bCs/>
                <w:lang w:val="en-US"/>
              </w:rPr>
            </w:pPr>
            <w:r w:rsidRPr="00373CB1">
              <w:rPr>
                <w:rFonts w:asciiTheme="majorBidi" w:hAnsiTheme="majorBidi" w:cstheme="majorBidi"/>
                <w:b/>
                <w:bCs/>
                <w:lang w:val="en-US"/>
              </w:rPr>
              <w:t>5</w:t>
            </w:r>
          </w:p>
        </w:tc>
        <w:tc>
          <w:tcPr>
            <w:tcW w:w="810" w:type="dxa"/>
            <w:vAlign w:val="center"/>
          </w:tcPr>
          <w:p w:rsidR="00450B55" w:rsidRPr="00373CB1" w:rsidRDefault="00450B55" w:rsidP="00450B55">
            <w:pPr>
              <w:spacing w:line="360" w:lineRule="auto"/>
              <w:jc w:val="center"/>
              <w:rPr>
                <w:rFonts w:asciiTheme="majorBidi" w:hAnsiTheme="majorBidi" w:cstheme="majorBidi"/>
                <w:b/>
                <w:bCs/>
                <w:lang w:val="en-US"/>
              </w:rPr>
            </w:pPr>
            <w:r w:rsidRPr="00373CB1">
              <w:rPr>
                <w:rFonts w:asciiTheme="majorBidi" w:hAnsiTheme="majorBidi" w:cstheme="majorBidi"/>
                <w:b/>
                <w:bCs/>
                <w:lang w:val="en-US"/>
              </w:rPr>
              <w:t>6</w:t>
            </w:r>
          </w:p>
        </w:tc>
        <w:tc>
          <w:tcPr>
            <w:tcW w:w="990" w:type="dxa"/>
            <w:vMerge/>
          </w:tcPr>
          <w:p w:rsidR="00450B55" w:rsidRPr="00373CB1" w:rsidRDefault="00450B55" w:rsidP="00450B55">
            <w:pPr>
              <w:spacing w:line="360" w:lineRule="auto"/>
              <w:jc w:val="center"/>
              <w:rPr>
                <w:rFonts w:asciiTheme="majorBidi" w:hAnsiTheme="majorBidi" w:cstheme="majorBidi"/>
                <w:b/>
                <w:bCs/>
                <w:lang w:val="en-US"/>
              </w:rPr>
            </w:pPr>
          </w:p>
        </w:tc>
        <w:tc>
          <w:tcPr>
            <w:tcW w:w="900" w:type="dxa"/>
            <w:vMerge/>
          </w:tcPr>
          <w:p w:rsidR="00450B55" w:rsidRPr="00373CB1" w:rsidRDefault="00450B55" w:rsidP="00450B55">
            <w:pPr>
              <w:spacing w:line="360" w:lineRule="auto"/>
              <w:jc w:val="center"/>
              <w:rPr>
                <w:rFonts w:asciiTheme="majorBidi" w:hAnsiTheme="majorBidi" w:cstheme="majorBidi"/>
                <w:b/>
                <w:bCs/>
                <w:lang w:val="en-US"/>
              </w:rPr>
            </w:pPr>
          </w:p>
        </w:tc>
      </w:tr>
      <w:tr w:rsidR="00450B55" w:rsidRPr="00373CB1" w:rsidTr="00450B55">
        <w:tc>
          <w:tcPr>
            <w:tcW w:w="1530" w:type="dxa"/>
            <w:vAlign w:val="center"/>
          </w:tcPr>
          <w:p w:rsidR="00450B55" w:rsidRPr="00111226" w:rsidRDefault="00450B55" w:rsidP="00450B55">
            <w:pPr>
              <w:spacing w:line="360" w:lineRule="auto"/>
              <w:jc w:val="center"/>
              <w:rPr>
                <w:rFonts w:asciiTheme="majorBidi" w:hAnsiTheme="majorBidi" w:cstheme="majorBidi"/>
                <w:lang w:val="en-US"/>
              </w:rPr>
            </w:pPr>
            <w:r w:rsidRPr="00373CB1">
              <w:rPr>
                <w:rFonts w:asciiTheme="majorBidi" w:hAnsiTheme="majorBidi" w:cstheme="majorBidi"/>
                <w:lang w:val="en-US"/>
              </w:rPr>
              <w:t>A</w:t>
            </w:r>
            <w:r w:rsidRPr="00373CB1">
              <w:rPr>
                <w:rFonts w:asciiTheme="majorBidi" w:hAnsiTheme="majorBidi" w:cstheme="majorBidi"/>
                <w:vertAlign w:val="subscript"/>
                <w:lang w:val="en-US"/>
              </w:rPr>
              <w:t>0</w:t>
            </w:r>
            <w:r>
              <w:rPr>
                <w:rFonts w:asciiTheme="majorBidi" w:hAnsiTheme="majorBidi" w:cstheme="majorBidi"/>
                <w:lang w:val="en-US"/>
              </w:rPr>
              <w:t xml:space="preserve"> (kontrol)</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100</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100</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100</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100</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100</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100</w:t>
            </w:r>
          </w:p>
        </w:tc>
        <w:tc>
          <w:tcPr>
            <w:tcW w:w="99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600</w:t>
            </w:r>
          </w:p>
        </w:tc>
        <w:tc>
          <w:tcPr>
            <w:tcW w:w="900" w:type="dxa"/>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100</w:t>
            </w:r>
          </w:p>
        </w:tc>
      </w:tr>
      <w:tr w:rsidR="00450B55" w:rsidRPr="00373CB1" w:rsidTr="00450B55">
        <w:tc>
          <w:tcPr>
            <w:tcW w:w="1530" w:type="dxa"/>
            <w:vAlign w:val="center"/>
          </w:tcPr>
          <w:p w:rsidR="00450B55" w:rsidRPr="00373CB1" w:rsidRDefault="00450B55" w:rsidP="00450B55">
            <w:pPr>
              <w:spacing w:line="360" w:lineRule="auto"/>
              <w:jc w:val="center"/>
              <w:rPr>
                <w:rFonts w:asciiTheme="majorBidi" w:hAnsiTheme="majorBidi" w:cstheme="majorBidi"/>
                <w:lang w:val="en-US"/>
              </w:rPr>
            </w:pPr>
            <w:r w:rsidRPr="00373CB1">
              <w:rPr>
                <w:rFonts w:asciiTheme="majorBidi" w:hAnsiTheme="majorBidi" w:cstheme="majorBidi"/>
                <w:lang w:val="en-US"/>
              </w:rPr>
              <w:t>A</w:t>
            </w:r>
            <w:r w:rsidRPr="00373CB1">
              <w:rPr>
                <w:rFonts w:asciiTheme="majorBidi" w:hAnsiTheme="majorBidi" w:cstheme="majorBidi"/>
                <w:vertAlign w:val="subscript"/>
                <w:lang w:val="en-US"/>
              </w:rPr>
              <w:t xml:space="preserve">1 </w:t>
            </w:r>
            <w:r w:rsidRPr="00373CB1">
              <w:rPr>
                <w:rFonts w:asciiTheme="majorBidi" w:hAnsiTheme="majorBidi" w:cstheme="majorBidi"/>
                <w:lang w:val="en-US"/>
              </w:rPr>
              <w:t>(500ppm)</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80</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70</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75</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75</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70</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80</w:t>
            </w:r>
          </w:p>
        </w:tc>
        <w:tc>
          <w:tcPr>
            <w:tcW w:w="990" w:type="dxa"/>
            <w:vAlign w:val="center"/>
          </w:tcPr>
          <w:p w:rsidR="00450B55" w:rsidRPr="00002DE6" w:rsidRDefault="00450B55" w:rsidP="00450B55">
            <w:pPr>
              <w:spacing w:line="360" w:lineRule="auto"/>
              <w:jc w:val="center"/>
              <w:rPr>
                <w:rFonts w:ascii="Times New Roman" w:hAnsi="Times New Roman" w:cs="Times New Roman"/>
                <w:lang w:val="en-US"/>
              </w:rPr>
            </w:pPr>
            <w:r>
              <w:rPr>
                <w:rFonts w:ascii="Times New Roman" w:hAnsi="Times New Roman" w:cs="Times New Roman"/>
                <w:lang w:val="en-US"/>
              </w:rPr>
              <w:t>450</w:t>
            </w:r>
          </w:p>
        </w:tc>
        <w:tc>
          <w:tcPr>
            <w:tcW w:w="900" w:type="dxa"/>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75</w:t>
            </w:r>
          </w:p>
        </w:tc>
      </w:tr>
      <w:tr w:rsidR="00450B55" w:rsidRPr="00373CB1" w:rsidTr="00450B55">
        <w:tc>
          <w:tcPr>
            <w:tcW w:w="1530" w:type="dxa"/>
            <w:vAlign w:val="center"/>
          </w:tcPr>
          <w:p w:rsidR="00450B55" w:rsidRPr="00373CB1" w:rsidRDefault="00450B55" w:rsidP="00450B55">
            <w:pPr>
              <w:spacing w:line="360" w:lineRule="auto"/>
              <w:jc w:val="center"/>
              <w:rPr>
                <w:rFonts w:asciiTheme="majorBidi" w:hAnsiTheme="majorBidi" w:cstheme="majorBidi"/>
                <w:lang w:val="en-US"/>
              </w:rPr>
            </w:pPr>
            <w:r w:rsidRPr="00373CB1">
              <w:rPr>
                <w:rFonts w:asciiTheme="majorBidi" w:hAnsiTheme="majorBidi" w:cstheme="majorBidi"/>
                <w:lang w:val="en-US"/>
              </w:rPr>
              <w:t>A</w:t>
            </w:r>
            <w:r w:rsidRPr="00373CB1">
              <w:rPr>
                <w:rFonts w:asciiTheme="majorBidi" w:hAnsiTheme="majorBidi" w:cstheme="majorBidi"/>
                <w:vertAlign w:val="subscript"/>
                <w:lang w:val="en-US"/>
              </w:rPr>
              <w:t>2</w:t>
            </w:r>
            <w:r w:rsidRPr="00373CB1">
              <w:rPr>
                <w:rFonts w:asciiTheme="majorBidi" w:hAnsiTheme="majorBidi" w:cstheme="majorBidi"/>
                <w:lang w:val="en-US"/>
              </w:rPr>
              <w:t xml:space="preserve"> (750ppm)</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90</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90</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95</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85</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95</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90</w:t>
            </w:r>
          </w:p>
        </w:tc>
        <w:tc>
          <w:tcPr>
            <w:tcW w:w="990" w:type="dxa"/>
            <w:vAlign w:val="center"/>
          </w:tcPr>
          <w:p w:rsidR="00450B55" w:rsidRPr="00002DE6" w:rsidRDefault="00450B55" w:rsidP="00450B55">
            <w:pPr>
              <w:spacing w:line="360" w:lineRule="auto"/>
              <w:jc w:val="center"/>
              <w:rPr>
                <w:rFonts w:ascii="Times New Roman" w:hAnsi="Times New Roman" w:cs="Times New Roman"/>
                <w:lang w:val="en-US"/>
              </w:rPr>
            </w:pPr>
            <w:r>
              <w:rPr>
                <w:rFonts w:ascii="Times New Roman" w:hAnsi="Times New Roman" w:cs="Times New Roman"/>
                <w:lang w:val="en-US"/>
              </w:rPr>
              <w:t>545</w:t>
            </w:r>
          </w:p>
        </w:tc>
        <w:tc>
          <w:tcPr>
            <w:tcW w:w="900" w:type="dxa"/>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90.8</w:t>
            </w:r>
          </w:p>
        </w:tc>
      </w:tr>
      <w:tr w:rsidR="00450B55" w:rsidRPr="00373CB1" w:rsidTr="00450B55">
        <w:tc>
          <w:tcPr>
            <w:tcW w:w="1530" w:type="dxa"/>
            <w:vAlign w:val="center"/>
          </w:tcPr>
          <w:p w:rsidR="00450B55" w:rsidRPr="00373CB1" w:rsidRDefault="00450B55" w:rsidP="00450B55">
            <w:pPr>
              <w:spacing w:line="360" w:lineRule="auto"/>
              <w:jc w:val="center"/>
              <w:rPr>
                <w:rFonts w:asciiTheme="majorBidi" w:hAnsiTheme="majorBidi" w:cstheme="majorBidi"/>
                <w:lang w:val="en-US"/>
              </w:rPr>
            </w:pPr>
            <w:r w:rsidRPr="00373CB1">
              <w:rPr>
                <w:rFonts w:asciiTheme="majorBidi" w:hAnsiTheme="majorBidi" w:cstheme="majorBidi"/>
                <w:lang w:val="en-US"/>
              </w:rPr>
              <w:t>A</w:t>
            </w:r>
            <w:r w:rsidRPr="00373CB1">
              <w:rPr>
                <w:rFonts w:asciiTheme="majorBidi" w:hAnsiTheme="majorBidi" w:cstheme="majorBidi"/>
                <w:vertAlign w:val="subscript"/>
                <w:lang w:val="en-US"/>
              </w:rPr>
              <w:t>3</w:t>
            </w:r>
            <w:r w:rsidRPr="00373CB1">
              <w:rPr>
                <w:rFonts w:asciiTheme="majorBidi" w:hAnsiTheme="majorBidi" w:cstheme="majorBidi"/>
                <w:lang w:val="en-US"/>
              </w:rPr>
              <w:t xml:space="preserve"> (1000ppm)</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100</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100</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100</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100</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100</w:t>
            </w:r>
          </w:p>
        </w:tc>
        <w:tc>
          <w:tcPr>
            <w:tcW w:w="810" w:type="dxa"/>
            <w:vAlign w:val="center"/>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100</w:t>
            </w:r>
          </w:p>
        </w:tc>
        <w:tc>
          <w:tcPr>
            <w:tcW w:w="990" w:type="dxa"/>
            <w:vAlign w:val="center"/>
          </w:tcPr>
          <w:p w:rsidR="00450B55" w:rsidRPr="00002DE6" w:rsidRDefault="00450B55" w:rsidP="00450B55">
            <w:pPr>
              <w:spacing w:line="360" w:lineRule="auto"/>
              <w:jc w:val="center"/>
              <w:rPr>
                <w:rFonts w:ascii="Times New Roman" w:hAnsi="Times New Roman" w:cs="Times New Roman"/>
                <w:lang w:val="en-US"/>
              </w:rPr>
            </w:pPr>
            <w:r>
              <w:rPr>
                <w:rFonts w:ascii="Times New Roman" w:hAnsi="Times New Roman" w:cs="Times New Roman"/>
                <w:lang w:val="en-US"/>
              </w:rPr>
              <w:t>600</w:t>
            </w:r>
          </w:p>
        </w:tc>
        <w:tc>
          <w:tcPr>
            <w:tcW w:w="900" w:type="dxa"/>
          </w:tcPr>
          <w:p w:rsidR="00450B55" w:rsidRPr="00373CB1" w:rsidRDefault="00450B55" w:rsidP="00450B55">
            <w:pPr>
              <w:spacing w:line="360" w:lineRule="auto"/>
              <w:jc w:val="center"/>
              <w:rPr>
                <w:rFonts w:asciiTheme="majorBidi" w:hAnsiTheme="majorBidi" w:cstheme="majorBidi"/>
                <w:lang w:val="en-US"/>
              </w:rPr>
            </w:pPr>
            <w:r>
              <w:rPr>
                <w:rFonts w:asciiTheme="majorBidi" w:hAnsiTheme="majorBidi" w:cstheme="majorBidi"/>
                <w:lang w:val="en-US"/>
              </w:rPr>
              <w:t>100</w:t>
            </w:r>
          </w:p>
        </w:tc>
      </w:tr>
      <w:tr w:rsidR="00450B55" w:rsidRPr="00002DE6" w:rsidTr="00450B55">
        <w:tc>
          <w:tcPr>
            <w:tcW w:w="1530" w:type="dxa"/>
          </w:tcPr>
          <w:p w:rsidR="00450B55" w:rsidRPr="00373CB1" w:rsidRDefault="00450B55" w:rsidP="00450B55">
            <w:pPr>
              <w:pStyle w:val="Default"/>
              <w:spacing w:line="360" w:lineRule="auto"/>
              <w:jc w:val="center"/>
              <w:rPr>
                <w:b/>
                <w:bCs/>
                <w:sz w:val="22"/>
                <w:szCs w:val="22"/>
              </w:rPr>
            </w:pPr>
            <w:r w:rsidRPr="00373CB1">
              <w:rPr>
                <w:b/>
                <w:bCs/>
                <w:sz w:val="22"/>
                <w:szCs w:val="22"/>
              </w:rPr>
              <w:t>Jumlah (TU)</w:t>
            </w:r>
          </w:p>
        </w:tc>
        <w:tc>
          <w:tcPr>
            <w:tcW w:w="810" w:type="dxa"/>
          </w:tcPr>
          <w:p w:rsidR="00450B55" w:rsidRPr="00002DE6" w:rsidRDefault="00450B55" w:rsidP="00450B55">
            <w:pPr>
              <w:pStyle w:val="Default"/>
              <w:spacing w:line="360" w:lineRule="auto"/>
              <w:jc w:val="center"/>
              <w:rPr>
                <w:b/>
                <w:bCs/>
                <w:sz w:val="22"/>
                <w:szCs w:val="22"/>
                <w:lang w:val="en-US"/>
              </w:rPr>
            </w:pPr>
            <w:r>
              <w:rPr>
                <w:b/>
                <w:bCs/>
                <w:sz w:val="22"/>
                <w:szCs w:val="22"/>
                <w:lang w:val="en-US"/>
              </w:rPr>
              <w:t>370</w:t>
            </w:r>
          </w:p>
        </w:tc>
        <w:tc>
          <w:tcPr>
            <w:tcW w:w="810" w:type="dxa"/>
          </w:tcPr>
          <w:p w:rsidR="00450B55" w:rsidRPr="00002DE6" w:rsidRDefault="00450B55" w:rsidP="00450B55">
            <w:pPr>
              <w:spacing w:line="360" w:lineRule="auto"/>
              <w:jc w:val="center"/>
              <w:rPr>
                <w:rFonts w:ascii="Times New Roman" w:hAnsi="Times New Roman" w:cs="Times New Roman"/>
                <w:b/>
                <w:bCs/>
                <w:lang w:val="en-US"/>
              </w:rPr>
            </w:pPr>
            <w:r>
              <w:rPr>
                <w:rFonts w:ascii="Times New Roman" w:hAnsi="Times New Roman" w:cs="Times New Roman"/>
                <w:b/>
                <w:bCs/>
                <w:lang w:val="en-US"/>
              </w:rPr>
              <w:t>360</w:t>
            </w:r>
          </w:p>
        </w:tc>
        <w:tc>
          <w:tcPr>
            <w:tcW w:w="810" w:type="dxa"/>
          </w:tcPr>
          <w:p w:rsidR="00450B55" w:rsidRPr="00002DE6" w:rsidRDefault="00450B55" w:rsidP="00450B55">
            <w:pPr>
              <w:spacing w:line="360" w:lineRule="auto"/>
              <w:jc w:val="center"/>
              <w:rPr>
                <w:rFonts w:ascii="Times New Roman" w:hAnsi="Times New Roman" w:cs="Times New Roman"/>
                <w:b/>
                <w:bCs/>
                <w:lang w:val="en-US"/>
              </w:rPr>
            </w:pPr>
            <w:r>
              <w:rPr>
                <w:rFonts w:ascii="Times New Roman" w:hAnsi="Times New Roman" w:cs="Times New Roman"/>
                <w:b/>
                <w:bCs/>
                <w:lang w:val="en-US"/>
              </w:rPr>
              <w:t>370</w:t>
            </w:r>
          </w:p>
        </w:tc>
        <w:tc>
          <w:tcPr>
            <w:tcW w:w="810" w:type="dxa"/>
          </w:tcPr>
          <w:p w:rsidR="00450B55" w:rsidRPr="00002DE6" w:rsidRDefault="00450B55" w:rsidP="00450B55">
            <w:pPr>
              <w:spacing w:line="360" w:lineRule="auto"/>
              <w:jc w:val="center"/>
              <w:rPr>
                <w:rFonts w:ascii="Times New Roman" w:hAnsi="Times New Roman" w:cs="Times New Roman"/>
                <w:b/>
                <w:bCs/>
                <w:lang w:val="en-US"/>
              </w:rPr>
            </w:pPr>
            <w:r>
              <w:rPr>
                <w:rFonts w:ascii="Times New Roman" w:hAnsi="Times New Roman" w:cs="Times New Roman"/>
                <w:b/>
                <w:bCs/>
                <w:lang w:val="en-US"/>
              </w:rPr>
              <w:t>360</w:t>
            </w:r>
          </w:p>
        </w:tc>
        <w:tc>
          <w:tcPr>
            <w:tcW w:w="810" w:type="dxa"/>
          </w:tcPr>
          <w:p w:rsidR="00450B55" w:rsidRPr="00002DE6" w:rsidRDefault="00450B55" w:rsidP="00450B55">
            <w:pPr>
              <w:spacing w:line="360" w:lineRule="auto"/>
              <w:jc w:val="center"/>
              <w:rPr>
                <w:rFonts w:ascii="Times New Roman" w:hAnsi="Times New Roman" w:cs="Times New Roman"/>
                <w:b/>
                <w:bCs/>
                <w:lang w:val="en-US"/>
              </w:rPr>
            </w:pPr>
            <w:r>
              <w:rPr>
                <w:rFonts w:ascii="Times New Roman" w:hAnsi="Times New Roman" w:cs="Times New Roman"/>
                <w:b/>
                <w:bCs/>
                <w:lang w:val="en-US"/>
              </w:rPr>
              <w:t>365</w:t>
            </w:r>
          </w:p>
        </w:tc>
        <w:tc>
          <w:tcPr>
            <w:tcW w:w="810" w:type="dxa"/>
          </w:tcPr>
          <w:p w:rsidR="00450B55" w:rsidRPr="00002DE6" w:rsidRDefault="00450B55" w:rsidP="00450B55">
            <w:pPr>
              <w:spacing w:line="360" w:lineRule="auto"/>
              <w:jc w:val="center"/>
              <w:rPr>
                <w:rFonts w:ascii="Times New Roman" w:hAnsi="Times New Roman" w:cs="Times New Roman"/>
                <w:b/>
                <w:bCs/>
                <w:lang w:val="en-US"/>
              </w:rPr>
            </w:pPr>
            <w:r>
              <w:rPr>
                <w:rFonts w:ascii="Times New Roman" w:hAnsi="Times New Roman" w:cs="Times New Roman"/>
                <w:b/>
                <w:bCs/>
                <w:lang w:val="en-US"/>
              </w:rPr>
              <w:t>370</w:t>
            </w:r>
          </w:p>
        </w:tc>
        <w:tc>
          <w:tcPr>
            <w:tcW w:w="990" w:type="dxa"/>
          </w:tcPr>
          <w:p w:rsidR="00450B55" w:rsidRPr="00002DE6" w:rsidRDefault="00450B55" w:rsidP="00450B55">
            <w:pPr>
              <w:spacing w:line="360" w:lineRule="auto"/>
              <w:jc w:val="center"/>
              <w:rPr>
                <w:rFonts w:ascii="Times New Roman" w:hAnsi="Times New Roman" w:cs="Times New Roman"/>
                <w:b/>
                <w:bCs/>
                <w:lang w:val="en-US"/>
              </w:rPr>
            </w:pPr>
            <w:r>
              <w:rPr>
                <w:rFonts w:ascii="Times New Roman" w:hAnsi="Times New Roman" w:cs="Times New Roman"/>
                <w:b/>
                <w:bCs/>
                <w:lang w:val="en-US"/>
              </w:rPr>
              <w:t>2195</w:t>
            </w:r>
          </w:p>
        </w:tc>
        <w:tc>
          <w:tcPr>
            <w:tcW w:w="900" w:type="dxa"/>
          </w:tcPr>
          <w:p w:rsidR="00450B55" w:rsidRPr="00002DE6" w:rsidRDefault="00450B55" w:rsidP="00450B55">
            <w:pPr>
              <w:spacing w:line="360" w:lineRule="auto"/>
              <w:jc w:val="center"/>
              <w:rPr>
                <w:rFonts w:asciiTheme="majorBidi" w:hAnsiTheme="majorBidi" w:cstheme="majorBidi"/>
                <w:b/>
                <w:bCs/>
                <w:lang w:val="en-US"/>
              </w:rPr>
            </w:pPr>
            <w:r>
              <w:rPr>
                <w:rFonts w:asciiTheme="majorBidi" w:hAnsiTheme="majorBidi" w:cstheme="majorBidi"/>
                <w:b/>
                <w:bCs/>
                <w:lang w:val="en-US"/>
              </w:rPr>
              <w:t>365.8</w:t>
            </w:r>
          </w:p>
        </w:tc>
      </w:tr>
    </w:tbl>
    <w:p w:rsidR="00450B55" w:rsidRDefault="00450B55" w:rsidP="00450B55">
      <w:pPr>
        <w:spacing w:after="0" w:line="240" w:lineRule="auto"/>
        <w:ind w:left="720" w:hanging="720"/>
        <w:jc w:val="both"/>
        <w:rPr>
          <w:rFonts w:asciiTheme="majorBidi" w:hAnsiTheme="majorBidi" w:cstheme="majorBidi"/>
          <w:b/>
          <w:bCs/>
          <w:sz w:val="24"/>
          <w:szCs w:val="24"/>
          <w:lang w:val="en-US"/>
        </w:rPr>
      </w:pPr>
    </w:p>
    <w:p w:rsidR="00450B55" w:rsidRDefault="00450B55" w:rsidP="00450B55">
      <w:pPr>
        <w:rPr>
          <w:rFonts w:ascii="Times New Roman" w:hAnsi="Times New Roman" w:cs="Times New Roman"/>
          <w:b/>
          <w:sz w:val="24"/>
          <w:szCs w:val="24"/>
          <w:lang w:val="en-US"/>
        </w:rPr>
      </w:pPr>
      <w:r>
        <w:rPr>
          <w:rFonts w:ascii="Times New Roman" w:hAnsi="Times New Roman" w:cs="Times New Roman"/>
          <w:b/>
          <w:sz w:val="24"/>
          <w:szCs w:val="24"/>
        </w:rPr>
        <w:t>Perhitungan Analisis Data</w:t>
      </w:r>
    </w:p>
    <w:p w:rsidR="00450B55" w:rsidRPr="00B57E90" w:rsidRDefault="00450B55" w:rsidP="009C0B19">
      <w:pPr>
        <w:numPr>
          <w:ilvl w:val="0"/>
          <w:numId w:val="34"/>
        </w:numPr>
        <w:ind w:left="360"/>
        <w:rPr>
          <w:rFonts w:ascii="Times New Roman" w:hAnsi="Times New Roman" w:cs="Times New Roman"/>
          <w:b/>
          <w:sz w:val="24"/>
          <w:szCs w:val="24"/>
        </w:rPr>
      </w:pPr>
      <w:r>
        <w:rPr>
          <w:rFonts w:ascii="Times New Roman" w:hAnsi="Times New Roman" w:cs="Times New Roman"/>
          <w:sz w:val="24"/>
          <w:szCs w:val="24"/>
        </w:rPr>
        <w:t>Faktor Koreksi (FK)</w:t>
      </w:r>
    </w:p>
    <w:p w:rsidR="00450B55" w:rsidRDefault="00450B55" w:rsidP="00450B55">
      <w:pPr>
        <w:pStyle w:val="Default"/>
        <w:spacing w:line="480" w:lineRule="auto"/>
        <w:ind w:left="284"/>
        <w:rPr>
          <w:bCs/>
        </w:rPr>
      </w:pPr>
      <m:oMathPara>
        <m:oMathParaPr>
          <m:jc m:val="left"/>
        </m:oMathParaPr>
        <m:oMath>
          <m:r>
            <m:rPr>
              <m:sty m:val="p"/>
            </m:rPr>
            <w:rPr>
              <w:rFonts w:ascii="Cambria Math" w:hAnsi="Cambria Math"/>
            </w:rPr>
            <m:t xml:space="preserve">FK= </m:t>
          </m:r>
          <m:f>
            <m:fPr>
              <m:ctrlPr>
                <w:rPr>
                  <w:rFonts w:ascii="Cambria Math" w:hAnsi="Cambria Math"/>
                  <w:bCs/>
                </w:rPr>
              </m:ctrlPr>
            </m:fPr>
            <m:num>
              <m:sSup>
                <m:sSupPr>
                  <m:ctrlPr>
                    <w:rPr>
                      <w:rFonts w:ascii="Cambria Math" w:hAnsi="Cambria Math"/>
                    </w:rPr>
                  </m:ctrlPr>
                </m:sSupPr>
                <m:e>
                  <m:r>
                    <m:rPr>
                      <m:sty m:val="p"/>
                    </m:rPr>
                    <w:rPr>
                      <w:rFonts w:ascii="Cambria Math" w:hAnsi="Cambria Math"/>
                    </w:rPr>
                    <m:t>Tij</m:t>
                  </m:r>
                </m:e>
                <m:sup>
                  <m:r>
                    <m:rPr>
                      <m:sty m:val="p"/>
                    </m:rPr>
                    <w:rPr>
                      <w:rFonts w:ascii="Cambria Math" w:hAnsi="Cambria Math"/>
                    </w:rPr>
                    <m:t>2</m:t>
                  </m:r>
                </m:sup>
              </m:sSup>
            </m:num>
            <m:den>
              <m:r>
                <m:rPr>
                  <m:sty m:val="p"/>
                </m:rPr>
                <w:rPr>
                  <w:rFonts w:ascii="Cambria Math" w:hAnsi="Cambria Math"/>
                </w:rPr>
                <m:t>rxt</m:t>
              </m:r>
            </m:den>
          </m:f>
        </m:oMath>
      </m:oMathPara>
    </w:p>
    <w:p w:rsidR="00450B55" w:rsidRDefault="00450B55" w:rsidP="00450B55">
      <w:pPr>
        <w:pStyle w:val="Default"/>
        <w:spacing w:line="480" w:lineRule="auto"/>
        <w:ind w:left="284"/>
        <w:rPr>
          <w:bCs/>
        </w:rPr>
      </w:pPr>
      <w:r>
        <w:rPr>
          <w:bCs/>
        </w:rPr>
        <w:t xml:space="preserve">       =  (</w:t>
      </w:r>
      <w:r>
        <w:rPr>
          <w:bCs/>
          <w:lang w:val="en-US"/>
        </w:rPr>
        <w:t>2195</w:t>
      </w:r>
      <w:r>
        <w:rPr>
          <w:bCs/>
        </w:rPr>
        <w:t>)</w:t>
      </w:r>
      <w:r w:rsidRPr="005A37DF">
        <w:rPr>
          <w:bCs/>
          <w:vertAlign w:val="superscript"/>
        </w:rPr>
        <w:t>2</w:t>
      </w:r>
      <w:r>
        <w:rPr>
          <w:bCs/>
          <w:vertAlign w:val="superscript"/>
        </w:rPr>
        <w:t xml:space="preserve"> </w:t>
      </w:r>
      <w:r>
        <w:rPr>
          <w:bCs/>
        </w:rPr>
        <w:t>/ 6x4</w:t>
      </w:r>
    </w:p>
    <w:p w:rsidR="00450B55" w:rsidRDefault="00450B55" w:rsidP="00450B55">
      <w:pPr>
        <w:pStyle w:val="Default"/>
        <w:spacing w:line="480" w:lineRule="auto"/>
        <w:ind w:left="709"/>
        <w:rPr>
          <w:bCs/>
        </w:rPr>
      </w:pPr>
      <w:r>
        <w:rPr>
          <w:bCs/>
        </w:rPr>
        <w:t xml:space="preserve">=  </w:t>
      </w:r>
      <w:r>
        <w:rPr>
          <w:bCs/>
          <w:lang w:val="en-US"/>
        </w:rPr>
        <w:t>4818025</w:t>
      </w:r>
      <w:r>
        <w:rPr>
          <w:bCs/>
        </w:rPr>
        <w:t>/ 24</w:t>
      </w:r>
    </w:p>
    <w:p w:rsidR="00450B55" w:rsidRPr="00002DE6" w:rsidRDefault="00450B55" w:rsidP="00450B55">
      <w:pPr>
        <w:pStyle w:val="Default"/>
        <w:spacing w:line="480" w:lineRule="auto"/>
        <w:ind w:left="709"/>
        <w:rPr>
          <w:bCs/>
          <w:lang w:val="en-US"/>
        </w:rPr>
      </w:pPr>
      <w:r>
        <w:rPr>
          <w:bCs/>
        </w:rPr>
        <w:t xml:space="preserve">=  </w:t>
      </w:r>
      <w:r>
        <w:rPr>
          <w:bCs/>
          <w:lang w:val="en-US"/>
        </w:rPr>
        <w:t>200751.04</w:t>
      </w:r>
    </w:p>
    <w:p w:rsidR="00450B55" w:rsidRPr="005A37DF" w:rsidRDefault="00450B55" w:rsidP="009C0B19">
      <w:pPr>
        <w:pStyle w:val="Default"/>
        <w:numPr>
          <w:ilvl w:val="0"/>
          <w:numId w:val="34"/>
        </w:numPr>
        <w:spacing w:line="480" w:lineRule="auto"/>
        <w:ind w:left="360"/>
        <w:rPr>
          <w:bCs/>
        </w:rPr>
      </w:pPr>
      <w:r w:rsidRPr="005A37DF">
        <w:rPr>
          <w:bCs/>
        </w:rPr>
        <w:t>Jumlah Kuadrat Total (JKT)</w:t>
      </w:r>
    </w:p>
    <w:p w:rsidR="00450B55" w:rsidRDefault="00450B55" w:rsidP="00450B55">
      <w:pPr>
        <w:pStyle w:val="Default"/>
        <w:spacing w:line="480" w:lineRule="auto"/>
        <w:ind w:left="284"/>
      </w:pPr>
      <m:oMathPara>
        <m:oMathParaPr>
          <m:jc m:val="left"/>
        </m:oMathParaPr>
        <m:oMath>
          <m:r>
            <m:rPr>
              <m:sty m:val="p"/>
            </m:rPr>
            <w:rPr>
              <w:rFonts w:ascii="Cambria Math" w:hAnsi="Cambria Math"/>
            </w:rPr>
            <m:t xml:space="preserve">JKT=T </m:t>
          </m:r>
          <m:d>
            <m:dPr>
              <m:ctrlPr>
                <w:rPr>
                  <w:rFonts w:ascii="Cambria Math" w:hAnsi="Cambria Math"/>
                  <w:bCs/>
                </w:rPr>
              </m:ctrlPr>
            </m:dPr>
            <m:e>
              <m:sSup>
                <m:sSupPr>
                  <m:ctrlPr>
                    <w:rPr>
                      <w:rFonts w:ascii="Cambria Math" w:hAnsi="Cambria Math"/>
                      <w:bCs/>
                    </w:rPr>
                  </m:ctrlPr>
                </m:sSupPr>
                <m:e>
                  <m:r>
                    <m:rPr>
                      <m:sty m:val="p"/>
                    </m:rPr>
                    <w:rPr>
                      <w:rFonts w:ascii="Cambria Math" w:hAnsi="Cambria Math"/>
                    </w:rPr>
                    <m:t>Yij</m:t>
                  </m:r>
                </m:e>
                <m:sup>
                  <m:r>
                    <m:rPr>
                      <m:sty m:val="p"/>
                    </m:rPr>
                    <w:rPr>
                      <w:rFonts w:ascii="Cambria Math" w:hAnsi="Cambria Math"/>
                    </w:rPr>
                    <m:t>2</m:t>
                  </m:r>
                </m:sup>
              </m:sSup>
            </m:e>
          </m:d>
          <m:r>
            <m:rPr>
              <m:sty m:val="p"/>
            </m:rPr>
            <w:rPr>
              <w:rFonts w:ascii="Cambria Math" w:hAnsi="Cambria Math"/>
            </w:rPr>
            <m:t>- FK</m:t>
          </m:r>
        </m:oMath>
      </m:oMathPara>
    </w:p>
    <w:p w:rsidR="00450B55" w:rsidRPr="001B36F3" w:rsidRDefault="00450B55" w:rsidP="00450B55">
      <w:pPr>
        <w:pStyle w:val="Default"/>
        <w:spacing w:line="480" w:lineRule="auto"/>
        <w:ind w:left="993" w:hanging="284"/>
        <w:rPr>
          <w:bCs/>
          <w:lang w:val="en-US"/>
        </w:rPr>
      </w:pPr>
      <w:r>
        <w:t xml:space="preserve"> = (</w:t>
      </w:r>
      <w:r>
        <w:rPr>
          <w:lang w:val="en-US"/>
        </w:rPr>
        <w:t>100</w:t>
      </w:r>
      <w:r>
        <w:t>)</w:t>
      </w:r>
      <w:r w:rsidRPr="00B037EC">
        <w:rPr>
          <w:vertAlign w:val="superscript"/>
        </w:rPr>
        <w:t>2</w:t>
      </w:r>
      <w:r>
        <w:t xml:space="preserve"> + (</w:t>
      </w:r>
      <w:r>
        <w:rPr>
          <w:lang w:val="en-US"/>
        </w:rPr>
        <w:t>100</w:t>
      </w:r>
      <w:r>
        <w:t>)</w:t>
      </w:r>
      <w:r w:rsidRPr="00B037EC">
        <w:rPr>
          <w:vertAlign w:val="superscript"/>
        </w:rPr>
        <w:t>2</w:t>
      </w:r>
      <w:r>
        <w:t xml:space="preserve"> + (</w:t>
      </w:r>
      <w:r>
        <w:rPr>
          <w:lang w:val="en-US"/>
        </w:rPr>
        <w:t>100</w:t>
      </w:r>
      <w:r>
        <w:t>)</w:t>
      </w:r>
      <w:r w:rsidRPr="00B037EC">
        <w:rPr>
          <w:vertAlign w:val="superscript"/>
        </w:rPr>
        <w:t>2</w:t>
      </w:r>
      <w:r>
        <w:t xml:space="preserve"> + (</w:t>
      </w:r>
      <w:r>
        <w:rPr>
          <w:lang w:val="en-US"/>
        </w:rPr>
        <w:t>100</w:t>
      </w:r>
      <w:r>
        <w:t>)</w:t>
      </w:r>
      <w:r w:rsidRPr="00B037EC">
        <w:rPr>
          <w:vertAlign w:val="superscript"/>
        </w:rPr>
        <w:t>2</w:t>
      </w:r>
      <w:r>
        <w:t xml:space="preserve"> + (</w:t>
      </w:r>
      <w:r>
        <w:rPr>
          <w:lang w:val="en-US"/>
        </w:rPr>
        <w:t>100</w:t>
      </w:r>
      <w:r>
        <w:t>)</w:t>
      </w:r>
      <w:r w:rsidRPr="00B037EC">
        <w:rPr>
          <w:vertAlign w:val="superscript"/>
        </w:rPr>
        <w:t>2</w:t>
      </w:r>
      <w:r>
        <w:t xml:space="preserve"> + (</w:t>
      </w:r>
      <w:r>
        <w:rPr>
          <w:lang w:val="en-US"/>
        </w:rPr>
        <w:t>100</w:t>
      </w:r>
      <w:r>
        <w:t>)</w:t>
      </w:r>
      <w:r w:rsidRPr="00B037EC">
        <w:rPr>
          <w:vertAlign w:val="superscript"/>
        </w:rPr>
        <w:t>2</w:t>
      </w:r>
      <w:r>
        <w:t xml:space="preserve"> + (</w:t>
      </w:r>
      <w:r>
        <w:rPr>
          <w:lang w:val="en-US"/>
        </w:rPr>
        <w:t>80</w:t>
      </w:r>
      <w:r>
        <w:t>)</w:t>
      </w:r>
      <w:r w:rsidRPr="00B037EC">
        <w:rPr>
          <w:vertAlign w:val="superscript"/>
        </w:rPr>
        <w:t xml:space="preserve">2 </w:t>
      </w:r>
      <w:r>
        <w:t>+ (</w:t>
      </w:r>
      <w:r>
        <w:rPr>
          <w:lang w:val="en-US"/>
        </w:rPr>
        <w:t>70</w:t>
      </w:r>
      <w:r>
        <w:t>)</w:t>
      </w:r>
      <w:r w:rsidRPr="00B037EC">
        <w:rPr>
          <w:vertAlign w:val="superscript"/>
        </w:rPr>
        <w:t xml:space="preserve">2 </w:t>
      </w:r>
      <w:r>
        <w:t>+ (</w:t>
      </w:r>
      <w:r>
        <w:rPr>
          <w:lang w:val="en-US"/>
        </w:rPr>
        <w:t>75</w:t>
      </w:r>
      <w:r>
        <w:t>)</w:t>
      </w:r>
      <w:r w:rsidRPr="00B037EC">
        <w:rPr>
          <w:vertAlign w:val="superscript"/>
        </w:rPr>
        <w:t xml:space="preserve">2 </w:t>
      </w:r>
      <w:r>
        <w:t>+ (</w:t>
      </w:r>
      <w:r>
        <w:rPr>
          <w:lang w:val="en-US"/>
        </w:rPr>
        <w:t>75</w:t>
      </w:r>
      <w:r>
        <w:t>)</w:t>
      </w:r>
      <w:r w:rsidRPr="00B037EC">
        <w:rPr>
          <w:vertAlign w:val="superscript"/>
        </w:rPr>
        <w:t xml:space="preserve">2 </w:t>
      </w:r>
      <w:r>
        <w:t>+ (</w:t>
      </w:r>
      <w:r>
        <w:rPr>
          <w:lang w:val="en-US"/>
        </w:rPr>
        <w:t>70</w:t>
      </w:r>
      <w:r>
        <w:t>)</w:t>
      </w:r>
      <w:r w:rsidRPr="00B037EC">
        <w:rPr>
          <w:vertAlign w:val="superscript"/>
        </w:rPr>
        <w:t xml:space="preserve">2 </w:t>
      </w:r>
      <w:r>
        <w:t xml:space="preserve">+ </w:t>
      </w:r>
      <w:r>
        <w:rPr>
          <w:lang w:val="en-US"/>
        </w:rPr>
        <w:t>(80)</w:t>
      </w:r>
      <w:r w:rsidRPr="00382E12">
        <w:rPr>
          <w:vertAlign w:val="superscript"/>
        </w:rPr>
        <w:t>2</w:t>
      </w:r>
      <w:r>
        <w:t xml:space="preserve"> + (</w:t>
      </w:r>
      <w:r>
        <w:rPr>
          <w:lang w:val="en-US"/>
        </w:rPr>
        <w:t>90</w:t>
      </w:r>
      <w:r>
        <w:t>)</w:t>
      </w:r>
      <w:r w:rsidRPr="00B037EC">
        <w:rPr>
          <w:vertAlign w:val="superscript"/>
        </w:rPr>
        <w:t xml:space="preserve">2 </w:t>
      </w:r>
      <w:r>
        <w:t>+ (</w:t>
      </w:r>
      <w:r>
        <w:rPr>
          <w:lang w:val="en-US"/>
        </w:rPr>
        <w:t>90</w:t>
      </w:r>
      <w:r>
        <w:t>)</w:t>
      </w:r>
      <w:r w:rsidRPr="00B037EC">
        <w:rPr>
          <w:vertAlign w:val="superscript"/>
        </w:rPr>
        <w:t xml:space="preserve">2 </w:t>
      </w:r>
      <w:r>
        <w:t>+ (</w:t>
      </w:r>
      <w:r>
        <w:rPr>
          <w:lang w:val="en-US"/>
        </w:rPr>
        <w:t>95</w:t>
      </w:r>
      <w:r>
        <w:t>)</w:t>
      </w:r>
      <w:r w:rsidRPr="00B037EC">
        <w:rPr>
          <w:vertAlign w:val="superscript"/>
        </w:rPr>
        <w:t xml:space="preserve">2 </w:t>
      </w:r>
      <w:r>
        <w:t>+ (</w:t>
      </w:r>
      <w:r>
        <w:rPr>
          <w:lang w:val="en-US"/>
        </w:rPr>
        <w:t>85</w:t>
      </w:r>
      <w:r>
        <w:t>)</w:t>
      </w:r>
      <w:r w:rsidRPr="00B037EC">
        <w:rPr>
          <w:vertAlign w:val="superscript"/>
        </w:rPr>
        <w:t xml:space="preserve">2 </w:t>
      </w:r>
      <w:r>
        <w:t>+ (</w:t>
      </w:r>
      <w:r>
        <w:rPr>
          <w:lang w:val="en-US"/>
        </w:rPr>
        <w:t>95</w:t>
      </w:r>
      <w:r>
        <w:t>)</w:t>
      </w:r>
      <w:r w:rsidRPr="00B037EC">
        <w:rPr>
          <w:vertAlign w:val="superscript"/>
        </w:rPr>
        <w:t xml:space="preserve">2 </w:t>
      </w:r>
      <w:r>
        <w:t>+ (</w:t>
      </w:r>
      <w:r>
        <w:rPr>
          <w:lang w:val="en-US"/>
        </w:rPr>
        <w:t>90</w:t>
      </w:r>
      <w:r>
        <w:t>)</w:t>
      </w:r>
      <w:r w:rsidRPr="00B037EC">
        <w:rPr>
          <w:vertAlign w:val="superscript"/>
        </w:rPr>
        <w:t>2</w:t>
      </w:r>
      <w:r>
        <w:rPr>
          <w:vertAlign w:val="superscript"/>
          <w:lang w:val="en-US"/>
        </w:rPr>
        <w:t xml:space="preserve"> </w:t>
      </w:r>
      <w:r>
        <w:rPr>
          <w:lang w:val="en-US"/>
        </w:rPr>
        <w:t xml:space="preserve">+ </w:t>
      </w:r>
      <w:r>
        <w:t>(</w:t>
      </w:r>
      <w:r>
        <w:rPr>
          <w:lang w:val="en-US"/>
        </w:rPr>
        <w:t>100</w:t>
      </w:r>
      <w:r>
        <w:t>)</w:t>
      </w:r>
      <w:r w:rsidRPr="00B037EC">
        <w:rPr>
          <w:vertAlign w:val="superscript"/>
        </w:rPr>
        <w:t xml:space="preserve">2 </w:t>
      </w:r>
      <w:r>
        <w:t xml:space="preserve">+ </w:t>
      </w:r>
      <w:r>
        <w:rPr>
          <w:lang w:val="en-US"/>
        </w:rPr>
        <w:t>(100)</w:t>
      </w:r>
      <w:r w:rsidRPr="00382E12">
        <w:rPr>
          <w:vertAlign w:val="superscript"/>
        </w:rPr>
        <w:t>2</w:t>
      </w:r>
      <w:r>
        <w:t xml:space="preserve"> + (</w:t>
      </w:r>
      <w:r>
        <w:rPr>
          <w:lang w:val="en-US"/>
        </w:rPr>
        <w:t>100</w:t>
      </w:r>
      <w:r>
        <w:t>)</w:t>
      </w:r>
      <w:r w:rsidRPr="00B037EC">
        <w:rPr>
          <w:vertAlign w:val="superscript"/>
        </w:rPr>
        <w:t xml:space="preserve">2 </w:t>
      </w:r>
      <w:r>
        <w:t>+ (</w:t>
      </w:r>
      <w:r>
        <w:rPr>
          <w:lang w:val="en-US"/>
        </w:rPr>
        <w:t>100</w:t>
      </w:r>
      <w:r>
        <w:t>)</w:t>
      </w:r>
      <w:r w:rsidRPr="00B037EC">
        <w:rPr>
          <w:vertAlign w:val="superscript"/>
        </w:rPr>
        <w:t xml:space="preserve">2 </w:t>
      </w:r>
      <w:r>
        <w:t>+ (</w:t>
      </w:r>
      <w:r>
        <w:rPr>
          <w:lang w:val="en-US"/>
        </w:rPr>
        <w:t>100</w:t>
      </w:r>
      <w:r>
        <w:t>)</w:t>
      </w:r>
      <w:r w:rsidRPr="00B037EC">
        <w:rPr>
          <w:vertAlign w:val="superscript"/>
        </w:rPr>
        <w:t xml:space="preserve">2 </w:t>
      </w:r>
      <w:r>
        <w:t>+ (</w:t>
      </w:r>
      <w:r>
        <w:rPr>
          <w:lang w:val="en-US"/>
        </w:rPr>
        <w:t>100</w:t>
      </w:r>
      <w:r>
        <w:t>)</w:t>
      </w:r>
      <w:r w:rsidRPr="00B037EC">
        <w:rPr>
          <w:vertAlign w:val="superscript"/>
        </w:rPr>
        <w:t xml:space="preserve">2 </w:t>
      </w:r>
      <w:r>
        <w:t xml:space="preserve">– </w:t>
      </w:r>
      <w:r>
        <w:rPr>
          <w:bCs/>
          <w:lang w:val="en-US"/>
        </w:rPr>
        <w:t>200751.04</w:t>
      </w:r>
    </w:p>
    <w:p w:rsidR="00450B55" w:rsidRPr="001B36F3" w:rsidRDefault="00450B55" w:rsidP="00450B55">
      <w:pPr>
        <w:pStyle w:val="Default"/>
        <w:spacing w:line="480" w:lineRule="auto"/>
        <w:ind w:left="993" w:hanging="284"/>
        <w:rPr>
          <w:bCs/>
          <w:lang w:val="en-US"/>
        </w:rPr>
      </w:pPr>
      <w:r>
        <w:rPr>
          <w:bCs/>
        </w:rPr>
        <w:t xml:space="preserve"> =  </w:t>
      </w:r>
      <w:r>
        <w:rPr>
          <w:bCs/>
          <w:lang w:val="en-US"/>
        </w:rPr>
        <w:t>1000</w:t>
      </w:r>
      <w:r>
        <w:rPr>
          <w:bCs/>
        </w:rPr>
        <w:t xml:space="preserve">0 + </w:t>
      </w:r>
      <w:r>
        <w:rPr>
          <w:bCs/>
          <w:lang w:val="en-US"/>
        </w:rPr>
        <w:t>1000</w:t>
      </w:r>
      <w:r>
        <w:rPr>
          <w:bCs/>
        </w:rPr>
        <w:t xml:space="preserve">0 + </w:t>
      </w:r>
      <w:r>
        <w:rPr>
          <w:bCs/>
          <w:lang w:val="en-US"/>
        </w:rPr>
        <w:t>1000</w:t>
      </w:r>
      <w:r>
        <w:rPr>
          <w:bCs/>
        </w:rPr>
        <w:t xml:space="preserve">0 + </w:t>
      </w:r>
      <w:r>
        <w:rPr>
          <w:bCs/>
          <w:lang w:val="en-US"/>
        </w:rPr>
        <w:t>1000</w:t>
      </w:r>
      <w:r>
        <w:rPr>
          <w:bCs/>
        </w:rPr>
        <w:t xml:space="preserve">0 + </w:t>
      </w:r>
      <w:r>
        <w:rPr>
          <w:bCs/>
          <w:lang w:val="en-US"/>
        </w:rPr>
        <w:t>1000</w:t>
      </w:r>
      <w:r>
        <w:rPr>
          <w:bCs/>
        </w:rPr>
        <w:t xml:space="preserve">0 + </w:t>
      </w:r>
      <w:r>
        <w:rPr>
          <w:bCs/>
          <w:lang w:val="en-US"/>
        </w:rPr>
        <w:t>1000</w:t>
      </w:r>
      <w:r>
        <w:rPr>
          <w:bCs/>
        </w:rPr>
        <w:t xml:space="preserve">0 + </w:t>
      </w:r>
      <w:r>
        <w:rPr>
          <w:bCs/>
          <w:lang w:val="en-US"/>
        </w:rPr>
        <w:t>6400</w:t>
      </w:r>
      <w:r>
        <w:rPr>
          <w:bCs/>
        </w:rPr>
        <w:t xml:space="preserve"> + </w:t>
      </w:r>
      <w:r>
        <w:rPr>
          <w:bCs/>
          <w:lang w:val="en-US"/>
        </w:rPr>
        <w:t>4900</w:t>
      </w:r>
      <w:r>
        <w:rPr>
          <w:bCs/>
        </w:rPr>
        <w:t xml:space="preserve"> + </w:t>
      </w:r>
      <w:r>
        <w:rPr>
          <w:bCs/>
          <w:lang w:val="en-US"/>
        </w:rPr>
        <w:t>5625</w:t>
      </w:r>
      <w:r>
        <w:rPr>
          <w:bCs/>
        </w:rPr>
        <w:t xml:space="preserve"> + </w:t>
      </w:r>
      <w:r>
        <w:rPr>
          <w:bCs/>
          <w:lang w:val="en-US"/>
        </w:rPr>
        <w:t>5625</w:t>
      </w:r>
      <w:r>
        <w:rPr>
          <w:bCs/>
        </w:rPr>
        <w:t xml:space="preserve"> + </w:t>
      </w:r>
      <w:r>
        <w:rPr>
          <w:bCs/>
          <w:lang w:val="en-US"/>
        </w:rPr>
        <w:t>4900</w:t>
      </w:r>
      <w:r>
        <w:rPr>
          <w:bCs/>
        </w:rPr>
        <w:t xml:space="preserve"> + </w:t>
      </w:r>
      <w:r>
        <w:rPr>
          <w:bCs/>
          <w:lang w:val="en-US"/>
        </w:rPr>
        <w:t>6400</w:t>
      </w:r>
      <w:r>
        <w:rPr>
          <w:bCs/>
        </w:rPr>
        <w:t xml:space="preserve"> + </w:t>
      </w:r>
      <w:r>
        <w:rPr>
          <w:bCs/>
          <w:lang w:val="en-US"/>
        </w:rPr>
        <w:t>8100</w:t>
      </w:r>
      <w:r>
        <w:rPr>
          <w:bCs/>
        </w:rPr>
        <w:t xml:space="preserve"> + </w:t>
      </w:r>
      <w:r>
        <w:rPr>
          <w:bCs/>
          <w:lang w:val="en-US"/>
        </w:rPr>
        <w:t>8100</w:t>
      </w:r>
      <w:r>
        <w:rPr>
          <w:bCs/>
        </w:rPr>
        <w:t xml:space="preserve"> + </w:t>
      </w:r>
      <w:r>
        <w:rPr>
          <w:bCs/>
          <w:lang w:val="en-US"/>
        </w:rPr>
        <w:t>9025</w:t>
      </w:r>
      <w:r>
        <w:rPr>
          <w:bCs/>
        </w:rPr>
        <w:t xml:space="preserve"> + </w:t>
      </w:r>
      <w:r>
        <w:rPr>
          <w:bCs/>
          <w:lang w:val="en-US"/>
        </w:rPr>
        <w:t>7225</w:t>
      </w:r>
      <w:r>
        <w:rPr>
          <w:bCs/>
        </w:rPr>
        <w:t xml:space="preserve"> + </w:t>
      </w:r>
      <w:r>
        <w:rPr>
          <w:bCs/>
          <w:lang w:val="en-US"/>
        </w:rPr>
        <w:t>9025</w:t>
      </w:r>
      <w:r>
        <w:rPr>
          <w:bCs/>
        </w:rPr>
        <w:t xml:space="preserve"> + </w:t>
      </w:r>
      <w:r>
        <w:rPr>
          <w:bCs/>
          <w:lang w:val="en-US"/>
        </w:rPr>
        <w:t>8100</w:t>
      </w:r>
      <w:r>
        <w:rPr>
          <w:bCs/>
        </w:rPr>
        <w:t xml:space="preserve"> + </w:t>
      </w:r>
      <w:r>
        <w:rPr>
          <w:bCs/>
          <w:lang w:val="en-US"/>
        </w:rPr>
        <w:t>10000</w:t>
      </w:r>
      <w:r>
        <w:rPr>
          <w:bCs/>
        </w:rPr>
        <w:t xml:space="preserve"> + </w:t>
      </w:r>
      <w:r>
        <w:rPr>
          <w:bCs/>
          <w:lang w:val="en-US"/>
        </w:rPr>
        <w:t>10000</w:t>
      </w:r>
      <w:r>
        <w:rPr>
          <w:bCs/>
        </w:rPr>
        <w:t xml:space="preserve"> + </w:t>
      </w:r>
      <w:r>
        <w:rPr>
          <w:bCs/>
          <w:lang w:val="en-US"/>
        </w:rPr>
        <w:t>10000</w:t>
      </w:r>
      <w:r>
        <w:rPr>
          <w:bCs/>
        </w:rPr>
        <w:t xml:space="preserve"> + </w:t>
      </w:r>
      <w:r>
        <w:rPr>
          <w:bCs/>
          <w:lang w:val="en-US"/>
        </w:rPr>
        <w:t>10000</w:t>
      </w:r>
      <w:r>
        <w:rPr>
          <w:bCs/>
        </w:rPr>
        <w:t xml:space="preserve"> + </w:t>
      </w:r>
      <w:r>
        <w:rPr>
          <w:bCs/>
          <w:lang w:val="en-US"/>
        </w:rPr>
        <w:t>10000</w:t>
      </w:r>
      <w:r>
        <w:rPr>
          <w:bCs/>
        </w:rPr>
        <w:t xml:space="preserve"> </w:t>
      </w:r>
      <w:r>
        <w:rPr>
          <w:bCs/>
          <w:lang w:val="en-US"/>
        </w:rPr>
        <w:t xml:space="preserve">+ 10000 </w:t>
      </w:r>
      <w:r>
        <w:rPr>
          <w:bCs/>
        </w:rPr>
        <w:t xml:space="preserve">– </w:t>
      </w:r>
      <w:r>
        <w:rPr>
          <w:bCs/>
          <w:lang w:val="en-US"/>
        </w:rPr>
        <w:t>200751.04</w:t>
      </w:r>
    </w:p>
    <w:p w:rsidR="00450B55" w:rsidRPr="001B36F3" w:rsidRDefault="00450B55" w:rsidP="00450B55">
      <w:pPr>
        <w:pStyle w:val="Default"/>
        <w:spacing w:line="480" w:lineRule="auto"/>
        <w:ind w:left="993" w:hanging="284"/>
        <w:rPr>
          <w:bCs/>
          <w:lang w:val="en-US"/>
        </w:rPr>
      </w:pPr>
      <w:r>
        <w:rPr>
          <w:bCs/>
        </w:rPr>
        <w:t xml:space="preserve">=  </w:t>
      </w:r>
      <w:r>
        <w:rPr>
          <w:bCs/>
          <w:lang w:val="en-US"/>
        </w:rPr>
        <w:t>203425</w:t>
      </w:r>
      <w:r>
        <w:rPr>
          <w:bCs/>
        </w:rPr>
        <w:t xml:space="preserve"> – </w:t>
      </w:r>
      <w:r>
        <w:rPr>
          <w:bCs/>
          <w:lang w:val="en-US"/>
        </w:rPr>
        <w:t>200751.04</w:t>
      </w:r>
    </w:p>
    <w:p w:rsidR="00450B55" w:rsidRDefault="00450B55" w:rsidP="00450B55">
      <w:pPr>
        <w:pStyle w:val="Default"/>
        <w:spacing w:line="480" w:lineRule="auto"/>
        <w:ind w:left="993" w:hanging="284"/>
        <w:rPr>
          <w:bCs/>
          <w:lang w:val="en-US"/>
        </w:rPr>
      </w:pPr>
      <w:r>
        <w:rPr>
          <w:bCs/>
        </w:rPr>
        <w:t xml:space="preserve">=  </w:t>
      </w:r>
      <w:r>
        <w:rPr>
          <w:bCs/>
          <w:lang w:val="en-US"/>
        </w:rPr>
        <w:t>2673.96</w:t>
      </w:r>
    </w:p>
    <w:p w:rsidR="00450B55" w:rsidRPr="005A24B0" w:rsidRDefault="00450B55" w:rsidP="00450B55">
      <w:pPr>
        <w:pStyle w:val="Default"/>
        <w:spacing w:line="480" w:lineRule="auto"/>
        <w:ind w:left="993" w:hanging="284"/>
        <w:rPr>
          <w:bCs/>
          <w:lang w:val="en-US"/>
        </w:rPr>
      </w:pPr>
    </w:p>
    <w:p w:rsidR="00450B55" w:rsidRPr="000C7350" w:rsidRDefault="00205F5F" w:rsidP="009C0B19">
      <w:pPr>
        <w:pStyle w:val="Default"/>
        <w:numPr>
          <w:ilvl w:val="0"/>
          <w:numId w:val="34"/>
        </w:numPr>
        <w:spacing w:line="480" w:lineRule="auto"/>
        <w:ind w:left="360"/>
        <w:rPr>
          <w:bCs/>
        </w:rPr>
      </w:pPr>
      <w:r>
        <w:rPr>
          <w:bCs/>
          <w:noProof/>
          <w:lang w:val="en-US"/>
        </w:rPr>
        <w:lastRenderedPageBreak/>
        <w:pict>
          <v:shape id="_x0000_s1185" type="#_x0000_t202" style="position:absolute;left:0;text-align:left;margin-left:376.75pt;margin-top:-35.45pt;width:27.35pt;height:22.5pt;z-index:251846656" fillcolor="white [3212]" stroked="f">
            <v:textbox style="mso-next-textbox:#_x0000_s1185">
              <w:txbxContent>
                <w:p w:rsidR="00205F5F" w:rsidRPr="001035F2" w:rsidRDefault="00205F5F" w:rsidP="00205F5F">
                  <w:pPr>
                    <w:jc w:val="right"/>
                    <w:rPr>
                      <w:rFonts w:asciiTheme="majorBidi" w:hAnsiTheme="majorBidi" w:cstheme="majorBidi"/>
                      <w:sz w:val="24"/>
                      <w:szCs w:val="24"/>
                    </w:rPr>
                  </w:pPr>
                  <w:r>
                    <w:rPr>
                      <w:rFonts w:asciiTheme="majorBidi" w:hAnsiTheme="majorBidi" w:cstheme="majorBidi"/>
                      <w:sz w:val="24"/>
                      <w:szCs w:val="24"/>
                    </w:rPr>
                    <w:t>65</w:t>
                  </w:r>
                </w:p>
              </w:txbxContent>
            </v:textbox>
          </v:shape>
        </w:pict>
      </w:r>
      <w:r w:rsidR="00450B55" w:rsidRPr="000C7350">
        <w:rPr>
          <w:bCs/>
        </w:rPr>
        <w:t>Jumlah Kuadrat Perlakuan (JKP)</w:t>
      </w:r>
    </w:p>
    <w:p w:rsidR="00450B55" w:rsidRDefault="00450B55" w:rsidP="00450B55">
      <w:pPr>
        <w:pStyle w:val="Default"/>
        <w:spacing w:line="480" w:lineRule="auto"/>
        <w:ind w:left="284"/>
      </w:pPr>
      <m:oMathPara>
        <m:oMathParaPr>
          <m:jc m:val="left"/>
        </m:oMathParaPr>
        <m:oMath>
          <m:r>
            <m:rPr>
              <m:sty m:val="p"/>
            </m:rPr>
            <w:rPr>
              <w:rFonts w:ascii="Cambria Math" w:hAnsi="Cambria Math"/>
            </w:rPr>
            <m:t xml:space="preserve">JKP= </m:t>
          </m:r>
          <m:f>
            <m:fPr>
              <m:ctrlPr>
                <w:rPr>
                  <w:rFonts w:ascii="Cambria Math" w:hAnsi="Cambria Math"/>
                  <w:bCs/>
                </w:rPr>
              </m:ctrlPr>
            </m:fPr>
            <m:num>
              <m:sSup>
                <m:sSupPr>
                  <m:ctrlPr>
                    <w:rPr>
                      <w:rFonts w:ascii="Cambria Math" w:hAnsi="Cambria Math"/>
                    </w:rPr>
                  </m:ctrlPr>
                </m:sSupPr>
                <m:e>
                  <m:r>
                    <m:rPr>
                      <m:sty m:val="p"/>
                    </m:rPr>
                    <w:rPr>
                      <w:rFonts w:ascii="Cambria Math" w:hAnsi="Cambria Math"/>
                    </w:rPr>
                    <m:t>TA</m:t>
                  </m:r>
                </m:e>
                <m:sup>
                  <m:r>
                    <m:rPr>
                      <m:sty m:val="p"/>
                    </m:rPr>
                    <w:rPr>
                      <w:rFonts w:ascii="Cambria Math" w:hAnsi="Cambria Math"/>
                    </w:rPr>
                    <m:t>2</m:t>
                  </m:r>
                </m:sup>
              </m:sSup>
            </m:num>
            <m:den>
              <m:r>
                <m:rPr>
                  <m:sty m:val="p"/>
                </m:rPr>
                <w:rPr>
                  <w:rFonts w:ascii="Cambria Math" w:hAnsi="Cambria Math"/>
                </w:rPr>
                <m:t>r</m:t>
              </m:r>
            </m:den>
          </m:f>
          <m:r>
            <m:rPr>
              <m:sty m:val="p"/>
            </m:rPr>
            <w:rPr>
              <w:rFonts w:ascii="Cambria Math" w:hAnsi="Cambria Math"/>
            </w:rPr>
            <m:t>- FK</m:t>
          </m:r>
        </m:oMath>
      </m:oMathPara>
    </w:p>
    <w:p w:rsidR="00450B55" w:rsidRPr="0084090A" w:rsidRDefault="00450B55" w:rsidP="00450B55">
      <w:pPr>
        <w:pStyle w:val="Default"/>
        <w:spacing w:line="480" w:lineRule="auto"/>
        <w:ind w:left="993" w:hanging="284"/>
        <w:rPr>
          <w:bCs/>
          <w:lang w:val="en-US"/>
        </w:rPr>
      </w:pPr>
      <w:r>
        <w:t xml:space="preserve"> =  (</w:t>
      </w:r>
      <w:r>
        <w:rPr>
          <w:lang w:val="en-US"/>
        </w:rPr>
        <w:t>600</w:t>
      </w:r>
      <w:r>
        <w:t>)</w:t>
      </w:r>
      <w:r w:rsidRPr="004D7497">
        <w:rPr>
          <w:vertAlign w:val="superscript"/>
        </w:rPr>
        <w:t>2</w:t>
      </w:r>
      <w:r>
        <w:rPr>
          <w:vertAlign w:val="superscript"/>
        </w:rPr>
        <w:t xml:space="preserve"> </w:t>
      </w:r>
      <w:r>
        <w:t>+ (</w:t>
      </w:r>
      <w:r>
        <w:rPr>
          <w:lang w:val="en-US"/>
        </w:rPr>
        <w:t>450</w:t>
      </w:r>
      <w:r>
        <w:t>)</w:t>
      </w:r>
      <w:r w:rsidRPr="004D7497">
        <w:rPr>
          <w:vertAlign w:val="superscript"/>
        </w:rPr>
        <w:t>2</w:t>
      </w:r>
      <w:r>
        <w:rPr>
          <w:vertAlign w:val="superscript"/>
        </w:rPr>
        <w:t xml:space="preserve"> </w:t>
      </w:r>
      <w:r>
        <w:t>+ (</w:t>
      </w:r>
      <w:r>
        <w:rPr>
          <w:lang w:val="en-US"/>
        </w:rPr>
        <w:t>545</w:t>
      </w:r>
      <w:r>
        <w:t>)</w:t>
      </w:r>
      <w:r w:rsidRPr="004D7497">
        <w:rPr>
          <w:vertAlign w:val="superscript"/>
        </w:rPr>
        <w:t>2</w:t>
      </w:r>
      <w:r>
        <w:rPr>
          <w:vertAlign w:val="superscript"/>
        </w:rPr>
        <w:t xml:space="preserve"> </w:t>
      </w:r>
      <w:r>
        <w:t>+ (</w:t>
      </w:r>
      <w:r>
        <w:rPr>
          <w:lang w:val="en-US"/>
        </w:rPr>
        <w:t>600</w:t>
      </w:r>
      <w:r>
        <w:t>)</w:t>
      </w:r>
      <w:r w:rsidRPr="004D7497">
        <w:rPr>
          <w:vertAlign w:val="superscript"/>
        </w:rPr>
        <w:t>2</w:t>
      </w:r>
      <w:r>
        <w:rPr>
          <w:vertAlign w:val="superscript"/>
        </w:rPr>
        <w:t xml:space="preserve"> </w:t>
      </w:r>
      <w:r>
        <w:t xml:space="preserve">/ 6 – </w:t>
      </w:r>
      <w:r>
        <w:rPr>
          <w:bCs/>
          <w:lang w:val="en-US"/>
        </w:rPr>
        <w:t>200751.04</w:t>
      </w:r>
    </w:p>
    <w:p w:rsidR="00450B55" w:rsidRDefault="00450B55" w:rsidP="00450B55">
      <w:pPr>
        <w:pStyle w:val="Default"/>
        <w:spacing w:line="480" w:lineRule="auto"/>
        <w:ind w:left="709"/>
        <w:rPr>
          <w:bCs/>
        </w:rPr>
      </w:pPr>
      <w:r>
        <w:rPr>
          <w:bCs/>
        </w:rPr>
        <w:t xml:space="preserve"> =  </w:t>
      </w:r>
      <w:r>
        <w:rPr>
          <w:bCs/>
          <w:lang w:val="en-US"/>
        </w:rPr>
        <w:t>360000</w:t>
      </w:r>
      <w:r>
        <w:rPr>
          <w:bCs/>
        </w:rPr>
        <w:t xml:space="preserve"> + </w:t>
      </w:r>
      <w:r>
        <w:rPr>
          <w:bCs/>
          <w:lang w:val="en-US"/>
        </w:rPr>
        <w:t>202500</w:t>
      </w:r>
      <w:r>
        <w:rPr>
          <w:bCs/>
        </w:rPr>
        <w:t xml:space="preserve"> + </w:t>
      </w:r>
      <w:r>
        <w:rPr>
          <w:bCs/>
          <w:lang w:val="en-US"/>
        </w:rPr>
        <w:t xml:space="preserve">297025 </w:t>
      </w:r>
      <w:r>
        <w:rPr>
          <w:bCs/>
        </w:rPr>
        <w:t xml:space="preserve">+ </w:t>
      </w:r>
      <w:r>
        <w:rPr>
          <w:bCs/>
          <w:lang w:val="en-US"/>
        </w:rPr>
        <w:t>360000</w:t>
      </w:r>
      <w:r>
        <w:rPr>
          <w:bCs/>
        </w:rPr>
        <w:t xml:space="preserve"> / 6 - </w:t>
      </w:r>
      <w:r>
        <w:rPr>
          <w:bCs/>
          <w:lang w:val="en-US"/>
        </w:rPr>
        <w:t>200751.04</w:t>
      </w:r>
    </w:p>
    <w:p w:rsidR="00450B55" w:rsidRDefault="00450B55" w:rsidP="00450B55">
      <w:pPr>
        <w:pStyle w:val="Default"/>
        <w:spacing w:line="480" w:lineRule="auto"/>
        <w:ind w:left="709"/>
        <w:rPr>
          <w:bCs/>
        </w:rPr>
      </w:pPr>
      <w:r>
        <w:rPr>
          <w:bCs/>
        </w:rPr>
        <w:t xml:space="preserve"> =  </w:t>
      </w:r>
      <w:r>
        <w:rPr>
          <w:bCs/>
          <w:lang w:val="en-US"/>
        </w:rPr>
        <w:t>1219525</w:t>
      </w:r>
      <w:r>
        <w:rPr>
          <w:bCs/>
        </w:rPr>
        <w:t xml:space="preserve"> / 6 - </w:t>
      </w:r>
      <w:r>
        <w:rPr>
          <w:bCs/>
          <w:lang w:val="en-US"/>
        </w:rPr>
        <w:t>200751.04</w:t>
      </w:r>
    </w:p>
    <w:p w:rsidR="00450B55" w:rsidRDefault="00450B55" w:rsidP="00450B55">
      <w:pPr>
        <w:pStyle w:val="Default"/>
        <w:spacing w:line="480" w:lineRule="auto"/>
        <w:ind w:left="709"/>
        <w:rPr>
          <w:bCs/>
        </w:rPr>
      </w:pPr>
      <w:r>
        <w:rPr>
          <w:bCs/>
        </w:rPr>
        <w:t xml:space="preserve"> =  </w:t>
      </w:r>
      <w:r>
        <w:rPr>
          <w:bCs/>
          <w:lang w:val="en-US"/>
        </w:rPr>
        <w:t>203254.17</w:t>
      </w:r>
      <w:r>
        <w:rPr>
          <w:bCs/>
        </w:rPr>
        <w:t xml:space="preserve">- </w:t>
      </w:r>
      <w:r>
        <w:rPr>
          <w:bCs/>
          <w:lang w:val="en-US"/>
        </w:rPr>
        <w:t>200751.04</w:t>
      </w:r>
    </w:p>
    <w:p w:rsidR="00450B55" w:rsidRPr="0084090A" w:rsidRDefault="00450B55" w:rsidP="00450B55">
      <w:pPr>
        <w:pStyle w:val="Default"/>
        <w:spacing w:line="480" w:lineRule="auto"/>
        <w:ind w:left="709"/>
        <w:rPr>
          <w:bCs/>
          <w:lang w:val="en-US"/>
        </w:rPr>
      </w:pPr>
      <w:r>
        <w:rPr>
          <w:bCs/>
        </w:rPr>
        <w:t xml:space="preserve"> =  </w:t>
      </w:r>
      <w:r>
        <w:rPr>
          <w:bCs/>
          <w:lang w:val="en-US"/>
        </w:rPr>
        <w:t>2503.13</w:t>
      </w:r>
    </w:p>
    <w:p w:rsidR="00450B55" w:rsidRPr="007F252C" w:rsidRDefault="00450B55" w:rsidP="009C0B19">
      <w:pPr>
        <w:pStyle w:val="Default"/>
        <w:numPr>
          <w:ilvl w:val="0"/>
          <w:numId w:val="34"/>
        </w:numPr>
        <w:spacing w:line="480" w:lineRule="auto"/>
        <w:ind w:left="360"/>
        <w:rPr>
          <w:bCs/>
        </w:rPr>
      </w:pPr>
      <w:r w:rsidRPr="007F252C">
        <w:rPr>
          <w:bCs/>
        </w:rPr>
        <w:t>Jumlah Kuadrat Galat (JKG)</w:t>
      </w:r>
    </w:p>
    <w:p w:rsidR="00450B55" w:rsidRDefault="00450B55" w:rsidP="00450B55">
      <w:pPr>
        <w:pStyle w:val="Default"/>
        <w:spacing w:line="480" w:lineRule="auto"/>
        <w:ind w:left="284"/>
      </w:pPr>
      <m:oMathPara>
        <m:oMathParaPr>
          <m:jc m:val="left"/>
        </m:oMathParaPr>
        <m:oMath>
          <m:r>
            <m:rPr>
              <m:sty m:val="p"/>
            </m:rPr>
            <w:rPr>
              <w:rFonts w:ascii="Cambria Math" w:hAnsi="Cambria Math"/>
            </w:rPr>
            <m:t>JKG=JKT-JKP</m:t>
          </m:r>
        </m:oMath>
      </m:oMathPara>
    </w:p>
    <w:p w:rsidR="00450B55" w:rsidRPr="00F72927" w:rsidRDefault="00450B55" w:rsidP="00450B55">
      <w:pPr>
        <w:pStyle w:val="Default"/>
        <w:spacing w:line="480" w:lineRule="auto"/>
        <w:ind w:left="709"/>
        <w:rPr>
          <w:bCs/>
          <w:lang w:val="en-US"/>
        </w:rPr>
      </w:pPr>
      <w:r>
        <w:t xml:space="preserve">=  </w:t>
      </w:r>
      <w:r>
        <w:rPr>
          <w:bCs/>
          <w:lang w:val="en-US"/>
        </w:rPr>
        <w:t>2673.96</w:t>
      </w:r>
      <w:r>
        <w:rPr>
          <w:bCs/>
        </w:rPr>
        <w:t xml:space="preserve">- </w:t>
      </w:r>
      <w:r>
        <w:rPr>
          <w:bCs/>
          <w:lang w:val="en-US"/>
        </w:rPr>
        <w:t>2503.13</w:t>
      </w:r>
    </w:p>
    <w:p w:rsidR="00450B55" w:rsidRPr="0084090A" w:rsidRDefault="00450B55" w:rsidP="00450B55">
      <w:pPr>
        <w:pStyle w:val="Default"/>
        <w:spacing w:line="480" w:lineRule="auto"/>
        <w:ind w:left="709"/>
        <w:rPr>
          <w:bCs/>
          <w:lang w:val="en-US"/>
        </w:rPr>
      </w:pPr>
      <w:r>
        <w:rPr>
          <w:bCs/>
        </w:rPr>
        <w:t xml:space="preserve">=  </w:t>
      </w:r>
      <w:r>
        <w:rPr>
          <w:bCs/>
          <w:lang w:val="en-US"/>
        </w:rPr>
        <w:t>170.83</w:t>
      </w:r>
    </w:p>
    <w:p w:rsidR="00450B55" w:rsidRDefault="00450B55" w:rsidP="009C0B19">
      <w:pPr>
        <w:pStyle w:val="Default"/>
        <w:numPr>
          <w:ilvl w:val="0"/>
          <w:numId w:val="34"/>
        </w:numPr>
        <w:spacing w:line="480" w:lineRule="auto"/>
        <w:ind w:left="360"/>
        <w:rPr>
          <w:bCs/>
          <w:lang w:val="en-US"/>
        </w:rPr>
      </w:pPr>
      <w:r>
        <w:rPr>
          <w:bCs/>
          <w:lang w:val="en-US"/>
        </w:rPr>
        <w:t>Derajat Bebas Perlakuan (DBP)</w:t>
      </w:r>
    </w:p>
    <w:p w:rsidR="00450B55" w:rsidRDefault="00450B55" w:rsidP="00450B55">
      <w:pPr>
        <w:pStyle w:val="Default"/>
        <w:spacing w:line="480" w:lineRule="auto"/>
        <w:rPr>
          <w:bCs/>
          <w:lang w:val="en-US"/>
        </w:rPr>
      </w:pPr>
      <w:r>
        <w:rPr>
          <w:bCs/>
          <w:lang w:val="en-US"/>
        </w:rPr>
        <w:t xml:space="preserve">    V</w:t>
      </w:r>
      <w:r>
        <w:rPr>
          <w:bCs/>
          <w:vertAlign w:val="subscript"/>
          <w:lang w:val="en-US"/>
        </w:rPr>
        <w:t>1</w:t>
      </w:r>
      <w:r>
        <w:rPr>
          <w:bCs/>
          <w:vertAlign w:val="subscript"/>
          <w:lang w:val="en-US"/>
        </w:rPr>
        <w:tab/>
      </w:r>
      <w:r>
        <w:rPr>
          <w:bCs/>
          <w:lang w:val="en-US"/>
        </w:rPr>
        <w:t>= t – 1</w:t>
      </w:r>
    </w:p>
    <w:p w:rsidR="00450B55" w:rsidRDefault="00450B55" w:rsidP="00450B55">
      <w:pPr>
        <w:pStyle w:val="Default"/>
        <w:spacing w:line="480" w:lineRule="auto"/>
        <w:rPr>
          <w:bCs/>
          <w:lang w:val="en-US"/>
        </w:rPr>
      </w:pPr>
      <w:r>
        <w:rPr>
          <w:bCs/>
          <w:lang w:val="en-US"/>
        </w:rPr>
        <w:tab/>
        <w:t>= 4 – 1</w:t>
      </w:r>
    </w:p>
    <w:p w:rsidR="00450B55" w:rsidRDefault="00450B55" w:rsidP="00450B55">
      <w:pPr>
        <w:pStyle w:val="Default"/>
        <w:spacing w:line="480" w:lineRule="auto"/>
        <w:rPr>
          <w:bCs/>
          <w:lang w:val="en-US"/>
        </w:rPr>
      </w:pPr>
      <w:r>
        <w:rPr>
          <w:bCs/>
          <w:lang w:val="en-US"/>
        </w:rPr>
        <w:tab/>
        <w:t>= 3</w:t>
      </w:r>
    </w:p>
    <w:p w:rsidR="00450B55" w:rsidRDefault="00450B55" w:rsidP="009C0B19">
      <w:pPr>
        <w:pStyle w:val="Default"/>
        <w:numPr>
          <w:ilvl w:val="0"/>
          <w:numId w:val="34"/>
        </w:numPr>
        <w:spacing w:line="480" w:lineRule="auto"/>
        <w:ind w:left="360"/>
        <w:rPr>
          <w:bCs/>
          <w:lang w:val="en-US"/>
        </w:rPr>
      </w:pPr>
      <w:r>
        <w:rPr>
          <w:bCs/>
          <w:lang w:val="en-US"/>
        </w:rPr>
        <w:t>Derajat Bebas Galat (DBG)</w:t>
      </w:r>
    </w:p>
    <w:p w:rsidR="00450B55" w:rsidRDefault="00450B55" w:rsidP="00450B55">
      <w:pPr>
        <w:pStyle w:val="Default"/>
        <w:spacing w:line="480" w:lineRule="auto"/>
        <w:ind w:left="360"/>
        <w:rPr>
          <w:bCs/>
          <w:lang w:val="en-US"/>
        </w:rPr>
      </w:pPr>
      <w:r>
        <w:rPr>
          <w:bCs/>
          <w:lang w:val="en-US"/>
        </w:rPr>
        <w:t>V</w:t>
      </w:r>
      <w:r>
        <w:rPr>
          <w:bCs/>
          <w:vertAlign w:val="subscript"/>
          <w:lang w:val="en-US"/>
        </w:rPr>
        <w:t>2</w:t>
      </w:r>
      <w:r>
        <w:rPr>
          <w:bCs/>
          <w:lang w:val="en-US"/>
        </w:rPr>
        <w:tab/>
        <w:t>= (rt – 1) – (t – 1)</w:t>
      </w:r>
    </w:p>
    <w:p w:rsidR="00450B55" w:rsidRDefault="00450B55" w:rsidP="00450B55">
      <w:pPr>
        <w:pStyle w:val="Default"/>
        <w:spacing w:line="480" w:lineRule="auto"/>
        <w:ind w:left="360"/>
        <w:rPr>
          <w:bCs/>
          <w:lang w:val="en-US"/>
        </w:rPr>
      </w:pPr>
      <w:r>
        <w:rPr>
          <w:bCs/>
          <w:lang w:val="en-US"/>
        </w:rPr>
        <w:tab/>
        <w:t>= (6.4 – 1) – (4 – 1)</w:t>
      </w:r>
    </w:p>
    <w:p w:rsidR="00450B55" w:rsidRDefault="00450B55" w:rsidP="00450B55">
      <w:pPr>
        <w:pStyle w:val="Default"/>
        <w:spacing w:line="480" w:lineRule="auto"/>
        <w:ind w:left="360"/>
        <w:rPr>
          <w:bCs/>
          <w:lang w:val="en-US"/>
        </w:rPr>
      </w:pPr>
      <w:r>
        <w:rPr>
          <w:bCs/>
          <w:lang w:val="en-US"/>
        </w:rPr>
        <w:tab/>
        <w:t>= 23 – 3</w:t>
      </w:r>
    </w:p>
    <w:p w:rsidR="00450B55" w:rsidRPr="00E53DFC" w:rsidRDefault="00450B55" w:rsidP="00450B55">
      <w:pPr>
        <w:pStyle w:val="Default"/>
        <w:spacing w:line="480" w:lineRule="auto"/>
        <w:ind w:left="360"/>
        <w:rPr>
          <w:bCs/>
          <w:lang w:val="en-US"/>
        </w:rPr>
      </w:pPr>
      <w:r>
        <w:rPr>
          <w:bCs/>
          <w:lang w:val="en-US"/>
        </w:rPr>
        <w:tab/>
        <w:t>= 20</w:t>
      </w:r>
    </w:p>
    <w:p w:rsidR="00450B55" w:rsidRDefault="00450B55" w:rsidP="009C0B19">
      <w:pPr>
        <w:numPr>
          <w:ilvl w:val="0"/>
          <w:numId w:val="34"/>
        </w:numPr>
        <w:ind w:left="360"/>
        <w:rPr>
          <w:rFonts w:ascii="Times New Roman" w:hAnsi="Times New Roman" w:cs="Times New Roman"/>
          <w:sz w:val="24"/>
          <w:szCs w:val="24"/>
        </w:rPr>
      </w:pPr>
      <w:r>
        <w:rPr>
          <w:rFonts w:ascii="Times New Roman" w:hAnsi="Times New Roman" w:cs="Times New Roman"/>
          <w:sz w:val="24"/>
          <w:szCs w:val="24"/>
        </w:rPr>
        <w:t xml:space="preserve">Kuadrat Tengah Perlakuan (KTP) </w:t>
      </w:r>
    </w:p>
    <w:p w:rsidR="00450B55" w:rsidRDefault="00450B55" w:rsidP="00450B55">
      <w:pPr>
        <w:ind w:left="284"/>
        <w:rPr>
          <w:rFonts w:ascii="Times New Roman" w:hAnsi="Times New Roman" w:cs="Times New Roman"/>
          <w:sz w:val="24"/>
          <w:szCs w:val="24"/>
          <w:vertAlign w:val="subscript"/>
        </w:rPr>
      </w:pPr>
      <w:r>
        <w:rPr>
          <w:rFonts w:ascii="Times New Roman" w:hAnsi="Times New Roman" w:cs="Times New Roman"/>
          <w:sz w:val="24"/>
          <w:szCs w:val="24"/>
        </w:rPr>
        <w:t>KTP  =  JKP / V</w:t>
      </w:r>
      <w:r w:rsidRPr="00F9013C">
        <w:rPr>
          <w:rFonts w:ascii="Times New Roman" w:hAnsi="Times New Roman" w:cs="Times New Roman"/>
          <w:sz w:val="24"/>
          <w:szCs w:val="24"/>
          <w:vertAlign w:val="subscript"/>
        </w:rPr>
        <w:t>1</w:t>
      </w:r>
    </w:p>
    <w:p w:rsidR="00450B55" w:rsidRDefault="00450B55" w:rsidP="00450B55">
      <w:pPr>
        <w:ind w:left="851"/>
        <w:rPr>
          <w:rFonts w:ascii="Times New Roman" w:hAnsi="Times New Roman" w:cs="Times New Roman"/>
          <w:sz w:val="24"/>
          <w:szCs w:val="24"/>
        </w:rPr>
      </w:pPr>
      <w:r>
        <w:rPr>
          <w:rFonts w:ascii="Times New Roman" w:hAnsi="Times New Roman" w:cs="Times New Roman"/>
          <w:sz w:val="24"/>
          <w:szCs w:val="24"/>
        </w:rPr>
        <w:t xml:space="preserve">=  </w:t>
      </w:r>
      <w:r w:rsidRPr="00F72927">
        <w:rPr>
          <w:rFonts w:asciiTheme="majorBidi" w:hAnsiTheme="majorBidi" w:cstheme="majorBidi"/>
          <w:bCs/>
          <w:sz w:val="24"/>
          <w:szCs w:val="24"/>
          <w:lang w:val="en-US"/>
        </w:rPr>
        <w:t>2503.1</w:t>
      </w:r>
      <w:r>
        <w:rPr>
          <w:rFonts w:asciiTheme="majorBidi" w:hAnsiTheme="majorBidi" w:cstheme="majorBidi"/>
          <w:bCs/>
          <w:sz w:val="24"/>
          <w:szCs w:val="24"/>
          <w:lang w:val="en-US"/>
        </w:rPr>
        <w:t>3</w:t>
      </w:r>
      <w:r>
        <w:rPr>
          <w:rFonts w:ascii="Times New Roman" w:hAnsi="Times New Roman" w:cs="Times New Roman"/>
          <w:sz w:val="24"/>
          <w:szCs w:val="24"/>
        </w:rPr>
        <w:t>/ 3</w:t>
      </w:r>
    </w:p>
    <w:p w:rsidR="00450B55" w:rsidRPr="00B70F30" w:rsidRDefault="00450B55" w:rsidP="00450B55">
      <w:pPr>
        <w:ind w:left="851"/>
        <w:rPr>
          <w:rFonts w:ascii="Times New Roman" w:hAnsi="Times New Roman" w:cs="Times New Roman"/>
          <w:sz w:val="24"/>
          <w:szCs w:val="24"/>
          <w:lang w:val="en-US"/>
        </w:rPr>
      </w:pPr>
      <w:r>
        <w:rPr>
          <w:rFonts w:ascii="Times New Roman" w:hAnsi="Times New Roman" w:cs="Times New Roman"/>
          <w:sz w:val="24"/>
          <w:szCs w:val="24"/>
        </w:rPr>
        <w:t xml:space="preserve">=  </w:t>
      </w:r>
      <w:r>
        <w:rPr>
          <w:rFonts w:ascii="Times New Roman" w:hAnsi="Times New Roman" w:cs="Times New Roman"/>
          <w:sz w:val="24"/>
          <w:szCs w:val="24"/>
          <w:lang w:val="en-US"/>
        </w:rPr>
        <w:t>834.37</w:t>
      </w:r>
    </w:p>
    <w:p w:rsidR="00450B55" w:rsidRDefault="00205F5F" w:rsidP="009C0B19">
      <w:pPr>
        <w:numPr>
          <w:ilvl w:val="0"/>
          <w:numId w:val="34"/>
        </w:numPr>
        <w:ind w:left="360"/>
        <w:rPr>
          <w:rFonts w:ascii="Times New Roman" w:hAnsi="Times New Roman" w:cs="Times New Roman"/>
          <w:sz w:val="24"/>
          <w:szCs w:val="24"/>
        </w:rPr>
      </w:pPr>
      <w:r>
        <w:rPr>
          <w:rFonts w:ascii="Times New Roman" w:hAnsi="Times New Roman" w:cs="Times New Roman"/>
          <w:noProof/>
          <w:sz w:val="24"/>
          <w:szCs w:val="24"/>
          <w:lang w:val="en-US"/>
        </w:rPr>
        <w:lastRenderedPageBreak/>
        <w:pict>
          <v:shape id="_x0000_s1186" type="#_x0000_t202" style="position:absolute;left:0;text-align:left;margin-left:376.75pt;margin-top:-36.2pt;width:27.35pt;height:22.5pt;z-index:251847680" fillcolor="white [3212]" stroked="f">
            <v:textbox style="mso-next-textbox:#_x0000_s1186">
              <w:txbxContent>
                <w:p w:rsidR="00205F5F" w:rsidRPr="001035F2" w:rsidRDefault="00205F5F" w:rsidP="00205F5F">
                  <w:pPr>
                    <w:jc w:val="right"/>
                    <w:rPr>
                      <w:rFonts w:asciiTheme="majorBidi" w:hAnsiTheme="majorBidi" w:cstheme="majorBidi"/>
                      <w:sz w:val="24"/>
                      <w:szCs w:val="24"/>
                    </w:rPr>
                  </w:pPr>
                  <w:r>
                    <w:rPr>
                      <w:rFonts w:asciiTheme="majorBidi" w:hAnsiTheme="majorBidi" w:cstheme="majorBidi"/>
                      <w:sz w:val="24"/>
                      <w:szCs w:val="24"/>
                    </w:rPr>
                    <w:t>66</w:t>
                  </w:r>
                </w:p>
              </w:txbxContent>
            </v:textbox>
          </v:shape>
        </w:pict>
      </w:r>
      <w:r w:rsidR="00450B55" w:rsidRPr="00F9013C">
        <w:rPr>
          <w:rFonts w:ascii="Times New Roman" w:hAnsi="Times New Roman" w:cs="Times New Roman"/>
          <w:sz w:val="24"/>
          <w:szCs w:val="24"/>
        </w:rPr>
        <w:t xml:space="preserve"> </w:t>
      </w:r>
      <w:r w:rsidR="00450B55">
        <w:rPr>
          <w:rFonts w:ascii="Times New Roman" w:hAnsi="Times New Roman" w:cs="Times New Roman"/>
          <w:sz w:val="24"/>
          <w:szCs w:val="24"/>
        </w:rPr>
        <w:t xml:space="preserve">Kuadrat Tengah Galat (KTG) </w:t>
      </w:r>
    </w:p>
    <w:p w:rsidR="00450B55" w:rsidRDefault="00450B55" w:rsidP="00450B55">
      <w:pPr>
        <w:ind w:left="284"/>
        <w:rPr>
          <w:rFonts w:ascii="Times New Roman" w:hAnsi="Times New Roman" w:cs="Times New Roman"/>
          <w:sz w:val="24"/>
          <w:szCs w:val="24"/>
          <w:vertAlign w:val="subscript"/>
        </w:rPr>
      </w:pPr>
      <w:r>
        <w:rPr>
          <w:rFonts w:ascii="Times New Roman" w:hAnsi="Times New Roman" w:cs="Times New Roman"/>
          <w:sz w:val="24"/>
          <w:szCs w:val="24"/>
        </w:rPr>
        <w:t>KTG  =  JKG / V</w:t>
      </w:r>
      <w:r>
        <w:rPr>
          <w:rFonts w:ascii="Times New Roman" w:hAnsi="Times New Roman" w:cs="Times New Roman"/>
          <w:sz w:val="24"/>
          <w:szCs w:val="24"/>
          <w:vertAlign w:val="subscript"/>
        </w:rPr>
        <w:t>2</w:t>
      </w:r>
    </w:p>
    <w:p w:rsidR="00450B55" w:rsidRDefault="00450B55" w:rsidP="00450B55">
      <w:pPr>
        <w:pStyle w:val="Default"/>
        <w:spacing w:line="480" w:lineRule="auto"/>
        <w:ind w:left="709"/>
        <w:rPr>
          <w:bCs/>
        </w:rPr>
      </w:pPr>
      <w:r>
        <w:rPr>
          <w:vertAlign w:val="subscript"/>
        </w:rPr>
        <w:t xml:space="preserve">     </w:t>
      </w:r>
      <w:r w:rsidRPr="00F9013C">
        <w:t xml:space="preserve">= </w:t>
      </w:r>
      <w:r>
        <w:t xml:space="preserve"> </w:t>
      </w:r>
      <w:r>
        <w:rPr>
          <w:bCs/>
          <w:lang w:val="en-US"/>
        </w:rPr>
        <w:t>170.83</w:t>
      </w:r>
      <w:r>
        <w:rPr>
          <w:bCs/>
        </w:rPr>
        <w:t>/ 20</w:t>
      </w:r>
    </w:p>
    <w:p w:rsidR="00450B55" w:rsidRPr="00D97471" w:rsidRDefault="00450B55" w:rsidP="00450B55">
      <w:pPr>
        <w:pStyle w:val="Default"/>
        <w:spacing w:line="480" w:lineRule="auto"/>
        <w:ind w:left="851"/>
        <w:rPr>
          <w:bCs/>
          <w:lang w:val="en-US"/>
        </w:rPr>
      </w:pPr>
      <w:r>
        <w:rPr>
          <w:bCs/>
        </w:rPr>
        <w:t xml:space="preserve"> =  </w:t>
      </w:r>
      <w:r>
        <w:rPr>
          <w:bCs/>
          <w:lang w:val="en-US"/>
        </w:rPr>
        <w:t>8.54</w:t>
      </w:r>
    </w:p>
    <w:p w:rsidR="00450B55" w:rsidRDefault="00450B55" w:rsidP="009C0B19">
      <w:pPr>
        <w:pStyle w:val="Default"/>
        <w:numPr>
          <w:ilvl w:val="0"/>
          <w:numId w:val="34"/>
        </w:numPr>
        <w:spacing w:line="480" w:lineRule="auto"/>
        <w:ind w:left="360"/>
        <w:rPr>
          <w:bCs/>
        </w:rPr>
      </w:pPr>
      <w:r>
        <w:rPr>
          <w:bCs/>
        </w:rPr>
        <w:t xml:space="preserve"> F hitung</w:t>
      </w:r>
    </w:p>
    <w:p w:rsidR="00450B55" w:rsidRDefault="00450B55" w:rsidP="00450B55">
      <w:pPr>
        <w:pStyle w:val="Default"/>
        <w:spacing w:line="480" w:lineRule="auto"/>
        <w:ind w:left="284"/>
        <w:rPr>
          <w:bCs/>
        </w:rPr>
      </w:pPr>
      <w:r>
        <w:rPr>
          <w:bCs/>
        </w:rPr>
        <w:t>F hitung = KTP / KTG</w:t>
      </w:r>
    </w:p>
    <w:p w:rsidR="00450B55" w:rsidRPr="00B70F30" w:rsidRDefault="00450B55" w:rsidP="00450B55">
      <w:pPr>
        <w:pStyle w:val="Default"/>
        <w:spacing w:line="480" w:lineRule="auto"/>
        <w:ind w:left="1134"/>
        <w:rPr>
          <w:bCs/>
          <w:lang w:val="en-US"/>
        </w:rPr>
      </w:pPr>
      <w:r>
        <w:rPr>
          <w:bCs/>
        </w:rPr>
        <w:t xml:space="preserve">= </w:t>
      </w:r>
      <w:r>
        <w:rPr>
          <w:lang w:val="en-US"/>
        </w:rPr>
        <w:t>834.37</w:t>
      </w:r>
      <w:r>
        <w:rPr>
          <w:bCs/>
        </w:rPr>
        <w:t xml:space="preserve">/ </w:t>
      </w:r>
      <w:r>
        <w:rPr>
          <w:bCs/>
          <w:lang w:val="en-US"/>
        </w:rPr>
        <w:t>8.54</w:t>
      </w:r>
    </w:p>
    <w:p w:rsidR="00450B55" w:rsidRDefault="00450B55" w:rsidP="00450B55">
      <w:pPr>
        <w:pStyle w:val="Default"/>
        <w:spacing w:line="480" w:lineRule="auto"/>
        <w:ind w:left="1134"/>
        <w:rPr>
          <w:bCs/>
          <w:lang w:val="en-US"/>
        </w:rPr>
      </w:pPr>
      <w:r>
        <w:rPr>
          <w:bCs/>
        </w:rPr>
        <w:t xml:space="preserve">= </w:t>
      </w:r>
      <w:r>
        <w:rPr>
          <w:bCs/>
          <w:lang w:val="en-US"/>
        </w:rPr>
        <w:t>97.70</w:t>
      </w:r>
    </w:p>
    <w:p w:rsidR="00450B55" w:rsidRPr="002950E0" w:rsidRDefault="00450B55" w:rsidP="00450B55">
      <w:pPr>
        <w:spacing w:line="240" w:lineRule="auto"/>
        <w:ind w:left="180"/>
        <w:rPr>
          <w:rFonts w:asciiTheme="majorBidi" w:hAnsiTheme="majorBidi" w:cstheme="majorBidi"/>
          <w:b/>
          <w:sz w:val="24"/>
          <w:szCs w:val="24"/>
          <w:lang w:val="en-US"/>
        </w:rPr>
      </w:pPr>
      <w:r>
        <w:rPr>
          <w:rFonts w:asciiTheme="majorBidi" w:hAnsiTheme="majorBidi" w:cstheme="majorBidi"/>
          <w:b/>
          <w:sz w:val="24"/>
          <w:szCs w:val="24"/>
        </w:rPr>
        <w:t xml:space="preserve">Tabel </w:t>
      </w:r>
      <w:r w:rsidRPr="002950E0">
        <w:rPr>
          <w:rFonts w:asciiTheme="majorBidi" w:hAnsiTheme="majorBidi" w:cstheme="majorBidi"/>
          <w:b/>
          <w:sz w:val="24"/>
          <w:szCs w:val="24"/>
        </w:rPr>
        <w:t>1</w:t>
      </w:r>
      <w:r>
        <w:rPr>
          <w:rFonts w:asciiTheme="majorBidi" w:hAnsiTheme="majorBidi" w:cstheme="majorBidi"/>
          <w:b/>
          <w:sz w:val="24"/>
          <w:szCs w:val="24"/>
        </w:rPr>
        <w:t>8</w:t>
      </w:r>
      <w:r w:rsidRPr="002950E0">
        <w:rPr>
          <w:rFonts w:asciiTheme="majorBidi" w:hAnsiTheme="majorBidi" w:cstheme="majorBidi"/>
          <w:b/>
          <w:sz w:val="24"/>
          <w:szCs w:val="24"/>
        </w:rPr>
        <w:t>. Analisis Sidik Ragam (Ansira) RAL</w:t>
      </w:r>
    </w:p>
    <w:tbl>
      <w:tblPr>
        <w:tblStyle w:val="TableGrid"/>
        <w:tblW w:w="0" w:type="auto"/>
        <w:tblInd w:w="288" w:type="dxa"/>
        <w:tblLook w:val="04A0"/>
      </w:tblPr>
      <w:tblGrid>
        <w:gridCol w:w="1134"/>
        <w:gridCol w:w="1559"/>
        <w:gridCol w:w="996"/>
        <w:gridCol w:w="1650"/>
        <w:gridCol w:w="1061"/>
        <w:gridCol w:w="1258"/>
      </w:tblGrid>
      <w:tr w:rsidR="00450B55" w:rsidRPr="00B70F30" w:rsidTr="00450B55">
        <w:tc>
          <w:tcPr>
            <w:tcW w:w="1134" w:type="dxa"/>
            <w:vAlign w:val="center"/>
          </w:tcPr>
          <w:p w:rsidR="00450B55" w:rsidRPr="00B70F30" w:rsidRDefault="00450B55" w:rsidP="00450B55">
            <w:pPr>
              <w:pStyle w:val="Default"/>
              <w:spacing w:line="276" w:lineRule="auto"/>
              <w:jc w:val="center"/>
              <w:rPr>
                <w:b/>
                <w:bCs/>
                <w:sz w:val="22"/>
                <w:szCs w:val="22"/>
              </w:rPr>
            </w:pPr>
            <w:r w:rsidRPr="00B70F30">
              <w:rPr>
                <w:b/>
                <w:bCs/>
                <w:sz w:val="22"/>
                <w:szCs w:val="22"/>
              </w:rPr>
              <w:t>SK</w:t>
            </w:r>
          </w:p>
        </w:tc>
        <w:tc>
          <w:tcPr>
            <w:tcW w:w="1559" w:type="dxa"/>
            <w:vAlign w:val="center"/>
          </w:tcPr>
          <w:p w:rsidR="00450B55" w:rsidRPr="00B70F30" w:rsidRDefault="00450B55" w:rsidP="00450B55">
            <w:pPr>
              <w:pStyle w:val="Default"/>
              <w:spacing w:line="276" w:lineRule="auto"/>
              <w:jc w:val="center"/>
              <w:rPr>
                <w:b/>
                <w:bCs/>
                <w:sz w:val="22"/>
                <w:szCs w:val="22"/>
              </w:rPr>
            </w:pPr>
            <w:r w:rsidRPr="00B70F30">
              <w:rPr>
                <w:b/>
                <w:bCs/>
                <w:sz w:val="22"/>
                <w:szCs w:val="22"/>
              </w:rPr>
              <w:t>DB</w:t>
            </w:r>
          </w:p>
        </w:tc>
        <w:tc>
          <w:tcPr>
            <w:tcW w:w="992" w:type="dxa"/>
            <w:vAlign w:val="center"/>
          </w:tcPr>
          <w:p w:rsidR="00450B55" w:rsidRPr="00B70F30" w:rsidRDefault="00450B55" w:rsidP="00450B55">
            <w:pPr>
              <w:pStyle w:val="Default"/>
              <w:spacing w:line="276" w:lineRule="auto"/>
              <w:jc w:val="center"/>
              <w:rPr>
                <w:b/>
                <w:bCs/>
                <w:sz w:val="22"/>
                <w:szCs w:val="22"/>
              </w:rPr>
            </w:pPr>
            <w:r w:rsidRPr="00B70F30">
              <w:rPr>
                <w:b/>
                <w:bCs/>
                <w:sz w:val="22"/>
                <w:szCs w:val="22"/>
              </w:rPr>
              <w:t>JK</w:t>
            </w:r>
          </w:p>
        </w:tc>
        <w:tc>
          <w:tcPr>
            <w:tcW w:w="1650" w:type="dxa"/>
            <w:vAlign w:val="center"/>
          </w:tcPr>
          <w:p w:rsidR="00450B55" w:rsidRPr="00B70F30" w:rsidRDefault="00450B55" w:rsidP="00450B55">
            <w:pPr>
              <w:pStyle w:val="Default"/>
              <w:spacing w:line="276" w:lineRule="auto"/>
              <w:jc w:val="center"/>
              <w:rPr>
                <w:b/>
                <w:bCs/>
                <w:sz w:val="22"/>
                <w:szCs w:val="22"/>
              </w:rPr>
            </w:pPr>
            <w:r w:rsidRPr="00B70F30">
              <w:rPr>
                <w:b/>
                <w:bCs/>
                <w:sz w:val="22"/>
                <w:szCs w:val="22"/>
              </w:rPr>
              <w:t>KT</w:t>
            </w:r>
          </w:p>
        </w:tc>
        <w:tc>
          <w:tcPr>
            <w:tcW w:w="1061" w:type="dxa"/>
            <w:vAlign w:val="center"/>
          </w:tcPr>
          <w:p w:rsidR="00450B55" w:rsidRPr="00B70F30" w:rsidRDefault="00450B55" w:rsidP="00450B55">
            <w:pPr>
              <w:pStyle w:val="Default"/>
              <w:spacing w:line="276" w:lineRule="auto"/>
              <w:jc w:val="center"/>
              <w:rPr>
                <w:b/>
                <w:bCs/>
                <w:sz w:val="22"/>
                <w:szCs w:val="22"/>
              </w:rPr>
            </w:pPr>
            <w:r w:rsidRPr="00B70F30">
              <w:rPr>
                <w:b/>
                <w:bCs/>
                <w:sz w:val="22"/>
                <w:szCs w:val="22"/>
              </w:rPr>
              <w:t>F hitung</w:t>
            </w:r>
          </w:p>
        </w:tc>
        <w:tc>
          <w:tcPr>
            <w:tcW w:w="1258" w:type="dxa"/>
            <w:vAlign w:val="center"/>
          </w:tcPr>
          <w:p w:rsidR="00450B55" w:rsidRPr="00B70F30" w:rsidRDefault="00450B55" w:rsidP="00450B55">
            <w:pPr>
              <w:pStyle w:val="Default"/>
              <w:spacing w:line="276" w:lineRule="auto"/>
              <w:jc w:val="center"/>
              <w:rPr>
                <w:b/>
                <w:bCs/>
                <w:sz w:val="22"/>
                <w:szCs w:val="22"/>
              </w:rPr>
            </w:pPr>
            <w:r w:rsidRPr="00B70F30">
              <w:rPr>
                <w:b/>
                <w:bCs/>
                <w:sz w:val="22"/>
                <w:szCs w:val="22"/>
              </w:rPr>
              <w:t>F tabel</w:t>
            </w:r>
          </w:p>
          <w:p w:rsidR="00450B55" w:rsidRPr="00B70F30" w:rsidRDefault="00450B55" w:rsidP="00450B55">
            <w:pPr>
              <w:pStyle w:val="Default"/>
              <w:spacing w:line="276" w:lineRule="auto"/>
              <w:jc w:val="center"/>
              <w:rPr>
                <w:b/>
                <w:bCs/>
                <w:sz w:val="22"/>
                <w:szCs w:val="22"/>
              </w:rPr>
            </w:pPr>
            <w:r w:rsidRPr="00B70F30">
              <w:rPr>
                <w:b/>
                <w:bCs/>
                <w:sz w:val="22"/>
                <w:szCs w:val="22"/>
              </w:rPr>
              <w:t>5 %   1%</w:t>
            </w:r>
          </w:p>
        </w:tc>
      </w:tr>
      <w:tr w:rsidR="00450B55" w:rsidRPr="00B70F30" w:rsidTr="00450B55">
        <w:tc>
          <w:tcPr>
            <w:tcW w:w="1134" w:type="dxa"/>
          </w:tcPr>
          <w:p w:rsidR="00450B55" w:rsidRPr="00B70F30" w:rsidRDefault="00450B55" w:rsidP="00450B55">
            <w:pPr>
              <w:pStyle w:val="Default"/>
              <w:spacing w:line="276" w:lineRule="auto"/>
              <w:rPr>
                <w:bCs/>
                <w:sz w:val="22"/>
                <w:szCs w:val="22"/>
              </w:rPr>
            </w:pPr>
            <w:r w:rsidRPr="00B70F30">
              <w:rPr>
                <w:bCs/>
                <w:sz w:val="22"/>
                <w:szCs w:val="22"/>
              </w:rPr>
              <w:t>Perlakuan</w:t>
            </w:r>
          </w:p>
        </w:tc>
        <w:tc>
          <w:tcPr>
            <w:tcW w:w="1559" w:type="dxa"/>
          </w:tcPr>
          <w:p w:rsidR="00450B55" w:rsidRPr="00B70F30" w:rsidRDefault="00450B55" w:rsidP="00450B55">
            <w:pPr>
              <w:pStyle w:val="Default"/>
              <w:spacing w:line="276" w:lineRule="auto"/>
              <w:rPr>
                <w:bCs/>
                <w:sz w:val="22"/>
                <w:szCs w:val="22"/>
                <w:lang w:val="en-US"/>
              </w:rPr>
            </w:pPr>
            <w:r w:rsidRPr="00B70F30">
              <w:rPr>
                <w:bCs/>
                <w:sz w:val="22"/>
                <w:szCs w:val="22"/>
                <w:lang w:val="en-US"/>
              </w:rPr>
              <w:t>3</w:t>
            </w:r>
          </w:p>
        </w:tc>
        <w:tc>
          <w:tcPr>
            <w:tcW w:w="992" w:type="dxa"/>
          </w:tcPr>
          <w:p w:rsidR="00450B55" w:rsidRPr="00B70F30" w:rsidRDefault="00450B55" w:rsidP="00450B55">
            <w:pPr>
              <w:pStyle w:val="Default"/>
              <w:spacing w:line="276" w:lineRule="auto"/>
              <w:jc w:val="center"/>
              <w:rPr>
                <w:bCs/>
                <w:sz w:val="22"/>
                <w:szCs w:val="22"/>
                <w:lang w:val="en-US"/>
              </w:rPr>
            </w:pPr>
            <w:r>
              <w:rPr>
                <w:bCs/>
                <w:lang w:val="en-US"/>
              </w:rPr>
              <w:t>2503.13</w:t>
            </w:r>
          </w:p>
        </w:tc>
        <w:tc>
          <w:tcPr>
            <w:tcW w:w="1650" w:type="dxa"/>
          </w:tcPr>
          <w:p w:rsidR="00450B55" w:rsidRPr="00B70F30" w:rsidRDefault="00450B55" w:rsidP="00450B55">
            <w:pPr>
              <w:pStyle w:val="Default"/>
              <w:spacing w:line="276" w:lineRule="auto"/>
              <w:rPr>
                <w:bCs/>
                <w:sz w:val="22"/>
                <w:szCs w:val="22"/>
              </w:rPr>
            </w:pPr>
            <w:r>
              <w:rPr>
                <w:lang w:val="en-US"/>
              </w:rPr>
              <w:t>834.37</w:t>
            </w:r>
          </w:p>
        </w:tc>
        <w:tc>
          <w:tcPr>
            <w:tcW w:w="1061" w:type="dxa"/>
          </w:tcPr>
          <w:p w:rsidR="00450B55" w:rsidRPr="00B70F30" w:rsidRDefault="00450B55" w:rsidP="00450B55">
            <w:pPr>
              <w:pStyle w:val="Default"/>
              <w:spacing w:line="276" w:lineRule="auto"/>
              <w:rPr>
                <w:bCs/>
                <w:sz w:val="22"/>
                <w:szCs w:val="22"/>
                <w:lang w:val="en-US"/>
              </w:rPr>
            </w:pPr>
            <w:r>
              <w:rPr>
                <w:bCs/>
                <w:sz w:val="22"/>
                <w:szCs w:val="22"/>
                <w:lang w:val="en-US"/>
              </w:rPr>
              <w:t>97.70**</w:t>
            </w:r>
          </w:p>
        </w:tc>
        <w:tc>
          <w:tcPr>
            <w:tcW w:w="1258" w:type="dxa"/>
          </w:tcPr>
          <w:p w:rsidR="00450B55" w:rsidRPr="00D97471" w:rsidRDefault="00450B55" w:rsidP="00450B55">
            <w:pPr>
              <w:pStyle w:val="Default"/>
              <w:spacing w:line="276" w:lineRule="auto"/>
              <w:jc w:val="left"/>
              <w:rPr>
                <w:bCs/>
                <w:sz w:val="22"/>
                <w:szCs w:val="22"/>
                <w:lang w:val="en-US"/>
              </w:rPr>
            </w:pPr>
            <w:r>
              <w:rPr>
                <w:bCs/>
                <w:sz w:val="22"/>
                <w:szCs w:val="22"/>
                <w:lang w:val="en-US"/>
              </w:rPr>
              <w:t>3.10    4.94</w:t>
            </w:r>
          </w:p>
        </w:tc>
      </w:tr>
      <w:tr w:rsidR="00450B55" w:rsidRPr="00B70F30" w:rsidTr="00450B55">
        <w:tc>
          <w:tcPr>
            <w:tcW w:w="1134" w:type="dxa"/>
          </w:tcPr>
          <w:p w:rsidR="00450B55" w:rsidRPr="00B70F30" w:rsidRDefault="00450B55" w:rsidP="00450B55">
            <w:pPr>
              <w:pStyle w:val="Default"/>
              <w:spacing w:line="276" w:lineRule="auto"/>
              <w:rPr>
                <w:bCs/>
                <w:sz w:val="22"/>
                <w:szCs w:val="22"/>
              </w:rPr>
            </w:pPr>
            <w:r w:rsidRPr="00B70F30">
              <w:rPr>
                <w:bCs/>
                <w:sz w:val="22"/>
                <w:szCs w:val="22"/>
              </w:rPr>
              <w:t>Galat</w:t>
            </w:r>
          </w:p>
        </w:tc>
        <w:tc>
          <w:tcPr>
            <w:tcW w:w="1559" w:type="dxa"/>
          </w:tcPr>
          <w:p w:rsidR="00450B55" w:rsidRPr="00B70F30" w:rsidRDefault="00450B55" w:rsidP="00450B55">
            <w:pPr>
              <w:pStyle w:val="Default"/>
              <w:spacing w:line="276" w:lineRule="auto"/>
              <w:rPr>
                <w:bCs/>
                <w:sz w:val="22"/>
                <w:szCs w:val="22"/>
                <w:lang w:val="en-US"/>
              </w:rPr>
            </w:pPr>
            <w:r w:rsidRPr="00B70F30">
              <w:rPr>
                <w:bCs/>
                <w:sz w:val="22"/>
                <w:szCs w:val="22"/>
                <w:lang w:val="en-US"/>
              </w:rPr>
              <w:t>20</w:t>
            </w:r>
          </w:p>
        </w:tc>
        <w:tc>
          <w:tcPr>
            <w:tcW w:w="992" w:type="dxa"/>
          </w:tcPr>
          <w:p w:rsidR="00450B55" w:rsidRPr="00B70F30" w:rsidRDefault="00450B55" w:rsidP="00450B55">
            <w:pPr>
              <w:pStyle w:val="Default"/>
              <w:spacing w:line="276" w:lineRule="auto"/>
              <w:jc w:val="center"/>
              <w:rPr>
                <w:bCs/>
                <w:sz w:val="22"/>
                <w:szCs w:val="22"/>
                <w:lang w:val="en-US"/>
              </w:rPr>
            </w:pPr>
            <w:r>
              <w:rPr>
                <w:bCs/>
                <w:lang w:val="en-US"/>
              </w:rPr>
              <w:t>170.83</w:t>
            </w:r>
          </w:p>
        </w:tc>
        <w:tc>
          <w:tcPr>
            <w:tcW w:w="1650" w:type="dxa"/>
          </w:tcPr>
          <w:p w:rsidR="00450B55" w:rsidRPr="00B70F30" w:rsidRDefault="00450B55" w:rsidP="00450B55">
            <w:pPr>
              <w:pStyle w:val="Default"/>
              <w:spacing w:line="276" w:lineRule="auto"/>
              <w:rPr>
                <w:bCs/>
                <w:sz w:val="22"/>
                <w:szCs w:val="22"/>
              </w:rPr>
            </w:pPr>
            <w:r>
              <w:rPr>
                <w:bCs/>
                <w:lang w:val="en-US"/>
              </w:rPr>
              <w:t>8.54</w:t>
            </w:r>
          </w:p>
        </w:tc>
        <w:tc>
          <w:tcPr>
            <w:tcW w:w="1061" w:type="dxa"/>
          </w:tcPr>
          <w:p w:rsidR="00450B55" w:rsidRPr="00B70F30" w:rsidRDefault="00450B55" w:rsidP="00450B55">
            <w:pPr>
              <w:pStyle w:val="Default"/>
              <w:spacing w:line="276" w:lineRule="auto"/>
              <w:rPr>
                <w:bCs/>
                <w:sz w:val="22"/>
                <w:szCs w:val="22"/>
              </w:rPr>
            </w:pPr>
          </w:p>
        </w:tc>
        <w:tc>
          <w:tcPr>
            <w:tcW w:w="1258" w:type="dxa"/>
          </w:tcPr>
          <w:p w:rsidR="00450B55" w:rsidRPr="00B70F30" w:rsidRDefault="00450B55" w:rsidP="00450B55">
            <w:pPr>
              <w:pStyle w:val="Default"/>
              <w:spacing w:line="276" w:lineRule="auto"/>
              <w:rPr>
                <w:bCs/>
                <w:sz w:val="22"/>
                <w:szCs w:val="22"/>
              </w:rPr>
            </w:pPr>
          </w:p>
        </w:tc>
      </w:tr>
      <w:tr w:rsidR="00450B55" w:rsidRPr="00B70F30" w:rsidTr="00450B55">
        <w:tc>
          <w:tcPr>
            <w:tcW w:w="1134" w:type="dxa"/>
          </w:tcPr>
          <w:p w:rsidR="00450B55" w:rsidRPr="00B70F30" w:rsidRDefault="00450B55" w:rsidP="00450B55">
            <w:pPr>
              <w:pStyle w:val="Default"/>
              <w:spacing w:line="276" w:lineRule="auto"/>
              <w:rPr>
                <w:bCs/>
                <w:sz w:val="22"/>
                <w:szCs w:val="22"/>
              </w:rPr>
            </w:pPr>
            <w:r w:rsidRPr="00B70F30">
              <w:rPr>
                <w:bCs/>
                <w:sz w:val="22"/>
                <w:szCs w:val="22"/>
              </w:rPr>
              <w:t>Total</w:t>
            </w:r>
          </w:p>
        </w:tc>
        <w:tc>
          <w:tcPr>
            <w:tcW w:w="1559" w:type="dxa"/>
          </w:tcPr>
          <w:p w:rsidR="00450B55" w:rsidRPr="00B70F30" w:rsidRDefault="00450B55" w:rsidP="00450B55">
            <w:pPr>
              <w:pStyle w:val="Default"/>
              <w:spacing w:line="276" w:lineRule="auto"/>
              <w:rPr>
                <w:bCs/>
                <w:sz w:val="22"/>
                <w:szCs w:val="22"/>
                <w:lang w:val="en-US"/>
              </w:rPr>
            </w:pPr>
            <w:r w:rsidRPr="00B70F30">
              <w:rPr>
                <w:bCs/>
                <w:sz w:val="22"/>
                <w:szCs w:val="22"/>
                <w:lang w:val="en-US"/>
              </w:rPr>
              <w:t>23</w:t>
            </w:r>
          </w:p>
        </w:tc>
        <w:tc>
          <w:tcPr>
            <w:tcW w:w="992" w:type="dxa"/>
          </w:tcPr>
          <w:p w:rsidR="00450B55" w:rsidRPr="00B70F30" w:rsidRDefault="00450B55" w:rsidP="00450B55">
            <w:pPr>
              <w:pStyle w:val="Default"/>
              <w:spacing w:line="276" w:lineRule="auto"/>
              <w:jc w:val="center"/>
              <w:rPr>
                <w:bCs/>
                <w:sz w:val="22"/>
                <w:szCs w:val="22"/>
                <w:lang w:val="en-US"/>
              </w:rPr>
            </w:pPr>
            <w:r>
              <w:rPr>
                <w:bCs/>
                <w:sz w:val="22"/>
                <w:szCs w:val="22"/>
                <w:lang w:val="en-US"/>
              </w:rPr>
              <w:t>2673.96</w:t>
            </w:r>
          </w:p>
        </w:tc>
        <w:tc>
          <w:tcPr>
            <w:tcW w:w="1650" w:type="dxa"/>
          </w:tcPr>
          <w:p w:rsidR="00450B55" w:rsidRPr="00B70F30" w:rsidRDefault="00450B55" w:rsidP="00450B55">
            <w:pPr>
              <w:pStyle w:val="Default"/>
              <w:spacing w:line="276" w:lineRule="auto"/>
              <w:rPr>
                <w:bCs/>
                <w:sz w:val="22"/>
                <w:szCs w:val="22"/>
              </w:rPr>
            </w:pPr>
          </w:p>
        </w:tc>
        <w:tc>
          <w:tcPr>
            <w:tcW w:w="1061" w:type="dxa"/>
          </w:tcPr>
          <w:p w:rsidR="00450B55" w:rsidRPr="00B70F30" w:rsidRDefault="00450B55" w:rsidP="00450B55">
            <w:pPr>
              <w:pStyle w:val="Default"/>
              <w:spacing w:line="276" w:lineRule="auto"/>
              <w:rPr>
                <w:bCs/>
                <w:sz w:val="22"/>
                <w:szCs w:val="22"/>
              </w:rPr>
            </w:pPr>
          </w:p>
        </w:tc>
        <w:tc>
          <w:tcPr>
            <w:tcW w:w="1258" w:type="dxa"/>
          </w:tcPr>
          <w:p w:rsidR="00450B55" w:rsidRPr="00B70F30" w:rsidRDefault="00450B55" w:rsidP="00450B55">
            <w:pPr>
              <w:pStyle w:val="Default"/>
              <w:spacing w:line="276" w:lineRule="auto"/>
              <w:rPr>
                <w:bCs/>
                <w:sz w:val="22"/>
                <w:szCs w:val="22"/>
              </w:rPr>
            </w:pPr>
          </w:p>
        </w:tc>
      </w:tr>
    </w:tbl>
    <w:p w:rsidR="00450B55" w:rsidRPr="0039190E" w:rsidRDefault="00450B55" w:rsidP="00450B55">
      <w:pPr>
        <w:ind w:left="360"/>
        <w:rPr>
          <w:rFonts w:ascii="Times New Roman" w:hAnsi="Times New Roman" w:cs="Times New Roman"/>
          <w:sz w:val="24"/>
          <w:szCs w:val="24"/>
          <w:lang w:val="en-US"/>
        </w:rPr>
      </w:pPr>
      <w:r>
        <w:rPr>
          <w:rFonts w:ascii="Times New Roman" w:hAnsi="Times New Roman" w:cs="Times New Roman"/>
          <w:sz w:val="24"/>
          <w:szCs w:val="24"/>
        </w:rPr>
        <w:t xml:space="preserve"> </w:t>
      </w:r>
      <w:r>
        <w:rPr>
          <w:rFonts w:ascii="Times New Roman" w:hAnsi="Times New Roman" w:cs="Times New Roman"/>
          <w:sz w:val="24"/>
          <w:szCs w:val="24"/>
          <w:lang w:val="en-US"/>
        </w:rPr>
        <w:t>Ket. : ** = Sangat nyata (F</w:t>
      </w:r>
      <w:r>
        <w:rPr>
          <w:rFonts w:ascii="Times New Roman" w:hAnsi="Times New Roman" w:cs="Times New Roman"/>
          <w:sz w:val="24"/>
          <w:szCs w:val="24"/>
          <w:vertAlign w:val="subscript"/>
          <w:lang w:val="en-US"/>
        </w:rPr>
        <w:t>hitung</w:t>
      </w:r>
      <w:r>
        <w:rPr>
          <w:rFonts w:ascii="Times New Roman" w:hAnsi="Times New Roman" w:cs="Times New Roman"/>
          <w:sz w:val="24"/>
          <w:szCs w:val="24"/>
          <w:lang w:val="en-US"/>
        </w:rPr>
        <w:t xml:space="preserve"> &gt; F 1%)</w:t>
      </w:r>
    </w:p>
    <w:p w:rsidR="00450B55" w:rsidRDefault="00450B55" w:rsidP="009C0B19">
      <w:pPr>
        <w:numPr>
          <w:ilvl w:val="0"/>
          <w:numId w:val="34"/>
        </w:numPr>
        <w:ind w:left="360"/>
        <w:rPr>
          <w:rFonts w:ascii="Times New Roman" w:hAnsi="Times New Roman" w:cs="Times New Roman"/>
          <w:sz w:val="24"/>
          <w:szCs w:val="24"/>
        </w:rPr>
      </w:pPr>
      <w:r>
        <w:rPr>
          <w:rFonts w:ascii="Times New Roman" w:hAnsi="Times New Roman" w:cs="Times New Roman"/>
          <w:sz w:val="24"/>
          <w:szCs w:val="24"/>
        </w:rPr>
        <w:t>Koefisien Keragaman (KK)</w:t>
      </w:r>
    </w:p>
    <w:p w:rsidR="00450B55" w:rsidRDefault="00450B55" w:rsidP="00450B55">
      <w:pPr>
        <w:pStyle w:val="Default"/>
        <w:spacing w:line="480" w:lineRule="auto"/>
        <w:ind w:left="284"/>
        <w:rPr>
          <w:bCs/>
        </w:rPr>
      </w:pPr>
      <m:oMathPara>
        <m:oMathParaPr>
          <m:jc m:val="left"/>
        </m:oMathParaPr>
        <m:oMath>
          <m:r>
            <m:rPr>
              <m:sty m:val="p"/>
            </m:rPr>
            <w:rPr>
              <w:rFonts w:ascii="Cambria Math" w:hAnsi="Cambria Math"/>
            </w:rPr>
            <m:t xml:space="preserve">KK= </m:t>
          </m:r>
          <m:f>
            <m:fPr>
              <m:ctrlPr>
                <w:rPr>
                  <w:rFonts w:ascii="Cambria Math" w:hAnsi="Cambria Math"/>
                  <w:bCs/>
                </w:rPr>
              </m:ctrlPr>
            </m:fPr>
            <m:num>
              <m:rad>
                <m:radPr>
                  <m:degHide m:val="on"/>
                  <m:ctrlPr>
                    <w:rPr>
                      <w:rFonts w:ascii="Cambria Math" w:hAnsi="Cambria Math"/>
                      <w:bCs/>
                    </w:rPr>
                  </m:ctrlPr>
                </m:radPr>
                <m:deg/>
                <m:e>
                  <m:r>
                    <m:rPr>
                      <m:sty m:val="p"/>
                    </m:rPr>
                    <w:rPr>
                      <w:rFonts w:ascii="Cambria Math" w:hAnsi="Cambria Math"/>
                    </w:rPr>
                    <m:t>KTG</m:t>
                  </m:r>
                </m:e>
              </m:rad>
            </m:num>
            <m:den>
              <m:acc>
                <m:accPr>
                  <m:chr m:val="̅"/>
                  <m:ctrlPr>
                    <w:rPr>
                      <w:rFonts w:ascii="Cambria Math" w:hAnsi="Cambria Math"/>
                      <w:bCs/>
                    </w:rPr>
                  </m:ctrlPr>
                </m:accPr>
                <m:e>
                  <m:r>
                    <m:rPr>
                      <m:sty m:val="p"/>
                    </m:rPr>
                    <w:rPr>
                      <w:rFonts w:ascii="Cambria Math" w:hAnsi="Cambria Math"/>
                    </w:rPr>
                    <m:t>y</m:t>
                  </m:r>
                </m:e>
              </m:acc>
              <m:r>
                <m:rPr>
                  <m:sty m:val="p"/>
                </m:rPr>
                <w:rPr>
                  <w:rFonts w:ascii="Cambria Math" w:hAnsi="Cambria Math"/>
                </w:rPr>
                <m:t xml:space="preserve"> </m:t>
              </m:r>
            </m:den>
          </m:f>
          <m:r>
            <m:rPr>
              <m:sty m:val="p"/>
            </m:rPr>
            <w:rPr>
              <w:rFonts w:ascii="Cambria Math" w:hAnsi="Cambria Math"/>
            </w:rPr>
            <m:t xml:space="preserve"> x 100%</m:t>
          </m:r>
        </m:oMath>
      </m:oMathPara>
    </w:p>
    <w:p w:rsidR="00450B55" w:rsidRDefault="00450B55" w:rsidP="00450B55">
      <w:pPr>
        <w:pStyle w:val="Default"/>
        <w:spacing w:line="480" w:lineRule="auto"/>
        <w:ind w:left="284"/>
        <w:rPr>
          <w:bCs/>
        </w:rPr>
      </w:pPr>
      <m:oMathPara>
        <m:oMathParaPr>
          <m:jc m:val="left"/>
        </m:oMathParaPr>
        <m:oMath>
          <m:acc>
            <m:accPr>
              <m:chr m:val="̅"/>
              <m:ctrlPr>
                <w:rPr>
                  <w:rFonts w:ascii="Cambria Math" w:hAnsi="Cambria Math"/>
                  <w:bCs/>
                </w:rPr>
              </m:ctrlPr>
            </m:accPr>
            <m:e>
              <m:r>
                <m:rPr>
                  <m:sty m:val="p"/>
                </m:rPr>
                <w:rPr>
                  <w:rFonts w:ascii="Cambria Math" w:hAnsi="Cambria Math"/>
                </w:rPr>
                <m:t>y</m:t>
              </m:r>
            </m:e>
          </m:acc>
          <m:r>
            <m:rPr>
              <m:sty m:val="p"/>
            </m:rPr>
            <w:rPr>
              <w:rFonts w:ascii="Cambria Math" w:hAnsi="Cambria Math"/>
            </w:rPr>
            <m:t xml:space="preserve"> = </m:t>
          </m:r>
          <m:f>
            <m:fPr>
              <m:ctrlPr>
                <w:rPr>
                  <w:rFonts w:ascii="Cambria Math" w:hAnsi="Cambria Math"/>
                  <w:bCs/>
                </w:rPr>
              </m:ctrlPr>
            </m:fPr>
            <m:num>
              <m:r>
                <m:rPr>
                  <m:sty m:val="p"/>
                </m:rPr>
                <w:rPr>
                  <w:rFonts w:ascii="Cambria Math" w:hAnsi="Cambria Math"/>
                </w:rPr>
                <m:t>Tij</m:t>
              </m:r>
            </m:num>
            <m:den>
              <m:r>
                <m:rPr>
                  <m:sty m:val="p"/>
                </m:rPr>
                <w:rPr>
                  <w:rFonts w:ascii="Cambria Math" w:hAnsi="Cambria Math"/>
                </w:rPr>
                <m:t>rt</m:t>
              </m:r>
            </m:den>
          </m:f>
        </m:oMath>
      </m:oMathPara>
    </w:p>
    <w:p w:rsidR="00450B55" w:rsidRDefault="00450B55" w:rsidP="00450B55">
      <w:pPr>
        <w:pStyle w:val="Default"/>
        <w:spacing w:line="480" w:lineRule="auto"/>
        <w:ind w:left="567"/>
        <w:rPr>
          <w:bCs/>
        </w:rPr>
      </w:pPr>
      <w:r>
        <w:rPr>
          <w:bCs/>
        </w:rPr>
        <w:t xml:space="preserve">= </w:t>
      </w:r>
      <w:r w:rsidRPr="00853EB7">
        <w:rPr>
          <w:lang w:val="en-US"/>
        </w:rPr>
        <w:t>2195</w:t>
      </w:r>
      <w:r>
        <w:rPr>
          <w:bCs/>
        </w:rPr>
        <w:t xml:space="preserve"> / 6x4</w:t>
      </w:r>
    </w:p>
    <w:p w:rsidR="00450B55" w:rsidRDefault="00450B55" w:rsidP="00450B55">
      <w:pPr>
        <w:pStyle w:val="Default"/>
        <w:spacing w:line="480" w:lineRule="auto"/>
        <w:ind w:left="567"/>
        <w:rPr>
          <w:bCs/>
        </w:rPr>
      </w:pPr>
      <w:r>
        <w:rPr>
          <w:bCs/>
        </w:rPr>
        <w:t xml:space="preserve">= </w:t>
      </w:r>
      <w:r w:rsidRPr="00853EB7">
        <w:rPr>
          <w:lang w:val="en-US"/>
        </w:rPr>
        <w:t>2195</w:t>
      </w:r>
      <w:r>
        <w:rPr>
          <w:bCs/>
        </w:rPr>
        <w:t xml:space="preserve"> / 24</w:t>
      </w:r>
    </w:p>
    <w:p w:rsidR="00450B55" w:rsidRPr="00763B85" w:rsidRDefault="00450B55" w:rsidP="00450B55">
      <w:pPr>
        <w:pStyle w:val="Default"/>
        <w:spacing w:line="480" w:lineRule="auto"/>
        <w:ind w:left="567"/>
        <w:rPr>
          <w:bCs/>
          <w:lang w:val="en-US"/>
        </w:rPr>
      </w:pPr>
      <w:r>
        <w:rPr>
          <w:bCs/>
        </w:rPr>
        <w:t xml:space="preserve">= </w:t>
      </w:r>
      <w:r>
        <w:rPr>
          <w:bCs/>
          <w:lang w:val="en-US"/>
        </w:rPr>
        <w:t>91.45</w:t>
      </w:r>
    </w:p>
    <w:p w:rsidR="00450B55" w:rsidRDefault="00450B55" w:rsidP="00450B55">
      <w:pPr>
        <w:pStyle w:val="Default"/>
        <w:spacing w:line="480" w:lineRule="auto"/>
        <w:ind w:left="284"/>
      </w:pPr>
      <m:oMathPara>
        <m:oMathParaPr>
          <m:jc m:val="left"/>
        </m:oMathParaPr>
        <m:oMath>
          <m:r>
            <m:rPr>
              <m:sty m:val="p"/>
            </m:rPr>
            <w:rPr>
              <w:rFonts w:ascii="Cambria Math" w:hAnsi="Cambria Math"/>
            </w:rPr>
            <m:t xml:space="preserve">KK= </m:t>
          </m:r>
          <m:f>
            <m:fPr>
              <m:ctrlPr>
                <w:rPr>
                  <w:rFonts w:ascii="Cambria Math" w:hAnsi="Cambria Math"/>
                  <w:bCs/>
                </w:rPr>
              </m:ctrlPr>
            </m:fPr>
            <m:num>
              <m:rad>
                <m:radPr>
                  <m:degHide m:val="on"/>
                  <m:ctrlPr>
                    <w:rPr>
                      <w:rFonts w:ascii="Cambria Math" w:hAnsi="Cambria Math"/>
                      <w:bCs/>
                    </w:rPr>
                  </m:ctrlPr>
                </m:radPr>
                <m:deg/>
                <m:e>
                  <m:r>
                    <m:rPr>
                      <m:sty m:val="p"/>
                    </m:rPr>
                    <w:rPr>
                      <w:rFonts w:ascii="Cambria Math" w:hAnsi="Cambria Math"/>
                    </w:rPr>
                    <m:t>KTG</m:t>
                  </m:r>
                </m:e>
              </m:rad>
            </m:num>
            <m:den>
              <m:acc>
                <m:accPr>
                  <m:chr m:val="̅"/>
                  <m:ctrlPr>
                    <w:rPr>
                      <w:rFonts w:ascii="Cambria Math" w:hAnsi="Cambria Math"/>
                      <w:bCs/>
                    </w:rPr>
                  </m:ctrlPr>
                </m:accPr>
                <m:e>
                  <m:r>
                    <m:rPr>
                      <m:sty m:val="p"/>
                    </m:rPr>
                    <w:rPr>
                      <w:rFonts w:ascii="Cambria Math" w:hAnsi="Cambria Math"/>
                    </w:rPr>
                    <m:t>y</m:t>
                  </m:r>
                </m:e>
              </m:acc>
              <m:r>
                <m:rPr>
                  <m:sty m:val="p"/>
                </m:rPr>
                <w:rPr>
                  <w:rFonts w:ascii="Cambria Math" w:hAnsi="Cambria Math"/>
                </w:rPr>
                <m:t xml:space="preserve"> </m:t>
              </m:r>
            </m:den>
          </m:f>
          <m:r>
            <m:rPr>
              <m:sty m:val="p"/>
            </m:rPr>
            <w:rPr>
              <w:rFonts w:ascii="Cambria Math" w:hAnsi="Cambria Math"/>
            </w:rPr>
            <m:t xml:space="preserve"> x 100%</m:t>
          </m:r>
        </m:oMath>
      </m:oMathPara>
    </w:p>
    <w:p w:rsidR="00450B55" w:rsidRDefault="00450B55" w:rsidP="00450B55">
      <w:pPr>
        <w:pStyle w:val="Default"/>
        <w:spacing w:line="480" w:lineRule="auto"/>
        <w:ind w:left="284"/>
        <w:rPr>
          <w:bCs/>
        </w:rPr>
      </w:pPr>
      <m:oMathPara>
        <m:oMathParaPr>
          <m:jc m:val="left"/>
        </m:oMathParaPr>
        <m:oMath>
          <m:r>
            <m:rPr>
              <m:sty m:val="p"/>
            </m:rPr>
            <w:rPr>
              <w:rFonts w:ascii="Cambria Math" w:hAnsi="Cambria Math"/>
            </w:rPr>
            <m:t xml:space="preserve">       = </m:t>
          </m:r>
          <m:f>
            <m:fPr>
              <m:ctrlPr>
                <w:rPr>
                  <w:rFonts w:ascii="Cambria Math" w:hAnsi="Cambria Math"/>
                  <w:bCs/>
                </w:rPr>
              </m:ctrlPr>
            </m:fPr>
            <m:num>
              <m:rad>
                <m:radPr>
                  <m:degHide m:val="on"/>
                  <m:ctrlPr>
                    <w:rPr>
                      <w:rFonts w:ascii="Cambria Math" w:hAnsi="Cambria Math"/>
                      <w:bCs/>
                    </w:rPr>
                  </m:ctrlPr>
                </m:radPr>
                <m:deg/>
                <m:e>
                  <m:r>
                    <m:rPr>
                      <m:sty m:val="p"/>
                    </m:rPr>
                    <w:rPr>
                      <w:rFonts w:ascii="Cambria Math" w:hAnsi="Cambria Math"/>
                      <w:lang w:val="en-US"/>
                    </w:rPr>
                    <m:t>8.54</m:t>
                  </m:r>
                </m:e>
              </m:rad>
            </m:num>
            <m:den>
              <m:r>
                <m:rPr>
                  <m:sty m:val="p"/>
                </m:rPr>
                <w:rPr>
                  <w:rFonts w:ascii="Cambria Math" w:hAnsi="Cambria Math"/>
                  <w:lang w:val="en-US"/>
                </w:rPr>
                <m:t>91.45</m:t>
              </m:r>
            </m:den>
          </m:f>
          <m:r>
            <m:rPr>
              <m:sty m:val="p"/>
            </m:rPr>
            <w:rPr>
              <w:rFonts w:ascii="Cambria Math" w:hAnsi="Cambria Math"/>
            </w:rPr>
            <m:t xml:space="preserve"> x 100%</m:t>
          </m:r>
        </m:oMath>
      </m:oMathPara>
    </w:p>
    <w:p w:rsidR="00450B55" w:rsidRDefault="00450B55" w:rsidP="00450B55">
      <w:pPr>
        <w:pStyle w:val="Default"/>
        <w:spacing w:line="480" w:lineRule="auto"/>
        <w:ind w:left="284"/>
        <w:rPr>
          <w:bCs/>
        </w:rPr>
      </w:pPr>
      <m:oMathPara>
        <m:oMathParaPr>
          <m:jc m:val="left"/>
        </m:oMathParaPr>
        <m:oMath>
          <m:r>
            <m:rPr>
              <m:sty m:val="p"/>
            </m:rPr>
            <w:rPr>
              <w:rFonts w:ascii="Cambria Math" w:hAnsi="Cambria Math"/>
            </w:rPr>
            <m:t xml:space="preserve">       = </m:t>
          </m:r>
          <m:f>
            <m:fPr>
              <m:ctrlPr>
                <w:rPr>
                  <w:rFonts w:ascii="Cambria Math" w:hAnsi="Cambria Math"/>
                  <w:bCs/>
                </w:rPr>
              </m:ctrlPr>
            </m:fPr>
            <m:num>
              <m:r>
                <m:rPr>
                  <m:sty m:val="p"/>
                </m:rPr>
                <w:rPr>
                  <w:rFonts w:ascii="Cambria Math" w:hAnsi="Cambria Math"/>
                </w:rPr>
                <m:t>2.92</m:t>
              </m:r>
            </m:num>
            <m:den>
              <m:r>
                <m:rPr>
                  <m:sty m:val="p"/>
                </m:rPr>
                <w:rPr>
                  <w:rFonts w:ascii="Cambria Math" w:hAnsi="Cambria Math"/>
                </w:rPr>
                <m:t>91.45</m:t>
              </m:r>
            </m:den>
          </m:f>
          <m:r>
            <m:rPr>
              <m:sty m:val="p"/>
            </m:rPr>
            <w:rPr>
              <w:rFonts w:ascii="Cambria Math" w:hAnsi="Cambria Math"/>
            </w:rPr>
            <m:t xml:space="preserve"> x 100%</m:t>
          </m:r>
        </m:oMath>
      </m:oMathPara>
    </w:p>
    <w:p w:rsidR="00450B55" w:rsidRDefault="00205F5F" w:rsidP="00450B55">
      <w:pPr>
        <w:ind w:left="709"/>
        <w:rPr>
          <w:rFonts w:ascii="Times New Roman" w:hAnsi="Times New Roman" w:cs="Times New Roman"/>
          <w:sz w:val="24"/>
          <w:szCs w:val="24"/>
        </w:rPr>
      </w:pPr>
      <w:r>
        <w:rPr>
          <w:rFonts w:ascii="Times New Roman" w:hAnsi="Times New Roman" w:cs="Times New Roman"/>
          <w:noProof/>
          <w:sz w:val="24"/>
          <w:szCs w:val="24"/>
          <w:lang w:val="en-US"/>
        </w:rPr>
        <w:lastRenderedPageBreak/>
        <w:pict>
          <v:shape id="_x0000_s1187" type="#_x0000_t202" style="position:absolute;left:0;text-align:left;margin-left:376.75pt;margin-top:-34.7pt;width:27.35pt;height:22.5pt;z-index:251848704" fillcolor="white [3212]" stroked="f">
            <v:textbox style="mso-next-textbox:#_x0000_s1187">
              <w:txbxContent>
                <w:p w:rsidR="00205F5F" w:rsidRPr="001035F2" w:rsidRDefault="00205F5F" w:rsidP="00205F5F">
                  <w:pPr>
                    <w:jc w:val="right"/>
                    <w:rPr>
                      <w:rFonts w:asciiTheme="majorBidi" w:hAnsiTheme="majorBidi" w:cstheme="majorBidi"/>
                      <w:sz w:val="24"/>
                      <w:szCs w:val="24"/>
                    </w:rPr>
                  </w:pPr>
                  <w:r>
                    <w:rPr>
                      <w:rFonts w:asciiTheme="majorBidi" w:hAnsiTheme="majorBidi" w:cstheme="majorBidi"/>
                      <w:sz w:val="24"/>
                      <w:szCs w:val="24"/>
                    </w:rPr>
                    <w:t>67</w:t>
                  </w:r>
                </w:p>
              </w:txbxContent>
            </v:textbox>
          </v:shape>
        </w:pict>
      </w:r>
      <w:r w:rsidR="00450B55">
        <w:rPr>
          <w:rFonts w:ascii="Times New Roman" w:hAnsi="Times New Roman" w:cs="Times New Roman"/>
          <w:sz w:val="24"/>
          <w:szCs w:val="24"/>
        </w:rPr>
        <w:t>=  0.</w:t>
      </w:r>
      <w:r w:rsidR="00450B55">
        <w:rPr>
          <w:rFonts w:ascii="Times New Roman" w:hAnsi="Times New Roman" w:cs="Times New Roman"/>
          <w:sz w:val="24"/>
          <w:szCs w:val="24"/>
          <w:lang w:val="en-US"/>
        </w:rPr>
        <w:t>03</w:t>
      </w:r>
      <w:r w:rsidR="00450B55">
        <w:rPr>
          <w:rFonts w:ascii="Times New Roman" w:hAnsi="Times New Roman" w:cs="Times New Roman"/>
          <w:sz w:val="24"/>
          <w:szCs w:val="24"/>
        </w:rPr>
        <w:t xml:space="preserve"> x 100%</w:t>
      </w:r>
    </w:p>
    <w:p w:rsidR="00450B55" w:rsidRDefault="00450B55" w:rsidP="00450B55">
      <w:pPr>
        <w:tabs>
          <w:tab w:val="left" w:pos="1732"/>
        </w:tabs>
        <w:ind w:left="709"/>
        <w:rPr>
          <w:rFonts w:ascii="Times New Roman" w:hAnsi="Times New Roman" w:cs="Times New Roman"/>
          <w:sz w:val="24"/>
          <w:szCs w:val="24"/>
          <w:lang w:val="en-US"/>
        </w:rPr>
      </w:pPr>
      <w:r>
        <w:rPr>
          <w:rFonts w:ascii="Times New Roman" w:hAnsi="Times New Roman" w:cs="Times New Roman"/>
          <w:sz w:val="24"/>
          <w:szCs w:val="24"/>
        </w:rPr>
        <w:t xml:space="preserve">= </w:t>
      </w:r>
      <w:r>
        <w:rPr>
          <w:rFonts w:ascii="Times New Roman" w:hAnsi="Times New Roman" w:cs="Times New Roman"/>
          <w:sz w:val="24"/>
          <w:szCs w:val="24"/>
          <w:lang w:val="en-US"/>
        </w:rPr>
        <w:t>3</w:t>
      </w:r>
      <w:r>
        <w:rPr>
          <w:rFonts w:ascii="Times New Roman" w:hAnsi="Times New Roman" w:cs="Times New Roman"/>
          <w:sz w:val="24"/>
          <w:szCs w:val="24"/>
        </w:rPr>
        <w:t>%</w:t>
      </w:r>
      <w:r>
        <w:rPr>
          <w:rFonts w:ascii="Times New Roman" w:hAnsi="Times New Roman" w:cs="Times New Roman"/>
          <w:sz w:val="24"/>
          <w:szCs w:val="24"/>
        </w:rPr>
        <w:tab/>
      </w:r>
    </w:p>
    <w:p w:rsidR="00450B55" w:rsidRDefault="00450B55" w:rsidP="00450B55">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Karena KK 3% pada kondisi homogen maka dilanjutkan dengan uji BNJ (beda nyata jujur)</w:t>
      </w:r>
    </w:p>
    <w:p w:rsidR="00450B55" w:rsidRPr="00DA2042" w:rsidRDefault="00450B55" w:rsidP="00450B55">
      <w:pPr>
        <w:tabs>
          <w:tab w:val="left" w:pos="1732"/>
        </w:tabs>
        <w:rPr>
          <w:rFonts w:ascii="Times New Roman" w:hAnsi="Times New Roman" w:cs="Times New Roman"/>
          <w:sz w:val="24"/>
          <w:szCs w:val="24"/>
          <w:vertAlign w:val="subscript"/>
          <w:lang w:val="en-US"/>
        </w:rPr>
      </w:pPr>
      <w:r>
        <w:rPr>
          <w:rFonts w:ascii="Times New Roman" w:hAnsi="Times New Roman" w:cs="Times New Roman"/>
          <w:sz w:val="24"/>
          <w:szCs w:val="24"/>
          <w:lang w:val="en-US"/>
        </w:rPr>
        <w:t>Rumus uji BNJ :</w:t>
      </w:r>
      <w:r w:rsidRPr="00DA2042">
        <w:rPr>
          <w:rFonts w:ascii="Times New Roman" w:hAnsi="Times New Roman" w:cs="Times New Roman"/>
          <w:sz w:val="28"/>
          <w:szCs w:val="28"/>
          <w:lang w:val="en-US"/>
        </w:rPr>
        <w:t xml:space="preserve"> ω</w:t>
      </w:r>
      <w:r>
        <w:rPr>
          <w:rFonts w:ascii="Times New Roman" w:hAnsi="Times New Roman" w:cs="Times New Roman"/>
          <w:sz w:val="28"/>
          <w:szCs w:val="28"/>
          <w:vertAlign w:val="subscript"/>
          <w:lang w:val="en-US"/>
        </w:rPr>
        <w:t>α</w:t>
      </w:r>
      <w:r>
        <w:rPr>
          <w:rFonts w:ascii="Times New Roman" w:hAnsi="Times New Roman" w:cs="Times New Roman"/>
          <w:sz w:val="28"/>
          <w:szCs w:val="28"/>
          <w:lang w:val="en-US"/>
        </w:rPr>
        <w:t xml:space="preserve"> </w:t>
      </w:r>
      <w:r w:rsidRPr="00DA2042">
        <w:rPr>
          <w:rFonts w:ascii="Times New Roman" w:hAnsi="Times New Roman" w:cs="Times New Roman"/>
          <w:sz w:val="24"/>
          <w:szCs w:val="24"/>
          <w:lang w:val="en-US"/>
        </w:rPr>
        <w:t xml:space="preserve">= </w:t>
      </w:r>
      <w:r>
        <w:rPr>
          <w:rFonts w:ascii="Times New Roman" w:hAnsi="Times New Roman" w:cs="Times New Roman"/>
          <w:sz w:val="24"/>
          <w:szCs w:val="24"/>
          <w:lang w:val="en-US"/>
        </w:rPr>
        <w:t>Q</w:t>
      </w:r>
      <w:r>
        <w:rPr>
          <w:rFonts w:ascii="Times New Roman" w:hAnsi="Times New Roman" w:cs="Times New Roman"/>
          <w:sz w:val="28"/>
          <w:szCs w:val="28"/>
          <w:vertAlign w:val="subscript"/>
          <w:lang w:val="en-US"/>
        </w:rPr>
        <w:t xml:space="preserve">α(p.v) </w:t>
      </w:r>
      <w:r w:rsidRPr="00DA2042">
        <w:rPr>
          <w:rFonts w:ascii="Times New Roman" w:hAnsi="Times New Roman" w:cs="Times New Roman"/>
          <w:sz w:val="24"/>
          <w:szCs w:val="24"/>
          <w:lang w:val="en-US"/>
        </w:rPr>
        <w:t>. S</w:t>
      </w:r>
      <m:oMath>
        <m:acc>
          <m:accPr>
            <m:chr m:val="̅"/>
            <m:ctrlPr>
              <w:rPr>
                <w:rFonts w:ascii="Cambria Math" w:hAnsi="Cambria Math" w:cs="Times New Roman"/>
                <w:i/>
                <w:sz w:val="24"/>
                <w:szCs w:val="24"/>
                <w:lang w:val="en-US"/>
              </w:rPr>
            </m:ctrlPr>
          </m:accPr>
          <m:e>
            <m:r>
              <m:rPr>
                <m:nor/>
              </m:rPr>
              <w:rPr>
                <w:rFonts w:ascii="Cambria Math" w:hAnsi="Cambria Math" w:cs="Times New Roman"/>
                <w:sz w:val="24"/>
                <w:szCs w:val="24"/>
                <w:lang w:val="en-US"/>
              </w:rPr>
              <m:t>y</m:t>
            </m:r>
          </m:e>
        </m:acc>
      </m:oMath>
      <w:r>
        <w:rPr>
          <w:rFonts w:ascii="Times New Roman" w:eastAsiaTheme="minorEastAsia" w:hAnsi="Times New Roman" w:cs="Times New Roman"/>
          <w:iCs/>
          <w:sz w:val="24"/>
          <w:szCs w:val="24"/>
          <w:lang w:val="en-US"/>
        </w:rPr>
        <w:t xml:space="preserve">  </w:t>
      </w:r>
    </w:p>
    <w:p w:rsidR="00450B55" w:rsidRPr="00FB011F" w:rsidRDefault="00450B55" w:rsidP="00450B55">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S</w:t>
      </w:r>
      <m:oMath>
        <m:acc>
          <m:accPr>
            <m:chr m:val="̅"/>
            <m:ctrlPr>
              <w:rPr>
                <w:rFonts w:ascii="Cambria Math" w:hAnsi="Cambria Math" w:cs="Times New Roman"/>
                <w:i/>
                <w:sz w:val="24"/>
                <w:szCs w:val="24"/>
                <w:lang w:val="en-US"/>
              </w:rPr>
            </m:ctrlPr>
          </m:accPr>
          <m:e>
            <m:r>
              <m:rPr>
                <m:nor/>
              </m:rPr>
              <w:rPr>
                <w:rFonts w:ascii="Cambria Math" w:hAnsi="Cambria Math" w:cs="Times New Roman"/>
                <w:sz w:val="24"/>
                <w:szCs w:val="24"/>
                <w:lang w:val="en-US"/>
              </w:rPr>
              <m:t>y</m:t>
            </m:r>
          </m:e>
        </m:acc>
      </m:oMath>
      <w:r>
        <w:rPr>
          <w:rFonts w:ascii="Times New Roman" w:eastAsiaTheme="minorEastAsia" w:hAnsi="Times New Roman" w:cs="Times New Roman"/>
          <w:iCs/>
          <w:sz w:val="24"/>
          <w:szCs w:val="24"/>
          <w:lang w:val="en-US"/>
        </w:rPr>
        <w:t xml:space="preserve">  = </w:t>
      </w:r>
      <m:oMath>
        <m:rad>
          <m:radPr>
            <m:degHide m:val="on"/>
            <m:ctrlPr>
              <w:rPr>
                <w:rFonts w:ascii="Cambria Math" w:eastAsiaTheme="minorEastAsia" w:hAnsi="Cambria Math" w:cs="Times New Roman"/>
                <w:i/>
                <w:iCs/>
                <w:sz w:val="28"/>
                <w:szCs w:val="28"/>
                <w:lang w:val="en-US"/>
              </w:rPr>
            </m:ctrlPr>
          </m:radPr>
          <m:deg/>
          <m:e>
            <m:f>
              <m:fPr>
                <m:ctrlPr>
                  <w:rPr>
                    <w:rFonts w:ascii="Cambria Math" w:eastAsiaTheme="minorEastAsia" w:hAnsi="Cambria Math" w:cs="Times New Roman"/>
                    <w:i/>
                    <w:iCs/>
                    <w:sz w:val="28"/>
                    <w:szCs w:val="28"/>
                    <w:lang w:val="en-US"/>
                  </w:rPr>
                </m:ctrlPr>
              </m:fPr>
              <m:num>
                <m:r>
                  <m:rPr>
                    <m:sty m:val="p"/>
                  </m:rPr>
                  <w:rPr>
                    <w:rFonts w:ascii="Cambria Math" w:eastAsiaTheme="minorEastAsia" w:hAnsi="Cambria Math" w:cs="Times New Roman"/>
                    <w:sz w:val="28"/>
                    <w:szCs w:val="28"/>
                    <w:lang w:val="en-US"/>
                  </w:rPr>
                  <m:t>KTG</m:t>
                </m:r>
              </m:num>
              <m:den>
                <m:r>
                  <m:rPr>
                    <m:sty m:val="p"/>
                  </m:rPr>
                  <w:rPr>
                    <w:rFonts w:ascii="Cambria Math" w:eastAsiaTheme="minorEastAsia" w:hAnsi="Cambria Math" w:cs="Times New Roman"/>
                    <w:sz w:val="28"/>
                    <w:szCs w:val="28"/>
                    <w:lang w:val="en-US"/>
                  </w:rPr>
                  <m:t>r</m:t>
                </m:r>
              </m:den>
            </m:f>
          </m:e>
        </m:rad>
      </m:oMath>
      <w:r>
        <w:rPr>
          <w:rFonts w:ascii="Times New Roman" w:eastAsiaTheme="minorEastAsia" w:hAnsi="Times New Roman" w:cs="Times New Roman"/>
          <w:iCs/>
          <w:sz w:val="28"/>
          <w:szCs w:val="28"/>
          <w:lang w:val="en-US"/>
        </w:rPr>
        <w:t xml:space="preserve"> </w:t>
      </w:r>
      <w:r w:rsidRPr="00FB011F">
        <w:rPr>
          <w:rFonts w:ascii="Times New Roman" w:eastAsiaTheme="minorEastAsia" w:hAnsi="Times New Roman" w:cs="Times New Roman"/>
          <w:iCs/>
          <w:sz w:val="24"/>
          <w:szCs w:val="24"/>
          <w:lang w:val="en-US"/>
        </w:rPr>
        <w:t>=</w:t>
      </w:r>
      <w:r>
        <w:rPr>
          <w:rFonts w:ascii="Times New Roman" w:eastAsiaTheme="minorEastAsia" w:hAnsi="Times New Roman" w:cs="Times New Roman"/>
          <w:iCs/>
          <w:sz w:val="28"/>
          <w:szCs w:val="28"/>
          <w:lang w:val="en-US"/>
        </w:rPr>
        <w:t xml:space="preserve"> </w:t>
      </w:r>
      <m:oMath>
        <m:f>
          <m:fPr>
            <m:ctrlPr>
              <w:rPr>
                <w:rFonts w:ascii="Cambria Math" w:eastAsiaTheme="minorEastAsia" w:hAnsi="Cambria Math" w:cs="Times New Roman"/>
                <w:i/>
                <w:iCs/>
                <w:sz w:val="28"/>
                <w:szCs w:val="28"/>
                <w:lang w:val="en-US"/>
              </w:rPr>
            </m:ctrlPr>
          </m:fPr>
          <m:num>
            <m:r>
              <m:rPr>
                <m:sty m:val="p"/>
              </m:rPr>
              <w:rPr>
                <w:rFonts w:ascii="Cambria Math" w:eastAsiaTheme="minorEastAsia" w:hAnsi="Cambria Math" w:cs="Times New Roman"/>
                <w:sz w:val="28"/>
                <w:szCs w:val="28"/>
                <w:lang w:val="en-US"/>
              </w:rPr>
              <m:t>sd</m:t>
            </m:r>
          </m:num>
          <m:den>
            <m:rad>
              <m:radPr>
                <m:degHide m:val="on"/>
                <m:ctrlPr>
                  <w:rPr>
                    <w:rFonts w:ascii="Cambria Math" w:eastAsiaTheme="minorEastAsia" w:hAnsi="Cambria Math" w:cs="Times New Roman"/>
                    <w:i/>
                    <w:iCs/>
                    <w:sz w:val="28"/>
                    <w:szCs w:val="28"/>
                    <w:lang w:val="en-US"/>
                  </w:rPr>
                </m:ctrlPr>
              </m:radPr>
              <m:deg/>
              <m:e>
                <m:r>
                  <w:rPr>
                    <w:rFonts w:ascii="Cambria Math" w:eastAsiaTheme="minorEastAsia" w:hAnsi="Cambria Math" w:cs="Times New Roman"/>
                    <w:sz w:val="28"/>
                    <w:szCs w:val="28"/>
                    <w:lang w:val="en-US"/>
                  </w:rPr>
                  <m:t>2</m:t>
                </m:r>
              </m:e>
            </m:rad>
          </m:den>
        </m:f>
      </m:oMath>
    </w:p>
    <w:p w:rsidR="00450B55" w:rsidRDefault="00450B55" w:rsidP="00450B55">
      <w:pPr>
        <w:spacing w:after="0" w:line="360" w:lineRule="auto"/>
        <w:rPr>
          <w:rFonts w:ascii="Times New Roman" w:eastAsiaTheme="minorEastAsia" w:hAnsi="Times New Roman" w:cs="Times New Roman"/>
          <w:iCs/>
          <w:sz w:val="24"/>
          <w:szCs w:val="24"/>
          <w:lang w:val="en-US"/>
        </w:rPr>
      </w:pPr>
      <w:r>
        <w:rPr>
          <w:rFonts w:ascii="Times New Roman" w:hAnsi="Times New Roman" w:cs="Times New Roman"/>
          <w:sz w:val="24"/>
          <w:szCs w:val="24"/>
          <w:lang w:val="en-US"/>
        </w:rPr>
        <w:t>S</w:t>
      </w:r>
      <m:oMath>
        <m:acc>
          <m:accPr>
            <m:chr m:val="̅"/>
            <m:ctrlPr>
              <w:rPr>
                <w:rFonts w:ascii="Cambria Math" w:hAnsi="Cambria Math" w:cs="Times New Roman"/>
                <w:iCs/>
                <w:sz w:val="24"/>
                <w:szCs w:val="24"/>
                <w:vertAlign w:val="subscript"/>
                <w:lang w:val="en-US"/>
              </w:rPr>
            </m:ctrlPr>
          </m:accPr>
          <m:e>
            <m:r>
              <m:rPr>
                <m:nor/>
              </m:rPr>
              <w:rPr>
                <w:rFonts w:ascii="Cambria Math" w:hAnsi="Cambria Math" w:cs="Times New Roman"/>
                <w:iCs/>
                <w:sz w:val="24"/>
                <w:szCs w:val="24"/>
                <w:vertAlign w:val="subscript"/>
                <w:lang w:val="en-US"/>
              </w:rPr>
              <m:t>d</m:t>
            </m:r>
          </m:e>
        </m:acc>
      </m:oMath>
      <w:r>
        <w:rPr>
          <w:rFonts w:ascii="Times New Roman" w:eastAsiaTheme="minorEastAsia" w:hAnsi="Times New Roman" w:cs="Times New Roman"/>
          <w:iCs/>
          <w:sz w:val="24"/>
          <w:szCs w:val="24"/>
          <w:lang w:val="en-US"/>
        </w:rPr>
        <w:t xml:space="preserve"> = </w:t>
      </w:r>
      <m:oMath>
        <m:rad>
          <m:radPr>
            <m:degHide m:val="on"/>
            <m:ctrlPr>
              <w:rPr>
                <w:rFonts w:ascii="Cambria Math" w:eastAsiaTheme="minorEastAsia" w:hAnsi="Cambria Math" w:cs="Times New Roman"/>
                <w:i/>
                <w:iCs/>
                <w:sz w:val="28"/>
                <w:szCs w:val="28"/>
                <w:lang w:val="en-US"/>
              </w:rPr>
            </m:ctrlPr>
          </m:radPr>
          <m:deg/>
          <m:e>
            <m:f>
              <m:fPr>
                <m:ctrlPr>
                  <w:rPr>
                    <w:rFonts w:ascii="Cambria Math" w:eastAsiaTheme="minorEastAsia" w:hAnsi="Cambria Math" w:cs="Times New Roman"/>
                    <w:i/>
                    <w:iCs/>
                    <w:sz w:val="28"/>
                    <w:szCs w:val="28"/>
                    <w:lang w:val="en-US"/>
                  </w:rPr>
                </m:ctrlPr>
              </m:fPr>
              <m:num>
                <m:r>
                  <m:rPr>
                    <m:sty m:val="p"/>
                  </m:rPr>
                  <w:rPr>
                    <w:rFonts w:ascii="Cambria Math" w:eastAsiaTheme="minorEastAsia" w:hAnsi="Cambria Math" w:cs="Times New Roman"/>
                    <w:sz w:val="28"/>
                    <w:szCs w:val="28"/>
                    <w:lang w:val="en-US"/>
                  </w:rPr>
                  <m:t>2 KTG</m:t>
                </m:r>
              </m:num>
              <m:den>
                <m:r>
                  <m:rPr>
                    <m:sty m:val="p"/>
                  </m:rPr>
                  <w:rPr>
                    <w:rFonts w:ascii="Cambria Math" w:eastAsiaTheme="minorEastAsia" w:hAnsi="Cambria Math" w:cs="Times New Roman"/>
                    <w:sz w:val="28"/>
                    <w:szCs w:val="28"/>
                    <w:lang w:val="en-US"/>
                  </w:rPr>
                  <m:t>r</m:t>
                </m:r>
              </m:den>
            </m:f>
          </m:e>
        </m:rad>
      </m:oMath>
      <w:r>
        <w:rPr>
          <w:rFonts w:ascii="Times New Roman" w:eastAsiaTheme="minorEastAsia" w:hAnsi="Times New Roman" w:cs="Times New Roman"/>
          <w:iCs/>
          <w:sz w:val="28"/>
          <w:szCs w:val="28"/>
          <w:lang w:val="en-US"/>
        </w:rPr>
        <w:t xml:space="preserve"> </w:t>
      </w:r>
      <w:r w:rsidRPr="00FB011F">
        <w:rPr>
          <w:rFonts w:ascii="Times New Roman" w:eastAsiaTheme="minorEastAsia" w:hAnsi="Times New Roman" w:cs="Times New Roman"/>
          <w:iCs/>
          <w:sz w:val="24"/>
          <w:szCs w:val="24"/>
          <w:lang w:val="en-US"/>
        </w:rPr>
        <w:t>=</w:t>
      </w:r>
      <w:r>
        <w:rPr>
          <w:rFonts w:ascii="Times New Roman" w:eastAsiaTheme="minorEastAsia" w:hAnsi="Times New Roman" w:cs="Times New Roman"/>
          <w:iCs/>
          <w:sz w:val="24"/>
          <w:szCs w:val="24"/>
          <w:lang w:val="en-US"/>
        </w:rPr>
        <w:t xml:space="preserve"> </w:t>
      </w:r>
      <m:oMath>
        <m:rad>
          <m:radPr>
            <m:degHide m:val="on"/>
            <m:ctrlPr>
              <w:rPr>
                <w:rFonts w:ascii="Cambria Math" w:eastAsiaTheme="minorEastAsia" w:hAnsi="Cambria Math" w:cs="Times New Roman"/>
                <w:i/>
                <w:iCs/>
                <w:sz w:val="28"/>
                <w:szCs w:val="28"/>
                <w:lang w:val="en-US"/>
              </w:rPr>
            </m:ctrlPr>
          </m:radPr>
          <m:deg/>
          <m:e>
            <m:f>
              <m:fPr>
                <m:ctrlPr>
                  <w:rPr>
                    <w:rFonts w:ascii="Cambria Math" w:eastAsiaTheme="minorEastAsia" w:hAnsi="Cambria Math" w:cs="Times New Roman"/>
                    <w:i/>
                    <w:iCs/>
                    <w:sz w:val="28"/>
                    <w:szCs w:val="28"/>
                    <w:lang w:val="en-US"/>
                  </w:rPr>
                </m:ctrlPr>
              </m:fPr>
              <m:num>
                <m:r>
                  <m:rPr>
                    <m:sty m:val="p"/>
                  </m:rPr>
                  <w:rPr>
                    <w:rFonts w:ascii="Cambria Math" w:eastAsiaTheme="minorEastAsia" w:hAnsi="Cambria Math" w:cs="Times New Roman"/>
                    <w:sz w:val="28"/>
                    <w:szCs w:val="28"/>
                    <w:lang w:val="en-US"/>
                  </w:rPr>
                  <m:t>2 (</m:t>
                </m:r>
                <m:r>
                  <m:rPr>
                    <m:sty m:val="p"/>
                  </m:rPr>
                  <w:rPr>
                    <w:rFonts w:ascii="Cambria Math" w:hAnsi="Cambria Math"/>
                    <w:sz w:val="28"/>
                    <w:szCs w:val="28"/>
                    <w:lang w:val="en-US"/>
                  </w:rPr>
                  <m:t>8.54</m:t>
                </m:r>
                <m:r>
                  <m:rPr>
                    <m:sty m:val="p"/>
                  </m:rPr>
                  <w:rPr>
                    <w:rFonts w:ascii="Cambria Math"/>
                    <w:sz w:val="28"/>
                    <w:szCs w:val="28"/>
                    <w:lang w:val="en-US"/>
                  </w:rPr>
                  <m:t>)</m:t>
                </m:r>
              </m:num>
              <m:den>
                <m:r>
                  <m:rPr>
                    <m:sty m:val="p"/>
                  </m:rPr>
                  <w:rPr>
                    <w:rFonts w:ascii="Cambria Math" w:eastAsiaTheme="minorEastAsia" w:hAnsi="Cambria Math" w:cs="Times New Roman"/>
                    <w:sz w:val="28"/>
                    <w:szCs w:val="28"/>
                    <w:lang w:val="en-US"/>
                  </w:rPr>
                  <m:t>6</m:t>
                </m:r>
              </m:den>
            </m:f>
          </m:e>
        </m:rad>
      </m:oMath>
      <w:r w:rsidRPr="00FB011F">
        <w:rPr>
          <w:rFonts w:ascii="Times New Roman" w:eastAsiaTheme="minorEastAsia" w:hAnsi="Times New Roman" w:cs="Times New Roman"/>
          <w:iCs/>
          <w:sz w:val="28"/>
          <w:szCs w:val="28"/>
          <w:lang w:val="en-US"/>
        </w:rPr>
        <w:t xml:space="preserve"> </w:t>
      </w:r>
      <w:r w:rsidRPr="00FB011F">
        <w:rPr>
          <w:rFonts w:ascii="Times New Roman" w:eastAsiaTheme="minorEastAsia" w:hAnsi="Times New Roman" w:cs="Times New Roman"/>
          <w:iCs/>
          <w:sz w:val="24"/>
          <w:szCs w:val="24"/>
          <w:lang w:val="en-US"/>
        </w:rPr>
        <w:t>=</w:t>
      </w:r>
      <w:r>
        <w:rPr>
          <w:rFonts w:ascii="Times New Roman" w:eastAsiaTheme="minorEastAsia" w:hAnsi="Times New Roman" w:cs="Times New Roman"/>
          <w:iCs/>
          <w:sz w:val="24"/>
          <w:szCs w:val="24"/>
          <w:lang w:val="en-US"/>
        </w:rPr>
        <w:t xml:space="preserve"> 1.68</w:t>
      </w:r>
    </w:p>
    <w:p w:rsidR="00450B55" w:rsidRPr="00D94413" w:rsidRDefault="00450B55" w:rsidP="00450B55">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S</w:t>
      </w:r>
      <m:oMath>
        <m:acc>
          <m:accPr>
            <m:chr m:val="̅"/>
            <m:ctrlPr>
              <w:rPr>
                <w:rFonts w:ascii="Cambria Math" w:hAnsi="Cambria Math" w:cs="Times New Roman"/>
                <w:i/>
                <w:sz w:val="24"/>
                <w:szCs w:val="24"/>
                <w:lang w:val="en-US"/>
              </w:rPr>
            </m:ctrlPr>
          </m:accPr>
          <m:e>
            <m:r>
              <m:rPr>
                <m:nor/>
              </m:rPr>
              <w:rPr>
                <w:rFonts w:ascii="Cambria Math" w:hAnsi="Cambria Math" w:cs="Times New Roman"/>
                <w:sz w:val="24"/>
                <w:szCs w:val="24"/>
                <w:lang w:val="en-US"/>
              </w:rPr>
              <m:t>y</m:t>
            </m:r>
          </m:e>
        </m:acc>
      </m:oMath>
      <w:r>
        <w:rPr>
          <w:rFonts w:ascii="Times New Roman" w:eastAsiaTheme="minorEastAsia" w:hAnsi="Times New Roman" w:cs="Times New Roman"/>
          <w:iCs/>
          <w:sz w:val="24"/>
          <w:szCs w:val="24"/>
          <w:lang w:val="en-US"/>
        </w:rPr>
        <w:t xml:space="preserve">  = </w:t>
      </w:r>
      <m:oMath>
        <m:rad>
          <m:radPr>
            <m:degHide m:val="on"/>
            <m:ctrlPr>
              <w:rPr>
                <w:rFonts w:ascii="Cambria Math" w:eastAsiaTheme="minorEastAsia" w:hAnsi="Cambria Math" w:cs="Times New Roman"/>
                <w:i/>
                <w:iCs/>
                <w:sz w:val="28"/>
                <w:szCs w:val="28"/>
                <w:lang w:val="en-US"/>
              </w:rPr>
            </m:ctrlPr>
          </m:radPr>
          <m:deg/>
          <m:e>
            <m:f>
              <m:fPr>
                <m:ctrlPr>
                  <w:rPr>
                    <w:rFonts w:ascii="Cambria Math" w:eastAsiaTheme="minorEastAsia" w:hAnsi="Cambria Math" w:cs="Times New Roman"/>
                    <w:i/>
                    <w:iCs/>
                    <w:sz w:val="28"/>
                    <w:szCs w:val="28"/>
                    <w:lang w:val="en-US"/>
                  </w:rPr>
                </m:ctrlPr>
              </m:fPr>
              <m:num>
                <m:r>
                  <m:rPr>
                    <m:sty m:val="p"/>
                  </m:rPr>
                  <w:rPr>
                    <w:rFonts w:ascii="Cambria Math" w:eastAsiaTheme="minorEastAsia" w:hAnsi="Cambria Math" w:cs="Times New Roman"/>
                    <w:sz w:val="28"/>
                    <w:szCs w:val="28"/>
                    <w:lang w:val="en-US"/>
                  </w:rPr>
                  <m:t>KTG</m:t>
                </m:r>
              </m:num>
              <m:den>
                <m:r>
                  <m:rPr>
                    <m:sty m:val="p"/>
                  </m:rPr>
                  <w:rPr>
                    <w:rFonts w:ascii="Cambria Math" w:eastAsiaTheme="minorEastAsia" w:hAnsi="Cambria Math" w:cs="Times New Roman"/>
                    <w:sz w:val="28"/>
                    <w:szCs w:val="28"/>
                    <w:lang w:val="en-US"/>
                  </w:rPr>
                  <m:t>r</m:t>
                </m:r>
              </m:den>
            </m:f>
          </m:e>
        </m:rad>
      </m:oMath>
      <w:r>
        <w:rPr>
          <w:rFonts w:ascii="Times New Roman" w:eastAsiaTheme="minorEastAsia" w:hAnsi="Times New Roman" w:cs="Times New Roman"/>
          <w:iCs/>
          <w:sz w:val="28"/>
          <w:szCs w:val="28"/>
          <w:lang w:val="en-US"/>
        </w:rPr>
        <w:t xml:space="preserve"> </w:t>
      </w:r>
      <w:r w:rsidRPr="00FB011F">
        <w:rPr>
          <w:rFonts w:ascii="Times New Roman" w:eastAsiaTheme="minorEastAsia" w:hAnsi="Times New Roman" w:cs="Times New Roman"/>
          <w:iCs/>
          <w:sz w:val="24"/>
          <w:szCs w:val="24"/>
          <w:lang w:val="en-US"/>
        </w:rPr>
        <w:t>=</w:t>
      </w:r>
      <w:r>
        <w:rPr>
          <w:rFonts w:ascii="Times New Roman" w:eastAsiaTheme="minorEastAsia" w:hAnsi="Times New Roman" w:cs="Times New Roman"/>
          <w:iCs/>
          <w:sz w:val="28"/>
          <w:szCs w:val="28"/>
          <w:lang w:val="en-US"/>
        </w:rPr>
        <w:t xml:space="preserve"> </w:t>
      </w:r>
      <m:oMath>
        <m:f>
          <m:fPr>
            <m:ctrlPr>
              <w:rPr>
                <w:rFonts w:ascii="Cambria Math" w:eastAsiaTheme="minorEastAsia" w:hAnsi="Cambria Math" w:cs="Times New Roman"/>
                <w:i/>
                <w:iCs/>
                <w:sz w:val="28"/>
                <w:szCs w:val="28"/>
                <w:lang w:val="en-US"/>
              </w:rPr>
            </m:ctrlPr>
          </m:fPr>
          <m:num>
            <m:r>
              <m:rPr>
                <m:sty m:val="p"/>
              </m:rPr>
              <w:rPr>
                <w:rFonts w:ascii="Cambria Math" w:eastAsiaTheme="minorEastAsia" w:hAnsi="Cambria Math" w:cs="Times New Roman"/>
                <w:sz w:val="28"/>
                <w:szCs w:val="28"/>
                <w:lang w:val="en-US"/>
              </w:rPr>
              <m:t>sd</m:t>
            </m:r>
          </m:num>
          <m:den>
            <m:rad>
              <m:radPr>
                <m:degHide m:val="on"/>
                <m:ctrlPr>
                  <w:rPr>
                    <w:rFonts w:ascii="Cambria Math" w:eastAsiaTheme="minorEastAsia" w:hAnsi="Cambria Math" w:cs="Times New Roman"/>
                    <w:i/>
                    <w:iCs/>
                    <w:sz w:val="28"/>
                    <w:szCs w:val="28"/>
                    <w:lang w:val="en-US"/>
                  </w:rPr>
                </m:ctrlPr>
              </m:radPr>
              <m:deg/>
              <m:e>
                <m:r>
                  <w:rPr>
                    <w:rFonts w:ascii="Cambria Math" w:eastAsiaTheme="minorEastAsia" w:hAnsi="Cambria Math" w:cs="Times New Roman"/>
                    <w:sz w:val="28"/>
                    <w:szCs w:val="28"/>
                    <w:lang w:val="en-US"/>
                  </w:rPr>
                  <m:t>2</m:t>
                </m:r>
              </m:e>
            </m:rad>
          </m:den>
        </m:f>
      </m:oMath>
      <w:r>
        <w:rPr>
          <w:rFonts w:ascii="Times New Roman" w:eastAsiaTheme="minorEastAsia" w:hAnsi="Times New Roman" w:cs="Times New Roman"/>
          <w:iCs/>
          <w:sz w:val="24"/>
          <w:szCs w:val="24"/>
          <w:lang w:val="en-US"/>
        </w:rPr>
        <w:t xml:space="preserve"> = </w:t>
      </w:r>
      <m:oMath>
        <m:f>
          <m:fPr>
            <m:ctrlPr>
              <w:rPr>
                <w:rFonts w:ascii="Cambria Math" w:eastAsiaTheme="minorEastAsia" w:hAnsi="Cambria Math" w:cs="Times New Roman"/>
                <w:i/>
                <w:iCs/>
                <w:sz w:val="28"/>
                <w:szCs w:val="28"/>
                <w:lang w:val="en-US"/>
              </w:rPr>
            </m:ctrlPr>
          </m:fPr>
          <m:num>
            <m:r>
              <m:rPr>
                <m:sty m:val="p"/>
              </m:rPr>
              <w:rPr>
                <w:rFonts w:ascii="Cambria Math" w:eastAsiaTheme="minorEastAsia" w:hAnsi="Cambria Math" w:cs="Times New Roman"/>
                <w:sz w:val="28"/>
                <w:szCs w:val="28"/>
                <w:lang w:val="en-US"/>
              </w:rPr>
              <m:t>1.68</m:t>
            </m:r>
          </m:num>
          <m:den>
            <m:r>
              <w:rPr>
                <w:rFonts w:ascii="Cambria Math" w:eastAsiaTheme="minorEastAsia" w:hAnsi="Cambria Math" w:cs="Times New Roman"/>
                <w:sz w:val="28"/>
                <w:szCs w:val="28"/>
                <w:lang w:val="en-US"/>
              </w:rPr>
              <m:t>1.41</m:t>
            </m:r>
          </m:den>
        </m:f>
      </m:oMath>
      <w:r>
        <w:rPr>
          <w:rFonts w:ascii="Times New Roman" w:eastAsiaTheme="minorEastAsia" w:hAnsi="Times New Roman" w:cs="Times New Roman"/>
          <w:iCs/>
          <w:sz w:val="24"/>
          <w:szCs w:val="24"/>
          <w:lang w:val="en-US"/>
        </w:rPr>
        <w:t xml:space="preserve">  = 1,19</w:t>
      </w:r>
    </w:p>
    <w:p w:rsidR="00450B55" w:rsidRDefault="00450B55" w:rsidP="00450B55">
      <w:pPr>
        <w:tabs>
          <w:tab w:val="left" w:pos="1732"/>
        </w:tabs>
        <w:rPr>
          <w:rFonts w:ascii="Times New Roman" w:eastAsiaTheme="minorEastAsia" w:hAnsi="Times New Roman" w:cs="Times New Roman"/>
          <w:iCs/>
          <w:sz w:val="24"/>
          <w:szCs w:val="24"/>
          <w:lang w:val="en-US"/>
        </w:rPr>
      </w:pPr>
      <w:r>
        <w:rPr>
          <w:rFonts w:ascii="Times New Roman" w:hAnsi="Times New Roman" w:cs="Times New Roman"/>
          <w:sz w:val="24"/>
          <w:szCs w:val="24"/>
          <w:lang w:val="en-US"/>
        </w:rPr>
        <w:t xml:space="preserve">Uji </w:t>
      </w:r>
      <w:r w:rsidRPr="00FB011F">
        <w:rPr>
          <w:rFonts w:ascii="Times New Roman" w:hAnsi="Times New Roman" w:cs="Times New Roman"/>
          <w:sz w:val="24"/>
          <w:szCs w:val="24"/>
          <w:lang w:val="en-US"/>
        </w:rPr>
        <w:t>BNJ =</w:t>
      </w:r>
      <w:r>
        <w:rPr>
          <w:rFonts w:ascii="Times New Roman" w:hAnsi="Times New Roman" w:cs="Times New Roman"/>
          <w:sz w:val="28"/>
          <w:szCs w:val="28"/>
          <w:lang w:val="en-US"/>
        </w:rPr>
        <w:t xml:space="preserve"> </w:t>
      </w:r>
      <w:r w:rsidRPr="00DA2042">
        <w:rPr>
          <w:rFonts w:ascii="Times New Roman" w:hAnsi="Times New Roman" w:cs="Times New Roman"/>
          <w:sz w:val="28"/>
          <w:szCs w:val="28"/>
          <w:lang w:val="en-US"/>
        </w:rPr>
        <w:t>ω</w:t>
      </w:r>
      <w:r>
        <w:rPr>
          <w:rFonts w:ascii="Times New Roman" w:hAnsi="Times New Roman" w:cs="Times New Roman"/>
          <w:sz w:val="28"/>
          <w:szCs w:val="28"/>
          <w:vertAlign w:val="subscript"/>
          <w:lang w:val="en-US"/>
        </w:rPr>
        <w:t>α</w:t>
      </w:r>
      <w:r>
        <w:rPr>
          <w:rFonts w:ascii="Times New Roman" w:hAnsi="Times New Roman" w:cs="Times New Roman"/>
          <w:sz w:val="28"/>
          <w:szCs w:val="28"/>
          <w:lang w:val="en-US"/>
        </w:rPr>
        <w:t xml:space="preserve"> </w:t>
      </w:r>
      <w:r w:rsidRPr="00DA2042">
        <w:rPr>
          <w:rFonts w:ascii="Times New Roman" w:hAnsi="Times New Roman" w:cs="Times New Roman"/>
          <w:sz w:val="24"/>
          <w:szCs w:val="24"/>
          <w:lang w:val="en-US"/>
        </w:rPr>
        <w:t xml:space="preserve">= </w:t>
      </w:r>
      <w:r>
        <w:rPr>
          <w:rFonts w:ascii="Times New Roman" w:hAnsi="Times New Roman" w:cs="Times New Roman"/>
          <w:sz w:val="24"/>
          <w:szCs w:val="24"/>
          <w:lang w:val="en-US"/>
        </w:rPr>
        <w:t>Q</w:t>
      </w:r>
      <w:r>
        <w:rPr>
          <w:rFonts w:ascii="Times New Roman" w:hAnsi="Times New Roman" w:cs="Times New Roman"/>
          <w:sz w:val="28"/>
          <w:szCs w:val="28"/>
          <w:vertAlign w:val="subscript"/>
          <w:lang w:val="en-US"/>
        </w:rPr>
        <w:t xml:space="preserve">α(p.v) </w:t>
      </w:r>
      <w:r w:rsidRPr="00DA2042">
        <w:rPr>
          <w:rFonts w:ascii="Times New Roman" w:hAnsi="Times New Roman" w:cs="Times New Roman"/>
          <w:sz w:val="24"/>
          <w:szCs w:val="24"/>
          <w:lang w:val="en-US"/>
        </w:rPr>
        <w:t>. S</w:t>
      </w:r>
      <m:oMath>
        <m:acc>
          <m:accPr>
            <m:chr m:val="̅"/>
            <m:ctrlPr>
              <w:rPr>
                <w:rFonts w:ascii="Cambria Math" w:hAnsi="Cambria Math" w:cs="Times New Roman"/>
                <w:i/>
                <w:sz w:val="24"/>
                <w:szCs w:val="24"/>
                <w:lang w:val="en-US"/>
              </w:rPr>
            </m:ctrlPr>
          </m:accPr>
          <m:e>
            <m:r>
              <m:rPr>
                <m:nor/>
              </m:rPr>
              <w:rPr>
                <w:rFonts w:ascii="Cambria Math" w:hAnsi="Cambria Math" w:cs="Times New Roman"/>
                <w:sz w:val="24"/>
                <w:szCs w:val="24"/>
                <w:lang w:val="en-US"/>
              </w:rPr>
              <m:t>y</m:t>
            </m:r>
          </m:e>
        </m:acc>
      </m:oMath>
      <w:r>
        <w:rPr>
          <w:rFonts w:ascii="Times New Roman" w:eastAsiaTheme="minorEastAsia" w:hAnsi="Times New Roman" w:cs="Times New Roman"/>
          <w:iCs/>
          <w:sz w:val="24"/>
          <w:szCs w:val="24"/>
          <w:lang w:val="en-US"/>
        </w:rPr>
        <w:t xml:space="preserve">  </w:t>
      </w:r>
    </w:p>
    <w:p w:rsidR="00450B55" w:rsidRDefault="00450B55" w:rsidP="00450B55">
      <w:pPr>
        <w:rPr>
          <w:rFonts w:ascii="Times New Roman" w:eastAsiaTheme="minorEastAsia" w:hAnsi="Times New Roman" w:cs="Times New Roman"/>
          <w:iCs/>
          <w:sz w:val="24"/>
          <w:szCs w:val="24"/>
          <w:lang w:val="en-US"/>
        </w:rPr>
      </w:pPr>
      <w:r>
        <w:rPr>
          <w:rFonts w:ascii="Times New Roman" w:eastAsiaTheme="minorEastAsia" w:hAnsi="Times New Roman" w:cs="Times New Roman"/>
          <w:iCs/>
          <w:sz w:val="24"/>
          <w:szCs w:val="24"/>
          <w:lang w:val="en-US"/>
        </w:rPr>
        <w:tab/>
        <w:t xml:space="preserve">  </w:t>
      </w:r>
      <w:r>
        <w:rPr>
          <w:rFonts w:ascii="Times New Roman" w:eastAsiaTheme="minorEastAsia" w:hAnsi="Times New Roman" w:cs="Times New Roman"/>
          <w:iCs/>
          <w:sz w:val="24"/>
          <w:szCs w:val="24"/>
          <w:lang w:val="en-US"/>
        </w:rPr>
        <w:tab/>
        <w:t>= 4.64 x 1.19</w:t>
      </w:r>
    </w:p>
    <w:p w:rsidR="00450B55" w:rsidRDefault="00450B55" w:rsidP="00450B55">
      <w:pPr>
        <w:rPr>
          <w:rFonts w:ascii="Times New Roman" w:eastAsiaTheme="minorEastAsia" w:hAnsi="Times New Roman" w:cs="Times New Roman"/>
          <w:iCs/>
          <w:sz w:val="24"/>
          <w:szCs w:val="24"/>
          <w:lang w:val="en-US"/>
        </w:rPr>
      </w:pPr>
      <w:r>
        <w:rPr>
          <w:rFonts w:ascii="Times New Roman" w:eastAsiaTheme="minorEastAsia" w:hAnsi="Times New Roman" w:cs="Times New Roman"/>
          <w:iCs/>
          <w:sz w:val="24"/>
          <w:szCs w:val="24"/>
          <w:lang w:val="en-US"/>
        </w:rPr>
        <w:tab/>
      </w:r>
      <w:r>
        <w:rPr>
          <w:rFonts w:ascii="Times New Roman" w:eastAsiaTheme="minorEastAsia" w:hAnsi="Times New Roman" w:cs="Times New Roman"/>
          <w:iCs/>
          <w:sz w:val="24"/>
          <w:szCs w:val="24"/>
          <w:lang w:val="en-US"/>
        </w:rPr>
        <w:tab/>
        <w:t>= 5.52</w:t>
      </w:r>
    </w:p>
    <w:p w:rsidR="00450B55" w:rsidRDefault="00450B55" w:rsidP="00450B55">
      <w:pPr>
        <w:pStyle w:val="Default"/>
        <w:ind w:left="1260" w:hanging="1260"/>
        <w:rPr>
          <w:rFonts w:asciiTheme="majorBidi" w:hAnsiTheme="majorBidi" w:cstheme="majorBidi"/>
          <w:b/>
          <w:i/>
          <w:iCs/>
          <w:lang w:val="en-US"/>
        </w:rPr>
      </w:pPr>
      <w:r w:rsidRPr="00E159D3">
        <w:rPr>
          <w:rFonts w:asciiTheme="majorBidi" w:hAnsiTheme="majorBidi" w:cstheme="majorBidi"/>
          <w:b/>
        </w:rPr>
        <w:t xml:space="preserve">Tabel </w:t>
      </w:r>
      <w:r>
        <w:rPr>
          <w:rFonts w:asciiTheme="majorBidi" w:hAnsiTheme="majorBidi" w:cstheme="majorBidi"/>
          <w:b/>
        </w:rPr>
        <w:t>19</w:t>
      </w:r>
      <w:r w:rsidRPr="00E159D3">
        <w:rPr>
          <w:rFonts w:asciiTheme="majorBidi" w:hAnsiTheme="majorBidi" w:cstheme="majorBidi"/>
          <w:b/>
          <w:lang w:val="en-US"/>
        </w:rPr>
        <w:t xml:space="preserve">. </w:t>
      </w:r>
      <w:r>
        <w:rPr>
          <w:b/>
          <w:lang w:val="en-US"/>
        </w:rPr>
        <w:t>Uji Beda Nyata Jujur (BNJ</w:t>
      </w:r>
      <w:r w:rsidRPr="00E159D3">
        <w:rPr>
          <w:b/>
          <w:lang w:val="en-US"/>
        </w:rPr>
        <w:t xml:space="preserve">) </w:t>
      </w:r>
      <w:r w:rsidRPr="00E159D3">
        <w:rPr>
          <w:rFonts w:asciiTheme="majorBidi" w:hAnsiTheme="majorBidi" w:cstheme="majorBidi"/>
          <w:b/>
          <w:lang w:val="en-US"/>
        </w:rPr>
        <w:t>Pengaruh Ekstrak Batang Brotowali (</w:t>
      </w:r>
      <w:r w:rsidRPr="00E159D3">
        <w:rPr>
          <w:rFonts w:asciiTheme="majorBidi" w:hAnsiTheme="majorBidi" w:cstheme="majorBidi"/>
          <w:b/>
          <w:i/>
          <w:iCs/>
          <w:lang w:val="en-US"/>
        </w:rPr>
        <w:t>Tinospora crispa</w:t>
      </w:r>
      <w:r w:rsidRPr="00E159D3">
        <w:rPr>
          <w:rFonts w:asciiTheme="majorBidi" w:hAnsiTheme="majorBidi" w:cstheme="majorBidi"/>
          <w:b/>
          <w:lang w:val="en-US"/>
        </w:rPr>
        <w:t xml:space="preserve">) Terhadap Kematian Larva Nyamuk </w:t>
      </w:r>
      <w:r w:rsidRPr="00E159D3">
        <w:rPr>
          <w:rFonts w:asciiTheme="majorBidi" w:hAnsiTheme="majorBidi" w:cstheme="majorBidi"/>
          <w:b/>
          <w:i/>
          <w:iCs/>
          <w:lang w:val="en-US"/>
        </w:rPr>
        <w:t>Aedes aegyti</w:t>
      </w:r>
    </w:p>
    <w:p w:rsidR="00450B55" w:rsidRPr="00E159D3" w:rsidRDefault="00450B55" w:rsidP="00450B55">
      <w:pPr>
        <w:pStyle w:val="Default"/>
        <w:ind w:left="990" w:hanging="990"/>
        <w:rPr>
          <w:rFonts w:asciiTheme="majorBidi" w:hAnsiTheme="majorBidi" w:cstheme="majorBidi"/>
          <w:b/>
          <w:lang w:val="en-US"/>
        </w:rPr>
      </w:pPr>
    </w:p>
    <w:tbl>
      <w:tblPr>
        <w:tblStyle w:val="TableGrid"/>
        <w:tblW w:w="0" w:type="auto"/>
        <w:tblInd w:w="468" w:type="dxa"/>
        <w:tblLayout w:type="fixed"/>
        <w:tblLook w:val="04A0"/>
      </w:tblPr>
      <w:tblGrid>
        <w:gridCol w:w="1710"/>
        <w:gridCol w:w="1170"/>
        <w:gridCol w:w="1980"/>
        <w:gridCol w:w="900"/>
      </w:tblGrid>
      <w:tr w:rsidR="00450B55" w:rsidRPr="009366A8" w:rsidTr="00450B55">
        <w:trPr>
          <w:trHeight w:val="582"/>
        </w:trPr>
        <w:tc>
          <w:tcPr>
            <w:tcW w:w="1710" w:type="dxa"/>
            <w:vAlign w:val="center"/>
          </w:tcPr>
          <w:p w:rsidR="00450B55" w:rsidRPr="009366A8" w:rsidRDefault="00450B55" w:rsidP="00450B55">
            <w:pPr>
              <w:spacing w:line="276" w:lineRule="auto"/>
              <w:jc w:val="center"/>
              <w:rPr>
                <w:rFonts w:ascii="Times New Roman" w:eastAsiaTheme="minorEastAsia" w:hAnsi="Times New Roman" w:cs="Times New Roman"/>
                <w:b/>
                <w:bCs/>
                <w:iCs/>
                <w:lang w:val="en-US"/>
              </w:rPr>
            </w:pPr>
            <w:r w:rsidRPr="009366A8">
              <w:rPr>
                <w:rFonts w:ascii="Times New Roman" w:eastAsiaTheme="minorEastAsia" w:hAnsi="Times New Roman" w:cs="Times New Roman"/>
                <w:b/>
                <w:bCs/>
                <w:iCs/>
                <w:lang w:val="en-US"/>
              </w:rPr>
              <w:t>Konsentrasi</w:t>
            </w:r>
          </w:p>
          <w:p w:rsidR="00450B55" w:rsidRPr="009366A8" w:rsidRDefault="00450B55" w:rsidP="00450B55">
            <w:pPr>
              <w:spacing w:line="276" w:lineRule="auto"/>
              <w:jc w:val="center"/>
              <w:rPr>
                <w:rFonts w:ascii="Times New Roman" w:eastAsiaTheme="minorEastAsia" w:hAnsi="Times New Roman" w:cs="Times New Roman"/>
                <w:b/>
                <w:bCs/>
                <w:iCs/>
                <w:lang w:val="en-US"/>
              </w:rPr>
            </w:pPr>
            <w:r w:rsidRPr="009366A8">
              <w:rPr>
                <w:rFonts w:ascii="Times New Roman" w:eastAsiaTheme="minorEastAsia" w:hAnsi="Times New Roman" w:cs="Times New Roman"/>
                <w:b/>
                <w:bCs/>
                <w:iCs/>
                <w:lang w:val="en-US"/>
              </w:rPr>
              <w:t>Ekstrak</w:t>
            </w:r>
          </w:p>
        </w:tc>
        <w:tc>
          <w:tcPr>
            <w:tcW w:w="1170" w:type="dxa"/>
            <w:vAlign w:val="center"/>
          </w:tcPr>
          <w:p w:rsidR="00450B55" w:rsidRPr="009366A8" w:rsidRDefault="00450B55" w:rsidP="00450B55">
            <w:pPr>
              <w:spacing w:line="276" w:lineRule="auto"/>
              <w:jc w:val="center"/>
              <w:rPr>
                <w:rFonts w:ascii="Times New Roman" w:eastAsiaTheme="minorEastAsia" w:hAnsi="Times New Roman" w:cs="Times New Roman"/>
                <w:b/>
                <w:bCs/>
                <w:iCs/>
                <w:lang w:val="en-US"/>
              </w:rPr>
            </w:pPr>
            <w:r>
              <w:rPr>
                <w:rFonts w:ascii="Times New Roman" w:eastAsiaTheme="minorEastAsia" w:hAnsi="Times New Roman" w:cs="Times New Roman"/>
                <w:b/>
                <w:bCs/>
                <w:iCs/>
                <w:lang w:val="en-US"/>
              </w:rPr>
              <w:t>Rata-</w:t>
            </w:r>
            <w:r w:rsidRPr="009366A8">
              <w:rPr>
                <w:rFonts w:ascii="Times New Roman" w:eastAsiaTheme="minorEastAsia" w:hAnsi="Times New Roman" w:cs="Times New Roman"/>
                <w:b/>
                <w:bCs/>
                <w:iCs/>
                <w:lang w:val="en-US"/>
              </w:rPr>
              <w:t>rata</w:t>
            </w:r>
          </w:p>
        </w:tc>
        <w:tc>
          <w:tcPr>
            <w:tcW w:w="1980" w:type="dxa"/>
            <w:vAlign w:val="center"/>
          </w:tcPr>
          <w:p w:rsidR="00450B55" w:rsidRPr="00551815" w:rsidRDefault="00450B55" w:rsidP="00450B55">
            <w:pPr>
              <w:jc w:val="center"/>
              <w:rPr>
                <w:rFonts w:ascii="Times New Roman" w:eastAsiaTheme="minorEastAsia" w:hAnsi="Times New Roman" w:cs="Times New Roman"/>
                <w:b/>
                <w:bCs/>
                <w:iCs/>
                <w:vertAlign w:val="subscript"/>
                <w:lang w:val="en-US"/>
              </w:rPr>
            </w:pPr>
            <w:r>
              <w:rPr>
                <w:rFonts w:ascii="Times New Roman" w:eastAsiaTheme="minorEastAsia" w:hAnsi="Times New Roman" w:cs="Times New Roman"/>
                <w:b/>
                <w:bCs/>
                <w:iCs/>
                <w:lang w:val="en-US"/>
              </w:rPr>
              <w:t>Rerata + BNJ</w:t>
            </w:r>
            <w:r>
              <w:rPr>
                <w:rFonts w:ascii="Times New Roman" w:eastAsiaTheme="minorEastAsia" w:hAnsi="Times New Roman" w:cs="Times New Roman"/>
                <w:b/>
                <w:bCs/>
                <w:iCs/>
                <w:vertAlign w:val="subscript"/>
                <w:lang w:val="en-US"/>
              </w:rPr>
              <w:t>0.01</w:t>
            </w:r>
          </w:p>
        </w:tc>
        <w:tc>
          <w:tcPr>
            <w:tcW w:w="900" w:type="dxa"/>
            <w:vAlign w:val="center"/>
          </w:tcPr>
          <w:p w:rsidR="00450B55" w:rsidRPr="00551815" w:rsidRDefault="00450B55" w:rsidP="00450B55">
            <w:pPr>
              <w:jc w:val="center"/>
              <w:rPr>
                <w:rFonts w:ascii="Times New Roman" w:eastAsiaTheme="minorEastAsia" w:hAnsi="Times New Roman" w:cs="Times New Roman"/>
                <w:b/>
                <w:bCs/>
                <w:iCs/>
                <w:lang w:val="en-US"/>
              </w:rPr>
            </w:pPr>
            <w:r>
              <w:rPr>
                <w:rFonts w:ascii="Times New Roman" w:eastAsiaTheme="minorEastAsia" w:hAnsi="Times New Roman" w:cs="Times New Roman"/>
                <w:b/>
                <w:bCs/>
                <w:iCs/>
                <w:lang w:val="en-US"/>
              </w:rPr>
              <w:t>BNJ</w:t>
            </w:r>
            <w:r>
              <w:rPr>
                <w:rFonts w:ascii="Times New Roman" w:eastAsiaTheme="minorEastAsia" w:hAnsi="Times New Roman" w:cs="Times New Roman"/>
                <w:b/>
                <w:bCs/>
                <w:iCs/>
                <w:vertAlign w:val="subscript"/>
                <w:lang w:val="en-US"/>
              </w:rPr>
              <w:t>0.01</w:t>
            </w:r>
            <w:r>
              <w:rPr>
                <w:rFonts w:ascii="Times New Roman" w:eastAsiaTheme="minorEastAsia" w:hAnsi="Times New Roman" w:cs="Times New Roman"/>
                <w:b/>
                <w:bCs/>
                <w:iCs/>
                <w:lang w:val="en-US"/>
              </w:rPr>
              <w:t xml:space="preserve"> </w:t>
            </w:r>
          </w:p>
        </w:tc>
      </w:tr>
      <w:tr w:rsidR="00450B55" w:rsidRPr="009366A8" w:rsidTr="00450B55">
        <w:tc>
          <w:tcPr>
            <w:tcW w:w="1710" w:type="dxa"/>
            <w:vAlign w:val="center"/>
          </w:tcPr>
          <w:p w:rsidR="00450B55" w:rsidRPr="009366A8" w:rsidRDefault="00450B55" w:rsidP="00450B55">
            <w:pPr>
              <w:spacing w:line="276" w:lineRule="auto"/>
              <w:rPr>
                <w:rFonts w:asciiTheme="majorBidi" w:hAnsiTheme="majorBidi" w:cstheme="majorBidi"/>
                <w:lang w:val="en-US"/>
              </w:rPr>
            </w:pPr>
            <w:r w:rsidRPr="009366A8">
              <w:rPr>
                <w:rFonts w:asciiTheme="majorBidi" w:hAnsiTheme="majorBidi" w:cstheme="majorBidi"/>
                <w:lang w:val="en-US"/>
              </w:rPr>
              <w:t>A</w:t>
            </w:r>
            <w:r w:rsidRPr="009366A8">
              <w:rPr>
                <w:rFonts w:asciiTheme="majorBidi" w:hAnsiTheme="majorBidi" w:cstheme="majorBidi"/>
                <w:vertAlign w:val="subscript"/>
                <w:lang w:val="en-US"/>
              </w:rPr>
              <w:t xml:space="preserve">1 </w:t>
            </w:r>
            <w:r w:rsidRPr="009366A8">
              <w:rPr>
                <w:rFonts w:asciiTheme="majorBidi" w:hAnsiTheme="majorBidi" w:cstheme="majorBidi"/>
                <w:lang w:val="en-US"/>
              </w:rPr>
              <w:t>(500ppm)</w:t>
            </w:r>
          </w:p>
        </w:tc>
        <w:tc>
          <w:tcPr>
            <w:tcW w:w="1170" w:type="dxa"/>
            <w:vAlign w:val="center"/>
          </w:tcPr>
          <w:p w:rsidR="00450B55" w:rsidRPr="009366A8" w:rsidRDefault="00450B55" w:rsidP="00450B55">
            <w:pPr>
              <w:spacing w:line="276" w:lineRule="auto"/>
              <w:jc w:val="center"/>
              <w:rPr>
                <w:rFonts w:ascii="Times New Roman" w:eastAsiaTheme="minorEastAsia" w:hAnsi="Times New Roman" w:cs="Times New Roman"/>
                <w:iCs/>
                <w:lang w:val="en-US"/>
              </w:rPr>
            </w:pPr>
            <w:r>
              <w:rPr>
                <w:rFonts w:ascii="Times New Roman" w:eastAsiaTheme="minorEastAsia" w:hAnsi="Times New Roman" w:cs="Times New Roman"/>
                <w:iCs/>
                <w:lang w:val="en-US"/>
              </w:rPr>
              <w:t>75</w:t>
            </w:r>
          </w:p>
        </w:tc>
        <w:tc>
          <w:tcPr>
            <w:tcW w:w="1980" w:type="dxa"/>
          </w:tcPr>
          <w:p w:rsidR="00450B55" w:rsidRDefault="00450B55" w:rsidP="00450B55">
            <w:pPr>
              <w:jc w:val="center"/>
              <w:rPr>
                <w:rFonts w:ascii="Times New Roman" w:eastAsiaTheme="minorEastAsia" w:hAnsi="Times New Roman" w:cs="Times New Roman"/>
                <w:iCs/>
                <w:lang w:val="en-US"/>
              </w:rPr>
            </w:pPr>
            <w:r>
              <w:rPr>
                <w:rFonts w:ascii="Times New Roman" w:eastAsiaTheme="minorEastAsia" w:hAnsi="Times New Roman" w:cs="Times New Roman"/>
                <w:iCs/>
                <w:lang w:val="en-US"/>
              </w:rPr>
              <w:t>75+5.52 = 80.52</w:t>
            </w:r>
          </w:p>
        </w:tc>
        <w:tc>
          <w:tcPr>
            <w:tcW w:w="900" w:type="dxa"/>
          </w:tcPr>
          <w:p w:rsidR="00450B55" w:rsidRDefault="00450B55" w:rsidP="00450B55">
            <w:pPr>
              <w:jc w:val="center"/>
              <w:rPr>
                <w:rFonts w:ascii="Times New Roman" w:eastAsiaTheme="minorEastAsia" w:hAnsi="Times New Roman" w:cs="Times New Roman"/>
                <w:iCs/>
                <w:lang w:val="en-US"/>
              </w:rPr>
            </w:pPr>
            <w:r>
              <w:rPr>
                <w:rFonts w:ascii="Times New Roman" w:eastAsiaTheme="minorEastAsia" w:hAnsi="Times New Roman" w:cs="Times New Roman"/>
                <w:iCs/>
                <w:lang w:val="en-US"/>
              </w:rPr>
              <w:t>a</w:t>
            </w:r>
          </w:p>
        </w:tc>
      </w:tr>
      <w:tr w:rsidR="00450B55" w:rsidRPr="009366A8" w:rsidTr="00450B55">
        <w:tc>
          <w:tcPr>
            <w:tcW w:w="1710" w:type="dxa"/>
            <w:vAlign w:val="center"/>
          </w:tcPr>
          <w:p w:rsidR="00450B55" w:rsidRPr="009366A8" w:rsidRDefault="00450B55" w:rsidP="00450B55">
            <w:pPr>
              <w:spacing w:line="276" w:lineRule="auto"/>
              <w:rPr>
                <w:rFonts w:asciiTheme="majorBidi" w:hAnsiTheme="majorBidi" w:cstheme="majorBidi"/>
                <w:lang w:val="en-US"/>
              </w:rPr>
            </w:pPr>
            <w:r w:rsidRPr="009366A8">
              <w:rPr>
                <w:rFonts w:asciiTheme="majorBidi" w:hAnsiTheme="majorBidi" w:cstheme="majorBidi"/>
                <w:lang w:val="en-US"/>
              </w:rPr>
              <w:t>A</w:t>
            </w:r>
            <w:r w:rsidRPr="009366A8">
              <w:rPr>
                <w:rFonts w:asciiTheme="majorBidi" w:hAnsiTheme="majorBidi" w:cstheme="majorBidi"/>
                <w:vertAlign w:val="subscript"/>
                <w:lang w:val="en-US"/>
              </w:rPr>
              <w:t>2</w:t>
            </w:r>
            <w:r w:rsidRPr="009366A8">
              <w:rPr>
                <w:rFonts w:asciiTheme="majorBidi" w:hAnsiTheme="majorBidi" w:cstheme="majorBidi"/>
                <w:lang w:val="en-US"/>
              </w:rPr>
              <w:t xml:space="preserve"> (750ppm)</w:t>
            </w:r>
          </w:p>
        </w:tc>
        <w:tc>
          <w:tcPr>
            <w:tcW w:w="1170" w:type="dxa"/>
            <w:vAlign w:val="center"/>
          </w:tcPr>
          <w:p w:rsidR="00450B55" w:rsidRPr="009366A8" w:rsidRDefault="00450B55" w:rsidP="00450B55">
            <w:pPr>
              <w:spacing w:line="276" w:lineRule="auto"/>
              <w:jc w:val="center"/>
              <w:rPr>
                <w:rFonts w:ascii="Times New Roman" w:eastAsiaTheme="minorEastAsia" w:hAnsi="Times New Roman" w:cs="Times New Roman"/>
                <w:iCs/>
                <w:lang w:val="en-US"/>
              </w:rPr>
            </w:pPr>
            <w:r>
              <w:rPr>
                <w:rFonts w:ascii="Times New Roman" w:eastAsiaTheme="minorEastAsia" w:hAnsi="Times New Roman" w:cs="Times New Roman"/>
                <w:iCs/>
                <w:lang w:val="en-US"/>
              </w:rPr>
              <w:t>90.8</w:t>
            </w:r>
          </w:p>
        </w:tc>
        <w:tc>
          <w:tcPr>
            <w:tcW w:w="1980" w:type="dxa"/>
          </w:tcPr>
          <w:p w:rsidR="00450B55" w:rsidRDefault="00450B55" w:rsidP="00450B55">
            <w:pPr>
              <w:jc w:val="center"/>
              <w:rPr>
                <w:rFonts w:ascii="Times New Roman" w:eastAsiaTheme="minorEastAsia" w:hAnsi="Times New Roman" w:cs="Times New Roman"/>
                <w:iCs/>
                <w:lang w:val="en-US"/>
              </w:rPr>
            </w:pPr>
            <w:r>
              <w:rPr>
                <w:rFonts w:ascii="Times New Roman" w:eastAsiaTheme="minorEastAsia" w:hAnsi="Times New Roman" w:cs="Times New Roman"/>
                <w:iCs/>
                <w:lang w:val="en-US"/>
              </w:rPr>
              <w:t>90.8+5.52 = 96.32</w:t>
            </w:r>
          </w:p>
        </w:tc>
        <w:tc>
          <w:tcPr>
            <w:tcW w:w="900" w:type="dxa"/>
          </w:tcPr>
          <w:p w:rsidR="00450B55" w:rsidRDefault="00450B55" w:rsidP="00450B55">
            <w:pPr>
              <w:jc w:val="center"/>
              <w:rPr>
                <w:rFonts w:ascii="Times New Roman" w:eastAsiaTheme="minorEastAsia" w:hAnsi="Times New Roman" w:cs="Times New Roman"/>
                <w:iCs/>
                <w:lang w:val="en-US"/>
              </w:rPr>
            </w:pPr>
            <w:r>
              <w:rPr>
                <w:rFonts w:ascii="Times New Roman" w:eastAsiaTheme="minorEastAsia" w:hAnsi="Times New Roman" w:cs="Times New Roman"/>
                <w:iCs/>
                <w:lang w:val="en-US"/>
              </w:rPr>
              <w:t>b</w:t>
            </w:r>
          </w:p>
        </w:tc>
      </w:tr>
      <w:tr w:rsidR="00450B55" w:rsidRPr="009366A8" w:rsidTr="00450B55">
        <w:tc>
          <w:tcPr>
            <w:tcW w:w="1710" w:type="dxa"/>
            <w:vAlign w:val="center"/>
          </w:tcPr>
          <w:p w:rsidR="00450B55" w:rsidRPr="009366A8" w:rsidRDefault="00450B55" w:rsidP="00450B55">
            <w:pPr>
              <w:spacing w:line="276" w:lineRule="auto"/>
              <w:rPr>
                <w:rFonts w:asciiTheme="majorBidi" w:hAnsiTheme="majorBidi" w:cstheme="majorBidi"/>
                <w:lang w:val="en-US"/>
              </w:rPr>
            </w:pPr>
            <w:r w:rsidRPr="009366A8">
              <w:rPr>
                <w:rFonts w:asciiTheme="majorBidi" w:hAnsiTheme="majorBidi" w:cstheme="majorBidi"/>
                <w:lang w:val="en-US"/>
              </w:rPr>
              <w:t>A</w:t>
            </w:r>
            <w:r w:rsidRPr="009366A8">
              <w:rPr>
                <w:rFonts w:asciiTheme="majorBidi" w:hAnsiTheme="majorBidi" w:cstheme="majorBidi"/>
                <w:vertAlign w:val="subscript"/>
                <w:lang w:val="en-US"/>
              </w:rPr>
              <w:t>3</w:t>
            </w:r>
            <w:r w:rsidRPr="009366A8">
              <w:rPr>
                <w:rFonts w:asciiTheme="majorBidi" w:hAnsiTheme="majorBidi" w:cstheme="majorBidi"/>
                <w:lang w:val="en-US"/>
              </w:rPr>
              <w:t xml:space="preserve"> (1000ppm)</w:t>
            </w:r>
          </w:p>
        </w:tc>
        <w:tc>
          <w:tcPr>
            <w:tcW w:w="1170" w:type="dxa"/>
            <w:vAlign w:val="center"/>
          </w:tcPr>
          <w:p w:rsidR="00450B55" w:rsidRPr="009366A8" w:rsidRDefault="00450B55" w:rsidP="00450B55">
            <w:pPr>
              <w:spacing w:line="276" w:lineRule="auto"/>
              <w:jc w:val="center"/>
              <w:rPr>
                <w:rFonts w:ascii="Times New Roman" w:eastAsiaTheme="minorEastAsia" w:hAnsi="Times New Roman" w:cs="Times New Roman"/>
                <w:iCs/>
                <w:lang w:val="en-US"/>
              </w:rPr>
            </w:pPr>
            <w:r>
              <w:rPr>
                <w:rFonts w:ascii="Times New Roman" w:eastAsiaTheme="minorEastAsia" w:hAnsi="Times New Roman" w:cs="Times New Roman"/>
                <w:iCs/>
                <w:lang w:val="en-US"/>
              </w:rPr>
              <w:t>100</w:t>
            </w:r>
          </w:p>
        </w:tc>
        <w:tc>
          <w:tcPr>
            <w:tcW w:w="1980" w:type="dxa"/>
          </w:tcPr>
          <w:p w:rsidR="00450B55" w:rsidRDefault="00450B55" w:rsidP="00450B55">
            <w:pPr>
              <w:jc w:val="center"/>
              <w:rPr>
                <w:rFonts w:ascii="Times New Roman" w:eastAsiaTheme="minorEastAsia" w:hAnsi="Times New Roman" w:cs="Times New Roman"/>
                <w:iCs/>
                <w:lang w:val="en-US"/>
              </w:rPr>
            </w:pPr>
            <w:r>
              <w:rPr>
                <w:rFonts w:ascii="Times New Roman" w:eastAsiaTheme="minorEastAsia" w:hAnsi="Times New Roman" w:cs="Times New Roman"/>
                <w:iCs/>
                <w:lang w:val="en-US"/>
              </w:rPr>
              <w:t>100+5.52 = 105.52</w:t>
            </w:r>
          </w:p>
        </w:tc>
        <w:tc>
          <w:tcPr>
            <w:tcW w:w="900" w:type="dxa"/>
          </w:tcPr>
          <w:p w:rsidR="00450B55" w:rsidRDefault="00450B55" w:rsidP="00450B55">
            <w:pPr>
              <w:jc w:val="center"/>
              <w:rPr>
                <w:rFonts w:ascii="Times New Roman" w:eastAsiaTheme="minorEastAsia" w:hAnsi="Times New Roman" w:cs="Times New Roman"/>
                <w:iCs/>
                <w:lang w:val="en-US"/>
              </w:rPr>
            </w:pPr>
            <w:r>
              <w:rPr>
                <w:rFonts w:ascii="Times New Roman" w:eastAsiaTheme="minorEastAsia" w:hAnsi="Times New Roman" w:cs="Times New Roman"/>
                <w:iCs/>
                <w:lang w:val="en-US"/>
              </w:rPr>
              <w:t>c</w:t>
            </w:r>
          </w:p>
        </w:tc>
      </w:tr>
      <w:tr w:rsidR="00450B55" w:rsidRPr="009366A8" w:rsidTr="00450B55">
        <w:tc>
          <w:tcPr>
            <w:tcW w:w="1710" w:type="dxa"/>
            <w:vAlign w:val="center"/>
          </w:tcPr>
          <w:p w:rsidR="00450B55" w:rsidRPr="009366A8" w:rsidRDefault="00450B55" w:rsidP="00450B55">
            <w:pPr>
              <w:spacing w:line="276" w:lineRule="auto"/>
              <w:rPr>
                <w:rFonts w:asciiTheme="majorBidi" w:hAnsiTheme="majorBidi" w:cstheme="majorBidi"/>
                <w:lang w:val="en-US"/>
              </w:rPr>
            </w:pPr>
            <w:r w:rsidRPr="009366A8">
              <w:rPr>
                <w:rFonts w:asciiTheme="majorBidi" w:hAnsiTheme="majorBidi" w:cstheme="majorBidi"/>
                <w:lang w:val="en-US"/>
              </w:rPr>
              <w:t>A</w:t>
            </w:r>
            <w:r w:rsidRPr="009366A8">
              <w:rPr>
                <w:rFonts w:asciiTheme="majorBidi" w:hAnsiTheme="majorBidi" w:cstheme="majorBidi"/>
                <w:vertAlign w:val="subscript"/>
                <w:lang w:val="en-US"/>
              </w:rPr>
              <w:t>0</w:t>
            </w:r>
            <w:r w:rsidRPr="009366A8">
              <w:rPr>
                <w:rFonts w:asciiTheme="majorBidi" w:hAnsiTheme="majorBidi" w:cstheme="majorBidi"/>
                <w:lang w:val="en-US"/>
              </w:rPr>
              <w:t xml:space="preserve"> (kontrol)</w:t>
            </w:r>
          </w:p>
        </w:tc>
        <w:tc>
          <w:tcPr>
            <w:tcW w:w="1170" w:type="dxa"/>
            <w:vAlign w:val="center"/>
          </w:tcPr>
          <w:p w:rsidR="00450B55" w:rsidRPr="009366A8" w:rsidRDefault="00450B55" w:rsidP="00450B55">
            <w:pPr>
              <w:spacing w:line="276" w:lineRule="auto"/>
              <w:jc w:val="center"/>
              <w:rPr>
                <w:rFonts w:ascii="Times New Roman" w:eastAsiaTheme="minorEastAsia" w:hAnsi="Times New Roman" w:cs="Times New Roman"/>
                <w:iCs/>
                <w:lang w:val="en-US"/>
              </w:rPr>
            </w:pPr>
            <w:r w:rsidRPr="009366A8">
              <w:rPr>
                <w:rFonts w:ascii="Times New Roman" w:eastAsiaTheme="minorEastAsia" w:hAnsi="Times New Roman" w:cs="Times New Roman"/>
                <w:iCs/>
                <w:lang w:val="en-US"/>
              </w:rPr>
              <w:t>100</w:t>
            </w:r>
          </w:p>
        </w:tc>
        <w:tc>
          <w:tcPr>
            <w:tcW w:w="1980" w:type="dxa"/>
          </w:tcPr>
          <w:p w:rsidR="00450B55" w:rsidRPr="009366A8" w:rsidRDefault="00450B55" w:rsidP="00450B55">
            <w:pPr>
              <w:jc w:val="center"/>
              <w:rPr>
                <w:rFonts w:ascii="Times New Roman" w:eastAsiaTheme="minorEastAsia" w:hAnsi="Times New Roman" w:cs="Times New Roman"/>
                <w:iCs/>
                <w:lang w:val="en-US"/>
              </w:rPr>
            </w:pPr>
            <w:r>
              <w:rPr>
                <w:rFonts w:ascii="Times New Roman" w:eastAsiaTheme="minorEastAsia" w:hAnsi="Times New Roman" w:cs="Times New Roman"/>
                <w:iCs/>
                <w:lang w:val="en-US"/>
              </w:rPr>
              <w:t>100+5.52 = 105.52</w:t>
            </w:r>
          </w:p>
        </w:tc>
        <w:tc>
          <w:tcPr>
            <w:tcW w:w="900" w:type="dxa"/>
          </w:tcPr>
          <w:p w:rsidR="00450B55" w:rsidRPr="009366A8" w:rsidRDefault="00450B55" w:rsidP="00450B55">
            <w:pPr>
              <w:jc w:val="center"/>
              <w:rPr>
                <w:rFonts w:ascii="Times New Roman" w:eastAsiaTheme="minorEastAsia" w:hAnsi="Times New Roman" w:cs="Times New Roman"/>
                <w:iCs/>
                <w:lang w:val="en-US"/>
              </w:rPr>
            </w:pPr>
            <w:r>
              <w:rPr>
                <w:rFonts w:ascii="Times New Roman" w:eastAsiaTheme="minorEastAsia" w:hAnsi="Times New Roman" w:cs="Times New Roman"/>
                <w:iCs/>
                <w:lang w:val="en-US"/>
              </w:rPr>
              <w:t>c</w:t>
            </w:r>
          </w:p>
        </w:tc>
      </w:tr>
    </w:tbl>
    <w:p w:rsidR="00450B55" w:rsidRPr="009B491F" w:rsidRDefault="00450B55" w:rsidP="00450B55">
      <w:pPr>
        <w:spacing w:line="240" w:lineRule="auto"/>
        <w:ind w:left="360" w:hanging="5"/>
        <w:rPr>
          <w:rFonts w:ascii="Times New Roman" w:hAnsi="Times New Roman" w:cs="Times New Roman"/>
          <w:sz w:val="24"/>
          <w:szCs w:val="24"/>
        </w:rPr>
      </w:pPr>
      <w:r w:rsidRPr="00055654">
        <w:rPr>
          <w:rFonts w:ascii="Times New Roman" w:hAnsi="Times New Roman" w:cs="Times New Roman"/>
          <w:i/>
          <w:sz w:val="24"/>
          <w:szCs w:val="24"/>
        </w:rPr>
        <w:t xml:space="preserve">Keterangan: angka-angka yang diikuti oleh huruf yang sama berarti berbeda </w:t>
      </w:r>
      <w:r>
        <w:rPr>
          <w:rFonts w:ascii="Times New Roman" w:hAnsi="Times New Roman" w:cs="Times New Roman"/>
          <w:i/>
          <w:sz w:val="24"/>
          <w:szCs w:val="24"/>
        </w:rPr>
        <w:t>tidak</w:t>
      </w:r>
      <w:r w:rsidRPr="00551815">
        <w:rPr>
          <w:rFonts w:ascii="Times New Roman" w:hAnsi="Times New Roman" w:cs="Times New Roman"/>
          <w:i/>
          <w:sz w:val="24"/>
          <w:szCs w:val="24"/>
          <w:lang w:val="en-US"/>
        </w:rPr>
        <w:t xml:space="preserve"> </w:t>
      </w:r>
      <w:r>
        <w:rPr>
          <w:rFonts w:ascii="Times New Roman" w:hAnsi="Times New Roman" w:cs="Times New Roman"/>
          <w:i/>
          <w:sz w:val="24"/>
          <w:szCs w:val="24"/>
          <w:lang w:val="en-US"/>
        </w:rPr>
        <w:t>sangat</w:t>
      </w:r>
      <w:r>
        <w:rPr>
          <w:rFonts w:ascii="Times New Roman" w:hAnsi="Times New Roman" w:cs="Times New Roman"/>
          <w:i/>
          <w:sz w:val="24"/>
          <w:szCs w:val="24"/>
        </w:rPr>
        <w:t xml:space="preserve"> nyata pada taraf uji </w:t>
      </w:r>
      <w:r>
        <w:rPr>
          <w:rFonts w:ascii="Times New Roman" w:hAnsi="Times New Roman" w:cs="Times New Roman"/>
          <w:i/>
          <w:sz w:val="24"/>
          <w:szCs w:val="24"/>
          <w:lang w:val="en-US"/>
        </w:rPr>
        <w:t>1</w:t>
      </w:r>
      <w:r w:rsidRPr="00055654">
        <w:rPr>
          <w:rFonts w:ascii="Times New Roman" w:hAnsi="Times New Roman" w:cs="Times New Roman"/>
          <w:i/>
          <w:sz w:val="24"/>
          <w:szCs w:val="24"/>
        </w:rPr>
        <w:t>%</w:t>
      </w:r>
      <w:r>
        <w:rPr>
          <w:rFonts w:ascii="Times New Roman" w:hAnsi="Times New Roman" w:cs="Times New Roman"/>
          <w:i/>
          <w:sz w:val="24"/>
          <w:szCs w:val="24"/>
        </w:rPr>
        <w:t xml:space="preserve"> </w:t>
      </w:r>
    </w:p>
    <w:p w:rsidR="00450B55" w:rsidRPr="00551815" w:rsidRDefault="00450B55" w:rsidP="00450B55">
      <w:pPr>
        <w:spacing w:after="0" w:line="480" w:lineRule="auto"/>
        <w:rPr>
          <w:rFonts w:asciiTheme="majorBidi" w:eastAsiaTheme="minorEastAsia" w:hAnsiTheme="majorBidi" w:cstheme="majorBidi"/>
          <w:sz w:val="24"/>
          <w:szCs w:val="24"/>
        </w:rPr>
      </w:pPr>
    </w:p>
    <w:p w:rsidR="00450B55" w:rsidRDefault="00450B55" w:rsidP="00450B55">
      <w:pPr>
        <w:spacing w:after="0" w:line="480" w:lineRule="auto"/>
        <w:ind w:left="360"/>
        <w:rPr>
          <w:rFonts w:asciiTheme="majorBidi" w:eastAsiaTheme="minorEastAsia" w:hAnsiTheme="majorBidi" w:cstheme="majorBidi"/>
          <w:sz w:val="24"/>
          <w:szCs w:val="24"/>
          <w:lang w:val="en-US"/>
        </w:rPr>
      </w:pPr>
    </w:p>
    <w:p w:rsidR="00450B55" w:rsidRDefault="00450B55" w:rsidP="00450B55">
      <w:pPr>
        <w:spacing w:after="0" w:line="480" w:lineRule="auto"/>
        <w:ind w:left="360"/>
        <w:rPr>
          <w:rFonts w:asciiTheme="majorBidi" w:eastAsiaTheme="minorEastAsia" w:hAnsiTheme="majorBidi" w:cstheme="majorBidi"/>
          <w:sz w:val="24"/>
          <w:szCs w:val="24"/>
          <w:lang w:val="en-US"/>
        </w:rPr>
      </w:pPr>
    </w:p>
    <w:p w:rsidR="00450B55" w:rsidRDefault="00450B55" w:rsidP="00450B55">
      <w:pPr>
        <w:spacing w:after="0" w:line="480" w:lineRule="auto"/>
        <w:ind w:left="360"/>
        <w:rPr>
          <w:rFonts w:asciiTheme="majorBidi" w:eastAsiaTheme="minorEastAsia" w:hAnsiTheme="majorBidi" w:cstheme="majorBidi"/>
          <w:sz w:val="24"/>
          <w:szCs w:val="24"/>
          <w:lang w:val="en-US"/>
        </w:rPr>
      </w:pPr>
    </w:p>
    <w:p w:rsidR="00450B55" w:rsidRDefault="00450B55" w:rsidP="00450B55">
      <w:pPr>
        <w:spacing w:after="0" w:line="480" w:lineRule="auto"/>
        <w:ind w:left="360"/>
        <w:rPr>
          <w:rFonts w:asciiTheme="majorBidi" w:eastAsiaTheme="minorEastAsia" w:hAnsiTheme="majorBidi" w:cstheme="majorBidi"/>
          <w:sz w:val="24"/>
          <w:szCs w:val="24"/>
          <w:lang w:val="en-US"/>
        </w:rPr>
      </w:pPr>
    </w:p>
    <w:p w:rsidR="00450B55" w:rsidRDefault="00450B55" w:rsidP="00450B55">
      <w:pPr>
        <w:spacing w:after="0" w:line="480" w:lineRule="auto"/>
        <w:rPr>
          <w:rFonts w:asciiTheme="majorBidi" w:eastAsiaTheme="minorEastAsia" w:hAnsiTheme="majorBidi" w:cstheme="majorBidi"/>
          <w:sz w:val="24"/>
          <w:szCs w:val="24"/>
        </w:rPr>
      </w:pPr>
    </w:p>
    <w:p w:rsidR="00450B55" w:rsidRDefault="00D63530" w:rsidP="00450B55">
      <w:pPr>
        <w:spacing w:after="0" w:line="480" w:lineRule="auto"/>
        <w:rPr>
          <w:rFonts w:asciiTheme="majorBidi" w:eastAsiaTheme="minorEastAsia" w:hAnsiTheme="majorBidi" w:cstheme="majorBidi"/>
          <w:b/>
          <w:bCs/>
          <w:sz w:val="24"/>
          <w:szCs w:val="24"/>
        </w:rPr>
      </w:pPr>
      <w:r>
        <w:rPr>
          <w:rFonts w:asciiTheme="majorBidi" w:eastAsiaTheme="minorEastAsia" w:hAnsiTheme="majorBidi" w:cstheme="majorBidi"/>
          <w:b/>
          <w:bCs/>
          <w:noProof/>
          <w:sz w:val="24"/>
          <w:szCs w:val="24"/>
          <w:lang w:val="en-US"/>
        </w:rPr>
        <w:lastRenderedPageBreak/>
        <w:pict>
          <v:shape id="_x0000_s1188" type="#_x0000_t202" style="position:absolute;margin-left:376pt;margin-top:-35.45pt;width:27.35pt;height:22.5pt;z-index:251849728" fillcolor="white [3212]" stroked="f">
            <v:textbox style="mso-next-textbox:#_x0000_s1188">
              <w:txbxContent>
                <w:p w:rsidR="00D63530" w:rsidRPr="001035F2" w:rsidRDefault="00D63530" w:rsidP="00D63530">
                  <w:pPr>
                    <w:jc w:val="right"/>
                    <w:rPr>
                      <w:rFonts w:asciiTheme="majorBidi" w:hAnsiTheme="majorBidi" w:cstheme="majorBidi"/>
                      <w:sz w:val="24"/>
                      <w:szCs w:val="24"/>
                    </w:rPr>
                  </w:pPr>
                  <w:r>
                    <w:rPr>
                      <w:rFonts w:asciiTheme="majorBidi" w:hAnsiTheme="majorBidi" w:cstheme="majorBidi"/>
                      <w:sz w:val="24"/>
                      <w:szCs w:val="24"/>
                    </w:rPr>
                    <w:t>68</w:t>
                  </w:r>
                </w:p>
              </w:txbxContent>
            </v:textbox>
          </v:shape>
        </w:pict>
      </w:r>
      <w:r w:rsidR="00450B55">
        <w:rPr>
          <w:rFonts w:asciiTheme="majorBidi" w:eastAsiaTheme="minorEastAsia" w:hAnsiTheme="majorBidi" w:cstheme="majorBidi"/>
          <w:b/>
          <w:bCs/>
          <w:sz w:val="24"/>
          <w:szCs w:val="24"/>
        </w:rPr>
        <w:t>Tabel 20</w:t>
      </w:r>
      <w:r w:rsidR="00450B55" w:rsidRPr="004D7290">
        <w:rPr>
          <w:rFonts w:asciiTheme="majorBidi" w:eastAsiaTheme="minorEastAsia" w:hAnsiTheme="majorBidi" w:cstheme="majorBidi"/>
          <w:b/>
          <w:bCs/>
          <w:sz w:val="24"/>
          <w:szCs w:val="24"/>
        </w:rPr>
        <w:t>. Analisis Probit</w:t>
      </w:r>
    </w:p>
    <w:tbl>
      <w:tblPr>
        <w:tblStyle w:val="TableGrid"/>
        <w:tblW w:w="9356" w:type="dxa"/>
        <w:tblInd w:w="108" w:type="dxa"/>
        <w:tblLayout w:type="fixed"/>
        <w:tblLook w:val="04A0"/>
      </w:tblPr>
      <w:tblGrid>
        <w:gridCol w:w="1418"/>
        <w:gridCol w:w="992"/>
        <w:gridCol w:w="1276"/>
        <w:gridCol w:w="1276"/>
        <w:gridCol w:w="1417"/>
        <w:gridCol w:w="1276"/>
        <w:gridCol w:w="850"/>
        <w:gridCol w:w="851"/>
      </w:tblGrid>
      <w:tr w:rsidR="00450B55" w:rsidRPr="004D7290" w:rsidTr="00450B55">
        <w:tc>
          <w:tcPr>
            <w:tcW w:w="1418" w:type="dxa"/>
            <w:vAlign w:val="center"/>
          </w:tcPr>
          <w:p w:rsidR="00450B55" w:rsidRPr="004D7290" w:rsidRDefault="00450B55" w:rsidP="00450B55">
            <w:pPr>
              <w:jc w:val="center"/>
              <w:rPr>
                <w:rFonts w:asciiTheme="majorBidi" w:eastAsiaTheme="minorEastAsia" w:hAnsiTheme="majorBidi" w:cstheme="majorBidi"/>
                <w:b/>
                <w:bCs/>
              </w:rPr>
            </w:pPr>
            <w:r w:rsidRPr="004D7290">
              <w:rPr>
                <w:rFonts w:asciiTheme="majorBidi" w:eastAsiaTheme="minorEastAsia" w:hAnsiTheme="majorBidi" w:cstheme="majorBidi"/>
                <w:b/>
                <w:bCs/>
              </w:rPr>
              <w:t>Konsentrasi</w:t>
            </w:r>
          </w:p>
          <w:p w:rsidR="00450B55" w:rsidRPr="004D7290" w:rsidRDefault="00450B55" w:rsidP="00450B55">
            <w:pPr>
              <w:jc w:val="center"/>
              <w:rPr>
                <w:rFonts w:asciiTheme="majorBidi" w:eastAsiaTheme="minorEastAsia" w:hAnsiTheme="majorBidi" w:cstheme="majorBidi"/>
                <w:b/>
                <w:bCs/>
              </w:rPr>
            </w:pPr>
            <w:r w:rsidRPr="004D7290">
              <w:rPr>
                <w:rFonts w:asciiTheme="majorBidi" w:eastAsiaTheme="minorEastAsia" w:hAnsiTheme="majorBidi" w:cstheme="majorBidi"/>
                <w:b/>
                <w:bCs/>
              </w:rPr>
              <w:t>Ekstrak</w:t>
            </w:r>
          </w:p>
        </w:tc>
        <w:tc>
          <w:tcPr>
            <w:tcW w:w="992" w:type="dxa"/>
            <w:vAlign w:val="center"/>
          </w:tcPr>
          <w:p w:rsidR="00450B55" w:rsidRPr="004D7290" w:rsidRDefault="00450B55" w:rsidP="00450B55">
            <w:pPr>
              <w:jc w:val="center"/>
              <w:rPr>
                <w:rFonts w:asciiTheme="majorBidi" w:eastAsiaTheme="minorEastAsia" w:hAnsiTheme="majorBidi" w:cstheme="majorBidi"/>
                <w:b/>
                <w:bCs/>
              </w:rPr>
            </w:pPr>
            <w:r w:rsidRPr="004D7290">
              <w:rPr>
                <w:rFonts w:asciiTheme="majorBidi" w:eastAsiaTheme="minorEastAsia" w:hAnsiTheme="majorBidi" w:cstheme="majorBidi"/>
                <w:b/>
                <w:bCs/>
              </w:rPr>
              <w:t>(N)</w:t>
            </w:r>
          </w:p>
          <w:p w:rsidR="00450B55" w:rsidRPr="004D7290" w:rsidRDefault="00450B55" w:rsidP="00450B55">
            <w:pPr>
              <w:jc w:val="center"/>
              <w:rPr>
                <w:rFonts w:asciiTheme="majorBidi" w:eastAsiaTheme="minorEastAsia" w:hAnsiTheme="majorBidi" w:cstheme="majorBidi"/>
                <w:b/>
                <w:bCs/>
              </w:rPr>
            </w:pPr>
            <w:r w:rsidRPr="004D7290">
              <w:rPr>
                <w:rFonts w:asciiTheme="majorBidi" w:eastAsiaTheme="minorEastAsia" w:hAnsiTheme="majorBidi" w:cstheme="majorBidi"/>
                <w:b/>
                <w:bCs/>
              </w:rPr>
              <w:t>Jumlah Hewan Uji</w:t>
            </w:r>
          </w:p>
        </w:tc>
        <w:tc>
          <w:tcPr>
            <w:tcW w:w="1276" w:type="dxa"/>
            <w:vAlign w:val="center"/>
          </w:tcPr>
          <w:p w:rsidR="00450B55" w:rsidRPr="004D7290" w:rsidRDefault="00450B55" w:rsidP="00450B55">
            <w:pPr>
              <w:jc w:val="center"/>
              <w:rPr>
                <w:rFonts w:asciiTheme="majorBidi" w:eastAsiaTheme="minorEastAsia" w:hAnsiTheme="majorBidi" w:cstheme="majorBidi"/>
                <w:b/>
                <w:bCs/>
              </w:rPr>
            </w:pPr>
            <w:r w:rsidRPr="004D7290">
              <w:rPr>
                <w:rFonts w:asciiTheme="majorBidi" w:eastAsiaTheme="minorEastAsia" w:hAnsiTheme="majorBidi" w:cstheme="majorBidi"/>
                <w:b/>
                <w:bCs/>
              </w:rPr>
              <w:t>(R) Mortalitas Hewan Uji</w:t>
            </w:r>
          </w:p>
        </w:tc>
        <w:tc>
          <w:tcPr>
            <w:tcW w:w="1276" w:type="dxa"/>
            <w:vAlign w:val="center"/>
          </w:tcPr>
          <w:p w:rsidR="00450B55" w:rsidRPr="004D7290" w:rsidRDefault="00450B55" w:rsidP="00450B55">
            <w:pPr>
              <w:jc w:val="center"/>
              <w:rPr>
                <w:rFonts w:asciiTheme="majorBidi" w:eastAsiaTheme="minorEastAsia" w:hAnsiTheme="majorBidi" w:cstheme="majorBidi"/>
                <w:b/>
                <w:bCs/>
              </w:rPr>
            </w:pPr>
            <w:r w:rsidRPr="004D7290">
              <w:rPr>
                <w:rFonts w:asciiTheme="majorBidi" w:eastAsiaTheme="minorEastAsia" w:hAnsiTheme="majorBidi" w:cstheme="majorBidi"/>
                <w:b/>
                <w:bCs/>
              </w:rPr>
              <w:t>(P)</w:t>
            </w:r>
          </w:p>
          <w:p w:rsidR="00450B55" w:rsidRPr="004D7290" w:rsidRDefault="00450B55" w:rsidP="00450B55">
            <w:pPr>
              <w:jc w:val="center"/>
              <w:rPr>
                <w:rFonts w:asciiTheme="majorBidi" w:eastAsiaTheme="minorEastAsia" w:hAnsiTheme="majorBidi" w:cstheme="majorBidi"/>
                <w:b/>
                <w:bCs/>
              </w:rPr>
            </w:pPr>
            <w:r w:rsidRPr="004D7290">
              <w:rPr>
                <w:rFonts w:asciiTheme="majorBidi" w:eastAsiaTheme="minorEastAsia" w:hAnsiTheme="majorBidi" w:cstheme="majorBidi"/>
                <w:b/>
                <w:bCs/>
              </w:rPr>
              <w:t>% Mortalitas</w:t>
            </w:r>
          </w:p>
        </w:tc>
        <w:tc>
          <w:tcPr>
            <w:tcW w:w="1417" w:type="dxa"/>
            <w:vAlign w:val="center"/>
          </w:tcPr>
          <w:p w:rsidR="00450B55" w:rsidRPr="004D7290" w:rsidRDefault="00450B55" w:rsidP="00450B55">
            <w:pPr>
              <w:jc w:val="center"/>
              <w:rPr>
                <w:rFonts w:asciiTheme="majorBidi" w:eastAsiaTheme="minorEastAsia" w:hAnsiTheme="majorBidi" w:cstheme="majorBidi"/>
                <w:b/>
                <w:bCs/>
              </w:rPr>
            </w:pPr>
            <w:r w:rsidRPr="004D7290">
              <w:rPr>
                <w:rFonts w:asciiTheme="majorBidi" w:eastAsiaTheme="minorEastAsia" w:hAnsiTheme="majorBidi" w:cstheme="majorBidi"/>
                <w:b/>
                <w:bCs/>
              </w:rPr>
              <w:t>(x)</w:t>
            </w:r>
          </w:p>
          <w:p w:rsidR="00450B55" w:rsidRPr="004D7290" w:rsidRDefault="00450B55" w:rsidP="00450B55">
            <w:pPr>
              <w:jc w:val="center"/>
              <w:rPr>
                <w:rFonts w:asciiTheme="majorBidi" w:eastAsiaTheme="minorEastAsia" w:hAnsiTheme="majorBidi" w:cstheme="majorBidi"/>
                <w:b/>
                <w:bCs/>
              </w:rPr>
            </w:pPr>
            <w:r w:rsidRPr="004D7290">
              <w:rPr>
                <w:rFonts w:asciiTheme="majorBidi" w:eastAsiaTheme="minorEastAsia" w:hAnsiTheme="majorBidi" w:cstheme="majorBidi"/>
                <w:b/>
                <w:bCs/>
              </w:rPr>
              <w:t>Log Konsentrasi</w:t>
            </w:r>
          </w:p>
        </w:tc>
        <w:tc>
          <w:tcPr>
            <w:tcW w:w="1276" w:type="dxa"/>
            <w:vAlign w:val="center"/>
          </w:tcPr>
          <w:p w:rsidR="00450B55" w:rsidRPr="004D7290" w:rsidRDefault="00450B55" w:rsidP="00450B55">
            <w:pPr>
              <w:jc w:val="center"/>
              <w:rPr>
                <w:rFonts w:asciiTheme="majorBidi" w:eastAsiaTheme="minorEastAsia" w:hAnsiTheme="majorBidi" w:cstheme="majorBidi"/>
                <w:b/>
                <w:bCs/>
              </w:rPr>
            </w:pPr>
            <w:r w:rsidRPr="004D7290">
              <w:rPr>
                <w:rFonts w:asciiTheme="majorBidi" w:eastAsiaTheme="minorEastAsia" w:hAnsiTheme="majorBidi" w:cstheme="majorBidi"/>
                <w:b/>
                <w:bCs/>
              </w:rPr>
              <w:t>(Y)</w:t>
            </w:r>
          </w:p>
          <w:p w:rsidR="00450B55" w:rsidRPr="004D7290" w:rsidRDefault="00450B55" w:rsidP="00450B55">
            <w:pPr>
              <w:jc w:val="center"/>
              <w:rPr>
                <w:rFonts w:asciiTheme="majorBidi" w:eastAsiaTheme="minorEastAsia" w:hAnsiTheme="majorBidi" w:cstheme="majorBidi"/>
                <w:b/>
                <w:bCs/>
              </w:rPr>
            </w:pPr>
            <w:r w:rsidRPr="004D7290">
              <w:rPr>
                <w:rFonts w:asciiTheme="majorBidi" w:eastAsiaTheme="minorEastAsia" w:hAnsiTheme="majorBidi" w:cstheme="majorBidi"/>
                <w:b/>
                <w:bCs/>
              </w:rPr>
              <w:t>Nilai Probit % Mortalitas</w:t>
            </w:r>
          </w:p>
        </w:tc>
        <w:tc>
          <w:tcPr>
            <w:tcW w:w="850" w:type="dxa"/>
            <w:vAlign w:val="center"/>
          </w:tcPr>
          <w:p w:rsidR="00450B55" w:rsidRPr="004D7290" w:rsidRDefault="00450B55" w:rsidP="00450B55">
            <w:pPr>
              <w:jc w:val="center"/>
              <w:rPr>
                <w:rFonts w:asciiTheme="majorBidi" w:eastAsiaTheme="minorEastAsia" w:hAnsiTheme="majorBidi" w:cstheme="majorBidi"/>
                <w:b/>
                <w:bCs/>
              </w:rPr>
            </w:pPr>
            <w:r w:rsidRPr="004D7290">
              <w:rPr>
                <w:rFonts w:asciiTheme="majorBidi" w:eastAsiaTheme="minorEastAsia" w:hAnsiTheme="majorBidi" w:cstheme="majorBidi"/>
                <w:b/>
                <w:bCs/>
              </w:rPr>
              <w:t>xy</w:t>
            </w:r>
          </w:p>
        </w:tc>
        <w:tc>
          <w:tcPr>
            <w:tcW w:w="851" w:type="dxa"/>
            <w:vAlign w:val="center"/>
          </w:tcPr>
          <w:p w:rsidR="00450B55" w:rsidRPr="004D7290" w:rsidRDefault="00450B55" w:rsidP="00450B55">
            <w:pPr>
              <w:jc w:val="center"/>
              <w:rPr>
                <w:rFonts w:asciiTheme="majorBidi" w:eastAsiaTheme="minorEastAsia" w:hAnsiTheme="majorBidi" w:cstheme="majorBidi"/>
                <w:b/>
                <w:bCs/>
              </w:rPr>
            </w:pPr>
            <w:r w:rsidRPr="004D7290">
              <w:rPr>
                <w:rFonts w:asciiTheme="majorBidi" w:eastAsiaTheme="minorEastAsia" w:hAnsiTheme="majorBidi" w:cstheme="majorBidi"/>
                <w:b/>
                <w:bCs/>
              </w:rPr>
              <w:t>X</w:t>
            </w:r>
            <w:r w:rsidRPr="004D7290">
              <w:rPr>
                <w:rFonts w:asciiTheme="majorBidi" w:eastAsiaTheme="minorEastAsia" w:hAnsiTheme="majorBidi" w:cstheme="majorBidi"/>
                <w:b/>
                <w:bCs/>
                <w:vertAlign w:val="superscript"/>
              </w:rPr>
              <w:t>2</w:t>
            </w:r>
          </w:p>
        </w:tc>
      </w:tr>
      <w:tr w:rsidR="00450B55" w:rsidRPr="004D7290" w:rsidTr="00450B55">
        <w:tc>
          <w:tcPr>
            <w:tcW w:w="1418" w:type="dxa"/>
            <w:vAlign w:val="center"/>
          </w:tcPr>
          <w:p w:rsidR="00450B55" w:rsidRPr="004D7290" w:rsidRDefault="00450B55" w:rsidP="00450B55">
            <w:pPr>
              <w:jc w:val="center"/>
              <w:rPr>
                <w:rFonts w:asciiTheme="majorBidi" w:eastAsiaTheme="minorEastAsia" w:hAnsiTheme="majorBidi" w:cstheme="majorBidi"/>
              </w:rPr>
            </w:pPr>
            <w:r>
              <w:rPr>
                <w:rFonts w:asciiTheme="majorBidi" w:eastAsiaTheme="minorEastAsia" w:hAnsiTheme="majorBidi" w:cstheme="majorBidi"/>
              </w:rPr>
              <w:t>500 ppm</w:t>
            </w:r>
          </w:p>
        </w:tc>
        <w:tc>
          <w:tcPr>
            <w:tcW w:w="992" w:type="dxa"/>
            <w:vAlign w:val="center"/>
          </w:tcPr>
          <w:p w:rsidR="00450B55" w:rsidRPr="004D7290" w:rsidRDefault="00450B55" w:rsidP="00450B55">
            <w:pPr>
              <w:jc w:val="center"/>
              <w:rPr>
                <w:rFonts w:asciiTheme="majorBidi" w:eastAsiaTheme="minorEastAsia" w:hAnsiTheme="majorBidi" w:cstheme="majorBidi"/>
              </w:rPr>
            </w:pPr>
            <w:r w:rsidRPr="004D7290">
              <w:rPr>
                <w:rFonts w:asciiTheme="majorBidi" w:eastAsiaTheme="minorEastAsia" w:hAnsiTheme="majorBidi" w:cstheme="majorBidi"/>
              </w:rPr>
              <w:t>120</w:t>
            </w:r>
          </w:p>
        </w:tc>
        <w:tc>
          <w:tcPr>
            <w:tcW w:w="1276" w:type="dxa"/>
            <w:vAlign w:val="center"/>
          </w:tcPr>
          <w:p w:rsidR="00450B55" w:rsidRPr="004D7290" w:rsidRDefault="00450B55" w:rsidP="00450B55">
            <w:pPr>
              <w:jc w:val="center"/>
              <w:rPr>
                <w:rFonts w:asciiTheme="majorBidi" w:eastAsiaTheme="minorEastAsia" w:hAnsiTheme="majorBidi" w:cstheme="majorBidi"/>
              </w:rPr>
            </w:pPr>
            <w:r w:rsidRPr="004D7290">
              <w:rPr>
                <w:rFonts w:asciiTheme="majorBidi" w:eastAsiaTheme="minorEastAsia" w:hAnsiTheme="majorBidi" w:cstheme="majorBidi"/>
              </w:rPr>
              <w:t>39</w:t>
            </w:r>
          </w:p>
        </w:tc>
        <w:tc>
          <w:tcPr>
            <w:tcW w:w="1276" w:type="dxa"/>
            <w:vAlign w:val="center"/>
          </w:tcPr>
          <w:p w:rsidR="00450B55" w:rsidRPr="004D7290" w:rsidRDefault="00450B55" w:rsidP="00450B55">
            <w:pPr>
              <w:jc w:val="center"/>
              <w:rPr>
                <w:rFonts w:asciiTheme="majorBidi" w:eastAsiaTheme="minorEastAsia" w:hAnsiTheme="majorBidi" w:cstheme="majorBidi"/>
              </w:rPr>
            </w:pPr>
            <w:r w:rsidRPr="004D7290">
              <w:rPr>
                <w:rFonts w:asciiTheme="majorBidi" w:eastAsiaTheme="minorEastAsia" w:hAnsiTheme="majorBidi" w:cstheme="majorBidi"/>
              </w:rPr>
              <w:t>32.5</w:t>
            </w:r>
          </w:p>
        </w:tc>
        <w:tc>
          <w:tcPr>
            <w:tcW w:w="1417" w:type="dxa"/>
            <w:vAlign w:val="center"/>
          </w:tcPr>
          <w:p w:rsidR="00450B55" w:rsidRPr="004D7290" w:rsidRDefault="00450B55" w:rsidP="00450B55">
            <w:pPr>
              <w:jc w:val="center"/>
              <w:rPr>
                <w:rFonts w:asciiTheme="majorBidi" w:eastAsiaTheme="minorEastAsia" w:hAnsiTheme="majorBidi" w:cstheme="majorBidi"/>
              </w:rPr>
            </w:pPr>
            <w:r w:rsidRPr="004D7290">
              <w:rPr>
                <w:rFonts w:asciiTheme="majorBidi" w:eastAsiaTheme="minorEastAsia" w:hAnsiTheme="majorBidi" w:cstheme="majorBidi"/>
              </w:rPr>
              <w:t>2.69</w:t>
            </w:r>
          </w:p>
        </w:tc>
        <w:tc>
          <w:tcPr>
            <w:tcW w:w="1276" w:type="dxa"/>
            <w:vAlign w:val="center"/>
          </w:tcPr>
          <w:p w:rsidR="00450B55" w:rsidRPr="004D7290" w:rsidRDefault="00450B55" w:rsidP="00450B55">
            <w:pPr>
              <w:jc w:val="center"/>
              <w:rPr>
                <w:rFonts w:asciiTheme="majorBidi" w:eastAsiaTheme="minorEastAsia" w:hAnsiTheme="majorBidi" w:cstheme="majorBidi"/>
              </w:rPr>
            </w:pPr>
            <w:r w:rsidRPr="004D7290">
              <w:rPr>
                <w:rFonts w:asciiTheme="majorBidi" w:eastAsiaTheme="minorEastAsia" w:hAnsiTheme="majorBidi" w:cstheme="majorBidi"/>
              </w:rPr>
              <w:t>4.53</w:t>
            </w:r>
          </w:p>
        </w:tc>
        <w:tc>
          <w:tcPr>
            <w:tcW w:w="850" w:type="dxa"/>
            <w:vAlign w:val="center"/>
          </w:tcPr>
          <w:p w:rsidR="00450B55" w:rsidRPr="004D7290" w:rsidRDefault="00450B55" w:rsidP="00450B55">
            <w:pPr>
              <w:jc w:val="center"/>
              <w:rPr>
                <w:rFonts w:asciiTheme="majorBidi" w:eastAsiaTheme="minorEastAsia" w:hAnsiTheme="majorBidi" w:cstheme="majorBidi"/>
              </w:rPr>
            </w:pPr>
            <w:r w:rsidRPr="004D7290">
              <w:rPr>
                <w:rFonts w:asciiTheme="majorBidi" w:eastAsiaTheme="minorEastAsia" w:hAnsiTheme="majorBidi" w:cstheme="majorBidi"/>
              </w:rPr>
              <w:t>12.18</w:t>
            </w:r>
          </w:p>
        </w:tc>
        <w:tc>
          <w:tcPr>
            <w:tcW w:w="851" w:type="dxa"/>
            <w:vAlign w:val="center"/>
          </w:tcPr>
          <w:p w:rsidR="00450B55" w:rsidRPr="004D7290" w:rsidRDefault="00450B55" w:rsidP="00450B55">
            <w:pPr>
              <w:jc w:val="center"/>
              <w:rPr>
                <w:rFonts w:asciiTheme="majorBidi" w:eastAsiaTheme="minorEastAsia" w:hAnsiTheme="majorBidi" w:cstheme="majorBidi"/>
              </w:rPr>
            </w:pPr>
            <w:r w:rsidRPr="004D7290">
              <w:rPr>
                <w:rFonts w:asciiTheme="majorBidi" w:eastAsiaTheme="minorEastAsia" w:hAnsiTheme="majorBidi" w:cstheme="majorBidi"/>
              </w:rPr>
              <w:t>7.23</w:t>
            </w:r>
          </w:p>
        </w:tc>
      </w:tr>
      <w:tr w:rsidR="00450B55" w:rsidRPr="004D7290" w:rsidTr="00450B55">
        <w:tc>
          <w:tcPr>
            <w:tcW w:w="1418" w:type="dxa"/>
            <w:vAlign w:val="center"/>
          </w:tcPr>
          <w:p w:rsidR="00450B55" w:rsidRPr="004D7290" w:rsidRDefault="00450B55" w:rsidP="00450B55">
            <w:pPr>
              <w:jc w:val="center"/>
              <w:rPr>
                <w:rFonts w:asciiTheme="majorBidi" w:eastAsiaTheme="minorEastAsia" w:hAnsiTheme="majorBidi" w:cstheme="majorBidi"/>
              </w:rPr>
            </w:pPr>
            <w:r>
              <w:rPr>
                <w:rFonts w:asciiTheme="majorBidi" w:eastAsiaTheme="minorEastAsia" w:hAnsiTheme="majorBidi" w:cstheme="majorBidi"/>
              </w:rPr>
              <w:t>750 ppm</w:t>
            </w:r>
          </w:p>
        </w:tc>
        <w:tc>
          <w:tcPr>
            <w:tcW w:w="992" w:type="dxa"/>
            <w:vAlign w:val="center"/>
          </w:tcPr>
          <w:p w:rsidR="00450B55" w:rsidRPr="004D7290" w:rsidRDefault="00450B55" w:rsidP="00450B55">
            <w:pPr>
              <w:jc w:val="center"/>
              <w:rPr>
                <w:rFonts w:asciiTheme="majorBidi" w:eastAsiaTheme="minorEastAsia" w:hAnsiTheme="majorBidi" w:cstheme="majorBidi"/>
              </w:rPr>
            </w:pPr>
            <w:r w:rsidRPr="004D7290">
              <w:rPr>
                <w:rFonts w:asciiTheme="majorBidi" w:eastAsiaTheme="minorEastAsia" w:hAnsiTheme="majorBidi" w:cstheme="majorBidi"/>
              </w:rPr>
              <w:t>120</w:t>
            </w:r>
          </w:p>
        </w:tc>
        <w:tc>
          <w:tcPr>
            <w:tcW w:w="1276" w:type="dxa"/>
            <w:vAlign w:val="center"/>
          </w:tcPr>
          <w:p w:rsidR="00450B55" w:rsidRPr="004D7290" w:rsidRDefault="00450B55" w:rsidP="00450B55">
            <w:pPr>
              <w:jc w:val="center"/>
              <w:rPr>
                <w:rFonts w:asciiTheme="majorBidi" w:eastAsiaTheme="minorEastAsia" w:hAnsiTheme="majorBidi" w:cstheme="majorBidi"/>
              </w:rPr>
            </w:pPr>
            <w:r w:rsidRPr="004D7290">
              <w:rPr>
                <w:rFonts w:asciiTheme="majorBidi" w:eastAsiaTheme="minorEastAsia" w:hAnsiTheme="majorBidi" w:cstheme="majorBidi"/>
              </w:rPr>
              <w:t>67</w:t>
            </w:r>
          </w:p>
        </w:tc>
        <w:tc>
          <w:tcPr>
            <w:tcW w:w="1276" w:type="dxa"/>
            <w:vAlign w:val="center"/>
          </w:tcPr>
          <w:p w:rsidR="00450B55" w:rsidRPr="004D7290" w:rsidRDefault="00450B55" w:rsidP="00450B55">
            <w:pPr>
              <w:jc w:val="center"/>
              <w:rPr>
                <w:rFonts w:asciiTheme="majorBidi" w:eastAsiaTheme="minorEastAsia" w:hAnsiTheme="majorBidi" w:cstheme="majorBidi"/>
              </w:rPr>
            </w:pPr>
            <w:r w:rsidRPr="004D7290">
              <w:rPr>
                <w:rFonts w:asciiTheme="majorBidi" w:eastAsiaTheme="minorEastAsia" w:hAnsiTheme="majorBidi" w:cstheme="majorBidi"/>
              </w:rPr>
              <w:t>55.8</w:t>
            </w:r>
          </w:p>
        </w:tc>
        <w:tc>
          <w:tcPr>
            <w:tcW w:w="1417" w:type="dxa"/>
            <w:vAlign w:val="center"/>
          </w:tcPr>
          <w:p w:rsidR="00450B55" w:rsidRPr="004D7290" w:rsidRDefault="00450B55" w:rsidP="00450B55">
            <w:pPr>
              <w:jc w:val="center"/>
              <w:rPr>
                <w:rFonts w:asciiTheme="majorBidi" w:eastAsiaTheme="minorEastAsia" w:hAnsiTheme="majorBidi" w:cstheme="majorBidi"/>
              </w:rPr>
            </w:pPr>
            <w:r w:rsidRPr="004D7290">
              <w:rPr>
                <w:rFonts w:asciiTheme="majorBidi" w:eastAsiaTheme="minorEastAsia" w:hAnsiTheme="majorBidi" w:cstheme="majorBidi"/>
              </w:rPr>
              <w:t>2.87</w:t>
            </w:r>
          </w:p>
        </w:tc>
        <w:tc>
          <w:tcPr>
            <w:tcW w:w="1276" w:type="dxa"/>
            <w:vAlign w:val="center"/>
          </w:tcPr>
          <w:p w:rsidR="00450B55" w:rsidRPr="004D7290" w:rsidRDefault="00450B55" w:rsidP="00450B55">
            <w:pPr>
              <w:jc w:val="center"/>
              <w:rPr>
                <w:rFonts w:asciiTheme="majorBidi" w:eastAsiaTheme="minorEastAsia" w:hAnsiTheme="majorBidi" w:cstheme="majorBidi"/>
              </w:rPr>
            </w:pPr>
            <w:r w:rsidRPr="004D7290">
              <w:rPr>
                <w:rFonts w:asciiTheme="majorBidi" w:eastAsiaTheme="minorEastAsia" w:hAnsiTheme="majorBidi" w:cstheme="majorBidi"/>
              </w:rPr>
              <w:t>5.13</w:t>
            </w:r>
          </w:p>
        </w:tc>
        <w:tc>
          <w:tcPr>
            <w:tcW w:w="850" w:type="dxa"/>
            <w:vAlign w:val="center"/>
          </w:tcPr>
          <w:p w:rsidR="00450B55" w:rsidRPr="004D7290" w:rsidRDefault="00450B55" w:rsidP="00450B55">
            <w:pPr>
              <w:jc w:val="center"/>
              <w:rPr>
                <w:rFonts w:asciiTheme="majorBidi" w:eastAsiaTheme="minorEastAsia" w:hAnsiTheme="majorBidi" w:cstheme="majorBidi"/>
              </w:rPr>
            </w:pPr>
            <w:r w:rsidRPr="004D7290">
              <w:rPr>
                <w:rFonts w:asciiTheme="majorBidi" w:eastAsiaTheme="minorEastAsia" w:hAnsiTheme="majorBidi" w:cstheme="majorBidi"/>
              </w:rPr>
              <w:t>14.72</w:t>
            </w:r>
          </w:p>
        </w:tc>
        <w:tc>
          <w:tcPr>
            <w:tcW w:w="851" w:type="dxa"/>
            <w:vAlign w:val="center"/>
          </w:tcPr>
          <w:p w:rsidR="00450B55" w:rsidRPr="004D7290" w:rsidRDefault="00450B55" w:rsidP="00450B55">
            <w:pPr>
              <w:jc w:val="center"/>
              <w:rPr>
                <w:rFonts w:asciiTheme="majorBidi" w:eastAsiaTheme="minorEastAsia" w:hAnsiTheme="majorBidi" w:cstheme="majorBidi"/>
              </w:rPr>
            </w:pPr>
            <w:r w:rsidRPr="004D7290">
              <w:rPr>
                <w:rFonts w:asciiTheme="majorBidi" w:eastAsiaTheme="minorEastAsia" w:hAnsiTheme="majorBidi" w:cstheme="majorBidi"/>
              </w:rPr>
              <w:t>8.23</w:t>
            </w:r>
          </w:p>
        </w:tc>
      </w:tr>
      <w:tr w:rsidR="00450B55" w:rsidRPr="004D7290" w:rsidTr="00450B55">
        <w:tc>
          <w:tcPr>
            <w:tcW w:w="1418" w:type="dxa"/>
            <w:vAlign w:val="center"/>
          </w:tcPr>
          <w:p w:rsidR="00450B55" w:rsidRPr="004D7290" w:rsidRDefault="00450B55" w:rsidP="00450B55">
            <w:pPr>
              <w:jc w:val="center"/>
              <w:rPr>
                <w:rFonts w:asciiTheme="majorBidi" w:eastAsiaTheme="minorEastAsia" w:hAnsiTheme="majorBidi" w:cstheme="majorBidi"/>
              </w:rPr>
            </w:pPr>
            <w:r w:rsidRPr="004D7290">
              <w:rPr>
                <w:rFonts w:asciiTheme="majorBidi" w:eastAsiaTheme="minorEastAsia" w:hAnsiTheme="majorBidi" w:cstheme="majorBidi"/>
              </w:rPr>
              <w:t>1000 ppm</w:t>
            </w:r>
          </w:p>
        </w:tc>
        <w:tc>
          <w:tcPr>
            <w:tcW w:w="992" w:type="dxa"/>
            <w:vAlign w:val="center"/>
          </w:tcPr>
          <w:p w:rsidR="00450B55" w:rsidRPr="004D7290" w:rsidRDefault="00450B55" w:rsidP="00450B55">
            <w:pPr>
              <w:jc w:val="center"/>
              <w:rPr>
                <w:rFonts w:asciiTheme="majorBidi" w:eastAsiaTheme="minorEastAsia" w:hAnsiTheme="majorBidi" w:cstheme="majorBidi"/>
              </w:rPr>
            </w:pPr>
            <w:r w:rsidRPr="004D7290">
              <w:rPr>
                <w:rFonts w:asciiTheme="majorBidi" w:eastAsiaTheme="minorEastAsia" w:hAnsiTheme="majorBidi" w:cstheme="majorBidi"/>
              </w:rPr>
              <w:t>120</w:t>
            </w:r>
          </w:p>
        </w:tc>
        <w:tc>
          <w:tcPr>
            <w:tcW w:w="1276" w:type="dxa"/>
            <w:vAlign w:val="center"/>
          </w:tcPr>
          <w:p w:rsidR="00450B55" w:rsidRPr="004D7290" w:rsidRDefault="00450B55" w:rsidP="00450B55">
            <w:pPr>
              <w:jc w:val="center"/>
              <w:rPr>
                <w:rFonts w:asciiTheme="majorBidi" w:eastAsiaTheme="minorEastAsia" w:hAnsiTheme="majorBidi" w:cstheme="majorBidi"/>
              </w:rPr>
            </w:pPr>
            <w:r w:rsidRPr="004D7290">
              <w:rPr>
                <w:rFonts w:asciiTheme="majorBidi" w:eastAsiaTheme="minorEastAsia" w:hAnsiTheme="majorBidi" w:cstheme="majorBidi"/>
              </w:rPr>
              <w:t>84</w:t>
            </w:r>
          </w:p>
        </w:tc>
        <w:tc>
          <w:tcPr>
            <w:tcW w:w="1276" w:type="dxa"/>
            <w:vAlign w:val="center"/>
          </w:tcPr>
          <w:p w:rsidR="00450B55" w:rsidRPr="004D7290" w:rsidRDefault="00450B55" w:rsidP="00450B55">
            <w:pPr>
              <w:jc w:val="center"/>
              <w:rPr>
                <w:rFonts w:asciiTheme="majorBidi" w:eastAsiaTheme="minorEastAsia" w:hAnsiTheme="majorBidi" w:cstheme="majorBidi"/>
              </w:rPr>
            </w:pPr>
            <w:r w:rsidRPr="004D7290">
              <w:rPr>
                <w:rFonts w:asciiTheme="majorBidi" w:eastAsiaTheme="minorEastAsia" w:hAnsiTheme="majorBidi" w:cstheme="majorBidi"/>
              </w:rPr>
              <w:t>70</w:t>
            </w:r>
          </w:p>
        </w:tc>
        <w:tc>
          <w:tcPr>
            <w:tcW w:w="1417" w:type="dxa"/>
            <w:vAlign w:val="center"/>
          </w:tcPr>
          <w:p w:rsidR="00450B55" w:rsidRPr="004D7290" w:rsidRDefault="00450B55" w:rsidP="00450B55">
            <w:pPr>
              <w:jc w:val="center"/>
              <w:rPr>
                <w:rFonts w:asciiTheme="majorBidi" w:eastAsiaTheme="minorEastAsia" w:hAnsiTheme="majorBidi" w:cstheme="majorBidi"/>
              </w:rPr>
            </w:pPr>
            <w:r w:rsidRPr="004D7290">
              <w:rPr>
                <w:rFonts w:asciiTheme="majorBidi" w:eastAsiaTheme="minorEastAsia" w:hAnsiTheme="majorBidi" w:cstheme="majorBidi"/>
              </w:rPr>
              <w:t>3</w:t>
            </w:r>
          </w:p>
        </w:tc>
        <w:tc>
          <w:tcPr>
            <w:tcW w:w="1276" w:type="dxa"/>
            <w:vAlign w:val="center"/>
          </w:tcPr>
          <w:p w:rsidR="00450B55" w:rsidRPr="004D7290" w:rsidRDefault="00450B55" w:rsidP="00450B55">
            <w:pPr>
              <w:jc w:val="center"/>
              <w:rPr>
                <w:rFonts w:asciiTheme="majorBidi" w:eastAsiaTheme="minorEastAsia" w:hAnsiTheme="majorBidi" w:cstheme="majorBidi"/>
              </w:rPr>
            </w:pPr>
            <w:r w:rsidRPr="004D7290">
              <w:rPr>
                <w:rFonts w:asciiTheme="majorBidi" w:eastAsiaTheme="minorEastAsia" w:hAnsiTheme="majorBidi" w:cstheme="majorBidi"/>
              </w:rPr>
              <w:t>5.52</w:t>
            </w:r>
          </w:p>
        </w:tc>
        <w:tc>
          <w:tcPr>
            <w:tcW w:w="850" w:type="dxa"/>
            <w:vAlign w:val="center"/>
          </w:tcPr>
          <w:p w:rsidR="00450B55" w:rsidRPr="004D7290" w:rsidRDefault="00450B55" w:rsidP="00450B55">
            <w:pPr>
              <w:jc w:val="center"/>
              <w:rPr>
                <w:rFonts w:asciiTheme="majorBidi" w:eastAsiaTheme="minorEastAsia" w:hAnsiTheme="majorBidi" w:cstheme="majorBidi"/>
              </w:rPr>
            </w:pPr>
            <w:r w:rsidRPr="004D7290">
              <w:rPr>
                <w:rFonts w:asciiTheme="majorBidi" w:eastAsiaTheme="minorEastAsia" w:hAnsiTheme="majorBidi" w:cstheme="majorBidi"/>
              </w:rPr>
              <w:t>16.56</w:t>
            </w:r>
          </w:p>
        </w:tc>
        <w:tc>
          <w:tcPr>
            <w:tcW w:w="851" w:type="dxa"/>
            <w:vAlign w:val="center"/>
          </w:tcPr>
          <w:p w:rsidR="00450B55" w:rsidRPr="004D7290" w:rsidRDefault="00450B55" w:rsidP="00450B55">
            <w:pPr>
              <w:jc w:val="center"/>
              <w:rPr>
                <w:rFonts w:asciiTheme="majorBidi" w:eastAsiaTheme="minorEastAsia" w:hAnsiTheme="majorBidi" w:cstheme="majorBidi"/>
              </w:rPr>
            </w:pPr>
            <w:r w:rsidRPr="004D7290">
              <w:rPr>
                <w:rFonts w:asciiTheme="majorBidi" w:eastAsiaTheme="minorEastAsia" w:hAnsiTheme="majorBidi" w:cstheme="majorBidi"/>
              </w:rPr>
              <w:t>9</w:t>
            </w:r>
          </w:p>
        </w:tc>
      </w:tr>
      <w:tr w:rsidR="00450B55" w:rsidRPr="004D7290" w:rsidTr="00450B55">
        <w:tc>
          <w:tcPr>
            <w:tcW w:w="4962" w:type="dxa"/>
            <w:gridSpan w:val="4"/>
            <w:vAlign w:val="center"/>
          </w:tcPr>
          <w:p w:rsidR="00450B55" w:rsidRPr="004D7290" w:rsidRDefault="00450B55" w:rsidP="00450B55">
            <w:pPr>
              <w:jc w:val="center"/>
              <w:rPr>
                <w:rFonts w:asciiTheme="majorBidi" w:eastAsiaTheme="minorEastAsia" w:hAnsiTheme="majorBidi" w:cstheme="majorBidi"/>
                <w:b/>
                <w:bCs/>
              </w:rPr>
            </w:pPr>
            <w:r>
              <w:rPr>
                <w:rFonts w:asciiTheme="majorBidi" w:eastAsiaTheme="minorEastAsia" w:hAnsiTheme="majorBidi" w:cstheme="majorBidi"/>
                <w:b/>
                <w:bCs/>
              </w:rPr>
              <w:t xml:space="preserve">Jumlah </w:t>
            </w:r>
          </w:p>
        </w:tc>
        <w:tc>
          <w:tcPr>
            <w:tcW w:w="1417" w:type="dxa"/>
            <w:vAlign w:val="center"/>
          </w:tcPr>
          <w:p w:rsidR="00450B55" w:rsidRPr="004D7290" w:rsidRDefault="00450B55" w:rsidP="00450B55">
            <w:pPr>
              <w:jc w:val="center"/>
              <w:rPr>
                <w:rFonts w:asciiTheme="majorBidi" w:eastAsiaTheme="minorEastAsia" w:hAnsiTheme="majorBidi" w:cstheme="majorBidi"/>
                <w:b/>
                <w:bCs/>
              </w:rPr>
            </w:pPr>
            <w:r>
              <w:rPr>
                <w:rFonts w:asciiTheme="majorBidi" w:eastAsiaTheme="minorEastAsia" w:hAnsiTheme="majorBidi" w:cstheme="majorBidi"/>
                <w:b/>
                <w:bCs/>
              </w:rPr>
              <w:t>8.56</w:t>
            </w:r>
          </w:p>
        </w:tc>
        <w:tc>
          <w:tcPr>
            <w:tcW w:w="1276" w:type="dxa"/>
            <w:vAlign w:val="center"/>
          </w:tcPr>
          <w:p w:rsidR="00450B55" w:rsidRPr="004D7290" w:rsidRDefault="00450B55" w:rsidP="00450B55">
            <w:pPr>
              <w:jc w:val="center"/>
              <w:rPr>
                <w:rFonts w:asciiTheme="majorBidi" w:eastAsiaTheme="minorEastAsia" w:hAnsiTheme="majorBidi" w:cstheme="majorBidi"/>
                <w:b/>
                <w:bCs/>
              </w:rPr>
            </w:pPr>
            <w:r>
              <w:rPr>
                <w:rFonts w:asciiTheme="majorBidi" w:eastAsiaTheme="minorEastAsia" w:hAnsiTheme="majorBidi" w:cstheme="majorBidi"/>
                <w:b/>
                <w:bCs/>
              </w:rPr>
              <w:t>15.18</w:t>
            </w:r>
          </w:p>
        </w:tc>
        <w:tc>
          <w:tcPr>
            <w:tcW w:w="850" w:type="dxa"/>
            <w:vAlign w:val="center"/>
          </w:tcPr>
          <w:p w:rsidR="00450B55" w:rsidRPr="004D7290" w:rsidRDefault="00450B55" w:rsidP="00450B55">
            <w:pPr>
              <w:jc w:val="center"/>
              <w:rPr>
                <w:rFonts w:asciiTheme="majorBidi" w:eastAsiaTheme="minorEastAsia" w:hAnsiTheme="majorBidi" w:cstheme="majorBidi"/>
                <w:b/>
                <w:bCs/>
              </w:rPr>
            </w:pPr>
            <w:r>
              <w:rPr>
                <w:rFonts w:asciiTheme="majorBidi" w:eastAsiaTheme="minorEastAsia" w:hAnsiTheme="majorBidi" w:cstheme="majorBidi"/>
                <w:b/>
                <w:bCs/>
              </w:rPr>
              <w:t>43.46</w:t>
            </w:r>
          </w:p>
        </w:tc>
        <w:tc>
          <w:tcPr>
            <w:tcW w:w="851" w:type="dxa"/>
            <w:vAlign w:val="center"/>
          </w:tcPr>
          <w:p w:rsidR="00450B55" w:rsidRPr="004D7290" w:rsidRDefault="00450B55" w:rsidP="00450B55">
            <w:pPr>
              <w:jc w:val="center"/>
              <w:rPr>
                <w:rFonts w:asciiTheme="majorBidi" w:eastAsiaTheme="minorEastAsia" w:hAnsiTheme="majorBidi" w:cstheme="majorBidi"/>
                <w:b/>
                <w:bCs/>
              </w:rPr>
            </w:pPr>
            <w:r>
              <w:rPr>
                <w:rFonts w:asciiTheme="majorBidi" w:eastAsiaTheme="minorEastAsia" w:hAnsiTheme="majorBidi" w:cstheme="majorBidi"/>
                <w:b/>
                <w:bCs/>
              </w:rPr>
              <w:t>24.46</w:t>
            </w:r>
          </w:p>
        </w:tc>
      </w:tr>
    </w:tbl>
    <w:p w:rsidR="00450B55" w:rsidRDefault="00450B55" w:rsidP="00450B55">
      <w:pPr>
        <w:spacing w:after="0" w:line="360" w:lineRule="auto"/>
        <w:rPr>
          <w:rFonts w:asciiTheme="majorBidi" w:eastAsiaTheme="minorEastAsia" w:hAnsiTheme="majorBidi" w:cstheme="majorBidi"/>
          <w:b/>
          <w:bCs/>
          <w:sz w:val="24"/>
          <w:szCs w:val="24"/>
        </w:rPr>
      </w:pPr>
    </w:p>
    <w:p w:rsidR="00450B55" w:rsidRPr="00C530FF" w:rsidRDefault="00450B55" w:rsidP="00450B55">
      <w:pPr>
        <w:spacing w:after="0" w:line="360" w:lineRule="auto"/>
        <w:rPr>
          <w:rFonts w:asciiTheme="majorBidi" w:eastAsiaTheme="minorEastAsia" w:hAnsiTheme="majorBidi" w:cstheme="majorBidi"/>
          <w:sz w:val="36"/>
          <w:szCs w:val="36"/>
        </w:rPr>
      </w:pPr>
      <w:r>
        <w:rPr>
          <w:rFonts w:asciiTheme="majorBidi" w:eastAsiaTheme="minorEastAsia" w:hAnsiTheme="majorBidi" w:cstheme="majorBidi"/>
          <w:sz w:val="24"/>
          <w:szCs w:val="24"/>
        </w:rPr>
        <w:t xml:space="preserve">a = </w:t>
      </w:r>
      <m:oMath>
        <m:f>
          <m:fPr>
            <m:ctrlPr>
              <w:rPr>
                <w:rFonts w:ascii="Cambria Math" w:eastAsiaTheme="minorEastAsia" w:hAnsi="Cambria Math" w:cstheme="majorBidi"/>
                <w:i/>
                <w:sz w:val="36"/>
                <w:szCs w:val="36"/>
              </w:rPr>
            </m:ctrlPr>
          </m:fPr>
          <m:num>
            <m:d>
              <m:dPr>
                <m:ctrlPr>
                  <w:rPr>
                    <w:rFonts w:ascii="Cambria Math" w:eastAsiaTheme="minorEastAsia" w:hAnsi="Cambria Math" w:cstheme="majorBidi"/>
                    <w:i/>
                    <w:sz w:val="36"/>
                    <w:szCs w:val="36"/>
                  </w:rPr>
                </m:ctrlPr>
              </m:dPr>
              <m:e>
                <m:r>
                  <m:rPr>
                    <m:sty m:val="b"/>
                  </m:rPr>
                  <w:rPr>
                    <w:rFonts w:ascii="Cambria Math" w:hAnsi="Cambria Math" w:cstheme="majorBidi"/>
                    <w:sz w:val="28"/>
                    <w:szCs w:val="28"/>
                  </w:rPr>
                  <m:t>Ʃ</m:t>
                </m:r>
                <m:r>
                  <m:rPr>
                    <m:sty m:val="b"/>
                  </m:rPr>
                  <w:rPr>
                    <w:rFonts w:ascii="Cambria Math" w:hAnsiTheme="majorBidi" w:cstheme="majorBidi"/>
                    <w:sz w:val="28"/>
                    <w:szCs w:val="28"/>
                  </w:rPr>
                  <m:t>y</m:t>
                </m:r>
                <m:ctrlPr>
                  <w:rPr>
                    <w:rFonts w:ascii="Cambria Math" w:hAnsiTheme="majorBidi" w:cstheme="majorBidi"/>
                    <w:b/>
                    <w:bCs/>
                    <w:sz w:val="28"/>
                    <w:szCs w:val="28"/>
                  </w:rPr>
                </m:ctrlPr>
              </m:e>
            </m:d>
            <m:d>
              <m:dPr>
                <m:ctrlPr>
                  <w:rPr>
                    <w:rFonts w:ascii="Cambria Math" w:hAnsiTheme="majorBidi" w:cstheme="majorBidi"/>
                    <w:b/>
                    <w:bCs/>
                    <w:sz w:val="28"/>
                    <w:szCs w:val="28"/>
                  </w:rPr>
                </m:ctrlPr>
              </m:dPr>
              <m:e>
                <m:r>
                  <m:rPr>
                    <m:sty m:val="b"/>
                  </m:rPr>
                  <w:rPr>
                    <w:rFonts w:ascii="Cambria Math" w:hAnsi="Cambria Math" w:cstheme="majorBidi"/>
                    <w:sz w:val="28"/>
                    <w:szCs w:val="28"/>
                  </w:rPr>
                  <m:t>Ʃ</m:t>
                </m:r>
                <m:sSup>
                  <m:sSupPr>
                    <m:ctrlPr>
                      <w:rPr>
                        <w:rFonts w:ascii="Cambria Math" w:hAnsi="Cambria Math" w:cstheme="majorBidi"/>
                        <w:b/>
                        <w:bCs/>
                        <w:sz w:val="28"/>
                        <w:szCs w:val="28"/>
                      </w:rPr>
                    </m:ctrlPr>
                  </m:sSupPr>
                  <m:e>
                    <m:r>
                      <m:rPr>
                        <m:sty m:val="b"/>
                      </m:rPr>
                      <w:rPr>
                        <w:rFonts w:ascii="Cambria Math" w:hAnsi="Cambria Math" w:cstheme="majorBidi"/>
                        <w:sz w:val="28"/>
                        <w:szCs w:val="28"/>
                      </w:rPr>
                      <m:t>x</m:t>
                    </m:r>
                  </m:e>
                  <m:sup>
                    <m:r>
                      <m:rPr>
                        <m:sty m:val="b"/>
                      </m:rPr>
                      <w:rPr>
                        <w:rFonts w:ascii="Cambria Math" w:hAnsi="Cambria Math" w:cstheme="majorBidi"/>
                        <w:sz w:val="28"/>
                        <w:szCs w:val="28"/>
                      </w:rPr>
                      <m:t>2</m:t>
                    </m:r>
                  </m:sup>
                </m:sSup>
                <m:ctrlPr>
                  <w:rPr>
                    <w:rFonts w:ascii="Cambria Math" w:hAnsi="Cambria Math" w:cstheme="majorBidi"/>
                    <w:b/>
                    <w:bCs/>
                    <w:sz w:val="28"/>
                    <w:szCs w:val="28"/>
                  </w:rPr>
                </m:ctrlPr>
              </m:e>
            </m:d>
            <m:r>
              <m:rPr>
                <m:sty m:val="b"/>
              </m:rPr>
              <w:rPr>
                <w:rFonts w:ascii="Cambria Math" w:hAnsi="Cambria Math" w:cstheme="majorBidi"/>
                <w:sz w:val="28"/>
                <w:szCs w:val="28"/>
              </w:rPr>
              <m:t xml:space="preserve">- </m:t>
            </m:r>
            <m:d>
              <m:dPr>
                <m:ctrlPr>
                  <w:rPr>
                    <w:rFonts w:ascii="Cambria Math" w:hAnsi="Cambria Math" w:cstheme="majorBidi"/>
                    <w:b/>
                    <w:bCs/>
                    <w:sz w:val="28"/>
                    <w:szCs w:val="28"/>
                  </w:rPr>
                </m:ctrlPr>
              </m:dPr>
              <m:e>
                <m:r>
                  <m:rPr>
                    <m:sty m:val="b"/>
                  </m:rPr>
                  <w:rPr>
                    <w:rFonts w:ascii="Cambria Math" w:hAnsi="Cambria Math" w:cstheme="majorBidi"/>
                    <w:sz w:val="28"/>
                    <w:szCs w:val="28"/>
                  </w:rPr>
                  <m:t>Ʃ</m:t>
                </m:r>
                <m:r>
                  <m:rPr>
                    <m:sty m:val="b"/>
                  </m:rPr>
                  <w:rPr>
                    <w:rFonts w:ascii="Cambria Math" w:hAnsiTheme="majorBidi" w:cstheme="majorBidi"/>
                    <w:sz w:val="28"/>
                    <w:szCs w:val="28"/>
                  </w:rPr>
                  <m:t>x</m:t>
                </m:r>
                <m:ctrlPr>
                  <w:rPr>
                    <w:rFonts w:ascii="Cambria Math" w:hAnsiTheme="majorBidi" w:cstheme="majorBidi"/>
                    <w:b/>
                    <w:bCs/>
                    <w:sz w:val="28"/>
                    <w:szCs w:val="28"/>
                  </w:rPr>
                </m:ctrlPr>
              </m:e>
            </m:d>
            <m:r>
              <m:rPr>
                <m:sty m:val="b"/>
              </m:rPr>
              <w:rPr>
                <w:rFonts w:ascii="Cambria Math" w:hAnsiTheme="majorBidi" w:cstheme="majorBidi"/>
                <w:sz w:val="28"/>
                <w:szCs w:val="28"/>
              </w:rPr>
              <m:t>(</m:t>
            </m:r>
            <m:r>
              <m:rPr>
                <m:sty m:val="b"/>
              </m:rPr>
              <w:rPr>
                <w:rFonts w:ascii="Cambria Math" w:hAnsi="Cambria Math" w:cstheme="majorBidi"/>
                <w:sz w:val="28"/>
                <w:szCs w:val="28"/>
              </w:rPr>
              <m:t>Ʃ</m:t>
            </m:r>
            <m:r>
              <m:rPr>
                <m:sty m:val="b"/>
              </m:rPr>
              <w:rPr>
                <w:rFonts w:ascii="Cambria Math" w:hAnsiTheme="majorBidi" w:cstheme="majorBidi"/>
                <w:sz w:val="28"/>
                <w:szCs w:val="28"/>
              </w:rPr>
              <m:t>xy)</m:t>
            </m:r>
          </m:num>
          <m:den>
            <m:r>
              <w:rPr>
                <w:rFonts w:ascii="Cambria Math" w:eastAsiaTheme="minorEastAsia" w:hAnsi="Cambria Math" w:cstheme="majorBidi"/>
                <w:sz w:val="36"/>
                <w:szCs w:val="36"/>
              </w:rPr>
              <m:t>N</m:t>
            </m:r>
            <m:d>
              <m:dPr>
                <m:ctrlPr>
                  <w:rPr>
                    <w:rFonts w:ascii="Cambria Math" w:hAnsiTheme="majorBidi" w:cstheme="majorBidi"/>
                    <w:b/>
                    <w:bCs/>
                    <w:sz w:val="28"/>
                    <w:szCs w:val="28"/>
                  </w:rPr>
                </m:ctrlPr>
              </m:dPr>
              <m:e>
                <m:r>
                  <m:rPr>
                    <m:sty m:val="b"/>
                  </m:rPr>
                  <w:rPr>
                    <w:rFonts w:ascii="Cambria Math" w:hAnsi="Cambria Math" w:cstheme="majorBidi"/>
                    <w:sz w:val="28"/>
                    <w:szCs w:val="28"/>
                  </w:rPr>
                  <m:t>Ʃ</m:t>
                </m:r>
                <m:sSup>
                  <m:sSupPr>
                    <m:ctrlPr>
                      <w:rPr>
                        <w:rFonts w:ascii="Cambria Math" w:hAnsi="Cambria Math" w:cstheme="majorBidi"/>
                        <w:b/>
                        <w:bCs/>
                        <w:sz w:val="28"/>
                        <w:szCs w:val="28"/>
                      </w:rPr>
                    </m:ctrlPr>
                  </m:sSupPr>
                  <m:e>
                    <m:r>
                      <m:rPr>
                        <m:sty m:val="b"/>
                      </m:rPr>
                      <w:rPr>
                        <w:rFonts w:ascii="Cambria Math" w:hAnsi="Cambria Math" w:cstheme="majorBidi"/>
                        <w:sz w:val="28"/>
                        <w:szCs w:val="28"/>
                      </w:rPr>
                      <m:t>x</m:t>
                    </m:r>
                  </m:e>
                  <m:sup>
                    <m:r>
                      <m:rPr>
                        <m:sty m:val="b"/>
                      </m:rPr>
                      <w:rPr>
                        <w:rFonts w:ascii="Cambria Math" w:hAnsi="Cambria Math" w:cstheme="majorBidi"/>
                        <w:sz w:val="28"/>
                        <w:szCs w:val="28"/>
                      </w:rPr>
                      <m:t>2</m:t>
                    </m:r>
                  </m:sup>
                </m:sSup>
                <m:ctrlPr>
                  <w:rPr>
                    <w:rFonts w:ascii="Cambria Math" w:hAnsi="Cambria Math" w:cstheme="majorBidi"/>
                    <w:b/>
                    <w:bCs/>
                    <w:sz w:val="28"/>
                    <w:szCs w:val="28"/>
                  </w:rPr>
                </m:ctrlPr>
              </m:e>
            </m:d>
            <m:sSup>
              <m:sSupPr>
                <m:ctrlPr>
                  <w:rPr>
                    <w:rFonts w:ascii="Cambria Math" w:hAnsi="Cambria Math" w:cstheme="majorBidi"/>
                    <w:b/>
                    <w:bCs/>
                    <w:sz w:val="28"/>
                    <w:szCs w:val="28"/>
                  </w:rPr>
                </m:ctrlPr>
              </m:sSupPr>
              <m:e>
                <m:d>
                  <m:dPr>
                    <m:ctrlPr>
                      <w:rPr>
                        <w:rFonts w:ascii="Cambria Math" w:hAnsiTheme="majorBidi" w:cstheme="majorBidi"/>
                        <w:b/>
                        <w:bCs/>
                        <w:sz w:val="28"/>
                        <w:szCs w:val="28"/>
                      </w:rPr>
                    </m:ctrlPr>
                  </m:dPr>
                  <m:e>
                    <m:r>
                      <m:rPr>
                        <m:sty m:val="b"/>
                      </m:rPr>
                      <w:rPr>
                        <w:rFonts w:ascii="Cambria Math" w:hAnsi="Cambria Math" w:cstheme="majorBidi"/>
                        <w:sz w:val="28"/>
                        <w:szCs w:val="28"/>
                      </w:rPr>
                      <m:t>Ʃx</m:t>
                    </m:r>
                    <m:ctrlPr>
                      <w:rPr>
                        <w:rFonts w:ascii="Cambria Math" w:hAnsi="Cambria Math" w:cstheme="majorBidi"/>
                        <w:b/>
                        <w:bCs/>
                        <w:sz w:val="28"/>
                        <w:szCs w:val="28"/>
                      </w:rPr>
                    </m:ctrlPr>
                  </m:e>
                </m:d>
              </m:e>
              <m:sup>
                <m:r>
                  <m:rPr>
                    <m:sty m:val="b"/>
                  </m:rPr>
                  <w:rPr>
                    <w:rFonts w:ascii="Cambria Math" w:hAnsi="Cambria Math" w:cstheme="majorBidi"/>
                    <w:sz w:val="28"/>
                    <w:szCs w:val="28"/>
                  </w:rPr>
                  <m:t>2</m:t>
                </m:r>
              </m:sup>
            </m:sSup>
          </m:den>
        </m:f>
      </m:oMath>
    </w:p>
    <w:p w:rsidR="00450B55" w:rsidRPr="00F92741" w:rsidRDefault="00450B55" w:rsidP="00450B55">
      <w:pPr>
        <w:spacing w:after="0" w:line="360" w:lineRule="auto"/>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   = </w:t>
      </w:r>
      <m:oMath>
        <m:f>
          <m:fPr>
            <m:ctrlPr>
              <w:rPr>
                <w:rFonts w:ascii="Cambria Math" w:eastAsiaTheme="minorEastAsia" w:hAnsi="Cambria Math" w:cstheme="majorBidi"/>
                <w:i/>
                <w:sz w:val="32"/>
                <w:szCs w:val="32"/>
              </w:rPr>
            </m:ctrlPr>
          </m:fPr>
          <m:num>
            <m:d>
              <m:dPr>
                <m:ctrlPr>
                  <w:rPr>
                    <w:rFonts w:ascii="Cambria Math" w:eastAsiaTheme="minorEastAsia" w:hAnsi="Cambria Math" w:cstheme="majorBidi"/>
                    <w:i/>
                    <w:sz w:val="32"/>
                    <w:szCs w:val="32"/>
                  </w:rPr>
                </m:ctrlPr>
              </m:dPr>
              <m:e>
                <m:r>
                  <w:rPr>
                    <w:rFonts w:ascii="Cambria Math" w:eastAsiaTheme="minorEastAsia" w:hAnsi="Cambria Math" w:cstheme="majorBidi"/>
                    <w:sz w:val="32"/>
                    <w:szCs w:val="32"/>
                  </w:rPr>
                  <m:t>15.18</m:t>
                </m:r>
              </m:e>
            </m:d>
            <m:d>
              <m:dPr>
                <m:ctrlPr>
                  <w:rPr>
                    <w:rFonts w:ascii="Cambria Math" w:eastAsiaTheme="minorEastAsia" w:hAnsi="Cambria Math" w:cstheme="majorBidi"/>
                    <w:i/>
                    <w:sz w:val="32"/>
                    <w:szCs w:val="32"/>
                  </w:rPr>
                </m:ctrlPr>
              </m:dPr>
              <m:e>
                <m:r>
                  <w:rPr>
                    <w:rFonts w:ascii="Cambria Math" w:eastAsiaTheme="minorEastAsia" w:hAnsi="Cambria Math" w:cstheme="majorBidi"/>
                    <w:sz w:val="32"/>
                    <w:szCs w:val="32"/>
                  </w:rPr>
                  <m:t>24.46</m:t>
                </m:r>
              </m:e>
            </m:d>
            <m:r>
              <w:rPr>
                <w:rFonts w:ascii="Cambria Math" w:eastAsiaTheme="minorEastAsia" w:hAnsi="Cambria Math" w:cstheme="majorBidi"/>
                <w:sz w:val="32"/>
                <w:szCs w:val="32"/>
              </w:rPr>
              <m:t xml:space="preserve">- </m:t>
            </m:r>
            <m:d>
              <m:dPr>
                <m:ctrlPr>
                  <w:rPr>
                    <w:rFonts w:ascii="Cambria Math" w:eastAsiaTheme="minorEastAsia" w:hAnsi="Cambria Math" w:cstheme="majorBidi"/>
                    <w:i/>
                    <w:sz w:val="32"/>
                    <w:szCs w:val="32"/>
                  </w:rPr>
                </m:ctrlPr>
              </m:dPr>
              <m:e>
                <m:r>
                  <w:rPr>
                    <w:rFonts w:ascii="Cambria Math" w:eastAsiaTheme="minorEastAsia" w:hAnsi="Cambria Math" w:cstheme="majorBidi"/>
                    <w:sz w:val="32"/>
                    <w:szCs w:val="32"/>
                  </w:rPr>
                  <m:t>8.56</m:t>
                </m:r>
              </m:e>
            </m:d>
            <m:r>
              <w:rPr>
                <w:rFonts w:ascii="Cambria Math" w:eastAsiaTheme="minorEastAsia" w:hAnsi="Cambria Math" w:cstheme="majorBidi"/>
                <w:sz w:val="32"/>
                <w:szCs w:val="32"/>
              </w:rPr>
              <m:t>(43.46)</m:t>
            </m:r>
          </m:num>
          <m:den>
            <m:r>
              <w:rPr>
                <w:rFonts w:ascii="Cambria Math" w:eastAsiaTheme="minorEastAsia" w:hAnsi="Cambria Math" w:cstheme="majorBidi"/>
                <w:sz w:val="32"/>
                <w:szCs w:val="32"/>
              </w:rPr>
              <m:t xml:space="preserve">120 </m:t>
            </m:r>
            <m:d>
              <m:dPr>
                <m:ctrlPr>
                  <w:rPr>
                    <w:rFonts w:ascii="Cambria Math" w:eastAsiaTheme="minorEastAsia" w:hAnsi="Cambria Math" w:cstheme="majorBidi"/>
                    <w:i/>
                    <w:sz w:val="32"/>
                    <w:szCs w:val="32"/>
                  </w:rPr>
                </m:ctrlPr>
              </m:dPr>
              <m:e>
                <m:r>
                  <w:rPr>
                    <w:rFonts w:ascii="Cambria Math" w:eastAsiaTheme="minorEastAsia" w:hAnsi="Cambria Math" w:cstheme="majorBidi"/>
                    <w:sz w:val="32"/>
                    <w:szCs w:val="32"/>
                  </w:rPr>
                  <m:t>24.46</m:t>
                </m:r>
              </m:e>
            </m:d>
            <m:sSup>
              <m:sSupPr>
                <m:ctrlPr>
                  <w:rPr>
                    <w:rFonts w:ascii="Cambria Math" w:hAnsi="Cambria Math" w:cstheme="majorBidi"/>
                    <w:sz w:val="32"/>
                    <w:szCs w:val="32"/>
                  </w:rPr>
                </m:ctrlPr>
              </m:sSupPr>
              <m:e>
                <m:d>
                  <m:dPr>
                    <m:ctrlPr>
                      <w:rPr>
                        <w:rFonts w:ascii="Cambria Math" w:hAnsiTheme="majorBidi" w:cstheme="majorBidi"/>
                        <w:sz w:val="32"/>
                        <w:szCs w:val="32"/>
                      </w:rPr>
                    </m:ctrlPr>
                  </m:dPr>
                  <m:e>
                    <m:r>
                      <m:rPr>
                        <m:sty m:val="p"/>
                      </m:rPr>
                      <w:rPr>
                        <w:rFonts w:ascii="Cambria Math" w:hAnsi="Cambria Math" w:cstheme="majorBidi"/>
                        <w:sz w:val="32"/>
                        <w:szCs w:val="32"/>
                      </w:rPr>
                      <m:t>8.56</m:t>
                    </m:r>
                    <m:ctrlPr>
                      <w:rPr>
                        <w:rFonts w:ascii="Cambria Math" w:hAnsi="Cambria Math" w:cstheme="majorBidi"/>
                        <w:sz w:val="32"/>
                        <w:szCs w:val="32"/>
                      </w:rPr>
                    </m:ctrlPr>
                  </m:e>
                </m:d>
              </m:e>
              <m:sup>
                <m:r>
                  <m:rPr>
                    <m:sty m:val="p"/>
                  </m:rPr>
                  <w:rPr>
                    <w:rFonts w:ascii="Cambria Math" w:hAnsi="Cambria Math" w:cstheme="majorBidi"/>
                    <w:sz w:val="32"/>
                    <w:szCs w:val="32"/>
                  </w:rPr>
                  <m:t>2</m:t>
                </m:r>
              </m:sup>
            </m:sSup>
          </m:den>
        </m:f>
      </m:oMath>
    </w:p>
    <w:p w:rsidR="00450B55" w:rsidRPr="00F92741" w:rsidRDefault="00450B55" w:rsidP="00450B55">
      <w:pPr>
        <w:spacing w:after="0" w:line="360" w:lineRule="auto"/>
        <w:rPr>
          <w:rFonts w:asciiTheme="majorBidi" w:eastAsiaTheme="minorEastAsia" w:hAnsiTheme="majorBidi" w:cstheme="majorBidi"/>
          <w:sz w:val="28"/>
          <w:szCs w:val="28"/>
        </w:rPr>
      </w:pPr>
      <w:r>
        <w:rPr>
          <w:rFonts w:asciiTheme="majorBidi" w:eastAsiaTheme="minorEastAsia" w:hAnsiTheme="majorBidi" w:cstheme="majorBidi"/>
          <w:sz w:val="24"/>
          <w:szCs w:val="24"/>
        </w:rPr>
        <w:t xml:space="preserve">   </w:t>
      </w:r>
      <w:r w:rsidRPr="00F92741">
        <w:rPr>
          <w:rFonts w:asciiTheme="majorBidi" w:eastAsiaTheme="minorEastAsia" w:hAnsiTheme="majorBidi" w:cstheme="majorBidi"/>
          <w:sz w:val="32"/>
          <w:szCs w:val="32"/>
        </w:rPr>
        <w:t xml:space="preserve">= </w:t>
      </w:r>
      <m:oMath>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371.30-372.01</m:t>
            </m:r>
          </m:num>
          <m:den>
            <m:r>
              <w:rPr>
                <w:rFonts w:ascii="Cambria Math" w:eastAsiaTheme="minorEastAsia" w:hAnsi="Cambria Math" w:cstheme="majorBidi"/>
                <w:sz w:val="32"/>
                <w:szCs w:val="32"/>
              </w:rPr>
              <m:t>215072.67</m:t>
            </m:r>
          </m:den>
        </m:f>
      </m:oMath>
    </w:p>
    <w:p w:rsidR="00450B55" w:rsidRPr="00F92741" w:rsidRDefault="00450B55" w:rsidP="00450B55">
      <w:pPr>
        <w:spacing w:after="0" w:line="360" w:lineRule="auto"/>
        <w:rPr>
          <w:rFonts w:asciiTheme="majorBidi" w:eastAsiaTheme="minorEastAsia" w:hAnsiTheme="majorBidi" w:cstheme="majorBidi"/>
          <w:sz w:val="28"/>
          <w:szCs w:val="28"/>
        </w:rPr>
      </w:pPr>
      <w:r w:rsidRPr="00F92741">
        <w:rPr>
          <w:rFonts w:asciiTheme="majorBidi" w:eastAsiaTheme="minorEastAsia" w:hAnsiTheme="majorBidi" w:cstheme="majorBidi"/>
          <w:sz w:val="28"/>
          <w:szCs w:val="28"/>
        </w:rPr>
        <w:t xml:space="preserve">   </w:t>
      </w:r>
      <w:r w:rsidRPr="00F92741">
        <w:rPr>
          <w:rFonts w:asciiTheme="majorBidi" w:eastAsiaTheme="minorEastAsia" w:hAnsiTheme="majorBidi" w:cstheme="majorBidi"/>
          <w:sz w:val="32"/>
          <w:szCs w:val="32"/>
        </w:rPr>
        <w:t xml:space="preserve">= </w:t>
      </w:r>
      <m:oMath>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-0.71</m:t>
            </m:r>
          </m:num>
          <m:den>
            <m:r>
              <w:rPr>
                <w:rFonts w:ascii="Cambria Math" w:eastAsiaTheme="minorEastAsia" w:hAnsi="Cambria Math" w:cstheme="majorBidi"/>
                <w:sz w:val="32"/>
                <w:szCs w:val="32"/>
              </w:rPr>
              <m:t>215072.67</m:t>
            </m:r>
          </m:den>
        </m:f>
      </m:oMath>
      <w:r w:rsidRPr="00F92741">
        <w:rPr>
          <w:rFonts w:asciiTheme="majorBidi" w:eastAsiaTheme="minorEastAsia" w:hAnsiTheme="majorBidi" w:cstheme="majorBidi"/>
          <w:sz w:val="32"/>
          <w:szCs w:val="32"/>
        </w:rPr>
        <w:t xml:space="preserve"> </w:t>
      </w:r>
      <w:r w:rsidRPr="00F92741">
        <w:rPr>
          <w:rFonts w:asciiTheme="majorBidi" w:eastAsiaTheme="minorEastAsia" w:hAnsiTheme="majorBidi" w:cstheme="majorBidi"/>
          <w:sz w:val="28"/>
          <w:szCs w:val="28"/>
        </w:rPr>
        <w:t>= -0.0000033</w:t>
      </w:r>
    </w:p>
    <w:p w:rsidR="00450B55" w:rsidRDefault="00450B55" w:rsidP="00450B55">
      <w:pPr>
        <w:spacing w:after="0" w:line="360" w:lineRule="auto"/>
        <w:rPr>
          <w:rFonts w:asciiTheme="majorBidi" w:eastAsiaTheme="minorEastAsia" w:hAnsiTheme="majorBidi" w:cstheme="majorBidi"/>
          <w:sz w:val="24"/>
          <w:szCs w:val="24"/>
        </w:rPr>
      </w:pPr>
    </w:p>
    <w:p w:rsidR="00450B55" w:rsidRDefault="00450B55" w:rsidP="00450B55">
      <w:pPr>
        <w:spacing w:after="0" w:line="360" w:lineRule="auto"/>
        <w:rPr>
          <w:rFonts w:asciiTheme="majorBidi" w:eastAsiaTheme="minorEastAsia" w:hAnsiTheme="majorBidi" w:cstheme="majorBidi"/>
          <w:sz w:val="36"/>
          <w:szCs w:val="36"/>
        </w:rPr>
      </w:pPr>
      <w:r>
        <w:rPr>
          <w:rFonts w:asciiTheme="majorBidi" w:eastAsiaTheme="minorEastAsia" w:hAnsiTheme="majorBidi" w:cstheme="majorBidi"/>
          <w:sz w:val="24"/>
          <w:szCs w:val="24"/>
        </w:rPr>
        <w:t xml:space="preserve">b = </w:t>
      </w:r>
      <m:oMath>
        <m:f>
          <m:fPr>
            <m:ctrlPr>
              <w:rPr>
                <w:rFonts w:ascii="Cambria Math" w:eastAsiaTheme="minorEastAsia" w:hAnsi="Cambria Math" w:cstheme="majorBidi"/>
                <w:i/>
                <w:sz w:val="36"/>
                <w:szCs w:val="36"/>
              </w:rPr>
            </m:ctrlPr>
          </m:fPr>
          <m:num>
            <m:r>
              <w:rPr>
                <w:rFonts w:ascii="Cambria Math" w:eastAsiaTheme="minorEastAsia" w:hAnsi="Cambria Math" w:cstheme="majorBidi"/>
                <w:sz w:val="36"/>
                <w:szCs w:val="36"/>
              </w:rPr>
              <m:t>N</m:t>
            </m:r>
            <m:d>
              <m:dPr>
                <m:ctrlPr>
                  <w:rPr>
                    <w:rFonts w:ascii="Cambria Math" w:eastAsiaTheme="minorEastAsia" w:hAnsi="Cambria Math" w:cstheme="majorBidi"/>
                    <w:i/>
                    <w:sz w:val="36"/>
                    <w:szCs w:val="36"/>
                  </w:rPr>
                </m:ctrlPr>
              </m:dPr>
              <m:e>
                <m:r>
                  <m:rPr>
                    <m:sty m:val="b"/>
                  </m:rPr>
                  <w:rPr>
                    <w:rFonts w:ascii="Cambria Math" w:hAnsi="Cambria Math" w:cstheme="majorBidi"/>
                    <w:sz w:val="28"/>
                    <w:szCs w:val="28"/>
                  </w:rPr>
                  <m:t>Ʃx</m:t>
                </m:r>
                <m:r>
                  <m:rPr>
                    <m:sty m:val="b"/>
                  </m:rPr>
                  <w:rPr>
                    <w:rFonts w:ascii="Cambria Math" w:hAnsiTheme="majorBidi" w:cstheme="majorBidi"/>
                    <w:sz w:val="28"/>
                    <w:szCs w:val="28"/>
                  </w:rPr>
                  <m:t>y</m:t>
                </m:r>
                <m:ctrlPr>
                  <w:rPr>
                    <w:rFonts w:ascii="Cambria Math" w:hAnsiTheme="majorBidi" w:cstheme="majorBidi"/>
                    <w:b/>
                    <w:bCs/>
                    <w:sz w:val="28"/>
                    <w:szCs w:val="28"/>
                  </w:rPr>
                </m:ctrlPr>
              </m:e>
            </m:d>
            <m:r>
              <m:rPr>
                <m:sty m:val="b"/>
              </m:rPr>
              <w:rPr>
                <w:rFonts w:ascii="Cambria Math" w:hAnsi="Cambria Math" w:cstheme="majorBidi"/>
                <w:sz w:val="28"/>
                <w:szCs w:val="28"/>
              </w:rPr>
              <m:t xml:space="preserve"> - </m:t>
            </m:r>
            <m:d>
              <m:dPr>
                <m:ctrlPr>
                  <w:rPr>
                    <w:rFonts w:ascii="Cambria Math" w:hAnsi="Cambria Math" w:cstheme="majorBidi"/>
                    <w:b/>
                    <w:bCs/>
                    <w:sz w:val="28"/>
                    <w:szCs w:val="28"/>
                  </w:rPr>
                </m:ctrlPr>
              </m:dPr>
              <m:e>
                <m:r>
                  <m:rPr>
                    <m:sty m:val="b"/>
                  </m:rPr>
                  <w:rPr>
                    <w:rFonts w:ascii="Cambria Math" w:hAnsi="Cambria Math" w:cstheme="majorBidi"/>
                    <w:sz w:val="28"/>
                    <w:szCs w:val="28"/>
                  </w:rPr>
                  <m:t>Ʃ</m:t>
                </m:r>
                <m:r>
                  <m:rPr>
                    <m:sty m:val="b"/>
                  </m:rPr>
                  <w:rPr>
                    <w:rFonts w:ascii="Cambria Math" w:hAnsiTheme="majorBidi" w:cstheme="majorBidi"/>
                    <w:sz w:val="28"/>
                    <w:szCs w:val="28"/>
                  </w:rPr>
                  <m:t>x</m:t>
                </m:r>
                <m:ctrlPr>
                  <w:rPr>
                    <w:rFonts w:ascii="Cambria Math" w:hAnsiTheme="majorBidi" w:cstheme="majorBidi"/>
                    <w:b/>
                    <w:bCs/>
                    <w:sz w:val="28"/>
                    <w:szCs w:val="28"/>
                  </w:rPr>
                </m:ctrlPr>
              </m:e>
            </m:d>
            <m:r>
              <m:rPr>
                <m:sty m:val="b"/>
              </m:rPr>
              <w:rPr>
                <w:rFonts w:ascii="Cambria Math" w:hAnsiTheme="majorBidi" w:cstheme="majorBidi"/>
                <w:sz w:val="28"/>
                <w:szCs w:val="28"/>
              </w:rPr>
              <m:t>(</m:t>
            </m:r>
            <m:r>
              <m:rPr>
                <m:sty m:val="b"/>
              </m:rPr>
              <w:rPr>
                <w:rFonts w:ascii="Cambria Math" w:hAnsi="Cambria Math" w:cstheme="majorBidi"/>
                <w:sz w:val="28"/>
                <w:szCs w:val="28"/>
              </w:rPr>
              <m:t>Ʃ</m:t>
            </m:r>
            <m:r>
              <m:rPr>
                <m:sty m:val="b"/>
              </m:rPr>
              <w:rPr>
                <w:rFonts w:ascii="Cambria Math" w:hAnsiTheme="majorBidi" w:cstheme="majorBidi"/>
                <w:sz w:val="28"/>
                <w:szCs w:val="28"/>
              </w:rPr>
              <m:t>y)</m:t>
            </m:r>
          </m:num>
          <m:den>
            <m:r>
              <w:rPr>
                <w:rFonts w:ascii="Cambria Math" w:eastAsiaTheme="minorEastAsia" w:hAnsi="Cambria Math" w:cstheme="majorBidi"/>
                <w:sz w:val="36"/>
                <w:szCs w:val="36"/>
              </w:rPr>
              <m:t xml:space="preserve">n </m:t>
            </m:r>
            <m:d>
              <m:dPr>
                <m:ctrlPr>
                  <w:rPr>
                    <w:rFonts w:ascii="Cambria Math" w:hAnsiTheme="majorBidi" w:cstheme="majorBidi"/>
                    <w:b/>
                    <w:bCs/>
                    <w:sz w:val="28"/>
                    <w:szCs w:val="28"/>
                  </w:rPr>
                </m:ctrlPr>
              </m:dPr>
              <m:e>
                <m:r>
                  <m:rPr>
                    <m:sty m:val="b"/>
                  </m:rPr>
                  <w:rPr>
                    <w:rFonts w:ascii="Cambria Math" w:hAnsi="Cambria Math" w:cstheme="majorBidi"/>
                    <w:sz w:val="28"/>
                    <w:szCs w:val="28"/>
                  </w:rPr>
                  <m:t>Ʃ</m:t>
                </m:r>
                <m:sSup>
                  <m:sSupPr>
                    <m:ctrlPr>
                      <w:rPr>
                        <w:rFonts w:ascii="Cambria Math" w:hAnsi="Cambria Math" w:cstheme="majorBidi"/>
                        <w:b/>
                        <w:bCs/>
                        <w:sz w:val="28"/>
                        <w:szCs w:val="28"/>
                      </w:rPr>
                    </m:ctrlPr>
                  </m:sSupPr>
                  <m:e>
                    <m:r>
                      <m:rPr>
                        <m:sty m:val="b"/>
                      </m:rPr>
                      <w:rPr>
                        <w:rFonts w:ascii="Cambria Math" w:hAnsi="Cambria Math" w:cstheme="majorBidi"/>
                        <w:sz w:val="28"/>
                        <w:szCs w:val="28"/>
                      </w:rPr>
                      <m:t>x</m:t>
                    </m:r>
                  </m:e>
                  <m:sup>
                    <m:r>
                      <m:rPr>
                        <m:sty m:val="b"/>
                      </m:rPr>
                      <w:rPr>
                        <w:rFonts w:ascii="Cambria Math" w:hAnsi="Cambria Math" w:cstheme="majorBidi"/>
                        <w:sz w:val="28"/>
                        <w:szCs w:val="28"/>
                      </w:rPr>
                      <m:t>2</m:t>
                    </m:r>
                  </m:sup>
                </m:sSup>
                <m:ctrlPr>
                  <w:rPr>
                    <w:rFonts w:ascii="Cambria Math" w:hAnsi="Cambria Math" w:cstheme="majorBidi"/>
                    <w:b/>
                    <w:bCs/>
                    <w:sz w:val="28"/>
                    <w:szCs w:val="28"/>
                  </w:rPr>
                </m:ctrlPr>
              </m:e>
            </m:d>
            <m:sSup>
              <m:sSupPr>
                <m:ctrlPr>
                  <w:rPr>
                    <w:rFonts w:ascii="Cambria Math" w:hAnsi="Cambria Math" w:cstheme="majorBidi"/>
                    <w:b/>
                    <w:bCs/>
                    <w:sz w:val="28"/>
                    <w:szCs w:val="28"/>
                  </w:rPr>
                </m:ctrlPr>
              </m:sSupPr>
              <m:e>
                <m:r>
                  <m:rPr>
                    <m:sty m:val="b"/>
                  </m:rPr>
                  <w:rPr>
                    <w:rFonts w:ascii="Cambria Math" w:hAnsi="Cambria Math" w:cstheme="majorBidi"/>
                    <w:sz w:val="28"/>
                    <w:szCs w:val="28"/>
                  </w:rPr>
                  <m:t>-</m:t>
                </m:r>
                <m:d>
                  <m:dPr>
                    <m:ctrlPr>
                      <w:rPr>
                        <w:rFonts w:ascii="Cambria Math" w:hAnsiTheme="majorBidi" w:cstheme="majorBidi"/>
                        <w:b/>
                        <w:bCs/>
                        <w:sz w:val="28"/>
                        <w:szCs w:val="28"/>
                      </w:rPr>
                    </m:ctrlPr>
                  </m:dPr>
                  <m:e>
                    <m:r>
                      <m:rPr>
                        <m:sty m:val="b"/>
                      </m:rPr>
                      <w:rPr>
                        <w:rFonts w:ascii="Cambria Math" w:hAnsi="Cambria Math" w:cstheme="majorBidi"/>
                        <w:sz w:val="28"/>
                        <w:szCs w:val="28"/>
                      </w:rPr>
                      <m:t>Ʃx</m:t>
                    </m:r>
                    <m:ctrlPr>
                      <w:rPr>
                        <w:rFonts w:ascii="Cambria Math" w:hAnsi="Cambria Math" w:cstheme="majorBidi"/>
                        <w:b/>
                        <w:bCs/>
                        <w:sz w:val="28"/>
                        <w:szCs w:val="28"/>
                      </w:rPr>
                    </m:ctrlPr>
                  </m:e>
                </m:d>
              </m:e>
              <m:sup>
                <m:r>
                  <m:rPr>
                    <m:sty m:val="b"/>
                  </m:rPr>
                  <w:rPr>
                    <w:rFonts w:ascii="Cambria Math" w:hAnsi="Cambria Math" w:cstheme="majorBidi"/>
                    <w:sz w:val="28"/>
                    <w:szCs w:val="28"/>
                  </w:rPr>
                  <m:t>2</m:t>
                </m:r>
              </m:sup>
            </m:sSup>
          </m:den>
        </m:f>
      </m:oMath>
    </w:p>
    <w:p w:rsidR="00450B55" w:rsidRDefault="00450B55" w:rsidP="00450B55">
      <w:pPr>
        <w:spacing w:after="0" w:line="360" w:lineRule="auto"/>
        <w:rPr>
          <w:rFonts w:asciiTheme="majorBidi" w:eastAsiaTheme="minorEastAsia" w:hAnsiTheme="majorBidi" w:cstheme="majorBidi"/>
          <w:sz w:val="32"/>
          <w:szCs w:val="32"/>
        </w:rPr>
      </w:pPr>
      <w:r>
        <w:rPr>
          <w:rFonts w:asciiTheme="majorBidi" w:eastAsiaTheme="minorEastAsia" w:hAnsiTheme="majorBidi" w:cstheme="majorBidi"/>
          <w:sz w:val="24"/>
          <w:szCs w:val="24"/>
        </w:rPr>
        <w:t xml:space="preserve">   = </w:t>
      </w:r>
      <m:oMath>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 xml:space="preserve">120 </m:t>
            </m:r>
            <m:d>
              <m:dPr>
                <m:ctrlPr>
                  <w:rPr>
                    <w:rFonts w:ascii="Cambria Math" w:eastAsiaTheme="minorEastAsia" w:hAnsi="Cambria Math" w:cstheme="majorBidi"/>
                    <w:i/>
                    <w:sz w:val="32"/>
                    <w:szCs w:val="32"/>
                  </w:rPr>
                </m:ctrlPr>
              </m:dPr>
              <m:e>
                <m:r>
                  <w:rPr>
                    <w:rFonts w:ascii="Cambria Math" w:eastAsiaTheme="minorEastAsia" w:hAnsi="Cambria Math" w:cstheme="majorBidi"/>
                    <w:sz w:val="32"/>
                    <w:szCs w:val="32"/>
                  </w:rPr>
                  <m:t>43.46</m:t>
                </m:r>
              </m:e>
            </m:d>
            <m:r>
              <w:rPr>
                <w:rFonts w:ascii="Cambria Math" w:eastAsiaTheme="minorEastAsia" w:hAnsi="Cambria Math" w:cstheme="majorBidi"/>
                <w:sz w:val="32"/>
                <w:szCs w:val="32"/>
              </w:rPr>
              <m:t xml:space="preserve">- </m:t>
            </m:r>
            <m:d>
              <m:dPr>
                <m:ctrlPr>
                  <w:rPr>
                    <w:rFonts w:ascii="Cambria Math" w:eastAsiaTheme="minorEastAsia" w:hAnsi="Cambria Math" w:cstheme="majorBidi"/>
                    <w:i/>
                    <w:sz w:val="32"/>
                    <w:szCs w:val="32"/>
                  </w:rPr>
                </m:ctrlPr>
              </m:dPr>
              <m:e>
                <m:r>
                  <w:rPr>
                    <w:rFonts w:ascii="Cambria Math" w:eastAsiaTheme="minorEastAsia" w:hAnsi="Cambria Math" w:cstheme="majorBidi"/>
                    <w:sz w:val="32"/>
                    <w:szCs w:val="32"/>
                  </w:rPr>
                  <m:t>8.56</m:t>
                </m:r>
              </m:e>
            </m:d>
            <m:r>
              <w:rPr>
                <w:rFonts w:ascii="Cambria Math" w:eastAsiaTheme="minorEastAsia" w:hAnsi="Cambria Math" w:cstheme="majorBidi"/>
                <w:sz w:val="32"/>
                <w:szCs w:val="32"/>
              </w:rPr>
              <m:t>(15.18)</m:t>
            </m:r>
          </m:num>
          <m:den>
            <m:r>
              <w:rPr>
                <w:rFonts w:ascii="Cambria Math" w:eastAsiaTheme="minorEastAsia" w:hAnsi="Cambria Math" w:cstheme="majorBidi"/>
                <w:sz w:val="32"/>
                <w:szCs w:val="32"/>
              </w:rPr>
              <m:t xml:space="preserve">120 </m:t>
            </m:r>
            <m:d>
              <m:dPr>
                <m:ctrlPr>
                  <w:rPr>
                    <w:rFonts w:ascii="Cambria Math" w:eastAsiaTheme="minorEastAsia" w:hAnsi="Cambria Math" w:cstheme="majorBidi"/>
                    <w:i/>
                    <w:sz w:val="32"/>
                    <w:szCs w:val="32"/>
                  </w:rPr>
                </m:ctrlPr>
              </m:dPr>
              <m:e>
                <m:r>
                  <w:rPr>
                    <w:rFonts w:ascii="Cambria Math" w:eastAsiaTheme="minorEastAsia" w:hAnsi="Cambria Math" w:cstheme="majorBidi"/>
                    <w:sz w:val="32"/>
                    <w:szCs w:val="32"/>
                  </w:rPr>
                  <m:t>24.46</m:t>
                </m:r>
              </m:e>
            </m:d>
            <m:r>
              <w:rPr>
                <w:rFonts w:ascii="Cambria Math" w:eastAsiaTheme="minorEastAsia" w:hAnsi="Cambria Math" w:cstheme="majorBidi"/>
                <w:sz w:val="32"/>
                <w:szCs w:val="32"/>
              </w:rPr>
              <m:t>-</m:t>
            </m:r>
            <m:sSup>
              <m:sSupPr>
                <m:ctrlPr>
                  <w:rPr>
                    <w:rFonts w:ascii="Cambria Math" w:hAnsi="Cambria Math" w:cstheme="majorBidi"/>
                    <w:sz w:val="32"/>
                    <w:szCs w:val="32"/>
                  </w:rPr>
                </m:ctrlPr>
              </m:sSupPr>
              <m:e>
                <m:d>
                  <m:dPr>
                    <m:ctrlPr>
                      <w:rPr>
                        <w:rFonts w:ascii="Cambria Math" w:hAnsiTheme="majorBidi" w:cstheme="majorBidi"/>
                        <w:sz w:val="32"/>
                        <w:szCs w:val="32"/>
                      </w:rPr>
                    </m:ctrlPr>
                  </m:dPr>
                  <m:e>
                    <m:r>
                      <m:rPr>
                        <m:sty m:val="p"/>
                      </m:rPr>
                      <w:rPr>
                        <w:rFonts w:ascii="Cambria Math" w:hAnsi="Cambria Math" w:cstheme="majorBidi"/>
                        <w:sz w:val="32"/>
                        <w:szCs w:val="32"/>
                      </w:rPr>
                      <m:t>8.56</m:t>
                    </m:r>
                    <m:ctrlPr>
                      <w:rPr>
                        <w:rFonts w:ascii="Cambria Math" w:hAnsi="Cambria Math" w:cstheme="majorBidi"/>
                        <w:sz w:val="32"/>
                        <w:szCs w:val="32"/>
                      </w:rPr>
                    </m:ctrlPr>
                  </m:e>
                </m:d>
              </m:e>
              <m:sup>
                <m:r>
                  <m:rPr>
                    <m:sty m:val="p"/>
                  </m:rPr>
                  <w:rPr>
                    <w:rFonts w:ascii="Cambria Math" w:hAnsi="Cambria Math" w:cstheme="majorBidi"/>
                    <w:sz w:val="32"/>
                    <w:szCs w:val="32"/>
                  </w:rPr>
                  <m:t>2</m:t>
                </m:r>
              </m:sup>
            </m:sSup>
          </m:den>
        </m:f>
      </m:oMath>
    </w:p>
    <w:p w:rsidR="00450B55" w:rsidRPr="005E265E" w:rsidRDefault="00450B55" w:rsidP="00450B55">
      <w:pPr>
        <w:spacing w:after="0" w:line="360" w:lineRule="auto"/>
        <w:rPr>
          <w:rFonts w:asciiTheme="majorBidi" w:eastAsiaTheme="minorEastAsia" w:hAnsiTheme="majorBidi" w:cstheme="majorBidi"/>
          <w:sz w:val="28"/>
          <w:szCs w:val="28"/>
        </w:rPr>
      </w:pPr>
      <w:r>
        <w:rPr>
          <w:rFonts w:asciiTheme="majorBidi" w:eastAsiaTheme="minorEastAsia" w:hAnsiTheme="majorBidi" w:cstheme="majorBidi"/>
          <w:sz w:val="24"/>
          <w:szCs w:val="24"/>
        </w:rPr>
        <w:t xml:space="preserve">   = </w:t>
      </w:r>
      <m:oMath>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5215.2-129.94</m:t>
            </m:r>
          </m:num>
          <m:den>
            <m:r>
              <w:rPr>
                <w:rFonts w:ascii="Cambria Math" w:eastAsiaTheme="minorEastAsia" w:hAnsi="Cambria Math" w:cstheme="majorBidi"/>
                <w:sz w:val="32"/>
                <w:szCs w:val="32"/>
              </w:rPr>
              <m:t>2935.2-73.27</m:t>
            </m:r>
          </m:den>
        </m:f>
      </m:oMath>
    </w:p>
    <w:p w:rsidR="00450B55" w:rsidRDefault="00450B55" w:rsidP="00450B55">
      <w:pPr>
        <w:spacing w:after="0" w:line="360" w:lineRule="auto"/>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   = </w:t>
      </w:r>
      <m:oMath>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5085.26</m:t>
            </m:r>
          </m:num>
          <m:den>
            <m:r>
              <w:rPr>
                <w:rFonts w:ascii="Cambria Math" w:eastAsiaTheme="minorEastAsia" w:hAnsi="Cambria Math" w:cstheme="majorBidi"/>
                <w:sz w:val="32"/>
                <w:szCs w:val="32"/>
              </w:rPr>
              <m:t>2861.93</m:t>
            </m:r>
          </m:den>
        </m:f>
      </m:oMath>
      <w:r w:rsidRPr="005E265E">
        <w:rPr>
          <w:rFonts w:asciiTheme="majorBidi" w:eastAsiaTheme="minorEastAsia" w:hAnsiTheme="majorBidi" w:cstheme="majorBidi"/>
          <w:sz w:val="28"/>
          <w:szCs w:val="28"/>
        </w:rPr>
        <w:t xml:space="preserve"> = </w:t>
      </w:r>
      <w:r>
        <w:rPr>
          <w:rFonts w:asciiTheme="majorBidi" w:eastAsiaTheme="minorEastAsia" w:hAnsiTheme="majorBidi" w:cstheme="majorBidi"/>
          <w:sz w:val="24"/>
          <w:szCs w:val="24"/>
        </w:rPr>
        <w:t>1.77</w:t>
      </w:r>
    </w:p>
    <w:p w:rsidR="00450B55" w:rsidRDefault="00450B55" w:rsidP="00450B55">
      <w:pPr>
        <w:spacing w:after="0" w:line="360" w:lineRule="auto"/>
        <w:rPr>
          <w:rFonts w:asciiTheme="majorBidi" w:eastAsiaTheme="minorEastAsia" w:hAnsiTheme="majorBidi" w:cstheme="majorBidi"/>
          <w:sz w:val="24"/>
          <w:szCs w:val="24"/>
        </w:rPr>
      </w:pPr>
    </w:p>
    <w:p w:rsidR="00450B55" w:rsidRDefault="00450B55" w:rsidP="00450B55">
      <w:pPr>
        <w:spacing w:after="0" w:line="360" w:lineRule="auto"/>
        <w:rPr>
          <w:rFonts w:asciiTheme="majorBidi" w:eastAsiaTheme="minorEastAsia" w:hAnsiTheme="majorBidi" w:cstheme="majorBidi"/>
          <w:sz w:val="24"/>
          <w:szCs w:val="24"/>
        </w:rPr>
      </w:pPr>
      <w:r>
        <w:rPr>
          <w:rFonts w:asciiTheme="majorBidi" w:eastAsiaTheme="minorEastAsia" w:hAnsiTheme="majorBidi" w:cstheme="majorBidi"/>
          <w:sz w:val="24"/>
          <w:szCs w:val="24"/>
        </w:rPr>
        <w:t>LC</w:t>
      </w:r>
      <w:r w:rsidRPr="005E265E">
        <w:rPr>
          <w:rFonts w:asciiTheme="majorBidi" w:eastAsiaTheme="minorEastAsia" w:hAnsiTheme="majorBidi" w:cstheme="majorBidi"/>
          <w:sz w:val="24"/>
          <w:szCs w:val="24"/>
          <w:vertAlign w:val="subscript"/>
        </w:rPr>
        <w:t>50</w:t>
      </w:r>
      <w:r>
        <w:rPr>
          <w:rFonts w:asciiTheme="majorBidi" w:eastAsiaTheme="minorEastAsia" w:hAnsiTheme="majorBidi" w:cstheme="majorBidi"/>
          <w:sz w:val="24"/>
          <w:szCs w:val="24"/>
        </w:rPr>
        <w:t xml:space="preserve"> 24 jam = anti log m, dimana</w:t>
      </w:r>
    </w:p>
    <w:p w:rsidR="00450B55" w:rsidRDefault="00450B55" w:rsidP="00450B55">
      <w:pPr>
        <w:spacing w:after="0" w:line="360" w:lineRule="auto"/>
        <w:ind w:firstLine="720"/>
        <w:rPr>
          <w:rFonts w:asciiTheme="majorBidi" w:eastAsiaTheme="minorEastAsia" w:hAnsiTheme="majorBidi" w:cstheme="majorBidi"/>
          <w:sz w:val="32"/>
          <w:szCs w:val="32"/>
        </w:rPr>
      </w:pPr>
      <w:r>
        <w:rPr>
          <w:rFonts w:asciiTheme="majorBidi" w:eastAsiaTheme="minorEastAsia" w:hAnsiTheme="majorBidi" w:cstheme="majorBidi"/>
          <w:sz w:val="24"/>
          <w:szCs w:val="24"/>
        </w:rPr>
        <w:t xml:space="preserve">m </w:t>
      </w:r>
      <w:r w:rsidRPr="005E265E">
        <w:rPr>
          <w:rFonts w:asciiTheme="majorBidi" w:eastAsiaTheme="minorEastAsia" w:hAnsiTheme="majorBidi" w:cstheme="majorBidi"/>
          <w:sz w:val="24"/>
          <w:szCs w:val="24"/>
        </w:rPr>
        <w:t xml:space="preserve">= </w:t>
      </w:r>
      <m:oMath>
        <m:f>
          <m:fPr>
            <m:ctrlPr>
              <w:rPr>
                <w:rFonts w:ascii="Cambria Math" w:eastAsiaTheme="minorEastAsia" w:hAnsi="Cambria Math" w:cstheme="majorBidi"/>
                <w:sz w:val="32"/>
                <w:szCs w:val="32"/>
              </w:rPr>
            </m:ctrlPr>
          </m:fPr>
          <m:num>
            <m:r>
              <m:rPr>
                <m:sty m:val="p"/>
              </m:rPr>
              <w:rPr>
                <w:rFonts w:ascii="Cambria Math" w:eastAsiaTheme="minorEastAsia" w:hAnsi="Cambria Math" w:cstheme="majorBidi"/>
                <w:sz w:val="32"/>
                <w:szCs w:val="32"/>
              </w:rPr>
              <m:t>5-a</m:t>
            </m:r>
          </m:num>
          <m:den>
            <m:r>
              <m:rPr>
                <m:sty m:val="p"/>
              </m:rPr>
              <w:rPr>
                <w:rFonts w:ascii="Cambria Math" w:eastAsiaTheme="minorEastAsia" w:hAnsi="Cambria Math" w:cstheme="majorBidi"/>
                <w:sz w:val="32"/>
                <w:szCs w:val="32"/>
              </w:rPr>
              <m:t>b</m:t>
            </m:r>
          </m:den>
        </m:f>
      </m:oMath>
    </w:p>
    <w:p w:rsidR="00450B55" w:rsidRDefault="00450B55" w:rsidP="00450B55">
      <w:pPr>
        <w:spacing w:after="0" w:line="360" w:lineRule="auto"/>
        <w:ind w:firstLine="720"/>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    = </w:t>
      </w:r>
      <m:oMath>
        <m:f>
          <m:fPr>
            <m:ctrlPr>
              <w:rPr>
                <w:rFonts w:ascii="Cambria Math" w:eastAsiaTheme="minorEastAsia" w:hAnsi="Cambria Math" w:cstheme="majorBidi"/>
                <w:sz w:val="32"/>
                <w:szCs w:val="32"/>
              </w:rPr>
            </m:ctrlPr>
          </m:fPr>
          <m:num>
            <m:r>
              <m:rPr>
                <m:sty m:val="p"/>
              </m:rPr>
              <w:rPr>
                <w:rFonts w:ascii="Cambria Math" w:eastAsiaTheme="minorEastAsia" w:hAnsi="Cambria Math" w:cstheme="majorBidi"/>
                <w:sz w:val="32"/>
                <w:szCs w:val="32"/>
              </w:rPr>
              <m:t>5+0.0000033</m:t>
            </m:r>
          </m:num>
          <m:den>
            <m:r>
              <m:rPr>
                <m:sty m:val="p"/>
              </m:rPr>
              <w:rPr>
                <w:rFonts w:ascii="Cambria Math" w:eastAsiaTheme="minorEastAsia" w:hAnsi="Cambria Math" w:cstheme="majorBidi"/>
                <w:sz w:val="32"/>
                <w:szCs w:val="32"/>
              </w:rPr>
              <m:t>1.77</m:t>
            </m:r>
          </m:den>
        </m:f>
      </m:oMath>
      <w:r>
        <w:rPr>
          <w:rFonts w:asciiTheme="majorBidi" w:eastAsiaTheme="minorEastAsia" w:hAnsiTheme="majorBidi" w:cstheme="majorBidi"/>
          <w:sz w:val="32"/>
          <w:szCs w:val="32"/>
        </w:rPr>
        <w:t xml:space="preserve"> </w:t>
      </w:r>
      <w:r>
        <w:rPr>
          <w:rFonts w:asciiTheme="majorBidi" w:eastAsiaTheme="minorEastAsia" w:hAnsiTheme="majorBidi" w:cstheme="majorBidi"/>
          <w:sz w:val="24"/>
          <w:szCs w:val="24"/>
        </w:rPr>
        <w:t>= 2.82</w:t>
      </w:r>
    </w:p>
    <w:p w:rsidR="00450B55" w:rsidRPr="005E265E" w:rsidRDefault="00450B55" w:rsidP="00450B55">
      <w:pPr>
        <w:spacing w:after="0" w:line="360" w:lineRule="auto"/>
        <w:ind w:firstLine="720"/>
        <w:rPr>
          <w:rFonts w:asciiTheme="majorBidi" w:eastAsiaTheme="minorEastAsia" w:hAnsiTheme="majorBidi" w:cstheme="majorBidi"/>
          <w:sz w:val="24"/>
          <w:szCs w:val="24"/>
        </w:rPr>
        <w:sectPr w:rsidR="00450B55" w:rsidRPr="005E265E" w:rsidSect="00450B55">
          <w:headerReference w:type="default" r:id="rId18"/>
          <w:pgSz w:w="11907" w:h="16839" w:code="9"/>
          <w:pgMar w:top="1701" w:right="1701" w:bottom="1701" w:left="2268" w:header="1008" w:footer="708" w:gutter="0"/>
          <w:pgNumType w:start="50"/>
          <w:cols w:space="708"/>
          <w:docGrid w:linePitch="360"/>
        </w:sectPr>
      </w:pPr>
      <w:r>
        <w:rPr>
          <w:rFonts w:asciiTheme="majorBidi" w:eastAsiaTheme="minorEastAsia" w:hAnsiTheme="majorBidi" w:cstheme="majorBidi"/>
          <w:sz w:val="24"/>
          <w:szCs w:val="24"/>
        </w:rPr>
        <w:t>LC</w:t>
      </w:r>
      <w:r w:rsidRPr="005E265E">
        <w:rPr>
          <w:rFonts w:asciiTheme="majorBidi" w:eastAsiaTheme="minorEastAsia" w:hAnsiTheme="majorBidi" w:cstheme="majorBidi"/>
          <w:sz w:val="24"/>
          <w:szCs w:val="24"/>
          <w:vertAlign w:val="subscript"/>
        </w:rPr>
        <w:t>50</w:t>
      </w:r>
      <w:r>
        <w:rPr>
          <w:rFonts w:asciiTheme="majorBidi" w:eastAsiaTheme="minorEastAsia" w:hAnsiTheme="majorBidi" w:cstheme="majorBidi"/>
          <w:sz w:val="24"/>
          <w:szCs w:val="24"/>
        </w:rPr>
        <w:t xml:space="preserve"> 24 jam = anti log 2.82 = 630.95</w:t>
      </w:r>
    </w:p>
    <w:p w:rsidR="00450B55" w:rsidRDefault="00D63530" w:rsidP="00450B55">
      <w:pPr>
        <w:pStyle w:val="Footer"/>
        <w:rPr>
          <w:rFonts w:ascii="Times New Roman" w:hAnsi="Times New Roman" w:cs="Times New Roman"/>
          <w:b/>
          <w:sz w:val="24"/>
          <w:szCs w:val="24"/>
        </w:rPr>
      </w:pPr>
      <w:r>
        <w:rPr>
          <w:rFonts w:ascii="Times New Roman" w:hAnsi="Times New Roman" w:cs="Times New Roman"/>
          <w:b/>
          <w:noProof/>
          <w:sz w:val="24"/>
          <w:szCs w:val="24"/>
          <w:lang w:val="en-US"/>
        </w:rPr>
        <w:lastRenderedPageBreak/>
        <w:pict>
          <v:shape id="_x0000_s1189" type="#_x0000_t202" style="position:absolute;margin-left:651.95pt;margin-top:-35.45pt;width:27.35pt;height:22.5pt;z-index:251850752" fillcolor="white [3212]" stroked="f">
            <v:textbox style="mso-next-textbox:#_x0000_s1189">
              <w:txbxContent>
                <w:p w:rsidR="00D63530" w:rsidRPr="001035F2" w:rsidRDefault="00D63530" w:rsidP="00D63530">
                  <w:pPr>
                    <w:jc w:val="right"/>
                    <w:rPr>
                      <w:rFonts w:asciiTheme="majorBidi" w:hAnsiTheme="majorBidi" w:cstheme="majorBidi"/>
                      <w:sz w:val="24"/>
                      <w:szCs w:val="24"/>
                    </w:rPr>
                  </w:pPr>
                  <w:r>
                    <w:rPr>
                      <w:rFonts w:asciiTheme="majorBidi" w:hAnsiTheme="majorBidi" w:cstheme="majorBidi"/>
                      <w:sz w:val="24"/>
                      <w:szCs w:val="24"/>
                    </w:rPr>
                    <w:t>69</w:t>
                  </w:r>
                </w:p>
              </w:txbxContent>
            </v:textbox>
          </v:shape>
        </w:pict>
      </w:r>
      <w:r w:rsidR="00450B55" w:rsidRPr="00450B55">
        <w:rPr>
          <w:rFonts w:ascii="Times New Roman" w:hAnsi="Times New Roman" w:cs="Times New Roman"/>
          <w:b/>
          <w:sz w:val="24"/>
          <w:szCs w:val="24"/>
          <w:lang w:val="sv-SE"/>
        </w:rPr>
        <w:t>Lampiran 5. Silabus Perangkat Pembelajaran</w:t>
      </w:r>
    </w:p>
    <w:p w:rsidR="00450B55" w:rsidRPr="00450B55" w:rsidRDefault="00450B55" w:rsidP="00450B55">
      <w:pPr>
        <w:pStyle w:val="Footer"/>
        <w:rPr>
          <w:rFonts w:ascii="Times New Roman" w:hAnsi="Times New Roman" w:cs="Times New Roman"/>
          <w:b/>
          <w:sz w:val="24"/>
          <w:szCs w:val="24"/>
        </w:rPr>
      </w:pPr>
    </w:p>
    <w:p w:rsidR="00450B55" w:rsidRPr="00450B55" w:rsidRDefault="00450B55" w:rsidP="00450B55">
      <w:pPr>
        <w:pStyle w:val="Footer"/>
        <w:jc w:val="center"/>
        <w:rPr>
          <w:rFonts w:ascii="Times New Roman" w:hAnsi="Times New Roman" w:cs="Times New Roman"/>
          <w:b/>
          <w:sz w:val="24"/>
          <w:szCs w:val="24"/>
          <w:lang w:val="sv-SE"/>
        </w:rPr>
      </w:pPr>
      <w:r w:rsidRPr="00450B55">
        <w:rPr>
          <w:rFonts w:ascii="Times New Roman" w:hAnsi="Times New Roman" w:cs="Times New Roman"/>
          <w:b/>
          <w:sz w:val="24"/>
          <w:szCs w:val="24"/>
          <w:lang w:val="sv-SE"/>
        </w:rPr>
        <w:t>SILABUS KEGIATAN PEMBELAJARAN</w:t>
      </w:r>
    </w:p>
    <w:p w:rsidR="00450B55" w:rsidRPr="00450B55" w:rsidRDefault="00450B55" w:rsidP="00450B55">
      <w:pPr>
        <w:spacing w:after="0" w:line="240" w:lineRule="auto"/>
        <w:rPr>
          <w:rFonts w:asciiTheme="majorBidi" w:hAnsiTheme="majorBidi" w:cstheme="majorBidi"/>
          <w:bCs/>
          <w:sz w:val="24"/>
          <w:szCs w:val="24"/>
          <w:lang w:val="en-US"/>
        </w:rPr>
      </w:pPr>
    </w:p>
    <w:p w:rsidR="00450B55" w:rsidRPr="00450B55" w:rsidRDefault="00450B55" w:rsidP="00450B55">
      <w:pPr>
        <w:tabs>
          <w:tab w:val="left" w:pos="3060"/>
        </w:tabs>
        <w:spacing w:after="0" w:line="240" w:lineRule="auto"/>
        <w:rPr>
          <w:rFonts w:asciiTheme="majorBidi" w:hAnsiTheme="majorBidi" w:cstheme="majorBidi"/>
          <w:b/>
          <w:bCs/>
          <w:sz w:val="24"/>
          <w:szCs w:val="24"/>
          <w:lang w:val="en-US"/>
        </w:rPr>
      </w:pPr>
      <w:r w:rsidRPr="00450B55">
        <w:rPr>
          <w:rFonts w:asciiTheme="majorBidi" w:hAnsiTheme="majorBidi" w:cstheme="majorBidi"/>
          <w:b/>
          <w:bCs/>
          <w:sz w:val="24"/>
          <w:szCs w:val="24"/>
          <w:lang w:val="en-US"/>
        </w:rPr>
        <w:t xml:space="preserve">Sekolah </w:t>
      </w:r>
      <w:r w:rsidRPr="00450B55">
        <w:rPr>
          <w:rFonts w:asciiTheme="majorBidi" w:hAnsiTheme="majorBidi" w:cstheme="majorBidi"/>
          <w:b/>
          <w:bCs/>
          <w:sz w:val="24"/>
          <w:szCs w:val="24"/>
        </w:rPr>
        <w:tab/>
        <w:t xml:space="preserve">: </w:t>
      </w:r>
      <w:r w:rsidRPr="00450B55">
        <w:rPr>
          <w:rFonts w:asciiTheme="majorBidi" w:hAnsiTheme="majorBidi" w:cstheme="majorBidi"/>
          <w:b/>
          <w:bCs/>
          <w:sz w:val="24"/>
          <w:szCs w:val="24"/>
          <w:lang w:val="en-US"/>
        </w:rPr>
        <w:t>………………………..</w:t>
      </w:r>
    </w:p>
    <w:p w:rsidR="00450B55" w:rsidRPr="00450B55" w:rsidRDefault="00450B55" w:rsidP="00450B55">
      <w:pPr>
        <w:tabs>
          <w:tab w:val="left" w:pos="3060"/>
        </w:tabs>
        <w:spacing w:after="0" w:line="240" w:lineRule="auto"/>
        <w:rPr>
          <w:rFonts w:asciiTheme="majorBidi" w:hAnsiTheme="majorBidi" w:cstheme="majorBidi"/>
          <w:b/>
          <w:bCs/>
          <w:sz w:val="24"/>
          <w:szCs w:val="24"/>
        </w:rPr>
      </w:pPr>
      <w:r w:rsidRPr="00450B55">
        <w:rPr>
          <w:rFonts w:asciiTheme="majorBidi" w:hAnsiTheme="majorBidi" w:cstheme="majorBidi"/>
          <w:b/>
          <w:bCs/>
          <w:sz w:val="24"/>
          <w:szCs w:val="24"/>
        </w:rPr>
        <w:t>Mata Pelajaran</w:t>
      </w:r>
      <w:r w:rsidRPr="00450B55">
        <w:rPr>
          <w:rFonts w:asciiTheme="majorBidi" w:hAnsiTheme="majorBidi" w:cstheme="majorBidi"/>
          <w:b/>
          <w:bCs/>
          <w:sz w:val="24"/>
          <w:szCs w:val="24"/>
        </w:rPr>
        <w:tab/>
        <w:t>: Biologi</w:t>
      </w:r>
    </w:p>
    <w:p w:rsidR="00450B55" w:rsidRPr="00450B55" w:rsidRDefault="00450B55" w:rsidP="00450B55">
      <w:pPr>
        <w:tabs>
          <w:tab w:val="left" w:pos="3060"/>
        </w:tabs>
        <w:spacing w:after="0" w:line="240" w:lineRule="auto"/>
        <w:rPr>
          <w:rFonts w:asciiTheme="majorBidi" w:hAnsiTheme="majorBidi" w:cstheme="majorBidi"/>
          <w:b/>
          <w:bCs/>
          <w:sz w:val="24"/>
          <w:szCs w:val="24"/>
          <w:lang w:val="en-US"/>
        </w:rPr>
      </w:pPr>
      <w:r w:rsidRPr="00450B55">
        <w:rPr>
          <w:rFonts w:asciiTheme="majorBidi" w:hAnsiTheme="majorBidi" w:cstheme="majorBidi"/>
          <w:b/>
          <w:bCs/>
          <w:sz w:val="24"/>
          <w:szCs w:val="24"/>
        </w:rPr>
        <w:t>Kelas/ Semester</w:t>
      </w:r>
      <w:r w:rsidRPr="00450B55">
        <w:rPr>
          <w:rFonts w:asciiTheme="majorBidi" w:hAnsiTheme="majorBidi" w:cstheme="majorBidi"/>
          <w:b/>
          <w:bCs/>
          <w:sz w:val="24"/>
          <w:szCs w:val="24"/>
        </w:rPr>
        <w:tab/>
        <w:t>: X</w:t>
      </w:r>
      <w:r w:rsidRPr="00450B55">
        <w:rPr>
          <w:rFonts w:asciiTheme="majorBidi" w:hAnsiTheme="majorBidi" w:cstheme="majorBidi"/>
          <w:b/>
          <w:bCs/>
          <w:sz w:val="24"/>
          <w:szCs w:val="24"/>
          <w:lang w:val="en-US"/>
        </w:rPr>
        <w:t xml:space="preserve"> (Sepuluh) / II (Genap)</w:t>
      </w:r>
    </w:p>
    <w:p w:rsidR="00450B55" w:rsidRPr="00450B55" w:rsidRDefault="00450B55" w:rsidP="00450B55">
      <w:pPr>
        <w:tabs>
          <w:tab w:val="left" w:pos="3060"/>
        </w:tabs>
        <w:spacing w:after="0" w:line="240" w:lineRule="auto"/>
        <w:rPr>
          <w:rFonts w:asciiTheme="majorBidi" w:hAnsiTheme="majorBidi" w:cstheme="majorBidi"/>
          <w:b/>
          <w:bCs/>
          <w:sz w:val="24"/>
          <w:szCs w:val="24"/>
        </w:rPr>
      </w:pPr>
      <w:r w:rsidRPr="00450B55">
        <w:rPr>
          <w:rFonts w:asciiTheme="majorBidi" w:hAnsiTheme="majorBidi" w:cstheme="majorBidi"/>
          <w:b/>
          <w:bCs/>
          <w:sz w:val="24"/>
          <w:szCs w:val="24"/>
        </w:rPr>
        <w:t xml:space="preserve">Standar Kompetensi </w:t>
      </w:r>
      <w:r w:rsidRPr="00450B55">
        <w:rPr>
          <w:rFonts w:asciiTheme="majorBidi" w:hAnsiTheme="majorBidi" w:cstheme="majorBidi"/>
          <w:b/>
          <w:bCs/>
          <w:sz w:val="24"/>
          <w:szCs w:val="24"/>
        </w:rPr>
        <w:tab/>
        <w:t>: 3. Memahami manfaat keanekaragaman hayati</w:t>
      </w:r>
    </w:p>
    <w:p w:rsidR="00450B55" w:rsidRPr="00450B55" w:rsidRDefault="00450B55" w:rsidP="00450B55">
      <w:pPr>
        <w:tabs>
          <w:tab w:val="left" w:pos="3060"/>
        </w:tabs>
        <w:spacing w:after="0" w:line="240" w:lineRule="auto"/>
        <w:rPr>
          <w:rFonts w:asciiTheme="majorBidi" w:hAnsiTheme="majorBidi" w:cstheme="majorBidi"/>
          <w:b/>
          <w:bCs/>
          <w:sz w:val="24"/>
          <w:szCs w:val="24"/>
          <w:lang w:val="en-US"/>
        </w:rPr>
      </w:pPr>
      <w:r w:rsidRPr="00450B55">
        <w:rPr>
          <w:rFonts w:asciiTheme="majorBidi" w:hAnsiTheme="majorBidi" w:cstheme="majorBidi"/>
          <w:b/>
          <w:bCs/>
          <w:sz w:val="24"/>
          <w:szCs w:val="24"/>
        </w:rPr>
        <w:t xml:space="preserve">Alokasi Waktu </w:t>
      </w:r>
      <w:r w:rsidRPr="00450B55">
        <w:rPr>
          <w:rFonts w:asciiTheme="majorBidi" w:hAnsiTheme="majorBidi" w:cstheme="majorBidi"/>
          <w:b/>
          <w:bCs/>
          <w:sz w:val="24"/>
          <w:szCs w:val="24"/>
        </w:rPr>
        <w:tab/>
        <w:t>: 32 X 45</w:t>
      </w:r>
      <w:r w:rsidRPr="00450B55">
        <w:rPr>
          <w:rFonts w:asciiTheme="majorBidi" w:hAnsiTheme="majorBidi" w:cstheme="majorBidi"/>
          <w:b/>
          <w:bCs/>
          <w:sz w:val="24"/>
          <w:szCs w:val="24"/>
          <w:lang w:val="en-US"/>
        </w:rPr>
        <w:t xml:space="preserve"> menit</w:t>
      </w:r>
    </w:p>
    <w:p w:rsidR="00450B55" w:rsidRDefault="00450B55" w:rsidP="00450B55">
      <w:pPr>
        <w:tabs>
          <w:tab w:val="left" w:pos="3390"/>
        </w:tabs>
        <w:spacing w:after="0" w:line="240" w:lineRule="auto"/>
        <w:ind w:right="13"/>
        <w:jc w:val="both"/>
        <w:textAlignment w:val="top"/>
        <w:outlineLvl w:val="0"/>
        <w:rPr>
          <w:rFonts w:ascii="Arial" w:eastAsia="Times New Roman" w:hAnsi="Arial" w:cs="Arial"/>
          <w:b/>
          <w:bCs/>
          <w:color w:val="363635"/>
          <w:kern w:val="36"/>
          <w:sz w:val="24"/>
          <w:szCs w:val="24"/>
        </w:rPr>
      </w:pPr>
    </w:p>
    <w:tbl>
      <w:tblPr>
        <w:tblW w:w="133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3"/>
        <w:gridCol w:w="2313"/>
        <w:gridCol w:w="2807"/>
        <w:gridCol w:w="2146"/>
        <w:gridCol w:w="1652"/>
        <w:gridCol w:w="991"/>
        <w:gridCol w:w="1487"/>
      </w:tblGrid>
      <w:tr w:rsidR="00450B55" w:rsidRPr="00777BCB" w:rsidTr="00450B55">
        <w:trPr>
          <w:cantSplit/>
          <w:trHeight w:val="536"/>
          <w:tblHeader/>
        </w:trPr>
        <w:tc>
          <w:tcPr>
            <w:tcW w:w="1983" w:type="dxa"/>
            <w:shd w:val="clear" w:color="auto" w:fill="auto"/>
            <w:vAlign w:val="center"/>
          </w:tcPr>
          <w:p w:rsidR="00450B55" w:rsidRPr="00777BCB" w:rsidRDefault="00450B55" w:rsidP="00450B55">
            <w:pPr>
              <w:pStyle w:val="Heading2"/>
              <w:ind w:left="-52" w:right="-122"/>
              <w:rPr>
                <w:rFonts w:asciiTheme="majorBidi" w:hAnsiTheme="majorBidi" w:cstheme="majorBidi"/>
                <w:b/>
                <w:bCs/>
                <w:sz w:val="18"/>
                <w:szCs w:val="18"/>
                <w:lang w:val="id-ID"/>
              </w:rPr>
            </w:pPr>
            <w:r w:rsidRPr="00777BCB">
              <w:rPr>
                <w:rFonts w:asciiTheme="majorBidi" w:hAnsiTheme="majorBidi" w:cstheme="majorBidi"/>
                <w:b/>
                <w:bCs/>
                <w:sz w:val="18"/>
                <w:szCs w:val="18"/>
                <w:lang w:val="id-ID"/>
              </w:rPr>
              <w:t>Kompetensi Dasar</w:t>
            </w:r>
          </w:p>
        </w:tc>
        <w:tc>
          <w:tcPr>
            <w:tcW w:w="2313" w:type="dxa"/>
            <w:shd w:val="clear" w:color="auto" w:fill="auto"/>
            <w:vAlign w:val="center"/>
          </w:tcPr>
          <w:p w:rsidR="00450B55" w:rsidRPr="00777BCB" w:rsidRDefault="00450B55" w:rsidP="00450B55">
            <w:pPr>
              <w:tabs>
                <w:tab w:val="left" w:pos="2160"/>
                <w:tab w:val="left" w:pos="2520"/>
              </w:tabs>
              <w:spacing w:after="0" w:line="240" w:lineRule="auto"/>
              <w:jc w:val="center"/>
              <w:rPr>
                <w:rFonts w:asciiTheme="majorBidi" w:hAnsiTheme="majorBidi" w:cstheme="majorBidi"/>
                <w:b/>
                <w:bCs/>
                <w:sz w:val="18"/>
                <w:szCs w:val="18"/>
              </w:rPr>
            </w:pPr>
          </w:p>
          <w:p w:rsidR="00450B55" w:rsidRPr="00777BCB" w:rsidRDefault="00450B55" w:rsidP="00450B55">
            <w:pPr>
              <w:tabs>
                <w:tab w:val="left" w:pos="2160"/>
                <w:tab w:val="left" w:pos="2520"/>
              </w:tabs>
              <w:spacing w:after="0" w:line="240" w:lineRule="auto"/>
              <w:jc w:val="center"/>
              <w:rPr>
                <w:rFonts w:asciiTheme="majorBidi" w:hAnsiTheme="majorBidi" w:cstheme="majorBidi"/>
                <w:b/>
                <w:bCs/>
                <w:sz w:val="18"/>
                <w:szCs w:val="18"/>
              </w:rPr>
            </w:pPr>
            <w:r w:rsidRPr="00777BCB">
              <w:rPr>
                <w:rFonts w:asciiTheme="majorBidi" w:hAnsiTheme="majorBidi" w:cstheme="majorBidi"/>
                <w:b/>
                <w:bCs/>
                <w:sz w:val="18"/>
                <w:szCs w:val="18"/>
              </w:rPr>
              <w:t>Materi Pembelajaran</w:t>
            </w:r>
          </w:p>
          <w:p w:rsidR="00450B55" w:rsidRPr="00777BCB" w:rsidRDefault="00450B55" w:rsidP="00450B55">
            <w:pPr>
              <w:tabs>
                <w:tab w:val="left" w:pos="2160"/>
                <w:tab w:val="left" w:pos="2520"/>
              </w:tabs>
              <w:spacing w:after="0" w:line="240" w:lineRule="auto"/>
              <w:jc w:val="center"/>
              <w:rPr>
                <w:rFonts w:asciiTheme="majorBidi" w:hAnsiTheme="majorBidi" w:cstheme="majorBidi"/>
                <w:b/>
                <w:bCs/>
                <w:sz w:val="18"/>
                <w:szCs w:val="18"/>
              </w:rPr>
            </w:pPr>
          </w:p>
        </w:tc>
        <w:tc>
          <w:tcPr>
            <w:tcW w:w="2807" w:type="dxa"/>
            <w:shd w:val="clear" w:color="auto" w:fill="auto"/>
            <w:vAlign w:val="center"/>
          </w:tcPr>
          <w:p w:rsidR="00450B55" w:rsidRPr="00777BCB" w:rsidRDefault="00450B55" w:rsidP="00450B55">
            <w:pPr>
              <w:pStyle w:val="Heading2"/>
              <w:rPr>
                <w:rFonts w:asciiTheme="majorBidi" w:hAnsiTheme="majorBidi" w:cstheme="majorBidi"/>
                <w:b/>
                <w:bCs/>
                <w:sz w:val="18"/>
                <w:szCs w:val="18"/>
                <w:lang w:val="id-ID"/>
              </w:rPr>
            </w:pPr>
            <w:r w:rsidRPr="00777BCB">
              <w:rPr>
                <w:rFonts w:asciiTheme="majorBidi" w:hAnsiTheme="majorBidi" w:cstheme="majorBidi"/>
                <w:b/>
                <w:bCs/>
                <w:sz w:val="18"/>
                <w:szCs w:val="18"/>
                <w:lang w:val="id-ID"/>
              </w:rPr>
              <w:t>Kegiatan Pembelajaran</w:t>
            </w:r>
          </w:p>
        </w:tc>
        <w:tc>
          <w:tcPr>
            <w:tcW w:w="2146" w:type="dxa"/>
            <w:shd w:val="clear" w:color="auto" w:fill="auto"/>
            <w:vAlign w:val="center"/>
          </w:tcPr>
          <w:p w:rsidR="00450B55" w:rsidRPr="00777BCB" w:rsidRDefault="00450B55" w:rsidP="00450B55">
            <w:pPr>
              <w:pStyle w:val="Heading2"/>
              <w:rPr>
                <w:rFonts w:asciiTheme="majorBidi" w:hAnsiTheme="majorBidi" w:cstheme="majorBidi"/>
                <w:b/>
                <w:bCs/>
                <w:sz w:val="18"/>
                <w:szCs w:val="18"/>
                <w:lang w:val="id-ID"/>
              </w:rPr>
            </w:pPr>
            <w:r w:rsidRPr="00777BCB">
              <w:rPr>
                <w:rFonts w:asciiTheme="majorBidi" w:hAnsiTheme="majorBidi" w:cstheme="majorBidi"/>
                <w:b/>
                <w:bCs/>
                <w:sz w:val="18"/>
                <w:szCs w:val="18"/>
                <w:lang w:val="id-ID"/>
              </w:rPr>
              <w:t>Indikator</w:t>
            </w:r>
          </w:p>
        </w:tc>
        <w:tc>
          <w:tcPr>
            <w:tcW w:w="1652" w:type="dxa"/>
            <w:shd w:val="clear" w:color="auto" w:fill="auto"/>
            <w:vAlign w:val="center"/>
          </w:tcPr>
          <w:p w:rsidR="00450B55" w:rsidRPr="00777BCB" w:rsidRDefault="00450B55" w:rsidP="00450B55">
            <w:pPr>
              <w:pStyle w:val="Heading2"/>
              <w:rPr>
                <w:rFonts w:asciiTheme="majorBidi" w:hAnsiTheme="majorBidi" w:cstheme="majorBidi"/>
                <w:b/>
                <w:bCs/>
                <w:sz w:val="18"/>
                <w:szCs w:val="18"/>
                <w:lang w:val="id-ID"/>
              </w:rPr>
            </w:pPr>
          </w:p>
          <w:p w:rsidR="00450B55" w:rsidRPr="00777BCB" w:rsidRDefault="00450B55" w:rsidP="00450B55">
            <w:pPr>
              <w:pStyle w:val="Heading2"/>
              <w:rPr>
                <w:rFonts w:asciiTheme="majorBidi" w:hAnsiTheme="majorBidi" w:cstheme="majorBidi"/>
                <w:b/>
                <w:bCs/>
                <w:sz w:val="18"/>
                <w:szCs w:val="18"/>
                <w:lang w:val="id-ID"/>
              </w:rPr>
            </w:pPr>
            <w:r w:rsidRPr="00777BCB">
              <w:rPr>
                <w:rFonts w:asciiTheme="majorBidi" w:hAnsiTheme="majorBidi" w:cstheme="majorBidi"/>
                <w:b/>
                <w:bCs/>
                <w:sz w:val="18"/>
                <w:szCs w:val="18"/>
                <w:lang w:val="id-ID"/>
              </w:rPr>
              <w:t>Penilaian</w:t>
            </w:r>
          </w:p>
          <w:p w:rsidR="00450B55" w:rsidRPr="00777BCB" w:rsidRDefault="00450B55" w:rsidP="00450B55">
            <w:pPr>
              <w:tabs>
                <w:tab w:val="left" w:pos="2160"/>
                <w:tab w:val="left" w:pos="2520"/>
              </w:tabs>
              <w:spacing w:after="0" w:line="240" w:lineRule="auto"/>
              <w:jc w:val="center"/>
              <w:rPr>
                <w:rFonts w:asciiTheme="majorBidi" w:hAnsiTheme="majorBidi" w:cstheme="majorBidi"/>
                <w:b/>
                <w:bCs/>
                <w:sz w:val="18"/>
                <w:szCs w:val="18"/>
              </w:rPr>
            </w:pPr>
          </w:p>
        </w:tc>
        <w:tc>
          <w:tcPr>
            <w:tcW w:w="991" w:type="dxa"/>
            <w:shd w:val="clear" w:color="auto" w:fill="auto"/>
            <w:vAlign w:val="center"/>
          </w:tcPr>
          <w:p w:rsidR="00450B55" w:rsidRPr="00777BCB" w:rsidRDefault="00450B55" w:rsidP="00450B55">
            <w:pPr>
              <w:tabs>
                <w:tab w:val="left" w:pos="2160"/>
                <w:tab w:val="left" w:pos="2520"/>
              </w:tabs>
              <w:spacing w:after="0" w:line="240" w:lineRule="auto"/>
              <w:ind w:left="-82"/>
              <w:jc w:val="center"/>
              <w:rPr>
                <w:rFonts w:asciiTheme="majorBidi" w:hAnsiTheme="majorBidi" w:cstheme="majorBidi"/>
                <w:b/>
                <w:bCs/>
                <w:sz w:val="18"/>
                <w:szCs w:val="18"/>
              </w:rPr>
            </w:pPr>
            <w:r w:rsidRPr="00777BCB">
              <w:rPr>
                <w:rFonts w:asciiTheme="majorBidi" w:hAnsiTheme="majorBidi" w:cstheme="majorBidi"/>
                <w:b/>
                <w:bCs/>
                <w:sz w:val="18"/>
                <w:szCs w:val="18"/>
              </w:rPr>
              <w:t>Alokasi</w:t>
            </w:r>
          </w:p>
          <w:p w:rsidR="00450B55" w:rsidRPr="00777BCB" w:rsidRDefault="00450B55" w:rsidP="00450B55">
            <w:pPr>
              <w:tabs>
                <w:tab w:val="left" w:pos="2160"/>
                <w:tab w:val="left" w:pos="2520"/>
              </w:tabs>
              <w:spacing w:after="0" w:line="240" w:lineRule="auto"/>
              <w:jc w:val="center"/>
              <w:rPr>
                <w:rFonts w:asciiTheme="majorBidi" w:hAnsiTheme="majorBidi" w:cstheme="majorBidi"/>
                <w:b/>
                <w:bCs/>
                <w:sz w:val="18"/>
                <w:szCs w:val="18"/>
              </w:rPr>
            </w:pPr>
            <w:r w:rsidRPr="00777BCB">
              <w:rPr>
                <w:rFonts w:asciiTheme="majorBidi" w:hAnsiTheme="majorBidi" w:cstheme="majorBidi"/>
                <w:b/>
                <w:bCs/>
                <w:sz w:val="18"/>
                <w:szCs w:val="18"/>
              </w:rPr>
              <w:t>Waktu</w:t>
            </w:r>
          </w:p>
          <w:p w:rsidR="00450B55" w:rsidRPr="00777BCB" w:rsidRDefault="00450B55" w:rsidP="00450B55">
            <w:pPr>
              <w:tabs>
                <w:tab w:val="left" w:pos="2160"/>
                <w:tab w:val="left" w:pos="2520"/>
              </w:tabs>
              <w:spacing w:after="0" w:line="240" w:lineRule="auto"/>
              <w:jc w:val="center"/>
              <w:rPr>
                <w:rFonts w:asciiTheme="majorBidi" w:hAnsiTheme="majorBidi" w:cstheme="majorBidi"/>
                <w:b/>
                <w:bCs/>
                <w:sz w:val="18"/>
                <w:szCs w:val="18"/>
              </w:rPr>
            </w:pPr>
            <w:r w:rsidRPr="00777BCB">
              <w:rPr>
                <w:rFonts w:asciiTheme="majorBidi" w:hAnsiTheme="majorBidi" w:cstheme="majorBidi"/>
                <w:b/>
                <w:bCs/>
                <w:sz w:val="18"/>
                <w:szCs w:val="18"/>
              </w:rPr>
              <w:t>(menit)</w:t>
            </w:r>
          </w:p>
        </w:tc>
        <w:tc>
          <w:tcPr>
            <w:tcW w:w="1487" w:type="dxa"/>
            <w:shd w:val="clear" w:color="auto" w:fill="auto"/>
            <w:vAlign w:val="center"/>
          </w:tcPr>
          <w:p w:rsidR="00450B55" w:rsidRPr="00777BCB" w:rsidRDefault="00450B55" w:rsidP="00450B55">
            <w:pPr>
              <w:tabs>
                <w:tab w:val="left" w:pos="2160"/>
                <w:tab w:val="left" w:pos="2520"/>
              </w:tabs>
              <w:spacing w:after="0" w:line="240" w:lineRule="auto"/>
              <w:jc w:val="center"/>
              <w:rPr>
                <w:rFonts w:asciiTheme="majorBidi" w:hAnsiTheme="majorBidi" w:cstheme="majorBidi"/>
                <w:b/>
                <w:bCs/>
                <w:sz w:val="18"/>
                <w:szCs w:val="18"/>
              </w:rPr>
            </w:pPr>
            <w:r w:rsidRPr="00777BCB">
              <w:rPr>
                <w:rFonts w:asciiTheme="majorBidi" w:hAnsiTheme="majorBidi" w:cstheme="majorBidi"/>
                <w:b/>
                <w:bCs/>
                <w:sz w:val="18"/>
                <w:szCs w:val="18"/>
              </w:rPr>
              <w:t>Sumber</w:t>
            </w:r>
          </w:p>
          <w:p w:rsidR="00450B55" w:rsidRPr="00777BCB" w:rsidRDefault="00450B55" w:rsidP="00450B55">
            <w:pPr>
              <w:tabs>
                <w:tab w:val="left" w:pos="2160"/>
                <w:tab w:val="left" w:pos="2520"/>
              </w:tabs>
              <w:spacing w:after="0" w:line="240" w:lineRule="auto"/>
              <w:jc w:val="center"/>
              <w:rPr>
                <w:rFonts w:asciiTheme="majorBidi" w:hAnsiTheme="majorBidi" w:cstheme="majorBidi"/>
                <w:b/>
                <w:bCs/>
                <w:sz w:val="18"/>
                <w:szCs w:val="18"/>
              </w:rPr>
            </w:pPr>
            <w:r w:rsidRPr="00777BCB">
              <w:rPr>
                <w:rFonts w:asciiTheme="majorBidi" w:hAnsiTheme="majorBidi" w:cstheme="majorBidi"/>
                <w:b/>
                <w:bCs/>
                <w:sz w:val="18"/>
                <w:szCs w:val="18"/>
              </w:rPr>
              <w:t>Belajar</w:t>
            </w:r>
          </w:p>
        </w:tc>
      </w:tr>
      <w:tr w:rsidR="00450B55" w:rsidRPr="00777BCB" w:rsidTr="00450B55">
        <w:trPr>
          <w:trHeight w:val="1372"/>
        </w:trPr>
        <w:tc>
          <w:tcPr>
            <w:tcW w:w="1983" w:type="dxa"/>
          </w:tcPr>
          <w:p w:rsidR="00450B55" w:rsidRPr="00777BCB" w:rsidRDefault="00450B55" w:rsidP="00450B55">
            <w:pPr>
              <w:tabs>
                <w:tab w:val="left" w:pos="2160"/>
                <w:tab w:val="left" w:pos="2520"/>
              </w:tabs>
              <w:spacing w:after="0" w:line="240" w:lineRule="auto"/>
              <w:rPr>
                <w:rFonts w:asciiTheme="majorBidi" w:hAnsiTheme="majorBidi" w:cstheme="majorBidi"/>
                <w:sz w:val="18"/>
                <w:szCs w:val="18"/>
                <w:lang w:val="en-US"/>
              </w:rPr>
            </w:pPr>
          </w:p>
          <w:p w:rsidR="00450B55" w:rsidRPr="00777BCB" w:rsidRDefault="00450B55" w:rsidP="00450B55">
            <w:pPr>
              <w:tabs>
                <w:tab w:val="left" w:pos="2160"/>
                <w:tab w:val="left" w:pos="2520"/>
              </w:tabs>
              <w:spacing w:after="0" w:line="240" w:lineRule="auto"/>
              <w:ind w:left="252" w:hanging="252"/>
              <w:rPr>
                <w:rFonts w:asciiTheme="majorBidi" w:hAnsiTheme="majorBidi" w:cstheme="majorBidi"/>
                <w:b/>
                <w:sz w:val="18"/>
                <w:szCs w:val="18"/>
                <w:lang w:val="sv-SE"/>
              </w:rPr>
            </w:pPr>
            <w:r w:rsidRPr="00777BCB">
              <w:rPr>
                <w:rFonts w:asciiTheme="majorBidi" w:hAnsiTheme="majorBidi" w:cstheme="majorBidi"/>
                <w:b/>
                <w:sz w:val="18"/>
                <w:szCs w:val="18"/>
              </w:rPr>
              <w:t>3.1</w:t>
            </w:r>
            <w:r w:rsidRPr="00777BCB">
              <w:rPr>
                <w:rFonts w:asciiTheme="majorBidi" w:hAnsiTheme="majorBidi" w:cstheme="majorBidi"/>
                <w:b/>
                <w:sz w:val="18"/>
                <w:szCs w:val="18"/>
                <w:lang w:val="sv-SE"/>
              </w:rPr>
              <w:t>Mendeskripsikan konsep keaneka-   ragaman gen, jenis, ekosistem, melalui kegiatan pengamatan</w:t>
            </w:r>
          </w:p>
        </w:tc>
        <w:tc>
          <w:tcPr>
            <w:tcW w:w="2313" w:type="dxa"/>
          </w:tcPr>
          <w:p w:rsidR="00450B55" w:rsidRPr="00777BCB" w:rsidRDefault="00450B55" w:rsidP="00450B55">
            <w:pPr>
              <w:tabs>
                <w:tab w:val="left" w:pos="170"/>
              </w:tabs>
              <w:spacing w:after="0" w:line="240" w:lineRule="auto"/>
              <w:rPr>
                <w:rFonts w:asciiTheme="majorBidi" w:hAnsiTheme="majorBidi" w:cstheme="majorBidi"/>
                <w:b/>
                <w:bCs/>
                <w:sz w:val="18"/>
                <w:szCs w:val="18"/>
                <w:lang w:val="sv-SE"/>
              </w:rPr>
            </w:pPr>
          </w:p>
          <w:p w:rsidR="00450B55" w:rsidRPr="00777BCB" w:rsidRDefault="00450B55" w:rsidP="00450B55">
            <w:pPr>
              <w:tabs>
                <w:tab w:val="left" w:pos="170"/>
              </w:tabs>
              <w:spacing w:after="0" w:line="240" w:lineRule="auto"/>
              <w:rPr>
                <w:rFonts w:asciiTheme="majorBidi" w:hAnsiTheme="majorBidi" w:cstheme="majorBidi"/>
                <w:bCs/>
                <w:sz w:val="18"/>
                <w:szCs w:val="18"/>
                <w:lang w:val="sv-SE"/>
              </w:rPr>
            </w:pPr>
            <w:r w:rsidRPr="00777BCB">
              <w:rPr>
                <w:rFonts w:asciiTheme="majorBidi" w:hAnsiTheme="majorBidi" w:cstheme="majorBidi"/>
                <w:b/>
                <w:bCs/>
                <w:sz w:val="18"/>
                <w:szCs w:val="18"/>
                <w:lang w:val="sv-SE"/>
              </w:rPr>
              <w:t>Konsep keanekaragaman gen, jenis dan ekosistem</w:t>
            </w:r>
          </w:p>
          <w:p w:rsidR="00450B55" w:rsidRPr="00777BCB" w:rsidRDefault="00450B55" w:rsidP="009C0B19">
            <w:pPr>
              <w:numPr>
                <w:ilvl w:val="0"/>
                <w:numId w:val="39"/>
              </w:numPr>
              <w:tabs>
                <w:tab w:val="left" w:pos="170"/>
              </w:tabs>
              <w:spacing w:after="0" w:line="240" w:lineRule="auto"/>
              <w:rPr>
                <w:rFonts w:asciiTheme="majorBidi" w:hAnsiTheme="majorBidi" w:cstheme="majorBidi"/>
                <w:b/>
                <w:bCs/>
                <w:sz w:val="18"/>
                <w:szCs w:val="18"/>
                <w:lang w:val="sv-SE"/>
              </w:rPr>
            </w:pPr>
            <w:r w:rsidRPr="00777BCB">
              <w:rPr>
                <w:rFonts w:asciiTheme="majorBidi" w:hAnsiTheme="majorBidi" w:cstheme="majorBidi"/>
                <w:b/>
                <w:bCs/>
                <w:sz w:val="18"/>
                <w:szCs w:val="18"/>
                <w:lang w:val="sv-SE"/>
              </w:rPr>
              <w:t>Keanekaragaman gen</w:t>
            </w:r>
          </w:p>
          <w:p w:rsidR="00450B55" w:rsidRPr="00777BCB" w:rsidRDefault="00450B55" w:rsidP="00450B55">
            <w:pPr>
              <w:tabs>
                <w:tab w:val="left" w:pos="170"/>
              </w:tabs>
              <w:spacing w:after="0" w:line="240" w:lineRule="auto"/>
              <w:rPr>
                <w:rFonts w:asciiTheme="majorBidi" w:hAnsiTheme="majorBidi" w:cstheme="majorBidi"/>
                <w:bCs/>
                <w:sz w:val="18"/>
                <w:szCs w:val="18"/>
                <w:lang w:val="sv-SE"/>
              </w:rPr>
            </w:pPr>
            <w:r w:rsidRPr="00777BCB">
              <w:rPr>
                <w:rFonts w:asciiTheme="majorBidi" w:hAnsiTheme="majorBidi" w:cstheme="majorBidi"/>
                <w:bCs/>
                <w:sz w:val="18"/>
                <w:szCs w:val="18"/>
                <w:lang w:val="sv-SE"/>
              </w:rPr>
              <w:t>Gen mengekspresikan berbagai variasi dari satu jenis makhluk hidup, seperti tampilan pada bunga ros merah dengan putih, ukuran daun, tinggi pohon, dsb.</w:t>
            </w:r>
          </w:p>
          <w:p w:rsidR="00450B55" w:rsidRPr="00777BCB" w:rsidRDefault="00450B55" w:rsidP="00450B55">
            <w:pPr>
              <w:tabs>
                <w:tab w:val="left" w:pos="170"/>
              </w:tabs>
              <w:spacing w:after="0" w:line="240" w:lineRule="auto"/>
              <w:rPr>
                <w:rFonts w:asciiTheme="majorBidi" w:hAnsiTheme="majorBidi" w:cstheme="majorBidi"/>
                <w:bCs/>
                <w:sz w:val="18"/>
                <w:szCs w:val="18"/>
                <w:lang w:val="sv-SE"/>
              </w:rPr>
            </w:pPr>
          </w:p>
          <w:p w:rsidR="00450B55" w:rsidRPr="00777BCB" w:rsidRDefault="00450B55" w:rsidP="009C0B19">
            <w:pPr>
              <w:numPr>
                <w:ilvl w:val="0"/>
                <w:numId w:val="39"/>
              </w:numPr>
              <w:tabs>
                <w:tab w:val="left" w:pos="170"/>
              </w:tabs>
              <w:spacing w:after="0" w:line="240" w:lineRule="auto"/>
              <w:rPr>
                <w:rFonts w:asciiTheme="majorBidi" w:hAnsiTheme="majorBidi" w:cstheme="majorBidi"/>
                <w:b/>
                <w:bCs/>
                <w:sz w:val="18"/>
                <w:szCs w:val="18"/>
                <w:lang w:val="sv-SE"/>
              </w:rPr>
            </w:pPr>
            <w:r w:rsidRPr="00777BCB">
              <w:rPr>
                <w:rFonts w:asciiTheme="majorBidi" w:hAnsiTheme="majorBidi" w:cstheme="majorBidi"/>
                <w:b/>
                <w:bCs/>
                <w:sz w:val="18"/>
                <w:szCs w:val="18"/>
                <w:lang w:val="sv-SE"/>
              </w:rPr>
              <w:t>Keanekaragaman jenis</w:t>
            </w:r>
          </w:p>
          <w:p w:rsidR="00450B55" w:rsidRPr="00777BCB" w:rsidRDefault="00450B55" w:rsidP="00450B55">
            <w:pPr>
              <w:tabs>
                <w:tab w:val="left" w:pos="170"/>
              </w:tabs>
              <w:spacing w:after="0" w:line="240" w:lineRule="auto"/>
              <w:rPr>
                <w:rFonts w:asciiTheme="majorBidi" w:hAnsiTheme="majorBidi" w:cstheme="majorBidi"/>
                <w:bCs/>
                <w:sz w:val="18"/>
                <w:szCs w:val="18"/>
                <w:lang w:val="sv-SE"/>
              </w:rPr>
            </w:pPr>
            <w:r w:rsidRPr="00777BCB">
              <w:rPr>
                <w:rFonts w:asciiTheme="majorBidi" w:hAnsiTheme="majorBidi" w:cstheme="majorBidi"/>
                <w:bCs/>
                <w:sz w:val="18"/>
                <w:szCs w:val="18"/>
                <w:lang w:val="sv-SE"/>
              </w:rPr>
              <w:t xml:space="preserve">Keanekaragaman jenis  adalah keanekaragaman pada spesies yang berbeda. Keanekaragaman jenis pada mikroorganisme seperti </w:t>
            </w:r>
            <w:r w:rsidRPr="00777BCB">
              <w:rPr>
                <w:rFonts w:asciiTheme="majorBidi" w:hAnsiTheme="majorBidi" w:cstheme="majorBidi"/>
                <w:bCs/>
                <w:i/>
                <w:sz w:val="18"/>
                <w:szCs w:val="18"/>
                <w:lang w:val="sv-SE"/>
              </w:rPr>
              <w:t xml:space="preserve">Saccharomyces </w:t>
            </w:r>
            <w:r w:rsidRPr="00777BCB">
              <w:rPr>
                <w:rFonts w:asciiTheme="majorBidi" w:hAnsiTheme="majorBidi" w:cstheme="majorBidi"/>
                <w:bCs/>
                <w:sz w:val="18"/>
                <w:szCs w:val="18"/>
                <w:lang w:val="sv-SE"/>
              </w:rPr>
              <w:t xml:space="preserve">sp dan </w:t>
            </w:r>
            <w:r w:rsidRPr="00777BCB">
              <w:rPr>
                <w:rFonts w:asciiTheme="majorBidi" w:hAnsiTheme="majorBidi" w:cstheme="majorBidi"/>
                <w:bCs/>
                <w:i/>
                <w:sz w:val="18"/>
                <w:szCs w:val="18"/>
                <w:lang w:val="sv-SE"/>
              </w:rPr>
              <w:t>Rhizopus</w:t>
            </w:r>
            <w:r w:rsidRPr="00777BCB">
              <w:rPr>
                <w:rFonts w:asciiTheme="majorBidi" w:hAnsiTheme="majorBidi" w:cstheme="majorBidi"/>
                <w:bCs/>
                <w:sz w:val="18"/>
                <w:szCs w:val="18"/>
                <w:lang w:val="sv-SE"/>
              </w:rPr>
              <w:t xml:space="preserve"> sp , pada tumbuhan seperti kelapa , pinang, sawit, Sedangkan </w:t>
            </w:r>
            <w:r w:rsidRPr="00777BCB">
              <w:rPr>
                <w:rFonts w:asciiTheme="majorBidi" w:hAnsiTheme="majorBidi" w:cstheme="majorBidi"/>
                <w:bCs/>
                <w:sz w:val="18"/>
                <w:szCs w:val="18"/>
                <w:lang w:val="sv-SE"/>
              </w:rPr>
              <w:lastRenderedPageBreak/>
              <w:t xml:space="preserve">pada hewan contohnya kucing dan macan. </w:t>
            </w:r>
          </w:p>
          <w:p w:rsidR="00450B55" w:rsidRPr="00777BCB" w:rsidRDefault="00450B55" w:rsidP="00450B55">
            <w:pPr>
              <w:tabs>
                <w:tab w:val="left" w:pos="170"/>
              </w:tabs>
              <w:spacing w:after="0" w:line="240" w:lineRule="auto"/>
              <w:rPr>
                <w:rFonts w:asciiTheme="majorBidi" w:hAnsiTheme="majorBidi" w:cstheme="majorBidi"/>
                <w:bCs/>
                <w:sz w:val="18"/>
                <w:szCs w:val="18"/>
                <w:lang w:val="sv-SE"/>
              </w:rPr>
            </w:pPr>
          </w:p>
          <w:p w:rsidR="00450B55" w:rsidRPr="00777BCB" w:rsidRDefault="00450B55" w:rsidP="009C0B19">
            <w:pPr>
              <w:numPr>
                <w:ilvl w:val="0"/>
                <w:numId w:val="39"/>
              </w:numPr>
              <w:tabs>
                <w:tab w:val="left" w:pos="170"/>
              </w:tabs>
              <w:spacing w:after="0" w:line="240" w:lineRule="auto"/>
              <w:rPr>
                <w:rFonts w:asciiTheme="majorBidi" w:hAnsiTheme="majorBidi" w:cstheme="majorBidi"/>
                <w:b/>
                <w:bCs/>
                <w:sz w:val="18"/>
                <w:szCs w:val="18"/>
                <w:lang w:val="sv-SE"/>
              </w:rPr>
            </w:pPr>
            <w:r w:rsidRPr="00777BCB">
              <w:rPr>
                <w:rFonts w:asciiTheme="majorBidi" w:hAnsiTheme="majorBidi" w:cstheme="majorBidi"/>
                <w:b/>
                <w:bCs/>
                <w:sz w:val="18"/>
                <w:szCs w:val="18"/>
                <w:lang w:val="sv-SE"/>
              </w:rPr>
              <w:t>Keanekaragaman ekosistem</w:t>
            </w:r>
          </w:p>
          <w:p w:rsidR="00450B55" w:rsidRPr="00777BCB" w:rsidRDefault="00450B55" w:rsidP="00450B55">
            <w:pPr>
              <w:tabs>
                <w:tab w:val="left" w:pos="170"/>
              </w:tabs>
              <w:spacing w:after="0" w:line="240" w:lineRule="auto"/>
              <w:rPr>
                <w:rFonts w:asciiTheme="majorBidi" w:hAnsiTheme="majorBidi" w:cstheme="majorBidi"/>
                <w:bCs/>
                <w:sz w:val="18"/>
                <w:szCs w:val="18"/>
                <w:lang w:val="sv-SE"/>
              </w:rPr>
            </w:pPr>
            <w:r w:rsidRPr="00777BCB">
              <w:rPr>
                <w:rFonts w:asciiTheme="majorBidi" w:hAnsiTheme="majorBidi" w:cstheme="majorBidi"/>
                <w:bCs/>
                <w:sz w:val="18"/>
                <w:szCs w:val="18"/>
                <w:lang w:val="sv-SE"/>
              </w:rPr>
              <w:t>Keanekaragaman ekosistem terjadi karena adanya perbedaan komponen abiotik suatu lingkungan yaitu  Letak pada garis lintang dan bujurnya, ketinggian tempat, iklim, kelembapan, suhu, kondisi tanah dsb.</w:t>
            </w:r>
          </w:p>
          <w:p w:rsidR="00450B55" w:rsidRPr="00777BCB" w:rsidRDefault="00450B55" w:rsidP="00450B55">
            <w:pPr>
              <w:tabs>
                <w:tab w:val="left" w:pos="170"/>
              </w:tabs>
              <w:spacing w:after="0" w:line="240" w:lineRule="auto"/>
              <w:rPr>
                <w:rFonts w:asciiTheme="majorBidi" w:hAnsiTheme="majorBidi" w:cstheme="majorBidi"/>
                <w:bCs/>
                <w:sz w:val="18"/>
                <w:szCs w:val="18"/>
                <w:lang w:val="sv-SE"/>
              </w:rPr>
            </w:pPr>
            <w:r w:rsidRPr="00777BCB">
              <w:rPr>
                <w:rFonts w:asciiTheme="majorBidi" w:hAnsiTheme="majorBidi" w:cstheme="majorBidi"/>
                <w:bCs/>
                <w:sz w:val="18"/>
                <w:szCs w:val="18"/>
                <w:lang w:val="sv-SE"/>
              </w:rPr>
              <w:t>Keanekaragaman ekosistem mengakibatkan keanekaragaman hayati</w:t>
            </w:r>
          </w:p>
          <w:p w:rsidR="00450B55" w:rsidRPr="00777BCB" w:rsidRDefault="00450B55" w:rsidP="00450B55">
            <w:pPr>
              <w:tabs>
                <w:tab w:val="left" w:pos="170"/>
              </w:tabs>
              <w:spacing w:after="0" w:line="240" w:lineRule="auto"/>
              <w:rPr>
                <w:rFonts w:asciiTheme="majorBidi" w:hAnsiTheme="majorBidi" w:cstheme="majorBidi"/>
                <w:bCs/>
                <w:sz w:val="18"/>
                <w:szCs w:val="18"/>
                <w:lang w:val="sv-SE"/>
              </w:rPr>
            </w:pPr>
          </w:p>
        </w:tc>
        <w:tc>
          <w:tcPr>
            <w:tcW w:w="2807" w:type="dxa"/>
          </w:tcPr>
          <w:p w:rsidR="00450B55" w:rsidRPr="00777BCB" w:rsidRDefault="00450B55" w:rsidP="00450B55">
            <w:pPr>
              <w:pStyle w:val="BodyText3"/>
              <w:tabs>
                <w:tab w:val="clear" w:pos="2160"/>
                <w:tab w:val="clear" w:pos="2520"/>
              </w:tabs>
              <w:rPr>
                <w:rFonts w:asciiTheme="majorBidi" w:hAnsiTheme="majorBidi" w:cstheme="majorBidi"/>
                <w:i w:val="0"/>
                <w:sz w:val="18"/>
                <w:szCs w:val="18"/>
                <w:lang w:val="id-ID"/>
              </w:rPr>
            </w:pPr>
          </w:p>
          <w:p w:rsidR="00450B55" w:rsidRPr="00777BCB" w:rsidRDefault="00450B55" w:rsidP="009C0B19">
            <w:pPr>
              <w:pStyle w:val="BodyText3"/>
              <w:numPr>
                <w:ilvl w:val="0"/>
                <w:numId w:val="40"/>
              </w:numPr>
              <w:tabs>
                <w:tab w:val="clear" w:pos="720"/>
                <w:tab w:val="clear" w:pos="2160"/>
                <w:tab w:val="clear" w:pos="2520"/>
              </w:tabs>
              <w:ind w:left="252" w:hanging="252"/>
              <w:rPr>
                <w:rFonts w:asciiTheme="majorBidi" w:hAnsiTheme="majorBidi" w:cstheme="majorBidi"/>
                <w:i w:val="0"/>
                <w:sz w:val="18"/>
                <w:szCs w:val="18"/>
                <w:lang w:val="id-ID"/>
              </w:rPr>
            </w:pPr>
            <w:r w:rsidRPr="00777BCB">
              <w:rPr>
                <w:rFonts w:asciiTheme="majorBidi" w:hAnsiTheme="majorBidi" w:cstheme="majorBidi"/>
                <w:i w:val="0"/>
                <w:sz w:val="18"/>
                <w:szCs w:val="18"/>
                <w:lang w:val="id-ID"/>
              </w:rPr>
              <w:t>Melakukan pengamatan  keanekaragaman makhluk hidup di lingkungan sekitarnya dan mengelompokkan sesuai jenisnya masing-masing*).</w:t>
            </w:r>
          </w:p>
          <w:p w:rsidR="00450B55" w:rsidRPr="00777BCB" w:rsidRDefault="00450B55" w:rsidP="009C0B19">
            <w:pPr>
              <w:pStyle w:val="BodyText3"/>
              <w:numPr>
                <w:ilvl w:val="0"/>
                <w:numId w:val="40"/>
              </w:numPr>
              <w:tabs>
                <w:tab w:val="clear" w:pos="720"/>
                <w:tab w:val="clear" w:pos="2160"/>
                <w:tab w:val="clear" w:pos="2520"/>
              </w:tabs>
              <w:ind w:left="252" w:hanging="252"/>
              <w:rPr>
                <w:rFonts w:asciiTheme="majorBidi" w:hAnsiTheme="majorBidi" w:cstheme="majorBidi"/>
                <w:i w:val="0"/>
                <w:sz w:val="18"/>
                <w:szCs w:val="18"/>
                <w:lang w:val="id-ID"/>
              </w:rPr>
            </w:pPr>
            <w:r w:rsidRPr="00777BCB">
              <w:rPr>
                <w:rFonts w:asciiTheme="majorBidi" w:hAnsiTheme="majorBidi" w:cstheme="majorBidi"/>
                <w:i w:val="0"/>
                <w:sz w:val="18"/>
                <w:szCs w:val="18"/>
                <w:lang w:val="id-ID"/>
              </w:rPr>
              <w:t>Mengelompokkan tumbuhan yang sama jenisnya dan menemukan keanekaragaman pada satu jenis tumbuhan, seperti ukuran daun, warna bunga, tinggi pohon dari tumbuhan yang diamati.</w:t>
            </w:r>
          </w:p>
          <w:p w:rsidR="00450B55" w:rsidRPr="007D435A" w:rsidRDefault="00450B55" w:rsidP="009C0B19">
            <w:pPr>
              <w:pStyle w:val="BodyText3"/>
              <w:numPr>
                <w:ilvl w:val="0"/>
                <w:numId w:val="40"/>
              </w:numPr>
              <w:tabs>
                <w:tab w:val="clear" w:pos="720"/>
                <w:tab w:val="clear" w:pos="2160"/>
                <w:tab w:val="clear" w:pos="2520"/>
              </w:tabs>
              <w:ind w:left="252" w:hanging="252"/>
              <w:rPr>
                <w:rFonts w:asciiTheme="majorBidi" w:hAnsiTheme="majorBidi" w:cstheme="majorBidi"/>
                <w:i w:val="0"/>
                <w:sz w:val="18"/>
                <w:szCs w:val="18"/>
                <w:lang w:val="id-ID"/>
              </w:rPr>
            </w:pPr>
            <w:r w:rsidRPr="00777BCB">
              <w:rPr>
                <w:rFonts w:asciiTheme="majorBidi" w:hAnsiTheme="majorBidi" w:cstheme="majorBidi"/>
                <w:i w:val="0"/>
                <w:sz w:val="18"/>
                <w:szCs w:val="18"/>
                <w:lang w:val="id-ID"/>
              </w:rPr>
              <w:t>Mengidentifikasi jenis organisme khas   daerah/ wilayah *) seperti  salak pondoh (DI Yogyakarta), Butun dan Ketapang (wilayah pesisir pantai) lingkungan sekitar tempat tinggal dan mendes</w:t>
            </w:r>
            <w:r>
              <w:rPr>
                <w:rFonts w:asciiTheme="majorBidi" w:hAnsiTheme="majorBidi" w:cstheme="majorBidi"/>
                <w:i w:val="0"/>
                <w:sz w:val="18"/>
                <w:szCs w:val="18"/>
                <w:lang w:val="id-ID"/>
              </w:rPr>
              <w:t xml:space="preserve">kripsikan </w:t>
            </w:r>
            <w:r>
              <w:rPr>
                <w:rFonts w:asciiTheme="majorBidi" w:hAnsiTheme="majorBidi" w:cstheme="majorBidi"/>
                <w:i w:val="0"/>
                <w:sz w:val="18"/>
                <w:szCs w:val="18"/>
                <w:lang w:val="id-ID"/>
              </w:rPr>
              <w:lastRenderedPageBreak/>
              <w:t>keanekaragaman gennya</w:t>
            </w:r>
          </w:p>
          <w:p w:rsidR="00450B55" w:rsidRPr="00777BCB" w:rsidRDefault="00450B55" w:rsidP="009C0B19">
            <w:pPr>
              <w:pStyle w:val="BodyText3"/>
              <w:numPr>
                <w:ilvl w:val="0"/>
                <w:numId w:val="40"/>
              </w:numPr>
              <w:tabs>
                <w:tab w:val="clear" w:pos="720"/>
                <w:tab w:val="clear" w:pos="2160"/>
                <w:tab w:val="clear" w:pos="2520"/>
              </w:tabs>
              <w:ind w:left="252" w:hanging="252"/>
              <w:rPr>
                <w:rFonts w:asciiTheme="majorBidi" w:hAnsiTheme="majorBidi" w:cstheme="majorBidi"/>
                <w:i w:val="0"/>
                <w:sz w:val="18"/>
                <w:szCs w:val="18"/>
                <w:lang w:val="id-ID"/>
              </w:rPr>
            </w:pPr>
            <w:r w:rsidRPr="00777BCB">
              <w:rPr>
                <w:rFonts w:asciiTheme="majorBidi" w:hAnsiTheme="majorBidi" w:cstheme="majorBidi"/>
                <w:i w:val="0"/>
                <w:sz w:val="18"/>
                <w:szCs w:val="18"/>
                <w:lang w:val="id-ID"/>
              </w:rPr>
              <w:t>Melakukan kajian dari  gambar-gambar/foto/film berbagai ekosistem dan daerah persebarannya di dunia /Indonesia menemukan konsep dasar keanekargaman ekosistem  melalui diskusi kelas.</w:t>
            </w:r>
          </w:p>
          <w:p w:rsidR="00450B55" w:rsidRPr="00777BCB" w:rsidRDefault="00450B55" w:rsidP="009C0B19">
            <w:pPr>
              <w:pStyle w:val="BodyText3"/>
              <w:numPr>
                <w:ilvl w:val="0"/>
                <w:numId w:val="40"/>
              </w:numPr>
              <w:tabs>
                <w:tab w:val="clear" w:pos="720"/>
                <w:tab w:val="clear" w:pos="2160"/>
                <w:tab w:val="clear" w:pos="2520"/>
              </w:tabs>
              <w:ind w:left="252" w:hanging="252"/>
              <w:rPr>
                <w:rFonts w:asciiTheme="majorBidi" w:hAnsiTheme="majorBidi" w:cstheme="majorBidi"/>
                <w:i w:val="0"/>
                <w:sz w:val="18"/>
                <w:szCs w:val="18"/>
                <w:lang w:val="id-ID"/>
              </w:rPr>
            </w:pPr>
            <w:r w:rsidRPr="00777BCB">
              <w:rPr>
                <w:rFonts w:asciiTheme="majorBidi" w:hAnsiTheme="majorBidi" w:cstheme="majorBidi"/>
                <w:i w:val="0"/>
                <w:sz w:val="18"/>
                <w:szCs w:val="18"/>
                <w:lang w:val="id-ID"/>
              </w:rPr>
              <w:t>Mengidentifikasi ekosistem khas yang  ada dilingkungan sekitar*) seperti ekosistem sawah, ekosistem kolam, ekosistem pantai dll, meliputi komponen biotik dan abiotiknya.</w:t>
            </w:r>
          </w:p>
          <w:p w:rsidR="00450B55" w:rsidRPr="00777BCB" w:rsidRDefault="00450B55" w:rsidP="009C0B19">
            <w:pPr>
              <w:pStyle w:val="BodyText3"/>
              <w:numPr>
                <w:ilvl w:val="0"/>
                <w:numId w:val="40"/>
              </w:numPr>
              <w:tabs>
                <w:tab w:val="clear" w:pos="720"/>
                <w:tab w:val="clear" w:pos="2160"/>
                <w:tab w:val="clear" w:pos="2520"/>
              </w:tabs>
              <w:ind w:left="252" w:hanging="252"/>
              <w:rPr>
                <w:rFonts w:asciiTheme="majorBidi" w:hAnsiTheme="majorBidi" w:cstheme="majorBidi"/>
                <w:i w:val="0"/>
                <w:sz w:val="18"/>
                <w:szCs w:val="18"/>
                <w:lang w:val="id-ID"/>
              </w:rPr>
            </w:pPr>
            <w:r w:rsidRPr="00777BCB">
              <w:rPr>
                <w:rFonts w:asciiTheme="majorBidi" w:hAnsiTheme="majorBidi" w:cstheme="majorBidi"/>
                <w:i w:val="0"/>
                <w:sz w:val="18"/>
                <w:szCs w:val="18"/>
                <w:lang w:val="id-ID"/>
              </w:rPr>
              <w:t xml:space="preserve">Diskusi kelas tentang akibat yang mungkin ditimbulkan oleh perubahan pada jumlah dan jenis keanekaragaman makhluk hidup terhadap keseimbangan ekosistem </w:t>
            </w:r>
          </w:p>
          <w:p w:rsidR="00450B55" w:rsidRPr="00777BCB" w:rsidRDefault="00450B55" w:rsidP="00450B55">
            <w:pPr>
              <w:pStyle w:val="BodyText3"/>
              <w:tabs>
                <w:tab w:val="clear" w:pos="2160"/>
                <w:tab w:val="clear" w:pos="2520"/>
              </w:tabs>
              <w:rPr>
                <w:rFonts w:asciiTheme="majorBidi" w:hAnsiTheme="majorBidi" w:cstheme="majorBidi"/>
                <w:i w:val="0"/>
                <w:sz w:val="18"/>
                <w:szCs w:val="18"/>
                <w:lang w:val="id-ID"/>
              </w:rPr>
            </w:pPr>
          </w:p>
          <w:p w:rsidR="00450B55" w:rsidRPr="00777BCB" w:rsidRDefault="00450B55" w:rsidP="00450B55">
            <w:pPr>
              <w:pStyle w:val="BodyText3"/>
              <w:tabs>
                <w:tab w:val="clear" w:pos="2160"/>
                <w:tab w:val="clear" w:pos="2520"/>
              </w:tabs>
              <w:rPr>
                <w:rFonts w:asciiTheme="majorBidi" w:hAnsiTheme="majorBidi" w:cstheme="majorBidi"/>
                <w:iCs w:val="0"/>
                <w:sz w:val="18"/>
                <w:szCs w:val="18"/>
              </w:rPr>
            </w:pPr>
            <w:r w:rsidRPr="00777BCB">
              <w:rPr>
                <w:rFonts w:asciiTheme="majorBidi" w:hAnsiTheme="majorBidi" w:cstheme="majorBidi"/>
                <w:iCs w:val="0"/>
                <w:sz w:val="18"/>
                <w:szCs w:val="18"/>
                <w:lang w:val="id-ID"/>
              </w:rPr>
              <w:t>*) Dapat dinampakkan kekayaan ekosistem daerah/wilayah masing-masing.</w:t>
            </w:r>
          </w:p>
        </w:tc>
        <w:tc>
          <w:tcPr>
            <w:tcW w:w="2146" w:type="dxa"/>
          </w:tcPr>
          <w:p w:rsidR="00450B55" w:rsidRPr="00777BCB" w:rsidRDefault="00450B55" w:rsidP="00450B55">
            <w:pPr>
              <w:spacing w:after="0" w:line="240" w:lineRule="auto"/>
              <w:rPr>
                <w:rFonts w:asciiTheme="majorBidi" w:hAnsiTheme="majorBidi" w:cstheme="majorBidi"/>
                <w:sz w:val="18"/>
                <w:szCs w:val="18"/>
              </w:rPr>
            </w:pPr>
          </w:p>
          <w:p w:rsidR="00450B55" w:rsidRPr="00777BCB" w:rsidRDefault="00450B55" w:rsidP="009C0B19">
            <w:pPr>
              <w:numPr>
                <w:ilvl w:val="0"/>
                <w:numId w:val="42"/>
              </w:numPr>
              <w:tabs>
                <w:tab w:val="clear" w:pos="644"/>
                <w:tab w:val="num" w:pos="252"/>
              </w:tabs>
              <w:spacing w:after="0" w:line="240" w:lineRule="auto"/>
              <w:ind w:left="252" w:hanging="252"/>
              <w:rPr>
                <w:rFonts w:asciiTheme="majorBidi" w:hAnsiTheme="majorBidi" w:cstheme="majorBidi"/>
                <w:b/>
                <w:sz w:val="18"/>
                <w:szCs w:val="18"/>
              </w:rPr>
            </w:pPr>
            <w:r w:rsidRPr="00777BCB">
              <w:rPr>
                <w:rFonts w:asciiTheme="majorBidi" w:hAnsiTheme="majorBidi" w:cstheme="majorBidi"/>
                <w:sz w:val="18"/>
                <w:szCs w:val="18"/>
              </w:rPr>
              <w:t>Merumuskan konsep keseragaman dan  keberagaman dari makhluk hidup dari hasil pengamatan.</w:t>
            </w:r>
          </w:p>
          <w:p w:rsidR="00450B55" w:rsidRPr="00777BCB" w:rsidRDefault="00450B55" w:rsidP="009C0B19">
            <w:pPr>
              <w:numPr>
                <w:ilvl w:val="0"/>
                <w:numId w:val="42"/>
              </w:numPr>
              <w:tabs>
                <w:tab w:val="clear" w:pos="644"/>
                <w:tab w:val="num" w:pos="252"/>
              </w:tabs>
              <w:spacing w:after="0" w:line="240" w:lineRule="auto"/>
              <w:ind w:left="252" w:hanging="252"/>
              <w:rPr>
                <w:rFonts w:asciiTheme="majorBidi" w:hAnsiTheme="majorBidi" w:cstheme="majorBidi"/>
                <w:b/>
                <w:sz w:val="18"/>
                <w:szCs w:val="18"/>
              </w:rPr>
            </w:pPr>
            <w:r w:rsidRPr="00777BCB">
              <w:rPr>
                <w:rFonts w:asciiTheme="majorBidi" w:hAnsiTheme="majorBidi" w:cstheme="majorBidi"/>
                <w:sz w:val="18"/>
                <w:szCs w:val="18"/>
              </w:rPr>
              <w:t>Mengidentifikasi keanekaragaman gen dan jenis makhluk hidup  dari hasil pengamatan lingkungan.</w:t>
            </w:r>
          </w:p>
          <w:p w:rsidR="00450B55" w:rsidRPr="007D435A" w:rsidRDefault="00450B55" w:rsidP="009C0B19">
            <w:pPr>
              <w:numPr>
                <w:ilvl w:val="0"/>
                <w:numId w:val="42"/>
              </w:numPr>
              <w:tabs>
                <w:tab w:val="clear" w:pos="644"/>
                <w:tab w:val="num" w:pos="252"/>
              </w:tabs>
              <w:spacing w:after="0" w:line="240" w:lineRule="auto"/>
              <w:ind w:left="252" w:hanging="252"/>
              <w:rPr>
                <w:rFonts w:asciiTheme="majorBidi" w:hAnsiTheme="majorBidi" w:cstheme="majorBidi"/>
                <w:b/>
                <w:sz w:val="18"/>
                <w:szCs w:val="18"/>
                <w:lang w:val="sv-SE"/>
              </w:rPr>
            </w:pPr>
            <w:r w:rsidRPr="00777BCB">
              <w:rPr>
                <w:rFonts w:asciiTheme="majorBidi" w:hAnsiTheme="majorBidi" w:cstheme="majorBidi"/>
                <w:sz w:val="18"/>
                <w:szCs w:val="18"/>
                <w:lang w:val="sv-SE"/>
              </w:rPr>
              <w:t>Menemukan jenis organisme khas daaerah/ wilayah dan mendeskripsikan keanekaragaman gennya.</w:t>
            </w:r>
          </w:p>
          <w:p w:rsidR="00450B55" w:rsidRPr="00777BCB" w:rsidRDefault="00450B55" w:rsidP="009C0B19">
            <w:pPr>
              <w:numPr>
                <w:ilvl w:val="0"/>
                <w:numId w:val="42"/>
              </w:numPr>
              <w:tabs>
                <w:tab w:val="clear" w:pos="644"/>
                <w:tab w:val="num" w:pos="252"/>
              </w:tabs>
              <w:spacing w:after="0" w:line="240" w:lineRule="auto"/>
              <w:ind w:left="252" w:hanging="252"/>
              <w:rPr>
                <w:rFonts w:asciiTheme="majorBidi" w:hAnsiTheme="majorBidi" w:cstheme="majorBidi"/>
                <w:b/>
                <w:sz w:val="18"/>
                <w:szCs w:val="18"/>
                <w:lang w:val="sv-SE"/>
              </w:rPr>
            </w:pPr>
            <w:r w:rsidRPr="00777BCB">
              <w:rPr>
                <w:rFonts w:asciiTheme="majorBidi" w:hAnsiTheme="majorBidi" w:cstheme="majorBidi"/>
                <w:sz w:val="18"/>
                <w:szCs w:val="18"/>
                <w:lang w:val="sv-SE"/>
              </w:rPr>
              <w:t xml:space="preserve">Membandingkan ciri keanekaragaman hayati pada tingkat </w:t>
            </w:r>
            <w:r w:rsidRPr="00777BCB">
              <w:rPr>
                <w:rFonts w:asciiTheme="majorBidi" w:hAnsiTheme="majorBidi" w:cstheme="majorBidi"/>
                <w:sz w:val="18"/>
                <w:szCs w:val="18"/>
                <w:lang w:val="sv-SE"/>
              </w:rPr>
              <w:lastRenderedPageBreak/>
              <w:t>gen, jenis, dan ekosistem.</w:t>
            </w:r>
          </w:p>
          <w:p w:rsidR="00450B55" w:rsidRPr="00777BCB" w:rsidRDefault="00450B55" w:rsidP="009C0B19">
            <w:pPr>
              <w:pStyle w:val="BodyTextIndent2"/>
              <w:numPr>
                <w:ilvl w:val="0"/>
                <w:numId w:val="35"/>
              </w:numPr>
              <w:jc w:val="left"/>
              <w:rPr>
                <w:rFonts w:asciiTheme="majorBidi" w:hAnsiTheme="majorBidi" w:cstheme="majorBidi"/>
                <w:b/>
                <w:sz w:val="18"/>
                <w:szCs w:val="18"/>
              </w:rPr>
            </w:pPr>
            <w:r w:rsidRPr="00777BCB">
              <w:rPr>
                <w:rFonts w:asciiTheme="majorBidi" w:hAnsiTheme="majorBidi" w:cstheme="majorBidi"/>
                <w:sz w:val="18"/>
                <w:szCs w:val="18"/>
              </w:rPr>
              <w:t>Mengenali kekhasan berbagai tingkat keanekaragaman di lingkungan sekitar.</w:t>
            </w:r>
          </w:p>
          <w:p w:rsidR="00450B55" w:rsidRPr="00777BCB" w:rsidRDefault="00450B55" w:rsidP="009C0B19">
            <w:pPr>
              <w:pStyle w:val="BodyTextIndent2"/>
              <w:numPr>
                <w:ilvl w:val="0"/>
                <w:numId w:val="35"/>
              </w:numPr>
              <w:jc w:val="left"/>
              <w:rPr>
                <w:rFonts w:asciiTheme="majorBidi" w:hAnsiTheme="majorBidi" w:cstheme="majorBidi"/>
                <w:b/>
                <w:sz w:val="18"/>
                <w:szCs w:val="18"/>
              </w:rPr>
            </w:pPr>
            <w:r w:rsidRPr="00777BCB">
              <w:rPr>
                <w:rFonts w:asciiTheme="majorBidi" w:hAnsiTheme="majorBidi" w:cstheme="majorBidi"/>
                <w:sz w:val="18"/>
                <w:szCs w:val="18"/>
              </w:rPr>
              <w:t>Menjelaskan faktor-faktor yang menentukan keanekaragaman ekosistem.</w:t>
            </w:r>
          </w:p>
          <w:p w:rsidR="00450B55" w:rsidRPr="00777BCB" w:rsidRDefault="00450B55" w:rsidP="009C0B19">
            <w:pPr>
              <w:pStyle w:val="BodyTextIndent2"/>
              <w:numPr>
                <w:ilvl w:val="0"/>
                <w:numId w:val="35"/>
              </w:numPr>
              <w:jc w:val="left"/>
              <w:rPr>
                <w:rFonts w:asciiTheme="majorBidi" w:hAnsiTheme="majorBidi" w:cstheme="majorBidi"/>
                <w:b/>
                <w:sz w:val="18"/>
                <w:szCs w:val="18"/>
              </w:rPr>
            </w:pPr>
            <w:r w:rsidRPr="00777BCB">
              <w:rPr>
                <w:rFonts w:asciiTheme="majorBidi" w:hAnsiTheme="majorBidi" w:cstheme="majorBidi"/>
                <w:sz w:val="18"/>
                <w:szCs w:val="18"/>
              </w:rPr>
              <w:t>Menjelaskan peran keanekaragaman terhadap kestabilan lingkungan .</w:t>
            </w:r>
          </w:p>
          <w:p w:rsidR="00450B55" w:rsidRPr="00777BCB" w:rsidRDefault="00450B55" w:rsidP="009C0B19">
            <w:pPr>
              <w:pStyle w:val="BodyTextIndent2"/>
              <w:numPr>
                <w:ilvl w:val="0"/>
                <w:numId w:val="35"/>
              </w:numPr>
              <w:jc w:val="left"/>
              <w:rPr>
                <w:rFonts w:asciiTheme="majorBidi" w:hAnsiTheme="majorBidi" w:cstheme="majorBidi"/>
                <w:b/>
                <w:sz w:val="18"/>
                <w:szCs w:val="18"/>
              </w:rPr>
            </w:pPr>
            <w:r w:rsidRPr="00777BCB">
              <w:rPr>
                <w:rFonts w:asciiTheme="majorBidi" w:hAnsiTheme="majorBidi" w:cstheme="majorBidi"/>
                <w:sz w:val="18"/>
                <w:szCs w:val="18"/>
              </w:rPr>
              <w:t>Menganalisis kemungkinan yang dapat terjadi jika terjadi perubahan jumlah dan jenis keanekaragaman hayati terhadap keseimbangan lingkungan.</w:t>
            </w:r>
          </w:p>
        </w:tc>
        <w:tc>
          <w:tcPr>
            <w:tcW w:w="1652" w:type="dxa"/>
          </w:tcPr>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
                <w:bCs/>
                <w:i/>
                <w:sz w:val="18"/>
                <w:szCs w:val="18"/>
              </w:rPr>
            </w:pPr>
            <w:r w:rsidRPr="00777BCB">
              <w:rPr>
                <w:rFonts w:asciiTheme="majorBidi" w:hAnsiTheme="majorBidi" w:cstheme="majorBidi"/>
                <w:b/>
                <w:bCs/>
                <w:i/>
                <w:sz w:val="18"/>
                <w:szCs w:val="18"/>
              </w:rPr>
              <w:t>Jenis Tagihan:</w:t>
            </w: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r w:rsidRPr="00777BCB">
              <w:rPr>
                <w:rFonts w:asciiTheme="majorBidi" w:hAnsiTheme="majorBidi" w:cstheme="majorBidi"/>
                <w:bCs/>
                <w:sz w:val="18"/>
                <w:szCs w:val="18"/>
              </w:rPr>
              <w:t>Tugas kelompok,  tes tertulis.</w:t>
            </w: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
                <w:bCs/>
                <w:i/>
                <w:sz w:val="18"/>
                <w:szCs w:val="18"/>
              </w:rPr>
            </w:pPr>
            <w:r w:rsidRPr="00777BCB">
              <w:rPr>
                <w:rFonts w:asciiTheme="majorBidi" w:hAnsiTheme="majorBidi" w:cstheme="majorBidi"/>
                <w:b/>
                <w:bCs/>
                <w:i/>
                <w:sz w:val="18"/>
                <w:szCs w:val="18"/>
              </w:rPr>
              <w:t>Bentuk Instrumen</w:t>
            </w: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r w:rsidRPr="00777BCB">
              <w:rPr>
                <w:rFonts w:asciiTheme="majorBidi" w:hAnsiTheme="majorBidi" w:cstheme="majorBidi"/>
                <w:bCs/>
                <w:sz w:val="18"/>
                <w:szCs w:val="18"/>
              </w:rPr>
              <w:t>Produk (laporan hasil pengamatan lingkungan, pengelompokkan  dan identifikasi orgamisme khas daerah/wilayah),  pengamatan sikap, tes pilihan ganda, dan tes uraian.</w:t>
            </w: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D435A" w:rsidRDefault="00450B55" w:rsidP="00450B55">
            <w:pPr>
              <w:tabs>
                <w:tab w:val="left" w:pos="2160"/>
                <w:tab w:val="left" w:pos="2520"/>
              </w:tabs>
              <w:spacing w:after="0" w:line="240" w:lineRule="auto"/>
              <w:rPr>
                <w:rFonts w:asciiTheme="majorBidi" w:hAnsiTheme="majorBidi" w:cstheme="majorBidi"/>
                <w:bCs/>
                <w:sz w:val="18"/>
                <w:szCs w:val="18"/>
                <w:lang w:val="en-US"/>
              </w:rPr>
            </w:pPr>
          </w:p>
          <w:p w:rsidR="00450B55" w:rsidRPr="00777BCB" w:rsidRDefault="00450B55" w:rsidP="00450B55">
            <w:pPr>
              <w:tabs>
                <w:tab w:val="left" w:pos="2160"/>
                <w:tab w:val="left" w:pos="2520"/>
              </w:tabs>
              <w:spacing w:after="0" w:line="240" w:lineRule="auto"/>
              <w:rPr>
                <w:rFonts w:asciiTheme="majorBidi" w:hAnsiTheme="majorBidi" w:cstheme="majorBidi"/>
                <w:b/>
                <w:bCs/>
                <w:i/>
                <w:sz w:val="18"/>
                <w:szCs w:val="18"/>
              </w:rPr>
            </w:pPr>
            <w:r w:rsidRPr="00777BCB">
              <w:rPr>
                <w:rFonts w:asciiTheme="majorBidi" w:hAnsiTheme="majorBidi" w:cstheme="majorBidi"/>
                <w:b/>
                <w:bCs/>
                <w:i/>
                <w:sz w:val="18"/>
                <w:szCs w:val="18"/>
              </w:rPr>
              <w:t>Jenis Tagihan:</w:t>
            </w:r>
          </w:p>
          <w:p w:rsidR="00450B55" w:rsidRPr="007D435A" w:rsidRDefault="00450B55" w:rsidP="00450B55">
            <w:pPr>
              <w:tabs>
                <w:tab w:val="left" w:pos="2160"/>
                <w:tab w:val="left" w:pos="2520"/>
              </w:tabs>
              <w:spacing w:after="0" w:line="240" w:lineRule="auto"/>
              <w:rPr>
                <w:rFonts w:asciiTheme="majorBidi" w:hAnsiTheme="majorBidi" w:cstheme="majorBidi"/>
                <w:bCs/>
                <w:sz w:val="18"/>
                <w:szCs w:val="18"/>
                <w:lang w:val="en-US"/>
              </w:rPr>
            </w:pPr>
            <w:r w:rsidRPr="00777BCB">
              <w:rPr>
                <w:rFonts w:asciiTheme="majorBidi" w:hAnsiTheme="majorBidi" w:cstheme="majorBidi"/>
                <w:bCs/>
                <w:sz w:val="18"/>
                <w:szCs w:val="18"/>
              </w:rPr>
              <w:t>Tugas kelompok, observasi, tes tertulis.</w:t>
            </w:r>
          </w:p>
          <w:p w:rsidR="00450B55" w:rsidRPr="00777BCB" w:rsidRDefault="00450B55" w:rsidP="00450B55">
            <w:pPr>
              <w:tabs>
                <w:tab w:val="left" w:pos="2160"/>
                <w:tab w:val="left" w:pos="2520"/>
              </w:tabs>
              <w:spacing w:after="0" w:line="240" w:lineRule="auto"/>
              <w:rPr>
                <w:rFonts w:asciiTheme="majorBidi" w:hAnsiTheme="majorBidi" w:cstheme="majorBidi"/>
                <w:b/>
                <w:bCs/>
                <w:i/>
                <w:sz w:val="18"/>
                <w:szCs w:val="18"/>
              </w:rPr>
            </w:pPr>
            <w:r w:rsidRPr="00777BCB">
              <w:rPr>
                <w:rFonts w:asciiTheme="majorBidi" w:hAnsiTheme="majorBidi" w:cstheme="majorBidi"/>
                <w:b/>
                <w:bCs/>
                <w:i/>
                <w:sz w:val="18"/>
                <w:szCs w:val="18"/>
              </w:rPr>
              <w:t>Bentuk Instrumen:</w:t>
            </w: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r w:rsidRPr="00777BCB">
              <w:rPr>
                <w:rFonts w:asciiTheme="majorBidi" w:hAnsiTheme="majorBidi" w:cstheme="majorBidi"/>
                <w:bCs/>
                <w:sz w:val="18"/>
                <w:szCs w:val="18"/>
              </w:rPr>
              <w:t>Produk (laporan hasil kajian gambar/foto/film berbagai ekosistem, laporan observasi ekosistem lingkungan),  pengamatan sikap, tes pilihan ganda, dan tes uraian.</w:t>
            </w:r>
          </w:p>
        </w:tc>
        <w:tc>
          <w:tcPr>
            <w:tcW w:w="991" w:type="dxa"/>
          </w:tcPr>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r w:rsidRPr="00777BCB">
              <w:rPr>
                <w:rFonts w:asciiTheme="majorBidi" w:hAnsiTheme="majorBidi" w:cstheme="majorBidi"/>
                <w:bCs/>
                <w:sz w:val="18"/>
                <w:szCs w:val="18"/>
              </w:rPr>
              <w:t xml:space="preserve"> 2x45’</w:t>
            </w: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lang w:val="en-US"/>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ind w:right="-144"/>
              <w:rPr>
                <w:rFonts w:asciiTheme="majorBidi" w:hAnsiTheme="majorBidi" w:cstheme="majorBidi"/>
                <w:bCs/>
                <w:sz w:val="18"/>
                <w:szCs w:val="18"/>
              </w:rPr>
            </w:pPr>
            <w:r w:rsidRPr="00777BCB">
              <w:rPr>
                <w:rFonts w:asciiTheme="majorBidi" w:hAnsiTheme="majorBidi" w:cstheme="majorBidi"/>
                <w:bCs/>
                <w:sz w:val="18"/>
                <w:szCs w:val="18"/>
              </w:rPr>
              <w:t xml:space="preserve"> 2X45’</w:t>
            </w:r>
          </w:p>
        </w:tc>
        <w:tc>
          <w:tcPr>
            <w:tcW w:w="1487" w:type="dxa"/>
          </w:tcPr>
          <w:p w:rsidR="00450B55" w:rsidRPr="00777BCB" w:rsidRDefault="00450B55" w:rsidP="00450B55">
            <w:pPr>
              <w:tabs>
                <w:tab w:val="left" w:pos="2160"/>
                <w:tab w:val="left" w:pos="2520"/>
              </w:tabs>
              <w:spacing w:after="0" w:line="240" w:lineRule="auto"/>
              <w:rPr>
                <w:rFonts w:asciiTheme="majorBidi" w:hAnsiTheme="majorBidi" w:cstheme="majorBidi"/>
                <w:bCs/>
                <w:i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
                <w:bCs/>
                <w:i/>
                <w:iCs/>
                <w:sz w:val="18"/>
                <w:szCs w:val="18"/>
              </w:rPr>
            </w:pPr>
            <w:r w:rsidRPr="00777BCB">
              <w:rPr>
                <w:rFonts w:asciiTheme="majorBidi" w:hAnsiTheme="majorBidi" w:cstheme="majorBidi"/>
                <w:b/>
                <w:bCs/>
                <w:i/>
                <w:iCs/>
                <w:sz w:val="18"/>
                <w:szCs w:val="18"/>
              </w:rPr>
              <w:t>Sumber:</w:t>
            </w:r>
          </w:p>
          <w:p w:rsidR="00450B55" w:rsidRPr="00777BCB" w:rsidRDefault="00450B55" w:rsidP="00450B55">
            <w:pPr>
              <w:tabs>
                <w:tab w:val="left" w:pos="2160"/>
                <w:tab w:val="left" w:pos="2520"/>
              </w:tabs>
              <w:spacing w:after="0" w:line="240" w:lineRule="auto"/>
              <w:rPr>
                <w:rFonts w:asciiTheme="majorBidi" w:hAnsiTheme="majorBidi" w:cstheme="majorBidi"/>
                <w:bCs/>
                <w:iCs/>
                <w:sz w:val="18"/>
                <w:szCs w:val="18"/>
              </w:rPr>
            </w:pPr>
            <w:r w:rsidRPr="00777BCB">
              <w:rPr>
                <w:rFonts w:asciiTheme="majorBidi" w:hAnsiTheme="majorBidi" w:cstheme="majorBidi"/>
                <w:bCs/>
                <w:iCs/>
                <w:sz w:val="18"/>
                <w:szCs w:val="18"/>
              </w:rPr>
              <w:t>Buku Paket Biologi  Sains dalam Kehidupan 1B : Bagod Sudjadi dan Siti Laila serta buku acuan lain yang relevan, lingkungan sekitar.</w:t>
            </w:r>
          </w:p>
          <w:p w:rsidR="00450B55" w:rsidRPr="00777BCB" w:rsidRDefault="00450B55" w:rsidP="00450B55">
            <w:pPr>
              <w:tabs>
                <w:tab w:val="left" w:pos="2160"/>
                <w:tab w:val="left" w:pos="2520"/>
              </w:tabs>
              <w:spacing w:after="0" w:line="240" w:lineRule="auto"/>
              <w:rPr>
                <w:rFonts w:asciiTheme="majorBidi" w:hAnsiTheme="majorBidi" w:cstheme="majorBidi"/>
                <w:b/>
                <w:bCs/>
                <w:i/>
                <w:iCs/>
                <w:sz w:val="18"/>
                <w:szCs w:val="18"/>
              </w:rPr>
            </w:pPr>
            <w:r w:rsidRPr="00777BCB">
              <w:rPr>
                <w:rFonts w:asciiTheme="majorBidi" w:hAnsiTheme="majorBidi" w:cstheme="majorBidi"/>
                <w:b/>
                <w:bCs/>
                <w:i/>
                <w:iCs/>
                <w:sz w:val="18"/>
                <w:szCs w:val="18"/>
              </w:rPr>
              <w:t>Alat:</w:t>
            </w:r>
          </w:p>
          <w:p w:rsidR="00450B55" w:rsidRPr="00777BCB" w:rsidRDefault="00450B55" w:rsidP="00450B55">
            <w:pPr>
              <w:tabs>
                <w:tab w:val="left" w:pos="2160"/>
                <w:tab w:val="left" w:pos="2520"/>
              </w:tabs>
              <w:spacing w:after="0" w:line="240" w:lineRule="auto"/>
              <w:rPr>
                <w:rFonts w:asciiTheme="majorBidi" w:hAnsiTheme="majorBidi" w:cstheme="majorBidi"/>
                <w:bCs/>
                <w:iCs/>
                <w:sz w:val="18"/>
                <w:szCs w:val="18"/>
              </w:rPr>
            </w:pPr>
            <w:r w:rsidRPr="00777BCB">
              <w:rPr>
                <w:rFonts w:asciiTheme="majorBidi" w:hAnsiTheme="majorBidi" w:cstheme="majorBidi"/>
                <w:bCs/>
                <w:iCs/>
                <w:sz w:val="18"/>
                <w:szCs w:val="18"/>
              </w:rPr>
              <w:t>Kaca pembesar</w:t>
            </w:r>
          </w:p>
          <w:p w:rsidR="00450B55" w:rsidRPr="00777BCB" w:rsidRDefault="00450B55" w:rsidP="00450B55">
            <w:pPr>
              <w:tabs>
                <w:tab w:val="left" w:pos="2160"/>
                <w:tab w:val="left" w:pos="2520"/>
              </w:tabs>
              <w:spacing w:after="0" w:line="240" w:lineRule="auto"/>
              <w:rPr>
                <w:rFonts w:asciiTheme="majorBidi" w:hAnsiTheme="majorBidi" w:cstheme="majorBidi"/>
                <w:b/>
                <w:bCs/>
                <w:i/>
                <w:iCs/>
                <w:sz w:val="18"/>
                <w:szCs w:val="18"/>
              </w:rPr>
            </w:pPr>
            <w:r w:rsidRPr="00777BCB">
              <w:rPr>
                <w:rFonts w:asciiTheme="majorBidi" w:hAnsiTheme="majorBidi" w:cstheme="majorBidi"/>
                <w:b/>
                <w:bCs/>
                <w:i/>
                <w:iCs/>
                <w:sz w:val="18"/>
                <w:szCs w:val="18"/>
              </w:rPr>
              <w:t>Bahan:</w:t>
            </w:r>
          </w:p>
          <w:p w:rsidR="00450B55" w:rsidRPr="007D435A" w:rsidRDefault="00450B55" w:rsidP="00450B55">
            <w:pPr>
              <w:tabs>
                <w:tab w:val="left" w:pos="2160"/>
                <w:tab w:val="left" w:pos="2520"/>
              </w:tabs>
              <w:spacing w:after="0" w:line="240" w:lineRule="auto"/>
              <w:rPr>
                <w:rFonts w:asciiTheme="majorBidi" w:hAnsiTheme="majorBidi" w:cstheme="majorBidi"/>
                <w:bCs/>
                <w:iCs/>
                <w:sz w:val="18"/>
                <w:szCs w:val="18"/>
                <w:lang w:val="en-US"/>
              </w:rPr>
            </w:pPr>
            <w:r w:rsidRPr="00777BCB">
              <w:rPr>
                <w:rFonts w:asciiTheme="majorBidi" w:hAnsiTheme="majorBidi" w:cstheme="majorBidi"/>
                <w:bCs/>
                <w:iCs/>
                <w:sz w:val="18"/>
                <w:szCs w:val="18"/>
              </w:rPr>
              <w:t xml:space="preserve">LKS keanekaragaman gen, jenis,  bahan </w:t>
            </w:r>
            <w:r>
              <w:rPr>
                <w:rFonts w:asciiTheme="majorBidi" w:hAnsiTheme="majorBidi" w:cstheme="majorBidi"/>
                <w:bCs/>
                <w:iCs/>
                <w:sz w:val="18"/>
                <w:szCs w:val="18"/>
              </w:rPr>
              <w:t>presentasi</w:t>
            </w:r>
          </w:p>
          <w:p w:rsidR="00450B55" w:rsidRPr="00777BCB" w:rsidRDefault="00450B55" w:rsidP="00450B55">
            <w:pPr>
              <w:tabs>
                <w:tab w:val="left" w:pos="2160"/>
                <w:tab w:val="left" w:pos="2520"/>
              </w:tabs>
              <w:spacing w:after="0" w:line="240" w:lineRule="auto"/>
              <w:rPr>
                <w:rFonts w:asciiTheme="majorBidi" w:hAnsiTheme="majorBidi" w:cstheme="majorBidi"/>
                <w:b/>
                <w:bCs/>
                <w:i/>
                <w:iCs/>
                <w:sz w:val="18"/>
                <w:szCs w:val="18"/>
              </w:rPr>
            </w:pPr>
            <w:r w:rsidRPr="00777BCB">
              <w:rPr>
                <w:rFonts w:asciiTheme="majorBidi" w:hAnsiTheme="majorBidi" w:cstheme="majorBidi"/>
                <w:b/>
                <w:bCs/>
                <w:i/>
                <w:iCs/>
                <w:sz w:val="18"/>
                <w:szCs w:val="18"/>
              </w:rPr>
              <w:t>Sumber:</w:t>
            </w:r>
          </w:p>
          <w:p w:rsidR="00450B55" w:rsidRPr="00777BCB" w:rsidRDefault="00D63530" w:rsidP="00450B55">
            <w:pPr>
              <w:tabs>
                <w:tab w:val="left" w:pos="2160"/>
                <w:tab w:val="left" w:pos="2520"/>
              </w:tabs>
              <w:spacing w:after="0" w:line="240" w:lineRule="auto"/>
              <w:rPr>
                <w:rFonts w:asciiTheme="majorBidi" w:hAnsiTheme="majorBidi" w:cstheme="majorBidi"/>
                <w:bCs/>
                <w:iCs/>
                <w:sz w:val="18"/>
                <w:szCs w:val="18"/>
              </w:rPr>
            </w:pPr>
            <w:r>
              <w:rPr>
                <w:rFonts w:asciiTheme="majorBidi" w:hAnsiTheme="majorBidi" w:cstheme="majorBidi"/>
                <w:bCs/>
                <w:noProof/>
                <w:sz w:val="18"/>
                <w:szCs w:val="18"/>
                <w:lang w:val="en-US"/>
              </w:rPr>
              <w:lastRenderedPageBreak/>
              <w:pict>
                <v:shape id="_x0000_s1191" type="#_x0000_t202" style="position:absolute;margin-left:52.1pt;margin-top:-69pt;width:27.35pt;height:22.5pt;z-index:251851776" fillcolor="white [3212]" stroked="f">
                  <v:textbox style="mso-next-textbox:#_x0000_s1191">
                    <w:txbxContent>
                      <w:p w:rsidR="00D63530" w:rsidRPr="001035F2" w:rsidRDefault="00D63530" w:rsidP="00D63530">
                        <w:pPr>
                          <w:jc w:val="right"/>
                          <w:rPr>
                            <w:rFonts w:asciiTheme="majorBidi" w:hAnsiTheme="majorBidi" w:cstheme="majorBidi"/>
                            <w:sz w:val="24"/>
                            <w:szCs w:val="24"/>
                          </w:rPr>
                        </w:pPr>
                        <w:r>
                          <w:rPr>
                            <w:rFonts w:asciiTheme="majorBidi" w:hAnsiTheme="majorBidi" w:cstheme="majorBidi"/>
                            <w:sz w:val="24"/>
                            <w:szCs w:val="24"/>
                          </w:rPr>
                          <w:t>70</w:t>
                        </w:r>
                      </w:p>
                    </w:txbxContent>
                  </v:textbox>
                </v:shape>
              </w:pict>
            </w:r>
            <w:r w:rsidR="00450B55" w:rsidRPr="00777BCB">
              <w:rPr>
                <w:rFonts w:asciiTheme="majorBidi" w:hAnsiTheme="majorBidi" w:cstheme="majorBidi"/>
                <w:bCs/>
                <w:iCs/>
                <w:sz w:val="18"/>
                <w:szCs w:val="18"/>
              </w:rPr>
              <w:t>Buku  sains Biologi  Sains dalam Kehidupan 1B : Bagod Sudjadi dan Siti Laila serta buku acuan lain yang relevan, lingkungan sekitar.</w:t>
            </w:r>
          </w:p>
          <w:p w:rsidR="00450B55" w:rsidRPr="00777BCB" w:rsidRDefault="00450B55" w:rsidP="00450B55">
            <w:pPr>
              <w:tabs>
                <w:tab w:val="left" w:pos="2160"/>
                <w:tab w:val="left" w:pos="2520"/>
              </w:tabs>
              <w:spacing w:after="0" w:line="240" w:lineRule="auto"/>
              <w:rPr>
                <w:rFonts w:asciiTheme="majorBidi" w:hAnsiTheme="majorBidi" w:cstheme="majorBidi"/>
                <w:b/>
                <w:bCs/>
                <w:i/>
                <w:iCs/>
                <w:sz w:val="18"/>
                <w:szCs w:val="18"/>
              </w:rPr>
            </w:pPr>
            <w:r w:rsidRPr="00777BCB">
              <w:rPr>
                <w:rFonts w:asciiTheme="majorBidi" w:hAnsiTheme="majorBidi" w:cstheme="majorBidi"/>
                <w:b/>
                <w:bCs/>
                <w:i/>
                <w:iCs/>
                <w:sz w:val="18"/>
                <w:szCs w:val="18"/>
              </w:rPr>
              <w:t>Alat:</w:t>
            </w:r>
          </w:p>
          <w:p w:rsidR="00450B55" w:rsidRPr="00777BCB" w:rsidRDefault="00450B55" w:rsidP="00450B55">
            <w:pPr>
              <w:tabs>
                <w:tab w:val="left" w:pos="2160"/>
                <w:tab w:val="left" w:pos="2520"/>
              </w:tabs>
              <w:spacing w:after="0" w:line="240" w:lineRule="auto"/>
              <w:rPr>
                <w:rFonts w:asciiTheme="majorBidi" w:hAnsiTheme="majorBidi" w:cstheme="majorBidi"/>
                <w:bCs/>
                <w:iCs/>
                <w:sz w:val="18"/>
                <w:szCs w:val="18"/>
              </w:rPr>
            </w:pPr>
            <w:r w:rsidRPr="00777BCB">
              <w:rPr>
                <w:rFonts w:asciiTheme="majorBidi" w:hAnsiTheme="majorBidi" w:cstheme="majorBidi"/>
                <w:bCs/>
                <w:iCs/>
                <w:sz w:val="18"/>
                <w:szCs w:val="18"/>
              </w:rPr>
              <w:t>Kaca pembesar, OHP/Komputer, LCD, VCD/CD player.</w:t>
            </w:r>
          </w:p>
          <w:p w:rsidR="00450B55" w:rsidRPr="00777BCB" w:rsidRDefault="00450B55" w:rsidP="00450B55">
            <w:pPr>
              <w:tabs>
                <w:tab w:val="left" w:pos="2160"/>
                <w:tab w:val="left" w:pos="2520"/>
              </w:tabs>
              <w:spacing w:after="0" w:line="240" w:lineRule="auto"/>
              <w:rPr>
                <w:rFonts w:asciiTheme="majorBidi" w:hAnsiTheme="majorBidi" w:cstheme="majorBidi"/>
                <w:b/>
                <w:bCs/>
                <w:i/>
                <w:iCs/>
                <w:sz w:val="18"/>
                <w:szCs w:val="18"/>
              </w:rPr>
            </w:pPr>
            <w:r w:rsidRPr="00777BCB">
              <w:rPr>
                <w:rFonts w:asciiTheme="majorBidi" w:hAnsiTheme="majorBidi" w:cstheme="majorBidi"/>
                <w:b/>
                <w:bCs/>
                <w:i/>
                <w:iCs/>
                <w:sz w:val="18"/>
                <w:szCs w:val="18"/>
              </w:rPr>
              <w:t>Bahan:</w:t>
            </w:r>
          </w:p>
          <w:p w:rsidR="00450B55" w:rsidRPr="00777BCB" w:rsidRDefault="00450B55" w:rsidP="00450B55">
            <w:pPr>
              <w:tabs>
                <w:tab w:val="left" w:pos="2160"/>
                <w:tab w:val="left" w:pos="2520"/>
              </w:tabs>
              <w:spacing w:after="0" w:line="240" w:lineRule="auto"/>
              <w:rPr>
                <w:rFonts w:asciiTheme="majorBidi" w:hAnsiTheme="majorBidi" w:cstheme="majorBidi"/>
                <w:bCs/>
                <w:iCs/>
                <w:sz w:val="18"/>
                <w:szCs w:val="18"/>
              </w:rPr>
            </w:pPr>
            <w:r w:rsidRPr="00777BCB">
              <w:rPr>
                <w:rFonts w:asciiTheme="majorBidi" w:hAnsiTheme="majorBidi" w:cstheme="majorBidi"/>
                <w:bCs/>
                <w:iCs/>
                <w:sz w:val="18"/>
                <w:szCs w:val="18"/>
              </w:rPr>
              <w:t>LKS kenekaragaman ekosistem, bahan presentasi,  gambar berbagai ekosistem.</w:t>
            </w:r>
          </w:p>
        </w:tc>
      </w:tr>
      <w:tr w:rsidR="00450B55" w:rsidRPr="00777BCB" w:rsidTr="00450B55">
        <w:trPr>
          <w:trHeight w:val="49"/>
        </w:trPr>
        <w:tc>
          <w:tcPr>
            <w:tcW w:w="1983" w:type="dxa"/>
          </w:tcPr>
          <w:p w:rsidR="00450B55" w:rsidRPr="00777BCB" w:rsidRDefault="00450B55" w:rsidP="00450B55">
            <w:pPr>
              <w:tabs>
                <w:tab w:val="left" w:pos="2160"/>
                <w:tab w:val="left" w:pos="2520"/>
              </w:tabs>
              <w:spacing w:after="0" w:line="240" w:lineRule="auto"/>
              <w:rPr>
                <w:rFonts w:asciiTheme="majorBidi" w:hAnsiTheme="majorBidi" w:cstheme="majorBidi"/>
                <w:b/>
                <w:sz w:val="18"/>
                <w:szCs w:val="18"/>
              </w:rPr>
            </w:pPr>
          </w:p>
          <w:p w:rsidR="00450B55" w:rsidRPr="00777BCB" w:rsidRDefault="00450B55" w:rsidP="009C0B19">
            <w:pPr>
              <w:numPr>
                <w:ilvl w:val="1"/>
                <w:numId w:val="44"/>
              </w:numPr>
              <w:tabs>
                <w:tab w:val="left" w:pos="2160"/>
                <w:tab w:val="left" w:pos="2520"/>
              </w:tabs>
              <w:spacing w:after="0" w:line="240" w:lineRule="auto"/>
              <w:rPr>
                <w:rFonts w:asciiTheme="majorBidi" w:hAnsiTheme="majorBidi" w:cstheme="majorBidi"/>
                <w:b/>
                <w:sz w:val="18"/>
                <w:szCs w:val="18"/>
              </w:rPr>
            </w:pPr>
            <w:r w:rsidRPr="00777BCB">
              <w:rPr>
                <w:rFonts w:asciiTheme="majorBidi" w:hAnsiTheme="majorBidi" w:cstheme="majorBidi"/>
                <w:b/>
                <w:sz w:val="18"/>
                <w:szCs w:val="18"/>
              </w:rPr>
              <w:t>Mengomunika sikan keaneka-ragaman hayati Indonesia, dan usaha pelestari-an serta peman-faatan sumber daya alam</w:t>
            </w:r>
          </w:p>
          <w:p w:rsidR="00450B55" w:rsidRPr="00777BCB" w:rsidRDefault="00450B55" w:rsidP="00450B55">
            <w:pPr>
              <w:tabs>
                <w:tab w:val="left" w:pos="2160"/>
                <w:tab w:val="left" w:pos="2520"/>
              </w:tabs>
              <w:spacing w:after="0" w:line="240" w:lineRule="auto"/>
              <w:rPr>
                <w:rFonts w:asciiTheme="majorBidi" w:hAnsiTheme="majorBidi" w:cstheme="majorBidi"/>
                <w:sz w:val="18"/>
                <w:szCs w:val="18"/>
              </w:rPr>
            </w:pPr>
          </w:p>
        </w:tc>
        <w:tc>
          <w:tcPr>
            <w:tcW w:w="2313" w:type="dxa"/>
          </w:tcPr>
          <w:p w:rsidR="00450B55" w:rsidRPr="00777BCB" w:rsidRDefault="00450B55" w:rsidP="00450B55">
            <w:pPr>
              <w:tabs>
                <w:tab w:val="left" w:pos="170"/>
              </w:tabs>
              <w:spacing w:after="0" w:line="240" w:lineRule="auto"/>
              <w:rPr>
                <w:rFonts w:asciiTheme="majorBidi" w:hAnsiTheme="majorBidi" w:cstheme="majorBidi"/>
                <w:bCs/>
                <w:sz w:val="18"/>
                <w:szCs w:val="18"/>
              </w:rPr>
            </w:pPr>
          </w:p>
          <w:p w:rsidR="00450B55" w:rsidRPr="00777BCB" w:rsidRDefault="00450B55" w:rsidP="00450B55">
            <w:pPr>
              <w:tabs>
                <w:tab w:val="left" w:pos="170"/>
              </w:tabs>
              <w:spacing w:after="0" w:line="240" w:lineRule="auto"/>
              <w:rPr>
                <w:rFonts w:asciiTheme="majorBidi" w:hAnsiTheme="majorBidi" w:cstheme="majorBidi"/>
                <w:b/>
                <w:bCs/>
                <w:sz w:val="18"/>
                <w:szCs w:val="18"/>
              </w:rPr>
            </w:pPr>
            <w:r w:rsidRPr="00777BCB">
              <w:rPr>
                <w:rFonts w:asciiTheme="majorBidi" w:hAnsiTheme="majorBidi" w:cstheme="majorBidi"/>
                <w:b/>
                <w:bCs/>
                <w:sz w:val="18"/>
                <w:szCs w:val="18"/>
              </w:rPr>
              <w:t>Keanekaragaman hayati Indonesia</w:t>
            </w:r>
          </w:p>
          <w:p w:rsidR="00450B55" w:rsidRPr="00777BCB" w:rsidRDefault="00450B55" w:rsidP="009C0B19">
            <w:pPr>
              <w:numPr>
                <w:ilvl w:val="0"/>
                <w:numId w:val="36"/>
              </w:numPr>
              <w:tabs>
                <w:tab w:val="left" w:pos="170"/>
              </w:tabs>
              <w:spacing w:after="0" w:line="240" w:lineRule="auto"/>
              <w:ind w:left="191" w:hanging="180"/>
              <w:rPr>
                <w:rFonts w:asciiTheme="majorBidi" w:hAnsiTheme="majorBidi" w:cstheme="majorBidi"/>
                <w:bCs/>
                <w:sz w:val="18"/>
                <w:szCs w:val="18"/>
              </w:rPr>
            </w:pPr>
            <w:r w:rsidRPr="00777BCB">
              <w:rPr>
                <w:rFonts w:asciiTheme="majorBidi" w:hAnsiTheme="majorBidi" w:cstheme="majorBidi"/>
                <w:bCs/>
                <w:sz w:val="18"/>
                <w:szCs w:val="18"/>
              </w:rPr>
              <w:t xml:space="preserve"> Kekayaan flora, fauna dan mikroorganisme  di Indonesia. </w:t>
            </w:r>
          </w:p>
          <w:p w:rsidR="00450B55" w:rsidRPr="00777BCB" w:rsidRDefault="00450B55" w:rsidP="00450B55">
            <w:pPr>
              <w:tabs>
                <w:tab w:val="left" w:pos="170"/>
              </w:tabs>
              <w:spacing w:after="0" w:line="240" w:lineRule="auto"/>
              <w:rPr>
                <w:rFonts w:asciiTheme="majorBidi" w:hAnsiTheme="majorBidi" w:cstheme="majorBidi"/>
                <w:bCs/>
                <w:sz w:val="18"/>
                <w:szCs w:val="18"/>
              </w:rPr>
            </w:pPr>
          </w:p>
          <w:p w:rsidR="00450B55" w:rsidRPr="00777BCB" w:rsidRDefault="00450B55" w:rsidP="00450B55">
            <w:pPr>
              <w:tabs>
                <w:tab w:val="left" w:pos="170"/>
              </w:tabs>
              <w:spacing w:after="0" w:line="240" w:lineRule="auto"/>
              <w:rPr>
                <w:rFonts w:asciiTheme="majorBidi" w:hAnsiTheme="majorBidi" w:cstheme="majorBidi"/>
                <w:bCs/>
                <w:sz w:val="18"/>
                <w:szCs w:val="18"/>
              </w:rPr>
            </w:pPr>
          </w:p>
          <w:p w:rsidR="00450B55" w:rsidRPr="00777BCB" w:rsidRDefault="00450B55" w:rsidP="00450B55">
            <w:pPr>
              <w:tabs>
                <w:tab w:val="left" w:pos="170"/>
              </w:tabs>
              <w:spacing w:after="0" w:line="240" w:lineRule="auto"/>
              <w:rPr>
                <w:rFonts w:asciiTheme="majorBidi" w:hAnsiTheme="majorBidi" w:cstheme="majorBidi"/>
                <w:bCs/>
                <w:sz w:val="18"/>
                <w:szCs w:val="18"/>
              </w:rPr>
            </w:pPr>
          </w:p>
          <w:p w:rsidR="00450B55" w:rsidRPr="00777BCB" w:rsidRDefault="00450B55" w:rsidP="00450B55">
            <w:pPr>
              <w:tabs>
                <w:tab w:val="left" w:pos="170"/>
              </w:tabs>
              <w:spacing w:after="0" w:line="240" w:lineRule="auto"/>
              <w:rPr>
                <w:rFonts w:asciiTheme="majorBidi" w:hAnsiTheme="majorBidi" w:cstheme="majorBidi"/>
                <w:bCs/>
                <w:sz w:val="18"/>
                <w:szCs w:val="18"/>
              </w:rPr>
            </w:pPr>
          </w:p>
          <w:p w:rsidR="00450B55" w:rsidRPr="00777BCB" w:rsidRDefault="00450B55" w:rsidP="00450B55">
            <w:pPr>
              <w:tabs>
                <w:tab w:val="left" w:pos="170"/>
              </w:tabs>
              <w:spacing w:after="0" w:line="240" w:lineRule="auto"/>
              <w:rPr>
                <w:rFonts w:asciiTheme="majorBidi" w:hAnsiTheme="majorBidi" w:cstheme="majorBidi"/>
                <w:bCs/>
                <w:sz w:val="18"/>
                <w:szCs w:val="18"/>
              </w:rPr>
            </w:pPr>
          </w:p>
          <w:p w:rsidR="00450B55" w:rsidRPr="00777BCB" w:rsidRDefault="00450B55" w:rsidP="00450B55">
            <w:pPr>
              <w:tabs>
                <w:tab w:val="left" w:pos="170"/>
              </w:tabs>
              <w:spacing w:after="0" w:line="240" w:lineRule="auto"/>
              <w:rPr>
                <w:rFonts w:asciiTheme="majorBidi" w:hAnsiTheme="majorBidi" w:cstheme="majorBidi"/>
                <w:bCs/>
                <w:sz w:val="18"/>
                <w:szCs w:val="18"/>
              </w:rPr>
            </w:pPr>
          </w:p>
          <w:p w:rsidR="00450B55" w:rsidRPr="00777BCB" w:rsidRDefault="00450B55" w:rsidP="00450B55">
            <w:pPr>
              <w:tabs>
                <w:tab w:val="left" w:pos="170"/>
              </w:tabs>
              <w:spacing w:after="0" w:line="240" w:lineRule="auto"/>
              <w:rPr>
                <w:rFonts w:asciiTheme="majorBidi" w:hAnsiTheme="majorBidi" w:cstheme="majorBidi"/>
                <w:bCs/>
                <w:sz w:val="18"/>
                <w:szCs w:val="18"/>
              </w:rPr>
            </w:pPr>
          </w:p>
          <w:p w:rsidR="00450B55" w:rsidRPr="00777BCB" w:rsidRDefault="00450B55" w:rsidP="00450B55">
            <w:pPr>
              <w:tabs>
                <w:tab w:val="left" w:pos="170"/>
              </w:tabs>
              <w:spacing w:after="0" w:line="240" w:lineRule="auto"/>
              <w:rPr>
                <w:rFonts w:asciiTheme="majorBidi" w:hAnsiTheme="majorBidi" w:cstheme="majorBidi"/>
                <w:bCs/>
                <w:sz w:val="18"/>
                <w:szCs w:val="18"/>
              </w:rPr>
            </w:pPr>
          </w:p>
          <w:p w:rsidR="00450B55" w:rsidRPr="00777BCB" w:rsidRDefault="00450B55" w:rsidP="00450B55">
            <w:pPr>
              <w:tabs>
                <w:tab w:val="left" w:pos="170"/>
              </w:tabs>
              <w:spacing w:after="0" w:line="240" w:lineRule="auto"/>
              <w:rPr>
                <w:rFonts w:asciiTheme="majorBidi" w:hAnsiTheme="majorBidi" w:cstheme="majorBidi"/>
                <w:bCs/>
                <w:sz w:val="18"/>
                <w:szCs w:val="18"/>
              </w:rPr>
            </w:pPr>
          </w:p>
          <w:p w:rsidR="00450B55" w:rsidRPr="00777BCB" w:rsidRDefault="00450B55" w:rsidP="00450B55">
            <w:pPr>
              <w:tabs>
                <w:tab w:val="left" w:pos="170"/>
              </w:tabs>
              <w:spacing w:after="0" w:line="240" w:lineRule="auto"/>
              <w:rPr>
                <w:rFonts w:asciiTheme="majorBidi" w:hAnsiTheme="majorBidi" w:cstheme="majorBidi"/>
                <w:bCs/>
                <w:sz w:val="18"/>
                <w:szCs w:val="18"/>
              </w:rPr>
            </w:pPr>
          </w:p>
          <w:p w:rsidR="00450B55" w:rsidRPr="00777BCB" w:rsidRDefault="00450B55" w:rsidP="00450B55">
            <w:pPr>
              <w:tabs>
                <w:tab w:val="left" w:pos="170"/>
              </w:tabs>
              <w:spacing w:after="0" w:line="240" w:lineRule="auto"/>
              <w:rPr>
                <w:rFonts w:asciiTheme="majorBidi" w:hAnsiTheme="majorBidi" w:cstheme="majorBidi"/>
                <w:bCs/>
                <w:sz w:val="18"/>
                <w:szCs w:val="18"/>
              </w:rPr>
            </w:pPr>
          </w:p>
          <w:p w:rsidR="00450B55" w:rsidRPr="00777BCB" w:rsidRDefault="00450B55" w:rsidP="00450B55">
            <w:pPr>
              <w:tabs>
                <w:tab w:val="left" w:pos="170"/>
              </w:tabs>
              <w:spacing w:after="0" w:line="240" w:lineRule="auto"/>
              <w:rPr>
                <w:rFonts w:asciiTheme="majorBidi" w:hAnsiTheme="majorBidi" w:cstheme="majorBidi"/>
                <w:bCs/>
                <w:sz w:val="18"/>
                <w:szCs w:val="18"/>
              </w:rPr>
            </w:pPr>
          </w:p>
          <w:p w:rsidR="00450B55" w:rsidRPr="00777BCB" w:rsidRDefault="00450B55" w:rsidP="00450B55">
            <w:pPr>
              <w:tabs>
                <w:tab w:val="left" w:pos="170"/>
              </w:tabs>
              <w:spacing w:after="0" w:line="240" w:lineRule="auto"/>
              <w:rPr>
                <w:rFonts w:asciiTheme="majorBidi" w:hAnsiTheme="majorBidi" w:cstheme="majorBidi"/>
                <w:bCs/>
                <w:sz w:val="18"/>
                <w:szCs w:val="18"/>
                <w:lang w:val="en-US"/>
              </w:rPr>
            </w:pPr>
          </w:p>
          <w:p w:rsidR="00450B55" w:rsidRPr="00777BCB" w:rsidRDefault="00450B55" w:rsidP="009C0B19">
            <w:pPr>
              <w:numPr>
                <w:ilvl w:val="0"/>
                <w:numId w:val="36"/>
              </w:numPr>
              <w:tabs>
                <w:tab w:val="left" w:pos="170"/>
              </w:tabs>
              <w:spacing w:after="0" w:line="240" w:lineRule="auto"/>
              <w:ind w:left="191" w:hanging="180"/>
              <w:rPr>
                <w:rFonts w:asciiTheme="majorBidi" w:hAnsiTheme="majorBidi" w:cstheme="majorBidi"/>
                <w:bCs/>
                <w:sz w:val="18"/>
                <w:szCs w:val="18"/>
              </w:rPr>
            </w:pPr>
            <w:r w:rsidRPr="00777BCB">
              <w:rPr>
                <w:rFonts w:asciiTheme="majorBidi" w:hAnsiTheme="majorBidi" w:cstheme="majorBidi"/>
                <w:bCs/>
                <w:sz w:val="18"/>
                <w:szCs w:val="18"/>
              </w:rPr>
              <w:t xml:space="preserve"> Manfaat keanekaragaman hayati</w:t>
            </w:r>
          </w:p>
          <w:p w:rsidR="00450B55" w:rsidRPr="00777BCB" w:rsidRDefault="00450B55" w:rsidP="00450B55">
            <w:pPr>
              <w:tabs>
                <w:tab w:val="left" w:pos="170"/>
              </w:tabs>
              <w:spacing w:after="0" w:line="240" w:lineRule="auto"/>
              <w:rPr>
                <w:rFonts w:asciiTheme="majorBidi" w:hAnsiTheme="majorBidi" w:cstheme="majorBidi"/>
                <w:bCs/>
                <w:sz w:val="18"/>
                <w:szCs w:val="18"/>
                <w:lang w:val="en-US"/>
              </w:rPr>
            </w:pPr>
          </w:p>
          <w:p w:rsidR="00450B55" w:rsidRPr="00777BCB" w:rsidRDefault="00450B55" w:rsidP="009C0B19">
            <w:pPr>
              <w:numPr>
                <w:ilvl w:val="0"/>
                <w:numId w:val="36"/>
              </w:numPr>
              <w:tabs>
                <w:tab w:val="left" w:pos="170"/>
              </w:tabs>
              <w:spacing w:after="0" w:line="240" w:lineRule="auto"/>
              <w:ind w:left="191" w:hanging="180"/>
              <w:rPr>
                <w:rFonts w:asciiTheme="majorBidi" w:hAnsiTheme="majorBidi" w:cstheme="majorBidi"/>
                <w:bCs/>
                <w:sz w:val="18"/>
                <w:szCs w:val="18"/>
              </w:rPr>
            </w:pPr>
            <w:r w:rsidRPr="00777BCB">
              <w:rPr>
                <w:rFonts w:asciiTheme="majorBidi" w:hAnsiTheme="majorBidi" w:cstheme="majorBidi"/>
                <w:bCs/>
                <w:sz w:val="18"/>
                <w:szCs w:val="18"/>
              </w:rPr>
              <w:t xml:space="preserve"> Hilangnya keanekara-gaman hayati</w:t>
            </w:r>
          </w:p>
          <w:p w:rsidR="00450B55" w:rsidRPr="00777BCB" w:rsidRDefault="00450B55" w:rsidP="00450B55">
            <w:pPr>
              <w:tabs>
                <w:tab w:val="left" w:pos="170"/>
              </w:tabs>
              <w:spacing w:after="0" w:line="240" w:lineRule="auto"/>
              <w:rPr>
                <w:rFonts w:asciiTheme="majorBidi" w:hAnsiTheme="majorBidi" w:cstheme="majorBidi"/>
                <w:bCs/>
                <w:sz w:val="18"/>
                <w:szCs w:val="18"/>
                <w:lang w:val="en-US"/>
              </w:rPr>
            </w:pPr>
          </w:p>
          <w:p w:rsidR="00450B55" w:rsidRPr="00777BCB" w:rsidRDefault="00450B55" w:rsidP="009C0B19">
            <w:pPr>
              <w:numPr>
                <w:ilvl w:val="0"/>
                <w:numId w:val="36"/>
              </w:numPr>
              <w:tabs>
                <w:tab w:val="clear" w:pos="720"/>
                <w:tab w:val="num" w:pos="191"/>
              </w:tabs>
              <w:spacing w:after="0" w:line="240" w:lineRule="auto"/>
              <w:ind w:left="191" w:hanging="180"/>
              <w:rPr>
                <w:rFonts w:asciiTheme="majorBidi" w:hAnsiTheme="majorBidi" w:cstheme="majorBidi"/>
                <w:bCs/>
                <w:sz w:val="18"/>
                <w:szCs w:val="18"/>
              </w:rPr>
            </w:pPr>
            <w:r w:rsidRPr="00777BCB">
              <w:rPr>
                <w:rFonts w:asciiTheme="majorBidi" w:hAnsiTheme="majorBidi" w:cstheme="majorBidi"/>
                <w:bCs/>
                <w:sz w:val="18"/>
                <w:szCs w:val="18"/>
              </w:rPr>
              <w:t xml:space="preserve">Usaha-usaha pelestarian keanekargaman hayati Indonesia. </w:t>
            </w:r>
          </w:p>
        </w:tc>
        <w:tc>
          <w:tcPr>
            <w:tcW w:w="2807" w:type="dxa"/>
          </w:tcPr>
          <w:p w:rsidR="00450B55" w:rsidRPr="00777BCB" w:rsidRDefault="00450B55" w:rsidP="00450B55">
            <w:pPr>
              <w:pStyle w:val="BodyText3"/>
              <w:tabs>
                <w:tab w:val="clear" w:pos="2160"/>
                <w:tab w:val="clear" w:pos="2520"/>
              </w:tabs>
              <w:ind w:left="360"/>
              <w:rPr>
                <w:rFonts w:asciiTheme="majorBidi" w:hAnsiTheme="majorBidi" w:cstheme="majorBidi"/>
                <w:i w:val="0"/>
                <w:sz w:val="18"/>
                <w:szCs w:val="18"/>
                <w:lang w:val="id-ID"/>
              </w:rPr>
            </w:pPr>
          </w:p>
          <w:p w:rsidR="00450B55" w:rsidRPr="00777BCB" w:rsidRDefault="00450B55" w:rsidP="009C0B19">
            <w:pPr>
              <w:pStyle w:val="BodyText3"/>
              <w:numPr>
                <w:ilvl w:val="0"/>
                <w:numId w:val="43"/>
              </w:numPr>
              <w:tabs>
                <w:tab w:val="clear" w:pos="356"/>
                <w:tab w:val="clear" w:pos="2160"/>
                <w:tab w:val="clear" w:pos="2520"/>
                <w:tab w:val="num" w:pos="72"/>
              </w:tabs>
              <w:ind w:left="252" w:hanging="180"/>
              <w:rPr>
                <w:rFonts w:asciiTheme="majorBidi" w:hAnsiTheme="majorBidi" w:cstheme="majorBidi"/>
                <w:i w:val="0"/>
                <w:sz w:val="18"/>
                <w:szCs w:val="18"/>
                <w:lang w:val="id-ID"/>
              </w:rPr>
            </w:pPr>
            <w:r w:rsidRPr="00777BCB">
              <w:rPr>
                <w:rFonts w:asciiTheme="majorBidi" w:hAnsiTheme="majorBidi" w:cstheme="majorBidi"/>
                <w:i w:val="0"/>
                <w:sz w:val="18"/>
                <w:szCs w:val="18"/>
                <w:lang w:val="id-ID"/>
              </w:rPr>
              <w:t>Mendata dengan membuat tabel keanekaragaman hewan, tumbuhan, dan mikroorganisme  khas biogeografi Indonesia.</w:t>
            </w:r>
          </w:p>
          <w:p w:rsidR="00450B55" w:rsidRPr="00777BCB" w:rsidRDefault="00450B55" w:rsidP="009C0B19">
            <w:pPr>
              <w:pStyle w:val="BodyText3"/>
              <w:numPr>
                <w:ilvl w:val="0"/>
                <w:numId w:val="43"/>
              </w:numPr>
              <w:tabs>
                <w:tab w:val="clear" w:pos="356"/>
                <w:tab w:val="clear" w:pos="2160"/>
                <w:tab w:val="clear" w:pos="2520"/>
                <w:tab w:val="num" w:pos="72"/>
              </w:tabs>
              <w:ind w:left="252" w:hanging="180"/>
              <w:rPr>
                <w:rFonts w:asciiTheme="majorBidi" w:hAnsiTheme="majorBidi" w:cstheme="majorBidi"/>
                <w:i w:val="0"/>
                <w:sz w:val="18"/>
                <w:szCs w:val="18"/>
                <w:lang w:val="id-ID"/>
              </w:rPr>
            </w:pPr>
            <w:r w:rsidRPr="00777BCB">
              <w:rPr>
                <w:rFonts w:asciiTheme="majorBidi" w:hAnsiTheme="majorBidi" w:cstheme="majorBidi"/>
                <w:i w:val="0"/>
                <w:sz w:val="18"/>
                <w:szCs w:val="18"/>
                <w:lang w:val="id-ID"/>
              </w:rPr>
              <w:t xml:space="preserve">Menganalisis berdasarkan </w:t>
            </w:r>
          </w:p>
          <w:p w:rsidR="00450B55" w:rsidRPr="00777BCB" w:rsidRDefault="00450B55" w:rsidP="00450B55">
            <w:pPr>
              <w:pStyle w:val="BodyText3"/>
              <w:tabs>
                <w:tab w:val="clear" w:pos="2160"/>
                <w:tab w:val="clear" w:pos="2520"/>
              </w:tabs>
              <w:ind w:left="252"/>
              <w:rPr>
                <w:rFonts w:asciiTheme="majorBidi" w:hAnsiTheme="majorBidi" w:cstheme="majorBidi"/>
                <w:i w:val="0"/>
                <w:sz w:val="18"/>
                <w:szCs w:val="18"/>
              </w:rPr>
            </w:pPr>
            <w:r w:rsidRPr="00777BCB">
              <w:rPr>
                <w:rFonts w:asciiTheme="majorBidi" w:hAnsiTheme="majorBidi" w:cstheme="majorBidi"/>
                <w:i w:val="0"/>
                <w:sz w:val="18"/>
                <w:szCs w:val="18"/>
                <w:lang w:val="id-ID"/>
              </w:rPr>
              <w:t xml:space="preserve">data organisme yang di-peroleh dan mengelompokkannya menjadi organisme yang tidak </w:t>
            </w:r>
            <w:r w:rsidRPr="00777BCB">
              <w:rPr>
                <w:rFonts w:asciiTheme="majorBidi" w:hAnsiTheme="majorBidi" w:cstheme="majorBidi"/>
                <w:i w:val="0"/>
                <w:sz w:val="18"/>
                <w:szCs w:val="18"/>
                <w:lang w:val="id-ID"/>
              </w:rPr>
              <w:lastRenderedPageBreak/>
              <w:t xml:space="preserve">bermasalah dan bermasalah </w:t>
            </w:r>
          </w:p>
          <w:p w:rsidR="00450B55" w:rsidRPr="00777BCB" w:rsidRDefault="00450B55" w:rsidP="00450B55">
            <w:pPr>
              <w:pStyle w:val="BodyText3"/>
              <w:tabs>
                <w:tab w:val="clear" w:pos="2160"/>
                <w:tab w:val="clear" w:pos="2520"/>
              </w:tabs>
              <w:ind w:left="252"/>
              <w:rPr>
                <w:rFonts w:asciiTheme="majorBidi" w:hAnsiTheme="majorBidi" w:cstheme="majorBidi"/>
                <w:i w:val="0"/>
                <w:sz w:val="18"/>
                <w:szCs w:val="18"/>
                <w:lang w:val="id-ID"/>
              </w:rPr>
            </w:pPr>
            <w:r w:rsidRPr="00777BCB">
              <w:rPr>
                <w:rFonts w:asciiTheme="majorBidi" w:hAnsiTheme="majorBidi" w:cstheme="majorBidi"/>
                <w:i w:val="0"/>
                <w:sz w:val="18"/>
                <w:szCs w:val="18"/>
                <w:lang w:val="id-ID"/>
              </w:rPr>
              <w:t>karena langka, mendekati punah, atau sudah punah yang menjadi kekayaan Indonesia.</w:t>
            </w:r>
          </w:p>
          <w:p w:rsidR="00450B55" w:rsidRPr="00777BCB" w:rsidRDefault="00450B55" w:rsidP="009C0B19">
            <w:pPr>
              <w:pStyle w:val="BodyText3"/>
              <w:numPr>
                <w:ilvl w:val="0"/>
                <w:numId w:val="43"/>
              </w:numPr>
              <w:tabs>
                <w:tab w:val="clear" w:pos="356"/>
                <w:tab w:val="clear" w:pos="2160"/>
                <w:tab w:val="clear" w:pos="2520"/>
                <w:tab w:val="num" w:pos="72"/>
              </w:tabs>
              <w:ind w:left="252" w:hanging="180"/>
              <w:rPr>
                <w:rFonts w:asciiTheme="majorBidi" w:hAnsiTheme="majorBidi" w:cstheme="majorBidi"/>
                <w:i w:val="0"/>
                <w:sz w:val="18"/>
                <w:szCs w:val="18"/>
                <w:lang w:val="id-ID"/>
              </w:rPr>
            </w:pPr>
            <w:r w:rsidRPr="00777BCB">
              <w:rPr>
                <w:rFonts w:asciiTheme="majorBidi" w:hAnsiTheme="majorBidi" w:cstheme="majorBidi"/>
                <w:i w:val="0"/>
                <w:sz w:val="18"/>
                <w:szCs w:val="18"/>
                <w:lang w:val="id-ID"/>
              </w:rPr>
              <w:t>Menghimpun data kelompok dan melakukan diskusi kelas dari data yang diperoleh tentang keanekaragaman hayati Indonesia dan cara-cara mengembangkannya.</w:t>
            </w:r>
          </w:p>
          <w:p w:rsidR="00450B55" w:rsidRPr="00777BCB" w:rsidRDefault="00450B55" w:rsidP="00450B55">
            <w:pPr>
              <w:pStyle w:val="BodyText3"/>
              <w:tabs>
                <w:tab w:val="clear" w:pos="2160"/>
                <w:tab w:val="clear" w:pos="2520"/>
              </w:tabs>
              <w:ind w:left="72"/>
              <w:rPr>
                <w:rFonts w:asciiTheme="majorBidi" w:hAnsiTheme="majorBidi" w:cstheme="majorBidi"/>
                <w:i w:val="0"/>
                <w:sz w:val="18"/>
                <w:szCs w:val="18"/>
                <w:lang w:val="id-ID"/>
              </w:rPr>
            </w:pPr>
          </w:p>
          <w:p w:rsidR="00450B55" w:rsidRPr="00777BCB" w:rsidRDefault="00450B55" w:rsidP="009C0B19">
            <w:pPr>
              <w:pStyle w:val="BodyText3"/>
              <w:numPr>
                <w:ilvl w:val="0"/>
                <w:numId w:val="43"/>
              </w:numPr>
              <w:tabs>
                <w:tab w:val="clear" w:pos="356"/>
                <w:tab w:val="clear" w:pos="2160"/>
                <w:tab w:val="clear" w:pos="2520"/>
                <w:tab w:val="num" w:pos="72"/>
              </w:tabs>
              <w:ind w:left="252" w:hanging="180"/>
              <w:rPr>
                <w:rFonts w:asciiTheme="majorBidi" w:hAnsiTheme="majorBidi" w:cstheme="majorBidi"/>
                <w:i w:val="0"/>
                <w:sz w:val="18"/>
                <w:szCs w:val="18"/>
                <w:lang w:val="id-ID"/>
              </w:rPr>
            </w:pPr>
            <w:r w:rsidRPr="00777BCB">
              <w:rPr>
                <w:rFonts w:asciiTheme="majorBidi" w:hAnsiTheme="majorBidi" w:cstheme="majorBidi"/>
                <w:i w:val="0"/>
                <w:sz w:val="18"/>
                <w:szCs w:val="18"/>
                <w:lang w:val="id-ID"/>
              </w:rPr>
              <w:t>Mendata bentuk pemanfaatannya dari berbagai sumber literatur melaui kerja kelompok</w:t>
            </w:r>
          </w:p>
          <w:p w:rsidR="00450B55" w:rsidRPr="00777BCB" w:rsidRDefault="00450B55" w:rsidP="00450B55">
            <w:pPr>
              <w:pStyle w:val="BodyText3"/>
              <w:tabs>
                <w:tab w:val="clear" w:pos="2160"/>
                <w:tab w:val="clear" w:pos="2520"/>
              </w:tabs>
              <w:rPr>
                <w:rFonts w:asciiTheme="majorBidi" w:hAnsiTheme="majorBidi" w:cstheme="majorBidi"/>
                <w:i w:val="0"/>
                <w:sz w:val="18"/>
                <w:szCs w:val="18"/>
              </w:rPr>
            </w:pPr>
          </w:p>
          <w:p w:rsidR="00450B55" w:rsidRPr="00777BCB" w:rsidRDefault="00450B55" w:rsidP="009C0B19">
            <w:pPr>
              <w:pStyle w:val="BodyText3"/>
              <w:numPr>
                <w:ilvl w:val="0"/>
                <w:numId w:val="43"/>
              </w:numPr>
              <w:tabs>
                <w:tab w:val="clear" w:pos="356"/>
                <w:tab w:val="clear" w:pos="2160"/>
                <w:tab w:val="clear" w:pos="2520"/>
                <w:tab w:val="num" w:pos="72"/>
              </w:tabs>
              <w:ind w:left="252" w:hanging="180"/>
              <w:rPr>
                <w:rFonts w:asciiTheme="majorBidi" w:hAnsiTheme="majorBidi" w:cstheme="majorBidi"/>
                <w:i w:val="0"/>
                <w:sz w:val="18"/>
                <w:szCs w:val="18"/>
                <w:lang w:val="id-ID"/>
              </w:rPr>
            </w:pPr>
            <w:r w:rsidRPr="00777BCB">
              <w:rPr>
                <w:rFonts w:asciiTheme="majorBidi" w:hAnsiTheme="majorBidi" w:cstheme="majorBidi"/>
                <w:i w:val="0"/>
                <w:sz w:val="18"/>
                <w:szCs w:val="18"/>
                <w:lang w:val="id-ID"/>
              </w:rPr>
              <w:t>Mendata faktor-faktor penyebab hilangnya keanekaragaman hayati</w:t>
            </w:r>
          </w:p>
          <w:p w:rsidR="00450B55" w:rsidRPr="00777BCB" w:rsidRDefault="00450B55" w:rsidP="00450B55">
            <w:pPr>
              <w:pStyle w:val="BodyText3"/>
              <w:tabs>
                <w:tab w:val="clear" w:pos="2160"/>
                <w:tab w:val="clear" w:pos="2520"/>
              </w:tabs>
              <w:rPr>
                <w:rFonts w:asciiTheme="majorBidi" w:hAnsiTheme="majorBidi" w:cstheme="majorBidi"/>
                <w:i w:val="0"/>
                <w:sz w:val="18"/>
                <w:szCs w:val="18"/>
              </w:rPr>
            </w:pPr>
          </w:p>
          <w:p w:rsidR="00450B55" w:rsidRPr="00777BCB" w:rsidRDefault="00450B55" w:rsidP="009C0B19">
            <w:pPr>
              <w:pStyle w:val="BodyText3"/>
              <w:numPr>
                <w:ilvl w:val="0"/>
                <w:numId w:val="43"/>
              </w:numPr>
              <w:tabs>
                <w:tab w:val="clear" w:pos="356"/>
                <w:tab w:val="clear" w:pos="2160"/>
                <w:tab w:val="clear" w:pos="2520"/>
                <w:tab w:val="num" w:pos="72"/>
              </w:tabs>
              <w:ind w:left="252" w:hanging="180"/>
              <w:rPr>
                <w:rFonts w:asciiTheme="majorBidi" w:hAnsiTheme="majorBidi" w:cstheme="majorBidi"/>
                <w:i w:val="0"/>
                <w:sz w:val="18"/>
                <w:szCs w:val="18"/>
                <w:lang w:val="id-ID"/>
              </w:rPr>
            </w:pPr>
            <w:r w:rsidRPr="00777BCB">
              <w:rPr>
                <w:rFonts w:asciiTheme="majorBidi" w:hAnsiTheme="majorBidi" w:cstheme="majorBidi"/>
                <w:i w:val="0"/>
                <w:sz w:val="18"/>
                <w:szCs w:val="18"/>
                <w:lang w:val="id-ID"/>
              </w:rPr>
              <w:t>Menggali informasi dari berbagai literatur tentang usaha pelestarian keanekaragaman di Indonesia serta kendalanya</w:t>
            </w:r>
          </w:p>
          <w:p w:rsidR="00450B55" w:rsidRPr="00777BCB" w:rsidRDefault="00450B55" w:rsidP="00450B55">
            <w:pPr>
              <w:pStyle w:val="BodyText3"/>
              <w:tabs>
                <w:tab w:val="clear" w:pos="2160"/>
                <w:tab w:val="clear" w:pos="2520"/>
              </w:tabs>
              <w:rPr>
                <w:rFonts w:asciiTheme="majorBidi" w:hAnsiTheme="majorBidi" w:cstheme="majorBidi"/>
                <w:i w:val="0"/>
                <w:sz w:val="18"/>
                <w:szCs w:val="18"/>
                <w:lang w:val="id-ID"/>
              </w:rPr>
            </w:pPr>
          </w:p>
        </w:tc>
        <w:tc>
          <w:tcPr>
            <w:tcW w:w="2146" w:type="dxa"/>
          </w:tcPr>
          <w:p w:rsidR="00450B55" w:rsidRPr="00777BCB" w:rsidRDefault="00450B55" w:rsidP="00450B55">
            <w:pPr>
              <w:pStyle w:val="BodyTextIndent2"/>
              <w:numPr>
                <w:ilvl w:val="0"/>
                <w:numId w:val="0"/>
              </w:numPr>
              <w:ind w:left="540" w:hanging="270"/>
              <w:jc w:val="left"/>
              <w:rPr>
                <w:rFonts w:asciiTheme="majorBidi" w:hAnsiTheme="majorBidi" w:cstheme="majorBidi"/>
                <w:b/>
                <w:sz w:val="18"/>
                <w:szCs w:val="18"/>
              </w:rPr>
            </w:pPr>
          </w:p>
          <w:p w:rsidR="00450B55" w:rsidRPr="00777BCB" w:rsidRDefault="00450B55" w:rsidP="009C0B19">
            <w:pPr>
              <w:pStyle w:val="BodyTextIndent2"/>
              <w:numPr>
                <w:ilvl w:val="0"/>
                <w:numId w:val="37"/>
              </w:numPr>
              <w:jc w:val="left"/>
              <w:rPr>
                <w:rFonts w:asciiTheme="majorBidi" w:hAnsiTheme="majorBidi" w:cstheme="majorBidi"/>
                <w:b/>
                <w:sz w:val="18"/>
                <w:szCs w:val="18"/>
              </w:rPr>
            </w:pPr>
            <w:r w:rsidRPr="00777BCB">
              <w:rPr>
                <w:rFonts w:asciiTheme="majorBidi" w:hAnsiTheme="majorBidi" w:cstheme="majorBidi"/>
                <w:sz w:val="18"/>
                <w:szCs w:val="18"/>
              </w:rPr>
              <w:t>Memberikan contoh keanekaragaman hayati Indonesia dan pemanfatannya. berdasarkan biogeografinya.</w:t>
            </w:r>
          </w:p>
          <w:p w:rsidR="00450B55" w:rsidRPr="00777BCB" w:rsidRDefault="00450B55" w:rsidP="009C0B19">
            <w:pPr>
              <w:pStyle w:val="BodyTextIndent2"/>
              <w:numPr>
                <w:ilvl w:val="0"/>
                <w:numId w:val="37"/>
              </w:numPr>
              <w:jc w:val="left"/>
              <w:rPr>
                <w:rFonts w:asciiTheme="majorBidi" w:hAnsiTheme="majorBidi" w:cstheme="majorBidi"/>
                <w:b/>
                <w:sz w:val="18"/>
                <w:szCs w:val="18"/>
              </w:rPr>
            </w:pPr>
            <w:r w:rsidRPr="00777BCB">
              <w:rPr>
                <w:rFonts w:asciiTheme="majorBidi" w:hAnsiTheme="majorBidi" w:cstheme="majorBidi"/>
                <w:sz w:val="18"/>
                <w:szCs w:val="18"/>
              </w:rPr>
              <w:t xml:space="preserve">Menunjukkan organisme yang </w:t>
            </w:r>
            <w:r w:rsidRPr="00777BCB">
              <w:rPr>
                <w:rFonts w:asciiTheme="majorBidi" w:hAnsiTheme="majorBidi" w:cstheme="majorBidi"/>
                <w:sz w:val="18"/>
                <w:szCs w:val="18"/>
              </w:rPr>
              <w:lastRenderedPageBreak/>
              <w:t>bermasalah yang menjadi kekayaan Indonesia.</w:t>
            </w:r>
          </w:p>
          <w:p w:rsidR="00450B55" w:rsidRPr="00777BCB" w:rsidRDefault="00450B55" w:rsidP="009C0B19">
            <w:pPr>
              <w:pStyle w:val="BodyTextIndent2"/>
              <w:numPr>
                <w:ilvl w:val="0"/>
                <w:numId w:val="37"/>
              </w:numPr>
              <w:jc w:val="left"/>
              <w:rPr>
                <w:rFonts w:asciiTheme="majorBidi" w:hAnsiTheme="majorBidi" w:cstheme="majorBidi"/>
                <w:sz w:val="18"/>
                <w:szCs w:val="18"/>
              </w:rPr>
            </w:pPr>
            <w:r w:rsidRPr="00777BCB">
              <w:rPr>
                <w:rFonts w:asciiTheme="majorBidi" w:hAnsiTheme="majorBidi" w:cstheme="majorBidi"/>
                <w:sz w:val="18"/>
                <w:szCs w:val="18"/>
              </w:rPr>
              <w:t>Menjelaskan cara pelestarian/pengemba-ngan organisme kategori bermasalah.</w:t>
            </w:r>
          </w:p>
          <w:p w:rsidR="00450B55" w:rsidRPr="00777BCB" w:rsidRDefault="00450B55" w:rsidP="00450B55">
            <w:pPr>
              <w:pStyle w:val="BodyTextIndent2"/>
              <w:numPr>
                <w:ilvl w:val="0"/>
                <w:numId w:val="0"/>
              </w:numPr>
              <w:ind w:left="540" w:hanging="270"/>
              <w:jc w:val="left"/>
              <w:rPr>
                <w:rFonts w:asciiTheme="majorBidi" w:hAnsiTheme="majorBidi" w:cstheme="majorBidi"/>
                <w:sz w:val="18"/>
                <w:szCs w:val="18"/>
              </w:rPr>
            </w:pPr>
          </w:p>
          <w:p w:rsidR="00450B55" w:rsidRPr="00777BCB" w:rsidRDefault="00450B55" w:rsidP="00450B55">
            <w:pPr>
              <w:pStyle w:val="BodyTextIndent2"/>
              <w:numPr>
                <w:ilvl w:val="0"/>
                <w:numId w:val="0"/>
              </w:numPr>
              <w:jc w:val="left"/>
              <w:rPr>
                <w:rFonts w:asciiTheme="majorBidi" w:hAnsiTheme="majorBidi" w:cstheme="majorBidi"/>
                <w:b/>
                <w:sz w:val="18"/>
                <w:szCs w:val="18"/>
                <w:lang w:val="en-US"/>
              </w:rPr>
            </w:pPr>
          </w:p>
          <w:p w:rsidR="00450B55" w:rsidRPr="00777BCB" w:rsidRDefault="00450B55" w:rsidP="009C0B19">
            <w:pPr>
              <w:pStyle w:val="BodyTextIndent2"/>
              <w:numPr>
                <w:ilvl w:val="0"/>
                <w:numId w:val="37"/>
              </w:numPr>
              <w:jc w:val="left"/>
              <w:rPr>
                <w:rFonts w:asciiTheme="majorBidi" w:hAnsiTheme="majorBidi" w:cstheme="majorBidi"/>
                <w:b/>
                <w:sz w:val="18"/>
                <w:szCs w:val="18"/>
              </w:rPr>
            </w:pPr>
            <w:r w:rsidRPr="00777BCB">
              <w:rPr>
                <w:rFonts w:asciiTheme="majorBidi" w:hAnsiTheme="majorBidi" w:cstheme="majorBidi"/>
                <w:sz w:val="18"/>
                <w:szCs w:val="18"/>
              </w:rPr>
              <w:t>Menjelaskan faktor-faktor penyebab hilangnya keanekara-gaman hayati.</w:t>
            </w:r>
          </w:p>
          <w:p w:rsidR="00450B55" w:rsidRPr="00777BCB" w:rsidRDefault="00450B55" w:rsidP="00450B55">
            <w:pPr>
              <w:pStyle w:val="BodyTextIndent2"/>
              <w:numPr>
                <w:ilvl w:val="0"/>
                <w:numId w:val="0"/>
              </w:numPr>
              <w:jc w:val="left"/>
              <w:rPr>
                <w:rFonts w:asciiTheme="majorBidi" w:hAnsiTheme="majorBidi" w:cstheme="majorBidi"/>
                <w:b/>
                <w:sz w:val="18"/>
                <w:szCs w:val="18"/>
              </w:rPr>
            </w:pPr>
          </w:p>
          <w:p w:rsidR="00450B55" w:rsidRPr="00777BCB" w:rsidRDefault="00450B55" w:rsidP="009C0B19">
            <w:pPr>
              <w:pStyle w:val="BodyTextIndent2"/>
              <w:numPr>
                <w:ilvl w:val="0"/>
                <w:numId w:val="37"/>
              </w:numPr>
              <w:jc w:val="left"/>
              <w:rPr>
                <w:rFonts w:asciiTheme="majorBidi" w:hAnsiTheme="majorBidi" w:cstheme="majorBidi"/>
                <w:b/>
                <w:sz w:val="18"/>
                <w:szCs w:val="18"/>
              </w:rPr>
            </w:pPr>
            <w:r w:rsidRPr="00777BCB">
              <w:rPr>
                <w:rFonts w:asciiTheme="majorBidi" w:hAnsiTheme="majorBidi" w:cstheme="majorBidi"/>
                <w:sz w:val="18"/>
                <w:szCs w:val="18"/>
              </w:rPr>
              <w:t>Menjelaskan usaha-usaha pelestarian keanekaragaman hayati Indonesia.</w:t>
            </w:r>
          </w:p>
          <w:p w:rsidR="00450B55" w:rsidRPr="00777BCB" w:rsidRDefault="00450B55" w:rsidP="00450B55">
            <w:pPr>
              <w:pStyle w:val="BodyTextIndent2"/>
              <w:numPr>
                <w:ilvl w:val="0"/>
                <w:numId w:val="0"/>
              </w:numPr>
              <w:jc w:val="left"/>
              <w:rPr>
                <w:rFonts w:asciiTheme="majorBidi" w:hAnsiTheme="majorBidi" w:cstheme="majorBidi"/>
                <w:b/>
                <w:sz w:val="18"/>
                <w:szCs w:val="18"/>
              </w:rPr>
            </w:pPr>
          </w:p>
        </w:tc>
        <w:tc>
          <w:tcPr>
            <w:tcW w:w="1652" w:type="dxa"/>
          </w:tcPr>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
                <w:bCs/>
                <w:i/>
                <w:sz w:val="18"/>
                <w:szCs w:val="18"/>
              </w:rPr>
            </w:pPr>
            <w:r w:rsidRPr="00777BCB">
              <w:rPr>
                <w:rFonts w:asciiTheme="majorBidi" w:hAnsiTheme="majorBidi" w:cstheme="majorBidi"/>
                <w:b/>
                <w:bCs/>
                <w:i/>
                <w:sz w:val="18"/>
                <w:szCs w:val="18"/>
              </w:rPr>
              <w:t>Jenis Tagihan:</w:t>
            </w: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r w:rsidRPr="00777BCB">
              <w:rPr>
                <w:rFonts w:asciiTheme="majorBidi" w:hAnsiTheme="majorBidi" w:cstheme="majorBidi"/>
                <w:bCs/>
                <w:sz w:val="18"/>
                <w:szCs w:val="18"/>
              </w:rPr>
              <w:t>Tugas kelompok,  tes tertulis.</w:t>
            </w: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
                <w:bCs/>
                <w:i/>
                <w:sz w:val="18"/>
                <w:szCs w:val="18"/>
              </w:rPr>
            </w:pPr>
            <w:r w:rsidRPr="00777BCB">
              <w:rPr>
                <w:rFonts w:asciiTheme="majorBidi" w:hAnsiTheme="majorBidi" w:cstheme="majorBidi"/>
                <w:b/>
                <w:bCs/>
                <w:i/>
                <w:sz w:val="18"/>
                <w:szCs w:val="18"/>
              </w:rPr>
              <w:t>Bentuk Instrumen:</w:t>
            </w: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r w:rsidRPr="00777BCB">
              <w:rPr>
                <w:rFonts w:asciiTheme="majorBidi" w:hAnsiTheme="majorBidi" w:cstheme="majorBidi"/>
                <w:bCs/>
                <w:sz w:val="18"/>
                <w:szCs w:val="18"/>
              </w:rPr>
              <w:t xml:space="preserve">Produk (laporan data keanekara-gaman hayati </w:t>
            </w: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r w:rsidRPr="00777BCB">
              <w:rPr>
                <w:rFonts w:asciiTheme="majorBidi" w:hAnsiTheme="majorBidi" w:cstheme="majorBidi"/>
                <w:bCs/>
                <w:sz w:val="18"/>
                <w:szCs w:val="18"/>
              </w:rPr>
              <w:t>Indonesia dan pemanfaatannya, laporan keaneka-ragaman hayati Indonesia yang bermasalah dan cara pengem-bangannya),  pe-ngamatan sikap, tes pilihan ganda, dan tes uraian.</w:t>
            </w:r>
          </w:p>
          <w:p w:rsidR="00450B55" w:rsidRPr="00777BCB" w:rsidRDefault="00450B55" w:rsidP="00450B55">
            <w:pPr>
              <w:tabs>
                <w:tab w:val="left" w:pos="2160"/>
                <w:tab w:val="left" w:pos="2520"/>
              </w:tabs>
              <w:spacing w:after="0" w:line="240" w:lineRule="auto"/>
              <w:rPr>
                <w:rFonts w:asciiTheme="majorBidi" w:hAnsiTheme="majorBidi" w:cstheme="majorBidi"/>
                <w:b/>
                <w:bCs/>
                <w:i/>
                <w:sz w:val="18"/>
                <w:szCs w:val="18"/>
                <w:lang w:val="en-US"/>
              </w:rPr>
            </w:pPr>
          </w:p>
          <w:p w:rsidR="00450B55" w:rsidRPr="00777BCB" w:rsidRDefault="00450B55" w:rsidP="00450B55">
            <w:pPr>
              <w:tabs>
                <w:tab w:val="left" w:pos="2160"/>
                <w:tab w:val="left" w:pos="2520"/>
              </w:tabs>
              <w:spacing w:after="0" w:line="240" w:lineRule="auto"/>
              <w:rPr>
                <w:rFonts w:asciiTheme="majorBidi" w:hAnsiTheme="majorBidi" w:cstheme="majorBidi"/>
                <w:b/>
                <w:bCs/>
                <w:i/>
                <w:sz w:val="18"/>
                <w:szCs w:val="18"/>
              </w:rPr>
            </w:pPr>
            <w:r w:rsidRPr="00777BCB">
              <w:rPr>
                <w:rFonts w:asciiTheme="majorBidi" w:hAnsiTheme="majorBidi" w:cstheme="majorBidi"/>
                <w:b/>
                <w:bCs/>
                <w:i/>
                <w:sz w:val="18"/>
                <w:szCs w:val="18"/>
              </w:rPr>
              <w:t>Jenis tagihan:</w:t>
            </w: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r w:rsidRPr="00777BCB">
              <w:rPr>
                <w:rFonts w:asciiTheme="majorBidi" w:hAnsiTheme="majorBidi" w:cstheme="majorBidi"/>
                <w:bCs/>
                <w:sz w:val="18"/>
                <w:szCs w:val="18"/>
              </w:rPr>
              <w:t>Tugas Individu, tugas kelompok,  tes tertulis.</w:t>
            </w: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
                <w:bCs/>
                <w:i/>
                <w:sz w:val="18"/>
                <w:szCs w:val="18"/>
              </w:rPr>
            </w:pPr>
            <w:r w:rsidRPr="00777BCB">
              <w:rPr>
                <w:rFonts w:asciiTheme="majorBidi" w:hAnsiTheme="majorBidi" w:cstheme="majorBidi"/>
                <w:b/>
                <w:bCs/>
                <w:i/>
                <w:sz w:val="18"/>
                <w:szCs w:val="18"/>
              </w:rPr>
              <w:t>Bentuk instrumen:</w:t>
            </w: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r w:rsidRPr="00777BCB">
              <w:rPr>
                <w:rFonts w:asciiTheme="majorBidi" w:hAnsiTheme="majorBidi" w:cstheme="majorBidi"/>
                <w:bCs/>
                <w:sz w:val="18"/>
                <w:szCs w:val="18"/>
              </w:rPr>
              <w:t>Produk (Laporan hasil diskusi  dampak kegiatan manusia terhadap keanekaragaman hayati, laporan usaha-usaha pelestarian keanekaragaman hayati), penga-matan unjuk kerja, pengamatan sikap, tes pilihan ganda, dan tes uraian.</w:t>
            </w: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tc>
        <w:tc>
          <w:tcPr>
            <w:tcW w:w="991" w:type="dxa"/>
          </w:tcPr>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r w:rsidRPr="00777BCB">
              <w:rPr>
                <w:rFonts w:asciiTheme="majorBidi" w:hAnsiTheme="majorBidi" w:cstheme="majorBidi"/>
                <w:bCs/>
                <w:sz w:val="18"/>
                <w:szCs w:val="18"/>
              </w:rPr>
              <w:t xml:space="preserve"> 2X45’</w:t>
            </w: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r w:rsidRPr="00777BCB">
              <w:rPr>
                <w:rFonts w:asciiTheme="majorBidi" w:hAnsiTheme="majorBidi" w:cstheme="majorBidi"/>
                <w:bCs/>
                <w:sz w:val="18"/>
                <w:szCs w:val="18"/>
              </w:rPr>
              <w:t>2X45’</w:t>
            </w:r>
          </w:p>
        </w:tc>
        <w:tc>
          <w:tcPr>
            <w:tcW w:w="1487" w:type="dxa"/>
          </w:tcPr>
          <w:p w:rsidR="00450B55" w:rsidRPr="00777BCB" w:rsidRDefault="00450B55" w:rsidP="00450B55">
            <w:pPr>
              <w:tabs>
                <w:tab w:val="left" w:pos="2160"/>
                <w:tab w:val="left" w:pos="2520"/>
              </w:tabs>
              <w:spacing w:after="0" w:line="240" w:lineRule="auto"/>
              <w:rPr>
                <w:rFonts w:asciiTheme="majorBidi" w:hAnsiTheme="majorBidi" w:cstheme="majorBidi"/>
                <w:b/>
                <w:bCs/>
                <w:i/>
                <w:iCs/>
                <w:sz w:val="18"/>
                <w:szCs w:val="18"/>
              </w:rPr>
            </w:pPr>
            <w:r w:rsidRPr="00777BCB">
              <w:rPr>
                <w:rFonts w:asciiTheme="majorBidi" w:hAnsiTheme="majorBidi" w:cstheme="majorBidi"/>
                <w:b/>
                <w:bCs/>
                <w:i/>
                <w:iCs/>
                <w:sz w:val="18"/>
                <w:szCs w:val="18"/>
              </w:rPr>
              <w:lastRenderedPageBreak/>
              <w:t>Sumber:</w:t>
            </w:r>
          </w:p>
          <w:p w:rsidR="00450B55" w:rsidRPr="00777BCB" w:rsidRDefault="00450B55" w:rsidP="00450B55">
            <w:pPr>
              <w:tabs>
                <w:tab w:val="left" w:pos="2160"/>
                <w:tab w:val="left" w:pos="2520"/>
              </w:tabs>
              <w:spacing w:after="0" w:line="240" w:lineRule="auto"/>
              <w:rPr>
                <w:rFonts w:asciiTheme="majorBidi" w:hAnsiTheme="majorBidi" w:cstheme="majorBidi"/>
                <w:bCs/>
                <w:iCs/>
                <w:sz w:val="18"/>
                <w:szCs w:val="18"/>
              </w:rPr>
            </w:pPr>
            <w:r w:rsidRPr="00777BCB">
              <w:rPr>
                <w:rFonts w:asciiTheme="majorBidi" w:hAnsiTheme="majorBidi" w:cstheme="majorBidi"/>
                <w:bCs/>
                <w:iCs/>
                <w:sz w:val="18"/>
                <w:szCs w:val="18"/>
              </w:rPr>
              <w:t xml:space="preserve">Buku Paket Biologi  Sains dalam Kehidupan 1B : Bagod Sudjadi dan Siti </w:t>
            </w:r>
          </w:p>
          <w:p w:rsidR="00450B55" w:rsidRPr="00777BCB" w:rsidRDefault="00450B55" w:rsidP="00450B55">
            <w:pPr>
              <w:tabs>
                <w:tab w:val="left" w:pos="2160"/>
                <w:tab w:val="left" w:pos="2520"/>
              </w:tabs>
              <w:spacing w:after="0" w:line="240" w:lineRule="auto"/>
              <w:rPr>
                <w:rFonts w:asciiTheme="majorBidi" w:hAnsiTheme="majorBidi" w:cstheme="majorBidi"/>
                <w:bCs/>
                <w:iCs/>
                <w:sz w:val="18"/>
                <w:szCs w:val="18"/>
              </w:rPr>
            </w:pPr>
            <w:r w:rsidRPr="00777BCB">
              <w:rPr>
                <w:rFonts w:asciiTheme="majorBidi" w:hAnsiTheme="majorBidi" w:cstheme="majorBidi"/>
                <w:bCs/>
                <w:iCs/>
                <w:sz w:val="18"/>
                <w:szCs w:val="18"/>
              </w:rPr>
              <w:t xml:space="preserve">Laila serta buku lain yang </w:t>
            </w:r>
            <w:r w:rsidRPr="00777BCB">
              <w:rPr>
                <w:rFonts w:asciiTheme="majorBidi" w:hAnsiTheme="majorBidi" w:cstheme="majorBidi"/>
                <w:bCs/>
                <w:iCs/>
                <w:sz w:val="18"/>
                <w:szCs w:val="18"/>
              </w:rPr>
              <w:lastRenderedPageBreak/>
              <w:t>relevan.</w:t>
            </w:r>
          </w:p>
          <w:p w:rsidR="00450B55" w:rsidRPr="00777BCB" w:rsidRDefault="00D63530" w:rsidP="00450B55">
            <w:pPr>
              <w:tabs>
                <w:tab w:val="left" w:pos="2160"/>
                <w:tab w:val="left" w:pos="2520"/>
              </w:tabs>
              <w:spacing w:after="0" w:line="240" w:lineRule="auto"/>
              <w:rPr>
                <w:rFonts w:asciiTheme="majorBidi" w:hAnsiTheme="majorBidi" w:cstheme="majorBidi"/>
                <w:b/>
                <w:bCs/>
                <w:i/>
                <w:iCs/>
                <w:sz w:val="18"/>
                <w:szCs w:val="18"/>
              </w:rPr>
            </w:pPr>
            <w:r>
              <w:rPr>
                <w:rFonts w:asciiTheme="majorBidi" w:hAnsiTheme="majorBidi" w:cstheme="majorBidi"/>
                <w:bCs/>
                <w:iCs/>
                <w:noProof/>
                <w:sz w:val="18"/>
                <w:szCs w:val="18"/>
                <w:lang w:val="en-US"/>
              </w:rPr>
              <w:pict>
                <v:shape id="_x0000_s1192" type="#_x0000_t202" style="position:absolute;margin-left:49.3pt;margin-top:-79.35pt;width:27.35pt;height:22.5pt;z-index:251852800" fillcolor="white [3212]" stroked="f">
                  <v:textbox style="mso-next-textbox:#_x0000_s1192">
                    <w:txbxContent>
                      <w:p w:rsidR="00D63530" w:rsidRPr="001035F2" w:rsidRDefault="00D63530" w:rsidP="00D63530">
                        <w:pPr>
                          <w:jc w:val="right"/>
                          <w:rPr>
                            <w:rFonts w:asciiTheme="majorBidi" w:hAnsiTheme="majorBidi" w:cstheme="majorBidi"/>
                            <w:sz w:val="24"/>
                            <w:szCs w:val="24"/>
                          </w:rPr>
                        </w:pPr>
                        <w:r>
                          <w:rPr>
                            <w:rFonts w:asciiTheme="majorBidi" w:hAnsiTheme="majorBidi" w:cstheme="majorBidi"/>
                            <w:sz w:val="24"/>
                            <w:szCs w:val="24"/>
                          </w:rPr>
                          <w:t>71</w:t>
                        </w:r>
                      </w:p>
                    </w:txbxContent>
                  </v:textbox>
                </v:shape>
              </w:pict>
            </w:r>
            <w:r w:rsidR="00450B55" w:rsidRPr="00777BCB">
              <w:rPr>
                <w:rFonts w:asciiTheme="majorBidi" w:hAnsiTheme="majorBidi" w:cstheme="majorBidi"/>
                <w:b/>
                <w:bCs/>
                <w:i/>
                <w:iCs/>
                <w:sz w:val="18"/>
                <w:szCs w:val="18"/>
              </w:rPr>
              <w:t>Alat:</w:t>
            </w:r>
          </w:p>
          <w:p w:rsidR="00450B55" w:rsidRPr="00777BCB" w:rsidRDefault="00450B55" w:rsidP="00450B55">
            <w:pPr>
              <w:tabs>
                <w:tab w:val="left" w:pos="2160"/>
                <w:tab w:val="left" w:pos="2520"/>
              </w:tabs>
              <w:spacing w:after="0" w:line="240" w:lineRule="auto"/>
              <w:rPr>
                <w:rFonts w:asciiTheme="majorBidi" w:hAnsiTheme="majorBidi" w:cstheme="majorBidi"/>
                <w:bCs/>
                <w:iCs/>
                <w:sz w:val="18"/>
                <w:szCs w:val="18"/>
              </w:rPr>
            </w:pPr>
            <w:r w:rsidRPr="00777BCB">
              <w:rPr>
                <w:rFonts w:asciiTheme="majorBidi" w:hAnsiTheme="majorBidi" w:cstheme="majorBidi"/>
                <w:bCs/>
                <w:iCs/>
                <w:sz w:val="18"/>
                <w:szCs w:val="18"/>
              </w:rPr>
              <w:t>OHP/ Komputer, LCD.</w:t>
            </w:r>
          </w:p>
          <w:p w:rsidR="00450B55" w:rsidRPr="00777BCB" w:rsidRDefault="00450B55" w:rsidP="00450B55">
            <w:pPr>
              <w:tabs>
                <w:tab w:val="left" w:pos="2160"/>
                <w:tab w:val="left" w:pos="2520"/>
              </w:tabs>
              <w:spacing w:after="0" w:line="240" w:lineRule="auto"/>
              <w:rPr>
                <w:rFonts w:asciiTheme="majorBidi" w:hAnsiTheme="majorBidi" w:cstheme="majorBidi"/>
                <w:b/>
                <w:bCs/>
                <w:i/>
                <w:iCs/>
                <w:sz w:val="18"/>
                <w:szCs w:val="18"/>
              </w:rPr>
            </w:pPr>
            <w:r w:rsidRPr="00777BCB">
              <w:rPr>
                <w:rFonts w:asciiTheme="majorBidi" w:hAnsiTheme="majorBidi" w:cstheme="majorBidi"/>
                <w:b/>
                <w:bCs/>
                <w:i/>
                <w:iCs/>
                <w:sz w:val="18"/>
                <w:szCs w:val="18"/>
              </w:rPr>
              <w:t>Bahan:</w:t>
            </w:r>
          </w:p>
          <w:p w:rsidR="00450B55" w:rsidRPr="00777BCB" w:rsidRDefault="00450B55" w:rsidP="00450B55">
            <w:pPr>
              <w:tabs>
                <w:tab w:val="left" w:pos="2160"/>
                <w:tab w:val="left" w:pos="2520"/>
              </w:tabs>
              <w:spacing w:after="0" w:line="240" w:lineRule="auto"/>
              <w:rPr>
                <w:rFonts w:asciiTheme="majorBidi" w:hAnsiTheme="majorBidi" w:cstheme="majorBidi"/>
                <w:b/>
                <w:bCs/>
                <w:i/>
                <w:iCs/>
                <w:sz w:val="18"/>
                <w:szCs w:val="18"/>
              </w:rPr>
            </w:pPr>
            <w:r w:rsidRPr="00777BCB">
              <w:rPr>
                <w:rFonts w:asciiTheme="majorBidi" w:hAnsiTheme="majorBidi" w:cstheme="majorBidi"/>
                <w:bCs/>
                <w:iCs/>
                <w:sz w:val="18"/>
                <w:szCs w:val="18"/>
              </w:rPr>
              <w:t>LKS keanekaragaman hayati di Indonesia, bahan presentasi, peta biogeografi dunia dan Indonesia.,  Gambar /film/foto berbagai jenis hewan dan tumbuhan Indonesia.</w:t>
            </w:r>
            <w:r w:rsidRPr="00777BCB">
              <w:rPr>
                <w:rFonts w:asciiTheme="majorBidi" w:hAnsiTheme="majorBidi" w:cstheme="majorBidi"/>
                <w:b/>
                <w:bCs/>
                <w:i/>
                <w:iCs/>
                <w:sz w:val="18"/>
                <w:szCs w:val="18"/>
              </w:rPr>
              <w:t xml:space="preserve"> </w:t>
            </w:r>
          </w:p>
          <w:p w:rsidR="00450B55" w:rsidRPr="00777BCB" w:rsidRDefault="00450B55" w:rsidP="00450B55">
            <w:pPr>
              <w:tabs>
                <w:tab w:val="left" w:pos="2160"/>
                <w:tab w:val="left" w:pos="2520"/>
              </w:tabs>
              <w:spacing w:after="0" w:line="240" w:lineRule="auto"/>
              <w:rPr>
                <w:rFonts w:asciiTheme="majorBidi" w:hAnsiTheme="majorBidi" w:cstheme="majorBidi"/>
                <w:b/>
                <w:bCs/>
                <w:i/>
                <w:iCs/>
                <w:sz w:val="18"/>
                <w:szCs w:val="18"/>
              </w:rPr>
            </w:pPr>
            <w:r w:rsidRPr="00777BCB">
              <w:rPr>
                <w:rFonts w:asciiTheme="majorBidi" w:hAnsiTheme="majorBidi" w:cstheme="majorBidi"/>
                <w:b/>
                <w:bCs/>
                <w:i/>
                <w:iCs/>
                <w:sz w:val="18"/>
                <w:szCs w:val="18"/>
              </w:rPr>
              <w:t>Sumber:</w:t>
            </w:r>
          </w:p>
          <w:p w:rsidR="00450B55" w:rsidRPr="00777BCB" w:rsidRDefault="00450B55" w:rsidP="00450B55">
            <w:pPr>
              <w:tabs>
                <w:tab w:val="left" w:pos="2160"/>
                <w:tab w:val="left" w:pos="2520"/>
              </w:tabs>
              <w:spacing w:after="0" w:line="240" w:lineRule="auto"/>
              <w:rPr>
                <w:rFonts w:asciiTheme="majorBidi" w:hAnsiTheme="majorBidi" w:cstheme="majorBidi"/>
                <w:bCs/>
                <w:iCs/>
                <w:sz w:val="18"/>
                <w:szCs w:val="18"/>
              </w:rPr>
            </w:pPr>
            <w:r w:rsidRPr="00777BCB">
              <w:rPr>
                <w:rFonts w:asciiTheme="majorBidi" w:hAnsiTheme="majorBidi" w:cstheme="majorBidi"/>
                <w:bCs/>
                <w:iCs/>
                <w:sz w:val="18"/>
                <w:szCs w:val="18"/>
              </w:rPr>
              <w:t>Buku Paket Biologi  Sains dalam Kehidupan 1B : Bagod Sudjadi dan Siti Laila serta Buku acuan lain yang relevan.</w:t>
            </w:r>
          </w:p>
          <w:p w:rsidR="00450B55" w:rsidRPr="00777BCB" w:rsidRDefault="00450B55" w:rsidP="00450B55">
            <w:pPr>
              <w:tabs>
                <w:tab w:val="left" w:pos="2160"/>
                <w:tab w:val="left" w:pos="2520"/>
              </w:tabs>
              <w:spacing w:after="0" w:line="240" w:lineRule="auto"/>
              <w:rPr>
                <w:rFonts w:asciiTheme="majorBidi" w:hAnsiTheme="majorBidi" w:cstheme="majorBidi"/>
                <w:b/>
                <w:bCs/>
                <w:i/>
                <w:iCs/>
                <w:sz w:val="18"/>
                <w:szCs w:val="18"/>
              </w:rPr>
            </w:pPr>
            <w:r w:rsidRPr="00777BCB">
              <w:rPr>
                <w:rFonts w:asciiTheme="majorBidi" w:hAnsiTheme="majorBidi" w:cstheme="majorBidi"/>
                <w:b/>
                <w:bCs/>
                <w:i/>
                <w:iCs/>
                <w:sz w:val="18"/>
                <w:szCs w:val="18"/>
              </w:rPr>
              <w:t>Alat:</w:t>
            </w:r>
          </w:p>
          <w:p w:rsidR="00450B55" w:rsidRPr="00777BCB" w:rsidRDefault="00450B55" w:rsidP="00450B55">
            <w:pPr>
              <w:tabs>
                <w:tab w:val="left" w:pos="2160"/>
                <w:tab w:val="left" w:pos="2520"/>
              </w:tabs>
              <w:spacing w:after="0" w:line="240" w:lineRule="auto"/>
              <w:rPr>
                <w:rFonts w:asciiTheme="majorBidi" w:hAnsiTheme="majorBidi" w:cstheme="majorBidi"/>
                <w:bCs/>
                <w:iCs/>
                <w:sz w:val="18"/>
                <w:szCs w:val="18"/>
                <w:lang w:val="en-US"/>
              </w:rPr>
            </w:pPr>
            <w:r w:rsidRPr="00777BCB">
              <w:rPr>
                <w:rFonts w:asciiTheme="majorBidi" w:hAnsiTheme="majorBidi" w:cstheme="majorBidi"/>
                <w:bCs/>
                <w:iCs/>
                <w:sz w:val="18"/>
                <w:szCs w:val="18"/>
              </w:rPr>
              <w:t>-</w:t>
            </w:r>
          </w:p>
          <w:p w:rsidR="00450B55" w:rsidRPr="00777BCB" w:rsidRDefault="00450B55" w:rsidP="00450B55">
            <w:pPr>
              <w:tabs>
                <w:tab w:val="left" w:pos="2160"/>
                <w:tab w:val="left" w:pos="2520"/>
              </w:tabs>
              <w:spacing w:after="0" w:line="240" w:lineRule="auto"/>
              <w:rPr>
                <w:rFonts w:asciiTheme="majorBidi" w:hAnsiTheme="majorBidi" w:cstheme="majorBidi"/>
                <w:b/>
                <w:bCs/>
                <w:i/>
                <w:iCs/>
                <w:sz w:val="18"/>
                <w:szCs w:val="18"/>
              </w:rPr>
            </w:pPr>
            <w:r w:rsidRPr="00777BCB">
              <w:rPr>
                <w:rFonts w:asciiTheme="majorBidi" w:hAnsiTheme="majorBidi" w:cstheme="majorBidi"/>
                <w:b/>
                <w:bCs/>
                <w:i/>
                <w:iCs/>
                <w:sz w:val="18"/>
                <w:szCs w:val="18"/>
              </w:rPr>
              <w:t>Bahan:</w:t>
            </w:r>
          </w:p>
          <w:p w:rsidR="00450B55" w:rsidRPr="00777BCB" w:rsidRDefault="00450B55" w:rsidP="00450B55">
            <w:pPr>
              <w:tabs>
                <w:tab w:val="left" w:pos="2160"/>
                <w:tab w:val="left" w:pos="2520"/>
              </w:tabs>
              <w:spacing w:after="0" w:line="240" w:lineRule="auto"/>
              <w:rPr>
                <w:rFonts w:asciiTheme="majorBidi" w:hAnsiTheme="majorBidi" w:cstheme="majorBidi"/>
                <w:bCs/>
                <w:iCs/>
                <w:sz w:val="18"/>
                <w:szCs w:val="18"/>
              </w:rPr>
            </w:pPr>
            <w:r w:rsidRPr="00777BCB">
              <w:rPr>
                <w:rFonts w:asciiTheme="majorBidi" w:hAnsiTheme="majorBidi" w:cstheme="majorBidi"/>
                <w:bCs/>
                <w:iCs/>
                <w:sz w:val="18"/>
                <w:szCs w:val="18"/>
              </w:rPr>
              <w:t xml:space="preserve">LKS Hutan hujan tropis di Indonesia dan </w:t>
            </w:r>
            <w:r w:rsidR="00D63530">
              <w:rPr>
                <w:rFonts w:asciiTheme="majorBidi" w:hAnsiTheme="majorBidi" w:cstheme="majorBidi"/>
                <w:b/>
                <w:bCs/>
                <w:i/>
                <w:iCs/>
                <w:noProof/>
                <w:sz w:val="18"/>
                <w:szCs w:val="18"/>
                <w:lang w:val="en-US"/>
              </w:rPr>
              <w:lastRenderedPageBreak/>
              <w:pict>
                <v:shape id="_x0000_s1193" type="#_x0000_t202" style="position:absolute;margin-left:46.7pt;margin-top:-69pt;width:27.35pt;height:22.5pt;z-index:251853824;mso-position-horizontal-relative:text;mso-position-vertical-relative:text" fillcolor="white [3212]" stroked="f">
                  <v:textbox style="mso-next-textbox:#_x0000_s1193">
                    <w:txbxContent>
                      <w:p w:rsidR="00D63530" w:rsidRPr="001035F2" w:rsidRDefault="00D63530" w:rsidP="00D63530">
                        <w:pPr>
                          <w:jc w:val="right"/>
                          <w:rPr>
                            <w:rFonts w:asciiTheme="majorBidi" w:hAnsiTheme="majorBidi" w:cstheme="majorBidi"/>
                            <w:sz w:val="24"/>
                            <w:szCs w:val="24"/>
                          </w:rPr>
                        </w:pPr>
                        <w:r>
                          <w:rPr>
                            <w:rFonts w:asciiTheme="majorBidi" w:hAnsiTheme="majorBidi" w:cstheme="majorBidi"/>
                            <w:sz w:val="24"/>
                            <w:szCs w:val="24"/>
                          </w:rPr>
                          <w:t>72</w:t>
                        </w:r>
                      </w:p>
                    </w:txbxContent>
                  </v:textbox>
                </v:shape>
              </w:pict>
            </w:r>
            <w:r w:rsidRPr="00777BCB">
              <w:rPr>
                <w:rFonts w:asciiTheme="majorBidi" w:hAnsiTheme="majorBidi" w:cstheme="majorBidi"/>
                <w:bCs/>
                <w:iCs/>
                <w:sz w:val="18"/>
                <w:szCs w:val="18"/>
              </w:rPr>
              <w:t>usaha pelesta-riannya, bahan presentasi</w:t>
            </w:r>
          </w:p>
        </w:tc>
      </w:tr>
      <w:tr w:rsidR="00450B55" w:rsidRPr="00777BCB" w:rsidTr="00450B55">
        <w:trPr>
          <w:trHeight w:val="49"/>
        </w:trPr>
        <w:tc>
          <w:tcPr>
            <w:tcW w:w="1983" w:type="dxa"/>
          </w:tcPr>
          <w:p w:rsidR="00450B55" w:rsidRPr="00777BCB" w:rsidRDefault="00450B55" w:rsidP="00450B55">
            <w:pPr>
              <w:tabs>
                <w:tab w:val="left" w:pos="2160"/>
                <w:tab w:val="left" w:pos="2520"/>
              </w:tabs>
              <w:spacing w:after="0" w:line="240" w:lineRule="auto"/>
              <w:ind w:left="252" w:right="-118" w:hanging="252"/>
              <w:rPr>
                <w:rFonts w:asciiTheme="majorBidi" w:hAnsiTheme="majorBidi" w:cstheme="majorBidi"/>
                <w:b/>
                <w:sz w:val="18"/>
                <w:szCs w:val="18"/>
              </w:rPr>
            </w:pPr>
            <w:r w:rsidRPr="00777BCB">
              <w:rPr>
                <w:rFonts w:asciiTheme="majorBidi" w:hAnsiTheme="majorBidi" w:cstheme="majorBidi"/>
                <w:b/>
                <w:sz w:val="18"/>
                <w:szCs w:val="18"/>
              </w:rPr>
              <w:lastRenderedPageBreak/>
              <w:t>3.3 Mendeskripsikan ciri-ciri Divisio dalam dunia Tumbuhan dan peranannya  bagi kelangsungan hidup di bumi</w:t>
            </w:r>
          </w:p>
        </w:tc>
        <w:tc>
          <w:tcPr>
            <w:tcW w:w="2313" w:type="dxa"/>
          </w:tcPr>
          <w:p w:rsidR="00450B55" w:rsidRPr="00777BCB" w:rsidRDefault="00450B55" w:rsidP="00450B55">
            <w:pPr>
              <w:tabs>
                <w:tab w:val="left" w:pos="170"/>
              </w:tabs>
              <w:spacing w:after="0" w:line="240" w:lineRule="auto"/>
              <w:ind w:right="-108"/>
              <w:rPr>
                <w:rFonts w:asciiTheme="majorBidi" w:hAnsiTheme="majorBidi" w:cstheme="majorBidi"/>
                <w:b/>
                <w:bCs/>
                <w:sz w:val="18"/>
                <w:szCs w:val="18"/>
              </w:rPr>
            </w:pPr>
            <w:r w:rsidRPr="00777BCB">
              <w:rPr>
                <w:rFonts w:asciiTheme="majorBidi" w:hAnsiTheme="majorBidi" w:cstheme="majorBidi"/>
                <w:b/>
                <w:bCs/>
                <w:sz w:val="18"/>
                <w:szCs w:val="18"/>
              </w:rPr>
              <w:t>Dunia Tumbuhan</w:t>
            </w:r>
          </w:p>
          <w:p w:rsidR="00450B55" w:rsidRPr="00777BCB" w:rsidRDefault="00450B55" w:rsidP="009C0B19">
            <w:pPr>
              <w:numPr>
                <w:ilvl w:val="0"/>
                <w:numId w:val="38"/>
              </w:numPr>
              <w:tabs>
                <w:tab w:val="left" w:pos="170"/>
              </w:tabs>
              <w:spacing w:after="0" w:line="240" w:lineRule="auto"/>
              <w:ind w:right="-108" w:hanging="720"/>
              <w:rPr>
                <w:rFonts w:asciiTheme="majorBidi" w:hAnsiTheme="majorBidi" w:cstheme="majorBidi"/>
                <w:b/>
                <w:bCs/>
                <w:sz w:val="18"/>
                <w:szCs w:val="18"/>
              </w:rPr>
            </w:pPr>
            <w:r w:rsidRPr="00777BCB">
              <w:rPr>
                <w:rFonts w:asciiTheme="majorBidi" w:hAnsiTheme="majorBidi" w:cstheme="majorBidi"/>
                <w:b/>
                <w:bCs/>
                <w:sz w:val="18"/>
                <w:szCs w:val="18"/>
              </w:rPr>
              <w:t>Ciri-ciri umum tumbuhan</w:t>
            </w:r>
          </w:p>
          <w:p w:rsidR="00450B55" w:rsidRPr="00777BCB" w:rsidRDefault="00450B55" w:rsidP="00450B55">
            <w:pPr>
              <w:tabs>
                <w:tab w:val="left" w:pos="170"/>
              </w:tabs>
              <w:spacing w:after="0" w:line="240" w:lineRule="auto"/>
              <w:ind w:right="-108"/>
              <w:rPr>
                <w:rFonts w:asciiTheme="majorBidi" w:hAnsiTheme="majorBidi" w:cstheme="majorBidi"/>
                <w:bCs/>
                <w:sz w:val="18"/>
                <w:szCs w:val="18"/>
              </w:rPr>
            </w:pPr>
            <w:r w:rsidRPr="00777BCB">
              <w:rPr>
                <w:rFonts w:asciiTheme="majorBidi" w:hAnsiTheme="majorBidi" w:cstheme="majorBidi"/>
                <w:bCs/>
                <w:sz w:val="18"/>
                <w:szCs w:val="18"/>
              </w:rPr>
              <w:t>Organisme eukariotik multi-seluler, autotrof, vaskuler dan nonvaskuler, reproduksi secara generatif dan vege-tatif. Meliputi tumbuhan lumut, tumbuhan paku, dan tumbuhan biji.</w:t>
            </w:r>
          </w:p>
          <w:p w:rsidR="00450B55" w:rsidRPr="00777BCB" w:rsidRDefault="00450B55" w:rsidP="00450B55">
            <w:pPr>
              <w:tabs>
                <w:tab w:val="left" w:pos="170"/>
              </w:tabs>
              <w:spacing w:after="0" w:line="240" w:lineRule="auto"/>
              <w:ind w:right="-108"/>
              <w:rPr>
                <w:rFonts w:asciiTheme="majorBidi" w:hAnsiTheme="majorBidi" w:cstheme="majorBidi"/>
                <w:bCs/>
                <w:sz w:val="18"/>
                <w:szCs w:val="18"/>
              </w:rPr>
            </w:pPr>
          </w:p>
          <w:p w:rsidR="00450B55" w:rsidRPr="00777BCB" w:rsidRDefault="00450B55" w:rsidP="00450B55">
            <w:pPr>
              <w:tabs>
                <w:tab w:val="left" w:pos="170"/>
              </w:tabs>
              <w:spacing w:after="0" w:line="240" w:lineRule="auto"/>
              <w:ind w:right="-108"/>
              <w:rPr>
                <w:rFonts w:asciiTheme="majorBidi" w:hAnsiTheme="majorBidi" w:cstheme="majorBidi"/>
                <w:bCs/>
                <w:sz w:val="18"/>
                <w:szCs w:val="18"/>
              </w:rPr>
            </w:pPr>
          </w:p>
          <w:p w:rsidR="00450B55" w:rsidRPr="00777BCB" w:rsidRDefault="00450B55" w:rsidP="00450B55">
            <w:pPr>
              <w:tabs>
                <w:tab w:val="left" w:pos="170"/>
              </w:tabs>
              <w:spacing w:after="0" w:line="240" w:lineRule="auto"/>
              <w:ind w:right="-108"/>
              <w:rPr>
                <w:rFonts w:asciiTheme="majorBidi" w:hAnsiTheme="majorBidi" w:cstheme="majorBidi"/>
                <w:bCs/>
                <w:sz w:val="18"/>
                <w:szCs w:val="18"/>
                <w:lang w:val="en-US"/>
              </w:rPr>
            </w:pPr>
          </w:p>
          <w:p w:rsidR="00450B55" w:rsidRPr="00777BCB" w:rsidRDefault="00450B55" w:rsidP="009C0B19">
            <w:pPr>
              <w:numPr>
                <w:ilvl w:val="0"/>
                <w:numId w:val="38"/>
              </w:numPr>
              <w:tabs>
                <w:tab w:val="left" w:pos="170"/>
              </w:tabs>
              <w:spacing w:after="0" w:line="240" w:lineRule="auto"/>
              <w:ind w:right="-108" w:hanging="720"/>
              <w:rPr>
                <w:rFonts w:asciiTheme="majorBidi" w:hAnsiTheme="majorBidi" w:cstheme="majorBidi"/>
                <w:b/>
                <w:bCs/>
                <w:sz w:val="18"/>
                <w:szCs w:val="18"/>
              </w:rPr>
            </w:pPr>
            <w:r w:rsidRPr="00777BCB">
              <w:rPr>
                <w:rFonts w:asciiTheme="majorBidi" w:hAnsiTheme="majorBidi" w:cstheme="majorBidi"/>
                <w:b/>
                <w:bCs/>
                <w:sz w:val="18"/>
                <w:szCs w:val="18"/>
              </w:rPr>
              <w:t>Tumbuhan lumut</w:t>
            </w:r>
          </w:p>
          <w:p w:rsidR="00450B55" w:rsidRPr="00777BCB" w:rsidRDefault="00450B55" w:rsidP="00450B55">
            <w:pPr>
              <w:tabs>
                <w:tab w:val="left" w:pos="170"/>
              </w:tabs>
              <w:spacing w:after="0" w:line="240" w:lineRule="auto"/>
              <w:ind w:right="-108"/>
              <w:rPr>
                <w:rFonts w:asciiTheme="majorBidi" w:hAnsiTheme="majorBidi" w:cstheme="majorBidi"/>
                <w:bCs/>
                <w:sz w:val="18"/>
                <w:szCs w:val="18"/>
              </w:rPr>
            </w:pPr>
            <w:r w:rsidRPr="00777BCB">
              <w:rPr>
                <w:rFonts w:asciiTheme="majorBidi" w:hAnsiTheme="majorBidi" w:cstheme="majorBidi"/>
                <w:bCs/>
                <w:sz w:val="18"/>
                <w:szCs w:val="18"/>
              </w:rPr>
              <w:t>Tumbuhan yang sudah me-nyesuaikan diri dengan ling-kungan darat yang lembap dan basah. Memiliki pergiliran keturunan. Belum memiliki jaringan pengangkut , tidak berkormus. Meliputi lumut daun dan lumut hati.</w:t>
            </w:r>
          </w:p>
          <w:p w:rsidR="00450B55" w:rsidRPr="00777BCB" w:rsidRDefault="00450B55" w:rsidP="00450B55">
            <w:pPr>
              <w:tabs>
                <w:tab w:val="left" w:pos="170"/>
              </w:tabs>
              <w:spacing w:after="0" w:line="240" w:lineRule="auto"/>
              <w:ind w:right="-108"/>
              <w:rPr>
                <w:rFonts w:asciiTheme="majorBidi" w:hAnsiTheme="majorBidi" w:cstheme="majorBidi"/>
                <w:bCs/>
                <w:sz w:val="18"/>
                <w:szCs w:val="18"/>
              </w:rPr>
            </w:pPr>
          </w:p>
          <w:p w:rsidR="00450B55" w:rsidRPr="00777BCB" w:rsidRDefault="00450B55" w:rsidP="009C0B19">
            <w:pPr>
              <w:numPr>
                <w:ilvl w:val="0"/>
                <w:numId w:val="38"/>
              </w:numPr>
              <w:tabs>
                <w:tab w:val="left" w:pos="170"/>
              </w:tabs>
              <w:spacing w:after="0" w:line="240" w:lineRule="auto"/>
              <w:ind w:right="-108" w:hanging="720"/>
              <w:rPr>
                <w:rFonts w:asciiTheme="majorBidi" w:hAnsiTheme="majorBidi" w:cstheme="majorBidi"/>
                <w:b/>
                <w:bCs/>
                <w:sz w:val="18"/>
                <w:szCs w:val="18"/>
              </w:rPr>
            </w:pPr>
            <w:r w:rsidRPr="00777BCB">
              <w:rPr>
                <w:rFonts w:asciiTheme="majorBidi" w:hAnsiTheme="majorBidi" w:cstheme="majorBidi"/>
                <w:b/>
                <w:bCs/>
                <w:sz w:val="18"/>
                <w:szCs w:val="18"/>
              </w:rPr>
              <w:t>Tumbuhan paku</w:t>
            </w:r>
          </w:p>
          <w:p w:rsidR="00450B55" w:rsidRPr="00777BCB" w:rsidRDefault="00450B55" w:rsidP="00450B55">
            <w:pPr>
              <w:tabs>
                <w:tab w:val="left" w:pos="170"/>
              </w:tabs>
              <w:spacing w:after="0" w:line="240" w:lineRule="auto"/>
              <w:ind w:right="-108"/>
              <w:rPr>
                <w:rFonts w:asciiTheme="majorBidi" w:hAnsiTheme="majorBidi" w:cstheme="majorBidi"/>
                <w:bCs/>
                <w:sz w:val="18"/>
                <w:szCs w:val="18"/>
                <w:lang w:val="en-US"/>
              </w:rPr>
            </w:pPr>
            <w:r w:rsidRPr="00777BCB">
              <w:rPr>
                <w:rFonts w:asciiTheme="majorBidi" w:hAnsiTheme="majorBidi" w:cstheme="majorBidi"/>
                <w:bCs/>
                <w:sz w:val="18"/>
                <w:szCs w:val="18"/>
              </w:rPr>
              <w:t xml:space="preserve">Tumbuhan yang hidup di darat yang basah dan lembap, memiliki jaringan pengangkut, berkormus, dan  bermetagenesis. Meliputi </w:t>
            </w:r>
          </w:p>
          <w:p w:rsidR="00450B55" w:rsidRPr="00777BCB" w:rsidRDefault="00450B55" w:rsidP="00450B55">
            <w:pPr>
              <w:tabs>
                <w:tab w:val="left" w:pos="170"/>
              </w:tabs>
              <w:spacing w:after="0" w:line="240" w:lineRule="auto"/>
              <w:ind w:right="-108"/>
              <w:rPr>
                <w:rFonts w:asciiTheme="majorBidi" w:hAnsiTheme="majorBidi" w:cstheme="majorBidi"/>
                <w:bCs/>
                <w:sz w:val="18"/>
                <w:szCs w:val="18"/>
              </w:rPr>
            </w:pPr>
            <w:r w:rsidRPr="00777BCB">
              <w:rPr>
                <w:rFonts w:asciiTheme="majorBidi" w:hAnsiTheme="majorBidi" w:cstheme="majorBidi"/>
                <w:bCs/>
                <w:sz w:val="18"/>
                <w:szCs w:val="18"/>
              </w:rPr>
              <w:t>paku homospor, paku heterospor, dan paku peralihan.</w:t>
            </w:r>
          </w:p>
          <w:p w:rsidR="00450B55" w:rsidRPr="00777BCB" w:rsidRDefault="00450B55" w:rsidP="00450B55">
            <w:pPr>
              <w:tabs>
                <w:tab w:val="left" w:pos="170"/>
              </w:tabs>
              <w:spacing w:after="0" w:line="240" w:lineRule="auto"/>
              <w:ind w:right="-108"/>
              <w:rPr>
                <w:rFonts w:asciiTheme="majorBidi" w:hAnsiTheme="majorBidi" w:cstheme="majorBidi"/>
                <w:bCs/>
                <w:sz w:val="18"/>
                <w:szCs w:val="18"/>
              </w:rPr>
            </w:pPr>
          </w:p>
          <w:p w:rsidR="00450B55" w:rsidRPr="00777BCB" w:rsidRDefault="00450B55" w:rsidP="009C0B19">
            <w:pPr>
              <w:numPr>
                <w:ilvl w:val="0"/>
                <w:numId w:val="38"/>
              </w:numPr>
              <w:tabs>
                <w:tab w:val="clear" w:pos="720"/>
                <w:tab w:val="num" w:pos="-108"/>
              </w:tabs>
              <w:spacing w:after="0" w:line="240" w:lineRule="auto"/>
              <w:ind w:left="252" w:right="-108" w:hanging="252"/>
              <w:rPr>
                <w:rFonts w:asciiTheme="majorBidi" w:hAnsiTheme="majorBidi" w:cstheme="majorBidi"/>
                <w:b/>
                <w:bCs/>
                <w:sz w:val="18"/>
                <w:szCs w:val="18"/>
              </w:rPr>
            </w:pPr>
            <w:r w:rsidRPr="00777BCB">
              <w:rPr>
                <w:rFonts w:asciiTheme="majorBidi" w:hAnsiTheme="majorBidi" w:cstheme="majorBidi"/>
                <w:b/>
                <w:bCs/>
                <w:sz w:val="18"/>
                <w:szCs w:val="18"/>
              </w:rPr>
              <w:lastRenderedPageBreak/>
              <w:t>Tumbuhan biji (Sperma-tophyta).</w:t>
            </w:r>
          </w:p>
          <w:p w:rsidR="00450B55" w:rsidRPr="00777BCB" w:rsidRDefault="00450B55" w:rsidP="00450B55">
            <w:pPr>
              <w:tabs>
                <w:tab w:val="left" w:pos="170"/>
              </w:tabs>
              <w:spacing w:after="0" w:line="240" w:lineRule="auto"/>
              <w:ind w:right="-108"/>
              <w:rPr>
                <w:rFonts w:asciiTheme="majorBidi" w:hAnsiTheme="majorBidi" w:cstheme="majorBidi"/>
                <w:bCs/>
                <w:sz w:val="18"/>
                <w:szCs w:val="18"/>
              </w:rPr>
            </w:pPr>
            <w:r w:rsidRPr="00777BCB">
              <w:rPr>
                <w:rFonts w:asciiTheme="majorBidi" w:hAnsiTheme="majorBidi" w:cstheme="majorBidi"/>
                <w:bCs/>
                <w:sz w:val="18"/>
                <w:szCs w:val="18"/>
              </w:rPr>
              <w:t>Spermatophyta berkembang biak menggunakan biji. Meliputi Angiospermae dan Gymnospermae.</w:t>
            </w:r>
          </w:p>
          <w:p w:rsidR="00450B55" w:rsidRPr="00777BCB" w:rsidRDefault="00450B55" w:rsidP="00450B55">
            <w:pPr>
              <w:tabs>
                <w:tab w:val="left" w:pos="170"/>
              </w:tabs>
              <w:spacing w:after="0" w:line="240" w:lineRule="auto"/>
              <w:ind w:right="-108"/>
              <w:rPr>
                <w:rFonts w:asciiTheme="majorBidi" w:hAnsiTheme="majorBidi" w:cstheme="majorBidi"/>
                <w:bCs/>
                <w:sz w:val="18"/>
                <w:szCs w:val="18"/>
                <w:lang w:val="en-US"/>
              </w:rPr>
            </w:pPr>
          </w:p>
          <w:p w:rsidR="00450B55" w:rsidRPr="00777BCB" w:rsidRDefault="00450B55" w:rsidP="00450B55">
            <w:pPr>
              <w:tabs>
                <w:tab w:val="left" w:pos="170"/>
              </w:tabs>
              <w:spacing w:after="0" w:line="240" w:lineRule="auto"/>
              <w:ind w:right="-108"/>
              <w:rPr>
                <w:rFonts w:asciiTheme="majorBidi" w:hAnsiTheme="majorBidi" w:cstheme="majorBidi"/>
                <w:bCs/>
                <w:sz w:val="18"/>
                <w:szCs w:val="18"/>
                <w:lang w:val="en-US"/>
              </w:rPr>
            </w:pPr>
          </w:p>
          <w:p w:rsidR="00450B55" w:rsidRPr="00777BCB" w:rsidRDefault="00450B55" w:rsidP="009C0B19">
            <w:pPr>
              <w:numPr>
                <w:ilvl w:val="0"/>
                <w:numId w:val="38"/>
              </w:numPr>
              <w:tabs>
                <w:tab w:val="clear" w:pos="720"/>
                <w:tab w:val="num" w:pos="72"/>
                <w:tab w:val="left" w:pos="170"/>
              </w:tabs>
              <w:spacing w:after="0" w:line="240" w:lineRule="auto"/>
              <w:ind w:left="72" w:right="-108" w:hanging="180"/>
              <w:rPr>
                <w:rFonts w:asciiTheme="majorBidi" w:hAnsiTheme="majorBidi" w:cstheme="majorBidi"/>
                <w:b/>
                <w:bCs/>
                <w:sz w:val="18"/>
                <w:szCs w:val="18"/>
              </w:rPr>
            </w:pPr>
            <w:r w:rsidRPr="00777BCB">
              <w:rPr>
                <w:rFonts w:asciiTheme="majorBidi" w:hAnsiTheme="majorBidi" w:cstheme="majorBidi"/>
                <w:b/>
                <w:bCs/>
                <w:sz w:val="18"/>
                <w:szCs w:val="18"/>
              </w:rPr>
              <w:t>Peranan tumbuhan  bagi kelangsungan hidup di bumi.</w:t>
            </w:r>
          </w:p>
          <w:p w:rsidR="00450B55" w:rsidRPr="00777BCB" w:rsidRDefault="00450B55" w:rsidP="00450B55">
            <w:pPr>
              <w:tabs>
                <w:tab w:val="left" w:pos="170"/>
              </w:tabs>
              <w:spacing w:after="0" w:line="240" w:lineRule="auto"/>
              <w:ind w:right="-108"/>
              <w:rPr>
                <w:rFonts w:asciiTheme="majorBidi" w:hAnsiTheme="majorBidi" w:cstheme="majorBidi"/>
                <w:bCs/>
                <w:sz w:val="18"/>
                <w:szCs w:val="18"/>
              </w:rPr>
            </w:pPr>
            <w:r w:rsidRPr="00777BCB">
              <w:rPr>
                <w:rFonts w:asciiTheme="majorBidi" w:hAnsiTheme="majorBidi" w:cstheme="majorBidi"/>
                <w:bCs/>
                <w:sz w:val="18"/>
                <w:szCs w:val="18"/>
              </w:rPr>
              <w:t xml:space="preserve">Tumbuhan amat penting bagi kelangsungan hidup di bumi  yaitu  sebagai produsen dan sumber  oksigen. </w:t>
            </w:r>
          </w:p>
        </w:tc>
        <w:tc>
          <w:tcPr>
            <w:tcW w:w="2807" w:type="dxa"/>
          </w:tcPr>
          <w:p w:rsidR="00450B55" w:rsidRPr="00777BCB" w:rsidRDefault="00450B55" w:rsidP="009C0B19">
            <w:pPr>
              <w:pStyle w:val="BodyText3"/>
              <w:numPr>
                <w:ilvl w:val="0"/>
                <w:numId w:val="45"/>
              </w:numPr>
              <w:tabs>
                <w:tab w:val="clear" w:pos="2160"/>
                <w:tab w:val="clear" w:pos="2520"/>
              </w:tabs>
              <w:ind w:left="276" w:right="-108"/>
              <w:rPr>
                <w:rFonts w:asciiTheme="majorBidi" w:hAnsiTheme="majorBidi" w:cstheme="majorBidi"/>
                <w:i w:val="0"/>
                <w:sz w:val="18"/>
                <w:szCs w:val="18"/>
                <w:lang w:val="id-ID"/>
              </w:rPr>
            </w:pPr>
            <w:r w:rsidRPr="00777BCB">
              <w:rPr>
                <w:rFonts w:asciiTheme="majorBidi" w:hAnsiTheme="majorBidi" w:cstheme="majorBidi"/>
                <w:i w:val="0"/>
                <w:sz w:val="18"/>
                <w:szCs w:val="18"/>
                <w:lang w:val="id-ID"/>
              </w:rPr>
              <w:lastRenderedPageBreak/>
              <w:t>Menggunakan contoh tumbuhan yang dibawa siswa (lumut, paku, tumbuhan biji) menemukan ciri-ciri umum tumbuhan.</w:t>
            </w:r>
          </w:p>
          <w:p w:rsidR="00450B55" w:rsidRPr="00777BCB" w:rsidRDefault="00450B55" w:rsidP="009C0B19">
            <w:pPr>
              <w:pStyle w:val="BodyText3"/>
              <w:numPr>
                <w:ilvl w:val="0"/>
                <w:numId w:val="41"/>
              </w:numPr>
              <w:tabs>
                <w:tab w:val="clear" w:pos="2160"/>
                <w:tab w:val="clear" w:pos="2520"/>
              </w:tabs>
              <w:ind w:right="-108"/>
              <w:rPr>
                <w:rFonts w:asciiTheme="majorBidi" w:hAnsiTheme="majorBidi" w:cstheme="majorBidi"/>
                <w:i w:val="0"/>
                <w:sz w:val="18"/>
                <w:szCs w:val="18"/>
                <w:lang w:val="id-ID"/>
              </w:rPr>
            </w:pPr>
            <w:r w:rsidRPr="00777BCB">
              <w:rPr>
                <w:rFonts w:asciiTheme="majorBidi" w:hAnsiTheme="majorBidi" w:cstheme="majorBidi"/>
                <w:i w:val="0"/>
                <w:sz w:val="18"/>
                <w:szCs w:val="18"/>
                <w:lang w:val="id-ID"/>
              </w:rPr>
              <w:t>Menemukan dasar pengelom-pokkan tumbuhan lumut, paku dan tumbuhan biji.</w:t>
            </w:r>
          </w:p>
          <w:p w:rsidR="00450B55" w:rsidRPr="00777BCB" w:rsidRDefault="00450B55" w:rsidP="009C0B19">
            <w:pPr>
              <w:pStyle w:val="BodyText3"/>
              <w:numPr>
                <w:ilvl w:val="0"/>
                <w:numId w:val="41"/>
              </w:numPr>
              <w:tabs>
                <w:tab w:val="clear" w:pos="2160"/>
                <w:tab w:val="clear" w:pos="2520"/>
              </w:tabs>
              <w:ind w:right="-108"/>
              <w:rPr>
                <w:rFonts w:asciiTheme="majorBidi" w:hAnsiTheme="majorBidi" w:cstheme="majorBidi"/>
                <w:i w:val="0"/>
                <w:sz w:val="18"/>
                <w:szCs w:val="18"/>
                <w:lang w:val="id-ID"/>
              </w:rPr>
            </w:pPr>
            <w:r w:rsidRPr="00777BCB">
              <w:rPr>
                <w:rFonts w:asciiTheme="majorBidi" w:hAnsiTheme="majorBidi" w:cstheme="majorBidi"/>
                <w:i w:val="0"/>
                <w:sz w:val="18"/>
                <w:szCs w:val="18"/>
                <w:lang w:val="id-ID"/>
              </w:rPr>
              <w:t xml:space="preserve">Melakukan studi literatur menemukan penggolongan aneka tumbuhan pada tumbuhan lumut, paku dan tumbuhan biji. </w:t>
            </w:r>
          </w:p>
          <w:p w:rsidR="00450B55" w:rsidRPr="00777BCB" w:rsidRDefault="00450B55" w:rsidP="00450B55">
            <w:pPr>
              <w:pStyle w:val="BodyText3"/>
              <w:tabs>
                <w:tab w:val="clear" w:pos="2160"/>
                <w:tab w:val="clear" w:pos="2520"/>
              </w:tabs>
              <w:ind w:right="-108"/>
              <w:rPr>
                <w:rFonts w:asciiTheme="majorBidi" w:hAnsiTheme="majorBidi" w:cstheme="majorBidi"/>
                <w:i w:val="0"/>
                <w:sz w:val="18"/>
                <w:szCs w:val="18"/>
              </w:rPr>
            </w:pPr>
          </w:p>
          <w:p w:rsidR="00450B55" w:rsidRPr="00777BCB" w:rsidRDefault="00450B55" w:rsidP="009C0B19">
            <w:pPr>
              <w:pStyle w:val="BodyText3"/>
              <w:numPr>
                <w:ilvl w:val="0"/>
                <w:numId w:val="41"/>
              </w:numPr>
              <w:tabs>
                <w:tab w:val="clear" w:pos="2160"/>
                <w:tab w:val="clear" w:pos="2520"/>
              </w:tabs>
              <w:ind w:right="-108"/>
              <w:rPr>
                <w:rFonts w:asciiTheme="majorBidi" w:hAnsiTheme="majorBidi" w:cstheme="majorBidi"/>
                <w:i w:val="0"/>
                <w:sz w:val="18"/>
                <w:szCs w:val="18"/>
                <w:lang w:val="id-ID"/>
              </w:rPr>
            </w:pPr>
            <w:r w:rsidRPr="00777BCB">
              <w:rPr>
                <w:rFonts w:asciiTheme="majorBidi" w:hAnsiTheme="majorBidi" w:cstheme="majorBidi"/>
                <w:i w:val="0"/>
                <w:sz w:val="18"/>
                <w:szCs w:val="18"/>
                <w:lang w:val="id-ID"/>
              </w:rPr>
              <w:t>Mengindentifikasi alat reproduksi lumut dan paku dari lingkungan sekitar.</w:t>
            </w:r>
          </w:p>
          <w:p w:rsidR="00450B55" w:rsidRPr="00777BCB" w:rsidRDefault="00450B55" w:rsidP="009C0B19">
            <w:pPr>
              <w:pStyle w:val="BodyText3"/>
              <w:numPr>
                <w:ilvl w:val="0"/>
                <w:numId w:val="41"/>
              </w:numPr>
              <w:tabs>
                <w:tab w:val="clear" w:pos="2160"/>
                <w:tab w:val="clear" w:pos="2520"/>
              </w:tabs>
              <w:ind w:right="-108"/>
              <w:rPr>
                <w:rFonts w:asciiTheme="majorBidi" w:hAnsiTheme="majorBidi" w:cstheme="majorBidi"/>
                <w:i w:val="0"/>
                <w:sz w:val="18"/>
                <w:szCs w:val="18"/>
                <w:lang w:val="id-ID"/>
              </w:rPr>
            </w:pPr>
            <w:r w:rsidRPr="00777BCB">
              <w:rPr>
                <w:rFonts w:asciiTheme="majorBidi" w:hAnsiTheme="majorBidi" w:cstheme="majorBidi"/>
                <w:i w:val="0"/>
                <w:sz w:val="18"/>
                <w:szCs w:val="18"/>
                <w:lang w:val="id-ID"/>
              </w:rPr>
              <w:t>Mengamati alat reproduksi tumbuhan biji (angiospermae dan gymnospermae).</w:t>
            </w:r>
          </w:p>
          <w:p w:rsidR="00450B55" w:rsidRPr="00777BCB" w:rsidRDefault="00450B55" w:rsidP="009C0B19">
            <w:pPr>
              <w:pStyle w:val="BodyText3"/>
              <w:numPr>
                <w:ilvl w:val="0"/>
                <w:numId w:val="41"/>
              </w:numPr>
              <w:tabs>
                <w:tab w:val="clear" w:pos="2160"/>
                <w:tab w:val="clear" w:pos="2520"/>
              </w:tabs>
              <w:ind w:right="-108"/>
              <w:rPr>
                <w:rFonts w:asciiTheme="majorBidi" w:hAnsiTheme="majorBidi" w:cstheme="majorBidi"/>
                <w:i w:val="0"/>
                <w:sz w:val="18"/>
                <w:szCs w:val="18"/>
                <w:lang w:val="id-ID"/>
              </w:rPr>
            </w:pPr>
            <w:r w:rsidRPr="00777BCB">
              <w:rPr>
                <w:rFonts w:asciiTheme="majorBidi" w:hAnsiTheme="majorBidi" w:cstheme="majorBidi"/>
                <w:i w:val="0"/>
                <w:sz w:val="18"/>
                <w:szCs w:val="18"/>
                <w:lang w:val="id-ID"/>
              </w:rPr>
              <w:t>Melakukan studi literatur tentang perkembangbiakan,   dan karakteristik lainnya, menemukan daur hidup dari tumbuhan lumut, tumbuhan paku dan tumbuhan biji melalui kerja kelompok.</w:t>
            </w:r>
          </w:p>
          <w:p w:rsidR="00450B55" w:rsidRPr="00777BCB" w:rsidRDefault="00450B55" w:rsidP="00450B55">
            <w:pPr>
              <w:pStyle w:val="BodyText3"/>
              <w:tabs>
                <w:tab w:val="clear" w:pos="2160"/>
                <w:tab w:val="clear" w:pos="2520"/>
              </w:tabs>
              <w:ind w:right="-108"/>
              <w:rPr>
                <w:rFonts w:asciiTheme="majorBidi" w:hAnsiTheme="majorBidi" w:cstheme="majorBidi"/>
                <w:i w:val="0"/>
                <w:sz w:val="18"/>
                <w:szCs w:val="18"/>
              </w:rPr>
            </w:pPr>
          </w:p>
          <w:p w:rsidR="00450B55" w:rsidRPr="00777BCB" w:rsidRDefault="00450B55" w:rsidP="00450B55">
            <w:pPr>
              <w:pStyle w:val="BodyText3"/>
              <w:tabs>
                <w:tab w:val="clear" w:pos="2160"/>
                <w:tab w:val="clear" w:pos="2520"/>
              </w:tabs>
              <w:ind w:right="-108"/>
              <w:rPr>
                <w:rFonts w:asciiTheme="majorBidi" w:hAnsiTheme="majorBidi" w:cstheme="majorBidi"/>
                <w:i w:val="0"/>
                <w:sz w:val="18"/>
                <w:szCs w:val="18"/>
              </w:rPr>
            </w:pPr>
          </w:p>
          <w:p w:rsidR="00450B55" w:rsidRPr="00777BCB" w:rsidRDefault="00450B55" w:rsidP="00450B55">
            <w:pPr>
              <w:pStyle w:val="BodyText3"/>
              <w:tabs>
                <w:tab w:val="clear" w:pos="2160"/>
                <w:tab w:val="clear" w:pos="2520"/>
              </w:tabs>
              <w:ind w:right="-108"/>
              <w:rPr>
                <w:rFonts w:asciiTheme="majorBidi" w:hAnsiTheme="majorBidi" w:cstheme="majorBidi"/>
                <w:i w:val="0"/>
                <w:sz w:val="18"/>
                <w:szCs w:val="18"/>
              </w:rPr>
            </w:pPr>
          </w:p>
          <w:p w:rsidR="00450B55" w:rsidRPr="00777BCB" w:rsidRDefault="00450B55" w:rsidP="00450B55">
            <w:pPr>
              <w:pStyle w:val="BodyText3"/>
              <w:tabs>
                <w:tab w:val="clear" w:pos="2160"/>
                <w:tab w:val="clear" w:pos="2520"/>
              </w:tabs>
              <w:ind w:right="-108"/>
              <w:rPr>
                <w:rFonts w:asciiTheme="majorBidi" w:hAnsiTheme="majorBidi" w:cstheme="majorBidi"/>
                <w:i w:val="0"/>
                <w:sz w:val="18"/>
                <w:szCs w:val="18"/>
              </w:rPr>
            </w:pPr>
          </w:p>
          <w:p w:rsidR="00450B55" w:rsidRPr="00777BCB" w:rsidRDefault="00450B55" w:rsidP="00450B55">
            <w:pPr>
              <w:pStyle w:val="BodyText3"/>
              <w:tabs>
                <w:tab w:val="clear" w:pos="2160"/>
                <w:tab w:val="clear" w:pos="2520"/>
              </w:tabs>
              <w:ind w:right="-108"/>
              <w:rPr>
                <w:rFonts w:asciiTheme="majorBidi" w:hAnsiTheme="majorBidi" w:cstheme="majorBidi"/>
                <w:i w:val="0"/>
                <w:sz w:val="18"/>
                <w:szCs w:val="18"/>
              </w:rPr>
            </w:pPr>
          </w:p>
          <w:p w:rsidR="00450B55" w:rsidRPr="00777BCB" w:rsidRDefault="00450B55" w:rsidP="00450B55">
            <w:pPr>
              <w:pStyle w:val="BodyText3"/>
              <w:tabs>
                <w:tab w:val="clear" w:pos="2160"/>
                <w:tab w:val="clear" w:pos="2520"/>
              </w:tabs>
              <w:ind w:right="-108"/>
              <w:rPr>
                <w:rFonts w:asciiTheme="majorBidi" w:hAnsiTheme="majorBidi" w:cstheme="majorBidi"/>
                <w:i w:val="0"/>
                <w:sz w:val="18"/>
                <w:szCs w:val="18"/>
              </w:rPr>
            </w:pPr>
          </w:p>
          <w:p w:rsidR="00450B55" w:rsidRPr="00777BCB" w:rsidRDefault="00450B55" w:rsidP="00450B55">
            <w:pPr>
              <w:pStyle w:val="BodyText3"/>
              <w:tabs>
                <w:tab w:val="clear" w:pos="2160"/>
                <w:tab w:val="clear" w:pos="2520"/>
              </w:tabs>
              <w:ind w:right="-108"/>
              <w:rPr>
                <w:rFonts w:asciiTheme="majorBidi" w:hAnsiTheme="majorBidi" w:cstheme="majorBidi"/>
                <w:i w:val="0"/>
                <w:sz w:val="18"/>
                <w:szCs w:val="18"/>
              </w:rPr>
            </w:pPr>
          </w:p>
          <w:p w:rsidR="00450B55" w:rsidRPr="00777BCB" w:rsidRDefault="00450B55" w:rsidP="00450B55">
            <w:pPr>
              <w:pStyle w:val="BodyText3"/>
              <w:tabs>
                <w:tab w:val="clear" w:pos="2160"/>
                <w:tab w:val="clear" w:pos="2520"/>
              </w:tabs>
              <w:ind w:right="-108"/>
              <w:rPr>
                <w:rFonts w:asciiTheme="majorBidi" w:hAnsiTheme="majorBidi" w:cstheme="majorBidi"/>
                <w:i w:val="0"/>
                <w:sz w:val="18"/>
                <w:szCs w:val="18"/>
              </w:rPr>
            </w:pPr>
          </w:p>
          <w:p w:rsidR="00450B55" w:rsidRPr="00777BCB" w:rsidRDefault="00450B55" w:rsidP="00450B55">
            <w:pPr>
              <w:pStyle w:val="BodyText3"/>
              <w:tabs>
                <w:tab w:val="clear" w:pos="2160"/>
                <w:tab w:val="clear" w:pos="2520"/>
              </w:tabs>
              <w:ind w:right="-108"/>
              <w:rPr>
                <w:rFonts w:asciiTheme="majorBidi" w:hAnsiTheme="majorBidi" w:cstheme="majorBidi"/>
                <w:i w:val="0"/>
                <w:sz w:val="18"/>
                <w:szCs w:val="18"/>
              </w:rPr>
            </w:pPr>
          </w:p>
          <w:p w:rsidR="00450B55" w:rsidRPr="00777BCB" w:rsidRDefault="00450B55" w:rsidP="00450B55">
            <w:pPr>
              <w:pStyle w:val="BodyText3"/>
              <w:tabs>
                <w:tab w:val="clear" w:pos="2160"/>
                <w:tab w:val="clear" w:pos="2520"/>
              </w:tabs>
              <w:ind w:right="-108"/>
              <w:rPr>
                <w:rFonts w:asciiTheme="majorBidi" w:hAnsiTheme="majorBidi" w:cstheme="majorBidi"/>
                <w:i w:val="0"/>
                <w:sz w:val="18"/>
                <w:szCs w:val="18"/>
              </w:rPr>
            </w:pPr>
          </w:p>
          <w:p w:rsidR="00450B55" w:rsidRPr="00777BCB" w:rsidRDefault="00450B55" w:rsidP="00450B55">
            <w:pPr>
              <w:pStyle w:val="BodyText3"/>
              <w:tabs>
                <w:tab w:val="clear" w:pos="2160"/>
                <w:tab w:val="clear" w:pos="2520"/>
              </w:tabs>
              <w:ind w:right="-108"/>
              <w:rPr>
                <w:rFonts w:asciiTheme="majorBidi" w:hAnsiTheme="majorBidi" w:cstheme="majorBidi"/>
                <w:i w:val="0"/>
                <w:sz w:val="18"/>
                <w:szCs w:val="18"/>
              </w:rPr>
            </w:pPr>
          </w:p>
          <w:p w:rsidR="00450B55" w:rsidRPr="00777BCB" w:rsidRDefault="00450B55" w:rsidP="00450B55">
            <w:pPr>
              <w:pStyle w:val="BodyText3"/>
              <w:tabs>
                <w:tab w:val="clear" w:pos="2160"/>
                <w:tab w:val="clear" w:pos="2520"/>
              </w:tabs>
              <w:ind w:right="-108"/>
              <w:rPr>
                <w:rFonts w:asciiTheme="majorBidi" w:hAnsiTheme="majorBidi" w:cstheme="majorBidi"/>
                <w:i w:val="0"/>
                <w:sz w:val="18"/>
                <w:szCs w:val="18"/>
              </w:rPr>
            </w:pPr>
          </w:p>
          <w:p w:rsidR="00450B55" w:rsidRPr="00777BCB" w:rsidRDefault="00450B55" w:rsidP="00450B55">
            <w:pPr>
              <w:pStyle w:val="BodyText3"/>
              <w:tabs>
                <w:tab w:val="clear" w:pos="2160"/>
                <w:tab w:val="clear" w:pos="2520"/>
              </w:tabs>
              <w:ind w:right="-108"/>
              <w:rPr>
                <w:rFonts w:asciiTheme="majorBidi" w:hAnsiTheme="majorBidi" w:cstheme="majorBidi"/>
                <w:i w:val="0"/>
                <w:sz w:val="18"/>
                <w:szCs w:val="18"/>
              </w:rPr>
            </w:pPr>
          </w:p>
          <w:p w:rsidR="00450B55" w:rsidRPr="00777BCB" w:rsidRDefault="00450B55" w:rsidP="00450B55">
            <w:pPr>
              <w:pStyle w:val="BodyText3"/>
              <w:tabs>
                <w:tab w:val="clear" w:pos="2160"/>
                <w:tab w:val="clear" w:pos="2520"/>
              </w:tabs>
              <w:ind w:right="-108"/>
              <w:rPr>
                <w:rFonts w:asciiTheme="majorBidi" w:hAnsiTheme="majorBidi" w:cstheme="majorBidi"/>
                <w:i w:val="0"/>
                <w:sz w:val="18"/>
                <w:szCs w:val="18"/>
              </w:rPr>
            </w:pPr>
          </w:p>
          <w:p w:rsidR="00450B55" w:rsidRPr="00777BCB" w:rsidRDefault="00450B55" w:rsidP="00450B55">
            <w:pPr>
              <w:pStyle w:val="BodyText3"/>
              <w:tabs>
                <w:tab w:val="clear" w:pos="2160"/>
                <w:tab w:val="clear" w:pos="2520"/>
              </w:tabs>
              <w:ind w:right="-108"/>
              <w:rPr>
                <w:rFonts w:asciiTheme="majorBidi" w:hAnsiTheme="majorBidi" w:cstheme="majorBidi"/>
                <w:i w:val="0"/>
                <w:sz w:val="18"/>
                <w:szCs w:val="18"/>
                <w:lang w:val="id-ID"/>
              </w:rPr>
            </w:pPr>
          </w:p>
          <w:p w:rsidR="00450B55" w:rsidRPr="00777BCB" w:rsidRDefault="00450B55" w:rsidP="009C0B19">
            <w:pPr>
              <w:pStyle w:val="BodyText3"/>
              <w:numPr>
                <w:ilvl w:val="0"/>
                <w:numId w:val="41"/>
              </w:numPr>
              <w:tabs>
                <w:tab w:val="clear" w:pos="2160"/>
                <w:tab w:val="clear" w:pos="2520"/>
              </w:tabs>
              <w:ind w:right="-108"/>
              <w:rPr>
                <w:rFonts w:asciiTheme="majorBidi" w:hAnsiTheme="majorBidi" w:cstheme="majorBidi"/>
                <w:i w:val="0"/>
                <w:sz w:val="18"/>
                <w:szCs w:val="18"/>
                <w:lang w:val="id-ID"/>
              </w:rPr>
            </w:pPr>
            <w:r w:rsidRPr="00777BCB">
              <w:rPr>
                <w:rFonts w:asciiTheme="majorBidi" w:hAnsiTheme="majorBidi" w:cstheme="majorBidi"/>
                <w:i w:val="0"/>
                <w:sz w:val="18"/>
                <w:szCs w:val="18"/>
                <w:lang w:val="id-ID"/>
              </w:rPr>
              <w:t xml:space="preserve">Menggali informasi nama-nama daerah tanaman yang tumbuh di lingkungan sekitarnya, peran dan manfaatnya bagi lingkungan </w:t>
            </w:r>
          </w:p>
          <w:p w:rsidR="00450B55" w:rsidRPr="00777BCB" w:rsidRDefault="00450B55" w:rsidP="00450B55">
            <w:pPr>
              <w:pStyle w:val="BodyText3"/>
              <w:tabs>
                <w:tab w:val="clear" w:pos="2160"/>
                <w:tab w:val="clear" w:pos="2520"/>
              </w:tabs>
              <w:ind w:left="252" w:right="-108"/>
              <w:rPr>
                <w:rFonts w:asciiTheme="majorBidi" w:hAnsiTheme="majorBidi" w:cstheme="majorBidi"/>
                <w:i w:val="0"/>
                <w:sz w:val="18"/>
                <w:szCs w:val="18"/>
              </w:rPr>
            </w:pPr>
            <w:r w:rsidRPr="00777BCB">
              <w:rPr>
                <w:rFonts w:asciiTheme="majorBidi" w:hAnsiTheme="majorBidi" w:cstheme="majorBidi"/>
                <w:i w:val="0"/>
                <w:sz w:val="18"/>
                <w:szCs w:val="18"/>
                <w:lang w:val="id-ID"/>
              </w:rPr>
              <w:t xml:space="preserve">dan masyarakat sekitar (misalnya </w:t>
            </w:r>
            <w:r w:rsidRPr="00777BCB">
              <w:rPr>
                <w:rFonts w:asciiTheme="majorBidi" w:hAnsiTheme="majorBidi" w:cstheme="majorBidi"/>
                <w:i w:val="0"/>
                <w:spacing w:val="-6"/>
                <w:sz w:val="18"/>
                <w:szCs w:val="18"/>
                <w:lang w:val="id-ID"/>
              </w:rPr>
              <w:t>tanaman obat, peneduh, penghasil</w:t>
            </w:r>
            <w:r w:rsidRPr="00777BCB">
              <w:rPr>
                <w:rFonts w:asciiTheme="majorBidi" w:hAnsiTheme="majorBidi" w:cstheme="majorBidi"/>
                <w:i w:val="0"/>
                <w:sz w:val="18"/>
                <w:szCs w:val="18"/>
                <w:lang w:val="id-ID"/>
              </w:rPr>
              <w:t xml:space="preserve"> getah, bumbu masak dll).</w:t>
            </w:r>
          </w:p>
          <w:p w:rsidR="00450B55" w:rsidRPr="00777BCB" w:rsidRDefault="00450B55" w:rsidP="00450B55">
            <w:pPr>
              <w:pStyle w:val="BodyText3"/>
              <w:tabs>
                <w:tab w:val="clear" w:pos="2160"/>
                <w:tab w:val="clear" w:pos="2520"/>
              </w:tabs>
              <w:ind w:left="252" w:right="-108"/>
              <w:rPr>
                <w:rFonts w:asciiTheme="majorBidi" w:hAnsiTheme="majorBidi" w:cstheme="majorBidi"/>
                <w:i w:val="0"/>
                <w:sz w:val="18"/>
                <w:szCs w:val="18"/>
              </w:rPr>
            </w:pPr>
          </w:p>
          <w:p w:rsidR="00450B55" w:rsidRPr="00777BCB" w:rsidRDefault="00450B55" w:rsidP="009C0B19">
            <w:pPr>
              <w:pStyle w:val="BodyText3"/>
              <w:numPr>
                <w:ilvl w:val="0"/>
                <w:numId w:val="41"/>
              </w:numPr>
              <w:tabs>
                <w:tab w:val="clear" w:pos="2160"/>
                <w:tab w:val="clear" w:pos="2520"/>
              </w:tabs>
              <w:ind w:right="-108"/>
              <w:rPr>
                <w:rFonts w:asciiTheme="majorBidi" w:hAnsiTheme="majorBidi" w:cstheme="majorBidi"/>
                <w:i w:val="0"/>
                <w:sz w:val="18"/>
                <w:szCs w:val="18"/>
                <w:lang w:val="id-ID"/>
              </w:rPr>
            </w:pPr>
            <w:r w:rsidRPr="00777BCB">
              <w:rPr>
                <w:rFonts w:asciiTheme="majorBidi" w:hAnsiTheme="majorBidi" w:cstheme="majorBidi"/>
                <w:i w:val="0"/>
                <w:sz w:val="18"/>
                <w:szCs w:val="18"/>
                <w:lang w:val="id-ID"/>
              </w:rPr>
              <w:t>Membuat tabel hasil penggalian informasi  pemanfaatan plantae sesuai  kegunaannya di lingkungan masyarakat.</w:t>
            </w:r>
          </w:p>
          <w:p w:rsidR="00450B55" w:rsidRPr="00777BCB" w:rsidRDefault="00450B55" w:rsidP="00450B55">
            <w:pPr>
              <w:pStyle w:val="BodyText3"/>
              <w:tabs>
                <w:tab w:val="clear" w:pos="2160"/>
                <w:tab w:val="clear" w:pos="2520"/>
              </w:tabs>
              <w:ind w:right="-108"/>
              <w:rPr>
                <w:rFonts w:asciiTheme="majorBidi" w:hAnsiTheme="majorBidi" w:cstheme="majorBidi"/>
                <w:i w:val="0"/>
                <w:sz w:val="18"/>
                <w:szCs w:val="18"/>
                <w:lang w:val="id-ID"/>
              </w:rPr>
            </w:pPr>
          </w:p>
          <w:p w:rsidR="00450B55" w:rsidRPr="00777BCB" w:rsidRDefault="00450B55" w:rsidP="00450B55">
            <w:pPr>
              <w:pStyle w:val="BodyText3"/>
              <w:tabs>
                <w:tab w:val="clear" w:pos="2160"/>
                <w:tab w:val="clear" w:pos="2520"/>
              </w:tabs>
              <w:ind w:right="-108"/>
              <w:rPr>
                <w:rFonts w:asciiTheme="majorBidi" w:hAnsiTheme="majorBidi" w:cstheme="majorBidi"/>
                <w:i w:val="0"/>
                <w:sz w:val="18"/>
                <w:szCs w:val="18"/>
                <w:lang w:val="id-ID"/>
              </w:rPr>
            </w:pPr>
          </w:p>
        </w:tc>
        <w:tc>
          <w:tcPr>
            <w:tcW w:w="2146" w:type="dxa"/>
          </w:tcPr>
          <w:p w:rsidR="00450B55" w:rsidRPr="007D435A" w:rsidRDefault="00450B55" w:rsidP="00450B55">
            <w:pPr>
              <w:pStyle w:val="BodyTextIndent2"/>
              <w:numPr>
                <w:ilvl w:val="0"/>
                <w:numId w:val="0"/>
              </w:numPr>
              <w:jc w:val="left"/>
              <w:rPr>
                <w:rFonts w:asciiTheme="majorBidi" w:hAnsiTheme="majorBidi" w:cstheme="majorBidi"/>
                <w:b/>
                <w:sz w:val="18"/>
                <w:szCs w:val="18"/>
                <w:lang w:val="en-US"/>
              </w:rPr>
            </w:pPr>
          </w:p>
          <w:p w:rsidR="00450B55" w:rsidRPr="00777BCB" w:rsidRDefault="00450B55" w:rsidP="009C0B19">
            <w:pPr>
              <w:pStyle w:val="BodyTextIndent2"/>
              <w:numPr>
                <w:ilvl w:val="0"/>
                <w:numId w:val="21"/>
              </w:numPr>
              <w:jc w:val="left"/>
              <w:rPr>
                <w:rFonts w:asciiTheme="majorBidi" w:hAnsiTheme="majorBidi" w:cstheme="majorBidi"/>
                <w:b/>
                <w:sz w:val="18"/>
                <w:szCs w:val="18"/>
              </w:rPr>
            </w:pPr>
            <w:r w:rsidRPr="00777BCB">
              <w:rPr>
                <w:rFonts w:asciiTheme="majorBidi" w:hAnsiTheme="majorBidi" w:cstheme="majorBidi"/>
                <w:sz w:val="18"/>
                <w:szCs w:val="18"/>
              </w:rPr>
              <w:t>Mengidentifikasi ciri-ciri umum tumbuhan.</w:t>
            </w:r>
          </w:p>
          <w:p w:rsidR="00450B55" w:rsidRPr="00777BCB" w:rsidRDefault="00450B55" w:rsidP="009C0B19">
            <w:pPr>
              <w:pStyle w:val="BodyTextIndent2"/>
              <w:numPr>
                <w:ilvl w:val="0"/>
                <w:numId w:val="21"/>
              </w:numPr>
              <w:jc w:val="left"/>
              <w:rPr>
                <w:rFonts w:asciiTheme="majorBidi" w:hAnsiTheme="majorBidi" w:cstheme="majorBidi"/>
                <w:b/>
                <w:sz w:val="18"/>
                <w:szCs w:val="18"/>
              </w:rPr>
            </w:pPr>
            <w:r w:rsidRPr="00777BCB">
              <w:rPr>
                <w:rFonts w:asciiTheme="majorBidi" w:hAnsiTheme="majorBidi" w:cstheme="majorBidi"/>
                <w:sz w:val="18"/>
                <w:szCs w:val="18"/>
              </w:rPr>
              <w:t>Membedakan tumbuhan lumut, paku dan biji berdasarkan ciri-cirinya.</w:t>
            </w:r>
          </w:p>
          <w:p w:rsidR="00450B55" w:rsidRPr="00777BCB" w:rsidRDefault="00450B55" w:rsidP="009C0B19">
            <w:pPr>
              <w:pStyle w:val="BodyTextIndent2"/>
              <w:numPr>
                <w:ilvl w:val="0"/>
                <w:numId w:val="21"/>
              </w:numPr>
              <w:jc w:val="left"/>
              <w:rPr>
                <w:rFonts w:asciiTheme="majorBidi" w:hAnsiTheme="majorBidi" w:cstheme="majorBidi"/>
                <w:b/>
                <w:sz w:val="18"/>
                <w:szCs w:val="18"/>
              </w:rPr>
            </w:pPr>
            <w:r w:rsidRPr="00777BCB">
              <w:rPr>
                <w:rFonts w:asciiTheme="majorBidi" w:hAnsiTheme="majorBidi" w:cstheme="majorBidi"/>
                <w:sz w:val="18"/>
                <w:szCs w:val="18"/>
              </w:rPr>
              <w:t>Klasifikasi pada tumbuhan lumut, tumbuhan paku dan tumbuhan biji.</w:t>
            </w:r>
          </w:p>
          <w:p w:rsidR="00450B55" w:rsidRPr="007D435A" w:rsidRDefault="00450B55" w:rsidP="00450B55">
            <w:pPr>
              <w:pStyle w:val="BodyTextIndent2"/>
              <w:numPr>
                <w:ilvl w:val="0"/>
                <w:numId w:val="0"/>
              </w:numPr>
              <w:jc w:val="left"/>
              <w:rPr>
                <w:rFonts w:asciiTheme="majorBidi" w:hAnsiTheme="majorBidi" w:cstheme="majorBidi"/>
                <w:sz w:val="18"/>
                <w:szCs w:val="18"/>
                <w:lang w:val="en-US"/>
              </w:rPr>
            </w:pPr>
          </w:p>
          <w:p w:rsidR="00450B55" w:rsidRPr="00777BCB" w:rsidRDefault="00450B55" w:rsidP="009C0B19">
            <w:pPr>
              <w:pStyle w:val="BodyTextIndent2"/>
              <w:numPr>
                <w:ilvl w:val="0"/>
                <w:numId w:val="21"/>
              </w:numPr>
              <w:jc w:val="left"/>
              <w:rPr>
                <w:rFonts w:asciiTheme="majorBidi" w:hAnsiTheme="majorBidi" w:cstheme="majorBidi"/>
                <w:b/>
                <w:sz w:val="18"/>
                <w:szCs w:val="18"/>
              </w:rPr>
            </w:pPr>
            <w:r w:rsidRPr="00777BCB">
              <w:rPr>
                <w:rFonts w:asciiTheme="majorBidi" w:hAnsiTheme="majorBidi" w:cstheme="majorBidi"/>
                <w:sz w:val="18"/>
                <w:szCs w:val="18"/>
              </w:rPr>
              <w:t>Menjelaskan cara-cara perkembangbiakan tumbuhan lumut, paku dan biji.</w:t>
            </w:r>
          </w:p>
          <w:p w:rsidR="00450B55" w:rsidRPr="00777BCB" w:rsidRDefault="00450B55" w:rsidP="009C0B19">
            <w:pPr>
              <w:pStyle w:val="BodyTextIndent2"/>
              <w:numPr>
                <w:ilvl w:val="0"/>
                <w:numId w:val="21"/>
              </w:numPr>
              <w:jc w:val="left"/>
              <w:rPr>
                <w:rFonts w:asciiTheme="majorBidi" w:hAnsiTheme="majorBidi" w:cstheme="majorBidi"/>
                <w:b/>
                <w:sz w:val="18"/>
                <w:szCs w:val="18"/>
              </w:rPr>
            </w:pPr>
            <w:r w:rsidRPr="00777BCB">
              <w:rPr>
                <w:rFonts w:asciiTheme="majorBidi" w:hAnsiTheme="majorBidi" w:cstheme="majorBidi"/>
                <w:sz w:val="18"/>
                <w:szCs w:val="18"/>
              </w:rPr>
              <w:t>Membuat charta perkembangbiakan dan siklus hidup tumbuhan lumut, tumbuhan paku dan tumbuhan biji</w:t>
            </w:r>
          </w:p>
          <w:p w:rsidR="00450B55" w:rsidRPr="00777BCB" w:rsidRDefault="00450B55" w:rsidP="00450B55">
            <w:pPr>
              <w:pStyle w:val="BodyTextIndent2"/>
              <w:numPr>
                <w:ilvl w:val="0"/>
                <w:numId w:val="0"/>
              </w:numPr>
              <w:jc w:val="left"/>
              <w:rPr>
                <w:rFonts w:asciiTheme="majorBidi" w:hAnsiTheme="majorBidi" w:cstheme="majorBidi"/>
                <w:b/>
                <w:sz w:val="18"/>
                <w:szCs w:val="18"/>
              </w:rPr>
            </w:pPr>
          </w:p>
          <w:p w:rsidR="00450B55" w:rsidRPr="00777BCB" w:rsidRDefault="00450B55" w:rsidP="00450B55">
            <w:pPr>
              <w:pStyle w:val="BodyTextIndent2"/>
              <w:numPr>
                <w:ilvl w:val="0"/>
                <w:numId w:val="0"/>
              </w:numPr>
              <w:jc w:val="left"/>
              <w:rPr>
                <w:rFonts w:asciiTheme="majorBidi" w:hAnsiTheme="majorBidi" w:cstheme="majorBidi"/>
                <w:b/>
                <w:sz w:val="18"/>
                <w:szCs w:val="18"/>
                <w:lang w:val="en-US"/>
              </w:rPr>
            </w:pPr>
          </w:p>
          <w:p w:rsidR="00450B55" w:rsidRPr="00777BCB" w:rsidRDefault="00450B55" w:rsidP="00450B55">
            <w:pPr>
              <w:pStyle w:val="BodyTextIndent2"/>
              <w:numPr>
                <w:ilvl w:val="0"/>
                <w:numId w:val="0"/>
              </w:numPr>
              <w:jc w:val="left"/>
              <w:rPr>
                <w:rFonts w:asciiTheme="majorBidi" w:hAnsiTheme="majorBidi" w:cstheme="majorBidi"/>
                <w:b/>
                <w:sz w:val="18"/>
                <w:szCs w:val="18"/>
                <w:lang w:val="en-US"/>
              </w:rPr>
            </w:pPr>
          </w:p>
          <w:p w:rsidR="00450B55" w:rsidRPr="00777BCB" w:rsidRDefault="00450B55" w:rsidP="00450B55">
            <w:pPr>
              <w:pStyle w:val="BodyTextIndent2"/>
              <w:numPr>
                <w:ilvl w:val="0"/>
                <w:numId w:val="0"/>
              </w:numPr>
              <w:jc w:val="left"/>
              <w:rPr>
                <w:rFonts w:asciiTheme="majorBidi" w:hAnsiTheme="majorBidi" w:cstheme="majorBidi"/>
                <w:b/>
                <w:sz w:val="18"/>
                <w:szCs w:val="18"/>
                <w:lang w:val="en-US"/>
              </w:rPr>
            </w:pPr>
          </w:p>
          <w:p w:rsidR="00450B55" w:rsidRPr="00777BCB" w:rsidRDefault="00450B55" w:rsidP="00450B55">
            <w:pPr>
              <w:pStyle w:val="BodyTextIndent2"/>
              <w:numPr>
                <w:ilvl w:val="0"/>
                <w:numId w:val="0"/>
              </w:numPr>
              <w:jc w:val="left"/>
              <w:rPr>
                <w:rFonts w:asciiTheme="majorBidi" w:hAnsiTheme="majorBidi" w:cstheme="majorBidi"/>
                <w:b/>
                <w:sz w:val="18"/>
                <w:szCs w:val="18"/>
                <w:lang w:val="en-US"/>
              </w:rPr>
            </w:pPr>
          </w:p>
          <w:p w:rsidR="00450B55" w:rsidRPr="00777BCB" w:rsidRDefault="00450B55" w:rsidP="00450B55">
            <w:pPr>
              <w:pStyle w:val="BodyTextIndent2"/>
              <w:numPr>
                <w:ilvl w:val="0"/>
                <w:numId w:val="0"/>
              </w:numPr>
              <w:jc w:val="left"/>
              <w:rPr>
                <w:rFonts w:asciiTheme="majorBidi" w:hAnsiTheme="majorBidi" w:cstheme="majorBidi"/>
                <w:b/>
                <w:sz w:val="18"/>
                <w:szCs w:val="18"/>
                <w:lang w:val="en-US"/>
              </w:rPr>
            </w:pPr>
          </w:p>
          <w:p w:rsidR="00450B55" w:rsidRPr="00777BCB" w:rsidRDefault="00450B55" w:rsidP="00450B55">
            <w:pPr>
              <w:pStyle w:val="BodyTextIndent2"/>
              <w:numPr>
                <w:ilvl w:val="0"/>
                <w:numId w:val="0"/>
              </w:numPr>
              <w:jc w:val="left"/>
              <w:rPr>
                <w:rFonts w:asciiTheme="majorBidi" w:hAnsiTheme="majorBidi" w:cstheme="majorBidi"/>
                <w:b/>
                <w:sz w:val="18"/>
                <w:szCs w:val="18"/>
                <w:lang w:val="en-US"/>
              </w:rPr>
            </w:pPr>
          </w:p>
          <w:p w:rsidR="00450B55" w:rsidRPr="00777BCB" w:rsidRDefault="00450B55" w:rsidP="00450B55">
            <w:pPr>
              <w:pStyle w:val="BodyTextIndent2"/>
              <w:numPr>
                <w:ilvl w:val="0"/>
                <w:numId w:val="0"/>
              </w:numPr>
              <w:jc w:val="left"/>
              <w:rPr>
                <w:rFonts w:asciiTheme="majorBidi" w:hAnsiTheme="majorBidi" w:cstheme="majorBidi"/>
                <w:b/>
                <w:sz w:val="18"/>
                <w:szCs w:val="18"/>
                <w:lang w:val="en-US"/>
              </w:rPr>
            </w:pPr>
          </w:p>
          <w:p w:rsidR="00450B55" w:rsidRPr="00777BCB" w:rsidRDefault="00450B55" w:rsidP="00450B55">
            <w:pPr>
              <w:pStyle w:val="BodyTextIndent2"/>
              <w:numPr>
                <w:ilvl w:val="0"/>
                <w:numId w:val="0"/>
              </w:numPr>
              <w:jc w:val="left"/>
              <w:rPr>
                <w:rFonts w:asciiTheme="majorBidi" w:hAnsiTheme="majorBidi" w:cstheme="majorBidi"/>
                <w:b/>
                <w:sz w:val="18"/>
                <w:szCs w:val="18"/>
                <w:lang w:val="en-US"/>
              </w:rPr>
            </w:pPr>
          </w:p>
          <w:p w:rsidR="00450B55" w:rsidRPr="00777BCB" w:rsidRDefault="00450B55" w:rsidP="00450B55">
            <w:pPr>
              <w:pStyle w:val="BodyTextIndent2"/>
              <w:numPr>
                <w:ilvl w:val="0"/>
                <w:numId w:val="0"/>
              </w:numPr>
              <w:jc w:val="left"/>
              <w:rPr>
                <w:rFonts w:asciiTheme="majorBidi" w:hAnsiTheme="majorBidi" w:cstheme="majorBidi"/>
                <w:b/>
                <w:sz w:val="18"/>
                <w:szCs w:val="18"/>
                <w:lang w:val="en-US"/>
              </w:rPr>
            </w:pPr>
          </w:p>
          <w:p w:rsidR="00450B55" w:rsidRPr="00777BCB" w:rsidRDefault="00450B55" w:rsidP="00450B55">
            <w:pPr>
              <w:pStyle w:val="BodyTextIndent2"/>
              <w:numPr>
                <w:ilvl w:val="0"/>
                <w:numId w:val="0"/>
              </w:numPr>
              <w:jc w:val="left"/>
              <w:rPr>
                <w:rFonts w:asciiTheme="majorBidi" w:hAnsiTheme="majorBidi" w:cstheme="majorBidi"/>
                <w:b/>
                <w:sz w:val="18"/>
                <w:szCs w:val="18"/>
                <w:lang w:val="en-US"/>
              </w:rPr>
            </w:pPr>
          </w:p>
          <w:p w:rsidR="00450B55" w:rsidRPr="00777BCB" w:rsidRDefault="00450B55" w:rsidP="00450B55">
            <w:pPr>
              <w:pStyle w:val="BodyTextIndent2"/>
              <w:numPr>
                <w:ilvl w:val="0"/>
                <w:numId w:val="0"/>
              </w:numPr>
              <w:jc w:val="left"/>
              <w:rPr>
                <w:rFonts w:asciiTheme="majorBidi" w:hAnsiTheme="majorBidi" w:cstheme="majorBidi"/>
                <w:b/>
                <w:sz w:val="18"/>
                <w:szCs w:val="18"/>
                <w:lang w:val="en-US"/>
              </w:rPr>
            </w:pPr>
          </w:p>
          <w:p w:rsidR="00450B55" w:rsidRPr="00777BCB" w:rsidRDefault="00450B55" w:rsidP="00450B55">
            <w:pPr>
              <w:pStyle w:val="BodyTextIndent2"/>
              <w:numPr>
                <w:ilvl w:val="0"/>
                <w:numId w:val="0"/>
              </w:numPr>
              <w:jc w:val="left"/>
              <w:rPr>
                <w:rFonts w:asciiTheme="majorBidi" w:hAnsiTheme="majorBidi" w:cstheme="majorBidi"/>
                <w:b/>
                <w:sz w:val="18"/>
                <w:szCs w:val="18"/>
                <w:lang w:val="en-US"/>
              </w:rPr>
            </w:pPr>
          </w:p>
          <w:p w:rsidR="00450B55" w:rsidRPr="00777BCB" w:rsidRDefault="00450B55" w:rsidP="00450B55">
            <w:pPr>
              <w:pStyle w:val="BodyTextIndent2"/>
              <w:numPr>
                <w:ilvl w:val="0"/>
                <w:numId w:val="0"/>
              </w:numPr>
              <w:jc w:val="left"/>
              <w:rPr>
                <w:rFonts w:asciiTheme="majorBidi" w:hAnsiTheme="majorBidi" w:cstheme="majorBidi"/>
                <w:b/>
                <w:sz w:val="18"/>
                <w:szCs w:val="18"/>
                <w:lang w:val="en-US"/>
              </w:rPr>
            </w:pPr>
          </w:p>
          <w:p w:rsidR="00450B55" w:rsidRPr="00777BCB" w:rsidRDefault="00450B55" w:rsidP="00450B55">
            <w:pPr>
              <w:pStyle w:val="BodyTextIndent2"/>
              <w:numPr>
                <w:ilvl w:val="0"/>
                <w:numId w:val="0"/>
              </w:numPr>
              <w:jc w:val="left"/>
              <w:rPr>
                <w:rFonts w:asciiTheme="majorBidi" w:hAnsiTheme="majorBidi" w:cstheme="majorBidi"/>
                <w:b/>
                <w:sz w:val="18"/>
                <w:szCs w:val="18"/>
                <w:lang w:val="en-US"/>
              </w:rPr>
            </w:pPr>
          </w:p>
          <w:p w:rsidR="00450B55" w:rsidRPr="00777BCB" w:rsidRDefault="00450B55" w:rsidP="00450B55">
            <w:pPr>
              <w:pStyle w:val="BodyTextIndent2"/>
              <w:numPr>
                <w:ilvl w:val="0"/>
                <w:numId w:val="0"/>
              </w:numPr>
              <w:jc w:val="left"/>
              <w:rPr>
                <w:rFonts w:asciiTheme="majorBidi" w:hAnsiTheme="majorBidi" w:cstheme="majorBidi"/>
                <w:b/>
                <w:sz w:val="18"/>
                <w:szCs w:val="18"/>
                <w:lang w:val="en-US"/>
              </w:rPr>
            </w:pPr>
          </w:p>
          <w:p w:rsidR="00450B55" w:rsidRPr="00777BCB" w:rsidRDefault="00450B55" w:rsidP="00450B55">
            <w:pPr>
              <w:pStyle w:val="BodyTextIndent2"/>
              <w:numPr>
                <w:ilvl w:val="0"/>
                <w:numId w:val="0"/>
              </w:numPr>
              <w:jc w:val="left"/>
              <w:rPr>
                <w:rFonts w:asciiTheme="majorBidi" w:hAnsiTheme="majorBidi" w:cstheme="majorBidi"/>
                <w:b/>
                <w:sz w:val="18"/>
                <w:szCs w:val="18"/>
                <w:lang w:val="en-US"/>
              </w:rPr>
            </w:pPr>
          </w:p>
          <w:p w:rsidR="00450B55" w:rsidRPr="00777BCB" w:rsidRDefault="00450B55" w:rsidP="00450B55">
            <w:pPr>
              <w:pStyle w:val="BodyTextIndent2"/>
              <w:numPr>
                <w:ilvl w:val="0"/>
                <w:numId w:val="0"/>
              </w:numPr>
              <w:jc w:val="left"/>
              <w:rPr>
                <w:rFonts w:asciiTheme="majorBidi" w:hAnsiTheme="majorBidi" w:cstheme="majorBidi"/>
                <w:b/>
                <w:sz w:val="18"/>
                <w:szCs w:val="18"/>
                <w:lang w:val="en-US"/>
              </w:rPr>
            </w:pPr>
          </w:p>
          <w:p w:rsidR="00450B55" w:rsidRPr="00777BCB" w:rsidRDefault="00450B55" w:rsidP="009C0B19">
            <w:pPr>
              <w:pStyle w:val="BodyTextIndent2"/>
              <w:numPr>
                <w:ilvl w:val="0"/>
                <w:numId w:val="21"/>
              </w:numPr>
              <w:jc w:val="left"/>
              <w:rPr>
                <w:rFonts w:asciiTheme="majorBidi" w:hAnsiTheme="majorBidi" w:cstheme="majorBidi"/>
                <w:b/>
                <w:sz w:val="18"/>
                <w:szCs w:val="18"/>
              </w:rPr>
            </w:pPr>
            <w:r w:rsidRPr="00777BCB">
              <w:rPr>
                <w:rFonts w:asciiTheme="majorBidi" w:hAnsiTheme="majorBidi" w:cstheme="majorBidi"/>
                <w:sz w:val="18"/>
                <w:szCs w:val="18"/>
              </w:rPr>
              <w:t>Menemukan peranan berbagai jenis tumbuhan tertentu yang ada di lingkungannya terhadap ekonomi dan lingkungan</w:t>
            </w:r>
          </w:p>
          <w:p w:rsidR="00450B55" w:rsidRPr="00777BCB" w:rsidRDefault="00450B55" w:rsidP="00450B55">
            <w:pPr>
              <w:pStyle w:val="BodyTextIndent2"/>
              <w:numPr>
                <w:ilvl w:val="0"/>
                <w:numId w:val="0"/>
              </w:numPr>
              <w:jc w:val="left"/>
              <w:rPr>
                <w:rFonts w:asciiTheme="majorBidi" w:hAnsiTheme="majorBidi" w:cstheme="majorBidi"/>
                <w:b/>
                <w:sz w:val="18"/>
                <w:szCs w:val="18"/>
              </w:rPr>
            </w:pPr>
          </w:p>
          <w:p w:rsidR="00450B55" w:rsidRPr="00777BCB" w:rsidRDefault="00450B55" w:rsidP="009C0B19">
            <w:pPr>
              <w:pStyle w:val="BodyTextIndent2"/>
              <w:numPr>
                <w:ilvl w:val="0"/>
                <w:numId w:val="21"/>
              </w:numPr>
              <w:jc w:val="left"/>
              <w:rPr>
                <w:rFonts w:asciiTheme="majorBidi" w:hAnsiTheme="majorBidi" w:cstheme="majorBidi"/>
                <w:b/>
                <w:sz w:val="18"/>
                <w:szCs w:val="18"/>
              </w:rPr>
            </w:pPr>
            <w:r w:rsidRPr="00777BCB">
              <w:rPr>
                <w:rFonts w:asciiTheme="majorBidi" w:hAnsiTheme="majorBidi" w:cstheme="majorBidi"/>
                <w:sz w:val="18"/>
                <w:szCs w:val="18"/>
              </w:rPr>
              <w:t>Menyajikan data contoh tumbuhan Indonesia yang memiliki nilai ekonomi tinggi untuk berbagai kebutuhan.</w:t>
            </w:r>
          </w:p>
          <w:p w:rsidR="00450B55" w:rsidRPr="00777BCB" w:rsidRDefault="00450B55" w:rsidP="009C0B19">
            <w:pPr>
              <w:pStyle w:val="BodyTextIndent2"/>
              <w:numPr>
                <w:ilvl w:val="0"/>
                <w:numId w:val="21"/>
              </w:numPr>
              <w:jc w:val="left"/>
              <w:rPr>
                <w:rFonts w:asciiTheme="majorBidi" w:hAnsiTheme="majorBidi" w:cstheme="majorBidi"/>
                <w:b/>
                <w:sz w:val="18"/>
                <w:szCs w:val="18"/>
              </w:rPr>
            </w:pPr>
            <w:r w:rsidRPr="00777BCB">
              <w:rPr>
                <w:rFonts w:asciiTheme="majorBidi" w:hAnsiTheme="majorBidi" w:cstheme="majorBidi"/>
                <w:sz w:val="18"/>
                <w:szCs w:val="18"/>
              </w:rPr>
              <w:t>Membuat tabel hasil  penggalian informasi pemanfaatan tumbuhan.</w:t>
            </w:r>
          </w:p>
          <w:p w:rsidR="00450B55" w:rsidRPr="00777BCB" w:rsidRDefault="00450B55" w:rsidP="00450B55">
            <w:pPr>
              <w:pStyle w:val="BodyTextIndent2"/>
              <w:numPr>
                <w:ilvl w:val="0"/>
                <w:numId w:val="0"/>
              </w:numPr>
              <w:jc w:val="left"/>
              <w:rPr>
                <w:rFonts w:asciiTheme="majorBidi" w:hAnsiTheme="majorBidi" w:cstheme="majorBidi"/>
                <w:b/>
                <w:sz w:val="18"/>
                <w:szCs w:val="18"/>
              </w:rPr>
            </w:pPr>
          </w:p>
        </w:tc>
        <w:tc>
          <w:tcPr>
            <w:tcW w:w="1652" w:type="dxa"/>
          </w:tcPr>
          <w:p w:rsidR="00450B55" w:rsidRPr="00777BCB" w:rsidRDefault="00450B55" w:rsidP="00450B55">
            <w:pPr>
              <w:tabs>
                <w:tab w:val="left" w:pos="2160"/>
                <w:tab w:val="left" w:pos="2520"/>
              </w:tabs>
              <w:spacing w:after="0" w:line="240" w:lineRule="auto"/>
              <w:rPr>
                <w:rFonts w:asciiTheme="majorBidi" w:hAnsiTheme="majorBidi" w:cstheme="majorBidi"/>
                <w:b/>
                <w:bCs/>
                <w:i/>
                <w:sz w:val="18"/>
                <w:szCs w:val="18"/>
              </w:rPr>
            </w:pPr>
            <w:r w:rsidRPr="00777BCB">
              <w:rPr>
                <w:rFonts w:asciiTheme="majorBidi" w:hAnsiTheme="majorBidi" w:cstheme="majorBidi"/>
                <w:b/>
                <w:bCs/>
                <w:i/>
                <w:sz w:val="18"/>
                <w:szCs w:val="18"/>
              </w:rPr>
              <w:lastRenderedPageBreak/>
              <w:t>Jenis Tagihan:</w:t>
            </w:r>
          </w:p>
          <w:p w:rsidR="00450B55" w:rsidRPr="007D435A" w:rsidRDefault="00450B55" w:rsidP="00450B55">
            <w:pPr>
              <w:tabs>
                <w:tab w:val="left" w:pos="2160"/>
                <w:tab w:val="left" w:pos="2520"/>
              </w:tabs>
              <w:spacing w:after="0" w:line="240" w:lineRule="auto"/>
              <w:rPr>
                <w:rFonts w:asciiTheme="majorBidi" w:hAnsiTheme="majorBidi" w:cstheme="majorBidi"/>
                <w:bCs/>
                <w:sz w:val="18"/>
                <w:szCs w:val="18"/>
                <w:lang w:val="en-US"/>
              </w:rPr>
            </w:pPr>
            <w:r w:rsidRPr="00777BCB">
              <w:rPr>
                <w:rFonts w:asciiTheme="majorBidi" w:hAnsiTheme="majorBidi" w:cstheme="majorBidi"/>
                <w:bCs/>
                <w:sz w:val="18"/>
                <w:szCs w:val="18"/>
              </w:rPr>
              <w:t>Tugas individu, tugas kelompok, unjuk kerja, ulangan.</w:t>
            </w:r>
          </w:p>
          <w:p w:rsidR="00450B55" w:rsidRDefault="00450B55" w:rsidP="00450B55">
            <w:pPr>
              <w:tabs>
                <w:tab w:val="left" w:pos="2160"/>
                <w:tab w:val="left" w:pos="2520"/>
              </w:tabs>
              <w:spacing w:after="0" w:line="240" w:lineRule="auto"/>
              <w:rPr>
                <w:rFonts w:asciiTheme="majorBidi" w:hAnsiTheme="majorBidi" w:cstheme="majorBidi"/>
                <w:b/>
                <w:bCs/>
                <w:i/>
                <w:sz w:val="18"/>
                <w:szCs w:val="18"/>
                <w:lang w:val="en-US"/>
              </w:rPr>
            </w:pPr>
          </w:p>
          <w:p w:rsidR="00450B55" w:rsidRPr="00777BCB" w:rsidRDefault="00450B55" w:rsidP="00450B55">
            <w:pPr>
              <w:tabs>
                <w:tab w:val="left" w:pos="2160"/>
                <w:tab w:val="left" w:pos="2520"/>
              </w:tabs>
              <w:spacing w:after="0" w:line="240" w:lineRule="auto"/>
              <w:rPr>
                <w:rFonts w:asciiTheme="majorBidi" w:hAnsiTheme="majorBidi" w:cstheme="majorBidi"/>
                <w:b/>
                <w:bCs/>
                <w:i/>
                <w:sz w:val="18"/>
                <w:szCs w:val="18"/>
              </w:rPr>
            </w:pPr>
            <w:r w:rsidRPr="00777BCB">
              <w:rPr>
                <w:rFonts w:asciiTheme="majorBidi" w:hAnsiTheme="majorBidi" w:cstheme="majorBidi"/>
                <w:b/>
                <w:bCs/>
                <w:i/>
                <w:sz w:val="18"/>
                <w:szCs w:val="18"/>
              </w:rPr>
              <w:t>Bentuk Instrumen:</w:t>
            </w:r>
          </w:p>
          <w:p w:rsidR="00450B55" w:rsidRPr="007D435A" w:rsidRDefault="00450B55" w:rsidP="00450B55">
            <w:pPr>
              <w:tabs>
                <w:tab w:val="left" w:pos="2160"/>
                <w:tab w:val="left" w:pos="2520"/>
              </w:tabs>
              <w:spacing w:after="0" w:line="240" w:lineRule="auto"/>
              <w:rPr>
                <w:rFonts w:asciiTheme="majorBidi" w:hAnsiTheme="majorBidi" w:cstheme="majorBidi"/>
                <w:bCs/>
                <w:sz w:val="18"/>
                <w:szCs w:val="18"/>
                <w:lang w:val="en-US"/>
              </w:rPr>
            </w:pPr>
            <w:r w:rsidRPr="00777BCB">
              <w:rPr>
                <w:rFonts w:asciiTheme="majorBidi" w:hAnsiTheme="majorBidi" w:cstheme="majorBidi"/>
                <w:bCs/>
                <w:sz w:val="18"/>
                <w:szCs w:val="18"/>
              </w:rPr>
              <w:t>Produk(laporan hasil pengamatan ciri-ciri umum tumbuhan, ciri-ciri khusus tumbuhan lumut, paku dan tumbuhan biji, dan klasifikasi tumbuh-an lumut, paku dan tumbuhan biji), pengamatan  unjuk kerja,  pengamatan sikap, tes pilihan ganda,  tes uraian.</w:t>
            </w:r>
          </w:p>
          <w:p w:rsidR="00450B55" w:rsidRDefault="00450B55" w:rsidP="00450B55">
            <w:pPr>
              <w:tabs>
                <w:tab w:val="left" w:pos="2160"/>
                <w:tab w:val="left" w:pos="2520"/>
              </w:tabs>
              <w:spacing w:after="0" w:line="240" w:lineRule="auto"/>
              <w:rPr>
                <w:rFonts w:asciiTheme="majorBidi" w:hAnsiTheme="majorBidi" w:cstheme="majorBidi"/>
                <w:b/>
                <w:bCs/>
                <w:i/>
                <w:sz w:val="18"/>
                <w:szCs w:val="18"/>
                <w:lang w:val="en-US"/>
              </w:rPr>
            </w:pPr>
          </w:p>
          <w:p w:rsidR="00450B55" w:rsidRPr="00777BCB" w:rsidRDefault="00450B55" w:rsidP="00450B55">
            <w:pPr>
              <w:tabs>
                <w:tab w:val="left" w:pos="2160"/>
                <w:tab w:val="left" w:pos="2520"/>
              </w:tabs>
              <w:spacing w:after="0" w:line="240" w:lineRule="auto"/>
              <w:rPr>
                <w:rFonts w:asciiTheme="majorBidi" w:hAnsiTheme="majorBidi" w:cstheme="majorBidi"/>
                <w:b/>
                <w:bCs/>
                <w:i/>
                <w:sz w:val="18"/>
                <w:szCs w:val="18"/>
              </w:rPr>
            </w:pPr>
            <w:r w:rsidRPr="00777BCB">
              <w:rPr>
                <w:rFonts w:asciiTheme="majorBidi" w:hAnsiTheme="majorBidi" w:cstheme="majorBidi"/>
                <w:b/>
                <w:bCs/>
                <w:i/>
                <w:sz w:val="18"/>
                <w:szCs w:val="18"/>
              </w:rPr>
              <w:t>Jenis tagihan:</w:t>
            </w:r>
          </w:p>
          <w:p w:rsidR="00450B55" w:rsidRPr="007D435A" w:rsidRDefault="00450B55" w:rsidP="00450B55">
            <w:pPr>
              <w:tabs>
                <w:tab w:val="left" w:pos="2160"/>
                <w:tab w:val="left" w:pos="2520"/>
              </w:tabs>
              <w:spacing w:after="0" w:line="240" w:lineRule="auto"/>
              <w:rPr>
                <w:rFonts w:asciiTheme="majorBidi" w:hAnsiTheme="majorBidi" w:cstheme="majorBidi"/>
                <w:bCs/>
                <w:sz w:val="18"/>
                <w:szCs w:val="18"/>
                <w:lang w:val="en-US"/>
              </w:rPr>
            </w:pPr>
            <w:r w:rsidRPr="00777BCB">
              <w:rPr>
                <w:rFonts w:asciiTheme="majorBidi" w:hAnsiTheme="majorBidi" w:cstheme="majorBidi"/>
                <w:bCs/>
                <w:sz w:val="18"/>
                <w:szCs w:val="18"/>
              </w:rPr>
              <w:t>Tugas individu, tugas kelompok, unjuk kerja, tes tertulis.</w:t>
            </w:r>
          </w:p>
          <w:p w:rsidR="00450B55" w:rsidRDefault="00450B55" w:rsidP="00450B55">
            <w:pPr>
              <w:tabs>
                <w:tab w:val="left" w:pos="2160"/>
                <w:tab w:val="left" w:pos="2520"/>
              </w:tabs>
              <w:spacing w:after="0" w:line="240" w:lineRule="auto"/>
              <w:rPr>
                <w:rFonts w:asciiTheme="majorBidi" w:hAnsiTheme="majorBidi" w:cstheme="majorBidi"/>
                <w:b/>
                <w:bCs/>
                <w:i/>
                <w:sz w:val="18"/>
                <w:szCs w:val="18"/>
                <w:lang w:val="en-US"/>
              </w:rPr>
            </w:pPr>
          </w:p>
          <w:p w:rsidR="00450B55" w:rsidRPr="00777BCB" w:rsidRDefault="00450B55" w:rsidP="00450B55">
            <w:pPr>
              <w:tabs>
                <w:tab w:val="left" w:pos="2160"/>
                <w:tab w:val="left" w:pos="2520"/>
              </w:tabs>
              <w:spacing w:after="0" w:line="240" w:lineRule="auto"/>
              <w:rPr>
                <w:rFonts w:asciiTheme="majorBidi" w:hAnsiTheme="majorBidi" w:cstheme="majorBidi"/>
                <w:b/>
                <w:bCs/>
                <w:i/>
                <w:sz w:val="18"/>
                <w:szCs w:val="18"/>
              </w:rPr>
            </w:pPr>
            <w:r w:rsidRPr="00777BCB">
              <w:rPr>
                <w:rFonts w:asciiTheme="majorBidi" w:hAnsiTheme="majorBidi" w:cstheme="majorBidi"/>
                <w:b/>
                <w:bCs/>
                <w:i/>
                <w:sz w:val="18"/>
                <w:szCs w:val="18"/>
              </w:rPr>
              <w:t>Bentuk instrumen:</w:t>
            </w: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lang w:val="en-US"/>
              </w:rPr>
            </w:pPr>
            <w:r w:rsidRPr="00777BCB">
              <w:rPr>
                <w:rFonts w:asciiTheme="majorBidi" w:hAnsiTheme="majorBidi" w:cstheme="majorBidi"/>
                <w:bCs/>
                <w:sz w:val="18"/>
                <w:szCs w:val="18"/>
              </w:rPr>
              <w:t xml:space="preserve">Produk (laporan hasil pengamatan ciri-ciri umum </w:t>
            </w:r>
            <w:r w:rsidRPr="00777BCB">
              <w:rPr>
                <w:rFonts w:asciiTheme="majorBidi" w:hAnsiTheme="majorBidi" w:cstheme="majorBidi"/>
                <w:bCs/>
                <w:sz w:val="18"/>
                <w:szCs w:val="18"/>
              </w:rPr>
              <w:lastRenderedPageBreak/>
              <w:t>tumbuhan, ciri-ciri khusus tumbuhan lumut, tumbuhan paku dan tumbuh-an biji, serta klasi-</w:t>
            </w:r>
          </w:p>
          <w:p w:rsidR="00450B55" w:rsidRPr="007D435A" w:rsidRDefault="00450B55" w:rsidP="00450B55">
            <w:pPr>
              <w:tabs>
                <w:tab w:val="left" w:pos="2160"/>
                <w:tab w:val="left" w:pos="2520"/>
              </w:tabs>
              <w:spacing w:after="0" w:line="240" w:lineRule="auto"/>
              <w:rPr>
                <w:rFonts w:asciiTheme="majorBidi" w:hAnsiTheme="majorBidi" w:cstheme="majorBidi"/>
                <w:bCs/>
                <w:sz w:val="18"/>
                <w:szCs w:val="18"/>
                <w:lang w:val="en-US"/>
              </w:rPr>
            </w:pPr>
            <w:r w:rsidRPr="00777BCB">
              <w:rPr>
                <w:rFonts w:asciiTheme="majorBidi" w:hAnsiTheme="majorBidi" w:cstheme="majorBidi"/>
                <w:bCs/>
                <w:sz w:val="18"/>
                <w:szCs w:val="18"/>
              </w:rPr>
              <w:t>fikasi tumbuhan lumut, tumbuhan paku dan tumbuhan biji), pengamatan  unjuk kerja,  pengamatan sikap, tes pilihan ganda,  tes uraian.</w:t>
            </w:r>
          </w:p>
          <w:p w:rsidR="00450B55" w:rsidRDefault="00450B55" w:rsidP="00450B55">
            <w:pPr>
              <w:tabs>
                <w:tab w:val="left" w:pos="2160"/>
                <w:tab w:val="left" w:pos="2520"/>
              </w:tabs>
              <w:spacing w:after="0" w:line="240" w:lineRule="auto"/>
              <w:rPr>
                <w:rFonts w:asciiTheme="majorBidi" w:hAnsiTheme="majorBidi" w:cstheme="majorBidi"/>
                <w:b/>
                <w:bCs/>
                <w:i/>
                <w:sz w:val="18"/>
                <w:szCs w:val="18"/>
                <w:lang w:val="en-US"/>
              </w:rPr>
            </w:pPr>
          </w:p>
          <w:p w:rsidR="00450B55" w:rsidRPr="00777BCB" w:rsidRDefault="00450B55" w:rsidP="00450B55">
            <w:pPr>
              <w:tabs>
                <w:tab w:val="left" w:pos="2160"/>
                <w:tab w:val="left" w:pos="2520"/>
              </w:tabs>
              <w:spacing w:after="0" w:line="240" w:lineRule="auto"/>
              <w:rPr>
                <w:rFonts w:asciiTheme="majorBidi" w:hAnsiTheme="majorBidi" w:cstheme="majorBidi"/>
                <w:b/>
                <w:bCs/>
                <w:i/>
                <w:sz w:val="18"/>
                <w:szCs w:val="18"/>
              </w:rPr>
            </w:pPr>
            <w:r w:rsidRPr="00777BCB">
              <w:rPr>
                <w:rFonts w:asciiTheme="majorBidi" w:hAnsiTheme="majorBidi" w:cstheme="majorBidi"/>
                <w:b/>
                <w:bCs/>
                <w:i/>
                <w:sz w:val="18"/>
                <w:szCs w:val="18"/>
              </w:rPr>
              <w:t>Jenis tagihan:</w:t>
            </w:r>
          </w:p>
          <w:p w:rsidR="00450B55" w:rsidRPr="007D435A" w:rsidRDefault="00450B55" w:rsidP="00450B55">
            <w:pPr>
              <w:tabs>
                <w:tab w:val="left" w:pos="2160"/>
                <w:tab w:val="left" w:pos="2520"/>
              </w:tabs>
              <w:spacing w:after="0" w:line="240" w:lineRule="auto"/>
              <w:rPr>
                <w:rFonts w:asciiTheme="majorBidi" w:hAnsiTheme="majorBidi" w:cstheme="majorBidi"/>
                <w:bCs/>
                <w:sz w:val="18"/>
                <w:szCs w:val="18"/>
                <w:lang w:val="en-US"/>
              </w:rPr>
            </w:pPr>
            <w:r w:rsidRPr="00777BCB">
              <w:rPr>
                <w:rFonts w:asciiTheme="majorBidi" w:hAnsiTheme="majorBidi" w:cstheme="majorBidi"/>
                <w:bCs/>
                <w:sz w:val="18"/>
                <w:szCs w:val="18"/>
              </w:rPr>
              <w:t>Tugas individu, tugas kelompok, unjuk kerja, ulangan.</w:t>
            </w:r>
          </w:p>
          <w:p w:rsidR="00450B55" w:rsidRDefault="00450B55" w:rsidP="00450B55">
            <w:pPr>
              <w:tabs>
                <w:tab w:val="left" w:pos="2160"/>
                <w:tab w:val="left" w:pos="2520"/>
              </w:tabs>
              <w:spacing w:after="0" w:line="240" w:lineRule="auto"/>
              <w:rPr>
                <w:rFonts w:asciiTheme="majorBidi" w:hAnsiTheme="majorBidi" w:cstheme="majorBidi"/>
                <w:b/>
                <w:bCs/>
                <w:i/>
                <w:sz w:val="18"/>
                <w:szCs w:val="18"/>
                <w:lang w:val="en-US"/>
              </w:rPr>
            </w:pPr>
          </w:p>
          <w:p w:rsidR="00450B55" w:rsidRPr="00777BCB" w:rsidRDefault="00450B55" w:rsidP="00450B55">
            <w:pPr>
              <w:tabs>
                <w:tab w:val="left" w:pos="2160"/>
                <w:tab w:val="left" w:pos="2520"/>
              </w:tabs>
              <w:spacing w:after="0" w:line="240" w:lineRule="auto"/>
              <w:rPr>
                <w:rFonts w:asciiTheme="majorBidi" w:hAnsiTheme="majorBidi" w:cstheme="majorBidi"/>
                <w:b/>
                <w:bCs/>
                <w:i/>
                <w:sz w:val="18"/>
                <w:szCs w:val="18"/>
              </w:rPr>
            </w:pPr>
            <w:r w:rsidRPr="00777BCB">
              <w:rPr>
                <w:rFonts w:asciiTheme="majorBidi" w:hAnsiTheme="majorBidi" w:cstheme="majorBidi"/>
                <w:b/>
                <w:bCs/>
                <w:i/>
                <w:sz w:val="18"/>
                <w:szCs w:val="18"/>
              </w:rPr>
              <w:t>Bentuk Instrumen:</w:t>
            </w: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r w:rsidRPr="00777BCB">
              <w:rPr>
                <w:rFonts w:asciiTheme="majorBidi" w:hAnsiTheme="majorBidi" w:cstheme="majorBidi"/>
                <w:bCs/>
                <w:sz w:val="18"/>
                <w:szCs w:val="18"/>
              </w:rPr>
              <w:t>Produk (laporan hasil pengamatan pemanfaatan tumbuhan oleh masyarakat, tabel hasil pemanfaatan tumbuhan), pengamatan  unjuk kerja,  pengamatan sikap, tes pilihan ganda,  tes uraian.</w:t>
            </w: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tc>
        <w:tc>
          <w:tcPr>
            <w:tcW w:w="991" w:type="dxa"/>
          </w:tcPr>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r w:rsidRPr="00777BCB">
              <w:rPr>
                <w:rFonts w:asciiTheme="majorBidi" w:hAnsiTheme="majorBidi" w:cstheme="majorBidi"/>
                <w:bCs/>
                <w:sz w:val="18"/>
                <w:szCs w:val="18"/>
              </w:rPr>
              <w:t xml:space="preserve"> 2X45’</w:t>
            </w: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r w:rsidRPr="00777BCB">
              <w:rPr>
                <w:rFonts w:asciiTheme="majorBidi" w:hAnsiTheme="majorBidi" w:cstheme="majorBidi"/>
                <w:bCs/>
                <w:sz w:val="18"/>
                <w:szCs w:val="18"/>
              </w:rPr>
              <w:t xml:space="preserve"> 2X45’</w:t>
            </w: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p>
          <w:p w:rsidR="00450B55" w:rsidRPr="00777BCB" w:rsidRDefault="00450B55" w:rsidP="00450B55">
            <w:pPr>
              <w:tabs>
                <w:tab w:val="left" w:pos="2160"/>
                <w:tab w:val="left" w:pos="2520"/>
              </w:tabs>
              <w:spacing w:after="0" w:line="240" w:lineRule="auto"/>
              <w:rPr>
                <w:rFonts w:asciiTheme="majorBidi" w:hAnsiTheme="majorBidi" w:cstheme="majorBidi"/>
                <w:bCs/>
                <w:sz w:val="18"/>
                <w:szCs w:val="18"/>
              </w:rPr>
            </w:pPr>
            <w:r w:rsidRPr="00777BCB">
              <w:rPr>
                <w:rFonts w:asciiTheme="majorBidi" w:hAnsiTheme="majorBidi" w:cstheme="majorBidi"/>
                <w:bCs/>
                <w:sz w:val="18"/>
                <w:szCs w:val="18"/>
              </w:rPr>
              <w:t xml:space="preserve"> 2X45’</w:t>
            </w:r>
          </w:p>
        </w:tc>
        <w:tc>
          <w:tcPr>
            <w:tcW w:w="1487" w:type="dxa"/>
          </w:tcPr>
          <w:p w:rsidR="00450B55" w:rsidRPr="00777BCB" w:rsidRDefault="00450B55" w:rsidP="00450B55">
            <w:pPr>
              <w:tabs>
                <w:tab w:val="left" w:pos="2160"/>
                <w:tab w:val="left" w:pos="2520"/>
              </w:tabs>
              <w:spacing w:after="0" w:line="240" w:lineRule="auto"/>
              <w:rPr>
                <w:rFonts w:asciiTheme="majorBidi" w:hAnsiTheme="majorBidi" w:cstheme="majorBidi"/>
                <w:b/>
                <w:bCs/>
                <w:i/>
                <w:iCs/>
                <w:sz w:val="18"/>
                <w:szCs w:val="18"/>
              </w:rPr>
            </w:pPr>
            <w:r w:rsidRPr="00777BCB">
              <w:rPr>
                <w:rFonts w:asciiTheme="majorBidi" w:hAnsiTheme="majorBidi" w:cstheme="majorBidi"/>
                <w:b/>
                <w:bCs/>
                <w:i/>
                <w:iCs/>
                <w:sz w:val="18"/>
                <w:szCs w:val="18"/>
              </w:rPr>
              <w:lastRenderedPageBreak/>
              <w:t>Sumber:</w:t>
            </w:r>
          </w:p>
          <w:p w:rsidR="00450B55" w:rsidRPr="00777BCB" w:rsidRDefault="00450B55" w:rsidP="00450B55">
            <w:pPr>
              <w:tabs>
                <w:tab w:val="left" w:pos="2160"/>
                <w:tab w:val="left" w:pos="2520"/>
              </w:tabs>
              <w:spacing w:after="0" w:line="240" w:lineRule="auto"/>
              <w:rPr>
                <w:rFonts w:asciiTheme="majorBidi" w:hAnsiTheme="majorBidi" w:cstheme="majorBidi"/>
                <w:bCs/>
                <w:iCs/>
                <w:sz w:val="18"/>
                <w:szCs w:val="18"/>
              </w:rPr>
            </w:pPr>
            <w:r w:rsidRPr="00777BCB">
              <w:rPr>
                <w:rFonts w:asciiTheme="majorBidi" w:hAnsiTheme="majorBidi" w:cstheme="majorBidi"/>
                <w:bCs/>
                <w:iCs/>
                <w:sz w:val="18"/>
                <w:szCs w:val="18"/>
              </w:rPr>
              <w:t>Buku paket Biologi  Sains dalam Kehidupan 1B : Bagod Sudjadi dan Siti Laila</w:t>
            </w:r>
          </w:p>
          <w:p w:rsidR="00450B55" w:rsidRPr="00777BCB" w:rsidRDefault="00450B55" w:rsidP="00450B55">
            <w:pPr>
              <w:tabs>
                <w:tab w:val="left" w:pos="2160"/>
                <w:tab w:val="left" w:pos="2520"/>
              </w:tabs>
              <w:spacing w:after="0" w:line="240" w:lineRule="auto"/>
              <w:rPr>
                <w:rFonts w:asciiTheme="majorBidi" w:hAnsiTheme="majorBidi" w:cstheme="majorBidi"/>
                <w:b/>
                <w:bCs/>
                <w:i/>
                <w:iCs/>
                <w:sz w:val="18"/>
                <w:szCs w:val="18"/>
              </w:rPr>
            </w:pPr>
            <w:r w:rsidRPr="00777BCB">
              <w:rPr>
                <w:rFonts w:asciiTheme="majorBidi" w:hAnsiTheme="majorBidi" w:cstheme="majorBidi"/>
                <w:b/>
                <w:bCs/>
                <w:i/>
                <w:iCs/>
                <w:sz w:val="18"/>
                <w:szCs w:val="18"/>
              </w:rPr>
              <w:t>Alat:</w:t>
            </w:r>
          </w:p>
          <w:p w:rsidR="00450B55" w:rsidRPr="00777BCB" w:rsidRDefault="00450B55" w:rsidP="00450B55">
            <w:pPr>
              <w:tabs>
                <w:tab w:val="left" w:pos="2160"/>
                <w:tab w:val="left" w:pos="2520"/>
              </w:tabs>
              <w:spacing w:after="0" w:line="240" w:lineRule="auto"/>
              <w:rPr>
                <w:rFonts w:asciiTheme="majorBidi" w:hAnsiTheme="majorBidi" w:cstheme="majorBidi"/>
                <w:bCs/>
                <w:iCs/>
                <w:sz w:val="18"/>
                <w:szCs w:val="18"/>
              </w:rPr>
            </w:pPr>
            <w:r w:rsidRPr="00777BCB">
              <w:rPr>
                <w:rFonts w:asciiTheme="majorBidi" w:hAnsiTheme="majorBidi" w:cstheme="majorBidi"/>
                <w:bCs/>
                <w:iCs/>
                <w:sz w:val="18"/>
                <w:szCs w:val="18"/>
              </w:rPr>
              <w:t>OHP/komputer, LCD, Kaca pembesar, pisau, centong, cangkul,.LKS, mikroskop</w:t>
            </w:r>
          </w:p>
          <w:p w:rsidR="00450B55" w:rsidRPr="00777BCB" w:rsidRDefault="00450B55" w:rsidP="00450B55">
            <w:pPr>
              <w:tabs>
                <w:tab w:val="left" w:pos="2160"/>
                <w:tab w:val="left" w:pos="2520"/>
              </w:tabs>
              <w:spacing w:after="0" w:line="240" w:lineRule="auto"/>
              <w:rPr>
                <w:rFonts w:asciiTheme="majorBidi" w:hAnsiTheme="majorBidi" w:cstheme="majorBidi"/>
                <w:b/>
                <w:bCs/>
                <w:i/>
                <w:iCs/>
                <w:sz w:val="18"/>
                <w:szCs w:val="18"/>
              </w:rPr>
            </w:pPr>
            <w:r w:rsidRPr="00777BCB">
              <w:rPr>
                <w:rFonts w:asciiTheme="majorBidi" w:hAnsiTheme="majorBidi" w:cstheme="majorBidi"/>
                <w:b/>
                <w:bCs/>
                <w:i/>
                <w:iCs/>
                <w:sz w:val="18"/>
                <w:szCs w:val="18"/>
              </w:rPr>
              <w:t>Bahan:</w:t>
            </w:r>
          </w:p>
          <w:p w:rsidR="00450B55" w:rsidRPr="00777BCB" w:rsidRDefault="00450B55" w:rsidP="00450B55">
            <w:pPr>
              <w:tabs>
                <w:tab w:val="left" w:pos="2160"/>
                <w:tab w:val="left" w:pos="2520"/>
              </w:tabs>
              <w:spacing w:after="0" w:line="240" w:lineRule="auto"/>
              <w:rPr>
                <w:rFonts w:asciiTheme="majorBidi" w:hAnsiTheme="majorBidi" w:cstheme="majorBidi"/>
                <w:bCs/>
                <w:iCs/>
                <w:sz w:val="18"/>
                <w:szCs w:val="18"/>
              </w:rPr>
            </w:pPr>
            <w:r w:rsidRPr="00777BCB">
              <w:rPr>
                <w:rFonts w:asciiTheme="majorBidi" w:hAnsiTheme="majorBidi" w:cstheme="majorBidi"/>
                <w:bCs/>
                <w:iCs/>
                <w:sz w:val="18"/>
                <w:szCs w:val="18"/>
              </w:rPr>
              <w:t>LKS, Bahan presentasi,</w:t>
            </w:r>
          </w:p>
          <w:p w:rsidR="00450B55" w:rsidRPr="00777BCB" w:rsidRDefault="00450B55" w:rsidP="00450B55">
            <w:pPr>
              <w:tabs>
                <w:tab w:val="left" w:pos="2160"/>
                <w:tab w:val="left" w:pos="2520"/>
              </w:tabs>
              <w:spacing w:after="0" w:line="240" w:lineRule="auto"/>
              <w:rPr>
                <w:rFonts w:asciiTheme="majorBidi" w:hAnsiTheme="majorBidi" w:cstheme="majorBidi"/>
                <w:b/>
                <w:bCs/>
                <w:i/>
                <w:iCs/>
                <w:sz w:val="18"/>
                <w:szCs w:val="18"/>
                <w:lang w:val="en-US"/>
              </w:rPr>
            </w:pPr>
            <w:r w:rsidRPr="00777BCB">
              <w:rPr>
                <w:rFonts w:asciiTheme="majorBidi" w:hAnsiTheme="majorBidi" w:cstheme="majorBidi"/>
                <w:bCs/>
                <w:iCs/>
                <w:sz w:val="18"/>
                <w:szCs w:val="18"/>
              </w:rPr>
              <w:t>berbagai jenis tumbuhan lumut, paku dan tumbuhan biji.</w:t>
            </w:r>
            <w:r w:rsidRPr="00777BCB">
              <w:rPr>
                <w:rFonts w:asciiTheme="majorBidi" w:hAnsiTheme="majorBidi" w:cstheme="majorBidi"/>
                <w:b/>
                <w:bCs/>
                <w:i/>
                <w:iCs/>
                <w:sz w:val="18"/>
                <w:szCs w:val="18"/>
              </w:rPr>
              <w:t xml:space="preserve"> </w:t>
            </w:r>
          </w:p>
          <w:p w:rsidR="00450B55" w:rsidRPr="00777BCB" w:rsidRDefault="00450B55" w:rsidP="00450B55">
            <w:pPr>
              <w:tabs>
                <w:tab w:val="left" w:pos="2160"/>
                <w:tab w:val="left" w:pos="2520"/>
              </w:tabs>
              <w:spacing w:after="0" w:line="240" w:lineRule="auto"/>
              <w:rPr>
                <w:rFonts w:asciiTheme="majorBidi" w:hAnsiTheme="majorBidi" w:cstheme="majorBidi"/>
                <w:b/>
                <w:bCs/>
                <w:i/>
                <w:iCs/>
                <w:sz w:val="18"/>
                <w:szCs w:val="18"/>
              </w:rPr>
            </w:pPr>
            <w:r w:rsidRPr="00777BCB">
              <w:rPr>
                <w:rFonts w:asciiTheme="majorBidi" w:hAnsiTheme="majorBidi" w:cstheme="majorBidi"/>
                <w:b/>
                <w:bCs/>
                <w:i/>
                <w:iCs/>
                <w:sz w:val="18"/>
                <w:szCs w:val="18"/>
              </w:rPr>
              <w:t>Sumber:</w:t>
            </w:r>
          </w:p>
          <w:p w:rsidR="00450B55" w:rsidRPr="00777BCB" w:rsidRDefault="00450B55" w:rsidP="00450B55">
            <w:pPr>
              <w:tabs>
                <w:tab w:val="left" w:pos="2160"/>
                <w:tab w:val="left" w:pos="2520"/>
              </w:tabs>
              <w:spacing w:after="0" w:line="240" w:lineRule="auto"/>
              <w:rPr>
                <w:rFonts w:asciiTheme="majorBidi" w:hAnsiTheme="majorBidi" w:cstheme="majorBidi"/>
                <w:bCs/>
                <w:iCs/>
                <w:sz w:val="18"/>
                <w:szCs w:val="18"/>
                <w:lang w:val="en-US"/>
              </w:rPr>
            </w:pPr>
            <w:r w:rsidRPr="00777BCB">
              <w:rPr>
                <w:rFonts w:asciiTheme="majorBidi" w:hAnsiTheme="majorBidi" w:cstheme="majorBidi"/>
                <w:bCs/>
                <w:iCs/>
                <w:sz w:val="18"/>
                <w:szCs w:val="18"/>
              </w:rPr>
              <w:t>Buku paket Biologi  Sains dalam Kehidupan 1B : Bagod Sudjadi dan Siti Laila serta buku acuan lain yang relevan</w:t>
            </w:r>
          </w:p>
          <w:p w:rsidR="00450B55" w:rsidRPr="00777BCB" w:rsidRDefault="00450B55" w:rsidP="00450B55">
            <w:pPr>
              <w:tabs>
                <w:tab w:val="left" w:pos="2160"/>
                <w:tab w:val="left" w:pos="2520"/>
              </w:tabs>
              <w:spacing w:after="0" w:line="240" w:lineRule="auto"/>
              <w:rPr>
                <w:rFonts w:asciiTheme="majorBidi" w:hAnsiTheme="majorBidi" w:cstheme="majorBidi"/>
                <w:b/>
                <w:bCs/>
                <w:i/>
                <w:iCs/>
                <w:sz w:val="18"/>
                <w:szCs w:val="18"/>
              </w:rPr>
            </w:pPr>
            <w:r w:rsidRPr="00777BCB">
              <w:rPr>
                <w:rFonts w:asciiTheme="majorBidi" w:hAnsiTheme="majorBidi" w:cstheme="majorBidi"/>
                <w:b/>
                <w:bCs/>
                <w:i/>
                <w:iCs/>
                <w:sz w:val="18"/>
                <w:szCs w:val="18"/>
              </w:rPr>
              <w:t>Alat:</w:t>
            </w:r>
          </w:p>
          <w:p w:rsidR="00450B55" w:rsidRPr="00777BCB" w:rsidRDefault="00450B55" w:rsidP="00450B55">
            <w:pPr>
              <w:tabs>
                <w:tab w:val="left" w:pos="2160"/>
                <w:tab w:val="left" w:pos="2520"/>
              </w:tabs>
              <w:spacing w:after="0" w:line="240" w:lineRule="auto"/>
              <w:rPr>
                <w:rFonts w:asciiTheme="majorBidi" w:hAnsiTheme="majorBidi" w:cstheme="majorBidi"/>
                <w:bCs/>
                <w:iCs/>
                <w:sz w:val="18"/>
                <w:szCs w:val="18"/>
              </w:rPr>
            </w:pPr>
            <w:r w:rsidRPr="00777BCB">
              <w:rPr>
                <w:rFonts w:asciiTheme="majorBidi" w:hAnsiTheme="majorBidi" w:cstheme="majorBidi"/>
                <w:bCs/>
                <w:iCs/>
                <w:sz w:val="18"/>
                <w:szCs w:val="18"/>
              </w:rPr>
              <w:t>OHP/Komputer/</w:t>
            </w:r>
          </w:p>
          <w:p w:rsidR="00450B55" w:rsidRPr="00777BCB" w:rsidRDefault="00D63530" w:rsidP="00450B55">
            <w:pPr>
              <w:tabs>
                <w:tab w:val="left" w:pos="2160"/>
                <w:tab w:val="left" w:pos="2520"/>
              </w:tabs>
              <w:spacing w:after="0" w:line="240" w:lineRule="auto"/>
              <w:rPr>
                <w:rFonts w:asciiTheme="majorBidi" w:hAnsiTheme="majorBidi" w:cstheme="majorBidi"/>
                <w:bCs/>
                <w:iCs/>
                <w:sz w:val="18"/>
                <w:szCs w:val="18"/>
                <w:lang w:val="en-US"/>
              </w:rPr>
            </w:pPr>
            <w:r>
              <w:rPr>
                <w:rFonts w:asciiTheme="majorBidi" w:hAnsiTheme="majorBidi" w:cstheme="majorBidi"/>
                <w:b/>
                <w:bCs/>
                <w:i/>
                <w:iCs/>
                <w:noProof/>
                <w:sz w:val="18"/>
                <w:szCs w:val="18"/>
                <w:lang w:val="en-US"/>
              </w:rPr>
              <w:lastRenderedPageBreak/>
              <w:pict>
                <v:shape id="_x0000_s1194" type="#_x0000_t202" style="position:absolute;margin-left:48.35pt;margin-top:-67.5pt;width:27.35pt;height:22.5pt;z-index:251854848" fillcolor="white [3212]" stroked="f">
                  <v:textbox style="mso-next-textbox:#_x0000_s1194">
                    <w:txbxContent>
                      <w:p w:rsidR="00D63530" w:rsidRPr="001035F2" w:rsidRDefault="00D63530" w:rsidP="00D63530">
                        <w:pPr>
                          <w:jc w:val="right"/>
                          <w:rPr>
                            <w:rFonts w:asciiTheme="majorBidi" w:hAnsiTheme="majorBidi" w:cstheme="majorBidi"/>
                            <w:sz w:val="24"/>
                            <w:szCs w:val="24"/>
                          </w:rPr>
                        </w:pPr>
                        <w:r>
                          <w:rPr>
                            <w:rFonts w:asciiTheme="majorBidi" w:hAnsiTheme="majorBidi" w:cstheme="majorBidi"/>
                            <w:sz w:val="24"/>
                            <w:szCs w:val="24"/>
                          </w:rPr>
                          <w:t>73</w:t>
                        </w:r>
                      </w:p>
                    </w:txbxContent>
                  </v:textbox>
                </v:shape>
              </w:pict>
            </w:r>
            <w:r w:rsidR="00450B55" w:rsidRPr="00777BCB">
              <w:rPr>
                <w:rFonts w:asciiTheme="majorBidi" w:hAnsiTheme="majorBidi" w:cstheme="majorBidi"/>
                <w:bCs/>
                <w:iCs/>
                <w:sz w:val="18"/>
                <w:szCs w:val="18"/>
              </w:rPr>
              <w:t>LCD, Kaca pembesar, pisau, centong.</w:t>
            </w:r>
          </w:p>
          <w:p w:rsidR="00450B55" w:rsidRPr="00777BCB" w:rsidRDefault="00450B55" w:rsidP="00450B55">
            <w:pPr>
              <w:tabs>
                <w:tab w:val="left" w:pos="2160"/>
                <w:tab w:val="left" w:pos="2520"/>
              </w:tabs>
              <w:spacing w:after="0" w:line="240" w:lineRule="auto"/>
              <w:rPr>
                <w:rFonts w:asciiTheme="majorBidi" w:hAnsiTheme="majorBidi" w:cstheme="majorBidi"/>
                <w:b/>
                <w:bCs/>
                <w:i/>
                <w:iCs/>
                <w:sz w:val="18"/>
                <w:szCs w:val="18"/>
              </w:rPr>
            </w:pPr>
            <w:r w:rsidRPr="00777BCB">
              <w:rPr>
                <w:rFonts w:asciiTheme="majorBidi" w:hAnsiTheme="majorBidi" w:cstheme="majorBidi"/>
                <w:b/>
                <w:bCs/>
                <w:i/>
                <w:iCs/>
                <w:sz w:val="18"/>
                <w:szCs w:val="18"/>
              </w:rPr>
              <w:t>Bahan:</w:t>
            </w:r>
          </w:p>
          <w:p w:rsidR="00450B55" w:rsidRPr="00777BCB" w:rsidRDefault="00450B55" w:rsidP="00450B55">
            <w:pPr>
              <w:tabs>
                <w:tab w:val="left" w:pos="2160"/>
                <w:tab w:val="left" w:pos="2520"/>
              </w:tabs>
              <w:spacing w:after="0" w:line="240" w:lineRule="auto"/>
              <w:rPr>
                <w:rFonts w:asciiTheme="majorBidi" w:hAnsiTheme="majorBidi" w:cstheme="majorBidi"/>
                <w:bCs/>
                <w:iCs/>
                <w:sz w:val="18"/>
                <w:szCs w:val="18"/>
              </w:rPr>
            </w:pPr>
            <w:r w:rsidRPr="00777BCB">
              <w:rPr>
                <w:rFonts w:asciiTheme="majorBidi" w:hAnsiTheme="majorBidi" w:cstheme="majorBidi"/>
                <w:bCs/>
                <w:iCs/>
                <w:sz w:val="18"/>
                <w:szCs w:val="18"/>
              </w:rPr>
              <w:t>LKS, bahan presentasi.</w:t>
            </w:r>
          </w:p>
          <w:p w:rsidR="00450B55" w:rsidRPr="00777BCB" w:rsidRDefault="00450B55" w:rsidP="00450B55">
            <w:pPr>
              <w:tabs>
                <w:tab w:val="left" w:pos="2160"/>
                <w:tab w:val="left" w:pos="2520"/>
              </w:tabs>
              <w:spacing w:after="0" w:line="240" w:lineRule="auto"/>
              <w:rPr>
                <w:rFonts w:asciiTheme="majorBidi" w:hAnsiTheme="majorBidi" w:cstheme="majorBidi"/>
                <w:bCs/>
                <w:iCs/>
                <w:sz w:val="18"/>
                <w:szCs w:val="18"/>
                <w:lang w:val="en-US"/>
              </w:rPr>
            </w:pPr>
            <w:r w:rsidRPr="00777BCB">
              <w:rPr>
                <w:rFonts w:asciiTheme="majorBidi" w:hAnsiTheme="majorBidi" w:cstheme="majorBidi"/>
                <w:bCs/>
                <w:iCs/>
                <w:sz w:val="18"/>
                <w:szCs w:val="18"/>
              </w:rPr>
              <w:t>Berbagai jenis tumbuhan lumut, tumbuhan paku dan tumbuhan biji.</w:t>
            </w:r>
          </w:p>
          <w:p w:rsidR="00450B55" w:rsidRPr="00777BCB" w:rsidRDefault="00450B55" w:rsidP="00450B55">
            <w:pPr>
              <w:tabs>
                <w:tab w:val="left" w:pos="2160"/>
                <w:tab w:val="left" w:pos="2520"/>
              </w:tabs>
              <w:spacing w:after="0" w:line="240" w:lineRule="auto"/>
              <w:rPr>
                <w:rFonts w:asciiTheme="majorBidi" w:hAnsiTheme="majorBidi" w:cstheme="majorBidi"/>
                <w:b/>
                <w:bCs/>
                <w:i/>
                <w:iCs/>
                <w:sz w:val="18"/>
                <w:szCs w:val="18"/>
              </w:rPr>
            </w:pPr>
            <w:r w:rsidRPr="00777BCB">
              <w:rPr>
                <w:rFonts w:asciiTheme="majorBidi" w:hAnsiTheme="majorBidi" w:cstheme="majorBidi"/>
                <w:b/>
                <w:bCs/>
                <w:i/>
                <w:iCs/>
                <w:sz w:val="18"/>
                <w:szCs w:val="18"/>
              </w:rPr>
              <w:t>Sumber:</w:t>
            </w:r>
          </w:p>
          <w:p w:rsidR="00450B55" w:rsidRPr="00777BCB" w:rsidRDefault="00450B55" w:rsidP="00450B55">
            <w:pPr>
              <w:tabs>
                <w:tab w:val="left" w:pos="2160"/>
                <w:tab w:val="left" w:pos="2520"/>
              </w:tabs>
              <w:spacing w:after="0" w:line="240" w:lineRule="auto"/>
              <w:rPr>
                <w:rFonts w:asciiTheme="majorBidi" w:hAnsiTheme="majorBidi" w:cstheme="majorBidi"/>
                <w:bCs/>
                <w:iCs/>
                <w:sz w:val="18"/>
                <w:szCs w:val="18"/>
                <w:lang w:val="en-US"/>
              </w:rPr>
            </w:pPr>
            <w:r w:rsidRPr="00777BCB">
              <w:rPr>
                <w:rFonts w:asciiTheme="majorBidi" w:hAnsiTheme="majorBidi" w:cstheme="majorBidi"/>
                <w:bCs/>
                <w:iCs/>
                <w:sz w:val="18"/>
                <w:szCs w:val="18"/>
              </w:rPr>
              <w:t>Buku paket Biologi  Sains dalam Kehidupan 1B : Bagod Sudjadi dan Siti Laila, buku acuan lain yang relevan, ling-kungan sekitar dan internet</w:t>
            </w:r>
          </w:p>
          <w:p w:rsidR="00450B55" w:rsidRPr="00777BCB" w:rsidRDefault="00450B55" w:rsidP="00450B55">
            <w:pPr>
              <w:tabs>
                <w:tab w:val="left" w:pos="2160"/>
                <w:tab w:val="left" w:pos="2520"/>
              </w:tabs>
              <w:spacing w:after="0" w:line="240" w:lineRule="auto"/>
              <w:rPr>
                <w:rFonts w:asciiTheme="majorBidi" w:hAnsiTheme="majorBidi" w:cstheme="majorBidi"/>
                <w:b/>
                <w:bCs/>
                <w:i/>
                <w:iCs/>
                <w:sz w:val="18"/>
                <w:szCs w:val="18"/>
              </w:rPr>
            </w:pPr>
            <w:r w:rsidRPr="00777BCB">
              <w:rPr>
                <w:rFonts w:asciiTheme="majorBidi" w:hAnsiTheme="majorBidi" w:cstheme="majorBidi"/>
                <w:b/>
                <w:bCs/>
                <w:i/>
                <w:iCs/>
                <w:sz w:val="18"/>
                <w:szCs w:val="18"/>
              </w:rPr>
              <w:t>Alat:</w:t>
            </w:r>
          </w:p>
          <w:p w:rsidR="00450B55" w:rsidRPr="00777BCB" w:rsidRDefault="00450B55" w:rsidP="00450B55">
            <w:pPr>
              <w:tabs>
                <w:tab w:val="left" w:pos="2160"/>
                <w:tab w:val="left" w:pos="2520"/>
              </w:tabs>
              <w:spacing w:after="0" w:line="240" w:lineRule="auto"/>
              <w:rPr>
                <w:rFonts w:asciiTheme="majorBidi" w:hAnsiTheme="majorBidi" w:cstheme="majorBidi"/>
                <w:bCs/>
                <w:iCs/>
                <w:sz w:val="18"/>
                <w:szCs w:val="18"/>
              </w:rPr>
            </w:pPr>
            <w:r w:rsidRPr="00777BCB">
              <w:rPr>
                <w:rFonts w:asciiTheme="majorBidi" w:hAnsiTheme="majorBidi" w:cstheme="majorBidi"/>
                <w:bCs/>
                <w:iCs/>
                <w:sz w:val="18"/>
                <w:szCs w:val="18"/>
              </w:rPr>
              <w:t>OHP/Komputer,</w:t>
            </w:r>
          </w:p>
          <w:p w:rsidR="00450B55" w:rsidRPr="00777BCB" w:rsidRDefault="00450B55" w:rsidP="00450B55">
            <w:pPr>
              <w:tabs>
                <w:tab w:val="left" w:pos="2160"/>
                <w:tab w:val="left" w:pos="2520"/>
              </w:tabs>
              <w:spacing w:after="0" w:line="240" w:lineRule="auto"/>
              <w:rPr>
                <w:rFonts w:asciiTheme="majorBidi" w:hAnsiTheme="majorBidi" w:cstheme="majorBidi"/>
                <w:bCs/>
                <w:iCs/>
                <w:sz w:val="18"/>
                <w:szCs w:val="18"/>
                <w:lang w:val="en-US"/>
              </w:rPr>
            </w:pPr>
            <w:r w:rsidRPr="00777BCB">
              <w:rPr>
                <w:rFonts w:asciiTheme="majorBidi" w:hAnsiTheme="majorBidi" w:cstheme="majorBidi"/>
                <w:bCs/>
                <w:iCs/>
                <w:sz w:val="18"/>
                <w:szCs w:val="18"/>
              </w:rPr>
              <w:t>LCD.</w:t>
            </w:r>
          </w:p>
          <w:p w:rsidR="00450B55" w:rsidRPr="00777BCB" w:rsidRDefault="00450B55" w:rsidP="00450B55">
            <w:pPr>
              <w:tabs>
                <w:tab w:val="left" w:pos="2160"/>
                <w:tab w:val="left" w:pos="2520"/>
              </w:tabs>
              <w:spacing w:after="0" w:line="240" w:lineRule="auto"/>
              <w:rPr>
                <w:rFonts w:asciiTheme="majorBidi" w:hAnsiTheme="majorBidi" w:cstheme="majorBidi"/>
                <w:b/>
                <w:bCs/>
                <w:i/>
                <w:iCs/>
                <w:sz w:val="18"/>
                <w:szCs w:val="18"/>
              </w:rPr>
            </w:pPr>
            <w:r w:rsidRPr="00777BCB">
              <w:rPr>
                <w:rFonts w:asciiTheme="majorBidi" w:hAnsiTheme="majorBidi" w:cstheme="majorBidi"/>
                <w:b/>
                <w:bCs/>
                <w:i/>
                <w:iCs/>
                <w:sz w:val="18"/>
                <w:szCs w:val="18"/>
              </w:rPr>
              <w:t>Bahan:</w:t>
            </w:r>
          </w:p>
          <w:p w:rsidR="00450B55" w:rsidRPr="00777BCB" w:rsidRDefault="00450B55" w:rsidP="00450B55">
            <w:pPr>
              <w:tabs>
                <w:tab w:val="left" w:pos="2160"/>
                <w:tab w:val="left" w:pos="2520"/>
              </w:tabs>
              <w:spacing w:after="0" w:line="240" w:lineRule="auto"/>
              <w:rPr>
                <w:rFonts w:asciiTheme="majorBidi" w:hAnsiTheme="majorBidi" w:cstheme="majorBidi"/>
                <w:bCs/>
                <w:iCs/>
                <w:sz w:val="18"/>
                <w:szCs w:val="18"/>
              </w:rPr>
            </w:pPr>
            <w:r w:rsidRPr="00777BCB">
              <w:rPr>
                <w:rFonts w:asciiTheme="majorBidi" w:hAnsiTheme="majorBidi" w:cstheme="majorBidi"/>
                <w:bCs/>
                <w:iCs/>
                <w:sz w:val="18"/>
                <w:szCs w:val="18"/>
              </w:rPr>
              <w:t>LKS peranan tumbuhan, bahan presentasi</w:t>
            </w:r>
          </w:p>
          <w:p w:rsidR="00450B55" w:rsidRPr="00777BCB" w:rsidRDefault="00450B55" w:rsidP="00450B55">
            <w:pPr>
              <w:tabs>
                <w:tab w:val="left" w:pos="2160"/>
                <w:tab w:val="left" w:pos="2520"/>
              </w:tabs>
              <w:spacing w:after="0" w:line="240" w:lineRule="auto"/>
              <w:rPr>
                <w:rFonts w:asciiTheme="majorBidi" w:hAnsiTheme="majorBidi" w:cstheme="majorBidi"/>
                <w:bCs/>
                <w:iCs/>
                <w:sz w:val="18"/>
                <w:szCs w:val="18"/>
              </w:rPr>
            </w:pPr>
            <w:r w:rsidRPr="00777BCB">
              <w:rPr>
                <w:rFonts w:asciiTheme="majorBidi" w:hAnsiTheme="majorBidi" w:cstheme="majorBidi"/>
                <w:bCs/>
                <w:iCs/>
                <w:sz w:val="18"/>
                <w:szCs w:val="18"/>
              </w:rPr>
              <w:t>berbagai jenis tumbuhan lumut, tumbuhan paku dan tumbuhan biji.</w:t>
            </w:r>
          </w:p>
        </w:tc>
      </w:tr>
    </w:tbl>
    <w:p w:rsidR="00450B55" w:rsidRDefault="00450B55" w:rsidP="00450B55">
      <w:pPr>
        <w:tabs>
          <w:tab w:val="left" w:pos="3390"/>
        </w:tabs>
        <w:spacing w:after="0" w:line="240" w:lineRule="auto"/>
        <w:ind w:right="13"/>
        <w:jc w:val="both"/>
        <w:textAlignment w:val="top"/>
        <w:outlineLvl w:val="0"/>
        <w:rPr>
          <w:rFonts w:ascii="Arial" w:eastAsia="Times New Roman" w:hAnsi="Arial" w:cs="Arial"/>
          <w:b/>
          <w:bCs/>
          <w:color w:val="363635"/>
          <w:kern w:val="36"/>
          <w:sz w:val="24"/>
          <w:szCs w:val="24"/>
        </w:rPr>
        <w:sectPr w:rsidR="00450B55" w:rsidSect="00450B55">
          <w:headerReference w:type="default" r:id="rId19"/>
          <w:pgSz w:w="16839" w:h="11907" w:orient="landscape" w:code="9"/>
          <w:pgMar w:top="1699" w:right="1699" w:bottom="2275" w:left="1699" w:header="1008" w:footer="706" w:gutter="0"/>
          <w:cols w:space="708"/>
          <w:docGrid w:linePitch="360"/>
        </w:sectPr>
      </w:pPr>
    </w:p>
    <w:p w:rsidR="00450B55" w:rsidRPr="000A2927" w:rsidRDefault="00D63530" w:rsidP="00450B55">
      <w:pPr>
        <w:spacing w:line="360" w:lineRule="auto"/>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pict>
          <v:shape id="_x0000_s1195" type="#_x0000_t202" style="position:absolute;margin-left:372.8pt;margin-top:-35.45pt;width:27.35pt;height:22.5pt;z-index:251855872" fillcolor="white [3212]" stroked="f">
            <v:textbox style="mso-next-textbox:#_x0000_s1195">
              <w:txbxContent>
                <w:p w:rsidR="00D63530" w:rsidRPr="001035F2" w:rsidRDefault="00D63530" w:rsidP="00D63530">
                  <w:pPr>
                    <w:jc w:val="right"/>
                    <w:rPr>
                      <w:rFonts w:asciiTheme="majorBidi" w:hAnsiTheme="majorBidi" w:cstheme="majorBidi"/>
                      <w:sz w:val="24"/>
                      <w:szCs w:val="24"/>
                    </w:rPr>
                  </w:pPr>
                  <w:r>
                    <w:rPr>
                      <w:rFonts w:asciiTheme="majorBidi" w:hAnsiTheme="majorBidi" w:cstheme="majorBidi"/>
                      <w:sz w:val="24"/>
                      <w:szCs w:val="24"/>
                    </w:rPr>
                    <w:t>74</w:t>
                  </w:r>
                </w:p>
              </w:txbxContent>
            </v:textbox>
          </v:shape>
        </w:pict>
      </w:r>
      <w:r w:rsidR="00450B55">
        <w:rPr>
          <w:rFonts w:ascii="Times New Roman" w:hAnsi="Times New Roman" w:cs="Times New Roman"/>
          <w:b/>
          <w:sz w:val="24"/>
          <w:szCs w:val="24"/>
        </w:rPr>
        <w:t xml:space="preserve">Lampiran </w:t>
      </w:r>
      <w:r w:rsidR="00450B55">
        <w:rPr>
          <w:rFonts w:ascii="Times New Roman" w:hAnsi="Times New Roman" w:cs="Times New Roman"/>
          <w:b/>
          <w:sz w:val="24"/>
          <w:szCs w:val="24"/>
          <w:lang w:val="en-US"/>
        </w:rPr>
        <w:t>6</w:t>
      </w:r>
      <w:r w:rsidR="00450B55">
        <w:rPr>
          <w:rFonts w:ascii="Times New Roman" w:hAnsi="Times New Roman" w:cs="Times New Roman"/>
          <w:b/>
          <w:sz w:val="24"/>
          <w:szCs w:val="24"/>
        </w:rPr>
        <w:t>. Rencana Pelaksanaan Pembelajaran (RPP)</w:t>
      </w:r>
    </w:p>
    <w:p w:rsidR="00450B55" w:rsidRPr="009B7CB3" w:rsidRDefault="00450B55" w:rsidP="00450B55">
      <w:pPr>
        <w:spacing w:after="0" w:line="360" w:lineRule="auto"/>
        <w:jc w:val="center"/>
        <w:rPr>
          <w:rFonts w:ascii="Times New Roman" w:hAnsi="Times New Roman" w:cs="Times New Roman"/>
          <w:b/>
          <w:bCs/>
          <w:sz w:val="24"/>
          <w:szCs w:val="24"/>
        </w:rPr>
      </w:pPr>
      <w:r w:rsidRPr="009B7CB3">
        <w:rPr>
          <w:rFonts w:ascii="Times New Roman" w:hAnsi="Times New Roman" w:cs="Times New Roman"/>
          <w:b/>
          <w:bCs/>
          <w:sz w:val="24"/>
          <w:szCs w:val="24"/>
        </w:rPr>
        <w:t>RENCANA PELAKSANAAN PEMBELAJARAN</w:t>
      </w:r>
    </w:p>
    <w:p w:rsidR="00450B55" w:rsidRDefault="00450B55" w:rsidP="00450B55">
      <w:pPr>
        <w:spacing w:after="0" w:line="360" w:lineRule="auto"/>
        <w:jc w:val="center"/>
        <w:rPr>
          <w:rFonts w:ascii="Times New Roman" w:hAnsi="Times New Roman" w:cs="Times New Roman"/>
          <w:b/>
          <w:bCs/>
          <w:sz w:val="24"/>
          <w:szCs w:val="24"/>
          <w:lang w:val="en-US"/>
        </w:rPr>
      </w:pPr>
      <w:r w:rsidRPr="009B7CB3">
        <w:rPr>
          <w:rFonts w:ascii="Times New Roman" w:hAnsi="Times New Roman" w:cs="Times New Roman"/>
          <w:b/>
          <w:bCs/>
          <w:sz w:val="24"/>
          <w:szCs w:val="24"/>
        </w:rPr>
        <w:t>(RPP)</w:t>
      </w:r>
    </w:p>
    <w:p w:rsidR="00450B55" w:rsidRPr="00713035" w:rsidRDefault="00450B55" w:rsidP="00450B55">
      <w:pPr>
        <w:spacing w:after="0" w:line="360" w:lineRule="auto"/>
        <w:jc w:val="center"/>
        <w:rPr>
          <w:rFonts w:ascii="Times New Roman" w:hAnsi="Times New Roman" w:cs="Times New Roman"/>
          <w:b/>
          <w:bCs/>
          <w:sz w:val="24"/>
          <w:szCs w:val="24"/>
          <w:lang w:val="en-US"/>
        </w:rPr>
      </w:pPr>
    </w:p>
    <w:p w:rsidR="00450B55" w:rsidRPr="00E6790F" w:rsidRDefault="00450B55" w:rsidP="00450B55">
      <w:pPr>
        <w:tabs>
          <w:tab w:val="left" w:pos="1800"/>
          <w:tab w:val="left" w:pos="2070"/>
        </w:tabs>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Sekolah </w:t>
      </w:r>
      <w:r>
        <w:rPr>
          <w:rFonts w:ascii="Times New Roman" w:hAnsi="Times New Roman" w:cs="Times New Roman"/>
          <w:b/>
          <w:bCs/>
          <w:sz w:val="24"/>
          <w:szCs w:val="24"/>
        </w:rPr>
        <w:tab/>
        <w:t>:</w:t>
      </w:r>
      <w:r>
        <w:rPr>
          <w:rFonts w:ascii="Times New Roman" w:hAnsi="Times New Roman" w:cs="Times New Roman"/>
          <w:b/>
          <w:bCs/>
          <w:sz w:val="24"/>
          <w:szCs w:val="24"/>
        </w:rPr>
        <w:tab/>
        <w:t>SMA/MA</w:t>
      </w:r>
    </w:p>
    <w:p w:rsidR="00450B55" w:rsidRPr="009B7CB3" w:rsidRDefault="00450B55" w:rsidP="00450B55">
      <w:pPr>
        <w:tabs>
          <w:tab w:val="left" w:pos="1800"/>
          <w:tab w:val="left" w:pos="2070"/>
        </w:tabs>
        <w:spacing w:after="0" w:line="360" w:lineRule="auto"/>
        <w:rPr>
          <w:rFonts w:ascii="Times New Roman" w:hAnsi="Times New Roman" w:cs="Times New Roman"/>
          <w:b/>
          <w:bCs/>
          <w:sz w:val="24"/>
          <w:szCs w:val="24"/>
        </w:rPr>
      </w:pPr>
      <w:r w:rsidRPr="009B7CB3">
        <w:rPr>
          <w:rFonts w:ascii="Times New Roman" w:hAnsi="Times New Roman" w:cs="Times New Roman"/>
          <w:b/>
          <w:bCs/>
          <w:sz w:val="24"/>
          <w:szCs w:val="24"/>
        </w:rPr>
        <w:t xml:space="preserve">Program </w:t>
      </w:r>
      <w:r w:rsidRPr="009B7CB3">
        <w:rPr>
          <w:rFonts w:ascii="Times New Roman" w:hAnsi="Times New Roman" w:cs="Times New Roman"/>
          <w:b/>
          <w:bCs/>
          <w:sz w:val="24"/>
          <w:szCs w:val="24"/>
        </w:rPr>
        <w:tab/>
        <w:t>:</w:t>
      </w:r>
      <w:r w:rsidRPr="009B7CB3">
        <w:rPr>
          <w:rFonts w:ascii="Times New Roman" w:hAnsi="Times New Roman" w:cs="Times New Roman"/>
          <w:b/>
          <w:bCs/>
          <w:sz w:val="24"/>
          <w:szCs w:val="24"/>
        </w:rPr>
        <w:tab/>
        <w:t xml:space="preserve"> Ilmu Pengetahuan Alam (IPA)</w:t>
      </w:r>
    </w:p>
    <w:p w:rsidR="00450B55" w:rsidRPr="009B7CB3" w:rsidRDefault="00450B55" w:rsidP="00450B55">
      <w:pPr>
        <w:tabs>
          <w:tab w:val="left" w:pos="1800"/>
          <w:tab w:val="left" w:pos="2070"/>
        </w:tabs>
        <w:spacing w:after="0" w:line="360" w:lineRule="auto"/>
        <w:rPr>
          <w:rFonts w:ascii="Times New Roman" w:hAnsi="Times New Roman" w:cs="Times New Roman"/>
          <w:b/>
          <w:bCs/>
          <w:sz w:val="24"/>
          <w:szCs w:val="24"/>
        </w:rPr>
      </w:pPr>
      <w:r w:rsidRPr="009B7CB3">
        <w:rPr>
          <w:rFonts w:ascii="Times New Roman" w:hAnsi="Times New Roman" w:cs="Times New Roman"/>
          <w:b/>
          <w:bCs/>
          <w:sz w:val="24"/>
          <w:szCs w:val="24"/>
        </w:rPr>
        <w:t xml:space="preserve">Mata Pelajaran </w:t>
      </w:r>
      <w:r w:rsidRPr="009B7CB3">
        <w:rPr>
          <w:rFonts w:ascii="Times New Roman" w:hAnsi="Times New Roman" w:cs="Times New Roman"/>
          <w:b/>
          <w:bCs/>
          <w:sz w:val="24"/>
          <w:szCs w:val="24"/>
        </w:rPr>
        <w:tab/>
        <w:t>:</w:t>
      </w:r>
      <w:r w:rsidRPr="009B7CB3">
        <w:rPr>
          <w:rFonts w:ascii="Times New Roman" w:hAnsi="Times New Roman" w:cs="Times New Roman"/>
          <w:b/>
          <w:bCs/>
          <w:sz w:val="24"/>
          <w:szCs w:val="24"/>
        </w:rPr>
        <w:tab/>
        <w:t xml:space="preserve"> Biologi</w:t>
      </w:r>
    </w:p>
    <w:p w:rsidR="00450B55" w:rsidRPr="009B7CB3" w:rsidRDefault="00450B55" w:rsidP="00450B55">
      <w:pPr>
        <w:tabs>
          <w:tab w:val="left" w:pos="1800"/>
          <w:tab w:val="left" w:pos="2070"/>
        </w:tabs>
        <w:spacing w:after="0" w:line="360" w:lineRule="auto"/>
        <w:rPr>
          <w:rFonts w:ascii="Times New Roman" w:hAnsi="Times New Roman" w:cs="Times New Roman"/>
          <w:b/>
          <w:bCs/>
          <w:sz w:val="24"/>
          <w:szCs w:val="24"/>
        </w:rPr>
      </w:pPr>
      <w:r w:rsidRPr="009B7CB3">
        <w:rPr>
          <w:rFonts w:ascii="Times New Roman" w:hAnsi="Times New Roman" w:cs="Times New Roman"/>
          <w:b/>
          <w:bCs/>
          <w:sz w:val="24"/>
          <w:szCs w:val="24"/>
        </w:rPr>
        <w:t xml:space="preserve">Kelas/Semester </w:t>
      </w:r>
      <w:r w:rsidRPr="009B7CB3">
        <w:rPr>
          <w:rFonts w:ascii="Times New Roman" w:hAnsi="Times New Roman" w:cs="Times New Roman"/>
          <w:b/>
          <w:bCs/>
          <w:sz w:val="24"/>
          <w:szCs w:val="24"/>
        </w:rPr>
        <w:tab/>
        <w:t>:</w:t>
      </w:r>
      <w:r w:rsidRPr="009B7CB3">
        <w:rPr>
          <w:rFonts w:ascii="Times New Roman" w:hAnsi="Times New Roman" w:cs="Times New Roman"/>
          <w:b/>
          <w:bCs/>
          <w:sz w:val="24"/>
          <w:szCs w:val="24"/>
        </w:rPr>
        <w:tab/>
        <w:t xml:space="preserve"> X/II</w:t>
      </w:r>
    </w:p>
    <w:p w:rsidR="00450B55" w:rsidRPr="009B7CB3" w:rsidRDefault="00450B55" w:rsidP="00450B55">
      <w:pPr>
        <w:tabs>
          <w:tab w:val="left" w:pos="1800"/>
          <w:tab w:val="left" w:pos="2070"/>
        </w:tabs>
        <w:spacing w:after="0" w:line="360" w:lineRule="auto"/>
        <w:rPr>
          <w:rFonts w:ascii="Times New Roman" w:hAnsi="Times New Roman" w:cs="Times New Roman"/>
          <w:b/>
          <w:bCs/>
          <w:sz w:val="24"/>
          <w:szCs w:val="24"/>
        </w:rPr>
      </w:pPr>
      <w:r w:rsidRPr="009B7CB3">
        <w:rPr>
          <w:rFonts w:ascii="Times New Roman" w:hAnsi="Times New Roman" w:cs="Times New Roman"/>
          <w:b/>
          <w:bCs/>
          <w:sz w:val="24"/>
          <w:szCs w:val="24"/>
        </w:rPr>
        <w:t xml:space="preserve">Alokasi Waktu </w:t>
      </w:r>
      <w:r w:rsidRPr="009B7CB3">
        <w:rPr>
          <w:rFonts w:ascii="Times New Roman" w:hAnsi="Times New Roman" w:cs="Times New Roman"/>
          <w:b/>
          <w:bCs/>
          <w:sz w:val="24"/>
          <w:szCs w:val="24"/>
        </w:rPr>
        <w:tab/>
        <w:t>:</w:t>
      </w:r>
      <w:r w:rsidRPr="009B7CB3">
        <w:rPr>
          <w:rFonts w:ascii="Times New Roman" w:hAnsi="Times New Roman" w:cs="Times New Roman"/>
          <w:b/>
          <w:bCs/>
          <w:sz w:val="24"/>
          <w:szCs w:val="24"/>
        </w:rPr>
        <w:tab/>
        <w:t xml:space="preserve"> 2 x 45 menit</w:t>
      </w:r>
    </w:p>
    <w:p w:rsidR="00450B55" w:rsidRPr="009B7CB3" w:rsidRDefault="00450B55" w:rsidP="00450B55">
      <w:pPr>
        <w:tabs>
          <w:tab w:val="left" w:pos="3686"/>
          <w:tab w:val="left" w:pos="3969"/>
        </w:tabs>
        <w:spacing w:line="360" w:lineRule="auto"/>
        <w:ind w:left="1843"/>
        <w:rPr>
          <w:rFonts w:ascii="Times New Roman" w:hAnsi="Times New Roman" w:cs="Times New Roman"/>
          <w:b/>
          <w:bCs/>
          <w:sz w:val="24"/>
          <w:szCs w:val="24"/>
        </w:rPr>
      </w:pPr>
    </w:p>
    <w:p w:rsidR="00450B55" w:rsidRPr="009B7CB3" w:rsidRDefault="00450B55" w:rsidP="00450B55">
      <w:pPr>
        <w:tabs>
          <w:tab w:val="left" w:pos="2268"/>
          <w:tab w:val="left" w:pos="2694"/>
        </w:tabs>
        <w:spacing w:after="0" w:line="360" w:lineRule="auto"/>
        <w:ind w:left="2694" w:hanging="2694"/>
        <w:rPr>
          <w:rFonts w:ascii="Times New Roman" w:hAnsi="Times New Roman" w:cs="Times New Roman"/>
          <w:b/>
          <w:sz w:val="24"/>
          <w:szCs w:val="24"/>
        </w:rPr>
      </w:pPr>
      <w:r w:rsidRPr="009B7CB3">
        <w:rPr>
          <w:rFonts w:ascii="Times New Roman" w:hAnsi="Times New Roman" w:cs="Times New Roman"/>
          <w:b/>
          <w:sz w:val="24"/>
          <w:szCs w:val="24"/>
        </w:rPr>
        <w:t>I. Standar Kompetensi</w:t>
      </w:r>
      <w:r w:rsidRPr="009B7CB3">
        <w:rPr>
          <w:rFonts w:ascii="Times New Roman" w:hAnsi="Times New Roman" w:cs="Times New Roman"/>
          <w:b/>
          <w:sz w:val="24"/>
          <w:szCs w:val="24"/>
        </w:rPr>
        <w:tab/>
      </w:r>
    </w:p>
    <w:p w:rsidR="00450B55" w:rsidRDefault="00450B55" w:rsidP="00450B55">
      <w:pPr>
        <w:spacing w:after="0" w:line="360" w:lineRule="auto"/>
        <w:ind w:firstLine="270"/>
        <w:rPr>
          <w:rFonts w:asciiTheme="majorBidi" w:hAnsiTheme="majorBidi" w:cstheme="majorBidi"/>
          <w:sz w:val="24"/>
          <w:szCs w:val="24"/>
          <w:lang w:val="en-US"/>
        </w:rPr>
      </w:pPr>
      <w:r w:rsidRPr="00BE658D">
        <w:rPr>
          <w:rFonts w:asciiTheme="majorBidi" w:hAnsiTheme="majorBidi" w:cstheme="majorBidi"/>
          <w:sz w:val="24"/>
          <w:szCs w:val="24"/>
        </w:rPr>
        <w:t>3. Memahami manfaat keanekaragaman hayati</w:t>
      </w:r>
    </w:p>
    <w:p w:rsidR="00450B55" w:rsidRPr="00BE658D" w:rsidRDefault="00450B55" w:rsidP="00450B55">
      <w:pPr>
        <w:spacing w:after="0" w:line="360" w:lineRule="auto"/>
        <w:ind w:firstLine="270"/>
        <w:rPr>
          <w:rFonts w:asciiTheme="majorBidi" w:hAnsiTheme="majorBidi" w:cstheme="majorBidi"/>
          <w:sz w:val="24"/>
          <w:szCs w:val="24"/>
          <w:lang w:val="en-US"/>
        </w:rPr>
      </w:pPr>
    </w:p>
    <w:p w:rsidR="00450B55" w:rsidRPr="009B7CB3" w:rsidRDefault="00450B55" w:rsidP="00450B55">
      <w:pPr>
        <w:tabs>
          <w:tab w:val="left" w:pos="2268"/>
          <w:tab w:val="left" w:pos="2694"/>
        </w:tabs>
        <w:spacing w:after="0" w:line="360" w:lineRule="auto"/>
        <w:ind w:left="2694" w:hanging="2694"/>
        <w:rPr>
          <w:rFonts w:ascii="Times New Roman" w:hAnsi="Times New Roman" w:cs="Times New Roman"/>
          <w:b/>
          <w:sz w:val="24"/>
          <w:szCs w:val="24"/>
        </w:rPr>
      </w:pPr>
      <w:r w:rsidRPr="009B7CB3">
        <w:rPr>
          <w:rFonts w:ascii="Times New Roman" w:hAnsi="Times New Roman" w:cs="Times New Roman"/>
          <w:b/>
          <w:sz w:val="24"/>
          <w:szCs w:val="24"/>
        </w:rPr>
        <w:t>II. Kompetensi Dasar</w:t>
      </w:r>
      <w:r w:rsidRPr="009B7CB3">
        <w:rPr>
          <w:rFonts w:ascii="Times New Roman" w:hAnsi="Times New Roman" w:cs="Times New Roman"/>
          <w:b/>
          <w:sz w:val="24"/>
          <w:szCs w:val="24"/>
        </w:rPr>
        <w:tab/>
      </w:r>
    </w:p>
    <w:p w:rsidR="00450B55" w:rsidRDefault="00450B55" w:rsidP="009C0B19">
      <w:pPr>
        <w:numPr>
          <w:ilvl w:val="1"/>
          <w:numId w:val="44"/>
        </w:numPr>
        <w:tabs>
          <w:tab w:val="clear" w:pos="364"/>
        </w:tabs>
        <w:spacing w:after="0" w:line="360" w:lineRule="auto"/>
        <w:ind w:left="720"/>
        <w:jc w:val="both"/>
        <w:rPr>
          <w:rFonts w:asciiTheme="majorBidi" w:hAnsiTheme="majorBidi" w:cstheme="majorBidi"/>
          <w:bCs/>
          <w:sz w:val="24"/>
          <w:szCs w:val="24"/>
          <w:lang w:val="en-US"/>
        </w:rPr>
      </w:pPr>
      <w:r w:rsidRPr="00B51ECC">
        <w:rPr>
          <w:rFonts w:asciiTheme="majorBidi" w:hAnsiTheme="majorBidi" w:cstheme="majorBidi"/>
          <w:bCs/>
          <w:sz w:val="24"/>
          <w:szCs w:val="24"/>
        </w:rPr>
        <w:t>Mendeskripsikan ciri-ciri Divisio dalam dunia Tumbuhan dan peranannya  bagi kelangsungan hidup di bumi</w:t>
      </w:r>
    </w:p>
    <w:p w:rsidR="00450B55" w:rsidRPr="00B51ECC" w:rsidRDefault="00450B55" w:rsidP="00450B55">
      <w:pPr>
        <w:spacing w:after="0" w:line="360" w:lineRule="auto"/>
        <w:jc w:val="both"/>
        <w:rPr>
          <w:rFonts w:asciiTheme="majorBidi" w:hAnsiTheme="majorBidi" w:cstheme="majorBidi"/>
          <w:bCs/>
          <w:sz w:val="24"/>
          <w:szCs w:val="24"/>
          <w:lang w:val="en-US"/>
        </w:rPr>
      </w:pPr>
    </w:p>
    <w:p w:rsidR="00450B55" w:rsidRPr="009B7CB3" w:rsidRDefault="00450B55" w:rsidP="00450B55">
      <w:pPr>
        <w:tabs>
          <w:tab w:val="left" w:pos="2268"/>
          <w:tab w:val="left" w:pos="2694"/>
        </w:tabs>
        <w:spacing w:after="0" w:line="360" w:lineRule="auto"/>
        <w:ind w:left="2694" w:hanging="2694"/>
        <w:rPr>
          <w:rFonts w:ascii="Times New Roman" w:hAnsi="Times New Roman" w:cs="Times New Roman"/>
          <w:b/>
          <w:sz w:val="24"/>
          <w:szCs w:val="24"/>
        </w:rPr>
      </w:pPr>
      <w:r w:rsidRPr="009B7CB3">
        <w:rPr>
          <w:rFonts w:ascii="Times New Roman" w:hAnsi="Times New Roman" w:cs="Times New Roman"/>
          <w:b/>
          <w:sz w:val="24"/>
          <w:szCs w:val="24"/>
        </w:rPr>
        <w:t>III. Indikator</w:t>
      </w:r>
    </w:p>
    <w:p w:rsidR="00450B55" w:rsidRPr="00BE658D" w:rsidRDefault="00450B55" w:rsidP="00450B55">
      <w:pPr>
        <w:pStyle w:val="BodyTextIndent2"/>
        <w:numPr>
          <w:ilvl w:val="0"/>
          <w:numId w:val="0"/>
        </w:numPr>
        <w:spacing w:line="360" w:lineRule="auto"/>
        <w:ind w:left="450"/>
        <w:rPr>
          <w:rFonts w:asciiTheme="majorBidi" w:hAnsiTheme="majorBidi" w:cstheme="majorBidi"/>
          <w:b/>
        </w:rPr>
      </w:pPr>
      <w:r w:rsidRPr="00BE658D">
        <w:rPr>
          <w:rFonts w:asciiTheme="majorBidi" w:hAnsiTheme="majorBidi" w:cstheme="majorBidi"/>
        </w:rPr>
        <w:t>Menemukan peranan berbagai jenis tumbuhan tertentu yang ada di lingkungannya terhadap ekonomi dan lingkungan</w:t>
      </w:r>
    </w:p>
    <w:p w:rsidR="00450B55" w:rsidRPr="009B7CB3" w:rsidRDefault="00450B55" w:rsidP="00450B55">
      <w:pPr>
        <w:tabs>
          <w:tab w:val="left" w:pos="2268"/>
          <w:tab w:val="left" w:pos="2694"/>
        </w:tabs>
        <w:spacing w:after="0" w:line="360" w:lineRule="auto"/>
        <w:ind w:left="2694" w:hanging="2694"/>
        <w:rPr>
          <w:rFonts w:ascii="Times New Roman" w:hAnsi="Times New Roman" w:cs="Times New Roman"/>
          <w:sz w:val="24"/>
          <w:szCs w:val="24"/>
        </w:rPr>
      </w:pPr>
    </w:p>
    <w:p w:rsidR="00450B55" w:rsidRPr="009B7CB3" w:rsidRDefault="00450B55" w:rsidP="00450B55">
      <w:pPr>
        <w:tabs>
          <w:tab w:val="left" w:pos="2268"/>
          <w:tab w:val="left" w:pos="2694"/>
        </w:tabs>
        <w:spacing w:after="0" w:line="360" w:lineRule="auto"/>
        <w:ind w:left="2694" w:hanging="2694"/>
        <w:rPr>
          <w:rFonts w:ascii="Times New Roman" w:hAnsi="Times New Roman" w:cs="Times New Roman"/>
          <w:b/>
          <w:sz w:val="24"/>
          <w:szCs w:val="24"/>
        </w:rPr>
      </w:pPr>
      <w:r w:rsidRPr="009B7CB3">
        <w:rPr>
          <w:rFonts w:ascii="Times New Roman" w:hAnsi="Times New Roman" w:cs="Times New Roman"/>
          <w:b/>
          <w:sz w:val="24"/>
          <w:szCs w:val="24"/>
        </w:rPr>
        <w:t>IV. Tujuan Pembelajaran</w:t>
      </w:r>
    </w:p>
    <w:p w:rsidR="00450B55" w:rsidRDefault="00450B55" w:rsidP="00450B55">
      <w:pPr>
        <w:spacing w:after="0" w:line="360" w:lineRule="auto"/>
        <w:ind w:left="426"/>
        <w:jc w:val="both"/>
        <w:rPr>
          <w:rFonts w:ascii="Times New Roman" w:hAnsi="Times New Roman" w:cs="Times New Roman"/>
          <w:b/>
          <w:sz w:val="24"/>
          <w:szCs w:val="24"/>
          <w:lang w:val="en-US"/>
        </w:rPr>
      </w:pPr>
      <w:r w:rsidRPr="009B7CB3">
        <w:rPr>
          <w:rFonts w:ascii="Times New Roman" w:hAnsi="Times New Roman" w:cs="Times New Roman"/>
          <w:sz w:val="24"/>
          <w:szCs w:val="24"/>
        </w:rPr>
        <w:t xml:space="preserve">Siswa dapat mengetahui </w:t>
      </w:r>
      <w:r w:rsidRPr="00BE658D">
        <w:rPr>
          <w:rFonts w:asciiTheme="majorBidi" w:hAnsiTheme="majorBidi" w:cstheme="majorBidi"/>
          <w:sz w:val="24"/>
          <w:szCs w:val="24"/>
        </w:rPr>
        <w:t>peranan berbagai jenis tumbuhan tertentu yang ada di lingkungannya terhadap ekonomi dan lingkungan</w:t>
      </w:r>
      <w:r w:rsidRPr="009B7CB3">
        <w:rPr>
          <w:rFonts w:ascii="Times New Roman" w:hAnsi="Times New Roman" w:cs="Times New Roman"/>
          <w:b/>
          <w:sz w:val="24"/>
          <w:szCs w:val="24"/>
        </w:rPr>
        <w:t xml:space="preserve"> </w:t>
      </w:r>
    </w:p>
    <w:p w:rsidR="00450B55" w:rsidRPr="00734AAF" w:rsidRDefault="00450B55" w:rsidP="00450B55">
      <w:pPr>
        <w:spacing w:after="0" w:line="360" w:lineRule="auto"/>
        <w:ind w:left="426"/>
        <w:jc w:val="both"/>
        <w:rPr>
          <w:rFonts w:ascii="Times New Roman" w:hAnsi="Times New Roman" w:cs="Times New Roman"/>
          <w:b/>
          <w:sz w:val="24"/>
          <w:szCs w:val="24"/>
          <w:lang w:val="en-US"/>
        </w:rPr>
      </w:pPr>
    </w:p>
    <w:p w:rsidR="00450B55" w:rsidRPr="009B7CB3" w:rsidRDefault="00450B55" w:rsidP="00450B55">
      <w:pPr>
        <w:spacing w:after="0" w:line="360" w:lineRule="auto"/>
        <w:rPr>
          <w:rFonts w:ascii="Times New Roman" w:hAnsi="Times New Roman" w:cs="Times New Roman"/>
          <w:b/>
          <w:sz w:val="24"/>
          <w:szCs w:val="24"/>
        </w:rPr>
      </w:pPr>
      <w:r w:rsidRPr="009B7CB3">
        <w:rPr>
          <w:rFonts w:ascii="Times New Roman" w:hAnsi="Times New Roman" w:cs="Times New Roman"/>
          <w:b/>
          <w:sz w:val="24"/>
          <w:szCs w:val="24"/>
        </w:rPr>
        <w:t>V. Karakter siswa yang diharapkan</w:t>
      </w:r>
    </w:p>
    <w:p w:rsidR="00450B55" w:rsidRDefault="00450B55" w:rsidP="00450B55">
      <w:pPr>
        <w:tabs>
          <w:tab w:val="num" w:pos="230"/>
        </w:tabs>
        <w:spacing w:after="0" w:line="360" w:lineRule="auto"/>
        <w:ind w:left="284"/>
        <w:jc w:val="both"/>
        <w:rPr>
          <w:rFonts w:ascii="Times New Roman" w:hAnsi="Times New Roman" w:cs="Times New Roman"/>
          <w:sz w:val="24"/>
          <w:szCs w:val="24"/>
          <w:lang w:val="en-US"/>
        </w:rPr>
      </w:pPr>
      <w:r w:rsidRPr="009B7CB3">
        <w:rPr>
          <w:rFonts w:ascii="Times New Roman" w:hAnsi="Times New Roman" w:cs="Times New Roman"/>
          <w:sz w:val="24"/>
          <w:szCs w:val="24"/>
        </w:rPr>
        <w:t xml:space="preserve">Karakter siswa yang ingin dibentuk setelah mendapatkan materi </w:t>
      </w:r>
      <w:r>
        <w:rPr>
          <w:rFonts w:ascii="Times New Roman" w:hAnsi="Times New Roman" w:cs="Times New Roman"/>
          <w:sz w:val="24"/>
          <w:szCs w:val="24"/>
        </w:rPr>
        <w:t>p</w:t>
      </w:r>
      <w:r w:rsidRPr="009B7CB3">
        <w:rPr>
          <w:rFonts w:ascii="Times New Roman" w:hAnsi="Times New Roman" w:cs="Times New Roman"/>
          <w:sz w:val="24"/>
          <w:szCs w:val="24"/>
        </w:rPr>
        <w:t xml:space="preserve">eranan </w:t>
      </w:r>
      <w:r>
        <w:rPr>
          <w:rFonts w:ascii="Times New Roman" w:hAnsi="Times New Roman" w:cs="Times New Roman"/>
          <w:sz w:val="24"/>
          <w:szCs w:val="24"/>
        </w:rPr>
        <w:t>fungi</w:t>
      </w:r>
      <w:r w:rsidRPr="009B7CB3">
        <w:rPr>
          <w:rFonts w:ascii="Times New Roman" w:hAnsi="Times New Roman" w:cs="Times New Roman"/>
          <w:sz w:val="24"/>
          <w:szCs w:val="24"/>
        </w:rPr>
        <w:t xml:space="preserve"> bagi </w:t>
      </w:r>
      <w:r>
        <w:rPr>
          <w:rFonts w:ascii="Times New Roman" w:hAnsi="Times New Roman" w:cs="Times New Roman"/>
          <w:sz w:val="24"/>
          <w:szCs w:val="24"/>
        </w:rPr>
        <w:t>k</w:t>
      </w:r>
      <w:r w:rsidRPr="009B7CB3">
        <w:rPr>
          <w:rFonts w:ascii="Times New Roman" w:hAnsi="Times New Roman" w:cs="Times New Roman"/>
          <w:sz w:val="24"/>
          <w:szCs w:val="24"/>
        </w:rPr>
        <w:t xml:space="preserve">ehidupan adalah jujur, kerja keras, toleransi, rasa ingin tahu, komunikatif, menghargai prestasi, tanggung </w:t>
      </w:r>
      <w:r>
        <w:rPr>
          <w:rFonts w:ascii="Times New Roman" w:hAnsi="Times New Roman" w:cs="Times New Roman"/>
          <w:sz w:val="24"/>
          <w:szCs w:val="24"/>
        </w:rPr>
        <w:t>j</w:t>
      </w:r>
      <w:r w:rsidRPr="009B7CB3">
        <w:rPr>
          <w:rFonts w:ascii="Times New Roman" w:hAnsi="Times New Roman" w:cs="Times New Roman"/>
          <w:sz w:val="24"/>
          <w:szCs w:val="24"/>
        </w:rPr>
        <w:t>awab, dan peduli lingkungan.</w:t>
      </w:r>
    </w:p>
    <w:p w:rsidR="00450B55" w:rsidRDefault="00450B55" w:rsidP="00450B55">
      <w:pPr>
        <w:tabs>
          <w:tab w:val="num" w:pos="230"/>
        </w:tabs>
        <w:spacing w:after="0" w:line="360" w:lineRule="auto"/>
        <w:ind w:left="284"/>
        <w:jc w:val="both"/>
        <w:rPr>
          <w:rFonts w:ascii="Times New Roman" w:hAnsi="Times New Roman" w:cs="Times New Roman"/>
          <w:sz w:val="24"/>
          <w:szCs w:val="24"/>
          <w:lang w:val="en-US"/>
        </w:rPr>
      </w:pPr>
    </w:p>
    <w:p w:rsidR="00450B55" w:rsidRPr="00734AAF" w:rsidRDefault="00450B55" w:rsidP="00450B55">
      <w:pPr>
        <w:tabs>
          <w:tab w:val="num" w:pos="230"/>
        </w:tabs>
        <w:spacing w:after="0" w:line="360" w:lineRule="auto"/>
        <w:jc w:val="both"/>
        <w:rPr>
          <w:rFonts w:ascii="Times New Roman" w:hAnsi="Times New Roman" w:cs="Times New Roman"/>
          <w:sz w:val="24"/>
          <w:szCs w:val="24"/>
          <w:lang w:val="en-US"/>
        </w:rPr>
      </w:pPr>
    </w:p>
    <w:p w:rsidR="00450B55" w:rsidRPr="009B7CB3" w:rsidRDefault="00D63530" w:rsidP="00450B55">
      <w:pPr>
        <w:spacing w:after="0" w:line="360" w:lineRule="auto"/>
        <w:rPr>
          <w:rFonts w:ascii="Times New Roman" w:hAnsi="Times New Roman" w:cs="Times New Roman"/>
          <w:b/>
          <w:sz w:val="24"/>
          <w:szCs w:val="24"/>
        </w:rPr>
      </w:pPr>
      <w:r>
        <w:rPr>
          <w:rFonts w:ascii="Times New Roman" w:hAnsi="Times New Roman" w:cs="Times New Roman"/>
          <w:b/>
          <w:noProof/>
          <w:sz w:val="24"/>
          <w:szCs w:val="24"/>
          <w:lang w:val="en-US"/>
        </w:rPr>
        <w:lastRenderedPageBreak/>
        <w:pict>
          <v:shape id="_x0000_s1196" type="#_x0000_t202" style="position:absolute;margin-left:377.3pt;margin-top:-34.7pt;width:27.35pt;height:22.5pt;z-index:251856896" fillcolor="white [3212]" stroked="f">
            <v:textbox style="mso-next-textbox:#_x0000_s1196">
              <w:txbxContent>
                <w:p w:rsidR="00D63530" w:rsidRPr="001035F2" w:rsidRDefault="00D63530" w:rsidP="00D63530">
                  <w:pPr>
                    <w:jc w:val="right"/>
                    <w:rPr>
                      <w:rFonts w:asciiTheme="majorBidi" w:hAnsiTheme="majorBidi" w:cstheme="majorBidi"/>
                      <w:sz w:val="24"/>
                      <w:szCs w:val="24"/>
                    </w:rPr>
                  </w:pPr>
                  <w:r>
                    <w:rPr>
                      <w:rFonts w:asciiTheme="majorBidi" w:hAnsiTheme="majorBidi" w:cstheme="majorBidi"/>
                      <w:sz w:val="24"/>
                      <w:szCs w:val="24"/>
                    </w:rPr>
                    <w:t>75</w:t>
                  </w:r>
                </w:p>
              </w:txbxContent>
            </v:textbox>
          </v:shape>
        </w:pict>
      </w:r>
      <w:r w:rsidR="00450B55" w:rsidRPr="009B7CB3">
        <w:rPr>
          <w:rFonts w:ascii="Times New Roman" w:hAnsi="Times New Roman" w:cs="Times New Roman"/>
          <w:b/>
          <w:sz w:val="24"/>
          <w:szCs w:val="24"/>
        </w:rPr>
        <w:t>VI. Materi Pembelajaran</w:t>
      </w:r>
    </w:p>
    <w:p w:rsidR="00450B55" w:rsidRPr="0059330E" w:rsidRDefault="00450B55" w:rsidP="009C0B19">
      <w:pPr>
        <w:numPr>
          <w:ilvl w:val="0"/>
          <w:numId w:val="57"/>
        </w:numPr>
        <w:spacing w:after="0" w:line="360" w:lineRule="auto"/>
        <w:jc w:val="both"/>
        <w:rPr>
          <w:rFonts w:asciiTheme="majorBidi" w:hAnsiTheme="majorBidi" w:cstheme="majorBidi"/>
          <w:sz w:val="24"/>
          <w:szCs w:val="24"/>
        </w:rPr>
      </w:pPr>
      <w:r w:rsidRPr="0059330E">
        <w:rPr>
          <w:rFonts w:asciiTheme="majorBidi" w:hAnsiTheme="majorBidi" w:cstheme="majorBidi"/>
          <w:sz w:val="24"/>
          <w:szCs w:val="24"/>
        </w:rPr>
        <w:t xml:space="preserve">Ciri-ciri tumbuhan: eukariotik; multiseluler; dinding sel dari selulosa; berklorofil; berfotosintesis; memiliki akar, batang, daun; menyimpan cadangan makanan; bereproduksi secara vegetatif dan generatif. </w:t>
      </w:r>
    </w:p>
    <w:p w:rsidR="00450B55" w:rsidRPr="0059330E" w:rsidRDefault="00450B55" w:rsidP="009C0B19">
      <w:pPr>
        <w:numPr>
          <w:ilvl w:val="0"/>
          <w:numId w:val="57"/>
        </w:numPr>
        <w:spacing w:after="0" w:line="360" w:lineRule="auto"/>
        <w:ind w:left="900"/>
        <w:jc w:val="both"/>
        <w:rPr>
          <w:rFonts w:asciiTheme="majorBidi" w:hAnsiTheme="majorBidi" w:cstheme="majorBidi"/>
          <w:sz w:val="24"/>
          <w:szCs w:val="24"/>
        </w:rPr>
      </w:pPr>
      <w:r w:rsidRPr="0059330E">
        <w:rPr>
          <w:rFonts w:asciiTheme="majorBidi" w:hAnsiTheme="majorBidi" w:cstheme="majorBidi"/>
          <w:sz w:val="24"/>
          <w:szCs w:val="24"/>
        </w:rPr>
        <w:t xml:space="preserve">Tumbuhan terdiri atas Bryophyta (lumut), Pteridophyta (paku), Spermatophyta (berbiji). </w:t>
      </w:r>
    </w:p>
    <w:p w:rsidR="00450B55" w:rsidRPr="0059330E" w:rsidRDefault="00450B55" w:rsidP="009C0B19">
      <w:pPr>
        <w:numPr>
          <w:ilvl w:val="0"/>
          <w:numId w:val="57"/>
        </w:numPr>
        <w:spacing w:after="0" w:line="360" w:lineRule="auto"/>
        <w:ind w:left="900"/>
        <w:jc w:val="both"/>
        <w:rPr>
          <w:rFonts w:asciiTheme="majorBidi" w:hAnsiTheme="majorBidi" w:cstheme="majorBidi"/>
          <w:sz w:val="24"/>
          <w:szCs w:val="24"/>
        </w:rPr>
      </w:pPr>
      <w:r w:rsidRPr="0059330E">
        <w:rPr>
          <w:rFonts w:asciiTheme="majorBidi" w:hAnsiTheme="majorBidi" w:cstheme="majorBidi"/>
          <w:sz w:val="24"/>
          <w:szCs w:val="24"/>
        </w:rPr>
        <w:t>Lumut memiliki ciri-ciri: tubuh berbentuk peralihan antara talus dengan kormus, tidak memiliki pembuluh angkut, metagenesis, gametofit lebih dominan daripada sporofit, menghasilkan spora, habitat tempat yang lembap.</w:t>
      </w:r>
    </w:p>
    <w:p w:rsidR="00450B55" w:rsidRPr="0059330E" w:rsidRDefault="00450B55" w:rsidP="009C0B19">
      <w:pPr>
        <w:numPr>
          <w:ilvl w:val="0"/>
          <w:numId w:val="57"/>
        </w:numPr>
        <w:spacing w:after="0" w:line="360" w:lineRule="auto"/>
        <w:ind w:left="900"/>
        <w:jc w:val="both"/>
        <w:rPr>
          <w:rFonts w:asciiTheme="majorBidi" w:hAnsiTheme="majorBidi" w:cstheme="majorBidi"/>
          <w:sz w:val="24"/>
          <w:szCs w:val="24"/>
        </w:rPr>
      </w:pPr>
      <w:r w:rsidRPr="0059330E">
        <w:rPr>
          <w:rFonts w:asciiTheme="majorBidi" w:hAnsiTheme="majorBidi" w:cstheme="majorBidi"/>
          <w:sz w:val="24"/>
          <w:szCs w:val="24"/>
        </w:rPr>
        <w:t xml:space="preserve">Tumbuhan paku, ciri-cirinya bentuk tubuh kormus, memiliki rizom dan pembuluh angkut, metagenesis, sporofit lebih dominan daripada gametofit, menghasilkan spora, daun muda menggulung, batang bercabang, habitat terutama tempat yang lembap.  </w:t>
      </w:r>
    </w:p>
    <w:p w:rsidR="00450B55" w:rsidRPr="0059330E" w:rsidRDefault="00450B55" w:rsidP="009C0B19">
      <w:pPr>
        <w:numPr>
          <w:ilvl w:val="0"/>
          <w:numId w:val="57"/>
        </w:numPr>
        <w:spacing w:after="0" w:line="360" w:lineRule="auto"/>
        <w:ind w:left="900"/>
        <w:jc w:val="both"/>
        <w:rPr>
          <w:rFonts w:asciiTheme="majorBidi" w:hAnsiTheme="majorBidi" w:cstheme="majorBidi"/>
          <w:sz w:val="24"/>
          <w:szCs w:val="24"/>
        </w:rPr>
      </w:pPr>
      <w:r w:rsidRPr="0059330E">
        <w:rPr>
          <w:rFonts w:asciiTheme="majorBidi" w:hAnsiTheme="majorBidi" w:cstheme="majorBidi"/>
          <w:sz w:val="24"/>
          <w:szCs w:val="24"/>
        </w:rPr>
        <w:t>Tumbuhan Berbiji</w:t>
      </w:r>
    </w:p>
    <w:p w:rsidR="00450B55" w:rsidRPr="0059330E" w:rsidRDefault="00450B55" w:rsidP="009C0B19">
      <w:pPr>
        <w:numPr>
          <w:ilvl w:val="0"/>
          <w:numId w:val="58"/>
        </w:numPr>
        <w:spacing w:after="0" w:line="360" w:lineRule="auto"/>
        <w:ind w:left="1350"/>
        <w:jc w:val="both"/>
        <w:rPr>
          <w:rFonts w:asciiTheme="majorBidi" w:hAnsiTheme="majorBidi" w:cstheme="majorBidi"/>
          <w:sz w:val="24"/>
          <w:szCs w:val="24"/>
        </w:rPr>
      </w:pPr>
      <w:r w:rsidRPr="0059330E">
        <w:rPr>
          <w:rFonts w:asciiTheme="majorBidi" w:hAnsiTheme="majorBidi" w:cstheme="majorBidi"/>
          <w:sz w:val="24"/>
          <w:szCs w:val="24"/>
        </w:rPr>
        <w:t xml:space="preserve">Gymnospermae, ciri-cirinya bakal biji tidak dilindungi daun buah, memiliki trakeid dan strobilus, pembuahan tunggal.  </w:t>
      </w:r>
    </w:p>
    <w:p w:rsidR="00450B55" w:rsidRPr="0059330E" w:rsidRDefault="00450B55" w:rsidP="009C0B19">
      <w:pPr>
        <w:numPr>
          <w:ilvl w:val="0"/>
          <w:numId w:val="58"/>
        </w:numPr>
        <w:spacing w:after="0" w:line="360" w:lineRule="auto"/>
        <w:ind w:left="1350"/>
        <w:jc w:val="both"/>
        <w:rPr>
          <w:rFonts w:asciiTheme="majorBidi" w:hAnsiTheme="majorBidi" w:cstheme="majorBidi"/>
          <w:sz w:val="24"/>
          <w:szCs w:val="24"/>
        </w:rPr>
      </w:pPr>
      <w:r w:rsidRPr="0059330E">
        <w:rPr>
          <w:rFonts w:asciiTheme="majorBidi" w:hAnsiTheme="majorBidi" w:cstheme="majorBidi"/>
          <w:sz w:val="24"/>
          <w:szCs w:val="24"/>
        </w:rPr>
        <w:t xml:space="preserve">Angiospermae, ciri-cirinya bakal biji dilindungi daun buah, memiliki xilem dan floem, berbunga, reproduksi vegetatif dan generatif.  </w:t>
      </w:r>
    </w:p>
    <w:p w:rsidR="00450B55" w:rsidRPr="0059330E" w:rsidRDefault="00450B55" w:rsidP="009C0B19">
      <w:pPr>
        <w:numPr>
          <w:ilvl w:val="0"/>
          <w:numId w:val="57"/>
        </w:numPr>
        <w:spacing w:after="0" w:line="360" w:lineRule="auto"/>
        <w:jc w:val="both"/>
        <w:rPr>
          <w:rFonts w:asciiTheme="majorBidi" w:hAnsiTheme="majorBidi" w:cstheme="majorBidi"/>
          <w:sz w:val="24"/>
          <w:szCs w:val="24"/>
        </w:rPr>
      </w:pPr>
      <w:r w:rsidRPr="0059330E">
        <w:rPr>
          <w:rFonts w:asciiTheme="majorBidi" w:hAnsiTheme="majorBidi" w:cstheme="majorBidi"/>
          <w:sz w:val="24"/>
          <w:szCs w:val="24"/>
        </w:rPr>
        <w:t>Peranan Tumbuhan</w:t>
      </w:r>
    </w:p>
    <w:p w:rsidR="00450B55" w:rsidRPr="00E67D62" w:rsidRDefault="00450B55" w:rsidP="00450B55">
      <w:pPr>
        <w:spacing w:after="0" w:line="360" w:lineRule="auto"/>
        <w:ind w:left="882"/>
        <w:jc w:val="both"/>
        <w:rPr>
          <w:rFonts w:asciiTheme="majorBidi" w:hAnsiTheme="majorBidi" w:cstheme="majorBidi"/>
          <w:sz w:val="24"/>
          <w:szCs w:val="24"/>
        </w:rPr>
      </w:pPr>
      <w:r>
        <w:rPr>
          <w:rFonts w:asciiTheme="majorBidi" w:hAnsiTheme="majorBidi" w:cstheme="majorBidi"/>
          <w:bCs/>
          <w:sz w:val="24"/>
          <w:szCs w:val="24"/>
        </w:rPr>
        <w:t>Salah satu contoh dari tumbuhan Spermatopyta yaitu tanaman brotowali (</w:t>
      </w:r>
      <w:r>
        <w:rPr>
          <w:rFonts w:asciiTheme="majorBidi" w:hAnsiTheme="majorBidi" w:cstheme="majorBidi"/>
          <w:bCs/>
          <w:i/>
          <w:iCs/>
          <w:sz w:val="24"/>
          <w:szCs w:val="24"/>
        </w:rPr>
        <w:t>Tinospora crispa</w:t>
      </w:r>
      <w:r>
        <w:rPr>
          <w:rFonts w:asciiTheme="majorBidi" w:hAnsiTheme="majorBidi" w:cstheme="majorBidi"/>
          <w:bCs/>
          <w:sz w:val="24"/>
          <w:szCs w:val="24"/>
        </w:rPr>
        <w:t xml:space="preserve">) yang mimiliki rmanfaat, </w:t>
      </w:r>
      <w:r>
        <w:rPr>
          <w:rFonts w:asciiTheme="majorBidi" w:hAnsiTheme="majorBidi" w:cstheme="majorBidi"/>
          <w:sz w:val="24"/>
          <w:szCs w:val="24"/>
        </w:rPr>
        <w:t>b</w:t>
      </w:r>
      <w:r w:rsidRPr="00E67D62">
        <w:rPr>
          <w:rFonts w:asciiTheme="majorBidi" w:hAnsiTheme="majorBidi" w:cstheme="majorBidi"/>
          <w:sz w:val="24"/>
          <w:szCs w:val="24"/>
        </w:rPr>
        <w:t>atangnya digunakan untuk pengobatan rematik, memar, demam merangsang nafsu makan, sakit kuning, cacingan dan batuk.</w:t>
      </w:r>
      <w:r>
        <w:rPr>
          <w:rFonts w:asciiTheme="majorBidi" w:hAnsiTheme="majorBidi" w:cstheme="majorBidi"/>
          <w:sz w:val="24"/>
          <w:szCs w:val="24"/>
        </w:rPr>
        <w:t xml:space="preserve"> </w:t>
      </w:r>
      <w:r>
        <w:rPr>
          <w:rFonts w:asciiTheme="majorBidi" w:hAnsiTheme="majorBidi" w:cstheme="majorBidi"/>
          <w:sz w:val="24"/>
          <w:szCs w:val="24"/>
          <w:lang w:val="en-US"/>
        </w:rPr>
        <w:t>Ada beberapa hasil penelitian mengenai khasiat dan manfaat brotowali, seperti dalam penelitian Dwi Prihastuti, dkk. (2012), batang brotowali dimanfaatkan sebagai lotion antinyamuk</w:t>
      </w:r>
      <w:r>
        <w:rPr>
          <w:rFonts w:asciiTheme="majorBidi" w:hAnsiTheme="majorBidi" w:cstheme="majorBidi"/>
          <w:sz w:val="24"/>
          <w:szCs w:val="24"/>
        </w:rPr>
        <w:t xml:space="preserve">. Dan dari hasil penelitian Syahidah Fitriah (2015), bahwa ekstrak batang brotowali bisa dimanfaatkan sebagai larvasida untuk nyamuk </w:t>
      </w:r>
      <w:r>
        <w:rPr>
          <w:rFonts w:asciiTheme="majorBidi" w:hAnsiTheme="majorBidi" w:cstheme="majorBidi"/>
          <w:i/>
          <w:iCs/>
          <w:sz w:val="24"/>
          <w:szCs w:val="24"/>
        </w:rPr>
        <w:t>Aedes aegypti</w:t>
      </w:r>
      <w:r>
        <w:rPr>
          <w:rFonts w:asciiTheme="majorBidi" w:hAnsiTheme="majorBidi" w:cstheme="majorBidi"/>
          <w:sz w:val="24"/>
          <w:szCs w:val="24"/>
        </w:rPr>
        <w:t>.</w:t>
      </w:r>
    </w:p>
    <w:p w:rsidR="00450B55" w:rsidRDefault="00450B55" w:rsidP="00450B55">
      <w:pPr>
        <w:spacing w:after="0" w:line="360" w:lineRule="auto"/>
        <w:ind w:left="882"/>
        <w:jc w:val="both"/>
        <w:rPr>
          <w:rFonts w:asciiTheme="majorBidi" w:hAnsiTheme="majorBidi" w:cstheme="majorBidi"/>
          <w:bCs/>
          <w:i/>
          <w:iCs/>
          <w:sz w:val="24"/>
          <w:szCs w:val="24"/>
        </w:rPr>
      </w:pPr>
    </w:p>
    <w:p w:rsidR="00450B55" w:rsidRPr="00E67D62" w:rsidRDefault="00450B55" w:rsidP="00450B55">
      <w:pPr>
        <w:spacing w:after="0" w:line="360" w:lineRule="auto"/>
        <w:ind w:left="882"/>
        <w:jc w:val="both"/>
        <w:rPr>
          <w:rFonts w:asciiTheme="majorBidi" w:hAnsiTheme="majorBidi" w:cstheme="majorBidi"/>
          <w:bCs/>
          <w:i/>
          <w:iCs/>
          <w:sz w:val="24"/>
          <w:szCs w:val="24"/>
        </w:rPr>
      </w:pPr>
    </w:p>
    <w:p w:rsidR="00450B55" w:rsidRPr="009B7CB3" w:rsidRDefault="00D63530" w:rsidP="00450B55">
      <w:pPr>
        <w:spacing w:after="0" w:line="360" w:lineRule="auto"/>
        <w:rPr>
          <w:rFonts w:ascii="Times New Roman" w:hAnsi="Times New Roman" w:cs="Times New Roman"/>
          <w:b/>
          <w:sz w:val="24"/>
          <w:szCs w:val="24"/>
        </w:rPr>
      </w:pPr>
      <w:r>
        <w:rPr>
          <w:rFonts w:ascii="Times New Roman" w:hAnsi="Times New Roman" w:cs="Times New Roman"/>
          <w:b/>
          <w:noProof/>
          <w:sz w:val="24"/>
          <w:szCs w:val="24"/>
          <w:lang w:val="en-US"/>
        </w:rPr>
        <w:lastRenderedPageBreak/>
        <w:pict>
          <v:shape id="_x0000_s1197" type="#_x0000_t202" style="position:absolute;margin-left:376.55pt;margin-top:-35.45pt;width:27.35pt;height:22.5pt;z-index:251857920" fillcolor="white [3212]" stroked="f">
            <v:textbox style="mso-next-textbox:#_x0000_s1197">
              <w:txbxContent>
                <w:p w:rsidR="00D63530" w:rsidRPr="001035F2" w:rsidRDefault="00D63530" w:rsidP="00D63530">
                  <w:pPr>
                    <w:jc w:val="right"/>
                    <w:rPr>
                      <w:rFonts w:asciiTheme="majorBidi" w:hAnsiTheme="majorBidi" w:cstheme="majorBidi"/>
                      <w:sz w:val="24"/>
                      <w:szCs w:val="24"/>
                    </w:rPr>
                  </w:pPr>
                  <w:r>
                    <w:rPr>
                      <w:rFonts w:asciiTheme="majorBidi" w:hAnsiTheme="majorBidi" w:cstheme="majorBidi"/>
                      <w:sz w:val="24"/>
                      <w:szCs w:val="24"/>
                    </w:rPr>
                    <w:t>76</w:t>
                  </w:r>
                </w:p>
              </w:txbxContent>
            </v:textbox>
          </v:shape>
        </w:pict>
      </w:r>
      <w:r w:rsidR="00450B55" w:rsidRPr="009B7CB3">
        <w:rPr>
          <w:rFonts w:ascii="Times New Roman" w:hAnsi="Times New Roman" w:cs="Times New Roman"/>
          <w:b/>
          <w:sz w:val="24"/>
          <w:szCs w:val="24"/>
        </w:rPr>
        <w:t>VII. Metode Pembelajaran</w:t>
      </w:r>
    </w:p>
    <w:p w:rsidR="00450B55" w:rsidRDefault="00450B55" w:rsidP="00450B55">
      <w:pPr>
        <w:spacing w:after="0" w:line="360" w:lineRule="auto"/>
        <w:ind w:left="567"/>
        <w:rPr>
          <w:rFonts w:ascii="Times New Roman" w:hAnsi="Times New Roman" w:cs="Times New Roman"/>
          <w:sz w:val="24"/>
          <w:szCs w:val="24"/>
          <w:lang w:val="en-US"/>
        </w:rPr>
      </w:pPr>
      <w:r w:rsidRPr="009B7CB3">
        <w:rPr>
          <w:rFonts w:ascii="Times New Roman" w:hAnsi="Times New Roman" w:cs="Times New Roman"/>
          <w:sz w:val="24"/>
          <w:szCs w:val="24"/>
        </w:rPr>
        <w:t>Metode pembelajaran : Eksperimen</w:t>
      </w:r>
    </w:p>
    <w:p w:rsidR="00450B55" w:rsidRPr="00E67D62" w:rsidRDefault="00450B55" w:rsidP="00450B55">
      <w:pPr>
        <w:spacing w:after="0" w:line="360" w:lineRule="auto"/>
        <w:rPr>
          <w:rFonts w:ascii="Times New Roman" w:hAnsi="Times New Roman" w:cs="Times New Roman"/>
          <w:sz w:val="24"/>
          <w:szCs w:val="24"/>
        </w:rPr>
      </w:pPr>
    </w:p>
    <w:p w:rsidR="00450B55" w:rsidRPr="009B7CB3" w:rsidRDefault="00450B55" w:rsidP="00450B55">
      <w:pPr>
        <w:spacing w:after="0" w:line="360" w:lineRule="auto"/>
        <w:rPr>
          <w:rFonts w:ascii="Times New Roman" w:hAnsi="Times New Roman" w:cs="Times New Roman"/>
          <w:b/>
          <w:sz w:val="24"/>
          <w:szCs w:val="24"/>
        </w:rPr>
      </w:pPr>
      <w:r w:rsidRPr="009B7CB3">
        <w:rPr>
          <w:rFonts w:ascii="Times New Roman" w:hAnsi="Times New Roman" w:cs="Times New Roman"/>
          <w:b/>
          <w:sz w:val="24"/>
          <w:szCs w:val="24"/>
        </w:rPr>
        <w:t>VIII. Kegiatan Pembelajaran</w:t>
      </w:r>
    </w:p>
    <w:tbl>
      <w:tblPr>
        <w:tblW w:w="82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85"/>
        <w:gridCol w:w="4394"/>
        <w:gridCol w:w="1843"/>
      </w:tblGrid>
      <w:tr w:rsidR="00450B55" w:rsidRPr="009B7CB3" w:rsidTr="00450B55">
        <w:trPr>
          <w:trHeight w:val="748"/>
        </w:trPr>
        <w:tc>
          <w:tcPr>
            <w:tcW w:w="1985" w:type="dxa"/>
            <w:vAlign w:val="center"/>
          </w:tcPr>
          <w:p w:rsidR="00450B55" w:rsidRPr="009B7CB3" w:rsidRDefault="00450B55" w:rsidP="00450B55">
            <w:pPr>
              <w:pStyle w:val="ListParagraph"/>
              <w:tabs>
                <w:tab w:val="left" w:pos="2268"/>
                <w:tab w:val="left" w:pos="2694"/>
              </w:tabs>
              <w:spacing w:after="0" w:line="360" w:lineRule="auto"/>
              <w:ind w:left="0"/>
              <w:jc w:val="center"/>
              <w:rPr>
                <w:rFonts w:ascii="Times New Roman" w:hAnsi="Times New Roman"/>
                <w:b/>
                <w:bCs/>
                <w:sz w:val="24"/>
                <w:szCs w:val="24"/>
              </w:rPr>
            </w:pPr>
            <w:r w:rsidRPr="009B7CB3">
              <w:rPr>
                <w:rFonts w:ascii="Times New Roman" w:hAnsi="Times New Roman"/>
                <w:b/>
                <w:bCs/>
                <w:sz w:val="24"/>
                <w:szCs w:val="24"/>
              </w:rPr>
              <w:t>Tahap</w:t>
            </w:r>
          </w:p>
        </w:tc>
        <w:tc>
          <w:tcPr>
            <w:tcW w:w="4394" w:type="dxa"/>
            <w:vAlign w:val="center"/>
          </w:tcPr>
          <w:p w:rsidR="00450B55" w:rsidRPr="009B7CB3" w:rsidRDefault="00450B55" w:rsidP="00450B55">
            <w:pPr>
              <w:pStyle w:val="ListParagraph"/>
              <w:tabs>
                <w:tab w:val="left" w:pos="2268"/>
                <w:tab w:val="left" w:pos="2694"/>
              </w:tabs>
              <w:spacing w:after="0" w:line="360" w:lineRule="auto"/>
              <w:ind w:left="0"/>
              <w:jc w:val="center"/>
              <w:rPr>
                <w:rFonts w:ascii="Times New Roman" w:hAnsi="Times New Roman"/>
                <w:b/>
                <w:bCs/>
                <w:sz w:val="24"/>
                <w:szCs w:val="24"/>
              </w:rPr>
            </w:pPr>
            <w:r w:rsidRPr="009B7CB3">
              <w:rPr>
                <w:rFonts w:ascii="Times New Roman" w:hAnsi="Times New Roman"/>
                <w:b/>
                <w:bCs/>
                <w:sz w:val="24"/>
                <w:szCs w:val="24"/>
              </w:rPr>
              <w:t>Kegiatan</w:t>
            </w:r>
          </w:p>
        </w:tc>
        <w:tc>
          <w:tcPr>
            <w:tcW w:w="1843" w:type="dxa"/>
            <w:vAlign w:val="center"/>
          </w:tcPr>
          <w:p w:rsidR="00450B55" w:rsidRPr="009B7CB3" w:rsidRDefault="00450B55" w:rsidP="00450B55">
            <w:pPr>
              <w:pStyle w:val="ListParagraph"/>
              <w:tabs>
                <w:tab w:val="left" w:pos="2268"/>
                <w:tab w:val="left" w:pos="2694"/>
              </w:tabs>
              <w:spacing w:after="0" w:line="360" w:lineRule="auto"/>
              <w:ind w:left="0"/>
              <w:jc w:val="center"/>
              <w:rPr>
                <w:rFonts w:ascii="Times New Roman" w:hAnsi="Times New Roman"/>
                <w:b/>
                <w:bCs/>
                <w:sz w:val="24"/>
                <w:szCs w:val="24"/>
              </w:rPr>
            </w:pPr>
            <w:r w:rsidRPr="009B7CB3">
              <w:rPr>
                <w:rFonts w:ascii="Times New Roman" w:hAnsi="Times New Roman"/>
                <w:b/>
                <w:bCs/>
                <w:sz w:val="24"/>
                <w:szCs w:val="24"/>
              </w:rPr>
              <w:t>Alokasi Waktu</w:t>
            </w:r>
          </w:p>
        </w:tc>
      </w:tr>
      <w:tr w:rsidR="00450B55" w:rsidRPr="009B7CB3" w:rsidTr="00450B55">
        <w:trPr>
          <w:trHeight w:val="416"/>
        </w:trPr>
        <w:tc>
          <w:tcPr>
            <w:tcW w:w="1985" w:type="dxa"/>
          </w:tcPr>
          <w:p w:rsidR="00450B55" w:rsidRPr="009B7CB3" w:rsidRDefault="00450B55" w:rsidP="00450B55">
            <w:pPr>
              <w:pStyle w:val="ListParagraph"/>
              <w:tabs>
                <w:tab w:val="left" w:pos="2268"/>
                <w:tab w:val="left" w:pos="2694"/>
              </w:tabs>
              <w:spacing w:after="0" w:line="360" w:lineRule="auto"/>
              <w:ind w:left="318" w:hanging="318"/>
              <w:rPr>
                <w:rFonts w:ascii="Times New Roman" w:hAnsi="Times New Roman"/>
                <w:b/>
                <w:sz w:val="24"/>
                <w:szCs w:val="24"/>
              </w:rPr>
            </w:pPr>
            <w:r w:rsidRPr="009B7CB3">
              <w:rPr>
                <w:rFonts w:ascii="Times New Roman" w:hAnsi="Times New Roman"/>
                <w:b/>
                <w:sz w:val="24"/>
                <w:szCs w:val="24"/>
              </w:rPr>
              <w:t>1. Kegiatan awal</w:t>
            </w:r>
          </w:p>
        </w:tc>
        <w:tc>
          <w:tcPr>
            <w:tcW w:w="4394" w:type="dxa"/>
          </w:tcPr>
          <w:p w:rsidR="00450B55" w:rsidRPr="009B7CB3" w:rsidRDefault="00450B55" w:rsidP="00450B55">
            <w:pPr>
              <w:pStyle w:val="ListParagraph"/>
              <w:spacing w:after="0" w:line="360" w:lineRule="auto"/>
              <w:ind w:left="34"/>
              <w:rPr>
                <w:rFonts w:ascii="Times New Roman" w:hAnsi="Times New Roman"/>
                <w:b/>
                <w:sz w:val="24"/>
                <w:szCs w:val="24"/>
              </w:rPr>
            </w:pPr>
            <w:r w:rsidRPr="009B7CB3">
              <w:rPr>
                <w:rFonts w:ascii="Times New Roman" w:hAnsi="Times New Roman"/>
                <w:b/>
                <w:sz w:val="24"/>
                <w:szCs w:val="24"/>
              </w:rPr>
              <w:t>Pendahuluan</w:t>
            </w:r>
          </w:p>
          <w:p w:rsidR="00450B55" w:rsidRPr="005745EB" w:rsidRDefault="00450B55" w:rsidP="009C0B19">
            <w:pPr>
              <w:pStyle w:val="ListParagraph"/>
              <w:numPr>
                <w:ilvl w:val="0"/>
                <w:numId w:val="47"/>
              </w:numPr>
              <w:spacing w:after="0" w:line="360" w:lineRule="auto"/>
              <w:ind w:left="317" w:hanging="283"/>
              <w:jc w:val="both"/>
              <w:rPr>
                <w:rFonts w:ascii="Times New Roman" w:hAnsi="Times New Roman"/>
                <w:sz w:val="24"/>
                <w:szCs w:val="24"/>
              </w:rPr>
            </w:pPr>
            <w:r w:rsidRPr="005745EB">
              <w:rPr>
                <w:rFonts w:ascii="Times New Roman" w:hAnsi="Times New Roman"/>
                <w:sz w:val="24"/>
                <w:szCs w:val="24"/>
              </w:rPr>
              <w:t>Menyapa siswa dan memeriksa kehadiran siswa</w:t>
            </w:r>
          </w:p>
          <w:p w:rsidR="00450B55" w:rsidRPr="005745EB" w:rsidRDefault="00450B55" w:rsidP="009C0B19">
            <w:pPr>
              <w:pStyle w:val="ListParagraph"/>
              <w:numPr>
                <w:ilvl w:val="0"/>
                <w:numId w:val="47"/>
              </w:numPr>
              <w:spacing w:after="0" w:line="360" w:lineRule="auto"/>
              <w:ind w:left="317" w:hanging="283"/>
              <w:jc w:val="both"/>
              <w:rPr>
                <w:rFonts w:ascii="Times New Roman" w:hAnsi="Times New Roman"/>
                <w:sz w:val="24"/>
                <w:szCs w:val="24"/>
              </w:rPr>
            </w:pPr>
            <w:r w:rsidRPr="005745EB">
              <w:rPr>
                <w:rFonts w:ascii="Times New Roman" w:hAnsi="Times New Roman"/>
                <w:sz w:val="24"/>
                <w:szCs w:val="24"/>
              </w:rPr>
              <w:t>Membuka proses belajar dengan bacaan basmalah</w:t>
            </w:r>
          </w:p>
          <w:p w:rsidR="00450B55" w:rsidRPr="005745EB" w:rsidRDefault="00450B55" w:rsidP="009C0B19">
            <w:pPr>
              <w:pStyle w:val="ListParagraph"/>
              <w:numPr>
                <w:ilvl w:val="0"/>
                <w:numId w:val="47"/>
              </w:numPr>
              <w:spacing w:after="0" w:line="360" w:lineRule="auto"/>
              <w:ind w:left="317" w:hanging="283"/>
              <w:jc w:val="both"/>
              <w:rPr>
                <w:rFonts w:ascii="Times New Roman" w:hAnsi="Times New Roman"/>
                <w:sz w:val="24"/>
                <w:szCs w:val="24"/>
              </w:rPr>
            </w:pPr>
            <w:r w:rsidRPr="005745EB">
              <w:rPr>
                <w:rFonts w:ascii="Times New Roman" w:hAnsi="Times New Roman"/>
                <w:sz w:val="24"/>
                <w:szCs w:val="24"/>
              </w:rPr>
              <w:t>Apersepsi dan motivasi</w:t>
            </w:r>
          </w:p>
          <w:p w:rsidR="00450B55" w:rsidRPr="0059330E" w:rsidRDefault="00450B55" w:rsidP="00450B55">
            <w:pPr>
              <w:pStyle w:val="ListParagraph"/>
              <w:spacing w:after="0" w:line="360" w:lineRule="auto"/>
              <w:ind w:left="331"/>
              <w:jc w:val="both"/>
              <w:rPr>
                <w:rFonts w:ascii="Times New Roman" w:hAnsi="Times New Roman"/>
                <w:bCs/>
                <w:sz w:val="24"/>
                <w:szCs w:val="24"/>
                <w:lang w:val="en-US"/>
              </w:rPr>
            </w:pPr>
            <w:r>
              <w:rPr>
                <w:rFonts w:ascii="Times New Roman" w:hAnsi="Times New Roman"/>
                <w:bCs/>
                <w:sz w:val="24"/>
                <w:szCs w:val="24"/>
                <w:lang w:val="en-US"/>
              </w:rPr>
              <w:t xml:space="preserve">Minggu lalu kita sudah mempelajari tentang ciri-ciri tumbuhan secara umum. Sebutkan ciri tumbuhan secara umum tersebut ?  </w:t>
            </w:r>
          </w:p>
          <w:p w:rsidR="00450B55" w:rsidRDefault="00450B55" w:rsidP="00450B55">
            <w:pPr>
              <w:pStyle w:val="ListParagraph"/>
              <w:spacing w:after="0" w:line="360" w:lineRule="auto"/>
              <w:ind w:left="360"/>
              <w:jc w:val="both"/>
              <w:rPr>
                <w:rFonts w:ascii="Times New Roman" w:hAnsi="Times New Roman"/>
                <w:bCs/>
                <w:sz w:val="24"/>
                <w:szCs w:val="24"/>
                <w:lang w:val="en-US"/>
              </w:rPr>
            </w:pPr>
            <w:r>
              <w:rPr>
                <w:rFonts w:ascii="Times New Roman" w:hAnsi="Times New Roman"/>
                <w:bCs/>
                <w:sz w:val="24"/>
                <w:szCs w:val="24"/>
                <w:lang w:val="en-US"/>
              </w:rPr>
              <w:t>Pernahkah kalian melihat tanaman brotowali?</w:t>
            </w:r>
          </w:p>
          <w:p w:rsidR="00450B55" w:rsidRDefault="00450B55" w:rsidP="00450B55">
            <w:pPr>
              <w:pStyle w:val="ListParagraph"/>
              <w:spacing w:after="0" w:line="360" w:lineRule="auto"/>
              <w:ind w:left="360"/>
              <w:jc w:val="both"/>
              <w:rPr>
                <w:rFonts w:ascii="Times New Roman" w:hAnsi="Times New Roman"/>
                <w:bCs/>
                <w:sz w:val="24"/>
                <w:szCs w:val="24"/>
                <w:lang w:val="en-US"/>
              </w:rPr>
            </w:pPr>
            <w:r>
              <w:rPr>
                <w:rFonts w:ascii="Times New Roman" w:hAnsi="Times New Roman"/>
                <w:bCs/>
                <w:sz w:val="24"/>
                <w:szCs w:val="24"/>
                <w:lang w:val="en-US"/>
              </w:rPr>
              <w:t>Ada yang tahu apa saja manfaat dari tanaman brotowali ?</w:t>
            </w:r>
          </w:p>
          <w:p w:rsidR="00450B55" w:rsidRPr="009E753B" w:rsidRDefault="00450B55" w:rsidP="00450B55">
            <w:pPr>
              <w:pStyle w:val="ListParagraph"/>
              <w:spacing w:after="0" w:line="360" w:lineRule="auto"/>
              <w:ind w:left="360"/>
              <w:jc w:val="both"/>
              <w:rPr>
                <w:rFonts w:ascii="Times New Roman" w:hAnsi="Times New Roman"/>
                <w:bCs/>
                <w:sz w:val="24"/>
                <w:szCs w:val="24"/>
                <w:lang w:val="en-US"/>
              </w:rPr>
            </w:pPr>
          </w:p>
        </w:tc>
        <w:tc>
          <w:tcPr>
            <w:tcW w:w="1843" w:type="dxa"/>
          </w:tcPr>
          <w:p w:rsidR="00450B55" w:rsidRPr="009B7CB3" w:rsidRDefault="00450B55" w:rsidP="00450B55">
            <w:pPr>
              <w:pStyle w:val="ListParagraph"/>
              <w:tabs>
                <w:tab w:val="left" w:pos="2268"/>
                <w:tab w:val="left" w:pos="2694"/>
              </w:tabs>
              <w:spacing w:after="0" w:line="360" w:lineRule="auto"/>
              <w:ind w:left="0"/>
              <w:jc w:val="center"/>
              <w:rPr>
                <w:rFonts w:ascii="Times New Roman" w:hAnsi="Times New Roman"/>
                <w:sz w:val="24"/>
                <w:szCs w:val="24"/>
              </w:rPr>
            </w:pPr>
            <w:r w:rsidRPr="009B7CB3">
              <w:rPr>
                <w:rFonts w:ascii="Times New Roman" w:hAnsi="Times New Roman"/>
                <w:sz w:val="24"/>
                <w:szCs w:val="24"/>
              </w:rPr>
              <w:t>5 menit</w:t>
            </w:r>
          </w:p>
        </w:tc>
      </w:tr>
      <w:tr w:rsidR="00450B55" w:rsidRPr="009B7CB3" w:rsidTr="00450B55">
        <w:tc>
          <w:tcPr>
            <w:tcW w:w="1985" w:type="dxa"/>
          </w:tcPr>
          <w:p w:rsidR="00450B55" w:rsidRPr="009B7CB3" w:rsidRDefault="00450B55" w:rsidP="00450B55">
            <w:pPr>
              <w:pStyle w:val="ListParagraph"/>
              <w:tabs>
                <w:tab w:val="left" w:pos="2268"/>
                <w:tab w:val="left" w:pos="2694"/>
              </w:tabs>
              <w:spacing w:after="0" w:line="360" w:lineRule="auto"/>
              <w:ind w:left="318" w:hanging="318"/>
              <w:rPr>
                <w:rFonts w:ascii="Times New Roman" w:hAnsi="Times New Roman"/>
                <w:b/>
                <w:sz w:val="24"/>
                <w:szCs w:val="24"/>
              </w:rPr>
            </w:pPr>
            <w:r w:rsidRPr="009B7CB3">
              <w:rPr>
                <w:rFonts w:ascii="Times New Roman" w:hAnsi="Times New Roman"/>
                <w:b/>
                <w:sz w:val="24"/>
                <w:szCs w:val="24"/>
              </w:rPr>
              <w:t>2. Kegiatan inti</w:t>
            </w:r>
          </w:p>
        </w:tc>
        <w:tc>
          <w:tcPr>
            <w:tcW w:w="4394" w:type="dxa"/>
          </w:tcPr>
          <w:p w:rsidR="00450B55" w:rsidRPr="009B7CB3" w:rsidRDefault="00450B55" w:rsidP="00450B55">
            <w:pPr>
              <w:pStyle w:val="ListParagraph"/>
              <w:tabs>
                <w:tab w:val="left" w:pos="2268"/>
                <w:tab w:val="left" w:pos="2694"/>
              </w:tabs>
              <w:spacing w:after="0" w:line="360" w:lineRule="auto"/>
              <w:ind w:left="0"/>
              <w:rPr>
                <w:rFonts w:ascii="Times New Roman" w:hAnsi="Times New Roman"/>
                <w:b/>
                <w:bCs/>
                <w:sz w:val="24"/>
                <w:szCs w:val="24"/>
              </w:rPr>
            </w:pPr>
            <w:r w:rsidRPr="009B7CB3">
              <w:rPr>
                <w:rFonts w:ascii="Times New Roman" w:hAnsi="Times New Roman"/>
                <w:b/>
                <w:bCs/>
                <w:sz w:val="24"/>
                <w:szCs w:val="24"/>
              </w:rPr>
              <w:t>a. Eksplorasi</w:t>
            </w:r>
          </w:p>
          <w:p w:rsidR="00450B55" w:rsidRPr="005745EB" w:rsidRDefault="00450B55" w:rsidP="009C0B19">
            <w:pPr>
              <w:pStyle w:val="ListParagraph"/>
              <w:numPr>
                <w:ilvl w:val="0"/>
                <w:numId w:val="48"/>
              </w:numPr>
              <w:tabs>
                <w:tab w:val="left" w:pos="601"/>
                <w:tab w:val="left" w:pos="2694"/>
              </w:tabs>
              <w:spacing w:after="0" w:line="360" w:lineRule="auto"/>
              <w:ind w:left="601"/>
              <w:jc w:val="both"/>
              <w:rPr>
                <w:rFonts w:ascii="Times New Roman" w:hAnsi="Times New Roman"/>
                <w:sz w:val="24"/>
                <w:szCs w:val="24"/>
              </w:rPr>
            </w:pPr>
            <w:r w:rsidRPr="009B7CB3">
              <w:rPr>
                <w:rFonts w:ascii="Times New Roman" w:hAnsi="Times New Roman"/>
                <w:sz w:val="24"/>
                <w:szCs w:val="24"/>
              </w:rPr>
              <w:t>Guru menuliskan indikator materi yang akan dipelajari</w:t>
            </w:r>
          </w:p>
          <w:p w:rsidR="00450B55" w:rsidRPr="005745EB" w:rsidRDefault="00450B55" w:rsidP="009C0B19">
            <w:pPr>
              <w:pStyle w:val="ListParagraph"/>
              <w:numPr>
                <w:ilvl w:val="0"/>
                <w:numId w:val="48"/>
              </w:numPr>
              <w:tabs>
                <w:tab w:val="left" w:pos="601"/>
                <w:tab w:val="left" w:pos="2694"/>
              </w:tabs>
              <w:spacing w:after="0" w:line="360" w:lineRule="auto"/>
              <w:ind w:left="601"/>
              <w:jc w:val="both"/>
              <w:rPr>
                <w:rFonts w:ascii="Times New Roman" w:hAnsi="Times New Roman"/>
                <w:sz w:val="24"/>
                <w:szCs w:val="24"/>
              </w:rPr>
            </w:pPr>
            <w:r w:rsidRPr="005745EB">
              <w:rPr>
                <w:rFonts w:ascii="Times New Roman" w:hAnsi="Times New Roman"/>
                <w:sz w:val="24"/>
                <w:szCs w:val="24"/>
              </w:rPr>
              <w:t>Guru menjelaskan tujuan yang diharapkan setelah proses pembelajaran selesai sesuai dengan indikator pembelajaran yang telah ditentukan.</w:t>
            </w:r>
          </w:p>
          <w:p w:rsidR="00450B55" w:rsidRDefault="00450B55" w:rsidP="00450B55">
            <w:pPr>
              <w:pStyle w:val="ListParagraph"/>
              <w:spacing w:after="0" w:line="360" w:lineRule="auto"/>
              <w:ind w:left="601"/>
              <w:rPr>
                <w:rFonts w:ascii="Times New Roman" w:hAnsi="Times New Roman"/>
                <w:sz w:val="24"/>
                <w:szCs w:val="24"/>
              </w:rPr>
            </w:pPr>
          </w:p>
          <w:p w:rsidR="00450B55" w:rsidRDefault="00450B55" w:rsidP="00450B55">
            <w:pPr>
              <w:pStyle w:val="ListParagraph"/>
              <w:spacing w:after="0" w:line="360" w:lineRule="auto"/>
              <w:ind w:left="601"/>
              <w:rPr>
                <w:rFonts w:ascii="Times New Roman" w:hAnsi="Times New Roman"/>
                <w:sz w:val="24"/>
                <w:szCs w:val="24"/>
              </w:rPr>
            </w:pPr>
          </w:p>
          <w:p w:rsidR="00450B55" w:rsidRPr="009B7CB3" w:rsidRDefault="00450B55" w:rsidP="00450B55">
            <w:pPr>
              <w:pStyle w:val="ListParagraph"/>
              <w:spacing w:after="0" w:line="360" w:lineRule="auto"/>
              <w:ind w:left="601"/>
              <w:rPr>
                <w:rFonts w:ascii="Times New Roman" w:hAnsi="Times New Roman"/>
                <w:sz w:val="24"/>
                <w:szCs w:val="24"/>
              </w:rPr>
            </w:pPr>
          </w:p>
          <w:p w:rsidR="00450B55" w:rsidRPr="009B7CB3" w:rsidRDefault="00D63530" w:rsidP="00450B55">
            <w:pPr>
              <w:pStyle w:val="ListParagraph"/>
              <w:spacing w:after="0" w:line="360" w:lineRule="auto"/>
              <w:ind w:left="34"/>
              <w:rPr>
                <w:rFonts w:ascii="Times New Roman" w:hAnsi="Times New Roman"/>
                <w:b/>
                <w:bCs/>
                <w:sz w:val="24"/>
                <w:szCs w:val="24"/>
              </w:rPr>
            </w:pPr>
            <w:r>
              <w:rPr>
                <w:rFonts w:ascii="Times New Roman" w:hAnsi="Times New Roman"/>
                <w:b/>
                <w:bCs/>
                <w:noProof/>
                <w:sz w:val="24"/>
                <w:szCs w:val="24"/>
                <w:lang w:val="en-US"/>
              </w:rPr>
              <w:lastRenderedPageBreak/>
              <w:pict>
                <v:shape id="_x0000_s1198" type="#_x0000_t202" style="position:absolute;left:0;text-align:left;margin-left:267.4pt;margin-top:-36.7pt;width:27.35pt;height:22.5pt;z-index:251858944" fillcolor="white [3212]" stroked="f">
                  <v:textbox style="mso-next-textbox:#_x0000_s1198">
                    <w:txbxContent>
                      <w:p w:rsidR="00D63530" w:rsidRPr="001035F2" w:rsidRDefault="00D63530" w:rsidP="00D63530">
                        <w:pPr>
                          <w:jc w:val="right"/>
                          <w:rPr>
                            <w:rFonts w:asciiTheme="majorBidi" w:hAnsiTheme="majorBidi" w:cstheme="majorBidi"/>
                            <w:sz w:val="24"/>
                            <w:szCs w:val="24"/>
                          </w:rPr>
                        </w:pPr>
                        <w:r>
                          <w:rPr>
                            <w:rFonts w:asciiTheme="majorBidi" w:hAnsiTheme="majorBidi" w:cstheme="majorBidi"/>
                            <w:sz w:val="24"/>
                            <w:szCs w:val="24"/>
                          </w:rPr>
                          <w:t>77</w:t>
                        </w:r>
                      </w:p>
                    </w:txbxContent>
                  </v:textbox>
                </v:shape>
              </w:pict>
            </w:r>
            <w:r w:rsidR="00450B55" w:rsidRPr="009B7CB3">
              <w:rPr>
                <w:rFonts w:ascii="Times New Roman" w:hAnsi="Times New Roman"/>
                <w:b/>
                <w:bCs/>
                <w:sz w:val="24"/>
                <w:szCs w:val="24"/>
              </w:rPr>
              <w:t>b. Elaborasi</w:t>
            </w:r>
          </w:p>
          <w:p w:rsidR="00450B55" w:rsidRPr="005745EB" w:rsidRDefault="00450B55" w:rsidP="009C0B19">
            <w:pPr>
              <w:pStyle w:val="ListParagraph"/>
              <w:numPr>
                <w:ilvl w:val="0"/>
                <w:numId w:val="49"/>
              </w:numPr>
              <w:spacing w:after="0" w:line="360" w:lineRule="auto"/>
              <w:ind w:left="601"/>
              <w:jc w:val="both"/>
              <w:rPr>
                <w:rFonts w:ascii="Times New Roman" w:hAnsi="Times New Roman"/>
                <w:sz w:val="24"/>
                <w:szCs w:val="24"/>
              </w:rPr>
            </w:pPr>
            <w:r w:rsidRPr="009B7CB3">
              <w:rPr>
                <w:rFonts w:ascii="Times New Roman" w:hAnsi="Times New Roman"/>
                <w:sz w:val="24"/>
                <w:szCs w:val="24"/>
              </w:rPr>
              <w:t xml:space="preserve">Guru membagi peserta didik dalam 4 kelompok masing-masing 5-8 orang. </w:t>
            </w:r>
          </w:p>
          <w:p w:rsidR="00450B55" w:rsidRPr="005745EB" w:rsidRDefault="00450B55" w:rsidP="009C0B19">
            <w:pPr>
              <w:pStyle w:val="ListParagraph"/>
              <w:numPr>
                <w:ilvl w:val="0"/>
                <w:numId w:val="49"/>
              </w:numPr>
              <w:spacing w:after="0" w:line="360" w:lineRule="auto"/>
              <w:ind w:left="601"/>
              <w:jc w:val="both"/>
              <w:rPr>
                <w:rFonts w:ascii="Times New Roman" w:hAnsi="Times New Roman"/>
                <w:sz w:val="24"/>
                <w:szCs w:val="24"/>
              </w:rPr>
            </w:pPr>
            <w:r w:rsidRPr="005745EB">
              <w:rPr>
                <w:rFonts w:ascii="Times New Roman" w:hAnsi="Times New Roman"/>
                <w:sz w:val="24"/>
                <w:szCs w:val="24"/>
              </w:rPr>
              <w:t>Masing-masing kelompok diberikan lembar kerja siswa (LKS).</w:t>
            </w:r>
          </w:p>
          <w:p w:rsidR="00450B55" w:rsidRPr="005745EB" w:rsidRDefault="00450B55" w:rsidP="009C0B19">
            <w:pPr>
              <w:pStyle w:val="ListParagraph"/>
              <w:numPr>
                <w:ilvl w:val="0"/>
                <w:numId w:val="49"/>
              </w:numPr>
              <w:spacing w:after="0" w:line="360" w:lineRule="auto"/>
              <w:ind w:left="601"/>
              <w:jc w:val="both"/>
              <w:rPr>
                <w:rFonts w:ascii="Times New Roman" w:hAnsi="Times New Roman"/>
                <w:sz w:val="24"/>
                <w:szCs w:val="24"/>
              </w:rPr>
            </w:pPr>
            <w:r w:rsidRPr="005745EB">
              <w:rPr>
                <w:rFonts w:ascii="Times New Roman" w:hAnsi="Times New Roman"/>
                <w:sz w:val="24"/>
                <w:szCs w:val="24"/>
              </w:rPr>
              <w:t>Guru menjelaskan cara kerja yang terdapat pada LKS</w:t>
            </w:r>
          </w:p>
          <w:p w:rsidR="00450B55" w:rsidRPr="005745EB" w:rsidRDefault="00450B55" w:rsidP="009C0B19">
            <w:pPr>
              <w:pStyle w:val="ListParagraph"/>
              <w:numPr>
                <w:ilvl w:val="0"/>
                <w:numId w:val="49"/>
              </w:numPr>
              <w:spacing w:after="0" w:line="360" w:lineRule="auto"/>
              <w:ind w:left="601"/>
              <w:jc w:val="both"/>
              <w:rPr>
                <w:rFonts w:ascii="Times New Roman" w:hAnsi="Times New Roman"/>
                <w:sz w:val="24"/>
                <w:szCs w:val="24"/>
              </w:rPr>
            </w:pPr>
            <w:r w:rsidRPr="005745EB">
              <w:rPr>
                <w:rFonts w:ascii="Times New Roman" w:hAnsi="Times New Roman"/>
                <w:sz w:val="24"/>
                <w:szCs w:val="24"/>
              </w:rPr>
              <w:t>Masing-masing kelompok diminta untuk menyiapkan alat dan bahan yang akan digunakan</w:t>
            </w:r>
          </w:p>
          <w:p w:rsidR="00450B55" w:rsidRPr="005745EB" w:rsidRDefault="00450B55" w:rsidP="009C0B19">
            <w:pPr>
              <w:pStyle w:val="ListParagraph"/>
              <w:numPr>
                <w:ilvl w:val="0"/>
                <w:numId w:val="49"/>
              </w:numPr>
              <w:spacing w:after="0" w:line="360" w:lineRule="auto"/>
              <w:ind w:left="601"/>
              <w:jc w:val="both"/>
              <w:rPr>
                <w:rFonts w:ascii="Times New Roman" w:hAnsi="Times New Roman"/>
                <w:sz w:val="24"/>
                <w:szCs w:val="24"/>
              </w:rPr>
            </w:pPr>
            <w:r w:rsidRPr="005745EB">
              <w:rPr>
                <w:rFonts w:ascii="Times New Roman" w:hAnsi="Times New Roman"/>
                <w:sz w:val="24"/>
                <w:szCs w:val="24"/>
              </w:rPr>
              <w:t>Selanjutnya masing-masing kelompok diminta untuk melaksanakan eksperimen sesuai dengan LKS yang telah dijelaskan oleh guru</w:t>
            </w:r>
          </w:p>
          <w:p w:rsidR="00450B55" w:rsidRPr="0059330E" w:rsidRDefault="00450B55" w:rsidP="009C0B19">
            <w:pPr>
              <w:pStyle w:val="ListParagraph"/>
              <w:numPr>
                <w:ilvl w:val="0"/>
                <w:numId w:val="49"/>
              </w:numPr>
              <w:spacing w:after="0" w:line="360" w:lineRule="auto"/>
              <w:ind w:left="601"/>
              <w:jc w:val="both"/>
              <w:rPr>
                <w:rFonts w:ascii="Times New Roman" w:hAnsi="Times New Roman"/>
                <w:sz w:val="24"/>
                <w:szCs w:val="24"/>
              </w:rPr>
            </w:pPr>
            <w:r w:rsidRPr="005745EB">
              <w:rPr>
                <w:rFonts w:ascii="Times New Roman" w:hAnsi="Times New Roman"/>
                <w:sz w:val="24"/>
                <w:szCs w:val="24"/>
              </w:rPr>
              <w:t xml:space="preserve">Setelah selesai siswa diminta membuat laporan sementara dan laporan tetap setelah 5x24 jam  pengamatan dilakukan. </w:t>
            </w:r>
          </w:p>
          <w:p w:rsidR="00450B55" w:rsidRPr="009E753B" w:rsidRDefault="00450B55" w:rsidP="00450B55">
            <w:pPr>
              <w:pStyle w:val="ListParagraph"/>
              <w:spacing w:after="0" w:line="360" w:lineRule="auto"/>
              <w:ind w:left="601"/>
              <w:jc w:val="both"/>
              <w:rPr>
                <w:rFonts w:ascii="Times New Roman" w:hAnsi="Times New Roman"/>
                <w:sz w:val="24"/>
                <w:szCs w:val="24"/>
              </w:rPr>
            </w:pPr>
          </w:p>
          <w:p w:rsidR="00450B55" w:rsidRPr="009B7CB3" w:rsidRDefault="00450B55" w:rsidP="00450B55">
            <w:pPr>
              <w:pStyle w:val="ListParagraph"/>
              <w:spacing w:after="0" w:line="360" w:lineRule="auto"/>
              <w:ind w:left="34"/>
              <w:rPr>
                <w:rFonts w:ascii="Times New Roman" w:hAnsi="Times New Roman"/>
                <w:b/>
                <w:bCs/>
                <w:sz w:val="24"/>
                <w:szCs w:val="24"/>
              </w:rPr>
            </w:pPr>
            <w:r w:rsidRPr="009B7CB3">
              <w:rPr>
                <w:rFonts w:ascii="Times New Roman" w:hAnsi="Times New Roman"/>
                <w:b/>
                <w:bCs/>
                <w:sz w:val="24"/>
                <w:szCs w:val="24"/>
              </w:rPr>
              <w:t>c. Konfirmasi</w:t>
            </w:r>
          </w:p>
          <w:p w:rsidR="00450B55" w:rsidRPr="0059330E" w:rsidRDefault="00450B55" w:rsidP="009C0B19">
            <w:pPr>
              <w:pStyle w:val="ListParagraph"/>
              <w:numPr>
                <w:ilvl w:val="0"/>
                <w:numId w:val="50"/>
              </w:numPr>
              <w:spacing w:after="0" w:line="360" w:lineRule="auto"/>
              <w:ind w:left="601"/>
              <w:jc w:val="both"/>
              <w:rPr>
                <w:rFonts w:ascii="Times New Roman" w:hAnsi="Times New Roman"/>
                <w:b/>
                <w:bCs/>
                <w:sz w:val="24"/>
                <w:szCs w:val="24"/>
              </w:rPr>
            </w:pPr>
            <w:r w:rsidRPr="009B7CB3">
              <w:rPr>
                <w:rFonts w:ascii="Times New Roman" w:hAnsi="Times New Roman"/>
                <w:bCs/>
                <w:sz w:val="24"/>
                <w:szCs w:val="24"/>
              </w:rPr>
              <w:t xml:space="preserve">Guru memberi penguatan dengan menyampaikan hasil belajar tentang materi yang telah dipelajari </w:t>
            </w:r>
          </w:p>
          <w:p w:rsidR="00450B55" w:rsidRPr="00734AAF" w:rsidRDefault="00450B55" w:rsidP="00450B55">
            <w:pPr>
              <w:pStyle w:val="ListParagraph"/>
              <w:spacing w:after="0" w:line="360" w:lineRule="auto"/>
              <w:ind w:left="601"/>
              <w:jc w:val="both"/>
              <w:rPr>
                <w:rFonts w:ascii="Times New Roman" w:hAnsi="Times New Roman"/>
                <w:b/>
                <w:bCs/>
                <w:sz w:val="24"/>
                <w:szCs w:val="24"/>
              </w:rPr>
            </w:pPr>
          </w:p>
        </w:tc>
        <w:tc>
          <w:tcPr>
            <w:tcW w:w="1843" w:type="dxa"/>
          </w:tcPr>
          <w:p w:rsidR="00450B55" w:rsidRPr="009B7CB3" w:rsidRDefault="00450B55" w:rsidP="00450B55">
            <w:pPr>
              <w:pStyle w:val="ListParagraph"/>
              <w:tabs>
                <w:tab w:val="left" w:pos="2268"/>
                <w:tab w:val="left" w:pos="2694"/>
              </w:tabs>
              <w:spacing w:after="0" w:line="360" w:lineRule="auto"/>
              <w:ind w:left="0"/>
              <w:jc w:val="center"/>
              <w:rPr>
                <w:rFonts w:ascii="Times New Roman" w:hAnsi="Times New Roman"/>
                <w:sz w:val="24"/>
                <w:szCs w:val="24"/>
              </w:rPr>
            </w:pPr>
            <w:r w:rsidRPr="009B7CB3">
              <w:rPr>
                <w:rFonts w:ascii="Times New Roman" w:hAnsi="Times New Roman"/>
                <w:sz w:val="24"/>
                <w:szCs w:val="24"/>
              </w:rPr>
              <w:lastRenderedPageBreak/>
              <w:t>80 Menit</w:t>
            </w:r>
          </w:p>
        </w:tc>
      </w:tr>
      <w:tr w:rsidR="00450B55" w:rsidRPr="009B7CB3" w:rsidTr="00450B55">
        <w:tc>
          <w:tcPr>
            <w:tcW w:w="1985" w:type="dxa"/>
          </w:tcPr>
          <w:p w:rsidR="00450B55" w:rsidRPr="009B7CB3" w:rsidRDefault="00450B55" w:rsidP="00450B55">
            <w:pPr>
              <w:pStyle w:val="ListParagraph"/>
              <w:tabs>
                <w:tab w:val="left" w:pos="2268"/>
                <w:tab w:val="left" w:pos="2694"/>
              </w:tabs>
              <w:spacing w:after="0" w:line="360" w:lineRule="auto"/>
              <w:ind w:left="318" w:hanging="318"/>
              <w:rPr>
                <w:rFonts w:ascii="Times New Roman" w:hAnsi="Times New Roman"/>
                <w:b/>
                <w:sz w:val="24"/>
                <w:szCs w:val="24"/>
              </w:rPr>
            </w:pPr>
            <w:r w:rsidRPr="009B7CB3">
              <w:rPr>
                <w:rFonts w:ascii="Times New Roman" w:hAnsi="Times New Roman"/>
                <w:b/>
                <w:sz w:val="24"/>
                <w:szCs w:val="24"/>
              </w:rPr>
              <w:lastRenderedPageBreak/>
              <w:t>3. Kegiatan akhir (penutup)</w:t>
            </w:r>
          </w:p>
        </w:tc>
        <w:tc>
          <w:tcPr>
            <w:tcW w:w="4394" w:type="dxa"/>
          </w:tcPr>
          <w:p w:rsidR="00450B55" w:rsidRDefault="00450B55" w:rsidP="009C0B19">
            <w:pPr>
              <w:pStyle w:val="ListParagraph"/>
              <w:numPr>
                <w:ilvl w:val="0"/>
                <w:numId w:val="51"/>
              </w:numPr>
              <w:spacing w:after="0" w:line="360" w:lineRule="auto"/>
              <w:ind w:left="317"/>
              <w:jc w:val="both"/>
              <w:rPr>
                <w:rFonts w:ascii="Times New Roman" w:hAnsi="Times New Roman"/>
                <w:sz w:val="24"/>
                <w:szCs w:val="24"/>
              </w:rPr>
            </w:pPr>
            <w:r>
              <w:rPr>
                <w:rFonts w:ascii="Times New Roman" w:hAnsi="Times New Roman"/>
                <w:sz w:val="24"/>
                <w:szCs w:val="24"/>
              </w:rPr>
              <w:t>Guru memberikan kesimpulan dari praktikum yang sudah dilakukan</w:t>
            </w:r>
          </w:p>
          <w:p w:rsidR="00450B55" w:rsidRPr="005745EB" w:rsidRDefault="00450B55" w:rsidP="009C0B19">
            <w:pPr>
              <w:pStyle w:val="ListParagraph"/>
              <w:numPr>
                <w:ilvl w:val="0"/>
                <w:numId w:val="51"/>
              </w:numPr>
              <w:spacing w:after="0" w:line="360" w:lineRule="auto"/>
              <w:ind w:left="317"/>
              <w:jc w:val="both"/>
              <w:rPr>
                <w:rFonts w:ascii="Times New Roman" w:hAnsi="Times New Roman"/>
                <w:sz w:val="24"/>
                <w:szCs w:val="24"/>
              </w:rPr>
            </w:pPr>
            <w:r w:rsidRPr="009B7CB3">
              <w:rPr>
                <w:rFonts w:ascii="Times New Roman" w:hAnsi="Times New Roman"/>
                <w:sz w:val="24"/>
                <w:szCs w:val="24"/>
              </w:rPr>
              <w:t>Guru mengingatkan peserta didik untuk merapikan kembali alat-alat yang telah digunakan</w:t>
            </w:r>
          </w:p>
          <w:p w:rsidR="00450B55" w:rsidRPr="00734AAF" w:rsidRDefault="00450B55" w:rsidP="009C0B19">
            <w:pPr>
              <w:pStyle w:val="ListParagraph"/>
              <w:numPr>
                <w:ilvl w:val="0"/>
                <w:numId w:val="51"/>
              </w:numPr>
              <w:spacing w:after="0" w:line="360" w:lineRule="auto"/>
              <w:ind w:left="317"/>
              <w:jc w:val="both"/>
              <w:rPr>
                <w:rFonts w:ascii="Times New Roman" w:hAnsi="Times New Roman"/>
                <w:sz w:val="24"/>
                <w:szCs w:val="24"/>
              </w:rPr>
            </w:pPr>
            <w:r w:rsidRPr="005745EB">
              <w:rPr>
                <w:rFonts w:ascii="Times New Roman" w:hAnsi="Times New Roman"/>
                <w:sz w:val="24"/>
                <w:szCs w:val="24"/>
              </w:rPr>
              <w:t>Guru menutup proses belajar mengajar dengan bacaan hamdalah</w:t>
            </w:r>
          </w:p>
        </w:tc>
        <w:tc>
          <w:tcPr>
            <w:tcW w:w="1843" w:type="dxa"/>
          </w:tcPr>
          <w:p w:rsidR="00450B55" w:rsidRPr="009B7CB3" w:rsidRDefault="00450B55" w:rsidP="00450B55">
            <w:pPr>
              <w:pStyle w:val="ListParagraph"/>
              <w:tabs>
                <w:tab w:val="left" w:pos="2268"/>
                <w:tab w:val="left" w:pos="2694"/>
              </w:tabs>
              <w:spacing w:after="0" w:line="360" w:lineRule="auto"/>
              <w:ind w:left="0"/>
              <w:jc w:val="center"/>
              <w:rPr>
                <w:rFonts w:ascii="Times New Roman" w:hAnsi="Times New Roman"/>
                <w:sz w:val="24"/>
                <w:szCs w:val="24"/>
              </w:rPr>
            </w:pPr>
            <w:r w:rsidRPr="009B7CB3">
              <w:rPr>
                <w:rFonts w:ascii="Times New Roman" w:hAnsi="Times New Roman"/>
                <w:sz w:val="24"/>
                <w:szCs w:val="24"/>
              </w:rPr>
              <w:t>5 Menit</w:t>
            </w:r>
          </w:p>
        </w:tc>
      </w:tr>
    </w:tbl>
    <w:p w:rsidR="00450B55" w:rsidRPr="009B7CB3" w:rsidRDefault="00D63530" w:rsidP="00450B55">
      <w:pPr>
        <w:tabs>
          <w:tab w:val="left" w:pos="3119"/>
          <w:tab w:val="left" w:pos="3686"/>
        </w:tabs>
        <w:spacing w:after="0" w:line="360" w:lineRule="auto"/>
        <w:rPr>
          <w:rFonts w:ascii="Times New Roman" w:hAnsi="Times New Roman" w:cs="Times New Roman"/>
          <w:b/>
          <w:sz w:val="24"/>
          <w:szCs w:val="24"/>
        </w:rPr>
      </w:pPr>
      <w:r>
        <w:rPr>
          <w:rFonts w:ascii="Times New Roman" w:hAnsi="Times New Roman" w:cs="Times New Roman"/>
          <w:b/>
          <w:noProof/>
          <w:sz w:val="24"/>
          <w:szCs w:val="24"/>
          <w:lang w:val="en-US"/>
        </w:rPr>
        <w:lastRenderedPageBreak/>
        <w:pict>
          <v:shape id="_x0000_s1199" type="#_x0000_t202" style="position:absolute;margin-left:376.55pt;margin-top:-36.2pt;width:27.35pt;height:22.5pt;z-index:251859968;mso-position-horizontal-relative:text;mso-position-vertical-relative:text" fillcolor="white [3212]" stroked="f">
            <v:textbox style="mso-next-textbox:#_x0000_s1199">
              <w:txbxContent>
                <w:p w:rsidR="00D63530" w:rsidRPr="001035F2" w:rsidRDefault="00D63530" w:rsidP="00D63530">
                  <w:pPr>
                    <w:jc w:val="right"/>
                    <w:rPr>
                      <w:rFonts w:asciiTheme="majorBidi" w:hAnsiTheme="majorBidi" w:cstheme="majorBidi"/>
                      <w:sz w:val="24"/>
                      <w:szCs w:val="24"/>
                    </w:rPr>
                  </w:pPr>
                  <w:r>
                    <w:rPr>
                      <w:rFonts w:asciiTheme="majorBidi" w:hAnsiTheme="majorBidi" w:cstheme="majorBidi"/>
                      <w:sz w:val="24"/>
                      <w:szCs w:val="24"/>
                    </w:rPr>
                    <w:t>78</w:t>
                  </w:r>
                </w:p>
              </w:txbxContent>
            </v:textbox>
          </v:shape>
        </w:pict>
      </w:r>
      <w:r w:rsidR="00450B55" w:rsidRPr="009B7CB3">
        <w:rPr>
          <w:rFonts w:ascii="Times New Roman" w:hAnsi="Times New Roman" w:cs="Times New Roman"/>
          <w:b/>
          <w:sz w:val="24"/>
          <w:szCs w:val="24"/>
        </w:rPr>
        <w:t xml:space="preserve">IX. Sumber belajar </w:t>
      </w:r>
    </w:p>
    <w:p w:rsidR="00450B55" w:rsidRPr="009B7CB3" w:rsidRDefault="00450B55" w:rsidP="009C0B19">
      <w:pPr>
        <w:numPr>
          <w:ilvl w:val="0"/>
          <w:numId w:val="46"/>
        </w:numPr>
        <w:spacing w:after="0" w:line="360" w:lineRule="auto"/>
        <w:ind w:left="709" w:hanging="283"/>
        <w:jc w:val="both"/>
        <w:rPr>
          <w:rFonts w:ascii="Times New Roman" w:hAnsi="Times New Roman" w:cs="Times New Roman"/>
          <w:sz w:val="24"/>
          <w:szCs w:val="24"/>
        </w:rPr>
      </w:pPr>
      <w:r w:rsidRPr="009B7CB3">
        <w:rPr>
          <w:rFonts w:ascii="Times New Roman" w:hAnsi="Times New Roman" w:cs="Times New Roman"/>
          <w:sz w:val="24"/>
          <w:szCs w:val="24"/>
        </w:rPr>
        <w:t>Buku/sumber:</w:t>
      </w:r>
    </w:p>
    <w:p w:rsidR="00450B55" w:rsidRPr="005745EB" w:rsidRDefault="00450B55" w:rsidP="009C0B19">
      <w:pPr>
        <w:pStyle w:val="ListParagraph"/>
        <w:numPr>
          <w:ilvl w:val="0"/>
          <w:numId w:val="52"/>
        </w:numPr>
        <w:spacing w:after="0" w:line="360" w:lineRule="auto"/>
        <w:ind w:left="993" w:hanging="284"/>
        <w:jc w:val="both"/>
        <w:rPr>
          <w:rFonts w:ascii="Times New Roman" w:hAnsi="Times New Roman"/>
          <w:sz w:val="24"/>
          <w:szCs w:val="24"/>
        </w:rPr>
      </w:pPr>
      <w:r w:rsidRPr="009B7CB3">
        <w:rPr>
          <w:rFonts w:ascii="Times New Roman" w:hAnsi="Times New Roman"/>
          <w:sz w:val="24"/>
          <w:szCs w:val="24"/>
        </w:rPr>
        <w:t xml:space="preserve">Campbell, N.A., Reece, J.B. dan </w:t>
      </w:r>
      <w:r>
        <w:rPr>
          <w:rFonts w:ascii="Times New Roman" w:hAnsi="Times New Roman"/>
          <w:sz w:val="24"/>
          <w:szCs w:val="24"/>
        </w:rPr>
        <w:t xml:space="preserve">Mitchell, </w:t>
      </w:r>
      <w:r w:rsidRPr="009B7CB3">
        <w:rPr>
          <w:rFonts w:ascii="Times New Roman" w:hAnsi="Times New Roman"/>
          <w:sz w:val="24"/>
          <w:szCs w:val="24"/>
        </w:rPr>
        <w:t xml:space="preserve">L.G.  2008. </w:t>
      </w:r>
      <w:r w:rsidRPr="009B7CB3">
        <w:rPr>
          <w:rFonts w:ascii="Times New Roman" w:hAnsi="Times New Roman"/>
          <w:i/>
          <w:sz w:val="24"/>
          <w:szCs w:val="24"/>
        </w:rPr>
        <w:t>Biologi</w:t>
      </w:r>
      <w:r w:rsidRPr="009B7CB3">
        <w:rPr>
          <w:rFonts w:ascii="Times New Roman" w:hAnsi="Times New Roman"/>
          <w:sz w:val="24"/>
          <w:szCs w:val="24"/>
        </w:rPr>
        <w:t>. Edisi ke-8. Jilid 1. Jakarta: Erlangga.</w:t>
      </w:r>
    </w:p>
    <w:p w:rsidR="00450B55" w:rsidRPr="005745EB" w:rsidRDefault="00450B55" w:rsidP="009C0B19">
      <w:pPr>
        <w:pStyle w:val="ListParagraph"/>
        <w:numPr>
          <w:ilvl w:val="0"/>
          <w:numId w:val="52"/>
        </w:numPr>
        <w:spacing w:after="0" w:line="360" w:lineRule="auto"/>
        <w:ind w:left="993" w:hanging="284"/>
        <w:jc w:val="both"/>
        <w:rPr>
          <w:rFonts w:ascii="Times New Roman" w:hAnsi="Times New Roman"/>
          <w:sz w:val="24"/>
          <w:szCs w:val="24"/>
        </w:rPr>
      </w:pPr>
      <w:r>
        <w:rPr>
          <w:rFonts w:ascii="Times New Roman" w:hAnsi="Times New Roman"/>
          <w:sz w:val="24"/>
          <w:szCs w:val="24"/>
        </w:rPr>
        <w:t>Sudjadi, B.</w:t>
      </w:r>
      <w:r w:rsidRPr="005745EB">
        <w:rPr>
          <w:rFonts w:ascii="Times New Roman" w:hAnsi="Times New Roman"/>
          <w:sz w:val="24"/>
          <w:szCs w:val="24"/>
        </w:rPr>
        <w:t xml:space="preserve"> dan Laila</w:t>
      </w:r>
      <w:r>
        <w:rPr>
          <w:rFonts w:ascii="Times New Roman" w:hAnsi="Times New Roman"/>
          <w:sz w:val="24"/>
          <w:szCs w:val="24"/>
        </w:rPr>
        <w:t>, S.</w:t>
      </w:r>
      <w:r w:rsidRPr="005745EB">
        <w:rPr>
          <w:rFonts w:ascii="Times New Roman" w:hAnsi="Times New Roman"/>
          <w:sz w:val="24"/>
          <w:szCs w:val="24"/>
        </w:rPr>
        <w:t xml:space="preserve"> 2007. </w:t>
      </w:r>
      <w:r w:rsidRPr="005745EB">
        <w:rPr>
          <w:rFonts w:ascii="Times New Roman" w:hAnsi="Times New Roman"/>
          <w:i/>
          <w:iCs/>
          <w:sz w:val="24"/>
          <w:szCs w:val="24"/>
        </w:rPr>
        <w:t xml:space="preserve">Biologi 1. </w:t>
      </w:r>
      <w:r w:rsidRPr="005745EB">
        <w:rPr>
          <w:rFonts w:ascii="Times New Roman" w:hAnsi="Times New Roman"/>
          <w:sz w:val="24"/>
          <w:szCs w:val="24"/>
        </w:rPr>
        <w:t>Jakarta: Yudhistira.</w:t>
      </w:r>
    </w:p>
    <w:p w:rsidR="00450B55" w:rsidRPr="005745EB" w:rsidRDefault="00450B55" w:rsidP="009C0B19">
      <w:pPr>
        <w:pStyle w:val="ListParagraph"/>
        <w:numPr>
          <w:ilvl w:val="0"/>
          <w:numId w:val="52"/>
        </w:numPr>
        <w:spacing w:after="0" w:line="360" w:lineRule="auto"/>
        <w:ind w:left="993" w:hanging="284"/>
        <w:jc w:val="both"/>
        <w:rPr>
          <w:rFonts w:ascii="Times New Roman" w:hAnsi="Times New Roman"/>
          <w:sz w:val="24"/>
          <w:szCs w:val="24"/>
        </w:rPr>
      </w:pPr>
      <w:r w:rsidRPr="005745EB">
        <w:rPr>
          <w:rFonts w:ascii="Times New Roman" w:hAnsi="Times New Roman"/>
          <w:sz w:val="24"/>
          <w:szCs w:val="24"/>
        </w:rPr>
        <w:t>Anshori, M</w:t>
      </w:r>
      <w:r>
        <w:rPr>
          <w:rFonts w:ascii="Times New Roman" w:hAnsi="Times New Roman"/>
          <w:sz w:val="24"/>
          <w:szCs w:val="24"/>
        </w:rPr>
        <w:t xml:space="preserve">. dan Martono, D. </w:t>
      </w:r>
      <w:r w:rsidRPr="005745EB">
        <w:rPr>
          <w:rFonts w:ascii="Times New Roman" w:hAnsi="Times New Roman"/>
          <w:sz w:val="24"/>
          <w:szCs w:val="24"/>
        </w:rPr>
        <w:t xml:space="preserve">2009. </w:t>
      </w:r>
      <w:r w:rsidRPr="005745EB">
        <w:rPr>
          <w:rFonts w:ascii="Times New Roman" w:hAnsi="Times New Roman"/>
          <w:i/>
          <w:iCs/>
          <w:sz w:val="24"/>
          <w:szCs w:val="24"/>
        </w:rPr>
        <w:t xml:space="preserve">Biologi. </w:t>
      </w:r>
      <w:r w:rsidRPr="005745EB">
        <w:rPr>
          <w:rFonts w:ascii="Times New Roman" w:hAnsi="Times New Roman"/>
          <w:sz w:val="24"/>
          <w:szCs w:val="24"/>
        </w:rPr>
        <w:t>Jakarta: Pusat Perbukuan Departemen Pendidikan Nasional.</w:t>
      </w:r>
    </w:p>
    <w:p w:rsidR="00450B55" w:rsidRPr="009B7CB3" w:rsidRDefault="00450B55" w:rsidP="009C0B19">
      <w:pPr>
        <w:numPr>
          <w:ilvl w:val="0"/>
          <w:numId w:val="46"/>
        </w:numPr>
        <w:spacing w:after="0" w:line="360" w:lineRule="auto"/>
        <w:ind w:left="709" w:hanging="283"/>
        <w:jc w:val="both"/>
        <w:rPr>
          <w:rFonts w:ascii="Times New Roman" w:hAnsi="Times New Roman" w:cs="Times New Roman"/>
          <w:sz w:val="24"/>
          <w:szCs w:val="24"/>
        </w:rPr>
      </w:pPr>
      <w:r w:rsidRPr="009B7CB3">
        <w:rPr>
          <w:rFonts w:ascii="Times New Roman" w:hAnsi="Times New Roman" w:cs="Times New Roman"/>
          <w:sz w:val="24"/>
          <w:szCs w:val="24"/>
        </w:rPr>
        <w:t>Media :</w:t>
      </w:r>
    </w:p>
    <w:p w:rsidR="00450B55" w:rsidRPr="009B7CB3" w:rsidRDefault="00450B55" w:rsidP="00450B55">
      <w:pPr>
        <w:spacing w:after="0" w:line="360" w:lineRule="auto"/>
        <w:ind w:left="709"/>
        <w:jc w:val="both"/>
        <w:rPr>
          <w:rFonts w:ascii="Times New Roman" w:hAnsi="Times New Roman" w:cs="Times New Roman"/>
          <w:sz w:val="24"/>
          <w:szCs w:val="24"/>
        </w:rPr>
      </w:pPr>
      <w:r w:rsidRPr="009B7CB3">
        <w:rPr>
          <w:rFonts w:ascii="Times New Roman" w:hAnsi="Times New Roman" w:cs="Times New Roman"/>
          <w:sz w:val="24"/>
          <w:szCs w:val="24"/>
        </w:rPr>
        <w:t xml:space="preserve">Alat dan bahan praktikum, alat tulis, dan </w:t>
      </w:r>
      <w:r>
        <w:rPr>
          <w:rFonts w:ascii="Times New Roman" w:hAnsi="Times New Roman" w:cs="Times New Roman"/>
          <w:sz w:val="24"/>
          <w:szCs w:val="24"/>
          <w:lang w:val="en-US"/>
        </w:rPr>
        <w:t>batang brotowali</w:t>
      </w:r>
      <w:r w:rsidRPr="009B7CB3">
        <w:rPr>
          <w:rFonts w:ascii="Times New Roman" w:hAnsi="Times New Roman" w:cs="Times New Roman"/>
          <w:sz w:val="24"/>
          <w:szCs w:val="24"/>
        </w:rPr>
        <w:t>.</w:t>
      </w:r>
    </w:p>
    <w:p w:rsidR="00450B55" w:rsidRPr="009B7CB3" w:rsidRDefault="00450B55" w:rsidP="00450B55">
      <w:pPr>
        <w:spacing w:after="0" w:line="360" w:lineRule="auto"/>
        <w:ind w:left="2552" w:hanging="2552"/>
        <w:rPr>
          <w:rFonts w:ascii="Times New Roman" w:hAnsi="Times New Roman" w:cs="Times New Roman"/>
          <w:sz w:val="24"/>
          <w:szCs w:val="24"/>
        </w:rPr>
      </w:pPr>
    </w:p>
    <w:p w:rsidR="00450B55" w:rsidRPr="009B7CB3" w:rsidRDefault="00450B55" w:rsidP="00450B55">
      <w:pPr>
        <w:spacing w:after="0" w:line="360" w:lineRule="auto"/>
        <w:ind w:left="2552" w:hanging="2552"/>
        <w:rPr>
          <w:rFonts w:ascii="Times New Roman" w:hAnsi="Times New Roman" w:cs="Times New Roman"/>
          <w:b/>
          <w:sz w:val="24"/>
          <w:szCs w:val="24"/>
        </w:rPr>
      </w:pPr>
      <w:r w:rsidRPr="009B7CB3">
        <w:rPr>
          <w:rFonts w:ascii="Times New Roman" w:hAnsi="Times New Roman" w:cs="Times New Roman"/>
          <w:b/>
          <w:sz w:val="24"/>
          <w:szCs w:val="24"/>
        </w:rPr>
        <w:t xml:space="preserve">X. Evaluasi hasil belajar : </w:t>
      </w:r>
    </w:p>
    <w:p w:rsidR="00450B55" w:rsidRDefault="00450B55" w:rsidP="00450B55">
      <w:pPr>
        <w:spacing w:after="0" w:line="360" w:lineRule="auto"/>
        <w:ind w:left="284"/>
        <w:jc w:val="both"/>
        <w:rPr>
          <w:rFonts w:ascii="Times New Roman" w:hAnsi="Times New Roman" w:cs="Times New Roman"/>
          <w:sz w:val="24"/>
          <w:szCs w:val="24"/>
        </w:rPr>
      </w:pPr>
      <w:r w:rsidRPr="009B7CB3">
        <w:rPr>
          <w:rFonts w:ascii="Times New Roman" w:hAnsi="Times New Roman" w:cs="Times New Roman"/>
          <w:sz w:val="24"/>
          <w:szCs w:val="24"/>
        </w:rPr>
        <w:t>Evaluasi hasil belajar dilakukan secara kelompok dengan pembuatan laporan hasil eksperimen</w:t>
      </w:r>
    </w:p>
    <w:p w:rsidR="00450B55" w:rsidRPr="00DC0E4D" w:rsidRDefault="00450B55" w:rsidP="00450B55">
      <w:pPr>
        <w:spacing w:after="0" w:line="360" w:lineRule="auto"/>
        <w:rPr>
          <w:rFonts w:ascii="Times New Roman" w:hAnsi="Times New Roman" w:cs="Times New Roman"/>
          <w:sz w:val="24"/>
          <w:szCs w:val="24"/>
        </w:rPr>
      </w:pPr>
    </w:p>
    <w:p w:rsidR="00450B55" w:rsidRDefault="00450B55" w:rsidP="00450B55">
      <w:pPr>
        <w:spacing w:after="0" w:line="360" w:lineRule="auto"/>
        <w:rPr>
          <w:rFonts w:ascii="Times New Roman" w:hAnsi="Times New Roman" w:cs="Times New Roman"/>
          <w:sz w:val="24"/>
          <w:szCs w:val="24"/>
          <w:lang w:val="en-US"/>
        </w:rPr>
      </w:pPr>
    </w:p>
    <w:p w:rsidR="00450B55" w:rsidRPr="009E753B" w:rsidRDefault="00450B55" w:rsidP="00450B55">
      <w:pPr>
        <w:spacing w:after="0" w:line="360" w:lineRule="auto"/>
        <w:rPr>
          <w:rFonts w:ascii="Times New Roman" w:hAnsi="Times New Roman" w:cs="Times New Roman"/>
          <w:sz w:val="24"/>
          <w:szCs w:val="24"/>
          <w:lang w:val="en-US"/>
        </w:rPr>
      </w:pPr>
    </w:p>
    <w:p w:rsidR="00450B55" w:rsidRPr="009B7CB3" w:rsidRDefault="00450B55" w:rsidP="00450B55">
      <w:pPr>
        <w:spacing w:after="0" w:line="360" w:lineRule="auto"/>
        <w:ind w:left="284"/>
        <w:rPr>
          <w:rFonts w:ascii="Times New Roman" w:hAnsi="Times New Roman" w:cs="Times New Roman"/>
          <w:sz w:val="24"/>
          <w:szCs w:val="24"/>
        </w:rPr>
      </w:pPr>
      <w:r>
        <w:rPr>
          <w:rFonts w:ascii="Times New Roman" w:hAnsi="Times New Roman" w:cs="Times New Roman"/>
          <w:sz w:val="24"/>
          <w:szCs w:val="24"/>
        </w:rPr>
        <w:t xml:space="preserve">Mengetahui,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B7CB3">
        <w:rPr>
          <w:rFonts w:ascii="Times New Roman" w:hAnsi="Times New Roman" w:cs="Times New Roman"/>
          <w:sz w:val="24"/>
          <w:szCs w:val="24"/>
        </w:rPr>
        <w:t>Palembang, .............</w:t>
      </w:r>
    </w:p>
    <w:p w:rsidR="00450B55" w:rsidRPr="009B7CB3" w:rsidRDefault="00450B55" w:rsidP="00450B55">
      <w:pPr>
        <w:spacing w:after="0" w:line="360" w:lineRule="auto"/>
        <w:ind w:left="284"/>
        <w:rPr>
          <w:rFonts w:ascii="Times New Roman" w:hAnsi="Times New Roman" w:cs="Times New Roman"/>
          <w:sz w:val="24"/>
          <w:szCs w:val="24"/>
        </w:rPr>
      </w:pPr>
      <w:r>
        <w:rPr>
          <w:rFonts w:ascii="Times New Roman" w:hAnsi="Times New Roman" w:cs="Times New Roman"/>
          <w:sz w:val="24"/>
          <w:szCs w:val="24"/>
        </w:rPr>
        <w:t>Guru Mata Pelajaran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B7CB3">
        <w:rPr>
          <w:rFonts w:ascii="Times New Roman" w:hAnsi="Times New Roman" w:cs="Times New Roman"/>
          <w:sz w:val="24"/>
          <w:szCs w:val="24"/>
        </w:rPr>
        <w:tab/>
      </w:r>
      <w:r>
        <w:rPr>
          <w:rFonts w:ascii="Times New Roman" w:hAnsi="Times New Roman" w:cs="Times New Roman"/>
          <w:sz w:val="24"/>
          <w:szCs w:val="24"/>
        </w:rPr>
        <w:t>Mahasiswa</w:t>
      </w:r>
    </w:p>
    <w:p w:rsidR="00450B55" w:rsidRPr="009B7CB3" w:rsidRDefault="00450B55" w:rsidP="00450B55">
      <w:pPr>
        <w:spacing w:after="0" w:line="360" w:lineRule="auto"/>
        <w:ind w:left="284"/>
        <w:rPr>
          <w:rFonts w:ascii="Times New Roman" w:hAnsi="Times New Roman" w:cs="Times New Roman"/>
          <w:sz w:val="24"/>
          <w:szCs w:val="24"/>
        </w:rPr>
      </w:pPr>
    </w:p>
    <w:p w:rsidR="00450B55" w:rsidRPr="009B7CB3" w:rsidRDefault="00450B55" w:rsidP="00450B55">
      <w:pPr>
        <w:spacing w:after="0" w:line="360" w:lineRule="auto"/>
        <w:ind w:left="284"/>
        <w:rPr>
          <w:rFonts w:ascii="Times New Roman" w:hAnsi="Times New Roman" w:cs="Times New Roman"/>
          <w:sz w:val="24"/>
          <w:szCs w:val="24"/>
        </w:rPr>
      </w:pPr>
    </w:p>
    <w:p w:rsidR="00450B55" w:rsidRPr="009E753B" w:rsidRDefault="00450B55" w:rsidP="00450B55">
      <w:pPr>
        <w:spacing w:after="0" w:line="360" w:lineRule="auto"/>
        <w:ind w:left="284"/>
        <w:rPr>
          <w:rFonts w:ascii="Times New Roman" w:hAnsi="Times New Roman" w:cs="Times New Roman"/>
          <w:sz w:val="24"/>
          <w:szCs w:val="24"/>
          <w:lang w:val="en-US"/>
        </w:rPr>
      </w:pPr>
      <w:r>
        <w:rPr>
          <w:rFonts w:ascii="Times New Roman" w:hAnsi="Times New Roman" w:cs="Times New Roman"/>
          <w:sz w:val="24"/>
          <w:szCs w:val="24"/>
          <w:u w:val="single"/>
          <w:lang w:val="en-US"/>
        </w:rPr>
        <w:tab/>
      </w:r>
      <w:r>
        <w:rPr>
          <w:rFonts w:ascii="Times New Roman" w:hAnsi="Times New Roman" w:cs="Times New Roman"/>
          <w:sz w:val="24"/>
          <w:szCs w:val="24"/>
          <w:u w:val="single"/>
          <w:lang w:val="en-US"/>
        </w:rPr>
        <w:tab/>
        <w:t xml:space="preserve">            </w:t>
      </w:r>
      <w:r>
        <w:rPr>
          <w:rFonts w:ascii="Times New Roman" w:hAnsi="Times New Roman" w:cs="Times New Roman"/>
          <w:sz w:val="24"/>
          <w:szCs w:val="24"/>
        </w:rPr>
        <w:tab/>
      </w:r>
      <w:r>
        <w:rPr>
          <w:rFonts w:ascii="Times New Roman" w:hAnsi="Times New Roman" w:cs="Times New Roman"/>
          <w:sz w:val="24"/>
          <w:szCs w:val="24"/>
        </w:rPr>
        <w:tab/>
      </w:r>
      <w:r w:rsidRPr="009B7CB3">
        <w:rPr>
          <w:rFonts w:ascii="Times New Roman" w:hAnsi="Times New Roman" w:cs="Times New Roman"/>
          <w:sz w:val="24"/>
          <w:szCs w:val="24"/>
        </w:rPr>
        <w:tab/>
      </w:r>
      <w:r w:rsidRPr="009B7CB3">
        <w:rPr>
          <w:rFonts w:ascii="Times New Roman" w:hAnsi="Times New Roman" w:cs="Times New Roman"/>
          <w:sz w:val="24"/>
          <w:szCs w:val="24"/>
        </w:rPr>
        <w:tab/>
      </w:r>
      <w:r>
        <w:rPr>
          <w:rFonts w:ascii="Times New Roman" w:hAnsi="Times New Roman" w:cs="Times New Roman"/>
          <w:sz w:val="24"/>
          <w:szCs w:val="24"/>
          <w:u w:val="single"/>
          <w:lang w:val="en-US"/>
        </w:rPr>
        <w:t>Syahidah Fitriah</w:t>
      </w:r>
    </w:p>
    <w:p w:rsidR="00450B55" w:rsidRPr="009E753B" w:rsidRDefault="00450B55" w:rsidP="00450B55">
      <w:pPr>
        <w:spacing w:after="0" w:line="360" w:lineRule="auto"/>
        <w:ind w:left="284"/>
        <w:rPr>
          <w:rFonts w:ascii="Times New Roman" w:hAnsi="Times New Roman" w:cs="Times New Roman"/>
          <w:sz w:val="24"/>
          <w:szCs w:val="24"/>
          <w:lang w:val="en-US"/>
        </w:rPr>
      </w:pPr>
      <w:r w:rsidRPr="009B7CB3">
        <w:rPr>
          <w:rFonts w:ascii="Times New Roman" w:hAnsi="Times New Roman" w:cs="Times New Roman"/>
          <w:sz w:val="24"/>
          <w:szCs w:val="24"/>
        </w:rPr>
        <w:t>NIP.......</w:t>
      </w: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NIM. 112220</w:t>
      </w:r>
      <w:r>
        <w:rPr>
          <w:rFonts w:ascii="Times New Roman" w:hAnsi="Times New Roman" w:cs="Times New Roman"/>
          <w:sz w:val="24"/>
          <w:szCs w:val="24"/>
          <w:lang w:val="en-US"/>
        </w:rPr>
        <w:t>53</w:t>
      </w:r>
    </w:p>
    <w:p w:rsidR="00450B55" w:rsidRDefault="00450B55" w:rsidP="00450B55">
      <w:pPr>
        <w:rPr>
          <w:rFonts w:ascii="Times New Roman" w:hAnsi="Times New Roman" w:cs="Times New Roman"/>
          <w:b/>
          <w:sz w:val="24"/>
          <w:szCs w:val="24"/>
          <w:lang w:val="en-US"/>
        </w:rPr>
      </w:pPr>
    </w:p>
    <w:p w:rsidR="00450B55" w:rsidRDefault="00450B55" w:rsidP="00450B55">
      <w:pPr>
        <w:rPr>
          <w:rFonts w:ascii="Times New Roman" w:hAnsi="Times New Roman" w:cs="Times New Roman"/>
          <w:b/>
          <w:sz w:val="24"/>
          <w:szCs w:val="24"/>
          <w:lang w:val="en-US"/>
        </w:rPr>
      </w:pPr>
    </w:p>
    <w:p w:rsidR="00450B55" w:rsidRDefault="00450B55" w:rsidP="00450B55">
      <w:pPr>
        <w:rPr>
          <w:rFonts w:ascii="Times New Roman" w:hAnsi="Times New Roman" w:cs="Times New Roman"/>
          <w:b/>
          <w:sz w:val="24"/>
          <w:szCs w:val="24"/>
          <w:lang w:val="en-US"/>
        </w:rPr>
      </w:pPr>
    </w:p>
    <w:p w:rsidR="00450B55" w:rsidRDefault="00450B55" w:rsidP="00450B55">
      <w:pPr>
        <w:rPr>
          <w:rFonts w:ascii="Times New Roman" w:hAnsi="Times New Roman" w:cs="Times New Roman"/>
          <w:b/>
          <w:sz w:val="24"/>
          <w:szCs w:val="24"/>
          <w:lang w:val="en-US"/>
        </w:rPr>
      </w:pPr>
    </w:p>
    <w:p w:rsidR="00450B55" w:rsidRDefault="00450B55" w:rsidP="00450B55">
      <w:pPr>
        <w:rPr>
          <w:rFonts w:ascii="Times New Roman" w:hAnsi="Times New Roman" w:cs="Times New Roman"/>
          <w:b/>
          <w:sz w:val="24"/>
          <w:szCs w:val="24"/>
          <w:lang w:val="en-US"/>
        </w:rPr>
      </w:pPr>
    </w:p>
    <w:p w:rsidR="00450B55" w:rsidRDefault="00450B55" w:rsidP="00450B55">
      <w:pPr>
        <w:rPr>
          <w:rFonts w:ascii="Times New Roman" w:hAnsi="Times New Roman" w:cs="Times New Roman"/>
          <w:b/>
          <w:sz w:val="24"/>
          <w:szCs w:val="24"/>
          <w:lang w:val="en-US"/>
        </w:rPr>
      </w:pPr>
    </w:p>
    <w:p w:rsidR="00450B55" w:rsidRDefault="00450B55" w:rsidP="00450B55">
      <w:pPr>
        <w:rPr>
          <w:rFonts w:ascii="Times New Roman" w:hAnsi="Times New Roman" w:cs="Times New Roman"/>
          <w:b/>
          <w:sz w:val="24"/>
          <w:szCs w:val="24"/>
          <w:lang w:val="en-US"/>
        </w:rPr>
      </w:pPr>
    </w:p>
    <w:p w:rsidR="00450B55" w:rsidRDefault="00450B55" w:rsidP="00450B55">
      <w:pPr>
        <w:rPr>
          <w:rFonts w:ascii="Times New Roman" w:hAnsi="Times New Roman" w:cs="Times New Roman"/>
          <w:b/>
          <w:sz w:val="24"/>
          <w:szCs w:val="24"/>
          <w:lang w:val="en-US"/>
        </w:rPr>
      </w:pPr>
    </w:p>
    <w:p w:rsidR="00450B55" w:rsidRDefault="00D63530" w:rsidP="00450B55">
      <w:pP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pict>
          <v:shape id="_x0000_s1200" type="#_x0000_t202" style="position:absolute;margin-left:375.8pt;margin-top:-34.7pt;width:27.35pt;height:22.5pt;z-index:251860992" fillcolor="white [3212]" stroked="f">
            <v:textbox style="mso-next-textbox:#_x0000_s1200">
              <w:txbxContent>
                <w:p w:rsidR="00D63530" w:rsidRPr="001035F2" w:rsidRDefault="00D63530" w:rsidP="00D63530">
                  <w:pPr>
                    <w:jc w:val="right"/>
                    <w:rPr>
                      <w:rFonts w:asciiTheme="majorBidi" w:hAnsiTheme="majorBidi" w:cstheme="majorBidi"/>
                      <w:sz w:val="24"/>
                      <w:szCs w:val="24"/>
                    </w:rPr>
                  </w:pPr>
                  <w:r>
                    <w:rPr>
                      <w:rFonts w:asciiTheme="majorBidi" w:hAnsiTheme="majorBidi" w:cstheme="majorBidi"/>
                      <w:sz w:val="24"/>
                      <w:szCs w:val="24"/>
                    </w:rPr>
                    <w:t>79</w:t>
                  </w:r>
                </w:p>
              </w:txbxContent>
            </v:textbox>
          </v:shape>
        </w:pict>
      </w:r>
      <w:r w:rsidR="00450B55">
        <w:rPr>
          <w:rFonts w:ascii="Times New Roman" w:hAnsi="Times New Roman" w:cs="Times New Roman"/>
          <w:b/>
          <w:sz w:val="24"/>
          <w:szCs w:val="24"/>
        </w:rPr>
        <w:t xml:space="preserve">Lampiran </w:t>
      </w:r>
      <w:r w:rsidR="00450B55">
        <w:rPr>
          <w:rFonts w:ascii="Times New Roman" w:hAnsi="Times New Roman" w:cs="Times New Roman"/>
          <w:b/>
          <w:sz w:val="24"/>
          <w:szCs w:val="24"/>
          <w:lang w:val="en-US"/>
        </w:rPr>
        <w:t>7</w:t>
      </w:r>
      <w:r w:rsidR="00450B55">
        <w:rPr>
          <w:rFonts w:ascii="Times New Roman" w:hAnsi="Times New Roman" w:cs="Times New Roman"/>
          <w:b/>
          <w:sz w:val="24"/>
          <w:szCs w:val="24"/>
        </w:rPr>
        <w:t>. Materi Pengayaan</w:t>
      </w:r>
    </w:p>
    <w:p w:rsidR="00450B55" w:rsidRPr="00D90D16" w:rsidRDefault="00450B55" w:rsidP="00450B55">
      <w:pPr>
        <w:rPr>
          <w:rFonts w:ascii="Times New Roman" w:hAnsi="Times New Roman" w:cs="Times New Roman"/>
          <w:b/>
          <w:sz w:val="24"/>
          <w:szCs w:val="24"/>
          <w:lang w:val="en-US"/>
        </w:rPr>
      </w:pPr>
    </w:p>
    <w:p w:rsidR="00450B55" w:rsidRDefault="00450B55" w:rsidP="00450B55">
      <w:pPr>
        <w:jc w:val="center"/>
        <w:rPr>
          <w:rFonts w:ascii="Times New Roman" w:hAnsi="Times New Roman" w:cs="Times New Roman"/>
          <w:b/>
          <w:sz w:val="24"/>
          <w:szCs w:val="24"/>
          <w:lang w:val="en-US"/>
        </w:rPr>
      </w:pPr>
      <w:r>
        <w:rPr>
          <w:rFonts w:ascii="Times New Roman" w:hAnsi="Times New Roman" w:cs="Times New Roman"/>
          <w:b/>
          <w:sz w:val="24"/>
          <w:szCs w:val="24"/>
          <w:lang w:val="en-US"/>
        </w:rPr>
        <w:t>Peranan Tumbuhan Dalam Kehidupan Makhluk Hidup</w:t>
      </w:r>
    </w:p>
    <w:p w:rsidR="00450B55" w:rsidRDefault="00450B55" w:rsidP="00450B55">
      <w:pPr>
        <w:spacing w:after="0"/>
        <w:jc w:val="center"/>
        <w:rPr>
          <w:rFonts w:ascii="Times New Roman" w:hAnsi="Times New Roman" w:cs="Times New Roman"/>
          <w:b/>
          <w:sz w:val="24"/>
          <w:szCs w:val="24"/>
          <w:lang w:val="en-US"/>
        </w:rPr>
      </w:pPr>
    </w:p>
    <w:p w:rsidR="00450B55" w:rsidRDefault="00450B55" w:rsidP="00450B55">
      <w:pPr>
        <w:pStyle w:val="Heading2"/>
        <w:shd w:val="clear" w:color="auto" w:fill="FFFFFF"/>
        <w:spacing w:line="360" w:lineRule="auto"/>
        <w:ind w:firstLine="720"/>
        <w:jc w:val="both"/>
        <w:textAlignment w:val="baseline"/>
        <w:rPr>
          <w:rFonts w:asciiTheme="majorBidi" w:hAnsiTheme="majorBidi" w:cstheme="majorBidi"/>
          <w:sz w:val="24"/>
          <w:bdr w:val="none" w:sz="0" w:space="0" w:color="auto" w:frame="1"/>
        </w:rPr>
      </w:pPr>
      <w:r w:rsidRPr="003B6D9C">
        <w:rPr>
          <w:rFonts w:asciiTheme="majorBidi" w:hAnsiTheme="majorBidi" w:cstheme="majorBidi"/>
          <w:sz w:val="24"/>
          <w:bdr w:val="none" w:sz="0" w:space="0" w:color="auto" w:frame="1"/>
        </w:rPr>
        <w:t>Kingdom plantae merupakan makhluk hidup yang sudah dapat dibedakan antara  akar, batang dan daun (kormophyta). Para ahli membagi dunia tumbuhan menjadi 2 kelompok yaitu tumbuhan non vaskuler (tumbuhan tak berpembuluh)</w:t>
      </w:r>
      <w:r>
        <w:rPr>
          <w:rFonts w:asciiTheme="majorBidi" w:hAnsiTheme="majorBidi" w:cstheme="majorBidi"/>
          <w:sz w:val="24"/>
          <w:bdr w:val="none" w:sz="0" w:space="0" w:color="auto" w:frame="1"/>
        </w:rPr>
        <w:t xml:space="preserve"> kelompok tumbuhan non vaskuler yaitu tumbuhan lumut </w:t>
      </w:r>
      <w:r w:rsidRPr="003B6D9C">
        <w:rPr>
          <w:rFonts w:asciiTheme="majorBidi" w:hAnsiTheme="majorBidi" w:cstheme="majorBidi"/>
          <w:sz w:val="24"/>
          <w:bdr w:val="none" w:sz="0" w:space="0" w:color="auto" w:frame="1"/>
        </w:rPr>
        <w:t xml:space="preserve"> dan tumbuhan vaskuler (tumbuhan berpembuluh)</w:t>
      </w:r>
      <w:r>
        <w:rPr>
          <w:rFonts w:asciiTheme="majorBidi" w:hAnsiTheme="majorBidi" w:cstheme="majorBidi"/>
          <w:sz w:val="24"/>
          <w:bdr w:val="none" w:sz="0" w:space="0" w:color="auto" w:frame="1"/>
        </w:rPr>
        <w:t xml:space="preserve"> kelompok tumbuhan vaskuler yaitu tumbuhan paku dan tumbuhan berbiji.</w:t>
      </w:r>
    </w:p>
    <w:p w:rsidR="00450B55" w:rsidRDefault="00450B55" w:rsidP="00450B55">
      <w:pPr>
        <w:pStyle w:val="Heading2"/>
        <w:shd w:val="clear" w:color="auto" w:fill="FFFFFF"/>
        <w:spacing w:line="360" w:lineRule="auto"/>
        <w:ind w:firstLine="720"/>
        <w:jc w:val="both"/>
        <w:textAlignment w:val="baseline"/>
        <w:rPr>
          <w:rFonts w:asciiTheme="majorBidi" w:hAnsiTheme="majorBidi" w:cstheme="majorBidi"/>
          <w:sz w:val="24"/>
          <w:bdr w:val="none" w:sz="0" w:space="0" w:color="auto" w:frame="1"/>
        </w:rPr>
      </w:pPr>
      <w:r w:rsidRPr="003B6D9C">
        <w:rPr>
          <w:rFonts w:asciiTheme="majorBidi" w:hAnsiTheme="majorBidi" w:cstheme="majorBidi"/>
          <w:sz w:val="24"/>
          <w:bdr w:val="none" w:sz="0" w:space="0" w:color="auto" w:frame="1"/>
        </w:rPr>
        <w:t>Banyak makhluk hidup di alam bergantung pada tumbuhan. Melalui</w:t>
      </w:r>
      <w:r>
        <w:rPr>
          <w:rFonts w:asciiTheme="majorBidi" w:hAnsiTheme="majorBidi" w:cstheme="majorBidi"/>
          <w:sz w:val="24"/>
          <w:bdr w:val="none" w:sz="0" w:space="0" w:color="auto" w:frame="1"/>
        </w:rPr>
        <w:t xml:space="preserve"> </w:t>
      </w:r>
      <w:r w:rsidRPr="003B6D9C">
        <w:rPr>
          <w:rFonts w:asciiTheme="majorBidi" w:hAnsiTheme="majorBidi" w:cstheme="majorBidi"/>
          <w:sz w:val="24"/>
          <w:bdr w:val="none" w:sz="0" w:space="0" w:color="auto" w:frame="1"/>
        </w:rPr>
        <w:t>fotosintesis yang dilakukannya, tumbuhan menghasilkan berbagai zat yang dapat dijadikan makanan untuk makhluk lain. Selain itu, tumbuhan juga menghasilkan oksigen yang diperlukan makhluk hidup untuk respirasi.</w:t>
      </w:r>
    </w:p>
    <w:p w:rsidR="00450B55" w:rsidRDefault="00450B55" w:rsidP="00450B55">
      <w:pPr>
        <w:pStyle w:val="Heading2"/>
        <w:shd w:val="clear" w:color="auto" w:fill="FFFFFF"/>
        <w:spacing w:line="360" w:lineRule="auto"/>
        <w:ind w:firstLine="720"/>
        <w:jc w:val="both"/>
        <w:textAlignment w:val="baseline"/>
        <w:rPr>
          <w:rFonts w:asciiTheme="majorBidi" w:hAnsiTheme="majorBidi" w:cstheme="majorBidi"/>
          <w:sz w:val="24"/>
          <w:bdr w:val="none" w:sz="0" w:space="0" w:color="auto" w:frame="1"/>
          <w:lang w:val="id-ID"/>
        </w:rPr>
      </w:pPr>
      <w:r w:rsidRPr="003B6D9C">
        <w:rPr>
          <w:rFonts w:asciiTheme="majorBidi" w:hAnsiTheme="majorBidi" w:cstheme="majorBidi"/>
          <w:sz w:val="24"/>
          <w:bdr w:val="none" w:sz="0" w:space="0" w:color="auto" w:frame="1"/>
        </w:rPr>
        <w:t>Kingdom plantae memiliki banyak manfaat bagi kehidupan makhluk hidup lainnya. Bagi manusia, kingdom plantae dapat dimanfaatkan sebagai bahan sandang, pangan dan papan serta obat-obatan. </w:t>
      </w:r>
      <w:r>
        <w:rPr>
          <w:rFonts w:asciiTheme="majorBidi" w:hAnsiTheme="majorBidi" w:cstheme="majorBidi"/>
          <w:sz w:val="24"/>
          <w:bdr w:val="none" w:sz="0" w:space="0" w:color="auto" w:frame="1"/>
        </w:rPr>
        <w:t xml:space="preserve">Manfaat tumbuhan sebagai bahan sandang yaitu kayu dari beberapa tumbuhan yang berbentuk pohon dapat digunakan untuk bahan bangunan dan perabotan, </w:t>
      </w:r>
      <w:r w:rsidRPr="003B6D9C">
        <w:rPr>
          <w:rFonts w:asciiTheme="majorBidi" w:hAnsiTheme="majorBidi" w:cstheme="majorBidi"/>
          <w:sz w:val="24"/>
          <w:bdr w:val="none" w:sz="0" w:space="0" w:color="auto" w:frame="1"/>
        </w:rPr>
        <w:t>kapas dan rami sebagai bahan pakaian/sandang.</w:t>
      </w:r>
      <w:r>
        <w:rPr>
          <w:rFonts w:asciiTheme="majorBidi" w:hAnsiTheme="majorBidi" w:cstheme="majorBidi"/>
          <w:sz w:val="24"/>
          <w:bdr w:val="none" w:sz="0" w:space="0" w:color="auto" w:frame="1"/>
        </w:rPr>
        <w:t xml:space="preserve"> dll. Tumbuhan sebagai bahan pangan seperti </w:t>
      </w:r>
      <w:r w:rsidRPr="003B6D9C">
        <w:rPr>
          <w:rFonts w:asciiTheme="majorBidi" w:hAnsiTheme="majorBidi" w:cstheme="majorBidi"/>
          <w:sz w:val="24"/>
          <w:bdr w:val="none" w:sz="0" w:space="0" w:color="auto" w:frame="1"/>
        </w:rPr>
        <w:t>padi, jagung, gandum, kentang, sagu, singkong sebagai sumber makan</w:t>
      </w:r>
      <w:r>
        <w:rPr>
          <w:rFonts w:asciiTheme="majorBidi" w:hAnsiTheme="majorBidi" w:cstheme="majorBidi"/>
          <w:sz w:val="24"/>
          <w:bdr w:val="none" w:sz="0" w:space="0" w:color="auto" w:frame="1"/>
        </w:rPr>
        <w:t xml:space="preserve">an pokok dan sumber karbohidrat, </w:t>
      </w:r>
      <w:r w:rsidRPr="003B6D9C">
        <w:rPr>
          <w:rFonts w:asciiTheme="majorBidi" w:hAnsiTheme="majorBidi" w:cstheme="majorBidi"/>
          <w:sz w:val="24"/>
          <w:bdr w:val="none" w:sz="0" w:space="0" w:color="auto" w:frame="1"/>
        </w:rPr>
        <w:t>sayur-sayuran merupakan sumber vitamin dan protein.</w:t>
      </w:r>
      <w:r>
        <w:rPr>
          <w:rFonts w:asciiTheme="majorBidi" w:hAnsiTheme="majorBidi" w:cstheme="majorBidi"/>
          <w:sz w:val="24"/>
          <w:bdr w:val="none" w:sz="0" w:space="0" w:color="auto" w:frame="1"/>
        </w:rPr>
        <w:t xml:space="preserve"> Sedangkan manfaat tumbuhan sebagai obat-obatan yaitu diantaranya tanaman brotowali yang bisa dimanfaatkan untuk membunuh larva nyamuk </w:t>
      </w:r>
      <w:r>
        <w:rPr>
          <w:rFonts w:asciiTheme="majorBidi" w:hAnsiTheme="majorBidi" w:cstheme="majorBidi"/>
          <w:i/>
          <w:iCs/>
          <w:sz w:val="24"/>
          <w:bdr w:val="none" w:sz="0" w:space="0" w:color="auto" w:frame="1"/>
        </w:rPr>
        <w:t>Aedes aegypti</w:t>
      </w:r>
      <w:r>
        <w:rPr>
          <w:rFonts w:asciiTheme="majorBidi" w:hAnsiTheme="majorBidi" w:cstheme="majorBidi"/>
          <w:sz w:val="24"/>
          <w:bdr w:val="none" w:sz="0" w:space="0" w:color="auto" w:frame="1"/>
        </w:rPr>
        <w:t xml:space="preserve">. </w:t>
      </w:r>
    </w:p>
    <w:p w:rsidR="00450B55" w:rsidRDefault="00450B55" w:rsidP="00450B55">
      <w:pPr>
        <w:spacing w:after="0" w:line="360" w:lineRule="auto"/>
        <w:ind w:firstLine="360"/>
        <w:jc w:val="both"/>
        <w:rPr>
          <w:rFonts w:asciiTheme="majorBidi" w:hAnsiTheme="majorBidi" w:cstheme="majorBidi"/>
          <w:sz w:val="24"/>
          <w:szCs w:val="24"/>
          <w:lang w:val="en-US"/>
        </w:rPr>
      </w:pPr>
      <w:r>
        <w:tab/>
      </w:r>
      <w:r>
        <w:rPr>
          <w:rFonts w:asciiTheme="majorBidi" w:hAnsiTheme="majorBidi" w:cstheme="majorBidi"/>
          <w:sz w:val="24"/>
          <w:szCs w:val="24"/>
          <w:lang w:val="en-US"/>
        </w:rPr>
        <w:t xml:space="preserve">Dalam bahasa latin, brotowali disebut </w:t>
      </w:r>
      <w:r w:rsidRPr="00B41C4A">
        <w:rPr>
          <w:rFonts w:asciiTheme="majorBidi" w:hAnsiTheme="majorBidi" w:cstheme="majorBidi"/>
          <w:i/>
          <w:iCs/>
          <w:sz w:val="24"/>
          <w:szCs w:val="24"/>
          <w:lang w:val="en-US"/>
        </w:rPr>
        <w:t>Tinospora crispa</w:t>
      </w:r>
      <w:r>
        <w:rPr>
          <w:rFonts w:asciiTheme="majorBidi" w:hAnsiTheme="majorBidi" w:cstheme="majorBidi"/>
          <w:sz w:val="24"/>
          <w:szCs w:val="24"/>
          <w:lang w:val="en-US"/>
        </w:rPr>
        <w:t xml:space="preserve"> (L) Miers. Menurut Kresnady (2003), di Indonesia tanaman brotowali ini dikenal dengan berbagai nama daerah, seperti andawali (Sunda); antawali (Bali dan Nusa Tenggara); dan bratawali, antawali, putrowali atau daun gedel (Jawa). Di daerah lain Brotwali dikenal dengan nama putrawali atau daun gadel. </w:t>
      </w:r>
    </w:p>
    <w:p w:rsidR="00450B55" w:rsidRDefault="00450B55" w:rsidP="00450B55">
      <w:pPr>
        <w:spacing w:after="0" w:line="360" w:lineRule="auto"/>
        <w:ind w:firstLine="720"/>
        <w:jc w:val="both"/>
        <w:rPr>
          <w:rFonts w:asciiTheme="majorBidi" w:hAnsiTheme="majorBidi" w:cstheme="majorBidi"/>
          <w:sz w:val="24"/>
          <w:szCs w:val="24"/>
        </w:rPr>
      </w:pPr>
      <w:r>
        <w:rPr>
          <w:rFonts w:asciiTheme="majorBidi" w:hAnsiTheme="majorBidi" w:cstheme="majorBidi"/>
          <w:sz w:val="24"/>
          <w:szCs w:val="24"/>
          <w:lang w:val="en-US"/>
        </w:rPr>
        <w:t>Sementra itu berdasarkan taksonomi tumbuhan, brotowali diklasifikasi sebagai berikut.</w:t>
      </w:r>
    </w:p>
    <w:p w:rsidR="00450B55" w:rsidRPr="00F2117F" w:rsidRDefault="00450B55" w:rsidP="00450B55">
      <w:pPr>
        <w:spacing w:after="0" w:line="360" w:lineRule="auto"/>
        <w:ind w:firstLine="720"/>
        <w:jc w:val="both"/>
        <w:rPr>
          <w:rFonts w:asciiTheme="majorBidi" w:hAnsiTheme="majorBidi" w:cstheme="majorBidi"/>
          <w:sz w:val="24"/>
          <w:szCs w:val="24"/>
        </w:rPr>
      </w:pPr>
    </w:p>
    <w:p w:rsidR="00450B55" w:rsidRDefault="00D63530" w:rsidP="00450B55">
      <w:pPr>
        <w:spacing w:after="0" w:line="360" w:lineRule="auto"/>
        <w:ind w:firstLine="360"/>
        <w:jc w:val="both"/>
        <w:rPr>
          <w:rFonts w:asciiTheme="majorBidi" w:hAnsiTheme="majorBidi" w:cstheme="majorBidi"/>
          <w:sz w:val="24"/>
          <w:szCs w:val="24"/>
          <w:lang w:val="en-US"/>
        </w:rPr>
      </w:pPr>
      <w:r>
        <w:rPr>
          <w:rFonts w:asciiTheme="majorBidi" w:hAnsiTheme="majorBidi" w:cstheme="majorBidi"/>
          <w:noProof/>
          <w:sz w:val="24"/>
          <w:szCs w:val="24"/>
          <w:lang w:val="en-US"/>
        </w:rPr>
        <w:lastRenderedPageBreak/>
        <w:pict>
          <v:shape id="_x0000_s1201" type="#_x0000_t202" style="position:absolute;left:0;text-align:left;margin-left:375.8pt;margin-top:-36.2pt;width:27.35pt;height:22.5pt;z-index:251862016" fillcolor="white [3212]" stroked="f">
            <v:textbox style="mso-next-textbox:#_x0000_s1201">
              <w:txbxContent>
                <w:p w:rsidR="00D63530" w:rsidRPr="001035F2" w:rsidRDefault="00D63530" w:rsidP="00D63530">
                  <w:pPr>
                    <w:jc w:val="right"/>
                    <w:rPr>
                      <w:rFonts w:asciiTheme="majorBidi" w:hAnsiTheme="majorBidi" w:cstheme="majorBidi"/>
                      <w:sz w:val="24"/>
                      <w:szCs w:val="24"/>
                    </w:rPr>
                  </w:pPr>
                  <w:r>
                    <w:rPr>
                      <w:rFonts w:asciiTheme="majorBidi" w:hAnsiTheme="majorBidi" w:cstheme="majorBidi"/>
                      <w:sz w:val="24"/>
                      <w:szCs w:val="24"/>
                    </w:rPr>
                    <w:t>80</w:t>
                  </w:r>
                </w:p>
              </w:txbxContent>
            </v:textbox>
          </v:shape>
        </w:pict>
      </w:r>
      <w:r w:rsidR="00450B55">
        <w:rPr>
          <w:rFonts w:asciiTheme="majorBidi" w:hAnsiTheme="majorBidi" w:cstheme="majorBidi"/>
          <w:sz w:val="24"/>
          <w:szCs w:val="24"/>
          <w:lang w:val="en-US"/>
        </w:rPr>
        <w:t>Kingdom</w:t>
      </w:r>
      <w:r w:rsidR="00450B55">
        <w:rPr>
          <w:rFonts w:asciiTheme="majorBidi" w:hAnsiTheme="majorBidi" w:cstheme="majorBidi"/>
          <w:sz w:val="24"/>
          <w:szCs w:val="24"/>
          <w:lang w:val="en-US"/>
        </w:rPr>
        <w:tab/>
        <w:t>: Plantae</w:t>
      </w:r>
    </w:p>
    <w:p w:rsidR="00450B55" w:rsidRDefault="00450B55" w:rsidP="00450B55">
      <w:pPr>
        <w:spacing w:after="0" w:line="360" w:lineRule="auto"/>
        <w:ind w:firstLine="360"/>
        <w:jc w:val="both"/>
        <w:rPr>
          <w:rFonts w:asciiTheme="majorBidi" w:hAnsiTheme="majorBidi" w:cstheme="majorBidi"/>
          <w:sz w:val="24"/>
          <w:szCs w:val="24"/>
          <w:lang w:val="en-US"/>
        </w:rPr>
      </w:pPr>
      <w:r>
        <w:rPr>
          <w:rFonts w:asciiTheme="majorBidi" w:hAnsiTheme="majorBidi" w:cstheme="majorBidi"/>
          <w:sz w:val="24"/>
          <w:szCs w:val="24"/>
          <w:lang w:val="en-US"/>
        </w:rPr>
        <w:t>Divisi</w:t>
      </w:r>
      <w:r>
        <w:rPr>
          <w:rFonts w:asciiTheme="majorBidi" w:hAnsiTheme="majorBidi" w:cstheme="majorBidi"/>
          <w:sz w:val="24"/>
          <w:szCs w:val="24"/>
          <w:lang w:val="en-US"/>
        </w:rPr>
        <w:tab/>
        <w:t>: Spermatophyta</w:t>
      </w:r>
    </w:p>
    <w:p w:rsidR="00450B55" w:rsidRDefault="00450B55" w:rsidP="00450B55">
      <w:pPr>
        <w:spacing w:after="0" w:line="360" w:lineRule="auto"/>
        <w:ind w:firstLine="360"/>
        <w:jc w:val="both"/>
        <w:rPr>
          <w:rFonts w:asciiTheme="majorBidi" w:hAnsiTheme="majorBidi" w:cstheme="majorBidi"/>
          <w:sz w:val="24"/>
          <w:szCs w:val="24"/>
          <w:lang w:val="en-US"/>
        </w:rPr>
      </w:pPr>
      <w:r>
        <w:rPr>
          <w:rFonts w:asciiTheme="majorBidi" w:hAnsiTheme="majorBidi" w:cstheme="majorBidi"/>
          <w:sz w:val="24"/>
          <w:szCs w:val="24"/>
          <w:lang w:val="en-US"/>
        </w:rPr>
        <w:t>Kelas</w:t>
      </w:r>
      <w:r>
        <w:rPr>
          <w:rFonts w:asciiTheme="majorBidi" w:hAnsiTheme="majorBidi" w:cstheme="majorBidi"/>
          <w:sz w:val="24"/>
          <w:szCs w:val="24"/>
          <w:lang w:val="en-US"/>
        </w:rPr>
        <w:tab/>
        <w:t>: Dicotyledonae</w:t>
      </w:r>
    </w:p>
    <w:p w:rsidR="00450B55" w:rsidRDefault="00450B55" w:rsidP="00450B55">
      <w:pPr>
        <w:spacing w:after="0" w:line="360" w:lineRule="auto"/>
        <w:ind w:firstLine="360"/>
        <w:jc w:val="both"/>
        <w:rPr>
          <w:rFonts w:asciiTheme="majorBidi" w:hAnsiTheme="majorBidi" w:cstheme="majorBidi"/>
          <w:sz w:val="24"/>
          <w:szCs w:val="24"/>
          <w:lang w:val="en-US"/>
        </w:rPr>
      </w:pPr>
      <w:r>
        <w:rPr>
          <w:rFonts w:asciiTheme="majorBidi" w:hAnsiTheme="majorBidi" w:cstheme="majorBidi"/>
          <w:sz w:val="24"/>
          <w:szCs w:val="24"/>
          <w:lang w:val="en-US"/>
        </w:rPr>
        <w:t>Ordo</w:t>
      </w:r>
      <w:r>
        <w:rPr>
          <w:rFonts w:asciiTheme="majorBidi" w:hAnsiTheme="majorBidi" w:cstheme="majorBidi"/>
          <w:sz w:val="24"/>
          <w:szCs w:val="24"/>
          <w:lang w:val="en-US"/>
        </w:rPr>
        <w:tab/>
        <w:t>: Ranunculales</w:t>
      </w:r>
    </w:p>
    <w:p w:rsidR="00450B55" w:rsidRDefault="00450B55" w:rsidP="00450B55">
      <w:pPr>
        <w:spacing w:after="0" w:line="360" w:lineRule="auto"/>
        <w:ind w:firstLine="360"/>
        <w:jc w:val="both"/>
        <w:rPr>
          <w:rFonts w:asciiTheme="majorBidi" w:hAnsiTheme="majorBidi" w:cstheme="majorBidi"/>
          <w:sz w:val="24"/>
          <w:szCs w:val="24"/>
          <w:lang w:val="en-US"/>
        </w:rPr>
      </w:pPr>
      <w:r>
        <w:rPr>
          <w:rFonts w:asciiTheme="majorBidi" w:hAnsiTheme="majorBidi" w:cstheme="majorBidi"/>
          <w:sz w:val="24"/>
          <w:szCs w:val="24"/>
          <w:lang w:val="en-US"/>
        </w:rPr>
        <w:t>Famili</w:t>
      </w:r>
      <w:r>
        <w:rPr>
          <w:rFonts w:asciiTheme="majorBidi" w:hAnsiTheme="majorBidi" w:cstheme="majorBidi"/>
          <w:sz w:val="24"/>
          <w:szCs w:val="24"/>
          <w:lang w:val="en-US"/>
        </w:rPr>
        <w:tab/>
        <w:t>: Menispermaceae</w:t>
      </w:r>
    </w:p>
    <w:p w:rsidR="00450B55" w:rsidRDefault="00450B55" w:rsidP="00450B55">
      <w:pPr>
        <w:spacing w:after="0" w:line="360" w:lineRule="auto"/>
        <w:ind w:firstLine="360"/>
        <w:jc w:val="both"/>
        <w:rPr>
          <w:rFonts w:asciiTheme="majorBidi" w:hAnsiTheme="majorBidi" w:cstheme="majorBidi"/>
          <w:sz w:val="24"/>
          <w:szCs w:val="24"/>
          <w:lang w:val="en-US"/>
        </w:rPr>
      </w:pPr>
      <w:r>
        <w:rPr>
          <w:rFonts w:asciiTheme="majorBidi" w:hAnsiTheme="majorBidi" w:cstheme="majorBidi"/>
          <w:sz w:val="24"/>
          <w:szCs w:val="24"/>
          <w:lang w:val="en-US"/>
        </w:rPr>
        <w:t>Genus</w:t>
      </w:r>
      <w:r>
        <w:rPr>
          <w:rFonts w:asciiTheme="majorBidi" w:hAnsiTheme="majorBidi" w:cstheme="majorBidi"/>
          <w:sz w:val="24"/>
          <w:szCs w:val="24"/>
          <w:lang w:val="en-US"/>
        </w:rPr>
        <w:tab/>
        <w:t>: Tinospora</w:t>
      </w:r>
    </w:p>
    <w:p w:rsidR="00450B55" w:rsidRDefault="00450B55" w:rsidP="00450B55">
      <w:pPr>
        <w:spacing w:after="0" w:line="360" w:lineRule="auto"/>
        <w:ind w:firstLine="360"/>
        <w:jc w:val="both"/>
        <w:rPr>
          <w:rFonts w:asciiTheme="majorBidi" w:hAnsiTheme="majorBidi" w:cstheme="majorBidi"/>
          <w:sz w:val="24"/>
          <w:szCs w:val="24"/>
        </w:rPr>
      </w:pPr>
      <w:r>
        <w:rPr>
          <w:rFonts w:asciiTheme="majorBidi" w:hAnsiTheme="majorBidi" w:cstheme="majorBidi"/>
          <w:sz w:val="24"/>
          <w:szCs w:val="24"/>
          <w:lang w:val="en-US"/>
        </w:rPr>
        <w:t>Spesies</w:t>
      </w:r>
      <w:r>
        <w:rPr>
          <w:rFonts w:asciiTheme="majorBidi" w:hAnsiTheme="majorBidi" w:cstheme="majorBidi"/>
          <w:sz w:val="24"/>
          <w:szCs w:val="24"/>
          <w:lang w:val="en-US"/>
        </w:rPr>
        <w:tab/>
        <w:t>:</w:t>
      </w:r>
      <w:r>
        <w:rPr>
          <w:rFonts w:asciiTheme="majorBidi" w:hAnsiTheme="majorBidi" w:cstheme="majorBidi"/>
          <w:i/>
          <w:iCs/>
          <w:sz w:val="24"/>
          <w:szCs w:val="24"/>
          <w:lang w:val="en-US"/>
        </w:rPr>
        <w:t xml:space="preserve">Tinospora cripa </w:t>
      </w:r>
      <w:r>
        <w:rPr>
          <w:rFonts w:asciiTheme="majorBidi" w:hAnsiTheme="majorBidi" w:cstheme="majorBidi"/>
          <w:sz w:val="24"/>
          <w:szCs w:val="24"/>
          <w:lang w:val="en-US"/>
        </w:rPr>
        <w:t>(L) Miers</w:t>
      </w:r>
    </w:p>
    <w:p w:rsidR="00450B55" w:rsidRDefault="00450B55" w:rsidP="00450B55">
      <w:pPr>
        <w:spacing w:after="0" w:line="360" w:lineRule="auto"/>
        <w:ind w:firstLine="360"/>
        <w:jc w:val="both"/>
        <w:rPr>
          <w:rFonts w:asciiTheme="majorBidi" w:hAnsiTheme="majorBidi" w:cstheme="majorBidi"/>
          <w:sz w:val="24"/>
          <w:szCs w:val="24"/>
        </w:rPr>
      </w:pPr>
      <w:r>
        <w:rPr>
          <w:rFonts w:asciiTheme="majorBidi" w:hAnsiTheme="majorBidi" w:cstheme="majorBidi"/>
          <w:noProof/>
          <w:sz w:val="24"/>
          <w:szCs w:val="24"/>
          <w:lang w:val="en-US"/>
        </w:rPr>
        <w:drawing>
          <wp:anchor distT="0" distB="0" distL="114300" distR="114300" simplePos="0" relativeHeight="251738112" behindDoc="0" locked="0" layoutInCell="1" allowOverlap="1">
            <wp:simplePos x="0" y="0"/>
            <wp:positionH relativeFrom="column">
              <wp:posOffset>2432050</wp:posOffset>
            </wp:positionH>
            <wp:positionV relativeFrom="paragraph">
              <wp:posOffset>71755</wp:posOffset>
            </wp:positionV>
            <wp:extent cx="2588895" cy="1695450"/>
            <wp:effectExtent l="19050" t="0" r="1905" b="0"/>
            <wp:wrapNone/>
            <wp:docPr id="2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l="36856" t="41077" r="28215" b="16498"/>
                    <a:stretch>
                      <a:fillRect/>
                    </a:stretch>
                  </pic:blipFill>
                  <pic:spPr bwMode="auto">
                    <a:xfrm>
                      <a:off x="0" y="0"/>
                      <a:ext cx="2588895" cy="1695450"/>
                    </a:xfrm>
                    <a:prstGeom prst="rect">
                      <a:avLst/>
                    </a:prstGeom>
                    <a:noFill/>
                    <a:ln w="9525">
                      <a:noFill/>
                      <a:miter lim="800000"/>
                      <a:headEnd/>
                      <a:tailEnd/>
                    </a:ln>
                  </pic:spPr>
                </pic:pic>
              </a:graphicData>
            </a:graphic>
          </wp:anchor>
        </w:drawing>
      </w:r>
      <w:r>
        <w:rPr>
          <w:rFonts w:asciiTheme="majorBidi" w:hAnsiTheme="majorBidi" w:cstheme="majorBidi"/>
          <w:noProof/>
          <w:sz w:val="24"/>
          <w:szCs w:val="24"/>
          <w:lang w:val="en-US"/>
        </w:rPr>
        <w:drawing>
          <wp:anchor distT="0" distB="0" distL="114300" distR="114300" simplePos="0" relativeHeight="251737088" behindDoc="0" locked="0" layoutInCell="1" allowOverlap="1">
            <wp:simplePos x="0" y="0"/>
            <wp:positionH relativeFrom="column">
              <wp:posOffset>107950</wp:posOffset>
            </wp:positionH>
            <wp:positionV relativeFrom="paragraph">
              <wp:posOffset>71755</wp:posOffset>
            </wp:positionV>
            <wp:extent cx="2284095" cy="1695450"/>
            <wp:effectExtent l="19050" t="0" r="1905" b="0"/>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49102" t="42424" r="18164" b="15488"/>
                    <a:stretch>
                      <a:fillRect/>
                    </a:stretch>
                  </pic:blipFill>
                  <pic:spPr bwMode="auto">
                    <a:xfrm>
                      <a:off x="0" y="0"/>
                      <a:ext cx="2284095" cy="1695450"/>
                    </a:xfrm>
                    <a:prstGeom prst="rect">
                      <a:avLst/>
                    </a:prstGeom>
                    <a:noFill/>
                    <a:ln w="9525">
                      <a:noFill/>
                      <a:miter lim="800000"/>
                      <a:headEnd/>
                      <a:tailEnd/>
                    </a:ln>
                  </pic:spPr>
                </pic:pic>
              </a:graphicData>
            </a:graphic>
          </wp:anchor>
        </w:drawing>
      </w:r>
    </w:p>
    <w:p w:rsidR="00450B55" w:rsidRDefault="00450B55" w:rsidP="00450B55">
      <w:pPr>
        <w:spacing w:after="0" w:line="360" w:lineRule="auto"/>
        <w:ind w:firstLine="360"/>
        <w:jc w:val="both"/>
        <w:rPr>
          <w:rFonts w:asciiTheme="majorBidi" w:hAnsiTheme="majorBidi" w:cstheme="majorBidi"/>
          <w:sz w:val="24"/>
          <w:szCs w:val="24"/>
        </w:rPr>
      </w:pPr>
    </w:p>
    <w:p w:rsidR="00450B55" w:rsidRDefault="00450B55" w:rsidP="00450B55">
      <w:pPr>
        <w:spacing w:after="0" w:line="360" w:lineRule="auto"/>
        <w:ind w:firstLine="360"/>
        <w:jc w:val="both"/>
        <w:rPr>
          <w:rFonts w:asciiTheme="majorBidi" w:hAnsiTheme="majorBidi" w:cstheme="majorBidi"/>
          <w:sz w:val="24"/>
          <w:szCs w:val="24"/>
        </w:rPr>
      </w:pPr>
    </w:p>
    <w:p w:rsidR="00450B55" w:rsidRDefault="00450B55" w:rsidP="00450B55">
      <w:pPr>
        <w:spacing w:after="0" w:line="360" w:lineRule="auto"/>
        <w:ind w:firstLine="360"/>
        <w:jc w:val="both"/>
        <w:rPr>
          <w:rFonts w:asciiTheme="majorBidi" w:hAnsiTheme="majorBidi" w:cstheme="majorBidi"/>
          <w:sz w:val="24"/>
          <w:szCs w:val="24"/>
        </w:rPr>
      </w:pPr>
    </w:p>
    <w:p w:rsidR="00450B55" w:rsidRDefault="00450B55" w:rsidP="00450B55">
      <w:pPr>
        <w:spacing w:after="0" w:line="360" w:lineRule="auto"/>
        <w:ind w:firstLine="360"/>
        <w:jc w:val="both"/>
        <w:rPr>
          <w:rFonts w:asciiTheme="majorBidi" w:hAnsiTheme="majorBidi" w:cstheme="majorBidi"/>
          <w:sz w:val="24"/>
          <w:szCs w:val="24"/>
        </w:rPr>
      </w:pPr>
    </w:p>
    <w:p w:rsidR="00450B55" w:rsidRDefault="00450B55" w:rsidP="00450B55">
      <w:pPr>
        <w:spacing w:after="0" w:line="360" w:lineRule="auto"/>
        <w:ind w:firstLine="360"/>
        <w:jc w:val="both"/>
        <w:rPr>
          <w:rFonts w:asciiTheme="majorBidi" w:hAnsiTheme="majorBidi" w:cstheme="majorBidi"/>
          <w:sz w:val="24"/>
          <w:szCs w:val="24"/>
        </w:rPr>
      </w:pPr>
    </w:p>
    <w:p w:rsidR="00450B55" w:rsidRPr="00AE312D" w:rsidRDefault="00450B55" w:rsidP="00450B55">
      <w:pPr>
        <w:spacing w:after="0" w:line="360" w:lineRule="auto"/>
        <w:ind w:firstLine="360"/>
        <w:jc w:val="both"/>
        <w:rPr>
          <w:rFonts w:asciiTheme="majorBidi" w:hAnsiTheme="majorBidi" w:cstheme="majorBidi"/>
          <w:sz w:val="24"/>
          <w:szCs w:val="24"/>
        </w:rPr>
      </w:pPr>
    </w:p>
    <w:p w:rsidR="00450B55" w:rsidRPr="00F2117F" w:rsidRDefault="00450B55" w:rsidP="00450B55">
      <w:pPr>
        <w:spacing w:after="0" w:line="360" w:lineRule="auto"/>
        <w:ind w:firstLine="720"/>
        <w:jc w:val="both"/>
        <w:rPr>
          <w:rFonts w:asciiTheme="majorBidi" w:hAnsiTheme="majorBidi" w:cstheme="majorBidi"/>
          <w:sz w:val="24"/>
          <w:szCs w:val="24"/>
        </w:rPr>
      </w:pPr>
      <w:r w:rsidRPr="00F2117F">
        <w:rPr>
          <w:rFonts w:asciiTheme="majorBidi" w:hAnsiTheme="majorBidi" w:cstheme="majorBidi"/>
          <w:sz w:val="24"/>
          <w:szCs w:val="24"/>
        </w:rPr>
        <w:t xml:space="preserve">Brotowali merupakan tumbuhan merambat dengan panjang mencapai 2,5 m atau lebih, biasanya tumbuh liar di hutan, ladang atau ditanam dihalaman dekat pagar dan biasanya ditanam sebagai tumbuhan obat. </w:t>
      </w:r>
      <w:r>
        <w:rPr>
          <w:rFonts w:asciiTheme="majorBidi" w:hAnsiTheme="majorBidi" w:cstheme="majorBidi"/>
          <w:sz w:val="24"/>
          <w:szCs w:val="24"/>
          <w:lang w:val="en-US"/>
        </w:rPr>
        <w:t>Batang brotowali sebesar jari kelingking, berbintil-bintil rapat, dan rasanya pahit. Daun tunggal, bertangkai dan berbentuk seperti jantung atau agak membundar, berujung lancip dengan panjang 7 - 12 cm dan lebar 5 – 10 cm (Suryawati, 2007). Brotowali mempunyai bunga kecil, berwarna hijau muda atau putih kehijauan, berbentuk tandan semu. Biasanya bunga muncul ketika tanaman tidak berdaun. Btotowali menyebar merata hampir diseluruh wilayah Indonesia dan beberapa Negara lain di Asia Tenggara dan India. Brotowali tumbuh baik di hutan terbuka atau semak belukar didaerah tropis. Cara perbanyakan tanaman ini sangat mudah yaitu dengan stek batang (Hidayat, 2014 : 68)</w:t>
      </w:r>
    </w:p>
    <w:p w:rsidR="00450B55" w:rsidRDefault="00450B55" w:rsidP="00450B55">
      <w:pPr>
        <w:spacing w:after="0" w:line="360" w:lineRule="auto"/>
        <w:jc w:val="both"/>
        <w:rPr>
          <w:rFonts w:asciiTheme="majorBidi" w:hAnsiTheme="majorBidi" w:cstheme="majorBidi"/>
          <w:sz w:val="24"/>
          <w:szCs w:val="24"/>
          <w:lang w:val="en-US"/>
        </w:rPr>
      </w:pPr>
      <w:r>
        <w:rPr>
          <w:lang w:val="en-US"/>
        </w:rPr>
        <w:tab/>
      </w:r>
      <w:r w:rsidRPr="00EF591F">
        <w:rPr>
          <w:rFonts w:asciiTheme="majorBidi" w:hAnsiTheme="majorBidi" w:cstheme="majorBidi"/>
          <w:sz w:val="24"/>
          <w:szCs w:val="24"/>
          <w:lang w:val="en-US"/>
        </w:rPr>
        <w:t>Tanaman b</w:t>
      </w:r>
      <w:r>
        <w:rPr>
          <w:rFonts w:asciiTheme="majorBidi" w:hAnsiTheme="majorBidi" w:cstheme="majorBidi"/>
          <w:sz w:val="24"/>
          <w:szCs w:val="24"/>
          <w:lang w:val="en-US"/>
        </w:rPr>
        <w:t xml:space="preserve">rotowali mengandung banyak senyawa kimia yang berkhasiat menyembuhkan berbagai penyakit. Kandungan senyawa kimia berkhasiat obat tersebut terdapat diseluruh bagian tanaman, dari akar, batang sampai daun. Akar brotowali mengandung senyawa antimikroba berberin dan kolumbin. Secara umum di dalam tanaman brotowali terkandung berbagai senyawa kimia antara lain, </w:t>
      </w:r>
      <w:r w:rsidRPr="006A32FD">
        <w:rPr>
          <w:rFonts w:asciiTheme="majorBidi" w:hAnsiTheme="majorBidi" w:cstheme="majorBidi"/>
          <w:i/>
          <w:iCs/>
          <w:sz w:val="24"/>
          <w:szCs w:val="24"/>
          <w:lang w:val="en-US"/>
        </w:rPr>
        <w:t xml:space="preserve">alkaloid, damar lunak, pati, glikosida, pikroretosid, harsa, zat pahit </w:t>
      </w:r>
      <w:r w:rsidRPr="006A32FD">
        <w:rPr>
          <w:rFonts w:asciiTheme="majorBidi" w:hAnsiTheme="majorBidi" w:cstheme="majorBidi"/>
          <w:i/>
          <w:iCs/>
          <w:sz w:val="24"/>
          <w:szCs w:val="24"/>
          <w:lang w:val="en-US"/>
        </w:rPr>
        <w:lastRenderedPageBreak/>
        <w:t>pikroretin, tinokrisposid, berberin, palmatin, kolumbin dan kaokulin</w:t>
      </w:r>
      <w:r>
        <w:rPr>
          <w:rFonts w:asciiTheme="majorBidi" w:hAnsiTheme="majorBidi" w:cstheme="majorBidi"/>
          <w:sz w:val="24"/>
          <w:szCs w:val="24"/>
          <w:lang w:val="en-US"/>
        </w:rPr>
        <w:t xml:space="preserve"> (Kresnady, 2003 : 3).</w:t>
      </w:r>
    </w:p>
    <w:p w:rsidR="00450B55" w:rsidRPr="00EF591F" w:rsidRDefault="00D63530" w:rsidP="00450B55">
      <w:pPr>
        <w:spacing w:after="0" w:line="360" w:lineRule="auto"/>
        <w:jc w:val="both"/>
        <w:rPr>
          <w:rFonts w:asciiTheme="majorBidi" w:hAnsiTheme="majorBidi" w:cstheme="majorBidi"/>
          <w:sz w:val="24"/>
          <w:szCs w:val="24"/>
          <w:lang w:val="en-US"/>
        </w:rPr>
      </w:pPr>
      <w:r>
        <w:rPr>
          <w:rFonts w:asciiTheme="majorBidi" w:hAnsiTheme="majorBidi" w:cstheme="majorBidi"/>
          <w:i/>
          <w:iCs/>
          <w:noProof/>
          <w:sz w:val="24"/>
          <w:szCs w:val="24"/>
          <w:lang w:val="en-US"/>
        </w:rPr>
        <w:pict>
          <v:shape id="_x0000_s1202" type="#_x0000_t202" style="position:absolute;left:0;text-align:left;margin-left:376.55pt;margin-top:-77.6pt;width:27.35pt;height:22.5pt;z-index:251863040" fillcolor="white [3212]" stroked="f">
            <v:textbox style="mso-next-textbox:#_x0000_s1202">
              <w:txbxContent>
                <w:p w:rsidR="00D63530" w:rsidRPr="001035F2" w:rsidRDefault="00D63530" w:rsidP="00D63530">
                  <w:pPr>
                    <w:jc w:val="right"/>
                    <w:rPr>
                      <w:rFonts w:asciiTheme="majorBidi" w:hAnsiTheme="majorBidi" w:cstheme="majorBidi"/>
                      <w:sz w:val="24"/>
                      <w:szCs w:val="24"/>
                    </w:rPr>
                  </w:pPr>
                  <w:r>
                    <w:rPr>
                      <w:rFonts w:asciiTheme="majorBidi" w:hAnsiTheme="majorBidi" w:cstheme="majorBidi"/>
                      <w:sz w:val="24"/>
                      <w:szCs w:val="24"/>
                    </w:rPr>
                    <w:t>8</w:t>
                  </w:r>
                  <w:r w:rsidR="00921C58">
                    <w:rPr>
                      <w:rFonts w:asciiTheme="majorBidi" w:hAnsiTheme="majorBidi" w:cstheme="majorBidi"/>
                      <w:sz w:val="24"/>
                      <w:szCs w:val="24"/>
                    </w:rPr>
                    <w:t>1</w:t>
                  </w:r>
                </w:p>
              </w:txbxContent>
            </v:textbox>
          </v:shape>
        </w:pict>
      </w:r>
      <w:r w:rsidR="00450B55">
        <w:rPr>
          <w:lang w:val="en-US"/>
        </w:rPr>
        <w:tab/>
      </w:r>
      <w:r w:rsidR="00450B55">
        <w:rPr>
          <w:rFonts w:asciiTheme="majorBidi" w:hAnsiTheme="majorBidi" w:cstheme="majorBidi"/>
          <w:sz w:val="24"/>
          <w:szCs w:val="24"/>
          <w:lang w:val="en-US"/>
        </w:rPr>
        <w:t xml:space="preserve">Menurut Hidayat (2014 : 68), bagian yang sering dimanfaatkan yaitu batang. Kandungannya adalah </w:t>
      </w:r>
      <w:r w:rsidR="00450B55" w:rsidRPr="006A32FD">
        <w:rPr>
          <w:rFonts w:asciiTheme="majorBidi" w:hAnsiTheme="majorBidi" w:cstheme="majorBidi"/>
          <w:i/>
          <w:iCs/>
          <w:sz w:val="24"/>
          <w:szCs w:val="24"/>
          <w:lang w:val="en-US"/>
        </w:rPr>
        <w:t>alkaloid, dua triterpenes (cyclo</w:t>
      </w:r>
      <w:r w:rsidR="00450B55">
        <w:rPr>
          <w:rFonts w:asciiTheme="majorBidi" w:hAnsiTheme="majorBidi" w:cstheme="majorBidi"/>
          <w:i/>
          <w:iCs/>
          <w:sz w:val="24"/>
          <w:szCs w:val="24"/>
          <w:lang w:val="en-US"/>
        </w:rPr>
        <w:t xml:space="preserve">eucalenol dan cycloeucalenone), </w:t>
      </w:r>
      <w:r w:rsidR="00450B55" w:rsidRPr="006A32FD">
        <w:rPr>
          <w:rFonts w:asciiTheme="majorBidi" w:hAnsiTheme="majorBidi" w:cstheme="majorBidi"/>
          <w:i/>
          <w:iCs/>
          <w:sz w:val="24"/>
          <w:szCs w:val="24"/>
          <w:lang w:val="en-US"/>
        </w:rPr>
        <w:t>N</w:t>
      </w:r>
      <w:r w:rsidR="00450B55">
        <w:rPr>
          <w:rFonts w:asciiTheme="majorBidi" w:hAnsiTheme="majorBidi" w:cstheme="majorBidi"/>
          <w:i/>
          <w:iCs/>
          <w:sz w:val="24"/>
          <w:szCs w:val="24"/>
          <w:lang w:val="en-US"/>
        </w:rPr>
        <w:t>–</w:t>
      </w:r>
      <w:r w:rsidR="00450B55" w:rsidRPr="006A32FD">
        <w:rPr>
          <w:rFonts w:asciiTheme="majorBidi" w:hAnsiTheme="majorBidi" w:cstheme="majorBidi"/>
          <w:i/>
          <w:iCs/>
          <w:sz w:val="24"/>
          <w:szCs w:val="24"/>
          <w:lang w:val="en-US"/>
        </w:rPr>
        <w:t>Cis</w:t>
      </w:r>
      <w:r w:rsidR="00450B55">
        <w:rPr>
          <w:rFonts w:asciiTheme="majorBidi" w:hAnsiTheme="majorBidi" w:cstheme="majorBidi"/>
          <w:i/>
          <w:iCs/>
          <w:sz w:val="24"/>
          <w:szCs w:val="24"/>
          <w:lang w:val="en-US"/>
        </w:rPr>
        <w:t>-</w:t>
      </w:r>
      <w:r w:rsidR="00450B55" w:rsidRPr="006A32FD">
        <w:rPr>
          <w:rFonts w:asciiTheme="majorBidi" w:hAnsiTheme="majorBidi" w:cstheme="majorBidi"/>
          <w:i/>
          <w:iCs/>
          <w:sz w:val="24"/>
          <w:szCs w:val="24"/>
          <w:lang w:val="en-US"/>
        </w:rPr>
        <w:t>Feruloyltyramine, N</w:t>
      </w:r>
      <w:r w:rsidR="00450B55">
        <w:rPr>
          <w:rFonts w:asciiTheme="majorBidi" w:hAnsiTheme="majorBidi" w:cstheme="majorBidi"/>
          <w:i/>
          <w:iCs/>
          <w:sz w:val="24"/>
          <w:szCs w:val="24"/>
          <w:lang w:val="en-US"/>
        </w:rPr>
        <w:t>–</w:t>
      </w:r>
      <w:r w:rsidR="00450B55" w:rsidRPr="006A32FD">
        <w:rPr>
          <w:rFonts w:asciiTheme="majorBidi" w:hAnsiTheme="majorBidi" w:cstheme="majorBidi"/>
          <w:i/>
          <w:iCs/>
          <w:sz w:val="24"/>
          <w:szCs w:val="24"/>
          <w:lang w:val="en-US"/>
        </w:rPr>
        <w:t>Trans</w:t>
      </w:r>
      <w:r w:rsidR="00450B55">
        <w:rPr>
          <w:rFonts w:asciiTheme="majorBidi" w:hAnsiTheme="majorBidi" w:cstheme="majorBidi"/>
          <w:i/>
          <w:iCs/>
          <w:sz w:val="24"/>
          <w:szCs w:val="24"/>
          <w:lang w:val="en-US"/>
        </w:rPr>
        <w:t xml:space="preserve">- </w:t>
      </w:r>
      <w:r w:rsidR="00450B55" w:rsidRPr="006A32FD">
        <w:rPr>
          <w:rFonts w:asciiTheme="majorBidi" w:hAnsiTheme="majorBidi" w:cstheme="majorBidi"/>
          <w:i/>
          <w:iCs/>
          <w:sz w:val="24"/>
          <w:szCs w:val="24"/>
          <w:lang w:val="en-US"/>
        </w:rPr>
        <w:t xml:space="preserve">Feruloyltyramine, secoisolariciresinol, damar lunak (triterpenoid), pati, glikosida pikroretosid, zat pahit pikroretin, harsa dan beberin. </w:t>
      </w:r>
      <w:r w:rsidR="00450B55">
        <w:rPr>
          <w:rFonts w:asciiTheme="majorBidi" w:hAnsiTheme="majorBidi" w:cstheme="majorBidi"/>
          <w:sz w:val="24"/>
          <w:szCs w:val="24"/>
          <w:lang w:val="en-US"/>
        </w:rPr>
        <w:t xml:space="preserve">Menurut Dalimartha (2008), insektsida nabati memiliki kandungan senyawa flavonoid, fenilpropan, trinkrisposid, alkaloid, asetogenin, saponin, dan tannin. Sedangkan dari hasil penelitian Henry (2003) dijelaskan bahwa bahan kimia yang diduga tidak disukai nyamuk adalah fersenel, sirat, sitonella, flavonoid, saponin, risin polivenol, alkaloid, glikosida pikroretosid, tinokrisposid, pikroretin. </w:t>
      </w:r>
    </w:p>
    <w:p w:rsidR="00450B55" w:rsidRDefault="00450B55" w:rsidP="00450B55">
      <w:pPr>
        <w:spacing w:after="0" w:line="360" w:lineRule="auto"/>
        <w:ind w:firstLine="720"/>
        <w:jc w:val="both"/>
        <w:rPr>
          <w:rFonts w:asciiTheme="majorBidi" w:hAnsiTheme="majorBidi" w:cstheme="majorBidi"/>
          <w:sz w:val="24"/>
          <w:szCs w:val="24"/>
          <w:lang w:val="en-US"/>
        </w:rPr>
      </w:pPr>
      <w:r>
        <w:rPr>
          <w:rFonts w:asciiTheme="majorBidi" w:hAnsiTheme="majorBidi" w:cstheme="majorBidi"/>
          <w:sz w:val="24"/>
          <w:szCs w:val="24"/>
          <w:lang w:val="en-US"/>
        </w:rPr>
        <w:t xml:space="preserve">Ada beberapa hasil penelitian mengenai khasiat dan manfaat brotowali, seperti dalam penelitian Dwi Prihastuti, dkk. (2012), batang brotowali dimanfaatkan sebagai lotion antinyamuk, penelitian Sianny Suryawati (2007), ekstrak brotowali digunakan sebagi anti malaria yang di ujicobakan pada mencit, pada penelitian Devi Kurniawati (2015), pemberian beberapa konsentrasi ekstrak brotowali untuk mengendalikan keong mas pada tanaman padi, dan pada penelitian Khaeriyah (2007), pengaruh konsentrasi ekstrak batang brotowali terhadap jumlah nyamuk </w:t>
      </w:r>
      <w:r>
        <w:rPr>
          <w:rFonts w:asciiTheme="majorBidi" w:hAnsiTheme="majorBidi" w:cstheme="majorBidi"/>
          <w:i/>
          <w:iCs/>
          <w:sz w:val="24"/>
          <w:szCs w:val="24"/>
          <w:lang w:val="en-US"/>
        </w:rPr>
        <w:t>Aedes aegypti</w:t>
      </w:r>
      <w:r>
        <w:rPr>
          <w:rFonts w:asciiTheme="majorBidi" w:hAnsiTheme="majorBidi" w:cstheme="majorBidi"/>
          <w:sz w:val="24"/>
          <w:szCs w:val="24"/>
          <w:lang w:val="en-US"/>
        </w:rPr>
        <w:t xml:space="preserve"> yang hinggap pada tangan manusia.</w:t>
      </w:r>
    </w:p>
    <w:p w:rsidR="00450B55" w:rsidRPr="00986334" w:rsidRDefault="00450B55" w:rsidP="00450B55">
      <w:pPr>
        <w:spacing w:after="0" w:line="360" w:lineRule="auto"/>
        <w:ind w:firstLine="720"/>
        <w:jc w:val="both"/>
        <w:rPr>
          <w:rFonts w:asciiTheme="majorBidi" w:hAnsiTheme="majorBidi" w:cstheme="majorBidi"/>
          <w:sz w:val="24"/>
          <w:szCs w:val="24"/>
          <w:lang w:val="en-US"/>
        </w:rPr>
      </w:pPr>
      <w:r>
        <w:rPr>
          <w:rFonts w:asciiTheme="majorBidi" w:hAnsiTheme="majorBidi" w:cstheme="majorBidi"/>
          <w:sz w:val="24"/>
          <w:szCs w:val="24"/>
          <w:lang w:val="en-US"/>
        </w:rPr>
        <w:t>Selain penelitian diatas ada juga penelitian dari Syahidah Fitriah (2015) mengenai “Pengaruh Ekstrak Batang Brotowali (</w:t>
      </w:r>
      <w:r>
        <w:rPr>
          <w:rFonts w:asciiTheme="majorBidi" w:hAnsiTheme="majorBidi" w:cstheme="majorBidi"/>
          <w:i/>
          <w:iCs/>
          <w:sz w:val="24"/>
          <w:szCs w:val="24"/>
          <w:lang w:val="en-US"/>
        </w:rPr>
        <w:t>Tinospora crispa</w:t>
      </w:r>
      <w:r>
        <w:rPr>
          <w:rFonts w:asciiTheme="majorBidi" w:hAnsiTheme="majorBidi" w:cstheme="majorBidi"/>
          <w:sz w:val="24"/>
          <w:szCs w:val="24"/>
          <w:lang w:val="en-US"/>
        </w:rPr>
        <w:t xml:space="preserve">) Terhadap Kematian Larva Nyamuk </w:t>
      </w:r>
      <w:r>
        <w:rPr>
          <w:rFonts w:asciiTheme="majorBidi" w:hAnsiTheme="majorBidi" w:cstheme="majorBidi"/>
          <w:i/>
          <w:iCs/>
          <w:sz w:val="24"/>
          <w:szCs w:val="24"/>
          <w:lang w:val="en-US"/>
        </w:rPr>
        <w:t>Aedes aegypti</w:t>
      </w:r>
      <w:r>
        <w:rPr>
          <w:rFonts w:asciiTheme="majorBidi" w:hAnsiTheme="majorBidi" w:cstheme="majorBidi"/>
          <w:sz w:val="24"/>
          <w:szCs w:val="24"/>
          <w:lang w:val="en-US"/>
        </w:rPr>
        <w:t xml:space="preserve">”. Terbukti bahwa ekstrak batang efektif dalam membunuh larva nyamuk </w:t>
      </w:r>
      <w:r>
        <w:rPr>
          <w:rFonts w:asciiTheme="majorBidi" w:hAnsiTheme="majorBidi" w:cstheme="majorBidi"/>
          <w:i/>
          <w:iCs/>
          <w:sz w:val="24"/>
          <w:szCs w:val="24"/>
          <w:lang w:val="en-US"/>
        </w:rPr>
        <w:t>Aedes aegypti.</w:t>
      </w:r>
      <w:r>
        <w:rPr>
          <w:rFonts w:asciiTheme="majorBidi" w:hAnsiTheme="majorBidi" w:cstheme="majorBidi"/>
          <w:sz w:val="24"/>
          <w:szCs w:val="24"/>
          <w:lang w:val="en-US"/>
        </w:rPr>
        <w:t xml:space="preserve"> Tingkat konsentrasi yang efektif dalam membunuh larva </w:t>
      </w:r>
      <w:r>
        <w:rPr>
          <w:rFonts w:ascii="Times New Roman" w:hAnsi="Times New Roman" w:cs="Times New Roman"/>
          <w:sz w:val="24"/>
          <w:szCs w:val="24"/>
          <w:lang w:val="en-US"/>
        </w:rPr>
        <w:t xml:space="preserve">nyamuk </w:t>
      </w:r>
      <w:r>
        <w:rPr>
          <w:rFonts w:ascii="Times New Roman" w:hAnsi="Times New Roman" w:cs="Times New Roman"/>
          <w:i/>
          <w:iCs/>
          <w:sz w:val="24"/>
          <w:szCs w:val="24"/>
          <w:lang w:val="en-US"/>
        </w:rPr>
        <w:t>Aedes aegypti</w:t>
      </w:r>
      <w:r>
        <w:rPr>
          <w:rFonts w:ascii="Times New Roman" w:hAnsi="Times New Roman" w:cs="Times New Roman"/>
          <w:sz w:val="24"/>
          <w:szCs w:val="24"/>
          <w:lang w:val="en-US"/>
        </w:rPr>
        <w:t xml:space="preserve"> adalah tingkat konsentrasi </w:t>
      </w:r>
      <w:r>
        <w:rPr>
          <w:rFonts w:ascii="Times New Roman" w:hAnsi="Times New Roman" w:cs="Times New Roman"/>
          <w:sz w:val="24"/>
          <w:szCs w:val="24"/>
        </w:rPr>
        <w:t>75</w:t>
      </w:r>
      <w:r>
        <w:rPr>
          <w:rFonts w:ascii="Times New Roman" w:hAnsi="Times New Roman" w:cs="Times New Roman"/>
          <w:sz w:val="24"/>
          <w:szCs w:val="24"/>
          <w:lang w:val="en-US"/>
        </w:rPr>
        <w:t>0</w:t>
      </w:r>
      <w:r>
        <w:rPr>
          <w:rFonts w:ascii="Times New Roman" w:hAnsi="Times New Roman" w:cs="Times New Roman"/>
          <w:sz w:val="24"/>
          <w:szCs w:val="24"/>
        </w:rPr>
        <w:t xml:space="preserve"> </w:t>
      </w:r>
      <w:r>
        <w:rPr>
          <w:rFonts w:ascii="Times New Roman" w:hAnsi="Times New Roman" w:cs="Times New Roman"/>
          <w:sz w:val="24"/>
          <w:szCs w:val="24"/>
          <w:lang w:val="en-US"/>
        </w:rPr>
        <w:t>ppm</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Sehingga penggunaan ekstrak batang brotowali dapat diaplikasikan di masyarakat sebagai alternatif dalam pengendalian vektor penyebab demam berdarah. Tanaman brotowali selain sebagai larvasida alami juga </w:t>
      </w:r>
      <w:r>
        <w:rPr>
          <w:rFonts w:asciiTheme="majorBidi" w:hAnsiTheme="majorBidi" w:cstheme="majorBidi"/>
          <w:sz w:val="24"/>
          <w:szCs w:val="24"/>
          <w:lang w:val="en-US"/>
        </w:rPr>
        <w:t>memiliki keuntungan lain seperti mudah didapatkan juga mudah untuk dikembangbiakkan.</w:t>
      </w:r>
    </w:p>
    <w:p w:rsidR="00450B55" w:rsidRDefault="00450B55" w:rsidP="00450B55">
      <w:pPr>
        <w:spacing w:after="0" w:line="360" w:lineRule="auto"/>
        <w:jc w:val="both"/>
        <w:rPr>
          <w:rFonts w:ascii="Times New Roman" w:hAnsi="Times New Roman" w:cs="Times New Roman"/>
          <w:sz w:val="24"/>
          <w:szCs w:val="24"/>
        </w:rPr>
      </w:pPr>
    </w:p>
    <w:p w:rsidR="00450B55" w:rsidRDefault="00450B55" w:rsidP="00450B55">
      <w:pPr>
        <w:spacing w:after="0" w:line="360" w:lineRule="auto"/>
        <w:jc w:val="both"/>
        <w:rPr>
          <w:rFonts w:ascii="Times New Roman" w:hAnsi="Times New Roman" w:cs="Times New Roman"/>
          <w:sz w:val="24"/>
          <w:szCs w:val="24"/>
        </w:rPr>
      </w:pPr>
    </w:p>
    <w:p w:rsidR="00450B55" w:rsidRPr="00F2117F" w:rsidRDefault="00450B55" w:rsidP="00450B55">
      <w:pPr>
        <w:spacing w:after="0" w:line="360" w:lineRule="auto"/>
        <w:jc w:val="both"/>
        <w:rPr>
          <w:rFonts w:ascii="Times New Roman" w:hAnsi="Times New Roman" w:cs="Times New Roman"/>
          <w:sz w:val="24"/>
          <w:szCs w:val="24"/>
        </w:rPr>
      </w:pPr>
    </w:p>
    <w:p w:rsidR="00450B55" w:rsidRPr="00E75687" w:rsidRDefault="00921C58" w:rsidP="00450B55">
      <w:pPr>
        <w:spacing w:after="0" w:line="360" w:lineRule="auto"/>
        <w:jc w:val="both"/>
        <w:rPr>
          <w:rFonts w:asciiTheme="majorBidi" w:hAnsiTheme="majorBidi" w:cstheme="majorBidi"/>
          <w:sz w:val="24"/>
          <w:szCs w:val="24"/>
          <w:bdr w:val="none" w:sz="0" w:space="0" w:color="auto" w:frame="1"/>
          <w:lang w:val="en-US"/>
        </w:rPr>
      </w:pPr>
      <w:r>
        <w:rPr>
          <w:rFonts w:ascii="Times New Roman" w:hAnsi="Times New Roman" w:cs="Times New Roman"/>
          <w:b/>
          <w:noProof/>
          <w:sz w:val="24"/>
          <w:szCs w:val="24"/>
          <w:lang w:val="en-US"/>
        </w:rPr>
        <w:lastRenderedPageBreak/>
        <w:pict>
          <v:shape id="_x0000_s1203" type="#_x0000_t202" style="position:absolute;left:0;text-align:left;margin-left:376.55pt;margin-top:-35.45pt;width:27.35pt;height:22.5pt;z-index:251864064" fillcolor="white [3212]" stroked="f">
            <v:textbox style="mso-next-textbox:#_x0000_s1203">
              <w:txbxContent>
                <w:p w:rsidR="00921C58" w:rsidRPr="001035F2" w:rsidRDefault="00921C58" w:rsidP="00921C58">
                  <w:pPr>
                    <w:jc w:val="right"/>
                    <w:rPr>
                      <w:rFonts w:asciiTheme="majorBidi" w:hAnsiTheme="majorBidi" w:cstheme="majorBidi"/>
                      <w:sz w:val="24"/>
                      <w:szCs w:val="24"/>
                    </w:rPr>
                  </w:pPr>
                  <w:r>
                    <w:rPr>
                      <w:rFonts w:asciiTheme="majorBidi" w:hAnsiTheme="majorBidi" w:cstheme="majorBidi"/>
                      <w:sz w:val="24"/>
                      <w:szCs w:val="24"/>
                    </w:rPr>
                    <w:t>82</w:t>
                  </w:r>
                </w:p>
              </w:txbxContent>
            </v:textbox>
          </v:shape>
        </w:pict>
      </w:r>
      <w:r w:rsidR="00450B55">
        <w:rPr>
          <w:rFonts w:ascii="Times New Roman" w:hAnsi="Times New Roman" w:cs="Times New Roman"/>
          <w:b/>
          <w:sz w:val="24"/>
          <w:szCs w:val="24"/>
        </w:rPr>
        <w:t>La</w:t>
      </w:r>
      <w:r w:rsidR="00450B55">
        <w:rPr>
          <w:rFonts w:ascii="Times New Roman" w:hAnsi="Times New Roman" w:cs="Times New Roman"/>
          <w:b/>
          <w:sz w:val="24"/>
          <w:szCs w:val="24"/>
          <w:lang w:val="en-US"/>
        </w:rPr>
        <w:t>m</w:t>
      </w:r>
      <w:r w:rsidR="00450B55">
        <w:rPr>
          <w:rFonts w:ascii="Times New Roman" w:hAnsi="Times New Roman" w:cs="Times New Roman"/>
          <w:b/>
          <w:sz w:val="24"/>
          <w:szCs w:val="24"/>
        </w:rPr>
        <w:t xml:space="preserve">piran </w:t>
      </w:r>
      <w:r w:rsidR="00450B55">
        <w:rPr>
          <w:rFonts w:ascii="Times New Roman" w:hAnsi="Times New Roman" w:cs="Times New Roman"/>
          <w:b/>
          <w:sz w:val="24"/>
          <w:szCs w:val="24"/>
          <w:lang w:val="en-US"/>
        </w:rPr>
        <w:t>8</w:t>
      </w:r>
      <w:r w:rsidR="00450B55">
        <w:rPr>
          <w:rFonts w:ascii="Times New Roman" w:hAnsi="Times New Roman" w:cs="Times New Roman"/>
          <w:b/>
          <w:sz w:val="24"/>
          <w:szCs w:val="24"/>
        </w:rPr>
        <w:t>. Lembar Kerja Siswa (LKS)</w:t>
      </w:r>
    </w:p>
    <w:p w:rsidR="00450B55" w:rsidRDefault="00450B55" w:rsidP="00450B55">
      <w:pPr>
        <w:spacing w:after="0" w:line="360" w:lineRule="auto"/>
        <w:jc w:val="center"/>
        <w:rPr>
          <w:rFonts w:ascii="Times New Roman" w:hAnsi="Times New Roman" w:cs="Times New Roman"/>
          <w:b/>
          <w:sz w:val="24"/>
          <w:szCs w:val="24"/>
          <w:lang w:val="en-US"/>
        </w:rPr>
      </w:pPr>
    </w:p>
    <w:p w:rsidR="00450B55" w:rsidRDefault="00450B55" w:rsidP="00450B55">
      <w:pPr>
        <w:spacing w:after="0" w:line="36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anchor distT="0" distB="0" distL="114300" distR="114300" simplePos="0" relativeHeight="251736064" behindDoc="0" locked="0" layoutInCell="1" allowOverlap="1">
            <wp:simplePos x="0" y="0"/>
            <wp:positionH relativeFrom="column">
              <wp:posOffset>50800</wp:posOffset>
            </wp:positionH>
            <wp:positionV relativeFrom="paragraph">
              <wp:posOffset>106045</wp:posOffset>
            </wp:positionV>
            <wp:extent cx="1266825" cy="800100"/>
            <wp:effectExtent l="19050" t="0" r="952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l="17770" t="42424" r="55009" b="26936"/>
                    <a:stretch>
                      <a:fillRect/>
                    </a:stretch>
                  </pic:blipFill>
                  <pic:spPr bwMode="auto">
                    <a:xfrm>
                      <a:off x="0" y="0"/>
                      <a:ext cx="1266825" cy="800100"/>
                    </a:xfrm>
                    <a:prstGeom prst="rect">
                      <a:avLst/>
                    </a:prstGeom>
                    <a:noFill/>
                    <a:ln w="9525">
                      <a:noFill/>
                      <a:miter lim="800000"/>
                      <a:headEnd/>
                      <a:tailEnd/>
                    </a:ln>
                  </pic:spPr>
                </pic:pic>
              </a:graphicData>
            </a:graphic>
          </wp:anchor>
        </w:drawing>
      </w:r>
    </w:p>
    <w:p w:rsidR="00450B55" w:rsidRPr="00E75687" w:rsidRDefault="00450B55" w:rsidP="00450B55">
      <w:pPr>
        <w:spacing w:after="0" w:line="360" w:lineRule="auto"/>
        <w:ind w:left="1440" w:firstLine="720"/>
        <w:rPr>
          <w:rFonts w:ascii="Times New Roman" w:hAnsi="Times New Roman" w:cs="Times New Roman"/>
          <w:b/>
          <w:sz w:val="24"/>
          <w:szCs w:val="24"/>
          <w:lang w:val="en-US"/>
        </w:rPr>
      </w:pPr>
      <w:r w:rsidRPr="00893369">
        <w:rPr>
          <w:rFonts w:ascii="Times New Roman" w:hAnsi="Times New Roman" w:cs="Times New Roman"/>
          <w:b/>
          <w:sz w:val="24"/>
          <w:szCs w:val="24"/>
        </w:rPr>
        <w:pict>
          <v:shape id="_x0000_i1026" type="#_x0000_t161" style="width:283.5pt;height:44.25pt" adj="5665" fillcolor="#00b0f0" strokecolor="red">
            <v:shadow color="#868686"/>
            <v:textpath style="font-family:&quot;Impact&quot;;v-text-kern:t" trim="t" fitpath="t" xscale="f" string="Lembar Kerja Siswa (LKS)"/>
          </v:shape>
        </w:pict>
      </w:r>
    </w:p>
    <w:p w:rsidR="00450B55" w:rsidRDefault="00450B55" w:rsidP="00450B55">
      <w:pPr>
        <w:spacing w:after="0" w:line="360" w:lineRule="auto"/>
        <w:rPr>
          <w:rFonts w:ascii="Times New Roman" w:hAnsi="Times New Roman" w:cs="Times New Roman"/>
          <w:b/>
          <w:sz w:val="24"/>
          <w:szCs w:val="24"/>
          <w:lang w:val="en-US"/>
        </w:rPr>
      </w:pPr>
    </w:p>
    <w:p w:rsidR="00450B55" w:rsidRDefault="00450B55" w:rsidP="00450B55">
      <w:pPr>
        <w:spacing w:after="0" w:line="360" w:lineRule="auto"/>
        <w:rPr>
          <w:rFonts w:ascii="Times New Roman" w:hAnsi="Times New Roman" w:cs="Times New Roman"/>
          <w:b/>
          <w:sz w:val="24"/>
          <w:szCs w:val="24"/>
          <w:lang w:val="en-US"/>
        </w:rPr>
      </w:pPr>
    </w:p>
    <w:p w:rsidR="00450B55" w:rsidRPr="00AE02A5" w:rsidRDefault="00450B55" w:rsidP="00450B55">
      <w:pPr>
        <w:spacing w:after="0" w:line="360" w:lineRule="auto"/>
        <w:jc w:val="center"/>
        <w:rPr>
          <w:rFonts w:ascii="Times New Roman" w:hAnsi="Times New Roman" w:cs="Times New Roman"/>
          <w:b/>
          <w:i/>
          <w:iCs/>
          <w:sz w:val="24"/>
          <w:szCs w:val="24"/>
          <w:lang w:val="en-US"/>
        </w:rPr>
      </w:pPr>
      <w:r>
        <w:rPr>
          <w:rFonts w:ascii="Times New Roman" w:hAnsi="Times New Roman" w:cs="Times New Roman"/>
          <w:b/>
          <w:sz w:val="24"/>
          <w:szCs w:val="24"/>
          <w:lang w:val="en-US"/>
        </w:rPr>
        <w:t>Pengaruh Ekstrak Batang Brotowali (</w:t>
      </w:r>
      <w:r>
        <w:rPr>
          <w:rFonts w:ascii="Times New Roman" w:hAnsi="Times New Roman" w:cs="Times New Roman"/>
          <w:b/>
          <w:i/>
          <w:iCs/>
          <w:sz w:val="24"/>
          <w:szCs w:val="24"/>
          <w:lang w:val="en-US"/>
        </w:rPr>
        <w:t>Tinospora crispa</w:t>
      </w:r>
      <w:r>
        <w:rPr>
          <w:rFonts w:ascii="Times New Roman" w:hAnsi="Times New Roman" w:cs="Times New Roman"/>
          <w:b/>
          <w:sz w:val="24"/>
          <w:szCs w:val="24"/>
          <w:lang w:val="en-US"/>
        </w:rPr>
        <w:t xml:space="preserve">) Terhadap Kematiaan Larva Nyamuk </w:t>
      </w:r>
      <w:r>
        <w:rPr>
          <w:rFonts w:ascii="Times New Roman" w:hAnsi="Times New Roman" w:cs="Times New Roman"/>
          <w:b/>
          <w:i/>
          <w:iCs/>
          <w:sz w:val="24"/>
          <w:szCs w:val="24"/>
          <w:lang w:val="en-US"/>
        </w:rPr>
        <w:t>Aedes aegypti</w:t>
      </w:r>
    </w:p>
    <w:p w:rsidR="00450B55" w:rsidRPr="000D6149" w:rsidRDefault="00450B55" w:rsidP="00450B55">
      <w:pPr>
        <w:spacing w:after="0" w:line="360" w:lineRule="auto"/>
        <w:jc w:val="center"/>
        <w:rPr>
          <w:rFonts w:ascii="Times New Roman" w:hAnsi="Times New Roman" w:cs="Times New Roman"/>
          <w:b/>
          <w:i/>
          <w:sz w:val="24"/>
          <w:szCs w:val="24"/>
        </w:rPr>
      </w:pPr>
    </w:p>
    <w:p w:rsidR="00450B55" w:rsidRDefault="00450B55" w:rsidP="00450B55">
      <w:pPr>
        <w:spacing w:after="0" w:line="360" w:lineRule="auto"/>
        <w:rPr>
          <w:rFonts w:ascii="Times New Roman" w:hAnsi="Times New Roman" w:cs="Times New Roman"/>
          <w:b/>
          <w:sz w:val="24"/>
          <w:szCs w:val="24"/>
        </w:rPr>
      </w:pPr>
      <w:r w:rsidRPr="000D6149">
        <w:rPr>
          <w:rFonts w:ascii="Times New Roman" w:hAnsi="Times New Roman" w:cs="Times New Roman"/>
          <w:b/>
          <w:sz w:val="24"/>
          <w:szCs w:val="24"/>
        </w:rPr>
        <w:t>A.  Pendahuluan</w:t>
      </w:r>
    </w:p>
    <w:p w:rsidR="00450B55" w:rsidRDefault="00450B55" w:rsidP="00450B55">
      <w:pPr>
        <w:spacing w:after="0" w:line="360" w:lineRule="auto"/>
        <w:ind w:left="360" w:firstLine="630"/>
        <w:jc w:val="both"/>
        <w:rPr>
          <w:rFonts w:asciiTheme="majorBidi" w:hAnsiTheme="majorBidi" w:cstheme="majorBidi"/>
          <w:sz w:val="24"/>
          <w:szCs w:val="24"/>
          <w:lang w:val="en-US"/>
        </w:rPr>
      </w:pPr>
      <w:r>
        <w:rPr>
          <w:rFonts w:asciiTheme="majorBidi" w:hAnsiTheme="majorBidi" w:cstheme="majorBidi"/>
          <w:sz w:val="24"/>
          <w:szCs w:val="24"/>
          <w:lang w:val="en-US"/>
        </w:rPr>
        <w:t xml:space="preserve">Nyamuk merupakan salah satu jenis serangga penghisap darah diantara sekian banyak jenis serangga penghisap darah lainnya. Nyamuk juga merupakan salah satu vektor dari beberapa penyakit baik pada hewan dan manusia. Melalui gigitannya banyak penyakit yang dapat ditularkan oleh nyamuk, salah satu contohnya penyakit demam berdarah dengue (DBD) (Boesri, 2008). Nyamuk yang berperan sebagai vektor dalam penularan penyakit DBD adalah nyamuk </w:t>
      </w:r>
      <w:r>
        <w:rPr>
          <w:rFonts w:asciiTheme="majorBidi" w:hAnsiTheme="majorBidi" w:cstheme="majorBidi"/>
          <w:i/>
          <w:iCs/>
          <w:sz w:val="24"/>
          <w:szCs w:val="24"/>
          <w:lang w:val="en-US"/>
        </w:rPr>
        <w:t>Aedes aegypti</w:t>
      </w:r>
      <w:r>
        <w:rPr>
          <w:rFonts w:asciiTheme="majorBidi" w:hAnsiTheme="majorBidi" w:cstheme="majorBidi"/>
          <w:sz w:val="24"/>
          <w:szCs w:val="24"/>
          <w:lang w:val="en-US"/>
        </w:rPr>
        <w:t>. Penyakit DBD merupakan masalah kesehatan masyarakat di Indonesia yang belum dapat terpecahkan karena morbiditas yang tinggi dan penyebaran yang semakin luas (Nurhayati, 2006).</w:t>
      </w:r>
    </w:p>
    <w:p w:rsidR="00450B55" w:rsidRDefault="00450B55" w:rsidP="00450B55">
      <w:pPr>
        <w:spacing w:after="0" w:line="360" w:lineRule="auto"/>
        <w:ind w:left="360" w:firstLine="630"/>
        <w:jc w:val="both"/>
        <w:rPr>
          <w:rFonts w:asciiTheme="majorBidi" w:hAnsiTheme="majorBidi" w:cstheme="majorBidi"/>
          <w:sz w:val="24"/>
          <w:szCs w:val="24"/>
          <w:lang w:val="en-US"/>
        </w:rPr>
      </w:pPr>
      <w:r w:rsidRPr="00422A74">
        <w:rPr>
          <w:rFonts w:asciiTheme="majorBidi" w:hAnsiTheme="majorBidi" w:cstheme="majorBidi"/>
          <w:sz w:val="24"/>
          <w:szCs w:val="24"/>
        </w:rPr>
        <w:t xml:space="preserve">Pengendalian vektor adalah upaya untuk menurunkan kepadatan populasi nyamuk </w:t>
      </w:r>
      <w:r w:rsidRPr="00422A74">
        <w:rPr>
          <w:rFonts w:asciiTheme="majorBidi" w:hAnsiTheme="majorBidi" w:cstheme="majorBidi"/>
          <w:i/>
          <w:iCs/>
          <w:sz w:val="24"/>
          <w:szCs w:val="24"/>
        </w:rPr>
        <w:t>Aedes aegypti</w:t>
      </w:r>
      <w:r w:rsidRPr="00422A74">
        <w:rPr>
          <w:rFonts w:asciiTheme="majorBidi" w:hAnsiTheme="majorBidi" w:cstheme="majorBidi"/>
          <w:sz w:val="24"/>
          <w:szCs w:val="24"/>
        </w:rPr>
        <w:t xml:space="preserve"> sampai serendah mungkin sehingga kemampuan sebagai vektor menghilang. </w:t>
      </w:r>
      <w:r>
        <w:rPr>
          <w:rFonts w:asciiTheme="majorBidi" w:hAnsiTheme="majorBidi" w:cstheme="majorBidi"/>
          <w:sz w:val="24"/>
          <w:szCs w:val="24"/>
          <w:lang w:val="en-US"/>
        </w:rPr>
        <w:t xml:space="preserve">Menurut Supartha (2008), pengendalian vektor dapat dilakukan secara kimia, mekanis dan hayati. Dalam usaha untuk mengurangi efek samping dari penggunaan insektisida kimia maka perlu dicari alternatif lain yang lebih aman. Salah satu pengembangan insektisida alternatif adalah dengan cara membunuh nyamuk khususnya pada tahap larva dengan menggunakan larvasida alami. Dengan usaha ini diharapkan perkembangan siklus hidupnya akan terhambat atau terputus karena nyamuk tidak dapat berkembang menjadi dewasa. Larvasida yang </w:t>
      </w:r>
      <w:r>
        <w:rPr>
          <w:rFonts w:asciiTheme="majorBidi" w:hAnsiTheme="majorBidi" w:cstheme="majorBidi"/>
          <w:sz w:val="24"/>
          <w:szCs w:val="24"/>
          <w:lang w:val="en-US"/>
        </w:rPr>
        <w:lastRenderedPageBreak/>
        <w:t>berasal dari ekstrak tanaman aman untuk lingkungan, dapat didegradasi dan bersifat spesifik terhadap target (Adhli, 2013).</w:t>
      </w:r>
    </w:p>
    <w:p w:rsidR="00450B55" w:rsidRDefault="00921C58" w:rsidP="00450B55">
      <w:pPr>
        <w:spacing w:after="0" w:line="360" w:lineRule="auto"/>
        <w:ind w:left="360" w:firstLine="630"/>
        <w:jc w:val="both"/>
        <w:rPr>
          <w:rFonts w:asciiTheme="majorBidi" w:hAnsiTheme="majorBidi" w:cstheme="majorBidi"/>
          <w:sz w:val="24"/>
          <w:szCs w:val="24"/>
          <w:lang w:val="en-US"/>
        </w:rPr>
      </w:pPr>
      <w:r>
        <w:rPr>
          <w:rFonts w:asciiTheme="majorBidi" w:hAnsiTheme="majorBidi" w:cstheme="majorBidi"/>
          <w:noProof/>
          <w:sz w:val="24"/>
          <w:szCs w:val="24"/>
          <w:lang w:val="en-US"/>
        </w:rPr>
        <w:pict>
          <v:shape id="_x0000_s1204" type="#_x0000_t202" style="position:absolute;left:0;text-align:left;margin-left:377.3pt;margin-top:-77.6pt;width:27.35pt;height:22.5pt;z-index:251865088" fillcolor="white [3212]" stroked="f">
            <v:textbox style="mso-next-textbox:#_x0000_s1204">
              <w:txbxContent>
                <w:p w:rsidR="00921C58" w:rsidRPr="001035F2" w:rsidRDefault="00921C58" w:rsidP="00921C58">
                  <w:pPr>
                    <w:jc w:val="right"/>
                    <w:rPr>
                      <w:rFonts w:asciiTheme="majorBidi" w:hAnsiTheme="majorBidi" w:cstheme="majorBidi"/>
                      <w:sz w:val="24"/>
                      <w:szCs w:val="24"/>
                    </w:rPr>
                  </w:pPr>
                  <w:r>
                    <w:rPr>
                      <w:rFonts w:asciiTheme="majorBidi" w:hAnsiTheme="majorBidi" w:cstheme="majorBidi"/>
                      <w:sz w:val="24"/>
                      <w:szCs w:val="24"/>
                    </w:rPr>
                    <w:t>83</w:t>
                  </w:r>
                </w:p>
              </w:txbxContent>
            </v:textbox>
          </v:shape>
        </w:pict>
      </w:r>
      <w:r w:rsidR="00450B55">
        <w:rPr>
          <w:rFonts w:asciiTheme="majorBidi" w:hAnsiTheme="majorBidi" w:cstheme="majorBidi"/>
          <w:sz w:val="24"/>
          <w:szCs w:val="24"/>
          <w:lang w:val="en-US"/>
        </w:rPr>
        <w:t>Salah satu contoh tanaman yang bisa berpotensi dan dimanfaatkan sebagai insektisida nabati yaitu tanaman brotowali (</w:t>
      </w:r>
      <w:r w:rsidR="00450B55">
        <w:rPr>
          <w:rFonts w:asciiTheme="majorBidi" w:hAnsiTheme="majorBidi" w:cstheme="majorBidi"/>
          <w:i/>
          <w:iCs/>
          <w:sz w:val="24"/>
          <w:szCs w:val="24"/>
          <w:lang w:val="en-US"/>
        </w:rPr>
        <w:t>Tinospora crispa</w:t>
      </w:r>
      <w:r w:rsidR="00450B55">
        <w:rPr>
          <w:rFonts w:asciiTheme="majorBidi" w:hAnsiTheme="majorBidi" w:cstheme="majorBidi"/>
          <w:sz w:val="24"/>
          <w:szCs w:val="24"/>
          <w:lang w:val="en-US"/>
        </w:rPr>
        <w:t xml:space="preserve">). Dalam bahasa latin, brotowali disebut </w:t>
      </w:r>
      <w:r w:rsidR="00450B55" w:rsidRPr="00B41C4A">
        <w:rPr>
          <w:rFonts w:asciiTheme="majorBidi" w:hAnsiTheme="majorBidi" w:cstheme="majorBidi"/>
          <w:i/>
          <w:iCs/>
          <w:sz w:val="24"/>
          <w:szCs w:val="24"/>
          <w:lang w:val="en-US"/>
        </w:rPr>
        <w:t>Tinospora crispa</w:t>
      </w:r>
      <w:r w:rsidR="00450B55">
        <w:rPr>
          <w:rFonts w:asciiTheme="majorBidi" w:hAnsiTheme="majorBidi" w:cstheme="majorBidi"/>
          <w:sz w:val="24"/>
          <w:szCs w:val="24"/>
          <w:lang w:val="en-US"/>
        </w:rPr>
        <w:t xml:space="preserve"> (L) Miers. Sementra itu berdasarkan taksonomi tumbuhan, brotowali diklasifikasi sebagai berikut.</w:t>
      </w:r>
    </w:p>
    <w:p w:rsidR="00450B55" w:rsidRDefault="00450B55" w:rsidP="00450B55">
      <w:pPr>
        <w:spacing w:after="0" w:line="360" w:lineRule="auto"/>
        <w:ind w:firstLine="360"/>
        <w:jc w:val="both"/>
        <w:rPr>
          <w:rFonts w:asciiTheme="majorBidi" w:hAnsiTheme="majorBidi" w:cstheme="majorBidi"/>
          <w:sz w:val="24"/>
          <w:szCs w:val="24"/>
          <w:lang w:val="en-US"/>
        </w:rPr>
      </w:pPr>
      <w:r>
        <w:rPr>
          <w:rFonts w:asciiTheme="majorBidi" w:hAnsiTheme="majorBidi" w:cstheme="majorBidi"/>
          <w:noProof/>
          <w:sz w:val="24"/>
          <w:szCs w:val="24"/>
          <w:lang w:val="en-US"/>
        </w:rPr>
        <w:drawing>
          <wp:anchor distT="0" distB="0" distL="114300" distR="114300" simplePos="0" relativeHeight="251739136" behindDoc="0" locked="0" layoutInCell="1" allowOverlap="1">
            <wp:simplePos x="0" y="0"/>
            <wp:positionH relativeFrom="column">
              <wp:posOffset>2670175</wp:posOffset>
            </wp:positionH>
            <wp:positionV relativeFrom="paragraph">
              <wp:posOffset>10795</wp:posOffset>
            </wp:positionV>
            <wp:extent cx="2343150" cy="1743075"/>
            <wp:effectExtent l="19050" t="0" r="0" b="0"/>
            <wp:wrapNone/>
            <wp:docPr id="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49102" t="42424" r="18164" b="15488"/>
                    <a:stretch>
                      <a:fillRect/>
                    </a:stretch>
                  </pic:blipFill>
                  <pic:spPr bwMode="auto">
                    <a:xfrm>
                      <a:off x="0" y="0"/>
                      <a:ext cx="2343150" cy="1743075"/>
                    </a:xfrm>
                    <a:prstGeom prst="rect">
                      <a:avLst/>
                    </a:prstGeom>
                    <a:noFill/>
                    <a:ln w="9525">
                      <a:noFill/>
                      <a:miter lim="800000"/>
                      <a:headEnd/>
                      <a:tailEnd/>
                    </a:ln>
                  </pic:spPr>
                </pic:pic>
              </a:graphicData>
            </a:graphic>
          </wp:anchor>
        </w:drawing>
      </w:r>
      <w:r>
        <w:rPr>
          <w:rFonts w:asciiTheme="majorBidi" w:hAnsiTheme="majorBidi" w:cstheme="majorBidi"/>
          <w:sz w:val="24"/>
          <w:szCs w:val="24"/>
          <w:lang w:val="en-US"/>
        </w:rPr>
        <w:t>Kingdom</w:t>
      </w:r>
      <w:r>
        <w:rPr>
          <w:rFonts w:asciiTheme="majorBidi" w:hAnsiTheme="majorBidi" w:cstheme="majorBidi"/>
          <w:sz w:val="24"/>
          <w:szCs w:val="24"/>
          <w:lang w:val="en-US"/>
        </w:rPr>
        <w:tab/>
        <w:t>: Plantae</w:t>
      </w:r>
    </w:p>
    <w:p w:rsidR="00450B55" w:rsidRDefault="00450B55" w:rsidP="00450B55">
      <w:pPr>
        <w:spacing w:after="0" w:line="360" w:lineRule="auto"/>
        <w:ind w:firstLine="360"/>
        <w:jc w:val="both"/>
        <w:rPr>
          <w:rFonts w:asciiTheme="majorBidi" w:hAnsiTheme="majorBidi" w:cstheme="majorBidi"/>
          <w:sz w:val="24"/>
          <w:szCs w:val="24"/>
          <w:lang w:val="en-US"/>
        </w:rPr>
      </w:pPr>
      <w:r>
        <w:rPr>
          <w:rFonts w:asciiTheme="majorBidi" w:hAnsiTheme="majorBidi" w:cstheme="majorBidi"/>
          <w:sz w:val="24"/>
          <w:szCs w:val="24"/>
          <w:lang w:val="en-US"/>
        </w:rPr>
        <w:t>Divisi</w:t>
      </w:r>
      <w:r>
        <w:rPr>
          <w:rFonts w:asciiTheme="majorBidi" w:hAnsiTheme="majorBidi" w:cstheme="majorBidi"/>
          <w:sz w:val="24"/>
          <w:szCs w:val="24"/>
          <w:lang w:val="en-US"/>
        </w:rPr>
        <w:tab/>
        <w:t>: Spermatophyta</w:t>
      </w:r>
    </w:p>
    <w:p w:rsidR="00450B55" w:rsidRDefault="00450B55" w:rsidP="00450B55">
      <w:pPr>
        <w:spacing w:after="0" w:line="360" w:lineRule="auto"/>
        <w:ind w:firstLine="360"/>
        <w:jc w:val="both"/>
        <w:rPr>
          <w:rFonts w:asciiTheme="majorBidi" w:hAnsiTheme="majorBidi" w:cstheme="majorBidi"/>
          <w:sz w:val="24"/>
          <w:szCs w:val="24"/>
          <w:lang w:val="en-US"/>
        </w:rPr>
      </w:pPr>
      <w:r>
        <w:rPr>
          <w:rFonts w:asciiTheme="majorBidi" w:hAnsiTheme="majorBidi" w:cstheme="majorBidi"/>
          <w:sz w:val="24"/>
          <w:szCs w:val="24"/>
          <w:lang w:val="en-US"/>
        </w:rPr>
        <w:t>Kelas</w:t>
      </w:r>
      <w:r>
        <w:rPr>
          <w:rFonts w:asciiTheme="majorBidi" w:hAnsiTheme="majorBidi" w:cstheme="majorBidi"/>
          <w:sz w:val="24"/>
          <w:szCs w:val="24"/>
          <w:lang w:val="en-US"/>
        </w:rPr>
        <w:tab/>
        <w:t>: Dicotyledonae</w:t>
      </w:r>
    </w:p>
    <w:p w:rsidR="00450B55" w:rsidRDefault="00450B55" w:rsidP="00450B55">
      <w:pPr>
        <w:spacing w:after="0" w:line="360" w:lineRule="auto"/>
        <w:ind w:firstLine="360"/>
        <w:jc w:val="both"/>
        <w:rPr>
          <w:rFonts w:asciiTheme="majorBidi" w:hAnsiTheme="majorBidi" w:cstheme="majorBidi"/>
          <w:sz w:val="24"/>
          <w:szCs w:val="24"/>
          <w:lang w:val="en-US"/>
        </w:rPr>
      </w:pPr>
      <w:r>
        <w:rPr>
          <w:rFonts w:asciiTheme="majorBidi" w:hAnsiTheme="majorBidi" w:cstheme="majorBidi"/>
          <w:sz w:val="24"/>
          <w:szCs w:val="24"/>
          <w:lang w:val="en-US"/>
        </w:rPr>
        <w:t>Ordo</w:t>
      </w:r>
      <w:r>
        <w:rPr>
          <w:rFonts w:asciiTheme="majorBidi" w:hAnsiTheme="majorBidi" w:cstheme="majorBidi"/>
          <w:sz w:val="24"/>
          <w:szCs w:val="24"/>
          <w:lang w:val="en-US"/>
        </w:rPr>
        <w:tab/>
        <w:t>: Ranunculales</w:t>
      </w:r>
    </w:p>
    <w:p w:rsidR="00450B55" w:rsidRDefault="00450B55" w:rsidP="00450B55">
      <w:pPr>
        <w:spacing w:after="0" w:line="360" w:lineRule="auto"/>
        <w:ind w:firstLine="360"/>
        <w:jc w:val="both"/>
        <w:rPr>
          <w:rFonts w:asciiTheme="majorBidi" w:hAnsiTheme="majorBidi" w:cstheme="majorBidi"/>
          <w:sz w:val="24"/>
          <w:szCs w:val="24"/>
          <w:lang w:val="en-US"/>
        </w:rPr>
      </w:pPr>
      <w:r>
        <w:rPr>
          <w:rFonts w:asciiTheme="majorBidi" w:hAnsiTheme="majorBidi" w:cstheme="majorBidi"/>
          <w:sz w:val="24"/>
          <w:szCs w:val="24"/>
          <w:lang w:val="en-US"/>
        </w:rPr>
        <w:t>Famili</w:t>
      </w:r>
      <w:r>
        <w:rPr>
          <w:rFonts w:asciiTheme="majorBidi" w:hAnsiTheme="majorBidi" w:cstheme="majorBidi"/>
          <w:sz w:val="24"/>
          <w:szCs w:val="24"/>
          <w:lang w:val="en-US"/>
        </w:rPr>
        <w:tab/>
        <w:t>: Menispermaceae</w:t>
      </w:r>
    </w:p>
    <w:p w:rsidR="00450B55" w:rsidRDefault="00450B55" w:rsidP="00450B55">
      <w:pPr>
        <w:spacing w:after="0" w:line="360" w:lineRule="auto"/>
        <w:ind w:firstLine="360"/>
        <w:jc w:val="both"/>
        <w:rPr>
          <w:rFonts w:asciiTheme="majorBidi" w:hAnsiTheme="majorBidi" w:cstheme="majorBidi"/>
          <w:sz w:val="24"/>
          <w:szCs w:val="24"/>
          <w:lang w:val="en-US"/>
        </w:rPr>
      </w:pPr>
      <w:r>
        <w:rPr>
          <w:rFonts w:asciiTheme="majorBidi" w:hAnsiTheme="majorBidi" w:cstheme="majorBidi"/>
          <w:sz w:val="24"/>
          <w:szCs w:val="24"/>
          <w:lang w:val="en-US"/>
        </w:rPr>
        <w:t>Genus</w:t>
      </w:r>
      <w:r>
        <w:rPr>
          <w:rFonts w:asciiTheme="majorBidi" w:hAnsiTheme="majorBidi" w:cstheme="majorBidi"/>
          <w:sz w:val="24"/>
          <w:szCs w:val="24"/>
          <w:lang w:val="en-US"/>
        </w:rPr>
        <w:tab/>
        <w:t>: Tinospora</w:t>
      </w:r>
    </w:p>
    <w:p w:rsidR="00450B55" w:rsidRDefault="00450B55" w:rsidP="00450B55">
      <w:pPr>
        <w:spacing w:after="0" w:line="360" w:lineRule="auto"/>
        <w:ind w:firstLine="360"/>
        <w:jc w:val="both"/>
        <w:rPr>
          <w:rFonts w:asciiTheme="majorBidi" w:hAnsiTheme="majorBidi" w:cstheme="majorBidi"/>
          <w:sz w:val="24"/>
          <w:szCs w:val="24"/>
          <w:lang w:val="en-US"/>
        </w:rPr>
      </w:pPr>
      <w:r>
        <w:rPr>
          <w:rFonts w:asciiTheme="majorBidi" w:hAnsiTheme="majorBidi" w:cstheme="majorBidi"/>
          <w:sz w:val="24"/>
          <w:szCs w:val="24"/>
          <w:lang w:val="en-US"/>
        </w:rPr>
        <w:t>Spesies</w:t>
      </w:r>
      <w:r>
        <w:rPr>
          <w:rFonts w:asciiTheme="majorBidi" w:hAnsiTheme="majorBidi" w:cstheme="majorBidi"/>
          <w:sz w:val="24"/>
          <w:szCs w:val="24"/>
          <w:lang w:val="en-US"/>
        </w:rPr>
        <w:tab/>
        <w:t>:</w:t>
      </w:r>
      <w:r>
        <w:rPr>
          <w:rFonts w:asciiTheme="majorBidi" w:hAnsiTheme="majorBidi" w:cstheme="majorBidi"/>
          <w:i/>
          <w:iCs/>
          <w:sz w:val="24"/>
          <w:szCs w:val="24"/>
          <w:lang w:val="en-US"/>
        </w:rPr>
        <w:t xml:space="preserve">Tinospora cripa </w:t>
      </w:r>
      <w:r>
        <w:rPr>
          <w:rFonts w:asciiTheme="majorBidi" w:hAnsiTheme="majorBidi" w:cstheme="majorBidi"/>
          <w:sz w:val="24"/>
          <w:szCs w:val="24"/>
          <w:lang w:val="en-US"/>
        </w:rPr>
        <w:t>(L) Miers</w:t>
      </w:r>
    </w:p>
    <w:p w:rsidR="00450B55" w:rsidRDefault="00450B55" w:rsidP="00450B55">
      <w:pPr>
        <w:spacing w:after="0" w:line="360" w:lineRule="auto"/>
        <w:ind w:left="360" w:firstLine="630"/>
        <w:jc w:val="both"/>
        <w:rPr>
          <w:rFonts w:asciiTheme="majorBidi" w:hAnsiTheme="majorBidi" w:cstheme="majorBidi"/>
          <w:sz w:val="24"/>
          <w:szCs w:val="24"/>
        </w:rPr>
      </w:pPr>
      <w:r>
        <w:rPr>
          <w:rFonts w:asciiTheme="majorBidi" w:hAnsiTheme="majorBidi" w:cstheme="majorBidi"/>
          <w:sz w:val="24"/>
          <w:szCs w:val="24"/>
          <w:lang w:val="en-US"/>
        </w:rPr>
        <w:t>Brotowali merupakan tumbuhan merambat dengan panjang mencapai 2,5 m atau lebih, biasanya tumbuh liar di hutan, ladang atau ditanam dihalaman dekat pagar dan biasanya ditanam sebagai tumbuhan obat. Batang brotowali sebesar jari kelingking, berbintil-bintil rapat, dan rasanya pahit. Daun tunggal, bertangkai dan berbentuk seperti jantung atau agak membundar, berujung lancip dengan panjang 7 - 12 cm dan lebar 5 – 10 cm (Suryawati, 2007). Brotowali mempunyai bunga kecil, berwarna hijau muda atau putih kehijauan, berbentuk tandan semu. Biasanya bunga muncul ketika tanaman tidak berdaun.</w:t>
      </w:r>
    </w:p>
    <w:p w:rsidR="00450B55" w:rsidRPr="006055F3" w:rsidRDefault="00450B55" w:rsidP="00450B55">
      <w:pPr>
        <w:spacing w:after="0" w:line="360" w:lineRule="auto"/>
        <w:ind w:left="360" w:firstLine="630"/>
        <w:jc w:val="both"/>
        <w:rPr>
          <w:rFonts w:asciiTheme="majorBidi" w:hAnsiTheme="majorBidi" w:cstheme="majorBidi"/>
          <w:sz w:val="24"/>
          <w:szCs w:val="24"/>
          <w:lang w:val="en-US"/>
        </w:rPr>
      </w:pPr>
      <w:r>
        <w:rPr>
          <w:rFonts w:asciiTheme="majorBidi" w:hAnsiTheme="majorBidi" w:cstheme="majorBidi"/>
          <w:sz w:val="24"/>
          <w:szCs w:val="24"/>
          <w:lang w:val="en-US"/>
        </w:rPr>
        <w:t>Tanaman ini merupakan tanaman yang banyak ditemui dan mudah ditanam di Indonesia sehingga mudah untuk didapatkan. Brotowali (</w:t>
      </w:r>
      <w:r>
        <w:rPr>
          <w:rFonts w:asciiTheme="majorBidi" w:hAnsiTheme="majorBidi" w:cstheme="majorBidi"/>
          <w:i/>
          <w:iCs/>
          <w:sz w:val="24"/>
          <w:szCs w:val="24"/>
          <w:lang w:val="en-US"/>
        </w:rPr>
        <w:t>Tinospora crispa</w:t>
      </w:r>
      <w:r>
        <w:rPr>
          <w:rFonts w:asciiTheme="majorBidi" w:hAnsiTheme="majorBidi" w:cstheme="majorBidi"/>
          <w:sz w:val="24"/>
          <w:szCs w:val="24"/>
          <w:lang w:val="en-US"/>
        </w:rPr>
        <w:t xml:space="preserve">) merupakan tanaman tahunan dengan bentuk semak memanjat (Kardinan, 1998). Di dalam tanaman brotowali terkandung berbagai senyawa kimia antara lain alkaloid, dammar lunak, pati, glikosida, pikroretosid, harsa, zat pahit pikroretin, tinokrisposid, berberin, palmatin, kolumbin, dan kaokulin atau pikrotoksin (Kresnady, 2003 : 3). </w:t>
      </w:r>
      <w:r>
        <w:rPr>
          <w:rFonts w:ascii="Times New Roman" w:hAnsi="Times New Roman" w:cs="Times New Roman"/>
          <w:color w:val="000000"/>
          <w:sz w:val="24"/>
          <w:szCs w:val="24"/>
        </w:rPr>
        <w:t xml:space="preserve">Berdasarkan hal tersebut maka </w:t>
      </w:r>
      <w:r>
        <w:rPr>
          <w:rFonts w:ascii="Times New Roman" w:hAnsi="Times New Roman" w:cs="Times New Roman"/>
          <w:color w:val="000000"/>
          <w:sz w:val="24"/>
          <w:szCs w:val="24"/>
          <w:lang w:val="en-US"/>
        </w:rPr>
        <w:t xml:space="preserve">diadakan praktikum mengenai pemanfaatan tanaman untuk mengusir dan membunuh larva </w:t>
      </w:r>
      <w:r w:rsidRPr="00422A74">
        <w:rPr>
          <w:rFonts w:asciiTheme="majorBidi" w:hAnsiTheme="majorBidi" w:cstheme="majorBidi"/>
          <w:sz w:val="24"/>
          <w:szCs w:val="24"/>
        </w:rPr>
        <w:t xml:space="preserve">nyamuk </w:t>
      </w:r>
      <w:r w:rsidRPr="00422A74">
        <w:rPr>
          <w:rFonts w:asciiTheme="majorBidi" w:hAnsiTheme="majorBidi" w:cstheme="majorBidi"/>
          <w:i/>
          <w:iCs/>
          <w:sz w:val="24"/>
          <w:szCs w:val="24"/>
        </w:rPr>
        <w:t>Aedes aegypti</w:t>
      </w:r>
      <w:r>
        <w:rPr>
          <w:rFonts w:asciiTheme="majorBidi" w:hAnsiTheme="majorBidi" w:cstheme="majorBidi"/>
          <w:i/>
          <w:iCs/>
          <w:sz w:val="24"/>
          <w:szCs w:val="24"/>
          <w:lang w:val="en-US"/>
        </w:rPr>
        <w:t>.</w:t>
      </w:r>
    </w:p>
    <w:p w:rsidR="00450B55" w:rsidRDefault="00450B55" w:rsidP="00450B55">
      <w:pPr>
        <w:spacing w:after="0" w:line="360" w:lineRule="auto"/>
        <w:ind w:left="426" w:firstLine="425"/>
        <w:jc w:val="both"/>
        <w:rPr>
          <w:rFonts w:ascii="Times New Roman" w:hAnsi="Times New Roman" w:cs="Times New Roman"/>
          <w:sz w:val="24"/>
          <w:szCs w:val="24"/>
        </w:rPr>
      </w:pPr>
    </w:p>
    <w:p w:rsidR="00450B55" w:rsidRPr="000D6149" w:rsidRDefault="00921C58" w:rsidP="00450B55">
      <w:pPr>
        <w:spacing w:after="0" w:line="360" w:lineRule="auto"/>
        <w:jc w:val="both"/>
        <w:rPr>
          <w:rFonts w:ascii="Times New Roman" w:hAnsi="Times New Roman" w:cs="Times New Roman"/>
          <w:b/>
          <w:sz w:val="24"/>
          <w:szCs w:val="24"/>
        </w:rPr>
      </w:pPr>
      <w:r>
        <w:rPr>
          <w:rFonts w:ascii="Times New Roman" w:hAnsi="Times New Roman" w:cs="Times New Roman"/>
          <w:noProof/>
          <w:sz w:val="24"/>
          <w:szCs w:val="24"/>
          <w:lang w:val="en-US"/>
        </w:rPr>
        <w:lastRenderedPageBreak/>
        <w:pict>
          <v:shape id="_x0000_s1205" type="#_x0000_t202" style="position:absolute;left:0;text-align:left;margin-left:375.8pt;margin-top:-34.7pt;width:27.35pt;height:22.5pt;z-index:251866112" fillcolor="white [3212]" stroked="f">
            <v:textbox style="mso-next-textbox:#_x0000_s1205">
              <w:txbxContent>
                <w:p w:rsidR="00921C58" w:rsidRPr="001035F2" w:rsidRDefault="00921C58" w:rsidP="00921C58">
                  <w:pPr>
                    <w:jc w:val="right"/>
                    <w:rPr>
                      <w:rFonts w:asciiTheme="majorBidi" w:hAnsiTheme="majorBidi" w:cstheme="majorBidi"/>
                      <w:sz w:val="24"/>
                      <w:szCs w:val="24"/>
                    </w:rPr>
                  </w:pPr>
                  <w:r>
                    <w:rPr>
                      <w:rFonts w:asciiTheme="majorBidi" w:hAnsiTheme="majorBidi" w:cstheme="majorBidi"/>
                      <w:sz w:val="24"/>
                      <w:szCs w:val="24"/>
                    </w:rPr>
                    <w:t>84</w:t>
                  </w:r>
                </w:p>
              </w:txbxContent>
            </v:textbox>
          </v:shape>
        </w:pict>
      </w:r>
      <w:r w:rsidR="00450B55" w:rsidRPr="000D6149">
        <w:rPr>
          <w:rFonts w:ascii="Times New Roman" w:hAnsi="Times New Roman" w:cs="Times New Roman"/>
          <w:b/>
          <w:sz w:val="24"/>
          <w:szCs w:val="24"/>
        </w:rPr>
        <w:t>B. Tujuan</w:t>
      </w:r>
    </w:p>
    <w:p w:rsidR="00450B55" w:rsidRPr="00BF6EC5" w:rsidRDefault="00450B55" w:rsidP="00450B55">
      <w:pPr>
        <w:spacing w:after="0" w:line="360" w:lineRule="auto"/>
        <w:ind w:left="360" w:firstLine="630"/>
        <w:jc w:val="both"/>
        <w:rPr>
          <w:rFonts w:asciiTheme="majorBidi" w:hAnsiTheme="majorBidi" w:cstheme="majorBidi"/>
          <w:sz w:val="24"/>
          <w:szCs w:val="24"/>
          <w:lang w:val="en-US"/>
        </w:rPr>
      </w:pPr>
      <w:r w:rsidRPr="000D6149">
        <w:rPr>
          <w:rFonts w:ascii="Times New Roman" w:hAnsi="Times New Roman" w:cs="Times New Roman"/>
          <w:sz w:val="24"/>
          <w:szCs w:val="24"/>
        </w:rPr>
        <w:t xml:space="preserve">Untuk mengetahui </w:t>
      </w:r>
      <w:r>
        <w:rPr>
          <w:rFonts w:ascii="Times New Roman" w:hAnsi="Times New Roman" w:cs="Times New Roman"/>
          <w:sz w:val="24"/>
          <w:szCs w:val="24"/>
          <w:lang w:val="en-US"/>
        </w:rPr>
        <w:t xml:space="preserve">efektifitas batang brotowali </w:t>
      </w:r>
      <w:r>
        <w:rPr>
          <w:rFonts w:asciiTheme="majorBidi" w:hAnsiTheme="majorBidi" w:cstheme="majorBidi"/>
          <w:sz w:val="24"/>
          <w:szCs w:val="24"/>
          <w:lang w:val="en-US"/>
        </w:rPr>
        <w:t>(</w:t>
      </w:r>
      <w:r>
        <w:rPr>
          <w:rFonts w:asciiTheme="majorBidi" w:hAnsiTheme="majorBidi" w:cstheme="majorBidi"/>
          <w:i/>
          <w:iCs/>
          <w:sz w:val="24"/>
          <w:szCs w:val="24"/>
          <w:lang w:val="en-US"/>
        </w:rPr>
        <w:t>Tinospora crispa</w:t>
      </w:r>
      <w:r>
        <w:rPr>
          <w:rFonts w:asciiTheme="majorBidi" w:hAnsiTheme="majorBidi" w:cstheme="majorBidi"/>
          <w:sz w:val="24"/>
          <w:szCs w:val="24"/>
          <w:lang w:val="en-US"/>
        </w:rPr>
        <w:t xml:space="preserve">) dalam membunuh larva nyamuk </w:t>
      </w:r>
      <w:r w:rsidRPr="00422A74">
        <w:rPr>
          <w:rFonts w:asciiTheme="majorBidi" w:hAnsiTheme="majorBidi" w:cstheme="majorBidi"/>
          <w:i/>
          <w:iCs/>
          <w:sz w:val="24"/>
          <w:szCs w:val="24"/>
        </w:rPr>
        <w:t>Aedes aegypti</w:t>
      </w:r>
      <w:r>
        <w:rPr>
          <w:rFonts w:asciiTheme="majorBidi" w:hAnsiTheme="majorBidi" w:cstheme="majorBidi"/>
          <w:i/>
          <w:iCs/>
          <w:sz w:val="24"/>
          <w:szCs w:val="24"/>
          <w:lang w:val="en-US"/>
        </w:rPr>
        <w:t>.</w:t>
      </w:r>
    </w:p>
    <w:p w:rsidR="00450B55" w:rsidRPr="00FD472F" w:rsidRDefault="00450B55" w:rsidP="00450B55">
      <w:pPr>
        <w:spacing w:after="0" w:line="360" w:lineRule="auto"/>
        <w:jc w:val="both"/>
        <w:rPr>
          <w:rFonts w:ascii="Times New Roman" w:hAnsi="Times New Roman" w:cs="Times New Roman"/>
          <w:sz w:val="24"/>
          <w:szCs w:val="24"/>
          <w:lang w:val="en-US"/>
        </w:rPr>
      </w:pPr>
    </w:p>
    <w:p w:rsidR="00450B55" w:rsidRPr="000D6149" w:rsidRDefault="00450B55" w:rsidP="00450B5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lang w:val="en-US"/>
        </w:rPr>
        <w:t>C</w:t>
      </w:r>
      <w:r w:rsidRPr="000D6149">
        <w:rPr>
          <w:rFonts w:ascii="Times New Roman" w:hAnsi="Times New Roman" w:cs="Times New Roman"/>
          <w:b/>
          <w:sz w:val="24"/>
          <w:szCs w:val="24"/>
        </w:rPr>
        <w:t>. Alat dan Bahan</w:t>
      </w:r>
    </w:p>
    <w:p w:rsidR="00450B55" w:rsidRPr="000D6149" w:rsidRDefault="00450B55" w:rsidP="00450B55">
      <w:pPr>
        <w:spacing w:after="0" w:line="360" w:lineRule="auto"/>
        <w:ind w:left="284"/>
        <w:jc w:val="both"/>
        <w:rPr>
          <w:rFonts w:ascii="Times New Roman" w:hAnsi="Times New Roman" w:cs="Times New Roman"/>
          <w:b/>
          <w:sz w:val="24"/>
          <w:szCs w:val="24"/>
        </w:rPr>
      </w:pPr>
      <w:r w:rsidRPr="000D6149">
        <w:rPr>
          <w:rFonts w:ascii="Times New Roman" w:hAnsi="Times New Roman" w:cs="Times New Roman"/>
          <w:b/>
          <w:sz w:val="24"/>
          <w:szCs w:val="24"/>
        </w:rPr>
        <w:t>1.  Alat</w:t>
      </w:r>
    </w:p>
    <w:p w:rsidR="00450B55" w:rsidRPr="000D6149" w:rsidRDefault="00450B55" w:rsidP="009C0B19">
      <w:pPr>
        <w:pStyle w:val="ListParagraph"/>
        <w:numPr>
          <w:ilvl w:val="0"/>
          <w:numId w:val="53"/>
        </w:numPr>
        <w:spacing w:after="0" w:line="360" w:lineRule="auto"/>
        <w:ind w:left="851" w:hanging="284"/>
        <w:jc w:val="both"/>
        <w:rPr>
          <w:rFonts w:ascii="Times New Roman" w:hAnsi="Times New Roman"/>
          <w:sz w:val="24"/>
          <w:szCs w:val="24"/>
        </w:rPr>
      </w:pPr>
      <w:r>
        <w:rPr>
          <w:rFonts w:ascii="Times New Roman" w:hAnsi="Times New Roman"/>
          <w:sz w:val="24"/>
          <w:szCs w:val="24"/>
          <w:lang w:val="en-US"/>
        </w:rPr>
        <w:t>Pisau</w:t>
      </w:r>
      <w:r>
        <w:rPr>
          <w:rFonts w:ascii="Times New Roman" w:hAnsi="Times New Roman"/>
          <w:sz w:val="24"/>
          <w:szCs w:val="24"/>
          <w:lang w:val="en-US"/>
        </w:rPr>
        <w:tab/>
      </w:r>
      <w:r>
        <w:rPr>
          <w:rFonts w:ascii="Times New Roman" w:hAnsi="Times New Roman"/>
          <w:sz w:val="24"/>
          <w:szCs w:val="24"/>
        </w:rPr>
        <w:t xml:space="preserve"> </w:t>
      </w:r>
      <w:r w:rsidRPr="000D6149">
        <w:rPr>
          <w:rFonts w:ascii="Times New Roman" w:hAnsi="Times New Roman"/>
          <w:sz w:val="24"/>
          <w:szCs w:val="24"/>
        </w:rPr>
        <w:tab/>
      </w:r>
      <w:r w:rsidRPr="000D6149">
        <w:rPr>
          <w:rFonts w:ascii="Times New Roman" w:hAnsi="Times New Roman"/>
          <w:sz w:val="24"/>
          <w:szCs w:val="24"/>
        </w:rPr>
        <w:tab/>
        <w:t xml:space="preserve">e. </w:t>
      </w:r>
      <w:r>
        <w:rPr>
          <w:rFonts w:asciiTheme="majorBidi" w:hAnsiTheme="majorBidi" w:cstheme="majorBidi"/>
          <w:sz w:val="24"/>
          <w:szCs w:val="24"/>
          <w:lang w:val="en-US"/>
        </w:rPr>
        <w:t>Labu ukur</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i. Hot plate</w:t>
      </w:r>
    </w:p>
    <w:p w:rsidR="00450B55" w:rsidRPr="000D6149" w:rsidRDefault="00450B55" w:rsidP="009C0B19">
      <w:pPr>
        <w:pStyle w:val="ListParagraph"/>
        <w:numPr>
          <w:ilvl w:val="0"/>
          <w:numId w:val="53"/>
        </w:numPr>
        <w:spacing w:after="0" w:line="360" w:lineRule="auto"/>
        <w:ind w:left="851" w:hanging="284"/>
        <w:jc w:val="both"/>
        <w:rPr>
          <w:rFonts w:ascii="Times New Roman" w:hAnsi="Times New Roman"/>
          <w:sz w:val="24"/>
          <w:szCs w:val="24"/>
        </w:rPr>
      </w:pPr>
      <w:r>
        <w:rPr>
          <w:rFonts w:asciiTheme="majorBidi" w:hAnsiTheme="majorBidi" w:cstheme="majorBidi"/>
          <w:sz w:val="24"/>
          <w:szCs w:val="24"/>
          <w:lang w:val="en-US"/>
        </w:rPr>
        <w:t>Blender</w:t>
      </w:r>
      <w:r w:rsidRPr="000D6149">
        <w:rPr>
          <w:rFonts w:ascii="Times New Roman" w:hAnsi="Times New Roman"/>
          <w:sz w:val="24"/>
          <w:szCs w:val="24"/>
        </w:rPr>
        <w:t xml:space="preserve"> </w:t>
      </w:r>
      <w:r>
        <w:rPr>
          <w:rFonts w:ascii="Times New Roman" w:hAnsi="Times New Roman"/>
          <w:sz w:val="24"/>
          <w:szCs w:val="24"/>
          <w:lang w:val="en-US"/>
        </w:rPr>
        <w:tab/>
      </w:r>
      <w:r>
        <w:rPr>
          <w:rFonts w:ascii="Times New Roman" w:hAnsi="Times New Roman"/>
          <w:sz w:val="24"/>
          <w:szCs w:val="24"/>
          <w:lang w:val="en-US"/>
        </w:rPr>
        <w:tab/>
      </w:r>
      <w:r w:rsidRPr="000D6149">
        <w:rPr>
          <w:rFonts w:ascii="Times New Roman" w:hAnsi="Times New Roman"/>
          <w:sz w:val="24"/>
          <w:szCs w:val="24"/>
        </w:rPr>
        <w:t xml:space="preserve">f. </w:t>
      </w:r>
      <w:r>
        <w:rPr>
          <w:rFonts w:asciiTheme="majorBidi" w:hAnsiTheme="majorBidi" w:cstheme="majorBidi"/>
          <w:sz w:val="24"/>
          <w:szCs w:val="24"/>
          <w:lang w:val="en-US"/>
        </w:rPr>
        <w:t>Nampan</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j. Pipet tetes</w:t>
      </w:r>
    </w:p>
    <w:p w:rsidR="00450B55" w:rsidRPr="00BF6EC5" w:rsidRDefault="00450B55" w:rsidP="009C0B19">
      <w:pPr>
        <w:pStyle w:val="ListParagraph"/>
        <w:numPr>
          <w:ilvl w:val="0"/>
          <w:numId w:val="53"/>
        </w:numPr>
        <w:spacing w:after="0" w:line="360" w:lineRule="auto"/>
        <w:ind w:left="851" w:hanging="284"/>
        <w:jc w:val="both"/>
        <w:rPr>
          <w:rFonts w:ascii="Times New Roman" w:hAnsi="Times New Roman"/>
          <w:sz w:val="24"/>
          <w:szCs w:val="24"/>
        </w:rPr>
      </w:pPr>
      <w:r w:rsidRPr="00BF6EC5">
        <w:rPr>
          <w:rFonts w:asciiTheme="majorBidi" w:hAnsiTheme="majorBidi" w:cstheme="majorBidi"/>
          <w:sz w:val="24"/>
          <w:szCs w:val="24"/>
          <w:lang w:val="en-US"/>
        </w:rPr>
        <w:t>Neraca</w:t>
      </w:r>
      <w:r w:rsidRPr="00BF6EC5">
        <w:rPr>
          <w:rFonts w:asciiTheme="majorBidi" w:hAnsiTheme="majorBidi" w:cstheme="majorBidi"/>
          <w:sz w:val="24"/>
          <w:szCs w:val="24"/>
          <w:lang w:val="en-US"/>
        </w:rPr>
        <w:tab/>
      </w:r>
      <w:r w:rsidRPr="00BF6EC5">
        <w:rPr>
          <w:rFonts w:ascii="Times New Roman" w:hAnsi="Times New Roman"/>
          <w:sz w:val="24"/>
          <w:szCs w:val="24"/>
        </w:rPr>
        <w:tab/>
        <w:t xml:space="preserve">g. </w:t>
      </w:r>
      <w:r>
        <w:rPr>
          <w:rFonts w:asciiTheme="majorBidi" w:hAnsiTheme="majorBidi" w:cstheme="majorBidi"/>
          <w:sz w:val="24"/>
          <w:szCs w:val="24"/>
          <w:lang w:val="en-US"/>
        </w:rPr>
        <w:t>Gelas Plastik</w:t>
      </w:r>
      <w:r>
        <w:rPr>
          <w:rFonts w:asciiTheme="majorBidi" w:hAnsiTheme="majorBidi" w:cstheme="majorBidi"/>
          <w:sz w:val="24"/>
          <w:szCs w:val="24"/>
          <w:lang w:val="en-US"/>
        </w:rPr>
        <w:tab/>
      </w:r>
      <w:r>
        <w:rPr>
          <w:rFonts w:asciiTheme="majorBidi" w:hAnsiTheme="majorBidi" w:cstheme="majorBidi"/>
          <w:sz w:val="24"/>
          <w:szCs w:val="24"/>
          <w:lang w:val="en-US"/>
        </w:rPr>
        <w:tab/>
        <w:t>k. Spatula</w:t>
      </w:r>
    </w:p>
    <w:p w:rsidR="00450B55" w:rsidRPr="00BF6EC5" w:rsidRDefault="00450B55" w:rsidP="009C0B19">
      <w:pPr>
        <w:pStyle w:val="ListParagraph"/>
        <w:numPr>
          <w:ilvl w:val="0"/>
          <w:numId w:val="53"/>
        </w:numPr>
        <w:spacing w:after="0" w:line="360" w:lineRule="auto"/>
        <w:ind w:left="851" w:hanging="284"/>
        <w:jc w:val="both"/>
        <w:rPr>
          <w:rFonts w:ascii="Times New Roman" w:hAnsi="Times New Roman"/>
          <w:sz w:val="24"/>
          <w:szCs w:val="24"/>
        </w:rPr>
      </w:pPr>
      <w:r w:rsidRPr="00BF6EC5">
        <w:rPr>
          <w:rFonts w:asciiTheme="majorBidi" w:hAnsiTheme="majorBidi" w:cstheme="majorBidi"/>
          <w:sz w:val="24"/>
          <w:szCs w:val="24"/>
          <w:lang w:val="en-US"/>
        </w:rPr>
        <w:t>Gelas ukur</w:t>
      </w:r>
      <w:r w:rsidRPr="00BF6EC5">
        <w:rPr>
          <w:rFonts w:asciiTheme="majorBidi" w:hAnsiTheme="majorBidi" w:cstheme="majorBidi"/>
          <w:sz w:val="24"/>
          <w:szCs w:val="24"/>
          <w:lang w:val="en-US"/>
        </w:rPr>
        <w:tab/>
      </w:r>
      <w:r w:rsidRPr="00BF6EC5">
        <w:rPr>
          <w:rFonts w:ascii="Times New Roman" w:hAnsi="Times New Roman"/>
          <w:sz w:val="24"/>
          <w:szCs w:val="24"/>
        </w:rPr>
        <w:tab/>
        <w:t xml:space="preserve">h. </w:t>
      </w:r>
      <w:r>
        <w:rPr>
          <w:rFonts w:asciiTheme="majorBidi" w:hAnsiTheme="majorBidi" w:cstheme="majorBidi"/>
          <w:sz w:val="24"/>
          <w:szCs w:val="24"/>
          <w:lang w:val="en-US"/>
        </w:rPr>
        <w:t>Cawan petri</w:t>
      </w:r>
      <w:r>
        <w:rPr>
          <w:rFonts w:ascii="Times New Roman" w:hAnsi="Times New Roman"/>
          <w:noProof/>
          <w:sz w:val="24"/>
          <w:szCs w:val="24"/>
          <w:lang w:val="en-US"/>
        </w:rPr>
        <w:t xml:space="preserve"> </w:t>
      </w:r>
    </w:p>
    <w:p w:rsidR="00450B55" w:rsidRPr="000D6149" w:rsidRDefault="00450B55" w:rsidP="00450B55">
      <w:pPr>
        <w:pStyle w:val="ListParagraph"/>
        <w:spacing w:after="0" w:line="360" w:lineRule="auto"/>
        <w:ind w:left="284"/>
        <w:jc w:val="both"/>
        <w:rPr>
          <w:rFonts w:ascii="Times New Roman" w:hAnsi="Times New Roman"/>
          <w:b/>
          <w:sz w:val="24"/>
          <w:szCs w:val="24"/>
        </w:rPr>
      </w:pPr>
      <w:r w:rsidRPr="000D6149">
        <w:rPr>
          <w:rFonts w:ascii="Times New Roman" w:hAnsi="Times New Roman"/>
          <w:b/>
          <w:sz w:val="24"/>
          <w:szCs w:val="24"/>
        </w:rPr>
        <w:t>2. Bahan</w:t>
      </w:r>
    </w:p>
    <w:p w:rsidR="00450B55" w:rsidRPr="000D6149" w:rsidRDefault="00450B55" w:rsidP="009C0B19">
      <w:pPr>
        <w:pStyle w:val="ListParagraph"/>
        <w:numPr>
          <w:ilvl w:val="0"/>
          <w:numId w:val="54"/>
        </w:numPr>
        <w:spacing w:after="0" w:line="360" w:lineRule="auto"/>
        <w:ind w:left="851" w:hanging="284"/>
        <w:jc w:val="both"/>
        <w:rPr>
          <w:rFonts w:ascii="Times New Roman" w:hAnsi="Times New Roman"/>
          <w:sz w:val="24"/>
          <w:szCs w:val="24"/>
        </w:rPr>
      </w:pPr>
      <w:r>
        <w:rPr>
          <w:rFonts w:ascii="Times New Roman" w:hAnsi="Times New Roman"/>
          <w:sz w:val="24"/>
          <w:szCs w:val="24"/>
          <w:lang w:val="en-US"/>
        </w:rPr>
        <w:t xml:space="preserve">Larva nyamuk </w:t>
      </w:r>
      <w:r>
        <w:rPr>
          <w:rFonts w:ascii="Times New Roman" w:hAnsi="Times New Roman"/>
          <w:i/>
          <w:iCs/>
          <w:sz w:val="24"/>
          <w:szCs w:val="24"/>
          <w:lang w:val="en-US"/>
        </w:rPr>
        <w:t>Aedes aegypti</w:t>
      </w:r>
    </w:p>
    <w:p w:rsidR="00450B55" w:rsidRPr="000D6149" w:rsidRDefault="00450B55" w:rsidP="009C0B19">
      <w:pPr>
        <w:pStyle w:val="ListParagraph"/>
        <w:numPr>
          <w:ilvl w:val="0"/>
          <w:numId w:val="54"/>
        </w:numPr>
        <w:spacing w:after="0" w:line="360" w:lineRule="auto"/>
        <w:ind w:left="851" w:hanging="284"/>
        <w:jc w:val="both"/>
        <w:rPr>
          <w:rFonts w:ascii="Times New Roman" w:hAnsi="Times New Roman"/>
          <w:sz w:val="24"/>
          <w:szCs w:val="24"/>
        </w:rPr>
      </w:pPr>
      <w:r>
        <w:rPr>
          <w:rFonts w:ascii="Times New Roman" w:hAnsi="Times New Roman"/>
          <w:sz w:val="24"/>
          <w:szCs w:val="24"/>
        </w:rPr>
        <w:t xml:space="preserve">Ekstrak </w:t>
      </w:r>
      <w:r>
        <w:rPr>
          <w:rFonts w:ascii="Times New Roman" w:hAnsi="Times New Roman"/>
          <w:sz w:val="24"/>
          <w:szCs w:val="24"/>
          <w:lang w:val="en-US"/>
        </w:rPr>
        <w:t>batang brotowali</w:t>
      </w:r>
    </w:p>
    <w:p w:rsidR="00450B55" w:rsidRPr="000D6149" w:rsidRDefault="00450B55" w:rsidP="009C0B19">
      <w:pPr>
        <w:pStyle w:val="ListParagraph"/>
        <w:numPr>
          <w:ilvl w:val="0"/>
          <w:numId w:val="54"/>
        </w:numPr>
        <w:spacing w:after="0" w:line="360" w:lineRule="auto"/>
        <w:ind w:left="851" w:hanging="284"/>
        <w:jc w:val="both"/>
        <w:rPr>
          <w:rFonts w:ascii="Times New Roman" w:hAnsi="Times New Roman"/>
          <w:sz w:val="24"/>
          <w:szCs w:val="24"/>
        </w:rPr>
      </w:pPr>
      <w:r>
        <w:rPr>
          <w:rFonts w:ascii="Times New Roman" w:hAnsi="Times New Roman"/>
          <w:sz w:val="24"/>
          <w:szCs w:val="24"/>
          <w:lang w:val="en-US"/>
        </w:rPr>
        <w:t>Etanol 96%</w:t>
      </w:r>
    </w:p>
    <w:p w:rsidR="00450B55" w:rsidRDefault="00450B55" w:rsidP="009C0B19">
      <w:pPr>
        <w:pStyle w:val="ListParagraph"/>
        <w:numPr>
          <w:ilvl w:val="0"/>
          <w:numId w:val="54"/>
        </w:numPr>
        <w:spacing w:after="0" w:line="360" w:lineRule="auto"/>
        <w:ind w:left="851" w:hanging="284"/>
        <w:jc w:val="both"/>
        <w:rPr>
          <w:rFonts w:ascii="Times New Roman" w:hAnsi="Times New Roman"/>
          <w:sz w:val="24"/>
          <w:szCs w:val="24"/>
        </w:rPr>
      </w:pPr>
      <w:r w:rsidRPr="000D6149">
        <w:rPr>
          <w:rFonts w:ascii="Times New Roman" w:hAnsi="Times New Roman"/>
          <w:sz w:val="24"/>
          <w:szCs w:val="24"/>
        </w:rPr>
        <w:t>Aquades</w:t>
      </w:r>
    </w:p>
    <w:p w:rsidR="00450B55" w:rsidRPr="00AE312D" w:rsidRDefault="00450B55" w:rsidP="00450B55">
      <w:pPr>
        <w:pStyle w:val="ListParagraph"/>
        <w:spacing w:after="0" w:line="360" w:lineRule="auto"/>
        <w:ind w:left="0"/>
        <w:jc w:val="both"/>
        <w:rPr>
          <w:rFonts w:ascii="Times New Roman" w:hAnsi="Times New Roman"/>
          <w:sz w:val="24"/>
          <w:szCs w:val="24"/>
        </w:rPr>
      </w:pPr>
    </w:p>
    <w:p w:rsidR="00450B55" w:rsidRPr="000D6149" w:rsidRDefault="00450B55" w:rsidP="00450B5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lang w:val="en-US"/>
        </w:rPr>
        <w:t>D</w:t>
      </w:r>
      <w:r w:rsidRPr="000D6149">
        <w:rPr>
          <w:rFonts w:ascii="Times New Roman" w:hAnsi="Times New Roman" w:cs="Times New Roman"/>
          <w:b/>
          <w:sz w:val="24"/>
          <w:szCs w:val="24"/>
        </w:rPr>
        <w:t>. Cara Kerja</w:t>
      </w:r>
    </w:p>
    <w:p w:rsidR="00450B55" w:rsidRPr="00BF6EC5" w:rsidRDefault="00450B55" w:rsidP="009C0B19">
      <w:pPr>
        <w:pStyle w:val="ListParagraph"/>
        <w:numPr>
          <w:ilvl w:val="0"/>
          <w:numId w:val="55"/>
        </w:numPr>
        <w:spacing w:after="0" w:line="360" w:lineRule="auto"/>
        <w:ind w:left="567" w:hanging="283"/>
        <w:jc w:val="both"/>
        <w:rPr>
          <w:rFonts w:ascii="Times New Roman" w:hAnsi="Times New Roman"/>
          <w:sz w:val="24"/>
          <w:szCs w:val="24"/>
        </w:rPr>
      </w:pPr>
      <w:r w:rsidRPr="00BF6EC5">
        <w:rPr>
          <w:rFonts w:ascii="Times New Roman" w:hAnsi="Times New Roman"/>
          <w:sz w:val="24"/>
          <w:szCs w:val="24"/>
        </w:rPr>
        <w:t xml:space="preserve">Siapkan semua alat yang akan digunakan dalam praktikum </w:t>
      </w:r>
    </w:p>
    <w:p w:rsidR="00450B55" w:rsidRPr="00BF6EC5" w:rsidRDefault="00450B55" w:rsidP="009C0B19">
      <w:pPr>
        <w:pStyle w:val="ListParagraph"/>
        <w:numPr>
          <w:ilvl w:val="0"/>
          <w:numId w:val="55"/>
        </w:numPr>
        <w:spacing w:after="0" w:line="360" w:lineRule="auto"/>
        <w:ind w:left="567" w:hanging="283"/>
        <w:jc w:val="both"/>
        <w:rPr>
          <w:rFonts w:ascii="Times New Roman" w:hAnsi="Times New Roman"/>
          <w:sz w:val="24"/>
          <w:szCs w:val="24"/>
        </w:rPr>
      </w:pPr>
      <w:r>
        <w:rPr>
          <w:rFonts w:ascii="Times New Roman" w:hAnsi="Times New Roman"/>
          <w:sz w:val="24"/>
          <w:szCs w:val="24"/>
        </w:rPr>
        <w:t xml:space="preserve">Siapkan </w:t>
      </w:r>
      <w:r>
        <w:rPr>
          <w:rFonts w:ascii="Times New Roman" w:hAnsi="Times New Roman"/>
          <w:sz w:val="24"/>
          <w:szCs w:val="24"/>
          <w:lang w:val="en-US"/>
        </w:rPr>
        <w:t xml:space="preserve">larva nyamuk </w:t>
      </w:r>
      <w:r>
        <w:rPr>
          <w:rFonts w:ascii="Times New Roman" w:hAnsi="Times New Roman"/>
          <w:i/>
          <w:iCs/>
          <w:sz w:val="24"/>
          <w:szCs w:val="24"/>
          <w:lang w:val="en-US"/>
        </w:rPr>
        <w:t>Aedes aegypti</w:t>
      </w:r>
    </w:p>
    <w:p w:rsidR="00450B55" w:rsidRPr="000D6149" w:rsidRDefault="00450B55" w:rsidP="009C0B19">
      <w:pPr>
        <w:pStyle w:val="ListParagraph"/>
        <w:numPr>
          <w:ilvl w:val="0"/>
          <w:numId w:val="55"/>
        </w:numPr>
        <w:spacing w:after="0" w:line="360" w:lineRule="auto"/>
        <w:ind w:left="567" w:hanging="283"/>
        <w:jc w:val="both"/>
        <w:rPr>
          <w:rFonts w:ascii="Times New Roman" w:hAnsi="Times New Roman"/>
          <w:sz w:val="24"/>
          <w:szCs w:val="24"/>
        </w:rPr>
      </w:pPr>
      <w:r>
        <w:rPr>
          <w:rFonts w:ascii="Times New Roman" w:hAnsi="Times New Roman"/>
          <w:sz w:val="24"/>
          <w:szCs w:val="24"/>
          <w:lang w:val="en-US"/>
        </w:rPr>
        <w:t>Buatlah</w:t>
      </w:r>
      <w:r w:rsidRPr="000D6149">
        <w:rPr>
          <w:rFonts w:ascii="Times New Roman" w:hAnsi="Times New Roman"/>
          <w:sz w:val="24"/>
          <w:szCs w:val="24"/>
        </w:rPr>
        <w:t xml:space="preserve"> konsentrasi ekstrak </w:t>
      </w:r>
      <w:r>
        <w:rPr>
          <w:rFonts w:ascii="Times New Roman" w:hAnsi="Times New Roman"/>
          <w:sz w:val="24"/>
          <w:szCs w:val="24"/>
          <w:lang w:val="en-US"/>
        </w:rPr>
        <w:t>batang brotowali</w:t>
      </w:r>
      <w:r w:rsidRPr="000D6149">
        <w:rPr>
          <w:rFonts w:ascii="Times New Roman" w:hAnsi="Times New Roman"/>
          <w:sz w:val="24"/>
          <w:szCs w:val="24"/>
        </w:rPr>
        <w:t xml:space="preserve"> dengan konsentrasi:</w:t>
      </w:r>
    </w:p>
    <w:p w:rsidR="00450B55" w:rsidRPr="000D6149" w:rsidRDefault="00450B55" w:rsidP="00450B55">
      <w:pPr>
        <w:pStyle w:val="ListParagraph"/>
        <w:tabs>
          <w:tab w:val="left" w:pos="2835"/>
        </w:tabs>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lang w:val="en-US"/>
        </w:rPr>
        <w:t>A</w:t>
      </w:r>
      <w:r w:rsidRPr="000D6149">
        <w:rPr>
          <w:rFonts w:ascii="Times New Roman" w:hAnsi="Times New Roman"/>
          <w:sz w:val="24"/>
          <w:szCs w:val="24"/>
          <w:vertAlign w:val="subscript"/>
        </w:rPr>
        <w:t xml:space="preserve">0 </w:t>
      </w:r>
      <w:r w:rsidRPr="000D6149">
        <w:rPr>
          <w:rFonts w:ascii="Times New Roman" w:hAnsi="Times New Roman"/>
          <w:sz w:val="24"/>
          <w:szCs w:val="24"/>
        </w:rPr>
        <w:t xml:space="preserve">=   Kontrol </w:t>
      </w:r>
      <w:r>
        <w:rPr>
          <w:rFonts w:ascii="Times New Roman" w:hAnsi="Times New Roman"/>
          <w:sz w:val="24"/>
          <w:szCs w:val="24"/>
        </w:rPr>
        <w:t>(a</w:t>
      </w:r>
      <w:r>
        <w:rPr>
          <w:rFonts w:ascii="Times New Roman" w:hAnsi="Times New Roman"/>
          <w:sz w:val="24"/>
          <w:szCs w:val="24"/>
          <w:lang w:val="en-US"/>
        </w:rPr>
        <w:t>bate</w:t>
      </w:r>
      <w:r w:rsidRPr="000D6149">
        <w:rPr>
          <w:rFonts w:ascii="Times New Roman" w:hAnsi="Times New Roman"/>
          <w:sz w:val="24"/>
          <w:szCs w:val="24"/>
        </w:rPr>
        <w:t>)</w:t>
      </w:r>
    </w:p>
    <w:p w:rsidR="00450B55" w:rsidRPr="001205EC" w:rsidRDefault="00450B55" w:rsidP="00450B55">
      <w:pPr>
        <w:pStyle w:val="ListParagraph"/>
        <w:autoSpaceDE w:val="0"/>
        <w:autoSpaceDN w:val="0"/>
        <w:adjustRightInd w:val="0"/>
        <w:spacing w:after="0" w:line="360" w:lineRule="auto"/>
        <w:jc w:val="both"/>
        <w:rPr>
          <w:rFonts w:ascii="Times New Roman" w:hAnsi="Times New Roman"/>
          <w:sz w:val="24"/>
          <w:szCs w:val="24"/>
          <w:lang w:val="en-US"/>
        </w:rPr>
      </w:pPr>
      <w:r>
        <w:rPr>
          <w:rFonts w:ascii="Times New Roman" w:hAnsi="Times New Roman"/>
          <w:sz w:val="24"/>
          <w:szCs w:val="24"/>
          <w:lang w:val="en-US"/>
        </w:rPr>
        <w:t>A</w:t>
      </w:r>
      <w:r w:rsidRPr="000D6149">
        <w:rPr>
          <w:rFonts w:ascii="Times New Roman" w:hAnsi="Times New Roman"/>
          <w:sz w:val="24"/>
          <w:szCs w:val="24"/>
          <w:vertAlign w:val="subscript"/>
        </w:rPr>
        <w:t xml:space="preserve">1 </w:t>
      </w:r>
      <w:r w:rsidRPr="000D6149">
        <w:rPr>
          <w:rFonts w:ascii="Times New Roman" w:hAnsi="Times New Roman"/>
          <w:sz w:val="24"/>
          <w:szCs w:val="24"/>
        </w:rPr>
        <w:t>=   Konsentrasi 5</w:t>
      </w:r>
      <w:r>
        <w:rPr>
          <w:rFonts w:ascii="Times New Roman" w:hAnsi="Times New Roman"/>
          <w:sz w:val="24"/>
          <w:szCs w:val="24"/>
          <w:lang w:val="en-US"/>
        </w:rPr>
        <w:t>00ppm</w:t>
      </w:r>
    </w:p>
    <w:p w:rsidR="00450B55" w:rsidRPr="001205EC" w:rsidRDefault="00450B55" w:rsidP="00450B55">
      <w:pPr>
        <w:pStyle w:val="ListParagraph"/>
        <w:autoSpaceDE w:val="0"/>
        <w:autoSpaceDN w:val="0"/>
        <w:adjustRightInd w:val="0"/>
        <w:spacing w:after="0" w:line="360" w:lineRule="auto"/>
        <w:jc w:val="both"/>
        <w:rPr>
          <w:rFonts w:ascii="Times New Roman" w:hAnsi="Times New Roman"/>
          <w:sz w:val="24"/>
          <w:szCs w:val="24"/>
          <w:lang w:val="en-US"/>
        </w:rPr>
      </w:pPr>
      <w:r>
        <w:rPr>
          <w:rFonts w:ascii="Times New Roman" w:hAnsi="Times New Roman"/>
          <w:sz w:val="24"/>
          <w:szCs w:val="24"/>
          <w:lang w:val="en-US"/>
        </w:rPr>
        <w:t>A</w:t>
      </w:r>
      <w:r w:rsidRPr="000D6149">
        <w:rPr>
          <w:rFonts w:ascii="Times New Roman" w:hAnsi="Times New Roman"/>
          <w:sz w:val="24"/>
          <w:szCs w:val="24"/>
          <w:vertAlign w:val="subscript"/>
        </w:rPr>
        <w:t xml:space="preserve">2 </w:t>
      </w:r>
      <w:r w:rsidRPr="000D6149">
        <w:rPr>
          <w:rFonts w:ascii="Times New Roman" w:hAnsi="Times New Roman"/>
          <w:sz w:val="24"/>
          <w:szCs w:val="24"/>
        </w:rPr>
        <w:t xml:space="preserve">=   Konsentrasi </w:t>
      </w:r>
      <w:r>
        <w:rPr>
          <w:rFonts w:ascii="Times New Roman" w:hAnsi="Times New Roman"/>
          <w:sz w:val="24"/>
          <w:szCs w:val="24"/>
          <w:lang w:val="en-US"/>
        </w:rPr>
        <w:t>750ppm</w:t>
      </w:r>
    </w:p>
    <w:p w:rsidR="00450B55" w:rsidRPr="001205EC" w:rsidRDefault="00450B55" w:rsidP="00450B55">
      <w:pPr>
        <w:pStyle w:val="ListParagraph"/>
        <w:autoSpaceDE w:val="0"/>
        <w:autoSpaceDN w:val="0"/>
        <w:adjustRightInd w:val="0"/>
        <w:spacing w:after="0" w:line="360" w:lineRule="auto"/>
        <w:jc w:val="both"/>
        <w:rPr>
          <w:rFonts w:ascii="Times New Roman" w:hAnsi="Times New Roman"/>
          <w:sz w:val="24"/>
          <w:szCs w:val="24"/>
          <w:lang w:val="en-US"/>
        </w:rPr>
      </w:pPr>
      <w:r>
        <w:rPr>
          <w:rFonts w:ascii="Times New Roman" w:hAnsi="Times New Roman"/>
          <w:sz w:val="24"/>
          <w:szCs w:val="24"/>
          <w:lang w:val="en-US"/>
        </w:rPr>
        <w:t>A</w:t>
      </w:r>
      <w:r w:rsidRPr="000D6149">
        <w:rPr>
          <w:rFonts w:ascii="Times New Roman" w:hAnsi="Times New Roman"/>
          <w:sz w:val="24"/>
          <w:szCs w:val="24"/>
          <w:vertAlign w:val="subscript"/>
        </w:rPr>
        <w:t xml:space="preserve">3 </w:t>
      </w:r>
      <w:r w:rsidRPr="000D6149">
        <w:rPr>
          <w:rFonts w:ascii="Times New Roman" w:hAnsi="Times New Roman"/>
          <w:sz w:val="24"/>
          <w:szCs w:val="24"/>
        </w:rPr>
        <w:t xml:space="preserve">=   Konsentrasi </w:t>
      </w:r>
      <w:r>
        <w:rPr>
          <w:rFonts w:ascii="Times New Roman" w:hAnsi="Times New Roman"/>
          <w:sz w:val="24"/>
          <w:szCs w:val="24"/>
          <w:lang w:val="en-US"/>
        </w:rPr>
        <w:t>1000ppm</w:t>
      </w:r>
    </w:p>
    <w:p w:rsidR="00450B55" w:rsidRDefault="00450B55" w:rsidP="00450B55">
      <w:pPr>
        <w:pStyle w:val="ListParagraph"/>
        <w:autoSpaceDE w:val="0"/>
        <w:autoSpaceDN w:val="0"/>
        <w:adjustRightInd w:val="0"/>
        <w:spacing w:after="0" w:line="360" w:lineRule="auto"/>
        <w:ind w:left="567" w:hanging="283"/>
        <w:jc w:val="both"/>
        <w:rPr>
          <w:rFonts w:ascii="Times New Roman" w:hAnsi="Times New Roman"/>
          <w:sz w:val="24"/>
          <w:szCs w:val="24"/>
          <w:lang w:val="en-US"/>
        </w:rPr>
      </w:pPr>
      <w:r w:rsidRPr="000D6149">
        <w:rPr>
          <w:rFonts w:ascii="Times New Roman" w:hAnsi="Times New Roman"/>
          <w:sz w:val="24"/>
          <w:szCs w:val="24"/>
        </w:rPr>
        <w:t xml:space="preserve">5. </w:t>
      </w:r>
      <w:r>
        <w:rPr>
          <w:rFonts w:ascii="Times New Roman" w:hAnsi="Times New Roman"/>
          <w:sz w:val="24"/>
          <w:szCs w:val="24"/>
          <w:lang w:val="en-US"/>
        </w:rPr>
        <w:t>Siapkan gelas plastik sebagai wadah tempat perlakuan</w:t>
      </w:r>
    </w:p>
    <w:p w:rsidR="00450B55" w:rsidRPr="001205EC" w:rsidRDefault="00450B55" w:rsidP="00450B55">
      <w:pPr>
        <w:pStyle w:val="ListParagraph"/>
        <w:autoSpaceDE w:val="0"/>
        <w:autoSpaceDN w:val="0"/>
        <w:adjustRightInd w:val="0"/>
        <w:spacing w:after="0" w:line="360" w:lineRule="auto"/>
        <w:ind w:left="567" w:hanging="283"/>
        <w:jc w:val="both"/>
        <w:rPr>
          <w:rFonts w:ascii="Times New Roman" w:hAnsi="Times New Roman"/>
          <w:sz w:val="24"/>
          <w:szCs w:val="24"/>
          <w:lang w:val="en-US"/>
        </w:rPr>
      </w:pPr>
      <w:r w:rsidRPr="000D6149">
        <w:rPr>
          <w:rFonts w:ascii="Times New Roman" w:hAnsi="Times New Roman"/>
          <w:sz w:val="24"/>
          <w:szCs w:val="24"/>
        </w:rPr>
        <w:t xml:space="preserve">6. </w:t>
      </w:r>
      <w:r>
        <w:rPr>
          <w:rFonts w:ascii="Times New Roman" w:hAnsi="Times New Roman"/>
          <w:sz w:val="24"/>
          <w:szCs w:val="24"/>
          <w:lang w:val="en-US"/>
        </w:rPr>
        <w:t xml:space="preserve">Masukan 20 ekor larva nyamuk </w:t>
      </w:r>
      <w:r>
        <w:rPr>
          <w:rFonts w:ascii="Times New Roman" w:hAnsi="Times New Roman"/>
          <w:i/>
          <w:iCs/>
          <w:sz w:val="24"/>
          <w:szCs w:val="24"/>
          <w:lang w:val="en-US"/>
        </w:rPr>
        <w:t xml:space="preserve">Aedes aegypti </w:t>
      </w:r>
      <w:r>
        <w:rPr>
          <w:rFonts w:ascii="Times New Roman" w:hAnsi="Times New Roman"/>
          <w:sz w:val="24"/>
          <w:szCs w:val="24"/>
          <w:lang w:val="en-US"/>
        </w:rPr>
        <w:t>kedalam gelas plastik</w:t>
      </w:r>
    </w:p>
    <w:p w:rsidR="00450B55" w:rsidRDefault="00450B55" w:rsidP="00450B55">
      <w:pPr>
        <w:pStyle w:val="ListParagraph"/>
        <w:autoSpaceDE w:val="0"/>
        <w:autoSpaceDN w:val="0"/>
        <w:adjustRightInd w:val="0"/>
        <w:spacing w:after="0" w:line="360" w:lineRule="auto"/>
        <w:ind w:left="567" w:hanging="283"/>
        <w:jc w:val="both"/>
        <w:rPr>
          <w:rFonts w:ascii="Times New Roman" w:hAnsi="Times New Roman"/>
          <w:sz w:val="24"/>
          <w:szCs w:val="24"/>
          <w:lang w:val="en-US"/>
        </w:rPr>
      </w:pPr>
      <w:r>
        <w:rPr>
          <w:rFonts w:ascii="Times New Roman" w:hAnsi="Times New Roman"/>
          <w:sz w:val="24"/>
          <w:szCs w:val="24"/>
          <w:lang w:val="en-US"/>
        </w:rPr>
        <w:t xml:space="preserve">7. </w:t>
      </w:r>
      <w:r>
        <w:rPr>
          <w:rFonts w:asciiTheme="majorBidi" w:hAnsiTheme="majorBidi" w:cstheme="majorBidi"/>
          <w:sz w:val="24"/>
          <w:szCs w:val="24"/>
          <w:lang w:val="en-US"/>
        </w:rPr>
        <w:t xml:space="preserve">Data dikumpulkan dengan cara menghitung jumlah larva yang mati selama 48 jam dan dihitung mulai dari 24 jam pada masing-masing gelas perlakuan. </w:t>
      </w:r>
      <w:r>
        <w:rPr>
          <w:rFonts w:ascii="Times New Roman" w:hAnsi="Times New Roman"/>
          <w:sz w:val="24"/>
          <w:szCs w:val="24"/>
          <w:lang w:val="en-US"/>
        </w:rPr>
        <w:t xml:space="preserve"> </w:t>
      </w:r>
    </w:p>
    <w:p w:rsidR="00450B55" w:rsidRPr="001205EC" w:rsidRDefault="00450B55" w:rsidP="00450B55">
      <w:pPr>
        <w:pStyle w:val="ListParagraph"/>
        <w:autoSpaceDE w:val="0"/>
        <w:autoSpaceDN w:val="0"/>
        <w:adjustRightInd w:val="0"/>
        <w:spacing w:after="0" w:line="360" w:lineRule="auto"/>
        <w:ind w:left="568" w:hanging="284"/>
        <w:jc w:val="both"/>
        <w:rPr>
          <w:rFonts w:ascii="Times New Roman" w:hAnsi="Times New Roman"/>
          <w:sz w:val="24"/>
          <w:szCs w:val="24"/>
          <w:lang w:val="en-US"/>
        </w:rPr>
      </w:pPr>
      <w:r w:rsidRPr="000D6149">
        <w:rPr>
          <w:rFonts w:ascii="Times New Roman" w:hAnsi="Times New Roman"/>
          <w:sz w:val="24"/>
          <w:szCs w:val="24"/>
        </w:rPr>
        <w:t>8. Catat hasil pengamatan.</w:t>
      </w:r>
    </w:p>
    <w:p w:rsidR="00450B55" w:rsidRDefault="00450B55" w:rsidP="00450B55">
      <w:pPr>
        <w:pStyle w:val="ListParagraph"/>
        <w:autoSpaceDE w:val="0"/>
        <w:autoSpaceDN w:val="0"/>
        <w:adjustRightInd w:val="0"/>
        <w:spacing w:after="0" w:line="360" w:lineRule="auto"/>
        <w:ind w:left="568" w:hanging="284"/>
        <w:jc w:val="both"/>
        <w:rPr>
          <w:rFonts w:ascii="Times New Roman" w:hAnsi="Times New Roman"/>
          <w:sz w:val="24"/>
          <w:szCs w:val="24"/>
        </w:rPr>
      </w:pPr>
    </w:p>
    <w:p w:rsidR="00450B55" w:rsidRDefault="00450B55" w:rsidP="00450B55">
      <w:pPr>
        <w:pStyle w:val="ListParagraph"/>
        <w:autoSpaceDE w:val="0"/>
        <w:autoSpaceDN w:val="0"/>
        <w:adjustRightInd w:val="0"/>
        <w:spacing w:after="0" w:line="360" w:lineRule="auto"/>
        <w:ind w:left="568" w:hanging="284"/>
        <w:jc w:val="both"/>
        <w:rPr>
          <w:rFonts w:ascii="Times New Roman" w:hAnsi="Times New Roman"/>
          <w:sz w:val="24"/>
          <w:szCs w:val="24"/>
        </w:rPr>
      </w:pPr>
    </w:p>
    <w:p w:rsidR="00450B55" w:rsidRPr="00AE312D" w:rsidRDefault="00450B55" w:rsidP="00450B55">
      <w:pPr>
        <w:pStyle w:val="ListParagraph"/>
        <w:autoSpaceDE w:val="0"/>
        <w:autoSpaceDN w:val="0"/>
        <w:adjustRightInd w:val="0"/>
        <w:spacing w:after="0" w:line="360" w:lineRule="auto"/>
        <w:ind w:left="568" w:hanging="284"/>
        <w:jc w:val="both"/>
        <w:rPr>
          <w:rFonts w:ascii="Times New Roman" w:hAnsi="Times New Roman"/>
          <w:sz w:val="24"/>
          <w:szCs w:val="24"/>
        </w:rPr>
      </w:pPr>
    </w:p>
    <w:p w:rsidR="00450B55" w:rsidRPr="000D6149" w:rsidRDefault="00921C58" w:rsidP="00450B55">
      <w:pPr>
        <w:pStyle w:val="ListParagraph"/>
        <w:spacing w:after="0" w:line="360" w:lineRule="auto"/>
        <w:ind w:left="0"/>
        <w:jc w:val="both"/>
        <w:rPr>
          <w:rFonts w:ascii="Times New Roman" w:hAnsi="Times New Roman"/>
          <w:b/>
          <w:sz w:val="24"/>
          <w:szCs w:val="24"/>
        </w:rPr>
      </w:pPr>
      <w:r>
        <w:rPr>
          <w:rFonts w:ascii="Times New Roman" w:hAnsi="Times New Roman"/>
          <w:b/>
          <w:noProof/>
          <w:sz w:val="24"/>
          <w:szCs w:val="24"/>
          <w:lang w:val="en-US"/>
        </w:rPr>
        <w:lastRenderedPageBreak/>
        <w:pict>
          <v:shape id="_x0000_s1206" type="#_x0000_t202" style="position:absolute;left:0;text-align:left;margin-left:375.8pt;margin-top:-34.7pt;width:27.35pt;height:22.5pt;z-index:251867136" fillcolor="white [3212]" stroked="f">
            <v:textbox style="mso-next-textbox:#_x0000_s1206">
              <w:txbxContent>
                <w:p w:rsidR="00921C58" w:rsidRPr="001035F2" w:rsidRDefault="00921C58" w:rsidP="00921C58">
                  <w:pPr>
                    <w:jc w:val="right"/>
                    <w:rPr>
                      <w:rFonts w:asciiTheme="majorBidi" w:hAnsiTheme="majorBidi" w:cstheme="majorBidi"/>
                      <w:sz w:val="24"/>
                      <w:szCs w:val="24"/>
                    </w:rPr>
                  </w:pPr>
                  <w:r>
                    <w:rPr>
                      <w:rFonts w:asciiTheme="majorBidi" w:hAnsiTheme="majorBidi" w:cstheme="majorBidi"/>
                      <w:sz w:val="24"/>
                      <w:szCs w:val="24"/>
                    </w:rPr>
                    <w:t>85</w:t>
                  </w:r>
                </w:p>
              </w:txbxContent>
            </v:textbox>
          </v:shape>
        </w:pict>
      </w:r>
      <w:r w:rsidR="00450B55">
        <w:rPr>
          <w:rFonts w:ascii="Times New Roman" w:hAnsi="Times New Roman"/>
          <w:b/>
          <w:sz w:val="24"/>
          <w:szCs w:val="24"/>
          <w:lang w:val="en-US"/>
        </w:rPr>
        <w:t>E</w:t>
      </w:r>
      <w:r w:rsidR="00450B55" w:rsidRPr="000D6149">
        <w:rPr>
          <w:rFonts w:ascii="Times New Roman" w:hAnsi="Times New Roman"/>
          <w:b/>
          <w:sz w:val="24"/>
          <w:szCs w:val="24"/>
        </w:rPr>
        <w:t>. Hasil Pengamatan</w:t>
      </w:r>
    </w:p>
    <w:p w:rsidR="00450B55" w:rsidRPr="00AE02A5" w:rsidRDefault="00450B55" w:rsidP="00450B55">
      <w:pPr>
        <w:spacing w:after="0" w:line="360" w:lineRule="auto"/>
        <w:jc w:val="center"/>
        <w:rPr>
          <w:rFonts w:ascii="Times New Roman" w:hAnsi="Times New Roman" w:cs="Times New Roman"/>
          <w:b/>
          <w:i/>
          <w:iCs/>
          <w:sz w:val="24"/>
          <w:szCs w:val="24"/>
          <w:lang w:val="en-US"/>
        </w:rPr>
      </w:pPr>
      <w:r w:rsidRPr="000D6149">
        <w:rPr>
          <w:rFonts w:ascii="Times New Roman" w:hAnsi="Times New Roman"/>
          <w:b/>
          <w:sz w:val="24"/>
          <w:szCs w:val="24"/>
        </w:rPr>
        <w:t xml:space="preserve">Tabel 1. Hasil Pengamatan </w:t>
      </w:r>
      <w:r>
        <w:rPr>
          <w:rFonts w:ascii="Times New Roman" w:hAnsi="Times New Roman" w:cs="Times New Roman"/>
          <w:b/>
          <w:sz w:val="24"/>
          <w:szCs w:val="24"/>
          <w:lang w:val="en-US"/>
        </w:rPr>
        <w:t>Pengaruh Ekstrak Batang Brotowali (</w:t>
      </w:r>
      <w:r>
        <w:rPr>
          <w:rFonts w:ascii="Times New Roman" w:hAnsi="Times New Roman" w:cs="Times New Roman"/>
          <w:b/>
          <w:i/>
          <w:iCs/>
          <w:sz w:val="24"/>
          <w:szCs w:val="24"/>
          <w:lang w:val="en-US"/>
        </w:rPr>
        <w:t>Tinospora crispa</w:t>
      </w:r>
      <w:r>
        <w:rPr>
          <w:rFonts w:ascii="Times New Roman" w:hAnsi="Times New Roman" w:cs="Times New Roman"/>
          <w:b/>
          <w:sz w:val="24"/>
          <w:szCs w:val="24"/>
          <w:lang w:val="en-US"/>
        </w:rPr>
        <w:t xml:space="preserve">) Terhadap Kematiaan Larva Nyamuk </w:t>
      </w:r>
      <w:r>
        <w:rPr>
          <w:rFonts w:ascii="Times New Roman" w:hAnsi="Times New Roman" w:cs="Times New Roman"/>
          <w:b/>
          <w:i/>
          <w:iCs/>
          <w:sz w:val="24"/>
          <w:szCs w:val="24"/>
          <w:lang w:val="en-US"/>
        </w:rPr>
        <w:t>Aedes aegypti</w:t>
      </w:r>
    </w:p>
    <w:p w:rsidR="00450B55" w:rsidRPr="001205EC" w:rsidRDefault="00450B55" w:rsidP="00450B55">
      <w:pPr>
        <w:pStyle w:val="ListParagraph"/>
        <w:spacing w:after="0" w:line="360" w:lineRule="auto"/>
        <w:ind w:left="1418" w:hanging="1134"/>
        <w:jc w:val="both"/>
        <w:rPr>
          <w:rFonts w:ascii="Times New Roman" w:hAnsi="Times New Roman"/>
          <w:b/>
          <w:sz w:val="24"/>
          <w:szCs w:val="24"/>
          <w:lang w:val="en-US"/>
        </w:rPr>
      </w:pPr>
    </w:p>
    <w:tbl>
      <w:tblPr>
        <w:tblStyle w:val="TableGrid"/>
        <w:tblW w:w="0" w:type="auto"/>
        <w:tblInd w:w="392" w:type="dxa"/>
        <w:tblLook w:val="04A0"/>
      </w:tblPr>
      <w:tblGrid>
        <w:gridCol w:w="570"/>
        <w:gridCol w:w="3539"/>
        <w:gridCol w:w="3648"/>
      </w:tblGrid>
      <w:tr w:rsidR="00450B55" w:rsidRPr="00331F89" w:rsidTr="00450B55">
        <w:tc>
          <w:tcPr>
            <w:tcW w:w="570" w:type="dxa"/>
          </w:tcPr>
          <w:p w:rsidR="00450B55" w:rsidRPr="00331F89" w:rsidRDefault="00450B55" w:rsidP="00450B55">
            <w:pPr>
              <w:pStyle w:val="ListParagraph"/>
              <w:spacing w:line="360" w:lineRule="auto"/>
              <w:ind w:left="0"/>
              <w:jc w:val="center"/>
              <w:rPr>
                <w:rFonts w:ascii="Times New Roman" w:hAnsi="Times New Roman"/>
                <w:b/>
                <w:sz w:val="24"/>
                <w:szCs w:val="24"/>
              </w:rPr>
            </w:pPr>
            <w:r w:rsidRPr="00331F89">
              <w:rPr>
                <w:rFonts w:ascii="Times New Roman" w:hAnsi="Times New Roman"/>
                <w:b/>
                <w:sz w:val="24"/>
                <w:szCs w:val="24"/>
              </w:rPr>
              <w:t>No.</w:t>
            </w:r>
          </w:p>
        </w:tc>
        <w:tc>
          <w:tcPr>
            <w:tcW w:w="3541" w:type="dxa"/>
          </w:tcPr>
          <w:p w:rsidR="00450B55" w:rsidRPr="00331F89" w:rsidRDefault="00450B55" w:rsidP="00450B55">
            <w:pPr>
              <w:pStyle w:val="ListParagraph"/>
              <w:spacing w:line="360" w:lineRule="auto"/>
              <w:ind w:left="0"/>
              <w:jc w:val="center"/>
              <w:rPr>
                <w:rFonts w:ascii="Times New Roman" w:hAnsi="Times New Roman"/>
                <w:b/>
                <w:sz w:val="24"/>
                <w:szCs w:val="24"/>
              </w:rPr>
            </w:pPr>
            <w:r w:rsidRPr="00331F89">
              <w:rPr>
                <w:rFonts w:ascii="Times New Roman" w:hAnsi="Times New Roman"/>
                <w:b/>
                <w:sz w:val="24"/>
                <w:szCs w:val="24"/>
              </w:rPr>
              <w:t>Perlakuan</w:t>
            </w:r>
          </w:p>
        </w:tc>
        <w:tc>
          <w:tcPr>
            <w:tcW w:w="3650" w:type="dxa"/>
          </w:tcPr>
          <w:p w:rsidR="00450B55" w:rsidRPr="001205EC" w:rsidRDefault="00450B55" w:rsidP="00450B55">
            <w:pPr>
              <w:pStyle w:val="ListParagraph"/>
              <w:spacing w:line="360" w:lineRule="auto"/>
              <w:ind w:left="0"/>
              <w:jc w:val="center"/>
              <w:rPr>
                <w:rFonts w:ascii="Times New Roman" w:hAnsi="Times New Roman"/>
                <w:b/>
                <w:sz w:val="24"/>
                <w:szCs w:val="24"/>
                <w:lang w:val="en-US"/>
              </w:rPr>
            </w:pPr>
            <w:r>
              <w:rPr>
                <w:rFonts w:ascii="Times New Roman" w:hAnsi="Times New Roman"/>
                <w:b/>
                <w:sz w:val="24"/>
                <w:szCs w:val="24"/>
                <w:lang w:val="en-US"/>
              </w:rPr>
              <w:t>Jumlah Larva Yang Mati</w:t>
            </w:r>
          </w:p>
        </w:tc>
      </w:tr>
      <w:tr w:rsidR="00450B55" w:rsidRPr="00331F89" w:rsidTr="00450B55">
        <w:tc>
          <w:tcPr>
            <w:tcW w:w="570" w:type="dxa"/>
          </w:tcPr>
          <w:p w:rsidR="00450B55" w:rsidRPr="00331F89" w:rsidRDefault="00450B55" w:rsidP="00450B55">
            <w:pPr>
              <w:pStyle w:val="ListParagraph"/>
              <w:spacing w:line="360" w:lineRule="auto"/>
              <w:ind w:left="0"/>
              <w:jc w:val="both"/>
              <w:rPr>
                <w:rFonts w:ascii="Times New Roman" w:hAnsi="Times New Roman"/>
                <w:sz w:val="24"/>
                <w:szCs w:val="24"/>
              </w:rPr>
            </w:pPr>
            <w:r w:rsidRPr="00331F89">
              <w:rPr>
                <w:rFonts w:ascii="Times New Roman" w:hAnsi="Times New Roman"/>
                <w:sz w:val="24"/>
                <w:szCs w:val="24"/>
              </w:rPr>
              <w:t>1.</w:t>
            </w:r>
          </w:p>
        </w:tc>
        <w:tc>
          <w:tcPr>
            <w:tcW w:w="3541" w:type="dxa"/>
          </w:tcPr>
          <w:p w:rsidR="00450B55" w:rsidRPr="00331F89" w:rsidRDefault="00450B55" w:rsidP="00450B55">
            <w:pPr>
              <w:pStyle w:val="ListParagraph"/>
              <w:spacing w:line="360" w:lineRule="auto"/>
              <w:ind w:left="0"/>
              <w:jc w:val="center"/>
              <w:rPr>
                <w:rFonts w:ascii="Times New Roman" w:hAnsi="Times New Roman"/>
                <w:sz w:val="24"/>
                <w:szCs w:val="24"/>
              </w:rPr>
            </w:pPr>
            <w:r>
              <w:rPr>
                <w:rFonts w:ascii="Times New Roman" w:hAnsi="Times New Roman"/>
                <w:sz w:val="24"/>
                <w:szCs w:val="24"/>
                <w:lang w:val="en-US"/>
              </w:rPr>
              <w:t>A</w:t>
            </w:r>
            <w:r w:rsidRPr="00331F89">
              <w:rPr>
                <w:rFonts w:ascii="Times New Roman" w:hAnsi="Times New Roman"/>
                <w:sz w:val="24"/>
                <w:szCs w:val="24"/>
                <w:vertAlign w:val="subscript"/>
              </w:rPr>
              <w:t>0</w:t>
            </w:r>
          </w:p>
        </w:tc>
        <w:tc>
          <w:tcPr>
            <w:tcW w:w="3650" w:type="dxa"/>
          </w:tcPr>
          <w:p w:rsidR="00450B55" w:rsidRPr="00331F89" w:rsidRDefault="00450B55" w:rsidP="00450B55">
            <w:pPr>
              <w:pStyle w:val="ListParagraph"/>
              <w:spacing w:line="360" w:lineRule="auto"/>
              <w:ind w:left="0"/>
              <w:jc w:val="both"/>
              <w:rPr>
                <w:rFonts w:ascii="Times New Roman" w:hAnsi="Times New Roman"/>
                <w:sz w:val="24"/>
                <w:szCs w:val="24"/>
              </w:rPr>
            </w:pPr>
          </w:p>
        </w:tc>
      </w:tr>
      <w:tr w:rsidR="00450B55" w:rsidRPr="00331F89" w:rsidTr="00450B55">
        <w:tc>
          <w:tcPr>
            <w:tcW w:w="570" w:type="dxa"/>
          </w:tcPr>
          <w:p w:rsidR="00450B55" w:rsidRPr="00331F89" w:rsidRDefault="00450B55" w:rsidP="00450B55">
            <w:pPr>
              <w:pStyle w:val="ListParagraph"/>
              <w:spacing w:line="360" w:lineRule="auto"/>
              <w:ind w:left="0"/>
              <w:jc w:val="both"/>
              <w:rPr>
                <w:rFonts w:ascii="Times New Roman" w:hAnsi="Times New Roman"/>
                <w:sz w:val="24"/>
                <w:szCs w:val="24"/>
              </w:rPr>
            </w:pPr>
            <w:r w:rsidRPr="00331F89">
              <w:rPr>
                <w:rFonts w:ascii="Times New Roman" w:hAnsi="Times New Roman"/>
                <w:sz w:val="24"/>
                <w:szCs w:val="24"/>
              </w:rPr>
              <w:t>2.</w:t>
            </w:r>
          </w:p>
        </w:tc>
        <w:tc>
          <w:tcPr>
            <w:tcW w:w="3541" w:type="dxa"/>
          </w:tcPr>
          <w:p w:rsidR="00450B55" w:rsidRPr="00331F89" w:rsidRDefault="00450B55" w:rsidP="00450B55">
            <w:pPr>
              <w:spacing w:line="360" w:lineRule="auto"/>
              <w:jc w:val="center"/>
              <w:rPr>
                <w:rFonts w:ascii="Times New Roman" w:hAnsi="Times New Roman" w:cs="Times New Roman"/>
                <w:sz w:val="24"/>
                <w:szCs w:val="24"/>
              </w:rPr>
            </w:pPr>
            <w:r>
              <w:rPr>
                <w:rFonts w:ascii="Times New Roman" w:hAnsi="Times New Roman" w:cs="Times New Roman"/>
                <w:sz w:val="24"/>
                <w:szCs w:val="24"/>
                <w:lang w:val="en-US"/>
              </w:rPr>
              <w:t>A</w:t>
            </w:r>
            <w:r w:rsidRPr="00331F89">
              <w:rPr>
                <w:rFonts w:ascii="Times New Roman" w:hAnsi="Times New Roman" w:cs="Times New Roman"/>
                <w:sz w:val="24"/>
                <w:szCs w:val="24"/>
                <w:vertAlign w:val="subscript"/>
              </w:rPr>
              <w:t>1</w:t>
            </w:r>
          </w:p>
        </w:tc>
        <w:tc>
          <w:tcPr>
            <w:tcW w:w="3650" w:type="dxa"/>
          </w:tcPr>
          <w:p w:rsidR="00450B55" w:rsidRPr="00331F89" w:rsidRDefault="00450B55" w:rsidP="00450B55">
            <w:pPr>
              <w:pStyle w:val="ListParagraph"/>
              <w:spacing w:line="360" w:lineRule="auto"/>
              <w:ind w:left="0"/>
              <w:jc w:val="both"/>
              <w:rPr>
                <w:rFonts w:ascii="Times New Roman" w:hAnsi="Times New Roman"/>
                <w:sz w:val="24"/>
                <w:szCs w:val="24"/>
              </w:rPr>
            </w:pPr>
          </w:p>
        </w:tc>
      </w:tr>
      <w:tr w:rsidR="00450B55" w:rsidRPr="00331F89" w:rsidTr="00450B55">
        <w:tc>
          <w:tcPr>
            <w:tcW w:w="570" w:type="dxa"/>
          </w:tcPr>
          <w:p w:rsidR="00450B55" w:rsidRPr="00331F89" w:rsidRDefault="00450B55" w:rsidP="00450B55">
            <w:pPr>
              <w:pStyle w:val="ListParagraph"/>
              <w:spacing w:line="360" w:lineRule="auto"/>
              <w:ind w:left="0"/>
              <w:jc w:val="both"/>
              <w:rPr>
                <w:rFonts w:ascii="Times New Roman" w:hAnsi="Times New Roman"/>
                <w:sz w:val="24"/>
                <w:szCs w:val="24"/>
              </w:rPr>
            </w:pPr>
            <w:r w:rsidRPr="00331F89">
              <w:rPr>
                <w:rFonts w:ascii="Times New Roman" w:hAnsi="Times New Roman"/>
                <w:sz w:val="24"/>
                <w:szCs w:val="24"/>
              </w:rPr>
              <w:t>3.</w:t>
            </w:r>
          </w:p>
        </w:tc>
        <w:tc>
          <w:tcPr>
            <w:tcW w:w="3541" w:type="dxa"/>
          </w:tcPr>
          <w:p w:rsidR="00450B55" w:rsidRPr="00331F89" w:rsidRDefault="00450B55" w:rsidP="00450B55">
            <w:pPr>
              <w:spacing w:line="360" w:lineRule="auto"/>
              <w:jc w:val="center"/>
              <w:rPr>
                <w:rFonts w:ascii="Times New Roman" w:hAnsi="Times New Roman" w:cs="Times New Roman"/>
                <w:sz w:val="24"/>
                <w:szCs w:val="24"/>
              </w:rPr>
            </w:pPr>
            <w:r>
              <w:rPr>
                <w:rFonts w:ascii="Times New Roman" w:hAnsi="Times New Roman" w:cs="Times New Roman"/>
                <w:sz w:val="24"/>
                <w:szCs w:val="24"/>
                <w:lang w:val="en-US"/>
              </w:rPr>
              <w:t>A</w:t>
            </w:r>
            <w:r w:rsidRPr="00331F89">
              <w:rPr>
                <w:rFonts w:ascii="Times New Roman" w:hAnsi="Times New Roman" w:cs="Times New Roman"/>
                <w:sz w:val="24"/>
                <w:szCs w:val="24"/>
                <w:vertAlign w:val="subscript"/>
              </w:rPr>
              <w:t>2</w:t>
            </w:r>
          </w:p>
        </w:tc>
        <w:tc>
          <w:tcPr>
            <w:tcW w:w="3650" w:type="dxa"/>
          </w:tcPr>
          <w:p w:rsidR="00450B55" w:rsidRPr="00331F89" w:rsidRDefault="00450B55" w:rsidP="00450B55">
            <w:pPr>
              <w:pStyle w:val="ListParagraph"/>
              <w:spacing w:line="360" w:lineRule="auto"/>
              <w:ind w:left="0"/>
              <w:jc w:val="both"/>
              <w:rPr>
                <w:rFonts w:ascii="Times New Roman" w:hAnsi="Times New Roman"/>
                <w:sz w:val="24"/>
                <w:szCs w:val="24"/>
              </w:rPr>
            </w:pPr>
          </w:p>
        </w:tc>
      </w:tr>
      <w:tr w:rsidR="00450B55" w:rsidRPr="00331F89" w:rsidTr="00450B55">
        <w:tc>
          <w:tcPr>
            <w:tcW w:w="570" w:type="dxa"/>
          </w:tcPr>
          <w:p w:rsidR="00450B55" w:rsidRPr="00331F89" w:rsidRDefault="00450B55" w:rsidP="00450B55">
            <w:pPr>
              <w:pStyle w:val="ListParagraph"/>
              <w:spacing w:line="360" w:lineRule="auto"/>
              <w:ind w:left="0"/>
              <w:jc w:val="both"/>
              <w:rPr>
                <w:rFonts w:ascii="Times New Roman" w:hAnsi="Times New Roman"/>
                <w:sz w:val="24"/>
                <w:szCs w:val="24"/>
              </w:rPr>
            </w:pPr>
            <w:r w:rsidRPr="00331F89">
              <w:rPr>
                <w:rFonts w:ascii="Times New Roman" w:hAnsi="Times New Roman"/>
                <w:sz w:val="24"/>
                <w:szCs w:val="24"/>
              </w:rPr>
              <w:t>4.</w:t>
            </w:r>
          </w:p>
        </w:tc>
        <w:tc>
          <w:tcPr>
            <w:tcW w:w="3541" w:type="dxa"/>
          </w:tcPr>
          <w:p w:rsidR="00450B55" w:rsidRPr="00331F89" w:rsidRDefault="00450B55" w:rsidP="00450B55">
            <w:pPr>
              <w:spacing w:line="360" w:lineRule="auto"/>
              <w:jc w:val="center"/>
              <w:rPr>
                <w:rFonts w:ascii="Times New Roman" w:hAnsi="Times New Roman" w:cs="Times New Roman"/>
                <w:sz w:val="24"/>
                <w:szCs w:val="24"/>
              </w:rPr>
            </w:pPr>
            <w:r>
              <w:rPr>
                <w:rFonts w:ascii="Times New Roman" w:hAnsi="Times New Roman" w:cs="Times New Roman"/>
                <w:sz w:val="24"/>
                <w:szCs w:val="24"/>
                <w:lang w:val="en-US"/>
              </w:rPr>
              <w:t>A</w:t>
            </w:r>
            <w:r w:rsidRPr="00331F89">
              <w:rPr>
                <w:rFonts w:ascii="Times New Roman" w:hAnsi="Times New Roman" w:cs="Times New Roman"/>
                <w:sz w:val="24"/>
                <w:szCs w:val="24"/>
                <w:vertAlign w:val="subscript"/>
              </w:rPr>
              <w:t>3</w:t>
            </w:r>
          </w:p>
        </w:tc>
        <w:tc>
          <w:tcPr>
            <w:tcW w:w="3650" w:type="dxa"/>
          </w:tcPr>
          <w:p w:rsidR="00450B55" w:rsidRPr="00331F89" w:rsidRDefault="00450B55" w:rsidP="00450B55">
            <w:pPr>
              <w:pStyle w:val="ListParagraph"/>
              <w:spacing w:line="360" w:lineRule="auto"/>
              <w:ind w:left="0"/>
              <w:jc w:val="both"/>
              <w:rPr>
                <w:rFonts w:ascii="Times New Roman" w:hAnsi="Times New Roman"/>
                <w:sz w:val="24"/>
                <w:szCs w:val="24"/>
              </w:rPr>
            </w:pPr>
          </w:p>
        </w:tc>
      </w:tr>
      <w:tr w:rsidR="00450B55" w:rsidRPr="00331F89" w:rsidTr="00450B55">
        <w:tc>
          <w:tcPr>
            <w:tcW w:w="4111" w:type="dxa"/>
            <w:gridSpan w:val="2"/>
          </w:tcPr>
          <w:p w:rsidR="00450B55" w:rsidRPr="00331F89" w:rsidRDefault="00450B55" w:rsidP="00450B55">
            <w:pPr>
              <w:spacing w:line="360" w:lineRule="auto"/>
              <w:jc w:val="both"/>
              <w:rPr>
                <w:rFonts w:ascii="Times New Roman" w:hAnsi="Times New Roman" w:cs="Times New Roman"/>
                <w:sz w:val="24"/>
                <w:szCs w:val="24"/>
              </w:rPr>
            </w:pPr>
            <w:r w:rsidRPr="00331F89">
              <w:rPr>
                <w:rFonts w:ascii="Times New Roman" w:hAnsi="Times New Roman" w:cs="Times New Roman"/>
                <w:sz w:val="24"/>
                <w:szCs w:val="24"/>
              </w:rPr>
              <w:t>Jumlah</w:t>
            </w:r>
          </w:p>
        </w:tc>
        <w:tc>
          <w:tcPr>
            <w:tcW w:w="3650" w:type="dxa"/>
          </w:tcPr>
          <w:p w:rsidR="00450B55" w:rsidRPr="00331F89" w:rsidRDefault="00450B55" w:rsidP="00450B55">
            <w:pPr>
              <w:pStyle w:val="ListParagraph"/>
              <w:spacing w:line="360" w:lineRule="auto"/>
              <w:ind w:left="0"/>
              <w:jc w:val="both"/>
              <w:rPr>
                <w:rFonts w:ascii="Times New Roman" w:hAnsi="Times New Roman"/>
                <w:sz w:val="24"/>
                <w:szCs w:val="24"/>
              </w:rPr>
            </w:pPr>
          </w:p>
        </w:tc>
      </w:tr>
      <w:tr w:rsidR="00450B55" w:rsidRPr="00331F89" w:rsidTr="00450B55">
        <w:tc>
          <w:tcPr>
            <w:tcW w:w="4111" w:type="dxa"/>
            <w:gridSpan w:val="2"/>
          </w:tcPr>
          <w:p w:rsidR="00450B55" w:rsidRPr="00331F89" w:rsidRDefault="00450B55" w:rsidP="00450B55">
            <w:pPr>
              <w:spacing w:line="360" w:lineRule="auto"/>
              <w:jc w:val="both"/>
              <w:rPr>
                <w:rFonts w:ascii="Times New Roman" w:hAnsi="Times New Roman" w:cs="Times New Roman"/>
                <w:sz w:val="24"/>
                <w:szCs w:val="24"/>
              </w:rPr>
            </w:pPr>
            <w:r w:rsidRPr="00331F89">
              <w:rPr>
                <w:rFonts w:ascii="Times New Roman" w:hAnsi="Times New Roman" w:cs="Times New Roman"/>
                <w:sz w:val="24"/>
                <w:szCs w:val="24"/>
              </w:rPr>
              <w:t>Rata-rata</w:t>
            </w:r>
          </w:p>
        </w:tc>
        <w:tc>
          <w:tcPr>
            <w:tcW w:w="3650" w:type="dxa"/>
          </w:tcPr>
          <w:p w:rsidR="00450B55" w:rsidRPr="00331F89" w:rsidRDefault="00450B55" w:rsidP="00450B55">
            <w:pPr>
              <w:pStyle w:val="ListParagraph"/>
              <w:spacing w:line="360" w:lineRule="auto"/>
              <w:ind w:left="0"/>
              <w:jc w:val="both"/>
              <w:rPr>
                <w:rFonts w:ascii="Times New Roman" w:hAnsi="Times New Roman"/>
                <w:sz w:val="24"/>
                <w:szCs w:val="24"/>
              </w:rPr>
            </w:pPr>
          </w:p>
        </w:tc>
      </w:tr>
    </w:tbl>
    <w:p w:rsidR="00450B55" w:rsidRDefault="00450B55" w:rsidP="00450B55">
      <w:pPr>
        <w:pStyle w:val="ListParagraph"/>
        <w:spacing w:after="0" w:line="360" w:lineRule="auto"/>
        <w:ind w:left="0"/>
        <w:jc w:val="both"/>
        <w:rPr>
          <w:rFonts w:ascii="Times New Roman" w:hAnsi="Times New Roman"/>
          <w:b/>
          <w:sz w:val="24"/>
          <w:szCs w:val="24"/>
        </w:rPr>
      </w:pPr>
    </w:p>
    <w:p w:rsidR="00450B55" w:rsidRPr="000D6149" w:rsidRDefault="00450B55" w:rsidP="00450B55">
      <w:pPr>
        <w:pStyle w:val="ListParagraph"/>
        <w:spacing w:after="0" w:line="360" w:lineRule="auto"/>
        <w:ind w:left="0"/>
        <w:jc w:val="both"/>
        <w:rPr>
          <w:rFonts w:ascii="Times New Roman" w:hAnsi="Times New Roman"/>
          <w:b/>
          <w:sz w:val="24"/>
          <w:szCs w:val="24"/>
        </w:rPr>
      </w:pPr>
      <w:r>
        <w:rPr>
          <w:rFonts w:ascii="Times New Roman" w:hAnsi="Times New Roman"/>
          <w:b/>
          <w:sz w:val="24"/>
          <w:szCs w:val="24"/>
          <w:lang w:val="en-US"/>
        </w:rPr>
        <w:t>F</w:t>
      </w:r>
      <w:r w:rsidRPr="000D6149">
        <w:rPr>
          <w:rFonts w:ascii="Times New Roman" w:hAnsi="Times New Roman"/>
          <w:b/>
          <w:sz w:val="24"/>
          <w:szCs w:val="24"/>
        </w:rPr>
        <w:t>. Pertanyaan Diskusi</w:t>
      </w:r>
    </w:p>
    <w:p w:rsidR="00450B55" w:rsidRPr="000D6149" w:rsidRDefault="00450B55" w:rsidP="009C0B19">
      <w:pPr>
        <w:pStyle w:val="ListParagraph"/>
        <w:numPr>
          <w:ilvl w:val="0"/>
          <w:numId w:val="56"/>
        </w:numPr>
        <w:spacing w:after="0" w:line="360" w:lineRule="auto"/>
        <w:ind w:left="567" w:hanging="283"/>
        <w:jc w:val="both"/>
        <w:rPr>
          <w:rFonts w:ascii="Times New Roman" w:hAnsi="Times New Roman"/>
          <w:sz w:val="24"/>
          <w:szCs w:val="24"/>
        </w:rPr>
      </w:pPr>
      <w:r w:rsidRPr="000D6149">
        <w:rPr>
          <w:rFonts w:ascii="Times New Roman" w:hAnsi="Times New Roman"/>
          <w:sz w:val="24"/>
          <w:szCs w:val="24"/>
        </w:rPr>
        <w:t xml:space="preserve">Berdasarkan hasil pengamatan, adakah </w:t>
      </w:r>
      <w:r>
        <w:rPr>
          <w:rFonts w:ascii="Times New Roman" w:hAnsi="Times New Roman"/>
          <w:sz w:val="24"/>
          <w:szCs w:val="24"/>
          <w:lang w:val="en-US"/>
        </w:rPr>
        <w:t xml:space="preserve">pengaruh ekstrak batang brotowali terhadap kematian larva nyamuk </w:t>
      </w:r>
      <w:r>
        <w:rPr>
          <w:rFonts w:ascii="Times New Roman" w:hAnsi="Times New Roman"/>
          <w:i/>
          <w:iCs/>
          <w:sz w:val="24"/>
          <w:szCs w:val="24"/>
          <w:lang w:val="en-US"/>
        </w:rPr>
        <w:t>Aedes aegypti</w:t>
      </w:r>
      <w:r w:rsidRPr="000D6149">
        <w:rPr>
          <w:rFonts w:ascii="Times New Roman" w:hAnsi="Times New Roman"/>
          <w:sz w:val="24"/>
          <w:szCs w:val="24"/>
        </w:rPr>
        <w:t>?</w:t>
      </w:r>
    </w:p>
    <w:p w:rsidR="00450B55" w:rsidRPr="000D6149" w:rsidRDefault="00450B55" w:rsidP="009C0B19">
      <w:pPr>
        <w:pStyle w:val="ListParagraph"/>
        <w:numPr>
          <w:ilvl w:val="0"/>
          <w:numId w:val="56"/>
        </w:numPr>
        <w:spacing w:after="0" w:line="360" w:lineRule="auto"/>
        <w:ind w:left="567" w:hanging="283"/>
        <w:jc w:val="both"/>
        <w:rPr>
          <w:rFonts w:ascii="Times New Roman" w:hAnsi="Times New Roman"/>
          <w:sz w:val="24"/>
          <w:szCs w:val="24"/>
        </w:rPr>
      </w:pPr>
      <w:r w:rsidRPr="000D6149">
        <w:rPr>
          <w:rFonts w:ascii="Times New Roman" w:hAnsi="Times New Roman"/>
          <w:sz w:val="24"/>
          <w:szCs w:val="24"/>
        </w:rPr>
        <w:t xml:space="preserve">Berapakah </w:t>
      </w:r>
      <w:r>
        <w:rPr>
          <w:rFonts w:ascii="Times New Roman" w:hAnsi="Times New Roman"/>
          <w:sz w:val="24"/>
          <w:szCs w:val="24"/>
          <w:lang w:val="en-US"/>
        </w:rPr>
        <w:t>jumlah larva yang mati</w:t>
      </w:r>
      <w:r w:rsidRPr="000D6149">
        <w:rPr>
          <w:rFonts w:ascii="Times New Roman" w:hAnsi="Times New Roman"/>
          <w:sz w:val="24"/>
          <w:szCs w:val="24"/>
        </w:rPr>
        <w:t xml:space="preserve"> pada masing-masing konsentrasi dalam perlakuan?</w:t>
      </w:r>
    </w:p>
    <w:p w:rsidR="00450B55" w:rsidRPr="000D6149" w:rsidRDefault="00450B55" w:rsidP="009C0B19">
      <w:pPr>
        <w:pStyle w:val="ListParagraph"/>
        <w:numPr>
          <w:ilvl w:val="0"/>
          <w:numId w:val="56"/>
        </w:numPr>
        <w:spacing w:after="0" w:line="360" w:lineRule="auto"/>
        <w:ind w:left="567" w:hanging="283"/>
        <w:jc w:val="both"/>
        <w:rPr>
          <w:rFonts w:ascii="Times New Roman" w:hAnsi="Times New Roman"/>
          <w:sz w:val="24"/>
          <w:szCs w:val="24"/>
        </w:rPr>
      </w:pPr>
      <w:r w:rsidRPr="000D6149">
        <w:rPr>
          <w:rFonts w:ascii="Times New Roman" w:hAnsi="Times New Roman"/>
          <w:sz w:val="24"/>
          <w:szCs w:val="24"/>
        </w:rPr>
        <w:t xml:space="preserve">Pada konsentrasi berapakah ekstrak </w:t>
      </w:r>
      <w:r>
        <w:rPr>
          <w:rFonts w:ascii="Times New Roman" w:hAnsi="Times New Roman"/>
          <w:sz w:val="24"/>
          <w:szCs w:val="24"/>
          <w:lang w:val="en-US"/>
        </w:rPr>
        <w:t xml:space="preserve">batang brotowali efektif dalam membunuh larva nyamuk </w:t>
      </w:r>
      <w:r>
        <w:rPr>
          <w:rFonts w:ascii="Times New Roman" w:hAnsi="Times New Roman"/>
          <w:i/>
          <w:iCs/>
          <w:sz w:val="24"/>
          <w:szCs w:val="24"/>
          <w:lang w:val="en-US"/>
        </w:rPr>
        <w:t>Aedes aegypti</w:t>
      </w:r>
      <w:r w:rsidRPr="000D6149">
        <w:rPr>
          <w:rFonts w:ascii="Times New Roman" w:hAnsi="Times New Roman"/>
          <w:sz w:val="24"/>
          <w:szCs w:val="24"/>
        </w:rPr>
        <w:t>?</w:t>
      </w:r>
    </w:p>
    <w:p w:rsidR="00450B55" w:rsidRPr="000D6149" w:rsidRDefault="00450B55" w:rsidP="009C0B19">
      <w:pPr>
        <w:pStyle w:val="ListParagraph"/>
        <w:numPr>
          <w:ilvl w:val="0"/>
          <w:numId w:val="56"/>
        </w:numPr>
        <w:spacing w:after="0" w:line="360" w:lineRule="auto"/>
        <w:ind w:left="567" w:hanging="283"/>
        <w:jc w:val="both"/>
        <w:rPr>
          <w:rFonts w:ascii="Times New Roman" w:hAnsi="Times New Roman"/>
          <w:sz w:val="24"/>
          <w:szCs w:val="24"/>
        </w:rPr>
      </w:pPr>
      <w:r w:rsidRPr="000D6149">
        <w:rPr>
          <w:rFonts w:ascii="Times New Roman" w:hAnsi="Times New Roman"/>
          <w:sz w:val="24"/>
          <w:szCs w:val="24"/>
        </w:rPr>
        <w:t>Kesimpulan apakah yang dapat diperoleh dari kegiatan praktikum ini?</w:t>
      </w:r>
    </w:p>
    <w:p w:rsidR="00450B55" w:rsidRDefault="00450B55" w:rsidP="00450B55">
      <w:pPr>
        <w:jc w:val="both"/>
        <w:rPr>
          <w:rFonts w:ascii="Times New Roman" w:hAnsi="Times New Roman" w:cs="Times New Roman"/>
          <w:b/>
          <w:sz w:val="24"/>
          <w:szCs w:val="24"/>
        </w:rPr>
      </w:pPr>
    </w:p>
    <w:p w:rsidR="00450B55" w:rsidRDefault="00450B55" w:rsidP="00450B55">
      <w:pPr>
        <w:jc w:val="both"/>
        <w:rPr>
          <w:rFonts w:ascii="Times New Roman" w:hAnsi="Times New Roman" w:cs="Times New Roman"/>
          <w:b/>
          <w:sz w:val="24"/>
          <w:szCs w:val="24"/>
        </w:rPr>
      </w:pPr>
    </w:p>
    <w:p w:rsidR="00450B55" w:rsidRDefault="00450B55" w:rsidP="00450B55">
      <w:pPr>
        <w:jc w:val="both"/>
        <w:rPr>
          <w:rFonts w:ascii="Times New Roman" w:hAnsi="Times New Roman" w:cs="Times New Roman"/>
          <w:b/>
          <w:sz w:val="24"/>
          <w:szCs w:val="24"/>
        </w:rPr>
      </w:pPr>
    </w:p>
    <w:p w:rsidR="00450B55" w:rsidRPr="00734AAF" w:rsidRDefault="00450B55" w:rsidP="00450B55">
      <w:pPr>
        <w:jc w:val="both"/>
        <w:rPr>
          <w:rFonts w:ascii="Times New Roman" w:hAnsi="Times New Roman" w:cs="Times New Roman"/>
          <w:b/>
          <w:sz w:val="24"/>
          <w:szCs w:val="24"/>
        </w:rPr>
      </w:pPr>
    </w:p>
    <w:p w:rsidR="00450B55" w:rsidRPr="000A2927" w:rsidRDefault="00450B55" w:rsidP="00450B55">
      <w:pPr>
        <w:spacing w:after="0" w:line="240" w:lineRule="auto"/>
        <w:jc w:val="both"/>
        <w:rPr>
          <w:rFonts w:asciiTheme="majorBidi" w:eastAsiaTheme="minorEastAsia" w:hAnsiTheme="majorBidi" w:cstheme="majorBidi"/>
          <w:sz w:val="20"/>
          <w:szCs w:val="20"/>
          <w:lang w:val="en-US"/>
        </w:rPr>
      </w:pPr>
    </w:p>
    <w:p w:rsidR="00450B55" w:rsidRPr="0041507D" w:rsidRDefault="00450B55" w:rsidP="00450B55">
      <w:pPr>
        <w:spacing w:after="0" w:line="240" w:lineRule="auto"/>
        <w:ind w:left="360"/>
        <w:jc w:val="both"/>
        <w:rPr>
          <w:rFonts w:asciiTheme="majorBidi" w:eastAsiaTheme="minorEastAsia" w:hAnsiTheme="majorBidi" w:cstheme="majorBidi"/>
          <w:sz w:val="20"/>
          <w:szCs w:val="20"/>
          <w:lang w:val="en-US"/>
        </w:rPr>
      </w:pPr>
    </w:p>
    <w:p w:rsidR="00450B55" w:rsidRPr="0041507D" w:rsidRDefault="00450B55" w:rsidP="00450B55">
      <w:pPr>
        <w:spacing w:after="0" w:line="240" w:lineRule="auto"/>
        <w:ind w:left="360"/>
        <w:jc w:val="both"/>
        <w:rPr>
          <w:rFonts w:asciiTheme="majorBidi" w:eastAsiaTheme="minorEastAsia" w:hAnsiTheme="majorBidi" w:cstheme="majorBidi"/>
          <w:sz w:val="20"/>
          <w:szCs w:val="20"/>
          <w:lang w:val="en-US"/>
        </w:rPr>
      </w:pPr>
    </w:p>
    <w:p w:rsidR="00450B55" w:rsidRPr="0041507D" w:rsidRDefault="00450B55" w:rsidP="00450B55">
      <w:pPr>
        <w:spacing w:after="0" w:line="240" w:lineRule="auto"/>
        <w:ind w:left="360"/>
        <w:jc w:val="both"/>
        <w:rPr>
          <w:rFonts w:asciiTheme="majorBidi" w:eastAsiaTheme="minorEastAsia" w:hAnsiTheme="majorBidi" w:cstheme="majorBidi"/>
          <w:sz w:val="20"/>
          <w:szCs w:val="20"/>
          <w:lang w:val="en-US"/>
        </w:rPr>
      </w:pPr>
    </w:p>
    <w:p w:rsidR="00450B55" w:rsidRDefault="00450B55" w:rsidP="00450B55">
      <w:pPr>
        <w:spacing w:after="0" w:line="240" w:lineRule="auto"/>
        <w:ind w:left="360"/>
        <w:jc w:val="both"/>
        <w:rPr>
          <w:rFonts w:asciiTheme="majorBidi" w:eastAsiaTheme="minorEastAsia" w:hAnsiTheme="majorBidi" w:cstheme="majorBidi"/>
          <w:sz w:val="20"/>
          <w:szCs w:val="20"/>
          <w:lang w:val="en-US"/>
        </w:rPr>
      </w:pPr>
    </w:p>
    <w:p w:rsidR="00450B55" w:rsidRDefault="00450B55" w:rsidP="00450B55">
      <w:pPr>
        <w:spacing w:after="0" w:line="240" w:lineRule="auto"/>
        <w:ind w:left="360"/>
        <w:jc w:val="both"/>
        <w:rPr>
          <w:rFonts w:asciiTheme="majorBidi" w:eastAsiaTheme="minorEastAsia" w:hAnsiTheme="majorBidi" w:cstheme="majorBidi"/>
          <w:sz w:val="20"/>
          <w:szCs w:val="20"/>
          <w:lang w:val="en-US"/>
        </w:rPr>
      </w:pPr>
    </w:p>
    <w:p w:rsidR="00450B55" w:rsidRDefault="00450B55" w:rsidP="00450B55">
      <w:pPr>
        <w:spacing w:after="0" w:line="240" w:lineRule="auto"/>
        <w:ind w:left="360"/>
        <w:jc w:val="both"/>
        <w:rPr>
          <w:rFonts w:asciiTheme="majorBidi" w:eastAsiaTheme="minorEastAsia" w:hAnsiTheme="majorBidi" w:cstheme="majorBidi"/>
          <w:sz w:val="20"/>
          <w:szCs w:val="20"/>
          <w:lang w:val="en-US"/>
        </w:rPr>
      </w:pPr>
    </w:p>
    <w:p w:rsidR="00450B55" w:rsidRDefault="00450B55" w:rsidP="00450B55">
      <w:pPr>
        <w:spacing w:after="0" w:line="240" w:lineRule="auto"/>
        <w:ind w:left="360"/>
        <w:jc w:val="both"/>
        <w:rPr>
          <w:rFonts w:asciiTheme="majorBidi" w:eastAsiaTheme="minorEastAsia" w:hAnsiTheme="majorBidi" w:cstheme="majorBidi"/>
          <w:sz w:val="20"/>
          <w:szCs w:val="20"/>
          <w:lang w:val="en-US"/>
        </w:rPr>
      </w:pPr>
    </w:p>
    <w:p w:rsidR="00450B55" w:rsidRDefault="00450B55" w:rsidP="00450B55">
      <w:pPr>
        <w:spacing w:after="0" w:line="240" w:lineRule="auto"/>
        <w:ind w:left="360"/>
        <w:jc w:val="both"/>
        <w:rPr>
          <w:rFonts w:asciiTheme="majorBidi" w:eastAsiaTheme="minorEastAsia" w:hAnsiTheme="majorBidi" w:cstheme="majorBidi"/>
          <w:sz w:val="20"/>
          <w:szCs w:val="20"/>
          <w:lang w:val="en-US"/>
        </w:rPr>
      </w:pPr>
    </w:p>
    <w:p w:rsidR="00450B55" w:rsidRPr="00AE312D" w:rsidRDefault="00450B55" w:rsidP="00450B55">
      <w:pPr>
        <w:spacing w:after="0" w:line="240" w:lineRule="auto"/>
        <w:ind w:left="360"/>
        <w:jc w:val="both"/>
        <w:rPr>
          <w:rFonts w:asciiTheme="majorBidi" w:eastAsiaTheme="minorEastAsia" w:hAnsiTheme="majorBidi" w:cstheme="majorBidi"/>
          <w:sz w:val="20"/>
          <w:szCs w:val="20"/>
        </w:rPr>
      </w:pPr>
    </w:p>
    <w:p w:rsidR="00450B55" w:rsidRDefault="00450B55" w:rsidP="00450B55">
      <w:pPr>
        <w:spacing w:after="0" w:line="240" w:lineRule="auto"/>
        <w:ind w:left="360"/>
        <w:jc w:val="both"/>
        <w:rPr>
          <w:rFonts w:asciiTheme="majorBidi" w:eastAsiaTheme="minorEastAsia" w:hAnsiTheme="majorBidi" w:cstheme="majorBidi"/>
          <w:sz w:val="20"/>
          <w:szCs w:val="20"/>
          <w:lang w:val="en-US"/>
        </w:rPr>
      </w:pPr>
    </w:p>
    <w:p w:rsidR="00450B55" w:rsidRPr="0041507D" w:rsidRDefault="00450B55" w:rsidP="00450B55">
      <w:pPr>
        <w:spacing w:after="0" w:line="240" w:lineRule="auto"/>
        <w:ind w:left="360"/>
        <w:jc w:val="both"/>
        <w:rPr>
          <w:rFonts w:asciiTheme="majorBidi" w:eastAsiaTheme="minorEastAsia" w:hAnsiTheme="majorBidi" w:cstheme="majorBidi"/>
          <w:sz w:val="20"/>
          <w:szCs w:val="20"/>
          <w:lang w:val="en-US"/>
        </w:rPr>
      </w:pPr>
    </w:p>
    <w:p w:rsidR="00450B55" w:rsidRPr="00AE312D" w:rsidRDefault="00450B55" w:rsidP="00450B55">
      <w:pPr>
        <w:spacing w:after="0" w:line="240" w:lineRule="auto"/>
        <w:jc w:val="both"/>
        <w:rPr>
          <w:rFonts w:asciiTheme="majorBidi" w:eastAsiaTheme="minorEastAsia" w:hAnsiTheme="majorBidi" w:cstheme="majorBidi"/>
          <w:sz w:val="20"/>
          <w:szCs w:val="20"/>
        </w:rPr>
      </w:pPr>
    </w:p>
    <w:p w:rsidR="00450B55" w:rsidRDefault="00921C58" w:rsidP="00450B55">
      <w:pPr>
        <w:tabs>
          <w:tab w:val="right" w:leader="dot" w:pos="7655"/>
        </w:tabs>
        <w:spacing w:line="240" w:lineRule="auto"/>
        <w:rPr>
          <w:rFonts w:ascii="Times New Roman" w:hAnsi="Times New Roman" w:cs="Times New Roman"/>
          <w:b/>
          <w:bCs/>
          <w:sz w:val="24"/>
          <w:szCs w:val="24"/>
          <w:lang w:val="en-US"/>
        </w:rPr>
      </w:pPr>
      <w:r>
        <w:rPr>
          <w:rFonts w:ascii="Times New Roman" w:hAnsi="Times New Roman" w:cs="Times New Roman"/>
          <w:b/>
          <w:bCs/>
          <w:noProof/>
          <w:sz w:val="24"/>
          <w:szCs w:val="24"/>
          <w:lang w:val="en-US"/>
        </w:rPr>
        <w:lastRenderedPageBreak/>
        <w:pict>
          <v:shape id="_x0000_s1207" type="#_x0000_t202" style="position:absolute;margin-left:376.55pt;margin-top:-35.45pt;width:27.35pt;height:22.5pt;z-index:251868160" fillcolor="white [3212]" stroked="f">
            <v:textbox style="mso-next-textbox:#_x0000_s1207">
              <w:txbxContent>
                <w:p w:rsidR="00921C58" w:rsidRPr="001035F2" w:rsidRDefault="00921C58" w:rsidP="00921C58">
                  <w:pPr>
                    <w:jc w:val="right"/>
                    <w:rPr>
                      <w:rFonts w:asciiTheme="majorBidi" w:hAnsiTheme="majorBidi" w:cstheme="majorBidi"/>
                      <w:sz w:val="24"/>
                      <w:szCs w:val="24"/>
                    </w:rPr>
                  </w:pPr>
                  <w:r>
                    <w:rPr>
                      <w:rFonts w:asciiTheme="majorBidi" w:hAnsiTheme="majorBidi" w:cstheme="majorBidi"/>
                      <w:sz w:val="24"/>
                      <w:szCs w:val="24"/>
                    </w:rPr>
                    <w:t>86</w:t>
                  </w:r>
                </w:p>
              </w:txbxContent>
            </v:textbox>
          </v:shape>
        </w:pict>
      </w:r>
      <w:r w:rsidR="00450B55">
        <w:rPr>
          <w:rFonts w:ascii="Times New Roman" w:hAnsi="Times New Roman" w:cs="Times New Roman"/>
          <w:b/>
          <w:bCs/>
          <w:sz w:val="24"/>
          <w:szCs w:val="24"/>
        </w:rPr>
        <w:t xml:space="preserve">Lampiran </w:t>
      </w:r>
      <w:r w:rsidR="00450B55">
        <w:rPr>
          <w:rFonts w:ascii="Times New Roman" w:hAnsi="Times New Roman" w:cs="Times New Roman"/>
          <w:b/>
          <w:bCs/>
          <w:sz w:val="24"/>
          <w:szCs w:val="24"/>
          <w:lang w:val="en-US"/>
        </w:rPr>
        <w:t>9</w:t>
      </w:r>
      <w:r w:rsidR="00450B55" w:rsidRPr="008407CE">
        <w:rPr>
          <w:rFonts w:ascii="Times New Roman" w:hAnsi="Times New Roman" w:cs="Times New Roman"/>
          <w:b/>
          <w:bCs/>
          <w:sz w:val="24"/>
          <w:szCs w:val="24"/>
        </w:rPr>
        <w:t>. Lembar Validasi RPP dan LKS</w:t>
      </w:r>
    </w:p>
    <w:p w:rsidR="00450B55" w:rsidRPr="00A42F5E" w:rsidRDefault="00450B55" w:rsidP="00450B55">
      <w:pPr>
        <w:tabs>
          <w:tab w:val="right" w:leader="dot" w:pos="7655"/>
        </w:tabs>
        <w:spacing w:line="240" w:lineRule="auto"/>
        <w:rPr>
          <w:rFonts w:ascii="Times New Roman" w:hAnsi="Times New Roman" w:cs="Times New Roman"/>
          <w:b/>
          <w:bCs/>
          <w:sz w:val="24"/>
          <w:szCs w:val="24"/>
          <w:lang w:val="en-US"/>
        </w:rPr>
      </w:pPr>
    </w:p>
    <w:p w:rsidR="00450B55" w:rsidRPr="00096F48" w:rsidRDefault="00450B55" w:rsidP="00450B55">
      <w:pPr>
        <w:spacing w:after="0" w:line="360" w:lineRule="auto"/>
        <w:jc w:val="center"/>
        <w:rPr>
          <w:rFonts w:ascii="Times New Roman" w:hAnsi="Times New Roman"/>
          <w:b/>
          <w:sz w:val="24"/>
          <w:szCs w:val="24"/>
        </w:rPr>
      </w:pPr>
      <w:r w:rsidRPr="00096F48">
        <w:rPr>
          <w:rFonts w:ascii="Times New Roman" w:hAnsi="Times New Roman"/>
          <w:b/>
          <w:sz w:val="24"/>
          <w:szCs w:val="24"/>
        </w:rPr>
        <w:t>LEMBAR VALIDASI PAKAR</w:t>
      </w:r>
    </w:p>
    <w:p w:rsidR="00450B55" w:rsidRDefault="00450B55" w:rsidP="00450B55">
      <w:pPr>
        <w:spacing w:after="0" w:line="360" w:lineRule="auto"/>
        <w:jc w:val="center"/>
        <w:rPr>
          <w:rFonts w:ascii="Times New Roman" w:hAnsi="Times New Roman"/>
          <w:b/>
          <w:sz w:val="24"/>
          <w:szCs w:val="24"/>
          <w:lang w:val="en-US"/>
        </w:rPr>
      </w:pPr>
      <w:r w:rsidRPr="00096F48">
        <w:rPr>
          <w:rFonts w:ascii="Times New Roman" w:hAnsi="Times New Roman"/>
          <w:b/>
          <w:sz w:val="24"/>
          <w:szCs w:val="24"/>
        </w:rPr>
        <w:t>TENTANG KEVALIDAN RPP</w:t>
      </w:r>
    </w:p>
    <w:p w:rsidR="00450B55" w:rsidRPr="00713035" w:rsidRDefault="00450B55" w:rsidP="00450B55">
      <w:pPr>
        <w:spacing w:after="0" w:line="360" w:lineRule="auto"/>
        <w:jc w:val="center"/>
        <w:rPr>
          <w:rFonts w:ascii="Times New Roman" w:hAnsi="Times New Roman"/>
          <w:b/>
          <w:sz w:val="24"/>
          <w:szCs w:val="24"/>
          <w:lang w:val="en-US"/>
        </w:rPr>
      </w:pPr>
    </w:p>
    <w:p w:rsidR="00450B55" w:rsidRPr="00096F48" w:rsidRDefault="00450B55" w:rsidP="00450B55">
      <w:pPr>
        <w:spacing w:after="0" w:line="360" w:lineRule="auto"/>
        <w:jc w:val="both"/>
        <w:rPr>
          <w:rFonts w:ascii="Times New Roman" w:hAnsi="Times New Roman"/>
          <w:sz w:val="24"/>
          <w:szCs w:val="24"/>
        </w:rPr>
      </w:pPr>
      <w:r w:rsidRPr="00096F48">
        <w:rPr>
          <w:rFonts w:ascii="Times New Roman" w:hAnsi="Times New Roman"/>
          <w:sz w:val="24"/>
          <w:szCs w:val="24"/>
        </w:rPr>
        <w:t>Nama Validator</w:t>
      </w:r>
      <w:r w:rsidRPr="00096F48">
        <w:rPr>
          <w:rFonts w:ascii="Times New Roman" w:hAnsi="Times New Roman"/>
          <w:sz w:val="24"/>
          <w:szCs w:val="24"/>
        </w:rPr>
        <w:tab/>
        <w:t xml:space="preserve">: </w:t>
      </w:r>
    </w:p>
    <w:p w:rsidR="00450B55" w:rsidRPr="00096F48" w:rsidRDefault="00450B55" w:rsidP="00450B55">
      <w:pPr>
        <w:spacing w:after="0" w:line="360" w:lineRule="auto"/>
        <w:jc w:val="both"/>
        <w:rPr>
          <w:rFonts w:ascii="Times New Roman" w:hAnsi="Times New Roman"/>
          <w:sz w:val="24"/>
          <w:szCs w:val="24"/>
        </w:rPr>
      </w:pPr>
      <w:r w:rsidRPr="00096F48">
        <w:rPr>
          <w:rFonts w:ascii="Times New Roman" w:hAnsi="Times New Roman"/>
          <w:sz w:val="24"/>
          <w:szCs w:val="24"/>
        </w:rPr>
        <w:t>Petunjuk</w:t>
      </w:r>
      <w:r w:rsidRPr="00096F48">
        <w:rPr>
          <w:rFonts w:ascii="Times New Roman" w:hAnsi="Times New Roman"/>
          <w:sz w:val="24"/>
          <w:szCs w:val="24"/>
        </w:rPr>
        <w:tab/>
      </w:r>
      <w:r w:rsidRPr="00096F48">
        <w:rPr>
          <w:rFonts w:ascii="Times New Roman" w:hAnsi="Times New Roman"/>
          <w:sz w:val="24"/>
          <w:szCs w:val="24"/>
        </w:rPr>
        <w:tab/>
      </w:r>
    </w:p>
    <w:p w:rsidR="00450B55" w:rsidRDefault="00450B55" w:rsidP="00450B55">
      <w:pPr>
        <w:spacing w:after="0" w:line="360" w:lineRule="auto"/>
        <w:jc w:val="both"/>
        <w:rPr>
          <w:rFonts w:ascii="Times New Roman" w:hAnsi="Times New Roman"/>
          <w:sz w:val="24"/>
          <w:szCs w:val="24"/>
          <w:lang w:val="en-US"/>
        </w:rPr>
      </w:pPr>
      <w:r w:rsidRPr="00096F48">
        <w:rPr>
          <w:rFonts w:ascii="Times New Roman" w:hAnsi="Times New Roman"/>
          <w:sz w:val="24"/>
          <w:szCs w:val="24"/>
        </w:rPr>
        <w:t>Silahkan beri tanda (√) pada kolom yang sesuai. Lembar validasi ini bertujuan untuk mengetahui validitas RPP.</w:t>
      </w:r>
    </w:p>
    <w:p w:rsidR="00450B55" w:rsidRPr="00713035" w:rsidRDefault="00450B55" w:rsidP="00450B55">
      <w:pPr>
        <w:spacing w:after="0" w:line="360" w:lineRule="auto"/>
        <w:rPr>
          <w:rFonts w:ascii="Times New Roman" w:hAnsi="Times New Roman"/>
          <w:sz w:val="24"/>
          <w:szCs w:val="24"/>
          <w:lang w:val="en-US"/>
        </w:rPr>
      </w:pP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1418"/>
        <w:gridCol w:w="3685"/>
        <w:gridCol w:w="567"/>
        <w:gridCol w:w="567"/>
        <w:gridCol w:w="567"/>
        <w:gridCol w:w="567"/>
      </w:tblGrid>
      <w:tr w:rsidR="00450B55" w:rsidRPr="00096F48" w:rsidTr="00450B55">
        <w:trPr>
          <w:jc w:val="center"/>
        </w:trPr>
        <w:tc>
          <w:tcPr>
            <w:tcW w:w="567" w:type="dxa"/>
            <w:vMerge w:val="restart"/>
          </w:tcPr>
          <w:p w:rsidR="00450B55" w:rsidRPr="00096F48" w:rsidRDefault="00450B55" w:rsidP="00450B55">
            <w:pPr>
              <w:spacing w:after="0" w:line="360" w:lineRule="auto"/>
              <w:jc w:val="center"/>
              <w:rPr>
                <w:rFonts w:ascii="Times New Roman" w:hAnsi="Times New Roman"/>
                <w:b/>
                <w:sz w:val="24"/>
                <w:szCs w:val="24"/>
              </w:rPr>
            </w:pPr>
            <w:r w:rsidRPr="00096F48">
              <w:rPr>
                <w:rFonts w:ascii="Times New Roman" w:hAnsi="Times New Roman"/>
                <w:b/>
                <w:sz w:val="24"/>
                <w:szCs w:val="24"/>
              </w:rPr>
              <w:t>No</w:t>
            </w:r>
          </w:p>
        </w:tc>
        <w:tc>
          <w:tcPr>
            <w:tcW w:w="1418" w:type="dxa"/>
            <w:vMerge w:val="restart"/>
          </w:tcPr>
          <w:p w:rsidR="00450B55" w:rsidRPr="00096F48" w:rsidRDefault="00450B55" w:rsidP="00450B55">
            <w:pPr>
              <w:spacing w:after="0" w:line="360" w:lineRule="auto"/>
              <w:jc w:val="center"/>
              <w:rPr>
                <w:rFonts w:ascii="Times New Roman" w:hAnsi="Times New Roman"/>
                <w:b/>
                <w:sz w:val="24"/>
                <w:szCs w:val="24"/>
              </w:rPr>
            </w:pPr>
            <w:r w:rsidRPr="00096F48">
              <w:rPr>
                <w:rFonts w:ascii="Times New Roman" w:hAnsi="Times New Roman"/>
                <w:b/>
                <w:sz w:val="24"/>
                <w:szCs w:val="24"/>
              </w:rPr>
              <w:t>Aspek</w:t>
            </w:r>
          </w:p>
        </w:tc>
        <w:tc>
          <w:tcPr>
            <w:tcW w:w="3685" w:type="dxa"/>
            <w:vMerge w:val="restart"/>
          </w:tcPr>
          <w:p w:rsidR="00450B55" w:rsidRPr="00096F48" w:rsidRDefault="00450B55" w:rsidP="00450B55">
            <w:pPr>
              <w:spacing w:after="0" w:line="360" w:lineRule="auto"/>
              <w:jc w:val="center"/>
              <w:rPr>
                <w:rFonts w:ascii="Times New Roman" w:hAnsi="Times New Roman"/>
                <w:b/>
                <w:sz w:val="24"/>
                <w:szCs w:val="24"/>
              </w:rPr>
            </w:pPr>
            <w:r w:rsidRPr="00096F48">
              <w:rPr>
                <w:rFonts w:ascii="Times New Roman" w:hAnsi="Times New Roman"/>
                <w:b/>
                <w:sz w:val="24"/>
                <w:szCs w:val="24"/>
              </w:rPr>
              <w:t>Indikator</w:t>
            </w:r>
          </w:p>
        </w:tc>
        <w:tc>
          <w:tcPr>
            <w:tcW w:w="2268" w:type="dxa"/>
            <w:gridSpan w:val="4"/>
          </w:tcPr>
          <w:p w:rsidR="00450B55" w:rsidRPr="00096F48" w:rsidRDefault="00450B55" w:rsidP="00450B55">
            <w:pPr>
              <w:spacing w:after="0" w:line="360" w:lineRule="auto"/>
              <w:jc w:val="center"/>
              <w:rPr>
                <w:rFonts w:ascii="Times New Roman" w:hAnsi="Times New Roman"/>
                <w:b/>
                <w:sz w:val="24"/>
                <w:szCs w:val="24"/>
              </w:rPr>
            </w:pPr>
            <w:r w:rsidRPr="00096F48">
              <w:rPr>
                <w:rFonts w:ascii="Times New Roman" w:hAnsi="Times New Roman"/>
                <w:b/>
                <w:sz w:val="24"/>
                <w:szCs w:val="24"/>
              </w:rPr>
              <w:t>Penilaian</w:t>
            </w:r>
          </w:p>
        </w:tc>
      </w:tr>
      <w:tr w:rsidR="00450B55" w:rsidRPr="00096F48" w:rsidTr="00450B55">
        <w:trPr>
          <w:jc w:val="center"/>
        </w:trPr>
        <w:tc>
          <w:tcPr>
            <w:tcW w:w="567" w:type="dxa"/>
            <w:vMerge/>
          </w:tcPr>
          <w:p w:rsidR="00450B55" w:rsidRPr="00096F48" w:rsidRDefault="00450B55" w:rsidP="00450B55">
            <w:pPr>
              <w:spacing w:after="0" w:line="360" w:lineRule="auto"/>
              <w:rPr>
                <w:rFonts w:ascii="Times New Roman" w:hAnsi="Times New Roman"/>
                <w:b/>
                <w:sz w:val="24"/>
                <w:szCs w:val="24"/>
              </w:rPr>
            </w:pPr>
          </w:p>
        </w:tc>
        <w:tc>
          <w:tcPr>
            <w:tcW w:w="1418" w:type="dxa"/>
            <w:vMerge/>
          </w:tcPr>
          <w:p w:rsidR="00450B55" w:rsidRPr="00096F48" w:rsidRDefault="00450B55" w:rsidP="00450B55">
            <w:pPr>
              <w:spacing w:after="0" w:line="360" w:lineRule="auto"/>
              <w:rPr>
                <w:rFonts w:ascii="Times New Roman" w:hAnsi="Times New Roman"/>
                <w:b/>
                <w:sz w:val="24"/>
                <w:szCs w:val="24"/>
              </w:rPr>
            </w:pPr>
          </w:p>
        </w:tc>
        <w:tc>
          <w:tcPr>
            <w:tcW w:w="3685" w:type="dxa"/>
            <w:vMerge/>
          </w:tcPr>
          <w:p w:rsidR="00450B55" w:rsidRPr="00096F48" w:rsidRDefault="00450B55" w:rsidP="00450B55">
            <w:pPr>
              <w:spacing w:after="0" w:line="360" w:lineRule="auto"/>
              <w:rPr>
                <w:rFonts w:ascii="Times New Roman" w:hAnsi="Times New Roman"/>
                <w:b/>
                <w:sz w:val="24"/>
                <w:szCs w:val="24"/>
              </w:rPr>
            </w:pPr>
          </w:p>
        </w:tc>
        <w:tc>
          <w:tcPr>
            <w:tcW w:w="567" w:type="dxa"/>
          </w:tcPr>
          <w:p w:rsidR="00450B55" w:rsidRPr="00096F48" w:rsidRDefault="00450B55" w:rsidP="00450B55">
            <w:pPr>
              <w:spacing w:after="0" w:line="360" w:lineRule="auto"/>
              <w:jc w:val="center"/>
              <w:rPr>
                <w:rFonts w:ascii="Times New Roman" w:hAnsi="Times New Roman"/>
                <w:b/>
                <w:sz w:val="24"/>
                <w:szCs w:val="24"/>
              </w:rPr>
            </w:pPr>
            <w:r w:rsidRPr="00096F48">
              <w:rPr>
                <w:rFonts w:ascii="Times New Roman" w:hAnsi="Times New Roman"/>
                <w:b/>
                <w:sz w:val="24"/>
                <w:szCs w:val="24"/>
              </w:rPr>
              <w:t>1</w:t>
            </w:r>
          </w:p>
        </w:tc>
        <w:tc>
          <w:tcPr>
            <w:tcW w:w="567" w:type="dxa"/>
          </w:tcPr>
          <w:p w:rsidR="00450B55" w:rsidRPr="00096F48" w:rsidRDefault="00450B55" w:rsidP="00450B55">
            <w:pPr>
              <w:spacing w:after="0" w:line="360" w:lineRule="auto"/>
              <w:jc w:val="center"/>
              <w:rPr>
                <w:rFonts w:ascii="Times New Roman" w:hAnsi="Times New Roman"/>
                <w:b/>
                <w:sz w:val="24"/>
                <w:szCs w:val="24"/>
              </w:rPr>
            </w:pPr>
            <w:r w:rsidRPr="00096F48">
              <w:rPr>
                <w:rFonts w:ascii="Times New Roman" w:hAnsi="Times New Roman"/>
                <w:b/>
                <w:sz w:val="24"/>
                <w:szCs w:val="24"/>
              </w:rPr>
              <w:t>2</w:t>
            </w:r>
          </w:p>
        </w:tc>
        <w:tc>
          <w:tcPr>
            <w:tcW w:w="567" w:type="dxa"/>
          </w:tcPr>
          <w:p w:rsidR="00450B55" w:rsidRPr="00096F48" w:rsidRDefault="00450B55" w:rsidP="00450B55">
            <w:pPr>
              <w:spacing w:after="0" w:line="360" w:lineRule="auto"/>
              <w:jc w:val="center"/>
              <w:rPr>
                <w:rFonts w:ascii="Times New Roman" w:hAnsi="Times New Roman"/>
                <w:b/>
                <w:sz w:val="24"/>
                <w:szCs w:val="24"/>
              </w:rPr>
            </w:pPr>
            <w:r w:rsidRPr="00096F48">
              <w:rPr>
                <w:rFonts w:ascii="Times New Roman" w:hAnsi="Times New Roman"/>
                <w:b/>
                <w:sz w:val="24"/>
                <w:szCs w:val="24"/>
              </w:rPr>
              <w:t>3</w:t>
            </w:r>
          </w:p>
        </w:tc>
        <w:tc>
          <w:tcPr>
            <w:tcW w:w="567" w:type="dxa"/>
          </w:tcPr>
          <w:p w:rsidR="00450B55" w:rsidRPr="00096F48" w:rsidRDefault="00450B55" w:rsidP="00450B55">
            <w:pPr>
              <w:spacing w:after="0" w:line="360" w:lineRule="auto"/>
              <w:jc w:val="center"/>
              <w:rPr>
                <w:rFonts w:ascii="Times New Roman" w:hAnsi="Times New Roman"/>
                <w:b/>
                <w:sz w:val="24"/>
                <w:szCs w:val="24"/>
              </w:rPr>
            </w:pPr>
            <w:r w:rsidRPr="00096F48">
              <w:rPr>
                <w:rFonts w:ascii="Times New Roman" w:hAnsi="Times New Roman"/>
                <w:b/>
                <w:sz w:val="24"/>
                <w:szCs w:val="24"/>
              </w:rPr>
              <w:t>4</w:t>
            </w:r>
          </w:p>
        </w:tc>
      </w:tr>
      <w:tr w:rsidR="00450B55" w:rsidRPr="00096F48" w:rsidTr="00450B55">
        <w:trPr>
          <w:jc w:val="center"/>
        </w:trPr>
        <w:tc>
          <w:tcPr>
            <w:tcW w:w="567" w:type="dxa"/>
            <w:vMerge w:val="restart"/>
          </w:tcPr>
          <w:p w:rsidR="00450B55" w:rsidRPr="00096F48" w:rsidRDefault="00450B55" w:rsidP="00450B55">
            <w:pPr>
              <w:spacing w:after="0" w:line="360" w:lineRule="auto"/>
              <w:rPr>
                <w:rFonts w:ascii="Times New Roman" w:hAnsi="Times New Roman"/>
                <w:b/>
                <w:sz w:val="24"/>
                <w:szCs w:val="24"/>
              </w:rPr>
            </w:pPr>
          </w:p>
          <w:p w:rsidR="00450B55" w:rsidRPr="00096F48" w:rsidRDefault="00450B55" w:rsidP="00450B55">
            <w:pPr>
              <w:spacing w:after="0" w:line="360" w:lineRule="auto"/>
              <w:rPr>
                <w:rFonts w:ascii="Times New Roman" w:hAnsi="Times New Roman"/>
                <w:b/>
                <w:sz w:val="24"/>
                <w:szCs w:val="24"/>
              </w:rPr>
            </w:pPr>
          </w:p>
          <w:p w:rsidR="00450B55" w:rsidRPr="00096F48" w:rsidRDefault="00450B55" w:rsidP="00450B55">
            <w:pPr>
              <w:spacing w:after="0" w:line="360" w:lineRule="auto"/>
              <w:rPr>
                <w:rFonts w:ascii="Times New Roman" w:hAnsi="Times New Roman"/>
                <w:b/>
                <w:sz w:val="24"/>
                <w:szCs w:val="24"/>
              </w:rPr>
            </w:pPr>
          </w:p>
          <w:p w:rsidR="00450B55" w:rsidRPr="00096F48" w:rsidRDefault="00450B55" w:rsidP="00450B55">
            <w:pPr>
              <w:spacing w:after="0" w:line="360" w:lineRule="auto"/>
              <w:rPr>
                <w:rFonts w:ascii="Times New Roman" w:hAnsi="Times New Roman"/>
                <w:b/>
                <w:sz w:val="24"/>
                <w:szCs w:val="24"/>
              </w:rPr>
            </w:pPr>
          </w:p>
          <w:p w:rsidR="00450B55" w:rsidRPr="00096F48" w:rsidRDefault="00450B55" w:rsidP="00450B55">
            <w:pPr>
              <w:spacing w:after="0" w:line="360" w:lineRule="auto"/>
              <w:rPr>
                <w:rFonts w:ascii="Times New Roman" w:hAnsi="Times New Roman"/>
                <w:b/>
                <w:sz w:val="24"/>
                <w:szCs w:val="24"/>
              </w:rPr>
            </w:pPr>
          </w:p>
          <w:p w:rsidR="00450B55" w:rsidRPr="00096F48" w:rsidRDefault="00450B55" w:rsidP="00450B55">
            <w:pPr>
              <w:spacing w:after="0" w:line="360" w:lineRule="auto"/>
              <w:jc w:val="center"/>
              <w:rPr>
                <w:rFonts w:ascii="Times New Roman" w:hAnsi="Times New Roman"/>
                <w:sz w:val="24"/>
                <w:szCs w:val="24"/>
              </w:rPr>
            </w:pPr>
            <w:r w:rsidRPr="00096F48">
              <w:rPr>
                <w:rFonts w:ascii="Times New Roman" w:hAnsi="Times New Roman"/>
                <w:sz w:val="24"/>
                <w:szCs w:val="24"/>
              </w:rPr>
              <w:t>1</w:t>
            </w:r>
          </w:p>
        </w:tc>
        <w:tc>
          <w:tcPr>
            <w:tcW w:w="1418" w:type="dxa"/>
            <w:vMerge w:val="restart"/>
          </w:tcPr>
          <w:p w:rsidR="00450B55" w:rsidRPr="00096F48" w:rsidRDefault="00450B55" w:rsidP="00450B55">
            <w:pPr>
              <w:spacing w:after="0" w:line="360" w:lineRule="auto"/>
              <w:ind w:right="15"/>
              <w:jc w:val="center"/>
              <w:rPr>
                <w:rFonts w:ascii="Times New Roman" w:hAnsi="Times New Roman"/>
                <w:sz w:val="24"/>
                <w:szCs w:val="24"/>
              </w:rPr>
            </w:pPr>
          </w:p>
          <w:p w:rsidR="00450B55" w:rsidRPr="00096F48" w:rsidRDefault="00450B55" w:rsidP="00450B55">
            <w:pPr>
              <w:spacing w:after="0" w:line="360" w:lineRule="auto"/>
              <w:ind w:right="15"/>
              <w:jc w:val="center"/>
              <w:rPr>
                <w:rFonts w:ascii="Times New Roman" w:hAnsi="Times New Roman"/>
                <w:sz w:val="24"/>
                <w:szCs w:val="24"/>
              </w:rPr>
            </w:pPr>
          </w:p>
          <w:p w:rsidR="00450B55" w:rsidRPr="00096F48" w:rsidRDefault="00450B55" w:rsidP="00450B55">
            <w:pPr>
              <w:spacing w:after="0" w:line="360" w:lineRule="auto"/>
              <w:ind w:right="15"/>
              <w:jc w:val="center"/>
              <w:rPr>
                <w:rFonts w:ascii="Times New Roman" w:hAnsi="Times New Roman"/>
                <w:sz w:val="24"/>
                <w:szCs w:val="24"/>
              </w:rPr>
            </w:pPr>
          </w:p>
          <w:p w:rsidR="00450B55" w:rsidRPr="00096F48" w:rsidRDefault="00450B55" w:rsidP="00450B55">
            <w:pPr>
              <w:spacing w:after="0" w:line="360" w:lineRule="auto"/>
              <w:ind w:right="15"/>
              <w:jc w:val="center"/>
              <w:rPr>
                <w:rFonts w:ascii="Times New Roman" w:hAnsi="Times New Roman"/>
                <w:sz w:val="24"/>
                <w:szCs w:val="24"/>
              </w:rPr>
            </w:pPr>
          </w:p>
          <w:p w:rsidR="00450B55" w:rsidRPr="00096F48" w:rsidRDefault="00450B55" w:rsidP="00450B55">
            <w:pPr>
              <w:spacing w:after="0" w:line="360" w:lineRule="auto"/>
              <w:ind w:right="15"/>
              <w:jc w:val="center"/>
              <w:rPr>
                <w:rFonts w:ascii="Times New Roman" w:hAnsi="Times New Roman"/>
                <w:sz w:val="24"/>
                <w:szCs w:val="24"/>
              </w:rPr>
            </w:pPr>
          </w:p>
          <w:p w:rsidR="00450B55" w:rsidRPr="00096F48" w:rsidRDefault="00450B55" w:rsidP="00450B55">
            <w:pPr>
              <w:spacing w:after="0" w:line="360" w:lineRule="auto"/>
              <w:ind w:right="15"/>
              <w:jc w:val="center"/>
              <w:rPr>
                <w:rFonts w:ascii="Times New Roman" w:hAnsi="Times New Roman"/>
                <w:sz w:val="24"/>
                <w:szCs w:val="24"/>
              </w:rPr>
            </w:pPr>
            <w:r w:rsidRPr="00096F48">
              <w:rPr>
                <w:rFonts w:ascii="Times New Roman" w:hAnsi="Times New Roman"/>
                <w:sz w:val="24"/>
                <w:szCs w:val="24"/>
              </w:rPr>
              <w:t>Isi</w:t>
            </w:r>
          </w:p>
          <w:p w:rsidR="00450B55" w:rsidRPr="00096F48" w:rsidRDefault="00450B55" w:rsidP="00450B55">
            <w:pPr>
              <w:spacing w:after="0" w:line="360" w:lineRule="auto"/>
              <w:ind w:right="15"/>
              <w:jc w:val="center"/>
              <w:rPr>
                <w:rFonts w:ascii="Times New Roman" w:hAnsi="Times New Roman"/>
                <w:b/>
                <w:sz w:val="24"/>
                <w:szCs w:val="24"/>
              </w:rPr>
            </w:pPr>
            <w:r w:rsidRPr="00096F48">
              <w:rPr>
                <w:rFonts w:ascii="Times New Roman" w:hAnsi="Times New Roman"/>
                <w:sz w:val="24"/>
                <w:szCs w:val="24"/>
              </w:rPr>
              <w:t>(</w:t>
            </w:r>
            <w:r w:rsidRPr="00096F48">
              <w:rPr>
                <w:rFonts w:ascii="Times New Roman" w:hAnsi="Times New Roman"/>
                <w:i/>
                <w:sz w:val="24"/>
                <w:szCs w:val="24"/>
              </w:rPr>
              <w:t>Content</w:t>
            </w:r>
            <w:r w:rsidRPr="00096F48">
              <w:rPr>
                <w:rFonts w:ascii="Times New Roman" w:hAnsi="Times New Roman"/>
                <w:sz w:val="24"/>
                <w:szCs w:val="24"/>
              </w:rPr>
              <w:t>)</w:t>
            </w:r>
          </w:p>
        </w:tc>
        <w:tc>
          <w:tcPr>
            <w:tcW w:w="3685" w:type="dxa"/>
          </w:tcPr>
          <w:p w:rsidR="00450B55" w:rsidRPr="00096F48" w:rsidRDefault="00450B55" w:rsidP="009C0B19">
            <w:pPr>
              <w:numPr>
                <w:ilvl w:val="0"/>
                <w:numId w:val="59"/>
              </w:numPr>
              <w:spacing w:after="0" w:line="360" w:lineRule="auto"/>
              <w:ind w:left="336" w:right="34"/>
              <w:jc w:val="both"/>
              <w:rPr>
                <w:rFonts w:ascii="Times New Roman" w:hAnsi="Times New Roman"/>
                <w:b/>
                <w:sz w:val="24"/>
                <w:szCs w:val="24"/>
              </w:rPr>
            </w:pPr>
            <w:r w:rsidRPr="00096F48">
              <w:rPr>
                <w:rFonts w:ascii="Times New Roman" w:hAnsi="Times New Roman"/>
                <w:sz w:val="24"/>
                <w:szCs w:val="24"/>
              </w:rPr>
              <w:t>Kebenaran isi/materi</w:t>
            </w:r>
          </w:p>
        </w:tc>
        <w:tc>
          <w:tcPr>
            <w:tcW w:w="567" w:type="dxa"/>
          </w:tcPr>
          <w:p w:rsidR="00450B55" w:rsidRPr="00096F48" w:rsidRDefault="00450B55" w:rsidP="00450B55">
            <w:pPr>
              <w:spacing w:after="0" w:line="360" w:lineRule="auto"/>
              <w:rPr>
                <w:rFonts w:ascii="Times New Roman" w:hAnsi="Times New Roman"/>
                <w:b/>
                <w:sz w:val="24"/>
                <w:szCs w:val="24"/>
              </w:rPr>
            </w:pPr>
          </w:p>
        </w:tc>
        <w:tc>
          <w:tcPr>
            <w:tcW w:w="567" w:type="dxa"/>
          </w:tcPr>
          <w:p w:rsidR="00450B55" w:rsidRPr="00096F48" w:rsidRDefault="00450B55" w:rsidP="00450B55">
            <w:pPr>
              <w:spacing w:after="0" w:line="360" w:lineRule="auto"/>
              <w:rPr>
                <w:rFonts w:ascii="Times New Roman" w:hAnsi="Times New Roman"/>
                <w:b/>
                <w:sz w:val="24"/>
                <w:szCs w:val="24"/>
              </w:rPr>
            </w:pPr>
          </w:p>
        </w:tc>
        <w:tc>
          <w:tcPr>
            <w:tcW w:w="567" w:type="dxa"/>
          </w:tcPr>
          <w:p w:rsidR="00450B55" w:rsidRPr="00096F48" w:rsidRDefault="00450B55" w:rsidP="00450B55">
            <w:pPr>
              <w:spacing w:after="0" w:line="360" w:lineRule="auto"/>
              <w:rPr>
                <w:rFonts w:ascii="Times New Roman" w:hAnsi="Times New Roman"/>
                <w:b/>
                <w:sz w:val="24"/>
                <w:szCs w:val="24"/>
              </w:rPr>
            </w:pPr>
          </w:p>
        </w:tc>
        <w:tc>
          <w:tcPr>
            <w:tcW w:w="567" w:type="dxa"/>
          </w:tcPr>
          <w:p w:rsidR="00450B55" w:rsidRPr="00096F48" w:rsidRDefault="00450B55" w:rsidP="00450B55">
            <w:pPr>
              <w:spacing w:after="0" w:line="360" w:lineRule="auto"/>
              <w:rPr>
                <w:rFonts w:ascii="Times New Roman" w:hAnsi="Times New Roman"/>
                <w:b/>
                <w:sz w:val="24"/>
                <w:szCs w:val="24"/>
              </w:rPr>
            </w:pPr>
          </w:p>
        </w:tc>
      </w:tr>
      <w:tr w:rsidR="00450B55" w:rsidRPr="00096F48" w:rsidTr="00450B55">
        <w:trPr>
          <w:jc w:val="center"/>
        </w:trPr>
        <w:tc>
          <w:tcPr>
            <w:tcW w:w="567" w:type="dxa"/>
            <w:vMerge/>
          </w:tcPr>
          <w:p w:rsidR="00450B55" w:rsidRPr="00096F48" w:rsidRDefault="00450B55" w:rsidP="00450B55">
            <w:pPr>
              <w:spacing w:after="0" w:line="360" w:lineRule="auto"/>
              <w:rPr>
                <w:rFonts w:ascii="Times New Roman" w:hAnsi="Times New Roman"/>
                <w:b/>
                <w:sz w:val="24"/>
                <w:szCs w:val="24"/>
              </w:rPr>
            </w:pPr>
          </w:p>
        </w:tc>
        <w:tc>
          <w:tcPr>
            <w:tcW w:w="1418" w:type="dxa"/>
            <w:vMerge/>
          </w:tcPr>
          <w:p w:rsidR="00450B55" w:rsidRPr="00096F48" w:rsidRDefault="00450B55" w:rsidP="00450B55">
            <w:pPr>
              <w:spacing w:after="0" w:line="360" w:lineRule="auto"/>
              <w:rPr>
                <w:rFonts w:ascii="Times New Roman" w:hAnsi="Times New Roman"/>
                <w:b/>
                <w:sz w:val="24"/>
                <w:szCs w:val="24"/>
              </w:rPr>
            </w:pPr>
          </w:p>
        </w:tc>
        <w:tc>
          <w:tcPr>
            <w:tcW w:w="3685" w:type="dxa"/>
          </w:tcPr>
          <w:p w:rsidR="00450B55" w:rsidRPr="00096F48" w:rsidRDefault="00450B55" w:rsidP="009C0B19">
            <w:pPr>
              <w:numPr>
                <w:ilvl w:val="0"/>
                <w:numId w:val="59"/>
              </w:numPr>
              <w:spacing w:after="0" w:line="360" w:lineRule="auto"/>
              <w:ind w:left="336" w:right="34" w:hanging="336"/>
              <w:jc w:val="both"/>
              <w:rPr>
                <w:rFonts w:ascii="Times New Roman" w:hAnsi="Times New Roman"/>
                <w:b/>
                <w:sz w:val="24"/>
                <w:szCs w:val="24"/>
              </w:rPr>
            </w:pPr>
            <w:r w:rsidRPr="00096F48">
              <w:rPr>
                <w:rFonts w:ascii="Times New Roman" w:hAnsi="Times New Roman"/>
                <w:sz w:val="24"/>
                <w:szCs w:val="24"/>
              </w:rPr>
              <w:t>Pengelompokkan dalam bagian-bagian yang logis</w:t>
            </w:r>
          </w:p>
        </w:tc>
        <w:tc>
          <w:tcPr>
            <w:tcW w:w="567" w:type="dxa"/>
          </w:tcPr>
          <w:p w:rsidR="00450B55" w:rsidRPr="00096F48" w:rsidRDefault="00450B55" w:rsidP="00450B55">
            <w:pPr>
              <w:spacing w:after="0" w:line="360" w:lineRule="auto"/>
              <w:rPr>
                <w:rFonts w:ascii="Times New Roman" w:hAnsi="Times New Roman"/>
                <w:b/>
                <w:sz w:val="24"/>
                <w:szCs w:val="24"/>
              </w:rPr>
            </w:pPr>
          </w:p>
        </w:tc>
        <w:tc>
          <w:tcPr>
            <w:tcW w:w="567" w:type="dxa"/>
          </w:tcPr>
          <w:p w:rsidR="00450B55" w:rsidRPr="00096F48" w:rsidRDefault="00450B55" w:rsidP="00450B55">
            <w:pPr>
              <w:spacing w:after="0" w:line="360" w:lineRule="auto"/>
              <w:rPr>
                <w:rFonts w:ascii="Times New Roman" w:hAnsi="Times New Roman"/>
                <w:b/>
                <w:sz w:val="24"/>
                <w:szCs w:val="24"/>
              </w:rPr>
            </w:pPr>
          </w:p>
        </w:tc>
        <w:tc>
          <w:tcPr>
            <w:tcW w:w="567" w:type="dxa"/>
          </w:tcPr>
          <w:p w:rsidR="00450B55" w:rsidRPr="00096F48" w:rsidRDefault="00450B55" w:rsidP="00450B55">
            <w:pPr>
              <w:spacing w:after="0" w:line="360" w:lineRule="auto"/>
              <w:rPr>
                <w:rFonts w:ascii="Times New Roman" w:hAnsi="Times New Roman"/>
                <w:b/>
                <w:sz w:val="24"/>
                <w:szCs w:val="24"/>
              </w:rPr>
            </w:pPr>
          </w:p>
        </w:tc>
        <w:tc>
          <w:tcPr>
            <w:tcW w:w="567" w:type="dxa"/>
          </w:tcPr>
          <w:p w:rsidR="00450B55" w:rsidRPr="00096F48" w:rsidRDefault="00450B55" w:rsidP="00450B55">
            <w:pPr>
              <w:spacing w:after="0" w:line="360" w:lineRule="auto"/>
              <w:rPr>
                <w:rFonts w:ascii="Times New Roman" w:hAnsi="Times New Roman"/>
                <w:b/>
                <w:sz w:val="24"/>
                <w:szCs w:val="24"/>
              </w:rPr>
            </w:pPr>
          </w:p>
        </w:tc>
      </w:tr>
      <w:tr w:rsidR="00450B55" w:rsidRPr="00096F48" w:rsidTr="00450B55">
        <w:trPr>
          <w:jc w:val="center"/>
        </w:trPr>
        <w:tc>
          <w:tcPr>
            <w:tcW w:w="567" w:type="dxa"/>
            <w:vMerge/>
          </w:tcPr>
          <w:p w:rsidR="00450B55" w:rsidRPr="00096F48" w:rsidRDefault="00450B55" w:rsidP="00450B55">
            <w:pPr>
              <w:spacing w:after="0" w:line="360" w:lineRule="auto"/>
              <w:rPr>
                <w:rFonts w:ascii="Times New Roman" w:hAnsi="Times New Roman"/>
                <w:b/>
                <w:sz w:val="24"/>
                <w:szCs w:val="24"/>
              </w:rPr>
            </w:pPr>
          </w:p>
        </w:tc>
        <w:tc>
          <w:tcPr>
            <w:tcW w:w="1418" w:type="dxa"/>
            <w:vMerge/>
          </w:tcPr>
          <w:p w:rsidR="00450B55" w:rsidRPr="00096F48" w:rsidRDefault="00450B55" w:rsidP="00450B55">
            <w:pPr>
              <w:spacing w:after="0" w:line="360" w:lineRule="auto"/>
              <w:rPr>
                <w:rFonts w:ascii="Times New Roman" w:hAnsi="Times New Roman"/>
                <w:b/>
                <w:sz w:val="24"/>
                <w:szCs w:val="24"/>
              </w:rPr>
            </w:pPr>
          </w:p>
        </w:tc>
        <w:tc>
          <w:tcPr>
            <w:tcW w:w="3685" w:type="dxa"/>
          </w:tcPr>
          <w:p w:rsidR="00450B55" w:rsidRPr="00096F48" w:rsidRDefault="00450B55" w:rsidP="009C0B19">
            <w:pPr>
              <w:numPr>
                <w:ilvl w:val="0"/>
                <w:numId w:val="59"/>
              </w:numPr>
              <w:spacing w:after="0" w:line="360" w:lineRule="auto"/>
              <w:ind w:left="336" w:right="34"/>
              <w:jc w:val="both"/>
              <w:rPr>
                <w:rFonts w:ascii="Times New Roman" w:hAnsi="Times New Roman"/>
                <w:sz w:val="24"/>
                <w:szCs w:val="24"/>
              </w:rPr>
            </w:pPr>
            <w:r w:rsidRPr="00096F48">
              <w:rPr>
                <w:rFonts w:ascii="Times New Roman" w:hAnsi="Times New Roman"/>
                <w:sz w:val="24"/>
                <w:szCs w:val="24"/>
              </w:rPr>
              <w:t>Kesesuaian dengan KTSP</w:t>
            </w:r>
          </w:p>
        </w:tc>
        <w:tc>
          <w:tcPr>
            <w:tcW w:w="567" w:type="dxa"/>
          </w:tcPr>
          <w:p w:rsidR="00450B55" w:rsidRPr="00096F48" w:rsidRDefault="00450B55" w:rsidP="00450B55">
            <w:pPr>
              <w:spacing w:after="0" w:line="360" w:lineRule="auto"/>
              <w:rPr>
                <w:rFonts w:ascii="Times New Roman" w:hAnsi="Times New Roman"/>
                <w:b/>
                <w:sz w:val="24"/>
                <w:szCs w:val="24"/>
              </w:rPr>
            </w:pPr>
          </w:p>
        </w:tc>
        <w:tc>
          <w:tcPr>
            <w:tcW w:w="567" w:type="dxa"/>
          </w:tcPr>
          <w:p w:rsidR="00450B55" w:rsidRPr="00096F48" w:rsidRDefault="00450B55" w:rsidP="00450B55">
            <w:pPr>
              <w:spacing w:after="0" w:line="360" w:lineRule="auto"/>
              <w:rPr>
                <w:rFonts w:ascii="Times New Roman" w:hAnsi="Times New Roman"/>
                <w:b/>
                <w:sz w:val="24"/>
                <w:szCs w:val="24"/>
              </w:rPr>
            </w:pPr>
          </w:p>
        </w:tc>
        <w:tc>
          <w:tcPr>
            <w:tcW w:w="567" w:type="dxa"/>
          </w:tcPr>
          <w:p w:rsidR="00450B55" w:rsidRPr="00096F48" w:rsidRDefault="00450B55" w:rsidP="00450B55">
            <w:pPr>
              <w:spacing w:after="0" w:line="360" w:lineRule="auto"/>
              <w:rPr>
                <w:rFonts w:ascii="Times New Roman" w:hAnsi="Times New Roman"/>
                <w:b/>
                <w:sz w:val="24"/>
                <w:szCs w:val="24"/>
              </w:rPr>
            </w:pPr>
          </w:p>
        </w:tc>
        <w:tc>
          <w:tcPr>
            <w:tcW w:w="567" w:type="dxa"/>
          </w:tcPr>
          <w:p w:rsidR="00450B55" w:rsidRPr="00096F48" w:rsidRDefault="00450B55" w:rsidP="00450B55">
            <w:pPr>
              <w:spacing w:after="0" w:line="360" w:lineRule="auto"/>
              <w:rPr>
                <w:rFonts w:ascii="Times New Roman" w:hAnsi="Times New Roman"/>
                <w:b/>
                <w:sz w:val="24"/>
                <w:szCs w:val="24"/>
              </w:rPr>
            </w:pPr>
          </w:p>
        </w:tc>
      </w:tr>
      <w:tr w:rsidR="00450B55" w:rsidRPr="00096F48" w:rsidTr="00450B55">
        <w:trPr>
          <w:jc w:val="center"/>
        </w:trPr>
        <w:tc>
          <w:tcPr>
            <w:tcW w:w="567" w:type="dxa"/>
            <w:vMerge/>
          </w:tcPr>
          <w:p w:rsidR="00450B55" w:rsidRPr="00096F48" w:rsidRDefault="00450B55" w:rsidP="00450B55">
            <w:pPr>
              <w:spacing w:after="0" w:line="360" w:lineRule="auto"/>
              <w:rPr>
                <w:rFonts w:ascii="Times New Roman" w:hAnsi="Times New Roman"/>
                <w:b/>
                <w:sz w:val="24"/>
                <w:szCs w:val="24"/>
              </w:rPr>
            </w:pPr>
          </w:p>
        </w:tc>
        <w:tc>
          <w:tcPr>
            <w:tcW w:w="1418" w:type="dxa"/>
            <w:vMerge/>
          </w:tcPr>
          <w:p w:rsidR="00450B55" w:rsidRPr="00096F48" w:rsidRDefault="00450B55" w:rsidP="00450B55">
            <w:pPr>
              <w:spacing w:after="0" w:line="360" w:lineRule="auto"/>
              <w:rPr>
                <w:rFonts w:ascii="Times New Roman" w:hAnsi="Times New Roman"/>
                <w:b/>
                <w:sz w:val="24"/>
                <w:szCs w:val="24"/>
              </w:rPr>
            </w:pPr>
          </w:p>
        </w:tc>
        <w:tc>
          <w:tcPr>
            <w:tcW w:w="3685" w:type="dxa"/>
          </w:tcPr>
          <w:p w:rsidR="00450B55" w:rsidRPr="00096F48" w:rsidRDefault="00450B55" w:rsidP="009C0B19">
            <w:pPr>
              <w:numPr>
                <w:ilvl w:val="0"/>
                <w:numId w:val="59"/>
              </w:numPr>
              <w:spacing w:after="0" w:line="360" w:lineRule="auto"/>
              <w:ind w:left="336" w:right="34"/>
              <w:jc w:val="both"/>
              <w:rPr>
                <w:rFonts w:ascii="Times New Roman" w:hAnsi="Times New Roman"/>
                <w:sz w:val="24"/>
                <w:szCs w:val="24"/>
              </w:rPr>
            </w:pPr>
            <w:r w:rsidRPr="00096F48">
              <w:rPr>
                <w:rFonts w:ascii="Times New Roman" w:hAnsi="Times New Roman"/>
                <w:sz w:val="24"/>
                <w:szCs w:val="24"/>
              </w:rPr>
              <w:t>Kesesuaian dengan prinsip </w:t>
            </w:r>
          </w:p>
          <w:p w:rsidR="00450B55" w:rsidRPr="00096F48" w:rsidRDefault="00450B55" w:rsidP="00450B55">
            <w:pPr>
              <w:spacing w:after="0" w:line="360" w:lineRule="auto"/>
              <w:ind w:left="336" w:right="34"/>
              <w:rPr>
                <w:rFonts w:ascii="Times New Roman" w:hAnsi="Times New Roman"/>
                <w:sz w:val="24"/>
                <w:szCs w:val="24"/>
              </w:rPr>
            </w:pPr>
            <w:r w:rsidRPr="00096F48">
              <w:rPr>
                <w:rFonts w:ascii="Times New Roman" w:hAnsi="Times New Roman"/>
                <w:iCs/>
                <w:sz w:val="24"/>
                <w:szCs w:val="24"/>
              </w:rPr>
              <w:t>metode pembelajaran</w:t>
            </w:r>
            <w:r w:rsidRPr="00096F48">
              <w:rPr>
                <w:rFonts w:ascii="Times New Roman" w:hAnsi="Times New Roman"/>
                <w:i/>
                <w:iCs/>
                <w:sz w:val="24"/>
                <w:szCs w:val="24"/>
              </w:rPr>
              <w:t xml:space="preserve"> eksperimen</w:t>
            </w:r>
          </w:p>
        </w:tc>
        <w:tc>
          <w:tcPr>
            <w:tcW w:w="567" w:type="dxa"/>
          </w:tcPr>
          <w:p w:rsidR="00450B55" w:rsidRPr="00096F48" w:rsidRDefault="00450B55" w:rsidP="00450B55">
            <w:pPr>
              <w:spacing w:after="0" w:line="360" w:lineRule="auto"/>
              <w:rPr>
                <w:rFonts w:ascii="Times New Roman" w:hAnsi="Times New Roman"/>
                <w:b/>
                <w:sz w:val="24"/>
                <w:szCs w:val="24"/>
              </w:rPr>
            </w:pPr>
          </w:p>
        </w:tc>
        <w:tc>
          <w:tcPr>
            <w:tcW w:w="567" w:type="dxa"/>
          </w:tcPr>
          <w:p w:rsidR="00450B55" w:rsidRPr="00096F48" w:rsidRDefault="00450B55" w:rsidP="00450B55">
            <w:pPr>
              <w:spacing w:after="0" w:line="360" w:lineRule="auto"/>
              <w:rPr>
                <w:rFonts w:ascii="Times New Roman" w:hAnsi="Times New Roman"/>
                <w:b/>
                <w:sz w:val="24"/>
                <w:szCs w:val="24"/>
              </w:rPr>
            </w:pPr>
          </w:p>
        </w:tc>
        <w:tc>
          <w:tcPr>
            <w:tcW w:w="567" w:type="dxa"/>
          </w:tcPr>
          <w:p w:rsidR="00450B55" w:rsidRPr="00096F48" w:rsidRDefault="00450B55" w:rsidP="00450B55">
            <w:pPr>
              <w:spacing w:after="0" w:line="360" w:lineRule="auto"/>
              <w:rPr>
                <w:rFonts w:ascii="Times New Roman" w:hAnsi="Times New Roman"/>
                <w:b/>
                <w:sz w:val="24"/>
                <w:szCs w:val="24"/>
              </w:rPr>
            </w:pPr>
          </w:p>
        </w:tc>
        <w:tc>
          <w:tcPr>
            <w:tcW w:w="567" w:type="dxa"/>
          </w:tcPr>
          <w:p w:rsidR="00450B55" w:rsidRPr="00096F48" w:rsidRDefault="00450B55" w:rsidP="00450B55">
            <w:pPr>
              <w:spacing w:after="0" w:line="360" w:lineRule="auto"/>
              <w:rPr>
                <w:rFonts w:ascii="Times New Roman" w:hAnsi="Times New Roman"/>
                <w:b/>
                <w:sz w:val="24"/>
                <w:szCs w:val="24"/>
              </w:rPr>
            </w:pPr>
          </w:p>
        </w:tc>
      </w:tr>
      <w:tr w:rsidR="00450B55" w:rsidRPr="00096F48" w:rsidTr="00450B55">
        <w:trPr>
          <w:jc w:val="center"/>
        </w:trPr>
        <w:tc>
          <w:tcPr>
            <w:tcW w:w="567" w:type="dxa"/>
            <w:vMerge/>
          </w:tcPr>
          <w:p w:rsidR="00450B55" w:rsidRPr="00096F48" w:rsidRDefault="00450B55" w:rsidP="00450B55">
            <w:pPr>
              <w:spacing w:after="0" w:line="360" w:lineRule="auto"/>
              <w:rPr>
                <w:rFonts w:ascii="Times New Roman" w:hAnsi="Times New Roman"/>
                <w:b/>
                <w:sz w:val="24"/>
                <w:szCs w:val="24"/>
              </w:rPr>
            </w:pPr>
          </w:p>
        </w:tc>
        <w:tc>
          <w:tcPr>
            <w:tcW w:w="1418" w:type="dxa"/>
            <w:vMerge/>
          </w:tcPr>
          <w:p w:rsidR="00450B55" w:rsidRPr="00096F48" w:rsidRDefault="00450B55" w:rsidP="00450B55">
            <w:pPr>
              <w:spacing w:after="0" w:line="360" w:lineRule="auto"/>
              <w:rPr>
                <w:rFonts w:ascii="Times New Roman" w:hAnsi="Times New Roman"/>
                <w:b/>
                <w:sz w:val="24"/>
                <w:szCs w:val="24"/>
              </w:rPr>
            </w:pPr>
          </w:p>
        </w:tc>
        <w:tc>
          <w:tcPr>
            <w:tcW w:w="3685" w:type="dxa"/>
          </w:tcPr>
          <w:p w:rsidR="00450B55" w:rsidRPr="00096F48" w:rsidRDefault="00450B55" w:rsidP="009C0B19">
            <w:pPr>
              <w:numPr>
                <w:ilvl w:val="0"/>
                <w:numId w:val="59"/>
              </w:numPr>
              <w:spacing w:after="0" w:line="360" w:lineRule="auto"/>
              <w:ind w:left="336" w:right="34"/>
              <w:jc w:val="both"/>
              <w:rPr>
                <w:rFonts w:ascii="Times New Roman" w:hAnsi="Times New Roman"/>
                <w:sz w:val="24"/>
                <w:szCs w:val="24"/>
              </w:rPr>
            </w:pPr>
            <w:r w:rsidRPr="00096F48">
              <w:rPr>
                <w:rFonts w:ascii="Times New Roman" w:hAnsi="Times New Roman"/>
                <w:sz w:val="24"/>
                <w:szCs w:val="24"/>
              </w:rPr>
              <w:t>Kelayakan sebagai kelengkapan pembelajaran</w:t>
            </w:r>
          </w:p>
        </w:tc>
        <w:tc>
          <w:tcPr>
            <w:tcW w:w="567" w:type="dxa"/>
          </w:tcPr>
          <w:p w:rsidR="00450B55" w:rsidRPr="00096F48" w:rsidRDefault="00450B55" w:rsidP="00450B55">
            <w:pPr>
              <w:spacing w:after="0" w:line="360" w:lineRule="auto"/>
              <w:rPr>
                <w:rFonts w:ascii="Times New Roman" w:hAnsi="Times New Roman"/>
                <w:b/>
                <w:sz w:val="24"/>
                <w:szCs w:val="24"/>
              </w:rPr>
            </w:pPr>
          </w:p>
        </w:tc>
        <w:tc>
          <w:tcPr>
            <w:tcW w:w="567" w:type="dxa"/>
          </w:tcPr>
          <w:p w:rsidR="00450B55" w:rsidRPr="00096F48" w:rsidRDefault="00450B55" w:rsidP="00450B55">
            <w:pPr>
              <w:spacing w:after="0" w:line="360" w:lineRule="auto"/>
              <w:rPr>
                <w:rFonts w:ascii="Times New Roman" w:hAnsi="Times New Roman"/>
                <w:b/>
                <w:sz w:val="24"/>
                <w:szCs w:val="24"/>
              </w:rPr>
            </w:pPr>
          </w:p>
        </w:tc>
        <w:tc>
          <w:tcPr>
            <w:tcW w:w="567" w:type="dxa"/>
          </w:tcPr>
          <w:p w:rsidR="00450B55" w:rsidRPr="00096F48" w:rsidRDefault="00450B55" w:rsidP="00450B55">
            <w:pPr>
              <w:spacing w:after="0" w:line="360" w:lineRule="auto"/>
              <w:rPr>
                <w:rFonts w:ascii="Times New Roman" w:hAnsi="Times New Roman"/>
                <w:b/>
                <w:sz w:val="24"/>
                <w:szCs w:val="24"/>
              </w:rPr>
            </w:pPr>
          </w:p>
        </w:tc>
        <w:tc>
          <w:tcPr>
            <w:tcW w:w="567" w:type="dxa"/>
          </w:tcPr>
          <w:p w:rsidR="00450B55" w:rsidRPr="00096F48" w:rsidRDefault="00450B55" w:rsidP="00450B55">
            <w:pPr>
              <w:spacing w:after="0" w:line="360" w:lineRule="auto"/>
              <w:rPr>
                <w:rFonts w:ascii="Times New Roman" w:hAnsi="Times New Roman"/>
                <w:b/>
                <w:sz w:val="24"/>
                <w:szCs w:val="24"/>
              </w:rPr>
            </w:pPr>
          </w:p>
        </w:tc>
      </w:tr>
      <w:tr w:rsidR="00450B55" w:rsidRPr="00096F48" w:rsidTr="00450B55">
        <w:trPr>
          <w:jc w:val="center"/>
        </w:trPr>
        <w:tc>
          <w:tcPr>
            <w:tcW w:w="567" w:type="dxa"/>
            <w:vMerge/>
          </w:tcPr>
          <w:p w:rsidR="00450B55" w:rsidRPr="00096F48" w:rsidRDefault="00450B55" w:rsidP="00450B55">
            <w:pPr>
              <w:spacing w:after="0" w:line="360" w:lineRule="auto"/>
              <w:rPr>
                <w:rFonts w:ascii="Times New Roman" w:hAnsi="Times New Roman"/>
                <w:b/>
                <w:sz w:val="24"/>
                <w:szCs w:val="24"/>
              </w:rPr>
            </w:pPr>
          </w:p>
        </w:tc>
        <w:tc>
          <w:tcPr>
            <w:tcW w:w="1418" w:type="dxa"/>
            <w:vMerge/>
          </w:tcPr>
          <w:p w:rsidR="00450B55" w:rsidRPr="00096F48" w:rsidRDefault="00450B55" w:rsidP="00450B55">
            <w:pPr>
              <w:spacing w:after="0" w:line="360" w:lineRule="auto"/>
              <w:rPr>
                <w:rFonts w:ascii="Times New Roman" w:hAnsi="Times New Roman"/>
                <w:b/>
                <w:sz w:val="24"/>
                <w:szCs w:val="24"/>
              </w:rPr>
            </w:pPr>
          </w:p>
        </w:tc>
        <w:tc>
          <w:tcPr>
            <w:tcW w:w="3685" w:type="dxa"/>
          </w:tcPr>
          <w:p w:rsidR="00450B55" w:rsidRPr="00096F48" w:rsidRDefault="00450B55" w:rsidP="009C0B19">
            <w:pPr>
              <w:numPr>
                <w:ilvl w:val="0"/>
                <w:numId w:val="59"/>
              </w:numPr>
              <w:spacing w:after="0" w:line="360" w:lineRule="auto"/>
              <w:ind w:left="336" w:right="34"/>
              <w:jc w:val="both"/>
              <w:rPr>
                <w:rFonts w:ascii="Times New Roman" w:hAnsi="Times New Roman"/>
                <w:sz w:val="24"/>
                <w:szCs w:val="24"/>
              </w:rPr>
            </w:pPr>
            <w:r w:rsidRPr="00096F48">
              <w:rPr>
                <w:rFonts w:ascii="Times New Roman" w:hAnsi="Times New Roman"/>
                <w:sz w:val="24"/>
                <w:szCs w:val="24"/>
              </w:rPr>
              <w:t>Kesesuaian alokasi waktu yang digunakan</w:t>
            </w:r>
          </w:p>
        </w:tc>
        <w:tc>
          <w:tcPr>
            <w:tcW w:w="567" w:type="dxa"/>
          </w:tcPr>
          <w:p w:rsidR="00450B55" w:rsidRPr="00096F48" w:rsidRDefault="00450B55" w:rsidP="00450B55">
            <w:pPr>
              <w:spacing w:after="0" w:line="360" w:lineRule="auto"/>
              <w:rPr>
                <w:rFonts w:ascii="Times New Roman" w:hAnsi="Times New Roman"/>
                <w:b/>
                <w:sz w:val="24"/>
                <w:szCs w:val="24"/>
              </w:rPr>
            </w:pPr>
          </w:p>
        </w:tc>
        <w:tc>
          <w:tcPr>
            <w:tcW w:w="567" w:type="dxa"/>
          </w:tcPr>
          <w:p w:rsidR="00450B55" w:rsidRPr="00096F48" w:rsidRDefault="00450B55" w:rsidP="00450B55">
            <w:pPr>
              <w:spacing w:after="0" w:line="360" w:lineRule="auto"/>
              <w:rPr>
                <w:rFonts w:ascii="Times New Roman" w:hAnsi="Times New Roman"/>
                <w:b/>
                <w:sz w:val="24"/>
                <w:szCs w:val="24"/>
              </w:rPr>
            </w:pPr>
          </w:p>
        </w:tc>
        <w:tc>
          <w:tcPr>
            <w:tcW w:w="567" w:type="dxa"/>
          </w:tcPr>
          <w:p w:rsidR="00450B55" w:rsidRPr="00096F48" w:rsidRDefault="00450B55" w:rsidP="00450B55">
            <w:pPr>
              <w:spacing w:after="0" w:line="360" w:lineRule="auto"/>
              <w:rPr>
                <w:rFonts w:ascii="Times New Roman" w:hAnsi="Times New Roman"/>
                <w:b/>
                <w:sz w:val="24"/>
                <w:szCs w:val="24"/>
              </w:rPr>
            </w:pPr>
          </w:p>
        </w:tc>
        <w:tc>
          <w:tcPr>
            <w:tcW w:w="567" w:type="dxa"/>
          </w:tcPr>
          <w:p w:rsidR="00450B55" w:rsidRPr="00096F48" w:rsidRDefault="00450B55" w:rsidP="00450B55">
            <w:pPr>
              <w:spacing w:after="0" w:line="360" w:lineRule="auto"/>
              <w:rPr>
                <w:rFonts w:ascii="Times New Roman" w:hAnsi="Times New Roman"/>
                <w:b/>
                <w:sz w:val="24"/>
                <w:szCs w:val="24"/>
              </w:rPr>
            </w:pPr>
          </w:p>
        </w:tc>
      </w:tr>
      <w:tr w:rsidR="00450B55" w:rsidRPr="00096F48" w:rsidTr="00450B55">
        <w:trPr>
          <w:jc w:val="center"/>
        </w:trPr>
        <w:tc>
          <w:tcPr>
            <w:tcW w:w="567" w:type="dxa"/>
            <w:vMerge w:val="restart"/>
          </w:tcPr>
          <w:p w:rsidR="00450B55" w:rsidRPr="00096F48" w:rsidRDefault="00450B55" w:rsidP="00450B55">
            <w:pPr>
              <w:spacing w:after="0" w:line="360" w:lineRule="auto"/>
              <w:rPr>
                <w:rFonts w:ascii="Times New Roman" w:hAnsi="Times New Roman"/>
                <w:sz w:val="24"/>
                <w:szCs w:val="24"/>
              </w:rPr>
            </w:pPr>
            <w:r w:rsidRPr="00096F48">
              <w:rPr>
                <w:rFonts w:ascii="Times New Roman" w:hAnsi="Times New Roman"/>
                <w:sz w:val="24"/>
                <w:szCs w:val="24"/>
              </w:rPr>
              <w:t>2</w:t>
            </w:r>
          </w:p>
        </w:tc>
        <w:tc>
          <w:tcPr>
            <w:tcW w:w="1418" w:type="dxa"/>
            <w:vMerge w:val="restart"/>
          </w:tcPr>
          <w:p w:rsidR="00450B55" w:rsidRPr="00096F48" w:rsidRDefault="00450B55" w:rsidP="00450B55">
            <w:pPr>
              <w:spacing w:after="0" w:line="360" w:lineRule="auto"/>
              <w:ind w:right="15"/>
              <w:rPr>
                <w:rFonts w:ascii="Times New Roman" w:hAnsi="Times New Roman"/>
                <w:b/>
                <w:sz w:val="24"/>
                <w:szCs w:val="24"/>
              </w:rPr>
            </w:pPr>
            <w:r w:rsidRPr="00096F48">
              <w:rPr>
                <w:rFonts w:ascii="Times New Roman" w:hAnsi="Times New Roman"/>
                <w:sz w:val="24"/>
                <w:szCs w:val="24"/>
              </w:rPr>
              <w:t>Struktur dan Navigasi (</w:t>
            </w:r>
            <w:r w:rsidRPr="00096F48">
              <w:rPr>
                <w:rFonts w:ascii="Times New Roman" w:hAnsi="Times New Roman"/>
                <w:i/>
                <w:sz w:val="24"/>
                <w:szCs w:val="24"/>
              </w:rPr>
              <w:t>Construct</w:t>
            </w:r>
            <w:r w:rsidRPr="00096F48">
              <w:rPr>
                <w:rFonts w:ascii="Times New Roman" w:hAnsi="Times New Roman"/>
                <w:sz w:val="24"/>
                <w:szCs w:val="24"/>
              </w:rPr>
              <w:t>)</w:t>
            </w:r>
          </w:p>
        </w:tc>
        <w:tc>
          <w:tcPr>
            <w:tcW w:w="3685" w:type="dxa"/>
          </w:tcPr>
          <w:p w:rsidR="00450B55" w:rsidRPr="00096F48" w:rsidRDefault="00450B55" w:rsidP="009C0B19">
            <w:pPr>
              <w:numPr>
                <w:ilvl w:val="0"/>
                <w:numId w:val="60"/>
              </w:numPr>
              <w:spacing w:after="0" w:line="360" w:lineRule="auto"/>
              <w:ind w:left="336" w:right="34"/>
              <w:jc w:val="both"/>
              <w:rPr>
                <w:rFonts w:ascii="Times New Roman" w:hAnsi="Times New Roman"/>
                <w:sz w:val="24"/>
                <w:szCs w:val="24"/>
              </w:rPr>
            </w:pPr>
            <w:r w:rsidRPr="00096F48">
              <w:rPr>
                <w:rFonts w:ascii="Times New Roman" w:hAnsi="Times New Roman"/>
                <w:sz w:val="24"/>
                <w:szCs w:val="24"/>
              </w:rPr>
              <w:t>Kejelasan pembagian materi</w:t>
            </w:r>
          </w:p>
        </w:tc>
        <w:tc>
          <w:tcPr>
            <w:tcW w:w="567" w:type="dxa"/>
          </w:tcPr>
          <w:p w:rsidR="00450B55" w:rsidRPr="00096F48" w:rsidRDefault="00450B55" w:rsidP="00450B55">
            <w:pPr>
              <w:spacing w:after="0" w:line="360" w:lineRule="auto"/>
              <w:rPr>
                <w:rFonts w:ascii="Times New Roman" w:hAnsi="Times New Roman"/>
                <w:b/>
                <w:sz w:val="24"/>
                <w:szCs w:val="24"/>
              </w:rPr>
            </w:pPr>
          </w:p>
        </w:tc>
        <w:tc>
          <w:tcPr>
            <w:tcW w:w="567" w:type="dxa"/>
          </w:tcPr>
          <w:p w:rsidR="00450B55" w:rsidRPr="00096F48" w:rsidRDefault="00450B55" w:rsidP="00450B55">
            <w:pPr>
              <w:spacing w:after="0" w:line="360" w:lineRule="auto"/>
              <w:rPr>
                <w:rFonts w:ascii="Times New Roman" w:hAnsi="Times New Roman"/>
                <w:b/>
                <w:sz w:val="24"/>
                <w:szCs w:val="24"/>
              </w:rPr>
            </w:pPr>
          </w:p>
        </w:tc>
        <w:tc>
          <w:tcPr>
            <w:tcW w:w="567" w:type="dxa"/>
          </w:tcPr>
          <w:p w:rsidR="00450B55" w:rsidRPr="00096F48" w:rsidRDefault="00450B55" w:rsidP="00450B55">
            <w:pPr>
              <w:spacing w:after="0" w:line="360" w:lineRule="auto"/>
              <w:rPr>
                <w:rFonts w:ascii="Times New Roman" w:hAnsi="Times New Roman"/>
                <w:b/>
                <w:sz w:val="24"/>
                <w:szCs w:val="24"/>
              </w:rPr>
            </w:pPr>
          </w:p>
        </w:tc>
        <w:tc>
          <w:tcPr>
            <w:tcW w:w="567" w:type="dxa"/>
          </w:tcPr>
          <w:p w:rsidR="00450B55" w:rsidRPr="00096F48" w:rsidRDefault="00450B55" w:rsidP="00450B55">
            <w:pPr>
              <w:spacing w:after="0" w:line="360" w:lineRule="auto"/>
              <w:rPr>
                <w:rFonts w:ascii="Times New Roman" w:hAnsi="Times New Roman"/>
                <w:b/>
                <w:sz w:val="24"/>
                <w:szCs w:val="24"/>
              </w:rPr>
            </w:pPr>
          </w:p>
        </w:tc>
      </w:tr>
      <w:tr w:rsidR="00450B55" w:rsidRPr="00096F48" w:rsidTr="00450B55">
        <w:trPr>
          <w:jc w:val="center"/>
        </w:trPr>
        <w:tc>
          <w:tcPr>
            <w:tcW w:w="567" w:type="dxa"/>
            <w:vMerge/>
          </w:tcPr>
          <w:p w:rsidR="00450B55" w:rsidRPr="00096F48" w:rsidRDefault="00450B55" w:rsidP="00450B55">
            <w:pPr>
              <w:spacing w:after="0" w:line="360" w:lineRule="auto"/>
              <w:rPr>
                <w:rFonts w:ascii="Times New Roman" w:hAnsi="Times New Roman"/>
                <w:b/>
                <w:sz w:val="24"/>
                <w:szCs w:val="24"/>
              </w:rPr>
            </w:pPr>
          </w:p>
        </w:tc>
        <w:tc>
          <w:tcPr>
            <w:tcW w:w="1418" w:type="dxa"/>
            <w:vMerge/>
          </w:tcPr>
          <w:p w:rsidR="00450B55" w:rsidRPr="00096F48" w:rsidRDefault="00450B55" w:rsidP="00450B55">
            <w:pPr>
              <w:spacing w:after="0" w:line="360" w:lineRule="auto"/>
              <w:rPr>
                <w:rFonts w:ascii="Times New Roman" w:hAnsi="Times New Roman"/>
                <w:b/>
                <w:sz w:val="24"/>
                <w:szCs w:val="24"/>
              </w:rPr>
            </w:pPr>
          </w:p>
        </w:tc>
        <w:tc>
          <w:tcPr>
            <w:tcW w:w="3685" w:type="dxa"/>
          </w:tcPr>
          <w:p w:rsidR="00450B55" w:rsidRPr="00096F48" w:rsidRDefault="00450B55" w:rsidP="009C0B19">
            <w:pPr>
              <w:numPr>
                <w:ilvl w:val="0"/>
                <w:numId w:val="60"/>
              </w:numPr>
              <w:spacing w:after="0" w:line="360" w:lineRule="auto"/>
              <w:ind w:left="336" w:right="34"/>
              <w:jc w:val="both"/>
              <w:rPr>
                <w:rFonts w:ascii="Times New Roman" w:hAnsi="Times New Roman"/>
                <w:sz w:val="24"/>
                <w:szCs w:val="24"/>
              </w:rPr>
            </w:pPr>
            <w:r w:rsidRPr="00096F48">
              <w:rPr>
                <w:rFonts w:ascii="Times New Roman" w:hAnsi="Times New Roman"/>
                <w:sz w:val="24"/>
                <w:szCs w:val="24"/>
              </w:rPr>
              <w:t>Pengaturan ruang/tata letak</w:t>
            </w:r>
          </w:p>
        </w:tc>
        <w:tc>
          <w:tcPr>
            <w:tcW w:w="567" w:type="dxa"/>
          </w:tcPr>
          <w:p w:rsidR="00450B55" w:rsidRPr="00096F48" w:rsidRDefault="00450B55" w:rsidP="00450B55">
            <w:pPr>
              <w:spacing w:after="0" w:line="360" w:lineRule="auto"/>
              <w:rPr>
                <w:rFonts w:ascii="Times New Roman" w:hAnsi="Times New Roman"/>
                <w:b/>
                <w:sz w:val="24"/>
                <w:szCs w:val="24"/>
              </w:rPr>
            </w:pPr>
          </w:p>
        </w:tc>
        <w:tc>
          <w:tcPr>
            <w:tcW w:w="567" w:type="dxa"/>
          </w:tcPr>
          <w:p w:rsidR="00450B55" w:rsidRPr="00096F48" w:rsidRDefault="00450B55" w:rsidP="00450B55">
            <w:pPr>
              <w:spacing w:after="0" w:line="360" w:lineRule="auto"/>
              <w:rPr>
                <w:rFonts w:ascii="Times New Roman" w:hAnsi="Times New Roman"/>
                <w:b/>
                <w:sz w:val="24"/>
                <w:szCs w:val="24"/>
              </w:rPr>
            </w:pPr>
          </w:p>
        </w:tc>
        <w:tc>
          <w:tcPr>
            <w:tcW w:w="567" w:type="dxa"/>
          </w:tcPr>
          <w:p w:rsidR="00450B55" w:rsidRPr="00096F48" w:rsidRDefault="00450B55" w:rsidP="00450B55">
            <w:pPr>
              <w:spacing w:after="0" w:line="360" w:lineRule="auto"/>
              <w:rPr>
                <w:rFonts w:ascii="Times New Roman" w:hAnsi="Times New Roman"/>
                <w:b/>
                <w:sz w:val="24"/>
                <w:szCs w:val="24"/>
              </w:rPr>
            </w:pPr>
          </w:p>
        </w:tc>
        <w:tc>
          <w:tcPr>
            <w:tcW w:w="567" w:type="dxa"/>
          </w:tcPr>
          <w:p w:rsidR="00450B55" w:rsidRPr="00096F48" w:rsidRDefault="00450B55" w:rsidP="00450B55">
            <w:pPr>
              <w:spacing w:after="0" w:line="360" w:lineRule="auto"/>
              <w:rPr>
                <w:rFonts w:ascii="Times New Roman" w:hAnsi="Times New Roman"/>
                <w:b/>
                <w:sz w:val="24"/>
                <w:szCs w:val="24"/>
              </w:rPr>
            </w:pPr>
          </w:p>
        </w:tc>
      </w:tr>
      <w:tr w:rsidR="00450B55" w:rsidRPr="00096F48" w:rsidTr="00450B55">
        <w:trPr>
          <w:jc w:val="center"/>
        </w:trPr>
        <w:tc>
          <w:tcPr>
            <w:tcW w:w="567" w:type="dxa"/>
            <w:vMerge/>
          </w:tcPr>
          <w:p w:rsidR="00450B55" w:rsidRPr="00096F48" w:rsidRDefault="00450B55" w:rsidP="00450B55">
            <w:pPr>
              <w:spacing w:after="0" w:line="360" w:lineRule="auto"/>
              <w:rPr>
                <w:rFonts w:ascii="Times New Roman" w:hAnsi="Times New Roman"/>
                <w:b/>
                <w:sz w:val="24"/>
                <w:szCs w:val="24"/>
              </w:rPr>
            </w:pPr>
          </w:p>
        </w:tc>
        <w:tc>
          <w:tcPr>
            <w:tcW w:w="1418" w:type="dxa"/>
            <w:vMerge/>
          </w:tcPr>
          <w:p w:rsidR="00450B55" w:rsidRPr="00096F48" w:rsidRDefault="00450B55" w:rsidP="00450B55">
            <w:pPr>
              <w:spacing w:after="0" w:line="360" w:lineRule="auto"/>
              <w:rPr>
                <w:rFonts w:ascii="Times New Roman" w:hAnsi="Times New Roman"/>
                <w:b/>
                <w:sz w:val="24"/>
                <w:szCs w:val="24"/>
              </w:rPr>
            </w:pPr>
          </w:p>
        </w:tc>
        <w:tc>
          <w:tcPr>
            <w:tcW w:w="3685" w:type="dxa"/>
          </w:tcPr>
          <w:p w:rsidR="00450B55" w:rsidRPr="00096F48" w:rsidRDefault="00450B55" w:rsidP="009C0B19">
            <w:pPr>
              <w:numPr>
                <w:ilvl w:val="0"/>
                <w:numId w:val="60"/>
              </w:numPr>
              <w:spacing w:after="0" w:line="360" w:lineRule="auto"/>
              <w:ind w:left="336" w:right="34"/>
              <w:jc w:val="both"/>
              <w:rPr>
                <w:rFonts w:ascii="Times New Roman" w:hAnsi="Times New Roman"/>
                <w:sz w:val="24"/>
                <w:szCs w:val="24"/>
              </w:rPr>
            </w:pPr>
            <w:r w:rsidRPr="00096F48">
              <w:rPr>
                <w:rFonts w:ascii="Times New Roman" w:hAnsi="Times New Roman"/>
                <w:sz w:val="24"/>
                <w:szCs w:val="24"/>
              </w:rPr>
              <w:t>Jenis dan ukuran huruf yang sesuai</w:t>
            </w:r>
          </w:p>
        </w:tc>
        <w:tc>
          <w:tcPr>
            <w:tcW w:w="567" w:type="dxa"/>
          </w:tcPr>
          <w:p w:rsidR="00450B55" w:rsidRPr="00096F48" w:rsidRDefault="00450B55" w:rsidP="00450B55">
            <w:pPr>
              <w:spacing w:after="0" w:line="360" w:lineRule="auto"/>
              <w:rPr>
                <w:rFonts w:ascii="Times New Roman" w:hAnsi="Times New Roman"/>
                <w:b/>
                <w:sz w:val="24"/>
                <w:szCs w:val="24"/>
              </w:rPr>
            </w:pPr>
          </w:p>
        </w:tc>
        <w:tc>
          <w:tcPr>
            <w:tcW w:w="567" w:type="dxa"/>
          </w:tcPr>
          <w:p w:rsidR="00450B55" w:rsidRPr="00096F48" w:rsidRDefault="00450B55" w:rsidP="00450B55">
            <w:pPr>
              <w:spacing w:after="0" w:line="360" w:lineRule="auto"/>
              <w:rPr>
                <w:rFonts w:ascii="Times New Roman" w:hAnsi="Times New Roman"/>
                <w:b/>
                <w:sz w:val="24"/>
                <w:szCs w:val="24"/>
              </w:rPr>
            </w:pPr>
          </w:p>
        </w:tc>
        <w:tc>
          <w:tcPr>
            <w:tcW w:w="567" w:type="dxa"/>
          </w:tcPr>
          <w:p w:rsidR="00450B55" w:rsidRPr="00096F48" w:rsidRDefault="00450B55" w:rsidP="00450B55">
            <w:pPr>
              <w:spacing w:after="0" w:line="360" w:lineRule="auto"/>
              <w:rPr>
                <w:rFonts w:ascii="Times New Roman" w:hAnsi="Times New Roman"/>
                <w:b/>
                <w:sz w:val="24"/>
                <w:szCs w:val="24"/>
              </w:rPr>
            </w:pPr>
          </w:p>
        </w:tc>
        <w:tc>
          <w:tcPr>
            <w:tcW w:w="567" w:type="dxa"/>
          </w:tcPr>
          <w:p w:rsidR="00450B55" w:rsidRPr="00096F48" w:rsidRDefault="00450B55" w:rsidP="00450B55">
            <w:pPr>
              <w:spacing w:after="0" w:line="360" w:lineRule="auto"/>
              <w:rPr>
                <w:rFonts w:ascii="Times New Roman" w:hAnsi="Times New Roman"/>
                <w:b/>
                <w:sz w:val="24"/>
                <w:szCs w:val="24"/>
              </w:rPr>
            </w:pPr>
          </w:p>
        </w:tc>
      </w:tr>
      <w:tr w:rsidR="00450B55" w:rsidRPr="00096F48" w:rsidTr="00450B55">
        <w:trPr>
          <w:jc w:val="center"/>
        </w:trPr>
        <w:tc>
          <w:tcPr>
            <w:tcW w:w="567" w:type="dxa"/>
            <w:vMerge w:val="restart"/>
          </w:tcPr>
          <w:p w:rsidR="00450B55" w:rsidRPr="00096F48" w:rsidRDefault="00450B55" w:rsidP="00450B55">
            <w:pPr>
              <w:spacing w:after="0" w:line="360" w:lineRule="auto"/>
              <w:rPr>
                <w:rFonts w:ascii="Times New Roman" w:hAnsi="Times New Roman"/>
                <w:b/>
                <w:sz w:val="24"/>
                <w:szCs w:val="24"/>
              </w:rPr>
            </w:pPr>
          </w:p>
          <w:p w:rsidR="00450B55" w:rsidRPr="00096F48" w:rsidRDefault="00450B55" w:rsidP="00450B55">
            <w:pPr>
              <w:spacing w:after="0" w:line="360" w:lineRule="auto"/>
              <w:rPr>
                <w:rFonts w:ascii="Times New Roman" w:hAnsi="Times New Roman"/>
                <w:b/>
                <w:sz w:val="24"/>
                <w:szCs w:val="24"/>
              </w:rPr>
            </w:pPr>
          </w:p>
          <w:p w:rsidR="00450B55" w:rsidRPr="00096F48" w:rsidRDefault="00450B55" w:rsidP="00450B55">
            <w:pPr>
              <w:spacing w:after="0" w:line="360" w:lineRule="auto"/>
              <w:rPr>
                <w:rFonts w:ascii="Times New Roman" w:hAnsi="Times New Roman"/>
                <w:sz w:val="24"/>
                <w:szCs w:val="24"/>
              </w:rPr>
            </w:pPr>
            <w:r w:rsidRPr="00096F48">
              <w:rPr>
                <w:rFonts w:ascii="Times New Roman" w:hAnsi="Times New Roman"/>
                <w:sz w:val="24"/>
                <w:szCs w:val="24"/>
              </w:rPr>
              <w:t>3</w:t>
            </w:r>
          </w:p>
        </w:tc>
        <w:tc>
          <w:tcPr>
            <w:tcW w:w="1418" w:type="dxa"/>
            <w:vMerge w:val="restart"/>
          </w:tcPr>
          <w:p w:rsidR="00450B55" w:rsidRPr="00096F48" w:rsidRDefault="00450B55" w:rsidP="00450B55">
            <w:pPr>
              <w:spacing w:after="0" w:line="360" w:lineRule="auto"/>
              <w:rPr>
                <w:rFonts w:ascii="Times New Roman" w:hAnsi="Times New Roman"/>
                <w:b/>
                <w:sz w:val="24"/>
                <w:szCs w:val="24"/>
              </w:rPr>
            </w:pPr>
          </w:p>
          <w:p w:rsidR="00450B55" w:rsidRPr="00096F48" w:rsidRDefault="00450B55" w:rsidP="00450B55">
            <w:pPr>
              <w:spacing w:after="0" w:line="360" w:lineRule="auto"/>
              <w:rPr>
                <w:rFonts w:ascii="Times New Roman" w:hAnsi="Times New Roman"/>
                <w:b/>
                <w:sz w:val="24"/>
                <w:szCs w:val="24"/>
              </w:rPr>
            </w:pPr>
          </w:p>
          <w:p w:rsidR="00450B55" w:rsidRPr="00096F48" w:rsidRDefault="00450B55" w:rsidP="00450B55">
            <w:pPr>
              <w:spacing w:after="0" w:line="360" w:lineRule="auto"/>
              <w:ind w:right="15"/>
              <w:rPr>
                <w:rFonts w:ascii="Times New Roman" w:hAnsi="Times New Roman"/>
                <w:sz w:val="24"/>
                <w:szCs w:val="24"/>
              </w:rPr>
            </w:pPr>
            <w:r w:rsidRPr="00096F48">
              <w:rPr>
                <w:rFonts w:ascii="Times New Roman" w:hAnsi="Times New Roman"/>
                <w:sz w:val="24"/>
                <w:szCs w:val="24"/>
              </w:rPr>
              <w:t>Bahasa</w:t>
            </w:r>
          </w:p>
        </w:tc>
        <w:tc>
          <w:tcPr>
            <w:tcW w:w="3685" w:type="dxa"/>
          </w:tcPr>
          <w:p w:rsidR="00450B55" w:rsidRPr="00096F48" w:rsidRDefault="00450B55" w:rsidP="009C0B19">
            <w:pPr>
              <w:numPr>
                <w:ilvl w:val="0"/>
                <w:numId w:val="61"/>
              </w:numPr>
              <w:spacing w:after="0" w:line="360" w:lineRule="auto"/>
              <w:ind w:left="336" w:right="34"/>
              <w:jc w:val="both"/>
              <w:rPr>
                <w:rFonts w:ascii="Times New Roman" w:hAnsi="Times New Roman"/>
                <w:sz w:val="24"/>
                <w:szCs w:val="24"/>
              </w:rPr>
            </w:pPr>
            <w:r w:rsidRPr="00096F48">
              <w:rPr>
                <w:rFonts w:ascii="Times New Roman" w:hAnsi="Times New Roman"/>
                <w:sz w:val="24"/>
                <w:szCs w:val="24"/>
              </w:rPr>
              <w:t>Kebenaran tata bahasa</w:t>
            </w:r>
          </w:p>
        </w:tc>
        <w:tc>
          <w:tcPr>
            <w:tcW w:w="567" w:type="dxa"/>
          </w:tcPr>
          <w:p w:rsidR="00450B55" w:rsidRPr="00096F48" w:rsidRDefault="00450B55" w:rsidP="00450B55">
            <w:pPr>
              <w:spacing w:after="0" w:line="360" w:lineRule="auto"/>
              <w:rPr>
                <w:rFonts w:ascii="Times New Roman" w:hAnsi="Times New Roman"/>
                <w:b/>
                <w:sz w:val="24"/>
                <w:szCs w:val="24"/>
              </w:rPr>
            </w:pPr>
          </w:p>
        </w:tc>
        <w:tc>
          <w:tcPr>
            <w:tcW w:w="567" w:type="dxa"/>
          </w:tcPr>
          <w:p w:rsidR="00450B55" w:rsidRPr="00096F48" w:rsidRDefault="00450B55" w:rsidP="00450B55">
            <w:pPr>
              <w:spacing w:after="0" w:line="360" w:lineRule="auto"/>
              <w:rPr>
                <w:rFonts w:ascii="Times New Roman" w:hAnsi="Times New Roman"/>
                <w:b/>
                <w:sz w:val="24"/>
                <w:szCs w:val="24"/>
              </w:rPr>
            </w:pPr>
          </w:p>
        </w:tc>
        <w:tc>
          <w:tcPr>
            <w:tcW w:w="567" w:type="dxa"/>
          </w:tcPr>
          <w:p w:rsidR="00450B55" w:rsidRPr="00096F48" w:rsidRDefault="00450B55" w:rsidP="00450B55">
            <w:pPr>
              <w:spacing w:after="0" w:line="360" w:lineRule="auto"/>
              <w:rPr>
                <w:rFonts w:ascii="Times New Roman" w:hAnsi="Times New Roman"/>
                <w:b/>
                <w:sz w:val="24"/>
                <w:szCs w:val="24"/>
              </w:rPr>
            </w:pPr>
          </w:p>
        </w:tc>
        <w:tc>
          <w:tcPr>
            <w:tcW w:w="567" w:type="dxa"/>
          </w:tcPr>
          <w:p w:rsidR="00450B55" w:rsidRPr="00096F48" w:rsidRDefault="00450B55" w:rsidP="00450B55">
            <w:pPr>
              <w:spacing w:after="0" w:line="360" w:lineRule="auto"/>
              <w:rPr>
                <w:rFonts w:ascii="Times New Roman" w:hAnsi="Times New Roman"/>
                <w:b/>
                <w:sz w:val="24"/>
                <w:szCs w:val="24"/>
              </w:rPr>
            </w:pPr>
          </w:p>
        </w:tc>
      </w:tr>
      <w:tr w:rsidR="00450B55" w:rsidRPr="00096F48" w:rsidTr="00450B55">
        <w:trPr>
          <w:jc w:val="center"/>
        </w:trPr>
        <w:tc>
          <w:tcPr>
            <w:tcW w:w="567" w:type="dxa"/>
            <w:vMerge/>
          </w:tcPr>
          <w:p w:rsidR="00450B55" w:rsidRPr="00096F48" w:rsidRDefault="00450B55" w:rsidP="00450B55">
            <w:pPr>
              <w:spacing w:after="0" w:line="360" w:lineRule="auto"/>
              <w:rPr>
                <w:rFonts w:ascii="Times New Roman" w:hAnsi="Times New Roman"/>
                <w:b/>
                <w:sz w:val="24"/>
                <w:szCs w:val="24"/>
              </w:rPr>
            </w:pPr>
          </w:p>
        </w:tc>
        <w:tc>
          <w:tcPr>
            <w:tcW w:w="1418" w:type="dxa"/>
            <w:vMerge/>
          </w:tcPr>
          <w:p w:rsidR="00450B55" w:rsidRPr="00096F48" w:rsidRDefault="00450B55" w:rsidP="00450B55">
            <w:pPr>
              <w:spacing w:after="0" w:line="360" w:lineRule="auto"/>
              <w:rPr>
                <w:rFonts w:ascii="Times New Roman" w:hAnsi="Times New Roman"/>
                <w:b/>
                <w:sz w:val="24"/>
                <w:szCs w:val="24"/>
              </w:rPr>
            </w:pPr>
          </w:p>
        </w:tc>
        <w:tc>
          <w:tcPr>
            <w:tcW w:w="3685" w:type="dxa"/>
          </w:tcPr>
          <w:p w:rsidR="00450B55" w:rsidRPr="00096F48" w:rsidRDefault="00450B55" w:rsidP="009C0B19">
            <w:pPr>
              <w:numPr>
                <w:ilvl w:val="0"/>
                <w:numId w:val="61"/>
              </w:numPr>
              <w:spacing w:after="0" w:line="360" w:lineRule="auto"/>
              <w:ind w:left="336" w:right="34"/>
              <w:jc w:val="both"/>
              <w:rPr>
                <w:rFonts w:ascii="Times New Roman" w:hAnsi="Times New Roman"/>
                <w:sz w:val="24"/>
                <w:szCs w:val="24"/>
              </w:rPr>
            </w:pPr>
            <w:r w:rsidRPr="00096F48">
              <w:rPr>
                <w:rFonts w:ascii="Times New Roman" w:hAnsi="Times New Roman"/>
                <w:sz w:val="24"/>
                <w:szCs w:val="24"/>
              </w:rPr>
              <w:t>Kesederhanaan struktur kalimat</w:t>
            </w:r>
          </w:p>
        </w:tc>
        <w:tc>
          <w:tcPr>
            <w:tcW w:w="567" w:type="dxa"/>
          </w:tcPr>
          <w:p w:rsidR="00450B55" w:rsidRPr="00096F48" w:rsidRDefault="00450B55" w:rsidP="00450B55">
            <w:pPr>
              <w:spacing w:after="0" w:line="360" w:lineRule="auto"/>
              <w:rPr>
                <w:rFonts w:ascii="Times New Roman" w:hAnsi="Times New Roman"/>
                <w:b/>
                <w:sz w:val="24"/>
                <w:szCs w:val="24"/>
              </w:rPr>
            </w:pPr>
          </w:p>
        </w:tc>
        <w:tc>
          <w:tcPr>
            <w:tcW w:w="567" w:type="dxa"/>
          </w:tcPr>
          <w:p w:rsidR="00450B55" w:rsidRPr="00096F48" w:rsidRDefault="00450B55" w:rsidP="00450B55">
            <w:pPr>
              <w:spacing w:after="0" w:line="360" w:lineRule="auto"/>
              <w:rPr>
                <w:rFonts w:ascii="Times New Roman" w:hAnsi="Times New Roman"/>
                <w:b/>
                <w:sz w:val="24"/>
                <w:szCs w:val="24"/>
              </w:rPr>
            </w:pPr>
          </w:p>
        </w:tc>
        <w:tc>
          <w:tcPr>
            <w:tcW w:w="567" w:type="dxa"/>
          </w:tcPr>
          <w:p w:rsidR="00450B55" w:rsidRPr="00096F48" w:rsidRDefault="00450B55" w:rsidP="00450B55">
            <w:pPr>
              <w:spacing w:after="0" w:line="360" w:lineRule="auto"/>
              <w:rPr>
                <w:rFonts w:ascii="Times New Roman" w:hAnsi="Times New Roman"/>
                <w:b/>
                <w:sz w:val="24"/>
                <w:szCs w:val="24"/>
              </w:rPr>
            </w:pPr>
          </w:p>
        </w:tc>
        <w:tc>
          <w:tcPr>
            <w:tcW w:w="567" w:type="dxa"/>
          </w:tcPr>
          <w:p w:rsidR="00450B55" w:rsidRPr="00096F48" w:rsidRDefault="00450B55" w:rsidP="00450B55">
            <w:pPr>
              <w:spacing w:after="0" w:line="360" w:lineRule="auto"/>
              <w:rPr>
                <w:rFonts w:ascii="Times New Roman" w:hAnsi="Times New Roman"/>
                <w:b/>
                <w:sz w:val="24"/>
                <w:szCs w:val="24"/>
              </w:rPr>
            </w:pPr>
          </w:p>
        </w:tc>
      </w:tr>
      <w:tr w:rsidR="00450B55" w:rsidRPr="00096F48" w:rsidTr="00450B55">
        <w:trPr>
          <w:jc w:val="center"/>
        </w:trPr>
        <w:tc>
          <w:tcPr>
            <w:tcW w:w="567" w:type="dxa"/>
            <w:vMerge/>
          </w:tcPr>
          <w:p w:rsidR="00450B55" w:rsidRPr="00096F48" w:rsidRDefault="00450B55" w:rsidP="00450B55">
            <w:pPr>
              <w:spacing w:after="0" w:line="360" w:lineRule="auto"/>
              <w:rPr>
                <w:rFonts w:ascii="Times New Roman" w:hAnsi="Times New Roman"/>
                <w:b/>
                <w:sz w:val="24"/>
                <w:szCs w:val="24"/>
              </w:rPr>
            </w:pPr>
          </w:p>
        </w:tc>
        <w:tc>
          <w:tcPr>
            <w:tcW w:w="1418" w:type="dxa"/>
            <w:vMerge/>
          </w:tcPr>
          <w:p w:rsidR="00450B55" w:rsidRPr="00096F48" w:rsidRDefault="00450B55" w:rsidP="00450B55">
            <w:pPr>
              <w:spacing w:after="0" w:line="360" w:lineRule="auto"/>
              <w:rPr>
                <w:rFonts w:ascii="Times New Roman" w:hAnsi="Times New Roman"/>
                <w:b/>
                <w:sz w:val="24"/>
                <w:szCs w:val="24"/>
              </w:rPr>
            </w:pPr>
          </w:p>
        </w:tc>
        <w:tc>
          <w:tcPr>
            <w:tcW w:w="3685" w:type="dxa"/>
          </w:tcPr>
          <w:p w:rsidR="00450B55" w:rsidRPr="00096F48" w:rsidRDefault="00450B55" w:rsidP="009C0B19">
            <w:pPr>
              <w:numPr>
                <w:ilvl w:val="0"/>
                <w:numId w:val="61"/>
              </w:numPr>
              <w:spacing w:after="0" w:line="360" w:lineRule="auto"/>
              <w:ind w:left="336" w:right="618"/>
              <w:jc w:val="both"/>
              <w:rPr>
                <w:rFonts w:ascii="Times New Roman" w:hAnsi="Times New Roman"/>
                <w:sz w:val="24"/>
                <w:szCs w:val="24"/>
              </w:rPr>
            </w:pPr>
            <w:r w:rsidRPr="00096F48">
              <w:rPr>
                <w:rFonts w:ascii="Times New Roman" w:hAnsi="Times New Roman"/>
                <w:sz w:val="24"/>
                <w:szCs w:val="24"/>
              </w:rPr>
              <w:t>Kejelasan struktur  kalimat</w:t>
            </w:r>
          </w:p>
        </w:tc>
        <w:tc>
          <w:tcPr>
            <w:tcW w:w="567" w:type="dxa"/>
          </w:tcPr>
          <w:p w:rsidR="00450B55" w:rsidRPr="00096F48" w:rsidRDefault="00450B55" w:rsidP="00450B55">
            <w:pPr>
              <w:spacing w:after="0" w:line="360" w:lineRule="auto"/>
              <w:rPr>
                <w:rFonts w:ascii="Times New Roman" w:hAnsi="Times New Roman"/>
                <w:b/>
                <w:sz w:val="24"/>
                <w:szCs w:val="24"/>
              </w:rPr>
            </w:pPr>
          </w:p>
        </w:tc>
        <w:tc>
          <w:tcPr>
            <w:tcW w:w="567" w:type="dxa"/>
          </w:tcPr>
          <w:p w:rsidR="00450B55" w:rsidRPr="00096F48" w:rsidRDefault="00450B55" w:rsidP="00450B55">
            <w:pPr>
              <w:spacing w:after="0" w:line="360" w:lineRule="auto"/>
              <w:rPr>
                <w:rFonts w:ascii="Times New Roman" w:hAnsi="Times New Roman"/>
                <w:b/>
                <w:sz w:val="24"/>
                <w:szCs w:val="24"/>
              </w:rPr>
            </w:pPr>
          </w:p>
        </w:tc>
        <w:tc>
          <w:tcPr>
            <w:tcW w:w="567" w:type="dxa"/>
          </w:tcPr>
          <w:p w:rsidR="00450B55" w:rsidRPr="00096F48" w:rsidRDefault="00450B55" w:rsidP="00450B55">
            <w:pPr>
              <w:spacing w:after="0" w:line="360" w:lineRule="auto"/>
              <w:rPr>
                <w:rFonts w:ascii="Times New Roman" w:hAnsi="Times New Roman"/>
                <w:b/>
                <w:sz w:val="24"/>
                <w:szCs w:val="24"/>
              </w:rPr>
            </w:pPr>
          </w:p>
        </w:tc>
        <w:tc>
          <w:tcPr>
            <w:tcW w:w="567" w:type="dxa"/>
          </w:tcPr>
          <w:p w:rsidR="00450B55" w:rsidRPr="00096F48" w:rsidRDefault="00450B55" w:rsidP="00450B55">
            <w:pPr>
              <w:spacing w:after="0" w:line="360" w:lineRule="auto"/>
              <w:rPr>
                <w:rFonts w:ascii="Times New Roman" w:hAnsi="Times New Roman"/>
                <w:b/>
                <w:sz w:val="24"/>
                <w:szCs w:val="24"/>
              </w:rPr>
            </w:pPr>
          </w:p>
        </w:tc>
      </w:tr>
      <w:tr w:rsidR="00450B55" w:rsidRPr="00096F48" w:rsidTr="00450B55">
        <w:trPr>
          <w:jc w:val="center"/>
        </w:trPr>
        <w:tc>
          <w:tcPr>
            <w:tcW w:w="567" w:type="dxa"/>
            <w:vMerge/>
          </w:tcPr>
          <w:p w:rsidR="00450B55" w:rsidRPr="00096F48" w:rsidRDefault="00450B55" w:rsidP="00450B55">
            <w:pPr>
              <w:spacing w:after="0" w:line="360" w:lineRule="auto"/>
              <w:rPr>
                <w:rFonts w:ascii="Times New Roman" w:hAnsi="Times New Roman"/>
                <w:b/>
                <w:sz w:val="24"/>
                <w:szCs w:val="24"/>
              </w:rPr>
            </w:pPr>
          </w:p>
        </w:tc>
        <w:tc>
          <w:tcPr>
            <w:tcW w:w="1418" w:type="dxa"/>
            <w:vMerge/>
          </w:tcPr>
          <w:p w:rsidR="00450B55" w:rsidRPr="00096F48" w:rsidRDefault="00450B55" w:rsidP="00450B55">
            <w:pPr>
              <w:spacing w:after="0" w:line="360" w:lineRule="auto"/>
              <w:rPr>
                <w:rFonts w:ascii="Times New Roman" w:hAnsi="Times New Roman"/>
                <w:b/>
                <w:sz w:val="24"/>
                <w:szCs w:val="24"/>
              </w:rPr>
            </w:pPr>
          </w:p>
        </w:tc>
        <w:tc>
          <w:tcPr>
            <w:tcW w:w="3685" w:type="dxa"/>
          </w:tcPr>
          <w:p w:rsidR="00450B55" w:rsidRPr="00096F48" w:rsidRDefault="00450B55" w:rsidP="009C0B19">
            <w:pPr>
              <w:numPr>
                <w:ilvl w:val="0"/>
                <w:numId w:val="61"/>
              </w:numPr>
              <w:spacing w:after="0" w:line="360" w:lineRule="auto"/>
              <w:ind w:left="336" w:right="34"/>
              <w:jc w:val="both"/>
              <w:rPr>
                <w:rFonts w:ascii="Times New Roman" w:hAnsi="Times New Roman"/>
                <w:sz w:val="24"/>
                <w:szCs w:val="24"/>
              </w:rPr>
            </w:pPr>
            <w:r w:rsidRPr="00096F48">
              <w:rPr>
                <w:rFonts w:ascii="Times New Roman" w:hAnsi="Times New Roman"/>
                <w:sz w:val="24"/>
                <w:szCs w:val="24"/>
              </w:rPr>
              <w:t>Sifat komunikatif bahasa yang digunakan</w:t>
            </w:r>
          </w:p>
        </w:tc>
        <w:tc>
          <w:tcPr>
            <w:tcW w:w="567" w:type="dxa"/>
          </w:tcPr>
          <w:p w:rsidR="00450B55" w:rsidRPr="00096F48" w:rsidRDefault="00450B55" w:rsidP="00450B55">
            <w:pPr>
              <w:spacing w:after="0" w:line="360" w:lineRule="auto"/>
              <w:rPr>
                <w:rFonts w:ascii="Times New Roman" w:hAnsi="Times New Roman"/>
                <w:b/>
                <w:sz w:val="24"/>
                <w:szCs w:val="24"/>
              </w:rPr>
            </w:pPr>
          </w:p>
        </w:tc>
        <w:tc>
          <w:tcPr>
            <w:tcW w:w="567" w:type="dxa"/>
          </w:tcPr>
          <w:p w:rsidR="00450B55" w:rsidRPr="00096F48" w:rsidRDefault="00450B55" w:rsidP="00450B55">
            <w:pPr>
              <w:spacing w:after="0" w:line="360" w:lineRule="auto"/>
              <w:rPr>
                <w:rFonts w:ascii="Times New Roman" w:hAnsi="Times New Roman"/>
                <w:b/>
                <w:sz w:val="24"/>
                <w:szCs w:val="24"/>
              </w:rPr>
            </w:pPr>
          </w:p>
        </w:tc>
        <w:tc>
          <w:tcPr>
            <w:tcW w:w="567" w:type="dxa"/>
          </w:tcPr>
          <w:p w:rsidR="00450B55" w:rsidRPr="00096F48" w:rsidRDefault="00450B55" w:rsidP="00450B55">
            <w:pPr>
              <w:spacing w:after="0" w:line="360" w:lineRule="auto"/>
              <w:rPr>
                <w:rFonts w:ascii="Times New Roman" w:hAnsi="Times New Roman"/>
                <w:b/>
                <w:sz w:val="24"/>
                <w:szCs w:val="24"/>
              </w:rPr>
            </w:pPr>
          </w:p>
        </w:tc>
        <w:tc>
          <w:tcPr>
            <w:tcW w:w="567" w:type="dxa"/>
          </w:tcPr>
          <w:p w:rsidR="00450B55" w:rsidRPr="00096F48" w:rsidRDefault="00921C58" w:rsidP="00450B55">
            <w:pPr>
              <w:spacing w:after="0" w:line="360" w:lineRule="auto"/>
              <w:rPr>
                <w:rFonts w:ascii="Times New Roman" w:hAnsi="Times New Roman"/>
                <w:b/>
                <w:sz w:val="24"/>
                <w:szCs w:val="24"/>
              </w:rPr>
            </w:pPr>
            <w:r>
              <w:rPr>
                <w:rFonts w:ascii="Times New Roman" w:hAnsi="Times New Roman"/>
                <w:noProof/>
                <w:sz w:val="24"/>
                <w:szCs w:val="24"/>
                <w:lang w:val="en-US"/>
              </w:rPr>
              <w:pict>
                <v:shape id="_x0000_s1208" type="#_x0000_t202" style="position:absolute;margin-left:2.75pt;margin-top:-36.7pt;width:27.35pt;height:22.5pt;z-index:251869184;mso-position-horizontal-relative:text;mso-position-vertical-relative:text" fillcolor="white [3212]" stroked="f">
                  <v:textbox style="mso-next-textbox:#_x0000_s1208">
                    <w:txbxContent>
                      <w:p w:rsidR="00921C58" w:rsidRPr="001035F2" w:rsidRDefault="00921C58" w:rsidP="00921C58">
                        <w:pPr>
                          <w:jc w:val="right"/>
                          <w:rPr>
                            <w:rFonts w:asciiTheme="majorBidi" w:hAnsiTheme="majorBidi" w:cstheme="majorBidi"/>
                            <w:sz w:val="24"/>
                            <w:szCs w:val="24"/>
                          </w:rPr>
                        </w:pPr>
                        <w:r>
                          <w:rPr>
                            <w:rFonts w:asciiTheme="majorBidi" w:hAnsiTheme="majorBidi" w:cstheme="majorBidi"/>
                            <w:sz w:val="24"/>
                            <w:szCs w:val="24"/>
                          </w:rPr>
                          <w:t>87</w:t>
                        </w:r>
                      </w:p>
                    </w:txbxContent>
                  </v:textbox>
                </v:shape>
              </w:pict>
            </w:r>
          </w:p>
        </w:tc>
      </w:tr>
    </w:tbl>
    <w:p w:rsidR="00450B55" w:rsidRPr="00713035" w:rsidRDefault="00450B55" w:rsidP="00450B55">
      <w:pPr>
        <w:spacing w:line="360" w:lineRule="auto"/>
        <w:rPr>
          <w:rFonts w:ascii="Times New Roman" w:hAnsi="Times New Roman"/>
          <w:sz w:val="24"/>
          <w:szCs w:val="24"/>
          <w:lang w:val="en-US"/>
        </w:rPr>
      </w:pPr>
    </w:p>
    <w:p w:rsidR="00450B55" w:rsidRPr="00096F48" w:rsidRDefault="00450B55" w:rsidP="00450B55">
      <w:pPr>
        <w:spacing w:after="0" w:line="360" w:lineRule="auto"/>
        <w:rPr>
          <w:rFonts w:ascii="Times New Roman" w:hAnsi="Times New Roman"/>
          <w:sz w:val="24"/>
          <w:szCs w:val="24"/>
        </w:rPr>
      </w:pPr>
      <w:r w:rsidRPr="00096F48">
        <w:rPr>
          <w:rFonts w:ascii="Times New Roman" w:hAnsi="Times New Roman"/>
          <w:sz w:val="24"/>
          <w:szCs w:val="24"/>
        </w:rPr>
        <w:t>Keterangan  :</w:t>
      </w:r>
    </w:p>
    <w:p w:rsidR="00450B55" w:rsidRPr="00096F48" w:rsidRDefault="00450B55" w:rsidP="00450B55">
      <w:pPr>
        <w:spacing w:after="0" w:line="360" w:lineRule="auto"/>
        <w:rPr>
          <w:rFonts w:ascii="Times New Roman" w:hAnsi="Times New Roman"/>
          <w:sz w:val="24"/>
          <w:szCs w:val="24"/>
        </w:rPr>
      </w:pPr>
      <w:r w:rsidRPr="00096F48">
        <w:rPr>
          <w:rFonts w:ascii="Times New Roman" w:hAnsi="Times New Roman"/>
          <w:sz w:val="24"/>
          <w:szCs w:val="24"/>
        </w:rPr>
        <w:t>Skor 1</w:t>
      </w:r>
      <w:r w:rsidRPr="00096F48">
        <w:rPr>
          <w:rFonts w:ascii="Times New Roman" w:hAnsi="Times New Roman"/>
          <w:sz w:val="24"/>
          <w:szCs w:val="24"/>
        </w:rPr>
        <w:tab/>
        <w:t>: Sangat Tidak Valid</w:t>
      </w:r>
    </w:p>
    <w:p w:rsidR="00450B55" w:rsidRPr="00096F48" w:rsidRDefault="00450B55" w:rsidP="00450B55">
      <w:pPr>
        <w:spacing w:after="0" w:line="360" w:lineRule="auto"/>
        <w:rPr>
          <w:rFonts w:ascii="Times New Roman" w:hAnsi="Times New Roman"/>
          <w:sz w:val="24"/>
          <w:szCs w:val="24"/>
        </w:rPr>
      </w:pPr>
      <w:r w:rsidRPr="00096F48">
        <w:rPr>
          <w:rFonts w:ascii="Times New Roman" w:hAnsi="Times New Roman"/>
          <w:sz w:val="24"/>
          <w:szCs w:val="24"/>
        </w:rPr>
        <w:t>Skor 2</w:t>
      </w:r>
      <w:r w:rsidRPr="00096F48">
        <w:rPr>
          <w:rFonts w:ascii="Times New Roman" w:hAnsi="Times New Roman"/>
          <w:sz w:val="24"/>
          <w:szCs w:val="24"/>
        </w:rPr>
        <w:tab/>
        <w:t>: Tidak Valid</w:t>
      </w:r>
    </w:p>
    <w:p w:rsidR="00450B55" w:rsidRPr="00096F48" w:rsidRDefault="00450B55" w:rsidP="00450B55">
      <w:pPr>
        <w:spacing w:after="0" w:line="360" w:lineRule="auto"/>
        <w:rPr>
          <w:rFonts w:ascii="Times New Roman" w:hAnsi="Times New Roman"/>
          <w:sz w:val="24"/>
          <w:szCs w:val="24"/>
        </w:rPr>
      </w:pPr>
      <w:r w:rsidRPr="00096F48">
        <w:rPr>
          <w:rFonts w:ascii="Times New Roman" w:hAnsi="Times New Roman"/>
          <w:sz w:val="24"/>
          <w:szCs w:val="24"/>
        </w:rPr>
        <w:t>Skor 3</w:t>
      </w:r>
      <w:r w:rsidRPr="00096F48">
        <w:rPr>
          <w:rFonts w:ascii="Times New Roman" w:hAnsi="Times New Roman"/>
          <w:sz w:val="24"/>
          <w:szCs w:val="24"/>
        </w:rPr>
        <w:tab/>
        <w:t>: Valid</w:t>
      </w:r>
    </w:p>
    <w:p w:rsidR="00450B55" w:rsidRPr="00096F48" w:rsidRDefault="00450B55" w:rsidP="00450B55">
      <w:pPr>
        <w:spacing w:after="0" w:line="360" w:lineRule="auto"/>
        <w:rPr>
          <w:rFonts w:ascii="Times New Roman" w:hAnsi="Times New Roman"/>
          <w:sz w:val="24"/>
          <w:szCs w:val="24"/>
        </w:rPr>
      </w:pPr>
      <w:r w:rsidRPr="00096F48">
        <w:rPr>
          <w:rFonts w:ascii="Times New Roman" w:hAnsi="Times New Roman"/>
          <w:sz w:val="24"/>
          <w:szCs w:val="24"/>
        </w:rPr>
        <w:t>Skor 4</w:t>
      </w:r>
      <w:r w:rsidRPr="00096F48">
        <w:rPr>
          <w:rFonts w:ascii="Times New Roman" w:hAnsi="Times New Roman"/>
          <w:sz w:val="24"/>
          <w:szCs w:val="24"/>
        </w:rPr>
        <w:tab/>
        <w:t>: Sangat Valid</w:t>
      </w:r>
    </w:p>
    <w:p w:rsidR="00450B55" w:rsidRPr="00096F48" w:rsidRDefault="00450B55" w:rsidP="00450B55">
      <w:pPr>
        <w:spacing w:after="0" w:line="360" w:lineRule="auto"/>
        <w:rPr>
          <w:rFonts w:ascii="Times New Roman" w:hAnsi="Times New Roman"/>
          <w:sz w:val="24"/>
          <w:szCs w:val="24"/>
        </w:rPr>
      </w:pPr>
    </w:p>
    <w:p w:rsidR="00450B55" w:rsidRPr="00096F48" w:rsidRDefault="00450B55" w:rsidP="00450B55">
      <w:pPr>
        <w:spacing w:after="0" w:line="360" w:lineRule="auto"/>
        <w:rPr>
          <w:rFonts w:ascii="Times New Roman" w:hAnsi="Times New Roman"/>
          <w:sz w:val="24"/>
          <w:szCs w:val="24"/>
        </w:rPr>
      </w:pPr>
      <w:r w:rsidRPr="00096F48">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096F48">
        <w:rPr>
          <w:rFonts w:ascii="Times New Roman" w:hAnsi="Times New Roman"/>
          <w:sz w:val="24"/>
          <w:szCs w:val="24"/>
        </w:rPr>
        <w:t xml:space="preserve">Palembang, </w:t>
      </w:r>
      <w:r>
        <w:rPr>
          <w:rFonts w:ascii="Times New Roman" w:hAnsi="Times New Roman"/>
          <w:sz w:val="24"/>
          <w:szCs w:val="24"/>
          <w:lang w:val="en-US"/>
        </w:rPr>
        <w:t xml:space="preserve">                      </w:t>
      </w:r>
      <w:r w:rsidRPr="00096F48">
        <w:rPr>
          <w:rFonts w:ascii="Times New Roman" w:hAnsi="Times New Roman"/>
          <w:sz w:val="24"/>
          <w:szCs w:val="24"/>
        </w:rPr>
        <w:t>2015</w:t>
      </w:r>
    </w:p>
    <w:p w:rsidR="00450B55" w:rsidRDefault="00450B55" w:rsidP="00450B55">
      <w:pPr>
        <w:spacing w:after="0" w:line="360" w:lineRule="auto"/>
        <w:rPr>
          <w:rFonts w:ascii="Times New Roman" w:hAnsi="Times New Roman"/>
          <w:sz w:val="24"/>
          <w:szCs w:val="24"/>
          <w:lang w:val="en-US"/>
        </w:rPr>
      </w:pPr>
      <w:r w:rsidRPr="00096F48">
        <w:rPr>
          <w:rFonts w:ascii="Times New Roman" w:hAnsi="Times New Roman"/>
          <w:sz w:val="24"/>
          <w:szCs w:val="24"/>
        </w:rPr>
        <w:tab/>
      </w:r>
      <w:r w:rsidRPr="00096F48">
        <w:rPr>
          <w:rFonts w:ascii="Times New Roman" w:hAnsi="Times New Roman"/>
          <w:sz w:val="24"/>
          <w:szCs w:val="24"/>
        </w:rPr>
        <w:tab/>
      </w:r>
      <w:r w:rsidRPr="00096F48">
        <w:rPr>
          <w:rFonts w:ascii="Times New Roman" w:hAnsi="Times New Roman"/>
          <w:sz w:val="24"/>
          <w:szCs w:val="24"/>
        </w:rPr>
        <w:tab/>
      </w:r>
      <w:r w:rsidRPr="00096F48">
        <w:rPr>
          <w:rFonts w:ascii="Times New Roman" w:hAnsi="Times New Roman"/>
          <w:sz w:val="24"/>
          <w:szCs w:val="24"/>
        </w:rPr>
        <w:tab/>
      </w:r>
      <w:r w:rsidRPr="00096F48">
        <w:rPr>
          <w:rFonts w:ascii="Times New Roman" w:hAnsi="Times New Roman"/>
          <w:sz w:val="24"/>
          <w:szCs w:val="24"/>
        </w:rPr>
        <w:tab/>
        <w:t xml:space="preserve"> </w:t>
      </w:r>
      <w:r>
        <w:rPr>
          <w:rFonts w:ascii="Times New Roman" w:hAnsi="Times New Roman"/>
          <w:sz w:val="24"/>
          <w:szCs w:val="24"/>
        </w:rPr>
        <w:t xml:space="preserve">                     </w:t>
      </w:r>
      <w:r w:rsidRPr="00096F48">
        <w:rPr>
          <w:rFonts w:ascii="Times New Roman" w:hAnsi="Times New Roman"/>
          <w:sz w:val="24"/>
          <w:szCs w:val="24"/>
        </w:rPr>
        <w:t>Validator</w:t>
      </w:r>
    </w:p>
    <w:p w:rsidR="00450B55" w:rsidRDefault="00450B55" w:rsidP="00450B55">
      <w:pPr>
        <w:spacing w:after="0" w:line="360" w:lineRule="auto"/>
        <w:rPr>
          <w:rFonts w:ascii="Times New Roman" w:hAnsi="Times New Roman"/>
          <w:sz w:val="24"/>
          <w:szCs w:val="24"/>
          <w:lang w:val="en-US"/>
        </w:rPr>
      </w:pPr>
    </w:p>
    <w:p w:rsidR="00450B55" w:rsidRDefault="00450B55" w:rsidP="00450B55">
      <w:pPr>
        <w:spacing w:after="0" w:line="360" w:lineRule="auto"/>
        <w:rPr>
          <w:rFonts w:ascii="Times New Roman" w:hAnsi="Times New Roman"/>
          <w:sz w:val="24"/>
          <w:szCs w:val="24"/>
          <w:lang w:val="en-US"/>
        </w:rPr>
      </w:pPr>
    </w:p>
    <w:p w:rsidR="00450B55" w:rsidRDefault="00450B55" w:rsidP="00450B55">
      <w:pPr>
        <w:spacing w:after="0" w:line="360" w:lineRule="auto"/>
        <w:rPr>
          <w:rFonts w:ascii="Times New Roman" w:hAnsi="Times New Roman"/>
          <w:sz w:val="24"/>
          <w:szCs w:val="24"/>
          <w:lang w:val="en-US"/>
        </w:rPr>
      </w:pPr>
    </w:p>
    <w:p w:rsidR="00450B55" w:rsidRDefault="00450B55" w:rsidP="00450B55">
      <w:pPr>
        <w:spacing w:after="0" w:line="360" w:lineRule="auto"/>
        <w:rPr>
          <w:rFonts w:ascii="Times New Roman" w:hAnsi="Times New Roman"/>
          <w:sz w:val="24"/>
          <w:szCs w:val="24"/>
          <w:lang w:val="en-US"/>
        </w:rPr>
      </w:pP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 xml:space="preserve">        …………………………………</w:t>
      </w:r>
    </w:p>
    <w:p w:rsidR="00450B55" w:rsidRPr="00713035" w:rsidRDefault="00450B55" w:rsidP="00450B55">
      <w:pPr>
        <w:spacing w:after="0" w:line="360" w:lineRule="auto"/>
        <w:rPr>
          <w:rFonts w:ascii="Times New Roman" w:hAnsi="Times New Roman"/>
          <w:sz w:val="24"/>
          <w:szCs w:val="24"/>
          <w:lang w:val="en-US"/>
        </w:rPr>
      </w:pP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 xml:space="preserve">        NIP…………………………….</w:t>
      </w:r>
    </w:p>
    <w:p w:rsidR="00450B55" w:rsidRPr="00096F48" w:rsidRDefault="00450B55" w:rsidP="00450B55">
      <w:pPr>
        <w:spacing w:after="0" w:line="360" w:lineRule="auto"/>
        <w:rPr>
          <w:rFonts w:ascii="Times New Roman" w:hAnsi="Times New Roman"/>
          <w:sz w:val="24"/>
          <w:szCs w:val="24"/>
        </w:rPr>
      </w:pPr>
      <w:r w:rsidRPr="00096F48">
        <w:rPr>
          <w:rFonts w:ascii="Times New Roman" w:hAnsi="Times New Roman"/>
          <w:sz w:val="24"/>
          <w:szCs w:val="24"/>
        </w:rPr>
        <w:tab/>
      </w:r>
    </w:p>
    <w:p w:rsidR="00450B55" w:rsidRPr="00096F48" w:rsidRDefault="00450B55" w:rsidP="00450B55">
      <w:pPr>
        <w:spacing w:after="0" w:line="360" w:lineRule="auto"/>
        <w:rPr>
          <w:rFonts w:ascii="Times New Roman" w:hAnsi="Times New Roman"/>
          <w:sz w:val="24"/>
          <w:szCs w:val="24"/>
        </w:rPr>
      </w:pPr>
    </w:p>
    <w:p w:rsidR="00450B55" w:rsidRPr="00096F48" w:rsidRDefault="00450B55" w:rsidP="00450B55">
      <w:pPr>
        <w:spacing w:after="0" w:line="360" w:lineRule="auto"/>
        <w:rPr>
          <w:rFonts w:ascii="Times New Roman" w:hAnsi="Times New Roman"/>
          <w:sz w:val="24"/>
          <w:szCs w:val="24"/>
        </w:rPr>
      </w:pPr>
    </w:p>
    <w:p w:rsidR="00450B55" w:rsidRPr="00713035" w:rsidRDefault="00450B55" w:rsidP="00450B55">
      <w:pPr>
        <w:spacing w:after="0" w:line="360" w:lineRule="auto"/>
        <w:rPr>
          <w:rFonts w:ascii="Times New Roman" w:hAnsi="Times New Roman"/>
          <w:sz w:val="24"/>
          <w:szCs w:val="24"/>
          <w:lang w:val="en-US"/>
        </w:rPr>
      </w:pPr>
      <w:r w:rsidRPr="00096F48">
        <w:rPr>
          <w:rFonts w:ascii="Times New Roman" w:hAnsi="Times New Roman"/>
          <w:sz w:val="24"/>
          <w:szCs w:val="24"/>
        </w:rPr>
        <w:tab/>
      </w:r>
      <w:r w:rsidRPr="00096F48">
        <w:rPr>
          <w:rFonts w:ascii="Times New Roman" w:hAnsi="Times New Roman"/>
          <w:sz w:val="24"/>
          <w:szCs w:val="24"/>
        </w:rPr>
        <w:tab/>
      </w:r>
      <w:r w:rsidRPr="00096F48">
        <w:rPr>
          <w:rFonts w:ascii="Times New Roman" w:hAnsi="Times New Roman"/>
          <w:sz w:val="24"/>
          <w:szCs w:val="24"/>
        </w:rPr>
        <w:tab/>
      </w:r>
      <w:r w:rsidRPr="00096F48">
        <w:rPr>
          <w:rFonts w:ascii="Times New Roman" w:hAnsi="Times New Roman"/>
          <w:sz w:val="24"/>
          <w:szCs w:val="24"/>
        </w:rPr>
        <w:tab/>
      </w:r>
      <w:r>
        <w:rPr>
          <w:rFonts w:ascii="Times New Roman" w:hAnsi="Times New Roman"/>
          <w:sz w:val="24"/>
          <w:szCs w:val="24"/>
        </w:rPr>
        <w:t xml:space="preserve"> </w:t>
      </w:r>
    </w:p>
    <w:p w:rsidR="00450B55" w:rsidRPr="00096F48" w:rsidRDefault="00450B55" w:rsidP="00450B55">
      <w:pPr>
        <w:spacing w:after="0" w:line="360" w:lineRule="auto"/>
        <w:rPr>
          <w:rFonts w:ascii="Times New Roman" w:hAnsi="Times New Roman"/>
          <w:sz w:val="24"/>
          <w:szCs w:val="24"/>
        </w:rPr>
      </w:pPr>
      <w:r w:rsidRPr="00096F48">
        <w:rPr>
          <w:rFonts w:ascii="Times New Roman" w:hAnsi="Times New Roman"/>
          <w:sz w:val="24"/>
          <w:szCs w:val="24"/>
        </w:rPr>
        <w:tab/>
      </w:r>
      <w:r w:rsidRPr="00096F48">
        <w:rPr>
          <w:rFonts w:ascii="Times New Roman" w:hAnsi="Times New Roman"/>
          <w:sz w:val="24"/>
          <w:szCs w:val="24"/>
        </w:rPr>
        <w:tab/>
      </w:r>
      <w:r w:rsidRPr="00096F48">
        <w:rPr>
          <w:rFonts w:ascii="Times New Roman" w:hAnsi="Times New Roman"/>
          <w:sz w:val="24"/>
          <w:szCs w:val="24"/>
        </w:rPr>
        <w:tab/>
      </w:r>
      <w:r w:rsidRPr="00096F48">
        <w:rPr>
          <w:rFonts w:ascii="Times New Roman" w:hAnsi="Times New Roman"/>
          <w:sz w:val="24"/>
          <w:szCs w:val="24"/>
        </w:rPr>
        <w:tab/>
      </w:r>
      <w:r w:rsidRPr="00096F48">
        <w:rPr>
          <w:rFonts w:ascii="Times New Roman" w:hAnsi="Times New Roman"/>
          <w:sz w:val="24"/>
          <w:szCs w:val="24"/>
        </w:rPr>
        <w:tab/>
      </w:r>
      <w:r w:rsidRPr="00096F48">
        <w:rPr>
          <w:rFonts w:ascii="Times New Roman" w:hAnsi="Times New Roman"/>
          <w:sz w:val="24"/>
          <w:szCs w:val="24"/>
        </w:rPr>
        <w:tab/>
        <w:t xml:space="preserve">           </w:t>
      </w:r>
    </w:p>
    <w:p w:rsidR="00450B55" w:rsidRPr="00096F48" w:rsidRDefault="00450B55" w:rsidP="00450B55">
      <w:pPr>
        <w:spacing w:after="0" w:line="360" w:lineRule="auto"/>
        <w:rPr>
          <w:rFonts w:ascii="Times New Roman" w:hAnsi="Times New Roman"/>
          <w:sz w:val="24"/>
          <w:szCs w:val="24"/>
        </w:rPr>
      </w:pPr>
    </w:p>
    <w:p w:rsidR="00450B55" w:rsidRPr="00096F48" w:rsidRDefault="00450B55" w:rsidP="00450B55">
      <w:pPr>
        <w:spacing w:after="0" w:line="360" w:lineRule="auto"/>
        <w:rPr>
          <w:rFonts w:ascii="Times New Roman" w:hAnsi="Times New Roman"/>
          <w:sz w:val="24"/>
          <w:szCs w:val="24"/>
        </w:rPr>
      </w:pPr>
    </w:p>
    <w:p w:rsidR="00450B55" w:rsidRPr="00096F48" w:rsidRDefault="00450B55" w:rsidP="00450B55">
      <w:pPr>
        <w:spacing w:line="360" w:lineRule="auto"/>
        <w:rPr>
          <w:rFonts w:ascii="Times New Roman" w:hAnsi="Times New Roman"/>
          <w:sz w:val="24"/>
          <w:szCs w:val="24"/>
        </w:rPr>
      </w:pPr>
    </w:p>
    <w:p w:rsidR="00450B55" w:rsidRPr="00096F48" w:rsidRDefault="00450B55" w:rsidP="00450B55">
      <w:pPr>
        <w:spacing w:line="360" w:lineRule="auto"/>
        <w:rPr>
          <w:rFonts w:ascii="Times New Roman" w:hAnsi="Times New Roman"/>
          <w:sz w:val="24"/>
          <w:szCs w:val="24"/>
        </w:rPr>
      </w:pPr>
    </w:p>
    <w:p w:rsidR="00450B55" w:rsidRPr="00096F48" w:rsidRDefault="00450B55" w:rsidP="00450B55">
      <w:pPr>
        <w:spacing w:line="360" w:lineRule="auto"/>
        <w:rPr>
          <w:rFonts w:ascii="Times New Roman" w:hAnsi="Times New Roman"/>
          <w:sz w:val="24"/>
          <w:szCs w:val="24"/>
        </w:rPr>
      </w:pPr>
    </w:p>
    <w:p w:rsidR="00450B55" w:rsidRPr="00096F48" w:rsidRDefault="00450B55" w:rsidP="00450B55">
      <w:pPr>
        <w:spacing w:line="360" w:lineRule="auto"/>
        <w:rPr>
          <w:rFonts w:ascii="Times New Roman" w:hAnsi="Times New Roman"/>
          <w:sz w:val="24"/>
          <w:szCs w:val="24"/>
        </w:rPr>
      </w:pPr>
    </w:p>
    <w:p w:rsidR="00450B55" w:rsidRPr="00096F48" w:rsidRDefault="00450B55" w:rsidP="00450B55">
      <w:pPr>
        <w:spacing w:line="360" w:lineRule="auto"/>
        <w:rPr>
          <w:rFonts w:ascii="Times New Roman" w:hAnsi="Times New Roman"/>
          <w:sz w:val="24"/>
          <w:szCs w:val="24"/>
        </w:rPr>
      </w:pPr>
    </w:p>
    <w:p w:rsidR="00450B55" w:rsidRPr="00A42F5E" w:rsidRDefault="00450B55" w:rsidP="00450B55">
      <w:pPr>
        <w:spacing w:line="360" w:lineRule="auto"/>
        <w:rPr>
          <w:rFonts w:ascii="Times New Roman" w:hAnsi="Times New Roman"/>
          <w:sz w:val="24"/>
          <w:szCs w:val="24"/>
          <w:lang w:val="en-US"/>
        </w:rPr>
      </w:pPr>
    </w:p>
    <w:p w:rsidR="00450B55" w:rsidRPr="00096F48" w:rsidRDefault="00921C58" w:rsidP="00450B55">
      <w:pPr>
        <w:spacing w:after="0" w:line="360" w:lineRule="auto"/>
        <w:jc w:val="center"/>
        <w:rPr>
          <w:rFonts w:ascii="Times New Roman" w:hAnsi="Times New Roman"/>
          <w:b/>
          <w:sz w:val="24"/>
          <w:szCs w:val="24"/>
        </w:rPr>
      </w:pPr>
      <w:r>
        <w:rPr>
          <w:rFonts w:ascii="Times New Roman" w:hAnsi="Times New Roman"/>
          <w:b/>
          <w:noProof/>
          <w:sz w:val="24"/>
          <w:szCs w:val="24"/>
          <w:lang w:val="en-US"/>
        </w:rPr>
        <w:lastRenderedPageBreak/>
        <w:pict>
          <v:shape id="_x0000_s1209" type="#_x0000_t202" style="position:absolute;left:0;text-align:left;margin-left:376.55pt;margin-top:-35.45pt;width:27.35pt;height:22.5pt;z-index:251870208" fillcolor="white [3212]" stroked="f">
            <v:textbox style="mso-next-textbox:#_x0000_s1209">
              <w:txbxContent>
                <w:p w:rsidR="00921C58" w:rsidRPr="001035F2" w:rsidRDefault="00921C58" w:rsidP="00921C58">
                  <w:pPr>
                    <w:jc w:val="right"/>
                    <w:rPr>
                      <w:rFonts w:asciiTheme="majorBidi" w:hAnsiTheme="majorBidi" w:cstheme="majorBidi"/>
                      <w:sz w:val="24"/>
                      <w:szCs w:val="24"/>
                    </w:rPr>
                  </w:pPr>
                  <w:r>
                    <w:rPr>
                      <w:rFonts w:asciiTheme="majorBidi" w:hAnsiTheme="majorBidi" w:cstheme="majorBidi"/>
                      <w:sz w:val="24"/>
                      <w:szCs w:val="24"/>
                    </w:rPr>
                    <w:t>88</w:t>
                  </w:r>
                </w:p>
              </w:txbxContent>
            </v:textbox>
          </v:shape>
        </w:pict>
      </w:r>
      <w:r w:rsidR="00450B55" w:rsidRPr="00096F48">
        <w:rPr>
          <w:rFonts w:ascii="Times New Roman" w:hAnsi="Times New Roman"/>
          <w:b/>
          <w:sz w:val="24"/>
          <w:szCs w:val="24"/>
        </w:rPr>
        <w:t>LEMBAR VALIDASI PAKAR</w:t>
      </w:r>
    </w:p>
    <w:p w:rsidR="00450B55" w:rsidRPr="00096F48" w:rsidRDefault="00450B55" w:rsidP="00450B55">
      <w:pPr>
        <w:spacing w:after="0" w:line="360" w:lineRule="auto"/>
        <w:jc w:val="center"/>
        <w:rPr>
          <w:rFonts w:ascii="Times New Roman" w:hAnsi="Times New Roman"/>
          <w:b/>
          <w:sz w:val="24"/>
          <w:szCs w:val="24"/>
        </w:rPr>
      </w:pPr>
      <w:r w:rsidRPr="00096F48">
        <w:rPr>
          <w:rFonts w:ascii="Times New Roman" w:hAnsi="Times New Roman"/>
          <w:b/>
          <w:sz w:val="24"/>
          <w:szCs w:val="24"/>
        </w:rPr>
        <w:t>TENTANG KEVALIDAN LKS PRAKTIKUM</w:t>
      </w:r>
    </w:p>
    <w:p w:rsidR="00450B55" w:rsidRPr="00096F48" w:rsidRDefault="00450B55" w:rsidP="00450B55">
      <w:pPr>
        <w:spacing w:after="0" w:line="360" w:lineRule="auto"/>
        <w:jc w:val="center"/>
        <w:rPr>
          <w:rFonts w:ascii="Times New Roman" w:hAnsi="Times New Roman"/>
          <w:sz w:val="24"/>
          <w:szCs w:val="24"/>
        </w:rPr>
      </w:pPr>
    </w:p>
    <w:p w:rsidR="00450B55" w:rsidRPr="00713035" w:rsidRDefault="00450B55" w:rsidP="00450B55">
      <w:pPr>
        <w:spacing w:after="0" w:line="360" w:lineRule="auto"/>
        <w:rPr>
          <w:rFonts w:ascii="Times New Roman" w:hAnsi="Times New Roman"/>
          <w:sz w:val="24"/>
          <w:szCs w:val="24"/>
          <w:lang w:val="en-US"/>
        </w:rPr>
      </w:pPr>
      <w:r w:rsidRPr="00096F48">
        <w:rPr>
          <w:rFonts w:ascii="Times New Roman" w:hAnsi="Times New Roman"/>
          <w:sz w:val="24"/>
          <w:szCs w:val="24"/>
        </w:rPr>
        <w:t>Nama Validator</w:t>
      </w:r>
      <w:r w:rsidRPr="00096F48">
        <w:rPr>
          <w:rFonts w:ascii="Times New Roman" w:hAnsi="Times New Roman"/>
          <w:sz w:val="24"/>
          <w:szCs w:val="24"/>
        </w:rPr>
        <w:tab/>
        <w:t xml:space="preserve">: </w:t>
      </w:r>
    </w:p>
    <w:p w:rsidR="00450B55" w:rsidRPr="00096F48" w:rsidRDefault="00450B55" w:rsidP="00450B55">
      <w:pPr>
        <w:spacing w:after="0" w:line="360" w:lineRule="auto"/>
        <w:rPr>
          <w:rFonts w:ascii="Times New Roman" w:hAnsi="Times New Roman"/>
          <w:sz w:val="24"/>
          <w:szCs w:val="24"/>
        </w:rPr>
      </w:pPr>
      <w:r w:rsidRPr="00096F48">
        <w:rPr>
          <w:rFonts w:ascii="Times New Roman" w:hAnsi="Times New Roman"/>
          <w:sz w:val="24"/>
          <w:szCs w:val="24"/>
        </w:rPr>
        <w:t>Petunjuk</w:t>
      </w:r>
      <w:r w:rsidRPr="00096F48">
        <w:rPr>
          <w:rFonts w:ascii="Times New Roman" w:hAnsi="Times New Roman"/>
          <w:sz w:val="24"/>
          <w:szCs w:val="24"/>
        </w:rPr>
        <w:tab/>
      </w:r>
      <w:r w:rsidRPr="00096F48">
        <w:rPr>
          <w:rFonts w:ascii="Times New Roman" w:hAnsi="Times New Roman"/>
          <w:sz w:val="24"/>
          <w:szCs w:val="24"/>
        </w:rPr>
        <w:tab/>
      </w:r>
    </w:p>
    <w:p w:rsidR="00450B55" w:rsidRDefault="00450B55" w:rsidP="00450B55">
      <w:pPr>
        <w:spacing w:after="0" w:line="360" w:lineRule="auto"/>
        <w:jc w:val="both"/>
        <w:rPr>
          <w:rFonts w:ascii="Times New Roman" w:hAnsi="Times New Roman"/>
          <w:sz w:val="24"/>
          <w:szCs w:val="24"/>
          <w:lang w:val="en-US"/>
        </w:rPr>
      </w:pPr>
      <w:r w:rsidRPr="00096F48">
        <w:rPr>
          <w:rFonts w:ascii="Times New Roman" w:hAnsi="Times New Roman"/>
          <w:sz w:val="24"/>
          <w:szCs w:val="24"/>
        </w:rPr>
        <w:t>Silahkan beri tanda (√) pada kolom yang sesuai. Lembar validasi ini bertujuan untuk mengetahui validitas LKS.</w:t>
      </w:r>
    </w:p>
    <w:p w:rsidR="00450B55" w:rsidRPr="00713035" w:rsidRDefault="00450B55" w:rsidP="00450B55">
      <w:pPr>
        <w:spacing w:after="0" w:line="360" w:lineRule="auto"/>
        <w:rPr>
          <w:rFonts w:ascii="Times New Roman" w:hAnsi="Times New Roman"/>
          <w:sz w:val="24"/>
          <w:szCs w:val="24"/>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4962"/>
        <w:gridCol w:w="567"/>
        <w:gridCol w:w="567"/>
        <w:gridCol w:w="567"/>
        <w:gridCol w:w="567"/>
      </w:tblGrid>
      <w:tr w:rsidR="00B03729" w:rsidRPr="00096F48" w:rsidTr="00205F5F">
        <w:tc>
          <w:tcPr>
            <w:tcW w:w="567" w:type="dxa"/>
            <w:vMerge w:val="restart"/>
            <w:vAlign w:val="center"/>
          </w:tcPr>
          <w:p w:rsidR="00B03729" w:rsidRPr="00096F48" w:rsidRDefault="00B03729" w:rsidP="00205F5F">
            <w:pPr>
              <w:spacing w:after="0" w:line="360" w:lineRule="auto"/>
              <w:jc w:val="center"/>
              <w:rPr>
                <w:rFonts w:ascii="Times New Roman" w:hAnsi="Times New Roman"/>
                <w:b/>
                <w:bCs/>
                <w:sz w:val="24"/>
                <w:szCs w:val="24"/>
              </w:rPr>
            </w:pPr>
            <w:r w:rsidRPr="00096F48">
              <w:rPr>
                <w:rFonts w:ascii="Times New Roman" w:hAnsi="Times New Roman"/>
                <w:b/>
                <w:bCs/>
                <w:sz w:val="24"/>
                <w:szCs w:val="24"/>
              </w:rPr>
              <w:t>No</w:t>
            </w:r>
          </w:p>
        </w:tc>
        <w:tc>
          <w:tcPr>
            <w:tcW w:w="4962" w:type="dxa"/>
            <w:vMerge w:val="restart"/>
            <w:vAlign w:val="center"/>
          </w:tcPr>
          <w:p w:rsidR="00B03729" w:rsidRPr="00096F48" w:rsidRDefault="00B03729" w:rsidP="00205F5F">
            <w:pPr>
              <w:spacing w:after="0" w:line="360" w:lineRule="auto"/>
              <w:jc w:val="center"/>
              <w:rPr>
                <w:rFonts w:ascii="Times New Roman" w:hAnsi="Times New Roman"/>
                <w:b/>
                <w:bCs/>
                <w:sz w:val="24"/>
                <w:szCs w:val="24"/>
              </w:rPr>
            </w:pPr>
            <w:r w:rsidRPr="00096F48">
              <w:rPr>
                <w:rFonts w:ascii="Times New Roman" w:hAnsi="Times New Roman"/>
                <w:b/>
                <w:bCs/>
                <w:sz w:val="24"/>
                <w:szCs w:val="24"/>
              </w:rPr>
              <w:t>ASPEK YANG DIMINTA</w:t>
            </w:r>
          </w:p>
        </w:tc>
        <w:tc>
          <w:tcPr>
            <w:tcW w:w="2268" w:type="dxa"/>
            <w:gridSpan w:val="4"/>
            <w:vAlign w:val="center"/>
          </w:tcPr>
          <w:p w:rsidR="00B03729" w:rsidRPr="00096F48" w:rsidRDefault="00B03729" w:rsidP="00205F5F">
            <w:pPr>
              <w:spacing w:after="0" w:line="360" w:lineRule="auto"/>
              <w:jc w:val="center"/>
              <w:rPr>
                <w:rFonts w:ascii="Times New Roman" w:hAnsi="Times New Roman"/>
                <w:b/>
                <w:bCs/>
                <w:sz w:val="24"/>
                <w:szCs w:val="24"/>
              </w:rPr>
            </w:pPr>
            <w:r w:rsidRPr="00096F48">
              <w:rPr>
                <w:rFonts w:ascii="Times New Roman" w:hAnsi="Times New Roman"/>
                <w:b/>
                <w:bCs/>
                <w:sz w:val="24"/>
                <w:szCs w:val="24"/>
              </w:rPr>
              <w:t>Penilaian</w:t>
            </w:r>
          </w:p>
        </w:tc>
      </w:tr>
      <w:tr w:rsidR="00B03729" w:rsidRPr="00096F48" w:rsidTr="00205F5F">
        <w:tc>
          <w:tcPr>
            <w:tcW w:w="567" w:type="dxa"/>
            <w:vMerge/>
            <w:vAlign w:val="center"/>
          </w:tcPr>
          <w:p w:rsidR="00B03729" w:rsidRPr="00096F48" w:rsidRDefault="00B03729" w:rsidP="00205F5F">
            <w:pPr>
              <w:spacing w:after="0" w:line="360" w:lineRule="auto"/>
              <w:jc w:val="center"/>
              <w:rPr>
                <w:rFonts w:ascii="Times New Roman" w:hAnsi="Times New Roman"/>
                <w:b/>
                <w:bCs/>
                <w:sz w:val="24"/>
                <w:szCs w:val="24"/>
              </w:rPr>
            </w:pPr>
          </w:p>
        </w:tc>
        <w:tc>
          <w:tcPr>
            <w:tcW w:w="4962" w:type="dxa"/>
            <w:vMerge/>
            <w:vAlign w:val="center"/>
          </w:tcPr>
          <w:p w:rsidR="00B03729" w:rsidRPr="00096F48" w:rsidRDefault="00B03729" w:rsidP="00205F5F">
            <w:pPr>
              <w:spacing w:after="0" w:line="360" w:lineRule="auto"/>
              <w:jc w:val="center"/>
              <w:rPr>
                <w:rFonts w:ascii="Times New Roman" w:hAnsi="Times New Roman"/>
                <w:b/>
                <w:bCs/>
                <w:sz w:val="24"/>
                <w:szCs w:val="24"/>
              </w:rPr>
            </w:pPr>
          </w:p>
        </w:tc>
        <w:tc>
          <w:tcPr>
            <w:tcW w:w="567" w:type="dxa"/>
            <w:vAlign w:val="center"/>
          </w:tcPr>
          <w:p w:rsidR="00B03729" w:rsidRPr="00096F48" w:rsidRDefault="00B03729" w:rsidP="00205F5F">
            <w:pPr>
              <w:spacing w:after="0" w:line="360" w:lineRule="auto"/>
              <w:jc w:val="center"/>
              <w:rPr>
                <w:rFonts w:ascii="Times New Roman" w:hAnsi="Times New Roman"/>
                <w:b/>
                <w:bCs/>
                <w:sz w:val="24"/>
                <w:szCs w:val="24"/>
              </w:rPr>
            </w:pPr>
            <w:r w:rsidRPr="00096F48">
              <w:rPr>
                <w:rFonts w:ascii="Times New Roman" w:hAnsi="Times New Roman"/>
                <w:b/>
                <w:bCs/>
                <w:sz w:val="24"/>
                <w:szCs w:val="24"/>
              </w:rPr>
              <w:t>1</w:t>
            </w:r>
          </w:p>
        </w:tc>
        <w:tc>
          <w:tcPr>
            <w:tcW w:w="567" w:type="dxa"/>
            <w:vAlign w:val="center"/>
          </w:tcPr>
          <w:p w:rsidR="00B03729" w:rsidRPr="00096F48" w:rsidRDefault="00B03729" w:rsidP="00205F5F">
            <w:pPr>
              <w:spacing w:after="0" w:line="360" w:lineRule="auto"/>
              <w:jc w:val="center"/>
              <w:rPr>
                <w:rFonts w:ascii="Times New Roman" w:hAnsi="Times New Roman"/>
                <w:b/>
                <w:bCs/>
                <w:sz w:val="24"/>
                <w:szCs w:val="24"/>
              </w:rPr>
            </w:pPr>
            <w:r w:rsidRPr="00096F48">
              <w:rPr>
                <w:rFonts w:ascii="Times New Roman" w:hAnsi="Times New Roman"/>
                <w:b/>
                <w:bCs/>
                <w:sz w:val="24"/>
                <w:szCs w:val="24"/>
              </w:rPr>
              <w:t>2</w:t>
            </w:r>
          </w:p>
        </w:tc>
        <w:tc>
          <w:tcPr>
            <w:tcW w:w="567" w:type="dxa"/>
            <w:vAlign w:val="center"/>
          </w:tcPr>
          <w:p w:rsidR="00B03729" w:rsidRPr="00096F48" w:rsidRDefault="00B03729" w:rsidP="00205F5F">
            <w:pPr>
              <w:spacing w:after="0" w:line="360" w:lineRule="auto"/>
              <w:jc w:val="center"/>
              <w:rPr>
                <w:rFonts w:ascii="Times New Roman" w:hAnsi="Times New Roman"/>
                <w:b/>
                <w:bCs/>
                <w:sz w:val="24"/>
                <w:szCs w:val="24"/>
              </w:rPr>
            </w:pPr>
            <w:r w:rsidRPr="00096F48">
              <w:rPr>
                <w:rFonts w:ascii="Times New Roman" w:hAnsi="Times New Roman"/>
                <w:b/>
                <w:bCs/>
                <w:sz w:val="24"/>
                <w:szCs w:val="24"/>
              </w:rPr>
              <w:t>3</w:t>
            </w:r>
          </w:p>
        </w:tc>
        <w:tc>
          <w:tcPr>
            <w:tcW w:w="567" w:type="dxa"/>
            <w:vAlign w:val="center"/>
          </w:tcPr>
          <w:p w:rsidR="00B03729" w:rsidRPr="00096F48" w:rsidRDefault="00B03729" w:rsidP="00205F5F">
            <w:pPr>
              <w:spacing w:after="0" w:line="360" w:lineRule="auto"/>
              <w:jc w:val="center"/>
              <w:rPr>
                <w:rFonts w:ascii="Times New Roman" w:hAnsi="Times New Roman"/>
                <w:b/>
                <w:bCs/>
                <w:sz w:val="24"/>
                <w:szCs w:val="24"/>
              </w:rPr>
            </w:pPr>
            <w:r w:rsidRPr="00096F48">
              <w:rPr>
                <w:rFonts w:ascii="Times New Roman" w:hAnsi="Times New Roman"/>
                <w:b/>
                <w:bCs/>
                <w:sz w:val="24"/>
                <w:szCs w:val="24"/>
              </w:rPr>
              <w:t>4</w:t>
            </w:r>
          </w:p>
        </w:tc>
      </w:tr>
      <w:tr w:rsidR="00B03729" w:rsidRPr="00096F48" w:rsidTr="00205F5F">
        <w:tc>
          <w:tcPr>
            <w:tcW w:w="567" w:type="dxa"/>
          </w:tcPr>
          <w:p w:rsidR="00B03729" w:rsidRPr="00096F48" w:rsidRDefault="00B03729" w:rsidP="00205F5F">
            <w:pPr>
              <w:spacing w:after="0" w:line="360" w:lineRule="auto"/>
              <w:jc w:val="center"/>
              <w:rPr>
                <w:rFonts w:ascii="Times New Roman" w:hAnsi="Times New Roman"/>
                <w:sz w:val="24"/>
                <w:szCs w:val="24"/>
              </w:rPr>
            </w:pPr>
          </w:p>
        </w:tc>
        <w:tc>
          <w:tcPr>
            <w:tcW w:w="4962" w:type="dxa"/>
          </w:tcPr>
          <w:p w:rsidR="00B03729" w:rsidRPr="00096F48" w:rsidRDefault="00B03729" w:rsidP="00205F5F">
            <w:pPr>
              <w:spacing w:after="0" w:line="360" w:lineRule="auto"/>
              <w:jc w:val="center"/>
              <w:rPr>
                <w:rFonts w:ascii="Times New Roman" w:hAnsi="Times New Roman"/>
                <w:b/>
                <w:bCs/>
                <w:sz w:val="24"/>
                <w:szCs w:val="24"/>
              </w:rPr>
            </w:pPr>
            <w:r w:rsidRPr="00096F48">
              <w:rPr>
                <w:rFonts w:ascii="Times New Roman" w:hAnsi="Times New Roman"/>
                <w:b/>
                <w:bCs/>
                <w:sz w:val="24"/>
                <w:szCs w:val="24"/>
              </w:rPr>
              <w:t>Format</w:t>
            </w:r>
          </w:p>
        </w:tc>
        <w:tc>
          <w:tcPr>
            <w:tcW w:w="567" w:type="dxa"/>
          </w:tcPr>
          <w:p w:rsidR="00B03729" w:rsidRPr="00096F48" w:rsidRDefault="00B03729" w:rsidP="00205F5F">
            <w:pPr>
              <w:spacing w:after="0" w:line="360" w:lineRule="auto"/>
              <w:rPr>
                <w:rFonts w:ascii="Times New Roman" w:hAnsi="Times New Roman"/>
                <w:sz w:val="24"/>
                <w:szCs w:val="24"/>
              </w:rPr>
            </w:pPr>
          </w:p>
        </w:tc>
        <w:tc>
          <w:tcPr>
            <w:tcW w:w="567" w:type="dxa"/>
          </w:tcPr>
          <w:p w:rsidR="00B03729" w:rsidRPr="00096F48" w:rsidRDefault="00B03729" w:rsidP="00205F5F">
            <w:pPr>
              <w:spacing w:after="0" w:line="360" w:lineRule="auto"/>
              <w:rPr>
                <w:rFonts w:ascii="Times New Roman" w:hAnsi="Times New Roman"/>
                <w:sz w:val="24"/>
                <w:szCs w:val="24"/>
              </w:rPr>
            </w:pPr>
          </w:p>
        </w:tc>
        <w:tc>
          <w:tcPr>
            <w:tcW w:w="567" w:type="dxa"/>
          </w:tcPr>
          <w:p w:rsidR="00B03729" w:rsidRPr="00096F48" w:rsidRDefault="00B03729" w:rsidP="00205F5F">
            <w:pPr>
              <w:spacing w:after="0" w:line="360" w:lineRule="auto"/>
              <w:rPr>
                <w:rFonts w:ascii="Times New Roman" w:hAnsi="Times New Roman"/>
                <w:sz w:val="24"/>
                <w:szCs w:val="24"/>
              </w:rPr>
            </w:pPr>
          </w:p>
        </w:tc>
        <w:tc>
          <w:tcPr>
            <w:tcW w:w="567" w:type="dxa"/>
          </w:tcPr>
          <w:p w:rsidR="00B03729" w:rsidRPr="00096F48" w:rsidRDefault="00B03729" w:rsidP="00205F5F">
            <w:pPr>
              <w:spacing w:after="0" w:line="360" w:lineRule="auto"/>
              <w:rPr>
                <w:rFonts w:ascii="Times New Roman" w:hAnsi="Times New Roman"/>
                <w:sz w:val="24"/>
                <w:szCs w:val="24"/>
              </w:rPr>
            </w:pPr>
          </w:p>
        </w:tc>
      </w:tr>
      <w:tr w:rsidR="00B03729" w:rsidRPr="00096F48" w:rsidTr="00205F5F">
        <w:tc>
          <w:tcPr>
            <w:tcW w:w="567" w:type="dxa"/>
          </w:tcPr>
          <w:p w:rsidR="00B03729" w:rsidRPr="00096F48" w:rsidRDefault="00B03729" w:rsidP="00205F5F">
            <w:pPr>
              <w:spacing w:after="0" w:line="360" w:lineRule="auto"/>
              <w:jc w:val="center"/>
              <w:rPr>
                <w:rFonts w:ascii="Times New Roman" w:hAnsi="Times New Roman"/>
                <w:sz w:val="24"/>
                <w:szCs w:val="24"/>
              </w:rPr>
            </w:pPr>
            <w:r w:rsidRPr="00096F48">
              <w:rPr>
                <w:rFonts w:ascii="Times New Roman" w:hAnsi="Times New Roman"/>
                <w:sz w:val="24"/>
                <w:szCs w:val="24"/>
              </w:rPr>
              <w:t>1</w:t>
            </w:r>
          </w:p>
        </w:tc>
        <w:tc>
          <w:tcPr>
            <w:tcW w:w="4962" w:type="dxa"/>
          </w:tcPr>
          <w:p w:rsidR="00B03729" w:rsidRPr="00096F48" w:rsidRDefault="00B03729" w:rsidP="00205F5F">
            <w:pPr>
              <w:spacing w:after="0" w:line="360" w:lineRule="auto"/>
              <w:rPr>
                <w:rFonts w:ascii="Times New Roman" w:hAnsi="Times New Roman"/>
                <w:sz w:val="24"/>
                <w:szCs w:val="24"/>
              </w:rPr>
            </w:pPr>
            <w:r w:rsidRPr="00096F48">
              <w:rPr>
                <w:rFonts w:ascii="Times New Roman" w:hAnsi="Times New Roman"/>
                <w:sz w:val="24"/>
                <w:szCs w:val="24"/>
              </w:rPr>
              <w:t>LKS memuat: Judul LKS, tujuan pembelajaran yang akan dicapai, materi pembelajaran, petunjuk pelaksanaan praktikum, pertanyaan diskusi dan tempat kosong untuk menulis jawaban.</w:t>
            </w:r>
          </w:p>
        </w:tc>
        <w:tc>
          <w:tcPr>
            <w:tcW w:w="567" w:type="dxa"/>
          </w:tcPr>
          <w:p w:rsidR="00B03729" w:rsidRPr="00096F48" w:rsidRDefault="00B03729" w:rsidP="00205F5F">
            <w:pPr>
              <w:spacing w:after="0" w:line="360" w:lineRule="auto"/>
              <w:rPr>
                <w:rFonts w:ascii="Times New Roman" w:hAnsi="Times New Roman"/>
                <w:sz w:val="24"/>
                <w:szCs w:val="24"/>
              </w:rPr>
            </w:pPr>
          </w:p>
        </w:tc>
        <w:tc>
          <w:tcPr>
            <w:tcW w:w="567" w:type="dxa"/>
          </w:tcPr>
          <w:p w:rsidR="00B03729" w:rsidRPr="00096F48" w:rsidRDefault="00B03729" w:rsidP="00205F5F">
            <w:pPr>
              <w:spacing w:after="0" w:line="360" w:lineRule="auto"/>
              <w:rPr>
                <w:rFonts w:ascii="Times New Roman" w:hAnsi="Times New Roman"/>
                <w:sz w:val="24"/>
                <w:szCs w:val="24"/>
              </w:rPr>
            </w:pPr>
          </w:p>
        </w:tc>
        <w:tc>
          <w:tcPr>
            <w:tcW w:w="567" w:type="dxa"/>
          </w:tcPr>
          <w:p w:rsidR="00B03729" w:rsidRPr="00096F48" w:rsidRDefault="00B03729" w:rsidP="00205F5F">
            <w:pPr>
              <w:spacing w:after="0" w:line="360" w:lineRule="auto"/>
              <w:rPr>
                <w:rFonts w:ascii="Times New Roman" w:hAnsi="Times New Roman"/>
                <w:sz w:val="24"/>
                <w:szCs w:val="24"/>
              </w:rPr>
            </w:pPr>
          </w:p>
        </w:tc>
        <w:tc>
          <w:tcPr>
            <w:tcW w:w="567" w:type="dxa"/>
          </w:tcPr>
          <w:p w:rsidR="00B03729" w:rsidRPr="00096F48" w:rsidRDefault="00B03729" w:rsidP="00205F5F">
            <w:pPr>
              <w:spacing w:after="0" w:line="360" w:lineRule="auto"/>
              <w:rPr>
                <w:rFonts w:ascii="Times New Roman" w:hAnsi="Times New Roman"/>
                <w:sz w:val="24"/>
                <w:szCs w:val="24"/>
              </w:rPr>
            </w:pPr>
          </w:p>
        </w:tc>
      </w:tr>
      <w:tr w:rsidR="00B03729" w:rsidRPr="00096F48" w:rsidTr="00205F5F">
        <w:tc>
          <w:tcPr>
            <w:tcW w:w="567" w:type="dxa"/>
          </w:tcPr>
          <w:p w:rsidR="00B03729" w:rsidRPr="00096F48" w:rsidRDefault="00B03729" w:rsidP="00205F5F">
            <w:pPr>
              <w:spacing w:after="0" w:line="360" w:lineRule="auto"/>
              <w:jc w:val="center"/>
              <w:rPr>
                <w:rFonts w:ascii="Times New Roman" w:hAnsi="Times New Roman"/>
                <w:sz w:val="24"/>
                <w:szCs w:val="24"/>
              </w:rPr>
            </w:pPr>
            <w:r w:rsidRPr="00096F48">
              <w:rPr>
                <w:rFonts w:ascii="Times New Roman" w:hAnsi="Times New Roman"/>
                <w:sz w:val="24"/>
                <w:szCs w:val="24"/>
              </w:rPr>
              <w:t>2</w:t>
            </w:r>
          </w:p>
        </w:tc>
        <w:tc>
          <w:tcPr>
            <w:tcW w:w="4962" w:type="dxa"/>
          </w:tcPr>
          <w:p w:rsidR="00B03729" w:rsidRPr="00096F48" w:rsidRDefault="00B03729" w:rsidP="00205F5F">
            <w:pPr>
              <w:spacing w:after="0" w:line="360" w:lineRule="auto"/>
              <w:rPr>
                <w:rFonts w:ascii="Times New Roman" w:hAnsi="Times New Roman"/>
                <w:sz w:val="24"/>
                <w:szCs w:val="24"/>
              </w:rPr>
            </w:pPr>
            <w:r w:rsidRPr="00096F48">
              <w:rPr>
                <w:rFonts w:ascii="Times New Roman" w:hAnsi="Times New Roman"/>
                <w:sz w:val="24"/>
                <w:szCs w:val="24"/>
              </w:rPr>
              <w:t>Keserasian tulisan dan tabel pada LKS</w:t>
            </w:r>
          </w:p>
        </w:tc>
        <w:tc>
          <w:tcPr>
            <w:tcW w:w="567" w:type="dxa"/>
          </w:tcPr>
          <w:p w:rsidR="00B03729" w:rsidRPr="00096F48" w:rsidRDefault="00B03729" w:rsidP="00205F5F">
            <w:pPr>
              <w:spacing w:after="0" w:line="360" w:lineRule="auto"/>
              <w:rPr>
                <w:rFonts w:ascii="Times New Roman" w:hAnsi="Times New Roman"/>
                <w:sz w:val="24"/>
                <w:szCs w:val="24"/>
              </w:rPr>
            </w:pPr>
          </w:p>
        </w:tc>
        <w:tc>
          <w:tcPr>
            <w:tcW w:w="567" w:type="dxa"/>
          </w:tcPr>
          <w:p w:rsidR="00B03729" w:rsidRPr="00096F48" w:rsidRDefault="00B03729" w:rsidP="00205F5F">
            <w:pPr>
              <w:spacing w:after="0" w:line="360" w:lineRule="auto"/>
              <w:rPr>
                <w:rFonts w:ascii="Times New Roman" w:hAnsi="Times New Roman"/>
                <w:sz w:val="24"/>
                <w:szCs w:val="24"/>
              </w:rPr>
            </w:pPr>
          </w:p>
        </w:tc>
        <w:tc>
          <w:tcPr>
            <w:tcW w:w="567" w:type="dxa"/>
          </w:tcPr>
          <w:p w:rsidR="00B03729" w:rsidRPr="00096F48" w:rsidRDefault="00B03729" w:rsidP="00205F5F">
            <w:pPr>
              <w:spacing w:after="0" w:line="360" w:lineRule="auto"/>
              <w:rPr>
                <w:rFonts w:ascii="Times New Roman" w:hAnsi="Times New Roman"/>
                <w:sz w:val="24"/>
                <w:szCs w:val="24"/>
              </w:rPr>
            </w:pPr>
          </w:p>
        </w:tc>
        <w:tc>
          <w:tcPr>
            <w:tcW w:w="567" w:type="dxa"/>
          </w:tcPr>
          <w:p w:rsidR="00B03729" w:rsidRPr="00096F48" w:rsidRDefault="00B03729" w:rsidP="00205F5F">
            <w:pPr>
              <w:spacing w:after="0" w:line="360" w:lineRule="auto"/>
              <w:rPr>
                <w:rFonts w:ascii="Times New Roman" w:hAnsi="Times New Roman"/>
                <w:sz w:val="24"/>
                <w:szCs w:val="24"/>
              </w:rPr>
            </w:pPr>
          </w:p>
        </w:tc>
      </w:tr>
      <w:tr w:rsidR="00B03729" w:rsidRPr="00096F48" w:rsidTr="00205F5F">
        <w:tc>
          <w:tcPr>
            <w:tcW w:w="567" w:type="dxa"/>
          </w:tcPr>
          <w:p w:rsidR="00B03729" w:rsidRPr="00096F48" w:rsidRDefault="00B03729" w:rsidP="00205F5F">
            <w:pPr>
              <w:spacing w:after="0" w:line="360" w:lineRule="auto"/>
              <w:jc w:val="center"/>
              <w:rPr>
                <w:rFonts w:ascii="Times New Roman" w:hAnsi="Times New Roman"/>
                <w:sz w:val="24"/>
                <w:szCs w:val="24"/>
              </w:rPr>
            </w:pPr>
          </w:p>
        </w:tc>
        <w:tc>
          <w:tcPr>
            <w:tcW w:w="4962" w:type="dxa"/>
          </w:tcPr>
          <w:p w:rsidR="00B03729" w:rsidRPr="00096F48" w:rsidRDefault="00B03729" w:rsidP="00205F5F">
            <w:pPr>
              <w:spacing w:after="0" w:line="360" w:lineRule="auto"/>
              <w:jc w:val="center"/>
              <w:rPr>
                <w:rFonts w:ascii="Times New Roman" w:hAnsi="Times New Roman"/>
                <w:b/>
                <w:bCs/>
                <w:sz w:val="24"/>
                <w:szCs w:val="24"/>
              </w:rPr>
            </w:pPr>
            <w:r w:rsidRPr="00096F48">
              <w:rPr>
                <w:rFonts w:ascii="Times New Roman" w:hAnsi="Times New Roman"/>
                <w:b/>
                <w:bCs/>
                <w:sz w:val="24"/>
                <w:szCs w:val="24"/>
              </w:rPr>
              <w:t>Isi</w:t>
            </w:r>
          </w:p>
        </w:tc>
        <w:tc>
          <w:tcPr>
            <w:tcW w:w="567" w:type="dxa"/>
          </w:tcPr>
          <w:p w:rsidR="00B03729" w:rsidRPr="00096F48" w:rsidRDefault="00B03729" w:rsidP="00205F5F">
            <w:pPr>
              <w:spacing w:after="0" w:line="360" w:lineRule="auto"/>
              <w:rPr>
                <w:rFonts w:ascii="Times New Roman" w:hAnsi="Times New Roman"/>
                <w:sz w:val="24"/>
                <w:szCs w:val="24"/>
              </w:rPr>
            </w:pPr>
          </w:p>
        </w:tc>
        <w:tc>
          <w:tcPr>
            <w:tcW w:w="567" w:type="dxa"/>
          </w:tcPr>
          <w:p w:rsidR="00B03729" w:rsidRPr="00096F48" w:rsidRDefault="00B03729" w:rsidP="00205F5F">
            <w:pPr>
              <w:spacing w:after="0" w:line="360" w:lineRule="auto"/>
              <w:rPr>
                <w:rFonts w:ascii="Times New Roman" w:hAnsi="Times New Roman"/>
                <w:sz w:val="24"/>
                <w:szCs w:val="24"/>
              </w:rPr>
            </w:pPr>
          </w:p>
        </w:tc>
        <w:tc>
          <w:tcPr>
            <w:tcW w:w="567" w:type="dxa"/>
          </w:tcPr>
          <w:p w:rsidR="00B03729" w:rsidRPr="00096F48" w:rsidRDefault="00B03729" w:rsidP="00205F5F">
            <w:pPr>
              <w:spacing w:after="0" w:line="360" w:lineRule="auto"/>
              <w:rPr>
                <w:rFonts w:ascii="Times New Roman" w:hAnsi="Times New Roman"/>
                <w:sz w:val="24"/>
                <w:szCs w:val="24"/>
              </w:rPr>
            </w:pPr>
          </w:p>
        </w:tc>
        <w:tc>
          <w:tcPr>
            <w:tcW w:w="567" w:type="dxa"/>
          </w:tcPr>
          <w:p w:rsidR="00B03729" w:rsidRPr="00096F48" w:rsidRDefault="00B03729" w:rsidP="00205F5F">
            <w:pPr>
              <w:spacing w:after="0" w:line="360" w:lineRule="auto"/>
              <w:rPr>
                <w:rFonts w:ascii="Times New Roman" w:hAnsi="Times New Roman"/>
                <w:sz w:val="24"/>
                <w:szCs w:val="24"/>
              </w:rPr>
            </w:pPr>
          </w:p>
        </w:tc>
      </w:tr>
      <w:tr w:rsidR="00B03729" w:rsidRPr="00096F48" w:rsidTr="00205F5F">
        <w:tc>
          <w:tcPr>
            <w:tcW w:w="567" w:type="dxa"/>
          </w:tcPr>
          <w:p w:rsidR="00B03729" w:rsidRPr="00096F48" w:rsidRDefault="00B03729" w:rsidP="00205F5F">
            <w:pPr>
              <w:spacing w:after="0" w:line="360" w:lineRule="auto"/>
              <w:jc w:val="center"/>
              <w:rPr>
                <w:rFonts w:ascii="Times New Roman" w:hAnsi="Times New Roman"/>
                <w:sz w:val="24"/>
                <w:szCs w:val="24"/>
              </w:rPr>
            </w:pPr>
            <w:r w:rsidRPr="00096F48">
              <w:rPr>
                <w:rFonts w:ascii="Times New Roman" w:hAnsi="Times New Roman"/>
                <w:sz w:val="24"/>
                <w:szCs w:val="24"/>
              </w:rPr>
              <w:t>3</w:t>
            </w:r>
          </w:p>
        </w:tc>
        <w:tc>
          <w:tcPr>
            <w:tcW w:w="4962" w:type="dxa"/>
          </w:tcPr>
          <w:p w:rsidR="00B03729" w:rsidRPr="00096F48" w:rsidRDefault="00B03729" w:rsidP="00205F5F">
            <w:pPr>
              <w:spacing w:after="0" w:line="360" w:lineRule="auto"/>
              <w:rPr>
                <w:rFonts w:ascii="Times New Roman" w:hAnsi="Times New Roman"/>
                <w:sz w:val="24"/>
                <w:szCs w:val="24"/>
              </w:rPr>
            </w:pPr>
            <w:r w:rsidRPr="00096F48">
              <w:rPr>
                <w:rFonts w:ascii="Times New Roman" w:hAnsi="Times New Roman"/>
                <w:sz w:val="24"/>
                <w:szCs w:val="24"/>
              </w:rPr>
              <w:t>Kebenaran materi</w:t>
            </w:r>
          </w:p>
        </w:tc>
        <w:tc>
          <w:tcPr>
            <w:tcW w:w="567" w:type="dxa"/>
          </w:tcPr>
          <w:p w:rsidR="00B03729" w:rsidRPr="00096F48" w:rsidRDefault="00B03729" w:rsidP="00205F5F">
            <w:pPr>
              <w:spacing w:after="0" w:line="360" w:lineRule="auto"/>
              <w:rPr>
                <w:rFonts w:ascii="Times New Roman" w:hAnsi="Times New Roman"/>
                <w:sz w:val="24"/>
                <w:szCs w:val="24"/>
              </w:rPr>
            </w:pPr>
          </w:p>
        </w:tc>
        <w:tc>
          <w:tcPr>
            <w:tcW w:w="567" w:type="dxa"/>
          </w:tcPr>
          <w:p w:rsidR="00B03729" w:rsidRPr="00096F48" w:rsidRDefault="00B03729" w:rsidP="00205F5F">
            <w:pPr>
              <w:spacing w:after="0" w:line="360" w:lineRule="auto"/>
              <w:rPr>
                <w:rFonts w:ascii="Times New Roman" w:hAnsi="Times New Roman"/>
                <w:sz w:val="24"/>
                <w:szCs w:val="24"/>
              </w:rPr>
            </w:pPr>
          </w:p>
        </w:tc>
        <w:tc>
          <w:tcPr>
            <w:tcW w:w="567" w:type="dxa"/>
          </w:tcPr>
          <w:p w:rsidR="00B03729" w:rsidRPr="00096F48" w:rsidRDefault="00B03729" w:rsidP="00205F5F">
            <w:pPr>
              <w:spacing w:after="0" w:line="360" w:lineRule="auto"/>
              <w:rPr>
                <w:rFonts w:ascii="Times New Roman" w:hAnsi="Times New Roman"/>
                <w:sz w:val="24"/>
                <w:szCs w:val="24"/>
              </w:rPr>
            </w:pPr>
          </w:p>
        </w:tc>
        <w:tc>
          <w:tcPr>
            <w:tcW w:w="567" w:type="dxa"/>
          </w:tcPr>
          <w:p w:rsidR="00B03729" w:rsidRPr="00096F48" w:rsidRDefault="00B03729" w:rsidP="00205F5F">
            <w:pPr>
              <w:spacing w:after="0" w:line="360" w:lineRule="auto"/>
              <w:rPr>
                <w:rFonts w:ascii="Times New Roman" w:hAnsi="Times New Roman"/>
                <w:sz w:val="24"/>
                <w:szCs w:val="24"/>
              </w:rPr>
            </w:pPr>
          </w:p>
        </w:tc>
      </w:tr>
      <w:tr w:rsidR="00B03729" w:rsidRPr="00096F48" w:rsidTr="00205F5F">
        <w:trPr>
          <w:trHeight w:val="785"/>
        </w:trPr>
        <w:tc>
          <w:tcPr>
            <w:tcW w:w="567" w:type="dxa"/>
          </w:tcPr>
          <w:p w:rsidR="00B03729" w:rsidRPr="00096F48" w:rsidRDefault="00B03729" w:rsidP="00205F5F">
            <w:pPr>
              <w:spacing w:after="0" w:line="360" w:lineRule="auto"/>
              <w:jc w:val="center"/>
              <w:rPr>
                <w:rFonts w:ascii="Times New Roman" w:hAnsi="Times New Roman"/>
                <w:sz w:val="24"/>
                <w:szCs w:val="24"/>
              </w:rPr>
            </w:pPr>
            <w:r w:rsidRPr="00096F48">
              <w:rPr>
                <w:rFonts w:ascii="Times New Roman" w:hAnsi="Times New Roman"/>
                <w:sz w:val="24"/>
                <w:szCs w:val="24"/>
              </w:rPr>
              <w:t>4</w:t>
            </w:r>
          </w:p>
        </w:tc>
        <w:tc>
          <w:tcPr>
            <w:tcW w:w="4962" w:type="dxa"/>
          </w:tcPr>
          <w:p w:rsidR="00B03729" w:rsidRPr="00096F48" w:rsidRDefault="00B03729" w:rsidP="00205F5F">
            <w:pPr>
              <w:spacing w:after="0" w:line="360" w:lineRule="auto"/>
              <w:rPr>
                <w:rFonts w:ascii="Times New Roman" w:hAnsi="Times New Roman"/>
                <w:sz w:val="24"/>
                <w:szCs w:val="24"/>
              </w:rPr>
            </w:pPr>
            <w:r w:rsidRPr="00096F48">
              <w:rPr>
                <w:rFonts w:ascii="Times New Roman" w:hAnsi="Times New Roman"/>
                <w:sz w:val="24"/>
                <w:szCs w:val="24"/>
              </w:rPr>
              <w:t xml:space="preserve">Kesesuaian antara pokok bahasan </w:t>
            </w:r>
            <w:r w:rsidRPr="00096F48">
              <w:rPr>
                <w:rFonts w:ascii="Times New Roman" w:hAnsi="Times New Roman"/>
                <w:sz w:val="24"/>
                <w:szCs w:val="24"/>
                <w:lang w:val="sv-SE"/>
              </w:rPr>
              <w:t>peranan</w:t>
            </w:r>
            <w:r w:rsidRPr="00096F48">
              <w:rPr>
                <w:rFonts w:ascii="Times New Roman" w:hAnsi="Times New Roman"/>
                <w:sz w:val="24"/>
                <w:szCs w:val="24"/>
              </w:rPr>
              <w:t xml:space="preserve"> fungi </w:t>
            </w:r>
            <w:r w:rsidRPr="00096F48">
              <w:rPr>
                <w:rFonts w:ascii="Times New Roman" w:hAnsi="Times New Roman"/>
                <w:sz w:val="24"/>
                <w:szCs w:val="24"/>
                <w:lang w:val="sv-SE"/>
              </w:rPr>
              <w:t>bagi kehidupan</w:t>
            </w:r>
            <w:r w:rsidRPr="00096F48">
              <w:rPr>
                <w:rFonts w:ascii="Times New Roman" w:hAnsi="Times New Roman"/>
                <w:sz w:val="24"/>
                <w:szCs w:val="24"/>
              </w:rPr>
              <w:t xml:space="preserve"> dengan kegiatan pada LKS</w:t>
            </w:r>
          </w:p>
        </w:tc>
        <w:tc>
          <w:tcPr>
            <w:tcW w:w="567" w:type="dxa"/>
          </w:tcPr>
          <w:p w:rsidR="00B03729" w:rsidRPr="00096F48" w:rsidRDefault="00B03729" w:rsidP="00205F5F">
            <w:pPr>
              <w:spacing w:after="0" w:line="360" w:lineRule="auto"/>
              <w:rPr>
                <w:rFonts w:ascii="Times New Roman" w:hAnsi="Times New Roman"/>
                <w:sz w:val="24"/>
                <w:szCs w:val="24"/>
              </w:rPr>
            </w:pPr>
          </w:p>
        </w:tc>
        <w:tc>
          <w:tcPr>
            <w:tcW w:w="567" w:type="dxa"/>
          </w:tcPr>
          <w:p w:rsidR="00B03729" w:rsidRPr="00096F48" w:rsidRDefault="00B03729" w:rsidP="00205F5F">
            <w:pPr>
              <w:spacing w:after="0" w:line="360" w:lineRule="auto"/>
              <w:rPr>
                <w:rFonts w:ascii="Times New Roman" w:hAnsi="Times New Roman"/>
                <w:sz w:val="24"/>
                <w:szCs w:val="24"/>
              </w:rPr>
            </w:pPr>
          </w:p>
        </w:tc>
        <w:tc>
          <w:tcPr>
            <w:tcW w:w="567" w:type="dxa"/>
          </w:tcPr>
          <w:p w:rsidR="00B03729" w:rsidRPr="00096F48" w:rsidRDefault="00B03729" w:rsidP="00205F5F">
            <w:pPr>
              <w:spacing w:after="0" w:line="360" w:lineRule="auto"/>
              <w:rPr>
                <w:rFonts w:ascii="Times New Roman" w:hAnsi="Times New Roman"/>
                <w:sz w:val="24"/>
                <w:szCs w:val="24"/>
              </w:rPr>
            </w:pPr>
          </w:p>
        </w:tc>
        <w:tc>
          <w:tcPr>
            <w:tcW w:w="567" w:type="dxa"/>
          </w:tcPr>
          <w:p w:rsidR="00B03729" w:rsidRPr="00096F48" w:rsidRDefault="00B03729" w:rsidP="00205F5F">
            <w:pPr>
              <w:spacing w:after="0" w:line="360" w:lineRule="auto"/>
              <w:rPr>
                <w:rFonts w:ascii="Times New Roman" w:hAnsi="Times New Roman"/>
                <w:sz w:val="24"/>
                <w:szCs w:val="24"/>
              </w:rPr>
            </w:pPr>
          </w:p>
        </w:tc>
      </w:tr>
      <w:tr w:rsidR="00B03729" w:rsidRPr="00096F48" w:rsidTr="00205F5F">
        <w:tc>
          <w:tcPr>
            <w:tcW w:w="567" w:type="dxa"/>
          </w:tcPr>
          <w:p w:rsidR="00B03729" w:rsidRPr="00096F48" w:rsidRDefault="00B03729" w:rsidP="00205F5F">
            <w:pPr>
              <w:spacing w:after="0" w:line="360" w:lineRule="auto"/>
              <w:jc w:val="center"/>
              <w:rPr>
                <w:rFonts w:ascii="Times New Roman" w:hAnsi="Times New Roman"/>
                <w:sz w:val="24"/>
                <w:szCs w:val="24"/>
              </w:rPr>
            </w:pPr>
            <w:r w:rsidRPr="00096F48">
              <w:rPr>
                <w:rFonts w:ascii="Times New Roman" w:hAnsi="Times New Roman"/>
                <w:sz w:val="24"/>
                <w:szCs w:val="24"/>
              </w:rPr>
              <w:t>5</w:t>
            </w:r>
          </w:p>
        </w:tc>
        <w:tc>
          <w:tcPr>
            <w:tcW w:w="4962" w:type="dxa"/>
          </w:tcPr>
          <w:p w:rsidR="00B03729" w:rsidRPr="00096F48" w:rsidRDefault="00B03729" w:rsidP="00205F5F">
            <w:pPr>
              <w:spacing w:after="0" w:line="360" w:lineRule="auto"/>
              <w:rPr>
                <w:rFonts w:ascii="Times New Roman" w:hAnsi="Times New Roman"/>
                <w:sz w:val="24"/>
                <w:szCs w:val="24"/>
              </w:rPr>
            </w:pPr>
            <w:r w:rsidRPr="00096F48">
              <w:rPr>
                <w:rFonts w:ascii="Times New Roman" w:hAnsi="Times New Roman"/>
                <w:sz w:val="24"/>
                <w:szCs w:val="24"/>
              </w:rPr>
              <w:t xml:space="preserve">Kesesuaian antara permasalahan yang disajikan dengan sub pokok bahasan </w:t>
            </w:r>
            <w:r w:rsidRPr="00096F48">
              <w:rPr>
                <w:rFonts w:ascii="Times New Roman" w:hAnsi="Times New Roman"/>
                <w:sz w:val="24"/>
                <w:szCs w:val="24"/>
                <w:lang w:val="sv-SE"/>
              </w:rPr>
              <w:t>peranan</w:t>
            </w:r>
            <w:r w:rsidRPr="00096F48">
              <w:rPr>
                <w:rFonts w:ascii="Times New Roman" w:hAnsi="Times New Roman"/>
                <w:sz w:val="24"/>
                <w:szCs w:val="24"/>
              </w:rPr>
              <w:t xml:space="preserve"> fungi </w:t>
            </w:r>
            <w:r w:rsidRPr="00096F48">
              <w:rPr>
                <w:rFonts w:ascii="Times New Roman" w:hAnsi="Times New Roman"/>
                <w:sz w:val="24"/>
                <w:szCs w:val="24"/>
                <w:lang w:val="sv-SE"/>
              </w:rPr>
              <w:t>bagi kehidupan</w:t>
            </w:r>
          </w:p>
        </w:tc>
        <w:tc>
          <w:tcPr>
            <w:tcW w:w="567" w:type="dxa"/>
          </w:tcPr>
          <w:p w:rsidR="00B03729" w:rsidRPr="00096F48" w:rsidRDefault="00B03729" w:rsidP="00205F5F">
            <w:pPr>
              <w:spacing w:after="0" w:line="360" w:lineRule="auto"/>
              <w:rPr>
                <w:rFonts w:ascii="Times New Roman" w:hAnsi="Times New Roman"/>
                <w:sz w:val="24"/>
                <w:szCs w:val="24"/>
              </w:rPr>
            </w:pPr>
          </w:p>
        </w:tc>
        <w:tc>
          <w:tcPr>
            <w:tcW w:w="567" w:type="dxa"/>
          </w:tcPr>
          <w:p w:rsidR="00B03729" w:rsidRPr="00096F48" w:rsidRDefault="00B03729" w:rsidP="00205F5F">
            <w:pPr>
              <w:spacing w:after="0" w:line="360" w:lineRule="auto"/>
              <w:rPr>
                <w:rFonts w:ascii="Times New Roman" w:hAnsi="Times New Roman"/>
                <w:sz w:val="24"/>
                <w:szCs w:val="24"/>
              </w:rPr>
            </w:pPr>
          </w:p>
        </w:tc>
        <w:tc>
          <w:tcPr>
            <w:tcW w:w="567" w:type="dxa"/>
          </w:tcPr>
          <w:p w:rsidR="00B03729" w:rsidRPr="00096F48" w:rsidRDefault="00B03729" w:rsidP="00205F5F">
            <w:pPr>
              <w:spacing w:after="0" w:line="360" w:lineRule="auto"/>
              <w:rPr>
                <w:rFonts w:ascii="Times New Roman" w:hAnsi="Times New Roman"/>
                <w:sz w:val="24"/>
                <w:szCs w:val="24"/>
              </w:rPr>
            </w:pPr>
          </w:p>
        </w:tc>
        <w:tc>
          <w:tcPr>
            <w:tcW w:w="567" w:type="dxa"/>
          </w:tcPr>
          <w:p w:rsidR="00B03729" w:rsidRPr="00096F48" w:rsidRDefault="00B03729" w:rsidP="00205F5F">
            <w:pPr>
              <w:spacing w:after="0" w:line="360" w:lineRule="auto"/>
              <w:rPr>
                <w:rFonts w:ascii="Times New Roman" w:hAnsi="Times New Roman"/>
                <w:sz w:val="24"/>
                <w:szCs w:val="24"/>
              </w:rPr>
            </w:pPr>
          </w:p>
        </w:tc>
      </w:tr>
      <w:tr w:rsidR="00B03729" w:rsidRPr="00096F48" w:rsidTr="00205F5F">
        <w:tc>
          <w:tcPr>
            <w:tcW w:w="567" w:type="dxa"/>
          </w:tcPr>
          <w:p w:rsidR="00B03729" w:rsidRPr="00096F48" w:rsidRDefault="00B03729" w:rsidP="00205F5F">
            <w:pPr>
              <w:spacing w:after="0" w:line="360" w:lineRule="auto"/>
              <w:jc w:val="center"/>
              <w:rPr>
                <w:rFonts w:ascii="Times New Roman" w:hAnsi="Times New Roman"/>
                <w:sz w:val="24"/>
                <w:szCs w:val="24"/>
              </w:rPr>
            </w:pPr>
            <w:r w:rsidRPr="00096F48">
              <w:rPr>
                <w:rFonts w:ascii="Times New Roman" w:hAnsi="Times New Roman"/>
                <w:sz w:val="24"/>
                <w:szCs w:val="24"/>
              </w:rPr>
              <w:t>6</w:t>
            </w:r>
          </w:p>
        </w:tc>
        <w:tc>
          <w:tcPr>
            <w:tcW w:w="4962" w:type="dxa"/>
          </w:tcPr>
          <w:p w:rsidR="00B03729" w:rsidRPr="00096F48" w:rsidRDefault="00B03729" w:rsidP="00205F5F">
            <w:pPr>
              <w:spacing w:after="0" w:line="360" w:lineRule="auto"/>
              <w:rPr>
                <w:rFonts w:ascii="Times New Roman" w:hAnsi="Times New Roman"/>
                <w:sz w:val="24"/>
                <w:szCs w:val="24"/>
              </w:rPr>
            </w:pPr>
            <w:r w:rsidRPr="00096F48">
              <w:rPr>
                <w:rFonts w:ascii="Times New Roman" w:hAnsi="Times New Roman"/>
                <w:sz w:val="24"/>
                <w:szCs w:val="24"/>
              </w:rPr>
              <w:t>Peran LKS untuk mendorong siswa mencari sendiri jawaban lain dari materi yang dipelajari</w:t>
            </w:r>
          </w:p>
        </w:tc>
        <w:tc>
          <w:tcPr>
            <w:tcW w:w="567" w:type="dxa"/>
          </w:tcPr>
          <w:p w:rsidR="00B03729" w:rsidRPr="00096F48" w:rsidRDefault="00B03729" w:rsidP="00205F5F">
            <w:pPr>
              <w:spacing w:after="0" w:line="360" w:lineRule="auto"/>
              <w:rPr>
                <w:rFonts w:ascii="Times New Roman" w:hAnsi="Times New Roman"/>
                <w:sz w:val="24"/>
                <w:szCs w:val="24"/>
              </w:rPr>
            </w:pPr>
          </w:p>
        </w:tc>
        <w:tc>
          <w:tcPr>
            <w:tcW w:w="567" w:type="dxa"/>
          </w:tcPr>
          <w:p w:rsidR="00B03729" w:rsidRPr="00096F48" w:rsidRDefault="00B03729" w:rsidP="00205F5F">
            <w:pPr>
              <w:spacing w:after="0" w:line="360" w:lineRule="auto"/>
              <w:rPr>
                <w:rFonts w:ascii="Times New Roman" w:hAnsi="Times New Roman"/>
                <w:sz w:val="24"/>
                <w:szCs w:val="24"/>
              </w:rPr>
            </w:pPr>
          </w:p>
        </w:tc>
        <w:tc>
          <w:tcPr>
            <w:tcW w:w="567" w:type="dxa"/>
          </w:tcPr>
          <w:p w:rsidR="00B03729" w:rsidRPr="00096F48" w:rsidRDefault="00B03729" w:rsidP="00205F5F">
            <w:pPr>
              <w:spacing w:after="0" w:line="360" w:lineRule="auto"/>
              <w:rPr>
                <w:rFonts w:ascii="Times New Roman" w:hAnsi="Times New Roman"/>
                <w:sz w:val="24"/>
                <w:szCs w:val="24"/>
              </w:rPr>
            </w:pPr>
          </w:p>
        </w:tc>
        <w:tc>
          <w:tcPr>
            <w:tcW w:w="567" w:type="dxa"/>
          </w:tcPr>
          <w:p w:rsidR="00B03729" w:rsidRPr="00096F48" w:rsidRDefault="00B03729" w:rsidP="00205F5F">
            <w:pPr>
              <w:spacing w:after="0" w:line="360" w:lineRule="auto"/>
              <w:rPr>
                <w:rFonts w:ascii="Times New Roman" w:hAnsi="Times New Roman"/>
                <w:sz w:val="24"/>
                <w:szCs w:val="24"/>
              </w:rPr>
            </w:pPr>
          </w:p>
        </w:tc>
      </w:tr>
      <w:tr w:rsidR="00B03729" w:rsidRPr="00096F48" w:rsidTr="00205F5F">
        <w:tc>
          <w:tcPr>
            <w:tcW w:w="567" w:type="dxa"/>
          </w:tcPr>
          <w:p w:rsidR="00B03729" w:rsidRPr="00096F48" w:rsidRDefault="00B03729" w:rsidP="00205F5F">
            <w:pPr>
              <w:spacing w:after="0" w:line="360" w:lineRule="auto"/>
              <w:jc w:val="center"/>
              <w:rPr>
                <w:rFonts w:ascii="Times New Roman" w:hAnsi="Times New Roman"/>
                <w:sz w:val="24"/>
                <w:szCs w:val="24"/>
              </w:rPr>
            </w:pPr>
          </w:p>
        </w:tc>
        <w:tc>
          <w:tcPr>
            <w:tcW w:w="4962" w:type="dxa"/>
          </w:tcPr>
          <w:p w:rsidR="00B03729" w:rsidRPr="00096F48" w:rsidRDefault="00B03729" w:rsidP="00205F5F">
            <w:pPr>
              <w:spacing w:after="0" w:line="360" w:lineRule="auto"/>
              <w:jc w:val="center"/>
              <w:rPr>
                <w:rFonts w:ascii="Times New Roman" w:hAnsi="Times New Roman"/>
                <w:b/>
                <w:bCs/>
                <w:sz w:val="24"/>
                <w:szCs w:val="24"/>
              </w:rPr>
            </w:pPr>
            <w:r w:rsidRPr="00096F48">
              <w:rPr>
                <w:rFonts w:ascii="Times New Roman" w:hAnsi="Times New Roman"/>
                <w:b/>
                <w:bCs/>
                <w:sz w:val="24"/>
                <w:szCs w:val="24"/>
              </w:rPr>
              <w:t>Bahasa</w:t>
            </w:r>
          </w:p>
        </w:tc>
        <w:tc>
          <w:tcPr>
            <w:tcW w:w="567" w:type="dxa"/>
          </w:tcPr>
          <w:p w:rsidR="00B03729" w:rsidRPr="00096F48" w:rsidRDefault="00B03729" w:rsidP="00205F5F">
            <w:pPr>
              <w:spacing w:after="0" w:line="360" w:lineRule="auto"/>
              <w:rPr>
                <w:rFonts w:ascii="Times New Roman" w:hAnsi="Times New Roman"/>
                <w:sz w:val="24"/>
                <w:szCs w:val="24"/>
              </w:rPr>
            </w:pPr>
          </w:p>
        </w:tc>
        <w:tc>
          <w:tcPr>
            <w:tcW w:w="567" w:type="dxa"/>
          </w:tcPr>
          <w:p w:rsidR="00B03729" w:rsidRPr="00096F48" w:rsidRDefault="00B03729" w:rsidP="00205F5F">
            <w:pPr>
              <w:spacing w:after="0" w:line="360" w:lineRule="auto"/>
              <w:rPr>
                <w:rFonts w:ascii="Times New Roman" w:hAnsi="Times New Roman"/>
                <w:sz w:val="24"/>
                <w:szCs w:val="24"/>
              </w:rPr>
            </w:pPr>
          </w:p>
        </w:tc>
        <w:tc>
          <w:tcPr>
            <w:tcW w:w="567" w:type="dxa"/>
          </w:tcPr>
          <w:p w:rsidR="00B03729" w:rsidRPr="00096F48" w:rsidRDefault="00B03729" w:rsidP="00205F5F">
            <w:pPr>
              <w:spacing w:after="0" w:line="360" w:lineRule="auto"/>
              <w:rPr>
                <w:rFonts w:ascii="Times New Roman" w:hAnsi="Times New Roman"/>
                <w:sz w:val="24"/>
                <w:szCs w:val="24"/>
              </w:rPr>
            </w:pPr>
          </w:p>
        </w:tc>
        <w:tc>
          <w:tcPr>
            <w:tcW w:w="567" w:type="dxa"/>
          </w:tcPr>
          <w:p w:rsidR="00B03729" w:rsidRPr="00096F48" w:rsidRDefault="00B03729" w:rsidP="00205F5F">
            <w:pPr>
              <w:spacing w:after="0" w:line="360" w:lineRule="auto"/>
              <w:rPr>
                <w:rFonts w:ascii="Times New Roman" w:hAnsi="Times New Roman"/>
                <w:sz w:val="24"/>
                <w:szCs w:val="24"/>
              </w:rPr>
            </w:pPr>
          </w:p>
        </w:tc>
      </w:tr>
      <w:tr w:rsidR="00B03729" w:rsidRPr="00096F48" w:rsidTr="00205F5F">
        <w:tc>
          <w:tcPr>
            <w:tcW w:w="567" w:type="dxa"/>
          </w:tcPr>
          <w:p w:rsidR="00B03729" w:rsidRPr="00096F48" w:rsidRDefault="00B03729" w:rsidP="00205F5F">
            <w:pPr>
              <w:spacing w:after="0" w:line="360" w:lineRule="auto"/>
              <w:jc w:val="center"/>
              <w:rPr>
                <w:rFonts w:ascii="Times New Roman" w:hAnsi="Times New Roman"/>
                <w:sz w:val="24"/>
                <w:szCs w:val="24"/>
              </w:rPr>
            </w:pPr>
            <w:r w:rsidRPr="00096F48">
              <w:rPr>
                <w:rFonts w:ascii="Times New Roman" w:hAnsi="Times New Roman"/>
                <w:sz w:val="24"/>
                <w:szCs w:val="24"/>
              </w:rPr>
              <w:t>7</w:t>
            </w:r>
          </w:p>
        </w:tc>
        <w:tc>
          <w:tcPr>
            <w:tcW w:w="4962" w:type="dxa"/>
          </w:tcPr>
          <w:p w:rsidR="00B03729" w:rsidRPr="00096F48" w:rsidRDefault="00B03729" w:rsidP="00205F5F">
            <w:pPr>
              <w:spacing w:after="0" w:line="360" w:lineRule="auto"/>
              <w:rPr>
                <w:rFonts w:ascii="Times New Roman" w:hAnsi="Times New Roman"/>
                <w:sz w:val="24"/>
                <w:szCs w:val="24"/>
              </w:rPr>
            </w:pPr>
            <w:r w:rsidRPr="00096F48">
              <w:rPr>
                <w:rFonts w:ascii="Times New Roman" w:hAnsi="Times New Roman"/>
                <w:sz w:val="24"/>
                <w:szCs w:val="24"/>
              </w:rPr>
              <w:t>Kemudahan siswa dalam memahami bahasa yang digunakan</w:t>
            </w:r>
          </w:p>
        </w:tc>
        <w:tc>
          <w:tcPr>
            <w:tcW w:w="567" w:type="dxa"/>
          </w:tcPr>
          <w:p w:rsidR="00B03729" w:rsidRPr="00096F48" w:rsidRDefault="00B03729" w:rsidP="00205F5F">
            <w:pPr>
              <w:spacing w:after="0" w:line="360" w:lineRule="auto"/>
              <w:rPr>
                <w:rFonts w:ascii="Times New Roman" w:hAnsi="Times New Roman"/>
                <w:sz w:val="24"/>
                <w:szCs w:val="24"/>
              </w:rPr>
            </w:pPr>
          </w:p>
        </w:tc>
        <w:tc>
          <w:tcPr>
            <w:tcW w:w="567" w:type="dxa"/>
          </w:tcPr>
          <w:p w:rsidR="00B03729" w:rsidRPr="00096F48" w:rsidRDefault="00B03729" w:rsidP="00205F5F">
            <w:pPr>
              <w:spacing w:after="0" w:line="360" w:lineRule="auto"/>
              <w:rPr>
                <w:rFonts w:ascii="Times New Roman" w:hAnsi="Times New Roman"/>
                <w:sz w:val="24"/>
                <w:szCs w:val="24"/>
              </w:rPr>
            </w:pPr>
          </w:p>
        </w:tc>
        <w:tc>
          <w:tcPr>
            <w:tcW w:w="567" w:type="dxa"/>
          </w:tcPr>
          <w:p w:rsidR="00B03729" w:rsidRPr="00096F48" w:rsidRDefault="00B03729" w:rsidP="00205F5F">
            <w:pPr>
              <w:spacing w:after="0" w:line="360" w:lineRule="auto"/>
              <w:rPr>
                <w:rFonts w:ascii="Times New Roman" w:hAnsi="Times New Roman"/>
                <w:sz w:val="24"/>
                <w:szCs w:val="24"/>
              </w:rPr>
            </w:pPr>
          </w:p>
        </w:tc>
        <w:tc>
          <w:tcPr>
            <w:tcW w:w="567" w:type="dxa"/>
          </w:tcPr>
          <w:p w:rsidR="00B03729" w:rsidRPr="00096F48" w:rsidRDefault="00B03729" w:rsidP="00205F5F">
            <w:pPr>
              <w:spacing w:after="0" w:line="360" w:lineRule="auto"/>
              <w:rPr>
                <w:rFonts w:ascii="Times New Roman" w:hAnsi="Times New Roman"/>
                <w:sz w:val="24"/>
                <w:szCs w:val="24"/>
              </w:rPr>
            </w:pPr>
          </w:p>
        </w:tc>
      </w:tr>
      <w:tr w:rsidR="00B03729" w:rsidRPr="00096F48" w:rsidTr="00205F5F">
        <w:tc>
          <w:tcPr>
            <w:tcW w:w="567" w:type="dxa"/>
          </w:tcPr>
          <w:p w:rsidR="00B03729" w:rsidRPr="00096F48" w:rsidRDefault="00B03729" w:rsidP="00205F5F">
            <w:pPr>
              <w:spacing w:after="0" w:line="360" w:lineRule="auto"/>
              <w:jc w:val="center"/>
              <w:rPr>
                <w:rFonts w:ascii="Times New Roman" w:hAnsi="Times New Roman"/>
                <w:sz w:val="24"/>
                <w:szCs w:val="24"/>
              </w:rPr>
            </w:pPr>
            <w:r w:rsidRPr="00096F48">
              <w:rPr>
                <w:rFonts w:ascii="Times New Roman" w:hAnsi="Times New Roman"/>
                <w:sz w:val="24"/>
                <w:szCs w:val="24"/>
              </w:rPr>
              <w:t>8</w:t>
            </w:r>
          </w:p>
        </w:tc>
        <w:tc>
          <w:tcPr>
            <w:tcW w:w="4962" w:type="dxa"/>
          </w:tcPr>
          <w:p w:rsidR="00B03729" w:rsidRPr="00096F48" w:rsidRDefault="00B03729" w:rsidP="00205F5F">
            <w:pPr>
              <w:spacing w:after="0" w:line="360" w:lineRule="auto"/>
              <w:rPr>
                <w:rFonts w:ascii="Times New Roman" w:hAnsi="Times New Roman"/>
                <w:sz w:val="24"/>
                <w:szCs w:val="24"/>
              </w:rPr>
            </w:pPr>
            <w:r w:rsidRPr="00096F48">
              <w:rPr>
                <w:rFonts w:ascii="Times New Roman" w:hAnsi="Times New Roman"/>
                <w:sz w:val="24"/>
                <w:szCs w:val="24"/>
              </w:rPr>
              <w:t>Menggunakan Bahasa Indonesia yang baik dan benar</w:t>
            </w:r>
          </w:p>
        </w:tc>
        <w:tc>
          <w:tcPr>
            <w:tcW w:w="567" w:type="dxa"/>
          </w:tcPr>
          <w:p w:rsidR="00B03729" w:rsidRPr="00096F48" w:rsidRDefault="00B03729" w:rsidP="00205F5F">
            <w:pPr>
              <w:spacing w:after="0" w:line="360" w:lineRule="auto"/>
              <w:rPr>
                <w:rFonts w:ascii="Times New Roman" w:hAnsi="Times New Roman"/>
                <w:sz w:val="24"/>
                <w:szCs w:val="24"/>
              </w:rPr>
            </w:pPr>
          </w:p>
        </w:tc>
        <w:tc>
          <w:tcPr>
            <w:tcW w:w="567" w:type="dxa"/>
          </w:tcPr>
          <w:p w:rsidR="00B03729" w:rsidRPr="00096F48" w:rsidRDefault="00B03729" w:rsidP="00205F5F">
            <w:pPr>
              <w:spacing w:after="0" w:line="360" w:lineRule="auto"/>
              <w:rPr>
                <w:rFonts w:ascii="Times New Roman" w:hAnsi="Times New Roman"/>
                <w:sz w:val="24"/>
                <w:szCs w:val="24"/>
              </w:rPr>
            </w:pPr>
          </w:p>
        </w:tc>
        <w:tc>
          <w:tcPr>
            <w:tcW w:w="567" w:type="dxa"/>
          </w:tcPr>
          <w:p w:rsidR="00B03729" w:rsidRPr="00096F48" w:rsidRDefault="00B03729" w:rsidP="00205F5F">
            <w:pPr>
              <w:spacing w:after="0" w:line="360" w:lineRule="auto"/>
              <w:rPr>
                <w:rFonts w:ascii="Times New Roman" w:hAnsi="Times New Roman"/>
                <w:sz w:val="24"/>
                <w:szCs w:val="24"/>
              </w:rPr>
            </w:pPr>
          </w:p>
        </w:tc>
        <w:tc>
          <w:tcPr>
            <w:tcW w:w="567" w:type="dxa"/>
          </w:tcPr>
          <w:p w:rsidR="00B03729" w:rsidRPr="00096F48" w:rsidRDefault="00B03729" w:rsidP="00205F5F">
            <w:pPr>
              <w:spacing w:after="0" w:line="360" w:lineRule="auto"/>
              <w:rPr>
                <w:rFonts w:ascii="Times New Roman" w:hAnsi="Times New Roman"/>
                <w:sz w:val="24"/>
                <w:szCs w:val="24"/>
              </w:rPr>
            </w:pPr>
          </w:p>
        </w:tc>
      </w:tr>
      <w:tr w:rsidR="00B03729" w:rsidRPr="00096F48" w:rsidTr="00205F5F">
        <w:tc>
          <w:tcPr>
            <w:tcW w:w="567" w:type="dxa"/>
          </w:tcPr>
          <w:p w:rsidR="00B03729" w:rsidRPr="00096F48" w:rsidRDefault="00B03729" w:rsidP="00205F5F">
            <w:pPr>
              <w:spacing w:after="0" w:line="360" w:lineRule="auto"/>
              <w:jc w:val="center"/>
              <w:rPr>
                <w:rFonts w:ascii="Times New Roman" w:hAnsi="Times New Roman"/>
                <w:sz w:val="24"/>
                <w:szCs w:val="24"/>
              </w:rPr>
            </w:pPr>
            <w:r w:rsidRPr="00096F48">
              <w:rPr>
                <w:rFonts w:ascii="Times New Roman" w:hAnsi="Times New Roman"/>
                <w:sz w:val="24"/>
                <w:szCs w:val="24"/>
              </w:rPr>
              <w:t>9</w:t>
            </w:r>
          </w:p>
        </w:tc>
        <w:tc>
          <w:tcPr>
            <w:tcW w:w="4962" w:type="dxa"/>
          </w:tcPr>
          <w:p w:rsidR="00B03729" w:rsidRPr="00096F48" w:rsidRDefault="00B03729" w:rsidP="00205F5F">
            <w:pPr>
              <w:spacing w:after="0" w:line="360" w:lineRule="auto"/>
              <w:rPr>
                <w:rFonts w:ascii="Times New Roman" w:hAnsi="Times New Roman"/>
                <w:sz w:val="24"/>
                <w:szCs w:val="24"/>
              </w:rPr>
            </w:pPr>
            <w:r w:rsidRPr="00096F48">
              <w:rPr>
                <w:rFonts w:ascii="Times New Roman" w:hAnsi="Times New Roman"/>
                <w:sz w:val="24"/>
                <w:szCs w:val="24"/>
              </w:rPr>
              <w:t xml:space="preserve">Tugas-tugas dalam LKS tidak menimbulkan </w:t>
            </w:r>
            <w:r w:rsidR="00921C58">
              <w:rPr>
                <w:rFonts w:ascii="Times New Roman" w:hAnsi="Times New Roman"/>
                <w:noProof/>
                <w:sz w:val="24"/>
                <w:szCs w:val="24"/>
                <w:lang w:val="en-US"/>
              </w:rPr>
              <w:lastRenderedPageBreak/>
              <w:pict>
                <v:shape id="_x0000_s1210" type="#_x0000_t202" style="position:absolute;margin-left:342.05pt;margin-top:-34.45pt;width:27.35pt;height:22.5pt;z-index:251871232;mso-position-horizontal-relative:text;mso-position-vertical-relative:text" fillcolor="white [3212]" stroked="f">
                  <v:textbox style="mso-next-textbox:#_x0000_s1210">
                    <w:txbxContent>
                      <w:p w:rsidR="00921C58" w:rsidRPr="001035F2" w:rsidRDefault="00921C58" w:rsidP="00921C58">
                        <w:pPr>
                          <w:jc w:val="right"/>
                          <w:rPr>
                            <w:rFonts w:asciiTheme="majorBidi" w:hAnsiTheme="majorBidi" w:cstheme="majorBidi"/>
                            <w:sz w:val="24"/>
                            <w:szCs w:val="24"/>
                          </w:rPr>
                        </w:pPr>
                        <w:r>
                          <w:rPr>
                            <w:rFonts w:asciiTheme="majorBidi" w:hAnsiTheme="majorBidi" w:cstheme="majorBidi"/>
                            <w:sz w:val="24"/>
                            <w:szCs w:val="24"/>
                          </w:rPr>
                          <w:t>89</w:t>
                        </w:r>
                      </w:p>
                    </w:txbxContent>
                  </v:textbox>
                </v:shape>
              </w:pict>
            </w:r>
            <w:r w:rsidRPr="00096F48">
              <w:rPr>
                <w:rFonts w:ascii="Times New Roman" w:hAnsi="Times New Roman"/>
                <w:sz w:val="24"/>
                <w:szCs w:val="24"/>
              </w:rPr>
              <w:t>makna ganda/ambigu</w:t>
            </w:r>
          </w:p>
        </w:tc>
        <w:tc>
          <w:tcPr>
            <w:tcW w:w="567" w:type="dxa"/>
          </w:tcPr>
          <w:p w:rsidR="00B03729" w:rsidRPr="00096F48" w:rsidRDefault="00B03729" w:rsidP="00205F5F">
            <w:pPr>
              <w:spacing w:after="0" w:line="360" w:lineRule="auto"/>
              <w:rPr>
                <w:rFonts w:ascii="Times New Roman" w:hAnsi="Times New Roman"/>
                <w:sz w:val="24"/>
                <w:szCs w:val="24"/>
              </w:rPr>
            </w:pPr>
          </w:p>
        </w:tc>
        <w:tc>
          <w:tcPr>
            <w:tcW w:w="567" w:type="dxa"/>
          </w:tcPr>
          <w:p w:rsidR="00B03729" w:rsidRPr="00096F48" w:rsidRDefault="00B03729" w:rsidP="00205F5F">
            <w:pPr>
              <w:spacing w:after="0" w:line="360" w:lineRule="auto"/>
              <w:rPr>
                <w:rFonts w:ascii="Times New Roman" w:hAnsi="Times New Roman"/>
                <w:sz w:val="24"/>
                <w:szCs w:val="24"/>
              </w:rPr>
            </w:pPr>
          </w:p>
        </w:tc>
        <w:tc>
          <w:tcPr>
            <w:tcW w:w="567" w:type="dxa"/>
          </w:tcPr>
          <w:p w:rsidR="00B03729" w:rsidRPr="00096F48" w:rsidRDefault="00B03729" w:rsidP="00205F5F">
            <w:pPr>
              <w:spacing w:after="0" w:line="360" w:lineRule="auto"/>
              <w:rPr>
                <w:rFonts w:ascii="Times New Roman" w:hAnsi="Times New Roman"/>
                <w:sz w:val="24"/>
                <w:szCs w:val="24"/>
              </w:rPr>
            </w:pPr>
          </w:p>
        </w:tc>
        <w:tc>
          <w:tcPr>
            <w:tcW w:w="567" w:type="dxa"/>
          </w:tcPr>
          <w:p w:rsidR="00B03729" w:rsidRPr="00096F48" w:rsidRDefault="00B03729" w:rsidP="00205F5F">
            <w:pPr>
              <w:spacing w:after="0" w:line="360" w:lineRule="auto"/>
              <w:rPr>
                <w:rFonts w:ascii="Times New Roman" w:hAnsi="Times New Roman"/>
                <w:sz w:val="24"/>
                <w:szCs w:val="24"/>
              </w:rPr>
            </w:pPr>
          </w:p>
        </w:tc>
      </w:tr>
      <w:tr w:rsidR="00B03729" w:rsidRPr="00096F48" w:rsidTr="00205F5F">
        <w:tc>
          <w:tcPr>
            <w:tcW w:w="567" w:type="dxa"/>
          </w:tcPr>
          <w:p w:rsidR="00B03729" w:rsidRPr="00096F48" w:rsidRDefault="00B03729" w:rsidP="00205F5F">
            <w:pPr>
              <w:spacing w:after="0" w:line="360" w:lineRule="auto"/>
              <w:jc w:val="center"/>
              <w:rPr>
                <w:rFonts w:ascii="Times New Roman" w:hAnsi="Times New Roman"/>
                <w:sz w:val="24"/>
                <w:szCs w:val="24"/>
              </w:rPr>
            </w:pPr>
            <w:r w:rsidRPr="00096F48">
              <w:rPr>
                <w:rFonts w:ascii="Times New Roman" w:hAnsi="Times New Roman"/>
                <w:sz w:val="24"/>
                <w:szCs w:val="24"/>
              </w:rPr>
              <w:lastRenderedPageBreak/>
              <w:t>10</w:t>
            </w:r>
          </w:p>
        </w:tc>
        <w:tc>
          <w:tcPr>
            <w:tcW w:w="4962" w:type="dxa"/>
          </w:tcPr>
          <w:p w:rsidR="00B03729" w:rsidRPr="00096F48" w:rsidRDefault="00B03729" w:rsidP="00205F5F">
            <w:pPr>
              <w:spacing w:after="0" w:line="360" w:lineRule="auto"/>
              <w:rPr>
                <w:rFonts w:ascii="Times New Roman" w:hAnsi="Times New Roman"/>
                <w:sz w:val="24"/>
                <w:szCs w:val="24"/>
              </w:rPr>
            </w:pPr>
            <w:r w:rsidRPr="00096F48">
              <w:rPr>
                <w:rFonts w:ascii="Times New Roman" w:hAnsi="Times New Roman"/>
                <w:sz w:val="24"/>
                <w:szCs w:val="24"/>
              </w:rPr>
              <w:t>Pengorganisasiannya sistematis</w:t>
            </w:r>
          </w:p>
        </w:tc>
        <w:tc>
          <w:tcPr>
            <w:tcW w:w="567" w:type="dxa"/>
          </w:tcPr>
          <w:p w:rsidR="00B03729" w:rsidRPr="00096F48" w:rsidRDefault="00B03729" w:rsidP="00205F5F">
            <w:pPr>
              <w:spacing w:after="0" w:line="360" w:lineRule="auto"/>
              <w:rPr>
                <w:rFonts w:ascii="Times New Roman" w:hAnsi="Times New Roman"/>
                <w:sz w:val="24"/>
                <w:szCs w:val="24"/>
              </w:rPr>
            </w:pPr>
          </w:p>
        </w:tc>
        <w:tc>
          <w:tcPr>
            <w:tcW w:w="567" w:type="dxa"/>
          </w:tcPr>
          <w:p w:rsidR="00B03729" w:rsidRPr="00096F48" w:rsidRDefault="00B03729" w:rsidP="00205F5F">
            <w:pPr>
              <w:spacing w:after="0" w:line="360" w:lineRule="auto"/>
              <w:rPr>
                <w:rFonts w:ascii="Times New Roman" w:hAnsi="Times New Roman"/>
                <w:sz w:val="24"/>
                <w:szCs w:val="24"/>
              </w:rPr>
            </w:pPr>
          </w:p>
        </w:tc>
        <w:tc>
          <w:tcPr>
            <w:tcW w:w="567" w:type="dxa"/>
          </w:tcPr>
          <w:p w:rsidR="00B03729" w:rsidRPr="00096F48" w:rsidRDefault="00B03729" w:rsidP="00205F5F">
            <w:pPr>
              <w:spacing w:after="0" w:line="360" w:lineRule="auto"/>
              <w:rPr>
                <w:rFonts w:ascii="Times New Roman" w:hAnsi="Times New Roman"/>
                <w:sz w:val="24"/>
                <w:szCs w:val="24"/>
              </w:rPr>
            </w:pPr>
          </w:p>
        </w:tc>
        <w:tc>
          <w:tcPr>
            <w:tcW w:w="567" w:type="dxa"/>
          </w:tcPr>
          <w:p w:rsidR="00B03729" w:rsidRPr="00096F48" w:rsidRDefault="00B03729" w:rsidP="00205F5F">
            <w:pPr>
              <w:spacing w:after="0" w:line="360" w:lineRule="auto"/>
              <w:rPr>
                <w:rFonts w:ascii="Times New Roman" w:hAnsi="Times New Roman"/>
                <w:sz w:val="24"/>
                <w:szCs w:val="24"/>
              </w:rPr>
            </w:pPr>
          </w:p>
        </w:tc>
      </w:tr>
    </w:tbl>
    <w:p w:rsidR="00450B55" w:rsidRDefault="00450B55" w:rsidP="00450B55">
      <w:pPr>
        <w:tabs>
          <w:tab w:val="left" w:pos="3390"/>
        </w:tabs>
        <w:spacing w:after="0" w:line="240" w:lineRule="auto"/>
        <w:ind w:right="13"/>
        <w:jc w:val="both"/>
        <w:textAlignment w:val="top"/>
        <w:outlineLvl w:val="0"/>
        <w:rPr>
          <w:rFonts w:ascii="Arial" w:eastAsia="Times New Roman" w:hAnsi="Arial" w:cs="Arial"/>
          <w:b/>
          <w:bCs/>
          <w:color w:val="363635"/>
          <w:kern w:val="36"/>
          <w:sz w:val="24"/>
          <w:szCs w:val="24"/>
        </w:rPr>
      </w:pPr>
    </w:p>
    <w:p w:rsidR="00B03729" w:rsidRPr="00096F48" w:rsidRDefault="00B03729" w:rsidP="00B03729">
      <w:pPr>
        <w:spacing w:after="0" w:line="360" w:lineRule="auto"/>
        <w:rPr>
          <w:rFonts w:ascii="Times New Roman" w:hAnsi="Times New Roman"/>
          <w:sz w:val="24"/>
          <w:szCs w:val="24"/>
        </w:rPr>
      </w:pPr>
      <w:r w:rsidRPr="00096F48">
        <w:rPr>
          <w:rFonts w:ascii="Times New Roman" w:hAnsi="Times New Roman"/>
          <w:sz w:val="24"/>
          <w:szCs w:val="24"/>
        </w:rPr>
        <w:t>Keterangan :</w:t>
      </w:r>
    </w:p>
    <w:p w:rsidR="00B03729" w:rsidRPr="00096F48" w:rsidRDefault="00B03729" w:rsidP="00B03729">
      <w:pPr>
        <w:spacing w:after="0" w:line="360" w:lineRule="auto"/>
        <w:rPr>
          <w:rFonts w:ascii="Times New Roman" w:hAnsi="Times New Roman"/>
          <w:sz w:val="24"/>
          <w:szCs w:val="24"/>
        </w:rPr>
      </w:pPr>
      <w:r w:rsidRPr="00096F48">
        <w:rPr>
          <w:rFonts w:ascii="Times New Roman" w:hAnsi="Times New Roman"/>
          <w:sz w:val="24"/>
          <w:szCs w:val="24"/>
        </w:rPr>
        <w:t>Skor 1</w:t>
      </w:r>
      <w:r w:rsidRPr="00096F48">
        <w:rPr>
          <w:rFonts w:ascii="Times New Roman" w:hAnsi="Times New Roman"/>
          <w:sz w:val="24"/>
          <w:szCs w:val="24"/>
        </w:rPr>
        <w:tab/>
        <w:t>: Sangat Tidak Valid</w:t>
      </w:r>
    </w:p>
    <w:p w:rsidR="00B03729" w:rsidRPr="00096F48" w:rsidRDefault="00B03729" w:rsidP="00B03729">
      <w:pPr>
        <w:spacing w:after="0" w:line="360" w:lineRule="auto"/>
        <w:rPr>
          <w:rFonts w:ascii="Times New Roman" w:hAnsi="Times New Roman"/>
          <w:sz w:val="24"/>
          <w:szCs w:val="24"/>
        </w:rPr>
      </w:pPr>
      <w:r w:rsidRPr="00096F48">
        <w:rPr>
          <w:rFonts w:ascii="Times New Roman" w:hAnsi="Times New Roman"/>
          <w:sz w:val="24"/>
          <w:szCs w:val="24"/>
        </w:rPr>
        <w:t>Skor 2</w:t>
      </w:r>
      <w:r w:rsidRPr="00096F48">
        <w:rPr>
          <w:rFonts w:ascii="Times New Roman" w:hAnsi="Times New Roman"/>
          <w:sz w:val="24"/>
          <w:szCs w:val="24"/>
        </w:rPr>
        <w:tab/>
        <w:t>: Tidak Valid</w:t>
      </w:r>
    </w:p>
    <w:p w:rsidR="00B03729" w:rsidRPr="00096F48" w:rsidRDefault="00B03729" w:rsidP="00B03729">
      <w:pPr>
        <w:spacing w:after="0" w:line="360" w:lineRule="auto"/>
        <w:rPr>
          <w:rFonts w:ascii="Times New Roman" w:hAnsi="Times New Roman"/>
          <w:sz w:val="24"/>
          <w:szCs w:val="24"/>
        </w:rPr>
      </w:pPr>
      <w:r w:rsidRPr="00096F48">
        <w:rPr>
          <w:rFonts w:ascii="Times New Roman" w:hAnsi="Times New Roman"/>
          <w:sz w:val="24"/>
          <w:szCs w:val="24"/>
        </w:rPr>
        <w:t>Skor 3</w:t>
      </w:r>
      <w:r w:rsidRPr="00096F48">
        <w:rPr>
          <w:rFonts w:ascii="Times New Roman" w:hAnsi="Times New Roman"/>
          <w:sz w:val="24"/>
          <w:szCs w:val="24"/>
        </w:rPr>
        <w:tab/>
        <w:t>: Valid</w:t>
      </w:r>
    </w:p>
    <w:p w:rsidR="00B03729" w:rsidRPr="00096F48" w:rsidRDefault="00B03729" w:rsidP="00B03729">
      <w:pPr>
        <w:spacing w:after="0" w:line="360" w:lineRule="auto"/>
        <w:rPr>
          <w:rFonts w:ascii="Times New Roman" w:hAnsi="Times New Roman"/>
          <w:sz w:val="24"/>
          <w:szCs w:val="24"/>
        </w:rPr>
      </w:pPr>
      <w:r w:rsidRPr="00096F48">
        <w:rPr>
          <w:rFonts w:ascii="Times New Roman" w:hAnsi="Times New Roman"/>
          <w:sz w:val="24"/>
          <w:szCs w:val="24"/>
        </w:rPr>
        <w:t>Skor 4</w:t>
      </w:r>
      <w:r w:rsidRPr="00096F48">
        <w:rPr>
          <w:rFonts w:ascii="Times New Roman" w:hAnsi="Times New Roman"/>
          <w:sz w:val="24"/>
          <w:szCs w:val="24"/>
        </w:rPr>
        <w:tab/>
        <w:t>: Sangat Valid</w:t>
      </w:r>
    </w:p>
    <w:p w:rsidR="00B03729" w:rsidRPr="00096F48" w:rsidRDefault="00B03729" w:rsidP="00B03729">
      <w:pPr>
        <w:spacing w:after="0" w:line="360" w:lineRule="auto"/>
        <w:rPr>
          <w:rFonts w:ascii="Times New Roman" w:hAnsi="Times New Roman"/>
          <w:sz w:val="24"/>
          <w:szCs w:val="24"/>
        </w:rPr>
      </w:pPr>
      <w:r w:rsidRPr="00096F48">
        <w:rPr>
          <w:rFonts w:ascii="Times New Roman" w:hAnsi="Times New Roman"/>
          <w:sz w:val="24"/>
          <w:szCs w:val="24"/>
        </w:rPr>
        <w:t xml:space="preserve"> </w:t>
      </w:r>
      <w:r w:rsidRPr="00096F48">
        <w:rPr>
          <w:rFonts w:ascii="Times New Roman" w:hAnsi="Times New Roman"/>
          <w:sz w:val="24"/>
          <w:szCs w:val="24"/>
        </w:rPr>
        <w:tab/>
      </w:r>
      <w:r w:rsidRPr="00096F48">
        <w:rPr>
          <w:rFonts w:ascii="Times New Roman" w:hAnsi="Times New Roman"/>
          <w:sz w:val="24"/>
          <w:szCs w:val="24"/>
        </w:rPr>
        <w:tab/>
      </w:r>
      <w:r w:rsidRPr="00096F48">
        <w:rPr>
          <w:rFonts w:ascii="Times New Roman" w:hAnsi="Times New Roman"/>
          <w:sz w:val="24"/>
          <w:szCs w:val="24"/>
        </w:rPr>
        <w:tab/>
      </w:r>
      <w:r w:rsidRPr="00096F48">
        <w:rPr>
          <w:rFonts w:ascii="Times New Roman" w:hAnsi="Times New Roman"/>
          <w:sz w:val="24"/>
          <w:szCs w:val="24"/>
        </w:rPr>
        <w:tab/>
      </w:r>
      <w:r w:rsidRPr="00096F48">
        <w:rPr>
          <w:rFonts w:ascii="Times New Roman" w:hAnsi="Times New Roman"/>
          <w:sz w:val="24"/>
          <w:szCs w:val="24"/>
        </w:rPr>
        <w:tab/>
      </w:r>
      <w:r w:rsidRPr="00096F48">
        <w:rPr>
          <w:rFonts w:ascii="Times New Roman" w:hAnsi="Times New Roman"/>
          <w:sz w:val="24"/>
          <w:szCs w:val="24"/>
        </w:rPr>
        <w:tab/>
      </w:r>
      <w:r>
        <w:rPr>
          <w:rFonts w:ascii="Times New Roman" w:hAnsi="Times New Roman"/>
          <w:sz w:val="24"/>
          <w:szCs w:val="24"/>
        </w:rPr>
        <w:t xml:space="preserve">          </w:t>
      </w:r>
      <w:r w:rsidRPr="00096F48">
        <w:rPr>
          <w:rFonts w:ascii="Times New Roman" w:hAnsi="Times New Roman"/>
          <w:sz w:val="24"/>
          <w:szCs w:val="24"/>
        </w:rPr>
        <w:t xml:space="preserve">Palembang, </w:t>
      </w:r>
      <w:r>
        <w:rPr>
          <w:rFonts w:ascii="Times New Roman" w:hAnsi="Times New Roman"/>
          <w:sz w:val="24"/>
          <w:szCs w:val="24"/>
          <w:lang w:val="en-US"/>
        </w:rPr>
        <w:t xml:space="preserve">                      </w:t>
      </w:r>
      <w:r w:rsidRPr="00096F48">
        <w:rPr>
          <w:rFonts w:ascii="Times New Roman" w:hAnsi="Times New Roman"/>
          <w:sz w:val="24"/>
          <w:szCs w:val="24"/>
        </w:rPr>
        <w:t>2015</w:t>
      </w:r>
    </w:p>
    <w:p w:rsidR="00B03729" w:rsidRDefault="00B03729" w:rsidP="00B03729">
      <w:pPr>
        <w:spacing w:after="0" w:line="360" w:lineRule="auto"/>
        <w:rPr>
          <w:rFonts w:ascii="Times New Roman" w:hAnsi="Times New Roman"/>
          <w:sz w:val="24"/>
          <w:szCs w:val="24"/>
          <w:lang w:val="en-US"/>
        </w:rPr>
      </w:pPr>
      <w:r w:rsidRPr="00096F48">
        <w:rPr>
          <w:rFonts w:ascii="Times New Roman" w:hAnsi="Times New Roman"/>
          <w:sz w:val="24"/>
          <w:szCs w:val="24"/>
        </w:rPr>
        <w:tab/>
      </w:r>
      <w:r w:rsidRPr="00096F48">
        <w:rPr>
          <w:rFonts w:ascii="Times New Roman" w:hAnsi="Times New Roman"/>
          <w:sz w:val="24"/>
          <w:szCs w:val="24"/>
        </w:rPr>
        <w:tab/>
      </w:r>
      <w:r w:rsidRPr="00096F48">
        <w:rPr>
          <w:rFonts w:ascii="Times New Roman" w:hAnsi="Times New Roman"/>
          <w:sz w:val="24"/>
          <w:szCs w:val="24"/>
        </w:rPr>
        <w:tab/>
      </w:r>
      <w:r w:rsidRPr="00096F48">
        <w:rPr>
          <w:rFonts w:ascii="Times New Roman" w:hAnsi="Times New Roman"/>
          <w:sz w:val="24"/>
          <w:szCs w:val="24"/>
        </w:rPr>
        <w:tab/>
      </w:r>
      <w:r w:rsidRPr="00096F48">
        <w:rPr>
          <w:rFonts w:ascii="Times New Roman" w:hAnsi="Times New Roman"/>
          <w:sz w:val="24"/>
          <w:szCs w:val="24"/>
        </w:rPr>
        <w:tab/>
        <w:t xml:space="preserve"> </w:t>
      </w:r>
      <w:r>
        <w:rPr>
          <w:rFonts w:ascii="Times New Roman" w:hAnsi="Times New Roman"/>
          <w:sz w:val="24"/>
          <w:szCs w:val="24"/>
        </w:rPr>
        <w:t xml:space="preserve">                     </w:t>
      </w:r>
      <w:r w:rsidRPr="00096F48">
        <w:rPr>
          <w:rFonts w:ascii="Times New Roman" w:hAnsi="Times New Roman"/>
          <w:sz w:val="24"/>
          <w:szCs w:val="24"/>
        </w:rPr>
        <w:t>Validator</w:t>
      </w:r>
    </w:p>
    <w:p w:rsidR="00B03729" w:rsidRDefault="00B03729" w:rsidP="00B03729">
      <w:pPr>
        <w:spacing w:after="0" w:line="360" w:lineRule="auto"/>
        <w:rPr>
          <w:rFonts w:ascii="Times New Roman" w:hAnsi="Times New Roman"/>
          <w:sz w:val="24"/>
          <w:szCs w:val="24"/>
          <w:lang w:val="en-US"/>
        </w:rPr>
      </w:pPr>
    </w:p>
    <w:p w:rsidR="00B03729" w:rsidRDefault="00B03729" w:rsidP="00B03729">
      <w:pPr>
        <w:spacing w:after="0" w:line="360" w:lineRule="auto"/>
        <w:rPr>
          <w:rFonts w:ascii="Times New Roman" w:hAnsi="Times New Roman"/>
          <w:sz w:val="24"/>
          <w:szCs w:val="24"/>
          <w:lang w:val="en-US"/>
        </w:rPr>
      </w:pPr>
    </w:p>
    <w:p w:rsidR="00B03729" w:rsidRDefault="00B03729" w:rsidP="00B03729">
      <w:pPr>
        <w:spacing w:after="0" w:line="360" w:lineRule="auto"/>
        <w:rPr>
          <w:rFonts w:ascii="Times New Roman" w:hAnsi="Times New Roman"/>
          <w:sz w:val="24"/>
          <w:szCs w:val="24"/>
          <w:lang w:val="en-US"/>
        </w:rPr>
      </w:pPr>
    </w:p>
    <w:p w:rsidR="00B03729" w:rsidRDefault="00B03729" w:rsidP="00B03729">
      <w:pPr>
        <w:spacing w:after="0" w:line="360" w:lineRule="auto"/>
        <w:rPr>
          <w:rFonts w:ascii="Times New Roman" w:hAnsi="Times New Roman"/>
          <w:sz w:val="24"/>
          <w:szCs w:val="24"/>
          <w:lang w:val="en-US"/>
        </w:rPr>
      </w:pP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 xml:space="preserve">        …………………………………</w:t>
      </w:r>
    </w:p>
    <w:p w:rsidR="00B03729" w:rsidRPr="00713035" w:rsidRDefault="00B03729" w:rsidP="00B03729">
      <w:pPr>
        <w:spacing w:after="0" w:line="360" w:lineRule="auto"/>
        <w:rPr>
          <w:rFonts w:ascii="Times New Roman" w:hAnsi="Times New Roman"/>
          <w:sz w:val="24"/>
          <w:szCs w:val="24"/>
          <w:lang w:val="en-US"/>
        </w:rPr>
      </w:pP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 xml:space="preserve">        NIP…………………………….</w:t>
      </w:r>
    </w:p>
    <w:p w:rsidR="00B03729" w:rsidRDefault="00B03729" w:rsidP="00B03729">
      <w:pPr>
        <w:tabs>
          <w:tab w:val="right" w:leader="dot" w:pos="7655"/>
        </w:tabs>
        <w:spacing w:line="240" w:lineRule="auto"/>
        <w:rPr>
          <w:rFonts w:ascii="Times New Roman" w:hAnsi="Times New Roman" w:cs="Times New Roman"/>
          <w:b/>
          <w:bCs/>
          <w:sz w:val="24"/>
          <w:szCs w:val="24"/>
          <w:lang w:val="en-US"/>
        </w:rPr>
      </w:pPr>
    </w:p>
    <w:p w:rsidR="00B03729" w:rsidRDefault="00B03729" w:rsidP="00B03729">
      <w:pPr>
        <w:tabs>
          <w:tab w:val="right" w:leader="dot" w:pos="7655"/>
        </w:tabs>
        <w:spacing w:line="240" w:lineRule="auto"/>
        <w:rPr>
          <w:rFonts w:ascii="Times New Roman" w:hAnsi="Times New Roman" w:cs="Times New Roman"/>
          <w:b/>
          <w:bCs/>
          <w:sz w:val="24"/>
          <w:szCs w:val="24"/>
          <w:lang w:val="en-US"/>
        </w:rPr>
      </w:pPr>
    </w:p>
    <w:p w:rsidR="00B03729" w:rsidRDefault="00B03729" w:rsidP="00B03729">
      <w:pPr>
        <w:tabs>
          <w:tab w:val="right" w:leader="dot" w:pos="7655"/>
        </w:tabs>
        <w:spacing w:line="240" w:lineRule="auto"/>
        <w:rPr>
          <w:rFonts w:ascii="Times New Roman" w:hAnsi="Times New Roman" w:cs="Times New Roman"/>
          <w:b/>
          <w:bCs/>
          <w:sz w:val="24"/>
          <w:szCs w:val="24"/>
        </w:rPr>
      </w:pPr>
    </w:p>
    <w:p w:rsidR="00B03729" w:rsidRPr="00DB42F9" w:rsidRDefault="00B03729" w:rsidP="00B03729">
      <w:pPr>
        <w:tabs>
          <w:tab w:val="right" w:leader="dot" w:pos="7655"/>
        </w:tabs>
        <w:spacing w:line="240" w:lineRule="auto"/>
        <w:rPr>
          <w:rFonts w:ascii="Times New Roman" w:hAnsi="Times New Roman" w:cs="Times New Roman"/>
          <w:sz w:val="24"/>
          <w:szCs w:val="24"/>
          <w:rtl/>
        </w:rPr>
      </w:pPr>
    </w:p>
    <w:p w:rsidR="00B03729" w:rsidRPr="00306A67" w:rsidRDefault="00B03729" w:rsidP="00B03729">
      <w:pPr>
        <w:rPr>
          <w:rFonts w:asciiTheme="majorBidi" w:hAnsiTheme="majorBidi" w:cstheme="majorBidi"/>
          <w:noProof/>
          <w:sz w:val="24"/>
          <w:szCs w:val="24"/>
          <w:rtl/>
        </w:rPr>
      </w:pPr>
    </w:p>
    <w:p w:rsidR="00B03729" w:rsidRPr="0052528D" w:rsidRDefault="00B03729" w:rsidP="00B03729">
      <w:pPr>
        <w:tabs>
          <w:tab w:val="right" w:leader="dot" w:pos="7655"/>
        </w:tabs>
        <w:spacing w:line="240" w:lineRule="auto"/>
        <w:rPr>
          <w:rFonts w:ascii="Times New Roman" w:hAnsi="Times New Roman" w:cs="Times New Roman"/>
          <w:sz w:val="24"/>
          <w:szCs w:val="24"/>
          <w:rtl/>
        </w:rPr>
      </w:pPr>
    </w:p>
    <w:p w:rsidR="00B03729" w:rsidRPr="001723F1" w:rsidRDefault="00B03729" w:rsidP="00B03729">
      <w:pPr>
        <w:tabs>
          <w:tab w:val="right" w:leader="dot" w:pos="7655"/>
        </w:tabs>
        <w:spacing w:line="240" w:lineRule="auto"/>
        <w:rPr>
          <w:rFonts w:ascii="Times New Roman" w:hAnsi="Times New Roman" w:cs="Times New Roman"/>
          <w:sz w:val="24"/>
          <w:szCs w:val="24"/>
          <w:lang w:val="en-US"/>
        </w:rPr>
      </w:pPr>
    </w:p>
    <w:p w:rsidR="00B03729" w:rsidRDefault="00B03729" w:rsidP="00B03729">
      <w:pPr>
        <w:spacing w:after="0" w:line="240" w:lineRule="auto"/>
        <w:jc w:val="both"/>
        <w:rPr>
          <w:rFonts w:asciiTheme="majorBidi" w:hAnsiTheme="majorBidi" w:cstheme="majorBidi"/>
          <w:sz w:val="20"/>
          <w:szCs w:val="20"/>
          <w:lang w:val="en-US"/>
        </w:rPr>
      </w:pPr>
    </w:p>
    <w:p w:rsidR="00B03729" w:rsidRDefault="00B03729" w:rsidP="00B03729">
      <w:pPr>
        <w:spacing w:after="0" w:line="240" w:lineRule="auto"/>
        <w:jc w:val="both"/>
        <w:rPr>
          <w:rFonts w:asciiTheme="majorBidi" w:hAnsiTheme="majorBidi" w:cstheme="majorBidi"/>
          <w:sz w:val="20"/>
          <w:szCs w:val="20"/>
          <w:lang w:val="en-US"/>
        </w:rPr>
      </w:pPr>
    </w:p>
    <w:p w:rsidR="00B03729" w:rsidRDefault="00B03729" w:rsidP="00B03729">
      <w:pPr>
        <w:spacing w:after="0" w:line="240" w:lineRule="auto"/>
        <w:jc w:val="both"/>
        <w:rPr>
          <w:rFonts w:asciiTheme="majorBidi" w:hAnsiTheme="majorBidi" w:cstheme="majorBidi"/>
          <w:sz w:val="20"/>
          <w:szCs w:val="20"/>
          <w:lang w:val="en-US"/>
        </w:rPr>
      </w:pPr>
    </w:p>
    <w:p w:rsidR="00B03729" w:rsidRDefault="00B03729" w:rsidP="00B03729">
      <w:pPr>
        <w:spacing w:after="0" w:line="240" w:lineRule="auto"/>
        <w:jc w:val="both"/>
        <w:rPr>
          <w:rFonts w:asciiTheme="majorBidi" w:hAnsiTheme="majorBidi" w:cstheme="majorBidi"/>
          <w:sz w:val="20"/>
          <w:szCs w:val="20"/>
          <w:lang w:val="en-US"/>
        </w:rPr>
      </w:pPr>
    </w:p>
    <w:p w:rsidR="00B03729" w:rsidRDefault="00B03729" w:rsidP="00B03729">
      <w:pPr>
        <w:spacing w:after="0" w:line="240" w:lineRule="auto"/>
        <w:jc w:val="both"/>
        <w:rPr>
          <w:rFonts w:asciiTheme="majorBidi" w:hAnsiTheme="majorBidi" w:cstheme="majorBidi"/>
          <w:sz w:val="20"/>
          <w:szCs w:val="20"/>
          <w:lang w:val="en-US"/>
        </w:rPr>
      </w:pPr>
    </w:p>
    <w:p w:rsidR="00B03729" w:rsidRDefault="00B03729" w:rsidP="00B03729">
      <w:pPr>
        <w:spacing w:after="0" w:line="240" w:lineRule="auto"/>
        <w:jc w:val="both"/>
        <w:rPr>
          <w:rFonts w:asciiTheme="majorBidi" w:hAnsiTheme="majorBidi" w:cstheme="majorBidi"/>
          <w:sz w:val="20"/>
          <w:szCs w:val="20"/>
          <w:lang w:val="en-US"/>
        </w:rPr>
      </w:pPr>
    </w:p>
    <w:p w:rsidR="00B03729" w:rsidRDefault="00B03729" w:rsidP="00B03729">
      <w:pPr>
        <w:spacing w:after="0" w:line="240" w:lineRule="auto"/>
        <w:jc w:val="both"/>
        <w:rPr>
          <w:rFonts w:asciiTheme="majorBidi" w:hAnsiTheme="majorBidi" w:cstheme="majorBidi"/>
          <w:sz w:val="20"/>
          <w:szCs w:val="20"/>
          <w:lang w:val="en-US"/>
        </w:rPr>
      </w:pPr>
    </w:p>
    <w:p w:rsidR="00B03729" w:rsidRDefault="00B03729" w:rsidP="00B03729">
      <w:pPr>
        <w:spacing w:after="0" w:line="240" w:lineRule="auto"/>
        <w:jc w:val="both"/>
        <w:rPr>
          <w:rFonts w:asciiTheme="majorBidi" w:hAnsiTheme="majorBidi" w:cstheme="majorBidi"/>
          <w:sz w:val="20"/>
          <w:szCs w:val="20"/>
          <w:lang w:val="en-US"/>
        </w:rPr>
      </w:pPr>
    </w:p>
    <w:p w:rsidR="00B03729" w:rsidRDefault="00B03729" w:rsidP="00B03729">
      <w:pPr>
        <w:spacing w:after="0" w:line="240" w:lineRule="auto"/>
        <w:jc w:val="both"/>
        <w:rPr>
          <w:rFonts w:asciiTheme="majorBidi" w:hAnsiTheme="majorBidi" w:cstheme="majorBidi"/>
          <w:sz w:val="20"/>
          <w:szCs w:val="20"/>
          <w:lang w:val="en-US"/>
        </w:rPr>
      </w:pPr>
    </w:p>
    <w:p w:rsidR="00B03729" w:rsidRDefault="00B03729" w:rsidP="00B03729">
      <w:pPr>
        <w:spacing w:after="0" w:line="240" w:lineRule="auto"/>
        <w:jc w:val="both"/>
        <w:rPr>
          <w:rFonts w:asciiTheme="majorBidi" w:hAnsiTheme="majorBidi" w:cstheme="majorBidi"/>
          <w:sz w:val="20"/>
          <w:szCs w:val="20"/>
          <w:lang w:val="en-US"/>
        </w:rPr>
      </w:pPr>
    </w:p>
    <w:p w:rsidR="00B03729" w:rsidRDefault="00B03729" w:rsidP="00B03729">
      <w:pPr>
        <w:spacing w:after="0" w:line="240" w:lineRule="auto"/>
        <w:jc w:val="both"/>
        <w:rPr>
          <w:rFonts w:asciiTheme="majorBidi" w:hAnsiTheme="majorBidi" w:cstheme="majorBidi"/>
          <w:sz w:val="20"/>
          <w:szCs w:val="20"/>
          <w:lang w:val="en-US"/>
        </w:rPr>
      </w:pPr>
    </w:p>
    <w:p w:rsidR="00B03729" w:rsidRDefault="00B03729" w:rsidP="00B03729">
      <w:pPr>
        <w:spacing w:after="0" w:line="240" w:lineRule="auto"/>
        <w:jc w:val="both"/>
        <w:rPr>
          <w:rFonts w:asciiTheme="majorBidi" w:hAnsiTheme="majorBidi" w:cstheme="majorBidi"/>
          <w:sz w:val="20"/>
          <w:szCs w:val="20"/>
          <w:lang w:val="en-US"/>
        </w:rPr>
      </w:pPr>
    </w:p>
    <w:p w:rsidR="00B03729" w:rsidRDefault="00B03729" w:rsidP="00B03729">
      <w:pPr>
        <w:spacing w:after="0" w:line="240" w:lineRule="auto"/>
        <w:jc w:val="both"/>
        <w:rPr>
          <w:rFonts w:asciiTheme="majorBidi" w:hAnsiTheme="majorBidi" w:cstheme="majorBidi"/>
          <w:sz w:val="20"/>
          <w:szCs w:val="20"/>
          <w:lang w:val="en-US"/>
        </w:rPr>
      </w:pPr>
    </w:p>
    <w:p w:rsidR="00B03729" w:rsidRDefault="00B03729" w:rsidP="00B03729">
      <w:pPr>
        <w:spacing w:after="0" w:line="240" w:lineRule="auto"/>
        <w:jc w:val="both"/>
        <w:rPr>
          <w:rFonts w:asciiTheme="majorBidi" w:hAnsiTheme="majorBidi" w:cstheme="majorBidi"/>
          <w:sz w:val="20"/>
          <w:szCs w:val="20"/>
          <w:lang w:val="en-US"/>
        </w:rPr>
      </w:pPr>
    </w:p>
    <w:p w:rsidR="00B03729" w:rsidRDefault="00B03729" w:rsidP="00B03729">
      <w:pPr>
        <w:spacing w:after="0" w:line="240" w:lineRule="auto"/>
        <w:jc w:val="both"/>
        <w:rPr>
          <w:rFonts w:asciiTheme="majorBidi" w:hAnsiTheme="majorBidi" w:cstheme="majorBidi"/>
          <w:sz w:val="20"/>
          <w:szCs w:val="20"/>
        </w:rPr>
      </w:pPr>
    </w:p>
    <w:p w:rsidR="00B03729" w:rsidRDefault="00B03729" w:rsidP="00B03729">
      <w:pPr>
        <w:spacing w:after="0" w:line="240" w:lineRule="auto"/>
        <w:jc w:val="both"/>
        <w:rPr>
          <w:rFonts w:asciiTheme="majorBidi" w:hAnsiTheme="majorBidi" w:cstheme="majorBidi"/>
          <w:sz w:val="20"/>
          <w:szCs w:val="20"/>
        </w:rPr>
      </w:pPr>
    </w:p>
    <w:p w:rsidR="00B03729" w:rsidRPr="00CE0DB5" w:rsidRDefault="00B03729" w:rsidP="00B03729">
      <w:pPr>
        <w:spacing w:after="0" w:line="240" w:lineRule="auto"/>
        <w:jc w:val="both"/>
        <w:rPr>
          <w:rFonts w:asciiTheme="majorBidi" w:hAnsiTheme="majorBidi" w:cstheme="majorBidi"/>
          <w:sz w:val="20"/>
          <w:szCs w:val="20"/>
        </w:rPr>
      </w:pPr>
    </w:p>
    <w:p w:rsidR="00B03729" w:rsidRPr="00643492" w:rsidRDefault="00921C58" w:rsidP="00B03729">
      <w:pPr>
        <w:tabs>
          <w:tab w:val="right" w:leader="dot" w:pos="7655"/>
        </w:tabs>
        <w:spacing w:line="240" w:lineRule="auto"/>
        <w:rPr>
          <w:rFonts w:ascii="Times New Roman" w:hAnsi="Times New Roman" w:cs="Times New Roman"/>
          <w:b/>
          <w:bCs/>
          <w:sz w:val="24"/>
          <w:szCs w:val="24"/>
        </w:rPr>
      </w:pPr>
      <w:r>
        <w:rPr>
          <w:rFonts w:ascii="Times New Roman" w:hAnsi="Times New Roman" w:cs="Times New Roman"/>
          <w:b/>
          <w:bCs/>
          <w:noProof/>
          <w:sz w:val="24"/>
          <w:szCs w:val="24"/>
          <w:lang w:val="en-US"/>
        </w:rPr>
        <w:lastRenderedPageBreak/>
        <w:pict>
          <v:shape id="_x0000_s1211" type="#_x0000_t202" style="position:absolute;margin-left:376.55pt;margin-top:-35.45pt;width:27.35pt;height:22.5pt;z-index:251872256" fillcolor="white [3212]" stroked="f">
            <v:textbox style="mso-next-textbox:#_x0000_s1211">
              <w:txbxContent>
                <w:p w:rsidR="00921C58" w:rsidRPr="001035F2" w:rsidRDefault="00921C58" w:rsidP="00921C58">
                  <w:pPr>
                    <w:jc w:val="right"/>
                    <w:rPr>
                      <w:rFonts w:asciiTheme="majorBidi" w:hAnsiTheme="majorBidi" w:cstheme="majorBidi"/>
                      <w:sz w:val="24"/>
                      <w:szCs w:val="24"/>
                    </w:rPr>
                  </w:pPr>
                  <w:r>
                    <w:rPr>
                      <w:rFonts w:asciiTheme="majorBidi" w:hAnsiTheme="majorBidi" w:cstheme="majorBidi"/>
                      <w:sz w:val="24"/>
                      <w:szCs w:val="24"/>
                    </w:rPr>
                    <w:t>90</w:t>
                  </w:r>
                </w:p>
              </w:txbxContent>
            </v:textbox>
          </v:shape>
        </w:pict>
      </w:r>
      <w:r w:rsidR="00B03729">
        <w:rPr>
          <w:rFonts w:ascii="Times New Roman" w:hAnsi="Times New Roman" w:cs="Times New Roman"/>
          <w:b/>
          <w:bCs/>
          <w:sz w:val="24"/>
          <w:szCs w:val="24"/>
          <w:lang w:val="en-US"/>
        </w:rPr>
        <w:t>Lampiran 10. Dokumentasi Penelitian</w:t>
      </w:r>
      <w:r w:rsidR="00B03729">
        <w:rPr>
          <w:rFonts w:ascii="Times New Roman" w:hAnsi="Times New Roman" w:cs="Times New Roman"/>
          <w:b/>
          <w:bCs/>
          <w:sz w:val="24"/>
          <w:szCs w:val="24"/>
        </w:rPr>
        <w:t xml:space="preserve"> Alat dan Bahan</w:t>
      </w:r>
    </w:p>
    <w:p w:rsidR="00B03729" w:rsidRDefault="00B03729" w:rsidP="00B03729">
      <w:pPr>
        <w:spacing w:after="0" w:line="240" w:lineRule="auto"/>
        <w:jc w:val="both"/>
        <w:rPr>
          <w:rFonts w:asciiTheme="majorBidi" w:hAnsiTheme="majorBidi" w:cstheme="majorBidi"/>
          <w:sz w:val="24"/>
          <w:szCs w:val="24"/>
        </w:rPr>
      </w:pPr>
    </w:p>
    <w:tbl>
      <w:tblPr>
        <w:tblStyle w:val="TableGrid"/>
        <w:tblW w:w="796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552"/>
        <w:gridCol w:w="283"/>
        <w:gridCol w:w="2475"/>
        <w:gridCol w:w="2658"/>
      </w:tblGrid>
      <w:tr w:rsidR="00B03729" w:rsidRPr="004248E8" w:rsidTr="00205F5F">
        <w:tc>
          <w:tcPr>
            <w:tcW w:w="2835" w:type="dxa"/>
            <w:gridSpan w:val="2"/>
          </w:tcPr>
          <w:p w:rsidR="00B03729" w:rsidRPr="004248E8" w:rsidRDefault="00B03729" w:rsidP="00205F5F">
            <w:pPr>
              <w:spacing w:line="276"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1278731" cy="1704975"/>
                  <wp:effectExtent l="19050" t="0" r="0" b="0"/>
                  <wp:docPr id="10" name="Picture 3" descr="H:\skripsi brotowali\foto penelitian\IMG20151014063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skripsi brotowali\foto penelitian\IMG20151014063336.jpg"/>
                          <pic:cNvPicPr>
                            <a:picLocks noChangeAspect="1" noChangeArrowheads="1"/>
                          </pic:cNvPicPr>
                        </pic:nvPicPr>
                        <pic:blipFill>
                          <a:blip r:embed="rId21" cstate="print"/>
                          <a:srcRect/>
                          <a:stretch>
                            <a:fillRect/>
                          </a:stretch>
                        </pic:blipFill>
                        <pic:spPr bwMode="auto">
                          <a:xfrm flipH="1">
                            <a:off x="0" y="0"/>
                            <a:ext cx="1278731" cy="1704975"/>
                          </a:xfrm>
                          <a:prstGeom prst="rect">
                            <a:avLst/>
                          </a:prstGeom>
                          <a:noFill/>
                          <a:ln w="9525">
                            <a:noFill/>
                            <a:miter lim="800000"/>
                            <a:headEnd/>
                            <a:tailEnd/>
                          </a:ln>
                        </pic:spPr>
                      </pic:pic>
                    </a:graphicData>
                  </a:graphic>
                </wp:inline>
              </w:drawing>
            </w:r>
          </w:p>
        </w:tc>
        <w:tc>
          <w:tcPr>
            <w:tcW w:w="2475" w:type="dxa"/>
          </w:tcPr>
          <w:p w:rsidR="00B03729" w:rsidRPr="004248E8" w:rsidRDefault="00B03729" w:rsidP="00205F5F">
            <w:pPr>
              <w:spacing w:line="276" w:lineRule="auto"/>
              <w:jc w:val="center"/>
              <w:rPr>
                <w:rFonts w:ascii="Times New Roman" w:hAnsi="Times New Roman" w:cs="Times New Roman"/>
                <w:sz w:val="24"/>
                <w:szCs w:val="24"/>
              </w:rPr>
            </w:pPr>
            <w:r w:rsidRPr="004248E8">
              <w:rPr>
                <w:rFonts w:ascii="Times New Roman" w:hAnsi="Times New Roman" w:cs="Times New Roman"/>
                <w:noProof/>
                <w:sz w:val="24"/>
                <w:szCs w:val="24"/>
                <w:lang w:val="en-US"/>
              </w:rPr>
              <w:drawing>
                <wp:inline distT="0" distB="0" distL="0" distR="0">
                  <wp:extent cx="1321969" cy="1754155"/>
                  <wp:effectExtent l="19050" t="0" r="0" b="0"/>
                  <wp:docPr id="12" name="Picture 11" descr="D:\Dokumentasi penelitian\New folder\IMG20150603113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kumentasi penelitian\New folder\IMG20150603113018.jpg"/>
                          <pic:cNvPicPr>
                            <a:picLocks noChangeAspect="1" noChangeArrowheads="1"/>
                          </pic:cNvPicPr>
                        </pic:nvPicPr>
                        <pic:blipFill>
                          <a:blip r:embed="rId22" cstate="print"/>
                          <a:srcRect t="2294" r="4762" b="2752"/>
                          <a:stretch>
                            <a:fillRect/>
                          </a:stretch>
                        </pic:blipFill>
                        <pic:spPr bwMode="auto">
                          <a:xfrm>
                            <a:off x="0" y="0"/>
                            <a:ext cx="1349053" cy="1790094"/>
                          </a:xfrm>
                          <a:prstGeom prst="rect">
                            <a:avLst/>
                          </a:prstGeom>
                          <a:noFill/>
                          <a:ln w="9525">
                            <a:noFill/>
                            <a:miter lim="800000"/>
                            <a:headEnd/>
                            <a:tailEnd/>
                          </a:ln>
                        </pic:spPr>
                      </pic:pic>
                    </a:graphicData>
                  </a:graphic>
                </wp:inline>
              </w:drawing>
            </w:r>
          </w:p>
        </w:tc>
        <w:tc>
          <w:tcPr>
            <w:tcW w:w="2658" w:type="dxa"/>
          </w:tcPr>
          <w:p w:rsidR="00B03729" w:rsidRPr="004248E8" w:rsidRDefault="00B03729" w:rsidP="00205F5F">
            <w:pPr>
              <w:spacing w:line="276" w:lineRule="auto"/>
              <w:jc w:val="center"/>
              <w:rPr>
                <w:rFonts w:ascii="Times New Roman" w:hAnsi="Times New Roman" w:cs="Times New Roman"/>
                <w:noProof/>
                <w:sz w:val="24"/>
                <w:szCs w:val="24"/>
                <w:lang w:eastAsia="id-ID"/>
              </w:rPr>
            </w:pPr>
            <w:r w:rsidRPr="00864505">
              <w:rPr>
                <w:rFonts w:ascii="Times New Roman" w:hAnsi="Times New Roman" w:cs="Times New Roman"/>
                <w:noProof/>
                <w:sz w:val="24"/>
                <w:szCs w:val="24"/>
                <w:lang w:val="en-US"/>
              </w:rPr>
              <w:drawing>
                <wp:inline distT="0" distB="0" distL="0" distR="0">
                  <wp:extent cx="1315616" cy="1754155"/>
                  <wp:effectExtent l="19050" t="0" r="0" b="0"/>
                  <wp:docPr id="14" name="Picture 2" descr="D:\Dokumentasi penelitian\IMG20150625094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umentasi penelitian\IMG20150625094920.jpg"/>
                          <pic:cNvPicPr>
                            <a:picLocks noChangeAspect="1" noChangeArrowheads="1"/>
                          </pic:cNvPicPr>
                        </pic:nvPicPr>
                        <pic:blipFill>
                          <a:blip r:embed="rId23" cstate="print"/>
                          <a:srcRect/>
                          <a:stretch>
                            <a:fillRect/>
                          </a:stretch>
                        </pic:blipFill>
                        <pic:spPr bwMode="auto">
                          <a:xfrm>
                            <a:off x="0" y="0"/>
                            <a:ext cx="1346737" cy="1795650"/>
                          </a:xfrm>
                          <a:prstGeom prst="rect">
                            <a:avLst/>
                          </a:prstGeom>
                          <a:noFill/>
                          <a:ln w="9525">
                            <a:noFill/>
                            <a:miter lim="800000"/>
                            <a:headEnd/>
                            <a:tailEnd/>
                          </a:ln>
                        </pic:spPr>
                      </pic:pic>
                    </a:graphicData>
                  </a:graphic>
                </wp:inline>
              </w:drawing>
            </w:r>
          </w:p>
        </w:tc>
      </w:tr>
      <w:tr w:rsidR="00B03729" w:rsidRPr="004248E8" w:rsidTr="00205F5F">
        <w:tc>
          <w:tcPr>
            <w:tcW w:w="2835" w:type="dxa"/>
            <w:gridSpan w:val="2"/>
          </w:tcPr>
          <w:p w:rsidR="00B03729" w:rsidRPr="004248E8" w:rsidRDefault="00B03729" w:rsidP="00205F5F">
            <w:pPr>
              <w:spacing w:line="276" w:lineRule="auto"/>
              <w:jc w:val="center"/>
              <w:rPr>
                <w:rFonts w:ascii="Times New Roman" w:hAnsi="Times New Roman" w:cs="Times New Roman"/>
                <w:noProof/>
                <w:sz w:val="24"/>
                <w:szCs w:val="24"/>
                <w:lang w:eastAsia="id-ID"/>
              </w:rPr>
            </w:pPr>
            <w:r w:rsidRPr="004248E8">
              <w:rPr>
                <w:rFonts w:ascii="Times New Roman" w:hAnsi="Times New Roman" w:cs="Times New Roman"/>
                <w:sz w:val="24"/>
                <w:szCs w:val="24"/>
              </w:rPr>
              <w:t xml:space="preserve">a. </w:t>
            </w:r>
            <w:r>
              <w:rPr>
                <w:rFonts w:ascii="Times New Roman" w:hAnsi="Times New Roman" w:cs="Times New Roman"/>
                <w:sz w:val="24"/>
                <w:szCs w:val="24"/>
              </w:rPr>
              <w:t>Blender</w:t>
            </w:r>
          </w:p>
        </w:tc>
        <w:tc>
          <w:tcPr>
            <w:tcW w:w="2475" w:type="dxa"/>
          </w:tcPr>
          <w:p w:rsidR="00B03729" w:rsidRPr="004248E8" w:rsidRDefault="00B03729" w:rsidP="00205F5F">
            <w:pPr>
              <w:spacing w:line="276" w:lineRule="auto"/>
              <w:jc w:val="center"/>
              <w:rPr>
                <w:rFonts w:ascii="Times New Roman" w:hAnsi="Times New Roman" w:cs="Times New Roman"/>
                <w:noProof/>
                <w:sz w:val="24"/>
                <w:szCs w:val="24"/>
                <w:lang w:eastAsia="id-ID"/>
              </w:rPr>
            </w:pPr>
            <w:r w:rsidRPr="004248E8">
              <w:rPr>
                <w:rFonts w:ascii="Times New Roman" w:hAnsi="Times New Roman" w:cs="Times New Roman"/>
                <w:sz w:val="24"/>
                <w:szCs w:val="24"/>
              </w:rPr>
              <w:t xml:space="preserve">b. </w:t>
            </w:r>
            <w:r w:rsidRPr="003C21EB">
              <w:rPr>
                <w:rFonts w:ascii="Times New Roman" w:hAnsi="Times New Roman" w:cs="Times New Roman"/>
                <w:sz w:val="24"/>
                <w:szCs w:val="24"/>
              </w:rPr>
              <w:t>Hotplate</w:t>
            </w:r>
          </w:p>
        </w:tc>
        <w:tc>
          <w:tcPr>
            <w:tcW w:w="2658" w:type="dxa"/>
          </w:tcPr>
          <w:p w:rsidR="00B03729" w:rsidRPr="00864505" w:rsidRDefault="00B03729" w:rsidP="00205F5F">
            <w:pPr>
              <w:spacing w:line="276" w:lineRule="auto"/>
              <w:jc w:val="center"/>
              <w:rPr>
                <w:rFonts w:ascii="Times New Roman" w:hAnsi="Times New Roman" w:cs="Times New Roman"/>
                <w:noProof/>
                <w:sz w:val="24"/>
                <w:szCs w:val="24"/>
                <w:lang w:eastAsia="id-ID"/>
              </w:rPr>
            </w:pPr>
            <w:r w:rsidRPr="004248E8">
              <w:rPr>
                <w:rFonts w:ascii="Times New Roman" w:hAnsi="Times New Roman" w:cs="Times New Roman"/>
                <w:noProof/>
                <w:sz w:val="24"/>
                <w:szCs w:val="24"/>
                <w:lang w:eastAsia="id-ID"/>
              </w:rPr>
              <w:t>c. Neraca Ohauss</w:t>
            </w:r>
          </w:p>
        </w:tc>
      </w:tr>
      <w:tr w:rsidR="00B03729" w:rsidRPr="004248E8" w:rsidTr="00205F5F">
        <w:trPr>
          <w:trHeight w:val="2522"/>
        </w:trPr>
        <w:tc>
          <w:tcPr>
            <w:tcW w:w="2835" w:type="dxa"/>
            <w:gridSpan w:val="2"/>
          </w:tcPr>
          <w:p w:rsidR="00B03729" w:rsidRPr="004248E8" w:rsidRDefault="00B03729" w:rsidP="00205F5F">
            <w:pPr>
              <w:spacing w:line="276" w:lineRule="auto"/>
              <w:ind w:left="-108"/>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1183483" cy="1577975"/>
                  <wp:effectExtent l="19050" t="0" r="0" b="0"/>
                  <wp:docPr id="18" name="Picture 5" descr="H:\skripsi brotowali\foto penelitian\IMG20151014174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skripsi brotowali\foto penelitian\IMG20151014174040.jpg"/>
                          <pic:cNvPicPr>
                            <a:picLocks noChangeAspect="1" noChangeArrowheads="1"/>
                          </pic:cNvPicPr>
                        </pic:nvPicPr>
                        <pic:blipFill>
                          <a:blip r:embed="rId24" cstate="print"/>
                          <a:srcRect/>
                          <a:stretch>
                            <a:fillRect/>
                          </a:stretch>
                        </pic:blipFill>
                        <pic:spPr bwMode="auto">
                          <a:xfrm>
                            <a:off x="0" y="0"/>
                            <a:ext cx="1184513" cy="1579348"/>
                          </a:xfrm>
                          <a:prstGeom prst="rect">
                            <a:avLst/>
                          </a:prstGeom>
                          <a:noFill/>
                          <a:ln w="9525">
                            <a:noFill/>
                            <a:miter lim="800000"/>
                            <a:headEnd/>
                            <a:tailEnd/>
                          </a:ln>
                        </pic:spPr>
                      </pic:pic>
                    </a:graphicData>
                  </a:graphic>
                </wp:inline>
              </w:drawing>
            </w:r>
          </w:p>
        </w:tc>
        <w:tc>
          <w:tcPr>
            <w:tcW w:w="2475" w:type="dxa"/>
          </w:tcPr>
          <w:p w:rsidR="00B03729" w:rsidRPr="004248E8" w:rsidRDefault="00B03729" w:rsidP="00205F5F">
            <w:pPr>
              <w:spacing w:line="276" w:lineRule="auto"/>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741184" behindDoc="0" locked="0" layoutInCell="1" allowOverlap="1">
                  <wp:simplePos x="0" y="0"/>
                  <wp:positionH relativeFrom="column">
                    <wp:posOffset>172720</wp:posOffset>
                  </wp:positionH>
                  <wp:positionV relativeFrom="paragraph">
                    <wp:posOffset>33655</wp:posOffset>
                  </wp:positionV>
                  <wp:extent cx="1157605" cy="1543050"/>
                  <wp:effectExtent l="19050" t="0" r="4445" b="0"/>
                  <wp:wrapNone/>
                  <wp:docPr id="15" name="Picture 22" descr="D:\Dokumentasi penelitian\New folder\IMG20150603124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Dokumentasi penelitian\New folder\IMG20150603124628.jpg"/>
                          <pic:cNvPicPr>
                            <a:picLocks noChangeAspect="1" noChangeArrowheads="1"/>
                          </pic:cNvPicPr>
                        </pic:nvPicPr>
                        <pic:blipFill>
                          <a:blip r:embed="rId25" cstate="print"/>
                          <a:srcRect/>
                          <a:stretch>
                            <a:fillRect/>
                          </a:stretch>
                        </pic:blipFill>
                        <pic:spPr bwMode="auto">
                          <a:xfrm>
                            <a:off x="0" y="0"/>
                            <a:ext cx="1157605" cy="1543050"/>
                          </a:xfrm>
                          <a:prstGeom prst="rect">
                            <a:avLst/>
                          </a:prstGeom>
                          <a:noFill/>
                          <a:ln w="9525">
                            <a:noFill/>
                            <a:miter lim="800000"/>
                            <a:headEnd/>
                            <a:tailEnd/>
                          </a:ln>
                        </pic:spPr>
                      </pic:pic>
                    </a:graphicData>
                  </a:graphic>
                </wp:anchor>
              </w:drawing>
            </w:r>
          </w:p>
          <w:p w:rsidR="00B03729" w:rsidRDefault="00B03729" w:rsidP="00205F5F">
            <w:pPr>
              <w:spacing w:line="276" w:lineRule="auto"/>
              <w:jc w:val="center"/>
              <w:rPr>
                <w:rFonts w:ascii="Times New Roman" w:hAnsi="Times New Roman" w:cs="Times New Roman"/>
                <w:sz w:val="24"/>
                <w:szCs w:val="24"/>
              </w:rPr>
            </w:pPr>
          </w:p>
          <w:p w:rsidR="00B03729" w:rsidRDefault="00B03729" w:rsidP="00205F5F">
            <w:pPr>
              <w:spacing w:line="276" w:lineRule="auto"/>
              <w:jc w:val="center"/>
              <w:rPr>
                <w:rFonts w:ascii="Times New Roman" w:hAnsi="Times New Roman" w:cs="Times New Roman"/>
                <w:sz w:val="24"/>
                <w:szCs w:val="24"/>
              </w:rPr>
            </w:pPr>
          </w:p>
          <w:p w:rsidR="00B03729" w:rsidRDefault="00B03729" w:rsidP="00205F5F">
            <w:pPr>
              <w:spacing w:line="276" w:lineRule="auto"/>
              <w:jc w:val="center"/>
              <w:rPr>
                <w:rFonts w:ascii="Times New Roman" w:hAnsi="Times New Roman" w:cs="Times New Roman"/>
                <w:sz w:val="24"/>
                <w:szCs w:val="24"/>
              </w:rPr>
            </w:pPr>
          </w:p>
          <w:p w:rsidR="00B03729" w:rsidRDefault="00B03729" w:rsidP="00205F5F">
            <w:pPr>
              <w:spacing w:line="276" w:lineRule="auto"/>
              <w:jc w:val="center"/>
              <w:rPr>
                <w:rFonts w:ascii="Times New Roman" w:hAnsi="Times New Roman" w:cs="Times New Roman"/>
                <w:sz w:val="24"/>
                <w:szCs w:val="24"/>
              </w:rPr>
            </w:pPr>
          </w:p>
          <w:p w:rsidR="00B03729" w:rsidRPr="004248E8" w:rsidRDefault="00B03729" w:rsidP="00205F5F">
            <w:pPr>
              <w:spacing w:line="276" w:lineRule="auto"/>
              <w:jc w:val="center"/>
              <w:rPr>
                <w:rFonts w:ascii="Times New Roman" w:hAnsi="Times New Roman" w:cs="Times New Roman"/>
                <w:sz w:val="24"/>
                <w:szCs w:val="24"/>
              </w:rPr>
            </w:pPr>
          </w:p>
        </w:tc>
        <w:tc>
          <w:tcPr>
            <w:tcW w:w="2658" w:type="dxa"/>
          </w:tcPr>
          <w:p w:rsidR="00B03729" w:rsidRPr="004248E8" w:rsidRDefault="00B03729" w:rsidP="00205F5F">
            <w:pPr>
              <w:spacing w:line="276" w:lineRule="auto"/>
              <w:jc w:val="center"/>
              <w:rPr>
                <w:rFonts w:ascii="Times New Roman" w:hAnsi="Times New Roman" w:cs="Times New Roman"/>
                <w:sz w:val="24"/>
                <w:szCs w:val="24"/>
              </w:rPr>
            </w:pPr>
            <w:r w:rsidRPr="004248E8">
              <w:rPr>
                <w:rFonts w:ascii="Times New Roman" w:hAnsi="Times New Roman" w:cs="Times New Roman"/>
                <w:noProof/>
                <w:sz w:val="24"/>
                <w:szCs w:val="24"/>
                <w:lang w:val="en-US"/>
              </w:rPr>
              <w:drawing>
                <wp:inline distT="0" distB="0" distL="0" distR="0">
                  <wp:extent cx="1470963" cy="1362269"/>
                  <wp:effectExtent l="19050" t="0" r="0" b="0"/>
                  <wp:docPr id="100" name="Picture 12" descr="D:\Dokumentasi penelitian\New folder\IMG2015060312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kumentasi penelitian\New folder\IMG20150603120029.jpg"/>
                          <pic:cNvPicPr>
                            <a:picLocks noChangeAspect="1" noChangeArrowheads="1"/>
                          </pic:cNvPicPr>
                        </pic:nvPicPr>
                        <pic:blipFill>
                          <a:blip r:embed="rId26" cstate="print"/>
                          <a:srcRect l="11867" t="3960" r="12855" b="2970"/>
                          <a:stretch>
                            <a:fillRect/>
                          </a:stretch>
                        </pic:blipFill>
                        <pic:spPr bwMode="auto">
                          <a:xfrm>
                            <a:off x="0" y="0"/>
                            <a:ext cx="1470963" cy="1362269"/>
                          </a:xfrm>
                          <a:prstGeom prst="rect">
                            <a:avLst/>
                          </a:prstGeom>
                          <a:noFill/>
                          <a:ln w="9525">
                            <a:noFill/>
                            <a:miter lim="800000"/>
                            <a:headEnd/>
                            <a:tailEnd/>
                          </a:ln>
                        </pic:spPr>
                      </pic:pic>
                    </a:graphicData>
                  </a:graphic>
                </wp:inline>
              </w:drawing>
            </w:r>
          </w:p>
        </w:tc>
      </w:tr>
      <w:tr w:rsidR="00B03729" w:rsidRPr="004248E8" w:rsidTr="00205F5F">
        <w:tc>
          <w:tcPr>
            <w:tcW w:w="2835" w:type="dxa"/>
            <w:gridSpan w:val="2"/>
          </w:tcPr>
          <w:p w:rsidR="00B03729" w:rsidRPr="00864505" w:rsidRDefault="00B03729" w:rsidP="00205F5F">
            <w:pPr>
              <w:spacing w:line="276" w:lineRule="auto"/>
              <w:jc w:val="center"/>
              <w:rPr>
                <w:rFonts w:ascii="Times New Roman" w:hAnsi="Times New Roman" w:cs="Times New Roman"/>
                <w:sz w:val="24"/>
                <w:szCs w:val="24"/>
              </w:rPr>
            </w:pPr>
            <w:r w:rsidRPr="004248E8">
              <w:rPr>
                <w:rFonts w:ascii="Times New Roman" w:hAnsi="Times New Roman" w:cs="Times New Roman"/>
                <w:noProof/>
                <w:sz w:val="24"/>
                <w:szCs w:val="24"/>
                <w:lang w:eastAsia="id-ID"/>
              </w:rPr>
              <w:t xml:space="preserve">d. </w:t>
            </w:r>
            <w:r>
              <w:rPr>
                <w:rFonts w:ascii="Times New Roman" w:hAnsi="Times New Roman" w:cs="Times New Roman"/>
                <w:noProof/>
                <w:sz w:val="24"/>
                <w:szCs w:val="24"/>
                <w:lang w:eastAsia="id-ID"/>
              </w:rPr>
              <w:t>Nampan</w:t>
            </w:r>
          </w:p>
        </w:tc>
        <w:tc>
          <w:tcPr>
            <w:tcW w:w="2475" w:type="dxa"/>
          </w:tcPr>
          <w:p w:rsidR="00B03729" w:rsidRPr="004248E8" w:rsidRDefault="00B03729" w:rsidP="00205F5F">
            <w:pPr>
              <w:spacing w:line="276" w:lineRule="auto"/>
              <w:jc w:val="center"/>
              <w:rPr>
                <w:rFonts w:ascii="Times New Roman" w:hAnsi="Times New Roman" w:cs="Times New Roman"/>
                <w:noProof/>
                <w:sz w:val="24"/>
                <w:szCs w:val="24"/>
                <w:lang w:eastAsia="id-ID"/>
              </w:rPr>
            </w:pPr>
            <w:r w:rsidRPr="004248E8">
              <w:rPr>
                <w:rFonts w:ascii="Times New Roman" w:hAnsi="Times New Roman" w:cs="Times New Roman"/>
                <w:sz w:val="24"/>
                <w:szCs w:val="24"/>
              </w:rPr>
              <w:t xml:space="preserve">e. </w:t>
            </w:r>
            <w:r>
              <w:rPr>
                <w:rFonts w:ascii="Times New Roman" w:hAnsi="Times New Roman" w:cs="Times New Roman"/>
                <w:noProof/>
                <w:sz w:val="24"/>
                <w:szCs w:val="24"/>
                <w:lang w:eastAsia="id-ID"/>
              </w:rPr>
              <w:t xml:space="preserve">Gelas beaker </w:t>
            </w:r>
          </w:p>
        </w:tc>
        <w:tc>
          <w:tcPr>
            <w:tcW w:w="2658" w:type="dxa"/>
          </w:tcPr>
          <w:p w:rsidR="00B03729" w:rsidRPr="004248E8" w:rsidRDefault="00B03729" w:rsidP="00205F5F">
            <w:pPr>
              <w:spacing w:line="276" w:lineRule="auto"/>
              <w:jc w:val="center"/>
              <w:rPr>
                <w:rFonts w:ascii="Times New Roman" w:hAnsi="Times New Roman" w:cs="Times New Roman"/>
                <w:noProof/>
                <w:sz w:val="24"/>
                <w:szCs w:val="24"/>
                <w:lang w:eastAsia="id-ID"/>
              </w:rPr>
            </w:pPr>
            <w:r w:rsidRPr="004248E8">
              <w:rPr>
                <w:rFonts w:ascii="Times New Roman" w:hAnsi="Times New Roman" w:cs="Times New Roman"/>
                <w:sz w:val="24"/>
                <w:szCs w:val="24"/>
              </w:rPr>
              <w:t>f. Cawan petri</w:t>
            </w:r>
          </w:p>
        </w:tc>
      </w:tr>
      <w:tr w:rsidR="00B03729" w:rsidRPr="004248E8" w:rsidTr="00205F5F">
        <w:tc>
          <w:tcPr>
            <w:tcW w:w="2835" w:type="dxa"/>
            <w:gridSpan w:val="2"/>
          </w:tcPr>
          <w:p w:rsidR="00B03729" w:rsidRPr="004248E8" w:rsidRDefault="00B03729" w:rsidP="00205F5F">
            <w:pPr>
              <w:spacing w:line="276" w:lineRule="auto"/>
              <w:jc w:val="center"/>
              <w:rPr>
                <w:rFonts w:ascii="Times New Roman" w:hAnsi="Times New Roman" w:cs="Times New Roman"/>
                <w:sz w:val="24"/>
                <w:szCs w:val="24"/>
              </w:rPr>
            </w:pPr>
            <w:r w:rsidRPr="004248E8">
              <w:rPr>
                <w:rFonts w:ascii="Times New Roman" w:hAnsi="Times New Roman" w:cs="Times New Roman"/>
                <w:noProof/>
                <w:sz w:val="24"/>
                <w:szCs w:val="24"/>
                <w:lang w:val="en-US"/>
              </w:rPr>
              <w:drawing>
                <wp:inline distT="0" distB="0" distL="0" distR="0">
                  <wp:extent cx="1259632" cy="1679510"/>
                  <wp:effectExtent l="19050" t="0" r="0" b="0"/>
                  <wp:docPr id="54" name="Picture 13" descr="D:\Dokumentasi penelitian\New folder\IMG2015060312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kumentasi penelitian\New folder\IMG20150603120059.jpg"/>
                          <pic:cNvPicPr>
                            <a:picLocks noChangeAspect="1" noChangeArrowheads="1"/>
                          </pic:cNvPicPr>
                        </pic:nvPicPr>
                        <pic:blipFill>
                          <a:blip r:embed="rId27" cstate="print"/>
                          <a:srcRect/>
                          <a:stretch>
                            <a:fillRect/>
                          </a:stretch>
                        </pic:blipFill>
                        <pic:spPr bwMode="auto">
                          <a:xfrm>
                            <a:off x="0" y="0"/>
                            <a:ext cx="1283733" cy="1711645"/>
                          </a:xfrm>
                          <a:prstGeom prst="rect">
                            <a:avLst/>
                          </a:prstGeom>
                          <a:noFill/>
                          <a:ln w="9525">
                            <a:noFill/>
                            <a:miter lim="800000"/>
                            <a:headEnd/>
                            <a:tailEnd/>
                          </a:ln>
                        </pic:spPr>
                      </pic:pic>
                    </a:graphicData>
                  </a:graphic>
                </wp:inline>
              </w:drawing>
            </w:r>
          </w:p>
        </w:tc>
        <w:tc>
          <w:tcPr>
            <w:tcW w:w="2475" w:type="dxa"/>
          </w:tcPr>
          <w:p w:rsidR="00B03729" w:rsidRPr="004248E8" w:rsidRDefault="00B03729" w:rsidP="00205F5F">
            <w:pPr>
              <w:spacing w:line="276" w:lineRule="auto"/>
              <w:jc w:val="center"/>
              <w:rPr>
                <w:rFonts w:ascii="Times New Roman" w:hAnsi="Times New Roman" w:cs="Times New Roman"/>
                <w:sz w:val="24"/>
                <w:szCs w:val="24"/>
              </w:rPr>
            </w:pPr>
          </w:p>
          <w:p w:rsidR="00B03729" w:rsidRPr="004248E8" w:rsidRDefault="00B03729" w:rsidP="00205F5F">
            <w:pPr>
              <w:spacing w:line="276" w:lineRule="auto"/>
              <w:rPr>
                <w:rFonts w:ascii="Times New Roman" w:hAnsi="Times New Roman" w:cs="Times New Roman"/>
                <w:sz w:val="24"/>
                <w:szCs w:val="24"/>
              </w:rPr>
            </w:pPr>
            <w:r w:rsidRPr="00CE0DB5">
              <w:rPr>
                <w:rFonts w:ascii="Times New Roman" w:hAnsi="Times New Roman" w:cs="Times New Roman"/>
                <w:noProof/>
                <w:sz w:val="24"/>
                <w:szCs w:val="24"/>
                <w:lang w:val="en-US"/>
              </w:rPr>
              <w:drawing>
                <wp:inline distT="0" distB="0" distL="0" distR="0">
                  <wp:extent cx="1443135" cy="1082351"/>
                  <wp:effectExtent l="19050" t="0" r="4665" b="0"/>
                  <wp:docPr id="17" name="Picture 19" descr="D:\Dokumentasi penelitian\New folder\IMG20150603124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okumentasi penelitian\New folder\IMG20150603124204.jpg"/>
                          <pic:cNvPicPr>
                            <a:picLocks noChangeAspect="1" noChangeArrowheads="1"/>
                          </pic:cNvPicPr>
                        </pic:nvPicPr>
                        <pic:blipFill>
                          <a:blip r:embed="rId28" cstate="print"/>
                          <a:srcRect/>
                          <a:stretch>
                            <a:fillRect/>
                          </a:stretch>
                        </pic:blipFill>
                        <pic:spPr bwMode="auto">
                          <a:xfrm>
                            <a:off x="0" y="0"/>
                            <a:ext cx="1458264" cy="1093698"/>
                          </a:xfrm>
                          <a:prstGeom prst="rect">
                            <a:avLst/>
                          </a:prstGeom>
                          <a:noFill/>
                          <a:ln w="9525">
                            <a:noFill/>
                            <a:miter lim="800000"/>
                            <a:headEnd/>
                            <a:tailEnd/>
                          </a:ln>
                        </pic:spPr>
                      </pic:pic>
                    </a:graphicData>
                  </a:graphic>
                </wp:inline>
              </w:drawing>
            </w:r>
          </w:p>
        </w:tc>
        <w:tc>
          <w:tcPr>
            <w:tcW w:w="2658" w:type="dxa"/>
          </w:tcPr>
          <w:p w:rsidR="00B03729" w:rsidRPr="004248E8" w:rsidRDefault="00B03729" w:rsidP="00205F5F">
            <w:pPr>
              <w:spacing w:line="276" w:lineRule="auto"/>
              <w:jc w:val="center"/>
              <w:rPr>
                <w:rFonts w:ascii="Times New Roman" w:hAnsi="Times New Roman" w:cs="Times New Roman"/>
                <w:noProof/>
                <w:sz w:val="24"/>
                <w:szCs w:val="24"/>
                <w:lang w:eastAsia="id-ID"/>
              </w:rPr>
            </w:pPr>
            <w:r w:rsidRPr="004248E8">
              <w:rPr>
                <w:rFonts w:ascii="Times New Roman" w:hAnsi="Times New Roman" w:cs="Times New Roman"/>
                <w:noProof/>
                <w:sz w:val="24"/>
                <w:szCs w:val="24"/>
                <w:lang w:val="en-US"/>
              </w:rPr>
              <w:drawing>
                <wp:inline distT="0" distB="0" distL="0" distR="0">
                  <wp:extent cx="1259633" cy="1679510"/>
                  <wp:effectExtent l="19050" t="0" r="0" b="0"/>
                  <wp:docPr id="53" name="Picture 14" descr="D:\Dokumentasi penelitian\New folder\IMG20150603120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okumentasi penelitian\New folder\IMG20150603120742.jpg"/>
                          <pic:cNvPicPr>
                            <a:picLocks noChangeAspect="1" noChangeArrowheads="1"/>
                          </pic:cNvPicPr>
                        </pic:nvPicPr>
                        <pic:blipFill>
                          <a:blip r:embed="rId29" cstate="print"/>
                          <a:srcRect/>
                          <a:stretch>
                            <a:fillRect/>
                          </a:stretch>
                        </pic:blipFill>
                        <pic:spPr bwMode="auto">
                          <a:xfrm>
                            <a:off x="0" y="0"/>
                            <a:ext cx="1270864" cy="1694484"/>
                          </a:xfrm>
                          <a:prstGeom prst="rect">
                            <a:avLst/>
                          </a:prstGeom>
                          <a:noFill/>
                          <a:ln w="9525">
                            <a:noFill/>
                            <a:miter lim="800000"/>
                            <a:headEnd/>
                            <a:tailEnd/>
                          </a:ln>
                        </pic:spPr>
                      </pic:pic>
                    </a:graphicData>
                  </a:graphic>
                </wp:inline>
              </w:drawing>
            </w:r>
          </w:p>
        </w:tc>
      </w:tr>
      <w:tr w:rsidR="00B03729" w:rsidRPr="004248E8" w:rsidTr="00205F5F">
        <w:tc>
          <w:tcPr>
            <w:tcW w:w="2835" w:type="dxa"/>
            <w:gridSpan w:val="2"/>
          </w:tcPr>
          <w:p w:rsidR="00B03729" w:rsidRPr="004248E8" w:rsidRDefault="00B03729" w:rsidP="00205F5F">
            <w:pPr>
              <w:spacing w:line="276" w:lineRule="auto"/>
              <w:jc w:val="center"/>
              <w:rPr>
                <w:rFonts w:ascii="Times New Roman" w:hAnsi="Times New Roman" w:cs="Times New Roman"/>
                <w:noProof/>
                <w:sz w:val="24"/>
                <w:szCs w:val="24"/>
                <w:lang w:eastAsia="id-ID"/>
              </w:rPr>
            </w:pPr>
            <w:r w:rsidRPr="004248E8">
              <w:rPr>
                <w:rFonts w:ascii="Times New Roman" w:hAnsi="Times New Roman" w:cs="Times New Roman"/>
                <w:sz w:val="24"/>
                <w:szCs w:val="24"/>
              </w:rPr>
              <w:t>g. Penjepit</w:t>
            </w:r>
          </w:p>
        </w:tc>
        <w:tc>
          <w:tcPr>
            <w:tcW w:w="2475" w:type="dxa"/>
          </w:tcPr>
          <w:p w:rsidR="00B03729" w:rsidRPr="004248E8" w:rsidRDefault="00B03729" w:rsidP="00205F5F">
            <w:pPr>
              <w:spacing w:line="276" w:lineRule="auto"/>
              <w:jc w:val="center"/>
              <w:rPr>
                <w:rFonts w:ascii="Times New Roman" w:hAnsi="Times New Roman" w:cs="Times New Roman"/>
                <w:noProof/>
                <w:sz w:val="24"/>
                <w:szCs w:val="24"/>
                <w:lang w:eastAsia="id-ID"/>
              </w:rPr>
            </w:pPr>
            <w:r w:rsidRPr="004248E8">
              <w:rPr>
                <w:rFonts w:ascii="Times New Roman" w:hAnsi="Times New Roman" w:cs="Times New Roman"/>
                <w:sz w:val="24"/>
                <w:szCs w:val="24"/>
              </w:rPr>
              <w:t xml:space="preserve">h. </w:t>
            </w:r>
            <w:r>
              <w:rPr>
                <w:rFonts w:ascii="Times New Roman" w:hAnsi="Times New Roman" w:cs="Times New Roman"/>
                <w:sz w:val="24"/>
                <w:szCs w:val="24"/>
              </w:rPr>
              <w:t xml:space="preserve">Spatula </w:t>
            </w:r>
          </w:p>
        </w:tc>
        <w:tc>
          <w:tcPr>
            <w:tcW w:w="2658" w:type="dxa"/>
          </w:tcPr>
          <w:p w:rsidR="00B03729" w:rsidRPr="004248E8" w:rsidRDefault="00B03729" w:rsidP="00205F5F">
            <w:pPr>
              <w:spacing w:line="276" w:lineRule="auto"/>
              <w:jc w:val="center"/>
              <w:rPr>
                <w:rFonts w:ascii="Times New Roman" w:hAnsi="Times New Roman" w:cs="Times New Roman"/>
                <w:sz w:val="24"/>
                <w:szCs w:val="24"/>
              </w:rPr>
            </w:pPr>
            <w:r w:rsidRPr="004248E8">
              <w:rPr>
                <w:rFonts w:ascii="Times New Roman" w:hAnsi="Times New Roman" w:cs="Times New Roman"/>
                <w:sz w:val="24"/>
                <w:szCs w:val="24"/>
              </w:rPr>
              <w:t>i. Labu ukur</w:t>
            </w:r>
          </w:p>
          <w:p w:rsidR="00B03729" w:rsidRPr="004248E8" w:rsidRDefault="00B03729" w:rsidP="00205F5F">
            <w:pPr>
              <w:spacing w:line="276" w:lineRule="auto"/>
              <w:jc w:val="center"/>
              <w:rPr>
                <w:rFonts w:ascii="Times New Roman" w:hAnsi="Times New Roman" w:cs="Times New Roman"/>
                <w:noProof/>
                <w:sz w:val="24"/>
                <w:szCs w:val="24"/>
                <w:lang w:eastAsia="id-ID"/>
              </w:rPr>
            </w:pPr>
          </w:p>
        </w:tc>
      </w:tr>
      <w:tr w:rsidR="00B03729" w:rsidRPr="004248E8" w:rsidTr="00205F5F">
        <w:trPr>
          <w:trHeight w:val="2277"/>
        </w:trPr>
        <w:tc>
          <w:tcPr>
            <w:tcW w:w="2835" w:type="dxa"/>
            <w:gridSpan w:val="2"/>
          </w:tcPr>
          <w:p w:rsidR="00B03729" w:rsidRPr="004248E8" w:rsidRDefault="00B03729" w:rsidP="00205F5F">
            <w:pPr>
              <w:spacing w:line="276" w:lineRule="auto"/>
              <w:jc w:val="center"/>
              <w:rPr>
                <w:rFonts w:ascii="Times New Roman" w:hAnsi="Times New Roman" w:cs="Times New Roman"/>
                <w:sz w:val="24"/>
                <w:szCs w:val="24"/>
              </w:rPr>
            </w:pPr>
            <w:r w:rsidRPr="00CE0DB5">
              <w:rPr>
                <w:rFonts w:ascii="Times New Roman" w:hAnsi="Times New Roman" w:cs="Times New Roman"/>
                <w:noProof/>
                <w:sz w:val="24"/>
                <w:szCs w:val="24"/>
                <w:lang w:val="en-US"/>
              </w:rPr>
              <w:drawing>
                <wp:inline distT="0" distB="0" distL="0" distR="0">
                  <wp:extent cx="1265465" cy="1687287"/>
                  <wp:effectExtent l="19050" t="0" r="0" b="0"/>
                  <wp:docPr id="19" name="Picture 18" descr="D:\Dokumentasi penelitian\New folder\IMG20150603124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okumentasi penelitian\New folder\IMG20150603124151.jpg"/>
                          <pic:cNvPicPr>
                            <a:picLocks noChangeAspect="1" noChangeArrowheads="1"/>
                          </pic:cNvPicPr>
                        </pic:nvPicPr>
                        <pic:blipFill>
                          <a:blip r:embed="rId30" cstate="print"/>
                          <a:srcRect/>
                          <a:stretch>
                            <a:fillRect/>
                          </a:stretch>
                        </pic:blipFill>
                        <pic:spPr bwMode="auto">
                          <a:xfrm>
                            <a:off x="0" y="0"/>
                            <a:ext cx="1278271" cy="1704361"/>
                          </a:xfrm>
                          <a:prstGeom prst="rect">
                            <a:avLst/>
                          </a:prstGeom>
                          <a:noFill/>
                          <a:ln w="9525">
                            <a:noFill/>
                            <a:miter lim="800000"/>
                            <a:headEnd/>
                            <a:tailEnd/>
                          </a:ln>
                        </pic:spPr>
                      </pic:pic>
                    </a:graphicData>
                  </a:graphic>
                </wp:inline>
              </w:drawing>
            </w:r>
          </w:p>
        </w:tc>
        <w:tc>
          <w:tcPr>
            <w:tcW w:w="2475" w:type="dxa"/>
          </w:tcPr>
          <w:p w:rsidR="00B03729" w:rsidRPr="004248E8" w:rsidRDefault="00B03729" w:rsidP="00205F5F">
            <w:pPr>
              <w:spacing w:line="276" w:lineRule="auto"/>
              <w:jc w:val="center"/>
              <w:rPr>
                <w:rFonts w:ascii="Times New Roman" w:hAnsi="Times New Roman" w:cs="Times New Roman"/>
                <w:sz w:val="24"/>
                <w:szCs w:val="24"/>
              </w:rPr>
            </w:pPr>
            <w:r w:rsidRPr="00A61593">
              <w:rPr>
                <w:rFonts w:ascii="Times New Roman" w:hAnsi="Times New Roman" w:cs="Times New Roman"/>
                <w:noProof/>
                <w:sz w:val="24"/>
                <w:szCs w:val="24"/>
                <w:lang w:val="en-US"/>
              </w:rPr>
              <w:drawing>
                <wp:inline distT="0" distB="0" distL="0" distR="0">
                  <wp:extent cx="1231639" cy="1642187"/>
                  <wp:effectExtent l="19050" t="0" r="6611" b="0"/>
                  <wp:docPr id="20" name="Picture 15" descr="D:\Dokumentasi penelitian\New folder\IMG20150603120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okumentasi penelitian\New folder\IMG20150603120750.jpg"/>
                          <pic:cNvPicPr>
                            <a:picLocks noChangeAspect="1" noChangeArrowheads="1"/>
                          </pic:cNvPicPr>
                        </pic:nvPicPr>
                        <pic:blipFill>
                          <a:blip r:embed="rId31" cstate="print"/>
                          <a:srcRect/>
                          <a:stretch>
                            <a:fillRect/>
                          </a:stretch>
                        </pic:blipFill>
                        <pic:spPr bwMode="auto">
                          <a:xfrm>
                            <a:off x="0" y="0"/>
                            <a:ext cx="1233159" cy="1644213"/>
                          </a:xfrm>
                          <a:prstGeom prst="rect">
                            <a:avLst/>
                          </a:prstGeom>
                          <a:noFill/>
                          <a:ln w="9525">
                            <a:noFill/>
                            <a:miter lim="800000"/>
                            <a:headEnd/>
                            <a:tailEnd/>
                          </a:ln>
                        </pic:spPr>
                      </pic:pic>
                    </a:graphicData>
                  </a:graphic>
                </wp:inline>
              </w:drawing>
            </w:r>
          </w:p>
        </w:tc>
        <w:tc>
          <w:tcPr>
            <w:tcW w:w="2658" w:type="dxa"/>
          </w:tcPr>
          <w:p w:rsidR="00B03729" w:rsidRPr="004248E8" w:rsidRDefault="00B03729" w:rsidP="00205F5F">
            <w:pPr>
              <w:spacing w:line="276" w:lineRule="auto"/>
              <w:jc w:val="center"/>
              <w:rPr>
                <w:rFonts w:ascii="Times New Roman" w:hAnsi="Times New Roman" w:cs="Times New Roman"/>
                <w:noProof/>
                <w:sz w:val="24"/>
                <w:szCs w:val="24"/>
                <w:lang w:eastAsia="id-ID"/>
              </w:rPr>
            </w:pPr>
            <w:r w:rsidRPr="00CE0DB5">
              <w:rPr>
                <w:rFonts w:ascii="Times New Roman" w:hAnsi="Times New Roman" w:cs="Times New Roman"/>
                <w:noProof/>
                <w:sz w:val="24"/>
                <w:szCs w:val="24"/>
                <w:lang w:val="en-US"/>
              </w:rPr>
              <w:drawing>
                <wp:inline distT="0" distB="0" distL="0" distR="0">
                  <wp:extent cx="1409700" cy="1638300"/>
                  <wp:effectExtent l="19050" t="0" r="0" b="0"/>
                  <wp:docPr id="21" name="Picture 25" descr="D:\Dokumentasi penelitian\New folder\IMG20150604062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Dokumentasi penelitian\New folder\IMG20150604062843.jpg"/>
                          <pic:cNvPicPr>
                            <a:picLocks noChangeAspect="1" noChangeArrowheads="1"/>
                          </pic:cNvPicPr>
                        </pic:nvPicPr>
                        <pic:blipFill>
                          <a:blip r:embed="rId32" cstate="print"/>
                          <a:srcRect/>
                          <a:stretch>
                            <a:fillRect/>
                          </a:stretch>
                        </pic:blipFill>
                        <pic:spPr bwMode="auto">
                          <a:xfrm>
                            <a:off x="0" y="0"/>
                            <a:ext cx="1422044" cy="1652646"/>
                          </a:xfrm>
                          <a:prstGeom prst="rect">
                            <a:avLst/>
                          </a:prstGeom>
                          <a:noFill/>
                          <a:ln w="9525">
                            <a:noFill/>
                            <a:miter lim="800000"/>
                            <a:headEnd/>
                            <a:tailEnd/>
                          </a:ln>
                        </pic:spPr>
                      </pic:pic>
                    </a:graphicData>
                  </a:graphic>
                </wp:inline>
              </w:drawing>
            </w:r>
          </w:p>
        </w:tc>
      </w:tr>
      <w:tr w:rsidR="00B03729" w:rsidRPr="004248E8" w:rsidTr="00205F5F">
        <w:trPr>
          <w:trHeight w:val="453"/>
        </w:trPr>
        <w:tc>
          <w:tcPr>
            <w:tcW w:w="2835" w:type="dxa"/>
            <w:gridSpan w:val="2"/>
          </w:tcPr>
          <w:p w:rsidR="00B03729" w:rsidRPr="004248E8" w:rsidRDefault="00B03729" w:rsidP="00205F5F">
            <w:pPr>
              <w:spacing w:line="276" w:lineRule="auto"/>
              <w:jc w:val="center"/>
              <w:rPr>
                <w:rFonts w:ascii="Times New Roman" w:hAnsi="Times New Roman" w:cs="Times New Roman"/>
                <w:sz w:val="24"/>
                <w:szCs w:val="24"/>
              </w:rPr>
            </w:pPr>
            <w:r w:rsidRPr="004248E8">
              <w:rPr>
                <w:rFonts w:ascii="Times New Roman" w:hAnsi="Times New Roman" w:cs="Times New Roman"/>
                <w:sz w:val="24"/>
                <w:szCs w:val="24"/>
              </w:rPr>
              <w:t xml:space="preserve">j. </w:t>
            </w:r>
            <w:r>
              <w:rPr>
                <w:rFonts w:ascii="Times New Roman" w:hAnsi="Times New Roman" w:cs="Times New Roman"/>
                <w:sz w:val="24"/>
                <w:szCs w:val="24"/>
              </w:rPr>
              <w:t>Batang pengaduk</w:t>
            </w:r>
          </w:p>
        </w:tc>
        <w:tc>
          <w:tcPr>
            <w:tcW w:w="2475" w:type="dxa"/>
          </w:tcPr>
          <w:p w:rsidR="00B03729" w:rsidRPr="004248E8" w:rsidRDefault="00B03729" w:rsidP="00205F5F">
            <w:pPr>
              <w:spacing w:line="276" w:lineRule="auto"/>
              <w:jc w:val="center"/>
              <w:rPr>
                <w:rFonts w:ascii="Times New Roman" w:hAnsi="Times New Roman" w:cs="Times New Roman"/>
                <w:noProof/>
                <w:sz w:val="24"/>
                <w:szCs w:val="24"/>
                <w:lang w:eastAsia="id-ID"/>
              </w:rPr>
            </w:pPr>
            <w:r w:rsidRPr="004248E8">
              <w:rPr>
                <w:rFonts w:ascii="Times New Roman" w:hAnsi="Times New Roman" w:cs="Times New Roman"/>
                <w:sz w:val="24"/>
                <w:szCs w:val="24"/>
              </w:rPr>
              <w:t>k. Gelas ukur</w:t>
            </w:r>
          </w:p>
        </w:tc>
        <w:tc>
          <w:tcPr>
            <w:tcW w:w="2658" w:type="dxa"/>
          </w:tcPr>
          <w:p w:rsidR="00B03729" w:rsidRPr="004248E8" w:rsidRDefault="00B03729" w:rsidP="00205F5F">
            <w:pPr>
              <w:spacing w:line="276" w:lineRule="auto"/>
              <w:jc w:val="center"/>
              <w:rPr>
                <w:rFonts w:ascii="Times New Roman" w:hAnsi="Times New Roman" w:cs="Times New Roman"/>
                <w:noProof/>
                <w:sz w:val="24"/>
                <w:szCs w:val="24"/>
                <w:lang w:eastAsia="id-ID"/>
              </w:rPr>
            </w:pPr>
            <w:r w:rsidRPr="004248E8">
              <w:rPr>
                <w:rFonts w:ascii="Times New Roman" w:hAnsi="Times New Roman" w:cs="Times New Roman"/>
                <w:sz w:val="24"/>
                <w:szCs w:val="24"/>
              </w:rPr>
              <w:t xml:space="preserve">l. </w:t>
            </w:r>
            <w:r>
              <w:rPr>
                <w:rFonts w:ascii="Times New Roman" w:hAnsi="Times New Roman" w:cs="Times New Roman"/>
                <w:sz w:val="24"/>
                <w:szCs w:val="24"/>
              </w:rPr>
              <w:t>Saringan</w:t>
            </w:r>
          </w:p>
        </w:tc>
      </w:tr>
      <w:tr w:rsidR="00B03729" w:rsidRPr="004248E8" w:rsidTr="00205F5F">
        <w:tc>
          <w:tcPr>
            <w:tcW w:w="2835" w:type="dxa"/>
            <w:gridSpan w:val="2"/>
          </w:tcPr>
          <w:p w:rsidR="00B03729" w:rsidRPr="004248E8" w:rsidRDefault="00B03729" w:rsidP="00205F5F">
            <w:pPr>
              <w:spacing w:line="276" w:lineRule="auto"/>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drawing>
                <wp:anchor distT="0" distB="0" distL="114300" distR="114300" simplePos="0" relativeHeight="251742208" behindDoc="0" locked="0" layoutInCell="1" allowOverlap="1">
                  <wp:simplePos x="0" y="0"/>
                  <wp:positionH relativeFrom="column">
                    <wp:posOffset>1653388</wp:posOffset>
                  </wp:positionH>
                  <wp:positionV relativeFrom="paragraph">
                    <wp:posOffset>212242</wp:posOffset>
                  </wp:positionV>
                  <wp:extent cx="1719250" cy="1287145"/>
                  <wp:effectExtent l="0" t="209550" r="0" b="198755"/>
                  <wp:wrapNone/>
                  <wp:docPr id="22" name="Picture 3" descr="D:\Proposal\foto penelitian\IMG20151201203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posal\foto penelitian\IMG20151201203841.jpg"/>
                          <pic:cNvPicPr>
                            <a:picLocks noChangeAspect="1" noChangeArrowheads="1"/>
                          </pic:cNvPicPr>
                        </pic:nvPicPr>
                        <pic:blipFill>
                          <a:blip r:embed="rId33" cstate="print"/>
                          <a:srcRect/>
                          <a:stretch>
                            <a:fillRect/>
                          </a:stretch>
                        </pic:blipFill>
                        <pic:spPr bwMode="auto">
                          <a:xfrm rot="5400000">
                            <a:off x="0" y="0"/>
                            <a:ext cx="1719250" cy="1287145"/>
                          </a:xfrm>
                          <a:prstGeom prst="rect">
                            <a:avLst/>
                          </a:prstGeom>
                          <a:noFill/>
                          <a:ln w="9525">
                            <a:noFill/>
                            <a:miter lim="800000"/>
                            <a:headEnd/>
                            <a:tailEnd/>
                          </a:ln>
                        </pic:spPr>
                      </pic:pic>
                    </a:graphicData>
                  </a:graphic>
                </wp:anchor>
              </w:drawing>
            </w:r>
            <w:r w:rsidRPr="00CE0DB5">
              <w:rPr>
                <w:rFonts w:ascii="Times New Roman" w:hAnsi="Times New Roman" w:cs="Times New Roman"/>
                <w:noProof/>
                <w:sz w:val="24"/>
                <w:szCs w:val="24"/>
                <w:lang w:val="en-US"/>
              </w:rPr>
              <w:drawing>
                <wp:inline distT="0" distB="0" distL="0" distR="0">
                  <wp:extent cx="1219200" cy="1691200"/>
                  <wp:effectExtent l="19050" t="0" r="0" b="0"/>
                  <wp:docPr id="23" name="Picture 5" descr="D:\Dokumentasi penelitian\IMG20150625105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kumentasi penelitian\IMG20150625105050.jpg"/>
                          <pic:cNvPicPr>
                            <a:picLocks noChangeAspect="1" noChangeArrowheads="1"/>
                          </pic:cNvPicPr>
                        </pic:nvPicPr>
                        <pic:blipFill>
                          <a:blip r:embed="rId34" cstate="print"/>
                          <a:srcRect r="17905" b="14673"/>
                          <a:stretch>
                            <a:fillRect/>
                          </a:stretch>
                        </pic:blipFill>
                        <pic:spPr bwMode="auto">
                          <a:xfrm>
                            <a:off x="0" y="0"/>
                            <a:ext cx="1218943" cy="1690844"/>
                          </a:xfrm>
                          <a:prstGeom prst="rect">
                            <a:avLst/>
                          </a:prstGeom>
                          <a:noFill/>
                          <a:ln w="9525">
                            <a:noFill/>
                            <a:miter lim="800000"/>
                            <a:headEnd/>
                            <a:tailEnd/>
                          </a:ln>
                        </pic:spPr>
                      </pic:pic>
                    </a:graphicData>
                  </a:graphic>
                </wp:inline>
              </w:drawing>
            </w:r>
          </w:p>
        </w:tc>
        <w:tc>
          <w:tcPr>
            <w:tcW w:w="2475" w:type="dxa"/>
          </w:tcPr>
          <w:p w:rsidR="00B03729" w:rsidRPr="004248E8" w:rsidRDefault="00B03729" w:rsidP="00205F5F">
            <w:pPr>
              <w:spacing w:line="276" w:lineRule="auto"/>
              <w:ind w:left="-108"/>
              <w:jc w:val="center"/>
              <w:rPr>
                <w:rFonts w:ascii="Times New Roman" w:hAnsi="Times New Roman" w:cs="Times New Roman"/>
                <w:sz w:val="24"/>
                <w:szCs w:val="24"/>
              </w:rPr>
            </w:pPr>
          </w:p>
        </w:tc>
        <w:tc>
          <w:tcPr>
            <w:tcW w:w="2658" w:type="dxa"/>
          </w:tcPr>
          <w:p w:rsidR="00B03729" w:rsidRPr="004248E8" w:rsidRDefault="00921C58" w:rsidP="00205F5F">
            <w:pPr>
              <w:spacing w:line="276" w:lineRule="auto"/>
              <w:jc w:val="center"/>
              <w:rPr>
                <w:rFonts w:ascii="Times New Roman" w:hAnsi="Times New Roman" w:cs="Times New Roman"/>
                <w:noProof/>
                <w:sz w:val="24"/>
                <w:szCs w:val="24"/>
                <w:lang w:eastAsia="id-ID"/>
              </w:rPr>
            </w:pPr>
            <w:r>
              <w:rPr>
                <w:rFonts w:ascii="Times New Roman" w:hAnsi="Times New Roman" w:cs="Times New Roman"/>
                <w:noProof/>
                <w:sz w:val="24"/>
                <w:szCs w:val="24"/>
                <w:lang w:val="en-US"/>
              </w:rPr>
              <w:pict>
                <v:shape id="_x0000_s1212" type="#_x0000_t202" style="position:absolute;left:0;text-align:left;margin-left:105.65pt;margin-top:-35.45pt;width:27.35pt;height:22.5pt;z-index:251873280;mso-position-horizontal-relative:text;mso-position-vertical-relative:text" fillcolor="white [3212]" stroked="f">
                  <v:textbox style="mso-next-textbox:#_x0000_s1212">
                    <w:txbxContent>
                      <w:p w:rsidR="00921C58" w:rsidRPr="001035F2" w:rsidRDefault="00921C58" w:rsidP="00921C58">
                        <w:pPr>
                          <w:jc w:val="right"/>
                          <w:rPr>
                            <w:rFonts w:asciiTheme="majorBidi" w:hAnsiTheme="majorBidi" w:cstheme="majorBidi"/>
                            <w:sz w:val="24"/>
                            <w:szCs w:val="24"/>
                          </w:rPr>
                        </w:pPr>
                        <w:r>
                          <w:rPr>
                            <w:rFonts w:asciiTheme="majorBidi" w:hAnsiTheme="majorBidi" w:cstheme="majorBidi"/>
                            <w:sz w:val="24"/>
                            <w:szCs w:val="24"/>
                          </w:rPr>
                          <w:t>91</w:t>
                        </w:r>
                      </w:p>
                    </w:txbxContent>
                  </v:textbox>
                </v:shape>
              </w:pict>
            </w:r>
            <w:r w:rsidR="00B03729">
              <w:rPr>
                <w:rFonts w:ascii="Times New Roman" w:hAnsi="Times New Roman" w:cs="Times New Roman"/>
                <w:noProof/>
                <w:sz w:val="24"/>
                <w:szCs w:val="24"/>
                <w:lang w:val="en-US"/>
              </w:rPr>
              <w:drawing>
                <wp:inline distT="0" distB="0" distL="0" distR="0">
                  <wp:extent cx="2197103" cy="1647825"/>
                  <wp:effectExtent l="19050" t="0" r="0" b="0"/>
                  <wp:docPr id="24" name="Picture 7" descr="H:\skripsi brotowali\foto penelitian\IMG20151111122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skripsi brotowali\foto penelitian\IMG20151111122306.jpg"/>
                          <pic:cNvPicPr>
                            <a:picLocks noChangeAspect="1" noChangeArrowheads="1"/>
                          </pic:cNvPicPr>
                        </pic:nvPicPr>
                        <pic:blipFill>
                          <a:blip r:embed="rId35" cstate="print"/>
                          <a:srcRect/>
                          <a:stretch>
                            <a:fillRect/>
                          </a:stretch>
                        </pic:blipFill>
                        <pic:spPr bwMode="auto">
                          <a:xfrm>
                            <a:off x="0" y="0"/>
                            <a:ext cx="2201548" cy="1651159"/>
                          </a:xfrm>
                          <a:prstGeom prst="rect">
                            <a:avLst/>
                          </a:prstGeom>
                          <a:noFill/>
                          <a:ln w="9525">
                            <a:noFill/>
                            <a:miter lim="800000"/>
                            <a:headEnd/>
                            <a:tailEnd/>
                          </a:ln>
                        </pic:spPr>
                      </pic:pic>
                    </a:graphicData>
                  </a:graphic>
                </wp:inline>
              </w:drawing>
            </w:r>
          </w:p>
        </w:tc>
      </w:tr>
      <w:tr w:rsidR="00B03729" w:rsidRPr="004248E8" w:rsidTr="00205F5F">
        <w:tc>
          <w:tcPr>
            <w:tcW w:w="2835" w:type="dxa"/>
            <w:gridSpan w:val="2"/>
          </w:tcPr>
          <w:p w:rsidR="00B03729" w:rsidRPr="00ED3E06" w:rsidRDefault="00B03729" w:rsidP="00205F5F">
            <w:pPr>
              <w:spacing w:line="276" w:lineRule="auto"/>
              <w:jc w:val="center"/>
              <w:rPr>
                <w:rFonts w:ascii="Times New Roman" w:hAnsi="Times New Roman" w:cs="Times New Roman"/>
                <w:sz w:val="24"/>
                <w:szCs w:val="24"/>
              </w:rPr>
            </w:pPr>
            <w:r w:rsidRPr="004248E8">
              <w:rPr>
                <w:rFonts w:ascii="Times New Roman" w:hAnsi="Times New Roman" w:cs="Times New Roman"/>
                <w:sz w:val="24"/>
                <w:szCs w:val="24"/>
              </w:rPr>
              <w:t xml:space="preserve">m. </w:t>
            </w:r>
            <w:r>
              <w:rPr>
                <w:rFonts w:ascii="Times New Roman" w:hAnsi="Times New Roman" w:cs="Times New Roman"/>
                <w:sz w:val="24"/>
                <w:szCs w:val="24"/>
              </w:rPr>
              <w:t>Erlenmeyer</w:t>
            </w:r>
          </w:p>
        </w:tc>
        <w:tc>
          <w:tcPr>
            <w:tcW w:w="2475" w:type="dxa"/>
          </w:tcPr>
          <w:p w:rsidR="00B03729" w:rsidRPr="00ED3E06" w:rsidRDefault="00B03729" w:rsidP="00205F5F">
            <w:pPr>
              <w:spacing w:line="276" w:lineRule="auto"/>
              <w:jc w:val="center"/>
              <w:rPr>
                <w:rFonts w:ascii="Times New Roman" w:hAnsi="Times New Roman" w:cs="Times New Roman"/>
                <w:sz w:val="24"/>
                <w:szCs w:val="24"/>
              </w:rPr>
            </w:pPr>
            <w:r w:rsidRPr="004248E8">
              <w:rPr>
                <w:rFonts w:ascii="Times New Roman" w:hAnsi="Times New Roman" w:cs="Times New Roman"/>
                <w:sz w:val="24"/>
                <w:szCs w:val="24"/>
              </w:rPr>
              <w:t xml:space="preserve">n. </w:t>
            </w:r>
            <w:r>
              <w:rPr>
                <w:rFonts w:ascii="Times New Roman" w:hAnsi="Times New Roman" w:cs="Times New Roman"/>
                <w:sz w:val="24"/>
                <w:szCs w:val="24"/>
              </w:rPr>
              <w:t>Pisau</w:t>
            </w:r>
          </w:p>
        </w:tc>
        <w:tc>
          <w:tcPr>
            <w:tcW w:w="2658" w:type="dxa"/>
          </w:tcPr>
          <w:p w:rsidR="00B03729" w:rsidRPr="004248E8" w:rsidRDefault="00B03729" w:rsidP="00205F5F">
            <w:pPr>
              <w:spacing w:line="276" w:lineRule="auto"/>
              <w:jc w:val="center"/>
              <w:rPr>
                <w:rFonts w:ascii="Times New Roman" w:hAnsi="Times New Roman" w:cs="Times New Roman"/>
                <w:noProof/>
                <w:sz w:val="24"/>
                <w:szCs w:val="24"/>
                <w:lang w:eastAsia="id-ID"/>
              </w:rPr>
            </w:pPr>
            <w:r w:rsidRPr="004248E8">
              <w:rPr>
                <w:rFonts w:ascii="Times New Roman" w:hAnsi="Times New Roman" w:cs="Times New Roman"/>
                <w:sz w:val="24"/>
                <w:szCs w:val="24"/>
              </w:rPr>
              <w:t xml:space="preserve">o. </w:t>
            </w:r>
            <w:r>
              <w:rPr>
                <w:rFonts w:ascii="Times New Roman" w:hAnsi="Times New Roman" w:cs="Times New Roman"/>
                <w:sz w:val="24"/>
                <w:szCs w:val="24"/>
              </w:rPr>
              <w:t>Gelas plastik</w:t>
            </w:r>
          </w:p>
        </w:tc>
      </w:tr>
      <w:tr w:rsidR="00B03729" w:rsidRPr="004248E8" w:rsidTr="00205F5F">
        <w:tc>
          <w:tcPr>
            <w:tcW w:w="2835" w:type="dxa"/>
            <w:gridSpan w:val="2"/>
          </w:tcPr>
          <w:p w:rsidR="00B03729" w:rsidRPr="004248E8" w:rsidRDefault="00B03729" w:rsidP="00205F5F">
            <w:pPr>
              <w:spacing w:line="276"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1481894" cy="1704975"/>
                  <wp:effectExtent l="19050" t="0" r="4006" b="0"/>
                  <wp:docPr id="26" name="Picture 8" descr="H:\skripsi brotowali\foto penelitian\IMG20151111121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skripsi brotowali\foto penelitian\IMG20151111121735.jpg"/>
                          <pic:cNvPicPr>
                            <a:picLocks noChangeAspect="1" noChangeArrowheads="1"/>
                          </pic:cNvPicPr>
                        </pic:nvPicPr>
                        <pic:blipFill>
                          <a:blip r:embed="rId36" cstate="print"/>
                          <a:srcRect l="22924" t="36160" r="46179" b="37157"/>
                          <a:stretch>
                            <a:fillRect/>
                          </a:stretch>
                        </pic:blipFill>
                        <pic:spPr bwMode="auto">
                          <a:xfrm>
                            <a:off x="0" y="0"/>
                            <a:ext cx="1481894" cy="1704975"/>
                          </a:xfrm>
                          <a:prstGeom prst="rect">
                            <a:avLst/>
                          </a:prstGeom>
                          <a:noFill/>
                          <a:ln w="9525">
                            <a:noFill/>
                            <a:miter lim="800000"/>
                            <a:headEnd/>
                            <a:tailEnd/>
                          </a:ln>
                        </pic:spPr>
                      </pic:pic>
                    </a:graphicData>
                  </a:graphic>
                </wp:inline>
              </w:drawing>
            </w:r>
          </w:p>
        </w:tc>
        <w:tc>
          <w:tcPr>
            <w:tcW w:w="2475" w:type="dxa"/>
          </w:tcPr>
          <w:p w:rsidR="00B03729" w:rsidRPr="004248E8" w:rsidRDefault="00B03729" w:rsidP="00205F5F">
            <w:pPr>
              <w:spacing w:line="276" w:lineRule="auto"/>
              <w:jc w:val="center"/>
              <w:rPr>
                <w:rFonts w:ascii="Times New Roman" w:hAnsi="Times New Roman" w:cs="Times New Roman"/>
                <w:noProof/>
                <w:sz w:val="24"/>
                <w:szCs w:val="24"/>
                <w:lang w:eastAsia="id-ID"/>
              </w:rPr>
            </w:pPr>
            <w:r>
              <w:rPr>
                <w:rFonts w:ascii="Times New Roman" w:hAnsi="Times New Roman" w:cs="Times New Roman"/>
                <w:noProof/>
                <w:sz w:val="24"/>
                <w:szCs w:val="24"/>
                <w:lang w:val="en-US"/>
              </w:rPr>
              <w:drawing>
                <wp:inline distT="0" distB="0" distL="0" distR="0">
                  <wp:extent cx="1200150" cy="1704975"/>
                  <wp:effectExtent l="19050" t="0" r="0" b="0"/>
                  <wp:docPr id="27" name="Picture 4" descr="D:\Proposal\foto penelitian\IMG20151201212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oposal\foto penelitian\IMG20151201212053.jpg"/>
                          <pic:cNvPicPr>
                            <a:picLocks noChangeAspect="1" noChangeArrowheads="1"/>
                          </pic:cNvPicPr>
                        </pic:nvPicPr>
                        <pic:blipFill>
                          <a:blip r:embed="rId37" cstate="print"/>
                          <a:srcRect/>
                          <a:stretch>
                            <a:fillRect/>
                          </a:stretch>
                        </pic:blipFill>
                        <pic:spPr bwMode="auto">
                          <a:xfrm>
                            <a:off x="0" y="0"/>
                            <a:ext cx="1202531" cy="1708358"/>
                          </a:xfrm>
                          <a:prstGeom prst="rect">
                            <a:avLst/>
                          </a:prstGeom>
                          <a:noFill/>
                          <a:ln w="9525">
                            <a:noFill/>
                            <a:miter lim="800000"/>
                            <a:headEnd/>
                            <a:tailEnd/>
                          </a:ln>
                        </pic:spPr>
                      </pic:pic>
                    </a:graphicData>
                  </a:graphic>
                </wp:inline>
              </w:drawing>
            </w:r>
          </w:p>
        </w:tc>
        <w:tc>
          <w:tcPr>
            <w:tcW w:w="2658" w:type="dxa"/>
          </w:tcPr>
          <w:p w:rsidR="00B03729" w:rsidRPr="004248E8" w:rsidRDefault="00B03729" w:rsidP="00205F5F">
            <w:pPr>
              <w:spacing w:line="276" w:lineRule="auto"/>
              <w:jc w:val="center"/>
              <w:rPr>
                <w:rFonts w:ascii="Times New Roman" w:hAnsi="Times New Roman" w:cs="Times New Roman"/>
                <w:noProof/>
                <w:sz w:val="24"/>
                <w:szCs w:val="24"/>
                <w:lang w:eastAsia="id-ID"/>
              </w:rPr>
            </w:pPr>
            <w:r>
              <w:rPr>
                <w:rFonts w:ascii="Times New Roman" w:hAnsi="Times New Roman" w:cs="Times New Roman"/>
                <w:noProof/>
                <w:sz w:val="24"/>
                <w:szCs w:val="24"/>
                <w:lang w:val="en-US"/>
              </w:rPr>
              <w:drawing>
                <wp:inline distT="0" distB="0" distL="0" distR="0">
                  <wp:extent cx="1714770" cy="1590675"/>
                  <wp:effectExtent l="19050" t="0" r="0" b="0"/>
                  <wp:docPr id="28" name="Picture 6" descr="H:\skripsi brotowali\foto penelitian\IMG20151108103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skripsi brotowali\foto penelitian\IMG20151108103931.jpg"/>
                          <pic:cNvPicPr>
                            <a:picLocks noChangeAspect="1" noChangeArrowheads="1"/>
                          </pic:cNvPicPr>
                        </pic:nvPicPr>
                        <pic:blipFill>
                          <a:blip r:embed="rId38" cstate="print"/>
                          <a:srcRect t="33624" b="4804"/>
                          <a:stretch>
                            <a:fillRect/>
                          </a:stretch>
                        </pic:blipFill>
                        <pic:spPr bwMode="auto">
                          <a:xfrm>
                            <a:off x="0" y="0"/>
                            <a:ext cx="1718200" cy="1593857"/>
                          </a:xfrm>
                          <a:prstGeom prst="rect">
                            <a:avLst/>
                          </a:prstGeom>
                          <a:noFill/>
                          <a:ln w="9525">
                            <a:noFill/>
                            <a:miter lim="800000"/>
                            <a:headEnd/>
                            <a:tailEnd/>
                          </a:ln>
                        </pic:spPr>
                      </pic:pic>
                    </a:graphicData>
                  </a:graphic>
                </wp:inline>
              </w:drawing>
            </w:r>
          </w:p>
        </w:tc>
      </w:tr>
      <w:tr w:rsidR="00B03729" w:rsidRPr="004248E8" w:rsidTr="00205F5F">
        <w:tc>
          <w:tcPr>
            <w:tcW w:w="2835" w:type="dxa"/>
            <w:gridSpan w:val="2"/>
          </w:tcPr>
          <w:p w:rsidR="00B03729" w:rsidRPr="004248E8" w:rsidRDefault="00B03729" w:rsidP="00205F5F">
            <w:pPr>
              <w:spacing w:line="276" w:lineRule="auto"/>
              <w:jc w:val="center"/>
              <w:rPr>
                <w:rFonts w:ascii="Times New Roman" w:hAnsi="Times New Roman" w:cs="Times New Roman"/>
                <w:noProof/>
                <w:sz w:val="24"/>
                <w:szCs w:val="24"/>
                <w:lang w:eastAsia="id-ID"/>
              </w:rPr>
            </w:pPr>
            <w:r w:rsidRPr="004248E8">
              <w:rPr>
                <w:rFonts w:ascii="Times New Roman" w:hAnsi="Times New Roman" w:cs="Times New Roman"/>
                <w:sz w:val="24"/>
                <w:szCs w:val="24"/>
              </w:rPr>
              <w:t xml:space="preserve">p. </w:t>
            </w:r>
            <w:r>
              <w:rPr>
                <w:rFonts w:ascii="Times New Roman" w:hAnsi="Times New Roman" w:cs="Times New Roman"/>
                <w:sz w:val="24"/>
                <w:szCs w:val="24"/>
              </w:rPr>
              <w:t>Pipet tetes</w:t>
            </w:r>
          </w:p>
        </w:tc>
        <w:tc>
          <w:tcPr>
            <w:tcW w:w="2475" w:type="dxa"/>
          </w:tcPr>
          <w:p w:rsidR="00B03729" w:rsidRPr="004248E8" w:rsidRDefault="00B03729" w:rsidP="00205F5F">
            <w:pPr>
              <w:spacing w:line="276" w:lineRule="auto"/>
              <w:jc w:val="center"/>
              <w:rPr>
                <w:rFonts w:ascii="Times New Roman" w:hAnsi="Times New Roman" w:cs="Times New Roman"/>
                <w:noProof/>
                <w:sz w:val="24"/>
                <w:szCs w:val="24"/>
                <w:lang w:eastAsia="id-ID"/>
              </w:rPr>
            </w:pPr>
            <w:r w:rsidRPr="004248E8">
              <w:rPr>
                <w:rFonts w:ascii="Times New Roman" w:hAnsi="Times New Roman" w:cs="Times New Roman"/>
                <w:noProof/>
                <w:sz w:val="24"/>
                <w:szCs w:val="24"/>
                <w:lang w:eastAsia="id-ID"/>
              </w:rPr>
              <w:t xml:space="preserve">q. </w:t>
            </w:r>
            <w:r>
              <w:rPr>
                <w:rFonts w:ascii="Times New Roman" w:hAnsi="Times New Roman" w:cs="Times New Roman"/>
                <w:noProof/>
                <w:sz w:val="24"/>
                <w:szCs w:val="24"/>
                <w:lang w:eastAsia="id-ID"/>
              </w:rPr>
              <w:t>Kertas lebel</w:t>
            </w:r>
          </w:p>
        </w:tc>
        <w:tc>
          <w:tcPr>
            <w:tcW w:w="2658" w:type="dxa"/>
          </w:tcPr>
          <w:p w:rsidR="00B03729" w:rsidRPr="004248E8" w:rsidRDefault="00B03729" w:rsidP="00205F5F">
            <w:pPr>
              <w:spacing w:line="276" w:lineRule="auto"/>
              <w:jc w:val="center"/>
              <w:rPr>
                <w:rFonts w:ascii="Times New Roman" w:hAnsi="Times New Roman" w:cs="Times New Roman"/>
                <w:noProof/>
                <w:sz w:val="24"/>
                <w:szCs w:val="24"/>
                <w:lang w:eastAsia="id-ID"/>
              </w:rPr>
            </w:pPr>
            <w:r w:rsidRPr="004248E8">
              <w:rPr>
                <w:rFonts w:ascii="Times New Roman" w:hAnsi="Times New Roman" w:cs="Times New Roman"/>
                <w:sz w:val="24"/>
                <w:szCs w:val="24"/>
              </w:rPr>
              <w:t xml:space="preserve">r. </w:t>
            </w:r>
            <w:r>
              <w:rPr>
                <w:rFonts w:ascii="Times New Roman" w:hAnsi="Times New Roman" w:cs="Times New Roman"/>
                <w:sz w:val="24"/>
                <w:szCs w:val="24"/>
              </w:rPr>
              <w:t>Wadah plastik</w:t>
            </w:r>
          </w:p>
        </w:tc>
      </w:tr>
      <w:tr w:rsidR="00B03729" w:rsidRPr="004248E8" w:rsidTr="00205F5F">
        <w:tc>
          <w:tcPr>
            <w:tcW w:w="2835" w:type="dxa"/>
            <w:gridSpan w:val="2"/>
          </w:tcPr>
          <w:p w:rsidR="00B03729" w:rsidRPr="004248E8" w:rsidRDefault="00B03729" w:rsidP="00205F5F">
            <w:pPr>
              <w:spacing w:line="276" w:lineRule="auto"/>
              <w:jc w:val="center"/>
              <w:rPr>
                <w:rFonts w:ascii="Times New Roman" w:hAnsi="Times New Roman" w:cs="Times New Roman"/>
                <w:sz w:val="24"/>
                <w:szCs w:val="24"/>
              </w:rPr>
            </w:pPr>
            <w:r w:rsidRPr="00AF68C9">
              <w:rPr>
                <w:rFonts w:ascii="Times New Roman" w:hAnsi="Times New Roman" w:cs="Times New Roman"/>
                <w:noProof/>
                <w:sz w:val="24"/>
                <w:szCs w:val="24"/>
                <w:lang w:val="en-US"/>
              </w:rPr>
              <w:drawing>
                <wp:inline distT="0" distB="0" distL="0" distR="0">
                  <wp:extent cx="1271588" cy="1695450"/>
                  <wp:effectExtent l="19050" t="0" r="4762" b="0"/>
                  <wp:docPr id="29" name="Picture 4" descr="H:\skripsi brotowali\foto penelitian\IMG20151019121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skripsi brotowali\foto penelitian\IMG20151019121420.jpg"/>
                          <pic:cNvPicPr>
                            <a:picLocks noChangeAspect="1" noChangeArrowheads="1"/>
                          </pic:cNvPicPr>
                        </pic:nvPicPr>
                        <pic:blipFill>
                          <a:blip r:embed="rId39" cstate="print"/>
                          <a:srcRect/>
                          <a:stretch>
                            <a:fillRect/>
                          </a:stretch>
                        </pic:blipFill>
                        <pic:spPr bwMode="auto">
                          <a:xfrm>
                            <a:off x="0" y="0"/>
                            <a:ext cx="1269004" cy="1692004"/>
                          </a:xfrm>
                          <a:prstGeom prst="rect">
                            <a:avLst/>
                          </a:prstGeom>
                          <a:noFill/>
                          <a:ln w="9525">
                            <a:noFill/>
                            <a:miter lim="800000"/>
                            <a:headEnd/>
                            <a:tailEnd/>
                          </a:ln>
                        </pic:spPr>
                      </pic:pic>
                    </a:graphicData>
                  </a:graphic>
                </wp:inline>
              </w:drawing>
            </w:r>
          </w:p>
        </w:tc>
        <w:tc>
          <w:tcPr>
            <w:tcW w:w="2475" w:type="dxa"/>
          </w:tcPr>
          <w:p w:rsidR="00B03729" w:rsidRPr="004248E8" w:rsidRDefault="00B03729" w:rsidP="00205F5F">
            <w:pPr>
              <w:spacing w:line="276" w:lineRule="auto"/>
              <w:ind w:left="-108"/>
              <w:jc w:val="center"/>
              <w:rPr>
                <w:rFonts w:ascii="Times New Roman" w:hAnsi="Times New Roman" w:cs="Times New Roman"/>
                <w:noProof/>
                <w:sz w:val="24"/>
                <w:szCs w:val="24"/>
                <w:lang w:eastAsia="id-ID"/>
              </w:rPr>
            </w:pPr>
            <w:r>
              <w:rPr>
                <w:rFonts w:ascii="Times New Roman" w:hAnsi="Times New Roman" w:cs="Times New Roman"/>
                <w:noProof/>
                <w:sz w:val="24"/>
                <w:szCs w:val="24"/>
                <w:lang w:val="en-US"/>
              </w:rPr>
              <w:drawing>
                <wp:anchor distT="0" distB="0" distL="114300" distR="114300" simplePos="0" relativeHeight="251746304" behindDoc="0" locked="0" layoutInCell="1" allowOverlap="1">
                  <wp:simplePos x="0" y="0"/>
                  <wp:positionH relativeFrom="column">
                    <wp:posOffset>1506220</wp:posOffset>
                  </wp:positionH>
                  <wp:positionV relativeFrom="paragraph">
                    <wp:posOffset>117475</wp:posOffset>
                  </wp:positionV>
                  <wp:extent cx="1704975" cy="1519555"/>
                  <wp:effectExtent l="0" t="95250" r="0" b="80645"/>
                  <wp:wrapNone/>
                  <wp:docPr id="30" name="Picture 8" descr="D:\Proposal\foto brotowali\IMG20151001171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oposal\foto brotowali\IMG20151001171410.jpg"/>
                          <pic:cNvPicPr>
                            <a:picLocks noChangeAspect="1" noChangeArrowheads="1"/>
                          </pic:cNvPicPr>
                        </pic:nvPicPr>
                        <pic:blipFill>
                          <a:blip r:embed="rId40" cstate="print"/>
                          <a:srcRect/>
                          <a:stretch>
                            <a:fillRect/>
                          </a:stretch>
                        </pic:blipFill>
                        <pic:spPr bwMode="auto">
                          <a:xfrm rot="5400000">
                            <a:off x="0" y="0"/>
                            <a:ext cx="1704975" cy="1519555"/>
                          </a:xfrm>
                          <a:prstGeom prst="rect">
                            <a:avLst/>
                          </a:prstGeom>
                          <a:noFill/>
                          <a:ln w="9525">
                            <a:noFill/>
                            <a:miter lim="800000"/>
                            <a:headEnd/>
                            <a:tailEnd/>
                          </a:ln>
                        </pic:spPr>
                      </pic:pic>
                    </a:graphicData>
                  </a:graphic>
                </wp:anchor>
              </w:drawing>
            </w:r>
            <w:r w:rsidRPr="00F15143">
              <w:rPr>
                <w:rFonts w:ascii="Times New Roman" w:hAnsi="Times New Roman" w:cs="Times New Roman"/>
                <w:noProof/>
                <w:sz w:val="24"/>
                <w:szCs w:val="24"/>
                <w:lang w:val="en-US"/>
              </w:rPr>
              <w:drawing>
                <wp:inline distT="0" distB="0" distL="0" distR="0">
                  <wp:extent cx="1288042" cy="1716833"/>
                  <wp:effectExtent l="19050" t="0" r="7358" b="0"/>
                  <wp:docPr id="31" name="Picture 5" descr="D:\Dokumentasi penelitian\New folder\IMG20150603130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kumentasi penelitian\New folder\IMG20150603130357.jpg"/>
                          <pic:cNvPicPr>
                            <a:picLocks noChangeAspect="1" noChangeArrowheads="1"/>
                          </pic:cNvPicPr>
                        </pic:nvPicPr>
                        <pic:blipFill>
                          <a:blip r:embed="rId41" cstate="print"/>
                          <a:srcRect/>
                          <a:stretch>
                            <a:fillRect/>
                          </a:stretch>
                        </pic:blipFill>
                        <pic:spPr bwMode="auto">
                          <a:xfrm>
                            <a:off x="0" y="0"/>
                            <a:ext cx="1293940" cy="1724695"/>
                          </a:xfrm>
                          <a:prstGeom prst="rect">
                            <a:avLst/>
                          </a:prstGeom>
                          <a:noFill/>
                          <a:ln w="9525">
                            <a:noFill/>
                            <a:miter lim="800000"/>
                            <a:headEnd/>
                            <a:tailEnd/>
                          </a:ln>
                        </pic:spPr>
                      </pic:pic>
                    </a:graphicData>
                  </a:graphic>
                </wp:inline>
              </w:drawing>
            </w:r>
          </w:p>
        </w:tc>
        <w:tc>
          <w:tcPr>
            <w:tcW w:w="2658" w:type="dxa"/>
          </w:tcPr>
          <w:p w:rsidR="00B03729" w:rsidRPr="004248E8" w:rsidRDefault="00B03729" w:rsidP="00205F5F">
            <w:pPr>
              <w:spacing w:line="276" w:lineRule="auto"/>
              <w:jc w:val="center"/>
              <w:rPr>
                <w:rFonts w:ascii="Times New Roman" w:hAnsi="Times New Roman" w:cs="Times New Roman"/>
                <w:noProof/>
                <w:sz w:val="24"/>
                <w:szCs w:val="24"/>
                <w:lang w:eastAsia="id-ID"/>
              </w:rPr>
            </w:pPr>
          </w:p>
        </w:tc>
      </w:tr>
      <w:tr w:rsidR="00B03729" w:rsidRPr="004248E8" w:rsidTr="00205F5F">
        <w:trPr>
          <w:trHeight w:val="272"/>
        </w:trPr>
        <w:tc>
          <w:tcPr>
            <w:tcW w:w="2835" w:type="dxa"/>
            <w:gridSpan w:val="2"/>
          </w:tcPr>
          <w:p w:rsidR="00B03729" w:rsidRPr="004248E8" w:rsidRDefault="00B03729" w:rsidP="00205F5F">
            <w:pPr>
              <w:spacing w:line="276" w:lineRule="auto"/>
              <w:jc w:val="center"/>
              <w:rPr>
                <w:rFonts w:ascii="Times New Roman" w:hAnsi="Times New Roman" w:cs="Times New Roman"/>
                <w:noProof/>
                <w:sz w:val="24"/>
                <w:szCs w:val="24"/>
                <w:lang w:eastAsia="id-ID"/>
              </w:rPr>
            </w:pPr>
            <w:r w:rsidRPr="004248E8">
              <w:rPr>
                <w:rFonts w:ascii="Times New Roman" w:hAnsi="Times New Roman" w:cs="Times New Roman"/>
                <w:noProof/>
                <w:sz w:val="24"/>
                <w:szCs w:val="24"/>
                <w:lang w:eastAsia="id-ID"/>
              </w:rPr>
              <w:t xml:space="preserve">s. </w:t>
            </w:r>
            <w:r>
              <w:rPr>
                <w:rFonts w:ascii="Times New Roman" w:hAnsi="Times New Roman" w:cs="Times New Roman"/>
                <w:noProof/>
                <w:sz w:val="24"/>
                <w:szCs w:val="24"/>
                <w:lang w:eastAsia="id-ID"/>
              </w:rPr>
              <w:t>Etanol</w:t>
            </w:r>
          </w:p>
        </w:tc>
        <w:tc>
          <w:tcPr>
            <w:tcW w:w="2475" w:type="dxa"/>
          </w:tcPr>
          <w:p w:rsidR="00B03729" w:rsidRPr="004248E8" w:rsidRDefault="00B03729" w:rsidP="00205F5F">
            <w:pPr>
              <w:spacing w:line="276" w:lineRule="auto"/>
              <w:jc w:val="center"/>
              <w:rPr>
                <w:rFonts w:ascii="Times New Roman" w:hAnsi="Times New Roman" w:cs="Times New Roman"/>
                <w:noProof/>
                <w:sz w:val="24"/>
                <w:szCs w:val="24"/>
                <w:lang w:eastAsia="id-ID"/>
              </w:rPr>
            </w:pPr>
            <w:r>
              <w:rPr>
                <w:rFonts w:ascii="Times New Roman" w:hAnsi="Times New Roman" w:cs="Times New Roman"/>
                <w:noProof/>
                <w:sz w:val="24"/>
                <w:szCs w:val="24"/>
                <w:lang w:eastAsia="id-ID"/>
              </w:rPr>
              <w:t>t</w:t>
            </w:r>
            <w:r w:rsidRPr="004248E8">
              <w:rPr>
                <w:rFonts w:ascii="Times New Roman" w:hAnsi="Times New Roman" w:cs="Times New Roman"/>
                <w:noProof/>
                <w:sz w:val="24"/>
                <w:szCs w:val="24"/>
                <w:lang w:eastAsia="id-ID"/>
              </w:rPr>
              <w:t xml:space="preserve">. </w:t>
            </w:r>
            <w:r>
              <w:rPr>
                <w:rFonts w:ascii="Times New Roman" w:hAnsi="Times New Roman" w:cs="Times New Roman"/>
                <w:noProof/>
                <w:sz w:val="24"/>
                <w:szCs w:val="24"/>
                <w:lang w:eastAsia="id-ID"/>
              </w:rPr>
              <w:t>Aquades</w:t>
            </w:r>
          </w:p>
        </w:tc>
        <w:tc>
          <w:tcPr>
            <w:tcW w:w="2658" w:type="dxa"/>
          </w:tcPr>
          <w:p w:rsidR="00B03729" w:rsidRPr="004248E8" w:rsidRDefault="00B03729" w:rsidP="00205F5F">
            <w:pPr>
              <w:spacing w:line="276" w:lineRule="auto"/>
              <w:jc w:val="center"/>
              <w:rPr>
                <w:rFonts w:ascii="Times New Roman" w:hAnsi="Times New Roman" w:cs="Times New Roman"/>
                <w:noProof/>
                <w:sz w:val="24"/>
                <w:szCs w:val="24"/>
                <w:lang w:eastAsia="id-ID"/>
              </w:rPr>
            </w:pPr>
            <w:r w:rsidRPr="004248E8">
              <w:rPr>
                <w:rFonts w:ascii="Times New Roman" w:hAnsi="Times New Roman" w:cs="Times New Roman"/>
                <w:noProof/>
                <w:sz w:val="24"/>
                <w:szCs w:val="24"/>
                <w:lang w:eastAsia="id-ID"/>
              </w:rPr>
              <w:t xml:space="preserve">u. </w:t>
            </w:r>
            <w:r>
              <w:rPr>
                <w:rFonts w:ascii="Times New Roman" w:hAnsi="Times New Roman" w:cs="Times New Roman"/>
                <w:noProof/>
                <w:sz w:val="24"/>
                <w:szCs w:val="24"/>
                <w:lang w:eastAsia="id-ID"/>
              </w:rPr>
              <w:t>Batang brotowali</w:t>
            </w:r>
          </w:p>
        </w:tc>
      </w:tr>
      <w:tr w:rsidR="00B03729" w:rsidRPr="004248E8" w:rsidTr="00205F5F">
        <w:trPr>
          <w:trHeight w:val="2927"/>
        </w:trPr>
        <w:tc>
          <w:tcPr>
            <w:tcW w:w="2835" w:type="dxa"/>
            <w:gridSpan w:val="2"/>
          </w:tcPr>
          <w:p w:rsidR="00B03729" w:rsidRPr="004248E8" w:rsidRDefault="00B03729" w:rsidP="00205F5F">
            <w:pPr>
              <w:spacing w:line="276" w:lineRule="auto"/>
              <w:ind w:left="-108"/>
              <w:jc w:val="center"/>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745280" behindDoc="0" locked="0" layoutInCell="1" allowOverlap="1">
                  <wp:simplePos x="0" y="0"/>
                  <wp:positionH relativeFrom="column">
                    <wp:posOffset>67945</wp:posOffset>
                  </wp:positionH>
                  <wp:positionV relativeFrom="paragraph">
                    <wp:posOffset>20955</wp:posOffset>
                  </wp:positionV>
                  <wp:extent cx="1457325" cy="1810385"/>
                  <wp:effectExtent l="19050" t="0" r="9525" b="0"/>
                  <wp:wrapNone/>
                  <wp:docPr id="226" name="Picture 7" descr="D:\Proposal\foto penelitian\IMG20151021210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oposal\foto penelitian\IMG20151021210508.jpg"/>
                          <pic:cNvPicPr>
                            <a:picLocks noChangeAspect="1" noChangeArrowheads="1"/>
                          </pic:cNvPicPr>
                        </pic:nvPicPr>
                        <pic:blipFill>
                          <a:blip r:embed="rId42" cstate="print"/>
                          <a:srcRect/>
                          <a:stretch>
                            <a:fillRect/>
                          </a:stretch>
                        </pic:blipFill>
                        <pic:spPr bwMode="auto">
                          <a:xfrm>
                            <a:off x="0" y="0"/>
                            <a:ext cx="1457325" cy="1810385"/>
                          </a:xfrm>
                          <a:prstGeom prst="rect">
                            <a:avLst/>
                          </a:prstGeom>
                          <a:noFill/>
                          <a:ln w="9525">
                            <a:noFill/>
                            <a:miter lim="800000"/>
                            <a:headEnd/>
                            <a:tailEnd/>
                          </a:ln>
                        </pic:spPr>
                      </pic:pic>
                    </a:graphicData>
                  </a:graphic>
                </wp:anchor>
              </w:drawing>
            </w:r>
          </w:p>
        </w:tc>
        <w:tc>
          <w:tcPr>
            <w:tcW w:w="2475" w:type="dxa"/>
          </w:tcPr>
          <w:p w:rsidR="00B03729" w:rsidRPr="004248E8" w:rsidRDefault="00B03729" w:rsidP="00205F5F">
            <w:pPr>
              <w:spacing w:line="276" w:lineRule="auto"/>
              <w:jc w:val="center"/>
              <w:rPr>
                <w:rFonts w:ascii="Times New Roman" w:hAnsi="Times New Roman" w:cs="Times New Roman"/>
                <w:noProof/>
                <w:sz w:val="24"/>
                <w:szCs w:val="24"/>
                <w:lang w:eastAsia="id-ID"/>
              </w:rPr>
            </w:pPr>
            <w:r>
              <w:rPr>
                <w:rFonts w:ascii="Times New Roman" w:hAnsi="Times New Roman" w:cs="Times New Roman"/>
                <w:noProof/>
                <w:sz w:val="24"/>
                <w:szCs w:val="24"/>
                <w:lang w:val="en-US"/>
              </w:rPr>
              <w:drawing>
                <wp:anchor distT="0" distB="0" distL="114300" distR="114300" simplePos="0" relativeHeight="251744256" behindDoc="0" locked="0" layoutInCell="1" allowOverlap="1">
                  <wp:simplePos x="0" y="0"/>
                  <wp:positionH relativeFrom="column">
                    <wp:posOffset>1458595</wp:posOffset>
                  </wp:positionH>
                  <wp:positionV relativeFrom="paragraph">
                    <wp:posOffset>134620</wp:posOffset>
                  </wp:positionV>
                  <wp:extent cx="1809750" cy="1581785"/>
                  <wp:effectExtent l="0" t="114300" r="0" b="94615"/>
                  <wp:wrapNone/>
                  <wp:docPr id="227" name="Picture 6" descr="D:\Proposal\foto penelitian\1447223450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oposal\foto penelitian\1447223450413.jpg"/>
                          <pic:cNvPicPr>
                            <a:picLocks noChangeAspect="1" noChangeArrowheads="1"/>
                          </pic:cNvPicPr>
                        </pic:nvPicPr>
                        <pic:blipFill>
                          <a:blip r:embed="rId43" cstate="print"/>
                          <a:srcRect t="11244" r="31888" b="9360"/>
                          <a:stretch>
                            <a:fillRect/>
                          </a:stretch>
                        </pic:blipFill>
                        <pic:spPr bwMode="auto">
                          <a:xfrm rot="5400000">
                            <a:off x="0" y="0"/>
                            <a:ext cx="1809750" cy="158178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val="en-US"/>
              </w:rPr>
              <w:drawing>
                <wp:anchor distT="0" distB="0" distL="114300" distR="114300" simplePos="0" relativeHeight="251743232" behindDoc="0" locked="0" layoutInCell="1" allowOverlap="1">
                  <wp:simplePos x="0" y="0"/>
                  <wp:positionH relativeFrom="column">
                    <wp:posOffset>10795</wp:posOffset>
                  </wp:positionH>
                  <wp:positionV relativeFrom="paragraph">
                    <wp:posOffset>20955</wp:posOffset>
                  </wp:positionV>
                  <wp:extent cx="1378585" cy="1809750"/>
                  <wp:effectExtent l="19050" t="0" r="0" b="0"/>
                  <wp:wrapNone/>
                  <wp:docPr id="228" name="Picture 5" descr="D:\Proposal\foto penelitian\1446953875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oposal\foto penelitian\1446953875743.jpg"/>
                          <pic:cNvPicPr>
                            <a:picLocks noChangeAspect="1" noChangeArrowheads="1"/>
                          </pic:cNvPicPr>
                        </pic:nvPicPr>
                        <pic:blipFill>
                          <a:blip r:embed="rId44" cstate="print"/>
                          <a:srcRect/>
                          <a:stretch>
                            <a:fillRect/>
                          </a:stretch>
                        </pic:blipFill>
                        <pic:spPr bwMode="auto">
                          <a:xfrm>
                            <a:off x="0" y="0"/>
                            <a:ext cx="1378585" cy="1809750"/>
                          </a:xfrm>
                          <a:prstGeom prst="rect">
                            <a:avLst/>
                          </a:prstGeom>
                          <a:noFill/>
                          <a:ln w="9525">
                            <a:noFill/>
                            <a:miter lim="800000"/>
                            <a:headEnd/>
                            <a:tailEnd/>
                          </a:ln>
                        </pic:spPr>
                      </pic:pic>
                    </a:graphicData>
                  </a:graphic>
                </wp:anchor>
              </w:drawing>
            </w:r>
          </w:p>
        </w:tc>
        <w:tc>
          <w:tcPr>
            <w:tcW w:w="2658" w:type="dxa"/>
          </w:tcPr>
          <w:p w:rsidR="00B03729" w:rsidRPr="004248E8" w:rsidRDefault="00B03729" w:rsidP="00205F5F">
            <w:pPr>
              <w:spacing w:line="276" w:lineRule="auto"/>
              <w:rPr>
                <w:rFonts w:ascii="Times New Roman" w:hAnsi="Times New Roman" w:cs="Times New Roman"/>
                <w:sz w:val="24"/>
                <w:szCs w:val="24"/>
              </w:rPr>
            </w:pPr>
          </w:p>
        </w:tc>
      </w:tr>
      <w:tr w:rsidR="00B03729" w:rsidRPr="004248E8" w:rsidTr="00205F5F">
        <w:trPr>
          <w:trHeight w:val="362"/>
        </w:trPr>
        <w:tc>
          <w:tcPr>
            <w:tcW w:w="7968" w:type="dxa"/>
            <w:gridSpan w:val="4"/>
          </w:tcPr>
          <w:p w:rsidR="00B03729" w:rsidRPr="007D58C1" w:rsidRDefault="00B03729" w:rsidP="00205F5F">
            <w:pPr>
              <w:spacing w:line="276" w:lineRule="auto"/>
              <w:rPr>
                <w:rFonts w:ascii="Times New Roman" w:hAnsi="Times New Roman" w:cs="Times New Roman"/>
                <w:noProof/>
                <w:sz w:val="24"/>
                <w:szCs w:val="24"/>
                <w:lang w:eastAsia="id-ID"/>
              </w:rPr>
            </w:pPr>
            <w:r w:rsidRPr="004248E8">
              <w:rPr>
                <w:rFonts w:ascii="Times New Roman" w:hAnsi="Times New Roman" w:cs="Times New Roman"/>
                <w:sz w:val="24"/>
                <w:szCs w:val="24"/>
              </w:rPr>
              <w:t xml:space="preserve">v. </w:t>
            </w:r>
            <w:r>
              <w:rPr>
                <w:rFonts w:ascii="Times New Roman" w:hAnsi="Times New Roman" w:cs="Times New Roman"/>
                <w:noProof/>
                <w:sz w:val="24"/>
                <w:szCs w:val="24"/>
                <w:lang w:eastAsia="id-ID"/>
              </w:rPr>
              <w:t xml:space="preserve">Ekstrak batang brotowali    </w:t>
            </w:r>
            <w:r w:rsidRPr="004248E8">
              <w:rPr>
                <w:rFonts w:ascii="Times New Roman" w:hAnsi="Times New Roman" w:cs="Times New Roman"/>
                <w:noProof/>
                <w:sz w:val="24"/>
                <w:szCs w:val="24"/>
                <w:lang w:eastAsia="id-ID"/>
              </w:rPr>
              <w:t>w.</w:t>
            </w:r>
            <w:r>
              <w:rPr>
                <w:rFonts w:ascii="Times New Roman" w:hAnsi="Times New Roman" w:cs="Times New Roman"/>
                <w:noProof/>
                <w:sz w:val="24"/>
                <w:szCs w:val="24"/>
                <w:lang w:eastAsia="id-ID"/>
              </w:rPr>
              <w:t xml:space="preserve"> Telur</w:t>
            </w:r>
            <w:r w:rsidRPr="004248E8">
              <w:rPr>
                <w:rFonts w:ascii="Times New Roman" w:hAnsi="Times New Roman" w:cs="Times New Roman"/>
                <w:noProof/>
                <w:sz w:val="24"/>
                <w:szCs w:val="24"/>
                <w:lang w:eastAsia="id-ID"/>
              </w:rPr>
              <w:t xml:space="preserve"> </w:t>
            </w:r>
            <w:r w:rsidRPr="00AF68C9">
              <w:rPr>
                <w:rFonts w:ascii="Times New Roman" w:hAnsi="Times New Roman" w:cs="Times New Roman"/>
                <w:i/>
                <w:iCs/>
                <w:noProof/>
                <w:sz w:val="24"/>
                <w:szCs w:val="24"/>
                <w:lang w:eastAsia="id-ID"/>
              </w:rPr>
              <w:t>Aedes Aegypti</w:t>
            </w:r>
            <w:r>
              <w:rPr>
                <w:rFonts w:ascii="Times New Roman" w:hAnsi="Times New Roman" w:cs="Times New Roman"/>
                <w:i/>
                <w:iCs/>
                <w:noProof/>
                <w:sz w:val="24"/>
                <w:szCs w:val="24"/>
                <w:lang w:eastAsia="id-ID"/>
              </w:rPr>
              <w:t xml:space="preserve">        </w:t>
            </w:r>
            <w:r w:rsidRPr="004248E8">
              <w:rPr>
                <w:rFonts w:ascii="Times New Roman" w:hAnsi="Times New Roman" w:cs="Times New Roman"/>
                <w:sz w:val="24"/>
                <w:szCs w:val="24"/>
              </w:rPr>
              <w:t xml:space="preserve">x. </w:t>
            </w:r>
            <w:r>
              <w:rPr>
                <w:rFonts w:ascii="Times New Roman" w:hAnsi="Times New Roman" w:cs="Times New Roman"/>
                <w:sz w:val="24"/>
                <w:szCs w:val="24"/>
              </w:rPr>
              <w:t>Larva</w:t>
            </w:r>
            <w:r>
              <w:rPr>
                <w:rFonts w:ascii="Times New Roman" w:hAnsi="Times New Roman" w:cs="Times New Roman"/>
                <w:noProof/>
                <w:sz w:val="24"/>
                <w:szCs w:val="24"/>
                <w:lang w:eastAsia="id-ID"/>
              </w:rPr>
              <w:t xml:space="preserve"> </w:t>
            </w:r>
            <w:r w:rsidRPr="00AF68C9">
              <w:rPr>
                <w:rFonts w:ascii="Times New Roman" w:hAnsi="Times New Roman" w:cs="Times New Roman"/>
                <w:i/>
                <w:iCs/>
                <w:noProof/>
                <w:sz w:val="24"/>
                <w:szCs w:val="24"/>
                <w:lang w:eastAsia="id-ID"/>
              </w:rPr>
              <w:t>Aedes aegypti</w:t>
            </w:r>
          </w:p>
          <w:p w:rsidR="00B03729" w:rsidRDefault="00B03729" w:rsidP="00205F5F">
            <w:pPr>
              <w:spacing w:line="276" w:lineRule="auto"/>
              <w:jc w:val="center"/>
              <w:rPr>
                <w:rFonts w:ascii="Times New Roman" w:hAnsi="Times New Roman" w:cs="Times New Roman"/>
                <w:b/>
                <w:bCs/>
                <w:noProof/>
                <w:sz w:val="24"/>
                <w:szCs w:val="24"/>
                <w:lang w:eastAsia="id-ID"/>
              </w:rPr>
            </w:pPr>
            <w:r>
              <w:rPr>
                <w:rFonts w:ascii="Times New Roman" w:hAnsi="Times New Roman" w:cs="Times New Roman"/>
                <w:b/>
                <w:bCs/>
                <w:noProof/>
                <w:sz w:val="24"/>
                <w:szCs w:val="24"/>
                <w:lang w:eastAsia="id-ID"/>
              </w:rPr>
              <w:t>Gambar 6. Alat Dan bahan yang digunakan</w:t>
            </w:r>
          </w:p>
          <w:p w:rsidR="00B03729" w:rsidRPr="004248E8" w:rsidRDefault="00B03729" w:rsidP="00B03729">
            <w:pPr>
              <w:spacing w:line="276" w:lineRule="auto"/>
              <w:jc w:val="center"/>
              <w:rPr>
                <w:rFonts w:ascii="Times New Roman" w:hAnsi="Times New Roman" w:cs="Times New Roman"/>
                <w:sz w:val="24"/>
                <w:szCs w:val="24"/>
              </w:rPr>
            </w:pPr>
            <w:r>
              <w:rPr>
                <w:rFonts w:ascii="Times New Roman" w:hAnsi="Times New Roman" w:cs="Times New Roman"/>
                <w:sz w:val="24"/>
                <w:szCs w:val="24"/>
              </w:rPr>
              <w:t>(Sumber: Dok. Pribadi, 2015)</w:t>
            </w:r>
          </w:p>
        </w:tc>
      </w:tr>
      <w:tr w:rsidR="00B03729" w:rsidRPr="004248E8" w:rsidTr="00205F5F">
        <w:tc>
          <w:tcPr>
            <w:tcW w:w="2835" w:type="dxa"/>
            <w:gridSpan w:val="2"/>
          </w:tcPr>
          <w:p w:rsidR="00B03729" w:rsidRPr="004248E8" w:rsidRDefault="00B03729" w:rsidP="00205F5F">
            <w:pPr>
              <w:spacing w:line="276" w:lineRule="auto"/>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pict>
                <v:shape id="_x0000_s1095" type="#_x0000_t202" style="position:absolute;left:0;text-align:left;margin-left:-3.65pt;margin-top:-22.7pt;width:333.75pt;height:24.75pt;z-index:251752448;mso-position-horizontal-relative:text;mso-position-vertical-relative:text" stroked="f">
                  <v:textbox>
                    <w:txbxContent>
                      <w:p w:rsidR="00205F5F" w:rsidRPr="00921C58" w:rsidRDefault="00205F5F" w:rsidP="00B03729">
                        <w:pPr>
                          <w:ind w:left="-180"/>
                          <w:rPr>
                            <w:lang w:val="en-US"/>
                          </w:rPr>
                        </w:pPr>
                        <w:r w:rsidRPr="00643492">
                          <w:rPr>
                            <w:rFonts w:ascii="Times New Roman" w:hAnsi="Times New Roman" w:cs="Times New Roman"/>
                            <w:b/>
                            <w:bCs/>
                            <w:sz w:val="24"/>
                            <w:szCs w:val="24"/>
                          </w:rPr>
                          <w:t>Lampiran 11. Proses Pembuatan Ekstrak Batang</w:t>
                        </w:r>
                        <w:r>
                          <w:rPr>
                            <w:rFonts w:ascii="Times New Roman" w:hAnsi="Times New Roman" w:cs="Times New Roman"/>
                            <w:sz w:val="24"/>
                            <w:szCs w:val="24"/>
                          </w:rPr>
                          <w:t xml:space="preserve"> </w:t>
                        </w:r>
                        <w:r w:rsidRPr="00643492">
                          <w:rPr>
                            <w:rFonts w:ascii="Times New Roman" w:hAnsi="Times New Roman" w:cs="Times New Roman"/>
                            <w:b/>
                            <w:bCs/>
                            <w:sz w:val="24"/>
                            <w:szCs w:val="24"/>
                          </w:rPr>
                          <w:t>Brotowali</w:t>
                        </w:r>
                      </w:p>
                    </w:txbxContent>
                  </v:textbox>
                </v:shape>
              </w:pict>
            </w:r>
            <w:r>
              <w:rPr>
                <w:rFonts w:ascii="Times New Roman" w:hAnsi="Times New Roman" w:cs="Times New Roman"/>
                <w:noProof/>
                <w:sz w:val="24"/>
                <w:szCs w:val="24"/>
                <w:lang w:val="en-US"/>
              </w:rPr>
              <w:drawing>
                <wp:inline distT="0" distB="0" distL="0" distR="0">
                  <wp:extent cx="1771650" cy="1328738"/>
                  <wp:effectExtent l="0" t="228600" r="0" b="195262"/>
                  <wp:docPr id="229" name="Picture 10" descr="D:\Proposal\foto brotowali\IMG20151001171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roposal\foto brotowali\IMG20151001171410.jpg"/>
                          <pic:cNvPicPr>
                            <a:picLocks noChangeAspect="1" noChangeArrowheads="1"/>
                          </pic:cNvPicPr>
                        </pic:nvPicPr>
                        <pic:blipFill>
                          <a:blip r:embed="rId45" cstate="print"/>
                          <a:srcRect/>
                          <a:stretch>
                            <a:fillRect/>
                          </a:stretch>
                        </pic:blipFill>
                        <pic:spPr bwMode="auto">
                          <a:xfrm rot="5400000">
                            <a:off x="0" y="0"/>
                            <a:ext cx="1773849" cy="1330387"/>
                          </a:xfrm>
                          <a:prstGeom prst="rect">
                            <a:avLst/>
                          </a:prstGeom>
                          <a:noFill/>
                          <a:ln w="9525">
                            <a:noFill/>
                            <a:miter lim="800000"/>
                            <a:headEnd/>
                            <a:tailEnd/>
                          </a:ln>
                        </pic:spPr>
                      </pic:pic>
                    </a:graphicData>
                  </a:graphic>
                </wp:inline>
              </w:drawing>
            </w:r>
          </w:p>
        </w:tc>
        <w:tc>
          <w:tcPr>
            <w:tcW w:w="2475" w:type="dxa"/>
          </w:tcPr>
          <w:p w:rsidR="00B03729" w:rsidRPr="004248E8" w:rsidRDefault="00B03729" w:rsidP="00205F5F">
            <w:pPr>
              <w:spacing w:line="276" w:lineRule="auto"/>
              <w:jc w:val="center"/>
              <w:rPr>
                <w:rFonts w:ascii="Times New Roman" w:hAnsi="Times New Roman" w:cs="Times New Roman"/>
                <w:noProof/>
                <w:sz w:val="24"/>
                <w:szCs w:val="24"/>
                <w:lang w:eastAsia="id-ID"/>
              </w:rPr>
            </w:pPr>
            <w:r>
              <w:rPr>
                <w:rFonts w:ascii="Times New Roman" w:hAnsi="Times New Roman" w:cs="Times New Roman"/>
                <w:noProof/>
                <w:sz w:val="24"/>
                <w:szCs w:val="24"/>
                <w:lang w:val="en-US"/>
              </w:rPr>
              <w:drawing>
                <wp:inline distT="0" distB="0" distL="0" distR="0">
                  <wp:extent cx="1358443" cy="1743075"/>
                  <wp:effectExtent l="19050" t="0" r="0" b="0"/>
                  <wp:docPr id="230" name="Picture 11" descr="D:\Proposal\foto brotowali\Pemotongan (7-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roposal\foto brotowali\Pemotongan (7-10-15).jpg"/>
                          <pic:cNvPicPr>
                            <a:picLocks noChangeAspect="1" noChangeArrowheads="1"/>
                          </pic:cNvPicPr>
                        </pic:nvPicPr>
                        <pic:blipFill>
                          <a:blip r:embed="rId46" cstate="print"/>
                          <a:srcRect/>
                          <a:stretch>
                            <a:fillRect/>
                          </a:stretch>
                        </pic:blipFill>
                        <pic:spPr bwMode="auto">
                          <a:xfrm>
                            <a:off x="0" y="0"/>
                            <a:ext cx="1359828" cy="1744852"/>
                          </a:xfrm>
                          <a:prstGeom prst="rect">
                            <a:avLst/>
                          </a:prstGeom>
                          <a:noFill/>
                          <a:ln w="9525">
                            <a:noFill/>
                            <a:miter lim="800000"/>
                            <a:headEnd/>
                            <a:tailEnd/>
                          </a:ln>
                        </pic:spPr>
                      </pic:pic>
                    </a:graphicData>
                  </a:graphic>
                </wp:inline>
              </w:drawing>
            </w:r>
          </w:p>
        </w:tc>
        <w:tc>
          <w:tcPr>
            <w:tcW w:w="2658" w:type="dxa"/>
          </w:tcPr>
          <w:p w:rsidR="00B03729" w:rsidRPr="004248E8" w:rsidRDefault="00921C58" w:rsidP="00205F5F">
            <w:pPr>
              <w:spacing w:line="276" w:lineRule="auto"/>
              <w:jc w:val="center"/>
              <w:rPr>
                <w:rFonts w:ascii="Times New Roman" w:hAnsi="Times New Roman" w:cs="Times New Roman"/>
                <w:noProof/>
                <w:sz w:val="24"/>
                <w:szCs w:val="24"/>
                <w:lang w:eastAsia="id-ID"/>
              </w:rPr>
            </w:pPr>
            <w:r>
              <w:rPr>
                <w:rFonts w:ascii="Times New Roman" w:hAnsi="Times New Roman" w:cs="Times New Roman"/>
                <w:noProof/>
                <w:sz w:val="24"/>
                <w:szCs w:val="24"/>
                <w:lang w:val="en-US"/>
              </w:rPr>
              <w:pict>
                <v:shape id="_x0000_s1213" type="#_x0000_t202" style="position:absolute;left:0;text-align:left;margin-left:101.9pt;margin-top:-36.2pt;width:27.35pt;height:22.5pt;z-index:251874304;mso-position-horizontal-relative:text;mso-position-vertical-relative:text" fillcolor="white [3212]" stroked="f">
                  <v:textbox style="mso-next-textbox:#_x0000_s1213">
                    <w:txbxContent>
                      <w:p w:rsidR="00921C58" w:rsidRPr="001035F2" w:rsidRDefault="00921C58" w:rsidP="00921C58">
                        <w:pPr>
                          <w:jc w:val="right"/>
                          <w:rPr>
                            <w:rFonts w:asciiTheme="majorBidi" w:hAnsiTheme="majorBidi" w:cstheme="majorBidi"/>
                            <w:sz w:val="24"/>
                            <w:szCs w:val="24"/>
                          </w:rPr>
                        </w:pPr>
                        <w:r>
                          <w:rPr>
                            <w:rFonts w:asciiTheme="majorBidi" w:hAnsiTheme="majorBidi" w:cstheme="majorBidi"/>
                            <w:sz w:val="24"/>
                            <w:szCs w:val="24"/>
                          </w:rPr>
                          <w:t>92</w:t>
                        </w:r>
                      </w:p>
                    </w:txbxContent>
                  </v:textbox>
                </v:shape>
              </w:pict>
            </w:r>
            <w:r w:rsidR="00B03729">
              <w:rPr>
                <w:rFonts w:ascii="Times New Roman" w:hAnsi="Times New Roman" w:cs="Times New Roman"/>
                <w:noProof/>
                <w:sz w:val="24"/>
                <w:szCs w:val="24"/>
                <w:lang w:val="en-US"/>
              </w:rPr>
              <w:drawing>
                <wp:inline distT="0" distB="0" distL="0" distR="0">
                  <wp:extent cx="1373982" cy="1743075"/>
                  <wp:effectExtent l="19050" t="0" r="0" b="0"/>
                  <wp:docPr id="231" name="Picture 12" descr="D:\Proposal\foto brotowali\IMG20151004144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roposal\foto brotowali\IMG20151004144011.jpg"/>
                          <pic:cNvPicPr>
                            <a:picLocks noChangeAspect="1" noChangeArrowheads="1"/>
                          </pic:cNvPicPr>
                        </pic:nvPicPr>
                        <pic:blipFill>
                          <a:blip r:embed="rId47" cstate="print"/>
                          <a:srcRect/>
                          <a:stretch>
                            <a:fillRect/>
                          </a:stretch>
                        </pic:blipFill>
                        <pic:spPr bwMode="auto">
                          <a:xfrm>
                            <a:off x="0" y="0"/>
                            <a:ext cx="1377055" cy="1746974"/>
                          </a:xfrm>
                          <a:prstGeom prst="rect">
                            <a:avLst/>
                          </a:prstGeom>
                          <a:noFill/>
                          <a:ln w="9525">
                            <a:noFill/>
                            <a:miter lim="800000"/>
                            <a:headEnd/>
                            <a:tailEnd/>
                          </a:ln>
                        </pic:spPr>
                      </pic:pic>
                    </a:graphicData>
                  </a:graphic>
                </wp:inline>
              </w:drawing>
            </w:r>
          </w:p>
        </w:tc>
      </w:tr>
      <w:tr w:rsidR="00B03729" w:rsidRPr="004248E8" w:rsidTr="00205F5F">
        <w:tc>
          <w:tcPr>
            <w:tcW w:w="2835" w:type="dxa"/>
            <w:gridSpan w:val="2"/>
          </w:tcPr>
          <w:p w:rsidR="00B03729" w:rsidRPr="004248E8" w:rsidRDefault="00B03729" w:rsidP="00205F5F">
            <w:pPr>
              <w:spacing w:line="276" w:lineRule="auto"/>
              <w:jc w:val="center"/>
              <w:rPr>
                <w:rFonts w:ascii="Times New Roman" w:hAnsi="Times New Roman" w:cs="Times New Roman"/>
                <w:noProof/>
                <w:sz w:val="24"/>
                <w:szCs w:val="24"/>
                <w:lang w:eastAsia="id-ID"/>
              </w:rPr>
            </w:pPr>
            <w:r w:rsidRPr="00DC207B">
              <w:rPr>
                <w:rFonts w:ascii="Times New Roman" w:hAnsi="Times New Roman" w:cs="Times New Roman"/>
                <w:sz w:val="24"/>
                <w:szCs w:val="24"/>
              </w:rPr>
              <w:t xml:space="preserve">a. </w:t>
            </w:r>
            <w:r>
              <w:rPr>
                <w:rFonts w:ascii="Times New Roman" w:hAnsi="Times New Roman" w:cs="Times New Roman"/>
                <w:sz w:val="24"/>
                <w:szCs w:val="24"/>
              </w:rPr>
              <w:t>Batang brotowali</w:t>
            </w:r>
            <w:r w:rsidRPr="00DC207B">
              <w:rPr>
                <w:rFonts w:ascii="Times New Roman" w:hAnsi="Times New Roman" w:cs="Times New Roman"/>
                <w:sz w:val="24"/>
                <w:szCs w:val="24"/>
              </w:rPr>
              <w:t xml:space="preserve"> yang telah dicuci</w:t>
            </w:r>
          </w:p>
        </w:tc>
        <w:tc>
          <w:tcPr>
            <w:tcW w:w="2475" w:type="dxa"/>
          </w:tcPr>
          <w:p w:rsidR="00B03729" w:rsidRPr="004248E8" w:rsidRDefault="00B03729" w:rsidP="00205F5F">
            <w:pPr>
              <w:spacing w:line="276" w:lineRule="auto"/>
              <w:jc w:val="center"/>
              <w:rPr>
                <w:rFonts w:ascii="Times New Roman" w:hAnsi="Times New Roman" w:cs="Times New Roman"/>
                <w:noProof/>
                <w:sz w:val="24"/>
                <w:szCs w:val="24"/>
                <w:lang w:eastAsia="id-ID"/>
              </w:rPr>
            </w:pPr>
            <w:r w:rsidRPr="00DC207B">
              <w:rPr>
                <w:rFonts w:ascii="Times New Roman" w:hAnsi="Times New Roman" w:cs="Times New Roman"/>
                <w:sz w:val="24"/>
                <w:szCs w:val="24"/>
              </w:rPr>
              <w:t xml:space="preserve">b. Pemotongan </w:t>
            </w:r>
            <w:r>
              <w:rPr>
                <w:rFonts w:ascii="Times New Roman" w:hAnsi="Times New Roman" w:cs="Times New Roman"/>
                <w:sz w:val="24"/>
                <w:szCs w:val="24"/>
              </w:rPr>
              <w:t>batang brotowali</w:t>
            </w:r>
          </w:p>
        </w:tc>
        <w:tc>
          <w:tcPr>
            <w:tcW w:w="2658" w:type="dxa"/>
          </w:tcPr>
          <w:p w:rsidR="00B03729" w:rsidRPr="004248E8" w:rsidRDefault="00B03729" w:rsidP="00205F5F">
            <w:pPr>
              <w:spacing w:line="276" w:lineRule="auto"/>
              <w:jc w:val="center"/>
              <w:rPr>
                <w:rFonts w:ascii="Times New Roman" w:hAnsi="Times New Roman" w:cs="Times New Roman"/>
                <w:noProof/>
                <w:sz w:val="24"/>
                <w:szCs w:val="24"/>
                <w:lang w:eastAsia="id-ID"/>
              </w:rPr>
            </w:pPr>
            <w:r w:rsidRPr="00DC207B">
              <w:rPr>
                <w:rFonts w:ascii="Times New Roman" w:hAnsi="Times New Roman" w:cs="Times New Roman"/>
                <w:noProof/>
                <w:sz w:val="24"/>
                <w:szCs w:val="24"/>
                <w:lang w:eastAsia="id-ID"/>
              </w:rPr>
              <w:t xml:space="preserve">c. </w:t>
            </w:r>
            <w:r>
              <w:rPr>
                <w:rFonts w:ascii="Times New Roman" w:hAnsi="Times New Roman" w:cs="Times New Roman"/>
                <w:sz w:val="24"/>
                <w:szCs w:val="24"/>
              </w:rPr>
              <w:t>Batang brotowali</w:t>
            </w:r>
            <w:r w:rsidRPr="00DC207B">
              <w:rPr>
                <w:rFonts w:ascii="Times New Roman" w:hAnsi="Times New Roman" w:cs="Times New Roman"/>
                <w:sz w:val="24"/>
                <w:szCs w:val="24"/>
              </w:rPr>
              <w:t xml:space="preserve"> </w:t>
            </w:r>
            <w:r w:rsidRPr="00DC207B">
              <w:rPr>
                <w:rFonts w:ascii="Times New Roman" w:hAnsi="Times New Roman" w:cs="Times New Roman"/>
                <w:noProof/>
                <w:sz w:val="24"/>
                <w:szCs w:val="24"/>
                <w:lang w:eastAsia="id-ID"/>
              </w:rPr>
              <w:t>yang telah dipotong</w:t>
            </w:r>
          </w:p>
        </w:tc>
      </w:tr>
      <w:tr w:rsidR="00B03729" w:rsidRPr="004248E8" w:rsidTr="00205F5F">
        <w:tc>
          <w:tcPr>
            <w:tcW w:w="2835" w:type="dxa"/>
            <w:gridSpan w:val="2"/>
          </w:tcPr>
          <w:p w:rsidR="00B03729" w:rsidRPr="004248E8" w:rsidRDefault="00B03729" w:rsidP="00205F5F">
            <w:pPr>
              <w:spacing w:line="276"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748352" behindDoc="0" locked="0" layoutInCell="1" allowOverlap="1">
                  <wp:simplePos x="0" y="0"/>
                  <wp:positionH relativeFrom="column">
                    <wp:posOffset>-46355</wp:posOffset>
                  </wp:positionH>
                  <wp:positionV relativeFrom="paragraph">
                    <wp:posOffset>34925</wp:posOffset>
                  </wp:positionV>
                  <wp:extent cx="1743075" cy="1504950"/>
                  <wp:effectExtent l="19050" t="0" r="9525" b="0"/>
                  <wp:wrapNone/>
                  <wp:docPr id="232" name="Picture 13" descr="D:\Proposal\foto brotowali\H 1 (8-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roposal\foto brotowali\H 1 (8-10-15).jpg"/>
                          <pic:cNvPicPr>
                            <a:picLocks noChangeAspect="1" noChangeArrowheads="1"/>
                          </pic:cNvPicPr>
                        </pic:nvPicPr>
                        <pic:blipFill>
                          <a:blip r:embed="rId48" cstate="print"/>
                          <a:srcRect/>
                          <a:stretch>
                            <a:fillRect/>
                          </a:stretch>
                        </pic:blipFill>
                        <pic:spPr bwMode="auto">
                          <a:xfrm>
                            <a:off x="0" y="0"/>
                            <a:ext cx="1743075" cy="1504950"/>
                          </a:xfrm>
                          <a:prstGeom prst="rect">
                            <a:avLst/>
                          </a:prstGeom>
                          <a:noFill/>
                          <a:ln w="9525">
                            <a:noFill/>
                            <a:miter lim="800000"/>
                            <a:headEnd/>
                            <a:tailEnd/>
                          </a:ln>
                        </pic:spPr>
                      </pic:pic>
                    </a:graphicData>
                  </a:graphic>
                </wp:anchor>
              </w:drawing>
            </w:r>
          </w:p>
        </w:tc>
        <w:tc>
          <w:tcPr>
            <w:tcW w:w="2475" w:type="dxa"/>
          </w:tcPr>
          <w:p w:rsidR="00B03729" w:rsidRPr="004248E8" w:rsidRDefault="00B03729" w:rsidP="00205F5F">
            <w:pPr>
              <w:spacing w:line="276" w:lineRule="auto"/>
              <w:jc w:val="center"/>
              <w:rPr>
                <w:rFonts w:ascii="Times New Roman" w:hAnsi="Times New Roman" w:cs="Times New Roman"/>
                <w:noProof/>
                <w:sz w:val="24"/>
                <w:szCs w:val="24"/>
                <w:lang w:eastAsia="id-ID"/>
              </w:rPr>
            </w:pPr>
            <w:r>
              <w:rPr>
                <w:rFonts w:ascii="Times New Roman" w:hAnsi="Times New Roman" w:cs="Times New Roman"/>
                <w:noProof/>
                <w:sz w:val="24"/>
                <w:szCs w:val="24"/>
                <w:lang w:val="en-US"/>
              </w:rPr>
              <w:drawing>
                <wp:inline distT="0" distB="0" distL="0" distR="0">
                  <wp:extent cx="1464495" cy="1590675"/>
                  <wp:effectExtent l="19050" t="0" r="2355" b="0"/>
                  <wp:docPr id="233" name="Picture 14" descr="D:\Proposal\foto brotowali\IMG20151004144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roposal\foto brotowali\IMG20151004144048.jpg"/>
                          <pic:cNvPicPr>
                            <a:picLocks noChangeAspect="1" noChangeArrowheads="1"/>
                          </pic:cNvPicPr>
                        </pic:nvPicPr>
                        <pic:blipFill>
                          <a:blip r:embed="rId49" cstate="print"/>
                          <a:srcRect b="5625"/>
                          <a:stretch>
                            <a:fillRect/>
                          </a:stretch>
                        </pic:blipFill>
                        <pic:spPr bwMode="auto">
                          <a:xfrm>
                            <a:off x="0" y="0"/>
                            <a:ext cx="1464495" cy="1590675"/>
                          </a:xfrm>
                          <a:prstGeom prst="rect">
                            <a:avLst/>
                          </a:prstGeom>
                          <a:noFill/>
                          <a:ln w="9525">
                            <a:noFill/>
                            <a:miter lim="800000"/>
                            <a:headEnd/>
                            <a:tailEnd/>
                          </a:ln>
                        </pic:spPr>
                      </pic:pic>
                    </a:graphicData>
                  </a:graphic>
                </wp:inline>
              </w:drawing>
            </w:r>
          </w:p>
        </w:tc>
        <w:tc>
          <w:tcPr>
            <w:tcW w:w="2658" w:type="dxa"/>
          </w:tcPr>
          <w:p w:rsidR="00B03729" w:rsidRPr="004248E8" w:rsidRDefault="00B03729" w:rsidP="00205F5F">
            <w:pPr>
              <w:spacing w:line="276" w:lineRule="auto"/>
              <w:jc w:val="center"/>
              <w:rPr>
                <w:rFonts w:ascii="Times New Roman" w:hAnsi="Times New Roman" w:cs="Times New Roman"/>
                <w:noProof/>
                <w:sz w:val="24"/>
                <w:szCs w:val="24"/>
                <w:lang w:eastAsia="id-ID"/>
              </w:rPr>
            </w:pPr>
            <w:r>
              <w:rPr>
                <w:rFonts w:ascii="Times New Roman" w:hAnsi="Times New Roman" w:cs="Times New Roman"/>
                <w:noProof/>
                <w:sz w:val="24"/>
                <w:szCs w:val="24"/>
                <w:lang w:val="en-US"/>
              </w:rPr>
              <w:drawing>
                <wp:inline distT="0" distB="0" distL="0" distR="0">
                  <wp:extent cx="1185862" cy="1581150"/>
                  <wp:effectExtent l="19050" t="0" r="0" b="0"/>
                  <wp:docPr id="234" name="Picture 15" descr="D:\Proposal\foto brotowali\IMG2015101107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roposal\foto brotowali\IMG20151011070141.jpg"/>
                          <pic:cNvPicPr>
                            <a:picLocks noChangeAspect="1" noChangeArrowheads="1"/>
                          </pic:cNvPicPr>
                        </pic:nvPicPr>
                        <pic:blipFill>
                          <a:blip r:embed="rId50" cstate="print"/>
                          <a:srcRect/>
                          <a:stretch>
                            <a:fillRect/>
                          </a:stretch>
                        </pic:blipFill>
                        <pic:spPr bwMode="auto">
                          <a:xfrm>
                            <a:off x="0" y="0"/>
                            <a:ext cx="1185862" cy="1581150"/>
                          </a:xfrm>
                          <a:prstGeom prst="rect">
                            <a:avLst/>
                          </a:prstGeom>
                          <a:noFill/>
                          <a:ln w="9525">
                            <a:noFill/>
                            <a:miter lim="800000"/>
                            <a:headEnd/>
                            <a:tailEnd/>
                          </a:ln>
                        </pic:spPr>
                      </pic:pic>
                    </a:graphicData>
                  </a:graphic>
                </wp:inline>
              </w:drawing>
            </w:r>
          </w:p>
        </w:tc>
      </w:tr>
      <w:tr w:rsidR="00B03729" w:rsidRPr="004248E8" w:rsidTr="00205F5F">
        <w:tc>
          <w:tcPr>
            <w:tcW w:w="2835" w:type="dxa"/>
            <w:gridSpan w:val="2"/>
          </w:tcPr>
          <w:p w:rsidR="00B03729" w:rsidRPr="004248E8" w:rsidRDefault="00B03729" w:rsidP="00205F5F">
            <w:pPr>
              <w:spacing w:line="276" w:lineRule="auto"/>
              <w:jc w:val="center"/>
              <w:rPr>
                <w:rFonts w:ascii="Times New Roman" w:hAnsi="Times New Roman" w:cs="Times New Roman"/>
                <w:noProof/>
                <w:sz w:val="24"/>
                <w:szCs w:val="24"/>
                <w:lang w:eastAsia="id-ID"/>
              </w:rPr>
            </w:pPr>
            <w:r w:rsidRPr="00DC207B">
              <w:rPr>
                <w:rFonts w:ascii="Times New Roman" w:hAnsi="Times New Roman" w:cs="Times New Roman"/>
                <w:sz w:val="24"/>
                <w:szCs w:val="24"/>
              </w:rPr>
              <w:t xml:space="preserve">d. </w:t>
            </w:r>
            <w:r>
              <w:rPr>
                <w:rFonts w:ascii="Times New Roman" w:hAnsi="Times New Roman" w:cs="Times New Roman"/>
                <w:sz w:val="24"/>
                <w:szCs w:val="24"/>
              </w:rPr>
              <w:t>Batang brotowali</w:t>
            </w:r>
            <w:r w:rsidRPr="00DC207B">
              <w:rPr>
                <w:rFonts w:ascii="Times New Roman" w:hAnsi="Times New Roman" w:cs="Times New Roman"/>
                <w:sz w:val="24"/>
                <w:szCs w:val="24"/>
              </w:rPr>
              <w:t xml:space="preserve"> </w:t>
            </w:r>
            <w:r>
              <w:rPr>
                <w:rFonts w:ascii="Times New Roman" w:hAnsi="Times New Roman" w:cs="Times New Roman"/>
                <w:sz w:val="24"/>
                <w:szCs w:val="24"/>
              </w:rPr>
              <w:t xml:space="preserve">yang dijemur </w:t>
            </w:r>
          </w:p>
        </w:tc>
        <w:tc>
          <w:tcPr>
            <w:tcW w:w="2475" w:type="dxa"/>
          </w:tcPr>
          <w:p w:rsidR="00B03729" w:rsidRPr="004248E8" w:rsidRDefault="00B03729" w:rsidP="00205F5F">
            <w:pPr>
              <w:spacing w:line="276" w:lineRule="auto"/>
              <w:jc w:val="center"/>
              <w:rPr>
                <w:rFonts w:ascii="Times New Roman" w:hAnsi="Times New Roman" w:cs="Times New Roman"/>
                <w:noProof/>
                <w:sz w:val="24"/>
                <w:szCs w:val="24"/>
                <w:lang w:eastAsia="id-ID"/>
              </w:rPr>
            </w:pPr>
            <w:r w:rsidRPr="00DC207B">
              <w:rPr>
                <w:rFonts w:ascii="Times New Roman" w:hAnsi="Times New Roman" w:cs="Times New Roman"/>
                <w:sz w:val="24"/>
                <w:szCs w:val="24"/>
              </w:rPr>
              <w:t xml:space="preserve">e. Proses </w:t>
            </w:r>
            <w:r>
              <w:rPr>
                <w:rFonts w:ascii="Times New Roman" w:hAnsi="Times New Roman" w:cs="Times New Roman"/>
                <w:sz w:val="24"/>
                <w:szCs w:val="24"/>
              </w:rPr>
              <w:t>penjemuran</w:t>
            </w:r>
            <w:r w:rsidRPr="00DC207B">
              <w:rPr>
                <w:rFonts w:ascii="Times New Roman" w:hAnsi="Times New Roman" w:cs="Times New Roman"/>
                <w:sz w:val="24"/>
                <w:szCs w:val="24"/>
              </w:rPr>
              <w:t xml:space="preserve"> </w:t>
            </w:r>
            <w:r>
              <w:rPr>
                <w:rFonts w:ascii="Times New Roman" w:hAnsi="Times New Roman" w:cs="Times New Roman"/>
                <w:sz w:val="24"/>
                <w:szCs w:val="24"/>
              </w:rPr>
              <w:t>batang brotowali</w:t>
            </w:r>
            <w:r w:rsidRPr="00DC207B">
              <w:rPr>
                <w:rFonts w:ascii="Times New Roman" w:hAnsi="Times New Roman" w:cs="Times New Roman"/>
                <w:sz w:val="24"/>
                <w:szCs w:val="24"/>
              </w:rPr>
              <w:t xml:space="preserve"> </w:t>
            </w:r>
            <w:r>
              <w:rPr>
                <w:rFonts w:ascii="Times New Roman" w:hAnsi="Times New Roman" w:cs="Times New Roman"/>
                <w:sz w:val="24"/>
                <w:szCs w:val="24"/>
              </w:rPr>
              <w:t>selama 4 hari</w:t>
            </w:r>
          </w:p>
        </w:tc>
        <w:tc>
          <w:tcPr>
            <w:tcW w:w="2658" w:type="dxa"/>
          </w:tcPr>
          <w:p w:rsidR="00B03729" w:rsidRPr="004248E8" w:rsidRDefault="00B03729" w:rsidP="00205F5F">
            <w:pPr>
              <w:spacing w:line="276" w:lineRule="auto"/>
              <w:jc w:val="center"/>
              <w:rPr>
                <w:rFonts w:ascii="Times New Roman" w:hAnsi="Times New Roman" w:cs="Times New Roman"/>
                <w:noProof/>
                <w:sz w:val="24"/>
                <w:szCs w:val="24"/>
                <w:lang w:eastAsia="id-ID"/>
              </w:rPr>
            </w:pPr>
            <w:r w:rsidRPr="00DC207B">
              <w:rPr>
                <w:rFonts w:ascii="Times New Roman" w:hAnsi="Times New Roman" w:cs="Times New Roman"/>
                <w:sz w:val="24"/>
                <w:szCs w:val="24"/>
              </w:rPr>
              <w:t xml:space="preserve">f. Hasil </w:t>
            </w:r>
            <w:r>
              <w:rPr>
                <w:rFonts w:ascii="Times New Roman" w:hAnsi="Times New Roman" w:cs="Times New Roman"/>
                <w:sz w:val="24"/>
                <w:szCs w:val="24"/>
              </w:rPr>
              <w:t>penjemuran batang brotowali</w:t>
            </w:r>
          </w:p>
        </w:tc>
      </w:tr>
      <w:tr w:rsidR="00B03729" w:rsidRPr="004248E8" w:rsidTr="00205F5F">
        <w:tc>
          <w:tcPr>
            <w:tcW w:w="2835" w:type="dxa"/>
            <w:gridSpan w:val="2"/>
          </w:tcPr>
          <w:p w:rsidR="00B03729" w:rsidRPr="004248E8" w:rsidRDefault="00B03729" w:rsidP="00205F5F">
            <w:pPr>
              <w:spacing w:line="276" w:lineRule="auto"/>
              <w:jc w:val="center"/>
              <w:rPr>
                <w:rFonts w:ascii="Times New Roman" w:hAnsi="Times New Roman" w:cs="Times New Roman"/>
                <w:noProof/>
                <w:sz w:val="24"/>
                <w:szCs w:val="24"/>
                <w:lang w:eastAsia="id-ID"/>
              </w:rPr>
            </w:pPr>
            <w:r>
              <w:rPr>
                <w:rFonts w:ascii="Times New Roman" w:hAnsi="Times New Roman" w:cs="Times New Roman"/>
                <w:noProof/>
                <w:sz w:val="24"/>
                <w:szCs w:val="24"/>
                <w:lang w:val="en-US"/>
              </w:rPr>
              <w:drawing>
                <wp:inline distT="0" distB="0" distL="0" distR="0">
                  <wp:extent cx="1369219" cy="1825625"/>
                  <wp:effectExtent l="19050" t="0" r="2381" b="0"/>
                  <wp:docPr id="235" name="Picture 16" descr="D:\Proposal\foto penelitian\IMG20151014063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Proposal\foto penelitian\IMG20151014063336.jpg"/>
                          <pic:cNvPicPr>
                            <a:picLocks noChangeAspect="1" noChangeArrowheads="1"/>
                          </pic:cNvPicPr>
                        </pic:nvPicPr>
                        <pic:blipFill>
                          <a:blip r:embed="rId51" cstate="print"/>
                          <a:srcRect/>
                          <a:stretch>
                            <a:fillRect/>
                          </a:stretch>
                        </pic:blipFill>
                        <pic:spPr bwMode="auto">
                          <a:xfrm>
                            <a:off x="0" y="0"/>
                            <a:ext cx="1370015" cy="1826687"/>
                          </a:xfrm>
                          <a:prstGeom prst="rect">
                            <a:avLst/>
                          </a:prstGeom>
                          <a:noFill/>
                          <a:ln w="9525">
                            <a:noFill/>
                            <a:miter lim="800000"/>
                            <a:headEnd/>
                            <a:tailEnd/>
                          </a:ln>
                        </pic:spPr>
                      </pic:pic>
                    </a:graphicData>
                  </a:graphic>
                </wp:inline>
              </w:drawing>
            </w:r>
          </w:p>
        </w:tc>
        <w:tc>
          <w:tcPr>
            <w:tcW w:w="2475" w:type="dxa"/>
          </w:tcPr>
          <w:p w:rsidR="00B03729" w:rsidRPr="004248E8" w:rsidRDefault="00B03729" w:rsidP="00205F5F">
            <w:pPr>
              <w:spacing w:line="276" w:lineRule="auto"/>
              <w:jc w:val="center"/>
              <w:rPr>
                <w:rFonts w:ascii="Times New Roman" w:hAnsi="Times New Roman" w:cs="Times New Roman"/>
                <w:noProof/>
                <w:sz w:val="24"/>
                <w:szCs w:val="24"/>
                <w:lang w:eastAsia="id-ID"/>
              </w:rPr>
            </w:pPr>
            <w:r>
              <w:rPr>
                <w:rFonts w:ascii="Times New Roman" w:hAnsi="Times New Roman" w:cs="Times New Roman"/>
                <w:noProof/>
                <w:sz w:val="24"/>
                <w:szCs w:val="24"/>
                <w:lang w:val="en-US"/>
              </w:rPr>
              <w:drawing>
                <wp:inline distT="0" distB="0" distL="0" distR="0">
                  <wp:extent cx="1438275" cy="1790699"/>
                  <wp:effectExtent l="19050" t="0" r="0" b="0"/>
                  <wp:docPr id="236" name="Picture 17" descr="D:\Proposal\foto penelitian\IMG20151014071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Proposal\foto penelitian\IMG20151014071309.jpg"/>
                          <pic:cNvPicPr>
                            <a:picLocks noChangeAspect="1" noChangeArrowheads="1"/>
                          </pic:cNvPicPr>
                        </pic:nvPicPr>
                        <pic:blipFill>
                          <a:blip r:embed="rId52" cstate="print"/>
                          <a:srcRect/>
                          <a:stretch>
                            <a:fillRect/>
                          </a:stretch>
                        </pic:blipFill>
                        <pic:spPr bwMode="auto">
                          <a:xfrm>
                            <a:off x="0" y="0"/>
                            <a:ext cx="1437928" cy="1790268"/>
                          </a:xfrm>
                          <a:prstGeom prst="rect">
                            <a:avLst/>
                          </a:prstGeom>
                          <a:noFill/>
                          <a:ln w="9525">
                            <a:noFill/>
                            <a:miter lim="800000"/>
                            <a:headEnd/>
                            <a:tailEnd/>
                          </a:ln>
                        </pic:spPr>
                      </pic:pic>
                    </a:graphicData>
                  </a:graphic>
                </wp:inline>
              </w:drawing>
            </w:r>
          </w:p>
        </w:tc>
        <w:tc>
          <w:tcPr>
            <w:tcW w:w="2658" w:type="dxa"/>
          </w:tcPr>
          <w:p w:rsidR="00B03729" w:rsidRPr="004248E8" w:rsidRDefault="00B03729" w:rsidP="00205F5F">
            <w:pPr>
              <w:spacing w:line="276" w:lineRule="auto"/>
              <w:jc w:val="center"/>
              <w:rPr>
                <w:rFonts w:ascii="Times New Roman" w:hAnsi="Times New Roman" w:cs="Times New Roman"/>
                <w:noProof/>
                <w:sz w:val="24"/>
                <w:szCs w:val="24"/>
                <w:lang w:eastAsia="id-ID"/>
              </w:rPr>
            </w:pPr>
            <w:r>
              <w:rPr>
                <w:rFonts w:ascii="Times New Roman" w:hAnsi="Times New Roman" w:cs="Times New Roman"/>
                <w:noProof/>
                <w:sz w:val="24"/>
                <w:szCs w:val="24"/>
                <w:lang w:val="en-US"/>
              </w:rPr>
              <w:drawing>
                <wp:inline distT="0" distB="0" distL="0" distR="0">
                  <wp:extent cx="1243571" cy="1809750"/>
                  <wp:effectExtent l="19050" t="0" r="0" b="0"/>
                  <wp:docPr id="237" name="Picture 18" descr="D:\Proposal\foto penelitian\IMG20151014070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Proposal\foto penelitian\IMG20151014070336.jpg"/>
                          <pic:cNvPicPr>
                            <a:picLocks noChangeAspect="1" noChangeArrowheads="1"/>
                          </pic:cNvPicPr>
                        </pic:nvPicPr>
                        <pic:blipFill>
                          <a:blip r:embed="rId53" cstate="print"/>
                          <a:srcRect l="20130"/>
                          <a:stretch>
                            <a:fillRect/>
                          </a:stretch>
                        </pic:blipFill>
                        <pic:spPr bwMode="auto">
                          <a:xfrm>
                            <a:off x="0" y="0"/>
                            <a:ext cx="1243571" cy="1809750"/>
                          </a:xfrm>
                          <a:prstGeom prst="rect">
                            <a:avLst/>
                          </a:prstGeom>
                          <a:noFill/>
                          <a:ln w="9525">
                            <a:noFill/>
                            <a:miter lim="800000"/>
                            <a:headEnd/>
                            <a:tailEnd/>
                          </a:ln>
                        </pic:spPr>
                      </pic:pic>
                    </a:graphicData>
                  </a:graphic>
                </wp:inline>
              </w:drawing>
            </w:r>
          </w:p>
        </w:tc>
      </w:tr>
      <w:tr w:rsidR="00B03729" w:rsidRPr="004248E8" w:rsidTr="00205F5F">
        <w:trPr>
          <w:trHeight w:val="587"/>
        </w:trPr>
        <w:tc>
          <w:tcPr>
            <w:tcW w:w="2835" w:type="dxa"/>
            <w:gridSpan w:val="2"/>
          </w:tcPr>
          <w:p w:rsidR="00B03729" w:rsidRDefault="00B03729" w:rsidP="00205F5F">
            <w:pPr>
              <w:spacing w:line="276" w:lineRule="auto"/>
              <w:jc w:val="center"/>
              <w:rPr>
                <w:rFonts w:ascii="Times New Roman" w:hAnsi="Times New Roman" w:cs="Times New Roman"/>
                <w:noProof/>
                <w:sz w:val="24"/>
                <w:szCs w:val="24"/>
                <w:lang w:eastAsia="id-ID"/>
              </w:rPr>
            </w:pPr>
            <w:r w:rsidRPr="00DC207B">
              <w:rPr>
                <w:rFonts w:ascii="Times New Roman" w:hAnsi="Times New Roman" w:cs="Times New Roman"/>
                <w:sz w:val="24"/>
                <w:szCs w:val="24"/>
              </w:rPr>
              <w:t>g. Menghaluskan</w:t>
            </w:r>
            <w:r>
              <w:rPr>
                <w:rFonts w:ascii="Times New Roman" w:hAnsi="Times New Roman" w:cs="Times New Roman"/>
                <w:sz w:val="24"/>
                <w:szCs w:val="24"/>
              </w:rPr>
              <w:t xml:space="preserve"> batang brotowali dengan bla</w:t>
            </w:r>
            <w:r w:rsidRPr="00DC207B">
              <w:rPr>
                <w:rFonts w:ascii="Times New Roman" w:hAnsi="Times New Roman" w:cs="Times New Roman"/>
                <w:sz w:val="24"/>
                <w:szCs w:val="24"/>
              </w:rPr>
              <w:t>nder</w:t>
            </w:r>
          </w:p>
        </w:tc>
        <w:tc>
          <w:tcPr>
            <w:tcW w:w="2475" w:type="dxa"/>
          </w:tcPr>
          <w:p w:rsidR="00B03729" w:rsidRPr="004248E8" w:rsidRDefault="00B03729" w:rsidP="00205F5F">
            <w:pPr>
              <w:spacing w:line="276" w:lineRule="auto"/>
              <w:jc w:val="center"/>
              <w:rPr>
                <w:rFonts w:ascii="Times New Roman" w:hAnsi="Times New Roman" w:cs="Times New Roman"/>
                <w:noProof/>
                <w:sz w:val="24"/>
                <w:szCs w:val="24"/>
                <w:lang w:eastAsia="id-ID"/>
              </w:rPr>
            </w:pPr>
            <w:r w:rsidRPr="00DC207B">
              <w:rPr>
                <w:rFonts w:ascii="Times New Roman" w:hAnsi="Times New Roman" w:cs="Times New Roman"/>
                <w:sz w:val="24"/>
                <w:szCs w:val="24"/>
              </w:rPr>
              <w:t xml:space="preserve">h. Hasil serbuk kasar </w:t>
            </w:r>
            <w:r>
              <w:rPr>
                <w:rFonts w:ascii="Times New Roman" w:hAnsi="Times New Roman" w:cs="Times New Roman"/>
                <w:sz w:val="24"/>
                <w:szCs w:val="24"/>
              </w:rPr>
              <w:t>batang brotowali</w:t>
            </w:r>
          </w:p>
        </w:tc>
        <w:tc>
          <w:tcPr>
            <w:tcW w:w="2658" w:type="dxa"/>
          </w:tcPr>
          <w:p w:rsidR="00B03729" w:rsidRPr="004248E8" w:rsidRDefault="00B03729" w:rsidP="00205F5F">
            <w:pPr>
              <w:spacing w:line="276" w:lineRule="auto"/>
              <w:jc w:val="center"/>
              <w:rPr>
                <w:rFonts w:ascii="Times New Roman" w:hAnsi="Times New Roman" w:cs="Times New Roman"/>
                <w:noProof/>
                <w:sz w:val="24"/>
                <w:szCs w:val="24"/>
                <w:lang w:eastAsia="id-ID"/>
              </w:rPr>
            </w:pPr>
            <w:r>
              <w:rPr>
                <w:rFonts w:ascii="Times New Roman" w:hAnsi="Times New Roman" w:cs="Times New Roman"/>
                <w:noProof/>
                <w:sz w:val="24"/>
                <w:szCs w:val="24"/>
                <w:lang w:eastAsia="id-ID"/>
              </w:rPr>
              <w:t xml:space="preserve">i. Penyaringan serbuk </w:t>
            </w:r>
            <w:r>
              <w:rPr>
                <w:rFonts w:ascii="Times New Roman" w:hAnsi="Times New Roman" w:cs="Times New Roman"/>
                <w:sz w:val="24"/>
                <w:szCs w:val="24"/>
              </w:rPr>
              <w:t>batang brotowali</w:t>
            </w:r>
          </w:p>
        </w:tc>
      </w:tr>
      <w:tr w:rsidR="00B03729" w:rsidRPr="004248E8" w:rsidTr="00205F5F">
        <w:trPr>
          <w:trHeight w:val="1847"/>
        </w:trPr>
        <w:tc>
          <w:tcPr>
            <w:tcW w:w="2835" w:type="dxa"/>
            <w:gridSpan w:val="2"/>
          </w:tcPr>
          <w:p w:rsidR="00B03729" w:rsidRPr="004248E8" w:rsidRDefault="00B03729" w:rsidP="00205F5F">
            <w:pPr>
              <w:spacing w:line="276" w:lineRule="auto"/>
              <w:ind w:left="-108"/>
              <w:jc w:val="center"/>
              <w:rPr>
                <w:rFonts w:ascii="Times New Roman" w:hAnsi="Times New Roman" w:cs="Times New Roman"/>
                <w:noProof/>
                <w:sz w:val="24"/>
                <w:szCs w:val="24"/>
                <w:lang w:eastAsia="id-ID"/>
              </w:rPr>
            </w:pPr>
            <w:r>
              <w:rPr>
                <w:rFonts w:ascii="Times New Roman" w:hAnsi="Times New Roman" w:cs="Times New Roman"/>
                <w:noProof/>
                <w:sz w:val="24"/>
                <w:szCs w:val="24"/>
                <w:lang w:val="en-US"/>
              </w:rPr>
              <w:drawing>
                <wp:inline distT="0" distB="0" distL="0" distR="0">
                  <wp:extent cx="1743075" cy="1435893"/>
                  <wp:effectExtent l="19050" t="0" r="9525" b="0"/>
                  <wp:docPr id="238" name="Picture 19" descr="D:\Proposal\foto penelitian\IMG20151015190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Proposal\foto penelitian\IMG20151015190938.jpg"/>
                          <pic:cNvPicPr>
                            <a:picLocks noChangeAspect="1" noChangeArrowheads="1"/>
                          </pic:cNvPicPr>
                        </pic:nvPicPr>
                        <pic:blipFill>
                          <a:blip r:embed="rId54" cstate="print"/>
                          <a:srcRect/>
                          <a:stretch>
                            <a:fillRect/>
                          </a:stretch>
                        </pic:blipFill>
                        <pic:spPr bwMode="auto">
                          <a:xfrm>
                            <a:off x="0" y="0"/>
                            <a:ext cx="1742570" cy="1435477"/>
                          </a:xfrm>
                          <a:prstGeom prst="rect">
                            <a:avLst/>
                          </a:prstGeom>
                          <a:noFill/>
                          <a:ln w="9525">
                            <a:noFill/>
                            <a:miter lim="800000"/>
                            <a:headEnd/>
                            <a:tailEnd/>
                          </a:ln>
                        </pic:spPr>
                      </pic:pic>
                    </a:graphicData>
                  </a:graphic>
                </wp:inline>
              </w:drawing>
            </w:r>
          </w:p>
        </w:tc>
        <w:tc>
          <w:tcPr>
            <w:tcW w:w="2475" w:type="dxa"/>
          </w:tcPr>
          <w:p w:rsidR="00B03729" w:rsidRPr="004248E8" w:rsidRDefault="00B03729" w:rsidP="00205F5F">
            <w:pPr>
              <w:spacing w:line="276" w:lineRule="auto"/>
              <w:jc w:val="center"/>
              <w:rPr>
                <w:rFonts w:ascii="Times New Roman" w:hAnsi="Times New Roman" w:cs="Times New Roman"/>
                <w:noProof/>
                <w:sz w:val="24"/>
                <w:szCs w:val="24"/>
                <w:lang w:eastAsia="id-ID"/>
              </w:rPr>
            </w:pPr>
            <w:r>
              <w:rPr>
                <w:rFonts w:ascii="Times New Roman" w:hAnsi="Times New Roman" w:cs="Times New Roman"/>
                <w:noProof/>
                <w:sz w:val="24"/>
                <w:szCs w:val="24"/>
                <w:lang w:val="en-US"/>
              </w:rPr>
              <w:drawing>
                <wp:anchor distT="0" distB="0" distL="114300" distR="114300" simplePos="0" relativeHeight="251749376" behindDoc="0" locked="0" layoutInCell="1" allowOverlap="1">
                  <wp:simplePos x="0" y="0"/>
                  <wp:positionH relativeFrom="column">
                    <wp:posOffset>-46355</wp:posOffset>
                  </wp:positionH>
                  <wp:positionV relativeFrom="paragraph">
                    <wp:posOffset>-3175</wp:posOffset>
                  </wp:positionV>
                  <wp:extent cx="1541145" cy="1438275"/>
                  <wp:effectExtent l="19050" t="0" r="1905" b="0"/>
                  <wp:wrapNone/>
                  <wp:docPr id="239" name="Picture 20" descr="D:\Proposal\foto penelitian\IMG20151019095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Proposal\foto penelitian\IMG20151019095654.jpg"/>
                          <pic:cNvPicPr>
                            <a:picLocks noChangeAspect="1" noChangeArrowheads="1"/>
                          </pic:cNvPicPr>
                        </pic:nvPicPr>
                        <pic:blipFill>
                          <a:blip r:embed="rId55" cstate="print"/>
                          <a:srcRect l="9259" t="42593" r="26543" b="9504"/>
                          <a:stretch>
                            <a:fillRect/>
                          </a:stretch>
                        </pic:blipFill>
                        <pic:spPr bwMode="auto">
                          <a:xfrm>
                            <a:off x="0" y="0"/>
                            <a:ext cx="1541145" cy="1438275"/>
                          </a:xfrm>
                          <a:prstGeom prst="rect">
                            <a:avLst/>
                          </a:prstGeom>
                          <a:noFill/>
                          <a:ln w="9525">
                            <a:noFill/>
                            <a:miter lim="800000"/>
                            <a:headEnd/>
                            <a:tailEnd/>
                          </a:ln>
                        </pic:spPr>
                      </pic:pic>
                    </a:graphicData>
                  </a:graphic>
                </wp:anchor>
              </w:drawing>
            </w:r>
          </w:p>
        </w:tc>
        <w:tc>
          <w:tcPr>
            <w:tcW w:w="2658" w:type="dxa"/>
          </w:tcPr>
          <w:p w:rsidR="00B03729" w:rsidRPr="004248E8" w:rsidRDefault="00B03729" w:rsidP="00205F5F">
            <w:pPr>
              <w:spacing w:line="276" w:lineRule="auto"/>
              <w:ind w:left="-108"/>
              <w:jc w:val="center"/>
              <w:rPr>
                <w:rFonts w:ascii="Times New Roman" w:hAnsi="Times New Roman" w:cs="Times New Roman"/>
                <w:noProof/>
                <w:sz w:val="24"/>
                <w:szCs w:val="24"/>
                <w:lang w:eastAsia="id-ID"/>
              </w:rPr>
            </w:pPr>
            <w:r>
              <w:rPr>
                <w:rFonts w:ascii="Times New Roman" w:hAnsi="Times New Roman" w:cs="Times New Roman"/>
                <w:noProof/>
                <w:sz w:val="24"/>
                <w:szCs w:val="24"/>
                <w:lang w:val="en-US"/>
              </w:rPr>
              <w:drawing>
                <wp:inline distT="0" distB="0" distL="0" distR="0">
                  <wp:extent cx="1359132" cy="1438275"/>
                  <wp:effectExtent l="19050" t="0" r="0" b="0"/>
                  <wp:docPr id="240" name="Picture 9" descr="D:\Proposal\foto penelitian\IMG20151019101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roposal\foto penelitian\IMG20151019101309.jpg"/>
                          <pic:cNvPicPr>
                            <a:picLocks noChangeAspect="1" noChangeArrowheads="1"/>
                          </pic:cNvPicPr>
                        </pic:nvPicPr>
                        <pic:blipFill>
                          <a:blip r:embed="rId56" cstate="print"/>
                          <a:srcRect l="9672" t="42857" r="18348"/>
                          <a:stretch>
                            <a:fillRect/>
                          </a:stretch>
                        </pic:blipFill>
                        <pic:spPr bwMode="auto">
                          <a:xfrm>
                            <a:off x="0" y="0"/>
                            <a:ext cx="1359132" cy="1438275"/>
                          </a:xfrm>
                          <a:prstGeom prst="rect">
                            <a:avLst/>
                          </a:prstGeom>
                          <a:noFill/>
                          <a:ln w="9525">
                            <a:noFill/>
                            <a:miter lim="800000"/>
                            <a:headEnd/>
                            <a:tailEnd/>
                          </a:ln>
                        </pic:spPr>
                      </pic:pic>
                    </a:graphicData>
                  </a:graphic>
                </wp:inline>
              </w:drawing>
            </w:r>
          </w:p>
        </w:tc>
      </w:tr>
      <w:tr w:rsidR="00B03729" w:rsidRPr="004248E8" w:rsidTr="00205F5F">
        <w:trPr>
          <w:trHeight w:val="80"/>
        </w:trPr>
        <w:tc>
          <w:tcPr>
            <w:tcW w:w="2835" w:type="dxa"/>
            <w:gridSpan w:val="2"/>
          </w:tcPr>
          <w:p w:rsidR="00B03729" w:rsidRDefault="00B03729" w:rsidP="00205F5F">
            <w:pPr>
              <w:spacing w:line="276" w:lineRule="auto"/>
              <w:jc w:val="center"/>
              <w:rPr>
                <w:rFonts w:ascii="Times New Roman" w:hAnsi="Times New Roman" w:cs="Times New Roman"/>
                <w:sz w:val="24"/>
                <w:szCs w:val="24"/>
              </w:rPr>
            </w:pPr>
            <w:r w:rsidRPr="00DC207B">
              <w:rPr>
                <w:rFonts w:ascii="Times New Roman" w:hAnsi="Times New Roman" w:cs="Times New Roman"/>
                <w:sz w:val="24"/>
                <w:szCs w:val="24"/>
              </w:rPr>
              <w:t xml:space="preserve">j. Serbuk halus </w:t>
            </w:r>
            <w:r>
              <w:rPr>
                <w:rFonts w:ascii="Times New Roman" w:hAnsi="Times New Roman" w:cs="Times New Roman"/>
                <w:sz w:val="24"/>
                <w:szCs w:val="24"/>
              </w:rPr>
              <w:t xml:space="preserve">batang </w:t>
            </w:r>
          </w:p>
          <w:p w:rsidR="00B03729" w:rsidRPr="004248E8" w:rsidRDefault="00B03729" w:rsidP="00205F5F">
            <w:pPr>
              <w:spacing w:line="276" w:lineRule="auto"/>
              <w:jc w:val="center"/>
              <w:rPr>
                <w:rFonts w:ascii="Times New Roman" w:hAnsi="Times New Roman" w:cs="Times New Roman"/>
                <w:noProof/>
                <w:sz w:val="24"/>
                <w:szCs w:val="24"/>
                <w:lang w:eastAsia="id-ID"/>
              </w:rPr>
            </w:pPr>
            <w:r>
              <w:rPr>
                <w:rFonts w:ascii="Times New Roman" w:hAnsi="Times New Roman" w:cs="Times New Roman"/>
                <w:sz w:val="24"/>
                <w:szCs w:val="24"/>
              </w:rPr>
              <w:t>brotowali</w:t>
            </w:r>
          </w:p>
        </w:tc>
        <w:tc>
          <w:tcPr>
            <w:tcW w:w="2475" w:type="dxa"/>
          </w:tcPr>
          <w:p w:rsidR="00B03729" w:rsidRPr="004248E8" w:rsidRDefault="00B03729" w:rsidP="00205F5F">
            <w:pPr>
              <w:spacing w:line="276" w:lineRule="auto"/>
              <w:jc w:val="center"/>
              <w:rPr>
                <w:rFonts w:ascii="Times New Roman" w:hAnsi="Times New Roman" w:cs="Times New Roman"/>
                <w:noProof/>
                <w:sz w:val="24"/>
                <w:szCs w:val="24"/>
                <w:lang w:eastAsia="id-ID"/>
              </w:rPr>
            </w:pPr>
            <w:r>
              <w:rPr>
                <w:rFonts w:ascii="Times New Roman" w:hAnsi="Times New Roman" w:cs="Times New Roman"/>
                <w:noProof/>
                <w:sz w:val="24"/>
                <w:szCs w:val="24"/>
                <w:lang w:eastAsia="id-ID"/>
              </w:rPr>
              <w:t>k. Pengenceran etanol</w:t>
            </w:r>
          </w:p>
        </w:tc>
        <w:tc>
          <w:tcPr>
            <w:tcW w:w="2658" w:type="dxa"/>
          </w:tcPr>
          <w:p w:rsidR="00B03729" w:rsidRPr="004248E8" w:rsidRDefault="00B03729" w:rsidP="00205F5F">
            <w:pPr>
              <w:spacing w:line="276" w:lineRule="auto"/>
              <w:jc w:val="center"/>
              <w:rPr>
                <w:rFonts w:ascii="Times New Roman" w:hAnsi="Times New Roman" w:cs="Times New Roman"/>
                <w:noProof/>
                <w:sz w:val="24"/>
                <w:szCs w:val="24"/>
                <w:lang w:eastAsia="id-ID"/>
              </w:rPr>
            </w:pPr>
            <w:r>
              <w:rPr>
                <w:rFonts w:ascii="Times New Roman" w:hAnsi="Times New Roman" w:cs="Times New Roman"/>
                <w:noProof/>
                <w:sz w:val="24"/>
                <w:szCs w:val="24"/>
                <w:lang w:eastAsia="id-ID"/>
              </w:rPr>
              <w:t>l. Memasukkan etanol ke serbuk batang brotowali</w:t>
            </w:r>
          </w:p>
        </w:tc>
      </w:tr>
      <w:tr w:rsidR="00B03729" w:rsidRPr="004248E8" w:rsidTr="00205F5F">
        <w:tc>
          <w:tcPr>
            <w:tcW w:w="2835" w:type="dxa"/>
            <w:gridSpan w:val="2"/>
          </w:tcPr>
          <w:p w:rsidR="00B03729" w:rsidRPr="004248E8" w:rsidRDefault="00B03729" w:rsidP="00205F5F">
            <w:pPr>
              <w:spacing w:line="276" w:lineRule="auto"/>
              <w:ind w:left="-108"/>
              <w:jc w:val="center"/>
              <w:rPr>
                <w:rFonts w:ascii="Times New Roman" w:hAnsi="Times New Roman" w:cs="Times New Roman"/>
                <w:noProof/>
                <w:sz w:val="24"/>
                <w:szCs w:val="24"/>
                <w:lang w:eastAsia="id-ID"/>
              </w:rPr>
            </w:pPr>
            <w:r>
              <w:rPr>
                <w:rFonts w:ascii="Times New Roman" w:hAnsi="Times New Roman" w:cs="Times New Roman"/>
                <w:noProof/>
                <w:sz w:val="24"/>
                <w:szCs w:val="24"/>
                <w:lang w:val="en-US"/>
              </w:rPr>
              <w:lastRenderedPageBreak/>
              <w:drawing>
                <wp:inline distT="0" distB="0" distL="0" distR="0">
                  <wp:extent cx="1323975" cy="1765300"/>
                  <wp:effectExtent l="19050" t="0" r="9525" b="0"/>
                  <wp:docPr id="241" name="Picture 21" descr="D:\Proposal\foto penelitian\IMG20151201221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Proposal\foto penelitian\IMG20151201221050.jpg"/>
                          <pic:cNvPicPr>
                            <a:picLocks noChangeAspect="1" noChangeArrowheads="1"/>
                          </pic:cNvPicPr>
                        </pic:nvPicPr>
                        <pic:blipFill>
                          <a:blip r:embed="rId57" cstate="print"/>
                          <a:srcRect/>
                          <a:stretch>
                            <a:fillRect/>
                          </a:stretch>
                        </pic:blipFill>
                        <pic:spPr bwMode="auto">
                          <a:xfrm flipH="1">
                            <a:off x="0" y="0"/>
                            <a:ext cx="1323315" cy="1764419"/>
                          </a:xfrm>
                          <a:prstGeom prst="rect">
                            <a:avLst/>
                          </a:prstGeom>
                          <a:noFill/>
                          <a:ln w="9525">
                            <a:noFill/>
                            <a:miter lim="800000"/>
                            <a:headEnd/>
                            <a:tailEnd/>
                          </a:ln>
                        </pic:spPr>
                      </pic:pic>
                    </a:graphicData>
                  </a:graphic>
                </wp:inline>
              </w:drawing>
            </w:r>
          </w:p>
        </w:tc>
        <w:tc>
          <w:tcPr>
            <w:tcW w:w="2475" w:type="dxa"/>
          </w:tcPr>
          <w:p w:rsidR="00B03729" w:rsidRPr="004248E8" w:rsidRDefault="00B03729" w:rsidP="00205F5F">
            <w:pPr>
              <w:spacing w:line="276" w:lineRule="auto"/>
              <w:ind w:left="-108"/>
              <w:jc w:val="center"/>
              <w:rPr>
                <w:rFonts w:ascii="Times New Roman" w:hAnsi="Times New Roman" w:cs="Times New Roman"/>
                <w:noProof/>
                <w:sz w:val="24"/>
                <w:szCs w:val="24"/>
                <w:lang w:eastAsia="id-ID"/>
              </w:rPr>
            </w:pPr>
            <w:r>
              <w:rPr>
                <w:rFonts w:ascii="Times New Roman" w:hAnsi="Times New Roman" w:cs="Times New Roman"/>
                <w:noProof/>
                <w:sz w:val="24"/>
                <w:szCs w:val="24"/>
                <w:lang w:val="en-US"/>
              </w:rPr>
              <w:drawing>
                <wp:inline distT="0" distB="0" distL="0" distR="0">
                  <wp:extent cx="1340644" cy="1787525"/>
                  <wp:effectExtent l="19050" t="0" r="0" b="0"/>
                  <wp:docPr id="242" name="Picture 23" descr="D:\Proposal\foto penelitian\IMG20151021102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Proposal\foto penelitian\IMG20151021102847.jpg"/>
                          <pic:cNvPicPr>
                            <a:picLocks noChangeAspect="1" noChangeArrowheads="1"/>
                          </pic:cNvPicPr>
                        </pic:nvPicPr>
                        <pic:blipFill>
                          <a:blip r:embed="rId58" cstate="print"/>
                          <a:srcRect/>
                          <a:stretch>
                            <a:fillRect/>
                          </a:stretch>
                        </pic:blipFill>
                        <pic:spPr bwMode="auto">
                          <a:xfrm>
                            <a:off x="0" y="0"/>
                            <a:ext cx="1341451" cy="1788601"/>
                          </a:xfrm>
                          <a:prstGeom prst="rect">
                            <a:avLst/>
                          </a:prstGeom>
                          <a:noFill/>
                          <a:ln w="9525">
                            <a:noFill/>
                            <a:miter lim="800000"/>
                            <a:headEnd/>
                            <a:tailEnd/>
                          </a:ln>
                        </pic:spPr>
                      </pic:pic>
                    </a:graphicData>
                  </a:graphic>
                </wp:inline>
              </w:drawing>
            </w:r>
          </w:p>
        </w:tc>
        <w:tc>
          <w:tcPr>
            <w:tcW w:w="2658" w:type="dxa"/>
          </w:tcPr>
          <w:p w:rsidR="00B03729" w:rsidRPr="004248E8" w:rsidRDefault="00921C58" w:rsidP="00205F5F">
            <w:pPr>
              <w:spacing w:line="276" w:lineRule="auto"/>
              <w:jc w:val="center"/>
              <w:rPr>
                <w:rFonts w:ascii="Times New Roman" w:hAnsi="Times New Roman" w:cs="Times New Roman"/>
                <w:noProof/>
                <w:sz w:val="24"/>
                <w:szCs w:val="24"/>
                <w:lang w:eastAsia="id-ID"/>
              </w:rPr>
            </w:pPr>
            <w:r>
              <w:rPr>
                <w:rFonts w:ascii="Times New Roman" w:hAnsi="Times New Roman" w:cs="Times New Roman"/>
                <w:noProof/>
                <w:sz w:val="24"/>
                <w:szCs w:val="24"/>
                <w:lang w:val="en-US"/>
              </w:rPr>
              <w:pict>
                <v:shape id="_x0000_s1214" type="#_x0000_t202" style="position:absolute;left:0;text-align:left;margin-left:104.15pt;margin-top:-35.45pt;width:27.35pt;height:22.5pt;z-index:251875328;mso-position-horizontal-relative:text;mso-position-vertical-relative:text" fillcolor="white [3212]" stroked="f">
                  <v:textbox style="mso-next-textbox:#_x0000_s1214">
                    <w:txbxContent>
                      <w:p w:rsidR="00921C58" w:rsidRPr="001035F2" w:rsidRDefault="00921C58" w:rsidP="00921C58">
                        <w:pPr>
                          <w:jc w:val="right"/>
                          <w:rPr>
                            <w:rFonts w:asciiTheme="majorBidi" w:hAnsiTheme="majorBidi" w:cstheme="majorBidi"/>
                            <w:sz w:val="24"/>
                            <w:szCs w:val="24"/>
                          </w:rPr>
                        </w:pPr>
                        <w:r>
                          <w:rPr>
                            <w:rFonts w:asciiTheme="majorBidi" w:hAnsiTheme="majorBidi" w:cstheme="majorBidi"/>
                            <w:sz w:val="24"/>
                            <w:szCs w:val="24"/>
                          </w:rPr>
                          <w:t>93</w:t>
                        </w:r>
                      </w:p>
                    </w:txbxContent>
                  </v:textbox>
                </v:shape>
              </w:pict>
            </w:r>
            <w:r w:rsidR="00B03729">
              <w:rPr>
                <w:rFonts w:ascii="Times New Roman" w:hAnsi="Times New Roman" w:cs="Times New Roman"/>
                <w:b/>
                <w:noProof/>
                <w:sz w:val="24"/>
                <w:szCs w:val="24"/>
                <w:lang w:val="en-US"/>
              </w:rPr>
              <w:drawing>
                <wp:inline distT="0" distB="0" distL="0" distR="0">
                  <wp:extent cx="1362075" cy="1981200"/>
                  <wp:effectExtent l="19050" t="0" r="9525" b="0"/>
                  <wp:docPr id="243" name="Picture 24" descr="D:\Proposal\foto penelitian\IMG20151021210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Proposal\foto penelitian\IMG20151021210437.jpg"/>
                          <pic:cNvPicPr>
                            <a:picLocks noChangeAspect="1" noChangeArrowheads="1"/>
                          </pic:cNvPicPr>
                        </pic:nvPicPr>
                        <pic:blipFill>
                          <a:blip r:embed="rId59" cstate="print"/>
                          <a:srcRect l="7882" t="20000" r="35304" b="2963"/>
                          <a:stretch>
                            <a:fillRect/>
                          </a:stretch>
                        </pic:blipFill>
                        <pic:spPr bwMode="auto">
                          <a:xfrm>
                            <a:off x="0" y="0"/>
                            <a:ext cx="1362075" cy="1981200"/>
                          </a:xfrm>
                          <a:prstGeom prst="rect">
                            <a:avLst/>
                          </a:prstGeom>
                          <a:noFill/>
                          <a:ln w="9525">
                            <a:noFill/>
                            <a:miter lim="800000"/>
                            <a:headEnd/>
                            <a:tailEnd/>
                          </a:ln>
                        </pic:spPr>
                      </pic:pic>
                    </a:graphicData>
                  </a:graphic>
                </wp:inline>
              </w:drawing>
            </w:r>
          </w:p>
        </w:tc>
      </w:tr>
      <w:tr w:rsidR="00B03729" w:rsidRPr="004248E8" w:rsidTr="00205F5F">
        <w:trPr>
          <w:trHeight w:val="740"/>
        </w:trPr>
        <w:tc>
          <w:tcPr>
            <w:tcW w:w="2835" w:type="dxa"/>
            <w:gridSpan w:val="2"/>
          </w:tcPr>
          <w:p w:rsidR="00B03729" w:rsidRPr="004248E8" w:rsidRDefault="00B03729" w:rsidP="00205F5F">
            <w:pPr>
              <w:spacing w:line="276" w:lineRule="auto"/>
              <w:jc w:val="center"/>
              <w:rPr>
                <w:rFonts w:ascii="Times New Roman" w:hAnsi="Times New Roman" w:cs="Times New Roman"/>
                <w:noProof/>
                <w:sz w:val="24"/>
                <w:szCs w:val="24"/>
                <w:lang w:eastAsia="id-ID"/>
              </w:rPr>
            </w:pPr>
            <w:r>
              <w:rPr>
                <w:rFonts w:ascii="Times New Roman" w:hAnsi="Times New Roman" w:cs="Times New Roman"/>
                <w:noProof/>
                <w:sz w:val="24"/>
                <w:szCs w:val="24"/>
                <w:lang w:eastAsia="id-ID"/>
              </w:rPr>
              <w:t>m. Perendaman etanol selama 24 jam</w:t>
            </w:r>
          </w:p>
        </w:tc>
        <w:tc>
          <w:tcPr>
            <w:tcW w:w="2475" w:type="dxa"/>
          </w:tcPr>
          <w:p w:rsidR="00B03729" w:rsidRPr="004248E8" w:rsidRDefault="00B03729" w:rsidP="00205F5F">
            <w:pPr>
              <w:spacing w:line="276" w:lineRule="auto"/>
              <w:jc w:val="center"/>
              <w:rPr>
                <w:rFonts w:ascii="Times New Roman" w:hAnsi="Times New Roman" w:cs="Times New Roman"/>
                <w:noProof/>
                <w:sz w:val="24"/>
                <w:szCs w:val="24"/>
                <w:lang w:eastAsia="id-ID"/>
              </w:rPr>
            </w:pPr>
            <w:r>
              <w:rPr>
                <w:rFonts w:ascii="Times New Roman" w:hAnsi="Times New Roman" w:cs="Times New Roman"/>
                <w:sz w:val="24"/>
                <w:szCs w:val="24"/>
                <w:lang w:eastAsia="id-ID"/>
              </w:rPr>
              <w:t xml:space="preserve">n. </w:t>
            </w:r>
            <w:r>
              <w:rPr>
                <w:rFonts w:ascii="Times New Roman" w:hAnsi="Times New Roman" w:cs="Times New Roman"/>
                <w:noProof/>
                <w:sz w:val="24"/>
                <w:szCs w:val="24"/>
                <w:lang w:eastAsia="id-ID"/>
              </w:rPr>
              <w:t>Penguapan ekstrak menggunakan hot plate</w:t>
            </w:r>
          </w:p>
        </w:tc>
        <w:tc>
          <w:tcPr>
            <w:tcW w:w="2658" w:type="dxa"/>
          </w:tcPr>
          <w:p w:rsidR="00B03729" w:rsidRPr="004248E8" w:rsidRDefault="00B03729" w:rsidP="00205F5F">
            <w:pPr>
              <w:spacing w:line="276" w:lineRule="auto"/>
              <w:jc w:val="center"/>
              <w:rPr>
                <w:rFonts w:ascii="Times New Roman" w:hAnsi="Times New Roman" w:cs="Times New Roman"/>
                <w:noProof/>
                <w:sz w:val="24"/>
                <w:szCs w:val="24"/>
                <w:lang w:eastAsia="id-ID"/>
              </w:rPr>
            </w:pPr>
            <w:r>
              <w:rPr>
                <w:rFonts w:ascii="Times New Roman" w:hAnsi="Times New Roman" w:cs="Times New Roman"/>
                <w:noProof/>
                <w:sz w:val="24"/>
                <w:szCs w:val="24"/>
                <w:lang w:eastAsia="id-ID"/>
              </w:rPr>
              <w:t xml:space="preserve">o. </w:t>
            </w:r>
            <w:r>
              <w:rPr>
                <w:rFonts w:ascii="Times New Roman" w:hAnsi="Times New Roman" w:cs="Times New Roman"/>
                <w:sz w:val="24"/>
                <w:szCs w:val="24"/>
              </w:rPr>
              <w:t>Ekstrak kental brotowali</w:t>
            </w:r>
          </w:p>
        </w:tc>
      </w:tr>
      <w:tr w:rsidR="00B03729" w:rsidRPr="00217608" w:rsidTr="00205F5F">
        <w:tc>
          <w:tcPr>
            <w:tcW w:w="2835" w:type="dxa"/>
            <w:gridSpan w:val="2"/>
          </w:tcPr>
          <w:p w:rsidR="00B03729" w:rsidRPr="007D4D4A" w:rsidRDefault="00B03729" w:rsidP="00205F5F">
            <w:pPr>
              <w:spacing w:line="276" w:lineRule="auto"/>
              <w:jc w:val="center"/>
              <w:rPr>
                <w:rFonts w:ascii="Times New Roman" w:hAnsi="Times New Roman" w:cs="Times New Roman"/>
                <w:b/>
                <w:sz w:val="24"/>
                <w:szCs w:val="24"/>
              </w:rPr>
            </w:pPr>
            <w:r>
              <w:rPr>
                <w:rFonts w:ascii="Times New Roman" w:hAnsi="Times New Roman" w:cs="Times New Roman"/>
                <w:noProof/>
                <w:sz w:val="24"/>
                <w:szCs w:val="24"/>
                <w:lang w:val="en-US"/>
              </w:rPr>
              <w:drawing>
                <wp:inline distT="0" distB="0" distL="0" distR="0">
                  <wp:extent cx="1543050" cy="1981200"/>
                  <wp:effectExtent l="19050" t="0" r="0" b="0"/>
                  <wp:docPr id="244" name="Picture 25" descr="D:\Proposal\foto penelitian\IMG2015102312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Proposal\foto penelitian\IMG20151023121920.jpg"/>
                          <pic:cNvPicPr>
                            <a:picLocks noChangeAspect="1" noChangeArrowheads="1"/>
                          </pic:cNvPicPr>
                        </pic:nvPicPr>
                        <pic:blipFill>
                          <a:blip r:embed="rId60" cstate="print"/>
                          <a:srcRect b="21469"/>
                          <a:stretch>
                            <a:fillRect/>
                          </a:stretch>
                        </pic:blipFill>
                        <pic:spPr bwMode="auto">
                          <a:xfrm>
                            <a:off x="0" y="0"/>
                            <a:ext cx="1543050" cy="1981200"/>
                          </a:xfrm>
                          <a:prstGeom prst="rect">
                            <a:avLst/>
                          </a:prstGeom>
                          <a:noFill/>
                          <a:ln w="9525">
                            <a:noFill/>
                            <a:miter lim="800000"/>
                            <a:headEnd/>
                            <a:tailEnd/>
                          </a:ln>
                        </pic:spPr>
                      </pic:pic>
                    </a:graphicData>
                  </a:graphic>
                </wp:inline>
              </w:drawing>
            </w:r>
          </w:p>
        </w:tc>
        <w:tc>
          <w:tcPr>
            <w:tcW w:w="2475" w:type="dxa"/>
          </w:tcPr>
          <w:p w:rsidR="00B03729" w:rsidRPr="00217608" w:rsidRDefault="00B03729" w:rsidP="00205F5F">
            <w:pPr>
              <w:spacing w:line="276" w:lineRule="auto"/>
              <w:ind w:left="-108"/>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1433208" cy="1981200"/>
                  <wp:effectExtent l="19050" t="0" r="0" b="0"/>
                  <wp:docPr id="254" name="Picture 26" descr="D:\Proposal\foto penelitian\IMG201511111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Proposal\foto penelitian\IMG20151111100006.jpg"/>
                          <pic:cNvPicPr>
                            <a:picLocks noChangeAspect="1" noChangeArrowheads="1"/>
                          </pic:cNvPicPr>
                        </pic:nvPicPr>
                        <pic:blipFill>
                          <a:blip r:embed="rId61" cstate="print"/>
                          <a:srcRect l="25490" t="20588" r="30065" b="33334"/>
                          <a:stretch>
                            <a:fillRect/>
                          </a:stretch>
                        </pic:blipFill>
                        <pic:spPr bwMode="auto">
                          <a:xfrm>
                            <a:off x="0" y="0"/>
                            <a:ext cx="1434975" cy="1983643"/>
                          </a:xfrm>
                          <a:prstGeom prst="rect">
                            <a:avLst/>
                          </a:prstGeom>
                          <a:noFill/>
                          <a:ln w="9525">
                            <a:noFill/>
                            <a:miter lim="800000"/>
                            <a:headEnd/>
                            <a:tailEnd/>
                          </a:ln>
                        </pic:spPr>
                      </pic:pic>
                    </a:graphicData>
                  </a:graphic>
                </wp:inline>
              </w:drawing>
            </w:r>
          </w:p>
        </w:tc>
        <w:tc>
          <w:tcPr>
            <w:tcW w:w="2658" w:type="dxa"/>
          </w:tcPr>
          <w:p w:rsidR="00B03729" w:rsidRPr="00217608" w:rsidRDefault="00B03729" w:rsidP="00205F5F">
            <w:pPr>
              <w:spacing w:line="276" w:lineRule="auto"/>
              <w:jc w:val="center"/>
              <w:rPr>
                <w:rFonts w:ascii="Times New Roman" w:hAnsi="Times New Roman" w:cs="Times New Roman"/>
                <w:noProof/>
                <w:sz w:val="24"/>
                <w:szCs w:val="24"/>
                <w:lang w:eastAsia="id-ID"/>
              </w:rPr>
            </w:pPr>
          </w:p>
        </w:tc>
      </w:tr>
      <w:tr w:rsidR="00B03729" w:rsidRPr="00217608" w:rsidTr="00205F5F">
        <w:tc>
          <w:tcPr>
            <w:tcW w:w="2835" w:type="dxa"/>
            <w:gridSpan w:val="2"/>
          </w:tcPr>
          <w:p w:rsidR="00B03729" w:rsidRPr="00217608" w:rsidRDefault="00B03729" w:rsidP="00205F5F">
            <w:pPr>
              <w:spacing w:line="276" w:lineRule="auto"/>
              <w:jc w:val="center"/>
              <w:rPr>
                <w:rFonts w:ascii="Times New Roman" w:hAnsi="Times New Roman" w:cs="Times New Roman"/>
                <w:noProof/>
                <w:sz w:val="24"/>
                <w:szCs w:val="24"/>
                <w:lang w:eastAsia="id-ID"/>
              </w:rPr>
            </w:pPr>
            <w:r>
              <w:rPr>
                <w:rFonts w:ascii="Times New Roman" w:hAnsi="Times New Roman" w:cs="Times New Roman"/>
                <w:sz w:val="24"/>
                <w:szCs w:val="24"/>
              </w:rPr>
              <w:t xml:space="preserve">p. </w:t>
            </w:r>
            <w:r>
              <w:rPr>
                <w:rFonts w:ascii="Times New Roman" w:hAnsi="Times New Roman" w:cs="Times New Roman"/>
                <w:noProof/>
                <w:sz w:val="24"/>
                <w:szCs w:val="24"/>
                <w:lang w:eastAsia="id-ID"/>
              </w:rPr>
              <w:t xml:space="preserve">Penimbangan </w:t>
            </w:r>
            <w:r>
              <w:rPr>
                <w:rFonts w:ascii="Times New Roman" w:hAnsi="Times New Roman" w:cs="Times New Roman"/>
                <w:sz w:val="24"/>
                <w:szCs w:val="24"/>
              </w:rPr>
              <w:t>Ekstrak kental brotowali</w:t>
            </w:r>
          </w:p>
        </w:tc>
        <w:tc>
          <w:tcPr>
            <w:tcW w:w="2475" w:type="dxa"/>
          </w:tcPr>
          <w:p w:rsidR="00B03729" w:rsidRPr="00217608" w:rsidRDefault="00B03729" w:rsidP="00205F5F">
            <w:pPr>
              <w:spacing w:line="276" w:lineRule="auto"/>
              <w:jc w:val="center"/>
              <w:rPr>
                <w:rFonts w:ascii="Times New Roman" w:hAnsi="Times New Roman" w:cs="Times New Roman"/>
                <w:noProof/>
                <w:sz w:val="24"/>
                <w:szCs w:val="24"/>
                <w:lang w:eastAsia="id-ID"/>
              </w:rPr>
            </w:pPr>
            <w:r>
              <w:rPr>
                <w:rFonts w:ascii="Times New Roman" w:hAnsi="Times New Roman" w:cs="Times New Roman"/>
                <w:noProof/>
                <w:sz w:val="24"/>
                <w:szCs w:val="24"/>
                <w:lang w:eastAsia="id-ID"/>
              </w:rPr>
              <w:t>q. Ekstrak brotowali yang siap dipakai</w:t>
            </w:r>
          </w:p>
        </w:tc>
        <w:tc>
          <w:tcPr>
            <w:tcW w:w="2658" w:type="dxa"/>
          </w:tcPr>
          <w:p w:rsidR="00B03729" w:rsidRPr="00217608" w:rsidRDefault="00B03729" w:rsidP="00205F5F">
            <w:pPr>
              <w:spacing w:line="276" w:lineRule="auto"/>
              <w:jc w:val="center"/>
              <w:rPr>
                <w:rFonts w:ascii="Times New Roman" w:hAnsi="Times New Roman" w:cs="Times New Roman"/>
                <w:noProof/>
                <w:sz w:val="24"/>
                <w:szCs w:val="24"/>
                <w:lang w:eastAsia="id-ID"/>
              </w:rPr>
            </w:pPr>
          </w:p>
        </w:tc>
      </w:tr>
      <w:tr w:rsidR="00B03729" w:rsidRPr="00217608" w:rsidTr="00205F5F">
        <w:tc>
          <w:tcPr>
            <w:tcW w:w="7968" w:type="dxa"/>
            <w:gridSpan w:val="4"/>
          </w:tcPr>
          <w:p w:rsidR="00B03729" w:rsidRDefault="00B03729" w:rsidP="00205F5F">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Gambar 7. Pembuatan Ekstrak Batang Brotowali</w:t>
            </w:r>
          </w:p>
          <w:p w:rsidR="00B03729" w:rsidRDefault="00B03729" w:rsidP="00205F5F">
            <w:pPr>
              <w:spacing w:line="276" w:lineRule="auto"/>
              <w:jc w:val="center"/>
              <w:rPr>
                <w:rFonts w:ascii="Times New Roman" w:hAnsi="Times New Roman" w:cs="Times New Roman"/>
                <w:noProof/>
                <w:sz w:val="24"/>
                <w:szCs w:val="24"/>
                <w:lang w:eastAsia="id-ID"/>
              </w:rPr>
            </w:pPr>
            <w:r>
              <w:rPr>
                <w:rFonts w:ascii="Times New Roman" w:hAnsi="Times New Roman" w:cs="Times New Roman"/>
                <w:noProof/>
                <w:sz w:val="24"/>
                <w:szCs w:val="24"/>
                <w:lang w:eastAsia="id-ID"/>
              </w:rPr>
              <w:t>(Sumber: Dok. Pribadi, 2015)</w:t>
            </w:r>
          </w:p>
          <w:p w:rsidR="00B03729" w:rsidRDefault="00B03729" w:rsidP="00205F5F">
            <w:pPr>
              <w:spacing w:line="276" w:lineRule="auto"/>
              <w:jc w:val="center"/>
              <w:rPr>
                <w:rFonts w:ascii="Times New Roman" w:hAnsi="Times New Roman" w:cs="Times New Roman"/>
                <w:noProof/>
                <w:sz w:val="24"/>
                <w:szCs w:val="24"/>
                <w:lang w:eastAsia="id-ID"/>
              </w:rPr>
            </w:pPr>
          </w:p>
          <w:p w:rsidR="00B03729" w:rsidRDefault="00B03729" w:rsidP="00205F5F">
            <w:pPr>
              <w:spacing w:line="276" w:lineRule="auto"/>
              <w:jc w:val="center"/>
              <w:rPr>
                <w:rFonts w:ascii="Times New Roman" w:hAnsi="Times New Roman" w:cs="Times New Roman"/>
                <w:noProof/>
                <w:sz w:val="24"/>
                <w:szCs w:val="24"/>
                <w:lang w:eastAsia="id-ID"/>
              </w:rPr>
            </w:pPr>
          </w:p>
          <w:p w:rsidR="00B03729" w:rsidRDefault="00B03729" w:rsidP="00205F5F">
            <w:pPr>
              <w:spacing w:line="276" w:lineRule="auto"/>
              <w:jc w:val="center"/>
              <w:rPr>
                <w:rFonts w:ascii="Times New Roman" w:hAnsi="Times New Roman" w:cs="Times New Roman"/>
                <w:noProof/>
                <w:sz w:val="24"/>
                <w:szCs w:val="24"/>
                <w:lang w:eastAsia="id-ID"/>
              </w:rPr>
            </w:pPr>
          </w:p>
          <w:p w:rsidR="00B03729" w:rsidRDefault="00B03729" w:rsidP="00205F5F">
            <w:pPr>
              <w:spacing w:line="276" w:lineRule="auto"/>
              <w:jc w:val="center"/>
              <w:rPr>
                <w:rFonts w:ascii="Times New Roman" w:hAnsi="Times New Roman" w:cs="Times New Roman"/>
                <w:noProof/>
                <w:sz w:val="24"/>
                <w:szCs w:val="24"/>
                <w:lang w:eastAsia="id-ID"/>
              </w:rPr>
            </w:pPr>
          </w:p>
          <w:p w:rsidR="00B03729" w:rsidRDefault="00B03729" w:rsidP="00205F5F">
            <w:pPr>
              <w:spacing w:line="276" w:lineRule="auto"/>
              <w:jc w:val="center"/>
              <w:rPr>
                <w:rFonts w:ascii="Times New Roman" w:hAnsi="Times New Roman" w:cs="Times New Roman"/>
                <w:noProof/>
                <w:sz w:val="24"/>
                <w:szCs w:val="24"/>
                <w:lang w:eastAsia="id-ID"/>
              </w:rPr>
            </w:pPr>
          </w:p>
          <w:p w:rsidR="00B03729" w:rsidRDefault="00B03729" w:rsidP="00205F5F">
            <w:pPr>
              <w:spacing w:line="276" w:lineRule="auto"/>
              <w:jc w:val="center"/>
              <w:rPr>
                <w:rFonts w:ascii="Times New Roman" w:hAnsi="Times New Roman" w:cs="Times New Roman"/>
                <w:noProof/>
                <w:sz w:val="24"/>
                <w:szCs w:val="24"/>
                <w:lang w:eastAsia="id-ID"/>
              </w:rPr>
            </w:pPr>
          </w:p>
          <w:p w:rsidR="00B03729" w:rsidRDefault="00B03729" w:rsidP="00205F5F">
            <w:pPr>
              <w:spacing w:line="276" w:lineRule="auto"/>
              <w:jc w:val="center"/>
              <w:rPr>
                <w:rFonts w:ascii="Times New Roman" w:hAnsi="Times New Roman" w:cs="Times New Roman"/>
                <w:noProof/>
                <w:sz w:val="24"/>
                <w:szCs w:val="24"/>
                <w:lang w:eastAsia="id-ID"/>
              </w:rPr>
            </w:pPr>
          </w:p>
          <w:p w:rsidR="00B03729" w:rsidRPr="000D2F35" w:rsidRDefault="00B03729" w:rsidP="00205F5F">
            <w:pPr>
              <w:spacing w:line="276" w:lineRule="auto"/>
              <w:rPr>
                <w:rFonts w:ascii="Times New Roman" w:hAnsi="Times New Roman" w:cs="Times New Roman"/>
                <w:b/>
                <w:bCs/>
                <w:sz w:val="24"/>
                <w:szCs w:val="24"/>
              </w:rPr>
            </w:pPr>
          </w:p>
        </w:tc>
      </w:tr>
      <w:tr w:rsidR="00B03729" w:rsidRPr="00217608" w:rsidTr="00205F5F">
        <w:tc>
          <w:tcPr>
            <w:tcW w:w="2835" w:type="dxa"/>
            <w:gridSpan w:val="2"/>
          </w:tcPr>
          <w:p w:rsidR="00B03729" w:rsidRPr="00217608" w:rsidRDefault="00B03729" w:rsidP="00205F5F">
            <w:pPr>
              <w:spacing w:line="276" w:lineRule="auto"/>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pict>
                <v:shape id="_x0000_s1096" type="#_x0000_t202" style="position:absolute;left:0;text-align:left;margin-left:-9.65pt;margin-top:-22.7pt;width:371.25pt;height:23.25pt;z-index:251753472;mso-position-horizontal-relative:text;mso-position-vertical-relative:text" stroked="f">
                  <v:textbox>
                    <w:txbxContent>
                      <w:p w:rsidR="00205F5F" w:rsidRDefault="00205F5F" w:rsidP="00B03729">
                        <w:pPr>
                          <w:rPr>
                            <w:rFonts w:ascii="Times New Roman" w:hAnsi="Times New Roman" w:cs="Times New Roman"/>
                            <w:b/>
                            <w:bCs/>
                            <w:sz w:val="24"/>
                            <w:szCs w:val="24"/>
                          </w:rPr>
                        </w:pPr>
                        <w:r w:rsidRPr="00643492">
                          <w:rPr>
                            <w:rFonts w:asciiTheme="majorBidi" w:hAnsiTheme="majorBidi" w:cstheme="majorBidi"/>
                            <w:b/>
                            <w:bCs/>
                            <w:sz w:val="24"/>
                            <w:szCs w:val="24"/>
                          </w:rPr>
                          <w:t xml:space="preserve">Lampiran 12. </w:t>
                        </w:r>
                        <w:r w:rsidRPr="00643492">
                          <w:rPr>
                            <w:rFonts w:ascii="Times New Roman" w:hAnsi="Times New Roman" w:cs="Times New Roman"/>
                            <w:b/>
                            <w:bCs/>
                            <w:sz w:val="24"/>
                            <w:szCs w:val="24"/>
                          </w:rPr>
                          <w:t>Pembuatan Larutan</w:t>
                        </w:r>
                        <w:r>
                          <w:rPr>
                            <w:rFonts w:ascii="Times New Roman" w:hAnsi="Times New Roman" w:cs="Times New Roman"/>
                            <w:b/>
                            <w:bCs/>
                            <w:sz w:val="24"/>
                            <w:szCs w:val="24"/>
                          </w:rPr>
                          <w:t xml:space="preserve"> Stok Ekstrak Batang Brotowali</w:t>
                        </w:r>
                      </w:p>
                      <w:p w:rsidR="00205F5F" w:rsidRPr="00643492" w:rsidRDefault="00205F5F" w:rsidP="00B03729">
                        <w:pPr>
                          <w:rPr>
                            <w:rFonts w:asciiTheme="majorBidi" w:hAnsiTheme="majorBidi" w:cstheme="majorBidi"/>
                            <w:sz w:val="24"/>
                            <w:szCs w:val="24"/>
                          </w:rPr>
                        </w:pPr>
                      </w:p>
                    </w:txbxContent>
                  </v:textbox>
                </v:shape>
              </w:pict>
            </w:r>
            <w:r w:rsidRPr="00217608">
              <w:rPr>
                <w:rFonts w:ascii="Times New Roman" w:hAnsi="Times New Roman" w:cs="Times New Roman"/>
                <w:sz w:val="24"/>
                <w:szCs w:val="24"/>
              </w:rPr>
              <w:t xml:space="preserve"> </w:t>
            </w:r>
            <w:r>
              <w:rPr>
                <w:rFonts w:ascii="Times New Roman" w:hAnsi="Times New Roman" w:cs="Times New Roman"/>
                <w:noProof/>
                <w:sz w:val="24"/>
                <w:szCs w:val="24"/>
                <w:lang w:val="en-US"/>
              </w:rPr>
              <w:drawing>
                <wp:inline distT="0" distB="0" distL="0" distR="0">
                  <wp:extent cx="1281114" cy="1708150"/>
                  <wp:effectExtent l="19050" t="0" r="0" b="0"/>
                  <wp:docPr id="248" name="Picture 30" descr="D:\Proposal\foto penelitian\IMG20151019095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Proposal\foto penelitian\IMG20151019095559.jpg"/>
                          <pic:cNvPicPr>
                            <a:picLocks noChangeAspect="1" noChangeArrowheads="1"/>
                          </pic:cNvPicPr>
                        </pic:nvPicPr>
                        <pic:blipFill>
                          <a:blip r:embed="rId62" cstate="print"/>
                          <a:srcRect/>
                          <a:stretch>
                            <a:fillRect/>
                          </a:stretch>
                        </pic:blipFill>
                        <pic:spPr bwMode="auto">
                          <a:xfrm>
                            <a:off x="0" y="0"/>
                            <a:ext cx="1280217" cy="1706954"/>
                          </a:xfrm>
                          <a:prstGeom prst="rect">
                            <a:avLst/>
                          </a:prstGeom>
                          <a:noFill/>
                          <a:ln w="9525">
                            <a:noFill/>
                            <a:miter lim="800000"/>
                            <a:headEnd/>
                            <a:tailEnd/>
                          </a:ln>
                        </pic:spPr>
                      </pic:pic>
                    </a:graphicData>
                  </a:graphic>
                </wp:inline>
              </w:drawing>
            </w:r>
          </w:p>
        </w:tc>
        <w:tc>
          <w:tcPr>
            <w:tcW w:w="2475" w:type="dxa"/>
          </w:tcPr>
          <w:p w:rsidR="00B03729" w:rsidRPr="00CA23DC" w:rsidRDefault="00B03729" w:rsidP="00205F5F">
            <w:pPr>
              <w:spacing w:line="276" w:lineRule="auto"/>
              <w:jc w:val="center"/>
              <w:rPr>
                <w:rFonts w:ascii="Times New Roman" w:hAnsi="Times New Roman" w:cs="Times New Roman"/>
                <w:sz w:val="24"/>
                <w:szCs w:val="24"/>
              </w:rPr>
            </w:pPr>
            <w:r w:rsidRPr="007419C1">
              <w:rPr>
                <w:rFonts w:ascii="Times New Roman" w:hAnsi="Times New Roman" w:cs="Times New Roman"/>
                <w:noProof/>
                <w:sz w:val="24"/>
                <w:szCs w:val="24"/>
                <w:lang w:val="en-US"/>
              </w:rPr>
              <w:drawing>
                <wp:inline distT="0" distB="0" distL="0" distR="0">
                  <wp:extent cx="1233386" cy="1704975"/>
                  <wp:effectExtent l="19050" t="0" r="4864" b="0"/>
                  <wp:docPr id="249" name="Picture 26" descr="D:\Proposal\foto penelitian\IMG201511111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Proposal\foto penelitian\IMG20151111100006.jpg"/>
                          <pic:cNvPicPr>
                            <a:picLocks noChangeAspect="1" noChangeArrowheads="1"/>
                          </pic:cNvPicPr>
                        </pic:nvPicPr>
                        <pic:blipFill>
                          <a:blip r:embed="rId63" cstate="print"/>
                          <a:srcRect l="25490" t="20588" r="30065" b="33334"/>
                          <a:stretch>
                            <a:fillRect/>
                          </a:stretch>
                        </pic:blipFill>
                        <pic:spPr bwMode="auto">
                          <a:xfrm>
                            <a:off x="0" y="0"/>
                            <a:ext cx="1238760" cy="1712404"/>
                          </a:xfrm>
                          <a:prstGeom prst="rect">
                            <a:avLst/>
                          </a:prstGeom>
                          <a:noFill/>
                          <a:ln w="9525">
                            <a:noFill/>
                            <a:miter lim="800000"/>
                            <a:headEnd/>
                            <a:tailEnd/>
                          </a:ln>
                        </pic:spPr>
                      </pic:pic>
                    </a:graphicData>
                  </a:graphic>
                </wp:inline>
              </w:drawing>
            </w:r>
          </w:p>
        </w:tc>
        <w:tc>
          <w:tcPr>
            <w:tcW w:w="2658" w:type="dxa"/>
          </w:tcPr>
          <w:p w:rsidR="00B03729" w:rsidRPr="00217608" w:rsidRDefault="00921C58" w:rsidP="00205F5F">
            <w:pPr>
              <w:spacing w:line="276" w:lineRule="auto"/>
              <w:jc w:val="center"/>
              <w:rPr>
                <w:rFonts w:ascii="Times New Roman" w:hAnsi="Times New Roman" w:cs="Times New Roman"/>
                <w:noProof/>
                <w:sz w:val="24"/>
                <w:szCs w:val="24"/>
                <w:lang w:eastAsia="id-ID"/>
              </w:rPr>
            </w:pPr>
            <w:r>
              <w:rPr>
                <w:rFonts w:ascii="Times New Roman" w:hAnsi="Times New Roman" w:cs="Times New Roman"/>
                <w:noProof/>
                <w:sz w:val="24"/>
                <w:szCs w:val="24"/>
                <w:lang w:val="en-US"/>
              </w:rPr>
              <w:pict>
                <v:shape id="_x0000_s1215" type="#_x0000_t202" style="position:absolute;left:0;text-align:left;margin-left:101.15pt;margin-top:-36.2pt;width:27.35pt;height:22.5pt;z-index:251876352;mso-position-horizontal-relative:text;mso-position-vertical-relative:text" fillcolor="white [3212]" stroked="f">
                  <v:textbox style="mso-next-textbox:#_x0000_s1215">
                    <w:txbxContent>
                      <w:p w:rsidR="00921C58" w:rsidRPr="001035F2" w:rsidRDefault="00921C58" w:rsidP="00921C58">
                        <w:pPr>
                          <w:jc w:val="right"/>
                          <w:rPr>
                            <w:rFonts w:asciiTheme="majorBidi" w:hAnsiTheme="majorBidi" w:cstheme="majorBidi"/>
                            <w:sz w:val="24"/>
                            <w:szCs w:val="24"/>
                          </w:rPr>
                        </w:pPr>
                        <w:r>
                          <w:rPr>
                            <w:rFonts w:asciiTheme="majorBidi" w:hAnsiTheme="majorBidi" w:cstheme="majorBidi"/>
                            <w:sz w:val="24"/>
                            <w:szCs w:val="24"/>
                          </w:rPr>
                          <w:t>94</w:t>
                        </w:r>
                      </w:p>
                    </w:txbxContent>
                  </v:textbox>
                </v:shape>
              </w:pict>
            </w:r>
            <w:r w:rsidR="00B03729">
              <w:rPr>
                <w:rFonts w:ascii="Times New Roman" w:hAnsi="Times New Roman" w:cs="Times New Roman"/>
                <w:noProof/>
                <w:sz w:val="24"/>
                <w:szCs w:val="24"/>
                <w:lang w:val="en-US"/>
              </w:rPr>
              <w:drawing>
                <wp:inline distT="0" distB="0" distL="0" distR="0">
                  <wp:extent cx="1522200" cy="1638300"/>
                  <wp:effectExtent l="19050" t="0" r="1800" b="0"/>
                  <wp:docPr id="250" name="Picture 31" descr="D:\Proposal\foto penelitian\IMG20151111100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Proposal\foto penelitian\IMG20151111100852.jpg"/>
                          <pic:cNvPicPr>
                            <a:picLocks noChangeAspect="1" noChangeArrowheads="1"/>
                          </pic:cNvPicPr>
                        </pic:nvPicPr>
                        <pic:blipFill>
                          <a:blip r:embed="rId64" cstate="print"/>
                          <a:srcRect l="13245" t="36816" r="8609"/>
                          <a:stretch>
                            <a:fillRect/>
                          </a:stretch>
                        </pic:blipFill>
                        <pic:spPr bwMode="auto">
                          <a:xfrm>
                            <a:off x="0" y="0"/>
                            <a:ext cx="1522200" cy="1638300"/>
                          </a:xfrm>
                          <a:prstGeom prst="rect">
                            <a:avLst/>
                          </a:prstGeom>
                          <a:noFill/>
                          <a:ln w="9525">
                            <a:noFill/>
                            <a:miter lim="800000"/>
                            <a:headEnd/>
                            <a:tailEnd/>
                          </a:ln>
                        </pic:spPr>
                      </pic:pic>
                    </a:graphicData>
                  </a:graphic>
                </wp:inline>
              </w:drawing>
            </w:r>
          </w:p>
        </w:tc>
      </w:tr>
      <w:tr w:rsidR="00B03729" w:rsidRPr="00217608" w:rsidTr="00205F5F">
        <w:tc>
          <w:tcPr>
            <w:tcW w:w="2835" w:type="dxa"/>
            <w:gridSpan w:val="2"/>
          </w:tcPr>
          <w:p w:rsidR="00B03729" w:rsidRPr="00CA23DC" w:rsidRDefault="00B03729" w:rsidP="00205F5F">
            <w:pPr>
              <w:spacing w:line="276" w:lineRule="auto"/>
              <w:jc w:val="center"/>
              <w:rPr>
                <w:rFonts w:ascii="Times New Roman" w:hAnsi="Times New Roman" w:cs="Times New Roman"/>
                <w:sz w:val="24"/>
                <w:szCs w:val="24"/>
              </w:rPr>
            </w:pPr>
            <w:r>
              <w:rPr>
                <w:rFonts w:ascii="Times New Roman" w:hAnsi="Times New Roman" w:cs="Times New Roman"/>
                <w:sz w:val="24"/>
                <w:szCs w:val="24"/>
              </w:rPr>
              <w:t>a. Aquades yang digunakan untuk pembuatan larutan stok</w:t>
            </w:r>
          </w:p>
        </w:tc>
        <w:tc>
          <w:tcPr>
            <w:tcW w:w="2475" w:type="dxa"/>
          </w:tcPr>
          <w:p w:rsidR="00B03729" w:rsidRPr="00CA23DC" w:rsidRDefault="00B03729" w:rsidP="00205F5F">
            <w:pPr>
              <w:spacing w:line="276" w:lineRule="auto"/>
              <w:jc w:val="center"/>
              <w:rPr>
                <w:rFonts w:ascii="Times New Roman" w:hAnsi="Times New Roman" w:cs="Times New Roman"/>
                <w:noProof/>
                <w:sz w:val="24"/>
                <w:szCs w:val="24"/>
                <w:lang w:eastAsia="id-ID"/>
              </w:rPr>
            </w:pPr>
            <w:r>
              <w:rPr>
                <w:rFonts w:ascii="Times New Roman" w:hAnsi="Times New Roman" w:cs="Times New Roman"/>
                <w:sz w:val="24"/>
                <w:szCs w:val="24"/>
              </w:rPr>
              <w:t>b. Ekstrak batang brotowali</w:t>
            </w:r>
          </w:p>
        </w:tc>
        <w:tc>
          <w:tcPr>
            <w:tcW w:w="2658" w:type="dxa"/>
          </w:tcPr>
          <w:p w:rsidR="00B03729" w:rsidRPr="00CA23DC" w:rsidRDefault="00B03729" w:rsidP="00205F5F">
            <w:pPr>
              <w:spacing w:line="276" w:lineRule="auto"/>
              <w:jc w:val="center"/>
              <w:rPr>
                <w:rFonts w:ascii="Times New Roman" w:hAnsi="Times New Roman" w:cs="Times New Roman"/>
                <w:noProof/>
                <w:sz w:val="24"/>
                <w:szCs w:val="24"/>
                <w:lang w:eastAsia="id-ID"/>
              </w:rPr>
            </w:pPr>
            <w:r>
              <w:rPr>
                <w:rFonts w:ascii="Times New Roman" w:hAnsi="Times New Roman" w:cs="Times New Roman"/>
                <w:sz w:val="24"/>
                <w:szCs w:val="24"/>
              </w:rPr>
              <w:t>c. Ekstrak yang dimasukkan ke labu ukur</w:t>
            </w:r>
          </w:p>
        </w:tc>
      </w:tr>
      <w:tr w:rsidR="00B03729" w:rsidTr="00205F5F">
        <w:tc>
          <w:tcPr>
            <w:tcW w:w="2552" w:type="dxa"/>
          </w:tcPr>
          <w:p w:rsidR="00B03729" w:rsidRPr="00DC207B" w:rsidRDefault="00B03729" w:rsidP="00205F5F">
            <w:pPr>
              <w:spacing w:line="276" w:lineRule="auto"/>
              <w:ind w:left="-108"/>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1133475" cy="1685925"/>
                  <wp:effectExtent l="19050" t="0" r="9525" b="0"/>
                  <wp:docPr id="32" name="Picture 32" descr="D:\Proposal\foto penelitian\IMG20151111101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Proposal\foto penelitian\IMG20151111101654.jpg"/>
                          <pic:cNvPicPr>
                            <a:picLocks noChangeAspect="1" noChangeArrowheads="1"/>
                          </pic:cNvPicPr>
                        </pic:nvPicPr>
                        <pic:blipFill>
                          <a:blip r:embed="rId65" cstate="print"/>
                          <a:srcRect l="10526"/>
                          <a:stretch>
                            <a:fillRect/>
                          </a:stretch>
                        </pic:blipFill>
                        <pic:spPr bwMode="auto">
                          <a:xfrm>
                            <a:off x="0" y="0"/>
                            <a:ext cx="1133475" cy="1685925"/>
                          </a:xfrm>
                          <a:prstGeom prst="rect">
                            <a:avLst/>
                          </a:prstGeom>
                          <a:noFill/>
                          <a:ln w="9525">
                            <a:noFill/>
                            <a:miter lim="800000"/>
                            <a:headEnd/>
                            <a:tailEnd/>
                          </a:ln>
                        </pic:spPr>
                      </pic:pic>
                    </a:graphicData>
                  </a:graphic>
                </wp:inline>
              </w:drawing>
            </w:r>
          </w:p>
        </w:tc>
        <w:tc>
          <w:tcPr>
            <w:tcW w:w="2758" w:type="dxa"/>
            <w:gridSpan w:val="2"/>
          </w:tcPr>
          <w:p w:rsidR="00B03729" w:rsidRPr="00DC207B" w:rsidRDefault="00B03729" w:rsidP="00205F5F">
            <w:pPr>
              <w:spacing w:line="276" w:lineRule="auto"/>
              <w:ind w:left="-108"/>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1262221" cy="1682962"/>
                  <wp:effectExtent l="19050" t="0" r="0" b="0"/>
                  <wp:docPr id="33" name="Picture 33" descr="D:\Proposal\foto penelitian\IMG20151111115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Proposal\foto penelitian\IMG20151111115140.jpg"/>
                          <pic:cNvPicPr>
                            <a:picLocks noChangeAspect="1" noChangeArrowheads="1"/>
                          </pic:cNvPicPr>
                        </pic:nvPicPr>
                        <pic:blipFill>
                          <a:blip r:embed="rId66" cstate="print"/>
                          <a:srcRect/>
                          <a:stretch>
                            <a:fillRect/>
                          </a:stretch>
                        </pic:blipFill>
                        <pic:spPr bwMode="auto">
                          <a:xfrm>
                            <a:off x="0" y="0"/>
                            <a:ext cx="1262082" cy="1682776"/>
                          </a:xfrm>
                          <a:prstGeom prst="rect">
                            <a:avLst/>
                          </a:prstGeom>
                          <a:noFill/>
                          <a:ln w="9525">
                            <a:noFill/>
                            <a:miter lim="800000"/>
                            <a:headEnd/>
                            <a:tailEnd/>
                          </a:ln>
                        </pic:spPr>
                      </pic:pic>
                    </a:graphicData>
                  </a:graphic>
                </wp:inline>
              </w:drawing>
            </w:r>
          </w:p>
        </w:tc>
        <w:tc>
          <w:tcPr>
            <w:tcW w:w="2658" w:type="dxa"/>
          </w:tcPr>
          <w:p w:rsidR="00B03729" w:rsidRPr="00DC207B" w:rsidRDefault="00B03729" w:rsidP="00205F5F">
            <w:pPr>
              <w:spacing w:line="276" w:lineRule="auto"/>
              <w:ind w:left="-108"/>
              <w:jc w:val="center"/>
              <w:rPr>
                <w:rFonts w:ascii="Times New Roman" w:hAnsi="Times New Roman" w:cs="Times New Roman"/>
                <w:noProof/>
                <w:sz w:val="24"/>
                <w:szCs w:val="24"/>
                <w:lang w:eastAsia="id-ID"/>
              </w:rPr>
            </w:pPr>
            <w:r>
              <w:rPr>
                <w:rFonts w:ascii="Times New Roman" w:hAnsi="Times New Roman" w:cs="Times New Roman"/>
                <w:noProof/>
                <w:sz w:val="24"/>
                <w:szCs w:val="24"/>
                <w:lang w:val="en-US"/>
              </w:rPr>
              <w:drawing>
                <wp:inline distT="0" distB="0" distL="0" distR="0">
                  <wp:extent cx="1262063" cy="1682750"/>
                  <wp:effectExtent l="19050" t="0" r="0" b="0"/>
                  <wp:docPr id="247" name="Picture 29" descr="D:\Proposal\foto penelitian\IMG20151027121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Proposal\foto penelitian\IMG20151027121244.jpg"/>
                          <pic:cNvPicPr>
                            <a:picLocks noChangeAspect="1" noChangeArrowheads="1"/>
                          </pic:cNvPicPr>
                        </pic:nvPicPr>
                        <pic:blipFill>
                          <a:blip r:embed="rId67" cstate="print"/>
                          <a:srcRect/>
                          <a:stretch>
                            <a:fillRect/>
                          </a:stretch>
                        </pic:blipFill>
                        <pic:spPr bwMode="auto">
                          <a:xfrm>
                            <a:off x="0" y="0"/>
                            <a:ext cx="1263421" cy="1684560"/>
                          </a:xfrm>
                          <a:prstGeom prst="rect">
                            <a:avLst/>
                          </a:prstGeom>
                          <a:noFill/>
                          <a:ln w="9525">
                            <a:noFill/>
                            <a:miter lim="800000"/>
                            <a:headEnd/>
                            <a:tailEnd/>
                          </a:ln>
                        </pic:spPr>
                      </pic:pic>
                    </a:graphicData>
                  </a:graphic>
                </wp:inline>
              </w:drawing>
            </w:r>
          </w:p>
        </w:tc>
      </w:tr>
      <w:tr w:rsidR="00B03729" w:rsidTr="00205F5F">
        <w:tc>
          <w:tcPr>
            <w:tcW w:w="2552" w:type="dxa"/>
          </w:tcPr>
          <w:p w:rsidR="00B03729" w:rsidRPr="00DC207B" w:rsidRDefault="00B03729" w:rsidP="00205F5F">
            <w:pPr>
              <w:spacing w:line="276" w:lineRule="auto"/>
              <w:jc w:val="center"/>
              <w:rPr>
                <w:rFonts w:ascii="Times New Roman" w:hAnsi="Times New Roman" w:cs="Times New Roman"/>
                <w:noProof/>
                <w:sz w:val="24"/>
                <w:szCs w:val="24"/>
                <w:lang w:eastAsia="id-ID"/>
              </w:rPr>
            </w:pPr>
            <w:r>
              <w:rPr>
                <w:rFonts w:ascii="Times New Roman" w:hAnsi="Times New Roman" w:cs="Times New Roman"/>
                <w:sz w:val="24"/>
                <w:szCs w:val="24"/>
              </w:rPr>
              <w:t>d. Pengocokkan larutan stok</w:t>
            </w:r>
          </w:p>
        </w:tc>
        <w:tc>
          <w:tcPr>
            <w:tcW w:w="2758" w:type="dxa"/>
            <w:gridSpan w:val="2"/>
          </w:tcPr>
          <w:p w:rsidR="00B03729" w:rsidRPr="00DC207B" w:rsidRDefault="00B03729" w:rsidP="00205F5F">
            <w:pPr>
              <w:spacing w:line="276" w:lineRule="auto"/>
              <w:jc w:val="center"/>
              <w:rPr>
                <w:rFonts w:ascii="Times New Roman" w:hAnsi="Times New Roman" w:cs="Times New Roman"/>
                <w:noProof/>
                <w:sz w:val="24"/>
                <w:szCs w:val="24"/>
                <w:lang w:eastAsia="id-ID"/>
              </w:rPr>
            </w:pPr>
            <w:r w:rsidRPr="00DC207B">
              <w:rPr>
                <w:rFonts w:ascii="Times New Roman" w:hAnsi="Times New Roman" w:cs="Times New Roman"/>
                <w:sz w:val="24"/>
                <w:szCs w:val="24"/>
              </w:rPr>
              <w:t xml:space="preserve">e. </w:t>
            </w:r>
            <w:r>
              <w:rPr>
                <w:rFonts w:ascii="Times New Roman" w:hAnsi="Times New Roman" w:cs="Times New Roman"/>
                <w:sz w:val="24"/>
                <w:szCs w:val="24"/>
              </w:rPr>
              <w:t>Larutan stok yang sudah siap</w:t>
            </w:r>
          </w:p>
        </w:tc>
        <w:tc>
          <w:tcPr>
            <w:tcW w:w="2658" w:type="dxa"/>
          </w:tcPr>
          <w:p w:rsidR="00B03729" w:rsidRPr="00DC207B" w:rsidRDefault="00B03729" w:rsidP="00205F5F">
            <w:pPr>
              <w:spacing w:line="276" w:lineRule="auto"/>
              <w:jc w:val="center"/>
              <w:rPr>
                <w:rFonts w:ascii="Times New Roman" w:hAnsi="Times New Roman" w:cs="Times New Roman"/>
                <w:noProof/>
                <w:sz w:val="24"/>
                <w:szCs w:val="24"/>
                <w:lang w:eastAsia="id-ID"/>
              </w:rPr>
            </w:pPr>
            <w:r w:rsidRPr="00DC207B">
              <w:rPr>
                <w:rFonts w:ascii="Times New Roman" w:hAnsi="Times New Roman" w:cs="Times New Roman"/>
                <w:sz w:val="24"/>
                <w:szCs w:val="24"/>
              </w:rPr>
              <w:t xml:space="preserve">f. </w:t>
            </w:r>
            <w:r>
              <w:rPr>
                <w:rFonts w:ascii="Times New Roman" w:hAnsi="Times New Roman" w:cs="Times New Roman"/>
                <w:noProof/>
                <w:sz w:val="24"/>
                <w:szCs w:val="24"/>
                <w:lang w:eastAsia="id-ID"/>
              </w:rPr>
              <w:t>Larutan stok yang dibagi menjadi 5 ml (500ppm)</w:t>
            </w:r>
          </w:p>
        </w:tc>
      </w:tr>
      <w:tr w:rsidR="00B03729" w:rsidTr="00205F5F">
        <w:tc>
          <w:tcPr>
            <w:tcW w:w="2552" w:type="dxa"/>
          </w:tcPr>
          <w:p w:rsidR="00B03729" w:rsidRPr="00DC207B" w:rsidRDefault="00B03729" w:rsidP="00205F5F">
            <w:pPr>
              <w:spacing w:line="276"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853281" cy="2047875"/>
                  <wp:effectExtent l="19050" t="0" r="3969" b="0"/>
                  <wp:docPr id="246" name="Picture 28" descr="D:\Proposal\foto penelitian\IMG20151111111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Proposal\foto penelitian\IMG20151111111851.jpg"/>
                          <pic:cNvPicPr>
                            <a:picLocks noChangeAspect="1" noChangeArrowheads="1"/>
                          </pic:cNvPicPr>
                        </pic:nvPicPr>
                        <pic:blipFill>
                          <a:blip r:embed="rId68" cstate="print"/>
                          <a:srcRect l="22222" r="22222"/>
                          <a:stretch>
                            <a:fillRect/>
                          </a:stretch>
                        </pic:blipFill>
                        <pic:spPr bwMode="auto">
                          <a:xfrm>
                            <a:off x="0" y="0"/>
                            <a:ext cx="853281" cy="2047875"/>
                          </a:xfrm>
                          <a:prstGeom prst="rect">
                            <a:avLst/>
                          </a:prstGeom>
                          <a:noFill/>
                          <a:ln w="9525">
                            <a:noFill/>
                            <a:miter lim="800000"/>
                            <a:headEnd/>
                            <a:tailEnd/>
                          </a:ln>
                        </pic:spPr>
                      </pic:pic>
                    </a:graphicData>
                  </a:graphic>
                </wp:inline>
              </w:drawing>
            </w:r>
          </w:p>
        </w:tc>
        <w:tc>
          <w:tcPr>
            <w:tcW w:w="2758" w:type="dxa"/>
            <w:gridSpan w:val="2"/>
          </w:tcPr>
          <w:p w:rsidR="00B03729" w:rsidRPr="00DC207B" w:rsidRDefault="00B03729" w:rsidP="00205F5F">
            <w:pPr>
              <w:spacing w:line="276"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790418" cy="2046887"/>
                  <wp:effectExtent l="19050" t="0" r="0" b="0"/>
                  <wp:docPr id="245" name="Picture 27" descr="D:\Proposal\foto penelitian\IMG20151111110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Proposal\foto penelitian\IMG20151111110729.jpg"/>
                          <pic:cNvPicPr>
                            <a:picLocks noChangeAspect="1" noChangeArrowheads="1"/>
                          </pic:cNvPicPr>
                        </pic:nvPicPr>
                        <pic:blipFill>
                          <a:blip r:embed="rId69" cstate="print"/>
                          <a:srcRect l="36364" r="22727"/>
                          <a:stretch>
                            <a:fillRect/>
                          </a:stretch>
                        </pic:blipFill>
                        <pic:spPr bwMode="auto">
                          <a:xfrm>
                            <a:off x="0" y="0"/>
                            <a:ext cx="790418" cy="2046887"/>
                          </a:xfrm>
                          <a:prstGeom prst="rect">
                            <a:avLst/>
                          </a:prstGeom>
                          <a:noFill/>
                          <a:ln w="9525">
                            <a:noFill/>
                            <a:miter lim="800000"/>
                            <a:headEnd/>
                            <a:tailEnd/>
                          </a:ln>
                        </pic:spPr>
                      </pic:pic>
                    </a:graphicData>
                  </a:graphic>
                </wp:inline>
              </w:drawing>
            </w:r>
          </w:p>
        </w:tc>
        <w:tc>
          <w:tcPr>
            <w:tcW w:w="2658" w:type="dxa"/>
          </w:tcPr>
          <w:p w:rsidR="00B03729" w:rsidRPr="00DC207B" w:rsidRDefault="00B03729" w:rsidP="00205F5F">
            <w:pPr>
              <w:spacing w:line="276" w:lineRule="auto"/>
              <w:jc w:val="center"/>
              <w:rPr>
                <w:rFonts w:ascii="Times New Roman" w:hAnsi="Times New Roman" w:cs="Times New Roman"/>
                <w:noProof/>
                <w:sz w:val="24"/>
                <w:szCs w:val="24"/>
                <w:lang w:eastAsia="id-ID"/>
              </w:rPr>
            </w:pPr>
          </w:p>
        </w:tc>
      </w:tr>
      <w:tr w:rsidR="00B03729" w:rsidTr="00205F5F">
        <w:tc>
          <w:tcPr>
            <w:tcW w:w="2552" w:type="dxa"/>
          </w:tcPr>
          <w:p w:rsidR="00B03729" w:rsidRPr="00DC207B" w:rsidRDefault="00B03729" w:rsidP="00205F5F">
            <w:pPr>
              <w:spacing w:line="276" w:lineRule="auto"/>
              <w:jc w:val="center"/>
              <w:rPr>
                <w:rFonts w:ascii="Times New Roman" w:hAnsi="Times New Roman" w:cs="Times New Roman"/>
                <w:noProof/>
                <w:sz w:val="24"/>
                <w:szCs w:val="24"/>
                <w:lang w:eastAsia="id-ID"/>
              </w:rPr>
            </w:pPr>
            <w:r w:rsidRPr="00DC207B">
              <w:rPr>
                <w:rFonts w:ascii="Times New Roman" w:hAnsi="Times New Roman" w:cs="Times New Roman"/>
                <w:sz w:val="24"/>
                <w:szCs w:val="24"/>
              </w:rPr>
              <w:t xml:space="preserve">g. </w:t>
            </w:r>
            <w:r>
              <w:rPr>
                <w:rFonts w:ascii="Times New Roman" w:hAnsi="Times New Roman" w:cs="Times New Roman"/>
                <w:noProof/>
                <w:sz w:val="24"/>
                <w:szCs w:val="24"/>
                <w:lang w:eastAsia="id-ID"/>
              </w:rPr>
              <w:t>Larutan stok yang dibagi menjadi 7,5 ml (750ppm)</w:t>
            </w:r>
          </w:p>
        </w:tc>
        <w:tc>
          <w:tcPr>
            <w:tcW w:w="2758" w:type="dxa"/>
            <w:gridSpan w:val="2"/>
          </w:tcPr>
          <w:p w:rsidR="00B03729" w:rsidRPr="00DC207B" w:rsidRDefault="00B03729" w:rsidP="00205F5F">
            <w:pPr>
              <w:spacing w:line="276" w:lineRule="auto"/>
              <w:jc w:val="center"/>
              <w:rPr>
                <w:rFonts w:ascii="Times New Roman" w:hAnsi="Times New Roman" w:cs="Times New Roman"/>
                <w:noProof/>
                <w:sz w:val="24"/>
                <w:szCs w:val="24"/>
                <w:lang w:eastAsia="id-ID"/>
              </w:rPr>
            </w:pPr>
            <w:r>
              <w:rPr>
                <w:rFonts w:ascii="Times New Roman" w:hAnsi="Times New Roman" w:cs="Times New Roman"/>
                <w:noProof/>
                <w:sz w:val="24"/>
                <w:szCs w:val="24"/>
                <w:lang w:eastAsia="id-ID"/>
              </w:rPr>
              <w:t>h. Larutan stok yang dibagi menjadi 10 ml (1000ppm)</w:t>
            </w:r>
          </w:p>
        </w:tc>
        <w:tc>
          <w:tcPr>
            <w:tcW w:w="2658" w:type="dxa"/>
          </w:tcPr>
          <w:p w:rsidR="00B03729" w:rsidRPr="00DC207B" w:rsidRDefault="00B03729" w:rsidP="00205F5F">
            <w:pPr>
              <w:spacing w:line="276" w:lineRule="auto"/>
              <w:jc w:val="center"/>
              <w:rPr>
                <w:rFonts w:ascii="Times New Roman" w:hAnsi="Times New Roman" w:cs="Times New Roman"/>
                <w:noProof/>
                <w:sz w:val="24"/>
                <w:szCs w:val="24"/>
                <w:lang w:eastAsia="id-ID"/>
              </w:rPr>
            </w:pPr>
          </w:p>
        </w:tc>
      </w:tr>
      <w:tr w:rsidR="00B03729" w:rsidTr="00205F5F">
        <w:tc>
          <w:tcPr>
            <w:tcW w:w="7968" w:type="dxa"/>
            <w:gridSpan w:val="4"/>
          </w:tcPr>
          <w:p w:rsidR="00B03729" w:rsidRDefault="00B03729" w:rsidP="00205F5F">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Gambar 8. Pembuatan Larutan Stok Ekstrak Batang Brotowali</w:t>
            </w:r>
          </w:p>
          <w:p w:rsidR="00B03729" w:rsidRDefault="00B03729" w:rsidP="00205F5F">
            <w:pPr>
              <w:spacing w:line="276" w:lineRule="auto"/>
              <w:jc w:val="center"/>
              <w:rPr>
                <w:rFonts w:ascii="Times New Roman" w:hAnsi="Times New Roman" w:cs="Times New Roman"/>
                <w:noProof/>
                <w:sz w:val="24"/>
                <w:szCs w:val="24"/>
                <w:lang w:eastAsia="id-ID"/>
              </w:rPr>
            </w:pPr>
            <w:r>
              <w:rPr>
                <w:rFonts w:ascii="Times New Roman" w:hAnsi="Times New Roman" w:cs="Times New Roman"/>
                <w:noProof/>
                <w:sz w:val="24"/>
                <w:szCs w:val="24"/>
                <w:lang w:eastAsia="id-ID"/>
              </w:rPr>
              <w:t>(Sumber: Dok. Pribadi, 2015)</w:t>
            </w:r>
          </w:p>
          <w:p w:rsidR="00B03729" w:rsidRPr="00DC207B" w:rsidRDefault="00B03729" w:rsidP="00205F5F">
            <w:pPr>
              <w:jc w:val="center"/>
              <w:rPr>
                <w:rFonts w:ascii="Times New Roman" w:hAnsi="Times New Roman" w:cs="Times New Roman"/>
                <w:noProof/>
                <w:sz w:val="24"/>
                <w:szCs w:val="24"/>
                <w:lang w:eastAsia="id-ID"/>
              </w:rPr>
            </w:pPr>
          </w:p>
        </w:tc>
      </w:tr>
      <w:tr w:rsidR="00B03729" w:rsidTr="00205F5F">
        <w:trPr>
          <w:trHeight w:val="2531"/>
        </w:trPr>
        <w:tc>
          <w:tcPr>
            <w:tcW w:w="2552" w:type="dxa"/>
          </w:tcPr>
          <w:p w:rsidR="00B03729" w:rsidRPr="00DC207B" w:rsidRDefault="00B03729" w:rsidP="00205F5F">
            <w:pPr>
              <w:spacing w:line="276" w:lineRule="auto"/>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pict>
                <v:shape id="_x0000_s1097" type="#_x0000_t202" style="position:absolute;left:0;text-align:left;margin-left:-11.15pt;margin-top:-24.2pt;width:283.5pt;height:23.25pt;z-index:251754496;mso-position-horizontal-relative:text;mso-position-vertical-relative:text" stroked="f">
                  <v:textbox>
                    <w:txbxContent>
                      <w:p w:rsidR="00205F5F" w:rsidRPr="00643492" w:rsidRDefault="00205F5F" w:rsidP="00B03729">
                        <w:pPr>
                          <w:rPr>
                            <w:rFonts w:ascii="Times New Roman" w:hAnsi="Times New Roman" w:cs="Times New Roman"/>
                            <w:b/>
                            <w:bCs/>
                            <w:i/>
                            <w:iCs/>
                            <w:sz w:val="24"/>
                            <w:szCs w:val="24"/>
                          </w:rPr>
                        </w:pPr>
                        <w:r w:rsidRPr="00643492">
                          <w:rPr>
                            <w:rFonts w:asciiTheme="majorBidi" w:hAnsiTheme="majorBidi" w:cstheme="majorBidi"/>
                            <w:b/>
                            <w:bCs/>
                            <w:sz w:val="24"/>
                            <w:szCs w:val="24"/>
                          </w:rPr>
                          <w:t>Lampiran 1</w:t>
                        </w:r>
                        <w:r>
                          <w:rPr>
                            <w:rFonts w:asciiTheme="majorBidi" w:hAnsiTheme="majorBidi" w:cstheme="majorBidi"/>
                            <w:b/>
                            <w:bCs/>
                            <w:sz w:val="24"/>
                            <w:szCs w:val="24"/>
                          </w:rPr>
                          <w:t>3</w:t>
                        </w:r>
                        <w:r w:rsidRPr="00643492">
                          <w:rPr>
                            <w:rFonts w:asciiTheme="majorBidi" w:hAnsiTheme="majorBidi" w:cstheme="majorBidi"/>
                            <w:b/>
                            <w:bCs/>
                            <w:sz w:val="24"/>
                            <w:szCs w:val="24"/>
                          </w:rPr>
                          <w:t xml:space="preserve">. </w:t>
                        </w:r>
                        <w:r>
                          <w:rPr>
                            <w:rFonts w:ascii="Times New Roman" w:hAnsi="Times New Roman" w:cs="Times New Roman"/>
                            <w:b/>
                            <w:bCs/>
                            <w:sz w:val="24"/>
                            <w:szCs w:val="24"/>
                          </w:rPr>
                          <w:t xml:space="preserve">Penetasan Telur </w:t>
                        </w:r>
                        <w:r>
                          <w:rPr>
                            <w:rFonts w:ascii="Times New Roman" w:hAnsi="Times New Roman" w:cs="Times New Roman"/>
                            <w:b/>
                            <w:bCs/>
                            <w:i/>
                            <w:iCs/>
                            <w:sz w:val="24"/>
                            <w:szCs w:val="24"/>
                          </w:rPr>
                          <w:t>Aedes aegypti</w:t>
                        </w:r>
                        <w:r>
                          <w:rPr>
                            <w:rFonts w:ascii="Times New Roman" w:hAnsi="Times New Roman" w:cs="Times New Roman"/>
                            <w:b/>
                            <w:bCs/>
                            <w:sz w:val="24"/>
                            <w:szCs w:val="24"/>
                          </w:rPr>
                          <w:t xml:space="preserve"> Brotowali</w:t>
                        </w:r>
                      </w:p>
                      <w:p w:rsidR="00205F5F" w:rsidRPr="00643492" w:rsidRDefault="00205F5F" w:rsidP="00B03729">
                        <w:pPr>
                          <w:rPr>
                            <w:rFonts w:asciiTheme="majorBidi" w:hAnsiTheme="majorBidi" w:cstheme="majorBidi"/>
                            <w:sz w:val="24"/>
                            <w:szCs w:val="24"/>
                          </w:rPr>
                        </w:pPr>
                      </w:p>
                    </w:txbxContent>
                  </v:textbox>
                </v:shape>
              </w:pict>
            </w:r>
            <w:r>
              <w:rPr>
                <w:rFonts w:ascii="Times New Roman" w:hAnsi="Times New Roman" w:cs="Times New Roman"/>
                <w:noProof/>
                <w:sz w:val="24"/>
                <w:szCs w:val="24"/>
                <w:lang w:val="en-US"/>
              </w:rPr>
              <w:drawing>
                <wp:inline distT="0" distB="0" distL="0" distR="0">
                  <wp:extent cx="1476146" cy="1590675"/>
                  <wp:effectExtent l="19050" t="0" r="0" b="0"/>
                  <wp:docPr id="251" name="Picture 3" descr="D:\Proposal\foto penelitian\IMG20151108103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posal\foto penelitian\IMG20151108103553.jpg"/>
                          <pic:cNvPicPr>
                            <a:picLocks noChangeAspect="1" noChangeArrowheads="1"/>
                          </pic:cNvPicPr>
                        </pic:nvPicPr>
                        <pic:blipFill>
                          <a:blip r:embed="rId70" cstate="print"/>
                          <a:srcRect t="7738" r="7937" b="17857"/>
                          <a:stretch>
                            <a:fillRect/>
                          </a:stretch>
                        </pic:blipFill>
                        <pic:spPr bwMode="auto">
                          <a:xfrm>
                            <a:off x="0" y="0"/>
                            <a:ext cx="1476146" cy="1590675"/>
                          </a:xfrm>
                          <a:prstGeom prst="rect">
                            <a:avLst/>
                          </a:prstGeom>
                          <a:noFill/>
                          <a:ln w="9525">
                            <a:noFill/>
                            <a:miter lim="800000"/>
                            <a:headEnd/>
                            <a:tailEnd/>
                          </a:ln>
                        </pic:spPr>
                      </pic:pic>
                    </a:graphicData>
                  </a:graphic>
                </wp:inline>
              </w:drawing>
            </w:r>
          </w:p>
        </w:tc>
        <w:tc>
          <w:tcPr>
            <w:tcW w:w="2758" w:type="dxa"/>
            <w:gridSpan w:val="2"/>
          </w:tcPr>
          <w:p w:rsidR="00B03729" w:rsidRPr="00DC207B" w:rsidRDefault="00B03729" w:rsidP="00205F5F">
            <w:pPr>
              <w:spacing w:line="276" w:lineRule="auto"/>
              <w:ind w:left="-50"/>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1714499" cy="1466850"/>
                  <wp:effectExtent l="19050" t="0" r="1" b="0"/>
                  <wp:docPr id="252" name="Picture 5" descr="D:\Proposal\foto penelitian\IMG20151108104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oposal\foto penelitian\IMG20151108104534.jpg"/>
                          <pic:cNvPicPr>
                            <a:picLocks noChangeAspect="1" noChangeArrowheads="1"/>
                          </pic:cNvPicPr>
                        </pic:nvPicPr>
                        <pic:blipFill>
                          <a:blip r:embed="rId71" cstate="print"/>
                          <a:srcRect/>
                          <a:stretch>
                            <a:fillRect/>
                          </a:stretch>
                        </pic:blipFill>
                        <pic:spPr bwMode="auto">
                          <a:xfrm>
                            <a:off x="0" y="0"/>
                            <a:ext cx="1721974" cy="1473245"/>
                          </a:xfrm>
                          <a:prstGeom prst="rect">
                            <a:avLst/>
                          </a:prstGeom>
                          <a:noFill/>
                          <a:ln w="9525">
                            <a:noFill/>
                            <a:miter lim="800000"/>
                            <a:headEnd/>
                            <a:tailEnd/>
                          </a:ln>
                        </pic:spPr>
                      </pic:pic>
                    </a:graphicData>
                  </a:graphic>
                </wp:inline>
              </w:drawing>
            </w:r>
          </w:p>
        </w:tc>
        <w:tc>
          <w:tcPr>
            <w:tcW w:w="2658" w:type="dxa"/>
          </w:tcPr>
          <w:p w:rsidR="00B03729" w:rsidRPr="00DC207B" w:rsidRDefault="00921C58" w:rsidP="00205F5F">
            <w:pPr>
              <w:spacing w:line="276" w:lineRule="auto"/>
              <w:ind w:left="-95"/>
              <w:jc w:val="center"/>
              <w:rPr>
                <w:rFonts w:ascii="Times New Roman" w:hAnsi="Times New Roman" w:cs="Times New Roman"/>
                <w:noProof/>
                <w:sz w:val="24"/>
                <w:szCs w:val="24"/>
                <w:lang w:eastAsia="id-ID"/>
              </w:rPr>
            </w:pPr>
            <w:r>
              <w:rPr>
                <w:rFonts w:ascii="Times New Roman" w:hAnsi="Times New Roman" w:cs="Times New Roman"/>
                <w:noProof/>
                <w:sz w:val="24"/>
                <w:szCs w:val="24"/>
                <w:lang w:val="en-US"/>
              </w:rPr>
              <w:pict>
                <v:shape id="_x0000_s1216" type="#_x0000_t202" style="position:absolute;left:0;text-align:left;margin-left:101.15pt;margin-top:-35.45pt;width:27.35pt;height:22.5pt;z-index:251877376;mso-position-horizontal-relative:text;mso-position-vertical-relative:text" fillcolor="white [3212]" stroked="f">
                  <v:textbox style="mso-next-textbox:#_x0000_s1216">
                    <w:txbxContent>
                      <w:p w:rsidR="00921C58" w:rsidRPr="001035F2" w:rsidRDefault="00921C58" w:rsidP="00921C58">
                        <w:pPr>
                          <w:jc w:val="right"/>
                          <w:rPr>
                            <w:rFonts w:asciiTheme="majorBidi" w:hAnsiTheme="majorBidi" w:cstheme="majorBidi"/>
                            <w:sz w:val="24"/>
                            <w:szCs w:val="24"/>
                          </w:rPr>
                        </w:pPr>
                        <w:r>
                          <w:rPr>
                            <w:rFonts w:asciiTheme="majorBidi" w:hAnsiTheme="majorBidi" w:cstheme="majorBidi"/>
                            <w:sz w:val="24"/>
                            <w:szCs w:val="24"/>
                          </w:rPr>
                          <w:t>95</w:t>
                        </w:r>
                      </w:p>
                    </w:txbxContent>
                  </v:textbox>
                </v:shape>
              </w:pict>
            </w:r>
            <w:r w:rsidR="00B03729">
              <w:rPr>
                <w:rFonts w:ascii="Times New Roman" w:hAnsi="Times New Roman" w:cs="Times New Roman"/>
                <w:noProof/>
                <w:sz w:val="24"/>
                <w:szCs w:val="24"/>
                <w:lang w:val="en-US"/>
              </w:rPr>
              <w:drawing>
                <wp:inline distT="0" distB="0" distL="0" distR="0">
                  <wp:extent cx="1574800" cy="1181100"/>
                  <wp:effectExtent l="19050" t="0" r="6350" b="0"/>
                  <wp:docPr id="253" name="Picture 6" descr="D:\Proposal\foto penelitian\IMG20151108105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oposal\foto penelitian\IMG20151108105136.jpg"/>
                          <pic:cNvPicPr>
                            <a:picLocks noChangeAspect="1" noChangeArrowheads="1"/>
                          </pic:cNvPicPr>
                        </pic:nvPicPr>
                        <pic:blipFill>
                          <a:blip r:embed="rId72" cstate="print"/>
                          <a:srcRect/>
                          <a:stretch>
                            <a:fillRect/>
                          </a:stretch>
                        </pic:blipFill>
                        <pic:spPr bwMode="auto">
                          <a:xfrm>
                            <a:off x="0" y="0"/>
                            <a:ext cx="1580354" cy="1185266"/>
                          </a:xfrm>
                          <a:prstGeom prst="rect">
                            <a:avLst/>
                          </a:prstGeom>
                          <a:noFill/>
                          <a:ln w="9525">
                            <a:noFill/>
                            <a:miter lim="800000"/>
                            <a:headEnd/>
                            <a:tailEnd/>
                          </a:ln>
                        </pic:spPr>
                      </pic:pic>
                    </a:graphicData>
                  </a:graphic>
                </wp:inline>
              </w:drawing>
            </w:r>
          </w:p>
        </w:tc>
      </w:tr>
      <w:tr w:rsidR="00B03729" w:rsidTr="00205F5F">
        <w:trPr>
          <w:trHeight w:val="974"/>
        </w:trPr>
        <w:tc>
          <w:tcPr>
            <w:tcW w:w="2552" w:type="dxa"/>
          </w:tcPr>
          <w:p w:rsidR="00B03729" w:rsidRPr="00302A0C" w:rsidRDefault="00B03729" w:rsidP="00205F5F">
            <w:pPr>
              <w:spacing w:line="276" w:lineRule="auto"/>
              <w:jc w:val="center"/>
              <w:rPr>
                <w:rFonts w:ascii="Times New Roman" w:hAnsi="Times New Roman" w:cs="Times New Roman"/>
                <w:i/>
                <w:iCs/>
                <w:noProof/>
                <w:sz w:val="24"/>
                <w:szCs w:val="24"/>
                <w:lang w:eastAsia="id-ID"/>
              </w:rPr>
            </w:pPr>
            <w:r>
              <w:rPr>
                <w:rFonts w:ascii="Times New Roman" w:hAnsi="Times New Roman" w:cs="Times New Roman"/>
                <w:sz w:val="24"/>
                <w:szCs w:val="24"/>
              </w:rPr>
              <w:t xml:space="preserve">a. Telur nyamuk </w:t>
            </w:r>
            <w:r>
              <w:rPr>
                <w:rFonts w:ascii="Times New Roman" w:hAnsi="Times New Roman" w:cs="Times New Roman"/>
                <w:i/>
                <w:iCs/>
                <w:sz w:val="24"/>
                <w:szCs w:val="24"/>
              </w:rPr>
              <w:t>Aedes aegypti</w:t>
            </w:r>
          </w:p>
        </w:tc>
        <w:tc>
          <w:tcPr>
            <w:tcW w:w="2758" w:type="dxa"/>
            <w:gridSpan w:val="2"/>
          </w:tcPr>
          <w:p w:rsidR="00B03729" w:rsidRPr="00DC207B" w:rsidRDefault="00B03729" w:rsidP="00205F5F">
            <w:pPr>
              <w:spacing w:line="276" w:lineRule="auto"/>
              <w:jc w:val="center"/>
              <w:rPr>
                <w:rFonts w:ascii="Times New Roman" w:hAnsi="Times New Roman" w:cs="Times New Roman"/>
                <w:noProof/>
                <w:sz w:val="24"/>
                <w:szCs w:val="24"/>
                <w:lang w:eastAsia="id-ID"/>
              </w:rPr>
            </w:pPr>
            <w:r>
              <w:rPr>
                <w:rFonts w:ascii="Times New Roman" w:hAnsi="Times New Roman" w:cs="Times New Roman"/>
                <w:sz w:val="24"/>
                <w:szCs w:val="24"/>
              </w:rPr>
              <w:t>b. Telur dimasukkan ke wadah plastik yang berisi aquades</w:t>
            </w:r>
          </w:p>
        </w:tc>
        <w:tc>
          <w:tcPr>
            <w:tcW w:w="2658" w:type="dxa"/>
          </w:tcPr>
          <w:p w:rsidR="00B03729" w:rsidRPr="00302A0C" w:rsidRDefault="00B03729" w:rsidP="00205F5F">
            <w:pPr>
              <w:spacing w:line="276" w:lineRule="auto"/>
              <w:jc w:val="center"/>
              <w:rPr>
                <w:rFonts w:ascii="Times New Roman" w:hAnsi="Times New Roman" w:cs="Times New Roman"/>
                <w:noProof/>
                <w:sz w:val="24"/>
                <w:szCs w:val="24"/>
                <w:lang w:eastAsia="id-ID"/>
              </w:rPr>
            </w:pPr>
            <w:r>
              <w:rPr>
                <w:rFonts w:ascii="Times New Roman" w:hAnsi="Times New Roman" w:cs="Times New Roman"/>
                <w:noProof/>
                <w:sz w:val="24"/>
                <w:szCs w:val="24"/>
                <w:lang w:eastAsia="id-ID"/>
              </w:rPr>
              <w:t>c. Wadah tempat penetasan telur ditutup memakai jaring</w:t>
            </w:r>
          </w:p>
        </w:tc>
      </w:tr>
      <w:tr w:rsidR="00B03729" w:rsidTr="00205F5F">
        <w:tc>
          <w:tcPr>
            <w:tcW w:w="2552" w:type="dxa"/>
          </w:tcPr>
          <w:p w:rsidR="00B03729" w:rsidRPr="00DC207B" w:rsidRDefault="00B03729" w:rsidP="00205F5F">
            <w:pPr>
              <w:spacing w:line="276" w:lineRule="auto"/>
              <w:ind w:left="-108"/>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1498622" cy="1628775"/>
                  <wp:effectExtent l="19050" t="0" r="6328" b="0"/>
                  <wp:docPr id="255" name="Picture 7" descr="D:\Proposal\foto penelitian\IMG2015110908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oposal\foto penelitian\IMG20151109080028.jpg"/>
                          <pic:cNvPicPr>
                            <a:picLocks noChangeAspect="1" noChangeArrowheads="1"/>
                          </pic:cNvPicPr>
                        </pic:nvPicPr>
                        <pic:blipFill>
                          <a:blip r:embed="rId73" cstate="print"/>
                          <a:srcRect r="31111"/>
                          <a:stretch>
                            <a:fillRect/>
                          </a:stretch>
                        </pic:blipFill>
                        <pic:spPr bwMode="auto">
                          <a:xfrm>
                            <a:off x="0" y="0"/>
                            <a:ext cx="1502350" cy="1632827"/>
                          </a:xfrm>
                          <a:prstGeom prst="rect">
                            <a:avLst/>
                          </a:prstGeom>
                          <a:noFill/>
                          <a:ln w="9525">
                            <a:noFill/>
                            <a:miter lim="800000"/>
                            <a:headEnd/>
                            <a:tailEnd/>
                          </a:ln>
                        </pic:spPr>
                      </pic:pic>
                    </a:graphicData>
                  </a:graphic>
                </wp:inline>
              </w:drawing>
            </w:r>
          </w:p>
        </w:tc>
        <w:tc>
          <w:tcPr>
            <w:tcW w:w="2758" w:type="dxa"/>
            <w:gridSpan w:val="2"/>
          </w:tcPr>
          <w:p w:rsidR="00B03729" w:rsidRPr="00DC207B" w:rsidRDefault="00B03729" w:rsidP="00205F5F">
            <w:pPr>
              <w:spacing w:line="276"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1685927" cy="1628775"/>
                  <wp:effectExtent l="19050" t="0" r="9523" b="0"/>
                  <wp:docPr id="34" name="Picture 8" descr="D:\Proposal\foto penelitian\IMG20151110081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oposal\foto penelitian\IMG20151110081122.jpg"/>
                          <pic:cNvPicPr>
                            <a:picLocks noChangeAspect="1" noChangeArrowheads="1"/>
                          </pic:cNvPicPr>
                        </pic:nvPicPr>
                        <pic:blipFill>
                          <a:blip r:embed="rId74" cstate="print"/>
                          <a:srcRect r="22368"/>
                          <a:stretch>
                            <a:fillRect/>
                          </a:stretch>
                        </pic:blipFill>
                        <pic:spPr bwMode="auto">
                          <a:xfrm>
                            <a:off x="0" y="0"/>
                            <a:ext cx="1685927" cy="1628775"/>
                          </a:xfrm>
                          <a:prstGeom prst="rect">
                            <a:avLst/>
                          </a:prstGeom>
                          <a:noFill/>
                          <a:ln w="9525">
                            <a:noFill/>
                            <a:miter lim="800000"/>
                            <a:headEnd/>
                            <a:tailEnd/>
                          </a:ln>
                        </pic:spPr>
                      </pic:pic>
                    </a:graphicData>
                  </a:graphic>
                </wp:inline>
              </w:drawing>
            </w:r>
          </w:p>
        </w:tc>
        <w:tc>
          <w:tcPr>
            <w:tcW w:w="2658" w:type="dxa"/>
          </w:tcPr>
          <w:p w:rsidR="00B03729" w:rsidRPr="00DC207B" w:rsidRDefault="00B03729" w:rsidP="00205F5F">
            <w:pPr>
              <w:spacing w:line="276" w:lineRule="auto"/>
              <w:ind w:left="-95"/>
              <w:jc w:val="center"/>
              <w:rPr>
                <w:rFonts w:ascii="Times New Roman" w:hAnsi="Times New Roman" w:cs="Times New Roman"/>
                <w:noProof/>
                <w:sz w:val="24"/>
                <w:szCs w:val="24"/>
                <w:lang w:eastAsia="id-ID"/>
              </w:rPr>
            </w:pPr>
            <w:r>
              <w:rPr>
                <w:rFonts w:ascii="Times New Roman" w:hAnsi="Times New Roman" w:cs="Times New Roman"/>
                <w:noProof/>
                <w:sz w:val="24"/>
                <w:szCs w:val="24"/>
                <w:lang w:val="en-US"/>
              </w:rPr>
              <w:drawing>
                <wp:inline distT="0" distB="0" distL="0" distR="0">
                  <wp:extent cx="1400175" cy="1643062"/>
                  <wp:effectExtent l="19050" t="0" r="9525" b="0"/>
                  <wp:docPr id="35" name="Picture 9" descr="D:\Proposal\foto penelitian\IMG20151111134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roposal\foto penelitian\IMG20151111134121.jpg"/>
                          <pic:cNvPicPr>
                            <a:picLocks noChangeAspect="1" noChangeArrowheads="1"/>
                          </pic:cNvPicPr>
                        </pic:nvPicPr>
                        <pic:blipFill>
                          <a:blip r:embed="rId75" cstate="print"/>
                          <a:srcRect l="25861" t="6495" r="37338" b="36052"/>
                          <a:stretch>
                            <a:fillRect/>
                          </a:stretch>
                        </pic:blipFill>
                        <pic:spPr bwMode="auto">
                          <a:xfrm>
                            <a:off x="0" y="0"/>
                            <a:ext cx="1403756" cy="1647264"/>
                          </a:xfrm>
                          <a:prstGeom prst="rect">
                            <a:avLst/>
                          </a:prstGeom>
                          <a:noFill/>
                          <a:ln w="9525">
                            <a:noFill/>
                            <a:miter lim="800000"/>
                            <a:headEnd/>
                            <a:tailEnd/>
                          </a:ln>
                        </pic:spPr>
                      </pic:pic>
                    </a:graphicData>
                  </a:graphic>
                </wp:inline>
              </w:drawing>
            </w:r>
          </w:p>
        </w:tc>
      </w:tr>
      <w:tr w:rsidR="00B03729" w:rsidTr="00205F5F">
        <w:tc>
          <w:tcPr>
            <w:tcW w:w="2552" w:type="dxa"/>
          </w:tcPr>
          <w:p w:rsidR="00B03729" w:rsidRPr="00DC207B" w:rsidRDefault="00B03729" w:rsidP="00205F5F">
            <w:pPr>
              <w:spacing w:line="276" w:lineRule="auto"/>
              <w:jc w:val="center"/>
              <w:rPr>
                <w:rFonts w:ascii="Times New Roman" w:hAnsi="Times New Roman" w:cs="Times New Roman"/>
                <w:sz w:val="24"/>
                <w:szCs w:val="24"/>
              </w:rPr>
            </w:pPr>
            <w:r>
              <w:rPr>
                <w:rFonts w:ascii="Times New Roman" w:hAnsi="Times New Roman" w:cs="Times New Roman"/>
                <w:sz w:val="24"/>
                <w:szCs w:val="24"/>
              </w:rPr>
              <w:t>d. Makanan untuk larva (fish food)</w:t>
            </w:r>
          </w:p>
        </w:tc>
        <w:tc>
          <w:tcPr>
            <w:tcW w:w="2758" w:type="dxa"/>
            <w:gridSpan w:val="2"/>
          </w:tcPr>
          <w:p w:rsidR="00B03729" w:rsidRPr="00114778" w:rsidRDefault="00B03729" w:rsidP="00205F5F">
            <w:pPr>
              <w:spacing w:line="276" w:lineRule="auto"/>
              <w:jc w:val="center"/>
              <w:rPr>
                <w:rFonts w:ascii="Times New Roman" w:hAnsi="Times New Roman" w:cs="Times New Roman"/>
                <w:b/>
                <w:noProof/>
                <w:sz w:val="24"/>
                <w:szCs w:val="24"/>
                <w:lang w:eastAsia="id-ID"/>
              </w:rPr>
            </w:pPr>
            <w:r>
              <w:rPr>
                <w:rFonts w:ascii="Times New Roman" w:hAnsi="Times New Roman" w:cs="Times New Roman"/>
                <w:sz w:val="24"/>
                <w:szCs w:val="24"/>
              </w:rPr>
              <w:t xml:space="preserve">e. </w:t>
            </w:r>
            <w:r>
              <w:rPr>
                <w:rFonts w:ascii="Times New Roman" w:hAnsi="Times New Roman" w:cs="Times New Roman"/>
                <w:noProof/>
                <w:sz w:val="24"/>
                <w:szCs w:val="24"/>
                <w:lang w:eastAsia="id-ID"/>
              </w:rPr>
              <w:t xml:space="preserve">Pemberian makan </w:t>
            </w:r>
            <w:r>
              <w:rPr>
                <w:rFonts w:ascii="Times New Roman" w:hAnsi="Times New Roman" w:cs="Times New Roman"/>
                <w:i/>
                <w:iCs/>
                <w:noProof/>
                <w:sz w:val="24"/>
                <w:szCs w:val="24"/>
                <w:lang w:eastAsia="id-ID"/>
              </w:rPr>
              <w:t>fish food</w:t>
            </w:r>
            <w:r>
              <w:rPr>
                <w:rFonts w:ascii="Times New Roman" w:hAnsi="Times New Roman" w:cs="Times New Roman"/>
                <w:noProof/>
                <w:sz w:val="24"/>
                <w:szCs w:val="24"/>
                <w:lang w:eastAsia="id-ID"/>
              </w:rPr>
              <w:t xml:space="preserve"> untuk telur yang menetas menjadi larva</w:t>
            </w:r>
          </w:p>
        </w:tc>
        <w:tc>
          <w:tcPr>
            <w:tcW w:w="2658" w:type="dxa"/>
          </w:tcPr>
          <w:p w:rsidR="00B03729" w:rsidRPr="00DC207B" w:rsidRDefault="00B03729" w:rsidP="00205F5F">
            <w:pPr>
              <w:spacing w:line="276" w:lineRule="auto"/>
              <w:jc w:val="center"/>
              <w:rPr>
                <w:rFonts w:ascii="Times New Roman" w:hAnsi="Times New Roman" w:cs="Times New Roman"/>
                <w:noProof/>
                <w:sz w:val="24"/>
                <w:szCs w:val="24"/>
                <w:lang w:eastAsia="id-ID"/>
              </w:rPr>
            </w:pPr>
            <w:r>
              <w:rPr>
                <w:rFonts w:ascii="Times New Roman" w:hAnsi="Times New Roman" w:cs="Times New Roman"/>
                <w:noProof/>
                <w:sz w:val="24"/>
                <w:szCs w:val="24"/>
                <w:lang w:eastAsia="id-ID"/>
              </w:rPr>
              <w:t xml:space="preserve">f. </w:t>
            </w:r>
            <w:r>
              <w:rPr>
                <w:rFonts w:ascii="Times New Roman" w:hAnsi="Times New Roman" w:cs="Times New Roman"/>
                <w:sz w:val="24"/>
                <w:szCs w:val="24"/>
              </w:rPr>
              <w:t>Telur yang menetas menjadi larva instar 1</w:t>
            </w:r>
          </w:p>
        </w:tc>
      </w:tr>
      <w:tr w:rsidR="00B03729" w:rsidTr="00205F5F">
        <w:tc>
          <w:tcPr>
            <w:tcW w:w="2552" w:type="dxa"/>
          </w:tcPr>
          <w:p w:rsidR="00B03729" w:rsidRPr="00DC207B" w:rsidRDefault="00B03729" w:rsidP="00205F5F">
            <w:pPr>
              <w:spacing w:line="276" w:lineRule="auto"/>
              <w:ind w:left="-108"/>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1369773" cy="1724025"/>
                  <wp:effectExtent l="19050" t="0" r="1827" b="0"/>
                  <wp:docPr id="36" name="Picture 10" descr="D:\Proposal\foto penelitian\IMG20151111133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roposal\foto penelitian\IMG20151111133154.jpg"/>
                          <pic:cNvPicPr>
                            <a:picLocks noChangeAspect="1" noChangeArrowheads="1"/>
                          </pic:cNvPicPr>
                        </pic:nvPicPr>
                        <pic:blipFill>
                          <a:blip r:embed="rId76" cstate="print"/>
                          <a:srcRect l="17099" t="21459" r="42396" b="10689"/>
                          <a:stretch>
                            <a:fillRect/>
                          </a:stretch>
                        </pic:blipFill>
                        <pic:spPr bwMode="auto">
                          <a:xfrm>
                            <a:off x="0" y="0"/>
                            <a:ext cx="1369773" cy="1724025"/>
                          </a:xfrm>
                          <a:prstGeom prst="rect">
                            <a:avLst/>
                          </a:prstGeom>
                          <a:noFill/>
                          <a:ln w="9525">
                            <a:noFill/>
                            <a:miter lim="800000"/>
                            <a:headEnd/>
                            <a:tailEnd/>
                          </a:ln>
                        </pic:spPr>
                      </pic:pic>
                    </a:graphicData>
                  </a:graphic>
                </wp:inline>
              </w:drawing>
            </w:r>
          </w:p>
        </w:tc>
        <w:tc>
          <w:tcPr>
            <w:tcW w:w="2758" w:type="dxa"/>
            <w:gridSpan w:val="2"/>
          </w:tcPr>
          <w:p w:rsidR="00B03729" w:rsidRPr="00DC207B" w:rsidRDefault="00B03729" w:rsidP="00205F5F">
            <w:pPr>
              <w:spacing w:line="276" w:lineRule="auto"/>
              <w:ind w:left="-50"/>
              <w:jc w:val="center"/>
              <w:rPr>
                <w:rFonts w:ascii="Times New Roman" w:hAnsi="Times New Roman" w:cs="Times New Roman"/>
                <w:noProof/>
                <w:sz w:val="24"/>
                <w:szCs w:val="24"/>
                <w:lang w:eastAsia="id-ID"/>
              </w:rPr>
            </w:pPr>
            <w:r>
              <w:rPr>
                <w:rFonts w:ascii="Times New Roman" w:hAnsi="Times New Roman" w:cs="Times New Roman"/>
                <w:noProof/>
                <w:sz w:val="24"/>
                <w:szCs w:val="24"/>
                <w:lang w:val="en-US"/>
              </w:rPr>
              <w:drawing>
                <wp:inline distT="0" distB="0" distL="0" distR="0">
                  <wp:extent cx="1662084" cy="1724025"/>
                  <wp:effectExtent l="19050" t="0" r="0" b="0"/>
                  <wp:docPr id="37" name="Picture 11" descr="D:\Proposal\foto penelitian\IMG20151111135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roposal\foto penelitian\IMG20151111135425.jpg"/>
                          <pic:cNvPicPr>
                            <a:picLocks noChangeAspect="1" noChangeArrowheads="1"/>
                          </pic:cNvPicPr>
                        </pic:nvPicPr>
                        <pic:blipFill>
                          <a:blip r:embed="rId77" cstate="print"/>
                          <a:srcRect l="32722" t="8387" r="27706" b="36894"/>
                          <a:stretch>
                            <a:fillRect/>
                          </a:stretch>
                        </pic:blipFill>
                        <pic:spPr bwMode="auto">
                          <a:xfrm>
                            <a:off x="0" y="0"/>
                            <a:ext cx="1662084" cy="1724025"/>
                          </a:xfrm>
                          <a:prstGeom prst="rect">
                            <a:avLst/>
                          </a:prstGeom>
                          <a:noFill/>
                          <a:ln w="9525">
                            <a:noFill/>
                            <a:miter lim="800000"/>
                            <a:headEnd/>
                            <a:tailEnd/>
                          </a:ln>
                        </pic:spPr>
                      </pic:pic>
                    </a:graphicData>
                  </a:graphic>
                </wp:inline>
              </w:drawing>
            </w:r>
          </w:p>
        </w:tc>
        <w:tc>
          <w:tcPr>
            <w:tcW w:w="2658" w:type="dxa"/>
          </w:tcPr>
          <w:p w:rsidR="00B03729" w:rsidRPr="00DC207B" w:rsidRDefault="00B03729" w:rsidP="00205F5F">
            <w:pPr>
              <w:spacing w:line="276" w:lineRule="auto"/>
              <w:jc w:val="center"/>
              <w:rPr>
                <w:rFonts w:ascii="Times New Roman" w:hAnsi="Times New Roman" w:cs="Times New Roman"/>
                <w:noProof/>
                <w:sz w:val="24"/>
                <w:szCs w:val="24"/>
                <w:lang w:eastAsia="id-ID"/>
              </w:rPr>
            </w:pPr>
            <w:r>
              <w:rPr>
                <w:rFonts w:ascii="Times New Roman" w:hAnsi="Times New Roman" w:cs="Times New Roman"/>
                <w:noProof/>
                <w:sz w:val="24"/>
                <w:szCs w:val="24"/>
                <w:lang w:val="en-US"/>
              </w:rPr>
              <w:drawing>
                <wp:inline distT="0" distB="0" distL="0" distR="0">
                  <wp:extent cx="2828925" cy="1752600"/>
                  <wp:effectExtent l="19050" t="0" r="9525" b="0"/>
                  <wp:docPr id="38" name="Picture 12" descr="D:\Proposal\foto penelitian\IMG20151111132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roposal\foto penelitian\IMG20151111132712.jpg"/>
                          <pic:cNvPicPr>
                            <a:picLocks noChangeAspect="1" noChangeArrowheads="1"/>
                          </pic:cNvPicPr>
                        </pic:nvPicPr>
                        <pic:blipFill>
                          <a:blip r:embed="rId78" cstate="print"/>
                          <a:srcRect t="17489"/>
                          <a:stretch>
                            <a:fillRect/>
                          </a:stretch>
                        </pic:blipFill>
                        <pic:spPr bwMode="auto">
                          <a:xfrm>
                            <a:off x="0" y="0"/>
                            <a:ext cx="2828925" cy="1752600"/>
                          </a:xfrm>
                          <a:prstGeom prst="rect">
                            <a:avLst/>
                          </a:prstGeom>
                          <a:noFill/>
                          <a:ln w="9525">
                            <a:noFill/>
                            <a:miter lim="800000"/>
                            <a:headEnd/>
                            <a:tailEnd/>
                          </a:ln>
                        </pic:spPr>
                      </pic:pic>
                    </a:graphicData>
                  </a:graphic>
                </wp:inline>
              </w:drawing>
            </w:r>
          </w:p>
        </w:tc>
      </w:tr>
      <w:tr w:rsidR="00B03729" w:rsidTr="00205F5F">
        <w:tc>
          <w:tcPr>
            <w:tcW w:w="2552" w:type="dxa"/>
          </w:tcPr>
          <w:p w:rsidR="00B03729" w:rsidRPr="00A3445B" w:rsidRDefault="00B03729" w:rsidP="00205F5F">
            <w:pPr>
              <w:spacing w:line="276" w:lineRule="auto"/>
              <w:jc w:val="center"/>
              <w:rPr>
                <w:rFonts w:ascii="Times New Roman" w:hAnsi="Times New Roman" w:cs="Times New Roman"/>
                <w:noProof/>
                <w:sz w:val="24"/>
                <w:szCs w:val="24"/>
                <w:lang w:eastAsia="id-ID"/>
              </w:rPr>
            </w:pPr>
            <w:r>
              <w:rPr>
                <w:rFonts w:ascii="Times New Roman" w:hAnsi="Times New Roman" w:cs="Times New Roman"/>
                <w:sz w:val="24"/>
                <w:szCs w:val="24"/>
              </w:rPr>
              <w:t xml:space="preserve">g. </w:t>
            </w:r>
            <w:r>
              <w:rPr>
                <w:rFonts w:ascii="Times New Roman" w:hAnsi="Times New Roman" w:cs="Times New Roman"/>
                <w:noProof/>
                <w:sz w:val="24"/>
                <w:szCs w:val="24"/>
                <w:lang w:eastAsia="id-ID"/>
              </w:rPr>
              <w:t>Larva instrar 2</w:t>
            </w:r>
          </w:p>
        </w:tc>
        <w:tc>
          <w:tcPr>
            <w:tcW w:w="2758" w:type="dxa"/>
            <w:gridSpan w:val="2"/>
          </w:tcPr>
          <w:p w:rsidR="00B03729" w:rsidRPr="00DC207B" w:rsidRDefault="00B03729" w:rsidP="00205F5F">
            <w:pPr>
              <w:spacing w:line="276" w:lineRule="auto"/>
              <w:jc w:val="center"/>
              <w:rPr>
                <w:rFonts w:ascii="Times New Roman" w:hAnsi="Times New Roman" w:cs="Times New Roman"/>
                <w:noProof/>
                <w:sz w:val="24"/>
                <w:szCs w:val="24"/>
                <w:lang w:eastAsia="id-ID"/>
              </w:rPr>
            </w:pPr>
            <w:r>
              <w:rPr>
                <w:rFonts w:ascii="Times New Roman" w:hAnsi="Times New Roman" w:cs="Times New Roman"/>
                <w:noProof/>
                <w:sz w:val="24"/>
                <w:szCs w:val="24"/>
                <w:lang w:eastAsia="id-ID"/>
              </w:rPr>
              <w:t>h. Larva instrar 3</w:t>
            </w:r>
          </w:p>
        </w:tc>
        <w:tc>
          <w:tcPr>
            <w:tcW w:w="2658" w:type="dxa"/>
          </w:tcPr>
          <w:p w:rsidR="00B03729" w:rsidRDefault="00B03729" w:rsidP="00205F5F">
            <w:pPr>
              <w:spacing w:line="276" w:lineRule="auto"/>
              <w:jc w:val="center"/>
              <w:rPr>
                <w:rFonts w:ascii="Times New Roman" w:hAnsi="Times New Roman" w:cs="Times New Roman"/>
                <w:sz w:val="24"/>
                <w:szCs w:val="24"/>
              </w:rPr>
            </w:pPr>
            <w:r>
              <w:rPr>
                <w:rFonts w:ascii="Times New Roman" w:hAnsi="Times New Roman" w:cs="Times New Roman"/>
                <w:noProof/>
                <w:sz w:val="24"/>
                <w:szCs w:val="24"/>
                <w:lang w:eastAsia="id-ID"/>
              </w:rPr>
              <w:t xml:space="preserve">i. </w:t>
            </w:r>
            <w:r>
              <w:rPr>
                <w:rFonts w:ascii="Times New Roman" w:hAnsi="Times New Roman" w:cs="Times New Roman"/>
                <w:sz w:val="24"/>
                <w:szCs w:val="24"/>
              </w:rPr>
              <w:t>Larva instar 4</w:t>
            </w:r>
          </w:p>
          <w:p w:rsidR="00B03729" w:rsidRPr="00DC207B" w:rsidRDefault="00B03729" w:rsidP="00205F5F">
            <w:pPr>
              <w:spacing w:line="276" w:lineRule="auto"/>
              <w:jc w:val="center"/>
              <w:rPr>
                <w:rFonts w:ascii="Times New Roman" w:hAnsi="Times New Roman" w:cs="Times New Roman"/>
                <w:noProof/>
                <w:sz w:val="24"/>
                <w:szCs w:val="24"/>
                <w:lang w:eastAsia="id-ID"/>
              </w:rPr>
            </w:pPr>
          </w:p>
        </w:tc>
      </w:tr>
      <w:tr w:rsidR="00B03729" w:rsidTr="00205F5F">
        <w:tc>
          <w:tcPr>
            <w:tcW w:w="7968" w:type="dxa"/>
            <w:gridSpan w:val="4"/>
          </w:tcPr>
          <w:p w:rsidR="00B03729" w:rsidRPr="005E655D" w:rsidRDefault="00B03729" w:rsidP="00205F5F">
            <w:pPr>
              <w:spacing w:line="276" w:lineRule="auto"/>
              <w:jc w:val="center"/>
              <w:rPr>
                <w:rFonts w:ascii="Times New Roman" w:hAnsi="Times New Roman" w:cs="Times New Roman"/>
                <w:b/>
                <w:bCs/>
                <w:i/>
                <w:iCs/>
                <w:sz w:val="24"/>
                <w:szCs w:val="24"/>
              </w:rPr>
            </w:pPr>
            <w:r>
              <w:rPr>
                <w:rFonts w:ascii="Times New Roman" w:hAnsi="Times New Roman" w:cs="Times New Roman"/>
                <w:b/>
                <w:bCs/>
                <w:sz w:val="24"/>
                <w:szCs w:val="24"/>
              </w:rPr>
              <w:t xml:space="preserve">Gambar 9. Penetasan Telur </w:t>
            </w:r>
            <w:r>
              <w:rPr>
                <w:rFonts w:ascii="Times New Roman" w:hAnsi="Times New Roman" w:cs="Times New Roman"/>
                <w:b/>
                <w:bCs/>
                <w:i/>
                <w:iCs/>
                <w:sz w:val="24"/>
                <w:szCs w:val="24"/>
              </w:rPr>
              <w:t>Aedes aegypti</w:t>
            </w:r>
          </w:p>
          <w:p w:rsidR="00B03729" w:rsidRDefault="00B03729" w:rsidP="00205F5F">
            <w:pPr>
              <w:spacing w:line="276" w:lineRule="auto"/>
              <w:jc w:val="center"/>
              <w:rPr>
                <w:rFonts w:ascii="Times New Roman" w:hAnsi="Times New Roman" w:cs="Times New Roman"/>
                <w:noProof/>
                <w:sz w:val="24"/>
                <w:szCs w:val="24"/>
                <w:lang w:eastAsia="id-ID"/>
              </w:rPr>
            </w:pPr>
            <w:r>
              <w:rPr>
                <w:rFonts w:ascii="Times New Roman" w:hAnsi="Times New Roman" w:cs="Times New Roman"/>
                <w:noProof/>
                <w:sz w:val="24"/>
                <w:szCs w:val="24"/>
                <w:lang w:eastAsia="id-ID"/>
              </w:rPr>
              <w:t>(Sumber: Dok. Pribadi, 2015)</w:t>
            </w:r>
          </w:p>
          <w:p w:rsidR="00B03729" w:rsidRDefault="00B03729" w:rsidP="00205F5F">
            <w:pPr>
              <w:jc w:val="center"/>
              <w:rPr>
                <w:rFonts w:ascii="Times New Roman" w:hAnsi="Times New Roman" w:cs="Times New Roman"/>
                <w:noProof/>
                <w:sz w:val="24"/>
                <w:szCs w:val="24"/>
                <w:lang w:eastAsia="id-ID"/>
              </w:rPr>
            </w:pPr>
          </w:p>
        </w:tc>
      </w:tr>
      <w:tr w:rsidR="00B03729" w:rsidTr="00205F5F">
        <w:tc>
          <w:tcPr>
            <w:tcW w:w="2552" w:type="dxa"/>
          </w:tcPr>
          <w:p w:rsidR="00B03729" w:rsidRPr="00DC207B" w:rsidRDefault="00B03729" w:rsidP="00205F5F">
            <w:pPr>
              <w:spacing w:line="276" w:lineRule="auto"/>
              <w:ind w:left="-108"/>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pict>
                <v:shape id="_x0000_s1098" type="#_x0000_t202" style="position:absolute;left:0;text-align:left;margin-left:-11.15pt;margin-top:-22.7pt;width:372.75pt;height:23.25pt;z-index:251755520;mso-position-horizontal-relative:text;mso-position-vertical-relative:text" stroked="f">
                  <v:textbox>
                    <w:txbxContent>
                      <w:p w:rsidR="00205F5F" w:rsidRPr="00F91C24" w:rsidRDefault="00205F5F" w:rsidP="00B03729">
                        <w:pPr>
                          <w:rPr>
                            <w:rFonts w:ascii="Times New Roman" w:hAnsi="Times New Roman" w:cs="Times New Roman"/>
                            <w:b/>
                            <w:sz w:val="24"/>
                            <w:szCs w:val="24"/>
                          </w:rPr>
                        </w:pPr>
                        <w:r w:rsidRPr="00643492">
                          <w:rPr>
                            <w:rFonts w:asciiTheme="majorBidi" w:hAnsiTheme="majorBidi" w:cstheme="majorBidi"/>
                            <w:b/>
                            <w:bCs/>
                            <w:sz w:val="24"/>
                            <w:szCs w:val="24"/>
                          </w:rPr>
                          <w:t>Lampiran 1</w:t>
                        </w:r>
                        <w:r>
                          <w:rPr>
                            <w:rFonts w:asciiTheme="majorBidi" w:hAnsiTheme="majorBidi" w:cstheme="majorBidi"/>
                            <w:b/>
                            <w:bCs/>
                            <w:sz w:val="24"/>
                            <w:szCs w:val="24"/>
                          </w:rPr>
                          <w:t>4</w:t>
                        </w:r>
                        <w:r w:rsidRPr="00643492">
                          <w:rPr>
                            <w:rFonts w:asciiTheme="majorBidi" w:hAnsiTheme="majorBidi" w:cstheme="majorBidi"/>
                            <w:b/>
                            <w:bCs/>
                            <w:sz w:val="24"/>
                            <w:szCs w:val="24"/>
                          </w:rPr>
                          <w:t xml:space="preserve">. </w:t>
                        </w:r>
                        <w:r>
                          <w:rPr>
                            <w:rFonts w:ascii="Times New Roman" w:hAnsi="Times New Roman" w:cs="Times New Roman"/>
                            <w:b/>
                            <w:sz w:val="24"/>
                            <w:szCs w:val="24"/>
                          </w:rPr>
                          <w:t>Proses Penguji Ekstrak Brotowali Terhadap Larva</w:t>
                        </w:r>
                      </w:p>
                      <w:p w:rsidR="00205F5F" w:rsidRPr="00643492" w:rsidRDefault="00205F5F" w:rsidP="00B03729">
                        <w:pPr>
                          <w:rPr>
                            <w:rFonts w:ascii="Times New Roman" w:hAnsi="Times New Roman" w:cs="Times New Roman"/>
                            <w:b/>
                            <w:bCs/>
                            <w:i/>
                            <w:iCs/>
                            <w:sz w:val="24"/>
                            <w:szCs w:val="24"/>
                          </w:rPr>
                        </w:pPr>
                      </w:p>
                      <w:p w:rsidR="00205F5F" w:rsidRPr="00643492" w:rsidRDefault="00205F5F" w:rsidP="00B03729">
                        <w:pPr>
                          <w:rPr>
                            <w:rFonts w:asciiTheme="majorBidi" w:hAnsiTheme="majorBidi" w:cstheme="majorBidi"/>
                            <w:sz w:val="24"/>
                            <w:szCs w:val="24"/>
                          </w:rPr>
                        </w:pPr>
                      </w:p>
                    </w:txbxContent>
                  </v:textbox>
                </v:shape>
              </w:pict>
            </w:r>
            <w:r>
              <w:rPr>
                <w:rFonts w:ascii="Times New Roman" w:hAnsi="Times New Roman" w:cs="Times New Roman"/>
                <w:noProof/>
                <w:sz w:val="24"/>
                <w:szCs w:val="24"/>
                <w:lang w:val="en-US"/>
              </w:rPr>
              <w:drawing>
                <wp:inline distT="0" distB="0" distL="0" distR="0">
                  <wp:extent cx="1614196" cy="1647825"/>
                  <wp:effectExtent l="19050" t="0" r="5054" b="0"/>
                  <wp:docPr id="345" name="Picture 13" descr="D:\Proposal\foto penelitian\IMG20151111110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roposal\foto penelitian\IMG20151111110926.jpg"/>
                          <pic:cNvPicPr>
                            <a:picLocks noChangeAspect="1" noChangeArrowheads="1"/>
                          </pic:cNvPicPr>
                        </pic:nvPicPr>
                        <pic:blipFill>
                          <a:blip r:embed="rId79" cstate="print"/>
                          <a:srcRect l="7653" r="18878"/>
                          <a:stretch>
                            <a:fillRect/>
                          </a:stretch>
                        </pic:blipFill>
                        <pic:spPr bwMode="auto">
                          <a:xfrm>
                            <a:off x="0" y="0"/>
                            <a:ext cx="1614196" cy="1647825"/>
                          </a:xfrm>
                          <a:prstGeom prst="rect">
                            <a:avLst/>
                          </a:prstGeom>
                          <a:noFill/>
                          <a:ln w="9525">
                            <a:noFill/>
                            <a:miter lim="800000"/>
                            <a:headEnd/>
                            <a:tailEnd/>
                          </a:ln>
                        </pic:spPr>
                      </pic:pic>
                    </a:graphicData>
                  </a:graphic>
                </wp:inline>
              </w:drawing>
            </w:r>
          </w:p>
        </w:tc>
        <w:tc>
          <w:tcPr>
            <w:tcW w:w="2758" w:type="dxa"/>
            <w:gridSpan w:val="2"/>
          </w:tcPr>
          <w:p w:rsidR="00B03729" w:rsidRPr="00DC207B" w:rsidRDefault="00B03729" w:rsidP="00205F5F">
            <w:pPr>
              <w:spacing w:line="276"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1293019" cy="1724025"/>
                  <wp:effectExtent l="19050" t="0" r="2381" b="0"/>
                  <wp:docPr id="346" name="Picture 14" descr="D:\Proposal\foto penelitian\1447219302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roposal\foto penelitian\1447219302971.jpg"/>
                          <pic:cNvPicPr>
                            <a:picLocks noChangeAspect="1" noChangeArrowheads="1"/>
                          </pic:cNvPicPr>
                        </pic:nvPicPr>
                        <pic:blipFill>
                          <a:blip r:embed="rId80" cstate="print"/>
                          <a:srcRect/>
                          <a:stretch>
                            <a:fillRect/>
                          </a:stretch>
                        </pic:blipFill>
                        <pic:spPr bwMode="auto">
                          <a:xfrm>
                            <a:off x="0" y="0"/>
                            <a:ext cx="1292619" cy="1723492"/>
                          </a:xfrm>
                          <a:prstGeom prst="rect">
                            <a:avLst/>
                          </a:prstGeom>
                          <a:noFill/>
                          <a:ln w="9525">
                            <a:noFill/>
                            <a:miter lim="800000"/>
                            <a:headEnd/>
                            <a:tailEnd/>
                          </a:ln>
                        </pic:spPr>
                      </pic:pic>
                    </a:graphicData>
                  </a:graphic>
                </wp:inline>
              </w:drawing>
            </w:r>
          </w:p>
        </w:tc>
        <w:tc>
          <w:tcPr>
            <w:tcW w:w="2658" w:type="dxa"/>
          </w:tcPr>
          <w:p w:rsidR="00B03729" w:rsidRPr="00DC207B" w:rsidRDefault="00921C58" w:rsidP="00205F5F">
            <w:pPr>
              <w:spacing w:line="276" w:lineRule="auto"/>
              <w:jc w:val="center"/>
              <w:rPr>
                <w:rFonts w:ascii="Times New Roman" w:hAnsi="Times New Roman" w:cs="Times New Roman"/>
                <w:noProof/>
                <w:sz w:val="24"/>
                <w:szCs w:val="24"/>
                <w:lang w:eastAsia="id-ID"/>
              </w:rPr>
            </w:pPr>
            <w:r>
              <w:rPr>
                <w:rFonts w:ascii="Times New Roman" w:hAnsi="Times New Roman" w:cs="Times New Roman"/>
                <w:noProof/>
                <w:sz w:val="24"/>
                <w:szCs w:val="24"/>
                <w:lang w:val="en-US"/>
              </w:rPr>
              <w:pict>
                <v:shape id="_x0000_s1217" type="#_x0000_t202" style="position:absolute;left:0;text-align:left;margin-left:101.9pt;margin-top:-34.7pt;width:27.35pt;height:22.5pt;z-index:251878400;mso-position-horizontal-relative:text;mso-position-vertical-relative:text" fillcolor="white [3212]" stroked="f">
                  <v:textbox style="mso-next-textbox:#_x0000_s1217">
                    <w:txbxContent>
                      <w:p w:rsidR="00921C58" w:rsidRPr="001035F2" w:rsidRDefault="00921C58" w:rsidP="00921C58">
                        <w:pPr>
                          <w:jc w:val="right"/>
                          <w:rPr>
                            <w:rFonts w:asciiTheme="majorBidi" w:hAnsiTheme="majorBidi" w:cstheme="majorBidi"/>
                            <w:sz w:val="24"/>
                            <w:szCs w:val="24"/>
                          </w:rPr>
                        </w:pPr>
                        <w:r>
                          <w:rPr>
                            <w:rFonts w:asciiTheme="majorBidi" w:hAnsiTheme="majorBidi" w:cstheme="majorBidi"/>
                            <w:sz w:val="24"/>
                            <w:szCs w:val="24"/>
                          </w:rPr>
                          <w:t>96</w:t>
                        </w:r>
                      </w:p>
                    </w:txbxContent>
                  </v:textbox>
                </v:shape>
              </w:pict>
            </w:r>
            <w:r w:rsidR="00B03729">
              <w:rPr>
                <w:rFonts w:ascii="Times New Roman" w:hAnsi="Times New Roman" w:cs="Times New Roman"/>
                <w:noProof/>
                <w:sz w:val="24"/>
                <w:szCs w:val="24"/>
                <w:lang w:val="en-US"/>
              </w:rPr>
              <w:drawing>
                <wp:inline distT="0" distB="0" distL="0" distR="0">
                  <wp:extent cx="1293019" cy="1724025"/>
                  <wp:effectExtent l="19050" t="0" r="2381" b="0"/>
                  <wp:docPr id="347" name="Picture 15" descr="D:\Proposal\foto penelitian\IMG20151111121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roposal\foto penelitian\IMG20151111121739.jpg"/>
                          <pic:cNvPicPr>
                            <a:picLocks noChangeAspect="1" noChangeArrowheads="1"/>
                          </pic:cNvPicPr>
                        </pic:nvPicPr>
                        <pic:blipFill>
                          <a:blip r:embed="rId81" cstate="print"/>
                          <a:srcRect/>
                          <a:stretch>
                            <a:fillRect/>
                          </a:stretch>
                        </pic:blipFill>
                        <pic:spPr bwMode="auto">
                          <a:xfrm>
                            <a:off x="0" y="0"/>
                            <a:ext cx="1293739" cy="1724985"/>
                          </a:xfrm>
                          <a:prstGeom prst="rect">
                            <a:avLst/>
                          </a:prstGeom>
                          <a:noFill/>
                          <a:ln w="9525">
                            <a:noFill/>
                            <a:miter lim="800000"/>
                            <a:headEnd/>
                            <a:tailEnd/>
                          </a:ln>
                        </pic:spPr>
                      </pic:pic>
                    </a:graphicData>
                  </a:graphic>
                </wp:inline>
              </w:drawing>
            </w:r>
          </w:p>
        </w:tc>
      </w:tr>
      <w:tr w:rsidR="00B03729" w:rsidTr="00205F5F">
        <w:tc>
          <w:tcPr>
            <w:tcW w:w="2552" w:type="dxa"/>
          </w:tcPr>
          <w:p w:rsidR="00B03729" w:rsidRDefault="00B03729" w:rsidP="00205F5F">
            <w:pPr>
              <w:spacing w:line="276" w:lineRule="auto"/>
              <w:jc w:val="center"/>
              <w:rPr>
                <w:rFonts w:ascii="Times New Roman" w:hAnsi="Times New Roman" w:cs="Times New Roman"/>
                <w:noProof/>
                <w:sz w:val="24"/>
                <w:szCs w:val="24"/>
                <w:lang w:eastAsia="id-ID"/>
              </w:rPr>
            </w:pPr>
            <w:r>
              <w:rPr>
                <w:rFonts w:ascii="Times New Roman" w:hAnsi="Times New Roman" w:cs="Times New Roman"/>
                <w:sz w:val="24"/>
                <w:szCs w:val="24"/>
              </w:rPr>
              <w:t>a. Ekstrak yang sudah dibagi per konsentrasi dimasukkan kedalam gelas plastik</w:t>
            </w:r>
          </w:p>
        </w:tc>
        <w:tc>
          <w:tcPr>
            <w:tcW w:w="2758" w:type="dxa"/>
            <w:gridSpan w:val="2"/>
          </w:tcPr>
          <w:p w:rsidR="00B03729" w:rsidRDefault="00B03729" w:rsidP="00205F5F">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b. Masing-masing gelas perlakuan yang berisi ekstrak ditambah aquades hingga mencapai 100ml </w:t>
            </w:r>
          </w:p>
        </w:tc>
        <w:tc>
          <w:tcPr>
            <w:tcW w:w="2658" w:type="dxa"/>
          </w:tcPr>
          <w:p w:rsidR="00B03729" w:rsidRDefault="00B03729" w:rsidP="00205F5F">
            <w:pPr>
              <w:spacing w:line="276" w:lineRule="auto"/>
              <w:jc w:val="center"/>
              <w:rPr>
                <w:rFonts w:ascii="Times New Roman" w:hAnsi="Times New Roman" w:cs="Times New Roman"/>
                <w:noProof/>
                <w:sz w:val="24"/>
                <w:szCs w:val="24"/>
                <w:lang w:eastAsia="id-ID"/>
              </w:rPr>
            </w:pPr>
            <w:r>
              <w:rPr>
                <w:rFonts w:ascii="Times New Roman" w:hAnsi="Times New Roman" w:cs="Times New Roman"/>
                <w:noProof/>
                <w:sz w:val="24"/>
                <w:szCs w:val="24"/>
                <w:lang w:eastAsia="id-ID"/>
              </w:rPr>
              <w:t xml:space="preserve">c. </w:t>
            </w:r>
            <w:r>
              <w:rPr>
                <w:rFonts w:ascii="Times New Roman" w:hAnsi="Times New Roman" w:cs="Times New Roman"/>
                <w:sz w:val="24"/>
                <w:szCs w:val="24"/>
              </w:rPr>
              <w:t>Memindahkan 20 larva dari wadah plastik ke cawan petri</w:t>
            </w:r>
          </w:p>
        </w:tc>
      </w:tr>
      <w:tr w:rsidR="00B03729" w:rsidTr="00205F5F">
        <w:tc>
          <w:tcPr>
            <w:tcW w:w="2552" w:type="dxa"/>
          </w:tcPr>
          <w:p w:rsidR="00B03729" w:rsidRPr="00DC207B" w:rsidRDefault="00B03729" w:rsidP="00205F5F">
            <w:pPr>
              <w:spacing w:line="276"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1219200" cy="1625600"/>
                  <wp:effectExtent l="19050" t="0" r="0" b="0"/>
                  <wp:docPr id="349" name="Picture 17" descr="D:\Proposal\foto penelitian\IMG20151111122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Proposal\foto penelitian\IMG20151111122226.jpg"/>
                          <pic:cNvPicPr>
                            <a:picLocks noChangeAspect="1" noChangeArrowheads="1"/>
                          </pic:cNvPicPr>
                        </pic:nvPicPr>
                        <pic:blipFill>
                          <a:blip r:embed="rId82" cstate="print"/>
                          <a:srcRect/>
                          <a:stretch>
                            <a:fillRect/>
                          </a:stretch>
                        </pic:blipFill>
                        <pic:spPr bwMode="auto">
                          <a:xfrm>
                            <a:off x="0" y="0"/>
                            <a:ext cx="1219200" cy="1625600"/>
                          </a:xfrm>
                          <a:prstGeom prst="rect">
                            <a:avLst/>
                          </a:prstGeom>
                          <a:noFill/>
                          <a:ln w="9525">
                            <a:noFill/>
                            <a:miter lim="800000"/>
                            <a:headEnd/>
                            <a:tailEnd/>
                          </a:ln>
                        </pic:spPr>
                      </pic:pic>
                    </a:graphicData>
                  </a:graphic>
                </wp:inline>
              </w:drawing>
            </w:r>
          </w:p>
        </w:tc>
        <w:tc>
          <w:tcPr>
            <w:tcW w:w="2758" w:type="dxa"/>
            <w:gridSpan w:val="2"/>
          </w:tcPr>
          <w:p w:rsidR="00B03729" w:rsidRPr="00DC207B" w:rsidRDefault="00B03729" w:rsidP="00205F5F">
            <w:pPr>
              <w:spacing w:line="276" w:lineRule="auto"/>
              <w:ind w:left="-108"/>
              <w:jc w:val="center"/>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750400" behindDoc="0" locked="0" layoutInCell="1" allowOverlap="1">
                  <wp:simplePos x="0" y="0"/>
                  <wp:positionH relativeFrom="column">
                    <wp:posOffset>1552575</wp:posOffset>
                  </wp:positionH>
                  <wp:positionV relativeFrom="paragraph">
                    <wp:posOffset>138430</wp:posOffset>
                  </wp:positionV>
                  <wp:extent cx="2200275" cy="1314450"/>
                  <wp:effectExtent l="19050" t="0" r="9525" b="0"/>
                  <wp:wrapNone/>
                  <wp:docPr id="353" name="Picture 20" descr="D:\Proposal\foto penelitian\IMG20151113090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Proposal\foto penelitian\IMG20151113090815.jpg"/>
                          <pic:cNvPicPr>
                            <a:picLocks noChangeAspect="1" noChangeArrowheads="1"/>
                          </pic:cNvPicPr>
                        </pic:nvPicPr>
                        <pic:blipFill>
                          <a:blip r:embed="rId83" cstate="print"/>
                          <a:srcRect t="59292"/>
                          <a:stretch>
                            <a:fillRect/>
                          </a:stretch>
                        </pic:blipFill>
                        <pic:spPr bwMode="auto">
                          <a:xfrm>
                            <a:off x="0" y="0"/>
                            <a:ext cx="2200275" cy="131445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val="en-US"/>
              </w:rPr>
              <w:drawing>
                <wp:inline distT="0" distB="0" distL="0" distR="0">
                  <wp:extent cx="1226820" cy="1635761"/>
                  <wp:effectExtent l="19050" t="0" r="0" b="0"/>
                  <wp:docPr id="350" name="Picture 18" descr="D:\Proposal\foto penelitian\IMG20151111122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Proposal\foto penelitian\IMG20151111122338.jpg"/>
                          <pic:cNvPicPr>
                            <a:picLocks noChangeAspect="1" noChangeArrowheads="1"/>
                          </pic:cNvPicPr>
                        </pic:nvPicPr>
                        <pic:blipFill>
                          <a:blip r:embed="rId84" cstate="print"/>
                          <a:srcRect/>
                          <a:stretch>
                            <a:fillRect/>
                          </a:stretch>
                        </pic:blipFill>
                        <pic:spPr bwMode="auto">
                          <a:xfrm>
                            <a:off x="0" y="0"/>
                            <a:ext cx="1224982" cy="1633311"/>
                          </a:xfrm>
                          <a:prstGeom prst="rect">
                            <a:avLst/>
                          </a:prstGeom>
                          <a:noFill/>
                          <a:ln w="9525">
                            <a:noFill/>
                            <a:miter lim="800000"/>
                            <a:headEnd/>
                            <a:tailEnd/>
                          </a:ln>
                        </pic:spPr>
                      </pic:pic>
                    </a:graphicData>
                  </a:graphic>
                </wp:inline>
              </w:drawing>
            </w:r>
          </w:p>
        </w:tc>
        <w:tc>
          <w:tcPr>
            <w:tcW w:w="2658" w:type="dxa"/>
          </w:tcPr>
          <w:p w:rsidR="00B03729" w:rsidRDefault="00B03729" w:rsidP="00205F5F">
            <w:pPr>
              <w:spacing w:line="276" w:lineRule="auto"/>
              <w:ind w:left="-95"/>
              <w:jc w:val="center"/>
              <w:rPr>
                <w:rFonts w:ascii="Times New Roman" w:hAnsi="Times New Roman" w:cs="Times New Roman"/>
                <w:sz w:val="24"/>
                <w:szCs w:val="24"/>
              </w:rPr>
            </w:pPr>
          </w:p>
          <w:p w:rsidR="00B03729" w:rsidRDefault="00B03729" w:rsidP="00205F5F">
            <w:pPr>
              <w:spacing w:line="276" w:lineRule="auto"/>
              <w:ind w:left="-95"/>
              <w:jc w:val="center"/>
              <w:rPr>
                <w:rFonts w:ascii="Times New Roman" w:hAnsi="Times New Roman" w:cs="Times New Roman"/>
                <w:sz w:val="24"/>
                <w:szCs w:val="24"/>
              </w:rPr>
            </w:pPr>
          </w:p>
          <w:p w:rsidR="00B03729" w:rsidRPr="00DC207B" w:rsidRDefault="00B03729" w:rsidP="00205F5F">
            <w:pPr>
              <w:spacing w:line="276" w:lineRule="auto"/>
              <w:ind w:left="-95"/>
              <w:jc w:val="center"/>
              <w:rPr>
                <w:rFonts w:ascii="Times New Roman" w:hAnsi="Times New Roman" w:cs="Times New Roman"/>
                <w:sz w:val="24"/>
                <w:szCs w:val="24"/>
              </w:rPr>
            </w:pPr>
          </w:p>
        </w:tc>
      </w:tr>
      <w:tr w:rsidR="00B03729" w:rsidTr="00205F5F">
        <w:tc>
          <w:tcPr>
            <w:tcW w:w="2552" w:type="dxa"/>
          </w:tcPr>
          <w:p w:rsidR="00B03729" w:rsidRDefault="00B03729" w:rsidP="00205F5F">
            <w:pPr>
              <w:spacing w:line="276" w:lineRule="auto"/>
              <w:jc w:val="center"/>
              <w:rPr>
                <w:rFonts w:ascii="Times New Roman" w:hAnsi="Times New Roman" w:cs="Times New Roman"/>
                <w:noProof/>
                <w:sz w:val="24"/>
                <w:szCs w:val="24"/>
                <w:lang w:eastAsia="id-ID"/>
              </w:rPr>
            </w:pPr>
            <w:r>
              <w:rPr>
                <w:rFonts w:ascii="Times New Roman" w:hAnsi="Times New Roman" w:cs="Times New Roman"/>
                <w:sz w:val="24"/>
                <w:szCs w:val="24"/>
              </w:rPr>
              <w:t xml:space="preserve">d. </w:t>
            </w:r>
            <w:r>
              <w:rPr>
                <w:rFonts w:ascii="Times New Roman" w:hAnsi="Times New Roman" w:cs="Times New Roman"/>
                <w:noProof/>
                <w:sz w:val="24"/>
                <w:szCs w:val="24"/>
                <w:lang w:eastAsia="id-ID"/>
              </w:rPr>
              <w:t>20 larva dimasukkan ke dalam gelas perlakuan</w:t>
            </w:r>
          </w:p>
        </w:tc>
        <w:tc>
          <w:tcPr>
            <w:tcW w:w="2758" w:type="dxa"/>
            <w:gridSpan w:val="2"/>
          </w:tcPr>
          <w:p w:rsidR="00B03729" w:rsidRDefault="00B03729" w:rsidP="00205F5F">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e. Gelas plastik yang sudah berisi 20 larva </w:t>
            </w:r>
          </w:p>
          <w:p w:rsidR="00B03729" w:rsidRDefault="00B03729" w:rsidP="00205F5F">
            <w:pPr>
              <w:spacing w:line="276" w:lineRule="auto"/>
              <w:jc w:val="center"/>
              <w:rPr>
                <w:rFonts w:ascii="Times New Roman" w:hAnsi="Times New Roman" w:cs="Times New Roman"/>
                <w:noProof/>
                <w:sz w:val="24"/>
                <w:szCs w:val="24"/>
                <w:lang w:eastAsia="id-ID"/>
              </w:rPr>
            </w:pPr>
          </w:p>
        </w:tc>
        <w:tc>
          <w:tcPr>
            <w:tcW w:w="2658" w:type="dxa"/>
          </w:tcPr>
          <w:p w:rsidR="00B03729" w:rsidRDefault="00B03729" w:rsidP="00205F5F">
            <w:pPr>
              <w:spacing w:line="276" w:lineRule="auto"/>
              <w:ind w:left="-95"/>
              <w:jc w:val="center"/>
              <w:rPr>
                <w:rFonts w:ascii="Times New Roman" w:hAnsi="Times New Roman" w:cs="Times New Roman"/>
                <w:sz w:val="24"/>
                <w:szCs w:val="24"/>
              </w:rPr>
            </w:pPr>
            <w:r>
              <w:rPr>
                <w:rFonts w:ascii="Times New Roman" w:hAnsi="Times New Roman" w:cs="Times New Roman"/>
                <w:sz w:val="24"/>
                <w:szCs w:val="24"/>
              </w:rPr>
              <w:t>f.Pengacakan gelas perlakuan</w:t>
            </w:r>
          </w:p>
          <w:p w:rsidR="00B03729" w:rsidRDefault="00B03729" w:rsidP="00205F5F">
            <w:pPr>
              <w:spacing w:line="276" w:lineRule="auto"/>
              <w:jc w:val="center"/>
              <w:rPr>
                <w:rFonts w:ascii="Times New Roman" w:hAnsi="Times New Roman" w:cs="Times New Roman"/>
                <w:sz w:val="24"/>
                <w:szCs w:val="24"/>
              </w:rPr>
            </w:pPr>
          </w:p>
        </w:tc>
      </w:tr>
      <w:tr w:rsidR="00B03729" w:rsidTr="00205F5F">
        <w:trPr>
          <w:trHeight w:val="2342"/>
        </w:trPr>
        <w:tc>
          <w:tcPr>
            <w:tcW w:w="2552" w:type="dxa"/>
          </w:tcPr>
          <w:p w:rsidR="00B03729" w:rsidRPr="00DC207B" w:rsidRDefault="00B03729" w:rsidP="00205F5F">
            <w:pPr>
              <w:spacing w:line="276" w:lineRule="auto"/>
              <w:rPr>
                <w:rFonts w:ascii="Times New Roman" w:hAnsi="Times New Roman" w:cs="Times New Roman"/>
                <w:sz w:val="24"/>
                <w:szCs w:val="24"/>
              </w:rPr>
            </w:pPr>
            <w:r w:rsidRPr="00F121F7">
              <w:rPr>
                <w:rFonts w:ascii="Times New Roman" w:hAnsi="Times New Roman" w:cs="Times New Roman"/>
                <w:noProof/>
                <w:sz w:val="24"/>
                <w:szCs w:val="24"/>
                <w:lang w:val="en-US"/>
              </w:rPr>
              <w:drawing>
                <wp:inline distT="0" distB="0" distL="0" distR="0">
                  <wp:extent cx="1575620" cy="1425416"/>
                  <wp:effectExtent l="19050" t="0" r="5530" b="0"/>
                  <wp:docPr id="357" name="Picture 19" descr="D:\Proposal\foto penelitian\IMG2015111209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Proposal\foto penelitian\IMG20151112090043.jpg"/>
                          <pic:cNvPicPr>
                            <a:picLocks noChangeAspect="1" noChangeArrowheads="1"/>
                          </pic:cNvPicPr>
                        </pic:nvPicPr>
                        <pic:blipFill>
                          <a:blip r:embed="rId85" cstate="print"/>
                          <a:srcRect/>
                          <a:stretch>
                            <a:fillRect/>
                          </a:stretch>
                        </pic:blipFill>
                        <pic:spPr bwMode="auto">
                          <a:xfrm>
                            <a:off x="0" y="0"/>
                            <a:ext cx="1584480" cy="1433431"/>
                          </a:xfrm>
                          <a:prstGeom prst="rect">
                            <a:avLst/>
                          </a:prstGeom>
                          <a:noFill/>
                          <a:ln w="9525">
                            <a:noFill/>
                            <a:miter lim="800000"/>
                            <a:headEnd/>
                            <a:tailEnd/>
                          </a:ln>
                        </pic:spPr>
                      </pic:pic>
                    </a:graphicData>
                  </a:graphic>
                </wp:inline>
              </w:drawing>
            </w:r>
          </w:p>
        </w:tc>
        <w:tc>
          <w:tcPr>
            <w:tcW w:w="2758" w:type="dxa"/>
            <w:gridSpan w:val="2"/>
          </w:tcPr>
          <w:p w:rsidR="00B03729" w:rsidRPr="00F61701" w:rsidRDefault="00B03729" w:rsidP="00205F5F">
            <w:pPr>
              <w:spacing w:line="276" w:lineRule="auto"/>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751424" behindDoc="0" locked="0" layoutInCell="1" allowOverlap="1">
                  <wp:simplePos x="0" y="0"/>
                  <wp:positionH relativeFrom="column">
                    <wp:posOffset>-9525</wp:posOffset>
                  </wp:positionH>
                  <wp:positionV relativeFrom="paragraph">
                    <wp:posOffset>-2540</wp:posOffset>
                  </wp:positionV>
                  <wp:extent cx="1638300" cy="1228725"/>
                  <wp:effectExtent l="19050" t="0" r="0" b="0"/>
                  <wp:wrapNone/>
                  <wp:docPr id="354" name="Picture 21" descr="D:\Proposal\foto penelitian\1447292597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Proposal\foto penelitian\1447292597505.jpg"/>
                          <pic:cNvPicPr>
                            <a:picLocks noChangeAspect="1" noChangeArrowheads="1"/>
                          </pic:cNvPicPr>
                        </pic:nvPicPr>
                        <pic:blipFill>
                          <a:blip r:embed="rId86" cstate="print"/>
                          <a:srcRect/>
                          <a:stretch>
                            <a:fillRect/>
                          </a:stretch>
                        </pic:blipFill>
                        <pic:spPr bwMode="auto">
                          <a:xfrm>
                            <a:off x="0" y="0"/>
                            <a:ext cx="1638300" cy="1228725"/>
                          </a:xfrm>
                          <a:prstGeom prst="rect">
                            <a:avLst/>
                          </a:prstGeom>
                          <a:noFill/>
                          <a:ln w="9525">
                            <a:noFill/>
                            <a:miter lim="800000"/>
                            <a:headEnd/>
                            <a:tailEnd/>
                          </a:ln>
                        </pic:spPr>
                      </pic:pic>
                    </a:graphicData>
                  </a:graphic>
                </wp:anchor>
              </w:drawing>
            </w:r>
          </w:p>
        </w:tc>
        <w:tc>
          <w:tcPr>
            <w:tcW w:w="2658" w:type="dxa"/>
          </w:tcPr>
          <w:p w:rsidR="00B03729" w:rsidRDefault="00B03729" w:rsidP="00205F5F">
            <w:pPr>
              <w:spacing w:line="276" w:lineRule="auto"/>
              <w:ind w:left="-108"/>
              <w:jc w:val="center"/>
              <w:rPr>
                <w:rFonts w:ascii="Times New Roman" w:hAnsi="Times New Roman" w:cs="Times New Roman"/>
                <w:noProof/>
                <w:sz w:val="24"/>
                <w:szCs w:val="24"/>
                <w:lang w:eastAsia="id-ID"/>
              </w:rPr>
            </w:pPr>
            <w:r>
              <w:rPr>
                <w:rFonts w:ascii="Times New Roman" w:hAnsi="Times New Roman" w:cs="Times New Roman"/>
                <w:noProof/>
                <w:sz w:val="24"/>
                <w:szCs w:val="24"/>
                <w:lang w:val="en-US"/>
              </w:rPr>
              <w:drawing>
                <wp:inline distT="0" distB="0" distL="0" distR="0">
                  <wp:extent cx="1638301" cy="1228725"/>
                  <wp:effectExtent l="19050" t="0" r="0" b="0"/>
                  <wp:docPr id="355" name="Picture 22" descr="D:\Proposal\foto penelitian\IMG20151112084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Proposal\foto penelitian\IMG20151112084201.jpg"/>
                          <pic:cNvPicPr>
                            <a:picLocks noChangeAspect="1" noChangeArrowheads="1"/>
                          </pic:cNvPicPr>
                        </pic:nvPicPr>
                        <pic:blipFill>
                          <a:blip r:embed="rId87" cstate="print"/>
                          <a:srcRect/>
                          <a:stretch>
                            <a:fillRect/>
                          </a:stretch>
                        </pic:blipFill>
                        <pic:spPr bwMode="auto">
                          <a:xfrm>
                            <a:off x="0" y="0"/>
                            <a:ext cx="1642651" cy="1231987"/>
                          </a:xfrm>
                          <a:prstGeom prst="rect">
                            <a:avLst/>
                          </a:prstGeom>
                          <a:noFill/>
                          <a:ln w="9525">
                            <a:noFill/>
                            <a:miter lim="800000"/>
                            <a:headEnd/>
                            <a:tailEnd/>
                          </a:ln>
                        </pic:spPr>
                      </pic:pic>
                    </a:graphicData>
                  </a:graphic>
                </wp:inline>
              </w:drawing>
            </w:r>
          </w:p>
          <w:p w:rsidR="00B03729" w:rsidRDefault="00B03729" w:rsidP="00205F5F">
            <w:pPr>
              <w:spacing w:line="276" w:lineRule="auto"/>
              <w:jc w:val="center"/>
              <w:rPr>
                <w:rFonts w:ascii="Times New Roman" w:hAnsi="Times New Roman" w:cs="Times New Roman"/>
                <w:noProof/>
                <w:sz w:val="24"/>
                <w:szCs w:val="24"/>
                <w:lang w:eastAsia="id-ID"/>
              </w:rPr>
            </w:pPr>
          </w:p>
          <w:p w:rsidR="00B03729" w:rsidRPr="00DC207B" w:rsidRDefault="00B03729" w:rsidP="00205F5F">
            <w:pPr>
              <w:spacing w:line="276" w:lineRule="auto"/>
              <w:rPr>
                <w:rFonts w:ascii="Times New Roman" w:hAnsi="Times New Roman" w:cs="Times New Roman"/>
                <w:noProof/>
                <w:sz w:val="24"/>
                <w:szCs w:val="24"/>
                <w:lang w:eastAsia="id-ID"/>
              </w:rPr>
            </w:pPr>
          </w:p>
        </w:tc>
      </w:tr>
      <w:tr w:rsidR="00B03729" w:rsidTr="00205F5F">
        <w:tc>
          <w:tcPr>
            <w:tcW w:w="2552" w:type="dxa"/>
          </w:tcPr>
          <w:p w:rsidR="00B03729" w:rsidRDefault="00B03729" w:rsidP="00205F5F">
            <w:pPr>
              <w:spacing w:line="276" w:lineRule="auto"/>
              <w:jc w:val="center"/>
              <w:rPr>
                <w:rFonts w:ascii="Times New Roman" w:hAnsi="Times New Roman" w:cs="Times New Roman"/>
                <w:noProof/>
                <w:sz w:val="24"/>
                <w:szCs w:val="24"/>
                <w:lang w:eastAsia="id-ID"/>
              </w:rPr>
            </w:pPr>
            <w:r>
              <w:rPr>
                <w:rFonts w:ascii="Times New Roman" w:hAnsi="Times New Roman" w:cs="Times New Roman"/>
                <w:sz w:val="24"/>
                <w:szCs w:val="24"/>
              </w:rPr>
              <w:t>g. Menutup semua gelasperlakuan dengan jaring</w:t>
            </w:r>
          </w:p>
        </w:tc>
        <w:tc>
          <w:tcPr>
            <w:tcW w:w="2758" w:type="dxa"/>
            <w:gridSpan w:val="2"/>
          </w:tcPr>
          <w:p w:rsidR="00B03729" w:rsidRDefault="00B03729" w:rsidP="00205F5F">
            <w:pPr>
              <w:spacing w:line="276" w:lineRule="auto"/>
              <w:jc w:val="center"/>
              <w:rPr>
                <w:rFonts w:ascii="Times New Roman" w:hAnsi="Times New Roman" w:cs="Times New Roman"/>
                <w:noProof/>
                <w:sz w:val="24"/>
                <w:szCs w:val="24"/>
                <w:lang w:eastAsia="id-ID"/>
              </w:rPr>
            </w:pPr>
            <w:r>
              <w:rPr>
                <w:rFonts w:ascii="Times New Roman" w:hAnsi="Times New Roman" w:cs="Times New Roman"/>
                <w:sz w:val="24"/>
                <w:szCs w:val="24"/>
              </w:rPr>
              <w:t>h. Menghitung larva mati setelah 24 jam</w:t>
            </w:r>
          </w:p>
        </w:tc>
        <w:tc>
          <w:tcPr>
            <w:tcW w:w="2658" w:type="dxa"/>
          </w:tcPr>
          <w:p w:rsidR="00B03729" w:rsidRDefault="00B03729" w:rsidP="00205F5F">
            <w:pPr>
              <w:spacing w:line="276" w:lineRule="auto"/>
              <w:jc w:val="center"/>
              <w:rPr>
                <w:rFonts w:ascii="Times New Roman" w:hAnsi="Times New Roman" w:cs="Times New Roman"/>
                <w:noProof/>
                <w:sz w:val="24"/>
                <w:szCs w:val="24"/>
                <w:lang w:eastAsia="id-ID"/>
              </w:rPr>
            </w:pPr>
            <w:r>
              <w:rPr>
                <w:rFonts w:ascii="Times New Roman" w:hAnsi="Times New Roman" w:cs="Times New Roman"/>
                <w:noProof/>
                <w:sz w:val="24"/>
                <w:szCs w:val="24"/>
                <w:lang w:eastAsia="id-ID"/>
              </w:rPr>
              <w:t xml:space="preserve">i. </w:t>
            </w:r>
            <w:r>
              <w:rPr>
                <w:rFonts w:ascii="Times New Roman" w:hAnsi="Times New Roman" w:cs="Times New Roman"/>
                <w:sz w:val="24"/>
                <w:szCs w:val="24"/>
              </w:rPr>
              <w:t>Menghitung larva mati setelah 48 jam</w:t>
            </w:r>
          </w:p>
          <w:p w:rsidR="00B03729" w:rsidRDefault="00B03729" w:rsidP="00205F5F">
            <w:pPr>
              <w:spacing w:line="276" w:lineRule="auto"/>
              <w:jc w:val="center"/>
              <w:rPr>
                <w:rFonts w:ascii="Times New Roman" w:hAnsi="Times New Roman" w:cs="Times New Roman"/>
                <w:noProof/>
                <w:sz w:val="24"/>
                <w:szCs w:val="24"/>
                <w:lang w:eastAsia="id-ID"/>
              </w:rPr>
            </w:pPr>
          </w:p>
        </w:tc>
      </w:tr>
      <w:tr w:rsidR="00B03729" w:rsidTr="00205F5F">
        <w:trPr>
          <w:trHeight w:val="2122"/>
        </w:trPr>
        <w:tc>
          <w:tcPr>
            <w:tcW w:w="7968" w:type="dxa"/>
            <w:gridSpan w:val="4"/>
          </w:tcPr>
          <w:p w:rsidR="00B03729" w:rsidRDefault="00B03729" w:rsidP="00205F5F">
            <w:pPr>
              <w:spacing w:line="276" w:lineRule="auto"/>
              <w:jc w:val="center"/>
              <w:rPr>
                <w:rFonts w:ascii="Times New Roman" w:hAnsi="Times New Roman" w:cs="Times New Roman"/>
                <w:sz w:val="24"/>
                <w:szCs w:val="24"/>
              </w:rPr>
            </w:pPr>
          </w:p>
          <w:p w:rsidR="00B03729" w:rsidRDefault="00921C58" w:rsidP="00205F5F">
            <w:pPr>
              <w:spacing w:line="276" w:lineRule="auto"/>
              <w:ind w:left="-108"/>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pict>
                <v:shape id="_x0000_s1218" type="#_x0000_t202" style="position:absolute;left:0;text-align:left;margin-left:371.15pt;margin-top:-37.7pt;width:27.35pt;height:22.5pt;z-index:251879424" fillcolor="white [3212]" stroked="f">
                  <v:textbox style="mso-next-textbox:#_x0000_s1218">
                    <w:txbxContent>
                      <w:p w:rsidR="00921C58" w:rsidRPr="001035F2" w:rsidRDefault="00921C58" w:rsidP="00921C58">
                        <w:pPr>
                          <w:jc w:val="right"/>
                          <w:rPr>
                            <w:rFonts w:asciiTheme="majorBidi" w:hAnsiTheme="majorBidi" w:cstheme="majorBidi"/>
                            <w:sz w:val="24"/>
                            <w:szCs w:val="24"/>
                          </w:rPr>
                        </w:pPr>
                        <w:r>
                          <w:rPr>
                            <w:rFonts w:asciiTheme="majorBidi" w:hAnsiTheme="majorBidi" w:cstheme="majorBidi"/>
                            <w:sz w:val="24"/>
                            <w:szCs w:val="24"/>
                          </w:rPr>
                          <w:t>97</w:t>
                        </w:r>
                      </w:p>
                    </w:txbxContent>
                  </v:textbox>
                </v:shape>
              </w:pict>
            </w:r>
            <w:r w:rsidR="00B03729">
              <w:rPr>
                <w:rFonts w:ascii="Times New Roman" w:hAnsi="Times New Roman" w:cs="Times New Roman"/>
                <w:noProof/>
                <w:sz w:val="24"/>
                <w:szCs w:val="24"/>
                <w:lang w:val="en-US"/>
              </w:rPr>
              <w:drawing>
                <wp:inline distT="0" distB="0" distL="0" distR="0">
                  <wp:extent cx="2000250" cy="1500188"/>
                  <wp:effectExtent l="19050" t="0" r="0" b="0"/>
                  <wp:docPr id="360" name="Picture 24" descr="D:\Proposal\foto penelitian\1447478220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Proposal\foto penelitian\1447478220395.jpg"/>
                          <pic:cNvPicPr>
                            <a:picLocks noChangeAspect="1" noChangeArrowheads="1"/>
                          </pic:cNvPicPr>
                        </pic:nvPicPr>
                        <pic:blipFill>
                          <a:blip r:embed="rId88" cstate="print"/>
                          <a:srcRect/>
                          <a:stretch>
                            <a:fillRect/>
                          </a:stretch>
                        </pic:blipFill>
                        <pic:spPr bwMode="auto">
                          <a:xfrm>
                            <a:off x="0" y="0"/>
                            <a:ext cx="2000250" cy="1500188"/>
                          </a:xfrm>
                          <a:prstGeom prst="rect">
                            <a:avLst/>
                          </a:prstGeom>
                          <a:noFill/>
                          <a:ln w="9525">
                            <a:noFill/>
                            <a:miter lim="800000"/>
                            <a:headEnd/>
                            <a:tailEnd/>
                          </a:ln>
                        </pic:spPr>
                      </pic:pic>
                    </a:graphicData>
                  </a:graphic>
                </wp:inline>
              </w:drawing>
            </w:r>
          </w:p>
          <w:p w:rsidR="00B03729" w:rsidRPr="00DC207B" w:rsidRDefault="00B03729" w:rsidP="00205F5F">
            <w:pPr>
              <w:spacing w:line="276" w:lineRule="auto"/>
              <w:rPr>
                <w:rFonts w:ascii="Times New Roman" w:hAnsi="Times New Roman" w:cs="Times New Roman"/>
                <w:noProof/>
                <w:sz w:val="24"/>
                <w:szCs w:val="24"/>
                <w:lang w:eastAsia="id-ID"/>
              </w:rPr>
            </w:pPr>
          </w:p>
        </w:tc>
      </w:tr>
      <w:tr w:rsidR="00B03729" w:rsidTr="00205F5F">
        <w:trPr>
          <w:trHeight w:val="690"/>
        </w:trPr>
        <w:tc>
          <w:tcPr>
            <w:tcW w:w="7968" w:type="dxa"/>
            <w:gridSpan w:val="4"/>
          </w:tcPr>
          <w:p w:rsidR="00B03729" w:rsidRPr="00DC207B" w:rsidRDefault="00B03729" w:rsidP="00205F5F">
            <w:pPr>
              <w:spacing w:line="276" w:lineRule="auto"/>
              <w:jc w:val="center"/>
              <w:rPr>
                <w:rFonts w:ascii="Times New Roman" w:hAnsi="Times New Roman" w:cs="Times New Roman"/>
                <w:noProof/>
                <w:sz w:val="24"/>
                <w:szCs w:val="24"/>
                <w:lang w:eastAsia="id-ID"/>
              </w:rPr>
            </w:pPr>
            <w:r>
              <w:rPr>
                <w:rFonts w:ascii="Times New Roman" w:hAnsi="Times New Roman" w:cs="Times New Roman"/>
                <w:sz w:val="24"/>
                <w:szCs w:val="24"/>
              </w:rPr>
              <w:lastRenderedPageBreak/>
              <w:t>j. Larva yang mati dalam gelas perakuan</w:t>
            </w:r>
          </w:p>
        </w:tc>
      </w:tr>
      <w:tr w:rsidR="00B03729" w:rsidTr="00205F5F">
        <w:tc>
          <w:tcPr>
            <w:tcW w:w="7968" w:type="dxa"/>
            <w:gridSpan w:val="4"/>
          </w:tcPr>
          <w:p w:rsidR="00B03729" w:rsidRPr="00F91C24" w:rsidRDefault="00B03729" w:rsidP="00205F5F">
            <w:pPr>
              <w:spacing w:line="276" w:lineRule="auto"/>
              <w:jc w:val="center"/>
              <w:rPr>
                <w:rFonts w:ascii="Times New Roman" w:hAnsi="Times New Roman" w:cs="Times New Roman"/>
                <w:b/>
                <w:sz w:val="24"/>
                <w:szCs w:val="24"/>
              </w:rPr>
            </w:pPr>
            <w:r w:rsidRPr="00F91C24">
              <w:rPr>
                <w:rFonts w:ascii="Times New Roman" w:hAnsi="Times New Roman" w:cs="Times New Roman"/>
                <w:b/>
                <w:sz w:val="24"/>
                <w:szCs w:val="24"/>
              </w:rPr>
              <w:t xml:space="preserve">Gambar </w:t>
            </w:r>
            <w:r>
              <w:rPr>
                <w:rFonts w:ascii="Times New Roman" w:hAnsi="Times New Roman" w:cs="Times New Roman"/>
                <w:b/>
                <w:sz w:val="24"/>
                <w:szCs w:val="24"/>
              </w:rPr>
              <w:t>10. Proses Penguji Ekstrak Brotowali Terhadap Larva</w:t>
            </w:r>
          </w:p>
          <w:p w:rsidR="00B03729" w:rsidRPr="00DC207B" w:rsidRDefault="00B03729" w:rsidP="00205F5F">
            <w:pPr>
              <w:spacing w:line="276" w:lineRule="auto"/>
              <w:jc w:val="center"/>
              <w:rPr>
                <w:rFonts w:ascii="Times New Roman" w:hAnsi="Times New Roman" w:cs="Times New Roman"/>
                <w:sz w:val="24"/>
                <w:szCs w:val="24"/>
              </w:rPr>
            </w:pPr>
            <w:r>
              <w:rPr>
                <w:rFonts w:ascii="Times New Roman" w:hAnsi="Times New Roman" w:cs="Times New Roman"/>
                <w:sz w:val="24"/>
                <w:szCs w:val="24"/>
              </w:rPr>
              <w:t>(Sumber: Dok. Pribadi, 2015)</w:t>
            </w:r>
          </w:p>
        </w:tc>
      </w:tr>
    </w:tbl>
    <w:p w:rsidR="00B03729" w:rsidRPr="00CE0DB5" w:rsidRDefault="00B03729" w:rsidP="00B03729">
      <w:pPr>
        <w:spacing w:after="0" w:line="240" w:lineRule="auto"/>
        <w:jc w:val="both"/>
        <w:rPr>
          <w:rFonts w:asciiTheme="majorBidi" w:hAnsiTheme="majorBidi" w:cstheme="majorBidi"/>
          <w:sz w:val="24"/>
          <w:szCs w:val="24"/>
        </w:rPr>
      </w:pPr>
    </w:p>
    <w:p w:rsidR="00B03729" w:rsidRDefault="00B03729" w:rsidP="00B03729">
      <w:pPr>
        <w:spacing w:after="0" w:line="240" w:lineRule="auto"/>
        <w:jc w:val="both"/>
        <w:rPr>
          <w:rFonts w:asciiTheme="majorBidi" w:hAnsiTheme="majorBidi" w:cstheme="majorBidi"/>
          <w:sz w:val="24"/>
          <w:szCs w:val="24"/>
          <w:lang w:val="en-US"/>
        </w:rPr>
      </w:pPr>
    </w:p>
    <w:p w:rsidR="00B03729" w:rsidRDefault="00B03729" w:rsidP="00450B55">
      <w:pPr>
        <w:tabs>
          <w:tab w:val="left" w:pos="3390"/>
        </w:tabs>
        <w:spacing w:after="0" w:line="240" w:lineRule="auto"/>
        <w:ind w:right="13"/>
        <w:jc w:val="both"/>
        <w:textAlignment w:val="top"/>
        <w:outlineLvl w:val="0"/>
        <w:rPr>
          <w:rFonts w:ascii="Arial" w:eastAsia="Times New Roman" w:hAnsi="Arial" w:cs="Arial"/>
          <w:b/>
          <w:bCs/>
          <w:color w:val="363635"/>
          <w:kern w:val="36"/>
          <w:sz w:val="24"/>
          <w:szCs w:val="24"/>
        </w:rPr>
      </w:pPr>
    </w:p>
    <w:p w:rsidR="00B03729" w:rsidRDefault="00B03729" w:rsidP="00450B55">
      <w:pPr>
        <w:tabs>
          <w:tab w:val="left" w:pos="3390"/>
        </w:tabs>
        <w:spacing w:after="0" w:line="240" w:lineRule="auto"/>
        <w:ind w:right="13"/>
        <w:jc w:val="both"/>
        <w:textAlignment w:val="top"/>
        <w:outlineLvl w:val="0"/>
        <w:rPr>
          <w:rFonts w:ascii="Arial" w:eastAsia="Times New Roman" w:hAnsi="Arial" w:cs="Arial"/>
          <w:b/>
          <w:bCs/>
          <w:color w:val="363635"/>
          <w:kern w:val="36"/>
          <w:sz w:val="24"/>
          <w:szCs w:val="24"/>
        </w:rPr>
      </w:pPr>
    </w:p>
    <w:p w:rsidR="00B03729" w:rsidRDefault="00B03729" w:rsidP="00450B55">
      <w:pPr>
        <w:tabs>
          <w:tab w:val="left" w:pos="3390"/>
        </w:tabs>
        <w:spacing w:after="0" w:line="240" w:lineRule="auto"/>
        <w:ind w:right="13"/>
        <w:jc w:val="both"/>
        <w:textAlignment w:val="top"/>
        <w:outlineLvl w:val="0"/>
        <w:rPr>
          <w:rFonts w:ascii="Arial" w:eastAsia="Times New Roman" w:hAnsi="Arial" w:cs="Arial"/>
          <w:b/>
          <w:bCs/>
          <w:color w:val="363635"/>
          <w:kern w:val="36"/>
          <w:sz w:val="24"/>
          <w:szCs w:val="24"/>
        </w:rPr>
      </w:pPr>
    </w:p>
    <w:p w:rsidR="00B03729" w:rsidRDefault="00B03729" w:rsidP="00450B55">
      <w:pPr>
        <w:tabs>
          <w:tab w:val="left" w:pos="3390"/>
        </w:tabs>
        <w:spacing w:after="0" w:line="240" w:lineRule="auto"/>
        <w:ind w:right="13"/>
        <w:jc w:val="both"/>
        <w:textAlignment w:val="top"/>
        <w:outlineLvl w:val="0"/>
        <w:rPr>
          <w:rFonts w:ascii="Arial" w:eastAsia="Times New Roman" w:hAnsi="Arial" w:cs="Arial"/>
          <w:b/>
          <w:bCs/>
          <w:color w:val="363635"/>
          <w:kern w:val="36"/>
          <w:sz w:val="24"/>
          <w:szCs w:val="24"/>
        </w:rPr>
      </w:pPr>
    </w:p>
    <w:p w:rsidR="00B03729" w:rsidRDefault="00B03729" w:rsidP="00450B55">
      <w:pPr>
        <w:tabs>
          <w:tab w:val="left" w:pos="3390"/>
        </w:tabs>
        <w:spacing w:after="0" w:line="240" w:lineRule="auto"/>
        <w:ind w:right="13"/>
        <w:jc w:val="both"/>
        <w:textAlignment w:val="top"/>
        <w:outlineLvl w:val="0"/>
        <w:rPr>
          <w:rFonts w:ascii="Arial" w:eastAsia="Times New Roman" w:hAnsi="Arial" w:cs="Arial"/>
          <w:b/>
          <w:bCs/>
          <w:color w:val="363635"/>
          <w:kern w:val="36"/>
          <w:sz w:val="24"/>
          <w:szCs w:val="24"/>
        </w:rPr>
      </w:pPr>
    </w:p>
    <w:p w:rsidR="00B03729" w:rsidRDefault="00B03729" w:rsidP="00450B55">
      <w:pPr>
        <w:tabs>
          <w:tab w:val="left" w:pos="3390"/>
        </w:tabs>
        <w:spacing w:after="0" w:line="240" w:lineRule="auto"/>
        <w:ind w:right="13"/>
        <w:jc w:val="both"/>
        <w:textAlignment w:val="top"/>
        <w:outlineLvl w:val="0"/>
        <w:rPr>
          <w:rFonts w:ascii="Arial" w:eastAsia="Times New Roman" w:hAnsi="Arial" w:cs="Arial"/>
          <w:b/>
          <w:bCs/>
          <w:color w:val="363635"/>
          <w:kern w:val="36"/>
          <w:sz w:val="24"/>
          <w:szCs w:val="24"/>
        </w:rPr>
      </w:pPr>
    </w:p>
    <w:p w:rsidR="00B03729" w:rsidRDefault="00B03729" w:rsidP="00450B55">
      <w:pPr>
        <w:tabs>
          <w:tab w:val="left" w:pos="3390"/>
        </w:tabs>
        <w:spacing w:after="0" w:line="240" w:lineRule="auto"/>
        <w:ind w:right="13"/>
        <w:jc w:val="both"/>
        <w:textAlignment w:val="top"/>
        <w:outlineLvl w:val="0"/>
        <w:rPr>
          <w:rFonts w:ascii="Arial" w:eastAsia="Times New Roman" w:hAnsi="Arial" w:cs="Arial"/>
          <w:b/>
          <w:bCs/>
          <w:color w:val="363635"/>
          <w:kern w:val="36"/>
          <w:sz w:val="24"/>
          <w:szCs w:val="24"/>
        </w:rPr>
      </w:pPr>
    </w:p>
    <w:p w:rsidR="00B03729" w:rsidRDefault="00B03729" w:rsidP="00450B55">
      <w:pPr>
        <w:tabs>
          <w:tab w:val="left" w:pos="3390"/>
        </w:tabs>
        <w:spacing w:after="0" w:line="240" w:lineRule="auto"/>
        <w:ind w:right="13"/>
        <w:jc w:val="both"/>
        <w:textAlignment w:val="top"/>
        <w:outlineLvl w:val="0"/>
        <w:rPr>
          <w:rFonts w:ascii="Arial" w:eastAsia="Times New Roman" w:hAnsi="Arial" w:cs="Arial"/>
          <w:b/>
          <w:bCs/>
          <w:color w:val="363635"/>
          <w:kern w:val="36"/>
          <w:sz w:val="24"/>
          <w:szCs w:val="24"/>
        </w:rPr>
      </w:pPr>
    </w:p>
    <w:p w:rsidR="00B03729" w:rsidRDefault="00B03729" w:rsidP="00450B55">
      <w:pPr>
        <w:tabs>
          <w:tab w:val="left" w:pos="3390"/>
        </w:tabs>
        <w:spacing w:after="0" w:line="240" w:lineRule="auto"/>
        <w:ind w:right="13"/>
        <w:jc w:val="both"/>
        <w:textAlignment w:val="top"/>
        <w:outlineLvl w:val="0"/>
        <w:rPr>
          <w:rFonts w:ascii="Arial" w:eastAsia="Times New Roman" w:hAnsi="Arial" w:cs="Arial"/>
          <w:b/>
          <w:bCs/>
          <w:color w:val="363635"/>
          <w:kern w:val="36"/>
          <w:sz w:val="24"/>
          <w:szCs w:val="24"/>
        </w:rPr>
      </w:pPr>
    </w:p>
    <w:p w:rsidR="00B03729" w:rsidRDefault="00B03729" w:rsidP="00450B55">
      <w:pPr>
        <w:tabs>
          <w:tab w:val="left" w:pos="3390"/>
        </w:tabs>
        <w:spacing w:after="0" w:line="240" w:lineRule="auto"/>
        <w:ind w:right="13"/>
        <w:jc w:val="both"/>
        <w:textAlignment w:val="top"/>
        <w:outlineLvl w:val="0"/>
        <w:rPr>
          <w:rFonts w:ascii="Arial" w:eastAsia="Times New Roman" w:hAnsi="Arial" w:cs="Arial"/>
          <w:b/>
          <w:bCs/>
          <w:color w:val="363635"/>
          <w:kern w:val="36"/>
          <w:sz w:val="24"/>
          <w:szCs w:val="24"/>
        </w:rPr>
      </w:pPr>
    </w:p>
    <w:p w:rsidR="00B03729" w:rsidRDefault="00B03729" w:rsidP="00450B55">
      <w:pPr>
        <w:tabs>
          <w:tab w:val="left" w:pos="3390"/>
        </w:tabs>
        <w:spacing w:after="0" w:line="240" w:lineRule="auto"/>
        <w:ind w:right="13"/>
        <w:jc w:val="both"/>
        <w:textAlignment w:val="top"/>
        <w:outlineLvl w:val="0"/>
        <w:rPr>
          <w:rFonts w:ascii="Arial" w:eastAsia="Times New Roman" w:hAnsi="Arial" w:cs="Arial"/>
          <w:b/>
          <w:bCs/>
          <w:color w:val="363635"/>
          <w:kern w:val="36"/>
          <w:sz w:val="24"/>
          <w:szCs w:val="24"/>
        </w:rPr>
      </w:pPr>
    </w:p>
    <w:p w:rsidR="00B03729" w:rsidRDefault="00B03729" w:rsidP="00450B55">
      <w:pPr>
        <w:tabs>
          <w:tab w:val="left" w:pos="3390"/>
        </w:tabs>
        <w:spacing w:after="0" w:line="240" w:lineRule="auto"/>
        <w:ind w:right="13"/>
        <w:jc w:val="both"/>
        <w:textAlignment w:val="top"/>
        <w:outlineLvl w:val="0"/>
        <w:rPr>
          <w:rFonts w:ascii="Arial" w:eastAsia="Times New Roman" w:hAnsi="Arial" w:cs="Arial"/>
          <w:b/>
          <w:bCs/>
          <w:color w:val="363635"/>
          <w:kern w:val="36"/>
          <w:sz w:val="24"/>
          <w:szCs w:val="24"/>
        </w:rPr>
      </w:pPr>
    </w:p>
    <w:p w:rsidR="00B03729" w:rsidRDefault="00B03729" w:rsidP="00450B55">
      <w:pPr>
        <w:tabs>
          <w:tab w:val="left" w:pos="3390"/>
        </w:tabs>
        <w:spacing w:after="0" w:line="240" w:lineRule="auto"/>
        <w:ind w:right="13"/>
        <w:jc w:val="both"/>
        <w:textAlignment w:val="top"/>
        <w:outlineLvl w:val="0"/>
        <w:rPr>
          <w:rFonts w:ascii="Arial" w:eastAsia="Times New Roman" w:hAnsi="Arial" w:cs="Arial"/>
          <w:b/>
          <w:bCs/>
          <w:color w:val="363635"/>
          <w:kern w:val="36"/>
          <w:sz w:val="24"/>
          <w:szCs w:val="24"/>
        </w:rPr>
      </w:pPr>
    </w:p>
    <w:p w:rsidR="00B03729" w:rsidRDefault="00B03729" w:rsidP="00450B55">
      <w:pPr>
        <w:tabs>
          <w:tab w:val="left" w:pos="3390"/>
        </w:tabs>
        <w:spacing w:after="0" w:line="240" w:lineRule="auto"/>
        <w:ind w:right="13"/>
        <w:jc w:val="both"/>
        <w:textAlignment w:val="top"/>
        <w:outlineLvl w:val="0"/>
        <w:rPr>
          <w:rFonts w:ascii="Arial" w:eastAsia="Times New Roman" w:hAnsi="Arial" w:cs="Arial"/>
          <w:b/>
          <w:bCs/>
          <w:color w:val="363635"/>
          <w:kern w:val="36"/>
          <w:sz w:val="24"/>
          <w:szCs w:val="24"/>
        </w:rPr>
      </w:pPr>
    </w:p>
    <w:p w:rsidR="00B03729" w:rsidRDefault="00B03729" w:rsidP="00450B55">
      <w:pPr>
        <w:tabs>
          <w:tab w:val="left" w:pos="3390"/>
        </w:tabs>
        <w:spacing w:after="0" w:line="240" w:lineRule="auto"/>
        <w:ind w:right="13"/>
        <w:jc w:val="both"/>
        <w:textAlignment w:val="top"/>
        <w:outlineLvl w:val="0"/>
        <w:rPr>
          <w:rFonts w:ascii="Arial" w:eastAsia="Times New Roman" w:hAnsi="Arial" w:cs="Arial"/>
          <w:b/>
          <w:bCs/>
          <w:color w:val="363635"/>
          <w:kern w:val="36"/>
          <w:sz w:val="24"/>
          <w:szCs w:val="24"/>
        </w:rPr>
      </w:pPr>
    </w:p>
    <w:p w:rsidR="00B03729" w:rsidRDefault="00B03729" w:rsidP="00450B55">
      <w:pPr>
        <w:tabs>
          <w:tab w:val="left" w:pos="3390"/>
        </w:tabs>
        <w:spacing w:after="0" w:line="240" w:lineRule="auto"/>
        <w:ind w:right="13"/>
        <w:jc w:val="both"/>
        <w:textAlignment w:val="top"/>
        <w:outlineLvl w:val="0"/>
        <w:rPr>
          <w:rFonts w:ascii="Arial" w:eastAsia="Times New Roman" w:hAnsi="Arial" w:cs="Arial"/>
          <w:b/>
          <w:bCs/>
          <w:color w:val="363635"/>
          <w:kern w:val="36"/>
          <w:sz w:val="24"/>
          <w:szCs w:val="24"/>
        </w:rPr>
      </w:pPr>
    </w:p>
    <w:p w:rsidR="00B03729" w:rsidRDefault="00B03729" w:rsidP="00450B55">
      <w:pPr>
        <w:tabs>
          <w:tab w:val="left" w:pos="3390"/>
        </w:tabs>
        <w:spacing w:after="0" w:line="240" w:lineRule="auto"/>
        <w:ind w:right="13"/>
        <w:jc w:val="both"/>
        <w:textAlignment w:val="top"/>
        <w:outlineLvl w:val="0"/>
        <w:rPr>
          <w:rFonts w:ascii="Arial" w:eastAsia="Times New Roman" w:hAnsi="Arial" w:cs="Arial"/>
          <w:b/>
          <w:bCs/>
          <w:color w:val="363635"/>
          <w:kern w:val="36"/>
          <w:sz w:val="24"/>
          <w:szCs w:val="24"/>
        </w:rPr>
      </w:pPr>
    </w:p>
    <w:p w:rsidR="00B03729" w:rsidRDefault="00B03729" w:rsidP="00450B55">
      <w:pPr>
        <w:tabs>
          <w:tab w:val="left" w:pos="3390"/>
        </w:tabs>
        <w:spacing w:after="0" w:line="240" w:lineRule="auto"/>
        <w:ind w:right="13"/>
        <w:jc w:val="both"/>
        <w:textAlignment w:val="top"/>
        <w:outlineLvl w:val="0"/>
        <w:rPr>
          <w:rFonts w:ascii="Arial" w:eastAsia="Times New Roman" w:hAnsi="Arial" w:cs="Arial"/>
          <w:b/>
          <w:bCs/>
          <w:color w:val="363635"/>
          <w:kern w:val="36"/>
          <w:sz w:val="24"/>
          <w:szCs w:val="24"/>
        </w:rPr>
      </w:pPr>
    </w:p>
    <w:p w:rsidR="00B03729" w:rsidRDefault="00B03729" w:rsidP="00450B55">
      <w:pPr>
        <w:tabs>
          <w:tab w:val="left" w:pos="3390"/>
        </w:tabs>
        <w:spacing w:after="0" w:line="240" w:lineRule="auto"/>
        <w:ind w:right="13"/>
        <w:jc w:val="both"/>
        <w:textAlignment w:val="top"/>
        <w:outlineLvl w:val="0"/>
        <w:rPr>
          <w:rFonts w:ascii="Arial" w:eastAsia="Times New Roman" w:hAnsi="Arial" w:cs="Arial"/>
          <w:b/>
          <w:bCs/>
          <w:color w:val="363635"/>
          <w:kern w:val="36"/>
          <w:sz w:val="24"/>
          <w:szCs w:val="24"/>
        </w:rPr>
      </w:pPr>
    </w:p>
    <w:p w:rsidR="00B03729" w:rsidRDefault="00B03729" w:rsidP="00450B55">
      <w:pPr>
        <w:tabs>
          <w:tab w:val="left" w:pos="3390"/>
        </w:tabs>
        <w:spacing w:after="0" w:line="240" w:lineRule="auto"/>
        <w:ind w:right="13"/>
        <w:jc w:val="both"/>
        <w:textAlignment w:val="top"/>
        <w:outlineLvl w:val="0"/>
        <w:rPr>
          <w:rFonts w:ascii="Arial" w:eastAsia="Times New Roman" w:hAnsi="Arial" w:cs="Arial"/>
          <w:b/>
          <w:bCs/>
          <w:color w:val="363635"/>
          <w:kern w:val="36"/>
          <w:sz w:val="24"/>
          <w:szCs w:val="24"/>
        </w:rPr>
      </w:pPr>
    </w:p>
    <w:p w:rsidR="00B03729" w:rsidRDefault="00B03729" w:rsidP="00450B55">
      <w:pPr>
        <w:tabs>
          <w:tab w:val="left" w:pos="3390"/>
        </w:tabs>
        <w:spacing w:after="0" w:line="240" w:lineRule="auto"/>
        <w:ind w:right="13"/>
        <w:jc w:val="both"/>
        <w:textAlignment w:val="top"/>
        <w:outlineLvl w:val="0"/>
        <w:rPr>
          <w:rFonts w:ascii="Arial" w:eastAsia="Times New Roman" w:hAnsi="Arial" w:cs="Arial"/>
          <w:b/>
          <w:bCs/>
          <w:color w:val="363635"/>
          <w:kern w:val="36"/>
          <w:sz w:val="24"/>
          <w:szCs w:val="24"/>
        </w:rPr>
      </w:pPr>
    </w:p>
    <w:p w:rsidR="00B03729" w:rsidRDefault="00B03729" w:rsidP="00450B55">
      <w:pPr>
        <w:tabs>
          <w:tab w:val="left" w:pos="3390"/>
        </w:tabs>
        <w:spacing w:after="0" w:line="240" w:lineRule="auto"/>
        <w:ind w:right="13"/>
        <w:jc w:val="both"/>
        <w:textAlignment w:val="top"/>
        <w:outlineLvl w:val="0"/>
        <w:rPr>
          <w:rFonts w:ascii="Arial" w:eastAsia="Times New Roman" w:hAnsi="Arial" w:cs="Arial"/>
          <w:b/>
          <w:bCs/>
          <w:color w:val="363635"/>
          <w:kern w:val="36"/>
          <w:sz w:val="24"/>
          <w:szCs w:val="24"/>
        </w:rPr>
      </w:pPr>
    </w:p>
    <w:p w:rsidR="00B03729" w:rsidRDefault="00B03729" w:rsidP="00450B55">
      <w:pPr>
        <w:tabs>
          <w:tab w:val="left" w:pos="3390"/>
        </w:tabs>
        <w:spacing w:after="0" w:line="240" w:lineRule="auto"/>
        <w:ind w:right="13"/>
        <w:jc w:val="both"/>
        <w:textAlignment w:val="top"/>
        <w:outlineLvl w:val="0"/>
        <w:rPr>
          <w:rFonts w:ascii="Arial" w:eastAsia="Times New Roman" w:hAnsi="Arial" w:cs="Arial"/>
          <w:b/>
          <w:bCs/>
          <w:color w:val="363635"/>
          <w:kern w:val="36"/>
          <w:sz w:val="24"/>
          <w:szCs w:val="24"/>
        </w:rPr>
      </w:pPr>
    </w:p>
    <w:p w:rsidR="00B03729" w:rsidRDefault="00B03729" w:rsidP="00450B55">
      <w:pPr>
        <w:tabs>
          <w:tab w:val="left" w:pos="3390"/>
        </w:tabs>
        <w:spacing w:after="0" w:line="240" w:lineRule="auto"/>
        <w:ind w:right="13"/>
        <w:jc w:val="both"/>
        <w:textAlignment w:val="top"/>
        <w:outlineLvl w:val="0"/>
        <w:rPr>
          <w:rFonts w:ascii="Arial" w:eastAsia="Times New Roman" w:hAnsi="Arial" w:cs="Arial"/>
          <w:b/>
          <w:bCs/>
          <w:color w:val="363635"/>
          <w:kern w:val="36"/>
          <w:sz w:val="24"/>
          <w:szCs w:val="24"/>
        </w:rPr>
      </w:pPr>
    </w:p>
    <w:p w:rsidR="00B03729" w:rsidRDefault="00B03729" w:rsidP="00450B55">
      <w:pPr>
        <w:tabs>
          <w:tab w:val="left" w:pos="3390"/>
        </w:tabs>
        <w:spacing w:after="0" w:line="240" w:lineRule="auto"/>
        <w:ind w:right="13"/>
        <w:jc w:val="both"/>
        <w:textAlignment w:val="top"/>
        <w:outlineLvl w:val="0"/>
        <w:rPr>
          <w:rFonts w:ascii="Arial" w:eastAsia="Times New Roman" w:hAnsi="Arial" w:cs="Arial"/>
          <w:b/>
          <w:bCs/>
          <w:color w:val="363635"/>
          <w:kern w:val="36"/>
          <w:sz w:val="24"/>
          <w:szCs w:val="24"/>
        </w:rPr>
      </w:pPr>
    </w:p>
    <w:p w:rsidR="00B03729" w:rsidRDefault="00B03729" w:rsidP="00450B55">
      <w:pPr>
        <w:tabs>
          <w:tab w:val="left" w:pos="3390"/>
        </w:tabs>
        <w:spacing w:after="0" w:line="240" w:lineRule="auto"/>
        <w:ind w:right="13"/>
        <w:jc w:val="both"/>
        <w:textAlignment w:val="top"/>
        <w:outlineLvl w:val="0"/>
        <w:rPr>
          <w:rFonts w:ascii="Arial" w:eastAsia="Times New Roman" w:hAnsi="Arial" w:cs="Arial"/>
          <w:b/>
          <w:bCs/>
          <w:color w:val="363635"/>
          <w:kern w:val="36"/>
          <w:sz w:val="24"/>
          <w:szCs w:val="24"/>
        </w:rPr>
      </w:pPr>
    </w:p>
    <w:p w:rsidR="00B03729" w:rsidRDefault="00B03729" w:rsidP="00450B55">
      <w:pPr>
        <w:tabs>
          <w:tab w:val="left" w:pos="3390"/>
        </w:tabs>
        <w:spacing w:after="0" w:line="240" w:lineRule="auto"/>
        <w:ind w:right="13"/>
        <w:jc w:val="both"/>
        <w:textAlignment w:val="top"/>
        <w:outlineLvl w:val="0"/>
        <w:rPr>
          <w:rFonts w:ascii="Arial" w:eastAsia="Times New Roman" w:hAnsi="Arial" w:cs="Arial"/>
          <w:b/>
          <w:bCs/>
          <w:color w:val="363635"/>
          <w:kern w:val="36"/>
          <w:sz w:val="24"/>
          <w:szCs w:val="24"/>
        </w:rPr>
      </w:pPr>
    </w:p>
    <w:p w:rsidR="00B03729" w:rsidRDefault="00B03729" w:rsidP="00450B55">
      <w:pPr>
        <w:tabs>
          <w:tab w:val="left" w:pos="3390"/>
        </w:tabs>
        <w:spacing w:after="0" w:line="240" w:lineRule="auto"/>
        <w:ind w:right="13"/>
        <w:jc w:val="both"/>
        <w:textAlignment w:val="top"/>
        <w:outlineLvl w:val="0"/>
        <w:rPr>
          <w:rFonts w:ascii="Arial" w:eastAsia="Times New Roman" w:hAnsi="Arial" w:cs="Arial"/>
          <w:b/>
          <w:bCs/>
          <w:color w:val="363635"/>
          <w:kern w:val="36"/>
          <w:sz w:val="24"/>
          <w:szCs w:val="24"/>
        </w:rPr>
      </w:pPr>
    </w:p>
    <w:p w:rsidR="00B03729" w:rsidRDefault="00B03729" w:rsidP="00450B55">
      <w:pPr>
        <w:tabs>
          <w:tab w:val="left" w:pos="3390"/>
        </w:tabs>
        <w:spacing w:after="0" w:line="240" w:lineRule="auto"/>
        <w:ind w:right="13"/>
        <w:jc w:val="both"/>
        <w:textAlignment w:val="top"/>
        <w:outlineLvl w:val="0"/>
        <w:rPr>
          <w:rFonts w:ascii="Arial" w:eastAsia="Times New Roman" w:hAnsi="Arial" w:cs="Arial"/>
          <w:b/>
          <w:bCs/>
          <w:color w:val="363635"/>
          <w:kern w:val="36"/>
          <w:sz w:val="24"/>
          <w:szCs w:val="24"/>
        </w:rPr>
      </w:pPr>
    </w:p>
    <w:p w:rsidR="00B03729" w:rsidRDefault="00B03729" w:rsidP="00450B55">
      <w:pPr>
        <w:tabs>
          <w:tab w:val="left" w:pos="3390"/>
        </w:tabs>
        <w:spacing w:after="0" w:line="240" w:lineRule="auto"/>
        <w:ind w:right="13"/>
        <w:jc w:val="both"/>
        <w:textAlignment w:val="top"/>
        <w:outlineLvl w:val="0"/>
        <w:rPr>
          <w:rFonts w:ascii="Arial" w:eastAsia="Times New Roman" w:hAnsi="Arial" w:cs="Arial"/>
          <w:b/>
          <w:bCs/>
          <w:color w:val="363635"/>
          <w:kern w:val="36"/>
          <w:sz w:val="24"/>
          <w:szCs w:val="24"/>
        </w:rPr>
      </w:pPr>
    </w:p>
    <w:p w:rsidR="00B03729" w:rsidRDefault="00B03729" w:rsidP="00450B55">
      <w:pPr>
        <w:tabs>
          <w:tab w:val="left" w:pos="3390"/>
        </w:tabs>
        <w:spacing w:after="0" w:line="240" w:lineRule="auto"/>
        <w:ind w:right="13"/>
        <w:jc w:val="both"/>
        <w:textAlignment w:val="top"/>
        <w:outlineLvl w:val="0"/>
        <w:rPr>
          <w:rFonts w:ascii="Arial" w:eastAsia="Times New Roman" w:hAnsi="Arial" w:cs="Arial"/>
          <w:b/>
          <w:bCs/>
          <w:color w:val="363635"/>
          <w:kern w:val="36"/>
          <w:sz w:val="24"/>
          <w:szCs w:val="24"/>
        </w:rPr>
      </w:pPr>
    </w:p>
    <w:p w:rsidR="00B03729" w:rsidRDefault="00B03729" w:rsidP="00450B55">
      <w:pPr>
        <w:tabs>
          <w:tab w:val="left" w:pos="3390"/>
        </w:tabs>
        <w:spacing w:after="0" w:line="240" w:lineRule="auto"/>
        <w:ind w:right="13"/>
        <w:jc w:val="both"/>
        <w:textAlignment w:val="top"/>
        <w:outlineLvl w:val="0"/>
        <w:rPr>
          <w:rFonts w:ascii="Arial" w:eastAsia="Times New Roman" w:hAnsi="Arial" w:cs="Arial"/>
          <w:b/>
          <w:bCs/>
          <w:color w:val="363635"/>
          <w:kern w:val="36"/>
          <w:sz w:val="24"/>
          <w:szCs w:val="24"/>
        </w:rPr>
      </w:pPr>
    </w:p>
    <w:p w:rsidR="00B03729" w:rsidRPr="00B87D0E" w:rsidRDefault="00B03729" w:rsidP="00B03729">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lang w:val="en-US"/>
        </w:rPr>
        <w:lastRenderedPageBreak/>
        <w:pict>
          <v:shape id="_x0000_s1099" type="#_x0000_t202" style="position:absolute;left:0;text-align:left;margin-left:380.5pt;margin-top:-38.45pt;width:19.5pt;height:17.25pt;z-index:251757568" stroked="f">
            <v:textbox style="mso-next-textbox:#_x0000_s1099">
              <w:txbxContent>
                <w:p w:rsidR="00205F5F" w:rsidRDefault="00205F5F" w:rsidP="00B03729"/>
              </w:txbxContent>
            </v:textbox>
          </v:shape>
        </w:pict>
      </w:r>
      <w:r w:rsidRPr="002A4BFA">
        <w:rPr>
          <w:rFonts w:ascii="Times New Roman" w:hAnsi="Times New Roman" w:cs="Times New Roman"/>
          <w:b/>
          <w:sz w:val="28"/>
          <w:szCs w:val="28"/>
        </w:rPr>
        <w:t>RIWAYAT HIDUP</w:t>
      </w:r>
    </w:p>
    <w:p w:rsidR="00B03729" w:rsidRDefault="00B03729" w:rsidP="00B03729">
      <w:pPr>
        <w:spacing w:after="0" w:line="360" w:lineRule="auto"/>
        <w:jc w:val="both"/>
        <w:rPr>
          <w:rFonts w:ascii="Times New Roman" w:hAnsi="Times New Roman" w:cs="Times New Roman"/>
          <w:sz w:val="24"/>
          <w:szCs w:val="24"/>
        </w:rPr>
      </w:pPr>
      <w:r>
        <w:rPr>
          <w:rFonts w:asciiTheme="majorBidi" w:hAnsiTheme="majorBidi" w:cstheme="majorBidi"/>
          <w:noProof/>
          <w:sz w:val="20"/>
          <w:szCs w:val="20"/>
          <w:lang w:val="en-US"/>
        </w:rPr>
        <w:drawing>
          <wp:anchor distT="0" distB="0" distL="114300" distR="114300" simplePos="0" relativeHeight="251758592" behindDoc="1" locked="0" layoutInCell="1" allowOverlap="1">
            <wp:simplePos x="0" y="0"/>
            <wp:positionH relativeFrom="column">
              <wp:posOffset>-111125</wp:posOffset>
            </wp:positionH>
            <wp:positionV relativeFrom="paragraph">
              <wp:posOffset>173355</wp:posOffset>
            </wp:positionV>
            <wp:extent cx="1438275" cy="1140460"/>
            <wp:effectExtent l="0" t="152400" r="0" b="135890"/>
            <wp:wrapTight wrapText="bothSides">
              <wp:wrapPolygon edited="0">
                <wp:start x="-52" y="21895"/>
                <wp:lineTo x="21405" y="21895"/>
                <wp:lineTo x="21405" y="-114"/>
                <wp:lineTo x="-52" y="-114"/>
                <wp:lineTo x="-52" y="21895"/>
              </wp:wrapPolygon>
            </wp:wrapTight>
            <wp:docPr id="39" name="Picture 5" descr="D:\MP Navigator EX\2016_01_04\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P Navigator EX\2016_01_04\IMG_0002.jpg"/>
                    <pic:cNvPicPr>
                      <a:picLocks noChangeAspect="1" noChangeArrowheads="1"/>
                    </pic:cNvPicPr>
                  </pic:nvPicPr>
                  <pic:blipFill>
                    <a:blip r:embed="rId89" cstate="print"/>
                    <a:srcRect t="90040" r="82205"/>
                    <a:stretch>
                      <a:fillRect/>
                    </a:stretch>
                  </pic:blipFill>
                  <pic:spPr bwMode="auto">
                    <a:xfrm rot="5400000">
                      <a:off x="0" y="0"/>
                      <a:ext cx="1438275" cy="1140460"/>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Penulis bernama </w:t>
      </w:r>
      <w:r w:rsidRPr="00B7119D">
        <w:rPr>
          <w:rFonts w:ascii="Times New Roman" w:hAnsi="Times New Roman" w:cs="Times New Roman"/>
          <w:sz w:val="24"/>
          <w:szCs w:val="24"/>
        </w:rPr>
        <w:t>Syahidah Fitriah</w:t>
      </w:r>
      <w:r>
        <w:rPr>
          <w:rFonts w:ascii="Times New Roman" w:hAnsi="Times New Roman" w:cs="Times New Roman"/>
          <w:sz w:val="24"/>
          <w:szCs w:val="24"/>
        </w:rPr>
        <w:t xml:space="preserve"> dilahirkan di</w:t>
      </w:r>
      <w:r w:rsidRPr="00B7119D">
        <w:rPr>
          <w:rFonts w:ascii="Times New Roman" w:hAnsi="Times New Roman" w:cs="Times New Roman"/>
          <w:sz w:val="24"/>
          <w:szCs w:val="24"/>
        </w:rPr>
        <w:t xml:space="preserve"> Palembang</w:t>
      </w:r>
      <w:r>
        <w:rPr>
          <w:rFonts w:ascii="Times New Roman" w:hAnsi="Times New Roman" w:cs="Times New Roman"/>
          <w:sz w:val="24"/>
          <w:szCs w:val="24"/>
        </w:rPr>
        <w:t xml:space="preserve"> pada tanggal 1</w:t>
      </w:r>
      <w:r w:rsidRPr="00B7119D">
        <w:rPr>
          <w:rFonts w:ascii="Times New Roman" w:hAnsi="Times New Roman" w:cs="Times New Roman"/>
          <w:sz w:val="24"/>
          <w:szCs w:val="24"/>
        </w:rPr>
        <w:t>2</w:t>
      </w:r>
      <w:r>
        <w:rPr>
          <w:rFonts w:ascii="Times New Roman" w:hAnsi="Times New Roman" w:cs="Times New Roman"/>
          <w:sz w:val="24"/>
          <w:szCs w:val="24"/>
        </w:rPr>
        <w:t xml:space="preserve"> Maret 199</w:t>
      </w:r>
      <w:r w:rsidRPr="00B7119D">
        <w:rPr>
          <w:rFonts w:ascii="Times New Roman" w:hAnsi="Times New Roman" w:cs="Times New Roman"/>
          <w:sz w:val="24"/>
          <w:szCs w:val="24"/>
        </w:rPr>
        <w:t>4</w:t>
      </w:r>
      <w:r>
        <w:rPr>
          <w:rFonts w:ascii="Times New Roman" w:hAnsi="Times New Roman" w:cs="Times New Roman"/>
          <w:sz w:val="24"/>
          <w:szCs w:val="24"/>
        </w:rPr>
        <w:t xml:space="preserve"> sebagai anak </w:t>
      </w:r>
      <w:r w:rsidRPr="00B7119D">
        <w:rPr>
          <w:rFonts w:ascii="Times New Roman" w:hAnsi="Times New Roman" w:cs="Times New Roman"/>
          <w:sz w:val="24"/>
          <w:szCs w:val="24"/>
        </w:rPr>
        <w:t>pertama</w:t>
      </w:r>
      <w:r>
        <w:rPr>
          <w:rFonts w:ascii="Times New Roman" w:hAnsi="Times New Roman" w:cs="Times New Roman"/>
          <w:sz w:val="24"/>
          <w:szCs w:val="24"/>
        </w:rPr>
        <w:t xml:space="preserve"> dari </w:t>
      </w:r>
      <w:r w:rsidRPr="00B7119D">
        <w:rPr>
          <w:rFonts w:ascii="Times New Roman" w:hAnsi="Times New Roman" w:cs="Times New Roman"/>
          <w:sz w:val="24"/>
          <w:szCs w:val="24"/>
        </w:rPr>
        <w:t>lim</w:t>
      </w:r>
      <w:r w:rsidRPr="00080B4E">
        <w:rPr>
          <w:rFonts w:ascii="Times New Roman" w:hAnsi="Times New Roman" w:cs="Times New Roman"/>
          <w:sz w:val="24"/>
          <w:szCs w:val="24"/>
        </w:rPr>
        <w:t>a bersaudara dari pasangan B</w:t>
      </w:r>
      <w:r>
        <w:rPr>
          <w:rFonts w:ascii="Times New Roman" w:hAnsi="Times New Roman" w:cs="Times New Roman"/>
          <w:sz w:val="24"/>
          <w:szCs w:val="24"/>
        </w:rPr>
        <w:t>a</w:t>
      </w:r>
      <w:r w:rsidRPr="00080B4E">
        <w:rPr>
          <w:rFonts w:ascii="Times New Roman" w:hAnsi="Times New Roman" w:cs="Times New Roman"/>
          <w:sz w:val="24"/>
          <w:szCs w:val="24"/>
        </w:rPr>
        <w:t>p</w:t>
      </w:r>
      <w:r>
        <w:rPr>
          <w:rFonts w:ascii="Times New Roman" w:hAnsi="Times New Roman" w:cs="Times New Roman"/>
          <w:sz w:val="24"/>
          <w:szCs w:val="24"/>
        </w:rPr>
        <w:t>ak</w:t>
      </w:r>
      <w:r w:rsidRPr="00080B4E">
        <w:rPr>
          <w:rFonts w:ascii="Times New Roman" w:hAnsi="Times New Roman" w:cs="Times New Roman"/>
          <w:sz w:val="24"/>
          <w:szCs w:val="24"/>
        </w:rPr>
        <w:t xml:space="preserve"> </w:t>
      </w:r>
      <w:r w:rsidRPr="00B7119D">
        <w:rPr>
          <w:rFonts w:ascii="Times New Roman" w:hAnsi="Times New Roman" w:cs="Times New Roman"/>
          <w:sz w:val="24"/>
          <w:szCs w:val="24"/>
        </w:rPr>
        <w:t>A.Rahim</w:t>
      </w:r>
      <w:r>
        <w:rPr>
          <w:rFonts w:ascii="Times New Roman" w:hAnsi="Times New Roman" w:cs="Times New Roman"/>
          <w:sz w:val="24"/>
          <w:szCs w:val="24"/>
        </w:rPr>
        <w:t xml:space="preserve"> dan Ibu </w:t>
      </w:r>
      <w:r>
        <w:rPr>
          <w:rFonts w:ascii="Times New Roman" w:hAnsi="Times New Roman" w:cs="Times New Roman"/>
          <w:sz w:val="24"/>
          <w:szCs w:val="24"/>
          <w:lang w:val="en-US"/>
        </w:rPr>
        <w:t>Paridah</w:t>
      </w:r>
      <w:r w:rsidRPr="00080B4E">
        <w:rPr>
          <w:rFonts w:ascii="Times New Roman" w:hAnsi="Times New Roman" w:cs="Times New Roman"/>
          <w:sz w:val="24"/>
          <w:szCs w:val="24"/>
        </w:rPr>
        <w:t xml:space="preserve">. Penulis </w:t>
      </w:r>
      <w:r>
        <w:rPr>
          <w:rFonts w:ascii="Times New Roman" w:hAnsi="Times New Roman" w:cs="Times New Roman"/>
          <w:sz w:val="24"/>
          <w:szCs w:val="24"/>
        </w:rPr>
        <w:t xml:space="preserve">memulai jenjang pendidikan dasar </w:t>
      </w:r>
      <w:r w:rsidRPr="00080B4E">
        <w:rPr>
          <w:rFonts w:ascii="Times New Roman" w:hAnsi="Times New Roman" w:cs="Times New Roman"/>
          <w:sz w:val="24"/>
          <w:szCs w:val="24"/>
        </w:rPr>
        <w:t xml:space="preserve">di </w:t>
      </w:r>
      <w:r>
        <w:rPr>
          <w:rFonts w:ascii="Times New Roman" w:hAnsi="Times New Roman" w:cs="Times New Roman"/>
          <w:sz w:val="24"/>
          <w:szCs w:val="24"/>
          <w:lang w:val="en-US"/>
        </w:rPr>
        <w:t>MI. Hijriyah II Palembang</w:t>
      </w:r>
      <w:r w:rsidRPr="00080B4E">
        <w:rPr>
          <w:rFonts w:ascii="Times New Roman" w:hAnsi="Times New Roman" w:cs="Times New Roman"/>
          <w:sz w:val="24"/>
          <w:szCs w:val="24"/>
        </w:rPr>
        <w:t xml:space="preserve"> </w:t>
      </w:r>
      <w:r>
        <w:rPr>
          <w:rFonts w:ascii="Times New Roman" w:hAnsi="Times New Roman" w:cs="Times New Roman"/>
          <w:sz w:val="24"/>
          <w:szCs w:val="24"/>
        </w:rPr>
        <w:t xml:space="preserve">pada tahun 1999. </w:t>
      </w:r>
      <w:r w:rsidRPr="00080B4E">
        <w:rPr>
          <w:rFonts w:ascii="Times New Roman" w:hAnsi="Times New Roman" w:cs="Times New Roman"/>
          <w:sz w:val="24"/>
          <w:szCs w:val="24"/>
        </w:rPr>
        <w:t xml:space="preserve"> </w:t>
      </w:r>
      <w:r>
        <w:rPr>
          <w:rFonts w:ascii="Times New Roman" w:hAnsi="Times New Roman" w:cs="Times New Roman"/>
          <w:sz w:val="24"/>
          <w:szCs w:val="24"/>
        </w:rPr>
        <w:t>Penulis melanjutkan</w:t>
      </w:r>
      <w:r>
        <w:rPr>
          <w:rFonts w:ascii="Times New Roman" w:hAnsi="Times New Roman" w:cs="Times New Roman"/>
          <w:sz w:val="24"/>
          <w:szCs w:val="24"/>
          <w:lang w:val="en-US"/>
        </w:rPr>
        <w:t xml:space="preserve"> </w:t>
      </w:r>
      <w:r>
        <w:rPr>
          <w:rFonts w:ascii="Times New Roman" w:hAnsi="Times New Roman" w:cs="Times New Roman"/>
          <w:sz w:val="24"/>
          <w:szCs w:val="24"/>
        </w:rPr>
        <w:t>pendidikan formal di SMP</w:t>
      </w:r>
      <w:r w:rsidRPr="00080B4E">
        <w:rPr>
          <w:rFonts w:ascii="Times New Roman" w:hAnsi="Times New Roman" w:cs="Times New Roman"/>
          <w:sz w:val="24"/>
          <w:szCs w:val="24"/>
        </w:rPr>
        <w:t xml:space="preserve"> </w:t>
      </w:r>
      <w:r>
        <w:rPr>
          <w:rFonts w:ascii="Times New Roman" w:hAnsi="Times New Roman" w:cs="Times New Roman"/>
          <w:sz w:val="24"/>
          <w:szCs w:val="24"/>
          <w:lang w:val="en-US"/>
        </w:rPr>
        <w:t>Negeri 7 Palembang</w:t>
      </w:r>
      <w:r>
        <w:rPr>
          <w:rFonts w:ascii="Times New Roman" w:hAnsi="Times New Roman" w:cs="Times New Roman"/>
          <w:sz w:val="24"/>
          <w:szCs w:val="24"/>
        </w:rPr>
        <w:t xml:space="preserve"> dan lulus pada tahun 2008. </w:t>
      </w:r>
      <w:r w:rsidRPr="00C05AE5">
        <w:rPr>
          <w:rFonts w:ascii="Times New Roman" w:hAnsi="Times New Roman" w:cs="Times New Roman"/>
          <w:sz w:val="24"/>
          <w:szCs w:val="24"/>
        </w:rPr>
        <w:t>Sekolah</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Menengah Atas penulis selesaikan pada tahun 2011 di </w:t>
      </w:r>
      <w:r w:rsidRPr="00080B4E">
        <w:rPr>
          <w:rFonts w:ascii="Times New Roman" w:hAnsi="Times New Roman" w:cs="Times New Roman"/>
          <w:sz w:val="24"/>
          <w:szCs w:val="24"/>
        </w:rPr>
        <w:t xml:space="preserve">MA Negeri 1 </w:t>
      </w:r>
      <w:r>
        <w:rPr>
          <w:rFonts w:ascii="Times New Roman" w:hAnsi="Times New Roman" w:cs="Times New Roman"/>
          <w:sz w:val="24"/>
          <w:szCs w:val="24"/>
          <w:lang w:val="en-US"/>
        </w:rPr>
        <w:t>Palemb</w:t>
      </w:r>
      <w:r w:rsidRPr="00080B4E">
        <w:rPr>
          <w:rFonts w:ascii="Times New Roman" w:hAnsi="Times New Roman" w:cs="Times New Roman"/>
          <w:sz w:val="24"/>
          <w:szCs w:val="24"/>
        </w:rPr>
        <w:t>ang. Pada tahun 2011 penulis diterima di Univers</w:t>
      </w:r>
      <w:r>
        <w:rPr>
          <w:rFonts w:ascii="Times New Roman" w:hAnsi="Times New Roman" w:cs="Times New Roman"/>
          <w:sz w:val="24"/>
          <w:szCs w:val="24"/>
        </w:rPr>
        <w:t>itas Islam Negeri Raden Fatah Pa</w:t>
      </w:r>
      <w:r w:rsidRPr="00080B4E">
        <w:rPr>
          <w:rFonts w:ascii="Times New Roman" w:hAnsi="Times New Roman" w:cs="Times New Roman"/>
          <w:sz w:val="24"/>
          <w:szCs w:val="24"/>
        </w:rPr>
        <w:t>l</w:t>
      </w:r>
      <w:r>
        <w:rPr>
          <w:rFonts w:ascii="Times New Roman" w:hAnsi="Times New Roman" w:cs="Times New Roman"/>
          <w:sz w:val="24"/>
          <w:szCs w:val="24"/>
        </w:rPr>
        <w:t>e</w:t>
      </w:r>
      <w:r w:rsidRPr="00080B4E">
        <w:rPr>
          <w:rFonts w:ascii="Times New Roman" w:hAnsi="Times New Roman" w:cs="Times New Roman"/>
          <w:sz w:val="24"/>
          <w:szCs w:val="24"/>
        </w:rPr>
        <w:t xml:space="preserve">mbang dan terdaftar sebagai mahasiswi pada Program Studi Pendidikan Biologi. </w:t>
      </w:r>
    </w:p>
    <w:p w:rsidR="00B03729" w:rsidRPr="00E63820" w:rsidRDefault="00B03729" w:rsidP="00B03729">
      <w:pPr>
        <w:tabs>
          <w:tab w:val="left" w:pos="1080"/>
        </w:tabs>
        <w:rPr>
          <w:rFonts w:asciiTheme="majorBidi" w:hAnsiTheme="majorBidi" w:cstheme="majorBidi"/>
          <w:sz w:val="20"/>
          <w:szCs w:val="20"/>
        </w:rPr>
      </w:pPr>
    </w:p>
    <w:p w:rsidR="00B03729" w:rsidRPr="00450B55" w:rsidRDefault="00B03729" w:rsidP="00450B55">
      <w:pPr>
        <w:tabs>
          <w:tab w:val="left" w:pos="3390"/>
        </w:tabs>
        <w:spacing w:after="0" w:line="240" w:lineRule="auto"/>
        <w:ind w:right="13"/>
        <w:jc w:val="both"/>
        <w:textAlignment w:val="top"/>
        <w:outlineLvl w:val="0"/>
        <w:rPr>
          <w:rFonts w:ascii="Arial" w:eastAsia="Times New Roman" w:hAnsi="Arial" w:cs="Arial"/>
          <w:b/>
          <w:bCs/>
          <w:color w:val="363635"/>
          <w:kern w:val="36"/>
          <w:sz w:val="24"/>
          <w:szCs w:val="24"/>
        </w:rPr>
      </w:pPr>
    </w:p>
    <w:sectPr w:rsidR="00B03729" w:rsidRPr="00450B55" w:rsidSect="00450B55">
      <w:pgSz w:w="11907" w:h="16839" w:code="9"/>
      <w:pgMar w:top="1699" w:right="1699" w:bottom="1699" w:left="2275" w:header="1008"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0B19" w:rsidRDefault="009C0B19" w:rsidP="00E55218">
      <w:pPr>
        <w:spacing w:after="0" w:line="240" w:lineRule="auto"/>
      </w:pPr>
      <w:r>
        <w:separator/>
      </w:r>
    </w:p>
  </w:endnote>
  <w:endnote w:type="continuationSeparator" w:id="0">
    <w:p w:rsidR="009C0B19" w:rsidRDefault="009C0B19" w:rsidP="00E552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NewRoman">
    <w:altName w:val="MS Mincho"/>
    <w:panose1 w:val="00000000000000000000"/>
    <w:charset w:val="80"/>
    <w:family w:val="auto"/>
    <w:notTrueType/>
    <w:pitch w:val="default"/>
    <w:sig w:usb0="00000003" w:usb1="08070000" w:usb2="00000010" w:usb3="00000000" w:csb0="0002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PT Sans Caption">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0B19" w:rsidRDefault="009C0B19" w:rsidP="00E55218">
      <w:pPr>
        <w:spacing w:after="0" w:line="240" w:lineRule="auto"/>
      </w:pPr>
      <w:r>
        <w:separator/>
      </w:r>
    </w:p>
  </w:footnote>
  <w:footnote w:type="continuationSeparator" w:id="0">
    <w:p w:rsidR="009C0B19" w:rsidRDefault="009C0B19" w:rsidP="00E5521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Bidi" w:hAnsiTheme="majorBidi" w:cstheme="majorBidi"/>
        <w:sz w:val="24"/>
        <w:szCs w:val="24"/>
      </w:rPr>
      <w:id w:val="94490838"/>
      <w:docPartObj>
        <w:docPartGallery w:val="Page Numbers (Top of Page)"/>
        <w:docPartUnique/>
      </w:docPartObj>
    </w:sdtPr>
    <w:sdtContent>
      <w:p w:rsidR="00205F5F" w:rsidRPr="00CF481F" w:rsidRDefault="00205F5F" w:rsidP="00450B55">
        <w:pPr>
          <w:pStyle w:val="Header"/>
          <w:jc w:val="right"/>
          <w:rPr>
            <w:rFonts w:asciiTheme="majorBidi" w:hAnsiTheme="majorBidi" w:cstheme="majorBidi"/>
            <w:sz w:val="24"/>
            <w:szCs w:val="24"/>
          </w:rPr>
        </w:pPr>
        <w:r w:rsidRPr="005A291E">
          <w:rPr>
            <w:rFonts w:asciiTheme="majorBidi" w:hAnsiTheme="majorBidi" w:cstheme="majorBidi"/>
            <w:sz w:val="24"/>
            <w:szCs w:val="24"/>
          </w:rPr>
          <w:fldChar w:fldCharType="begin"/>
        </w:r>
        <w:r w:rsidRPr="005A291E">
          <w:rPr>
            <w:rFonts w:asciiTheme="majorBidi" w:hAnsiTheme="majorBidi" w:cstheme="majorBidi"/>
            <w:sz w:val="24"/>
            <w:szCs w:val="24"/>
          </w:rPr>
          <w:instrText xml:space="preserve"> PAGE   \* MERGEFORMAT </w:instrText>
        </w:r>
        <w:r w:rsidRPr="005A291E">
          <w:rPr>
            <w:rFonts w:asciiTheme="majorBidi" w:hAnsiTheme="majorBidi" w:cstheme="majorBidi"/>
            <w:sz w:val="24"/>
            <w:szCs w:val="24"/>
          </w:rPr>
          <w:fldChar w:fldCharType="separate"/>
        </w:r>
        <w:r w:rsidR="00D63530">
          <w:rPr>
            <w:rFonts w:asciiTheme="majorBidi" w:hAnsiTheme="majorBidi" w:cstheme="majorBidi"/>
            <w:noProof/>
            <w:sz w:val="24"/>
            <w:szCs w:val="24"/>
          </w:rPr>
          <w:t>132</w:t>
        </w:r>
        <w:r w:rsidRPr="005A291E">
          <w:rPr>
            <w:rFonts w:asciiTheme="majorBidi" w:hAnsiTheme="majorBidi" w:cstheme="majorBidi"/>
            <w:sz w:val="24"/>
            <w:szCs w:val="24"/>
          </w:rPr>
          <w:fldChar w:fldCharType="end"/>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28495"/>
      <w:docPartObj>
        <w:docPartGallery w:val="Page Numbers (Top of Page)"/>
        <w:docPartUnique/>
      </w:docPartObj>
    </w:sdtPr>
    <w:sdtContent>
      <w:p w:rsidR="00205F5F" w:rsidRDefault="00205F5F">
        <w:pPr>
          <w:pStyle w:val="Header"/>
          <w:jc w:val="right"/>
        </w:pPr>
        <w:r w:rsidRPr="00DA524B">
          <w:rPr>
            <w:rFonts w:asciiTheme="majorBidi" w:hAnsiTheme="majorBidi" w:cstheme="majorBidi"/>
            <w:sz w:val="24"/>
            <w:szCs w:val="24"/>
          </w:rPr>
          <w:fldChar w:fldCharType="begin"/>
        </w:r>
        <w:r w:rsidRPr="00DA524B">
          <w:rPr>
            <w:rFonts w:asciiTheme="majorBidi" w:hAnsiTheme="majorBidi" w:cstheme="majorBidi"/>
            <w:sz w:val="24"/>
            <w:szCs w:val="24"/>
          </w:rPr>
          <w:instrText xml:space="preserve"> PAGE   \* MERGEFORMAT </w:instrText>
        </w:r>
        <w:r w:rsidRPr="00DA524B">
          <w:rPr>
            <w:rFonts w:asciiTheme="majorBidi" w:hAnsiTheme="majorBidi" w:cstheme="majorBidi"/>
            <w:sz w:val="24"/>
            <w:szCs w:val="24"/>
          </w:rPr>
          <w:fldChar w:fldCharType="separate"/>
        </w:r>
        <w:r w:rsidR="00921C58">
          <w:rPr>
            <w:rFonts w:asciiTheme="majorBidi" w:hAnsiTheme="majorBidi" w:cstheme="majorBidi"/>
            <w:noProof/>
            <w:sz w:val="24"/>
            <w:szCs w:val="24"/>
          </w:rPr>
          <w:t>161</w:t>
        </w:r>
        <w:r w:rsidRPr="00DA524B">
          <w:rPr>
            <w:rFonts w:asciiTheme="majorBidi" w:hAnsiTheme="majorBidi" w:cstheme="majorBidi"/>
            <w:sz w:val="24"/>
            <w:szCs w:val="24"/>
          </w:rPr>
          <w:fldChar w:fldCharType="end"/>
        </w:r>
      </w:p>
    </w:sdtContent>
  </w:sdt>
  <w:p w:rsidR="00205F5F" w:rsidRDefault="00205F5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8566F"/>
    <w:multiLevelType w:val="hybridMultilevel"/>
    <w:tmpl w:val="3FFE41E6"/>
    <w:lvl w:ilvl="0" w:tplc="04210019">
      <w:start w:val="1"/>
      <w:numFmt w:val="lowerLetter"/>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
    <w:nsid w:val="03A75612"/>
    <w:multiLevelType w:val="hybridMultilevel"/>
    <w:tmpl w:val="D01AF62C"/>
    <w:lvl w:ilvl="0" w:tplc="8AA0A12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4A52E5"/>
    <w:multiLevelType w:val="hybridMultilevel"/>
    <w:tmpl w:val="7FD6BF42"/>
    <w:lvl w:ilvl="0" w:tplc="BD563852">
      <w:start w:val="1"/>
      <w:numFmt w:val="upperLetter"/>
      <w:lvlText w:val="%1."/>
      <w:lvlJc w:val="left"/>
      <w:pPr>
        <w:ind w:left="720" w:hanging="360"/>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476D35"/>
    <w:multiLevelType w:val="hybridMultilevel"/>
    <w:tmpl w:val="CF06A0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80126F"/>
    <w:multiLevelType w:val="hybridMultilevel"/>
    <w:tmpl w:val="998ABFD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B810BB3"/>
    <w:multiLevelType w:val="hybridMultilevel"/>
    <w:tmpl w:val="11A8D3A0"/>
    <w:lvl w:ilvl="0" w:tplc="4BAA43D0">
      <w:start w:val="1"/>
      <w:numFmt w:val="bullet"/>
      <w:lvlText w:val=""/>
      <w:lvlJc w:val="left"/>
      <w:pPr>
        <w:tabs>
          <w:tab w:val="num" w:pos="284"/>
        </w:tabs>
        <w:ind w:left="284" w:hanging="284"/>
      </w:pPr>
      <w:rPr>
        <w:rFonts w:ascii="Symbol" w:hAnsi="Symbol" w:hint="default"/>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0C641BB1"/>
    <w:multiLevelType w:val="hybridMultilevel"/>
    <w:tmpl w:val="026EA254"/>
    <w:lvl w:ilvl="0" w:tplc="04210019">
      <w:start w:val="1"/>
      <w:numFmt w:val="lowerLetter"/>
      <w:lvlText w:val="%1."/>
      <w:lvlJc w:val="left"/>
      <w:pPr>
        <w:ind w:left="944" w:hanging="360"/>
      </w:pPr>
    </w:lvl>
    <w:lvl w:ilvl="1" w:tplc="04210019" w:tentative="1">
      <w:start w:val="1"/>
      <w:numFmt w:val="lowerLetter"/>
      <w:lvlText w:val="%2."/>
      <w:lvlJc w:val="left"/>
      <w:pPr>
        <w:ind w:left="1664" w:hanging="360"/>
      </w:pPr>
    </w:lvl>
    <w:lvl w:ilvl="2" w:tplc="0421001B" w:tentative="1">
      <w:start w:val="1"/>
      <w:numFmt w:val="lowerRoman"/>
      <w:lvlText w:val="%3."/>
      <w:lvlJc w:val="right"/>
      <w:pPr>
        <w:ind w:left="2384" w:hanging="180"/>
      </w:pPr>
    </w:lvl>
    <w:lvl w:ilvl="3" w:tplc="0421000F" w:tentative="1">
      <w:start w:val="1"/>
      <w:numFmt w:val="decimal"/>
      <w:lvlText w:val="%4."/>
      <w:lvlJc w:val="left"/>
      <w:pPr>
        <w:ind w:left="3104" w:hanging="360"/>
      </w:pPr>
    </w:lvl>
    <w:lvl w:ilvl="4" w:tplc="04210019" w:tentative="1">
      <w:start w:val="1"/>
      <w:numFmt w:val="lowerLetter"/>
      <w:lvlText w:val="%5."/>
      <w:lvlJc w:val="left"/>
      <w:pPr>
        <w:ind w:left="3824" w:hanging="360"/>
      </w:pPr>
    </w:lvl>
    <w:lvl w:ilvl="5" w:tplc="0421001B" w:tentative="1">
      <w:start w:val="1"/>
      <w:numFmt w:val="lowerRoman"/>
      <w:lvlText w:val="%6."/>
      <w:lvlJc w:val="right"/>
      <w:pPr>
        <w:ind w:left="4544" w:hanging="180"/>
      </w:pPr>
    </w:lvl>
    <w:lvl w:ilvl="6" w:tplc="0421000F" w:tentative="1">
      <w:start w:val="1"/>
      <w:numFmt w:val="decimal"/>
      <w:lvlText w:val="%7."/>
      <w:lvlJc w:val="left"/>
      <w:pPr>
        <w:ind w:left="5264" w:hanging="360"/>
      </w:pPr>
    </w:lvl>
    <w:lvl w:ilvl="7" w:tplc="04210019" w:tentative="1">
      <w:start w:val="1"/>
      <w:numFmt w:val="lowerLetter"/>
      <w:lvlText w:val="%8."/>
      <w:lvlJc w:val="left"/>
      <w:pPr>
        <w:ind w:left="5984" w:hanging="360"/>
      </w:pPr>
    </w:lvl>
    <w:lvl w:ilvl="8" w:tplc="0421001B" w:tentative="1">
      <w:start w:val="1"/>
      <w:numFmt w:val="lowerRoman"/>
      <w:lvlText w:val="%9."/>
      <w:lvlJc w:val="right"/>
      <w:pPr>
        <w:ind w:left="6704" w:hanging="180"/>
      </w:pPr>
    </w:lvl>
  </w:abstractNum>
  <w:abstractNum w:abstractNumId="7">
    <w:nsid w:val="0E0039AC"/>
    <w:multiLevelType w:val="hybridMultilevel"/>
    <w:tmpl w:val="547A54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7662F8"/>
    <w:multiLevelType w:val="hybridMultilevel"/>
    <w:tmpl w:val="5986FB1C"/>
    <w:lvl w:ilvl="0" w:tplc="0421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B84F5F"/>
    <w:multiLevelType w:val="hybridMultilevel"/>
    <w:tmpl w:val="5AD034B4"/>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16E0527A"/>
    <w:multiLevelType w:val="hybridMultilevel"/>
    <w:tmpl w:val="9594D436"/>
    <w:lvl w:ilvl="0" w:tplc="04210011">
      <w:start w:val="1"/>
      <w:numFmt w:val="decimal"/>
      <w:lvlText w:val="%1)"/>
      <w:lvlJc w:val="left"/>
      <w:pPr>
        <w:ind w:left="1321" w:hanging="360"/>
      </w:pPr>
    </w:lvl>
    <w:lvl w:ilvl="1" w:tplc="04210019" w:tentative="1">
      <w:start w:val="1"/>
      <w:numFmt w:val="lowerLetter"/>
      <w:lvlText w:val="%2."/>
      <w:lvlJc w:val="left"/>
      <w:pPr>
        <w:ind w:left="2041" w:hanging="360"/>
      </w:pPr>
    </w:lvl>
    <w:lvl w:ilvl="2" w:tplc="0421001B" w:tentative="1">
      <w:start w:val="1"/>
      <w:numFmt w:val="lowerRoman"/>
      <w:lvlText w:val="%3."/>
      <w:lvlJc w:val="right"/>
      <w:pPr>
        <w:ind w:left="2761" w:hanging="180"/>
      </w:pPr>
    </w:lvl>
    <w:lvl w:ilvl="3" w:tplc="0421000F" w:tentative="1">
      <w:start w:val="1"/>
      <w:numFmt w:val="decimal"/>
      <w:lvlText w:val="%4."/>
      <w:lvlJc w:val="left"/>
      <w:pPr>
        <w:ind w:left="3481" w:hanging="360"/>
      </w:pPr>
    </w:lvl>
    <w:lvl w:ilvl="4" w:tplc="04210019" w:tentative="1">
      <w:start w:val="1"/>
      <w:numFmt w:val="lowerLetter"/>
      <w:lvlText w:val="%5."/>
      <w:lvlJc w:val="left"/>
      <w:pPr>
        <w:ind w:left="4201" w:hanging="360"/>
      </w:pPr>
    </w:lvl>
    <w:lvl w:ilvl="5" w:tplc="0421001B" w:tentative="1">
      <w:start w:val="1"/>
      <w:numFmt w:val="lowerRoman"/>
      <w:lvlText w:val="%6."/>
      <w:lvlJc w:val="right"/>
      <w:pPr>
        <w:ind w:left="4921" w:hanging="180"/>
      </w:pPr>
    </w:lvl>
    <w:lvl w:ilvl="6" w:tplc="0421000F" w:tentative="1">
      <w:start w:val="1"/>
      <w:numFmt w:val="decimal"/>
      <w:lvlText w:val="%7."/>
      <w:lvlJc w:val="left"/>
      <w:pPr>
        <w:ind w:left="5641" w:hanging="360"/>
      </w:pPr>
    </w:lvl>
    <w:lvl w:ilvl="7" w:tplc="04210019" w:tentative="1">
      <w:start w:val="1"/>
      <w:numFmt w:val="lowerLetter"/>
      <w:lvlText w:val="%8."/>
      <w:lvlJc w:val="left"/>
      <w:pPr>
        <w:ind w:left="6361" w:hanging="360"/>
      </w:pPr>
    </w:lvl>
    <w:lvl w:ilvl="8" w:tplc="0421001B" w:tentative="1">
      <w:start w:val="1"/>
      <w:numFmt w:val="lowerRoman"/>
      <w:lvlText w:val="%9."/>
      <w:lvlJc w:val="right"/>
      <w:pPr>
        <w:ind w:left="7081" w:hanging="180"/>
      </w:pPr>
    </w:lvl>
  </w:abstractNum>
  <w:abstractNum w:abstractNumId="11">
    <w:nsid w:val="19CB3771"/>
    <w:multiLevelType w:val="hybridMultilevel"/>
    <w:tmpl w:val="6964B6A4"/>
    <w:lvl w:ilvl="0" w:tplc="62D02304">
      <w:start w:val="1"/>
      <w:numFmt w:val="upperLetter"/>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EB94A6A"/>
    <w:multiLevelType w:val="hybridMultilevel"/>
    <w:tmpl w:val="0400EB0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F0B0EA8"/>
    <w:multiLevelType w:val="hybridMultilevel"/>
    <w:tmpl w:val="D382E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00D5230"/>
    <w:multiLevelType w:val="hybridMultilevel"/>
    <w:tmpl w:val="1C56679C"/>
    <w:lvl w:ilvl="0" w:tplc="613E0A52">
      <w:start w:val="1"/>
      <w:numFmt w:val="decimal"/>
      <w:lvlText w:val="%1."/>
      <w:lvlJc w:val="left"/>
      <w:pPr>
        <w:ind w:left="882" w:hanging="360"/>
      </w:pPr>
      <w:rPr>
        <w:rFonts w:asciiTheme="majorBidi" w:eastAsiaTheme="minorHAnsi" w:hAnsiTheme="majorBidi" w:cstheme="majorBidi"/>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15">
    <w:nsid w:val="2533463B"/>
    <w:multiLevelType w:val="multilevel"/>
    <w:tmpl w:val="07EE7ADE"/>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4"/>
        </w:tabs>
        <w:ind w:left="364" w:hanging="360"/>
      </w:pPr>
      <w:rPr>
        <w:rFonts w:hint="default"/>
      </w:rPr>
    </w:lvl>
    <w:lvl w:ilvl="2">
      <w:start w:val="1"/>
      <w:numFmt w:val="decimal"/>
      <w:lvlText w:val="%1.%2.%3"/>
      <w:lvlJc w:val="left"/>
      <w:pPr>
        <w:tabs>
          <w:tab w:val="num" w:pos="728"/>
        </w:tabs>
        <w:ind w:left="728" w:hanging="720"/>
      </w:pPr>
      <w:rPr>
        <w:rFonts w:hint="default"/>
      </w:rPr>
    </w:lvl>
    <w:lvl w:ilvl="3">
      <w:start w:val="1"/>
      <w:numFmt w:val="decimal"/>
      <w:lvlText w:val="%1.%2.%3.%4"/>
      <w:lvlJc w:val="left"/>
      <w:pPr>
        <w:tabs>
          <w:tab w:val="num" w:pos="732"/>
        </w:tabs>
        <w:ind w:left="732" w:hanging="720"/>
      </w:pPr>
      <w:rPr>
        <w:rFonts w:hint="default"/>
      </w:rPr>
    </w:lvl>
    <w:lvl w:ilvl="4">
      <w:start w:val="1"/>
      <w:numFmt w:val="decimal"/>
      <w:lvlText w:val="%1.%2.%3.%4.%5"/>
      <w:lvlJc w:val="left"/>
      <w:pPr>
        <w:tabs>
          <w:tab w:val="num" w:pos="1096"/>
        </w:tabs>
        <w:ind w:left="1096" w:hanging="1080"/>
      </w:pPr>
      <w:rPr>
        <w:rFonts w:hint="default"/>
      </w:rPr>
    </w:lvl>
    <w:lvl w:ilvl="5">
      <w:start w:val="1"/>
      <w:numFmt w:val="decimal"/>
      <w:lvlText w:val="%1.%2.%3.%4.%5.%6"/>
      <w:lvlJc w:val="left"/>
      <w:pPr>
        <w:tabs>
          <w:tab w:val="num" w:pos="1100"/>
        </w:tabs>
        <w:ind w:left="1100" w:hanging="1080"/>
      </w:pPr>
      <w:rPr>
        <w:rFonts w:hint="default"/>
      </w:rPr>
    </w:lvl>
    <w:lvl w:ilvl="6">
      <w:start w:val="1"/>
      <w:numFmt w:val="decimal"/>
      <w:lvlText w:val="%1.%2.%3.%4.%5.%6.%7"/>
      <w:lvlJc w:val="left"/>
      <w:pPr>
        <w:tabs>
          <w:tab w:val="num" w:pos="1464"/>
        </w:tabs>
        <w:ind w:left="1464" w:hanging="1440"/>
      </w:pPr>
      <w:rPr>
        <w:rFonts w:hint="default"/>
      </w:rPr>
    </w:lvl>
    <w:lvl w:ilvl="7">
      <w:start w:val="1"/>
      <w:numFmt w:val="decimal"/>
      <w:lvlText w:val="%1.%2.%3.%4.%5.%6.%7.%8"/>
      <w:lvlJc w:val="left"/>
      <w:pPr>
        <w:tabs>
          <w:tab w:val="num" w:pos="1468"/>
        </w:tabs>
        <w:ind w:left="1468" w:hanging="1440"/>
      </w:pPr>
      <w:rPr>
        <w:rFonts w:hint="default"/>
      </w:rPr>
    </w:lvl>
    <w:lvl w:ilvl="8">
      <w:start w:val="1"/>
      <w:numFmt w:val="decimal"/>
      <w:lvlText w:val="%1.%2.%3.%4.%5.%6.%7.%8.%9"/>
      <w:lvlJc w:val="left"/>
      <w:pPr>
        <w:tabs>
          <w:tab w:val="num" w:pos="1832"/>
        </w:tabs>
        <w:ind w:left="1832" w:hanging="1800"/>
      </w:pPr>
      <w:rPr>
        <w:rFonts w:hint="default"/>
      </w:rPr>
    </w:lvl>
  </w:abstractNum>
  <w:abstractNum w:abstractNumId="16">
    <w:nsid w:val="274A70D9"/>
    <w:multiLevelType w:val="hybridMultilevel"/>
    <w:tmpl w:val="72E8C2B2"/>
    <w:lvl w:ilvl="0" w:tplc="9DFA2BF4">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27EC3FF6"/>
    <w:multiLevelType w:val="hybridMultilevel"/>
    <w:tmpl w:val="00FE73AA"/>
    <w:lvl w:ilvl="0" w:tplc="04210019">
      <w:start w:val="1"/>
      <w:numFmt w:val="lowerLetter"/>
      <w:lvlText w:val="%1."/>
      <w:lvlJc w:val="left"/>
      <w:pPr>
        <w:ind w:left="900"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8">
    <w:nsid w:val="27FE72CA"/>
    <w:multiLevelType w:val="hybridMultilevel"/>
    <w:tmpl w:val="43349A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88778C3"/>
    <w:multiLevelType w:val="hybridMultilevel"/>
    <w:tmpl w:val="C5C494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8977362"/>
    <w:multiLevelType w:val="hybridMultilevel"/>
    <w:tmpl w:val="CC4E41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8AE4988"/>
    <w:multiLevelType w:val="hybridMultilevel"/>
    <w:tmpl w:val="E54AE9FE"/>
    <w:lvl w:ilvl="0" w:tplc="08090003">
      <w:start w:val="1"/>
      <w:numFmt w:val="bullet"/>
      <w:lvlText w:val="o"/>
      <w:lvlJc w:val="left"/>
      <w:pPr>
        <w:tabs>
          <w:tab w:val="num" w:pos="720"/>
        </w:tabs>
        <w:ind w:left="720" w:hanging="360"/>
      </w:pPr>
      <w:rPr>
        <w:rFonts w:ascii="Courier New" w:hAnsi="Courier New" w:cs="Courier New" w:hint="default"/>
      </w:rPr>
    </w:lvl>
    <w:lvl w:ilvl="1" w:tplc="4BAA43D0">
      <w:start w:val="1"/>
      <w:numFmt w:val="bullet"/>
      <w:lvlText w:val=""/>
      <w:lvlJc w:val="left"/>
      <w:pPr>
        <w:tabs>
          <w:tab w:val="num" w:pos="1364"/>
        </w:tabs>
        <w:ind w:left="1364" w:hanging="284"/>
      </w:pPr>
      <w:rPr>
        <w:rFonts w:ascii="Symbol" w:hAnsi="Symbol" w:hint="default"/>
        <w:sz w:val="16"/>
        <w:szCs w:val="16"/>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2946142E"/>
    <w:multiLevelType w:val="hybridMultilevel"/>
    <w:tmpl w:val="9BA24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A757F6B"/>
    <w:multiLevelType w:val="hybridMultilevel"/>
    <w:tmpl w:val="AAAE61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A7F1698"/>
    <w:multiLevelType w:val="hybridMultilevel"/>
    <w:tmpl w:val="DEF01F36"/>
    <w:lvl w:ilvl="0" w:tplc="8C307924">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2B0D3F56"/>
    <w:multiLevelType w:val="hybridMultilevel"/>
    <w:tmpl w:val="23AE39C4"/>
    <w:lvl w:ilvl="0" w:tplc="04210019">
      <w:start w:val="1"/>
      <w:numFmt w:val="lowerLetter"/>
      <w:lvlText w:val="%1."/>
      <w:lvlJc w:val="left"/>
      <w:pPr>
        <w:ind w:left="1335" w:hanging="360"/>
      </w:pPr>
    </w:lvl>
    <w:lvl w:ilvl="1" w:tplc="04210019">
      <w:start w:val="1"/>
      <w:numFmt w:val="lowerLetter"/>
      <w:lvlText w:val="%2."/>
      <w:lvlJc w:val="left"/>
      <w:pPr>
        <w:ind w:left="2055" w:hanging="360"/>
      </w:pPr>
    </w:lvl>
    <w:lvl w:ilvl="2" w:tplc="0421001B">
      <w:start w:val="1"/>
      <w:numFmt w:val="lowerRoman"/>
      <w:lvlText w:val="%3."/>
      <w:lvlJc w:val="right"/>
      <w:pPr>
        <w:ind w:left="2775" w:hanging="180"/>
      </w:pPr>
    </w:lvl>
    <w:lvl w:ilvl="3" w:tplc="0421000F" w:tentative="1">
      <w:start w:val="1"/>
      <w:numFmt w:val="decimal"/>
      <w:lvlText w:val="%4."/>
      <w:lvlJc w:val="left"/>
      <w:pPr>
        <w:ind w:left="3495" w:hanging="360"/>
      </w:pPr>
    </w:lvl>
    <w:lvl w:ilvl="4" w:tplc="04210019" w:tentative="1">
      <w:start w:val="1"/>
      <w:numFmt w:val="lowerLetter"/>
      <w:lvlText w:val="%5."/>
      <w:lvlJc w:val="left"/>
      <w:pPr>
        <w:ind w:left="4215" w:hanging="360"/>
      </w:pPr>
    </w:lvl>
    <w:lvl w:ilvl="5" w:tplc="0421001B" w:tentative="1">
      <w:start w:val="1"/>
      <w:numFmt w:val="lowerRoman"/>
      <w:lvlText w:val="%6."/>
      <w:lvlJc w:val="right"/>
      <w:pPr>
        <w:ind w:left="4935" w:hanging="180"/>
      </w:pPr>
    </w:lvl>
    <w:lvl w:ilvl="6" w:tplc="0421000F" w:tentative="1">
      <w:start w:val="1"/>
      <w:numFmt w:val="decimal"/>
      <w:lvlText w:val="%7."/>
      <w:lvlJc w:val="left"/>
      <w:pPr>
        <w:ind w:left="5655" w:hanging="360"/>
      </w:pPr>
    </w:lvl>
    <w:lvl w:ilvl="7" w:tplc="04210019" w:tentative="1">
      <w:start w:val="1"/>
      <w:numFmt w:val="lowerLetter"/>
      <w:lvlText w:val="%8."/>
      <w:lvlJc w:val="left"/>
      <w:pPr>
        <w:ind w:left="6375" w:hanging="360"/>
      </w:pPr>
    </w:lvl>
    <w:lvl w:ilvl="8" w:tplc="0421001B" w:tentative="1">
      <w:start w:val="1"/>
      <w:numFmt w:val="lowerRoman"/>
      <w:lvlText w:val="%9."/>
      <w:lvlJc w:val="right"/>
      <w:pPr>
        <w:ind w:left="7095" w:hanging="180"/>
      </w:pPr>
    </w:lvl>
  </w:abstractNum>
  <w:abstractNum w:abstractNumId="26">
    <w:nsid w:val="2E7873BC"/>
    <w:multiLevelType w:val="hybridMultilevel"/>
    <w:tmpl w:val="99887860"/>
    <w:lvl w:ilvl="0" w:tplc="297CBF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2FC56535"/>
    <w:multiLevelType w:val="hybridMultilevel"/>
    <w:tmpl w:val="9E2A3736"/>
    <w:lvl w:ilvl="0" w:tplc="4BAA43D0">
      <w:start w:val="1"/>
      <w:numFmt w:val="bullet"/>
      <w:lvlText w:val=""/>
      <w:lvlJc w:val="left"/>
      <w:pPr>
        <w:tabs>
          <w:tab w:val="num" w:pos="284"/>
        </w:tabs>
        <w:ind w:left="284" w:hanging="284"/>
      </w:pPr>
      <w:rPr>
        <w:rFonts w:ascii="Symbol" w:hAnsi="Symbol" w:hint="default"/>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34FC679E"/>
    <w:multiLevelType w:val="hybridMultilevel"/>
    <w:tmpl w:val="AC1C17EC"/>
    <w:lvl w:ilvl="0" w:tplc="67CA1322">
      <w:start w:val="1"/>
      <w:numFmt w:val="bullet"/>
      <w:lvlText w:val=""/>
      <w:lvlJc w:val="left"/>
      <w:pPr>
        <w:tabs>
          <w:tab w:val="num" w:pos="356"/>
        </w:tabs>
        <w:ind w:left="356" w:hanging="284"/>
      </w:pPr>
      <w:rPr>
        <w:rFonts w:ascii="Symbol" w:hAnsi="Symbol" w:hint="default"/>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36C304CE"/>
    <w:multiLevelType w:val="hybridMultilevel"/>
    <w:tmpl w:val="EA508322"/>
    <w:lvl w:ilvl="0" w:tplc="4BAA43D0">
      <w:start w:val="1"/>
      <w:numFmt w:val="bullet"/>
      <w:lvlText w:val=""/>
      <w:lvlJc w:val="left"/>
      <w:pPr>
        <w:tabs>
          <w:tab w:val="num" w:pos="284"/>
        </w:tabs>
        <w:ind w:left="284" w:hanging="284"/>
      </w:pPr>
      <w:rPr>
        <w:rFonts w:ascii="Symbol" w:hAnsi="Symbol" w:hint="default"/>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371F577E"/>
    <w:multiLevelType w:val="hybridMultilevel"/>
    <w:tmpl w:val="9C54B8E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3AE40627"/>
    <w:multiLevelType w:val="hybridMultilevel"/>
    <w:tmpl w:val="0E1CC0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B1E2CA7"/>
    <w:multiLevelType w:val="hybridMultilevel"/>
    <w:tmpl w:val="E0BAF63C"/>
    <w:lvl w:ilvl="0" w:tplc="F9527A8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3F36346A"/>
    <w:multiLevelType w:val="hybridMultilevel"/>
    <w:tmpl w:val="4A5C0E98"/>
    <w:lvl w:ilvl="0" w:tplc="50CC0E9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40705326"/>
    <w:multiLevelType w:val="hybridMultilevel"/>
    <w:tmpl w:val="1D689F0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470B2BD4"/>
    <w:multiLevelType w:val="hybridMultilevel"/>
    <w:tmpl w:val="421C9CA2"/>
    <w:lvl w:ilvl="0" w:tplc="04210011">
      <w:start w:val="1"/>
      <w:numFmt w:val="decimal"/>
      <w:lvlText w:val="%1)"/>
      <w:lvlJc w:val="left"/>
      <w:pPr>
        <w:ind w:left="1321" w:hanging="360"/>
      </w:pPr>
    </w:lvl>
    <w:lvl w:ilvl="1" w:tplc="04210019" w:tentative="1">
      <w:start w:val="1"/>
      <w:numFmt w:val="lowerLetter"/>
      <w:lvlText w:val="%2."/>
      <w:lvlJc w:val="left"/>
      <w:pPr>
        <w:ind w:left="2041" w:hanging="360"/>
      </w:pPr>
    </w:lvl>
    <w:lvl w:ilvl="2" w:tplc="0421001B" w:tentative="1">
      <w:start w:val="1"/>
      <w:numFmt w:val="lowerRoman"/>
      <w:lvlText w:val="%3."/>
      <w:lvlJc w:val="right"/>
      <w:pPr>
        <w:ind w:left="2761" w:hanging="180"/>
      </w:pPr>
    </w:lvl>
    <w:lvl w:ilvl="3" w:tplc="0421000F" w:tentative="1">
      <w:start w:val="1"/>
      <w:numFmt w:val="decimal"/>
      <w:lvlText w:val="%4."/>
      <w:lvlJc w:val="left"/>
      <w:pPr>
        <w:ind w:left="3481" w:hanging="360"/>
      </w:pPr>
    </w:lvl>
    <w:lvl w:ilvl="4" w:tplc="04210019" w:tentative="1">
      <w:start w:val="1"/>
      <w:numFmt w:val="lowerLetter"/>
      <w:lvlText w:val="%5."/>
      <w:lvlJc w:val="left"/>
      <w:pPr>
        <w:ind w:left="4201" w:hanging="360"/>
      </w:pPr>
    </w:lvl>
    <w:lvl w:ilvl="5" w:tplc="0421001B" w:tentative="1">
      <w:start w:val="1"/>
      <w:numFmt w:val="lowerRoman"/>
      <w:lvlText w:val="%6."/>
      <w:lvlJc w:val="right"/>
      <w:pPr>
        <w:ind w:left="4921" w:hanging="180"/>
      </w:pPr>
    </w:lvl>
    <w:lvl w:ilvl="6" w:tplc="0421000F" w:tentative="1">
      <w:start w:val="1"/>
      <w:numFmt w:val="decimal"/>
      <w:lvlText w:val="%7."/>
      <w:lvlJc w:val="left"/>
      <w:pPr>
        <w:ind w:left="5641" w:hanging="360"/>
      </w:pPr>
    </w:lvl>
    <w:lvl w:ilvl="7" w:tplc="04210019" w:tentative="1">
      <w:start w:val="1"/>
      <w:numFmt w:val="lowerLetter"/>
      <w:lvlText w:val="%8."/>
      <w:lvlJc w:val="left"/>
      <w:pPr>
        <w:ind w:left="6361" w:hanging="360"/>
      </w:pPr>
    </w:lvl>
    <w:lvl w:ilvl="8" w:tplc="0421001B" w:tentative="1">
      <w:start w:val="1"/>
      <w:numFmt w:val="lowerRoman"/>
      <w:lvlText w:val="%9."/>
      <w:lvlJc w:val="right"/>
      <w:pPr>
        <w:ind w:left="7081" w:hanging="180"/>
      </w:pPr>
    </w:lvl>
  </w:abstractNum>
  <w:abstractNum w:abstractNumId="36">
    <w:nsid w:val="476B0A8D"/>
    <w:multiLevelType w:val="hybridMultilevel"/>
    <w:tmpl w:val="C5B078E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48CD190A"/>
    <w:multiLevelType w:val="hybridMultilevel"/>
    <w:tmpl w:val="53FA136E"/>
    <w:lvl w:ilvl="0" w:tplc="D8AA7D96">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49F032E4"/>
    <w:multiLevelType w:val="hybridMultilevel"/>
    <w:tmpl w:val="BDB42026"/>
    <w:lvl w:ilvl="0" w:tplc="0054CD12">
      <w:start w:val="1"/>
      <w:numFmt w:val="decimal"/>
      <w:lvlText w:val="%1."/>
      <w:lvlJc w:val="left"/>
      <w:pPr>
        <w:ind w:left="1080" w:hanging="360"/>
      </w:pPr>
      <w:rPr>
        <w:rFonts w:ascii="Times New Roman" w:eastAsia="TimesNewRoman" w:hAnsi="Times New Roman" w:cs="Times New Roman"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9">
    <w:nsid w:val="4B68126E"/>
    <w:multiLevelType w:val="hybridMultilevel"/>
    <w:tmpl w:val="DC60CB3A"/>
    <w:lvl w:ilvl="0" w:tplc="61CC6766">
      <w:start w:val="1"/>
      <w:numFmt w:val="bullet"/>
      <w:lvlText w:val="o"/>
      <w:lvlJc w:val="left"/>
      <w:pPr>
        <w:tabs>
          <w:tab w:val="num" w:pos="284"/>
        </w:tabs>
        <w:ind w:left="284" w:hanging="284"/>
      </w:pPr>
      <w:rPr>
        <w:rFonts w:ascii="Courier New" w:hAnsi="Courier New" w:hint="default"/>
      </w:rPr>
    </w:lvl>
    <w:lvl w:ilvl="1" w:tplc="4BAA43D0">
      <w:start w:val="1"/>
      <w:numFmt w:val="bullet"/>
      <w:lvlText w:val=""/>
      <w:lvlJc w:val="left"/>
      <w:pPr>
        <w:tabs>
          <w:tab w:val="num" w:pos="1364"/>
        </w:tabs>
        <w:ind w:left="1364" w:hanging="284"/>
      </w:pPr>
      <w:rPr>
        <w:rFonts w:ascii="Symbol" w:hAnsi="Symbol" w:hint="default"/>
        <w:sz w:val="16"/>
        <w:szCs w:val="16"/>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nsid w:val="4BC924A3"/>
    <w:multiLevelType w:val="hybridMultilevel"/>
    <w:tmpl w:val="FE3AAF78"/>
    <w:lvl w:ilvl="0" w:tplc="E9AC0D56">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52B419A0"/>
    <w:multiLevelType w:val="hybridMultilevel"/>
    <w:tmpl w:val="867605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4C37A8B"/>
    <w:multiLevelType w:val="hybridMultilevel"/>
    <w:tmpl w:val="D0562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C892BA0"/>
    <w:multiLevelType w:val="hybridMultilevel"/>
    <w:tmpl w:val="0EF41E16"/>
    <w:lvl w:ilvl="0" w:tplc="E11EFEB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4">
    <w:nsid w:val="5D7A5CAC"/>
    <w:multiLevelType w:val="hybridMultilevel"/>
    <w:tmpl w:val="DDA8F3B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5EEA7856"/>
    <w:multiLevelType w:val="hybridMultilevel"/>
    <w:tmpl w:val="825C9224"/>
    <w:lvl w:ilvl="0" w:tplc="B5D2CE5A">
      <w:start w:val="1"/>
      <w:numFmt w:val="bullet"/>
      <w:lvlText w:val="-"/>
      <w:lvlJc w:val="left"/>
      <w:pPr>
        <w:ind w:left="1440" w:hanging="360"/>
      </w:pPr>
      <w:rPr>
        <w:rFonts w:ascii="Arial Narrow" w:eastAsia="Times New Roman" w:hAnsi="Arial Narrow" w:cs="Times New Roman"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610372D4"/>
    <w:multiLevelType w:val="hybridMultilevel"/>
    <w:tmpl w:val="4118994C"/>
    <w:lvl w:ilvl="0" w:tplc="4BAA43D0">
      <w:start w:val="1"/>
      <w:numFmt w:val="bullet"/>
      <w:lvlText w:val=""/>
      <w:lvlJc w:val="left"/>
      <w:pPr>
        <w:tabs>
          <w:tab w:val="num" w:pos="284"/>
        </w:tabs>
        <w:ind w:left="284" w:hanging="284"/>
      </w:pPr>
      <w:rPr>
        <w:rFonts w:ascii="Symbol" w:hAnsi="Symbol" w:hint="default"/>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nsid w:val="626911FF"/>
    <w:multiLevelType w:val="hybridMultilevel"/>
    <w:tmpl w:val="825A4F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31731F2"/>
    <w:multiLevelType w:val="hybridMultilevel"/>
    <w:tmpl w:val="810AC556"/>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
    <w:nsid w:val="68EF7921"/>
    <w:multiLevelType w:val="hybridMultilevel"/>
    <w:tmpl w:val="CF543FF0"/>
    <w:lvl w:ilvl="0" w:tplc="48B24258">
      <w:start w:val="1"/>
      <w:numFmt w:val="decimal"/>
      <w:lvlText w:val="%1)"/>
      <w:lvlJc w:val="left"/>
      <w:pPr>
        <w:ind w:left="1321" w:hanging="360"/>
      </w:pPr>
      <w:rPr>
        <w:b w:val="0"/>
      </w:rPr>
    </w:lvl>
    <w:lvl w:ilvl="1" w:tplc="04210019" w:tentative="1">
      <w:start w:val="1"/>
      <w:numFmt w:val="lowerLetter"/>
      <w:lvlText w:val="%2."/>
      <w:lvlJc w:val="left"/>
      <w:pPr>
        <w:ind w:left="2041" w:hanging="360"/>
      </w:pPr>
    </w:lvl>
    <w:lvl w:ilvl="2" w:tplc="0421001B" w:tentative="1">
      <w:start w:val="1"/>
      <w:numFmt w:val="lowerRoman"/>
      <w:lvlText w:val="%3."/>
      <w:lvlJc w:val="right"/>
      <w:pPr>
        <w:ind w:left="2761" w:hanging="180"/>
      </w:pPr>
    </w:lvl>
    <w:lvl w:ilvl="3" w:tplc="0421000F" w:tentative="1">
      <w:start w:val="1"/>
      <w:numFmt w:val="decimal"/>
      <w:lvlText w:val="%4."/>
      <w:lvlJc w:val="left"/>
      <w:pPr>
        <w:ind w:left="3481" w:hanging="360"/>
      </w:pPr>
    </w:lvl>
    <w:lvl w:ilvl="4" w:tplc="04210019" w:tentative="1">
      <w:start w:val="1"/>
      <w:numFmt w:val="lowerLetter"/>
      <w:lvlText w:val="%5."/>
      <w:lvlJc w:val="left"/>
      <w:pPr>
        <w:ind w:left="4201" w:hanging="360"/>
      </w:pPr>
    </w:lvl>
    <w:lvl w:ilvl="5" w:tplc="0421001B" w:tentative="1">
      <w:start w:val="1"/>
      <w:numFmt w:val="lowerRoman"/>
      <w:lvlText w:val="%6."/>
      <w:lvlJc w:val="right"/>
      <w:pPr>
        <w:ind w:left="4921" w:hanging="180"/>
      </w:pPr>
    </w:lvl>
    <w:lvl w:ilvl="6" w:tplc="0421000F" w:tentative="1">
      <w:start w:val="1"/>
      <w:numFmt w:val="decimal"/>
      <w:lvlText w:val="%7."/>
      <w:lvlJc w:val="left"/>
      <w:pPr>
        <w:ind w:left="5641" w:hanging="360"/>
      </w:pPr>
    </w:lvl>
    <w:lvl w:ilvl="7" w:tplc="04210019" w:tentative="1">
      <w:start w:val="1"/>
      <w:numFmt w:val="lowerLetter"/>
      <w:lvlText w:val="%8."/>
      <w:lvlJc w:val="left"/>
      <w:pPr>
        <w:ind w:left="6361" w:hanging="360"/>
      </w:pPr>
    </w:lvl>
    <w:lvl w:ilvl="8" w:tplc="0421001B" w:tentative="1">
      <w:start w:val="1"/>
      <w:numFmt w:val="lowerRoman"/>
      <w:lvlText w:val="%9."/>
      <w:lvlJc w:val="right"/>
      <w:pPr>
        <w:ind w:left="7081" w:hanging="180"/>
      </w:pPr>
    </w:lvl>
  </w:abstractNum>
  <w:abstractNum w:abstractNumId="50">
    <w:nsid w:val="69CB5D93"/>
    <w:multiLevelType w:val="hybridMultilevel"/>
    <w:tmpl w:val="E92A810A"/>
    <w:lvl w:ilvl="0" w:tplc="E70AF44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B0E4E02"/>
    <w:multiLevelType w:val="hybridMultilevel"/>
    <w:tmpl w:val="5BAA0992"/>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6EA174E3"/>
    <w:multiLevelType w:val="hybridMultilevel"/>
    <w:tmpl w:val="ED903D4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0763140"/>
    <w:multiLevelType w:val="hybridMultilevel"/>
    <w:tmpl w:val="8FB20D2A"/>
    <w:lvl w:ilvl="0" w:tplc="C56AFE5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nsid w:val="712F5CF2"/>
    <w:multiLevelType w:val="hybridMultilevel"/>
    <w:tmpl w:val="034CEBF4"/>
    <w:lvl w:ilvl="0" w:tplc="67CA1322">
      <w:start w:val="1"/>
      <w:numFmt w:val="bullet"/>
      <w:lvlText w:val=""/>
      <w:lvlJc w:val="left"/>
      <w:pPr>
        <w:tabs>
          <w:tab w:val="num" w:pos="644"/>
        </w:tabs>
        <w:ind w:left="644" w:hanging="284"/>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744B3C42"/>
    <w:multiLevelType w:val="hybridMultilevel"/>
    <w:tmpl w:val="DA881E88"/>
    <w:lvl w:ilvl="0" w:tplc="F8E4EB8C">
      <w:start w:val="1"/>
      <w:numFmt w:val="lowerLetter"/>
      <w:lvlText w:val="%1."/>
      <w:lvlJc w:val="left"/>
      <w:pPr>
        <w:ind w:left="1080" w:hanging="360"/>
      </w:pPr>
      <w:rPr>
        <w:rFonts w:eastAsiaTheme="minorEastAs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753C3FA2"/>
    <w:multiLevelType w:val="hybridMultilevel"/>
    <w:tmpl w:val="4C3626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6F273C8"/>
    <w:multiLevelType w:val="hybridMultilevel"/>
    <w:tmpl w:val="3D7AD07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77B538E1"/>
    <w:multiLevelType w:val="hybridMultilevel"/>
    <w:tmpl w:val="BF3A86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B663A35"/>
    <w:multiLevelType w:val="hybridMultilevel"/>
    <w:tmpl w:val="A934DF62"/>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60">
    <w:nsid w:val="7EC46E66"/>
    <w:multiLevelType w:val="hybridMultilevel"/>
    <w:tmpl w:val="7FFC8D9C"/>
    <w:lvl w:ilvl="0" w:tplc="33A4A0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9"/>
  </w:num>
  <w:num w:numId="2">
    <w:abstractNumId w:val="41"/>
  </w:num>
  <w:num w:numId="3">
    <w:abstractNumId w:val="31"/>
  </w:num>
  <w:num w:numId="4">
    <w:abstractNumId w:val="3"/>
  </w:num>
  <w:num w:numId="5">
    <w:abstractNumId w:val="47"/>
  </w:num>
  <w:num w:numId="6">
    <w:abstractNumId w:val="22"/>
  </w:num>
  <w:num w:numId="7">
    <w:abstractNumId w:val="51"/>
  </w:num>
  <w:num w:numId="8">
    <w:abstractNumId w:val="50"/>
  </w:num>
  <w:num w:numId="9">
    <w:abstractNumId w:val="1"/>
  </w:num>
  <w:num w:numId="10">
    <w:abstractNumId w:val="37"/>
  </w:num>
  <w:num w:numId="11">
    <w:abstractNumId w:val="53"/>
  </w:num>
  <w:num w:numId="12">
    <w:abstractNumId w:val="16"/>
  </w:num>
  <w:num w:numId="13">
    <w:abstractNumId w:val="11"/>
  </w:num>
  <w:num w:numId="14">
    <w:abstractNumId w:val="7"/>
  </w:num>
  <w:num w:numId="15">
    <w:abstractNumId w:val="42"/>
  </w:num>
  <w:num w:numId="16">
    <w:abstractNumId w:val="23"/>
  </w:num>
  <w:num w:numId="17">
    <w:abstractNumId w:val="56"/>
  </w:num>
  <w:num w:numId="18">
    <w:abstractNumId w:val="43"/>
  </w:num>
  <w:num w:numId="19">
    <w:abstractNumId w:val="55"/>
  </w:num>
  <w:num w:numId="20">
    <w:abstractNumId w:val="32"/>
  </w:num>
  <w:num w:numId="21">
    <w:abstractNumId w:val="27"/>
  </w:num>
  <w:num w:numId="22">
    <w:abstractNumId w:val="18"/>
  </w:num>
  <w:num w:numId="23">
    <w:abstractNumId w:val="26"/>
  </w:num>
  <w:num w:numId="24">
    <w:abstractNumId w:val="60"/>
  </w:num>
  <w:num w:numId="25">
    <w:abstractNumId w:val="38"/>
  </w:num>
  <w:num w:numId="26">
    <w:abstractNumId w:val="36"/>
  </w:num>
  <w:num w:numId="27">
    <w:abstractNumId w:val="30"/>
  </w:num>
  <w:num w:numId="28">
    <w:abstractNumId w:val="59"/>
  </w:num>
  <w:num w:numId="29">
    <w:abstractNumId w:val="52"/>
  </w:num>
  <w:num w:numId="30">
    <w:abstractNumId w:val="2"/>
  </w:num>
  <w:num w:numId="31">
    <w:abstractNumId w:val="20"/>
  </w:num>
  <w:num w:numId="32">
    <w:abstractNumId w:val="58"/>
  </w:num>
  <w:num w:numId="33">
    <w:abstractNumId w:val="40"/>
  </w:num>
  <w:num w:numId="34">
    <w:abstractNumId w:val="33"/>
  </w:num>
  <w:num w:numId="35">
    <w:abstractNumId w:val="29"/>
  </w:num>
  <w:num w:numId="36">
    <w:abstractNumId w:val="21"/>
  </w:num>
  <w:num w:numId="37">
    <w:abstractNumId w:val="5"/>
  </w:num>
  <w:num w:numId="38">
    <w:abstractNumId w:val="9"/>
  </w:num>
  <w:num w:numId="39">
    <w:abstractNumId w:val="39"/>
  </w:num>
  <w:num w:numId="40">
    <w:abstractNumId w:val="48"/>
  </w:num>
  <w:num w:numId="41">
    <w:abstractNumId w:val="46"/>
  </w:num>
  <w:num w:numId="42">
    <w:abstractNumId w:val="54"/>
  </w:num>
  <w:num w:numId="43">
    <w:abstractNumId w:val="28"/>
  </w:num>
  <w:num w:numId="44">
    <w:abstractNumId w:val="15"/>
  </w:num>
  <w:num w:numId="45">
    <w:abstractNumId w:val="13"/>
  </w:num>
  <w:num w:numId="46">
    <w:abstractNumId w:val="8"/>
  </w:num>
  <w:num w:numId="47">
    <w:abstractNumId w:val="44"/>
  </w:num>
  <w:num w:numId="48">
    <w:abstractNumId w:val="10"/>
  </w:num>
  <w:num w:numId="49">
    <w:abstractNumId w:val="35"/>
  </w:num>
  <w:num w:numId="50">
    <w:abstractNumId w:val="49"/>
  </w:num>
  <w:num w:numId="51">
    <w:abstractNumId w:val="6"/>
  </w:num>
  <w:num w:numId="52">
    <w:abstractNumId w:val="0"/>
  </w:num>
  <w:num w:numId="53">
    <w:abstractNumId w:val="25"/>
  </w:num>
  <w:num w:numId="54">
    <w:abstractNumId w:val="17"/>
  </w:num>
  <w:num w:numId="55">
    <w:abstractNumId w:val="57"/>
  </w:num>
  <w:num w:numId="56">
    <w:abstractNumId w:val="12"/>
  </w:num>
  <w:num w:numId="57">
    <w:abstractNumId w:val="14"/>
  </w:num>
  <w:num w:numId="58">
    <w:abstractNumId w:val="45"/>
  </w:num>
  <w:num w:numId="59">
    <w:abstractNumId w:val="24"/>
  </w:num>
  <w:num w:numId="60">
    <w:abstractNumId w:val="34"/>
  </w:num>
  <w:num w:numId="61">
    <w:abstractNumId w:val="4"/>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DE1B60"/>
    <w:rsid w:val="000103B0"/>
    <w:rsid w:val="000110D9"/>
    <w:rsid w:val="0001194B"/>
    <w:rsid w:val="000130A5"/>
    <w:rsid w:val="000160A6"/>
    <w:rsid w:val="00017843"/>
    <w:rsid w:val="00017A3E"/>
    <w:rsid w:val="000201E9"/>
    <w:rsid w:val="00021A39"/>
    <w:rsid w:val="00021E75"/>
    <w:rsid w:val="00022017"/>
    <w:rsid w:val="00022C6C"/>
    <w:rsid w:val="00024AF5"/>
    <w:rsid w:val="00030506"/>
    <w:rsid w:val="0003229C"/>
    <w:rsid w:val="00040B46"/>
    <w:rsid w:val="00041102"/>
    <w:rsid w:val="0004195D"/>
    <w:rsid w:val="00043031"/>
    <w:rsid w:val="000502E9"/>
    <w:rsid w:val="000555EF"/>
    <w:rsid w:val="00057279"/>
    <w:rsid w:val="000615DD"/>
    <w:rsid w:val="00065DFA"/>
    <w:rsid w:val="00071A33"/>
    <w:rsid w:val="00071E17"/>
    <w:rsid w:val="000820F1"/>
    <w:rsid w:val="00084586"/>
    <w:rsid w:val="000855D8"/>
    <w:rsid w:val="00092BA6"/>
    <w:rsid w:val="0009759D"/>
    <w:rsid w:val="000A0056"/>
    <w:rsid w:val="000A18C1"/>
    <w:rsid w:val="000A2260"/>
    <w:rsid w:val="000A4B9A"/>
    <w:rsid w:val="000A63E1"/>
    <w:rsid w:val="000B0110"/>
    <w:rsid w:val="000B0CE7"/>
    <w:rsid w:val="000B1C2D"/>
    <w:rsid w:val="000B3CFF"/>
    <w:rsid w:val="000C7207"/>
    <w:rsid w:val="000D008F"/>
    <w:rsid w:val="000D2954"/>
    <w:rsid w:val="000D72B1"/>
    <w:rsid w:val="000E34AD"/>
    <w:rsid w:val="000E4683"/>
    <w:rsid w:val="000F00BC"/>
    <w:rsid w:val="00100CCD"/>
    <w:rsid w:val="00101C3E"/>
    <w:rsid w:val="001035F2"/>
    <w:rsid w:val="00104FEF"/>
    <w:rsid w:val="0011277E"/>
    <w:rsid w:val="00113FAE"/>
    <w:rsid w:val="00115AB6"/>
    <w:rsid w:val="00125686"/>
    <w:rsid w:val="001259A0"/>
    <w:rsid w:val="00132558"/>
    <w:rsid w:val="001329BC"/>
    <w:rsid w:val="0013743E"/>
    <w:rsid w:val="00142AE8"/>
    <w:rsid w:val="001466F0"/>
    <w:rsid w:val="001503A1"/>
    <w:rsid w:val="00152429"/>
    <w:rsid w:val="00154DC0"/>
    <w:rsid w:val="0015507D"/>
    <w:rsid w:val="00155971"/>
    <w:rsid w:val="00161AFF"/>
    <w:rsid w:val="00161FB2"/>
    <w:rsid w:val="00164348"/>
    <w:rsid w:val="001648CF"/>
    <w:rsid w:val="001706BA"/>
    <w:rsid w:val="00173161"/>
    <w:rsid w:val="0017472C"/>
    <w:rsid w:val="00175CD4"/>
    <w:rsid w:val="0018231C"/>
    <w:rsid w:val="00182CA9"/>
    <w:rsid w:val="00185181"/>
    <w:rsid w:val="00186886"/>
    <w:rsid w:val="0018700E"/>
    <w:rsid w:val="0018797F"/>
    <w:rsid w:val="00192CB2"/>
    <w:rsid w:val="00193585"/>
    <w:rsid w:val="00193EC8"/>
    <w:rsid w:val="00197134"/>
    <w:rsid w:val="00197FE6"/>
    <w:rsid w:val="001A2EED"/>
    <w:rsid w:val="001A7D45"/>
    <w:rsid w:val="001B2412"/>
    <w:rsid w:val="001B5324"/>
    <w:rsid w:val="001C3D0D"/>
    <w:rsid w:val="001C60CB"/>
    <w:rsid w:val="001E262A"/>
    <w:rsid w:val="001F163D"/>
    <w:rsid w:val="001F1A69"/>
    <w:rsid w:val="001F2F70"/>
    <w:rsid w:val="001F5141"/>
    <w:rsid w:val="001F5922"/>
    <w:rsid w:val="001F6F83"/>
    <w:rsid w:val="002013FC"/>
    <w:rsid w:val="00205F5F"/>
    <w:rsid w:val="00206FB9"/>
    <w:rsid w:val="00214695"/>
    <w:rsid w:val="0021518E"/>
    <w:rsid w:val="002214D9"/>
    <w:rsid w:val="00231252"/>
    <w:rsid w:val="00232DA7"/>
    <w:rsid w:val="00234903"/>
    <w:rsid w:val="00240FAB"/>
    <w:rsid w:val="002429EB"/>
    <w:rsid w:val="00245731"/>
    <w:rsid w:val="00255FD9"/>
    <w:rsid w:val="00261E0C"/>
    <w:rsid w:val="00265A31"/>
    <w:rsid w:val="0027512B"/>
    <w:rsid w:val="002834D9"/>
    <w:rsid w:val="002911AA"/>
    <w:rsid w:val="002A0C36"/>
    <w:rsid w:val="002A2696"/>
    <w:rsid w:val="002A4F00"/>
    <w:rsid w:val="002A7ACC"/>
    <w:rsid w:val="002B651C"/>
    <w:rsid w:val="002C690C"/>
    <w:rsid w:val="002D4A83"/>
    <w:rsid w:val="002D66E1"/>
    <w:rsid w:val="002E4AB5"/>
    <w:rsid w:val="002F20E7"/>
    <w:rsid w:val="002F25AA"/>
    <w:rsid w:val="002F4A08"/>
    <w:rsid w:val="003022A6"/>
    <w:rsid w:val="00315B8B"/>
    <w:rsid w:val="00317848"/>
    <w:rsid w:val="003201FA"/>
    <w:rsid w:val="00322ACF"/>
    <w:rsid w:val="0032312D"/>
    <w:rsid w:val="00323606"/>
    <w:rsid w:val="00324FE2"/>
    <w:rsid w:val="00325AE6"/>
    <w:rsid w:val="003260D1"/>
    <w:rsid w:val="00332E06"/>
    <w:rsid w:val="00336B25"/>
    <w:rsid w:val="00337430"/>
    <w:rsid w:val="0036097A"/>
    <w:rsid w:val="003630FF"/>
    <w:rsid w:val="00364A9F"/>
    <w:rsid w:val="003721C8"/>
    <w:rsid w:val="00372984"/>
    <w:rsid w:val="0037381F"/>
    <w:rsid w:val="0038178C"/>
    <w:rsid w:val="003848F0"/>
    <w:rsid w:val="003865F2"/>
    <w:rsid w:val="00391E17"/>
    <w:rsid w:val="003938C5"/>
    <w:rsid w:val="003A2B33"/>
    <w:rsid w:val="003A346E"/>
    <w:rsid w:val="003A37D8"/>
    <w:rsid w:val="003A52C2"/>
    <w:rsid w:val="003A75BA"/>
    <w:rsid w:val="003B0F3C"/>
    <w:rsid w:val="003B4A7F"/>
    <w:rsid w:val="003B5198"/>
    <w:rsid w:val="003B6DB8"/>
    <w:rsid w:val="003C2E51"/>
    <w:rsid w:val="003C6024"/>
    <w:rsid w:val="003D4FFF"/>
    <w:rsid w:val="003E064B"/>
    <w:rsid w:val="003E6133"/>
    <w:rsid w:val="003F2EC1"/>
    <w:rsid w:val="003F4795"/>
    <w:rsid w:val="00400973"/>
    <w:rsid w:val="00401989"/>
    <w:rsid w:val="00401B8E"/>
    <w:rsid w:val="00403F48"/>
    <w:rsid w:val="00412F43"/>
    <w:rsid w:val="00415D79"/>
    <w:rsid w:val="00422A74"/>
    <w:rsid w:val="00425127"/>
    <w:rsid w:val="00426093"/>
    <w:rsid w:val="00432832"/>
    <w:rsid w:val="0043286A"/>
    <w:rsid w:val="004409E5"/>
    <w:rsid w:val="00444206"/>
    <w:rsid w:val="004443EF"/>
    <w:rsid w:val="004468BF"/>
    <w:rsid w:val="00446AFA"/>
    <w:rsid w:val="00450B55"/>
    <w:rsid w:val="00455B5D"/>
    <w:rsid w:val="00472325"/>
    <w:rsid w:val="00475E24"/>
    <w:rsid w:val="004763F4"/>
    <w:rsid w:val="00493276"/>
    <w:rsid w:val="004938F6"/>
    <w:rsid w:val="00494451"/>
    <w:rsid w:val="00494F2D"/>
    <w:rsid w:val="004A20EC"/>
    <w:rsid w:val="004A29E2"/>
    <w:rsid w:val="004A5B4F"/>
    <w:rsid w:val="004A7B81"/>
    <w:rsid w:val="004B3A7D"/>
    <w:rsid w:val="004B3A8E"/>
    <w:rsid w:val="004B65FE"/>
    <w:rsid w:val="004D2C62"/>
    <w:rsid w:val="004D3DA6"/>
    <w:rsid w:val="004D4217"/>
    <w:rsid w:val="004E065B"/>
    <w:rsid w:val="004E60BF"/>
    <w:rsid w:val="004F137F"/>
    <w:rsid w:val="005000AF"/>
    <w:rsid w:val="00500CA5"/>
    <w:rsid w:val="005016C5"/>
    <w:rsid w:val="005115D7"/>
    <w:rsid w:val="005122B2"/>
    <w:rsid w:val="005211A1"/>
    <w:rsid w:val="00524CF0"/>
    <w:rsid w:val="0052500A"/>
    <w:rsid w:val="00525214"/>
    <w:rsid w:val="00525968"/>
    <w:rsid w:val="00530A8B"/>
    <w:rsid w:val="00531073"/>
    <w:rsid w:val="00544D18"/>
    <w:rsid w:val="00552812"/>
    <w:rsid w:val="00552960"/>
    <w:rsid w:val="005548DB"/>
    <w:rsid w:val="00563DD3"/>
    <w:rsid w:val="0056797B"/>
    <w:rsid w:val="0057009E"/>
    <w:rsid w:val="00570BC7"/>
    <w:rsid w:val="005747E8"/>
    <w:rsid w:val="00574CE7"/>
    <w:rsid w:val="0058072C"/>
    <w:rsid w:val="005829F4"/>
    <w:rsid w:val="00582AA0"/>
    <w:rsid w:val="00585659"/>
    <w:rsid w:val="005875DF"/>
    <w:rsid w:val="00591DEC"/>
    <w:rsid w:val="005956BE"/>
    <w:rsid w:val="005A5C8B"/>
    <w:rsid w:val="005A7CB6"/>
    <w:rsid w:val="005B17FF"/>
    <w:rsid w:val="005B2AC7"/>
    <w:rsid w:val="005B3693"/>
    <w:rsid w:val="005C0BC1"/>
    <w:rsid w:val="005C5BC1"/>
    <w:rsid w:val="005C5DD9"/>
    <w:rsid w:val="005D3C5D"/>
    <w:rsid w:val="005D46B9"/>
    <w:rsid w:val="005D7CB1"/>
    <w:rsid w:val="005E188B"/>
    <w:rsid w:val="005E6001"/>
    <w:rsid w:val="005F5D0D"/>
    <w:rsid w:val="005F6DB9"/>
    <w:rsid w:val="006031AC"/>
    <w:rsid w:val="00606FF5"/>
    <w:rsid w:val="00611098"/>
    <w:rsid w:val="00617546"/>
    <w:rsid w:val="006176A4"/>
    <w:rsid w:val="00622DA0"/>
    <w:rsid w:val="00625189"/>
    <w:rsid w:val="00626572"/>
    <w:rsid w:val="00632B37"/>
    <w:rsid w:val="00634445"/>
    <w:rsid w:val="006408B7"/>
    <w:rsid w:val="00646AD7"/>
    <w:rsid w:val="00651569"/>
    <w:rsid w:val="00651CDE"/>
    <w:rsid w:val="00655A08"/>
    <w:rsid w:val="00662ECB"/>
    <w:rsid w:val="00663FE8"/>
    <w:rsid w:val="00676767"/>
    <w:rsid w:val="0068293D"/>
    <w:rsid w:val="0068350A"/>
    <w:rsid w:val="00683532"/>
    <w:rsid w:val="00684F18"/>
    <w:rsid w:val="00691F48"/>
    <w:rsid w:val="006A0D8D"/>
    <w:rsid w:val="006A32FD"/>
    <w:rsid w:val="006A4FAE"/>
    <w:rsid w:val="006A64B0"/>
    <w:rsid w:val="006A73F1"/>
    <w:rsid w:val="006B227A"/>
    <w:rsid w:val="006B2EA9"/>
    <w:rsid w:val="006B77BE"/>
    <w:rsid w:val="006C09BB"/>
    <w:rsid w:val="006C15D6"/>
    <w:rsid w:val="006C2021"/>
    <w:rsid w:val="006C2821"/>
    <w:rsid w:val="006C508D"/>
    <w:rsid w:val="006C6C3F"/>
    <w:rsid w:val="006D3A4D"/>
    <w:rsid w:val="006E1121"/>
    <w:rsid w:val="006E50DF"/>
    <w:rsid w:val="006F3DD9"/>
    <w:rsid w:val="00700879"/>
    <w:rsid w:val="00701F4C"/>
    <w:rsid w:val="00702F92"/>
    <w:rsid w:val="00703269"/>
    <w:rsid w:val="007034FC"/>
    <w:rsid w:val="00703744"/>
    <w:rsid w:val="007063A0"/>
    <w:rsid w:val="0071284A"/>
    <w:rsid w:val="00716484"/>
    <w:rsid w:val="0071782A"/>
    <w:rsid w:val="007235B5"/>
    <w:rsid w:val="00733295"/>
    <w:rsid w:val="00742EBF"/>
    <w:rsid w:val="007511FF"/>
    <w:rsid w:val="00751A9A"/>
    <w:rsid w:val="00753560"/>
    <w:rsid w:val="00754AB0"/>
    <w:rsid w:val="0076174C"/>
    <w:rsid w:val="00765469"/>
    <w:rsid w:val="00765D82"/>
    <w:rsid w:val="007671C8"/>
    <w:rsid w:val="00786ADC"/>
    <w:rsid w:val="00787D20"/>
    <w:rsid w:val="00790BC8"/>
    <w:rsid w:val="00791CDB"/>
    <w:rsid w:val="007A252E"/>
    <w:rsid w:val="007A4A16"/>
    <w:rsid w:val="007A5166"/>
    <w:rsid w:val="007A7945"/>
    <w:rsid w:val="007B2EB2"/>
    <w:rsid w:val="007B6192"/>
    <w:rsid w:val="007D030C"/>
    <w:rsid w:val="007D217F"/>
    <w:rsid w:val="007D5837"/>
    <w:rsid w:val="007E53D4"/>
    <w:rsid w:val="007F12B3"/>
    <w:rsid w:val="007F2C58"/>
    <w:rsid w:val="00801B67"/>
    <w:rsid w:val="008044A2"/>
    <w:rsid w:val="00807E71"/>
    <w:rsid w:val="0081023D"/>
    <w:rsid w:val="00813660"/>
    <w:rsid w:val="00817B8A"/>
    <w:rsid w:val="00817D7A"/>
    <w:rsid w:val="008205B8"/>
    <w:rsid w:val="00822B70"/>
    <w:rsid w:val="00824046"/>
    <w:rsid w:val="00824A10"/>
    <w:rsid w:val="00825404"/>
    <w:rsid w:val="00827725"/>
    <w:rsid w:val="0083207D"/>
    <w:rsid w:val="00834DFC"/>
    <w:rsid w:val="0084368F"/>
    <w:rsid w:val="008443D4"/>
    <w:rsid w:val="00846F50"/>
    <w:rsid w:val="00853DF7"/>
    <w:rsid w:val="00854EF0"/>
    <w:rsid w:val="00857E54"/>
    <w:rsid w:val="00863AFF"/>
    <w:rsid w:val="00865228"/>
    <w:rsid w:val="008676D0"/>
    <w:rsid w:val="00876547"/>
    <w:rsid w:val="008772EF"/>
    <w:rsid w:val="00880A0B"/>
    <w:rsid w:val="008878DA"/>
    <w:rsid w:val="00890038"/>
    <w:rsid w:val="008907C3"/>
    <w:rsid w:val="00894898"/>
    <w:rsid w:val="00896F69"/>
    <w:rsid w:val="008A0D99"/>
    <w:rsid w:val="008A430C"/>
    <w:rsid w:val="008A7972"/>
    <w:rsid w:val="008B0EF4"/>
    <w:rsid w:val="008B1087"/>
    <w:rsid w:val="008B1852"/>
    <w:rsid w:val="008B6467"/>
    <w:rsid w:val="008C276D"/>
    <w:rsid w:val="008C2E69"/>
    <w:rsid w:val="008C3D06"/>
    <w:rsid w:val="008D16D2"/>
    <w:rsid w:val="008D296A"/>
    <w:rsid w:val="008D467E"/>
    <w:rsid w:val="008D4C49"/>
    <w:rsid w:val="008D6018"/>
    <w:rsid w:val="008D6156"/>
    <w:rsid w:val="008D634C"/>
    <w:rsid w:val="008D7FE4"/>
    <w:rsid w:val="008E04AB"/>
    <w:rsid w:val="008E2200"/>
    <w:rsid w:val="008F2F7E"/>
    <w:rsid w:val="008F67D0"/>
    <w:rsid w:val="009013A1"/>
    <w:rsid w:val="009051C1"/>
    <w:rsid w:val="00906D30"/>
    <w:rsid w:val="0091098C"/>
    <w:rsid w:val="009174EB"/>
    <w:rsid w:val="00921C58"/>
    <w:rsid w:val="0092356A"/>
    <w:rsid w:val="00923C98"/>
    <w:rsid w:val="00937C0D"/>
    <w:rsid w:val="00947B8C"/>
    <w:rsid w:val="0095177B"/>
    <w:rsid w:val="009527C4"/>
    <w:rsid w:val="00952F65"/>
    <w:rsid w:val="00962EE8"/>
    <w:rsid w:val="009679BA"/>
    <w:rsid w:val="00970EA1"/>
    <w:rsid w:val="009754FF"/>
    <w:rsid w:val="00986331"/>
    <w:rsid w:val="00986334"/>
    <w:rsid w:val="009879CD"/>
    <w:rsid w:val="0099093C"/>
    <w:rsid w:val="00993F6A"/>
    <w:rsid w:val="00996CF2"/>
    <w:rsid w:val="009A0776"/>
    <w:rsid w:val="009A12D8"/>
    <w:rsid w:val="009A67BD"/>
    <w:rsid w:val="009C00B9"/>
    <w:rsid w:val="009C02AB"/>
    <w:rsid w:val="009C0B19"/>
    <w:rsid w:val="009C4924"/>
    <w:rsid w:val="009C63F1"/>
    <w:rsid w:val="009C6A1D"/>
    <w:rsid w:val="009D2E64"/>
    <w:rsid w:val="009D7F6C"/>
    <w:rsid w:val="009E019E"/>
    <w:rsid w:val="009E0A7B"/>
    <w:rsid w:val="009E17F0"/>
    <w:rsid w:val="009E1D29"/>
    <w:rsid w:val="009E2CBD"/>
    <w:rsid w:val="009E3C3F"/>
    <w:rsid w:val="009E7332"/>
    <w:rsid w:val="009F10AC"/>
    <w:rsid w:val="009F209D"/>
    <w:rsid w:val="009F55F8"/>
    <w:rsid w:val="009F78D7"/>
    <w:rsid w:val="00A17A60"/>
    <w:rsid w:val="00A230F9"/>
    <w:rsid w:val="00A275C4"/>
    <w:rsid w:val="00A303E8"/>
    <w:rsid w:val="00A430EC"/>
    <w:rsid w:val="00A50DA5"/>
    <w:rsid w:val="00A56FA9"/>
    <w:rsid w:val="00A5732B"/>
    <w:rsid w:val="00A73651"/>
    <w:rsid w:val="00A74944"/>
    <w:rsid w:val="00A81604"/>
    <w:rsid w:val="00A825F6"/>
    <w:rsid w:val="00A832C8"/>
    <w:rsid w:val="00A84B71"/>
    <w:rsid w:val="00A90281"/>
    <w:rsid w:val="00A92BD8"/>
    <w:rsid w:val="00A92F2E"/>
    <w:rsid w:val="00A94426"/>
    <w:rsid w:val="00A95163"/>
    <w:rsid w:val="00A958B3"/>
    <w:rsid w:val="00A978A3"/>
    <w:rsid w:val="00AA1942"/>
    <w:rsid w:val="00AA69F6"/>
    <w:rsid w:val="00AB3E21"/>
    <w:rsid w:val="00AB4DFB"/>
    <w:rsid w:val="00AB76B9"/>
    <w:rsid w:val="00AC0590"/>
    <w:rsid w:val="00AC650A"/>
    <w:rsid w:val="00AC78B9"/>
    <w:rsid w:val="00AD0009"/>
    <w:rsid w:val="00AE7661"/>
    <w:rsid w:val="00AF3FEA"/>
    <w:rsid w:val="00AF5298"/>
    <w:rsid w:val="00AF722E"/>
    <w:rsid w:val="00AF7C6A"/>
    <w:rsid w:val="00B005BD"/>
    <w:rsid w:val="00B02104"/>
    <w:rsid w:val="00B03729"/>
    <w:rsid w:val="00B12392"/>
    <w:rsid w:val="00B12AD6"/>
    <w:rsid w:val="00B1448A"/>
    <w:rsid w:val="00B161E3"/>
    <w:rsid w:val="00B2087E"/>
    <w:rsid w:val="00B22927"/>
    <w:rsid w:val="00B23D9E"/>
    <w:rsid w:val="00B242E8"/>
    <w:rsid w:val="00B314EF"/>
    <w:rsid w:val="00B32D55"/>
    <w:rsid w:val="00B3724C"/>
    <w:rsid w:val="00B41C4A"/>
    <w:rsid w:val="00B43EC3"/>
    <w:rsid w:val="00B5319C"/>
    <w:rsid w:val="00B54C6F"/>
    <w:rsid w:val="00B5690D"/>
    <w:rsid w:val="00B60CB2"/>
    <w:rsid w:val="00B65D30"/>
    <w:rsid w:val="00B66E01"/>
    <w:rsid w:val="00B772A8"/>
    <w:rsid w:val="00B77FA6"/>
    <w:rsid w:val="00B807F9"/>
    <w:rsid w:val="00B81443"/>
    <w:rsid w:val="00B8292F"/>
    <w:rsid w:val="00B911F5"/>
    <w:rsid w:val="00B91855"/>
    <w:rsid w:val="00B91ACF"/>
    <w:rsid w:val="00B93233"/>
    <w:rsid w:val="00B933F7"/>
    <w:rsid w:val="00B940D3"/>
    <w:rsid w:val="00BA0EB2"/>
    <w:rsid w:val="00BA0ED6"/>
    <w:rsid w:val="00BA129E"/>
    <w:rsid w:val="00BA5858"/>
    <w:rsid w:val="00BA5CF2"/>
    <w:rsid w:val="00BB51B7"/>
    <w:rsid w:val="00BB5C99"/>
    <w:rsid w:val="00BB73DD"/>
    <w:rsid w:val="00BC0FA4"/>
    <w:rsid w:val="00BC3E7D"/>
    <w:rsid w:val="00BC43C9"/>
    <w:rsid w:val="00BC4D98"/>
    <w:rsid w:val="00BC51D4"/>
    <w:rsid w:val="00BC6295"/>
    <w:rsid w:val="00BD0BC3"/>
    <w:rsid w:val="00BD0C0F"/>
    <w:rsid w:val="00BD13B2"/>
    <w:rsid w:val="00BD2A9F"/>
    <w:rsid w:val="00BD4F45"/>
    <w:rsid w:val="00BD7DEF"/>
    <w:rsid w:val="00BE20A7"/>
    <w:rsid w:val="00BE44E6"/>
    <w:rsid w:val="00BE4564"/>
    <w:rsid w:val="00BE4A13"/>
    <w:rsid w:val="00BE56E3"/>
    <w:rsid w:val="00BF0DF4"/>
    <w:rsid w:val="00BF7FE2"/>
    <w:rsid w:val="00C020A2"/>
    <w:rsid w:val="00C14FB4"/>
    <w:rsid w:val="00C17184"/>
    <w:rsid w:val="00C20D0B"/>
    <w:rsid w:val="00C26217"/>
    <w:rsid w:val="00C31CC4"/>
    <w:rsid w:val="00C33B95"/>
    <w:rsid w:val="00C34377"/>
    <w:rsid w:val="00C345A1"/>
    <w:rsid w:val="00C3759E"/>
    <w:rsid w:val="00C451B7"/>
    <w:rsid w:val="00C470F5"/>
    <w:rsid w:val="00C62641"/>
    <w:rsid w:val="00C66035"/>
    <w:rsid w:val="00C70336"/>
    <w:rsid w:val="00C765D1"/>
    <w:rsid w:val="00C869F9"/>
    <w:rsid w:val="00C952C4"/>
    <w:rsid w:val="00CA0988"/>
    <w:rsid w:val="00CA4984"/>
    <w:rsid w:val="00CB13EF"/>
    <w:rsid w:val="00CB18BB"/>
    <w:rsid w:val="00CB2746"/>
    <w:rsid w:val="00CB4839"/>
    <w:rsid w:val="00CC147A"/>
    <w:rsid w:val="00CD2CA8"/>
    <w:rsid w:val="00CD3516"/>
    <w:rsid w:val="00CE19C9"/>
    <w:rsid w:val="00CE7564"/>
    <w:rsid w:val="00CF48B3"/>
    <w:rsid w:val="00D030B0"/>
    <w:rsid w:val="00D062B6"/>
    <w:rsid w:val="00D06409"/>
    <w:rsid w:val="00D2076B"/>
    <w:rsid w:val="00D26133"/>
    <w:rsid w:val="00D266D8"/>
    <w:rsid w:val="00D303AF"/>
    <w:rsid w:val="00D348BD"/>
    <w:rsid w:val="00D41E51"/>
    <w:rsid w:val="00D42B54"/>
    <w:rsid w:val="00D476BE"/>
    <w:rsid w:val="00D5067D"/>
    <w:rsid w:val="00D51043"/>
    <w:rsid w:val="00D558EB"/>
    <w:rsid w:val="00D63530"/>
    <w:rsid w:val="00D650B5"/>
    <w:rsid w:val="00D656AB"/>
    <w:rsid w:val="00D65770"/>
    <w:rsid w:val="00D73448"/>
    <w:rsid w:val="00D73804"/>
    <w:rsid w:val="00D7576E"/>
    <w:rsid w:val="00D76FDC"/>
    <w:rsid w:val="00D778B4"/>
    <w:rsid w:val="00D82E09"/>
    <w:rsid w:val="00D8486B"/>
    <w:rsid w:val="00D932F4"/>
    <w:rsid w:val="00D95863"/>
    <w:rsid w:val="00DA0FD5"/>
    <w:rsid w:val="00DA524B"/>
    <w:rsid w:val="00DB075A"/>
    <w:rsid w:val="00DB42CF"/>
    <w:rsid w:val="00DC2269"/>
    <w:rsid w:val="00DC300C"/>
    <w:rsid w:val="00DC65C2"/>
    <w:rsid w:val="00DE1B60"/>
    <w:rsid w:val="00DE38F7"/>
    <w:rsid w:val="00DF1700"/>
    <w:rsid w:val="00DF53F3"/>
    <w:rsid w:val="00E0515E"/>
    <w:rsid w:val="00E1782A"/>
    <w:rsid w:val="00E2669E"/>
    <w:rsid w:val="00E30CD0"/>
    <w:rsid w:val="00E32D2D"/>
    <w:rsid w:val="00E358E9"/>
    <w:rsid w:val="00E43E92"/>
    <w:rsid w:val="00E460F2"/>
    <w:rsid w:val="00E4746B"/>
    <w:rsid w:val="00E55218"/>
    <w:rsid w:val="00E56B56"/>
    <w:rsid w:val="00E6324B"/>
    <w:rsid w:val="00E66BEA"/>
    <w:rsid w:val="00E716BD"/>
    <w:rsid w:val="00E75263"/>
    <w:rsid w:val="00E80086"/>
    <w:rsid w:val="00E804C8"/>
    <w:rsid w:val="00E8248B"/>
    <w:rsid w:val="00E825DE"/>
    <w:rsid w:val="00E84777"/>
    <w:rsid w:val="00E8573C"/>
    <w:rsid w:val="00E90521"/>
    <w:rsid w:val="00E925C7"/>
    <w:rsid w:val="00E96BB9"/>
    <w:rsid w:val="00EA031C"/>
    <w:rsid w:val="00EA4ED7"/>
    <w:rsid w:val="00EA5DDA"/>
    <w:rsid w:val="00EA5E28"/>
    <w:rsid w:val="00EB114D"/>
    <w:rsid w:val="00EB1390"/>
    <w:rsid w:val="00EB188B"/>
    <w:rsid w:val="00EB1DBD"/>
    <w:rsid w:val="00EB2628"/>
    <w:rsid w:val="00EC1319"/>
    <w:rsid w:val="00EC540A"/>
    <w:rsid w:val="00ED1EEF"/>
    <w:rsid w:val="00ED3AF7"/>
    <w:rsid w:val="00ED4BC5"/>
    <w:rsid w:val="00EE06DE"/>
    <w:rsid w:val="00EE7AE1"/>
    <w:rsid w:val="00EF1673"/>
    <w:rsid w:val="00EF5174"/>
    <w:rsid w:val="00EF740B"/>
    <w:rsid w:val="00F049DE"/>
    <w:rsid w:val="00F115D5"/>
    <w:rsid w:val="00F16DC5"/>
    <w:rsid w:val="00F21964"/>
    <w:rsid w:val="00F26497"/>
    <w:rsid w:val="00F26B33"/>
    <w:rsid w:val="00F30792"/>
    <w:rsid w:val="00F32070"/>
    <w:rsid w:val="00F34F39"/>
    <w:rsid w:val="00F35D2C"/>
    <w:rsid w:val="00F505EC"/>
    <w:rsid w:val="00F527E0"/>
    <w:rsid w:val="00F54041"/>
    <w:rsid w:val="00F54B03"/>
    <w:rsid w:val="00F636C4"/>
    <w:rsid w:val="00F63957"/>
    <w:rsid w:val="00F716DB"/>
    <w:rsid w:val="00F729C8"/>
    <w:rsid w:val="00F81AFD"/>
    <w:rsid w:val="00F847D9"/>
    <w:rsid w:val="00F84D0B"/>
    <w:rsid w:val="00F86C3D"/>
    <w:rsid w:val="00F90CB8"/>
    <w:rsid w:val="00F968E7"/>
    <w:rsid w:val="00FA2812"/>
    <w:rsid w:val="00FB2296"/>
    <w:rsid w:val="00FB2A9B"/>
    <w:rsid w:val="00FB5317"/>
    <w:rsid w:val="00FC6528"/>
    <w:rsid w:val="00FD4CDD"/>
    <w:rsid w:val="00FE07C7"/>
    <w:rsid w:val="00FE2145"/>
    <w:rsid w:val="00FF4ABB"/>
    <w:rsid w:val="00FF4F7F"/>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strokecolor="none"/>
    </o:shapedefaults>
    <o:shapelayout v:ext="edit">
      <o:idmap v:ext="edit" data="1"/>
      <o:rules v:ext="edit">
        <o:r id="V:Rule12" type="connector" idref="#_x0000_s1050"/>
        <o:r id="V:Rule13" type="connector" idref="#_x0000_s1049"/>
        <o:r id="V:Rule14" type="connector" idref="#_x0000_s1087"/>
        <o:r id="V:Rule15" type="connector" idref="#_x0000_s1083"/>
        <o:r id="V:Rule16" type="connector" idref="#_x0000_s1051"/>
        <o:r id="V:Rule17" type="connector" idref="#_x0000_s1088"/>
        <o:r id="V:Rule18" type="connector" idref="#_x0000_s1071"/>
        <o:r id="V:Rule19" type="connector" idref="#_x0000_s1048"/>
        <o:r id="V:Rule20" type="connector" idref="#_x0000_s1072"/>
        <o:r id="V:Rule21" type="connector" idref="#_x0000_s1081"/>
        <o:r id="V:Rule22" type="connector" idref="#_x0000_s108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5B5D"/>
    <w:rPr>
      <w:lang w:val="id-ID"/>
    </w:rPr>
  </w:style>
  <w:style w:type="paragraph" w:styleId="Heading1">
    <w:name w:val="heading 1"/>
    <w:basedOn w:val="Normal"/>
    <w:link w:val="Heading1Char"/>
    <w:uiPriority w:val="9"/>
    <w:qFormat/>
    <w:rsid w:val="00791CDB"/>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Heading2">
    <w:name w:val="heading 2"/>
    <w:basedOn w:val="Normal"/>
    <w:next w:val="Normal"/>
    <w:link w:val="Heading2Char"/>
    <w:qFormat/>
    <w:rsid w:val="00450B55"/>
    <w:pPr>
      <w:keepNext/>
      <w:spacing w:after="0" w:line="240" w:lineRule="auto"/>
      <w:jc w:val="center"/>
      <w:outlineLvl w:val="1"/>
    </w:pPr>
    <w:rPr>
      <w:rFonts w:ascii="Arial Narrow" w:eastAsia="Times New Roman" w:hAnsi="Arial Narrow" w:cs="Times New Roman"/>
      <w:sz w:val="96"/>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1CDB"/>
    <w:rPr>
      <w:rFonts w:ascii="Times New Roman" w:eastAsia="Times New Roman" w:hAnsi="Times New Roman" w:cs="Times New Roman"/>
      <w:b/>
      <w:bCs/>
      <w:kern w:val="36"/>
      <w:sz w:val="48"/>
      <w:szCs w:val="48"/>
    </w:rPr>
  </w:style>
  <w:style w:type="character" w:styleId="Emphasis">
    <w:name w:val="Emphasis"/>
    <w:basedOn w:val="DefaultParagraphFont"/>
    <w:uiPriority w:val="20"/>
    <w:qFormat/>
    <w:rsid w:val="00161AFF"/>
    <w:rPr>
      <w:i/>
      <w:iCs/>
    </w:rPr>
  </w:style>
  <w:style w:type="paragraph" w:styleId="BalloonText">
    <w:name w:val="Balloon Text"/>
    <w:basedOn w:val="Normal"/>
    <w:link w:val="BalloonTextChar"/>
    <w:uiPriority w:val="99"/>
    <w:semiHidden/>
    <w:unhideWhenUsed/>
    <w:rsid w:val="00161A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1AFF"/>
    <w:rPr>
      <w:rFonts w:ascii="Tahoma" w:hAnsi="Tahoma" w:cs="Tahoma"/>
      <w:sz w:val="16"/>
      <w:szCs w:val="16"/>
      <w:lang w:val="id-ID"/>
    </w:rPr>
  </w:style>
  <w:style w:type="paragraph" w:styleId="ListParagraph">
    <w:name w:val="List Paragraph"/>
    <w:aliases w:val="Body of text"/>
    <w:basedOn w:val="Normal"/>
    <w:link w:val="ListParagraphChar"/>
    <w:uiPriority w:val="34"/>
    <w:qFormat/>
    <w:rsid w:val="00193EC8"/>
    <w:pPr>
      <w:ind w:left="720"/>
      <w:contextualSpacing/>
    </w:pPr>
  </w:style>
  <w:style w:type="character" w:customStyle="1" w:styleId="ListParagraphChar">
    <w:name w:val="List Paragraph Char"/>
    <w:aliases w:val="Body of text Char"/>
    <w:link w:val="ListParagraph"/>
    <w:uiPriority w:val="34"/>
    <w:rsid w:val="00193EC8"/>
    <w:rPr>
      <w:lang w:val="id-ID"/>
    </w:rPr>
  </w:style>
  <w:style w:type="paragraph" w:styleId="Header">
    <w:name w:val="header"/>
    <w:basedOn w:val="Normal"/>
    <w:link w:val="HeaderChar"/>
    <w:uiPriority w:val="99"/>
    <w:unhideWhenUsed/>
    <w:rsid w:val="00E552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5218"/>
    <w:rPr>
      <w:lang w:val="id-ID"/>
    </w:rPr>
  </w:style>
  <w:style w:type="paragraph" w:styleId="Footer">
    <w:name w:val="footer"/>
    <w:basedOn w:val="Normal"/>
    <w:link w:val="FooterChar"/>
    <w:uiPriority w:val="99"/>
    <w:unhideWhenUsed/>
    <w:rsid w:val="00E552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5218"/>
    <w:rPr>
      <w:lang w:val="id-ID"/>
    </w:rPr>
  </w:style>
  <w:style w:type="table" w:styleId="TableGrid">
    <w:name w:val="Table Grid"/>
    <w:basedOn w:val="TableNormal"/>
    <w:uiPriority w:val="59"/>
    <w:rsid w:val="005A7C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825404"/>
    <w:rPr>
      <w:color w:val="808080"/>
    </w:rPr>
  </w:style>
  <w:style w:type="paragraph" w:customStyle="1" w:styleId="Default">
    <w:name w:val="Default"/>
    <w:rsid w:val="002A7ACC"/>
    <w:pPr>
      <w:autoSpaceDE w:val="0"/>
      <w:autoSpaceDN w:val="0"/>
      <w:adjustRightInd w:val="0"/>
      <w:spacing w:after="0" w:line="240" w:lineRule="auto"/>
      <w:jc w:val="both"/>
    </w:pPr>
    <w:rPr>
      <w:rFonts w:ascii="Times New Roman" w:eastAsia="Calibri" w:hAnsi="Times New Roman" w:cs="Times New Roman"/>
      <w:color w:val="000000"/>
      <w:sz w:val="24"/>
      <w:szCs w:val="24"/>
      <w:lang w:val="id-ID"/>
    </w:rPr>
  </w:style>
  <w:style w:type="paragraph" w:styleId="BodyTextIndent2">
    <w:name w:val="Body Text Indent 2"/>
    <w:basedOn w:val="Normal"/>
    <w:link w:val="BodyTextIndent2Char"/>
    <w:rsid w:val="004B65FE"/>
    <w:pPr>
      <w:numPr>
        <w:ilvl w:val="12"/>
      </w:numPr>
      <w:spacing w:after="0" w:line="240" w:lineRule="auto"/>
      <w:ind w:left="540" w:hanging="270"/>
      <w:jc w:val="both"/>
    </w:pPr>
    <w:rPr>
      <w:rFonts w:ascii="Arial Narrow" w:eastAsia="Times New Roman" w:hAnsi="Arial Narrow" w:cs="Times New Roman"/>
      <w:sz w:val="24"/>
      <w:szCs w:val="24"/>
    </w:rPr>
  </w:style>
  <w:style w:type="character" w:customStyle="1" w:styleId="BodyTextIndent2Char">
    <w:name w:val="Body Text Indent 2 Char"/>
    <w:basedOn w:val="DefaultParagraphFont"/>
    <w:link w:val="BodyTextIndent2"/>
    <w:rsid w:val="004B65FE"/>
    <w:rPr>
      <w:rFonts w:ascii="Arial Narrow" w:eastAsia="Times New Roman" w:hAnsi="Arial Narrow" w:cs="Times New Roman"/>
      <w:sz w:val="24"/>
      <w:szCs w:val="24"/>
      <w:lang w:val="id-ID"/>
    </w:rPr>
  </w:style>
  <w:style w:type="paragraph" w:styleId="DocumentMap">
    <w:name w:val="Document Map"/>
    <w:basedOn w:val="Normal"/>
    <w:link w:val="DocumentMapChar"/>
    <w:uiPriority w:val="99"/>
    <w:semiHidden/>
    <w:unhideWhenUsed/>
    <w:rsid w:val="00F847D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847D9"/>
    <w:rPr>
      <w:rFonts w:ascii="Tahoma" w:hAnsi="Tahoma" w:cs="Tahoma"/>
      <w:sz w:val="16"/>
      <w:szCs w:val="16"/>
      <w:lang w:val="id-ID"/>
    </w:rPr>
  </w:style>
  <w:style w:type="character" w:styleId="Hyperlink">
    <w:name w:val="Hyperlink"/>
    <w:basedOn w:val="DefaultParagraphFont"/>
    <w:uiPriority w:val="99"/>
    <w:unhideWhenUsed/>
    <w:rsid w:val="00F847D9"/>
    <w:rPr>
      <w:color w:val="0000FF"/>
      <w:u w:val="single"/>
    </w:rPr>
  </w:style>
  <w:style w:type="character" w:customStyle="1" w:styleId="Heading2Char">
    <w:name w:val="Heading 2 Char"/>
    <w:basedOn w:val="DefaultParagraphFont"/>
    <w:link w:val="Heading2"/>
    <w:rsid w:val="00450B55"/>
    <w:rPr>
      <w:rFonts w:ascii="Arial Narrow" w:eastAsia="Times New Roman" w:hAnsi="Arial Narrow" w:cs="Times New Roman"/>
      <w:sz w:val="96"/>
      <w:szCs w:val="24"/>
    </w:rPr>
  </w:style>
  <w:style w:type="paragraph" w:styleId="BodyText3">
    <w:name w:val="Body Text 3"/>
    <w:basedOn w:val="Normal"/>
    <w:link w:val="BodyText3Char"/>
    <w:rsid w:val="00450B55"/>
    <w:pPr>
      <w:tabs>
        <w:tab w:val="left" w:pos="2160"/>
        <w:tab w:val="left" w:pos="2520"/>
      </w:tabs>
      <w:spacing w:after="0" w:line="240" w:lineRule="auto"/>
    </w:pPr>
    <w:rPr>
      <w:rFonts w:ascii="Arial Narrow" w:eastAsia="Times New Roman" w:hAnsi="Arial Narrow" w:cs="Times New Roman"/>
      <w:bCs/>
      <w:i/>
      <w:iCs/>
      <w:szCs w:val="24"/>
      <w:lang w:val="en-US"/>
    </w:rPr>
  </w:style>
  <w:style w:type="character" w:customStyle="1" w:styleId="BodyText3Char">
    <w:name w:val="Body Text 3 Char"/>
    <w:basedOn w:val="DefaultParagraphFont"/>
    <w:link w:val="BodyText3"/>
    <w:rsid w:val="00450B55"/>
    <w:rPr>
      <w:rFonts w:ascii="Arial Narrow" w:eastAsia="Times New Roman" w:hAnsi="Arial Narrow" w:cs="Times New Roman"/>
      <w:bCs/>
      <w:i/>
      <w:iCs/>
      <w:szCs w:val="24"/>
    </w:rPr>
  </w:style>
  <w:style w:type="character" w:customStyle="1" w:styleId="apple-converted-space">
    <w:name w:val="apple-converted-space"/>
    <w:basedOn w:val="DefaultParagraphFont"/>
    <w:rsid w:val="00450B55"/>
  </w:style>
  <w:style w:type="paragraph" w:styleId="NoSpacing">
    <w:name w:val="No Spacing"/>
    <w:uiPriority w:val="1"/>
    <w:qFormat/>
    <w:rsid w:val="00450B55"/>
    <w:pPr>
      <w:spacing w:after="0" w:line="240" w:lineRule="auto"/>
    </w:pPr>
    <w:rPr>
      <w:lang w:val="id-ID"/>
    </w:rPr>
  </w:style>
</w:styles>
</file>

<file path=word/webSettings.xml><?xml version="1.0" encoding="utf-8"?>
<w:webSettings xmlns:r="http://schemas.openxmlformats.org/officeDocument/2006/relationships" xmlns:w="http://schemas.openxmlformats.org/wordprocessingml/2006/main">
  <w:divs>
    <w:div w:id="164979068">
      <w:bodyDiv w:val="1"/>
      <w:marLeft w:val="0"/>
      <w:marRight w:val="0"/>
      <w:marTop w:val="0"/>
      <w:marBottom w:val="0"/>
      <w:divBdr>
        <w:top w:val="none" w:sz="0" w:space="0" w:color="auto"/>
        <w:left w:val="none" w:sz="0" w:space="0" w:color="auto"/>
        <w:bottom w:val="none" w:sz="0" w:space="0" w:color="auto"/>
        <w:right w:val="none" w:sz="0" w:space="0" w:color="auto"/>
      </w:divBdr>
    </w:div>
    <w:div w:id="615214516">
      <w:bodyDiv w:val="1"/>
      <w:marLeft w:val="0"/>
      <w:marRight w:val="0"/>
      <w:marTop w:val="0"/>
      <w:marBottom w:val="0"/>
      <w:divBdr>
        <w:top w:val="none" w:sz="0" w:space="0" w:color="auto"/>
        <w:left w:val="none" w:sz="0" w:space="0" w:color="auto"/>
        <w:bottom w:val="none" w:sz="0" w:space="0" w:color="auto"/>
        <w:right w:val="none" w:sz="0" w:space="0" w:color="auto"/>
      </w:divBdr>
    </w:div>
    <w:div w:id="1551727748">
      <w:bodyDiv w:val="1"/>
      <w:marLeft w:val="0"/>
      <w:marRight w:val="0"/>
      <w:marTop w:val="0"/>
      <w:marBottom w:val="0"/>
      <w:divBdr>
        <w:top w:val="none" w:sz="0" w:space="0" w:color="auto"/>
        <w:left w:val="none" w:sz="0" w:space="0" w:color="auto"/>
        <w:bottom w:val="none" w:sz="0" w:space="0" w:color="auto"/>
        <w:right w:val="none" w:sz="0" w:space="0" w:color="auto"/>
      </w:divBdr>
    </w:div>
    <w:div w:id="1718241460">
      <w:bodyDiv w:val="1"/>
      <w:marLeft w:val="0"/>
      <w:marRight w:val="0"/>
      <w:marTop w:val="0"/>
      <w:marBottom w:val="0"/>
      <w:divBdr>
        <w:top w:val="none" w:sz="0" w:space="0" w:color="auto"/>
        <w:left w:val="none" w:sz="0" w:space="0" w:color="auto"/>
        <w:bottom w:val="none" w:sz="0" w:space="0" w:color="auto"/>
        <w:right w:val="none" w:sz="0" w:space="0" w:color="auto"/>
      </w:divBdr>
    </w:div>
    <w:div w:id="1801994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image" Target="media/image59.jpeg"/><Relationship Id="rId76" Type="http://schemas.openxmlformats.org/officeDocument/2006/relationships/image" Target="media/image67.jpeg"/><Relationship Id="rId84" Type="http://schemas.openxmlformats.org/officeDocument/2006/relationships/image" Target="media/image75.jpeg"/><Relationship Id="rId89" Type="http://schemas.openxmlformats.org/officeDocument/2006/relationships/image" Target="media/image80.jpeg"/><Relationship Id="rId7" Type="http://schemas.openxmlformats.org/officeDocument/2006/relationships/endnotes" Target="endnotes.xml"/><Relationship Id="rId71" Type="http://schemas.openxmlformats.org/officeDocument/2006/relationships/image" Target="media/image62.jpe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jpeg"/><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5.jpeg"/><Relationship Id="rId79" Type="http://schemas.openxmlformats.org/officeDocument/2006/relationships/image" Target="media/image70.jpeg"/><Relationship Id="rId87" Type="http://schemas.openxmlformats.org/officeDocument/2006/relationships/image" Target="media/image78.jpeg"/><Relationship Id="rId5" Type="http://schemas.openxmlformats.org/officeDocument/2006/relationships/webSettings" Target="webSettings.xml"/><Relationship Id="rId61" Type="http://schemas.openxmlformats.org/officeDocument/2006/relationships/image" Target="media/image52.jpeg"/><Relationship Id="rId82" Type="http://schemas.openxmlformats.org/officeDocument/2006/relationships/image" Target="media/image73.jpeg"/><Relationship Id="rId90" Type="http://schemas.openxmlformats.org/officeDocument/2006/relationships/fontTable" Target="fontTable.xml"/><Relationship Id="rId19" Type="http://schemas.openxmlformats.org/officeDocument/2006/relationships/header" Target="header2.xml"/><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8" Type="http://schemas.openxmlformats.org/officeDocument/2006/relationships/image" Target="media/image1.jpeg"/><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image" Target="media/image76.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1.pn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image" Target="media/image79.jpe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3.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A0AA65-6C10-4FAF-B236-EFD36F6A8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13914</TotalTime>
  <Pages>113</Pages>
  <Words>18735</Words>
  <Characters>106791</Characters>
  <Application>Microsoft Office Word</Application>
  <DocSecurity>0</DocSecurity>
  <Lines>889</Lines>
  <Paragraphs>250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125276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love</dc:creator>
  <cp:lastModifiedBy>love</cp:lastModifiedBy>
  <cp:revision>57</cp:revision>
  <cp:lastPrinted>2016-01-17T18:04:00Z</cp:lastPrinted>
  <dcterms:created xsi:type="dcterms:W3CDTF">2015-08-28T02:24:00Z</dcterms:created>
  <dcterms:modified xsi:type="dcterms:W3CDTF">2016-01-19T16:10:00Z</dcterms:modified>
</cp:coreProperties>
</file>