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C3" w:rsidRPr="0065325D" w:rsidRDefault="00DD3FBD" w:rsidP="00BC781E">
      <w:pPr>
        <w:spacing w:after="0" w:line="480" w:lineRule="auto"/>
        <w:jc w:val="center"/>
        <w:rPr>
          <w:rFonts w:ascii="Times New Roman" w:hAnsi="Times New Roman" w:cs="Times New Roman"/>
          <w:b/>
          <w:sz w:val="24"/>
          <w:szCs w:val="24"/>
          <w:lang w:val="en-US"/>
        </w:rPr>
      </w:pPr>
      <w:r w:rsidRPr="00DD3FBD">
        <w:rPr>
          <w:rFonts w:ascii="Times New Roman" w:hAnsi="Times New Roman" w:cs="Times New Roman"/>
          <w:b/>
          <w:noProof/>
          <w:sz w:val="24"/>
          <w:szCs w:val="24"/>
          <w:lang w:eastAsia="id-ID"/>
        </w:rPr>
        <w:pict>
          <v:oval id="_x0000_s1027" style="position:absolute;left:0;text-align:left;margin-left:371.1pt;margin-top:-88.65pt;width:48.75pt;height:39.75pt;z-index:251661312" strokecolor="white [3212]"/>
        </w:pict>
      </w:r>
      <w:r w:rsidR="005309C3" w:rsidRPr="0065325D">
        <w:rPr>
          <w:rFonts w:ascii="Times New Roman" w:hAnsi="Times New Roman" w:cs="Times New Roman"/>
          <w:b/>
          <w:sz w:val="24"/>
          <w:szCs w:val="24"/>
          <w:lang w:val="en-US"/>
        </w:rPr>
        <w:t>BAB I</w:t>
      </w:r>
    </w:p>
    <w:p w:rsidR="005309C3" w:rsidRPr="0065325D" w:rsidRDefault="005309C3" w:rsidP="005309C3">
      <w:pPr>
        <w:tabs>
          <w:tab w:val="center" w:pos="3968"/>
          <w:tab w:val="left" w:pos="6930"/>
        </w:tabs>
        <w:spacing w:after="0" w:line="480" w:lineRule="auto"/>
        <w:jc w:val="center"/>
        <w:rPr>
          <w:rFonts w:ascii="Times New Roman" w:hAnsi="Times New Roman" w:cs="Times New Roman"/>
          <w:b/>
          <w:sz w:val="24"/>
          <w:szCs w:val="24"/>
          <w:lang w:val="en-US"/>
        </w:rPr>
      </w:pPr>
      <w:r w:rsidRPr="0065325D">
        <w:rPr>
          <w:rFonts w:ascii="Times New Roman" w:hAnsi="Times New Roman" w:cs="Times New Roman"/>
          <w:b/>
          <w:sz w:val="24"/>
          <w:szCs w:val="24"/>
        </w:rPr>
        <w:t>PENDAHULUAN</w:t>
      </w:r>
    </w:p>
    <w:p w:rsidR="005309C3" w:rsidRPr="0065325D" w:rsidRDefault="005309C3" w:rsidP="005309C3">
      <w:pPr>
        <w:tabs>
          <w:tab w:val="center" w:pos="3968"/>
          <w:tab w:val="left" w:pos="6930"/>
        </w:tabs>
        <w:spacing w:after="0" w:line="480" w:lineRule="auto"/>
        <w:jc w:val="center"/>
        <w:rPr>
          <w:rFonts w:ascii="Times New Roman" w:hAnsi="Times New Roman" w:cs="Times New Roman"/>
          <w:b/>
          <w:sz w:val="24"/>
          <w:szCs w:val="24"/>
          <w:lang w:val="en-US"/>
        </w:rPr>
      </w:pPr>
    </w:p>
    <w:p w:rsidR="007D34F4" w:rsidRPr="0065325D" w:rsidRDefault="005309C3" w:rsidP="008B6CDC">
      <w:pPr>
        <w:pStyle w:val="ListParagraph"/>
        <w:numPr>
          <w:ilvl w:val="0"/>
          <w:numId w:val="1"/>
        </w:numPr>
        <w:spacing w:after="0"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rPr>
        <w:t>Latar Belakang</w:t>
      </w:r>
      <w:r w:rsidR="00E97B92" w:rsidRPr="0065325D">
        <w:rPr>
          <w:rFonts w:ascii="Times New Roman" w:hAnsi="Times New Roman" w:cs="Times New Roman"/>
          <w:b/>
          <w:sz w:val="24"/>
          <w:szCs w:val="24"/>
          <w:lang w:val="en-US"/>
        </w:rPr>
        <w:t xml:space="preserve"> Masalah</w:t>
      </w:r>
    </w:p>
    <w:p w:rsidR="008B6CDC" w:rsidRPr="0065325D" w:rsidRDefault="005309C3" w:rsidP="008B6CDC">
      <w:pPr>
        <w:spacing w:after="0" w:line="480" w:lineRule="auto"/>
        <w:ind w:firstLine="540"/>
        <w:jc w:val="both"/>
        <w:rPr>
          <w:rFonts w:ascii="Times New Roman" w:hAnsi="Times New Roman" w:cs="Times New Roman"/>
          <w:b/>
          <w:sz w:val="24"/>
          <w:szCs w:val="24"/>
        </w:rPr>
      </w:pPr>
      <w:r w:rsidRPr="0065325D">
        <w:rPr>
          <w:rFonts w:ascii="Times New Roman" w:hAnsi="Times New Roman" w:cs="Times New Roman"/>
          <w:sz w:val="24"/>
          <w:szCs w:val="24"/>
        </w:rPr>
        <w:t>Undang-Undang perbankan syariah No. 21 Tahun 2008 menyatakan bahwa perbankan syariah adalah segala sesuatu yang menyangkut tentang bank syariah dan unit usaha syariah, mencakup kelembagaan, kegiatan usaha, serta cara dan proses dalam melaksanakan kegiatan usahanya. Bank syariah adalah bank yang menjalankan kegiatan usahanya berdasarkan prinsip syariah dan menurut jenisnya terdiri atas Bank Umum Syariah (BUS), Unit Usaha Syariah (UUS), dan Bank Pembiayaan Rakyat Syariah (BPRS).</w:t>
      </w:r>
      <w:r w:rsidRPr="0065325D">
        <w:rPr>
          <w:rStyle w:val="FootnoteReference"/>
          <w:rFonts w:ascii="Times New Roman" w:hAnsi="Times New Roman" w:cs="Times New Roman"/>
          <w:sz w:val="20"/>
          <w:szCs w:val="20"/>
        </w:rPr>
        <w:footnoteReference w:id="2"/>
      </w:r>
    </w:p>
    <w:p w:rsidR="008B6CDC" w:rsidRPr="0065325D" w:rsidRDefault="00C125E4" w:rsidP="008B6CDC">
      <w:pPr>
        <w:spacing w:after="0" w:line="480" w:lineRule="auto"/>
        <w:ind w:firstLine="540"/>
        <w:jc w:val="both"/>
        <w:rPr>
          <w:rFonts w:ascii="Times New Roman" w:hAnsi="Times New Roman" w:cs="Times New Roman"/>
          <w:b/>
          <w:sz w:val="24"/>
          <w:szCs w:val="24"/>
          <w:lang w:val="en-US"/>
        </w:rPr>
      </w:pPr>
      <w:r w:rsidRPr="0065325D">
        <w:rPr>
          <w:rFonts w:ascii="Times New Roman" w:hAnsi="Times New Roman" w:cs="Times New Roman"/>
          <w:sz w:val="24"/>
          <w:szCs w:val="24"/>
          <w:lang w:val="en-US"/>
        </w:rPr>
        <w:t>Meningkatnya persaingan perbankan syariah terutama pada pembiayaan KPR a</w:t>
      </w:r>
      <w:r w:rsidR="002A057A" w:rsidRPr="0065325D">
        <w:rPr>
          <w:rFonts w:ascii="Times New Roman" w:hAnsi="Times New Roman" w:cs="Times New Roman"/>
          <w:sz w:val="24"/>
          <w:szCs w:val="24"/>
          <w:lang w:val="en-US"/>
        </w:rPr>
        <w:t>tau Kredit Pemilikan Rumah.</w:t>
      </w:r>
      <w:r w:rsidR="004C4A2A" w:rsidRPr="0065325D">
        <w:rPr>
          <w:rFonts w:ascii="Times New Roman" w:hAnsi="Times New Roman" w:cs="Times New Roman"/>
          <w:sz w:val="24"/>
          <w:szCs w:val="24"/>
          <w:lang w:val="en-US"/>
        </w:rPr>
        <w:t>Bank Tabungan Negara Syariah Cabang Palembang bekerjasama dengan Pemerintah untuk menyediakan pembiayaan KPR.</w:t>
      </w:r>
      <w:r w:rsidR="002A057A" w:rsidRPr="0065325D">
        <w:rPr>
          <w:rFonts w:ascii="Times New Roman" w:hAnsi="Times New Roman" w:cs="Times New Roman"/>
          <w:sz w:val="24"/>
          <w:szCs w:val="24"/>
          <w:lang w:val="en-US"/>
        </w:rPr>
        <w:t>Pembiayaan adalah penyediaan uang atau tagihan yang dapat dipersamakan dengan itu, berdasarkan persetujuan atau kesepakatan antara bank dengan pihak lain yang mewajibkan pihak yang dibiayai untuk mengembalikan uang atau tagihan tersebut setelah jangka waktu tertentu dengan imbalan atau bagi hasil.</w:t>
      </w:r>
      <w:r w:rsidR="002A057A" w:rsidRPr="0065325D">
        <w:rPr>
          <w:rStyle w:val="FootnoteReference"/>
          <w:rFonts w:ascii="Times New Roman" w:hAnsi="Times New Roman" w:cs="Times New Roman"/>
          <w:sz w:val="20"/>
          <w:szCs w:val="20"/>
          <w:lang w:val="en-US"/>
        </w:rPr>
        <w:footnoteReference w:id="3"/>
      </w:r>
    </w:p>
    <w:p w:rsidR="008B6CDC" w:rsidRPr="0065325D" w:rsidRDefault="00DD3FBD" w:rsidP="008B6CDC">
      <w:pPr>
        <w:spacing w:after="0" w:line="480" w:lineRule="auto"/>
        <w:ind w:firstLine="540"/>
        <w:jc w:val="both"/>
        <w:rPr>
          <w:rFonts w:ascii="Times New Roman" w:hAnsi="Times New Roman" w:cs="Times New Roman"/>
          <w:b/>
          <w:sz w:val="24"/>
          <w:szCs w:val="24"/>
          <w:lang w:val="en-US"/>
        </w:rPr>
      </w:pPr>
      <w:r w:rsidRPr="00DD3FBD">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117.6pt;margin-top:157.85pt;width:135pt;height:46.5pt;z-index:251662336" strokecolor="white [3212]">
            <v:textbox>
              <w:txbxContent>
                <w:p w:rsidR="00AD5346" w:rsidRDefault="00AD5346" w:rsidP="0065325D">
                  <w:pPr>
                    <w:jc w:val="center"/>
                  </w:pPr>
                  <w:r>
                    <w:t>1</w:t>
                  </w:r>
                </w:p>
              </w:txbxContent>
            </v:textbox>
          </v:shape>
        </w:pict>
      </w:r>
      <w:proofErr w:type="gramStart"/>
      <w:r w:rsidR="00463A4C" w:rsidRPr="0065325D">
        <w:rPr>
          <w:rFonts w:ascii="Times New Roman" w:hAnsi="Times New Roman" w:cs="Times New Roman"/>
          <w:sz w:val="24"/>
          <w:szCs w:val="24"/>
          <w:lang w:val="en-US"/>
        </w:rPr>
        <w:t xml:space="preserve">Secara bahasa </w:t>
      </w:r>
      <w:r w:rsidR="00CA1EDB" w:rsidRPr="0065325D">
        <w:rPr>
          <w:rFonts w:ascii="Times New Roman" w:hAnsi="Times New Roman" w:cs="Times New Roman"/>
          <w:sz w:val="24"/>
          <w:szCs w:val="24"/>
        </w:rPr>
        <w:t xml:space="preserve">KPR adalah Kredit </w:t>
      </w:r>
      <w:r w:rsidR="00CA1EDB" w:rsidRPr="0065325D">
        <w:rPr>
          <w:rFonts w:ascii="Times New Roman" w:hAnsi="Times New Roman" w:cs="Times New Roman"/>
          <w:sz w:val="24"/>
          <w:szCs w:val="24"/>
          <w:lang w:val="en-US"/>
        </w:rPr>
        <w:t>P</w:t>
      </w:r>
      <w:r w:rsidR="00463A4C" w:rsidRPr="0065325D">
        <w:rPr>
          <w:rFonts w:ascii="Times New Roman" w:hAnsi="Times New Roman" w:cs="Times New Roman"/>
          <w:sz w:val="24"/>
          <w:szCs w:val="24"/>
        </w:rPr>
        <w:t>emilikan Rumah</w:t>
      </w:r>
      <w:r w:rsidR="00463A4C" w:rsidRPr="0065325D">
        <w:rPr>
          <w:rFonts w:ascii="Times New Roman" w:hAnsi="Times New Roman" w:cs="Times New Roman"/>
          <w:sz w:val="24"/>
          <w:szCs w:val="24"/>
          <w:lang w:val="en-US"/>
        </w:rPr>
        <w:t>.</w:t>
      </w:r>
      <w:proofErr w:type="gramEnd"/>
      <w:r w:rsidR="00463A4C" w:rsidRPr="0065325D">
        <w:rPr>
          <w:rFonts w:ascii="Times New Roman" w:hAnsi="Times New Roman" w:cs="Times New Roman"/>
          <w:sz w:val="24"/>
          <w:szCs w:val="24"/>
        </w:rPr>
        <w:t xml:space="preserve"> Adapun pengertian KPR secara istilah adalah kredit jangka panjang yang diberikan oleh lembaga keuangan (misalnya lembaga keuangan bank) kepada debiturnya untuk mendirikan atau memiliki rumah diatas sebuah lahan dengan jaminan sertifikat </w:t>
      </w:r>
      <w:r w:rsidR="00463A4C" w:rsidRPr="0065325D">
        <w:rPr>
          <w:rFonts w:ascii="Times New Roman" w:hAnsi="Times New Roman" w:cs="Times New Roman"/>
          <w:sz w:val="24"/>
          <w:szCs w:val="24"/>
        </w:rPr>
        <w:lastRenderedPageBreak/>
        <w:t xml:space="preserve">kepemilikan atas rumah dan lahan itu sendiri. </w:t>
      </w:r>
      <w:proofErr w:type="gramStart"/>
      <w:r w:rsidR="005D3BEA" w:rsidRPr="0065325D">
        <w:rPr>
          <w:rFonts w:ascii="Times New Roman" w:hAnsi="Times New Roman" w:cs="Times New Roman"/>
          <w:sz w:val="24"/>
          <w:szCs w:val="24"/>
          <w:lang w:val="en-US"/>
        </w:rPr>
        <w:t xml:space="preserve">KPR di Bank BTN Syariah ada dua </w:t>
      </w:r>
      <w:r w:rsidR="00463A4C" w:rsidRPr="0065325D">
        <w:rPr>
          <w:rFonts w:ascii="Times New Roman" w:hAnsi="Times New Roman" w:cs="Times New Roman"/>
          <w:sz w:val="24"/>
          <w:szCs w:val="24"/>
          <w:lang w:val="en-US"/>
        </w:rPr>
        <w:t>yaitu KPR Subsidi dan KPR Komersial.</w:t>
      </w:r>
      <w:r w:rsidR="00067F55" w:rsidRPr="0065325D">
        <w:rPr>
          <w:rFonts w:ascii="Times New Roman" w:hAnsi="Times New Roman" w:cs="Times New Roman"/>
          <w:sz w:val="24"/>
          <w:szCs w:val="24"/>
          <w:lang w:val="en-US"/>
        </w:rPr>
        <w:t xml:space="preserve">KPR di Bank Tabungan Negara Syariah cabang Palembang menggunakan </w:t>
      </w:r>
      <w:r w:rsidR="00067F55" w:rsidRPr="0065325D">
        <w:rPr>
          <w:rFonts w:ascii="Times New Roman" w:hAnsi="Times New Roman" w:cs="Times New Roman"/>
          <w:i/>
          <w:sz w:val="24"/>
          <w:szCs w:val="24"/>
          <w:lang w:val="en-US"/>
        </w:rPr>
        <w:t>akad mu</w:t>
      </w:r>
      <w:r w:rsidR="003E3D1B" w:rsidRPr="0065325D">
        <w:rPr>
          <w:rFonts w:ascii="Times New Roman" w:hAnsi="Times New Roman" w:cs="Times New Roman"/>
          <w:i/>
          <w:sz w:val="24"/>
          <w:szCs w:val="24"/>
          <w:lang w:val="en-US"/>
        </w:rPr>
        <w:t>rabah</w:t>
      </w:r>
      <w:r w:rsidR="00067F55" w:rsidRPr="0065325D">
        <w:rPr>
          <w:rFonts w:ascii="Times New Roman" w:hAnsi="Times New Roman" w:cs="Times New Roman"/>
          <w:i/>
          <w:sz w:val="24"/>
          <w:szCs w:val="24"/>
          <w:lang w:val="en-US"/>
        </w:rPr>
        <w:t>ah.</w:t>
      </w:r>
      <w:proofErr w:type="gramEnd"/>
      <w:r w:rsidR="002D7C70" w:rsidRPr="0065325D">
        <w:rPr>
          <w:rFonts w:ascii="Times New Roman" w:hAnsi="Times New Roman" w:cs="Times New Roman"/>
          <w:sz w:val="24"/>
          <w:szCs w:val="24"/>
          <w:lang w:val="en-US"/>
        </w:rPr>
        <w:t xml:space="preserve"> Akad Murabahah adalah kesepakatan jual beli antara ba</w:t>
      </w:r>
      <w:r w:rsidR="00FB061F" w:rsidRPr="0065325D">
        <w:rPr>
          <w:rFonts w:ascii="Times New Roman" w:hAnsi="Times New Roman" w:cs="Times New Roman"/>
          <w:sz w:val="24"/>
          <w:szCs w:val="24"/>
          <w:lang w:val="en-US"/>
        </w:rPr>
        <w:t>n</w:t>
      </w:r>
      <w:r w:rsidR="002D7C70" w:rsidRPr="0065325D">
        <w:rPr>
          <w:rFonts w:ascii="Times New Roman" w:hAnsi="Times New Roman" w:cs="Times New Roman"/>
          <w:sz w:val="24"/>
          <w:szCs w:val="24"/>
          <w:lang w:val="en-US"/>
        </w:rPr>
        <w:t xml:space="preserve">k syariah atau UUS dan pihak </w:t>
      </w:r>
      <w:proofErr w:type="gramStart"/>
      <w:r w:rsidR="002D7C70" w:rsidRPr="0065325D">
        <w:rPr>
          <w:rFonts w:ascii="Times New Roman" w:hAnsi="Times New Roman" w:cs="Times New Roman"/>
          <w:sz w:val="24"/>
          <w:szCs w:val="24"/>
          <w:lang w:val="en-US"/>
        </w:rPr>
        <w:t>lain</w:t>
      </w:r>
      <w:proofErr w:type="gramEnd"/>
      <w:r w:rsidR="002D7C70" w:rsidRPr="0065325D">
        <w:rPr>
          <w:rFonts w:ascii="Times New Roman" w:hAnsi="Times New Roman" w:cs="Times New Roman"/>
          <w:sz w:val="24"/>
          <w:szCs w:val="24"/>
          <w:lang w:val="en-US"/>
        </w:rPr>
        <w:t xml:space="preserve"> yang memuat adanya hak dan kewajiban bagi masing-masing pihak sesuai dengan prinsip syariah.</w:t>
      </w:r>
    </w:p>
    <w:p w:rsidR="00C56DC6" w:rsidRPr="0065325D" w:rsidRDefault="00C125E4" w:rsidP="008B6CDC">
      <w:pPr>
        <w:spacing w:after="0" w:line="480" w:lineRule="auto"/>
        <w:ind w:firstLine="540"/>
        <w:jc w:val="both"/>
        <w:rPr>
          <w:rFonts w:ascii="Times New Roman" w:hAnsi="Times New Roman" w:cs="Times New Roman"/>
          <w:b/>
          <w:sz w:val="24"/>
          <w:szCs w:val="24"/>
          <w:lang w:val="en-US"/>
        </w:rPr>
      </w:pPr>
      <w:r w:rsidRPr="0065325D">
        <w:rPr>
          <w:rFonts w:ascii="Times New Roman" w:hAnsi="Times New Roman" w:cs="Times New Roman"/>
          <w:sz w:val="24"/>
          <w:szCs w:val="24"/>
        </w:rPr>
        <w:t xml:space="preserve">Dalam prakteknya </w:t>
      </w:r>
      <w:r w:rsidRPr="0065325D">
        <w:rPr>
          <w:rFonts w:ascii="Times New Roman" w:hAnsi="Times New Roman" w:cs="Times New Roman"/>
          <w:sz w:val="24"/>
          <w:szCs w:val="24"/>
          <w:lang w:val="en-US"/>
        </w:rPr>
        <w:t>PT. Bank Tabungan Negara Syariah</w:t>
      </w:r>
      <w:r w:rsidR="00442FA3" w:rsidRPr="0065325D">
        <w:rPr>
          <w:rFonts w:ascii="Times New Roman" w:hAnsi="Times New Roman" w:cs="Times New Roman"/>
          <w:sz w:val="24"/>
          <w:szCs w:val="24"/>
          <w:lang w:val="en-US"/>
        </w:rPr>
        <w:t xml:space="preserve"> cabang Palembang</w:t>
      </w:r>
      <w:r w:rsidR="00095F18" w:rsidRPr="0065325D">
        <w:rPr>
          <w:rFonts w:ascii="Times New Roman" w:hAnsi="Times New Roman" w:cs="Times New Roman"/>
          <w:sz w:val="24"/>
          <w:szCs w:val="24"/>
          <w:lang w:val="en-US"/>
        </w:rPr>
        <w:t xml:space="preserve">sudah memiliki banyak nasabah KPR Subsidi </w:t>
      </w:r>
      <w:r w:rsidR="00817AA6" w:rsidRPr="0065325D">
        <w:rPr>
          <w:rFonts w:ascii="Times New Roman" w:hAnsi="Times New Roman" w:cs="Times New Roman"/>
          <w:sz w:val="24"/>
          <w:szCs w:val="24"/>
          <w:lang w:val="en-US"/>
        </w:rPr>
        <w:t>di</w:t>
      </w:r>
      <w:r w:rsidR="00095F18" w:rsidRPr="0065325D">
        <w:rPr>
          <w:rFonts w:ascii="Times New Roman" w:hAnsi="Times New Roman" w:cs="Times New Roman"/>
          <w:sz w:val="24"/>
          <w:szCs w:val="24"/>
          <w:lang w:val="en-US"/>
        </w:rPr>
        <w:t>banding dengan KPR Kom</w:t>
      </w:r>
      <w:r w:rsidR="00817AA6" w:rsidRPr="0065325D">
        <w:rPr>
          <w:rFonts w:ascii="Times New Roman" w:hAnsi="Times New Roman" w:cs="Times New Roman"/>
          <w:sz w:val="24"/>
          <w:szCs w:val="24"/>
          <w:lang w:val="en-US"/>
        </w:rPr>
        <w:t>e</w:t>
      </w:r>
      <w:r w:rsidR="00095F18" w:rsidRPr="0065325D">
        <w:rPr>
          <w:rFonts w:ascii="Times New Roman" w:hAnsi="Times New Roman" w:cs="Times New Roman"/>
          <w:sz w:val="24"/>
          <w:szCs w:val="24"/>
          <w:lang w:val="en-US"/>
        </w:rPr>
        <w:t>rsial hal ini dapat di buktikan denga</w:t>
      </w:r>
      <w:r w:rsidR="00CB5BD2" w:rsidRPr="0065325D">
        <w:rPr>
          <w:rFonts w:ascii="Times New Roman" w:hAnsi="Times New Roman" w:cs="Times New Roman"/>
          <w:sz w:val="24"/>
          <w:szCs w:val="24"/>
          <w:lang w:val="en-US"/>
        </w:rPr>
        <w:t>n</w:t>
      </w:r>
      <w:r w:rsidR="00095F18" w:rsidRPr="0065325D">
        <w:rPr>
          <w:rFonts w:ascii="Times New Roman" w:hAnsi="Times New Roman" w:cs="Times New Roman"/>
          <w:sz w:val="24"/>
          <w:szCs w:val="24"/>
          <w:lang w:val="en-US"/>
        </w:rPr>
        <w:t xml:space="preserve"> meningkatnya pengajuan KPR Subsidi</w:t>
      </w:r>
      <w:r w:rsidR="00817AA6" w:rsidRPr="0065325D">
        <w:rPr>
          <w:rFonts w:ascii="Times New Roman" w:hAnsi="Times New Roman" w:cs="Times New Roman"/>
          <w:sz w:val="24"/>
          <w:szCs w:val="24"/>
          <w:lang w:val="en-US"/>
        </w:rPr>
        <w:t xml:space="preserve"> PT. Bank Tabungan Negara Syariah</w:t>
      </w:r>
      <w:r w:rsidR="00095F18" w:rsidRPr="0065325D">
        <w:rPr>
          <w:rFonts w:ascii="Times New Roman" w:hAnsi="Times New Roman" w:cs="Times New Roman"/>
          <w:sz w:val="24"/>
          <w:szCs w:val="24"/>
          <w:lang w:val="en-US"/>
        </w:rPr>
        <w:t xml:space="preserve"> dalam kurun waktu 3 tahun terakhir</w:t>
      </w:r>
    </w:p>
    <w:p w:rsidR="00C56DC6" w:rsidRPr="0065325D" w:rsidRDefault="00C56DC6" w:rsidP="00C56DC6">
      <w:pPr>
        <w:spacing w:after="0" w:line="480" w:lineRule="auto"/>
        <w:ind w:firstLine="426"/>
        <w:jc w:val="center"/>
        <w:rPr>
          <w:rFonts w:ascii="Times New Roman" w:hAnsi="Times New Roman" w:cs="Times New Roman"/>
          <w:sz w:val="24"/>
          <w:szCs w:val="24"/>
          <w:lang w:val="en-US"/>
        </w:rPr>
      </w:pPr>
      <w:r w:rsidRPr="0065325D">
        <w:rPr>
          <w:rFonts w:ascii="Times New Roman" w:hAnsi="Times New Roman" w:cs="Times New Roman"/>
          <w:sz w:val="24"/>
          <w:szCs w:val="24"/>
          <w:lang w:val="en-US"/>
        </w:rPr>
        <w:t>Tabel</w:t>
      </w:r>
      <w:r w:rsidR="00030D36" w:rsidRPr="0065325D">
        <w:rPr>
          <w:rFonts w:ascii="Times New Roman" w:hAnsi="Times New Roman" w:cs="Times New Roman"/>
          <w:sz w:val="24"/>
          <w:szCs w:val="24"/>
          <w:lang w:val="en-US"/>
        </w:rPr>
        <w:t>.I.1</w:t>
      </w:r>
    </w:p>
    <w:p w:rsidR="0026124D" w:rsidRPr="0065325D" w:rsidRDefault="0026124D" w:rsidP="008B6CDC">
      <w:pPr>
        <w:spacing w:after="0" w:line="240" w:lineRule="auto"/>
        <w:ind w:firstLine="540"/>
        <w:jc w:val="center"/>
        <w:rPr>
          <w:rFonts w:ascii="Times New Roman" w:hAnsi="Times New Roman" w:cs="Times New Roman"/>
          <w:sz w:val="24"/>
          <w:szCs w:val="24"/>
          <w:lang w:val="en-US"/>
        </w:rPr>
      </w:pPr>
      <w:r w:rsidRPr="0065325D">
        <w:rPr>
          <w:rFonts w:ascii="Times New Roman" w:hAnsi="Times New Roman" w:cs="Times New Roman"/>
          <w:sz w:val="24"/>
          <w:szCs w:val="24"/>
          <w:lang w:val="en-US"/>
        </w:rPr>
        <w:t>Jumlah nasabah pembiayaan KPR PT.Bank Tabungan Negara Syariah cabangPalembang</w:t>
      </w:r>
      <w:r w:rsidR="007F10EF" w:rsidRPr="0065325D">
        <w:rPr>
          <w:rFonts w:ascii="Times New Roman" w:hAnsi="Times New Roman" w:cs="Times New Roman"/>
          <w:sz w:val="24"/>
          <w:szCs w:val="24"/>
          <w:lang w:val="en-US"/>
        </w:rPr>
        <w:t xml:space="preserve"> (2012-2014)</w:t>
      </w:r>
    </w:p>
    <w:p w:rsidR="00C43F32" w:rsidRPr="0065325D" w:rsidRDefault="00C43F32" w:rsidP="00C43F32">
      <w:pPr>
        <w:spacing w:after="0" w:line="240" w:lineRule="auto"/>
        <w:ind w:firstLine="426"/>
        <w:jc w:val="center"/>
        <w:rPr>
          <w:rFonts w:ascii="Times New Roman" w:hAnsi="Times New Roman" w:cs="Times New Roman"/>
          <w:sz w:val="24"/>
          <w:szCs w:val="24"/>
          <w:lang w:val="en-US"/>
        </w:rPr>
      </w:pPr>
    </w:p>
    <w:p w:rsidR="005359E7" w:rsidRPr="0065325D" w:rsidRDefault="00DD3FBD" w:rsidP="00030D36">
      <w:pPr>
        <w:spacing w:after="0" w:line="480" w:lineRule="auto"/>
        <w:ind w:left="1440"/>
        <w:rPr>
          <w:rFonts w:ascii="Times New Roman" w:hAnsi="Times New Roman" w:cs="Times New Roman"/>
          <w:sz w:val="20"/>
          <w:szCs w:val="20"/>
          <w:lang w:val="en-US"/>
        </w:rPr>
      </w:pPr>
      <w:r w:rsidRPr="00DD3FBD">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25pt;margin-top:5.6pt;width:241.35pt;height:59.7pt;z-index:251660288">
            <v:imagedata r:id="rId8" o:title=""/>
            <w10:wrap type="square" side="right"/>
          </v:shape>
          <o:OLEObject Type="Embed" ProgID="Excel.Sheet.12" ShapeID="_x0000_s1026" DrawAspect="Content" ObjectID="_1509861514" r:id="rId9"/>
        </w:pict>
      </w:r>
      <w:r w:rsidR="00521D40" w:rsidRPr="0065325D">
        <w:rPr>
          <w:rFonts w:ascii="Times New Roman" w:hAnsi="Times New Roman" w:cs="Times New Roman"/>
          <w:sz w:val="24"/>
          <w:szCs w:val="24"/>
          <w:lang w:val="en-US"/>
        </w:rPr>
        <w:br w:type="textWrapping" w:clear="all"/>
      </w:r>
      <w:proofErr w:type="gramStart"/>
      <w:r w:rsidR="00521D40" w:rsidRPr="0065325D">
        <w:rPr>
          <w:rFonts w:ascii="Times New Roman" w:hAnsi="Times New Roman" w:cs="Times New Roman"/>
          <w:sz w:val="20"/>
          <w:szCs w:val="20"/>
          <w:lang w:val="en-US"/>
        </w:rPr>
        <w:t>sumber</w:t>
      </w:r>
      <w:proofErr w:type="gramEnd"/>
      <w:r w:rsidR="00521D40" w:rsidRPr="0065325D">
        <w:rPr>
          <w:rFonts w:ascii="Times New Roman" w:hAnsi="Times New Roman" w:cs="Times New Roman"/>
          <w:sz w:val="20"/>
          <w:szCs w:val="20"/>
          <w:lang w:val="en-US"/>
        </w:rPr>
        <w:t>: wawancara</w:t>
      </w:r>
      <w:r w:rsidR="00817AA6" w:rsidRPr="0065325D">
        <w:rPr>
          <w:rFonts w:ascii="Times New Roman" w:hAnsi="Times New Roman" w:cs="Times New Roman"/>
          <w:sz w:val="20"/>
          <w:szCs w:val="20"/>
          <w:lang w:val="en-US"/>
        </w:rPr>
        <w:t>.</w:t>
      </w:r>
      <w:r w:rsidR="00212FCC" w:rsidRPr="0065325D">
        <w:rPr>
          <w:rStyle w:val="FootnoteReference"/>
          <w:rFonts w:ascii="Times New Roman" w:hAnsi="Times New Roman" w:cs="Times New Roman"/>
          <w:sz w:val="20"/>
          <w:szCs w:val="20"/>
          <w:lang w:val="en-US"/>
        </w:rPr>
        <w:footnoteReference w:id="4"/>
      </w:r>
      <w:r w:rsidR="007F10EF" w:rsidRPr="0065325D">
        <w:rPr>
          <w:rFonts w:ascii="Times New Roman" w:hAnsi="Times New Roman" w:cs="Times New Roman"/>
          <w:sz w:val="20"/>
          <w:szCs w:val="20"/>
          <w:lang w:val="en-US"/>
        </w:rPr>
        <w:t xml:space="preserve"> (3 Juli 2015)</w:t>
      </w:r>
    </w:p>
    <w:p w:rsidR="003E3D1B" w:rsidRPr="0065325D" w:rsidRDefault="00CB5BD2" w:rsidP="008B6CDC">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Dalam mem</w:t>
      </w:r>
      <w:r w:rsidR="00054C7F" w:rsidRPr="0065325D">
        <w:rPr>
          <w:rFonts w:ascii="Times New Roman" w:hAnsi="Times New Roman" w:cs="Times New Roman"/>
          <w:sz w:val="24"/>
          <w:szCs w:val="24"/>
          <w:lang w:val="en-US"/>
        </w:rPr>
        <w:t>berikan pembiayaan dan untuk meminimalisir nasabah gaga</w:t>
      </w:r>
      <w:r w:rsidR="00640AF5" w:rsidRPr="0065325D">
        <w:rPr>
          <w:rFonts w:ascii="Times New Roman" w:hAnsi="Times New Roman" w:cs="Times New Roman"/>
          <w:sz w:val="24"/>
          <w:szCs w:val="24"/>
          <w:lang w:val="en-US"/>
        </w:rPr>
        <w:t>l bayar atau resiko kredit,</w:t>
      </w:r>
      <w:r w:rsidR="00054C7F" w:rsidRPr="0065325D">
        <w:rPr>
          <w:rFonts w:ascii="Times New Roman" w:hAnsi="Times New Roman" w:cs="Times New Roman"/>
          <w:sz w:val="24"/>
          <w:szCs w:val="24"/>
          <w:lang w:val="en-US"/>
        </w:rPr>
        <w:t xml:space="preserve"> PT. Bank Tabungan Negara Syariah Cabang Palembang melakukan analisis terlebih dahulu dengan menggunakan</w:t>
      </w:r>
      <w:r w:rsidR="00640AF5" w:rsidRPr="0065325D">
        <w:rPr>
          <w:rFonts w:ascii="Times New Roman" w:hAnsi="Times New Roman" w:cs="Times New Roman"/>
          <w:sz w:val="24"/>
          <w:szCs w:val="24"/>
          <w:lang w:val="en-US"/>
        </w:rPr>
        <w:t xml:space="preserve"> analisis pembiayaan dengan</w:t>
      </w:r>
      <w:r w:rsidR="00054C7F" w:rsidRPr="0065325D">
        <w:rPr>
          <w:rFonts w:ascii="Times New Roman" w:hAnsi="Times New Roman" w:cs="Times New Roman"/>
          <w:sz w:val="24"/>
          <w:szCs w:val="24"/>
          <w:lang w:val="en-US"/>
        </w:rPr>
        <w:t xml:space="preserve"> pr</w:t>
      </w:r>
      <w:r w:rsidR="00521D40" w:rsidRPr="0065325D">
        <w:rPr>
          <w:rFonts w:ascii="Times New Roman" w:hAnsi="Times New Roman" w:cs="Times New Roman"/>
          <w:sz w:val="24"/>
          <w:szCs w:val="24"/>
          <w:lang w:val="en-US"/>
        </w:rPr>
        <w:t xml:space="preserve">insip 5C, yaitu </w:t>
      </w:r>
      <w:r w:rsidR="00054C7F" w:rsidRPr="0065325D">
        <w:rPr>
          <w:rFonts w:ascii="Times New Roman" w:hAnsi="Times New Roman" w:cs="Times New Roman"/>
          <w:sz w:val="24"/>
          <w:szCs w:val="24"/>
          <w:lang w:val="en-US"/>
        </w:rPr>
        <w:t>sebagai berikut:</w:t>
      </w:r>
      <w:r w:rsidR="005309C3" w:rsidRPr="0065325D">
        <w:rPr>
          <w:rFonts w:ascii="Times New Roman" w:hAnsi="Times New Roman" w:cs="Times New Roman"/>
          <w:i/>
          <w:sz w:val="24"/>
          <w:szCs w:val="24"/>
          <w:lang w:val="en-US"/>
        </w:rPr>
        <w:t xml:space="preserve">Character, Capacity, Capital, Collateral, </w:t>
      </w:r>
      <w:r w:rsidR="005309C3" w:rsidRPr="0065325D">
        <w:rPr>
          <w:rFonts w:ascii="Times New Roman" w:hAnsi="Times New Roman" w:cs="Times New Roman"/>
          <w:sz w:val="24"/>
          <w:szCs w:val="24"/>
          <w:lang w:val="en-US"/>
        </w:rPr>
        <w:t>dan</w:t>
      </w:r>
      <w:r w:rsidR="005309C3" w:rsidRPr="0065325D">
        <w:rPr>
          <w:rFonts w:ascii="Times New Roman" w:hAnsi="Times New Roman" w:cs="Times New Roman"/>
          <w:i/>
          <w:sz w:val="24"/>
          <w:szCs w:val="24"/>
          <w:lang w:val="en-US"/>
        </w:rPr>
        <w:t xml:space="preserve"> Condition of Economic.</w:t>
      </w:r>
      <w:r w:rsidR="00054C7F" w:rsidRPr="0065325D">
        <w:rPr>
          <w:rFonts w:ascii="Times New Roman" w:hAnsi="Times New Roman" w:cs="Times New Roman"/>
          <w:i/>
          <w:sz w:val="24"/>
          <w:szCs w:val="24"/>
          <w:lang w:val="en-US"/>
        </w:rPr>
        <w:t>Character</w:t>
      </w:r>
      <w:r w:rsidR="009A580E" w:rsidRPr="0065325D">
        <w:rPr>
          <w:rFonts w:ascii="Times New Roman" w:hAnsi="Times New Roman" w:cs="Times New Roman"/>
          <w:sz w:val="24"/>
          <w:szCs w:val="24"/>
          <w:lang w:val="en-US"/>
        </w:rPr>
        <w:t xml:space="preserve">yang </w:t>
      </w:r>
      <w:r w:rsidR="00363E3D" w:rsidRPr="0065325D">
        <w:rPr>
          <w:rFonts w:ascii="Times New Roman" w:hAnsi="Times New Roman" w:cs="Times New Roman"/>
          <w:sz w:val="24"/>
          <w:szCs w:val="24"/>
          <w:lang w:val="en-US"/>
        </w:rPr>
        <w:t>menyangkut dir</w:t>
      </w:r>
      <w:r w:rsidR="009A580E" w:rsidRPr="0065325D">
        <w:rPr>
          <w:rFonts w:ascii="Times New Roman" w:hAnsi="Times New Roman" w:cs="Times New Roman"/>
          <w:sz w:val="24"/>
          <w:szCs w:val="24"/>
          <w:lang w:val="en-US"/>
        </w:rPr>
        <w:t xml:space="preserve">i pribadi nasabah dan bisa diketahui melalui wawancara langsung dan </w:t>
      </w:r>
      <w:r w:rsidR="009A580E" w:rsidRPr="0065325D">
        <w:rPr>
          <w:rFonts w:ascii="Times New Roman" w:hAnsi="Times New Roman" w:cs="Times New Roman"/>
          <w:i/>
          <w:sz w:val="24"/>
          <w:szCs w:val="24"/>
          <w:lang w:val="en-US"/>
        </w:rPr>
        <w:t>BI Checking</w:t>
      </w:r>
      <w:r w:rsidR="000F7C56" w:rsidRPr="0065325D">
        <w:rPr>
          <w:rFonts w:ascii="Times New Roman" w:hAnsi="Times New Roman" w:cs="Times New Roman"/>
          <w:sz w:val="24"/>
          <w:szCs w:val="24"/>
          <w:lang w:val="en-US"/>
        </w:rPr>
        <w:t>.</w:t>
      </w:r>
      <w:r w:rsidR="00054C7F" w:rsidRPr="0065325D">
        <w:rPr>
          <w:rFonts w:ascii="Times New Roman" w:hAnsi="Times New Roman" w:cs="Times New Roman"/>
          <w:i/>
          <w:sz w:val="24"/>
          <w:szCs w:val="24"/>
          <w:lang w:val="en-US"/>
        </w:rPr>
        <w:t>Capacity</w:t>
      </w:r>
      <w:r w:rsidR="009A580E" w:rsidRPr="0065325D">
        <w:rPr>
          <w:rFonts w:ascii="Times New Roman" w:hAnsi="Times New Roman" w:cs="Times New Roman"/>
          <w:sz w:val="24"/>
          <w:szCs w:val="24"/>
          <w:lang w:val="en-US"/>
        </w:rPr>
        <w:t xml:space="preserve"> merupakan </w:t>
      </w:r>
      <w:r w:rsidR="009A580E" w:rsidRPr="0065325D">
        <w:rPr>
          <w:rFonts w:ascii="Times New Roman" w:hAnsi="Times New Roman" w:cs="Times New Roman"/>
          <w:sz w:val="24"/>
          <w:szCs w:val="24"/>
          <w:lang w:val="en-US"/>
        </w:rPr>
        <w:lastRenderedPageBreak/>
        <w:t>hal yang menyangkut kemampuan nasabah dalam membayar angs</w:t>
      </w:r>
      <w:r w:rsidR="00521D40" w:rsidRPr="0065325D">
        <w:rPr>
          <w:rFonts w:ascii="Times New Roman" w:hAnsi="Times New Roman" w:cs="Times New Roman"/>
          <w:sz w:val="24"/>
          <w:szCs w:val="24"/>
          <w:lang w:val="en-US"/>
        </w:rPr>
        <w:t>uran bisa dihitung berdasarkan a</w:t>
      </w:r>
      <w:r w:rsidR="009A580E" w:rsidRPr="0065325D">
        <w:rPr>
          <w:rFonts w:ascii="Times New Roman" w:hAnsi="Times New Roman" w:cs="Times New Roman"/>
          <w:sz w:val="24"/>
          <w:szCs w:val="24"/>
          <w:lang w:val="en-US"/>
        </w:rPr>
        <w:t>nalisis RPC (Repayment Capacity)</w:t>
      </w:r>
      <w:r w:rsidR="00054C7F" w:rsidRPr="0065325D">
        <w:rPr>
          <w:rFonts w:ascii="Times New Roman" w:hAnsi="Times New Roman" w:cs="Times New Roman"/>
          <w:sz w:val="24"/>
          <w:szCs w:val="24"/>
          <w:lang w:val="en-US"/>
        </w:rPr>
        <w:t xml:space="preserve">, </w:t>
      </w:r>
      <w:r w:rsidR="000F7C56" w:rsidRPr="0065325D">
        <w:rPr>
          <w:rFonts w:ascii="Times New Roman" w:hAnsi="Times New Roman" w:cs="Times New Roman"/>
          <w:i/>
          <w:sz w:val="24"/>
          <w:szCs w:val="24"/>
          <w:lang w:val="en-US"/>
        </w:rPr>
        <w:t xml:space="preserve">Repayment Capacity </w:t>
      </w:r>
      <w:r w:rsidR="000F7C56" w:rsidRPr="0065325D">
        <w:rPr>
          <w:rFonts w:ascii="Times New Roman" w:hAnsi="Times New Roman" w:cs="Times New Roman"/>
          <w:sz w:val="24"/>
          <w:szCs w:val="24"/>
          <w:lang w:val="en-US"/>
        </w:rPr>
        <w:t xml:space="preserve">merupakan perhitungan yang digunakan untuk mengetahui seberapa besar angsuran yang harus dibayar oleh nasabah tiap bulan. </w:t>
      </w:r>
      <w:r w:rsidR="00054C7F" w:rsidRPr="0065325D">
        <w:rPr>
          <w:rFonts w:ascii="Times New Roman" w:hAnsi="Times New Roman" w:cs="Times New Roman"/>
          <w:i/>
          <w:sz w:val="24"/>
          <w:szCs w:val="24"/>
          <w:lang w:val="en-US"/>
        </w:rPr>
        <w:t>Capital</w:t>
      </w:r>
      <w:r w:rsidR="009A580E" w:rsidRPr="0065325D">
        <w:rPr>
          <w:rFonts w:ascii="Times New Roman" w:hAnsi="Times New Roman" w:cs="Times New Roman"/>
          <w:sz w:val="24"/>
          <w:szCs w:val="24"/>
          <w:lang w:val="en-US"/>
        </w:rPr>
        <w:t xml:space="preserve"> hal yang menyangkut uang muka yang harus dibayar Nasabah</w:t>
      </w:r>
      <w:r w:rsidR="00054C7F" w:rsidRPr="0065325D">
        <w:rPr>
          <w:rFonts w:ascii="Times New Roman" w:hAnsi="Times New Roman" w:cs="Times New Roman"/>
          <w:sz w:val="24"/>
          <w:szCs w:val="24"/>
          <w:lang w:val="en-US"/>
        </w:rPr>
        <w:t xml:space="preserve">, </w:t>
      </w:r>
      <w:r w:rsidR="00054C7F" w:rsidRPr="0065325D">
        <w:rPr>
          <w:rFonts w:ascii="Times New Roman" w:hAnsi="Times New Roman" w:cs="Times New Roman"/>
          <w:i/>
          <w:sz w:val="24"/>
          <w:szCs w:val="24"/>
          <w:lang w:val="en-US"/>
        </w:rPr>
        <w:t>Collateral</w:t>
      </w:r>
      <w:r w:rsidR="009A580E" w:rsidRPr="0065325D">
        <w:rPr>
          <w:rFonts w:ascii="Times New Roman" w:hAnsi="Times New Roman" w:cs="Times New Roman"/>
          <w:sz w:val="24"/>
          <w:szCs w:val="24"/>
          <w:lang w:val="en-US"/>
        </w:rPr>
        <w:t xml:space="preserve"> menyangkut jaminan atas pembiayaan yang diberikan d</w:t>
      </w:r>
      <w:r w:rsidR="00D40B43" w:rsidRPr="0065325D">
        <w:rPr>
          <w:rFonts w:ascii="Times New Roman" w:hAnsi="Times New Roman" w:cs="Times New Roman"/>
          <w:sz w:val="24"/>
          <w:szCs w:val="24"/>
          <w:lang w:val="en-US"/>
        </w:rPr>
        <w:t xml:space="preserve">engan syarat nilai pembiayaan </w:t>
      </w:r>
      <w:r w:rsidR="00476D57" w:rsidRPr="0065325D">
        <w:rPr>
          <w:rFonts w:ascii="Times New Roman" w:hAnsi="Times New Roman" w:cs="Times New Roman"/>
          <w:sz w:val="24"/>
          <w:szCs w:val="24"/>
          <w:lang w:val="en-US"/>
        </w:rPr>
        <w:t xml:space="preserve">harus </w:t>
      </w:r>
      <w:r w:rsidR="00D40B43" w:rsidRPr="0065325D">
        <w:rPr>
          <w:rFonts w:ascii="Times New Roman" w:hAnsi="Times New Roman" w:cs="Times New Roman"/>
          <w:sz w:val="24"/>
          <w:szCs w:val="24"/>
          <w:lang w:val="en-US"/>
        </w:rPr>
        <w:t xml:space="preserve">lebih kecil dari </w:t>
      </w:r>
      <w:r w:rsidR="009A580E" w:rsidRPr="0065325D">
        <w:rPr>
          <w:rFonts w:ascii="Times New Roman" w:hAnsi="Times New Roman" w:cs="Times New Roman"/>
          <w:sz w:val="24"/>
          <w:szCs w:val="24"/>
          <w:lang w:val="en-US"/>
        </w:rPr>
        <w:t>nilai agunan</w:t>
      </w:r>
      <w:r w:rsidR="00054C7F" w:rsidRPr="0065325D">
        <w:rPr>
          <w:rFonts w:ascii="Times New Roman" w:hAnsi="Times New Roman" w:cs="Times New Roman"/>
          <w:sz w:val="24"/>
          <w:szCs w:val="24"/>
          <w:lang w:val="en-US"/>
        </w:rPr>
        <w:t xml:space="preserve">, dan </w:t>
      </w:r>
      <w:r w:rsidR="00054C7F" w:rsidRPr="0065325D">
        <w:rPr>
          <w:rFonts w:ascii="Times New Roman" w:hAnsi="Times New Roman" w:cs="Times New Roman"/>
          <w:i/>
          <w:sz w:val="24"/>
          <w:szCs w:val="24"/>
          <w:lang w:val="en-US"/>
        </w:rPr>
        <w:t>Condition of Economic</w:t>
      </w:r>
      <w:r w:rsidR="009A580E" w:rsidRPr="0065325D">
        <w:rPr>
          <w:rFonts w:ascii="Times New Roman" w:hAnsi="Times New Roman" w:cs="Times New Roman"/>
          <w:sz w:val="24"/>
          <w:szCs w:val="24"/>
          <w:lang w:val="en-US"/>
        </w:rPr>
        <w:t xml:space="preserve"> terkait dengan pengaruh kondisi ekonomi pasar terhadap penghasilan</w:t>
      </w:r>
      <w:r w:rsidR="00054C7F" w:rsidRPr="0065325D">
        <w:rPr>
          <w:rFonts w:ascii="Times New Roman" w:hAnsi="Times New Roman" w:cs="Times New Roman"/>
          <w:sz w:val="24"/>
          <w:szCs w:val="24"/>
          <w:lang w:val="en-US"/>
        </w:rPr>
        <w:t>.</w:t>
      </w:r>
      <w:r w:rsidR="005359E7" w:rsidRPr="0065325D">
        <w:rPr>
          <w:rStyle w:val="FootnoteReference"/>
          <w:rFonts w:ascii="Times New Roman" w:hAnsi="Times New Roman" w:cs="Times New Roman"/>
          <w:sz w:val="20"/>
          <w:szCs w:val="20"/>
          <w:lang w:val="en-US"/>
        </w:rPr>
        <w:footnoteReference w:id="5"/>
      </w:r>
    </w:p>
    <w:p w:rsidR="00FE5CB2" w:rsidRPr="0065325D" w:rsidRDefault="005359E7" w:rsidP="00BB3E08">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Bank sebagai pemberi pembiayaan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melakukan penilaian atas kemamapuan calon debitur dalam bidang usahanya dan atau kemampuan manajemen debitur sehingga Bank yakin bahwa usaha yang akan di biayai dengan kredit tersebut dikelola dengan orang – orang yang tepat/benar</w:t>
      </w:r>
      <w:r w:rsidR="00453194" w:rsidRPr="0065325D">
        <w:rPr>
          <w:rFonts w:ascii="Times New Roman" w:hAnsi="Times New Roman" w:cs="Times New Roman"/>
          <w:sz w:val="24"/>
          <w:szCs w:val="24"/>
          <w:lang w:val="en-US"/>
        </w:rPr>
        <w:t>,</w:t>
      </w:r>
      <w:r w:rsidR="00453194" w:rsidRPr="0065325D">
        <w:rPr>
          <w:rStyle w:val="FootnoteReference"/>
          <w:rFonts w:ascii="Times New Roman" w:hAnsi="Times New Roman" w:cs="Times New Roman"/>
          <w:sz w:val="20"/>
          <w:szCs w:val="20"/>
          <w:lang w:val="en-US"/>
        </w:rPr>
        <w:footnoteReference w:id="6"/>
      </w:r>
      <w:r w:rsidRPr="0065325D">
        <w:rPr>
          <w:rFonts w:ascii="Times New Roman" w:hAnsi="Times New Roman" w:cs="Times New Roman"/>
          <w:sz w:val="24"/>
          <w:szCs w:val="24"/>
          <w:lang w:val="en-US"/>
        </w:rPr>
        <w:t xml:space="preserve"> maka dari itu bank menggunakan metode analisis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w:t>
      </w:r>
    </w:p>
    <w:p w:rsidR="0030260A" w:rsidRPr="0065325D" w:rsidRDefault="009C5460" w:rsidP="002B27E2">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Kelebihan</w:t>
      </w:r>
      <w:r w:rsidR="002B27E2" w:rsidRPr="0065325D">
        <w:rPr>
          <w:rFonts w:ascii="Times New Roman" w:hAnsi="Times New Roman" w:cs="Times New Roman"/>
          <w:sz w:val="24"/>
          <w:szCs w:val="24"/>
          <w:lang w:val="en-US"/>
        </w:rPr>
        <w:t xml:space="preserve"> dari</w:t>
      </w:r>
      <w:r w:rsidR="002B27E2" w:rsidRPr="0065325D">
        <w:rPr>
          <w:rFonts w:ascii="Times New Roman" w:hAnsi="Times New Roman" w:cs="Times New Roman"/>
          <w:i/>
          <w:sz w:val="24"/>
          <w:szCs w:val="24"/>
          <w:lang w:val="en-US"/>
        </w:rPr>
        <w:t>Repayment Capacity</w:t>
      </w:r>
      <w:r w:rsidR="002B27E2" w:rsidRPr="0065325D">
        <w:rPr>
          <w:rFonts w:ascii="Times New Roman" w:hAnsi="Times New Roman" w:cs="Times New Roman"/>
          <w:sz w:val="24"/>
          <w:szCs w:val="24"/>
          <w:lang w:val="en-US"/>
        </w:rPr>
        <w:t xml:space="preserve"> di BTN Syariah</w:t>
      </w:r>
      <w:r w:rsidRPr="0065325D">
        <w:rPr>
          <w:rFonts w:ascii="Times New Roman" w:hAnsi="Times New Roman" w:cs="Times New Roman"/>
          <w:sz w:val="24"/>
          <w:szCs w:val="24"/>
          <w:lang w:val="en-US"/>
        </w:rPr>
        <w:t xml:space="preserve"> untuk mencegah kesulitan </w:t>
      </w:r>
      <w:proofErr w:type="gramStart"/>
      <w:r w:rsidRPr="0065325D">
        <w:rPr>
          <w:rFonts w:ascii="Times New Roman" w:hAnsi="Times New Roman" w:cs="Times New Roman"/>
          <w:sz w:val="24"/>
          <w:szCs w:val="24"/>
          <w:lang w:val="en-US"/>
        </w:rPr>
        <w:t>bayar</w:t>
      </w:r>
      <w:proofErr w:type="gramEnd"/>
      <w:r w:rsidRPr="0065325D">
        <w:rPr>
          <w:rFonts w:ascii="Times New Roman" w:hAnsi="Times New Roman" w:cs="Times New Roman"/>
          <w:sz w:val="24"/>
          <w:szCs w:val="24"/>
          <w:lang w:val="en-US"/>
        </w:rPr>
        <w:t xml:space="preserve"> bagi nasabah atau bahkan sampai terjadi kredit macet dikemudian hari. Proses penilaian </w:t>
      </w:r>
      <w:r w:rsidR="0030260A" w:rsidRPr="0065325D">
        <w:rPr>
          <w:rFonts w:ascii="Times New Roman" w:hAnsi="Times New Roman" w:cs="Times New Roman"/>
          <w:sz w:val="24"/>
          <w:szCs w:val="24"/>
          <w:lang w:val="en-US"/>
        </w:rPr>
        <w:t xml:space="preserve">ini dilakukan sebelum akad, sehingga jika ada hal-hal yang </w:t>
      </w:r>
      <w:proofErr w:type="gramStart"/>
      <w:r w:rsidR="0030260A" w:rsidRPr="0065325D">
        <w:rPr>
          <w:rFonts w:ascii="Times New Roman" w:hAnsi="Times New Roman" w:cs="Times New Roman"/>
          <w:sz w:val="24"/>
          <w:szCs w:val="24"/>
          <w:lang w:val="en-US"/>
        </w:rPr>
        <w:t>akan</w:t>
      </w:r>
      <w:proofErr w:type="gramEnd"/>
      <w:r w:rsidR="0030260A" w:rsidRPr="0065325D">
        <w:rPr>
          <w:rFonts w:ascii="Times New Roman" w:hAnsi="Times New Roman" w:cs="Times New Roman"/>
          <w:sz w:val="24"/>
          <w:szCs w:val="24"/>
          <w:lang w:val="en-US"/>
        </w:rPr>
        <w:t xml:space="preserve"> menyebabkan k</w:t>
      </w:r>
      <w:r w:rsidR="002B27E2" w:rsidRPr="0065325D">
        <w:rPr>
          <w:rFonts w:ascii="Times New Roman" w:hAnsi="Times New Roman" w:cs="Times New Roman"/>
          <w:sz w:val="24"/>
          <w:szCs w:val="24"/>
          <w:lang w:val="en-US"/>
        </w:rPr>
        <w:t>e</w:t>
      </w:r>
      <w:r w:rsidR="0030260A" w:rsidRPr="0065325D">
        <w:rPr>
          <w:rFonts w:ascii="Times New Roman" w:hAnsi="Times New Roman" w:cs="Times New Roman"/>
          <w:sz w:val="24"/>
          <w:szCs w:val="24"/>
          <w:lang w:val="en-US"/>
        </w:rPr>
        <w:t>rugian bank, pembiayaannya bisa langsung ditolak.</w:t>
      </w:r>
    </w:p>
    <w:p w:rsidR="00C41571" w:rsidRPr="0065325D" w:rsidRDefault="003D33C3" w:rsidP="00BB3E08">
      <w:pPr>
        <w:spacing w:after="0" w:line="480" w:lineRule="auto"/>
        <w:ind w:firstLine="540"/>
        <w:jc w:val="both"/>
        <w:rPr>
          <w:rFonts w:ascii="Times New Roman" w:hAnsi="Times New Roman" w:cs="Times New Roman"/>
          <w:b/>
          <w:sz w:val="24"/>
          <w:szCs w:val="24"/>
          <w:lang w:val="en-US"/>
        </w:rPr>
      </w:pPr>
      <w:r w:rsidRPr="0065325D">
        <w:rPr>
          <w:rFonts w:ascii="Times New Roman" w:hAnsi="Times New Roman" w:cs="Times New Roman"/>
          <w:sz w:val="24"/>
          <w:szCs w:val="24"/>
          <w:lang w:val="en-US"/>
        </w:rPr>
        <w:t>B</w:t>
      </w:r>
      <w:r w:rsidR="003557D8" w:rsidRPr="0065325D">
        <w:rPr>
          <w:rFonts w:ascii="Times New Roman" w:hAnsi="Times New Roman" w:cs="Times New Roman"/>
          <w:sz w:val="24"/>
          <w:szCs w:val="24"/>
          <w:lang w:val="en-US"/>
        </w:rPr>
        <w:t>erdasarkan latar belakang</w:t>
      </w:r>
      <w:r w:rsidR="0030260A" w:rsidRPr="0065325D">
        <w:rPr>
          <w:rFonts w:ascii="Times New Roman" w:hAnsi="Times New Roman" w:cs="Times New Roman"/>
          <w:sz w:val="24"/>
          <w:szCs w:val="24"/>
          <w:lang w:val="en-US"/>
        </w:rPr>
        <w:t xml:space="preserve"> yang sudah diuraikan</w:t>
      </w:r>
      <w:r w:rsidR="00D40B43" w:rsidRPr="0065325D">
        <w:rPr>
          <w:rFonts w:ascii="Times New Roman" w:hAnsi="Times New Roman" w:cs="Times New Roman"/>
          <w:sz w:val="24"/>
          <w:szCs w:val="24"/>
          <w:lang w:val="en-US"/>
        </w:rPr>
        <w:t>, makap</w:t>
      </w:r>
      <w:r w:rsidR="00D40B43" w:rsidRPr="0065325D">
        <w:rPr>
          <w:rFonts w:ascii="Times New Roman" w:hAnsi="Times New Roman" w:cs="Times New Roman"/>
          <w:sz w:val="24"/>
          <w:szCs w:val="24"/>
        </w:rPr>
        <w:t>enulis me</w:t>
      </w:r>
      <w:r w:rsidR="00D40B43" w:rsidRPr="0065325D">
        <w:rPr>
          <w:rFonts w:ascii="Times New Roman" w:hAnsi="Times New Roman" w:cs="Times New Roman"/>
          <w:sz w:val="24"/>
          <w:szCs w:val="24"/>
          <w:lang w:val="en-US"/>
        </w:rPr>
        <w:t xml:space="preserve">milih </w:t>
      </w:r>
      <w:proofErr w:type="gramStart"/>
      <w:r w:rsidR="00EA1C96" w:rsidRPr="0065325D">
        <w:rPr>
          <w:rFonts w:ascii="Times New Roman" w:hAnsi="Times New Roman" w:cs="Times New Roman"/>
          <w:sz w:val="24"/>
          <w:szCs w:val="24"/>
        </w:rPr>
        <w:t xml:space="preserve">Judul  </w:t>
      </w:r>
      <w:r w:rsidR="0030260A" w:rsidRPr="0065325D">
        <w:rPr>
          <w:rFonts w:ascii="Times New Roman" w:hAnsi="Times New Roman" w:cs="Times New Roman"/>
          <w:sz w:val="24"/>
          <w:szCs w:val="24"/>
          <w:lang w:val="en-US"/>
        </w:rPr>
        <w:t>tentang</w:t>
      </w:r>
      <w:r w:rsidR="00E97B92" w:rsidRPr="0065325D">
        <w:rPr>
          <w:rFonts w:ascii="Times New Roman" w:hAnsi="Times New Roman" w:cs="Times New Roman"/>
          <w:b/>
          <w:sz w:val="24"/>
          <w:szCs w:val="24"/>
          <w:lang w:val="en-US"/>
        </w:rPr>
        <w:t>Penerapan</w:t>
      </w:r>
      <w:proofErr w:type="gramEnd"/>
      <w:r w:rsidR="00E97B92" w:rsidRPr="0065325D">
        <w:rPr>
          <w:rFonts w:ascii="Times New Roman" w:hAnsi="Times New Roman" w:cs="Times New Roman"/>
          <w:b/>
          <w:sz w:val="24"/>
          <w:szCs w:val="24"/>
          <w:lang w:val="en-US"/>
        </w:rPr>
        <w:t xml:space="preserve"> Penilaian RPC (</w:t>
      </w:r>
      <w:r w:rsidR="00E97B92" w:rsidRPr="0065325D">
        <w:rPr>
          <w:rFonts w:ascii="Times New Roman" w:hAnsi="Times New Roman" w:cs="Times New Roman"/>
          <w:b/>
          <w:i/>
          <w:sz w:val="24"/>
          <w:szCs w:val="24"/>
          <w:lang w:val="en-US"/>
        </w:rPr>
        <w:t>Repayment Capacity</w:t>
      </w:r>
      <w:r w:rsidR="00E97B92" w:rsidRPr="0065325D">
        <w:rPr>
          <w:rFonts w:ascii="Times New Roman" w:hAnsi="Times New Roman" w:cs="Times New Roman"/>
          <w:b/>
          <w:sz w:val="24"/>
          <w:szCs w:val="24"/>
          <w:lang w:val="en-US"/>
        </w:rPr>
        <w:t xml:space="preserve">) pada Pembiayaan KPR Bersubsidi  di  </w:t>
      </w:r>
      <w:r w:rsidR="00E97B92" w:rsidRPr="0065325D">
        <w:rPr>
          <w:rFonts w:ascii="Times New Roman" w:hAnsi="Times New Roman" w:cs="Times New Roman"/>
          <w:b/>
          <w:sz w:val="24"/>
          <w:szCs w:val="24"/>
        </w:rPr>
        <w:t>PT. B</w:t>
      </w:r>
      <w:r w:rsidR="00E97B92" w:rsidRPr="0065325D">
        <w:rPr>
          <w:rFonts w:ascii="Times New Roman" w:hAnsi="Times New Roman" w:cs="Times New Roman"/>
          <w:b/>
          <w:sz w:val="24"/>
          <w:szCs w:val="24"/>
          <w:lang w:val="en-US"/>
        </w:rPr>
        <w:t>ank Tabungan Negara Syariah Cabang Palem</w:t>
      </w:r>
      <w:r w:rsidR="00E97B92" w:rsidRPr="0065325D">
        <w:rPr>
          <w:rFonts w:ascii="Times New Roman" w:hAnsi="Times New Roman" w:cs="Times New Roman"/>
          <w:b/>
          <w:sz w:val="24"/>
          <w:szCs w:val="24"/>
        </w:rPr>
        <w:t>ban</w:t>
      </w:r>
      <w:r w:rsidR="00E97B92" w:rsidRPr="0065325D">
        <w:rPr>
          <w:rFonts w:ascii="Times New Roman" w:hAnsi="Times New Roman" w:cs="Times New Roman"/>
          <w:b/>
          <w:sz w:val="24"/>
          <w:szCs w:val="24"/>
          <w:lang w:val="en-US"/>
        </w:rPr>
        <w:t>g.</w:t>
      </w:r>
    </w:p>
    <w:p w:rsidR="002B27E2" w:rsidRPr="0065325D" w:rsidRDefault="002B27E2" w:rsidP="00BB3E08">
      <w:pPr>
        <w:spacing w:after="0" w:line="480" w:lineRule="auto"/>
        <w:ind w:firstLine="540"/>
        <w:jc w:val="both"/>
        <w:rPr>
          <w:rFonts w:ascii="Times New Roman" w:hAnsi="Times New Roman" w:cs="Times New Roman"/>
          <w:b/>
          <w:sz w:val="24"/>
          <w:szCs w:val="24"/>
          <w:lang w:val="en-US"/>
        </w:rPr>
      </w:pPr>
    </w:p>
    <w:p w:rsidR="00EA1C96" w:rsidRPr="0065325D" w:rsidRDefault="00EA1C96" w:rsidP="00BB3E08">
      <w:pPr>
        <w:pStyle w:val="ListParagraph"/>
        <w:numPr>
          <w:ilvl w:val="0"/>
          <w:numId w:val="1"/>
        </w:numPr>
        <w:spacing w:after="0"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rPr>
        <w:lastRenderedPageBreak/>
        <w:t>Rumusan Masalah</w:t>
      </w:r>
    </w:p>
    <w:p w:rsidR="00EA1C96" w:rsidRPr="0065325D" w:rsidRDefault="00EA1C96" w:rsidP="00BB3E08">
      <w:pPr>
        <w:spacing w:after="0" w:line="480" w:lineRule="auto"/>
        <w:ind w:firstLine="540"/>
        <w:jc w:val="both"/>
        <w:rPr>
          <w:rFonts w:ascii="Times New Roman" w:hAnsi="Times New Roman" w:cs="Times New Roman"/>
          <w:sz w:val="24"/>
          <w:szCs w:val="24"/>
        </w:rPr>
      </w:pPr>
      <w:r w:rsidRPr="0065325D">
        <w:rPr>
          <w:rFonts w:ascii="Times New Roman" w:hAnsi="Times New Roman" w:cs="Times New Roman"/>
          <w:sz w:val="24"/>
          <w:szCs w:val="24"/>
        </w:rPr>
        <w:t>Berdasarkan latar belakang masalah diatas dalam konsep peningkatan kualitas pegawai maka rumusan masalah yang diajukan yaitu:</w:t>
      </w:r>
    </w:p>
    <w:p w:rsidR="008B6CDC" w:rsidRPr="0065325D" w:rsidRDefault="006971F3" w:rsidP="008B6CDC">
      <w:pPr>
        <w:pStyle w:val="ListParagraph"/>
        <w:numPr>
          <w:ilvl w:val="0"/>
          <w:numId w:val="2"/>
        </w:numPr>
        <w:spacing w:after="0" w:line="480" w:lineRule="auto"/>
        <w:ind w:left="720"/>
        <w:jc w:val="both"/>
        <w:rPr>
          <w:rFonts w:ascii="Times New Roman" w:hAnsi="Times New Roman" w:cs="Times New Roman"/>
          <w:sz w:val="24"/>
          <w:szCs w:val="24"/>
        </w:rPr>
      </w:pPr>
      <w:r w:rsidRPr="0065325D">
        <w:rPr>
          <w:rFonts w:ascii="Times New Roman" w:hAnsi="Times New Roman" w:cs="Times New Roman"/>
          <w:sz w:val="24"/>
          <w:szCs w:val="24"/>
        </w:rPr>
        <w:t>Bagaimana</w:t>
      </w:r>
      <w:r w:rsidR="004451BD" w:rsidRPr="0065325D">
        <w:rPr>
          <w:rFonts w:ascii="Times New Roman" w:hAnsi="Times New Roman" w:cs="Times New Roman"/>
          <w:sz w:val="24"/>
          <w:szCs w:val="24"/>
          <w:lang w:val="en-US"/>
        </w:rPr>
        <w:t>cara</w:t>
      </w:r>
      <w:r w:rsidR="004A5D73" w:rsidRPr="0065325D">
        <w:rPr>
          <w:rFonts w:ascii="Times New Roman" w:hAnsi="Times New Roman" w:cs="Times New Roman"/>
          <w:sz w:val="24"/>
          <w:szCs w:val="24"/>
          <w:lang w:val="en-US"/>
        </w:rPr>
        <w:t xml:space="preserve"> penilaian</w:t>
      </w:r>
      <w:r w:rsidR="00012C13" w:rsidRPr="0065325D">
        <w:rPr>
          <w:rFonts w:ascii="Times New Roman" w:hAnsi="Times New Roman" w:cs="Times New Roman"/>
          <w:i/>
          <w:sz w:val="24"/>
          <w:szCs w:val="24"/>
          <w:lang w:val="en-US"/>
        </w:rPr>
        <w:t>RPC</w:t>
      </w:r>
      <w:r w:rsidR="00012C13" w:rsidRPr="0065325D">
        <w:rPr>
          <w:rFonts w:ascii="Times New Roman" w:hAnsi="Times New Roman" w:cs="Times New Roman"/>
          <w:sz w:val="24"/>
          <w:szCs w:val="24"/>
          <w:lang w:val="en-US"/>
        </w:rPr>
        <w:t xml:space="preserve"> (</w:t>
      </w:r>
      <w:r w:rsidR="00012C13" w:rsidRPr="0065325D">
        <w:rPr>
          <w:rFonts w:ascii="Times New Roman" w:hAnsi="Times New Roman" w:cs="Times New Roman"/>
          <w:i/>
          <w:sz w:val="24"/>
          <w:szCs w:val="24"/>
          <w:lang w:val="en-US"/>
        </w:rPr>
        <w:t>Repayment Capacity</w:t>
      </w:r>
      <w:r w:rsidR="00012C13" w:rsidRPr="0065325D">
        <w:rPr>
          <w:rFonts w:ascii="Times New Roman" w:hAnsi="Times New Roman" w:cs="Times New Roman"/>
          <w:sz w:val="24"/>
          <w:szCs w:val="24"/>
          <w:lang w:val="en-US"/>
        </w:rPr>
        <w:t>)</w:t>
      </w:r>
      <w:r w:rsidR="004619D0" w:rsidRPr="0065325D">
        <w:rPr>
          <w:rFonts w:ascii="Times New Roman" w:hAnsi="Times New Roman" w:cs="Times New Roman"/>
          <w:sz w:val="24"/>
          <w:szCs w:val="24"/>
          <w:lang w:val="en-US"/>
        </w:rPr>
        <w:t>pada P</w:t>
      </w:r>
      <w:r w:rsidR="00D329B6" w:rsidRPr="0065325D">
        <w:rPr>
          <w:rFonts w:ascii="Times New Roman" w:hAnsi="Times New Roman" w:cs="Times New Roman"/>
          <w:sz w:val="24"/>
          <w:szCs w:val="24"/>
          <w:lang w:val="en-US"/>
        </w:rPr>
        <w:t>embiayaan KPR</w:t>
      </w:r>
      <w:r w:rsidR="004619D0" w:rsidRPr="0065325D">
        <w:rPr>
          <w:rFonts w:ascii="Times New Roman" w:hAnsi="Times New Roman" w:cs="Times New Roman"/>
          <w:sz w:val="24"/>
          <w:szCs w:val="24"/>
          <w:lang w:val="en-US"/>
        </w:rPr>
        <w:t>Bersubsidi di</w:t>
      </w:r>
      <w:r w:rsidR="00D329B6" w:rsidRPr="0065325D">
        <w:rPr>
          <w:rFonts w:ascii="Times New Roman" w:hAnsi="Times New Roman" w:cs="Times New Roman"/>
          <w:sz w:val="24"/>
          <w:szCs w:val="24"/>
        </w:rPr>
        <w:t>PT. B</w:t>
      </w:r>
      <w:r w:rsidR="00D329B6" w:rsidRPr="0065325D">
        <w:rPr>
          <w:rFonts w:ascii="Times New Roman" w:hAnsi="Times New Roman" w:cs="Times New Roman"/>
          <w:sz w:val="24"/>
          <w:szCs w:val="24"/>
          <w:lang w:val="en-US"/>
        </w:rPr>
        <w:t xml:space="preserve">ank Tabungan Negara </w:t>
      </w:r>
      <w:r w:rsidR="00012C13" w:rsidRPr="0065325D">
        <w:rPr>
          <w:rFonts w:ascii="Times New Roman" w:hAnsi="Times New Roman" w:cs="Times New Roman"/>
          <w:sz w:val="24"/>
          <w:szCs w:val="24"/>
          <w:lang w:val="en-US"/>
        </w:rPr>
        <w:t xml:space="preserve">Syariah </w:t>
      </w:r>
      <w:r w:rsidR="00D329B6" w:rsidRPr="0065325D">
        <w:rPr>
          <w:rFonts w:ascii="Times New Roman" w:hAnsi="Times New Roman" w:cs="Times New Roman"/>
          <w:sz w:val="24"/>
          <w:szCs w:val="24"/>
          <w:lang w:val="en-US"/>
        </w:rPr>
        <w:t>Cabang Palembang</w:t>
      </w:r>
      <w:r w:rsidR="00EA1C96" w:rsidRPr="0065325D">
        <w:rPr>
          <w:rFonts w:ascii="Times New Roman" w:hAnsi="Times New Roman" w:cs="Times New Roman"/>
          <w:sz w:val="24"/>
          <w:szCs w:val="24"/>
        </w:rPr>
        <w:t>?</w:t>
      </w:r>
    </w:p>
    <w:p w:rsidR="00453194" w:rsidRPr="0065325D" w:rsidRDefault="00C41571" w:rsidP="008B6CDC">
      <w:pPr>
        <w:pStyle w:val="ListParagraph"/>
        <w:numPr>
          <w:ilvl w:val="0"/>
          <w:numId w:val="2"/>
        </w:numPr>
        <w:spacing w:after="0" w:line="480" w:lineRule="auto"/>
        <w:ind w:left="720"/>
        <w:jc w:val="both"/>
        <w:rPr>
          <w:rFonts w:ascii="Times New Roman" w:hAnsi="Times New Roman" w:cs="Times New Roman"/>
          <w:sz w:val="24"/>
          <w:szCs w:val="24"/>
        </w:rPr>
      </w:pPr>
      <w:r w:rsidRPr="0065325D">
        <w:rPr>
          <w:rFonts w:ascii="Times New Roman" w:hAnsi="Times New Roman" w:cs="Times New Roman"/>
          <w:sz w:val="24"/>
          <w:szCs w:val="24"/>
          <w:lang w:val="en-US"/>
        </w:rPr>
        <w:t>K</w:t>
      </w:r>
      <w:r w:rsidR="00087B20" w:rsidRPr="0065325D">
        <w:rPr>
          <w:rFonts w:ascii="Times New Roman" w:hAnsi="Times New Roman" w:cs="Times New Roman"/>
          <w:sz w:val="24"/>
          <w:szCs w:val="24"/>
          <w:lang w:val="en-US"/>
        </w:rPr>
        <w:t>endala</w:t>
      </w:r>
      <w:r w:rsidRPr="0065325D">
        <w:rPr>
          <w:rFonts w:ascii="Times New Roman" w:hAnsi="Times New Roman" w:cs="Times New Roman"/>
          <w:sz w:val="24"/>
          <w:szCs w:val="24"/>
          <w:lang w:val="en-US"/>
        </w:rPr>
        <w:t>-kendala apa</w:t>
      </w:r>
      <w:r w:rsidR="00B12CF9" w:rsidRPr="0065325D">
        <w:rPr>
          <w:rFonts w:ascii="Times New Roman" w:hAnsi="Times New Roman" w:cs="Times New Roman"/>
          <w:sz w:val="24"/>
          <w:szCs w:val="24"/>
          <w:lang w:val="en-US"/>
        </w:rPr>
        <w:t>kah</w:t>
      </w:r>
      <w:r w:rsidRPr="0065325D">
        <w:rPr>
          <w:rFonts w:ascii="Times New Roman" w:hAnsi="Times New Roman" w:cs="Times New Roman"/>
          <w:sz w:val="24"/>
          <w:szCs w:val="24"/>
          <w:lang w:val="en-US"/>
        </w:rPr>
        <w:t xml:space="preserve"> yang dihadapi</w:t>
      </w:r>
      <w:r w:rsidR="004619D0" w:rsidRPr="0065325D">
        <w:rPr>
          <w:rFonts w:ascii="Times New Roman" w:hAnsi="Times New Roman" w:cs="Times New Roman"/>
          <w:sz w:val="24"/>
          <w:szCs w:val="24"/>
          <w:lang w:val="en-US"/>
        </w:rPr>
        <w:t>dalam penerapan penilaian</w:t>
      </w:r>
      <w:r w:rsidR="006971F3" w:rsidRPr="0065325D">
        <w:rPr>
          <w:rFonts w:ascii="Times New Roman" w:hAnsi="Times New Roman" w:cs="Times New Roman"/>
          <w:sz w:val="24"/>
          <w:szCs w:val="24"/>
          <w:lang w:val="en-US"/>
        </w:rPr>
        <w:t xml:space="preserve"> RPC (</w:t>
      </w:r>
      <w:r w:rsidR="006971F3" w:rsidRPr="0065325D">
        <w:rPr>
          <w:rFonts w:ascii="Times New Roman" w:hAnsi="Times New Roman" w:cs="Times New Roman"/>
          <w:i/>
          <w:sz w:val="24"/>
          <w:szCs w:val="24"/>
          <w:lang w:val="en-US"/>
        </w:rPr>
        <w:t>Repayment Capacity</w:t>
      </w:r>
      <w:r w:rsidR="00D329B6" w:rsidRPr="0065325D">
        <w:rPr>
          <w:rFonts w:ascii="Times New Roman" w:hAnsi="Times New Roman" w:cs="Times New Roman"/>
          <w:sz w:val="24"/>
          <w:szCs w:val="24"/>
          <w:lang w:val="en-US"/>
        </w:rPr>
        <w:t xml:space="preserve">) </w:t>
      </w:r>
      <w:r w:rsidR="004619D0" w:rsidRPr="0065325D">
        <w:rPr>
          <w:rFonts w:ascii="Times New Roman" w:hAnsi="Times New Roman" w:cs="Times New Roman"/>
          <w:sz w:val="24"/>
          <w:szCs w:val="24"/>
          <w:lang w:val="en-US"/>
        </w:rPr>
        <w:t>pada P</w:t>
      </w:r>
      <w:r w:rsidR="00012C13" w:rsidRPr="0065325D">
        <w:rPr>
          <w:rFonts w:ascii="Times New Roman" w:hAnsi="Times New Roman" w:cs="Times New Roman"/>
          <w:sz w:val="24"/>
          <w:szCs w:val="24"/>
          <w:lang w:val="en-US"/>
        </w:rPr>
        <w:t xml:space="preserve">embiayaan KPR </w:t>
      </w:r>
      <w:r w:rsidR="004619D0" w:rsidRPr="0065325D">
        <w:rPr>
          <w:rFonts w:ascii="Times New Roman" w:hAnsi="Times New Roman" w:cs="Times New Roman"/>
          <w:sz w:val="24"/>
          <w:szCs w:val="24"/>
          <w:lang w:val="en-US"/>
        </w:rPr>
        <w:t>Bersubsidi di</w:t>
      </w:r>
      <w:r w:rsidR="00012C13" w:rsidRPr="0065325D">
        <w:rPr>
          <w:rFonts w:ascii="Times New Roman" w:hAnsi="Times New Roman" w:cs="Times New Roman"/>
          <w:sz w:val="24"/>
          <w:szCs w:val="24"/>
        </w:rPr>
        <w:t>PT. B</w:t>
      </w:r>
      <w:r w:rsidR="00012C13" w:rsidRPr="0065325D">
        <w:rPr>
          <w:rFonts w:ascii="Times New Roman" w:hAnsi="Times New Roman" w:cs="Times New Roman"/>
          <w:sz w:val="24"/>
          <w:szCs w:val="24"/>
          <w:lang w:val="en-US"/>
        </w:rPr>
        <w:t>ank Tabungan Negara Syariah Cabang Palembang</w:t>
      </w:r>
      <w:r w:rsidR="00012C13" w:rsidRPr="0065325D">
        <w:rPr>
          <w:rFonts w:ascii="Times New Roman" w:hAnsi="Times New Roman" w:cs="Times New Roman"/>
          <w:sz w:val="24"/>
          <w:szCs w:val="24"/>
        </w:rPr>
        <w:t>?</w:t>
      </w:r>
    </w:p>
    <w:p w:rsidR="00640AF5" w:rsidRPr="0065325D" w:rsidRDefault="00640AF5" w:rsidP="008D5F3D">
      <w:pPr>
        <w:pStyle w:val="ListParagraph"/>
        <w:numPr>
          <w:ilvl w:val="0"/>
          <w:numId w:val="21"/>
        </w:numPr>
        <w:spacing w:after="0" w:line="480" w:lineRule="auto"/>
        <w:ind w:left="540" w:hanging="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Batasan Masalah</w:t>
      </w:r>
    </w:p>
    <w:p w:rsidR="0030260A" w:rsidRPr="0065325D" w:rsidRDefault="00640AF5" w:rsidP="002B27E2">
      <w:pPr>
        <w:pStyle w:val="ListParagraph"/>
        <w:spacing w:after="0" w:line="480" w:lineRule="auto"/>
        <w:ind w:left="0"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Adapun batasan masalah dalam penulisan Tugas Akhir ini adalah</w:t>
      </w:r>
      <w:r w:rsidR="004619D0" w:rsidRPr="0065325D">
        <w:rPr>
          <w:rFonts w:ascii="Times New Roman" w:hAnsi="Times New Roman" w:cs="Times New Roman"/>
          <w:sz w:val="24"/>
          <w:szCs w:val="24"/>
          <w:lang w:val="en-US"/>
        </w:rPr>
        <w:t xml:space="preserve"> penjelasan mengenai penerapan penilain </w:t>
      </w:r>
      <w:r w:rsidRPr="0065325D">
        <w:rPr>
          <w:rFonts w:ascii="Times New Roman" w:hAnsi="Times New Roman" w:cs="Times New Roman"/>
          <w:sz w:val="24"/>
          <w:szCs w:val="24"/>
          <w:lang w:val="en-US"/>
        </w:rPr>
        <w:t>RPC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w:t>
      </w:r>
      <w:r w:rsidR="004619D0" w:rsidRPr="0065325D">
        <w:rPr>
          <w:rFonts w:ascii="Times New Roman" w:hAnsi="Times New Roman" w:cs="Times New Roman"/>
          <w:sz w:val="24"/>
          <w:szCs w:val="24"/>
          <w:lang w:val="en-US"/>
        </w:rPr>
        <w:t>pada Pembiayaan KPR Bers</w:t>
      </w:r>
      <w:r w:rsidRPr="0065325D">
        <w:rPr>
          <w:rFonts w:ascii="Times New Roman" w:hAnsi="Times New Roman" w:cs="Times New Roman"/>
          <w:sz w:val="24"/>
          <w:szCs w:val="24"/>
          <w:lang w:val="en-US"/>
        </w:rPr>
        <w:t xml:space="preserve">ubsidi PT. Bank Tabungan Negara Syariah cabang Palembang, </w:t>
      </w:r>
      <w:r w:rsidR="00067F55" w:rsidRPr="0065325D">
        <w:rPr>
          <w:rFonts w:ascii="Times New Roman" w:hAnsi="Times New Roman" w:cs="Times New Roman"/>
          <w:sz w:val="24"/>
          <w:szCs w:val="24"/>
          <w:lang w:val="en-US"/>
        </w:rPr>
        <w:t>k</w:t>
      </w:r>
      <w:r w:rsidR="004619D0" w:rsidRPr="0065325D">
        <w:rPr>
          <w:rFonts w:ascii="Times New Roman" w:hAnsi="Times New Roman" w:cs="Times New Roman"/>
          <w:sz w:val="24"/>
          <w:szCs w:val="24"/>
          <w:lang w:val="en-US"/>
        </w:rPr>
        <w:t>endala yang dihadapi dalam penerapan penilaian</w:t>
      </w:r>
      <w:r w:rsidR="00067F55" w:rsidRPr="0065325D">
        <w:rPr>
          <w:rFonts w:ascii="Times New Roman" w:hAnsi="Times New Roman" w:cs="Times New Roman"/>
          <w:sz w:val="24"/>
          <w:szCs w:val="24"/>
          <w:lang w:val="en-US"/>
        </w:rPr>
        <w:t xml:space="preserve"> RPC (</w:t>
      </w:r>
      <w:r w:rsidR="00067F55" w:rsidRPr="0065325D">
        <w:rPr>
          <w:rFonts w:ascii="Times New Roman" w:hAnsi="Times New Roman" w:cs="Times New Roman"/>
          <w:i/>
          <w:sz w:val="24"/>
          <w:szCs w:val="24"/>
          <w:lang w:val="en-US"/>
        </w:rPr>
        <w:t>Repayment Capacity</w:t>
      </w:r>
      <w:r w:rsidR="00067F55" w:rsidRPr="0065325D">
        <w:rPr>
          <w:rFonts w:ascii="Times New Roman" w:hAnsi="Times New Roman" w:cs="Times New Roman"/>
          <w:sz w:val="24"/>
          <w:szCs w:val="24"/>
          <w:lang w:val="en-US"/>
        </w:rPr>
        <w:t>) PT. Bank Tabungan Negara Syariah Cabang Palembang.</w:t>
      </w:r>
    </w:p>
    <w:p w:rsidR="00EA1C96" w:rsidRPr="0065325D" w:rsidRDefault="00EA1C96" w:rsidP="008D5F3D">
      <w:pPr>
        <w:pStyle w:val="ListParagraph"/>
        <w:numPr>
          <w:ilvl w:val="0"/>
          <w:numId w:val="22"/>
        </w:numPr>
        <w:spacing w:after="0" w:line="480" w:lineRule="auto"/>
        <w:ind w:left="540" w:hanging="540"/>
        <w:jc w:val="both"/>
        <w:rPr>
          <w:rFonts w:ascii="Times New Roman" w:hAnsi="Times New Roman" w:cs="Times New Roman"/>
          <w:sz w:val="24"/>
          <w:szCs w:val="24"/>
          <w:lang w:val="en-US"/>
        </w:rPr>
      </w:pPr>
      <w:r w:rsidRPr="0065325D">
        <w:rPr>
          <w:rFonts w:ascii="Times New Roman" w:hAnsi="Times New Roman" w:cs="Times New Roman"/>
          <w:b/>
          <w:sz w:val="24"/>
          <w:szCs w:val="24"/>
        </w:rPr>
        <w:t>Tujuan Penelitian</w:t>
      </w:r>
    </w:p>
    <w:p w:rsidR="00EA1C96" w:rsidRPr="0065325D" w:rsidRDefault="00EA1C96" w:rsidP="00BB3E08">
      <w:pPr>
        <w:pStyle w:val="ListParagraph"/>
        <w:spacing w:after="0" w:line="480" w:lineRule="auto"/>
        <w:ind w:left="0" w:firstLine="540"/>
        <w:jc w:val="both"/>
        <w:rPr>
          <w:rFonts w:ascii="Times New Roman" w:hAnsi="Times New Roman" w:cs="Times New Roman"/>
          <w:sz w:val="24"/>
          <w:szCs w:val="24"/>
        </w:rPr>
      </w:pPr>
      <w:r w:rsidRPr="0065325D">
        <w:rPr>
          <w:rFonts w:ascii="Times New Roman" w:hAnsi="Times New Roman" w:cs="Times New Roman"/>
          <w:sz w:val="24"/>
          <w:szCs w:val="24"/>
        </w:rPr>
        <w:t>Adapun tujuan dari penelitian ini adalah:</w:t>
      </w:r>
    </w:p>
    <w:p w:rsidR="00BB3E08" w:rsidRPr="0065325D" w:rsidRDefault="00EA1C96" w:rsidP="00BB3E08">
      <w:pPr>
        <w:pStyle w:val="ListParagraph"/>
        <w:numPr>
          <w:ilvl w:val="0"/>
          <w:numId w:val="3"/>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t xml:space="preserve">Untuk </w:t>
      </w:r>
      <w:r w:rsidR="00012C13" w:rsidRPr="0065325D">
        <w:rPr>
          <w:rFonts w:ascii="Times New Roman" w:hAnsi="Times New Roman" w:cs="Times New Roman"/>
          <w:sz w:val="24"/>
          <w:szCs w:val="24"/>
          <w:lang w:val="en-US"/>
        </w:rPr>
        <w:t>menjelaskan</w:t>
      </w:r>
      <w:r w:rsidR="004619D0" w:rsidRPr="0065325D">
        <w:rPr>
          <w:rFonts w:ascii="Times New Roman" w:hAnsi="Times New Roman" w:cs="Times New Roman"/>
          <w:sz w:val="24"/>
          <w:szCs w:val="24"/>
          <w:lang w:val="en-US"/>
        </w:rPr>
        <w:t>cara penerapan penilaian</w:t>
      </w:r>
      <w:r w:rsidR="00DE0105" w:rsidRPr="0065325D">
        <w:rPr>
          <w:rFonts w:ascii="Times New Roman" w:hAnsi="Times New Roman" w:cs="Times New Roman"/>
          <w:sz w:val="24"/>
          <w:szCs w:val="24"/>
          <w:lang w:val="en-US"/>
        </w:rPr>
        <w:t xml:space="preserve"> RPC (</w:t>
      </w:r>
      <w:r w:rsidR="00DE0105" w:rsidRPr="0065325D">
        <w:rPr>
          <w:rFonts w:ascii="Times New Roman" w:hAnsi="Times New Roman" w:cs="Times New Roman"/>
          <w:i/>
          <w:sz w:val="24"/>
          <w:szCs w:val="24"/>
          <w:lang w:val="en-US"/>
        </w:rPr>
        <w:t>Repayment Capacity</w:t>
      </w:r>
      <w:r w:rsidR="00AA7000" w:rsidRPr="0065325D">
        <w:rPr>
          <w:rFonts w:ascii="Times New Roman" w:hAnsi="Times New Roman" w:cs="Times New Roman"/>
          <w:sz w:val="24"/>
          <w:szCs w:val="24"/>
          <w:lang w:val="en-US"/>
        </w:rPr>
        <w:t>)</w:t>
      </w:r>
      <w:r w:rsidR="004619D0" w:rsidRPr="0065325D">
        <w:rPr>
          <w:rFonts w:ascii="Times New Roman" w:hAnsi="Times New Roman" w:cs="Times New Roman"/>
          <w:sz w:val="24"/>
          <w:szCs w:val="24"/>
          <w:lang w:val="en-US"/>
        </w:rPr>
        <w:t>pada P</w:t>
      </w:r>
      <w:r w:rsidR="00D329B6" w:rsidRPr="0065325D">
        <w:rPr>
          <w:rFonts w:ascii="Times New Roman" w:hAnsi="Times New Roman" w:cs="Times New Roman"/>
          <w:sz w:val="24"/>
          <w:szCs w:val="24"/>
          <w:lang w:val="en-US"/>
        </w:rPr>
        <w:t>embiayaan KPR</w:t>
      </w:r>
      <w:r w:rsidR="004619D0" w:rsidRPr="0065325D">
        <w:rPr>
          <w:rFonts w:ascii="Times New Roman" w:hAnsi="Times New Roman" w:cs="Times New Roman"/>
          <w:sz w:val="24"/>
          <w:szCs w:val="24"/>
          <w:lang w:val="en-US"/>
        </w:rPr>
        <w:t xml:space="preserve"> Bersubsidi di</w:t>
      </w:r>
      <w:r w:rsidR="00D329B6" w:rsidRPr="0065325D">
        <w:rPr>
          <w:rFonts w:ascii="Times New Roman" w:hAnsi="Times New Roman" w:cs="Times New Roman"/>
          <w:sz w:val="24"/>
          <w:szCs w:val="24"/>
        </w:rPr>
        <w:t>PT. B</w:t>
      </w:r>
      <w:r w:rsidR="00D329B6" w:rsidRPr="0065325D">
        <w:rPr>
          <w:rFonts w:ascii="Times New Roman" w:hAnsi="Times New Roman" w:cs="Times New Roman"/>
          <w:sz w:val="24"/>
          <w:szCs w:val="24"/>
          <w:lang w:val="en-US"/>
        </w:rPr>
        <w:t>ank Tabungan Negara</w:t>
      </w:r>
      <w:r w:rsidR="00012C13" w:rsidRPr="0065325D">
        <w:rPr>
          <w:rFonts w:ascii="Times New Roman" w:hAnsi="Times New Roman" w:cs="Times New Roman"/>
          <w:sz w:val="24"/>
          <w:szCs w:val="24"/>
          <w:lang w:val="en-US"/>
        </w:rPr>
        <w:t xml:space="preserve"> Syariah</w:t>
      </w:r>
      <w:r w:rsidR="00D329B6" w:rsidRPr="0065325D">
        <w:rPr>
          <w:rFonts w:ascii="Times New Roman" w:hAnsi="Times New Roman" w:cs="Times New Roman"/>
          <w:sz w:val="24"/>
          <w:szCs w:val="24"/>
          <w:lang w:val="en-US"/>
        </w:rPr>
        <w:t xml:space="preserve"> Cabang Palembang</w:t>
      </w:r>
      <w:r w:rsidRPr="0065325D">
        <w:rPr>
          <w:rFonts w:ascii="Times New Roman" w:hAnsi="Times New Roman" w:cs="Times New Roman"/>
          <w:sz w:val="24"/>
          <w:szCs w:val="24"/>
        </w:rPr>
        <w:t>.</w:t>
      </w:r>
    </w:p>
    <w:p w:rsidR="00FE5CB2" w:rsidRPr="0065325D" w:rsidRDefault="00EA1C96" w:rsidP="00BB3E08">
      <w:pPr>
        <w:pStyle w:val="ListParagraph"/>
        <w:numPr>
          <w:ilvl w:val="0"/>
          <w:numId w:val="3"/>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t>U</w:t>
      </w:r>
      <w:r w:rsidR="00012C13" w:rsidRPr="0065325D">
        <w:rPr>
          <w:rFonts w:ascii="Times New Roman" w:hAnsi="Times New Roman" w:cs="Times New Roman"/>
          <w:sz w:val="24"/>
          <w:szCs w:val="24"/>
        </w:rPr>
        <w:t>ntuk me</w:t>
      </w:r>
      <w:r w:rsidR="00AA7000" w:rsidRPr="0065325D">
        <w:rPr>
          <w:rFonts w:ascii="Times New Roman" w:hAnsi="Times New Roman" w:cs="Times New Roman"/>
          <w:sz w:val="24"/>
          <w:szCs w:val="24"/>
          <w:lang w:val="en-US"/>
        </w:rPr>
        <w:t>njela</w:t>
      </w:r>
      <w:r w:rsidR="00C41571" w:rsidRPr="0065325D">
        <w:rPr>
          <w:rFonts w:ascii="Times New Roman" w:hAnsi="Times New Roman" w:cs="Times New Roman"/>
          <w:sz w:val="24"/>
          <w:szCs w:val="24"/>
          <w:lang w:val="en-US"/>
        </w:rPr>
        <w:t>skan kendala-kendala apa yang dihadapi</w:t>
      </w:r>
      <w:r w:rsidR="00AA7000" w:rsidRPr="0065325D">
        <w:rPr>
          <w:rFonts w:ascii="Times New Roman" w:hAnsi="Times New Roman" w:cs="Times New Roman"/>
          <w:sz w:val="24"/>
          <w:szCs w:val="24"/>
          <w:lang w:val="en-US"/>
        </w:rPr>
        <w:t xml:space="preserve"> dalam</w:t>
      </w:r>
      <w:r w:rsidR="004619D0" w:rsidRPr="0065325D">
        <w:rPr>
          <w:rFonts w:ascii="Times New Roman" w:hAnsi="Times New Roman" w:cs="Times New Roman"/>
          <w:sz w:val="24"/>
          <w:szCs w:val="24"/>
          <w:lang w:val="en-US"/>
        </w:rPr>
        <w:t>penerapan penilaian</w:t>
      </w:r>
      <w:r w:rsidR="00DE0105" w:rsidRPr="0065325D">
        <w:rPr>
          <w:rFonts w:ascii="Times New Roman" w:hAnsi="Times New Roman" w:cs="Times New Roman"/>
          <w:sz w:val="24"/>
          <w:szCs w:val="24"/>
          <w:lang w:val="en-US"/>
        </w:rPr>
        <w:t xml:space="preserve"> RPC (</w:t>
      </w:r>
      <w:r w:rsidR="00DE0105" w:rsidRPr="0065325D">
        <w:rPr>
          <w:rFonts w:ascii="Times New Roman" w:hAnsi="Times New Roman" w:cs="Times New Roman"/>
          <w:i/>
          <w:sz w:val="24"/>
          <w:szCs w:val="24"/>
          <w:lang w:val="en-US"/>
        </w:rPr>
        <w:t>Repayment Capacity</w:t>
      </w:r>
      <w:r w:rsidR="00D329B6" w:rsidRPr="0065325D">
        <w:rPr>
          <w:rFonts w:ascii="Times New Roman" w:hAnsi="Times New Roman" w:cs="Times New Roman"/>
          <w:sz w:val="24"/>
          <w:szCs w:val="24"/>
          <w:lang w:val="en-US"/>
        </w:rPr>
        <w:t xml:space="preserve">) </w:t>
      </w:r>
      <w:r w:rsidR="004619D0" w:rsidRPr="0065325D">
        <w:rPr>
          <w:rFonts w:ascii="Times New Roman" w:hAnsi="Times New Roman" w:cs="Times New Roman"/>
          <w:sz w:val="24"/>
          <w:szCs w:val="24"/>
          <w:lang w:val="en-US"/>
        </w:rPr>
        <w:t>pada Pembiayaan KPR Bersubsidi di</w:t>
      </w:r>
      <w:r w:rsidR="00AA7000" w:rsidRPr="0065325D">
        <w:rPr>
          <w:rFonts w:ascii="Times New Roman" w:hAnsi="Times New Roman" w:cs="Times New Roman"/>
          <w:sz w:val="24"/>
          <w:szCs w:val="24"/>
        </w:rPr>
        <w:t>PT. B</w:t>
      </w:r>
      <w:r w:rsidR="00AA7000" w:rsidRPr="0065325D">
        <w:rPr>
          <w:rFonts w:ascii="Times New Roman" w:hAnsi="Times New Roman" w:cs="Times New Roman"/>
          <w:sz w:val="24"/>
          <w:szCs w:val="24"/>
          <w:lang w:val="en-US"/>
        </w:rPr>
        <w:t>ank Tabungan Negara Syariah Cabang Palembang</w:t>
      </w:r>
      <w:r w:rsidR="00AA7000" w:rsidRPr="0065325D">
        <w:rPr>
          <w:rFonts w:ascii="Times New Roman" w:hAnsi="Times New Roman" w:cs="Times New Roman"/>
          <w:sz w:val="24"/>
          <w:szCs w:val="24"/>
        </w:rPr>
        <w:t>.</w:t>
      </w:r>
    </w:p>
    <w:p w:rsidR="00EA1C96" w:rsidRPr="0065325D" w:rsidRDefault="00514E3F" w:rsidP="008D5F3D">
      <w:pPr>
        <w:pStyle w:val="ListParagraph"/>
        <w:numPr>
          <w:ilvl w:val="0"/>
          <w:numId w:val="23"/>
        </w:numPr>
        <w:spacing w:after="0"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lang w:val="en-US"/>
        </w:rPr>
        <w:lastRenderedPageBreak/>
        <w:t>Manfaat</w:t>
      </w:r>
      <w:r w:rsidR="00EA1C96" w:rsidRPr="0065325D">
        <w:rPr>
          <w:rFonts w:ascii="Times New Roman" w:hAnsi="Times New Roman" w:cs="Times New Roman"/>
          <w:b/>
          <w:sz w:val="24"/>
          <w:szCs w:val="24"/>
        </w:rPr>
        <w:t xml:space="preserve"> Penelitian</w:t>
      </w:r>
    </w:p>
    <w:p w:rsidR="00EA1C96" w:rsidRPr="0065325D" w:rsidRDefault="00EA1C96" w:rsidP="00BB3E08">
      <w:pPr>
        <w:spacing w:after="0" w:line="480" w:lineRule="auto"/>
        <w:ind w:firstLine="540"/>
        <w:jc w:val="both"/>
        <w:rPr>
          <w:rFonts w:ascii="Times New Roman" w:hAnsi="Times New Roman" w:cs="Times New Roman"/>
          <w:sz w:val="24"/>
          <w:szCs w:val="24"/>
        </w:rPr>
      </w:pPr>
      <w:r w:rsidRPr="0065325D">
        <w:rPr>
          <w:rFonts w:ascii="Times New Roman" w:hAnsi="Times New Roman" w:cs="Times New Roman"/>
          <w:sz w:val="24"/>
          <w:szCs w:val="24"/>
        </w:rPr>
        <w:t xml:space="preserve">Adapun kegunaan penelitian yang diharapkan </w:t>
      </w:r>
      <w:r w:rsidR="00635B7A" w:rsidRPr="0065325D">
        <w:rPr>
          <w:rFonts w:ascii="Times New Roman" w:hAnsi="Times New Roman" w:cs="Times New Roman"/>
          <w:sz w:val="24"/>
          <w:szCs w:val="24"/>
        </w:rPr>
        <w:t xml:space="preserve">penulis adalah sebagai </w:t>
      </w:r>
      <w:r w:rsidRPr="0065325D">
        <w:rPr>
          <w:rFonts w:ascii="Times New Roman" w:hAnsi="Times New Roman" w:cs="Times New Roman"/>
          <w:sz w:val="24"/>
          <w:szCs w:val="24"/>
        </w:rPr>
        <w:t>berikut:</w:t>
      </w:r>
    </w:p>
    <w:p w:rsidR="00EA1C96" w:rsidRPr="0065325D" w:rsidRDefault="006052FD" w:rsidP="00BB3E08">
      <w:pPr>
        <w:pStyle w:val="ListParagraph"/>
        <w:numPr>
          <w:ilvl w:val="0"/>
          <w:numId w:val="4"/>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t xml:space="preserve">Bagi </w:t>
      </w:r>
      <w:r w:rsidRPr="0065325D">
        <w:rPr>
          <w:rFonts w:ascii="Times New Roman" w:hAnsi="Times New Roman" w:cs="Times New Roman"/>
          <w:sz w:val="24"/>
          <w:szCs w:val="24"/>
          <w:lang w:val="en-US"/>
        </w:rPr>
        <w:t>Penulis</w:t>
      </w:r>
    </w:p>
    <w:p w:rsidR="007F10EF" w:rsidRPr="0065325D" w:rsidRDefault="006052FD" w:rsidP="0030260A">
      <w:pPr>
        <w:pStyle w:val="ListParagraph"/>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Tugas Akhir ini merupakan salah satu tugas yang bisa dijadikan oleh penul</w:t>
      </w:r>
      <w:r w:rsidR="006971F3" w:rsidRPr="0065325D">
        <w:rPr>
          <w:rFonts w:ascii="Times New Roman" w:hAnsi="Times New Roman" w:cs="Times New Roman"/>
          <w:sz w:val="24"/>
          <w:szCs w:val="24"/>
          <w:lang w:val="en-US"/>
        </w:rPr>
        <w:t>is untuk mendapatkan gelar A.Md</w:t>
      </w:r>
      <w:r w:rsidR="00C41571" w:rsidRPr="0065325D">
        <w:rPr>
          <w:rFonts w:ascii="Times New Roman" w:hAnsi="Times New Roman" w:cs="Times New Roman"/>
          <w:sz w:val="24"/>
          <w:szCs w:val="24"/>
          <w:lang w:val="en-US"/>
        </w:rPr>
        <w:t>, I</w:t>
      </w:r>
    </w:p>
    <w:p w:rsidR="006052FD" w:rsidRPr="0065325D" w:rsidRDefault="006052FD" w:rsidP="00BB3E08">
      <w:pPr>
        <w:pStyle w:val="ListParagraph"/>
        <w:numPr>
          <w:ilvl w:val="0"/>
          <w:numId w:val="4"/>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lang w:val="en-US"/>
        </w:rPr>
        <w:t>Bagi Masyarakat</w:t>
      </w:r>
    </w:p>
    <w:p w:rsidR="00030D36" w:rsidRPr="0065325D" w:rsidRDefault="006052FD" w:rsidP="00BB3E08">
      <w:pPr>
        <w:pStyle w:val="ListParagraph"/>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Diharapkan penelitian ini menjadi pengetahuan bagi masyarakat untuk mengajukan pembiayaan sesuai dengan produk yang ada, terutama di dunia Perbankan yang dalam penelitian ini objeknya adalah PT.</w:t>
      </w:r>
      <w:r w:rsidRPr="0065325D">
        <w:rPr>
          <w:rFonts w:ascii="Times New Roman" w:hAnsi="Times New Roman" w:cs="Times New Roman"/>
          <w:sz w:val="24"/>
          <w:szCs w:val="24"/>
          <w:lang w:val="en-US"/>
        </w:rPr>
        <w:t>Bank Tabungan Negara Syariah cabang Palembang.</w:t>
      </w:r>
    </w:p>
    <w:p w:rsidR="006B44FC" w:rsidRPr="0065325D" w:rsidRDefault="006052FD" w:rsidP="00BB3E08">
      <w:pPr>
        <w:pStyle w:val="ListParagraph"/>
        <w:numPr>
          <w:ilvl w:val="0"/>
          <w:numId w:val="4"/>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t xml:space="preserve">Bagi </w:t>
      </w:r>
      <w:r w:rsidRPr="0065325D">
        <w:rPr>
          <w:rFonts w:ascii="Times New Roman" w:hAnsi="Times New Roman" w:cs="Times New Roman"/>
          <w:sz w:val="24"/>
          <w:szCs w:val="24"/>
          <w:lang w:val="en-US"/>
        </w:rPr>
        <w:t>BTN</w:t>
      </w:r>
    </w:p>
    <w:p w:rsidR="00FE5CB2" w:rsidRPr="0065325D" w:rsidRDefault="00EA1C96" w:rsidP="00BB3E08">
      <w:pPr>
        <w:pStyle w:val="ListParagraph"/>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Diharapkan dapat menjadi baha</w:t>
      </w:r>
      <w:r w:rsidR="000F2F68" w:rsidRPr="0065325D">
        <w:rPr>
          <w:rFonts w:ascii="Times New Roman" w:hAnsi="Times New Roman" w:cs="Times New Roman"/>
          <w:sz w:val="24"/>
          <w:szCs w:val="24"/>
        </w:rPr>
        <w:t xml:space="preserve">n evaluasi dan masukan </w:t>
      </w:r>
      <w:r w:rsidR="000F2F68" w:rsidRPr="0065325D">
        <w:rPr>
          <w:rFonts w:ascii="Times New Roman" w:hAnsi="Times New Roman" w:cs="Times New Roman"/>
          <w:sz w:val="24"/>
          <w:szCs w:val="24"/>
          <w:lang w:val="en-US"/>
        </w:rPr>
        <w:t>bagi</w:t>
      </w:r>
      <w:r w:rsidR="00087B20" w:rsidRPr="0065325D">
        <w:rPr>
          <w:rFonts w:ascii="Times New Roman" w:hAnsi="Times New Roman" w:cs="Times New Roman"/>
          <w:sz w:val="24"/>
          <w:szCs w:val="24"/>
        </w:rPr>
        <w:t xml:space="preserve"> PT.B</w:t>
      </w:r>
      <w:r w:rsidR="00087B20" w:rsidRPr="0065325D">
        <w:rPr>
          <w:rFonts w:ascii="Times New Roman" w:hAnsi="Times New Roman" w:cs="Times New Roman"/>
          <w:sz w:val="24"/>
          <w:szCs w:val="24"/>
          <w:lang w:val="en-US"/>
        </w:rPr>
        <w:t>ank Tabungan Negara Cabang</w:t>
      </w:r>
      <w:r w:rsidRPr="0065325D">
        <w:rPr>
          <w:rFonts w:ascii="Times New Roman" w:hAnsi="Times New Roman" w:cs="Times New Roman"/>
          <w:sz w:val="24"/>
          <w:szCs w:val="24"/>
        </w:rPr>
        <w:t xml:space="preserve">Palembang dalam </w:t>
      </w:r>
      <w:r w:rsidR="007F10EF" w:rsidRPr="0065325D">
        <w:rPr>
          <w:rFonts w:ascii="Times New Roman" w:hAnsi="Times New Roman" w:cs="Times New Roman"/>
          <w:sz w:val="24"/>
          <w:szCs w:val="24"/>
          <w:lang w:val="en-US"/>
        </w:rPr>
        <w:t xml:space="preserve">memberikan penilaianterhadap </w:t>
      </w:r>
      <w:r w:rsidR="00087B20" w:rsidRPr="0065325D">
        <w:rPr>
          <w:rFonts w:ascii="Times New Roman" w:hAnsi="Times New Roman" w:cs="Times New Roman"/>
          <w:sz w:val="24"/>
          <w:szCs w:val="24"/>
          <w:lang w:val="en-US"/>
        </w:rPr>
        <w:t>kemampuannasabahdalammembayarangsuran ( RPC )</w:t>
      </w:r>
      <w:r w:rsidRPr="0065325D">
        <w:rPr>
          <w:rFonts w:ascii="Times New Roman" w:hAnsi="Times New Roman" w:cs="Times New Roman"/>
          <w:sz w:val="24"/>
          <w:szCs w:val="24"/>
        </w:rPr>
        <w:t>.</w:t>
      </w:r>
    </w:p>
    <w:p w:rsidR="00A30209" w:rsidRPr="0065325D" w:rsidRDefault="00A30209" w:rsidP="008D5F3D">
      <w:pPr>
        <w:pStyle w:val="ListParagraph"/>
        <w:numPr>
          <w:ilvl w:val="0"/>
          <w:numId w:val="24"/>
        </w:numPr>
        <w:spacing w:after="0" w:line="480" w:lineRule="auto"/>
        <w:ind w:left="540" w:hanging="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Jenis dan Sumber Data</w:t>
      </w:r>
    </w:p>
    <w:p w:rsidR="003841FA" w:rsidRPr="0065325D" w:rsidRDefault="00476D57" w:rsidP="008D5F3D">
      <w:pPr>
        <w:pStyle w:val="ListParagraph"/>
        <w:numPr>
          <w:ilvl w:val="0"/>
          <w:numId w:val="10"/>
        </w:numPr>
        <w:spacing w:after="0" w:line="480" w:lineRule="auto"/>
        <w:ind w:left="90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Jenis Data</w:t>
      </w:r>
    </w:p>
    <w:p w:rsidR="005309C3" w:rsidRPr="0065325D" w:rsidRDefault="002D4B2B" w:rsidP="009C6F8F">
      <w:pPr>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Jenis penelitian</w:t>
      </w:r>
      <w:r w:rsidR="003841FA" w:rsidRPr="0065325D">
        <w:rPr>
          <w:rFonts w:ascii="Times New Roman" w:hAnsi="Times New Roman" w:cs="Times New Roman"/>
          <w:sz w:val="24"/>
          <w:szCs w:val="24"/>
          <w:lang w:val="en-US"/>
        </w:rPr>
        <w:t xml:space="preserve"> yang digunakan dalam peneli</w:t>
      </w:r>
      <w:r w:rsidR="00476D57" w:rsidRPr="0065325D">
        <w:rPr>
          <w:rFonts w:ascii="Times New Roman" w:hAnsi="Times New Roman" w:cs="Times New Roman"/>
          <w:sz w:val="24"/>
          <w:szCs w:val="24"/>
          <w:lang w:val="en-US"/>
        </w:rPr>
        <w:t xml:space="preserve">tian ini adalah penelitian </w:t>
      </w:r>
      <w:r w:rsidR="00FA14A5" w:rsidRPr="0065325D">
        <w:rPr>
          <w:rFonts w:ascii="Times New Roman" w:hAnsi="Times New Roman" w:cs="Times New Roman"/>
          <w:sz w:val="24"/>
          <w:szCs w:val="24"/>
          <w:lang w:val="en-US"/>
        </w:rPr>
        <w:t>kualitatif.</w:t>
      </w:r>
      <w:r w:rsidR="00C204F2" w:rsidRPr="0065325D">
        <w:rPr>
          <w:rFonts w:ascii="Times New Roman" w:hAnsi="Times New Roman" w:cs="Times New Roman"/>
          <w:sz w:val="24"/>
          <w:szCs w:val="24"/>
          <w:lang w:val="en-US"/>
        </w:rPr>
        <w:t xml:space="preserve">Penelititaan kualitatif adalah penelitian yang menghasilkan prosedur analisis yang tidak menggunakan prosedur statistic atau </w:t>
      </w:r>
      <w:proofErr w:type="gramStart"/>
      <w:r w:rsidR="00C204F2" w:rsidRPr="0065325D">
        <w:rPr>
          <w:rFonts w:ascii="Times New Roman" w:hAnsi="Times New Roman" w:cs="Times New Roman"/>
          <w:sz w:val="24"/>
          <w:szCs w:val="24"/>
          <w:lang w:val="en-US"/>
        </w:rPr>
        <w:t>cara</w:t>
      </w:r>
      <w:proofErr w:type="gramEnd"/>
      <w:r w:rsidR="00C204F2" w:rsidRPr="0065325D">
        <w:rPr>
          <w:rFonts w:ascii="Times New Roman" w:hAnsi="Times New Roman" w:cs="Times New Roman"/>
          <w:sz w:val="24"/>
          <w:szCs w:val="24"/>
          <w:lang w:val="en-US"/>
        </w:rPr>
        <w:t xml:space="preserve"> kuantifikasi lainnya.</w:t>
      </w:r>
      <w:r w:rsidR="00C204F2" w:rsidRPr="0065325D">
        <w:rPr>
          <w:rStyle w:val="FootnoteReference"/>
          <w:rFonts w:ascii="Times New Roman" w:hAnsi="Times New Roman" w:cs="Times New Roman"/>
          <w:sz w:val="20"/>
          <w:szCs w:val="20"/>
          <w:lang w:val="en-US"/>
        </w:rPr>
        <w:footnoteReference w:id="7"/>
      </w:r>
      <w:r w:rsidR="00C204F2" w:rsidRPr="0065325D">
        <w:rPr>
          <w:rFonts w:ascii="Times New Roman" w:hAnsi="Times New Roman" w:cs="Times New Roman"/>
          <w:sz w:val="24"/>
          <w:szCs w:val="24"/>
          <w:lang w:val="en-US"/>
        </w:rPr>
        <w:t xml:space="preserve"> Jenis data yangdigunakan adalah data primer yaitu data</w:t>
      </w:r>
      <w:r w:rsidR="009249D5" w:rsidRPr="0065325D">
        <w:rPr>
          <w:rFonts w:ascii="Times New Roman" w:hAnsi="Times New Roman" w:cs="Times New Roman"/>
          <w:sz w:val="24"/>
          <w:szCs w:val="24"/>
          <w:lang w:val="en-US"/>
        </w:rPr>
        <w:t xml:space="preserve">-data yang diperoleh langsung dari responden penelitian dalam bentuk </w:t>
      </w:r>
      <w:r w:rsidR="009249D5" w:rsidRPr="0065325D">
        <w:rPr>
          <w:rFonts w:ascii="Times New Roman" w:hAnsi="Times New Roman" w:cs="Times New Roman"/>
          <w:sz w:val="24"/>
          <w:szCs w:val="24"/>
          <w:lang w:val="en-US"/>
        </w:rPr>
        <w:lastRenderedPageBreak/>
        <w:t xml:space="preserve">wawancara dari </w:t>
      </w:r>
      <w:r w:rsidR="009249D5" w:rsidRPr="0065325D">
        <w:rPr>
          <w:rFonts w:ascii="Times New Roman" w:hAnsi="Times New Roman" w:cs="Times New Roman"/>
          <w:i/>
          <w:sz w:val="24"/>
          <w:szCs w:val="24"/>
        </w:rPr>
        <w:t>Junior Consumer Financing Analyst</w:t>
      </w:r>
      <w:r w:rsidR="009249D5" w:rsidRPr="0065325D">
        <w:rPr>
          <w:rFonts w:ascii="Times New Roman" w:hAnsi="Times New Roman" w:cs="Times New Roman"/>
          <w:sz w:val="24"/>
          <w:szCs w:val="24"/>
          <w:lang w:val="en-US"/>
        </w:rPr>
        <w:t xml:space="preserve">dan </w:t>
      </w:r>
      <w:r w:rsidR="009249D5" w:rsidRPr="0065325D">
        <w:rPr>
          <w:rFonts w:ascii="Times New Roman" w:hAnsi="Times New Roman" w:cs="Times New Roman"/>
          <w:i/>
          <w:sz w:val="24"/>
          <w:szCs w:val="24"/>
          <w:lang w:val="en-US"/>
        </w:rPr>
        <w:t xml:space="preserve"> Accounting and Repporting Staff</w:t>
      </w:r>
      <w:r w:rsidR="008D25ED" w:rsidRPr="0065325D">
        <w:rPr>
          <w:rFonts w:ascii="Times New Roman" w:hAnsi="Times New Roman" w:cs="Times New Roman"/>
          <w:sz w:val="24"/>
          <w:szCs w:val="24"/>
          <w:lang w:val="en-US"/>
        </w:rPr>
        <w:t xml:space="preserve"> PT</w:t>
      </w:r>
      <w:r w:rsidR="009249D5" w:rsidRPr="0065325D">
        <w:rPr>
          <w:rFonts w:ascii="Times New Roman" w:hAnsi="Times New Roman" w:cs="Times New Roman"/>
          <w:sz w:val="24"/>
          <w:szCs w:val="24"/>
          <w:lang w:val="en-US"/>
        </w:rPr>
        <w:t>.</w:t>
      </w:r>
      <w:r w:rsidR="008D25ED" w:rsidRPr="0065325D">
        <w:rPr>
          <w:rFonts w:ascii="Times New Roman" w:hAnsi="Times New Roman" w:cs="Times New Roman"/>
          <w:sz w:val="24"/>
          <w:szCs w:val="24"/>
          <w:lang w:val="en-US"/>
        </w:rPr>
        <w:t xml:space="preserve"> Bank Tabungan Negara Syariah cabang Palembang.</w:t>
      </w:r>
    </w:p>
    <w:p w:rsidR="00C27BF9" w:rsidRPr="0065325D" w:rsidRDefault="00C27BF9" w:rsidP="008D5F3D">
      <w:pPr>
        <w:pStyle w:val="ListParagraph"/>
        <w:numPr>
          <w:ilvl w:val="0"/>
          <w:numId w:val="10"/>
        </w:numPr>
        <w:spacing w:after="0" w:line="480" w:lineRule="auto"/>
        <w:ind w:left="90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Sumber Data</w:t>
      </w:r>
    </w:p>
    <w:p w:rsidR="00FE5CB2" w:rsidRPr="0065325D" w:rsidRDefault="00375CE7" w:rsidP="009C6F8F">
      <w:pPr>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Sumber data yang di</w:t>
      </w:r>
      <w:r w:rsidR="00C43F32" w:rsidRPr="0065325D">
        <w:rPr>
          <w:rFonts w:ascii="Times New Roman" w:hAnsi="Times New Roman" w:cs="Times New Roman"/>
          <w:sz w:val="24"/>
          <w:szCs w:val="24"/>
        </w:rPr>
        <w:t xml:space="preserve">gunakan </w:t>
      </w:r>
      <w:r w:rsidR="00C43F32" w:rsidRPr="0065325D">
        <w:rPr>
          <w:rFonts w:ascii="Times New Roman" w:hAnsi="Times New Roman" w:cs="Times New Roman"/>
          <w:sz w:val="24"/>
          <w:szCs w:val="24"/>
          <w:lang w:val="en-US"/>
        </w:rPr>
        <w:t xml:space="preserve">yaitu </w:t>
      </w:r>
      <w:r w:rsidRPr="0065325D">
        <w:rPr>
          <w:rFonts w:ascii="Times New Roman" w:hAnsi="Times New Roman" w:cs="Times New Roman"/>
          <w:sz w:val="24"/>
          <w:szCs w:val="24"/>
        </w:rPr>
        <w:t xml:space="preserve">berupa </w:t>
      </w:r>
      <w:r w:rsidR="002D4B2B" w:rsidRPr="0065325D">
        <w:rPr>
          <w:rFonts w:ascii="Times New Roman" w:hAnsi="Times New Roman" w:cs="Times New Roman"/>
          <w:sz w:val="24"/>
          <w:szCs w:val="24"/>
          <w:lang w:val="en-US"/>
        </w:rPr>
        <w:t xml:space="preserve">hasil </w:t>
      </w:r>
      <w:r w:rsidR="002D4B2B" w:rsidRPr="0065325D">
        <w:rPr>
          <w:rFonts w:ascii="Times New Roman" w:hAnsi="Times New Roman" w:cs="Times New Roman"/>
          <w:sz w:val="24"/>
          <w:szCs w:val="24"/>
        </w:rPr>
        <w:t xml:space="preserve">wawancara </w:t>
      </w:r>
      <w:r w:rsidR="002D4B2B" w:rsidRPr="0065325D">
        <w:rPr>
          <w:rFonts w:ascii="Times New Roman" w:hAnsi="Times New Roman" w:cs="Times New Roman"/>
          <w:sz w:val="24"/>
          <w:szCs w:val="24"/>
          <w:lang w:val="en-US"/>
        </w:rPr>
        <w:t xml:space="preserve">dengan </w:t>
      </w:r>
      <w:r w:rsidRPr="0065325D">
        <w:rPr>
          <w:rFonts w:ascii="Times New Roman" w:hAnsi="Times New Roman" w:cs="Times New Roman"/>
          <w:sz w:val="24"/>
          <w:szCs w:val="24"/>
          <w:lang w:val="en-US"/>
        </w:rPr>
        <w:t xml:space="preserve">Staff </w:t>
      </w:r>
      <w:r w:rsidR="0089586A" w:rsidRPr="0065325D">
        <w:rPr>
          <w:rFonts w:ascii="Times New Roman" w:hAnsi="Times New Roman" w:cs="Times New Roman"/>
          <w:i/>
          <w:sz w:val="24"/>
          <w:szCs w:val="24"/>
        </w:rPr>
        <w:t>Junior Consumer Financing Analyst</w:t>
      </w:r>
      <w:r w:rsidR="004619D0" w:rsidRPr="0065325D">
        <w:rPr>
          <w:rFonts w:ascii="Times New Roman" w:hAnsi="Times New Roman" w:cs="Times New Roman"/>
          <w:sz w:val="24"/>
          <w:szCs w:val="24"/>
          <w:lang w:val="en-US"/>
        </w:rPr>
        <w:t>dan</w:t>
      </w:r>
      <w:r w:rsidR="002D4B2B" w:rsidRPr="0065325D">
        <w:rPr>
          <w:rFonts w:ascii="Times New Roman" w:hAnsi="Times New Roman" w:cs="Times New Roman"/>
          <w:i/>
          <w:sz w:val="24"/>
          <w:szCs w:val="24"/>
          <w:lang w:val="en-US"/>
        </w:rPr>
        <w:t>Accounting and Repporting Staff</w:t>
      </w:r>
      <w:r w:rsidR="00640F19" w:rsidRPr="0065325D">
        <w:rPr>
          <w:rFonts w:ascii="Times New Roman" w:hAnsi="Times New Roman" w:cs="Times New Roman"/>
          <w:sz w:val="24"/>
          <w:szCs w:val="24"/>
        </w:rPr>
        <w:t>PT.</w:t>
      </w:r>
      <w:r w:rsidR="00640F19" w:rsidRPr="0065325D">
        <w:rPr>
          <w:rFonts w:ascii="Times New Roman" w:hAnsi="Times New Roman" w:cs="Times New Roman"/>
          <w:sz w:val="24"/>
          <w:szCs w:val="24"/>
          <w:lang w:val="en-US"/>
        </w:rPr>
        <w:t xml:space="preserve"> Bank Tabungan Negara </w:t>
      </w:r>
      <w:r w:rsidR="00640F19" w:rsidRPr="0065325D">
        <w:rPr>
          <w:rFonts w:ascii="Times New Roman" w:hAnsi="Times New Roman" w:cs="Times New Roman"/>
          <w:sz w:val="24"/>
          <w:szCs w:val="24"/>
        </w:rPr>
        <w:t>Syariah</w:t>
      </w:r>
      <w:r w:rsidR="00640F19" w:rsidRPr="0065325D">
        <w:rPr>
          <w:rFonts w:ascii="Times New Roman" w:hAnsi="Times New Roman" w:cs="Times New Roman"/>
          <w:sz w:val="24"/>
          <w:szCs w:val="24"/>
          <w:lang w:val="en-US"/>
        </w:rPr>
        <w:t xml:space="preserve"> cabang</w:t>
      </w:r>
      <w:r w:rsidR="00640F19" w:rsidRPr="0065325D">
        <w:rPr>
          <w:rFonts w:ascii="Times New Roman" w:hAnsi="Times New Roman" w:cs="Times New Roman"/>
          <w:sz w:val="24"/>
          <w:szCs w:val="24"/>
        </w:rPr>
        <w:t xml:space="preserve"> Pa</w:t>
      </w:r>
      <w:r w:rsidR="00640F19" w:rsidRPr="0065325D">
        <w:rPr>
          <w:rFonts w:ascii="Times New Roman" w:hAnsi="Times New Roman" w:cs="Times New Roman"/>
          <w:sz w:val="24"/>
          <w:szCs w:val="24"/>
          <w:lang w:val="en-US"/>
        </w:rPr>
        <w:t>lembang</w:t>
      </w:r>
      <w:r w:rsidRPr="0065325D">
        <w:rPr>
          <w:rFonts w:ascii="Times New Roman" w:hAnsi="Times New Roman" w:cs="Times New Roman"/>
          <w:sz w:val="24"/>
          <w:szCs w:val="24"/>
        </w:rPr>
        <w:t xml:space="preserve"> mengenai masalah</w:t>
      </w:r>
      <w:r w:rsidR="00640F19" w:rsidRPr="0065325D">
        <w:rPr>
          <w:rFonts w:ascii="Times New Roman" w:hAnsi="Times New Roman" w:cs="Times New Roman"/>
          <w:sz w:val="24"/>
          <w:szCs w:val="24"/>
        </w:rPr>
        <w:t xml:space="preserve"> yang berhubungan dengan </w:t>
      </w:r>
      <w:r w:rsidR="007F10EF" w:rsidRPr="0065325D">
        <w:rPr>
          <w:rFonts w:ascii="Times New Roman" w:hAnsi="Times New Roman" w:cs="Times New Roman"/>
          <w:sz w:val="24"/>
          <w:szCs w:val="24"/>
          <w:lang w:val="en-US"/>
        </w:rPr>
        <w:t xml:space="preserve">penerapan </w:t>
      </w:r>
      <w:proofErr w:type="gramStart"/>
      <w:r w:rsidR="007F10EF" w:rsidRPr="0065325D">
        <w:rPr>
          <w:rFonts w:ascii="Times New Roman" w:hAnsi="Times New Roman" w:cs="Times New Roman"/>
          <w:sz w:val="24"/>
          <w:szCs w:val="24"/>
          <w:lang w:val="en-US"/>
        </w:rPr>
        <w:t xml:space="preserve">penilaian </w:t>
      </w:r>
      <w:r w:rsidR="00640F19" w:rsidRPr="0065325D">
        <w:rPr>
          <w:rFonts w:ascii="Times New Roman" w:hAnsi="Times New Roman" w:cs="Times New Roman"/>
          <w:sz w:val="24"/>
          <w:szCs w:val="24"/>
          <w:lang w:val="en-US"/>
        </w:rPr>
        <w:t xml:space="preserve"> RPC</w:t>
      </w:r>
      <w:proofErr w:type="gramEnd"/>
      <w:r w:rsidR="00640F19" w:rsidRPr="0065325D">
        <w:rPr>
          <w:rFonts w:ascii="Times New Roman" w:hAnsi="Times New Roman" w:cs="Times New Roman"/>
          <w:sz w:val="24"/>
          <w:szCs w:val="24"/>
          <w:lang w:val="en-US"/>
        </w:rPr>
        <w:t xml:space="preserve"> (</w:t>
      </w:r>
      <w:r w:rsidR="00640F19" w:rsidRPr="0065325D">
        <w:rPr>
          <w:rFonts w:ascii="Times New Roman" w:hAnsi="Times New Roman" w:cs="Times New Roman"/>
          <w:i/>
          <w:sz w:val="24"/>
          <w:szCs w:val="24"/>
          <w:lang w:val="en-US"/>
        </w:rPr>
        <w:t>Repayment Capacity</w:t>
      </w:r>
      <w:r w:rsidR="007F10EF" w:rsidRPr="0065325D">
        <w:rPr>
          <w:rFonts w:ascii="Times New Roman" w:hAnsi="Times New Roman" w:cs="Times New Roman"/>
          <w:sz w:val="24"/>
          <w:szCs w:val="24"/>
          <w:lang w:val="en-US"/>
        </w:rPr>
        <w:t>) Pembiayaan KPR Bers</w:t>
      </w:r>
      <w:r w:rsidR="00640F19" w:rsidRPr="0065325D">
        <w:rPr>
          <w:rFonts w:ascii="Times New Roman" w:hAnsi="Times New Roman" w:cs="Times New Roman"/>
          <w:sz w:val="24"/>
          <w:szCs w:val="24"/>
          <w:lang w:val="en-US"/>
        </w:rPr>
        <w:t xml:space="preserve">ubsidi </w:t>
      </w:r>
      <w:r w:rsidRPr="0065325D">
        <w:rPr>
          <w:rFonts w:ascii="Times New Roman" w:hAnsi="Times New Roman" w:cs="Times New Roman"/>
          <w:sz w:val="24"/>
          <w:szCs w:val="24"/>
        </w:rPr>
        <w:t xml:space="preserve"> yang sedang diteliti.</w:t>
      </w:r>
    </w:p>
    <w:p w:rsidR="00A30209" w:rsidRPr="0065325D" w:rsidRDefault="00A30209" w:rsidP="008D5F3D">
      <w:pPr>
        <w:pStyle w:val="ListParagraph"/>
        <w:numPr>
          <w:ilvl w:val="0"/>
          <w:numId w:val="25"/>
        </w:numPr>
        <w:spacing w:after="0" w:line="480" w:lineRule="auto"/>
        <w:ind w:left="540" w:hanging="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Tehnik Pengumpulan Data</w:t>
      </w:r>
    </w:p>
    <w:p w:rsidR="00375CE7" w:rsidRPr="0065325D" w:rsidRDefault="00375CE7" w:rsidP="009C6F8F">
      <w:pPr>
        <w:spacing w:after="0" w:line="480" w:lineRule="auto"/>
        <w:ind w:firstLine="540"/>
        <w:jc w:val="both"/>
        <w:rPr>
          <w:rFonts w:ascii="Times New Roman" w:hAnsi="Times New Roman" w:cs="Times New Roman"/>
          <w:sz w:val="24"/>
          <w:szCs w:val="24"/>
        </w:rPr>
      </w:pPr>
      <w:r w:rsidRPr="0065325D">
        <w:rPr>
          <w:rFonts w:ascii="Times New Roman" w:hAnsi="Times New Roman" w:cs="Times New Roman"/>
          <w:sz w:val="24"/>
          <w:szCs w:val="24"/>
        </w:rPr>
        <w:t>Data yang dikumpulkan dalam penelitian ini menggunakan teknik pengumpulan data sebagai berikut:</w:t>
      </w:r>
    </w:p>
    <w:p w:rsidR="00375CE7" w:rsidRPr="0065325D" w:rsidRDefault="00375CE7" w:rsidP="00304A84">
      <w:pPr>
        <w:pStyle w:val="ListParagraph"/>
        <w:numPr>
          <w:ilvl w:val="0"/>
          <w:numId w:val="6"/>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t xml:space="preserve">Wawancara, yaitu percakapan </w:t>
      </w:r>
      <w:r w:rsidR="007F59C5" w:rsidRPr="0065325D">
        <w:rPr>
          <w:rFonts w:ascii="Times New Roman" w:hAnsi="Times New Roman" w:cs="Times New Roman"/>
          <w:sz w:val="24"/>
          <w:szCs w:val="24"/>
        </w:rPr>
        <w:t>dengan maksud tertentu, percakapan itu dilakukan oleh dua pihak yaitu pewawancara yang mengajukan pertanyaan dan terwawancara atau narasumber yang memberikan jawaban atas pertanyaan itu.</w:t>
      </w:r>
      <w:r w:rsidR="007F59C5" w:rsidRPr="0065325D">
        <w:rPr>
          <w:rStyle w:val="FootnoteReference"/>
          <w:rFonts w:ascii="Times New Roman" w:hAnsi="Times New Roman" w:cs="Times New Roman"/>
          <w:sz w:val="20"/>
          <w:szCs w:val="20"/>
          <w:lang w:val="en-US"/>
        </w:rPr>
        <w:footnoteReference w:id="8"/>
      </w:r>
      <w:r w:rsidR="007F59C5" w:rsidRPr="0065325D">
        <w:rPr>
          <w:rFonts w:ascii="Times New Roman" w:hAnsi="Times New Roman" w:cs="Times New Roman"/>
          <w:sz w:val="24"/>
          <w:szCs w:val="24"/>
          <w:lang w:val="en-US"/>
        </w:rPr>
        <w:t>Dalam hal ini penulis</w:t>
      </w:r>
      <w:r w:rsidR="00BF1821" w:rsidRPr="0065325D">
        <w:rPr>
          <w:rFonts w:ascii="Times New Roman" w:hAnsi="Times New Roman" w:cs="Times New Roman"/>
          <w:sz w:val="24"/>
          <w:szCs w:val="24"/>
          <w:lang w:val="en-US"/>
        </w:rPr>
        <w:t xml:space="preserve">melakukan wawancara </w:t>
      </w:r>
      <w:r w:rsidRPr="0065325D">
        <w:rPr>
          <w:rFonts w:ascii="Times New Roman" w:hAnsi="Times New Roman" w:cs="Times New Roman"/>
          <w:sz w:val="24"/>
          <w:szCs w:val="24"/>
        </w:rPr>
        <w:t>langsung</w:t>
      </w:r>
      <w:r w:rsidR="00BF1821" w:rsidRPr="0065325D">
        <w:rPr>
          <w:rFonts w:ascii="Times New Roman" w:hAnsi="Times New Roman" w:cs="Times New Roman"/>
          <w:sz w:val="24"/>
          <w:szCs w:val="24"/>
          <w:lang w:val="en-US"/>
        </w:rPr>
        <w:t xml:space="preserve"> Bapak Gawi Miguna, SE selaku </w:t>
      </w:r>
      <w:r w:rsidR="00BF1821" w:rsidRPr="0065325D">
        <w:rPr>
          <w:rFonts w:ascii="Times New Roman" w:hAnsi="Times New Roman" w:cs="Times New Roman"/>
          <w:i/>
          <w:sz w:val="24"/>
          <w:szCs w:val="24"/>
        </w:rPr>
        <w:t>Junior Consumer Financing Analyst</w:t>
      </w:r>
      <w:r w:rsidR="00BF1821" w:rsidRPr="0065325D">
        <w:rPr>
          <w:rFonts w:ascii="Times New Roman" w:hAnsi="Times New Roman" w:cs="Times New Roman"/>
          <w:sz w:val="24"/>
          <w:szCs w:val="24"/>
        </w:rPr>
        <w:t>PT.</w:t>
      </w:r>
      <w:r w:rsidR="00BF1821" w:rsidRPr="0065325D">
        <w:rPr>
          <w:rFonts w:ascii="Times New Roman" w:hAnsi="Times New Roman" w:cs="Times New Roman"/>
          <w:sz w:val="24"/>
          <w:szCs w:val="24"/>
          <w:lang w:val="en-US"/>
        </w:rPr>
        <w:t xml:space="preserve"> Bank Tabungan Negara </w:t>
      </w:r>
      <w:r w:rsidR="00BF1821" w:rsidRPr="0065325D">
        <w:rPr>
          <w:rFonts w:ascii="Times New Roman" w:hAnsi="Times New Roman" w:cs="Times New Roman"/>
          <w:sz w:val="24"/>
          <w:szCs w:val="24"/>
        </w:rPr>
        <w:t>Syariah</w:t>
      </w:r>
      <w:r w:rsidR="00BF1821" w:rsidRPr="0065325D">
        <w:rPr>
          <w:rFonts w:ascii="Times New Roman" w:hAnsi="Times New Roman" w:cs="Times New Roman"/>
          <w:sz w:val="24"/>
          <w:szCs w:val="24"/>
          <w:lang w:val="en-US"/>
        </w:rPr>
        <w:t xml:space="preserve"> cabang</w:t>
      </w:r>
      <w:r w:rsidR="00BF1821" w:rsidRPr="0065325D">
        <w:rPr>
          <w:rFonts w:ascii="Times New Roman" w:hAnsi="Times New Roman" w:cs="Times New Roman"/>
          <w:sz w:val="24"/>
          <w:szCs w:val="24"/>
        </w:rPr>
        <w:t xml:space="preserve"> Pa</w:t>
      </w:r>
      <w:r w:rsidR="00BF1821" w:rsidRPr="0065325D">
        <w:rPr>
          <w:rFonts w:ascii="Times New Roman" w:hAnsi="Times New Roman" w:cs="Times New Roman"/>
          <w:sz w:val="24"/>
          <w:szCs w:val="24"/>
          <w:lang w:val="en-US"/>
        </w:rPr>
        <w:t xml:space="preserve">lembang dan Bapak Muhammad Mubarok selaku </w:t>
      </w:r>
      <w:r w:rsidR="00BF1821" w:rsidRPr="0065325D">
        <w:rPr>
          <w:rFonts w:ascii="Times New Roman" w:hAnsi="Times New Roman" w:cs="Times New Roman"/>
          <w:i/>
          <w:sz w:val="24"/>
          <w:szCs w:val="24"/>
          <w:lang w:val="en-US"/>
        </w:rPr>
        <w:t>Accounting and Repporting Staff</w:t>
      </w:r>
      <w:r w:rsidR="00BF1821" w:rsidRPr="0065325D">
        <w:rPr>
          <w:rFonts w:ascii="Times New Roman" w:hAnsi="Times New Roman" w:cs="Times New Roman"/>
          <w:sz w:val="24"/>
          <w:szCs w:val="24"/>
        </w:rPr>
        <w:t>PT.</w:t>
      </w:r>
      <w:r w:rsidR="00BF1821" w:rsidRPr="0065325D">
        <w:rPr>
          <w:rFonts w:ascii="Times New Roman" w:hAnsi="Times New Roman" w:cs="Times New Roman"/>
          <w:sz w:val="24"/>
          <w:szCs w:val="24"/>
          <w:lang w:val="en-US"/>
        </w:rPr>
        <w:t xml:space="preserve"> Bank Tabungan Negara </w:t>
      </w:r>
      <w:r w:rsidR="00BF1821" w:rsidRPr="0065325D">
        <w:rPr>
          <w:rFonts w:ascii="Times New Roman" w:hAnsi="Times New Roman" w:cs="Times New Roman"/>
          <w:sz w:val="24"/>
          <w:szCs w:val="24"/>
        </w:rPr>
        <w:t>Syariah</w:t>
      </w:r>
      <w:r w:rsidR="00BF1821" w:rsidRPr="0065325D">
        <w:rPr>
          <w:rFonts w:ascii="Times New Roman" w:hAnsi="Times New Roman" w:cs="Times New Roman"/>
          <w:sz w:val="24"/>
          <w:szCs w:val="24"/>
          <w:lang w:val="en-US"/>
        </w:rPr>
        <w:t xml:space="preserve"> cabang</w:t>
      </w:r>
      <w:r w:rsidR="00BF1821" w:rsidRPr="0065325D">
        <w:rPr>
          <w:rFonts w:ascii="Times New Roman" w:hAnsi="Times New Roman" w:cs="Times New Roman"/>
          <w:sz w:val="24"/>
          <w:szCs w:val="24"/>
        </w:rPr>
        <w:t xml:space="preserve"> Pa</w:t>
      </w:r>
      <w:r w:rsidR="00BF1821" w:rsidRPr="0065325D">
        <w:rPr>
          <w:rFonts w:ascii="Times New Roman" w:hAnsi="Times New Roman" w:cs="Times New Roman"/>
          <w:sz w:val="24"/>
          <w:szCs w:val="24"/>
          <w:lang w:val="en-US"/>
        </w:rPr>
        <w:t xml:space="preserve">lembang mengenai </w:t>
      </w:r>
      <w:r w:rsidR="00BF1821" w:rsidRPr="0065325D">
        <w:rPr>
          <w:rFonts w:ascii="Times New Roman" w:hAnsi="Times New Roman" w:cs="Times New Roman"/>
          <w:i/>
          <w:sz w:val="24"/>
          <w:szCs w:val="24"/>
          <w:lang w:val="en-US"/>
        </w:rPr>
        <w:t>Repayment Capacity</w:t>
      </w:r>
      <w:r w:rsidR="00BF1821" w:rsidRPr="0065325D">
        <w:rPr>
          <w:rFonts w:ascii="Times New Roman" w:hAnsi="Times New Roman" w:cs="Times New Roman"/>
          <w:sz w:val="24"/>
          <w:szCs w:val="24"/>
          <w:lang w:val="en-US"/>
        </w:rPr>
        <w:t xml:space="preserve"> pembiayaan murabahah.</w:t>
      </w:r>
    </w:p>
    <w:p w:rsidR="001B75A8" w:rsidRPr="0065325D" w:rsidRDefault="00BF1821" w:rsidP="001B75A8">
      <w:pPr>
        <w:pStyle w:val="ListParagraph"/>
        <w:numPr>
          <w:ilvl w:val="0"/>
          <w:numId w:val="6"/>
        </w:numPr>
        <w:spacing w:after="0" w:line="480" w:lineRule="auto"/>
        <w:ind w:left="900"/>
        <w:jc w:val="both"/>
        <w:rPr>
          <w:rFonts w:ascii="Times New Roman" w:hAnsi="Times New Roman" w:cs="Times New Roman"/>
          <w:sz w:val="24"/>
          <w:szCs w:val="24"/>
        </w:rPr>
      </w:pPr>
      <w:r w:rsidRPr="0065325D">
        <w:rPr>
          <w:rFonts w:ascii="Times New Roman" w:hAnsi="Times New Roman" w:cs="Times New Roman"/>
          <w:sz w:val="24"/>
          <w:szCs w:val="24"/>
        </w:rPr>
        <w:lastRenderedPageBreak/>
        <w:t>Dokumentasi</w:t>
      </w:r>
      <w:r w:rsidRPr="0065325D">
        <w:rPr>
          <w:rFonts w:ascii="Times New Roman" w:hAnsi="Times New Roman" w:cs="Times New Roman"/>
          <w:sz w:val="24"/>
          <w:szCs w:val="24"/>
          <w:lang w:val="en-US"/>
        </w:rPr>
        <w:t xml:space="preserve"> merupakan catatan pristiwa yang sudah berlalu. Dokumen bisa berbentuk tulisan, gambar atau karya-karya monumental seseorang.</w:t>
      </w:r>
      <w:r w:rsidRPr="0065325D">
        <w:rPr>
          <w:rStyle w:val="FootnoteReference"/>
          <w:rFonts w:ascii="Times New Roman" w:hAnsi="Times New Roman" w:cs="Times New Roman"/>
          <w:sz w:val="20"/>
          <w:szCs w:val="20"/>
          <w:lang w:val="en-US"/>
        </w:rPr>
        <w:footnoteReference w:id="9"/>
      </w:r>
      <w:r w:rsidR="00922296" w:rsidRPr="0065325D">
        <w:rPr>
          <w:rFonts w:ascii="Times New Roman" w:hAnsi="Times New Roman" w:cs="Times New Roman"/>
          <w:sz w:val="24"/>
          <w:szCs w:val="24"/>
        </w:rPr>
        <w:t xml:space="preserve">Dokumen </w:t>
      </w:r>
      <w:r w:rsidR="00922296" w:rsidRPr="0065325D">
        <w:rPr>
          <w:rFonts w:ascii="Times New Roman" w:hAnsi="Times New Roman" w:cs="Times New Roman"/>
          <w:sz w:val="24"/>
          <w:szCs w:val="24"/>
          <w:lang w:val="en-US"/>
        </w:rPr>
        <w:t>yang digunakan berupa buku</w:t>
      </w:r>
      <w:r w:rsidR="00CB210F" w:rsidRPr="0065325D">
        <w:rPr>
          <w:rFonts w:ascii="Times New Roman" w:hAnsi="Times New Roman" w:cs="Times New Roman"/>
          <w:sz w:val="24"/>
          <w:szCs w:val="24"/>
          <w:lang w:val="en-US"/>
        </w:rPr>
        <w:t>, jurnal</w:t>
      </w:r>
      <w:r w:rsidR="00922296" w:rsidRPr="0065325D">
        <w:rPr>
          <w:rFonts w:ascii="Times New Roman" w:hAnsi="Times New Roman" w:cs="Times New Roman"/>
          <w:sz w:val="24"/>
          <w:szCs w:val="24"/>
          <w:lang w:val="en-US"/>
        </w:rPr>
        <w:t xml:space="preserve"> dan website.</w:t>
      </w:r>
    </w:p>
    <w:p w:rsidR="00A30209" w:rsidRPr="0065325D" w:rsidRDefault="00A30209" w:rsidP="008D5F3D">
      <w:pPr>
        <w:pStyle w:val="ListParagraph"/>
        <w:numPr>
          <w:ilvl w:val="0"/>
          <w:numId w:val="25"/>
        </w:numPr>
        <w:spacing w:after="0" w:line="480" w:lineRule="auto"/>
        <w:ind w:left="540" w:hanging="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Tehnik Analisa Data</w:t>
      </w:r>
    </w:p>
    <w:p w:rsidR="001870CF" w:rsidRPr="0065325D" w:rsidRDefault="00C05AF1" w:rsidP="009C6F8F">
      <w:pPr>
        <w:spacing w:after="0" w:line="480" w:lineRule="auto"/>
        <w:ind w:firstLine="54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Tehnik analisis data yang digunakan dalam penelitian</w:t>
      </w:r>
      <w:r w:rsidR="008847DC" w:rsidRPr="0065325D">
        <w:rPr>
          <w:rFonts w:ascii="Times New Roman" w:hAnsi="Times New Roman" w:cs="Times New Roman"/>
          <w:sz w:val="24"/>
          <w:szCs w:val="24"/>
          <w:lang w:val="en-US"/>
        </w:rPr>
        <w:t xml:space="preserve"> ini adalah menggunakan data metode</w:t>
      </w:r>
      <w:r w:rsidR="008847DC" w:rsidRPr="0065325D">
        <w:rPr>
          <w:rFonts w:ascii="Times New Roman" w:hAnsi="Times New Roman" w:cs="Times New Roman"/>
          <w:sz w:val="24"/>
          <w:szCs w:val="24"/>
        </w:rPr>
        <w:t xml:space="preserve"> kua</w:t>
      </w:r>
      <w:r w:rsidR="00922296" w:rsidRPr="0065325D">
        <w:rPr>
          <w:rFonts w:ascii="Times New Roman" w:hAnsi="Times New Roman" w:cs="Times New Roman"/>
          <w:sz w:val="24"/>
          <w:szCs w:val="24"/>
          <w:lang w:val="en-US"/>
        </w:rPr>
        <w:t>l</w:t>
      </w:r>
      <w:r w:rsidR="008847DC" w:rsidRPr="0065325D">
        <w:rPr>
          <w:rFonts w:ascii="Times New Roman" w:hAnsi="Times New Roman" w:cs="Times New Roman"/>
          <w:sz w:val="24"/>
          <w:szCs w:val="24"/>
          <w:lang w:val="en-US"/>
        </w:rPr>
        <w:t>i</w:t>
      </w:r>
      <w:r w:rsidR="00375CE7" w:rsidRPr="0065325D">
        <w:rPr>
          <w:rFonts w:ascii="Times New Roman" w:hAnsi="Times New Roman" w:cs="Times New Roman"/>
          <w:sz w:val="24"/>
          <w:szCs w:val="24"/>
        </w:rPr>
        <w:t>tatif</w:t>
      </w:r>
      <w:r w:rsidR="005C4341" w:rsidRPr="0065325D">
        <w:rPr>
          <w:rFonts w:ascii="Times New Roman" w:hAnsi="Times New Roman" w:cs="Times New Roman"/>
          <w:sz w:val="24"/>
          <w:szCs w:val="24"/>
          <w:lang w:val="en-US"/>
        </w:rPr>
        <w:t>.</w:t>
      </w:r>
      <w:proofErr w:type="gramEnd"/>
      <w:r w:rsidR="005C4341" w:rsidRPr="0065325D">
        <w:rPr>
          <w:rFonts w:ascii="Times New Roman" w:hAnsi="Times New Roman" w:cs="Times New Roman"/>
          <w:sz w:val="24"/>
          <w:szCs w:val="24"/>
          <w:lang w:val="en-US"/>
        </w:rPr>
        <w:t xml:space="preserve"> </w:t>
      </w:r>
      <w:proofErr w:type="gramStart"/>
      <w:r w:rsidR="003C3907" w:rsidRPr="0065325D">
        <w:rPr>
          <w:rFonts w:ascii="Times New Roman" w:hAnsi="Times New Roman" w:cs="Times New Roman"/>
          <w:sz w:val="24"/>
          <w:szCs w:val="24"/>
          <w:lang w:val="en-US"/>
        </w:rPr>
        <w:t>Metode</w:t>
      </w:r>
      <w:r w:rsidR="00922296" w:rsidRPr="0065325D">
        <w:rPr>
          <w:rFonts w:ascii="Times New Roman" w:hAnsi="Times New Roman" w:cs="Times New Roman"/>
          <w:sz w:val="24"/>
          <w:szCs w:val="24"/>
          <w:lang w:val="en-US"/>
        </w:rPr>
        <w:t xml:space="preserve"> kual</w:t>
      </w:r>
      <w:r w:rsidR="008847DC" w:rsidRPr="0065325D">
        <w:rPr>
          <w:rFonts w:ascii="Times New Roman" w:hAnsi="Times New Roman" w:cs="Times New Roman"/>
          <w:sz w:val="24"/>
          <w:szCs w:val="24"/>
          <w:lang w:val="en-US"/>
        </w:rPr>
        <w:t>itatif</w:t>
      </w:r>
      <w:r w:rsidR="008847DC" w:rsidRPr="0065325D">
        <w:rPr>
          <w:rFonts w:ascii="Times New Roman" w:hAnsi="Times New Roman" w:cs="Times New Roman"/>
          <w:sz w:val="24"/>
          <w:szCs w:val="24"/>
        </w:rPr>
        <w:t xml:space="preserve"> adalah </w:t>
      </w:r>
      <w:r w:rsidR="00375CE7" w:rsidRPr="0065325D">
        <w:rPr>
          <w:rFonts w:ascii="Times New Roman" w:hAnsi="Times New Roman" w:cs="Times New Roman"/>
          <w:sz w:val="24"/>
          <w:szCs w:val="24"/>
        </w:rPr>
        <w:t>metode</w:t>
      </w:r>
      <w:r w:rsidR="008847DC" w:rsidRPr="0065325D">
        <w:rPr>
          <w:rFonts w:ascii="Times New Roman" w:hAnsi="Times New Roman" w:cs="Times New Roman"/>
          <w:sz w:val="24"/>
          <w:szCs w:val="24"/>
          <w:lang w:val="en-US"/>
        </w:rPr>
        <w:t xml:space="preserve"> analisis data</w:t>
      </w:r>
      <w:r w:rsidR="00592710" w:rsidRPr="0065325D">
        <w:rPr>
          <w:rFonts w:ascii="Times New Roman" w:hAnsi="Times New Roman" w:cs="Times New Roman"/>
          <w:sz w:val="24"/>
          <w:szCs w:val="24"/>
          <w:lang w:val="en-US"/>
        </w:rPr>
        <w:t xml:space="preserve">yang </w:t>
      </w:r>
      <w:r w:rsidR="00A95236" w:rsidRPr="0065325D">
        <w:rPr>
          <w:rFonts w:ascii="Times New Roman" w:hAnsi="Times New Roman" w:cs="Times New Roman"/>
          <w:sz w:val="24"/>
          <w:szCs w:val="24"/>
          <w:lang w:val="en-US"/>
        </w:rPr>
        <w:t>berupa kata-kata, gambar, dan bukan angka-angka hal itu disebabkan oleh adanya penerapan metode kualitatif.</w:t>
      </w:r>
      <w:proofErr w:type="gramEnd"/>
      <w:r w:rsidR="00A95236" w:rsidRPr="0065325D">
        <w:rPr>
          <w:rFonts w:ascii="Times New Roman" w:hAnsi="Times New Roman" w:cs="Times New Roman"/>
          <w:sz w:val="24"/>
          <w:szCs w:val="24"/>
          <w:lang w:val="en-US"/>
        </w:rPr>
        <w:t xml:space="preserve"> Selain itu, semua yang dikumpulkan berkemungkinan menjadi kunci </w:t>
      </w:r>
      <w:proofErr w:type="gramStart"/>
      <w:r w:rsidR="00A95236" w:rsidRPr="0065325D">
        <w:rPr>
          <w:rFonts w:ascii="Times New Roman" w:hAnsi="Times New Roman" w:cs="Times New Roman"/>
          <w:sz w:val="24"/>
          <w:szCs w:val="24"/>
          <w:lang w:val="en-US"/>
        </w:rPr>
        <w:t>apa</w:t>
      </w:r>
      <w:proofErr w:type="gramEnd"/>
      <w:r w:rsidR="00A95236" w:rsidRPr="0065325D">
        <w:rPr>
          <w:rFonts w:ascii="Times New Roman" w:hAnsi="Times New Roman" w:cs="Times New Roman"/>
          <w:sz w:val="24"/>
          <w:szCs w:val="24"/>
          <w:lang w:val="en-US"/>
        </w:rPr>
        <w:t xml:space="preserve"> yang sudah diteliti.</w:t>
      </w:r>
      <w:r w:rsidR="00A95236" w:rsidRPr="0065325D">
        <w:rPr>
          <w:rStyle w:val="FootnoteReference"/>
          <w:rFonts w:ascii="Times New Roman" w:hAnsi="Times New Roman" w:cs="Times New Roman"/>
          <w:sz w:val="20"/>
          <w:szCs w:val="20"/>
          <w:lang w:val="en-US"/>
        </w:rPr>
        <w:footnoteReference w:id="10"/>
      </w:r>
    </w:p>
    <w:p w:rsidR="005C4341" w:rsidRPr="0065325D" w:rsidRDefault="00A95236" w:rsidP="0030260A">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Jadi, tehnik analisis yang digunakan berupa wawancara kepada Bapak Gawi Miguna Pradana SE, selaku </w:t>
      </w:r>
      <w:r w:rsidR="00C3455E" w:rsidRPr="0065325D">
        <w:rPr>
          <w:rFonts w:ascii="Times New Roman" w:hAnsi="Times New Roman" w:cs="Times New Roman"/>
          <w:i/>
          <w:sz w:val="24"/>
          <w:szCs w:val="24"/>
          <w:lang w:val="en-US"/>
        </w:rPr>
        <w:t>J</w:t>
      </w:r>
      <w:r w:rsidRPr="0065325D">
        <w:rPr>
          <w:rFonts w:ascii="Times New Roman" w:hAnsi="Times New Roman" w:cs="Times New Roman"/>
          <w:i/>
          <w:sz w:val="24"/>
          <w:szCs w:val="24"/>
          <w:lang w:val="en-US"/>
        </w:rPr>
        <w:t>unior Consumer Analyst</w:t>
      </w:r>
      <w:r w:rsidR="00C3455E" w:rsidRPr="0065325D">
        <w:rPr>
          <w:rFonts w:ascii="Times New Roman" w:hAnsi="Times New Roman" w:cs="Times New Roman"/>
          <w:sz w:val="24"/>
          <w:szCs w:val="24"/>
          <w:lang w:val="en-US"/>
        </w:rPr>
        <w:t>Bank Tabungan Negara Syariah cabang Palembang</w:t>
      </w:r>
      <w:r w:rsidRPr="0065325D">
        <w:rPr>
          <w:rFonts w:ascii="Times New Roman" w:hAnsi="Times New Roman" w:cs="Times New Roman"/>
          <w:sz w:val="24"/>
          <w:szCs w:val="24"/>
          <w:lang w:val="en-US"/>
        </w:rPr>
        <w:t xml:space="preserve"> dan Bapak Muhammad Mubarok selaku </w:t>
      </w:r>
      <w:r w:rsidRPr="0065325D">
        <w:rPr>
          <w:rFonts w:ascii="Times New Roman" w:hAnsi="Times New Roman" w:cs="Times New Roman"/>
          <w:i/>
          <w:sz w:val="24"/>
          <w:szCs w:val="24"/>
          <w:lang w:val="en-US"/>
        </w:rPr>
        <w:t>Accounting and Repporting Staff</w:t>
      </w:r>
      <w:r w:rsidRPr="0065325D">
        <w:rPr>
          <w:rFonts w:ascii="Times New Roman" w:hAnsi="Times New Roman" w:cs="Times New Roman"/>
          <w:sz w:val="24"/>
          <w:szCs w:val="24"/>
          <w:lang w:val="en-US"/>
        </w:rPr>
        <w:t xml:space="preserve">Bank Tabungan Negara Syariah </w:t>
      </w:r>
      <w:r w:rsidR="0030260A" w:rsidRPr="0065325D">
        <w:rPr>
          <w:rFonts w:ascii="Times New Roman" w:hAnsi="Times New Roman" w:cs="Times New Roman"/>
          <w:sz w:val="24"/>
          <w:szCs w:val="24"/>
          <w:lang w:val="en-US"/>
        </w:rPr>
        <w:t>cabang Palembang.</w:t>
      </w:r>
    </w:p>
    <w:p w:rsidR="0030260A" w:rsidRPr="0065325D" w:rsidRDefault="0030260A"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2B27E2" w:rsidRPr="0065325D" w:rsidRDefault="002B27E2" w:rsidP="0030260A">
      <w:pPr>
        <w:spacing w:after="0" w:line="480" w:lineRule="auto"/>
        <w:ind w:firstLine="540"/>
        <w:jc w:val="both"/>
        <w:rPr>
          <w:rFonts w:ascii="Times New Roman" w:hAnsi="Times New Roman" w:cs="Times New Roman"/>
          <w:sz w:val="24"/>
          <w:szCs w:val="24"/>
          <w:lang w:val="en-US"/>
        </w:rPr>
      </w:pPr>
    </w:p>
    <w:p w:rsidR="0030260A" w:rsidRPr="0065325D" w:rsidRDefault="0030260A" w:rsidP="0030260A">
      <w:pPr>
        <w:spacing w:after="0" w:line="480" w:lineRule="auto"/>
        <w:ind w:firstLine="540"/>
        <w:jc w:val="both"/>
        <w:rPr>
          <w:rFonts w:ascii="Times New Roman" w:hAnsi="Times New Roman" w:cs="Times New Roman"/>
          <w:sz w:val="24"/>
          <w:szCs w:val="24"/>
          <w:lang w:val="en-US"/>
        </w:rPr>
      </w:pPr>
    </w:p>
    <w:p w:rsidR="005243E0" w:rsidRPr="0065325D" w:rsidRDefault="005243E0" w:rsidP="00010541">
      <w:pPr>
        <w:spacing w:after="0" w:line="480" w:lineRule="auto"/>
        <w:jc w:val="both"/>
        <w:rPr>
          <w:rFonts w:ascii="Times New Roman" w:hAnsi="Times New Roman" w:cs="Times New Roman"/>
          <w:sz w:val="24"/>
          <w:szCs w:val="24"/>
          <w:lang w:val="en-US"/>
        </w:rPr>
        <w:sectPr w:rsidR="005243E0" w:rsidRPr="0065325D" w:rsidSect="00790468">
          <w:headerReference w:type="default" r:id="rId10"/>
          <w:footerReference w:type="default" r:id="rId11"/>
          <w:footerReference w:type="first" r:id="rId12"/>
          <w:pgSz w:w="11906" w:h="16838" w:code="9"/>
          <w:pgMar w:top="2268" w:right="1701" w:bottom="1701" w:left="2268" w:header="709" w:footer="706" w:gutter="0"/>
          <w:pgNumType w:start="1"/>
          <w:cols w:space="708"/>
          <w:docGrid w:linePitch="360"/>
        </w:sectPr>
      </w:pPr>
    </w:p>
    <w:p w:rsidR="00FE5CB2" w:rsidRPr="0065325D" w:rsidRDefault="00DD3FBD" w:rsidP="00010541">
      <w:pPr>
        <w:spacing w:after="0" w:line="480" w:lineRule="auto"/>
        <w:jc w:val="center"/>
        <w:rPr>
          <w:rFonts w:ascii="Times New Roman" w:hAnsi="Times New Roman" w:cs="Times New Roman"/>
          <w:b/>
          <w:sz w:val="24"/>
          <w:szCs w:val="24"/>
          <w:lang w:val="en-US"/>
        </w:rPr>
      </w:pPr>
      <w:r w:rsidRPr="00DD3FBD">
        <w:rPr>
          <w:rFonts w:ascii="Times New Roman" w:hAnsi="Times New Roman" w:cs="Times New Roman"/>
          <w:b/>
          <w:noProof/>
          <w:sz w:val="24"/>
          <w:szCs w:val="24"/>
          <w:lang w:eastAsia="id-ID"/>
        </w:rPr>
        <w:lastRenderedPageBreak/>
        <w:pict>
          <v:oval id="_x0000_s1029" style="position:absolute;left:0;text-align:left;margin-left:371.1pt;margin-top:-81.15pt;width:48.75pt;height:39.75pt;z-index:251663360" strokecolor="white [3212]"/>
        </w:pict>
      </w:r>
      <w:r w:rsidR="00375CE7" w:rsidRPr="0065325D">
        <w:rPr>
          <w:rFonts w:ascii="Times New Roman" w:hAnsi="Times New Roman" w:cs="Times New Roman"/>
          <w:b/>
          <w:sz w:val="24"/>
          <w:szCs w:val="24"/>
          <w:lang w:val="en-US"/>
        </w:rPr>
        <w:t>BAB II</w:t>
      </w:r>
    </w:p>
    <w:p w:rsidR="00375CE7" w:rsidRPr="0065325D" w:rsidRDefault="00375CE7" w:rsidP="00375CE7">
      <w:pPr>
        <w:spacing w:after="0" w:line="480" w:lineRule="auto"/>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LANDASAN TEORI</w:t>
      </w:r>
    </w:p>
    <w:p w:rsidR="00375CE7" w:rsidRPr="0065325D" w:rsidRDefault="00375CE7" w:rsidP="00375CE7">
      <w:pPr>
        <w:spacing w:after="0" w:line="480" w:lineRule="auto"/>
        <w:jc w:val="center"/>
        <w:rPr>
          <w:rFonts w:ascii="Times New Roman" w:hAnsi="Times New Roman" w:cs="Times New Roman"/>
          <w:b/>
          <w:sz w:val="24"/>
          <w:szCs w:val="24"/>
          <w:lang w:val="en-US"/>
        </w:rPr>
      </w:pPr>
    </w:p>
    <w:p w:rsidR="001870CF" w:rsidRPr="0065325D" w:rsidRDefault="00C409AF" w:rsidP="008D5F3D">
      <w:pPr>
        <w:pStyle w:val="ListParagraph"/>
        <w:numPr>
          <w:ilvl w:val="0"/>
          <w:numId w:val="11"/>
        </w:numPr>
        <w:spacing w:after="0"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lang w:val="en-US"/>
        </w:rPr>
        <w:t>Penilaian</w:t>
      </w:r>
      <w:r w:rsidR="00E97B92" w:rsidRPr="0065325D">
        <w:rPr>
          <w:rFonts w:ascii="Times New Roman" w:hAnsi="Times New Roman" w:cs="Times New Roman"/>
          <w:b/>
          <w:i/>
          <w:sz w:val="24"/>
          <w:szCs w:val="24"/>
          <w:lang w:val="en-US"/>
        </w:rPr>
        <w:t>RPC (Repayment Capacity)</w:t>
      </w:r>
    </w:p>
    <w:p w:rsidR="00EB48C3" w:rsidRPr="0065325D" w:rsidRDefault="00A340A1" w:rsidP="00EB48C3">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Dalam memberikan pembiayaan pasti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ada risiko pembiayaan bermasalah/macet. </w:t>
      </w:r>
      <w:proofErr w:type="gramStart"/>
      <w:r w:rsidRPr="0065325D">
        <w:rPr>
          <w:rFonts w:ascii="Times New Roman" w:hAnsi="Times New Roman" w:cs="Times New Roman"/>
          <w:sz w:val="24"/>
          <w:szCs w:val="24"/>
          <w:lang w:val="en-US"/>
        </w:rPr>
        <w:t xml:space="preserve">Risiko ini dapat diperkecil dengan melakukan penilaian melalui analisa pembiayaan, yang bertujuan untuk menilai seberapa besar kemampuan dan kesediaan debitur mengembalikan pembiayaan yang mereka pinjam dan membayar </w:t>
      </w:r>
      <w:r w:rsidRPr="0065325D">
        <w:rPr>
          <w:rFonts w:ascii="Times New Roman" w:hAnsi="Times New Roman" w:cs="Times New Roman"/>
          <w:i/>
          <w:sz w:val="24"/>
          <w:szCs w:val="24"/>
          <w:lang w:val="en-US"/>
        </w:rPr>
        <w:t>margin</w:t>
      </w:r>
      <w:r w:rsidRPr="0065325D">
        <w:rPr>
          <w:rFonts w:ascii="Times New Roman" w:hAnsi="Times New Roman" w:cs="Times New Roman"/>
          <w:sz w:val="24"/>
          <w:szCs w:val="24"/>
          <w:lang w:val="en-US"/>
        </w:rPr>
        <w:t xml:space="preserve"> keuntungan dan bagi hasil sesuai dengan isi perjanjian pembiayaan.</w:t>
      </w:r>
      <w:proofErr w:type="gramEnd"/>
      <w:r w:rsidRPr="0065325D">
        <w:rPr>
          <w:rFonts w:ascii="Times New Roman" w:hAnsi="Times New Roman" w:cs="Times New Roman"/>
          <w:sz w:val="24"/>
          <w:szCs w:val="24"/>
          <w:lang w:val="en-US"/>
        </w:rPr>
        <w:t xml:space="preserve"> Berdasarkan penilaian ini, bank dapat memperkirakan tinggi rendahnya risiko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ditanggung. Dengan demikian, bank dapat memutuskan apakah permintaan pembiayaan yang diajukan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ditolak, diteliti lebih lanjut atau diluluskan, maka dari itu penilaian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dilakukan guna meminimalisir risiko pembiayaan tersebut.</w:t>
      </w:r>
      <w:r w:rsidRPr="0065325D">
        <w:rPr>
          <w:rStyle w:val="FootnoteReference"/>
          <w:rFonts w:ascii="Times New Roman" w:hAnsi="Times New Roman" w:cs="Times New Roman"/>
          <w:sz w:val="24"/>
          <w:szCs w:val="24"/>
          <w:lang w:val="en-US"/>
        </w:rPr>
        <w:footnoteReference w:id="11"/>
      </w:r>
    </w:p>
    <w:p w:rsidR="00EB48C3" w:rsidRPr="0065325D" w:rsidRDefault="00DD3FBD" w:rsidP="00915217">
      <w:pPr>
        <w:spacing w:after="0" w:line="480" w:lineRule="auto"/>
        <w:ind w:firstLine="540"/>
        <w:jc w:val="both"/>
        <w:rPr>
          <w:rFonts w:ascii="Times New Roman" w:hAnsi="Times New Roman" w:cs="Times New Roman"/>
          <w:sz w:val="24"/>
          <w:szCs w:val="24"/>
          <w:lang w:val="en-US"/>
        </w:rPr>
      </w:pPr>
      <w:r w:rsidRPr="00DD3FBD">
        <w:rPr>
          <w:rFonts w:ascii="Times New Roman" w:hAnsi="Times New Roman" w:cs="Times New Roman"/>
          <w:b/>
          <w:noProof/>
          <w:sz w:val="24"/>
          <w:szCs w:val="24"/>
          <w:lang w:eastAsia="id-ID"/>
        </w:rPr>
        <w:pict>
          <v:shape id="_x0000_s1030" type="#_x0000_t202" style="position:absolute;left:0;text-align:left;margin-left:117.6pt;margin-top:275.75pt;width:135pt;height:46.5pt;z-index:251664384" strokecolor="white [3212]">
            <v:textbox>
              <w:txbxContent>
                <w:p w:rsidR="00AD5346" w:rsidRDefault="00AD5346" w:rsidP="0065325D">
                  <w:pPr>
                    <w:jc w:val="center"/>
                  </w:pPr>
                  <w:r>
                    <w:t>8</w:t>
                  </w:r>
                </w:p>
              </w:txbxContent>
            </v:textbox>
          </v:shape>
        </w:pict>
      </w:r>
      <w:r w:rsidR="00A0313E" w:rsidRPr="0065325D">
        <w:rPr>
          <w:rFonts w:ascii="Times New Roman" w:hAnsi="Times New Roman" w:cs="Times New Roman"/>
          <w:i/>
          <w:sz w:val="24"/>
          <w:szCs w:val="24"/>
          <w:lang w:val="en-US"/>
        </w:rPr>
        <w:t>Repayment</w:t>
      </w:r>
      <w:r w:rsidR="00A0313E" w:rsidRPr="0065325D">
        <w:rPr>
          <w:rFonts w:ascii="Times New Roman" w:hAnsi="Times New Roman" w:cs="Times New Roman"/>
          <w:sz w:val="24"/>
          <w:szCs w:val="24"/>
          <w:lang w:val="en-US"/>
        </w:rPr>
        <w:t xml:space="preserve"> merupakan ukuran bagaimana </w:t>
      </w:r>
      <w:proofErr w:type="gramStart"/>
      <w:r w:rsidR="00A0313E" w:rsidRPr="0065325D">
        <w:rPr>
          <w:rFonts w:ascii="Times New Roman" w:hAnsi="Times New Roman" w:cs="Times New Roman"/>
          <w:sz w:val="24"/>
          <w:szCs w:val="24"/>
          <w:lang w:val="en-US"/>
        </w:rPr>
        <w:t>cara</w:t>
      </w:r>
      <w:proofErr w:type="gramEnd"/>
      <w:r w:rsidR="00A0313E" w:rsidRPr="0065325D">
        <w:rPr>
          <w:rFonts w:ascii="Times New Roman" w:hAnsi="Times New Roman" w:cs="Times New Roman"/>
          <w:sz w:val="24"/>
          <w:szCs w:val="24"/>
          <w:lang w:val="en-US"/>
        </w:rPr>
        <w:t xml:space="preserve"> nasabah dalam mengembalikan pembiayaan yang te</w:t>
      </w:r>
      <w:r w:rsidR="00A340A1" w:rsidRPr="0065325D">
        <w:rPr>
          <w:rFonts w:ascii="Times New Roman" w:hAnsi="Times New Roman" w:cs="Times New Roman"/>
          <w:sz w:val="24"/>
          <w:szCs w:val="24"/>
          <w:lang w:val="en-US"/>
        </w:rPr>
        <w:t>lah diambil atau dari sumber ma</w:t>
      </w:r>
      <w:r w:rsidR="00A0313E" w:rsidRPr="0065325D">
        <w:rPr>
          <w:rFonts w:ascii="Times New Roman" w:hAnsi="Times New Roman" w:cs="Times New Roman"/>
          <w:sz w:val="24"/>
          <w:szCs w:val="24"/>
          <w:lang w:val="en-US"/>
        </w:rPr>
        <w:t>n</w:t>
      </w:r>
      <w:r w:rsidR="00A340A1" w:rsidRPr="0065325D">
        <w:rPr>
          <w:rFonts w:ascii="Times New Roman" w:hAnsi="Times New Roman" w:cs="Times New Roman"/>
          <w:sz w:val="24"/>
          <w:szCs w:val="24"/>
          <w:lang w:val="en-US"/>
        </w:rPr>
        <w:t>a</w:t>
      </w:r>
      <w:r w:rsidR="00A0313E" w:rsidRPr="0065325D">
        <w:rPr>
          <w:rFonts w:ascii="Times New Roman" w:hAnsi="Times New Roman" w:cs="Times New Roman"/>
          <w:sz w:val="24"/>
          <w:szCs w:val="24"/>
          <w:lang w:val="en-US"/>
        </w:rPr>
        <w:t xml:space="preserve"> saja dana untuk pengembalian pembiayaan. Semakin banyak sumber penghasilan debitur, </w:t>
      </w:r>
      <w:proofErr w:type="gramStart"/>
      <w:r w:rsidR="00A0313E" w:rsidRPr="0065325D">
        <w:rPr>
          <w:rFonts w:ascii="Times New Roman" w:hAnsi="Times New Roman" w:cs="Times New Roman"/>
          <w:sz w:val="24"/>
          <w:szCs w:val="24"/>
          <w:lang w:val="en-US"/>
        </w:rPr>
        <w:t>akan</w:t>
      </w:r>
      <w:proofErr w:type="gramEnd"/>
      <w:r w:rsidR="00A0313E" w:rsidRPr="0065325D">
        <w:rPr>
          <w:rFonts w:ascii="Times New Roman" w:hAnsi="Times New Roman" w:cs="Times New Roman"/>
          <w:sz w:val="24"/>
          <w:szCs w:val="24"/>
          <w:lang w:val="en-US"/>
        </w:rPr>
        <w:t xml:space="preserve"> semakin baik. </w:t>
      </w:r>
      <w:proofErr w:type="gramStart"/>
      <w:r w:rsidR="00A0313E" w:rsidRPr="0065325D">
        <w:rPr>
          <w:rFonts w:ascii="Times New Roman" w:hAnsi="Times New Roman" w:cs="Times New Roman"/>
          <w:sz w:val="24"/>
          <w:szCs w:val="24"/>
          <w:lang w:val="en-US"/>
        </w:rPr>
        <w:t>Dengan demikian, jika salah satu usahanya m</w:t>
      </w:r>
      <w:r w:rsidR="00A340A1" w:rsidRPr="0065325D">
        <w:rPr>
          <w:rFonts w:ascii="Times New Roman" w:hAnsi="Times New Roman" w:cs="Times New Roman"/>
          <w:sz w:val="24"/>
          <w:szCs w:val="24"/>
          <w:lang w:val="en-US"/>
        </w:rPr>
        <w:t>erugikan dapat ditutupi oleh sek</w:t>
      </w:r>
      <w:r w:rsidR="00A0313E" w:rsidRPr="0065325D">
        <w:rPr>
          <w:rFonts w:ascii="Times New Roman" w:hAnsi="Times New Roman" w:cs="Times New Roman"/>
          <w:sz w:val="24"/>
          <w:szCs w:val="24"/>
          <w:lang w:val="en-US"/>
        </w:rPr>
        <w:t>tor lainnya.</w:t>
      </w:r>
      <w:proofErr w:type="gramEnd"/>
      <w:r w:rsidR="0007176C" w:rsidRPr="0065325D">
        <w:rPr>
          <w:rStyle w:val="FootnoteReference"/>
          <w:rFonts w:ascii="Times New Roman" w:hAnsi="Times New Roman" w:cs="Times New Roman"/>
          <w:sz w:val="24"/>
          <w:szCs w:val="24"/>
          <w:lang w:val="en-US"/>
        </w:rPr>
        <w:footnoteReference w:id="12"/>
      </w:r>
      <w:r w:rsidR="00FC5FAC" w:rsidRPr="0065325D">
        <w:rPr>
          <w:rFonts w:ascii="Times New Roman" w:hAnsi="Times New Roman" w:cs="Times New Roman"/>
          <w:i/>
          <w:sz w:val="24"/>
          <w:szCs w:val="24"/>
          <w:lang w:val="en-US"/>
        </w:rPr>
        <w:t>Capacity</w:t>
      </w:r>
      <w:r w:rsidR="00FC5FAC" w:rsidRPr="0065325D">
        <w:rPr>
          <w:rFonts w:ascii="Times New Roman" w:hAnsi="Times New Roman" w:cs="Times New Roman"/>
          <w:sz w:val="24"/>
          <w:szCs w:val="24"/>
          <w:lang w:val="en-US"/>
        </w:rPr>
        <w:t xml:space="preserve"> merupakan penilaian bank atas kemampuan calon debitur dalam bidang usahanya dan atau kemampuan manajemen debitur sehingga bank yakin bahwa usaha yang dibiayai dengan kredit tersebut dikelola dengan orang-orang yang tepat danbenar.</w:t>
      </w:r>
      <w:r w:rsidR="00FC5FAC" w:rsidRPr="0065325D">
        <w:rPr>
          <w:rFonts w:ascii="Times New Roman" w:eastAsia="Times New Roman" w:hAnsi="Times New Roman" w:cs="Times New Roman"/>
          <w:sz w:val="24"/>
          <w:szCs w:val="24"/>
          <w:lang w:val="en-US"/>
        </w:rPr>
        <w:t xml:space="preserve">Pada intinya </w:t>
      </w:r>
      <w:r w:rsidR="00FC5FAC" w:rsidRPr="0065325D">
        <w:rPr>
          <w:rFonts w:ascii="Times New Roman" w:eastAsia="Times New Roman" w:hAnsi="Times New Roman" w:cs="Times New Roman"/>
          <w:i/>
          <w:sz w:val="24"/>
          <w:szCs w:val="24"/>
          <w:lang w:val="en-US"/>
        </w:rPr>
        <w:lastRenderedPageBreak/>
        <w:t>capacity</w:t>
      </w:r>
      <w:r w:rsidR="00FC5FAC" w:rsidRPr="0065325D">
        <w:rPr>
          <w:rFonts w:ascii="Times New Roman" w:eastAsia="Times New Roman" w:hAnsi="Times New Roman" w:cs="Times New Roman"/>
          <w:sz w:val="24"/>
          <w:szCs w:val="24"/>
          <w:lang w:val="en-US"/>
        </w:rPr>
        <w:t xml:space="preserve">ini lebih condong pada perhitungan kemampuan membayar pemohon biasanya dikenal sebagai </w:t>
      </w:r>
      <w:r w:rsidR="00FC5FAC" w:rsidRPr="0065325D">
        <w:rPr>
          <w:rFonts w:ascii="Times New Roman" w:eastAsia="Times New Roman" w:hAnsi="Times New Roman" w:cs="Times New Roman"/>
          <w:i/>
          <w:sz w:val="24"/>
          <w:szCs w:val="24"/>
          <w:lang w:val="en-US"/>
        </w:rPr>
        <w:t>repayment capacity</w:t>
      </w:r>
      <w:r w:rsidR="00FC5FAC" w:rsidRPr="0065325D">
        <w:rPr>
          <w:rFonts w:ascii="Times New Roman" w:eastAsia="Times New Roman" w:hAnsi="Times New Roman" w:cs="Times New Roman"/>
          <w:sz w:val="24"/>
          <w:szCs w:val="24"/>
          <w:lang w:val="en-US"/>
        </w:rPr>
        <w:t>.</w:t>
      </w:r>
      <w:r w:rsidR="00A340A1" w:rsidRPr="0065325D">
        <w:rPr>
          <w:rStyle w:val="FootnoteReference"/>
          <w:rFonts w:ascii="Times New Roman" w:eastAsia="Times New Roman" w:hAnsi="Times New Roman" w:cs="Times New Roman"/>
          <w:sz w:val="24"/>
          <w:szCs w:val="24"/>
          <w:lang w:val="en-US"/>
        </w:rPr>
        <w:footnoteReference w:id="13"/>
      </w:r>
    </w:p>
    <w:p w:rsidR="00FC5FAC" w:rsidRPr="0065325D" w:rsidRDefault="00D35160" w:rsidP="00EB48C3">
      <w:pPr>
        <w:spacing w:after="0" w:line="480" w:lineRule="auto"/>
        <w:ind w:firstLine="540"/>
        <w:jc w:val="both"/>
        <w:rPr>
          <w:rFonts w:ascii="Times New Roman" w:hAnsi="Times New Roman" w:cs="Times New Roman"/>
          <w:sz w:val="24"/>
          <w:szCs w:val="24"/>
          <w:lang w:val="en-US"/>
        </w:rPr>
      </w:pPr>
      <w:proofErr w:type="gramStart"/>
      <w:r w:rsidRPr="0065325D">
        <w:rPr>
          <w:rFonts w:ascii="Times New Roman" w:eastAsia="Times New Roman" w:hAnsi="Times New Roman" w:cs="Times New Roman"/>
          <w:i/>
          <w:sz w:val="24"/>
          <w:szCs w:val="24"/>
          <w:lang w:val="en-US"/>
        </w:rPr>
        <w:t>Capacity</w:t>
      </w:r>
      <w:r w:rsidRPr="0065325D">
        <w:rPr>
          <w:rFonts w:ascii="Times New Roman" w:eastAsia="Times New Roman" w:hAnsi="Times New Roman" w:cs="Times New Roman"/>
          <w:sz w:val="24"/>
          <w:szCs w:val="24"/>
          <w:lang w:val="en-US"/>
        </w:rPr>
        <w:t xml:space="preserve"> bertujuan untuk mengetahui kemampuan keuangan calon nasabah dalam memenuhi kewajibannya sesuai jangka waktu pembiayaan.Bank perlu mengetahui dengan pasti kemampuan calon nasabah dalam memenuhi kewajibannya setelah bank syariah memberikan pembiayaan kemampuan keuangan calon nasabah sangat penting karena merupakan sumber utama pembayaran.</w:t>
      </w:r>
      <w:proofErr w:type="gramEnd"/>
      <w:r w:rsidRPr="0065325D">
        <w:rPr>
          <w:rFonts w:ascii="Times New Roman" w:eastAsia="Times New Roman" w:hAnsi="Times New Roman" w:cs="Times New Roman"/>
          <w:sz w:val="24"/>
          <w:szCs w:val="24"/>
          <w:lang w:val="en-US"/>
        </w:rPr>
        <w:t xml:space="preserve"> Semakin baik kemampuan keuangan calon nasabah maka </w:t>
      </w:r>
      <w:proofErr w:type="gramStart"/>
      <w:r w:rsidRPr="0065325D">
        <w:rPr>
          <w:rFonts w:ascii="Times New Roman" w:eastAsia="Times New Roman" w:hAnsi="Times New Roman" w:cs="Times New Roman"/>
          <w:sz w:val="24"/>
          <w:szCs w:val="24"/>
          <w:lang w:val="en-US"/>
        </w:rPr>
        <w:t>akan</w:t>
      </w:r>
      <w:proofErr w:type="gramEnd"/>
      <w:r w:rsidRPr="0065325D">
        <w:rPr>
          <w:rFonts w:ascii="Times New Roman" w:eastAsia="Times New Roman" w:hAnsi="Times New Roman" w:cs="Times New Roman"/>
          <w:sz w:val="24"/>
          <w:szCs w:val="24"/>
          <w:lang w:val="en-US"/>
        </w:rPr>
        <w:t xml:space="preserve"> semakin baik kemungkinan kualitas pembiayaan dan dapat dibayar sesuai dengan jangka waktu yang diperjanjikan. Beberapa </w:t>
      </w:r>
      <w:proofErr w:type="gramStart"/>
      <w:r w:rsidRPr="0065325D">
        <w:rPr>
          <w:rFonts w:ascii="Times New Roman" w:eastAsia="Times New Roman" w:hAnsi="Times New Roman" w:cs="Times New Roman"/>
          <w:sz w:val="24"/>
          <w:szCs w:val="24"/>
          <w:lang w:val="en-US"/>
        </w:rPr>
        <w:t>cara</w:t>
      </w:r>
      <w:proofErr w:type="gramEnd"/>
      <w:r w:rsidRPr="0065325D">
        <w:rPr>
          <w:rFonts w:ascii="Times New Roman" w:eastAsia="Times New Roman" w:hAnsi="Times New Roman" w:cs="Times New Roman"/>
          <w:sz w:val="24"/>
          <w:szCs w:val="24"/>
          <w:lang w:val="en-US"/>
        </w:rPr>
        <w:t xml:space="preserve"> yang bisa dilakukan untuk mengetahui kemampuan keuangan calon nasabah, yaitu melihat laporan keuangan, memeriksa slip gaji dan rekening tabungan, dan survei ke lokasi usaha calon nasabah.</w:t>
      </w:r>
      <w:r w:rsidRPr="0065325D">
        <w:rPr>
          <w:rStyle w:val="FootnoteReference"/>
          <w:rFonts w:ascii="Times New Roman" w:eastAsia="Times New Roman" w:hAnsi="Times New Roman" w:cs="Times New Roman"/>
          <w:sz w:val="24"/>
          <w:szCs w:val="24"/>
          <w:lang w:val="en-US"/>
        </w:rPr>
        <w:footnoteReference w:id="14"/>
      </w:r>
      <w:proofErr w:type="gramStart"/>
      <w:r w:rsidR="00915217" w:rsidRPr="0065325D">
        <w:rPr>
          <w:rFonts w:ascii="Times New Roman" w:hAnsi="Times New Roman" w:cs="Times New Roman"/>
          <w:i/>
          <w:iCs/>
          <w:sz w:val="24"/>
          <w:szCs w:val="24"/>
          <w:lang w:val="en-US"/>
        </w:rPr>
        <w:t xml:space="preserve">Repayment Capacity </w:t>
      </w:r>
      <w:r w:rsidR="00915217" w:rsidRPr="0065325D">
        <w:rPr>
          <w:rFonts w:ascii="Times New Roman" w:hAnsi="Times New Roman" w:cs="Times New Roman"/>
          <w:iCs/>
          <w:sz w:val="24"/>
          <w:szCs w:val="24"/>
          <w:lang w:val="en-US"/>
        </w:rPr>
        <w:t>a</w:t>
      </w:r>
      <w:r w:rsidR="00915217" w:rsidRPr="0065325D">
        <w:rPr>
          <w:rFonts w:ascii="Times New Roman" w:hAnsi="Times New Roman" w:cs="Times New Roman"/>
          <w:sz w:val="24"/>
          <w:szCs w:val="24"/>
          <w:lang w:val="en-US"/>
        </w:rPr>
        <w:t>dalah menilai berapa lama perusahaan pemohon pembiayaan dapatmembayar kembali pembiayaan, sesuai dengan kemampuan untuk mengembalikan pinjaman bank, dan apakah pinjaman harus diangsur, dicicil atau dilunasi sekaligus di akhir periode.</w:t>
      </w:r>
      <w:proofErr w:type="gramEnd"/>
      <w:r w:rsidR="00915217" w:rsidRPr="0065325D">
        <w:rPr>
          <w:rStyle w:val="FootnoteReference"/>
          <w:rFonts w:ascii="Times New Roman" w:hAnsi="Times New Roman" w:cs="Times New Roman"/>
          <w:sz w:val="24"/>
          <w:szCs w:val="24"/>
          <w:lang w:val="en-US"/>
        </w:rPr>
        <w:footnoteReference w:id="15"/>
      </w:r>
    </w:p>
    <w:p w:rsidR="00FC5FAC" w:rsidRPr="0065325D" w:rsidRDefault="00FC5FAC" w:rsidP="0007176C">
      <w:pPr>
        <w:spacing w:after="0" w:line="480" w:lineRule="auto"/>
        <w:ind w:firstLine="540"/>
        <w:jc w:val="both"/>
        <w:rPr>
          <w:rFonts w:ascii="Times New Roman" w:hAnsi="Times New Roman" w:cs="Times New Roman"/>
          <w:sz w:val="24"/>
          <w:szCs w:val="24"/>
          <w:lang w:val="en-US"/>
        </w:rPr>
      </w:pPr>
      <w:r w:rsidRPr="0065325D">
        <w:rPr>
          <w:rFonts w:ascii="Times New Roman" w:eastAsia="Times New Roman" w:hAnsi="Times New Roman" w:cs="Times New Roman"/>
          <w:sz w:val="24"/>
          <w:szCs w:val="24"/>
          <w:lang w:val="en-US"/>
        </w:rPr>
        <w:t>Perlu diingat</w:t>
      </w:r>
      <w:r w:rsidRPr="0065325D">
        <w:rPr>
          <w:rFonts w:ascii="Times New Roman" w:eastAsia="Times New Roman" w:hAnsi="Times New Roman" w:cs="Times New Roman"/>
          <w:i/>
          <w:sz w:val="24"/>
          <w:szCs w:val="24"/>
          <w:lang w:val="en-US"/>
        </w:rPr>
        <w:t>RPC</w:t>
      </w:r>
      <w:r w:rsidR="009D3E03" w:rsidRPr="0065325D">
        <w:rPr>
          <w:rFonts w:ascii="Times New Roman" w:eastAsia="Times New Roman" w:hAnsi="Times New Roman" w:cs="Times New Roman"/>
          <w:sz w:val="24"/>
          <w:szCs w:val="24"/>
          <w:lang w:val="en-US"/>
        </w:rPr>
        <w:t xml:space="preserve"> KPR Bersubsidi</w:t>
      </w:r>
      <w:r w:rsidRPr="0065325D">
        <w:rPr>
          <w:rFonts w:ascii="Times New Roman" w:eastAsia="Times New Roman" w:hAnsi="Times New Roman" w:cs="Times New Roman"/>
          <w:sz w:val="24"/>
          <w:szCs w:val="24"/>
          <w:lang w:val="en-US"/>
        </w:rPr>
        <w:t xml:space="preserve"> 1/3 dari penghasilan kotor.</w:t>
      </w:r>
      <w:r w:rsidR="009D3E03" w:rsidRPr="0065325D">
        <w:rPr>
          <w:rFonts w:ascii="Times New Roman" w:eastAsia="Times New Roman" w:hAnsi="Times New Roman" w:cs="Times New Roman"/>
          <w:sz w:val="24"/>
          <w:szCs w:val="24"/>
          <w:lang w:val="en-US"/>
        </w:rPr>
        <w:t>Untuk KPR Komersial yang diperbolehkan adalah sebesar 70% dari maksimal penghasilan bersih yang ada setelah dikurangi dengan angsuran-angsuran, biaya hidup, dan pengurangan lainnya.</w:t>
      </w:r>
      <w:r w:rsidRPr="0065325D">
        <w:rPr>
          <w:rStyle w:val="FootnoteReference"/>
          <w:rFonts w:ascii="Times New Roman" w:eastAsia="Times New Roman" w:hAnsi="Times New Roman" w:cs="Times New Roman"/>
          <w:sz w:val="24"/>
          <w:szCs w:val="24"/>
          <w:lang w:val="en-US"/>
        </w:rPr>
        <w:footnoteReference w:id="16"/>
      </w:r>
    </w:p>
    <w:p w:rsidR="007F6AF2" w:rsidRPr="0065325D" w:rsidRDefault="007F6AF2" w:rsidP="002D460B">
      <w:pPr>
        <w:pStyle w:val="ListParagraph"/>
        <w:numPr>
          <w:ilvl w:val="0"/>
          <w:numId w:val="5"/>
        </w:numPr>
        <w:spacing w:after="0" w:line="480" w:lineRule="auto"/>
        <w:ind w:left="540"/>
        <w:jc w:val="both"/>
        <w:rPr>
          <w:rFonts w:ascii="Times New Roman" w:hAnsi="Times New Roman" w:cs="Times New Roman"/>
          <w:b/>
          <w:sz w:val="24"/>
          <w:szCs w:val="24"/>
        </w:rPr>
      </w:pPr>
      <w:r w:rsidRPr="0065325D">
        <w:rPr>
          <w:rFonts w:ascii="Times New Roman" w:hAnsi="Times New Roman" w:cs="Times New Roman"/>
          <w:b/>
          <w:sz w:val="24"/>
          <w:szCs w:val="24"/>
          <w:lang w:val="en-US"/>
        </w:rPr>
        <w:lastRenderedPageBreak/>
        <w:t>Perbankan Syariah</w:t>
      </w:r>
    </w:p>
    <w:p w:rsidR="008D25ED" w:rsidRPr="0065325D" w:rsidRDefault="007F6AF2" w:rsidP="00D96E3B">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Perbankan Syariah adalah segala sesuatu yang menyangkut tentang Bank Syariah </w:t>
      </w:r>
      <w:r w:rsidR="00463741" w:rsidRPr="0065325D">
        <w:rPr>
          <w:rFonts w:ascii="Times New Roman" w:hAnsi="Times New Roman" w:cs="Times New Roman"/>
          <w:sz w:val="24"/>
          <w:szCs w:val="24"/>
          <w:lang w:val="en-US"/>
        </w:rPr>
        <w:t xml:space="preserve">dan Unit Usaha Syariah, mencakup kelembagaan, kegiatan usaha, serta </w:t>
      </w:r>
      <w:proofErr w:type="gramStart"/>
      <w:r w:rsidR="00463741" w:rsidRPr="0065325D">
        <w:rPr>
          <w:rFonts w:ascii="Times New Roman" w:hAnsi="Times New Roman" w:cs="Times New Roman"/>
          <w:sz w:val="24"/>
          <w:szCs w:val="24"/>
          <w:lang w:val="en-US"/>
        </w:rPr>
        <w:t>cara</w:t>
      </w:r>
      <w:proofErr w:type="gramEnd"/>
      <w:r w:rsidR="00463741" w:rsidRPr="0065325D">
        <w:rPr>
          <w:rFonts w:ascii="Times New Roman" w:hAnsi="Times New Roman" w:cs="Times New Roman"/>
          <w:sz w:val="24"/>
          <w:szCs w:val="24"/>
          <w:lang w:val="en-US"/>
        </w:rPr>
        <w:t xml:space="preserve"> dan proses dalam melaksanakan kegiatan usahanya.</w:t>
      </w:r>
      <w:r w:rsidR="00463741" w:rsidRPr="0065325D">
        <w:rPr>
          <w:rStyle w:val="FootnoteReference"/>
          <w:rFonts w:ascii="Times New Roman" w:hAnsi="Times New Roman" w:cs="Times New Roman"/>
          <w:sz w:val="20"/>
          <w:szCs w:val="20"/>
          <w:lang w:val="en-US"/>
        </w:rPr>
        <w:footnoteReference w:id="17"/>
      </w:r>
      <w:r w:rsidR="00C409AF" w:rsidRPr="0065325D">
        <w:rPr>
          <w:rFonts w:ascii="Times New Roman" w:hAnsi="Times New Roman" w:cs="Times New Roman"/>
          <w:sz w:val="24"/>
          <w:szCs w:val="24"/>
        </w:rPr>
        <w:t xml:space="preserve">Bank Syariah adalah Bank yang menjalankan kegiatan usahanya berdasarkan prinsip Syariah dan menurut jenisnya terdiri atas Bank Umum Syariah dan Bank Pembiayaan Rakyat Syariah. </w:t>
      </w:r>
      <w:proofErr w:type="gramStart"/>
      <w:r w:rsidR="00C409AF" w:rsidRPr="0065325D">
        <w:rPr>
          <w:rFonts w:ascii="Times New Roman" w:hAnsi="Times New Roman" w:cs="Times New Roman"/>
          <w:sz w:val="24"/>
          <w:szCs w:val="24"/>
          <w:lang w:val="en-US"/>
        </w:rPr>
        <w:t>Bank Umum Syariah yaitu Bank Syariah yang dalam kegiatannya memberikan jasa dalam lalu lintas pembayaran.Bank Pembiayan Rakyat Syariah yaitu Bank Syariah yang dalam kegiatannya tidak memberikan jasa dalam lalu lintas pembayaran.</w:t>
      </w:r>
      <w:proofErr w:type="gramEnd"/>
      <w:r w:rsidR="00C409AF" w:rsidRPr="0065325D">
        <w:rPr>
          <w:rStyle w:val="FootnoteReference"/>
          <w:rFonts w:ascii="Times New Roman" w:hAnsi="Times New Roman" w:cs="Times New Roman"/>
          <w:sz w:val="20"/>
          <w:szCs w:val="20"/>
          <w:lang w:val="en-US"/>
        </w:rPr>
        <w:footnoteReference w:id="18"/>
      </w:r>
      <w:proofErr w:type="gramStart"/>
      <w:r w:rsidR="00C409AF" w:rsidRPr="0065325D">
        <w:rPr>
          <w:rFonts w:ascii="Times New Roman" w:hAnsi="Times New Roman" w:cs="Times New Roman"/>
          <w:sz w:val="24"/>
          <w:szCs w:val="24"/>
          <w:lang w:val="en-US"/>
        </w:rPr>
        <w:t>Jadi Bank Syariah merupakan Bank yang menjalankan kegiatannya berdasarkan prinsip Syariah baik yang memberikan jasa atau tidak dalam lalu lintas pembayarannya.</w:t>
      </w:r>
      <w:proofErr w:type="gramEnd"/>
    </w:p>
    <w:p w:rsidR="007F6AF2" w:rsidRPr="0065325D" w:rsidRDefault="00C409AF" w:rsidP="002D460B">
      <w:pPr>
        <w:pStyle w:val="ListParagraph"/>
        <w:numPr>
          <w:ilvl w:val="0"/>
          <w:numId w:val="5"/>
        </w:numPr>
        <w:spacing w:after="0" w:line="480" w:lineRule="auto"/>
        <w:ind w:left="540"/>
        <w:jc w:val="both"/>
        <w:rPr>
          <w:rFonts w:ascii="Times New Roman" w:hAnsi="Times New Roman" w:cs="Times New Roman"/>
          <w:b/>
          <w:sz w:val="24"/>
          <w:szCs w:val="24"/>
        </w:rPr>
      </w:pPr>
      <w:r w:rsidRPr="0065325D">
        <w:rPr>
          <w:rFonts w:ascii="Times New Roman" w:hAnsi="Times New Roman" w:cs="Times New Roman"/>
          <w:b/>
          <w:sz w:val="24"/>
          <w:szCs w:val="24"/>
          <w:lang w:val="en-US"/>
        </w:rPr>
        <w:t>Pembiayaan</w:t>
      </w:r>
    </w:p>
    <w:p w:rsidR="00307231" w:rsidRPr="0065325D" w:rsidRDefault="00307231" w:rsidP="00307231">
      <w:pPr>
        <w:pStyle w:val="ListParagraph"/>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adalah penyediaan dana atau tagihan yang dipersamakan dengan </w:t>
      </w:r>
      <w:proofErr w:type="gramStart"/>
      <w:r w:rsidRPr="0065325D">
        <w:rPr>
          <w:rFonts w:ascii="Times New Roman" w:hAnsi="Times New Roman" w:cs="Times New Roman"/>
          <w:sz w:val="24"/>
          <w:szCs w:val="24"/>
          <w:lang w:val="en-US"/>
        </w:rPr>
        <w:t>itu</w:t>
      </w:r>
      <w:r w:rsidR="00A125E2" w:rsidRPr="0065325D">
        <w:rPr>
          <w:rFonts w:ascii="Times New Roman" w:hAnsi="Times New Roman" w:cs="Times New Roman"/>
          <w:sz w:val="24"/>
          <w:szCs w:val="24"/>
          <w:lang w:val="en-US"/>
        </w:rPr>
        <w:t>berupa :</w:t>
      </w:r>
      <w:proofErr w:type="gramEnd"/>
      <w:r w:rsidR="00A125E2" w:rsidRPr="0065325D">
        <w:rPr>
          <w:rStyle w:val="FootnoteReference"/>
          <w:rFonts w:ascii="Times New Roman" w:hAnsi="Times New Roman" w:cs="Times New Roman"/>
          <w:sz w:val="24"/>
          <w:szCs w:val="24"/>
          <w:lang w:val="en-US"/>
        </w:rPr>
        <w:footnoteReference w:id="19"/>
      </w:r>
    </w:p>
    <w:p w:rsidR="00911119" w:rsidRPr="0065325D" w:rsidRDefault="00911119" w:rsidP="00B04EFD">
      <w:pPr>
        <w:pStyle w:val="ListParagraph"/>
        <w:numPr>
          <w:ilvl w:val="0"/>
          <w:numId w:val="61"/>
        </w:numPr>
        <w:spacing w:after="0" w:line="480" w:lineRule="auto"/>
        <w:jc w:val="both"/>
        <w:rPr>
          <w:rFonts w:ascii="Times New Roman" w:hAnsi="Times New Roman" w:cs="Times New Roman"/>
          <w:sz w:val="24"/>
          <w:szCs w:val="24"/>
        </w:rPr>
      </w:pPr>
      <w:r w:rsidRPr="0065325D">
        <w:rPr>
          <w:rFonts w:ascii="Times New Roman" w:hAnsi="Times New Roman" w:cs="Times New Roman"/>
          <w:sz w:val="24"/>
          <w:szCs w:val="24"/>
          <w:lang w:val="en-US"/>
        </w:rPr>
        <w:t xml:space="preserve">Transaksi bagi hasil dalam bentuk </w:t>
      </w:r>
      <w:r w:rsidRPr="0065325D">
        <w:rPr>
          <w:rFonts w:ascii="Times New Roman" w:hAnsi="Times New Roman" w:cs="Times New Roman"/>
          <w:i/>
          <w:sz w:val="24"/>
          <w:szCs w:val="24"/>
          <w:lang w:val="en-US"/>
        </w:rPr>
        <w:t>mudharabah</w:t>
      </w:r>
      <w:r w:rsidRPr="0065325D">
        <w:rPr>
          <w:rFonts w:ascii="Times New Roman" w:hAnsi="Times New Roman" w:cs="Times New Roman"/>
          <w:sz w:val="24"/>
          <w:szCs w:val="24"/>
          <w:lang w:val="en-US"/>
        </w:rPr>
        <w:t xml:space="preserve"> dan </w:t>
      </w:r>
      <w:r w:rsidRPr="0065325D">
        <w:rPr>
          <w:rFonts w:ascii="Times New Roman" w:hAnsi="Times New Roman" w:cs="Times New Roman"/>
          <w:i/>
          <w:sz w:val="24"/>
          <w:szCs w:val="24"/>
          <w:lang w:val="en-US"/>
        </w:rPr>
        <w:t>musyarakah</w:t>
      </w:r>
    </w:p>
    <w:p w:rsidR="00911119" w:rsidRPr="0065325D" w:rsidRDefault="00911119" w:rsidP="00B04EFD">
      <w:pPr>
        <w:pStyle w:val="ListParagraph"/>
        <w:numPr>
          <w:ilvl w:val="0"/>
          <w:numId w:val="61"/>
        </w:numPr>
        <w:spacing w:after="0" w:line="480" w:lineRule="auto"/>
        <w:jc w:val="both"/>
        <w:rPr>
          <w:rFonts w:ascii="Times New Roman" w:hAnsi="Times New Roman" w:cs="Times New Roman"/>
          <w:sz w:val="24"/>
          <w:szCs w:val="24"/>
        </w:rPr>
      </w:pPr>
      <w:r w:rsidRPr="0065325D">
        <w:rPr>
          <w:rFonts w:ascii="Times New Roman" w:hAnsi="Times New Roman" w:cs="Times New Roman"/>
          <w:sz w:val="24"/>
          <w:szCs w:val="24"/>
          <w:lang w:val="en-US"/>
        </w:rPr>
        <w:t xml:space="preserve">Transaksi sewa menyewa dalam bentuk </w:t>
      </w:r>
      <w:r w:rsidRPr="0065325D">
        <w:rPr>
          <w:rFonts w:ascii="Times New Roman" w:hAnsi="Times New Roman" w:cs="Times New Roman"/>
          <w:i/>
          <w:sz w:val="24"/>
          <w:szCs w:val="24"/>
          <w:lang w:val="en-US"/>
        </w:rPr>
        <w:t>ijarah</w:t>
      </w:r>
      <w:r w:rsidRPr="0065325D">
        <w:rPr>
          <w:rFonts w:ascii="Times New Roman" w:hAnsi="Times New Roman" w:cs="Times New Roman"/>
          <w:sz w:val="24"/>
          <w:szCs w:val="24"/>
          <w:lang w:val="en-US"/>
        </w:rPr>
        <w:t xml:space="preserve"> atau sewa beli dalam bentuk </w:t>
      </w:r>
      <w:r w:rsidRPr="0065325D">
        <w:rPr>
          <w:rFonts w:ascii="Times New Roman" w:hAnsi="Times New Roman" w:cs="Times New Roman"/>
          <w:i/>
          <w:sz w:val="24"/>
          <w:szCs w:val="24"/>
          <w:lang w:val="en-US"/>
        </w:rPr>
        <w:t>ijarahmuntahiya bittamlik</w:t>
      </w:r>
    </w:p>
    <w:p w:rsidR="00911119" w:rsidRPr="0065325D" w:rsidRDefault="00911119" w:rsidP="00B04EFD">
      <w:pPr>
        <w:pStyle w:val="ListParagraph"/>
        <w:numPr>
          <w:ilvl w:val="0"/>
          <w:numId w:val="61"/>
        </w:numPr>
        <w:spacing w:after="0" w:line="480" w:lineRule="auto"/>
        <w:jc w:val="both"/>
        <w:rPr>
          <w:rFonts w:ascii="Times New Roman" w:hAnsi="Times New Roman" w:cs="Times New Roman"/>
          <w:sz w:val="24"/>
          <w:szCs w:val="24"/>
        </w:rPr>
      </w:pPr>
      <w:r w:rsidRPr="0065325D">
        <w:rPr>
          <w:rFonts w:ascii="Times New Roman" w:hAnsi="Times New Roman" w:cs="Times New Roman"/>
          <w:sz w:val="24"/>
          <w:szCs w:val="24"/>
          <w:lang w:val="en-US"/>
        </w:rPr>
        <w:t xml:space="preserve">Transaksi jual beli dalam bentuk piutang </w:t>
      </w:r>
      <w:r w:rsidRPr="0065325D">
        <w:rPr>
          <w:rFonts w:ascii="Times New Roman" w:hAnsi="Times New Roman" w:cs="Times New Roman"/>
          <w:i/>
          <w:sz w:val="24"/>
          <w:szCs w:val="24"/>
          <w:lang w:val="en-US"/>
        </w:rPr>
        <w:t>murahabah, salam</w:t>
      </w:r>
      <w:r w:rsidRPr="0065325D">
        <w:rPr>
          <w:rFonts w:ascii="Times New Roman" w:hAnsi="Times New Roman" w:cs="Times New Roman"/>
          <w:sz w:val="24"/>
          <w:szCs w:val="24"/>
          <w:lang w:val="en-US"/>
        </w:rPr>
        <w:t xml:space="preserve"> dan </w:t>
      </w:r>
      <w:r w:rsidRPr="0065325D">
        <w:rPr>
          <w:rFonts w:ascii="Times New Roman" w:hAnsi="Times New Roman" w:cs="Times New Roman"/>
          <w:i/>
          <w:sz w:val="24"/>
          <w:szCs w:val="24"/>
          <w:lang w:val="en-US"/>
        </w:rPr>
        <w:t>istishna’</w:t>
      </w:r>
    </w:p>
    <w:p w:rsidR="00911119" w:rsidRPr="0065325D" w:rsidRDefault="00911119" w:rsidP="00B04EFD">
      <w:pPr>
        <w:pStyle w:val="ListParagraph"/>
        <w:numPr>
          <w:ilvl w:val="0"/>
          <w:numId w:val="61"/>
        </w:numPr>
        <w:spacing w:after="0" w:line="480" w:lineRule="auto"/>
        <w:jc w:val="both"/>
        <w:rPr>
          <w:rFonts w:ascii="Times New Roman" w:hAnsi="Times New Roman" w:cs="Times New Roman"/>
          <w:sz w:val="24"/>
          <w:szCs w:val="24"/>
        </w:rPr>
      </w:pPr>
      <w:r w:rsidRPr="0065325D">
        <w:rPr>
          <w:rFonts w:ascii="Times New Roman" w:hAnsi="Times New Roman" w:cs="Times New Roman"/>
          <w:sz w:val="24"/>
          <w:szCs w:val="24"/>
          <w:lang w:val="en-US"/>
        </w:rPr>
        <w:t xml:space="preserve">Transaksi pinjam meminjam dalam bentuk piutang </w:t>
      </w:r>
      <w:r w:rsidRPr="0065325D">
        <w:rPr>
          <w:rFonts w:ascii="Times New Roman" w:hAnsi="Times New Roman" w:cs="Times New Roman"/>
          <w:i/>
          <w:sz w:val="24"/>
          <w:szCs w:val="24"/>
          <w:lang w:val="en-US"/>
        </w:rPr>
        <w:t>qardh</w:t>
      </w:r>
      <w:r w:rsidRPr="0065325D">
        <w:rPr>
          <w:rFonts w:ascii="Times New Roman" w:hAnsi="Times New Roman" w:cs="Times New Roman"/>
          <w:sz w:val="24"/>
          <w:szCs w:val="24"/>
          <w:lang w:val="en-US"/>
        </w:rPr>
        <w:t>; dan</w:t>
      </w:r>
    </w:p>
    <w:p w:rsidR="0037423D" w:rsidRPr="0065325D" w:rsidRDefault="00911119" w:rsidP="00B04EFD">
      <w:pPr>
        <w:pStyle w:val="ListParagraph"/>
        <w:numPr>
          <w:ilvl w:val="0"/>
          <w:numId w:val="61"/>
        </w:numPr>
        <w:spacing w:after="0" w:line="480" w:lineRule="auto"/>
        <w:jc w:val="both"/>
        <w:rPr>
          <w:rFonts w:ascii="Times New Roman" w:hAnsi="Times New Roman" w:cs="Times New Roman"/>
          <w:sz w:val="24"/>
          <w:szCs w:val="24"/>
        </w:rPr>
      </w:pPr>
      <w:r w:rsidRPr="0065325D">
        <w:rPr>
          <w:rFonts w:ascii="Times New Roman" w:hAnsi="Times New Roman" w:cs="Times New Roman"/>
          <w:sz w:val="24"/>
          <w:szCs w:val="24"/>
        </w:rPr>
        <w:lastRenderedPageBreak/>
        <w:t xml:space="preserve">Transaksi sewa menyewa jasa dalam bentuk </w:t>
      </w:r>
      <w:r w:rsidRPr="0065325D">
        <w:rPr>
          <w:rFonts w:ascii="Times New Roman" w:hAnsi="Times New Roman" w:cs="Times New Roman"/>
          <w:i/>
          <w:sz w:val="24"/>
          <w:szCs w:val="24"/>
        </w:rPr>
        <w:t>ijarah</w:t>
      </w:r>
      <w:r w:rsidR="004451BD" w:rsidRPr="0065325D">
        <w:rPr>
          <w:rFonts w:ascii="Times New Roman" w:hAnsi="Times New Roman" w:cs="Times New Roman"/>
          <w:sz w:val="24"/>
          <w:szCs w:val="24"/>
        </w:rPr>
        <w:t xml:space="preserve"> untuk transaksi mu</w:t>
      </w:r>
      <w:r w:rsidRPr="0065325D">
        <w:rPr>
          <w:rFonts w:ascii="Times New Roman" w:hAnsi="Times New Roman" w:cs="Times New Roman"/>
          <w:sz w:val="24"/>
          <w:szCs w:val="24"/>
        </w:rPr>
        <w:t xml:space="preserve">ltijasa berdasarkan persetujuan atau kesepakatan antara bank syariah dan atau UUS dan pihak lain yang mewajibkan pihak yang dibiayai dan atau diberi fasilitas dana untuk mengembalikan dana tersebut setelah jangka waktu tertentu dengan imbalan ujrah, tanpa imbalan, atau bagi hasil. </w:t>
      </w:r>
    </w:p>
    <w:p w:rsidR="002D460B" w:rsidRPr="0065325D" w:rsidRDefault="002D460B" w:rsidP="00B04EFD">
      <w:pPr>
        <w:pStyle w:val="ListParagraph"/>
        <w:numPr>
          <w:ilvl w:val="0"/>
          <w:numId w:val="37"/>
        </w:numPr>
        <w:spacing w:after="0" w:line="480" w:lineRule="auto"/>
        <w:ind w:left="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Jenis-Jenis Pembiayaan</w:t>
      </w:r>
    </w:p>
    <w:p w:rsidR="00C409AF" w:rsidRPr="0065325D" w:rsidRDefault="00C409AF" w:rsidP="00307231">
      <w:pPr>
        <w:spacing w:after="0" w:line="480" w:lineRule="auto"/>
        <w:ind w:left="18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Sesuai dengan akad pengembangan produk, Bank Syariah memiliki banyak jenis pembiayaan.</w:t>
      </w:r>
      <w:proofErr w:type="gramEnd"/>
      <w:r w:rsidRPr="0065325D">
        <w:rPr>
          <w:rFonts w:ascii="Times New Roman" w:hAnsi="Times New Roman" w:cs="Times New Roman"/>
          <w:sz w:val="24"/>
          <w:szCs w:val="24"/>
          <w:lang w:val="en-US"/>
        </w:rPr>
        <w:t xml:space="preserve"> Jenis-jenis pembiayaan pada dasarnya dapat dikelompokkan menurut beberapa aspek, </w:t>
      </w:r>
      <w:proofErr w:type="gramStart"/>
      <w:r w:rsidRPr="0065325D">
        <w:rPr>
          <w:rFonts w:ascii="Times New Roman" w:hAnsi="Times New Roman" w:cs="Times New Roman"/>
          <w:sz w:val="24"/>
          <w:szCs w:val="24"/>
          <w:lang w:val="en-US"/>
        </w:rPr>
        <w:t>diantaranya :</w:t>
      </w:r>
      <w:proofErr w:type="gramEnd"/>
      <w:r w:rsidR="00307231" w:rsidRPr="0065325D">
        <w:rPr>
          <w:rStyle w:val="FootnoteReference"/>
          <w:rFonts w:ascii="Times New Roman" w:hAnsi="Times New Roman" w:cs="Times New Roman"/>
          <w:sz w:val="24"/>
          <w:szCs w:val="24"/>
          <w:lang w:val="en-US"/>
        </w:rPr>
        <w:footnoteReference w:id="20"/>
      </w:r>
    </w:p>
    <w:p w:rsidR="00C409AF" w:rsidRPr="0065325D" w:rsidRDefault="00C409AF" w:rsidP="008D5F3D">
      <w:pPr>
        <w:pStyle w:val="ListParagraph"/>
        <w:numPr>
          <w:ilvl w:val="0"/>
          <w:numId w:val="12"/>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menurut tujuan</w:t>
      </w:r>
    </w:p>
    <w:p w:rsidR="00C409AF" w:rsidRPr="0065325D" w:rsidRDefault="00C409AF" w:rsidP="002D460B">
      <w:pPr>
        <w:pStyle w:val="ListParagraph"/>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menurut tujuan dapat dibedakan </w:t>
      </w:r>
      <w:proofErr w:type="gramStart"/>
      <w:r w:rsidRPr="0065325D">
        <w:rPr>
          <w:rFonts w:ascii="Times New Roman" w:hAnsi="Times New Roman" w:cs="Times New Roman"/>
          <w:sz w:val="24"/>
          <w:szCs w:val="24"/>
          <w:lang w:val="en-US"/>
        </w:rPr>
        <w:t>menjadi :</w:t>
      </w:r>
      <w:proofErr w:type="gramEnd"/>
    </w:p>
    <w:p w:rsidR="002D460B" w:rsidRPr="0065325D" w:rsidRDefault="00C409AF" w:rsidP="008D5F3D">
      <w:pPr>
        <w:pStyle w:val="ListParagraph"/>
        <w:numPr>
          <w:ilvl w:val="0"/>
          <w:numId w:val="13"/>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modal kerja, yaitu pembiayaan yang dimaksudkan untuk mendapatkan modal dalam rangka pengembangan usaha</w:t>
      </w:r>
    </w:p>
    <w:p w:rsidR="00C409AF" w:rsidRPr="0065325D" w:rsidRDefault="00C409AF" w:rsidP="008D5F3D">
      <w:pPr>
        <w:pStyle w:val="ListParagraph"/>
        <w:numPr>
          <w:ilvl w:val="0"/>
          <w:numId w:val="13"/>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investasi, yaitu pembiayaan yang dimaksudkan untuk melakukan investasi pengadaan barang konsumtif.</w:t>
      </w:r>
    </w:p>
    <w:p w:rsidR="00C409AF" w:rsidRPr="0065325D" w:rsidRDefault="00C409AF" w:rsidP="008D5F3D">
      <w:pPr>
        <w:pStyle w:val="ListParagraph"/>
        <w:numPr>
          <w:ilvl w:val="0"/>
          <w:numId w:val="12"/>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menurut jangka waktu</w:t>
      </w:r>
    </w:p>
    <w:p w:rsidR="00C409AF" w:rsidRPr="0065325D" w:rsidRDefault="00C409AF" w:rsidP="002D460B">
      <w:pPr>
        <w:pStyle w:val="ListParagraph"/>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menurut jangka waktu dibedakan </w:t>
      </w:r>
      <w:proofErr w:type="gramStart"/>
      <w:r w:rsidRPr="0065325D">
        <w:rPr>
          <w:rFonts w:ascii="Times New Roman" w:hAnsi="Times New Roman" w:cs="Times New Roman"/>
          <w:sz w:val="24"/>
          <w:szCs w:val="24"/>
          <w:lang w:val="en-US"/>
        </w:rPr>
        <w:t>menjadi :</w:t>
      </w:r>
      <w:proofErr w:type="gramEnd"/>
    </w:p>
    <w:p w:rsidR="002D460B" w:rsidRPr="0065325D" w:rsidRDefault="00C409AF" w:rsidP="008D5F3D">
      <w:pPr>
        <w:pStyle w:val="ListParagraph"/>
        <w:numPr>
          <w:ilvl w:val="0"/>
          <w:numId w:val="14"/>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jangka waktu pendek, pembiayaan yang dilakukan dengan waktu 1 bulan sampai dengan 1 tahun.</w:t>
      </w:r>
    </w:p>
    <w:p w:rsidR="002D460B" w:rsidRPr="0065325D" w:rsidRDefault="00C409AF" w:rsidP="008D5F3D">
      <w:pPr>
        <w:pStyle w:val="ListParagraph"/>
        <w:numPr>
          <w:ilvl w:val="0"/>
          <w:numId w:val="14"/>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jangka menengah, pembiayaan yang dilakukan dengan waktu 1 tahun sampai dengan 5 tahun.</w:t>
      </w:r>
    </w:p>
    <w:p w:rsidR="00C409AF" w:rsidRPr="0065325D" w:rsidRDefault="00C409AF" w:rsidP="008D5F3D">
      <w:pPr>
        <w:pStyle w:val="ListParagraph"/>
        <w:numPr>
          <w:ilvl w:val="0"/>
          <w:numId w:val="14"/>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Pembiayaan jangka waktu panjang, pembiayaan yang dilakukan dengan waktu lebih dari 5 tahun.</w:t>
      </w:r>
    </w:p>
    <w:p w:rsidR="00C409AF" w:rsidRPr="0065325D" w:rsidRDefault="00C409AF" w:rsidP="008D5F3D">
      <w:pPr>
        <w:pStyle w:val="ListParagraph"/>
        <w:numPr>
          <w:ilvl w:val="0"/>
          <w:numId w:val="12"/>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dengan prinsip bagi hasil. Pembiayaan dengan prinsip bagi hasil ini meliputi :</w:t>
      </w:r>
    </w:p>
    <w:p w:rsidR="00C409AF" w:rsidRPr="0065325D" w:rsidRDefault="00C409AF" w:rsidP="008D5F3D">
      <w:pPr>
        <w:pStyle w:val="ListParagraph"/>
        <w:numPr>
          <w:ilvl w:val="0"/>
          <w:numId w:val="15"/>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mudharabah</w:t>
      </w:r>
    </w:p>
    <w:p w:rsidR="00C409AF" w:rsidRPr="0065325D" w:rsidRDefault="00C409AF" w:rsidP="002D460B">
      <w:pPr>
        <w:pStyle w:val="ListParagraph"/>
        <w:spacing w:after="0" w:line="480" w:lineRule="auto"/>
        <w:ind w:left="90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mudharabah adalah perjanjian antara penanam </w:t>
      </w:r>
      <w:proofErr w:type="gramStart"/>
      <w:r w:rsidRPr="0065325D">
        <w:rPr>
          <w:rFonts w:ascii="Times New Roman" w:hAnsi="Times New Roman" w:cs="Times New Roman"/>
          <w:sz w:val="24"/>
          <w:szCs w:val="24"/>
          <w:lang w:val="en-US"/>
        </w:rPr>
        <w:t>dana</w:t>
      </w:r>
      <w:proofErr w:type="gramEnd"/>
      <w:r w:rsidRPr="0065325D">
        <w:rPr>
          <w:rFonts w:ascii="Times New Roman" w:hAnsi="Times New Roman" w:cs="Times New Roman"/>
          <w:sz w:val="24"/>
          <w:szCs w:val="24"/>
          <w:lang w:val="en-US"/>
        </w:rPr>
        <w:t xml:space="preserve"> dan pengelola dana untuk melakukan kegiatan usaha tertentu, dengan pembagian keuntungan antara kedua belah pihak bedasarkan nisbah yang telah disepakati sebelumnya.</w:t>
      </w:r>
    </w:p>
    <w:p w:rsidR="00C409AF" w:rsidRPr="0065325D" w:rsidRDefault="00C409AF" w:rsidP="008D5F3D">
      <w:pPr>
        <w:pStyle w:val="ListParagraph"/>
        <w:numPr>
          <w:ilvl w:val="0"/>
          <w:numId w:val="15"/>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musyarakah</w:t>
      </w:r>
    </w:p>
    <w:p w:rsidR="00C409AF" w:rsidRPr="0065325D" w:rsidRDefault="00C409AF" w:rsidP="002D460B">
      <w:pPr>
        <w:pStyle w:val="ListParagraph"/>
        <w:spacing w:after="0" w:line="480" w:lineRule="auto"/>
        <w:ind w:left="90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musyarakah adalah perjanjian antara para pemilik </w:t>
      </w:r>
      <w:proofErr w:type="gramStart"/>
      <w:r w:rsidRPr="0065325D">
        <w:rPr>
          <w:rFonts w:ascii="Times New Roman" w:hAnsi="Times New Roman" w:cs="Times New Roman"/>
          <w:sz w:val="24"/>
          <w:szCs w:val="24"/>
          <w:lang w:val="en-US"/>
        </w:rPr>
        <w:t>dana</w:t>
      </w:r>
      <w:proofErr w:type="gramEnd"/>
      <w:r w:rsidRPr="0065325D">
        <w:rPr>
          <w:rFonts w:ascii="Times New Roman" w:hAnsi="Times New Roman" w:cs="Times New Roman"/>
          <w:sz w:val="24"/>
          <w:szCs w:val="24"/>
          <w:lang w:val="en-US"/>
        </w:rPr>
        <w:t xml:space="preserve"> atau modal untuk mencampurkan dana atau modal mereka pada suatu usaha tertentu, dengan pembagian keuntungan antara kedua belah pihak bedasarkan nisbah yang telah disepakati sebelumnya.</w:t>
      </w:r>
    </w:p>
    <w:p w:rsidR="00C409AF" w:rsidRPr="0065325D" w:rsidRDefault="00C409AF" w:rsidP="008D5F3D">
      <w:pPr>
        <w:pStyle w:val="ListParagraph"/>
        <w:numPr>
          <w:ilvl w:val="0"/>
          <w:numId w:val="12"/>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dengan prinsip jual beli. Untuk pembiayaan dengan prinsip ini meliputi :</w:t>
      </w:r>
    </w:p>
    <w:p w:rsidR="00C409AF" w:rsidRPr="0065325D" w:rsidRDefault="00C409AF" w:rsidP="00B04EFD">
      <w:pPr>
        <w:pStyle w:val="ListParagraph"/>
        <w:numPr>
          <w:ilvl w:val="0"/>
          <w:numId w:val="60"/>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Murabahah</w:t>
      </w:r>
    </w:p>
    <w:p w:rsidR="00C409AF" w:rsidRPr="0065325D" w:rsidRDefault="00C409AF" w:rsidP="002D460B">
      <w:pPr>
        <w:pStyle w:val="ListParagraph"/>
        <w:spacing w:after="0" w:line="480" w:lineRule="auto"/>
        <w:ind w:left="90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murabahah adalah perjanjian jual beli antara bank dan nasabah dimana Bank Syariah membeli barang yang diperlukan oleh nasabah dan kemudian menjualnya kepada nasabah yang bersangkutan sebesar harga perolehan ditambah dengan margin atau keuntungan yang disepakati antara bank syariah dan nasabah. </w:t>
      </w:r>
    </w:p>
    <w:p w:rsidR="00C409AF" w:rsidRPr="0065325D" w:rsidRDefault="00C409AF" w:rsidP="00B04EFD">
      <w:pPr>
        <w:pStyle w:val="ListParagraph"/>
        <w:numPr>
          <w:ilvl w:val="0"/>
          <w:numId w:val="60"/>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Salam</w:t>
      </w:r>
    </w:p>
    <w:p w:rsidR="0037423D" w:rsidRPr="0065325D" w:rsidRDefault="00C409AF" w:rsidP="00EB48C3">
      <w:pPr>
        <w:pStyle w:val="ListParagraph"/>
        <w:spacing w:after="0" w:line="480" w:lineRule="auto"/>
        <w:ind w:left="90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Pembiayaan </w:t>
      </w:r>
      <w:proofErr w:type="gramStart"/>
      <w:r w:rsidRPr="0065325D">
        <w:rPr>
          <w:rFonts w:ascii="Times New Roman" w:hAnsi="Times New Roman" w:cs="Times New Roman"/>
          <w:sz w:val="24"/>
          <w:szCs w:val="24"/>
          <w:lang w:val="en-US"/>
        </w:rPr>
        <w:t>salam</w:t>
      </w:r>
      <w:proofErr w:type="gramEnd"/>
      <w:r w:rsidRPr="0065325D">
        <w:rPr>
          <w:rFonts w:ascii="Times New Roman" w:hAnsi="Times New Roman" w:cs="Times New Roman"/>
          <w:sz w:val="24"/>
          <w:szCs w:val="24"/>
          <w:lang w:val="en-US"/>
        </w:rPr>
        <w:t xml:space="preserve"> adalah perjanjian jual beli barang dengan cara pemesanan dengan syarat-syarat tertentu dan pembayaran harga terlebih dahulu </w:t>
      </w:r>
    </w:p>
    <w:p w:rsidR="00C409AF" w:rsidRPr="0065325D" w:rsidRDefault="00C409AF" w:rsidP="00B04EFD">
      <w:pPr>
        <w:pStyle w:val="ListParagraph"/>
        <w:numPr>
          <w:ilvl w:val="0"/>
          <w:numId w:val="60"/>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Istishna</w:t>
      </w:r>
    </w:p>
    <w:p w:rsidR="00C409AF" w:rsidRPr="0065325D" w:rsidRDefault="00C409AF" w:rsidP="002D460B">
      <w:pPr>
        <w:pStyle w:val="ListParagraph"/>
        <w:spacing w:after="0" w:line="480" w:lineRule="auto"/>
        <w:ind w:left="90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Pembiayaan istishna adalah perjanjian jual beli dalam bentuk pemesanan pembuatan barang dengan kriteria tertentu yang disepakati antara pemesan dan penjual.</w:t>
      </w:r>
      <w:proofErr w:type="gramEnd"/>
    </w:p>
    <w:p w:rsidR="00131A20" w:rsidRPr="0065325D" w:rsidRDefault="00C409AF" w:rsidP="00F21526">
      <w:pPr>
        <w:pStyle w:val="ListParagraph"/>
        <w:numPr>
          <w:ilvl w:val="0"/>
          <w:numId w:val="12"/>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Pembiayaan dengan prinsip sewa. Jenis pembiayaan dengan prinsip ini meliputi :</w:t>
      </w:r>
    </w:p>
    <w:p w:rsidR="00C409AF" w:rsidRPr="0065325D" w:rsidRDefault="00C409AF" w:rsidP="008D5F3D">
      <w:pPr>
        <w:pStyle w:val="ListParagraph"/>
        <w:numPr>
          <w:ilvl w:val="0"/>
          <w:numId w:val="16"/>
        </w:numPr>
        <w:spacing w:after="0" w:line="480" w:lineRule="auto"/>
        <w:ind w:left="1260"/>
        <w:jc w:val="both"/>
        <w:rPr>
          <w:rFonts w:ascii="Times New Roman" w:hAnsi="Times New Roman" w:cs="Times New Roman"/>
          <w:i/>
          <w:sz w:val="24"/>
          <w:szCs w:val="24"/>
          <w:lang w:val="en-US"/>
        </w:rPr>
      </w:pPr>
      <w:r w:rsidRPr="0065325D">
        <w:rPr>
          <w:rFonts w:ascii="Times New Roman" w:hAnsi="Times New Roman" w:cs="Times New Roman"/>
          <w:sz w:val="24"/>
          <w:szCs w:val="24"/>
          <w:lang w:val="en-US"/>
        </w:rPr>
        <w:t xml:space="preserve">Pembiayaan </w:t>
      </w:r>
      <w:r w:rsidRPr="0065325D">
        <w:rPr>
          <w:rFonts w:ascii="Times New Roman" w:hAnsi="Times New Roman" w:cs="Times New Roman"/>
          <w:i/>
          <w:sz w:val="24"/>
          <w:szCs w:val="24"/>
          <w:lang w:val="en-US"/>
        </w:rPr>
        <w:t>Ijarah</w:t>
      </w:r>
    </w:p>
    <w:p w:rsidR="00C409AF" w:rsidRPr="0065325D" w:rsidRDefault="00C409AF" w:rsidP="00D45665">
      <w:pPr>
        <w:pStyle w:val="ListParagraph"/>
        <w:spacing w:after="0" w:line="480" w:lineRule="auto"/>
        <w:ind w:left="90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Pembiayaan Ijarah adalah perjanjian sewa menyewa suatu barang dalam waktu tertentu melalui pembayaran sewa.</w:t>
      </w:r>
      <w:proofErr w:type="gramEnd"/>
    </w:p>
    <w:p w:rsidR="00C409AF" w:rsidRPr="0065325D" w:rsidRDefault="00C409AF" w:rsidP="008D5F3D">
      <w:pPr>
        <w:pStyle w:val="ListParagraph"/>
        <w:numPr>
          <w:ilvl w:val="0"/>
          <w:numId w:val="16"/>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Pembiayaan </w:t>
      </w:r>
      <w:r w:rsidRPr="0065325D">
        <w:rPr>
          <w:rFonts w:ascii="Times New Roman" w:hAnsi="Times New Roman" w:cs="Times New Roman"/>
          <w:i/>
          <w:sz w:val="24"/>
          <w:szCs w:val="24"/>
          <w:lang w:val="en-US"/>
        </w:rPr>
        <w:t>Ijarah Muntahiya Biltamlik/ Wa Iqtina</w:t>
      </w:r>
    </w:p>
    <w:p w:rsidR="00EB48C3" w:rsidRPr="0065325D" w:rsidRDefault="00C409AF" w:rsidP="00A110BD">
      <w:pPr>
        <w:pStyle w:val="ListParagraph"/>
        <w:spacing w:after="0" w:line="480" w:lineRule="auto"/>
        <w:ind w:left="90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Pembayaan </w:t>
      </w:r>
      <w:r w:rsidRPr="0065325D">
        <w:rPr>
          <w:rFonts w:ascii="Times New Roman" w:hAnsi="Times New Roman" w:cs="Times New Roman"/>
          <w:i/>
          <w:sz w:val="24"/>
          <w:szCs w:val="24"/>
          <w:lang w:val="en-US"/>
        </w:rPr>
        <w:t>Ijarah Muntahiya Biltamlik/</w:t>
      </w:r>
      <w:proofErr w:type="gramStart"/>
      <w:r w:rsidRPr="0065325D">
        <w:rPr>
          <w:rFonts w:ascii="Times New Roman" w:hAnsi="Times New Roman" w:cs="Times New Roman"/>
          <w:i/>
          <w:sz w:val="24"/>
          <w:szCs w:val="24"/>
          <w:lang w:val="en-US"/>
        </w:rPr>
        <w:t>Wa</w:t>
      </w:r>
      <w:proofErr w:type="gramEnd"/>
      <w:r w:rsidRPr="0065325D">
        <w:rPr>
          <w:rFonts w:ascii="Times New Roman" w:hAnsi="Times New Roman" w:cs="Times New Roman"/>
          <w:i/>
          <w:sz w:val="24"/>
          <w:szCs w:val="24"/>
          <w:lang w:val="en-US"/>
        </w:rPr>
        <w:t xml:space="preserve"> Iqtina</w:t>
      </w:r>
      <w:r w:rsidRPr="0065325D">
        <w:rPr>
          <w:rFonts w:ascii="Times New Roman" w:hAnsi="Times New Roman" w:cs="Times New Roman"/>
          <w:sz w:val="24"/>
          <w:szCs w:val="24"/>
          <w:lang w:val="en-US"/>
        </w:rPr>
        <w:t xml:space="preserve"> adalah perjanjian sewa menyewa barang yang diakhiri dengan perpindahan kepemilikan barang dari pihak yang memberikan sewa kepada pihak penyewa.</w:t>
      </w:r>
    </w:p>
    <w:p w:rsidR="007F6AF2" w:rsidRPr="0065325D" w:rsidRDefault="007F6AF2" w:rsidP="00B04EFD">
      <w:pPr>
        <w:pStyle w:val="ListParagraph"/>
        <w:numPr>
          <w:ilvl w:val="0"/>
          <w:numId w:val="38"/>
        </w:numPr>
        <w:spacing w:after="0" w:line="480" w:lineRule="auto"/>
        <w:ind w:left="540"/>
        <w:jc w:val="both"/>
        <w:rPr>
          <w:rFonts w:ascii="Times New Roman" w:hAnsi="Times New Roman" w:cs="Times New Roman"/>
          <w:b/>
          <w:sz w:val="24"/>
          <w:szCs w:val="24"/>
        </w:rPr>
      </w:pPr>
      <w:r w:rsidRPr="0065325D">
        <w:rPr>
          <w:rFonts w:ascii="Times New Roman" w:hAnsi="Times New Roman" w:cs="Times New Roman"/>
          <w:b/>
          <w:sz w:val="24"/>
          <w:szCs w:val="24"/>
          <w:lang w:val="en-US"/>
        </w:rPr>
        <w:t>KPR</w:t>
      </w:r>
    </w:p>
    <w:p w:rsidR="00131A20" w:rsidRPr="0065325D" w:rsidRDefault="007F6AF2" w:rsidP="006A1282">
      <w:pPr>
        <w:spacing w:after="0" w:line="480" w:lineRule="auto"/>
        <w:ind w:left="180" w:firstLine="360"/>
        <w:jc w:val="both"/>
        <w:rPr>
          <w:rFonts w:ascii="Times New Roman" w:hAnsi="Times New Roman" w:cs="Times New Roman"/>
          <w:sz w:val="24"/>
          <w:szCs w:val="24"/>
        </w:rPr>
      </w:pPr>
      <w:r w:rsidRPr="0065325D">
        <w:rPr>
          <w:rFonts w:ascii="Times New Roman" w:hAnsi="Times New Roman" w:cs="Times New Roman"/>
          <w:sz w:val="24"/>
          <w:szCs w:val="24"/>
          <w:lang w:val="en-US"/>
        </w:rPr>
        <w:t xml:space="preserve">KPR </w:t>
      </w:r>
      <w:proofErr w:type="gramStart"/>
      <w:r w:rsidRPr="0065325D">
        <w:rPr>
          <w:rFonts w:ascii="Times New Roman" w:hAnsi="Times New Roman" w:cs="Times New Roman"/>
          <w:sz w:val="24"/>
          <w:szCs w:val="24"/>
          <w:lang w:val="en-US"/>
        </w:rPr>
        <w:t>( Kredit</w:t>
      </w:r>
      <w:proofErr w:type="gramEnd"/>
      <w:r w:rsidRPr="0065325D">
        <w:rPr>
          <w:rFonts w:ascii="Times New Roman" w:hAnsi="Times New Roman" w:cs="Times New Roman"/>
          <w:sz w:val="24"/>
          <w:szCs w:val="24"/>
          <w:lang w:val="en-US"/>
        </w:rPr>
        <w:t xml:space="preserve"> Pemilikan Rumah ) merupakan mitra usaha kreditur dalam menyalurkan fasilitas kredit subsidi.</w:t>
      </w:r>
      <w:r w:rsidRPr="0065325D">
        <w:rPr>
          <w:rStyle w:val="FootnoteReference"/>
          <w:rFonts w:ascii="Times New Roman" w:hAnsi="Times New Roman" w:cs="Times New Roman"/>
          <w:sz w:val="20"/>
          <w:szCs w:val="20"/>
          <w:lang w:val="en-US"/>
        </w:rPr>
        <w:footnoteReference w:id="21"/>
      </w:r>
      <w:proofErr w:type="gramStart"/>
      <w:r w:rsidRPr="0065325D">
        <w:rPr>
          <w:rFonts w:ascii="Times New Roman" w:hAnsi="Times New Roman" w:cs="Times New Roman"/>
          <w:sz w:val="24"/>
          <w:szCs w:val="24"/>
          <w:lang w:val="en-US"/>
        </w:rPr>
        <w:t xml:space="preserve">Pengertian KPR </w:t>
      </w:r>
      <w:r w:rsidRPr="0065325D">
        <w:rPr>
          <w:rFonts w:ascii="Times New Roman" w:hAnsi="Times New Roman" w:cs="Times New Roman"/>
          <w:sz w:val="24"/>
          <w:szCs w:val="24"/>
        </w:rPr>
        <w:t>pertama-tama dapat dipahami dari kepanjangan KPR itu sendiri.</w:t>
      </w:r>
      <w:proofErr w:type="gramEnd"/>
      <w:r w:rsidRPr="0065325D">
        <w:rPr>
          <w:rFonts w:ascii="Times New Roman" w:hAnsi="Times New Roman" w:cs="Times New Roman"/>
          <w:sz w:val="24"/>
          <w:szCs w:val="24"/>
        </w:rPr>
        <w:t xml:space="preserve"> KPR merupakan kependekan dari Kredit Pemilikan Rumah. Jadi secara tata bahasa, kepanjangan KPR adalah Kredit Kepemilikan Rumah, cuma dibolak balik saja. Adapun pengertian KPR </w:t>
      </w:r>
      <w:r w:rsidRPr="0065325D">
        <w:rPr>
          <w:rFonts w:ascii="Times New Roman" w:hAnsi="Times New Roman" w:cs="Times New Roman"/>
          <w:sz w:val="24"/>
          <w:szCs w:val="24"/>
        </w:rPr>
        <w:lastRenderedPageBreak/>
        <w:t>secara istilah alias definisi KPR adalah kredit jangka panjang yang diberikan oleh lembaga keuangan (misalnya lembaga keuangan bank) kepada debiturnya untuk mendirikan atau memiliki rumah diatas sebuah lahan dengan jaminan sertifikat kepemilikan atas rumah dan lahan itu sendiri.</w:t>
      </w:r>
      <w:r w:rsidR="00BB5E92" w:rsidRPr="0065325D">
        <w:rPr>
          <w:rStyle w:val="FootnoteReference"/>
          <w:rFonts w:ascii="Times New Roman" w:hAnsi="Times New Roman" w:cs="Times New Roman"/>
          <w:sz w:val="24"/>
          <w:szCs w:val="24"/>
        </w:rPr>
        <w:footnoteReference w:id="22"/>
      </w:r>
    </w:p>
    <w:p w:rsidR="007F6AF2" w:rsidRPr="0065325D" w:rsidRDefault="007F6AF2" w:rsidP="006A1282">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Jadi, komponen ut</w:t>
      </w:r>
      <w:r w:rsidR="00131A20" w:rsidRPr="0065325D">
        <w:rPr>
          <w:rFonts w:ascii="Times New Roman" w:hAnsi="Times New Roman" w:cs="Times New Roman"/>
          <w:sz w:val="24"/>
          <w:szCs w:val="24"/>
        </w:rPr>
        <w:t>ama KPR adalah sebagai berikut</w:t>
      </w:r>
      <w:r w:rsidR="00131A20" w:rsidRPr="0065325D">
        <w:rPr>
          <w:rFonts w:ascii="Times New Roman" w:hAnsi="Times New Roman" w:cs="Times New Roman"/>
          <w:sz w:val="24"/>
          <w:szCs w:val="24"/>
          <w:lang w:val="en-US"/>
        </w:rPr>
        <w:t>:</w:t>
      </w:r>
      <w:r w:rsidR="00BB5E92" w:rsidRPr="0065325D">
        <w:rPr>
          <w:rStyle w:val="FootnoteReference"/>
          <w:rFonts w:ascii="Times New Roman" w:hAnsi="Times New Roman" w:cs="Times New Roman"/>
          <w:sz w:val="24"/>
          <w:szCs w:val="24"/>
          <w:lang w:val="en-US"/>
        </w:rPr>
        <w:footnoteReference w:id="23"/>
      </w:r>
    </w:p>
    <w:p w:rsidR="007F6AF2" w:rsidRPr="0065325D" w:rsidRDefault="007F6AF2" w:rsidP="008D5F3D">
      <w:pPr>
        <w:pStyle w:val="ListParagraph"/>
        <w:numPr>
          <w:ilvl w:val="0"/>
          <w:numId w:val="8"/>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Kreditur KPR</w:t>
      </w:r>
    </w:p>
    <w:p w:rsidR="007F6AF2" w:rsidRPr="0065325D" w:rsidRDefault="00DD3FBD" w:rsidP="0044733C">
      <w:pPr>
        <w:spacing w:after="0" w:line="480" w:lineRule="auto"/>
        <w:ind w:left="540" w:firstLine="360"/>
        <w:jc w:val="both"/>
        <w:rPr>
          <w:rFonts w:ascii="Times New Roman" w:hAnsi="Times New Roman" w:cs="Times New Roman"/>
          <w:sz w:val="24"/>
          <w:szCs w:val="24"/>
          <w:lang w:val="en-US"/>
        </w:rPr>
      </w:pPr>
      <w:hyperlink r:id="rId13" w:tooltip="Kreditur" w:history="1">
        <w:r w:rsidR="007F6AF2" w:rsidRPr="0065325D">
          <w:rPr>
            <w:rStyle w:val="Hyperlink"/>
            <w:rFonts w:ascii="Times New Roman" w:hAnsi="Times New Roman" w:cs="Times New Roman"/>
            <w:color w:val="auto"/>
            <w:sz w:val="24"/>
            <w:szCs w:val="24"/>
            <w:u w:val="none"/>
          </w:rPr>
          <w:t>Kreditur</w:t>
        </w:r>
      </w:hyperlink>
      <w:r w:rsidR="007F6AF2" w:rsidRPr="0065325D">
        <w:rPr>
          <w:rFonts w:ascii="Times New Roman" w:hAnsi="Times New Roman" w:cs="Times New Roman"/>
          <w:sz w:val="24"/>
          <w:szCs w:val="24"/>
        </w:rPr>
        <w:t xml:space="preserve"> ada</w:t>
      </w:r>
      <w:r w:rsidR="00620F49" w:rsidRPr="0065325D">
        <w:rPr>
          <w:rFonts w:ascii="Times New Roman" w:hAnsi="Times New Roman" w:cs="Times New Roman"/>
          <w:sz w:val="24"/>
          <w:szCs w:val="24"/>
        </w:rPr>
        <w:t>lah lembaga keuangan (misalnya</w:t>
      </w:r>
      <w:r w:rsidR="00620F49" w:rsidRPr="0065325D">
        <w:rPr>
          <w:rFonts w:ascii="Times New Roman" w:hAnsi="Times New Roman" w:cs="Times New Roman"/>
          <w:sz w:val="24"/>
          <w:szCs w:val="24"/>
          <w:lang w:val="en-US"/>
        </w:rPr>
        <w:t xml:space="preserve">: </w:t>
      </w:r>
      <w:r w:rsidR="00620F49" w:rsidRPr="0065325D">
        <w:rPr>
          <w:rFonts w:ascii="Times New Roman" w:hAnsi="Times New Roman" w:cs="Times New Roman"/>
          <w:sz w:val="24"/>
          <w:szCs w:val="24"/>
        </w:rPr>
        <w:t>bank) yang men</w:t>
      </w:r>
      <w:r w:rsidR="00620F49" w:rsidRPr="0065325D">
        <w:rPr>
          <w:rFonts w:ascii="Times New Roman" w:hAnsi="Times New Roman" w:cs="Times New Roman"/>
          <w:sz w:val="24"/>
          <w:szCs w:val="24"/>
          <w:lang w:val="en-US"/>
        </w:rPr>
        <w:t>yalur</w:t>
      </w:r>
      <w:r w:rsidR="007F6AF2" w:rsidRPr="0065325D">
        <w:rPr>
          <w:rFonts w:ascii="Times New Roman" w:hAnsi="Times New Roman" w:cs="Times New Roman"/>
          <w:sz w:val="24"/>
          <w:szCs w:val="24"/>
        </w:rPr>
        <w:t xml:space="preserve">kan dana kepada </w:t>
      </w:r>
      <w:hyperlink r:id="rId14" w:tooltip="debitur" w:history="1">
        <w:r w:rsidR="007F6AF2" w:rsidRPr="0065325D">
          <w:rPr>
            <w:rStyle w:val="Hyperlink"/>
            <w:rFonts w:ascii="Times New Roman" w:hAnsi="Times New Roman" w:cs="Times New Roman"/>
            <w:color w:val="auto"/>
            <w:sz w:val="24"/>
            <w:szCs w:val="24"/>
            <w:u w:val="none"/>
          </w:rPr>
          <w:t>debitur</w:t>
        </w:r>
      </w:hyperlink>
      <w:r w:rsidR="007F6AF2" w:rsidRPr="0065325D">
        <w:rPr>
          <w:rFonts w:ascii="Times New Roman" w:hAnsi="Times New Roman" w:cs="Times New Roman"/>
          <w:sz w:val="24"/>
          <w:szCs w:val="24"/>
        </w:rPr>
        <w:t xml:space="preserve"> untuk membeli objek KPR.</w:t>
      </w:r>
      <w:r w:rsidR="007F6AF2" w:rsidRPr="0065325D">
        <w:rPr>
          <w:rFonts w:ascii="Times New Roman" w:hAnsi="Times New Roman" w:cs="Times New Roman"/>
          <w:sz w:val="24"/>
          <w:szCs w:val="24"/>
          <w:lang w:val="en-US"/>
        </w:rPr>
        <w:tab/>
      </w:r>
    </w:p>
    <w:p w:rsidR="007F6AF2" w:rsidRPr="0065325D" w:rsidRDefault="007F6AF2" w:rsidP="008D5F3D">
      <w:pPr>
        <w:pStyle w:val="ListParagraph"/>
        <w:numPr>
          <w:ilvl w:val="0"/>
          <w:numId w:val="8"/>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Debitur KPR</w:t>
      </w:r>
    </w:p>
    <w:p w:rsidR="007F6AF2" w:rsidRPr="0065325D" w:rsidRDefault="007F6AF2" w:rsidP="0044733C">
      <w:pPr>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Debitur adalah seseorang</w:t>
      </w:r>
      <w:r w:rsidR="00620F49" w:rsidRPr="0065325D">
        <w:rPr>
          <w:rFonts w:ascii="Times New Roman" w:hAnsi="Times New Roman" w:cs="Times New Roman"/>
          <w:sz w:val="24"/>
          <w:szCs w:val="24"/>
        </w:rPr>
        <w:t xml:space="preserve"> atau sebuah badan hukum (misal</w:t>
      </w:r>
      <w:r w:rsidR="00620F49" w:rsidRPr="0065325D">
        <w:rPr>
          <w:rFonts w:ascii="Times New Roman" w:hAnsi="Times New Roman" w:cs="Times New Roman"/>
          <w:sz w:val="24"/>
          <w:szCs w:val="24"/>
          <w:lang w:val="en-US"/>
        </w:rPr>
        <w:t>:</w:t>
      </w:r>
      <w:r w:rsidRPr="0065325D">
        <w:rPr>
          <w:rFonts w:ascii="Times New Roman" w:hAnsi="Times New Roman" w:cs="Times New Roman"/>
          <w:sz w:val="24"/>
          <w:szCs w:val="24"/>
        </w:rPr>
        <w:t xml:space="preserve"> PT) yang akan membeli objek KPR.</w:t>
      </w:r>
    </w:p>
    <w:p w:rsidR="007F6AF2" w:rsidRPr="0065325D" w:rsidRDefault="007F6AF2" w:rsidP="008D5F3D">
      <w:pPr>
        <w:pStyle w:val="ListParagraph"/>
        <w:numPr>
          <w:ilvl w:val="0"/>
          <w:numId w:val="8"/>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Objek KPR</w:t>
      </w:r>
    </w:p>
    <w:p w:rsidR="001415F8" w:rsidRPr="0065325D" w:rsidRDefault="007F6AF2" w:rsidP="00131A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Objek KPR di sini merupakan lahan dan rumah yang hendak dibeli/diakuisisi oleh pihak debitur.</w:t>
      </w:r>
    </w:p>
    <w:p w:rsidR="007F6AF2" w:rsidRPr="0065325D" w:rsidRDefault="007F6AF2" w:rsidP="008D5F3D">
      <w:pPr>
        <w:pStyle w:val="ListParagraph"/>
        <w:numPr>
          <w:ilvl w:val="0"/>
          <w:numId w:val="8"/>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Jangka waktu KPR</w:t>
      </w:r>
    </w:p>
    <w:p w:rsidR="00F21526" w:rsidRPr="0065325D" w:rsidRDefault="007F6AF2" w:rsidP="00BB5E92">
      <w:pPr>
        <w:pStyle w:val="ListParagraph"/>
        <w:spacing w:after="0" w:line="480" w:lineRule="auto"/>
        <w:ind w:left="540" w:firstLine="360"/>
        <w:jc w:val="both"/>
        <w:rPr>
          <w:rFonts w:ascii="Times New Roman" w:hAnsi="Times New Roman" w:cs="Times New Roman"/>
          <w:sz w:val="24"/>
          <w:szCs w:val="24"/>
        </w:rPr>
      </w:pPr>
      <w:r w:rsidRPr="0065325D">
        <w:rPr>
          <w:rFonts w:ascii="Times New Roman" w:hAnsi="Times New Roman" w:cs="Times New Roman"/>
          <w:sz w:val="24"/>
          <w:szCs w:val="24"/>
        </w:rPr>
        <w:t>Dalam pengertian KPR atau definisi KPR diatas disebutkan bahwa KPR adalah "kredit jangka panjang". Disebut jangka panjang, karena KPR boleh dikata merupakan satu-satunya kredit yang memiliki waktu pelunasan terpanjang, yakni bisa mencapai beberapa puluh tahun.</w:t>
      </w:r>
    </w:p>
    <w:p w:rsidR="00A110BD" w:rsidRPr="0065325D" w:rsidRDefault="00A110BD" w:rsidP="00BB5E92">
      <w:pPr>
        <w:pStyle w:val="ListParagraph"/>
        <w:spacing w:after="0" w:line="480" w:lineRule="auto"/>
        <w:ind w:left="540" w:firstLine="360"/>
        <w:jc w:val="both"/>
        <w:rPr>
          <w:rFonts w:ascii="Times New Roman" w:hAnsi="Times New Roman" w:cs="Times New Roman"/>
          <w:sz w:val="24"/>
          <w:szCs w:val="24"/>
        </w:rPr>
      </w:pPr>
    </w:p>
    <w:p w:rsidR="00A110BD" w:rsidRPr="0065325D" w:rsidRDefault="00A110BD" w:rsidP="00BB5E92">
      <w:pPr>
        <w:pStyle w:val="ListParagraph"/>
        <w:spacing w:after="0" w:line="480" w:lineRule="auto"/>
        <w:ind w:left="540" w:firstLine="360"/>
        <w:jc w:val="both"/>
        <w:rPr>
          <w:rFonts w:ascii="Times New Roman" w:hAnsi="Times New Roman" w:cs="Times New Roman"/>
          <w:sz w:val="24"/>
          <w:szCs w:val="24"/>
        </w:rPr>
      </w:pPr>
    </w:p>
    <w:p w:rsidR="007F6AF2" w:rsidRPr="0065325D" w:rsidRDefault="007F6AF2" w:rsidP="00B04EFD">
      <w:pPr>
        <w:pStyle w:val="ListParagraph"/>
        <w:numPr>
          <w:ilvl w:val="0"/>
          <w:numId w:val="39"/>
        </w:numPr>
        <w:spacing w:after="0" w:line="480" w:lineRule="auto"/>
        <w:ind w:left="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lastRenderedPageBreak/>
        <w:t>KPR Subsidi</w:t>
      </w:r>
    </w:p>
    <w:p w:rsidR="0044733C" w:rsidRPr="0065325D" w:rsidRDefault="006A5A67" w:rsidP="0044733C">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KPR Subsidi merupakan KPR yang diperuntukkan bagi Masyarakat Berpenghasilan Rendah (MBR) yang berkeinginan memiliki rumah dan benar-benar belum mempunyai rumah sebelumnya.Pembiayaan KPRS</w:t>
      </w:r>
      <w:r w:rsidRPr="0065325D">
        <w:rPr>
          <w:rFonts w:ascii="Times New Roman" w:hAnsi="Times New Roman" w:cs="Times New Roman"/>
          <w:sz w:val="24"/>
          <w:szCs w:val="24"/>
        </w:rPr>
        <w:t>ubsidi ini diatur tersendiri oleh</w:t>
      </w:r>
      <w:proofErr w:type="gramStart"/>
      <w:r w:rsidRPr="0065325D">
        <w:rPr>
          <w:rFonts w:ascii="Times New Roman" w:hAnsi="Times New Roman" w:cs="Times New Roman"/>
          <w:sz w:val="24"/>
          <w:szCs w:val="24"/>
        </w:rPr>
        <w:t>  Pemerintah</w:t>
      </w:r>
      <w:proofErr w:type="gramEnd"/>
      <w:r w:rsidRPr="0065325D">
        <w:rPr>
          <w:rFonts w:ascii="Times New Roman" w:hAnsi="Times New Roman" w:cs="Times New Roman"/>
          <w:sz w:val="24"/>
          <w:szCs w:val="24"/>
        </w:rPr>
        <w:t xml:space="preserve">, sehingga tidak setiap masyarakatyang mengajukan </w:t>
      </w:r>
      <w:r w:rsidRPr="0065325D">
        <w:rPr>
          <w:rFonts w:ascii="Times New Roman" w:hAnsi="Times New Roman" w:cs="Times New Roman"/>
          <w:sz w:val="24"/>
          <w:szCs w:val="24"/>
          <w:lang w:val="en-US"/>
        </w:rPr>
        <w:t>pembiayaan</w:t>
      </w:r>
      <w:r w:rsidRPr="0065325D">
        <w:rPr>
          <w:rFonts w:ascii="Times New Roman" w:hAnsi="Times New Roman" w:cs="Times New Roman"/>
          <w:sz w:val="24"/>
          <w:szCs w:val="24"/>
        </w:rPr>
        <w:t xml:space="preserve"> dapat diberikan fasilitas ini. Secara umum batasan yang ditetapkan olehPemerintah dalam memberikan subsidi adalah penghasilan pemohon dan maksimum </w:t>
      </w:r>
      <w:r w:rsidRPr="0065325D">
        <w:rPr>
          <w:rFonts w:ascii="Times New Roman" w:hAnsi="Times New Roman" w:cs="Times New Roman"/>
          <w:sz w:val="24"/>
          <w:szCs w:val="24"/>
          <w:lang w:val="en-US"/>
        </w:rPr>
        <w:t xml:space="preserve">pembiayaan </w:t>
      </w:r>
      <w:r w:rsidRPr="0065325D">
        <w:rPr>
          <w:rFonts w:ascii="Times New Roman" w:hAnsi="Times New Roman" w:cs="Times New Roman"/>
          <w:sz w:val="24"/>
          <w:szCs w:val="24"/>
        </w:rPr>
        <w:t>yang diberikan</w:t>
      </w:r>
      <w:r w:rsidRPr="0065325D">
        <w:t>.</w:t>
      </w:r>
      <w:r w:rsidRPr="0065325D">
        <w:rPr>
          <w:rFonts w:ascii="Times New Roman" w:hAnsi="Times New Roman" w:cs="Times New Roman"/>
          <w:sz w:val="24"/>
          <w:szCs w:val="24"/>
          <w:lang w:val="en-US"/>
        </w:rPr>
        <w:t>Sedangkan KPR Komersial adalah KPR yang diperuntukkan bagi seluruh masyarakat.</w:t>
      </w:r>
      <w:r w:rsidRPr="0065325D">
        <w:rPr>
          <w:rFonts w:ascii="Times New Roman" w:hAnsi="Times New Roman" w:cs="Times New Roman"/>
          <w:sz w:val="24"/>
          <w:szCs w:val="24"/>
        </w:rPr>
        <w:t>Ketentuan KPR</w:t>
      </w:r>
      <w:r w:rsidRPr="0065325D">
        <w:rPr>
          <w:rFonts w:ascii="Times New Roman" w:hAnsi="Times New Roman" w:cs="Times New Roman"/>
          <w:sz w:val="24"/>
          <w:szCs w:val="24"/>
          <w:lang w:val="en-US"/>
        </w:rPr>
        <w:t xml:space="preserve"> Komersial</w:t>
      </w:r>
      <w:r w:rsidRPr="0065325D">
        <w:rPr>
          <w:rFonts w:ascii="Times New Roman" w:hAnsi="Times New Roman" w:cs="Times New Roman"/>
          <w:sz w:val="24"/>
          <w:szCs w:val="24"/>
        </w:rPr>
        <w:t xml:space="preserve"> ditetapkan oleh </w:t>
      </w:r>
      <w:r w:rsidRPr="0065325D">
        <w:rPr>
          <w:rFonts w:ascii="Times New Roman" w:hAnsi="Times New Roman" w:cs="Times New Roman"/>
          <w:sz w:val="24"/>
          <w:szCs w:val="24"/>
          <w:lang w:val="en-US"/>
        </w:rPr>
        <w:t>B</w:t>
      </w:r>
      <w:r w:rsidRPr="0065325D">
        <w:rPr>
          <w:rFonts w:ascii="Times New Roman" w:hAnsi="Times New Roman" w:cs="Times New Roman"/>
          <w:sz w:val="24"/>
          <w:szCs w:val="24"/>
        </w:rPr>
        <w:t xml:space="preserve">ank, sehingga penentuan besarnya </w:t>
      </w:r>
      <w:r w:rsidRPr="0065325D">
        <w:rPr>
          <w:rFonts w:ascii="Times New Roman" w:hAnsi="Times New Roman" w:cs="Times New Roman"/>
          <w:sz w:val="24"/>
          <w:szCs w:val="24"/>
          <w:lang w:val="en-US"/>
        </w:rPr>
        <w:t>pembiayaan</w:t>
      </w:r>
      <w:r w:rsidRPr="0065325D">
        <w:rPr>
          <w:rFonts w:ascii="Times New Roman" w:hAnsi="Times New Roman" w:cs="Times New Roman"/>
          <w:sz w:val="24"/>
          <w:szCs w:val="24"/>
        </w:rPr>
        <w:t xml:space="preserve"> maupun</w:t>
      </w:r>
      <w:r w:rsidRPr="0065325D">
        <w:rPr>
          <w:rFonts w:ascii="Times New Roman" w:hAnsi="Times New Roman" w:cs="Times New Roman"/>
          <w:sz w:val="24"/>
          <w:szCs w:val="24"/>
          <w:lang w:val="en-US"/>
        </w:rPr>
        <w:t xml:space="preserve"> margin</w:t>
      </w:r>
      <w:r w:rsidRPr="0065325D">
        <w:rPr>
          <w:rFonts w:ascii="Times New Roman" w:hAnsi="Times New Roman" w:cs="Times New Roman"/>
          <w:sz w:val="24"/>
          <w:szCs w:val="24"/>
        </w:rPr>
        <w:t>  dilakukan sesuai kebijakan bank yang bersangkutan.</w:t>
      </w:r>
      <w:r w:rsidRPr="0065325D">
        <w:rPr>
          <w:rStyle w:val="FootnoteReference"/>
          <w:rFonts w:ascii="Times New Roman" w:hAnsi="Times New Roman" w:cs="Times New Roman"/>
          <w:sz w:val="20"/>
          <w:szCs w:val="20"/>
        </w:rPr>
        <w:footnoteReference w:id="24"/>
      </w:r>
    </w:p>
    <w:p w:rsidR="0044733C" w:rsidRPr="0065325D" w:rsidRDefault="007F6AF2" w:rsidP="0044733C">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iCs/>
          <w:sz w:val="24"/>
          <w:szCs w:val="24"/>
        </w:rPr>
        <w:t>KPR Subsidi</w:t>
      </w:r>
      <w:r w:rsidRPr="0065325D">
        <w:rPr>
          <w:rFonts w:ascii="Times New Roman" w:hAnsi="Times New Roman" w:cs="Times New Roman"/>
          <w:sz w:val="24"/>
          <w:szCs w:val="24"/>
        </w:rPr>
        <w:t>, yaitu suatu kredit yang diperuntu</w:t>
      </w:r>
      <w:r w:rsidRPr="0065325D">
        <w:rPr>
          <w:rFonts w:ascii="Times New Roman" w:hAnsi="Times New Roman" w:cs="Times New Roman"/>
          <w:sz w:val="24"/>
          <w:szCs w:val="24"/>
          <w:lang w:val="en-US"/>
        </w:rPr>
        <w:t>k</w:t>
      </w:r>
      <w:r w:rsidRPr="0065325D">
        <w:rPr>
          <w:rFonts w:ascii="Times New Roman" w:hAnsi="Times New Roman" w:cs="Times New Roman"/>
          <w:sz w:val="24"/>
          <w:szCs w:val="24"/>
        </w:rPr>
        <w:t>kan kepada masyarakat berpenghasilan menengah ke bawah dalam rangka memenuhi kebutuhan perumahan atau perbaikan rumah yang telah dimiliki.  Bentuk subsidi yang diberikan berupa: Subsidi meringankan kredit dan subsidi menambah dana  pembangunan atau perbaikan rumah.Kredit subsidi ini diatur tersendiri oleh  Pemerintah, sehingga tidak setiap masyarakatyang mengajukan kredit dapat diberikan fasilitas ini. Secara umum batasan yang ditetapkan olehPemerintah dalam memberikan subsidi adalah penghasilan pemohon dan maksimum kredityang diberikan.</w:t>
      </w:r>
      <w:r w:rsidRPr="0065325D">
        <w:rPr>
          <w:rStyle w:val="FootnoteReference"/>
          <w:rFonts w:ascii="Times New Roman" w:hAnsi="Times New Roman" w:cs="Times New Roman"/>
          <w:sz w:val="20"/>
          <w:szCs w:val="20"/>
        </w:rPr>
        <w:footnoteReference w:id="25"/>
      </w:r>
    </w:p>
    <w:p w:rsidR="008F175A" w:rsidRPr="0065325D" w:rsidRDefault="008F175A" w:rsidP="008F175A">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iCs/>
          <w:sz w:val="24"/>
          <w:szCs w:val="24"/>
          <w:lang w:val="en-US"/>
        </w:rPr>
        <w:lastRenderedPageBreak/>
        <w:t xml:space="preserve">Keunggulan KPR </w:t>
      </w:r>
      <w:proofErr w:type="gramStart"/>
      <w:r w:rsidRPr="0065325D">
        <w:rPr>
          <w:rFonts w:ascii="Times New Roman" w:hAnsi="Times New Roman" w:cs="Times New Roman"/>
          <w:iCs/>
          <w:sz w:val="24"/>
          <w:szCs w:val="24"/>
          <w:lang w:val="en-US"/>
        </w:rPr>
        <w:t>Bersubsidi :</w:t>
      </w:r>
      <w:proofErr w:type="gramEnd"/>
      <w:r w:rsidRPr="0065325D">
        <w:rPr>
          <w:rStyle w:val="FootnoteReference"/>
          <w:rFonts w:ascii="Times New Roman" w:hAnsi="Times New Roman" w:cs="Times New Roman"/>
          <w:iCs/>
          <w:sz w:val="24"/>
          <w:szCs w:val="24"/>
          <w:lang w:val="en-US"/>
        </w:rPr>
        <w:footnoteReference w:id="26"/>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Suku bunga 5 % </w:t>
      </w:r>
      <w:r w:rsidRPr="0065325D">
        <w:rPr>
          <w:rFonts w:ascii="Times New Roman" w:hAnsi="Times New Roman" w:cs="Times New Roman"/>
          <w:i/>
          <w:sz w:val="24"/>
          <w:szCs w:val="24"/>
        </w:rPr>
        <w:t>fixed</w:t>
      </w:r>
      <w:r w:rsidRPr="0065325D">
        <w:rPr>
          <w:rFonts w:ascii="Times New Roman" w:hAnsi="Times New Roman" w:cs="Times New Roman"/>
          <w:sz w:val="24"/>
          <w:szCs w:val="24"/>
        </w:rPr>
        <w:t xml:space="preserve"> sepanjang jangka waktu </w:t>
      </w:r>
      <w:r w:rsidRPr="0065325D">
        <w:rPr>
          <w:rFonts w:ascii="Times New Roman" w:hAnsi="Times New Roman" w:cs="Times New Roman"/>
          <w:sz w:val="24"/>
          <w:szCs w:val="24"/>
          <w:lang w:val="en-US"/>
        </w:rPr>
        <w:t>pembiayaan</w:t>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Proses cepat dan mudah</w:t>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Uang muka mulai dari 1%</w:t>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Jangka waktu maksimal s.d. 20 tahun</w:t>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Perlindungan asuransi jiwa dan asuransi kebakaran</w:t>
      </w:r>
    </w:p>
    <w:p w:rsidR="008F175A" w:rsidRPr="0065325D" w:rsidRDefault="008F175A" w:rsidP="00B04EFD">
      <w:pPr>
        <w:pStyle w:val="ListParagraph"/>
        <w:numPr>
          <w:ilvl w:val="0"/>
          <w:numId w:val="74"/>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rPr>
        <w:t>Memiliki jaringan kerjasama yang luas dengan developer di seluruh wilayah indonesia</w:t>
      </w:r>
      <w:r w:rsidRPr="0065325D">
        <w:rPr>
          <w:rFonts w:ascii="Times New Roman" w:hAnsi="Times New Roman" w:cs="Times New Roman"/>
          <w:sz w:val="24"/>
          <w:szCs w:val="24"/>
          <w:lang w:val="en-US"/>
        </w:rPr>
        <w:t>.</w:t>
      </w:r>
    </w:p>
    <w:p w:rsidR="007F6AF2" w:rsidRPr="0065325D" w:rsidRDefault="007F6AF2" w:rsidP="0044733C">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Syarat KPR Subsidi sebagai </w:t>
      </w:r>
      <w:proofErr w:type="gramStart"/>
      <w:r w:rsidRPr="0065325D">
        <w:rPr>
          <w:rFonts w:ascii="Times New Roman" w:hAnsi="Times New Roman" w:cs="Times New Roman"/>
          <w:sz w:val="24"/>
          <w:szCs w:val="24"/>
          <w:lang w:val="en-US"/>
        </w:rPr>
        <w:t>berikut :</w:t>
      </w:r>
      <w:proofErr w:type="gramEnd"/>
      <w:r w:rsidR="00BB5E92" w:rsidRPr="0065325D">
        <w:rPr>
          <w:rStyle w:val="FootnoteReference"/>
          <w:rFonts w:ascii="Times New Roman" w:hAnsi="Times New Roman" w:cs="Times New Roman"/>
          <w:sz w:val="24"/>
          <w:szCs w:val="24"/>
          <w:lang w:val="en-US"/>
        </w:rPr>
        <w:footnoteReference w:id="27"/>
      </w:r>
    </w:p>
    <w:p w:rsidR="007F6AF2" w:rsidRPr="0065325D" w:rsidRDefault="007F6AF2" w:rsidP="008D5F3D">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Rumah pertama bagi Nasabah tersebut</w:t>
      </w:r>
    </w:p>
    <w:p w:rsidR="007F6AF2" w:rsidRPr="0065325D" w:rsidRDefault="007F6AF2" w:rsidP="008D5F3D">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Penghasilan ≤ rp 4,000,000</w:t>
      </w:r>
    </w:p>
    <w:p w:rsidR="007F6AF2" w:rsidRPr="0065325D" w:rsidRDefault="007F6AF2" w:rsidP="008D5F3D">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Harga rumah maksimal rp 105,000,000</w:t>
      </w:r>
    </w:p>
    <w:p w:rsidR="007F6AF2" w:rsidRPr="0065325D" w:rsidRDefault="007F6AF2" w:rsidP="008D5F3D">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Umur pensiun sesuai instansi jika pemohon merupakan karyawan, jika nasabah merupakan seorang wiraswasta umurnya maksimal 65 tahun.</w:t>
      </w:r>
    </w:p>
    <w:p w:rsidR="007F6AF2" w:rsidRPr="0065325D" w:rsidRDefault="007F6AF2" w:rsidP="008D5F3D">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Type rumah 36 dengan luas tanah bebas.</w:t>
      </w:r>
    </w:p>
    <w:p w:rsidR="000005CD" w:rsidRPr="0065325D" w:rsidRDefault="007F6AF2" w:rsidP="008F175A">
      <w:pPr>
        <w:pStyle w:val="ListParagraph"/>
        <w:numPr>
          <w:ilvl w:val="0"/>
          <w:numId w:val="17"/>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Umur nasabah KPR Minimum 21 tahun dan atau sudah menikah</w:t>
      </w:r>
      <w:r w:rsidR="00DF6F3E" w:rsidRPr="0065325D">
        <w:rPr>
          <w:rFonts w:ascii="Times New Roman" w:hAnsi="Times New Roman" w:cs="Times New Roman"/>
          <w:sz w:val="24"/>
          <w:szCs w:val="24"/>
          <w:lang w:val="en-US"/>
        </w:rPr>
        <w:t>.</w:t>
      </w:r>
    </w:p>
    <w:p w:rsidR="00B14E20" w:rsidRPr="0065325D" w:rsidRDefault="00B14E20" w:rsidP="00B14E20">
      <w:pPr>
        <w:pStyle w:val="ListParagraph"/>
        <w:spacing w:after="0" w:line="480" w:lineRule="auto"/>
        <w:ind w:left="900"/>
        <w:jc w:val="both"/>
        <w:rPr>
          <w:rFonts w:ascii="Times New Roman" w:hAnsi="Times New Roman" w:cs="Times New Roman"/>
          <w:sz w:val="24"/>
          <w:szCs w:val="24"/>
          <w:lang w:val="en-US"/>
        </w:rPr>
      </w:pPr>
    </w:p>
    <w:p w:rsidR="00B14E20" w:rsidRPr="0065325D" w:rsidRDefault="00B14E20" w:rsidP="00B04EFD">
      <w:pPr>
        <w:pStyle w:val="ListParagraph"/>
        <w:numPr>
          <w:ilvl w:val="0"/>
          <w:numId w:val="39"/>
        </w:numPr>
        <w:spacing w:after="0" w:line="480" w:lineRule="auto"/>
        <w:ind w:left="540"/>
        <w:jc w:val="both"/>
        <w:rPr>
          <w:rFonts w:ascii="Times New Roman" w:hAnsi="Times New Roman" w:cs="Times New Roman"/>
          <w:b/>
          <w:sz w:val="24"/>
          <w:szCs w:val="24"/>
        </w:rPr>
      </w:pPr>
      <w:r w:rsidRPr="0065325D">
        <w:rPr>
          <w:rFonts w:ascii="Times New Roman" w:hAnsi="Times New Roman" w:cs="Times New Roman"/>
          <w:b/>
          <w:sz w:val="24"/>
          <w:szCs w:val="24"/>
          <w:lang w:val="en-US"/>
        </w:rPr>
        <w:t>Analisis Pembiayaan</w:t>
      </w:r>
    </w:p>
    <w:p w:rsidR="00B14E20" w:rsidRPr="0065325D" w:rsidRDefault="00B14E20" w:rsidP="00B14E20">
      <w:pPr>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Dalam memberikan pembiayaan dan untuk meminimalisir nasabah gagal bayar atau resiko kredit, lembaga keuangan terutama dalam lembaga keuangan </w:t>
      </w:r>
      <w:r w:rsidRPr="0065325D">
        <w:rPr>
          <w:rFonts w:ascii="Times New Roman" w:hAnsi="Times New Roman" w:cs="Times New Roman"/>
          <w:sz w:val="24"/>
          <w:szCs w:val="24"/>
          <w:lang w:val="en-US"/>
        </w:rPr>
        <w:lastRenderedPageBreak/>
        <w:t xml:space="preserve">perbankan </w:t>
      </w:r>
      <w:proofErr w:type="gramStart"/>
      <w:r w:rsidRPr="0065325D">
        <w:rPr>
          <w:rFonts w:ascii="Times New Roman" w:hAnsi="Times New Roman" w:cs="Times New Roman"/>
          <w:sz w:val="24"/>
          <w:szCs w:val="24"/>
          <w:lang w:val="en-US"/>
        </w:rPr>
        <w:t>menggunakan  5</w:t>
      </w:r>
      <w:proofErr w:type="gramEnd"/>
      <w:r w:rsidRPr="0065325D">
        <w:rPr>
          <w:rFonts w:ascii="Times New Roman" w:hAnsi="Times New Roman" w:cs="Times New Roman"/>
          <w:sz w:val="24"/>
          <w:szCs w:val="24"/>
          <w:lang w:val="en-US"/>
        </w:rPr>
        <w:t xml:space="preserve"> kategori yang harus dianalisis yang biasa disebut dengan prinsip 5C yaitu sebagai berikut:</w:t>
      </w:r>
      <w:r w:rsidRPr="0065325D">
        <w:rPr>
          <w:rStyle w:val="FootnoteReference"/>
          <w:rFonts w:ascii="Times New Roman" w:hAnsi="Times New Roman" w:cs="Times New Roman"/>
          <w:sz w:val="24"/>
          <w:szCs w:val="24"/>
          <w:lang w:val="en-US"/>
        </w:rPr>
        <w:footnoteReference w:id="28"/>
      </w:r>
    </w:p>
    <w:p w:rsidR="00B14E20" w:rsidRPr="0065325D" w:rsidRDefault="00B14E20" w:rsidP="00B04EFD">
      <w:pPr>
        <w:pStyle w:val="ListParagraph"/>
        <w:numPr>
          <w:ilvl w:val="0"/>
          <w:numId w:val="62"/>
        </w:numPr>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Prinsip Analisis Pembiayaan</w:t>
      </w:r>
    </w:p>
    <w:p w:rsidR="00B14E20" w:rsidRPr="0065325D" w:rsidRDefault="00B14E20" w:rsidP="00B04EFD">
      <w:pPr>
        <w:pStyle w:val="ListParagraph"/>
        <w:numPr>
          <w:ilvl w:val="0"/>
          <w:numId w:val="40"/>
        </w:numPr>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Character</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Penilaian </w:t>
      </w:r>
      <w:proofErr w:type="gramStart"/>
      <w:r w:rsidRPr="0065325D">
        <w:rPr>
          <w:rFonts w:ascii="Times New Roman" w:hAnsi="Times New Roman" w:cs="Times New Roman"/>
          <w:sz w:val="24"/>
          <w:szCs w:val="24"/>
          <w:lang w:val="en-US"/>
        </w:rPr>
        <w:t>Bank  atas</w:t>
      </w:r>
      <w:proofErr w:type="gramEnd"/>
      <w:r w:rsidRPr="0065325D">
        <w:rPr>
          <w:rFonts w:ascii="Times New Roman" w:hAnsi="Times New Roman" w:cs="Times New Roman"/>
          <w:sz w:val="24"/>
          <w:szCs w:val="24"/>
          <w:lang w:val="en-US"/>
        </w:rPr>
        <w:t xml:space="preserve"> karakter calon debitur sehingga bank dapat menyimpulkan bahwa debitur tersebut jujur, beritikad baik, dan tidak akan menyulitkan bank di kemudian hari. </w:t>
      </w:r>
      <w:proofErr w:type="gramStart"/>
      <w:r w:rsidRPr="0065325D">
        <w:rPr>
          <w:rFonts w:ascii="Times New Roman" w:hAnsi="Times New Roman" w:cs="Times New Roman"/>
          <w:sz w:val="24"/>
          <w:szCs w:val="24"/>
          <w:lang w:val="en-US"/>
        </w:rPr>
        <w:t>Sebelum memberikan kredit/pembiayaan, bank harus mengenal calon debitur terlebih dahulu, terutama karakternya.</w:t>
      </w:r>
      <w:proofErr w:type="gramEnd"/>
      <w:r w:rsidRPr="0065325D">
        <w:rPr>
          <w:rFonts w:ascii="Times New Roman" w:hAnsi="Times New Roman" w:cs="Times New Roman"/>
          <w:sz w:val="24"/>
          <w:szCs w:val="24"/>
          <w:lang w:val="en-US"/>
        </w:rPr>
        <w:t xml:space="preserve"> Kajian mengenal karakter dapat dilakukan dengan cara </w:t>
      </w:r>
      <w:proofErr w:type="gramStart"/>
      <w:r w:rsidRPr="0065325D">
        <w:rPr>
          <w:rFonts w:ascii="Times New Roman" w:hAnsi="Times New Roman" w:cs="Times New Roman"/>
          <w:sz w:val="24"/>
          <w:szCs w:val="24"/>
          <w:lang w:val="en-US"/>
        </w:rPr>
        <w:t>berikut :</w:t>
      </w:r>
      <w:proofErr w:type="gramEnd"/>
    </w:p>
    <w:p w:rsidR="00B14E20" w:rsidRPr="0065325D" w:rsidRDefault="00B14E20" w:rsidP="00B14E20">
      <w:pPr>
        <w:pStyle w:val="ListParagraph"/>
        <w:numPr>
          <w:ilvl w:val="0"/>
          <w:numId w:val="7"/>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i/>
          <w:sz w:val="24"/>
          <w:szCs w:val="24"/>
          <w:lang w:val="en-US"/>
        </w:rPr>
        <w:t>BI Checking</w:t>
      </w:r>
      <w:r w:rsidRPr="0065325D">
        <w:rPr>
          <w:rFonts w:ascii="Times New Roman" w:hAnsi="Times New Roman" w:cs="Times New Roman"/>
          <w:sz w:val="24"/>
          <w:szCs w:val="24"/>
          <w:lang w:val="en-US"/>
        </w:rPr>
        <w:t xml:space="preserve"> melalui Sistem Informasi Debitur (SID) yang menyediakan informasi kredit terkait nasabah, antara lain informasi mengenai bank pemberi kredit, nilai fasilitas kredit yang telah diperoleh, kelancaran pembayaran, dan informasi lain yang terkait dengan fasilitas kredit tersebut.</w:t>
      </w:r>
    </w:p>
    <w:p w:rsidR="00B14E20" w:rsidRPr="0065325D" w:rsidRDefault="00B14E20" w:rsidP="00B14E20">
      <w:pPr>
        <w:pStyle w:val="ListParagraph"/>
        <w:numPr>
          <w:ilvl w:val="0"/>
          <w:numId w:val="7"/>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Mengupayakan pendekatan pada </w:t>
      </w:r>
      <w:r w:rsidRPr="0065325D">
        <w:rPr>
          <w:rFonts w:ascii="Times New Roman" w:hAnsi="Times New Roman" w:cs="Times New Roman"/>
          <w:i/>
          <w:sz w:val="24"/>
          <w:szCs w:val="24"/>
          <w:lang w:val="en-US"/>
        </w:rPr>
        <w:t>supplier</w:t>
      </w:r>
      <w:r w:rsidRPr="0065325D">
        <w:rPr>
          <w:rFonts w:ascii="Times New Roman" w:hAnsi="Times New Roman" w:cs="Times New Roman"/>
          <w:sz w:val="24"/>
          <w:szCs w:val="24"/>
          <w:lang w:val="en-US"/>
        </w:rPr>
        <w:t xml:space="preserve"> dan pelanggan debitur, untuk meneliti reputasi nasabah di lingkungan para </w:t>
      </w:r>
      <w:r w:rsidRPr="0065325D">
        <w:rPr>
          <w:rFonts w:ascii="Times New Roman" w:hAnsi="Times New Roman" w:cs="Times New Roman"/>
          <w:i/>
          <w:sz w:val="24"/>
          <w:szCs w:val="24"/>
          <w:lang w:val="en-US"/>
        </w:rPr>
        <w:t>stakeholders.</w:t>
      </w:r>
    </w:p>
    <w:p w:rsidR="00B14E20" w:rsidRPr="0065325D" w:rsidRDefault="00B14E20" w:rsidP="00B14E20">
      <w:pPr>
        <w:pStyle w:val="ListParagraph"/>
        <w:numPr>
          <w:ilvl w:val="0"/>
          <w:numId w:val="7"/>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Mengupayakan informasi kepada asosiasi (lingkungan sekitar) usaha dimana calon debitur terdaftar.</w:t>
      </w:r>
    </w:p>
    <w:p w:rsidR="00B14E20" w:rsidRPr="0065325D" w:rsidRDefault="00B14E20" w:rsidP="00B04EFD">
      <w:pPr>
        <w:pStyle w:val="ListParagraph"/>
        <w:numPr>
          <w:ilvl w:val="0"/>
          <w:numId w:val="40"/>
        </w:numPr>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Capacity</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Penilaian bank atas kemampuan calon debitur dalam bidang usahanya dan atau kemampuan manajemen debitur sehingga bank yakin bahwa usaha </w:t>
      </w:r>
      <w:r w:rsidRPr="0065325D">
        <w:rPr>
          <w:rFonts w:ascii="Times New Roman" w:hAnsi="Times New Roman" w:cs="Times New Roman"/>
          <w:sz w:val="24"/>
          <w:szCs w:val="24"/>
          <w:lang w:val="en-US"/>
        </w:rPr>
        <w:lastRenderedPageBreak/>
        <w:t xml:space="preserve">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dibiayai dengan kredit/pembiayaan tersebut dikelola oleh orang-orang yang tepat dan benar.</w:t>
      </w:r>
      <w:r w:rsidRPr="0065325D">
        <w:rPr>
          <w:rStyle w:val="FootnoteReference"/>
          <w:rFonts w:ascii="Times New Roman" w:hAnsi="Times New Roman" w:cs="Times New Roman"/>
          <w:sz w:val="20"/>
          <w:szCs w:val="20"/>
          <w:lang w:val="en-US"/>
        </w:rPr>
        <w:footnoteReference w:id="29"/>
      </w:r>
      <w:proofErr w:type="gramStart"/>
      <w:r w:rsidRPr="0065325D">
        <w:rPr>
          <w:rFonts w:ascii="Times New Roman" w:hAnsi="Times New Roman" w:cs="Times New Roman"/>
          <w:i/>
          <w:sz w:val="24"/>
          <w:szCs w:val="24"/>
          <w:lang w:val="en-US"/>
        </w:rPr>
        <w:t>Repayment</w:t>
      </w:r>
      <w:r w:rsidRPr="0065325D">
        <w:rPr>
          <w:rFonts w:ascii="Times New Roman" w:hAnsi="Times New Roman" w:cs="Times New Roman"/>
          <w:sz w:val="24"/>
          <w:szCs w:val="24"/>
          <w:lang w:val="en-US"/>
        </w:rPr>
        <w:t xml:space="preserve"> diartikan sebagai kemampuan perusahaan calon debitur untuk melakukan pembayaran kembali pembiayaan yang telah dinikmati.</w:t>
      </w:r>
      <w:proofErr w:type="gramEnd"/>
      <w:r w:rsidRPr="0065325D">
        <w:rPr>
          <w:rStyle w:val="FootnoteReference"/>
          <w:rFonts w:ascii="Times New Roman" w:hAnsi="Times New Roman" w:cs="Times New Roman"/>
          <w:sz w:val="20"/>
          <w:szCs w:val="20"/>
          <w:lang w:val="en-US"/>
        </w:rPr>
        <w:footnoteReference w:id="30"/>
      </w:r>
      <w:r w:rsidRPr="0065325D">
        <w:rPr>
          <w:rFonts w:ascii="Times New Roman" w:hAnsi="Times New Roman" w:cs="Times New Roman"/>
          <w:i/>
          <w:sz w:val="24"/>
          <w:szCs w:val="24"/>
          <w:lang w:val="en-US"/>
        </w:rPr>
        <w:t>Capacity</w:t>
      </w:r>
      <w:r w:rsidRPr="0065325D">
        <w:rPr>
          <w:rFonts w:ascii="Times New Roman" w:hAnsi="Times New Roman" w:cs="Times New Roman"/>
          <w:sz w:val="24"/>
          <w:szCs w:val="24"/>
          <w:lang w:val="en-US"/>
        </w:rPr>
        <w:t xml:space="preserve"> merupakan penilaian bank atas kemamapuan calon debitur dalam bidang usahanya dan atau kemampuan manajemen debitur sehingga Bank yakin bahwa usaha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 biayai dengan kredit tersebut dikelola dengan orang – orang yang tepat / benar.</w:t>
      </w:r>
      <w:r w:rsidRPr="0065325D">
        <w:rPr>
          <w:rStyle w:val="FootnoteReference"/>
          <w:rFonts w:ascii="Times New Roman" w:hAnsi="Times New Roman" w:cs="Times New Roman"/>
          <w:sz w:val="20"/>
          <w:szCs w:val="20"/>
          <w:lang w:val="en-US"/>
        </w:rPr>
        <w:footnoteReference w:id="31"/>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i/>
          <w:sz w:val="24"/>
          <w:szCs w:val="24"/>
          <w:lang w:val="en-US"/>
        </w:rPr>
        <w:t>Capacity</w:t>
      </w:r>
      <w:r w:rsidRPr="0065325D">
        <w:rPr>
          <w:rFonts w:ascii="Times New Roman" w:hAnsi="Times New Roman" w:cs="Times New Roman"/>
          <w:sz w:val="24"/>
          <w:szCs w:val="24"/>
          <w:lang w:val="en-US"/>
        </w:rPr>
        <w:t xml:space="preserve"> juga menyangkut kemampuan pimpinan perusahaan beserta stafnya baik dalam kemampuan manajemen maupun keahlian dalam bidang usahanya.Untuk Bank harus memperhatikan angka-angka hasil produksi, angka- angka penjualan dan pembelian, perhitungan labarugi perusahaan saat ini dan proyeksinya, data-data finansial.</w:t>
      </w:r>
    </w:p>
    <w:p w:rsidR="00B14E20" w:rsidRPr="0065325D" w:rsidRDefault="00B14E20" w:rsidP="00B04EFD">
      <w:pPr>
        <w:pStyle w:val="ListParagraph"/>
        <w:numPr>
          <w:ilvl w:val="0"/>
          <w:numId w:val="40"/>
        </w:numPr>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Capital</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rPr>
      </w:pPr>
      <w:r w:rsidRPr="0065325D">
        <w:rPr>
          <w:rFonts w:ascii="Times New Roman" w:hAnsi="Times New Roman" w:cs="Times New Roman"/>
          <w:sz w:val="24"/>
          <w:szCs w:val="24"/>
        </w:rPr>
        <w:t>Adalah kondisi kekayaan yang dimiliki oleh perusahaan yang dikelolanya. Hal ini bisa dilihat dari neraca, laporan rugi-laba, struktur permodalan, ratio-ratio keuntungan yang diperoleh seperti return on equity, return on investment. Dari kondisi di atas bisa dinilai apakah layak calon pelanggan diberi pembiayaan, dan beberapa besar plafon pembiayaan yang layak diberikan.</w:t>
      </w:r>
      <w:r w:rsidRPr="0065325D">
        <w:rPr>
          <w:rStyle w:val="FootnoteReference"/>
          <w:rFonts w:ascii="Times New Roman" w:hAnsi="Times New Roman" w:cs="Times New Roman"/>
          <w:sz w:val="20"/>
          <w:szCs w:val="20"/>
        </w:rPr>
        <w:footnoteReference w:id="32"/>
      </w:r>
    </w:p>
    <w:p w:rsidR="00B14E20" w:rsidRPr="0065325D" w:rsidRDefault="00B14E20" w:rsidP="00B04EFD">
      <w:pPr>
        <w:pStyle w:val="ListParagraph"/>
        <w:numPr>
          <w:ilvl w:val="0"/>
          <w:numId w:val="40"/>
        </w:numPr>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Condition of Economic</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lastRenderedPageBreak/>
        <w:t>Pembiayaan</w:t>
      </w:r>
      <w:r w:rsidRPr="0065325D">
        <w:rPr>
          <w:rFonts w:ascii="Times New Roman" w:hAnsi="Times New Roman" w:cs="Times New Roman"/>
          <w:sz w:val="24"/>
          <w:szCs w:val="24"/>
        </w:rPr>
        <w:t xml:space="preserve"> yang diberikan juga perlu mempertimbangkan kondisi ekonomi yang dikaitkan dengan prospek usaha calon debitur.</w:t>
      </w:r>
      <w:proofErr w:type="gramEnd"/>
      <w:r w:rsidRPr="0065325D">
        <w:rPr>
          <w:rFonts w:ascii="Times New Roman" w:hAnsi="Times New Roman" w:cs="Times New Roman"/>
          <w:sz w:val="24"/>
          <w:szCs w:val="24"/>
        </w:rPr>
        <w:t xml:space="preserve"> Ada suatu usaha yang sangat tergantung dari kondisi perekonomian, oleh karena itu perlu mengaitkan kondisi ekonomi dengan usaha calon debitur.</w:t>
      </w:r>
      <w:r w:rsidRPr="0065325D">
        <w:rPr>
          <w:rFonts w:ascii="Times New Roman" w:hAnsi="Times New Roman" w:cs="Times New Roman"/>
          <w:sz w:val="24"/>
          <w:szCs w:val="24"/>
        </w:rPr>
        <w:br/>
        <w:t xml:space="preserve">Permasalahan mengenai </w:t>
      </w:r>
      <w:r w:rsidRPr="0065325D">
        <w:rPr>
          <w:rFonts w:ascii="Times New Roman" w:hAnsi="Times New Roman" w:cs="Times New Roman"/>
          <w:i/>
          <w:sz w:val="24"/>
          <w:szCs w:val="24"/>
        </w:rPr>
        <w:t>Condition of econom</w:t>
      </w:r>
      <w:r w:rsidRPr="0065325D">
        <w:rPr>
          <w:rFonts w:ascii="Times New Roman" w:hAnsi="Times New Roman" w:cs="Times New Roman"/>
          <w:i/>
          <w:sz w:val="24"/>
          <w:szCs w:val="24"/>
          <w:lang w:val="en-US"/>
        </w:rPr>
        <w:t>ic</w:t>
      </w:r>
      <w:r w:rsidRPr="0065325D">
        <w:rPr>
          <w:rFonts w:ascii="Times New Roman" w:hAnsi="Times New Roman" w:cs="Times New Roman"/>
          <w:sz w:val="24"/>
          <w:szCs w:val="24"/>
        </w:rPr>
        <w:t xml:space="preserve"> erat kaitannya dengan faktor politik, peraturan perundang-undangan negara dan perbankan pada saat itu serta keadaan lain yang mempengaruhi pemasaran seperti Gempa bumi, tsunami, longsor, banjir dsb.Sebagai contoh beberapa saat yang lalu terjadi gejolak ekonomi yang bersifat negatif dan membuat nilai tukar rupiah menjadi sangat rendah, hal ini menyebabkan perbankan akan menolak setiap bentuk kredit invenstasi maupun konsumtif.</w:t>
      </w:r>
      <w:r w:rsidRPr="0065325D">
        <w:rPr>
          <w:rStyle w:val="FootnoteReference"/>
          <w:rFonts w:ascii="Times New Roman" w:hAnsi="Times New Roman" w:cs="Times New Roman"/>
          <w:sz w:val="20"/>
          <w:szCs w:val="20"/>
        </w:rPr>
        <w:footnoteReference w:id="33"/>
      </w:r>
    </w:p>
    <w:p w:rsidR="00B14E20" w:rsidRPr="0065325D" w:rsidRDefault="00B14E20" w:rsidP="00B04EFD">
      <w:pPr>
        <w:pStyle w:val="ListParagraph"/>
        <w:numPr>
          <w:ilvl w:val="0"/>
          <w:numId w:val="40"/>
        </w:numPr>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Collateral</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Adalah jaminan yang mungkin bisa disita apabila ternyata calon debitur benar-benar tidak bisa memenuhi kewajibannya.</w:t>
      </w:r>
      <w:r w:rsidRPr="0065325D">
        <w:rPr>
          <w:rFonts w:ascii="Times New Roman" w:hAnsi="Times New Roman" w:cs="Times New Roman"/>
          <w:i/>
          <w:sz w:val="24"/>
          <w:szCs w:val="24"/>
        </w:rPr>
        <w:t xml:space="preserve">Collateral </w:t>
      </w:r>
      <w:r w:rsidRPr="0065325D">
        <w:rPr>
          <w:rFonts w:ascii="Times New Roman" w:hAnsi="Times New Roman" w:cs="Times New Roman"/>
          <w:sz w:val="24"/>
          <w:szCs w:val="24"/>
        </w:rPr>
        <w:t xml:space="preserve">diperhitungkan paling akhir, artinya bilamana masih ada suatu kesangsian dalam pertimbangan-pertimbangan yang lain, maka bisa menilai harta yang mungkin bisa dijadikan jaminan. Pada hakikatnya bentuk collateral tidak hanya berbentuk kebendaan bisa juga collateral tidak berwujud, seperti jaminan pribadi (bortogch), </w:t>
      </w:r>
      <w:r w:rsidRPr="0065325D">
        <w:rPr>
          <w:rFonts w:ascii="Times New Roman" w:hAnsi="Times New Roman" w:cs="Times New Roman"/>
          <w:i/>
          <w:sz w:val="24"/>
          <w:szCs w:val="24"/>
        </w:rPr>
        <w:t>letter of guarantee</w:t>
      </w:r>
      <w:r w:rsidRPr="0065325D">
        <w:rPr>
          <w:rFonts w:ascii="Times New Roman" w:hAnsi="Times New Roman" w:cs="Times New Roman"/>
          <w:sz w:val="24"/>
          <w:szCs w:val="24"/>
        </w:rPr>
        <w:t>, rekomendasi.</w:t>
      </w:r>
    </w:p>
    <w:p w:rsidR="00B14E20" w:rsidRPr="0065325D" w:rsidRDefault="00B14E20" w:rsidP="00B14E20">
      <w:pPr>
        <w:pStyle w:val="ListParagraph"/>
        <w:spacing w:after="0" w:line="480" w:lineRule="auto"/>
        <w:ind w:left="540" w:firstLine="360"/>
        <w:jc w:val="both"/>
        <w:rPr>
          <w:rFonts w:ascii="Times New Roman" w:hAnsi="Times New Roman" w:cs="Times New Roman"/>
          <w:sz w:val="24"/>
          <w:szCs w:val="24"/>
          <w:lang w:val="en-US"/>
        </w:rPr>
      </w:pPr>
      <w:r w:rsidRPr="0065325D">
        <w:rPr>
          <w:rFonts w:ascii="Times New Roman" w:hAnsi="Times New Roman" w:cs="Times New Roman"/>
          <w:sz w:val="24"/>
          <w:szCs w:val="24"/>
        </w:rPr>
        <w:t>Penilaian terhadap collateral ini dapat ditinjau dari 2 (dua) segi yaitu :</w:t>
      </w:r>
    </w:p>
    <w:p w:rsidR="00B14E20" w:rsidRPr="0065325D" w:rsidRDefault="00B14E20" w:rsidP="00B14E20">
      <w:pPr>
        <w:pStyle w:val="ListParagraph"/>
        <w:numPr>
          <w:ilvl w:val="0"/>
          <w:numId w:val="9"/>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rPr>
        <w:t>Segi ekonomis yaitu nilai ekonomis dari barang-barang yang akandigunakan.</w:t>
      </w:r>
    </w:p>
    <w:p w:rsidR="00B14E20" w:rsidRPr="0065325D" w:rsidRDefault="00B14E20" w:rsidP="00B14E20">
      <w:pPr>
        <w:pStyle w:val="ListParagraph"/>
        <w:numPr>
          <w:ilvl w:val="0"/>
          <w:numId w:val="9"/>
        </w:numPr>
        <w:spacing w:after="0" w:line="480" w:lineRule="auto"/>
        <w:ind w:left="1260"/>
        <w:jc w:val="both"/>
        <w:rPr>
          <w:rFonts w:ascii="Times New Roman" w:hAnsi="Times New Roman" w:cs="Times New Roman"/>
          <w:sz w:val="24"/>
          <w:szCs w:val="24"/>
          <w:lang w:val="en-US"/>
        </w:rPr>
      </w:pPr>
      <w:r w:rsidRPr="0065325D">
        <w:rPr>
          <w:rFonts w:ascii="Times New Roman" w:hAnsi="Times New Roman" w:cs="Times New Roman"/>
          <w:sz w:val="24"/>
          <w:szCs w:val="24"/>
        </w:rPr>
        <w:lastRenderedPageBreak/>
        <w:t>Segi yuridis apakah agunan tersebut memenuhi syarat-syarat yuridis untuk dipakai sebagai agunan</w:t>
      </w:r>
      <w:r w:rsidRPr="0065325D">
        <w:rPr>
          <w:rFonts w:ascii="Times New Roman" w:hAnsi="Times New Roman" w:cs="Times New Roman"/>
          <w:sz w:val="24"/>
          <w:szCs w:val="24"/>
          <w:lang w:val="en-US"/>
        </w:rPr>
        <w:t>.</w:t>
      </w:r>
      <w:r w:rsidRPr="0065325D">
        <w:rPr>
          <w:rStyle w:val="FootnoteReference"/>
          <w:rFonts w:ascii="Times New Roman" w:hAnsi="Times New Roman" w:cs="Times New Roman"/>
          <w:sz w:val="20"/>
          <w:szCs w:val="20"/>
          <w:lang w:val="en-US"/>
        </w:rPr>
        <w:footnoteReference w:id="34"/>
      </w:r>
    </w:p>
    <w:p w:rsidR="00B14E20" w:rsidRPr="0065325D" w:rsidRDefault="00B14E20" w:rsidP="00B04EFD">
      <w:pPr>
        <w:pStyle w:val="ListParagraph"/>
        <w:numPr>
          <w:ilvl w:val="0"/>
          <w:numId w:val="62"/>
        </w:numPr>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Prosedur Analisis Pembiyaan</w:t>
      </w:r>
    </w:p>
    <w:p w:rsidR="00B14E20" w:rsidRPr="0065325D" w:rsidRDefault="00B14E20" w:rsidP="00B14E20">
      <w:pPr>
        <w:pStyle w:val="ListParagraph"/>
        <w:spacing w:after="0" w:line="480" w:lineRule="auto"/>
        <w:ind w:left="36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Dengan memperhatikan ketentuan umum manajemen pembiayaan di bank syariah, ada beberapa aspek yang perlu diperhatikan dalam prosedur pembiayaan.</w:t>
      </w:r>
      <w:proofErr w:type="gramEnd"/>
      <w:r w:rsidRPr="0065325D">
        <w:rPr>
          <w:rFonts w:ascii="Times New Roman" w:hAnsi="Times New Roman" w:cs="Times New Roman"/>
          <w:sz w:val="24"/>
          <w:szCs w:val="24"/>
          <w:lang w:val="en-US"/>
        </w:rPr>
        <w:t xml:space="preserve"> Aspek-aspek penting dalam analisis pembiayaan yang perlu dipahami oleh pengelola Bank syariah adalah sebagai berikut:</w:t>
      </w:r>
      <w:r w:rsidRPr="0065325D">
        <w:rPr>
          <w:rStyle w:val="FootnoteReference"/>
          <w:rFonts w:ascii="Times New Roman" w:hAnsi="Times New Roman" w:cs="Times New Roman"/>
          <w:sz w:val="24"/>
          <w:szCs w:val="24"/>
          <w:lang w:val="en-US"/>
        </w:rPr>
        <w:footnoteReference w:id="35"/>
      </w:r>
    </w:p>
    <w:p w:rsidR="00B14E20" w:rsidRPr="0065325D" w:rsidRDefault="00B14E20" w:rsidP="00B04EFD">
      <w:pPr>
        <w:pStyle w:val="ListParagraph"/>
        <w:numPr>
          <w:ilvl w:val="0"/>
          <w:numId w:val="78"/>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Prosedur Analisis</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Berkas dan pencatatan</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Data Pokok dan analisis pendahuluan</w:t>
      </w:r>
    </w:p>
    <w:p w:rsidR="00B14E20" w:rsidRPr="0065325D" w:rsidRDefault="00B14E20" w:rsidP="004E16F5">
      <w:pPr>
        <w:pStyle w:val="ListParagraph"/>
        <w:numPr>
          <w:ilvl w:val="0"/>
          <w:numId w:val="65"/>
        </w:numPr>
        <w:spacing w:after="0" w:line="480" w:lineRule="auto"/>
        <w:ind w:left="14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Realisasi pembelian, produksi dan penjualan</w:t>
      </w:r>
    </w:p>
    <w:p w:rsidR="00B14E20" w:rsidRPr="0065325D" w:rsidRDefault="00B14E20" w:rsidP="00B04EFD">
      <w:pPr>
        <w:pStyle w:val="ListParagraph"/>
        <w:numPr>
          <w:ilvl w:val="0"/>
          <w:numId w:val="65"/>
        </w:numPr>
        <w:spacing w:after="0" w:line="480" w:lineRule="auto"/>
        <w:ind w:left="14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Rencana pembelian, produksi dan penjualan</w:t>
      </w:r>
    </w:p>
    <w:p w:rsidR="00B14E20" w:rsidRPr="0065325D" w:rsidRDefault="00B14E20" w:rsidP="00B04EFD">
      <w:pPr>
        <w:pStyle w:val="ListParagraph"/>
        <w:numPr>
          <w:ilvl w:val="0"/>
          <w:numId w:val="65"/>
        </w:numPr>
        <w:spacing w:after="0" w:line="480" w:lineRule="auto"/>
        <w:ind w:left="14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Jaminan</w:t>
      </w:r>
    </w:p>
    <w:p w:rsidR="00B14E20" w:rsidRPr="0065325D" w:rsidRDefault="00B14E20" w:rsidP="00B04EFD">
      <w:pPr>
        <w:pStyle w:val="ListParagraph"/>
        <w:numPr>
          <w:ilvl w:val="0"/>
          <w:numId w:val="65"/>
        </w:numPr>
        <w:spacing w:after="0" w:line="480" w:lineRule="auto"/>
        <w:ind w:left="14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Laporan keuangan</w:t>
      </w:r>
    </w:p>
    <w:p w:rsidR="00B14E20" w:rsidRPr="0065325D" w:rsidRDefault="00B14E20" w:rsidP="00B04EFD">
      <w:pPr>
        <w:pStyle w:val="ListParagraph"/>
        <w:numPr>
          <w:ilvl w:val="0"/>
          <w:numId w:val="65"/>
        </w:numPr>
        <w:spacing w:after="0" w:line="480" w:lineRule="auto"/>
        <w:ind w:left="14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Data kualitaif dari calon debitur</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Penelitian data</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Penelitian atas realisasi usaha</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Penelitian rencana usaha</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Penelitian dan penilaian barang jaminan</w:t>
      </w:r>
    </w:p>
    <w:p w:rsidR="00B14E20" w:rsidRPr="0065325D" w:rsidRDefault="00B14E20" w:rsidP="00B04EFD">
      <w:pPr>
        <w:pStyle w:val="ListParagraph"/>
        <w:numPr>
          <w:ilvl w:val="0"/>
          <w:numId w:val="63"/>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Laporan keuangan dan penelitiannya</w:t>
      </w:r>
    </w:p>
    <w:p w:rsidR="00B14E20" w:rsidRPr="0065325D" w:rsidRDefault="00B14E20" w:rsidP="00B04EFD">
      <w:pPr>
        <w:pStyle w:val="ListParagraph"/>
        <w:numPr>
          <w:ilvl w:val="0"/>
          <w:numId w:val="79"/>
        </w:numPr>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Keputusan permohonan pembiayaan</w:t>
      </w:r>
    </w:p>
    <w:p w:rsidR="00B14E20" w:rsidRPr="0065325D" w:rsidRDefault="00B14E20" w:rsidP="00B04EFD">
      <w:pPr>
        <w:pStyle w:val="ListParagraph"/>
        <w:numPr>
          <w:ilvl w:val="0"/>
          <w:numId w:val="64"/>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Bahan pertimbangan pengambilan keputusan</w:t>
      </w:r>
    </w:p>
    <w:p w:rsidR="00B14E20" w:rsidRPr="0065325D" w:rsidRDefault="00B14E20" w:rsidP="00B04EFD">
      <w:pPr>
        <w:pStyle w:val="ListParagraph"/>
        <w:numPr>
          <w:ilvl w:val="0"/>
          <w:numId w:val="64"/>
        </w:numPr>
        <w:spacing w:after="0" w:line="480" w:lineRule="auto"/>
        <w:ind w:left="108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Wewenang pengambilan keputusan</w:t>
      </w:r>
    </w:p>
    <w:p w:rsidR="00B14E20" w:rsidRPr="0065325D" w:rsidRDefault="00B14E20" w:rsidP="00B04EFD">
      <w:pPr>
        <w:pStyle w:val="ListParagraph"/>
        <w:numPr>
          <w:ilvl w:val="0"/>
          <w:numId w:val="62"/>
        </w:numPr>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Perhitungan angsuran dengan metode </w:t>
      </w:r>
      <w:r w:rsidRPr="0065325D">
        <w:rPr>
          <w:rFonts w:ascii="Times New Roman" w:hAnsi="Times New Roman" w:cs="Times New Roman"/>
          <w:i/>
          <w:sz w:val="24"/>
          <w:szCs w:val="24"/>
          <w:lang w:val="en-US"/>
        </w:rPr>
        <w:t>Flat Rate</w:t>
      </w:r>
    </w:p>
    <w:p w:rsidR="00B14E20" w:rsidRPr="0065325D" w:rsidRDefault="00B14E20" w:rsidP="00B14E20">
      <w:pPr>
        <w:pStyle w:val="ListParagraph"/>
        <w:spacing w:after="0" w:line="480" w:lineRule="auto"/>
        <w:ind w:left="36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Perhitungan menggunakan metode </w:t>
      </w:r>
      <w:r w:rsidRPr="0065325D">
        <w:rPr>
          <w:rFonts w:ascii="Times New Roman" w:hAnsi="Times New Roman" w:cs="Times New Roman"/>
          <w:i/>
          <w:sz w:val="24"/>
          <w:szCs w:val="24"/>
          <w:lang w:val="en-US"/>
        </w:rPr>
        <w:t>flat rate</w:t>
      </w:r>
      <w:r w:rsidRPr="0065325D">
        <w:rPr>
          <w:rFonts w:ascii="Times New Roman" w:hAnsi="Times New Roman" w:cs="Times New Roman"/>
          <w:sz w:val="24"/>
          <w:szCs w:val="24"/>
          <w:lang w:val="en-US"/>
        </w:rPr>
        <w:t xml:space="preserve">, yaitu pembebanan margin setiap bulan tetap dari jumlah pinjamannya, demikianlah pokok pinjaman setiap bulan juga dibayar </w:t>
      </w:r>
      <w:proofErr w:type="gramStart"/>
      <w:r w:rsidRPr="0065325D">
        <w:rPr>
          <w:rFonts w:ascii="Times New Roman" w:hAnsi="Times New Roman" w:cs="Times New Roman"/>
          <w:sz w:val="24"/>
          <w:szCs w:val="24"/>
          <w:lang w:val="en-US"/>
        </w:rPr>
        <w:t>sama</w:t>
      </w:r>
      <w:proofErr w:type="gramEnd"/>
      <w:r w:rsidRPr="0065325D">
        <w:rPr>
          <w:rFonts w:ascii="Times New Roman" w:hAnsi="Times New Roman" w:cs="Times New Roman"/>
          <w:sz w:val="24"/>
          <w:szCs w:val="24"/>
          <w:lang w:val="en-US"/>
        </w:rPr>
        <w:t xml:space="preserve"> sehingga cicilan setiap bulan sama sampai pembiayaan tersebut berakhir. Jenis </w:t>
      </w:r>
      <w:r w:rsidRPr="0065325D">
        <w:rPr>
          <w:rFonts w:ascii="Times New Roman" w:hAnsi="Times New Roman" w:cs="Times New Roman"/>
          <w:i/>
          <w:sz w:val="24"/>
          <w:szCs w:val="24"/>
          <w:lang w:val="en-US"/>
        </w:rPr>
        <w:t>flat rate</w:t>
      </w:r>
      <w:r w:rsidRPr="0065325D">
        <w:rPr>
          <w:rFonts w:ascii="Times New Roman" w:hAnsi="Times New Roman" w:cs="Times New Roman"/>
          <w:sz w:val="24"/>
          <w:szCs w:val="24"/>
          <w:lang w:val="en-US"/>
        </w:rPr>
        <w:t xml:space="preserve"> ini diberikan kepada pembiayaan yang bersifat konsumtif seperti pembelian rumah tinggal, pembelian mobil pribadi atau pembiayaan konsumtif lainnya. Dengan perhitungan sebagai berikut:</w:t>
      </w:r>
      <w:r w:rsidRPr="0065325D">
        <w:rPr>
          <w:rStyle w:val="FootnoteReference"/>
          <w:rFonts w:ascii="Times New Roman" w:hAnsi="Times New Roman" w:cs="Times New Roman"/>
          <w:sz w:val="24"/>
          <w:szCs w:val="24"/>
          <w:lang w:val="en-US"/>
        </w:rPr>
        <w:footnoteReference w:id="36"/>
      </w:r>
    </w:p>
    <w:p w:rsidR="00B14E20" w:rsidRPr="0065325D" w:rsidRDefault="00B14E20" w:rsidP="00B14E20">
      <w:pPr>
        <w:pStyle w:val="ListParagraph"/>
        <w:spacing w:after="0" w:line="480" w:lineRule="auto"/>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Pokok Pinjaman = Jumlah Pinjaman/jangka waktu</w:t>
      </w:r>
    </w:p>
    <w:p w:rsidR="00B14E20" w:rsidRPr="0065325D" w:rsidRDefault="00B14E20" w:rsidP="00B14E20">
      <w:pPr>
        <w:pStyle w:val="ListParagraph"/>
        <w:spacing w:after="0" w:line="480" w:lineRule="auto"/>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Margin </w:t>
      </w:r>
      <w:r w:rsidRPr="0065325D">
        <w:rPr>
          <w:rFonts w:ascii="Times New Roman" w:hAnsi="Times New Roman" w:cs="Times New Roman"/>
          <w:i/>
          <w:sz w:val="24"/>
          <w:szCs w:val="24"/>
          <w:lang w:val="en-US"/>
        </w:rPr>
        <w:t>flat rate</w:t>
      </w:r>
      <w:r w:rsidRPr="0065325D">
        <w:rPr>
          <w:rFonts w:ascii="Times New Roman" w:hAnsi="Times New Roman" w:cs="Times New Roman"/>
          <w:sz w:val="24"/>
          <w:szCs w:val="24"/>
          <w:lang w:val="en-US"/>
        </w:rPr>
        <w:t xml:space="preserve"> = Bunga*Nominal Pinjaman/jangka waktu</w:t>
      </w:r>
    </w:p>
    <w:p w:rsidR="00B14E20" w:rsidRPr="0065325D" w:rsidRDefault="00B14E20" w:rsidP="00B14E20">
      <w:pPr>
        <w:spacing w:after="0" w:line="480" w:lineRule="auto"/>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Jadi jumlah angsuran setiap bulan adalah pokok pinjaman ditambah dengan margin.Margin adalah selisih harga jual bank dengan harga beli bank.</w:t>
      </w:r>
      <w:proofErr w:type="gramEnd"/>
      <w:r w:rsidRPr="0065325D">
        <w:rPr>
          <w:rFonts w:ascii="Times New Roman" w:hAnsi="Times New Roman" w:cs="Times New Roman"/>
          <w:sz w:val="24"/>
          <w:szCs w:val="24"/>
          <w:lang w:val="en-US"/>
        </w:rPr>
        <w:t xml:space="preserve"> Jumlah angsuran tersebut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sama sampai berakhirnya pembiayaan.</w:t>
      </w:r>
    </w:p>
    <w:p w:rsidR="00EB48C3" w:rsidRPr="0065325D" w:rsidRDefault="00EB48C3" w:rsidP="00A110BD">
      <w:pPr>
        <w:spacing w:after="0" w:line="480" w:lineRule="auto"/>
        <w:jc w:val="both"/>
        <w:rPr>
          <w:rFonts w:ascii="Times New Roman" w:hAnsi="Times New Roman" w:cs="Times New Roman"/>
          <w:sz w:val="24"/>
          <w:szCs w:val="24"/>
          <w:lang w:val="en-US"/>
        </w:rPr>
      </w:pPr>
    </w:p>
    <w:p w:rsidR="00BA339A" w:rsidRPr="0065325D" w:rsidRDefault="00BA339A" w:rsidP="00A110BD">
      <w:pPr>
        <w:spacing w:after="0" w:line="480" w:lineRule="auto"/>
        <w:jc w:val="both"/>
        <w:rPr>
          <w:rFonts w:ascii="Times New Roman" w:hAnsi="Times New Roman" w:cs="Times New Roman"/>
          <w:sz w:val="24"/>
          <w:szCs w:val="24"/>
          <w:lang w:val="en-US"/>
        </w:rPr>
      </w:pPr>
    </w:p>
    <w:p w:rsidR="0037423D" w:rsidRPr="0065325D" w:rsidRDefault="008E67E4" w:rsidP="00B04EFD">
      <w:pPr>
        <w:pStyle w:val="ListParagraph"/>
        <w:numPr>
          <w:ilvl w:val="0"/>
          <w:numId w:val="72"/>
        </w:numPr>
        <w:spacing w:after="0" w:line="480" w:lineRule="auto"/>
        <w:ind w:left="54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Penelitian terdahulu</w:t>
      </w:r>
    </w:p>
    <w:p w:rsidR="00955E15" w:rsidRPr="0065325D" w:rsidRDefault="00955E15" w:rsidP="0037423D">
      <w:pPr>
        <w:pStyle w:val="ListParagraph"/>
        <w:spacing w:after="0" w:line="240" w:lineRule="auto"/>
        <w:ind w:left="540"/>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Tabel</w:t>
      </w:r>
      <w:r w:rsidR="00847A8B" w:rsidRPr="0065325D">
        <w:rPr>
          <w:rFonts w:ascii="Times New Roman" w:hAnsi="Times New Roman" w:cs="Times New Roman"/>
          <w:b/>
          <w:sz w:val="24"/>
          <w:szCs w:val="24"/>
          <w:lang w:val="en-US"/>
        </w:rPr>
        <w:t>.</w:t>
      </w:r>
      <w:r w:rsidRPr="0065325D">
        <w:rPr>
          <w:rFonts w:ascii="Times New Roman" w:hAnsi="Times New Roman" w:cs="Times New Roman"/>
          <w:b/>
          <w:sz w:val="24"/>
          <w:szCs w:val="24"/>
          <w:lang w:val="en-US"/>
        </w:rPr>
        <w:t>II.1</w:t>
      </w:r>
    </w:p>
    <w:p w:rsidR="0037423D" w:rsidRPr="0065325D" w:rsidRDefault="00955E15" w:rsidP="0037423D">
      <w:pPr>
        <w:pStyle w:val="ListParagraph"/>
        <w:spacing w:after="0" w:line="240" w:lineRule="auto"/>
        <w:ind w:left="540"/>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Penelitian Terdahulu</w:t>
      </w:r>
    </w:p>
    <w:tbl>
      <w:tblPr>
        <w:tblStyle w:val="TableGrid"/>
        <w:tblW w:w="7920" w:type="dxa"/>
        <w:tblInd w:w="378" w:type="dxa"/>
        <w:tblLayout w:type="fixed"/>
        <w:tblLook w:val="04A0"/>
      </w:tblPr>
      <w:tblGrid>
        <w:gridCol w:w="1440"/>
        <w:gridCol w:w="1890"/>
        <w:gridCol w:w="1980"/>
        <w:gridCol w:w="2610"/>
      </w:tblGrid>
      <w:tr w:rsidR="0065325D" w:rsidRPr="0065325D" w:rsidTr="0024060E">
        <w:trPr>
          <w:trHeight w:val="665"/>
        </w:trPr>
        <w:tc>
          <w:tcPr>
            <w:tcW w:w="1440" w:type="dxa"/>
            <w:vAlign w:val="center"/>
          </w:tcPr>
          <w:p w:rsidR="007536E3" w:rsidRPr="0065325D" w:rsidRDefault="007536E3" w:rsidP="0024060E">
            <w:pPr>
              <w:pStyle w:val="ListParagraph"/>
              <w:spacing w:after="0" w:line="240" w:lineRule="auto"/>
              <w:ind w:left="-198"/>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Nama (Tahun)</w:t>
            </w:r>
          </w:p>
        </w:tc>
        <w:tc>
          <w:tcPr>
            <w:tcW w:w="1890" w:type="dxa"/>
            <w:vAlign w:val="bottom"/>
          </w:tcPr>
          <w:p w:rsidR="007536E3" w:rsidRPr="0065325D" w:rsidRDefault="007536E3" w:rsidP="00E73617">
            <w:pPr>
              <w:pStyle w:val="ListParagraph"/>
              <w:spacing w:after="0" w:line="480" w:lineRule="auto"/>
              <w:ind w:left="0"/>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Judul</w:t>
            </w:r>
          </w:p>
        </w:tc>
        <w:tc>
          <w:tcPr>
            <w:tcW w:w="1980" w:type="dxa"/>
            <w:vAlign w:val="bottom"/>
          </w:tcPr>
          <w:p w:rsidR="007536E3" w:rsidRPr="0065325D" w:rsidRDefault="007536E3" w:rsidP="00E73617">
            <w:pPr>
              <w:pStyle w:val="ListParagraph"/>
              <w:spacing w:after="0" w:line="480" w:lineRule="auto"/>
              <w:ind w:left="0"/>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Tehnik Analisis</w:t>
            </w:r>
          </w:p>
        </w:tc>
        <w:tc>
          <w:tcPr>
            <w:tcW w:w="2610" w:type="dxa"/>
            <w:vAlign w:val="bottom"/>
          </w:tcPr>
          <w:p w:rsidR="007536E3" w:rsidRPr="0065325D" w:rsidRDefault="007536E3" w:rsidP="00E73617">
            <w:pPr>
              <w:pStyle w:val="ListParagraph"/>
              <w:spacing w:after="0" w:line="480" w:lineRule="auto"/>
              <w:ind w:left="0"/>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Hasil</w:t>
            </w:r>
          </w:p>
        </w:tc>
      </w:tr>
      <w:tr w:rsidR="0065325D" w:rsidRPr="0065325D" w:rsidTr="00115DFA">
        <w:trPr>
          <w:trHeight w:val="620"/>
        </w:trPr>
        <w:tc>
          <w:tcPr>
            <w:tcW w:w="1440" w:type="dxa"/>
          </w:tcPr>
          <w:p w:rsidR="007536E3" w:rsidRPr="0065325D" w:rsidRDefault="007536E3"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Roni Rianto (2014)</w:t>
            </w:r>
          </w:p>
        </w:tc>
        <w:tc>
          <w:tcPr>
            <w:tcW w:w="1890" w:type="dxa"/>
          </w:tcPr>
          <w:p w:rsidR="007536E3" w:rsidRPr="0065325D" w:rsidRDefault="005C4341"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Prosedur </w:t>
            </w:r>
            <w:r w:rsidR="007536E3" w:rsidRPr="0065325D">
              <w:rPr>
                <w:rFonts w:ascii="Times New Roman" w:hAnsi="Times New Roman" w:cs="Times New Roman"/>
                <w:sz w:val="24"/>
                <w:szCs w:val="24"/>
                <w:lang w:val="en-US"/>
              </w:rPr>
              <w:t>pe</w:t>
            </w:r>
            <w:r w:rsidRPr="0065325D">
              <w:rPr>
                <w:rFonts w:ascii="Times New Roman" w:hAnsi="Times New Roman" w:cs="Times New Roman"/>
                <w:sz w:val="24"/>
                <w:szCs w:val="24"/>
                <w:lang w:val="en-US"/>
              </w:rPr>
              <w:t xml:space="preserve">ngajuan KPR bersubsidi pada </w:t>
            </w:r>
            <w:r w:rsidRPr="0065325D">
              <w:rPr>
                <w:rFonts w:ascii="Times New Roman" w:hAnsi="Times New Roman" w:cs="Times New Roman"/>
                <w:sz w:val="24"/>
                <w:szCs w:val="24"/>
                <w:lang w:val="en-US"/>
              </w:rPr>
              <w:lastRenderedPageBreak/>
              <w:t xml:space="preserve">PT. </w:t>
            </w:r>
            <w:r w:rsidR="007536E3" w:rsidRPr="0065325D">
              <w:rPr>
                <w:rFonts w:ascii="Times New Roman" w:hAnsi="Times New Roman" w:cs="Times New Roman"/>
                <w:sz w:val="24"/>
                <w:szCs w:val="24"/>
                <w:lang w:val="en-US"/>
              </w:rPr>
              <w:t>BankTabungan Negara (persero) Tbk. Kantor Cabang Syariah Palembang</w:t>
            </w:r>
          </w:p>
        </w:tc>
        <w:tc>
          <w:tcPr>
            <w:tcW w:w="1980" w:type="dxa"/>
          </w:tcPr>
          <w:p w:rsidR="007536E3" w:rsidRPr="0065325D" w:rsidRDefault="007536E3"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Tehnik analisis yang digunakan adalah deskriptif </w:t>
            </w:r>
            <w:r w:rsidRPr="0065325D">
              <w:rPr>
                <w:rFonts w:ascii="Times New Roman" w:hAnsi="Times New Roman" w:cs="Times New Roman"/>
                <w:sz w:val="24"/>
                <w:szCs w:val="24"/>
                <w:lang w:val="en-US"/>
              </w:rPr>
              <w:lastRenderedPageBreak/>
              <w:t>kualitatif</w:t>
            </w:r>
          </w:p>
        </w:tc>
        <w:tc>
          <w:tcPr>
            <w:tcW w:w="2610" w:type="dxa"/>
          </w:tcPr>
          <w:p w:rsidR="007536E3" w:rsidRPr="0065325D" w:rsidRDefault="007536E3" w:rsidP="00453194">
            <w:pPr>
              <w:spacing w:after="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Prosedur pengajuan KPR Bersubsidi di Bank Tabungan Negara </w:t>
            </w:r>
            <w:r w:rsidRPr="0065325D">
              <w:rPr>
                <w:rFonts w:ascii="Times New Roman" w:hAnsi="Times New Roman" w:cs="Times New Roman"/>
                <w:sz w:val="24"/>
                <w:szCs w:val="24"/>
                <w:lang w:val="en-US"/>
              </w:rPr>
              <w:lastRenderedPageBreak/>
              <w:t>Cabang Syariah Palembang</w:t>
            </w:r>
          </w:p>
          <w:p w:rsidR="007536E3" w:rsidRPr="0065325D" w:rsidRDefault="007536E3" w:rsidP="00453194">
            <w:pPr>
              <w:spacing w:after="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Syarat-syarat yang diperlukan untuk pengajuan KPR Bersubsidi di Bank Tabungan Negara Syariah Cabang Palembang</w:t>
            </w:r>
            <w:r w:rsidR="0031277D" w:rsidRPr="0065325D">
              <w:rPr>
                <w:rFonts w:ascii="Times New Roman" w:hAnsi="Times New Roman" w:cs="Times New Roman"/>
                <w:sz w:val="24"/>
                <w:szCs w:val="24"/>
                <w:lang w:val="en-US"/>
              </w:rPr>
              <w:t>.</w:t>
            </w:r>
          </w:p>
        </w:tc>
      </w:tr>
      <w:tr w:rsidR="0065325D" w:rsidRPr="0065325D" w:rsidTr="0024060E">
        <w:trPr>
          <w:trHeight w:val="142"/>
        </w:trPr>
        <w:tc>
          <w:tcPr>
            <w:tcW w:w="1440" w:type="dxa"/>
          </w:tcPr>
          <w:p w:rsidR="007536E3" w:rsidRPr="0065325D" w:rsidRDefault="00F35AC7"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Fauziah </w:t>
            </w:r>
            <w:r w:rsidR="00BE026C" w:rsidRPr="0065325D">
              <w:rPr>
                <w:rFonts w:ascii="Times New Roman" w:hAnsi="Times New Roman" w:cs="Times New Roman"/>
                <w:sz w:val="24"/>
                <w:szCs w:val="24"/>
                <w:lang w:val="en-US"/>
              </w:rPr>
              <w:t xml:space="preserve"> (2011)</w:t>
            </w:r>
          </w:p>
        </w:tc>
        <w:tc>
          <w:tcPr>
            <w:tcW w:w="1890" w:type="dxa"/>
          </w:tcPr>
          <w:p w:rsidR="007536E3" w:rsidRPr="0065325D" w:rsidRDefault="00BE026C"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Analisis Aplikasi Produk Murabahah pada pembiayaan Hunian Syariah PT. Bank Muamalat Indonesia, Tbk</w:t>
            </w:r>
          </w:p>
        </w:tc>
        <w:tc>
          <w:tcPr>
            <w:tcW w:w="1980" w:type="dxa"/>
          </w:tcPr>
          <w:p w:rsidR="007536E3" w:rsidRPr="0065325D" w:rsidRDefault="00F35AC7"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Deskriptif Kualitatif</w:t>
            </w:r>
          </w:p>
        </w:tc>
        <w:tc>
          <w:tcPr>
            <w:tcW w:w="2610" w:type="dxa"/>
          </w:tcPr>
          <w:p w:rsidR="007536E3" w:rsidRPr="0065325D" w:rsidRDefault="00757056"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H</w:t>
            </w:r>
            <w:r w:rsidR="00354CB8" w:rsidRPr="0065325D">
              <w:rPr>
                <w:rFonts w:ascii="Times New Roman" w:hAnsi="Times New Roman" w:cs="Times New Roman"/>
                <w:sz w:val="24"/>
                <w:szCs w:val="24"/>
                <w:lang w:val="en-US"/>
              </w:rPr>
              <w:t xml:space="preserve">asil penelitian bahwa aplikasi murabahah pada Pembiayaan Hunian Syariah Bank Muamalat Indonesia telah menerapkan prinsip pembiayaan sesuai syariah sesuai dengan Fatwa Dewan Syariah Nasional No. 04/DSN-MUI/IV/2000 tentang Murabahah disetiap pembiayaannya dengan memperhatikan akad, harga jual beli, persyaratan pembiayaan, jangka waktu pembiayaan, cara pembayaran cicilan, dan memperhatikan prinsip kehati-hatian yaitu 5C, </w:t>
            </w:r>
            <w:r w:rsidR="00354CB8" w:rsidRPr="0065325D">
              <w:rPr>
                <w:rFonts w:ascii="Times New Roman" w:hAnsi="Times New Roman" w:cs="Times New Roman"/>
                <w:i/>
                <w:sz w:val="24"/>
                <w:szCs w:val="24"/>
                <w:lang w:val="en-US"/>
              </w:rPr>
              <w:t xml:space="preserve">Chacater, Capacity, Capital, Collateral, </w:t>
            </w:r>
            <w:r w:rsidR="00354CB8" w:rsidRPr="0065325D">
              <w:rPr>
                <w:rFonts w:ascii="Times New Roman" w:hAnsi="Times New Roman" w:cs="Times New Roman"/>
                <w:sz w:val="24"/>
                <w:szCs w:val="24"/>
                <w:lang w:val="en-US"/>
              </w:rPr>
              <w:t>dan</w:t>
            </w:r>
            <w:r w:rsidR="00354CB8" w:rsidRPr="0065325D">
              <w:rPr>
                <w:rFonts w:ascii="Times New Roman" w:hAnsi="Times New Roman" w:cs="Times New Roman"/>
                <w:i/>
                <w:sz w:val="24"/>
                <w:szCs w:val="24"/>
                <w:lang w:val="en-US"/>
              </w:rPr>
              <w:t xml:space="preserve"> Condition of Economic</w:t>
            </w:r>
          </w:p>
        </w:tc>
      </w:tr>
      <w:tr w:rsidR="0065325D" w:rsidRPr="0065325D" w:rsidTr="0024060E">
        <w:trPr>
          <w:trHeight w:val="142"/>
        </w:trPr>
        <w:tc>
          <w:tcPr>
            <w:tcW w:w="1440" w:type="dxa"/>
          </w:tcPr>
          <w:p w:rsidR="007536E3" w:rsidRPr="0065325D" w:rsidRDefault="00084459"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Selvia Nuriyantika (2010)</w:t>
            </w:r>
          </w:p>
        </w:tc>
        <w:tc>
          <w:tcPr>
            <w:tcW w:w="1890" w:type="dxa"/>
          </w:tcPr>
          <w:p w:rsidR="007536E3" w:rsidRPr="0065325D" w:rsidRDefault="00084459"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Evaluasi Proses dan Prosedur Pengajuan Kredit Pemilikan Rumah (KPR) pada PT. Bank Tabungan </w:t>
            </w:r>
            <w:r w:rsidRPr="0065325D">
              <w:rPr>
                <w:rFonts w:ascii="Times New Roman" w:hAnsi="Times New Roman" w:cs="Times New Roman"/>
                <w:sz w:val="24"/>
                <w:szCs w:val="24"/>
                <w:lang w:val="en-US"/>
              </w:rPr>
              <w:lastRenderedPageBreak/>
              <w:t>Negara Syariah Cabang Pembantu Cilacap</w:t>
            </w:r>
            <w:r w:rsidR="007669ED" w:rsidRPr="0065325D">
              <w:rPr>
                <w:rFonts w:ascii="Times New Roman" w:hAnsi="Times New Roman" w:cs="Times New Roman"/>
                <w:sz w:val="24"/>
                <w:szCs w:val="24"/>
                <w:lang w:val="en-US"/>
              </w:rPr>
              <w:t>.</w:t>
            </w:r>
          </w:p>
        </w:tc>
        <w:tc>
          <w:tcPr>
            <w:tcW w:w="1980" w:type="dxa"/>
          </w:tcPr>
          <w:p w:rsidR="007536E3" w:rsidRPr="0065325D" w:rsidRDefault="00084459"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Deskriptif Kualitatif</w:t>
            </w:r>
          </w:p>
        </w:tc>
        <w:tc>
          <w:tcPr>
            <w:tcW w:w="2610" w:type="dxa"/>
          </w:tcPr>
          <w:p w:rsidR="00F35AC7" w:rsidRPr="0065325D" w:rsidRDefault="00757056"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H</w:t>
            </w:r>
            <w:r w:rsidR="00354CB8" w:rsidRPr="0065325D">
              <w:rPr>
                <w:rFonts w:ascii="Times New Roman" w:hAnsi="Times New Roman" w:cs="Times New Roman"/>
                <w:sz w:val="24"/>
                <w:szCs w:val="24"/>
                <w:lang w:val="en-US"/>
              </w:rPr>
              <w:t xml:space="preserve">asil penelitian bahwa produk KPR Pada Bank Tabungan Negara PERSERO Tbk cabang Pembantu Cilacap bermacam-macam disesuaikan dengan </w:t>
            </w:r>
            <w:r w:rsidR="00354CB8" w:rsidRPr="0065325D">
              <w:rPr>
                <w:rFonts w:ascii="Times New Roman" w:hAnsi="Times New Roman" w:cs="Times New Roman"/>
                <w:sz w:val="24"/>
                <w:szCs w:val="24"/>
                <w:lang w:val="en-US"/>
              </w:rPr>
              <w:lastRenderedPageBreak/>
              <w:t xml:space="preserve">kebutuhan masyarakat,proses dan prosedur mudah namun masih keterlambatan proses hingga lebih dari 7 hari hal tersebut karna keterbatasan SDM serta Analisis Kredit yang cukup baik dan menggunakan prinsip 5C, </w:t>
            </w:r>
            <w:r w:rsidR="00354CB8" w:rsidRPr="0065325D">
              <w:rPr>
                <w:rFonts w:ascii="Times New Roman" w:hAnsi="Times New Roman" w:cs="Times New Roman"/>
                <w:i/>
                <w:sz w:val="24"/>
                <w:szCs w:val="24"/>
                <w:lang w:val="en-US"/>
              </w:rPr>
              <w:t xml:space="preserve">Chacater, Capacity, Capital, Collateral, </w:t>
            </w:r>
            <w:r w:rsidR="00354CB8" w:rsidRPr="0065325D">
              <w:rPr>
                <w:rFonts w:ascii="Times New Roman" w:hAnsi="Times New Roman" w:cs="Times New Roman"/>
                <w:sz w:val="24"/>
                <w:szCs w:val="24"/>
                <w:lang w:val="en-US"/>
              </w:rPr>
              <w:t>dan</w:t>
            </w:r>
            <w:r w:rsidR="00354CB8" w:rsidRPr="0065325D">
              <w:rPr>
                <w:rFonts w:ascii="Times New Roman" w:hAnsi="Times New Roman" w:cs="Times New Roman"/>
                <w:i/>
                <w:sz w:val="24"/>
                <w:szCs w:val="24"/>
                <w:lang w:val="en-US"/>
              </w:rPr>
              <w:t xml:space="preserve"> Condition of Economic</w:t>
            </w:r>
          </w:p>
        </w:tc>
      </w:tr>
      <w:tr w:rsidR="0065325D" w:rsidRPr="0065325D" w:rsidTr="00115DFA">
        <w:trPr>
          <w:trHeight w:val="3203"/>
        </w:trPr>
        <w:tc>
          <w:tcPr>
            <w:tcW w:w="1440" w:type="dxa"/>
          </w:tcPr>
          <w:p w:rsidR="007536E3" w:rsidRPr="0065325D" w:rsidRDefault="0003245F" w:rsidP="00E73617">
            <w:pPr>
              <w:pStyle w:val="ListParagraph"/>
              <w:spacing w:after="0" w:line="240" w:lineRule="auto"/>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Ida Ayu </w:t>
            </w:r>
            <w:r w:rsidR="00814749" w:rsidRPr="0065325D">
              <w:rPr>
                <w:rFonts w:ascii="Times New Roman" w:hAnsi="Times New Roman" w:cs="Times New Roman"/>
                <w:sz w:val="24"/>
                <w:szCs w:val="24"/>
                <w:lang w:val="en-US"/>
              </w:rPr>
              <w:t>Anggraini</w:t>
            </w:r>
            <w:r w:rsidR="00927864" w:rsidRPr="0065325D">
              <w:rPr>
                <w:rFonts w:ascii="Times New Roman" w:hAnsi="Times New Roman" w:cs="Times New Roman"/>
                <w:sz w:val="24"/>
                <w:szCs w:val="24"/>
                <w:lang w:val="en-US"/>
              </w:rPr>
              <w:t>(201</w:t>
            </w:r>
            <w:r w:rsidRPr="0065325D">
              <w:rPr>
                <w:rFonts w:ascii="Times New Roman" w:hAnsi="Times New Roman" w:cs="Times New Roman"/>
                <w:sz w:val="24"/>
                <w:szCs w:val="24"/>
                <w:lang w:val="en-US"/>
              </w:rPr>
              <w:t>1</w:t>
            </w:r>
            <w:r w:rsidR="00927864" w:rsidRPr="0065325D">
              <w:rPr>
                <w:rFonts w:ascii="Times New Roman" w:hAnsi="Times New Roman" w:cs="Times New Roman"/>
                <w:sz w:val="24"/>
                <w:szCs w:val="24"/>
                <w:lang w:val="en-US"/>
              </w:rPr>
              <w:t>)</w:t>
            </w:r>
          </w:p>
        </w:tc>
        <w:tc>
          <w:tcPr>
            <w:tcW w:w="1890" w:type="dxa"/>
          </w:tcPr>
          <w:p w:rsidR="00D41A11" w:rsidRPr="0065325D" w:rsidRDefault="0003245F" w:rsidP="00E73617">
            <w:pPr>
              <w:spacing w:after="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Analisis Prosedur Pemberian Kredit Pemilikan Rumah KPR Sejahtera Tapak</w:t>
            </w:r>
            <w:r w:rsidR="00D41A11" w:rsidRPr="0065325D">
              <w:rPr>
                <w:rFonts w:ascii="Times New Roman" w:hAnsi="Times New Roman" w:cs="Times New Roman"/>
                <w:sz w:val="24"/>
                <w:szCs w:val="24"/>
                <w:lang w:val="en-US"/>
              </w:rPr>
              <w:t xml:space="preserve"> cabang Pembantu Sukoharjo</w:t>
            </w:r>
          </w:p>
          <w:p w:rsidR="007536E3" w:rsidRPr="0065325D" w:rsidRDefault="007536E3" w:rsidP="00D16D90">
            <w:pPr>
              <w:pStyle w:val="ListParagraph"/>
              <w:spacing w:after="0" w:line="480" w:lineRule="auto"/>
              <w:ind w:left="0"/>
              <w:rPr>
                <w:rFonts w:ascii="Times New Roman" w:hAnsi="Times New Roman" w:cs="Times New Roman"/>
                <w:sz w:val="24"/>
                <w:szCs w:val="24"/>
                <w:lang w:val="en-US"/>
              </w:rPr>
            </w:pPr>
          </w:p>
        </w:tc>
        <w:tc>
          <w:tcPr>
            <w:tcW w:w="1980" w:type="dxa"/>
          </w:tcPr>
          <w:p w:rsidR="007536E3" w:rsidRPr="0065325D" w:rsidRDefault="002239ED" w:rsidP="00E73617">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Metode yang dipakai yaitu metode Deskriptif</w:t>
            </w:r>
            <w:r w:rsidR="007669ED" w:rsidRPr="0065325D">
              <w:rPr>
                <w:rFonts w:ascii="Times New Roman" w:hAnsi="Times New Roman" w:cs="Times New Roman"/>
                <w:sz w:val="24"/>
                <w:szCs w:val="24"/>
                <w:lang w:val="en-US"/>
              </w:rPr>
              <w:t xml:space="preserve"> Kualitatif</w:t>
            </w:r>
          </w:p>
        </w:tc>
        <w:tc>
          <w:tcPr>
            <w:tcW w:w="2610" w:type="dxa"/>
          </w:tcPr>
          <w:p w:rsidR="007536E3" w:rsidRPr="0065325D" w:rsidRDefault="008A562F" w:rsidP="00E73617">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Untuk mempermudah masyarakat untuk mendapatkan pembiyaan ruma dengan margin yg rendah, angsuran ringan</w:t>
            </w:r>
            <w:r w:rsidR="007669ED" w:rsidRPr="0065325D">
              <w:rPr>
                <w:rFonts w:ascii="Times New Roman" w:hAnsi="Times New Roman" w:cs="Times New Roman"/>
                <w:sz w:val="24"/>
                <w:szCs w:val="24"/>
                <w:lang w:val="en-US"/>
              </w:rPr>
              <w:t>, syarat mudah dan realisasinya tergolong cepat.</w:t>
            </w:r>
          </w:p>
        </w:tc>
      </w:tr>
      <w:tr w:rsidR="0065325D" w:rsidRPr="0065325D" w:rsidTr="0024060E">
        <w:trPr>
          <w:trHeight w:val="3365"/>
        </w:trPr>
        <w:tc>
          <w:tcPr>
            <w:tcW w:w="1440" w:type="dxa"/>
          </w:tcPr>
          <w:p w:rsidR="007536E3" w:rsidRPr="0065325D" w:rsidRDefault="00270997"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Aly Agus Muttaqin (</w:t>
            </w:r>
            <w:r w:rsidR="00DA27F5" w:rsidRPr="0065325D">
              <w:rPr>
                <w:rFonts w:ascii="Times New Roman" w:hAnsi="Times New Roman" w:cs="Times New Roman"/>
                <w:sz w:val="24"/>
                <w:szCs w:val="24"/>
                <w:lang w:val="en-US"/>
              </w:rPr>
              <w:t>2012)</w:t>
            </w:r>
          </w:p>
        </w:tc>
        <w:tc>
          <w:tcPr>
            <w:tcW w:w="1890" w:type="dxa"/>
          </w:tcPr>
          <w:p w:rsidR="007536E3" w:rsidRPr="0065325D" w:rsidRDefault="00DA27F5"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Analisis Perubahan Angsuran pada Pembiayaan Multiguna di BTN Syariah Cabang Semarang</w:t>
            </w:r>
          </w:p>
        </w:tc>
        <w:tc>
          <w:tcPr>
            <w:tcW w:w="1980" w:type="dxa"/>
          </w:tcPr>
          <w:p w:rsidR="007536E3" w:rsidRPr="0065325D" w:rsidRDefault="00DA27F5"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Jenis penelitian Kuantitatif</w:t>
            </w:r>
          </w:p>
        </w:tc>
        <w:tc>
          <w:tcPr>
            <w:tcW w:w="2610" w:type="dxa"/>
          </w:tcPr>
          <w:p w:rsidR="007536E3" w:rsidRPr="0065325D" w:rsidRDefault="00DA27F5" w:rsidP="00453194">
            <w:pPr>
              <w:pStyle w:val="ListParagraph"/>
              <w:spacing w:after="0"/>
              <w:ind w:left="0"/>
              <w:jc w:val="left"/>
              <w:rPr>
                <w:rFonts w:ascii="Times New Roman" w:hAnsi="Times New Roman" w:cs="Times New Roman"/>
                <w:sz w:val="24"/>
                <w:szCs w:val="24"/>
                <w:lang w:val="en-US"/>
              </w:rPr>
            </w:pPr>
            <w:r w:rsidRPr="0065325D">
              <w:rPr>
                <w:rFonts w:ascii="Times New Roman" w:hAnsi="Times New Roman" w:cs="Times New Roman"/>
                <w:sz w:val="24"/>
                <w:szCs w:val="24"/>
                <w:lang w:val="en-US"/>
              </w:rPr>
              <w:t>Dapat diketahui bahwa perbedaan pembagian margin dan tambahan denda yang diberikan Bank kepada Bank bisa terlihat jelas dari sisi Nasabah dan jasa layanan yang diberikan Bank BTN Syariah.</w:t>
            </w:r>
          </w:p>
        </w:tc>
      </w:tr>
    </w:tbl>
    <w:p w:rsidR="005A0B23" w:rsidRPr="0065325D" w:rsidRDefault="00E77F44" w:rsidP="002E28D0">
      <w:pPr>
        <w:spacing w:after="0" w:line="480" w:lineRule="auto"/>
        <w:ind w:left="270"/>
        <w:jc w:val="both"/>
        <w:rPr>
          <w:rFonts w:ascii="Times New Roman" w:hAnsi="Times New Roman" w:cs="Times New Roman"/>
          <w:sz w:val="20"/>
          <w:szCs w:val="20"/>
          <w:lang w:val="en-US"/>
        </w:rPr>
      </w:pPr>
      <w:r w:rsidRPr="0065325D">
        <w:rPr>
          <w:rFonts w:ascii="Times New Roman" w:hAnsi="Times New Roman" w:cs="Times New Roman"/>
          <w:sz w:val="20"/>
          <w:szCs w:val="20"/>
          <w:lang w:val="en-US"/>
        </w:rPr>
        <w:t>Sumber: dari</w:t>
      </w:r>
      <w:r w:rsidR="005A0B23" w:rsidRPr="0065325D">
        <w:rPr>
          <w:rFonts w:ascii="Times New Roman" w:hAnsi="Times New Roman" w:cs="Times New Roman"/>
          <w:sz w:val="20"/>
          <w:szCs w:val="20"/>
          <w:lang w:val="en-US"/>
        </w:rPr>
        <w:t xml:space="preserve"> berbagai jurnal</w:t>
      </w:r>
    </w:p>
    <w:p w:rsidR="00E77F44" w:rsidRPr="0065325D" w:rsidRDefault="00DA27F5" w:rsidP="001305B7">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Roni Rianto (2014), dalam tulisannya beliau membahas mengenai prosedur pengajuan KPR bersubsidi pada PT. Bank Tabungan Negara (persero) Tbk. Kantor Cabang Syariah Palembang, dengan menggunakan metode penelitian </w:t>
      </w:r>
      <w:r w:rsidRPr="0065325D">
        <w:rPr>
          <w:rFonts w:ascii="Times New Roman" w:hAnsi="Times New Roman" w:cs="Times New Roman"/>
          <w:sz w:val="24"/>
          <w:szCs w:val="24"/>
          <w:lang w:val="en-US"/>
        </w:rPr>
        <w:lastRenderedPageBreak/>
        <w:t xml:space="preserve">kualitatif. </w:t>
      </w:r>
      <w:proofErr w:type="gramStart"/>
      <w:r w:rsidRPr="0065325D">
        <w:rPr>
          <w:rFonts w:ascii="Times New Roman" w:hAnsi="Times New Roman" w:cs="Times New Roman"/>
          <w:sz w:val="24"/>
          <w:szCs w:val="24"/>
          <w:lang w:val="en-US"/>
        </w:rPr>
        <w:t>Roni Rianto memberikan pembahasan mengenai</w:t>
      </w:r>
      <w:r w:rsidR="00A376DF" w:rsidRPr="0065325D">
        <w:rPr>
          <w:rFonts w:ascii="Times New Roman" w:hAnsi="Times New Roman" w:cs="Times New Roman"/>
          <w:sz w:val="24"/>
          <w:szCs w:val="24"/>
          <w:lang w:val="en-US"/>
        </w:rPr>
        <w:t xml:space="preserve"> p</w:t>
      </w:r>
      <w:r w:rsidRPr="0065325D">
        <w:rPr>
          <w:rFonts w:ascii="Times New Roman" w:hAnsi="Times New Roman" w:cs="Times New Roman"/>
          <w:sz w:val="24"/>
          <w:szCs w:val="24"/>
          <w:lang w:val="en-US"/>
        </w:rPr>
        <w:t>rosedur pengajuan KPR Bersubsidi di Bank Tabungan Negara Cabang Syariah Palembang</w:t>
      </w:r>
      <w:r w:rsidR="00A376DF" w:rsidRPr="0065325D">
        <w:rPr>
          <w:rFonts w:ascii="Times New Roman" w:hAnsi="Times New Roman" w:cs="Times New Roman"/>
          <w:sz w:val="24"/>
          <w:szCs w:val="24"/>
          <w:lang w:val="en-US"/>
        </w:rPr>
        <w:t xml:space="preserve"> dan </w:t>
      </w:r>
      <w:r w:rsidRPr="0065325D">
        <w:rPr>
          <w:rFonts w:ascii="Times New Roman" w:hAnsi="Times New Roman" w:cs="Times New Roman"/>
          <w:sz w:val="24"/>
          <w:szCs w:val="24"/>
          <w:lang w:val="en-US"/>
        </w:rPr>
        <w:t>Syarat-syarat yang diperlukan untuk pengajuan KPR Bersubsidi di Bank Tabungan Negara Syariah Cabang Palembang</w:t>
      </w:r>
      <w:r w:rsidR="00A376DF" w:rsidRPr="0065325D">
        <w:rPr>
          <w:rFonts w:ascii="Times New Roman" w:hAnsi="Times New Roman" w:cs="Times New Roman"/>
          <w:sz w:val="24"/>
          <w:szCs w:val="24"/>
          <w:lang w:val="en-US"/>
        </w:rPr>
        <w:t>.</w:t>
      </w:r>
      <w:proofErr w:type="gramEnd"/>
      <w:r w:rsidR="00A376DF" w:rsidRPr="0065325D">
        <w:rPr>
          <w:rStyle w:val="FootnoteReference"/>
          <w:rFonts w:ascii="Times New Roman" w:hAnsi="Times New Roman" w:cs="Times New Roman"/>
          <w:sz w:val="20"/>
          <w:szCs w:val="20"/>
          <w:lang w:val="en-US"/>
        </w:rPr>
        <w:footnoteReference w:id="37"/>
      </w:r>
    </w:p>
    <w:p w:rsidR="00746FB4" w:rsidRPr="0065325D" w:rsidRDefault="00A376DF" w:rsidP="001305B7">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Persamaannya dengan penelitian penulis adalah metode penelitiannya deskriptif kualitatif, sama-sama membahas KPR Subsidi.</w:t>
      </w:r>
      <w:r w:rsidR="002949C9" w:rsidRPr="0065325D">
        <w:rPr>
          <w:rFonts w:ascii="Times New Roman" w:hAnsi="Times New Roman" w:cs="Times New Roman"/>
          <w:sz w:val="24"/>
          <w:szCs w:val="24"/>
          <w:lang w:val="en-US"/>
        </w:rPr>
        <w:t>P</w:t>
      </w:r>
      <w:r w:rsidRPr="0065325D">
        <w:rPr>
          <w:rFonts w:ascii="Times New Roman" w:hAnsi="Times New Roman" w:cs="Times New Roman"/>
          <w:sz w:val="24"/>
          <w:szCs w:val="24"/>
          <w:lang w:val="en-US"/>
        </w:rPr>
        <w:t>erbedaannya d</w:t>
      </w:r>
      <w:r w:rsidR="00814749" w:rsidRPr="0065325D">
        <w:rPr>
          <w:rFonts w:ascii="Times New Roman" w:hAnsi="Times New Roman" w:cs="Times New Roman"/>
          <w:sz w:val="24"/>
          <w:szCs w:val="24"/>
          <w:lang w:val="en-US"/>
        </w:rPr>
        <w:t xml:space="preserve">engan penelitian penulis terdapat pada </w:t>
      </w:r>
      <w:r w:rsidRPr="0065325D">
        <w:rPr>
          <w:rFonts w:ascii="Times New Roman" w:hAnsi="Times New Roman" w:cs="Times New Roman"/>
          <w:sz w:val="24"/>
          <w:szCs w:val="24"/>
          <w:lang w:val="en-US"/>
        </w:rPr>
        <w:t>pembahasannya</w:t>
      </w:r>
      <w:r w:rsidR="00814749" w:rsidRPr="0065325D">
        <w:rPr>
          <w:rFonts w:ascii="Times New Roman" w:hAnsi="Times New Roman" w:cs="Times New Roman"/>
          <w:sz w:val="24"/>
          <w:szCs w:val="24"/>
          <w:lang w:val="en-US"/>
        </w:rPr>
        <w:t xml:space="preserve"> yang menjelaskan</w:t>
      </w:r>
      <w:r w:rsidRPr="0065325D">
        <w:rPr>
          <w:rFonts w:ascii="Times New Roman" w:hAnsi="Times New Roman" w:cs="Times New Roman"/>
          <w:sz w:val="24"/>
          <w:szCs w:val="24"/>
          <w:lang w:val="en-US"/>
        </w:rPr>
        <w:t xml:space="preserve"> tentang prosedur</w:t>
      </w:r>
      <w:r w:rsidR="002949C9" w:rsidRPr="0065325D">
        <w:rPr>
          <w:rFonts w:ascii="Times New Roman" w:hAnsi="Times New Roman" w:cs="Times New Roman"/>
          <w:sz w:val="24"/>
          <w:szCs w:val="24"/>
          <w:lang w:val="en-US"/>
        </w:rPr>
        <w:t xml:space="preserve"> dan syarat-syarat pengaju</w:t>
      </w:r>
      <w:r w:rsidR="00814749" w:rsidRPr="0065325D">
        <w:rPr>
          <w:rFonts w:ascii="Times New Roman" w:hAnsi="Times New Roman" w:cs="Times New Roman"/>
          <w:sz w:val="24"/>
          <w:szCs w:val="24"/>
          <w:lang w:val="en-US"/>
        </w:rPr>
        <w:t>an KPR Subsidi,</w:t>
      </w:r>
      <w:r w:rsidR="00DA27F5" w:rsidRPr="0065325D">
        <w:rPr>
          <w:rFonts w:ascii="Times New Roman" w:hAnsi="Times New Roman" w:cs="Times New Roman"/>
          <w:sz w:val="24"/>
          <w:szCs w:val="24"/>
          <w:lang w:val="en-US"/>
        </w:rPr>
        <w:t xml:space="preserve"> pada PT. Bank Tabungan Negara Syariah Cabang Palembang</w:t>
      </w:r>
      <w:r w:rsidRPr="0065325D">
        <w:rPr>
          <w:rFonts w:ascii="Times New Roman" w:hAnsi="Times New Roman" w:cs="Times New Roman"/>
          <w:sz w:val="24"/>
          <w:szCs w:val="24"/>
          <w:lang w:val="en-US"/>
        </w:rPr>
        <w:t>.</w:t>
      </w:r>
    </w:p>
    <w:p w:rsidR="00746FB4" w:rsidRPr="0065325D" w:rsidRDefault="00CC52CF" w:rsidP="001305B7">
      <w:pPr>
        <w:spacing w:after="0" w:line="480" w:lineRule="auto"/>
        <w:ind w:firstLine="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Fauziah (2011) dengan judul Analisis </w:t>
      </w:r>
      <w:r w:rsidR="00B83E7A" w:rsidRPr="0065325D">
        <w:rPr>
          <w:rFonts w:ascii="Times New Roman" w:hAnsi="Times New Roman" w:cs="Times New Roman"/>
          <w:sz w:val="24"/>
          <w:szCs w:val="24"/>
          <w:lang w:val="en-US"/>
        </w:rPr>
        <w:t>Aplikasi Produk Murabahah pada P</w:t>
      </w:r>
      <w:r w:rsidRPr="0065325D">
        <w:rPr>
          <w:rFonts w:ascii="Times New Roman" w:hAnsi="Times New Roman" w:cs="Times New Roman"/>
          <w:sz w:val="24"/>
          <w:szCs w:val="24"/>
          <w:lang w:val="en-US"/>
        </w:rPr>
        <w:t>embiayaan Hunian Syariah PT. Bank Muamalat Indonesia, Tbk.</w:t>
      </w:r>
      <w:r w:rsidR="009734C9" w:rsidRPr="0065325D">
        <w:rPr>
          <w:rStyle w:val="FootnoteReference"/>
          <w:rFonts w:ascii="Times New Roman" w:hAnsi="Times New Roman" w:cs="Times New Roman"/>
          <w:sz w:val="20"/>
          <w:szCs w:val="20"/>
          <w:lang w:val="en-US"/>
        </w:rPr>
        <w:footnoteReference w:id="38"/>
      </w:r>
      <w:r w:rsidRPr="0065325D">
        <w:rPr>
          <w:rFonts w:ascii="Times New Roman" w:hAnsi="Times New Roman" w:cs="Times New Roman"/>
          <w:sz w:val="24"/>
          <w:szCs w:val="24"/>
          <w:lang w:val="en-US"/>
        </w:rPr>
        <w:t xml:space="preserve"> Perbedaannya dengan penelitian penulis ada pada </w:t>
      </w:r>
      <w:r w:rsidR="00B83E7A" w:rsidRPr="0065325D">
        <w:rPr>
          <w:rFonts w:ascii="Times New Roman" w:hAnsi="Times New Roman" w:cs="Times New Roman"/>
          <w:sz w:val="24"/>
          <w:szCs w:val="24"/>
          <w:lang w:val="en-US"/>
        </w:rPr>
        <w:t xml:space="preserve">pembahasan yang menjelaskan tentang Aplikasi yang digunakan dalam Pembiayaan Hunian Syariah. </w:t>
      </w:r>
      <w:proofErr w:type="gramStart"/>
      <w:r w:rsidR="00814749" w:rsidRPr="0065325D">
        <w:rPr>
          <w:rFonts w:ascii="Times New Roman" w:hAnsi="Times New Roman" w:cs="Times New Roman"/>
          <w:sz w:val="24"/>
          <w:szCs w:val="24"/>
          <w:lang w:val="en-US"/>
        </w:rPr>
        <w:t>Persamaannya pada penelitian penulis terdapat pada tehnik analisa data yang menggunakan tehnik deskriptif kualitatif, akad yang digunakan yaitu akad Murabahah, dan analisis pembiayaan yang menggunakan prinsip 5C.</w:t>
      </w:r>
      <w:proofErr w:type="gramEnd"/>
    </w:p>
    <w:p w:rsidR="00746FB4" w:rsidRPr="0065325D" w:rsidRDefault="00B83E7A" w:rsidP="001305B7">
      <w:pPr>
        <w:spacing w:after="0" w:line="480" w:lineRule="auto"/>
        <w:ind w:firstLine="54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Selvia Nuriyantika (2010) dengan Judul “Evaluasi Proses dan Prosedur Pengajuan Kredit Pemilikan Rumah (KPR) pada PT. Bank Tabungan Negara S</w:t>
      </w:r>
      <w:r w:rsidR="009734C9" w:rsidRPr="0065325D">
        <w:rPr>
          <w:rFonts w:ascii="Times New Roman" w:hAnsi="Times New Roman" w:cs="Times New Roman"/>
          <w:sz w:val="24"/>
          <w:szCs w:val="24"/>
          <w:lang w:val="en-US"/>
        </w:rPr>
        <w:t>yariah Cabang Pembantu Cilacap.</w:t>
      </w:r>
      <w:proofErr w:type="gramEnd"/>
      <w:r w:rsidR="009734C9" w:rsidRPr="0065325D">
        <w:rPr>
          <w:rStyle w:val="FootnoteReference"/>
          <w:rFonts w:ascii="Times New Roman" w:hAnsi="Times New Roman" w:cs="Times New Roman"/>
          <w:sz w:val="20"/>
          <w:szCs w:val="20"/>
          <w:lang w:val="en-US"/>
        </w:rPr>
        <w:footnoteReference w:id="39"/>
      </w:r>
      <w:r w:rsidRPr="0065325D">
        <w:rPr>
          <w:rFonts w:ascii="Times New Roman" w:hAnsi="Times New Roman" w:cs="Times New Roman"/>
          <w:sz w:val="24"/>
          <w:szCs w:val="24"/>
          <w:lang w:val="en-US"/>
        </w:rPr>
        <w:t>Perbedaannya dengan penelitian penulis ada pada pembahasan yang menjelaskan tentang Proses dan Prosedur Pengajuan</w:t>
      </w:r>
      <w:r w:rsidR="00D41A11" w:rsidRPr="0065325D">
        <w:rPr>
          <w:rFonts w:ascii="Times New Roman" w:hAnsi="Times New Roman" w:cs="Times New Roman"/>
          <w:sz w:val="24"/>
          <w:szCs w:val="24"/>
          <w:lang w:val="en-US"/>
        </w:rPr>
        <w:t xml:space="preserve"> KPR </w:t>
      </w:r>
      <w:r w:rsidR="00D41A11" w:rsidRPr="0065325D">
        <w:rPr>
          <w:rFonts w:ascii="Times New Roman" w:hAnsi="Times New Roman" w:cs="Times New Roman"/>
          <w:sz w:val="24"/>
          <w:szCs w:val="24"/>
          <w:lang w:val="en-US"/>
        </w:rPr>
        <w:lastRenderedPageBreak/>
        <w:t>pada PT Bank Tabungan Negara Syariah cabang Pembantu Cilacap.</w:t>
      </w:r>
      <w:r w:rsidR="00814749" w:rsidRPr="0065325D">
        <w:rPr>
          <w:rFonts w:ascii="Times New Roman" w:hAnsi="Times New Roman" w:cs="Times New Roman"/>
          <w:sz w:val="24"/>
          <w:szCs w:val="24"/>
          <w:lang w:val="en-US"/>
        </w:rPr>
        <w:t>Persamaannya pada penelitian penulis terdapat pada tehnik analisa data yang menggunakan tehnik deskriptif kualitatif, akad yang digunakan yaitu akad Murabahah, dan analisis pembiayaan yang menggunakan prinsip 5C.</w:t>
      </w:r>
    </w:p>
    <w:p w:rsidR="00746FB4" w:rsidRPr="0065325D" w:rsidRDefault="00D41A11" w:rsidP="001305B7">
      <w:pPr>
        <w:spacing w:after="0" w:line="480" w:lineRule="auto"/>
        <w:ind w:firstLine="54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 xml:space="preserve">Ida Ayu </w:t>
      </w:r>
      <w:r w:rsidR="00814749" w:rsidRPr="0065325D">
        <w:rPr>
          <w:rFonts w:ascii="Times New Roman" w:hAnsi="Times New Roman" w:cs="Times New Roman"/>
          <w:sz w:val="24"/>
          <w:szCs w:val="24"/>
          <w:lang w:val="en-US"/>
        </w:rPr>
        <w:t>Anggraini</w:t>
      </w:r>
      <w:r w:rsidRPr="0065325D">
        <w:rPr>
          <w:rFonts w:ascii="Times New Roman" w:hAnsi="Times New Roman" w:cs="Times New Roman"/>
          <w:sz w:val="24"/>
          <w:szCs w:val="24"/>
          <w:lang w:val="en-US"/>
        </w:rPr>
        <w:t xml:space="preserve"> (2011) dengan judul Analisis Prosedur Pemberian Kredit Pemilikan Rumah KPR Sejahtera Tapak cabang Pembantu Sukoharjo.</w:t>
      </w:r>
      <w:proofErr w:type="gramEnd"/>
      <w:r w:rsidR="000C54BF" w:rsidRPr="0065325D">
        <w:rPr>
          <w:rStyle w:val="FootnoteReference"/>
          <w:rFonts w:ascii="Times New Roman" w:hAnsi="Times New Roman" w:cs="Times New Roman"/>
          <w:sz w:val="20"/>
          <w:szCs w:val="20"/>
          <w:lang w:val="en-US"/>
        </w:rPr>
        <w:footnoteReference w:id="40"/>
      </w:r>
      <w:proofErr w:type="gramStart"/>
      <w:r w:rsidRPr="0065325D">
        <w:rPr>
          <w:rFonts w:ascii="Times New Roman" w:hAnsi="Times New Roman" w:cs="Times New Roman"/>
          <w:sz w:val="24"/>
          <w:szCs w:val="24"/>
          <w:lang w:val="en-US"/>
        </w:rPr>
        <w:t>Perbedaannya terdapat pada pembahasan yang menjelaskan tentang Prosedur Pemberian KPR</w:t>
      </w:r>
      <w:r w:rsidR="004B1AEF" w:rsidRPr="0065325D">
        <w:rPr>
          <w:rFonts w:ascii="Times New Roman" w:hAnsi="Times New Roman" w:cs="Times New Roman"/>
          <w:sz w:val="24"/>
          <w:szCs w:val="24"/>
          <w:lang w:val="en-US"/>
        </w:rPr>
        <w:t xml:space="preserve"> dan akad yang digunakan</w:t>
      </w:r>
      <w:r w:rsidRPr="0065325D">
        <w:rPr>
          <w:rFonts w:ascii="Times New Roman" w:hAnsi="Times New Roman" w:cs="Times New Roman"/>
          <w:sz w:val="24"/>
          <w:szCs w:val="24"/>
          <w:lang w:val="en-US"/>
        </w:rPr>
        <w:t>.</w:t>
      </w:r>
      <w:r w:rsidR="004B1AEF" w:rsidRPr="0065325D">
        <w:rPr>
          <w:rFonts w:ascii="Times New Roman" w:hAnsi="Times New Roman" w:cs="Times New Roman"/>
          <w:sz w:val="24"/>
          <w:szCs w:val="24"/>
          <w:lang w:val="en-US"/>
        </w:rPr>
        <w:t>Persamaannya pada penelitian penulis terdapat pada tehnik analisa data yang menggunakan tehnik deskriptif kualitatif dan analisis pembiayaan yang menggunakan prinsip 5C.</w:t>
      </w:r>
      <w:proofErr w:type="gramEnd"/>
    </w:p>
    <w:p w:rsidR="000E6169" w:rsidRPr="0065325D" w:rsidRDefault="00D41A11" w:rsidP="000005CD">
      <w:pPr>
        <w:spacing w:after="0" w:line="480" w:lineRule="auto"/>
        <w:ind w:firstLine="540"/>
        <w:jc w:val="both"/>
        <w:rPr>
          <w:rFonts w:ascii="Times New Roman" w:hAnsi="Times New Roman" w:cs="Times New Roman"/>
          <w:i/>
          <w:sz w:val="24"/>
          <w:szCs w:val="24"/>
          <w:lang w:val="en-US"/>
        </w:rPr>
      </w:pPr>
      <w:proofErr w:type="gramStart"/>
      <w:r w:rsidRPr="0065325D">
        <w:rPr>
          <w:rFonts w:ascii="Times New Roman" w:hAnsi="Times New Roman" w:cs="Times New Roman"/>
          <w:sz w:val="24"/>
          <w:szCs w:val="24"/>
          <w:lang w:val="en-US"/>
        </w:rPr>
        <w:t>Aly Agus Muttaqin (2012) dengan judul Analisis Perubahan Angsuran pada Pembiayaan Multiguna di BTN Syariah Cabang Semarang.</w:t>
      </w:r>
      <w:proofErr w:type="gramEnd"/>
      <w:r w:rsidR="000C54BF" w:rsidRPr="0065325D">
        <w:rPr>
          <w:rStyle w:val="FootnoteReference"/>
          <w:rFonts w:ascii="Times New Roman" w:hAnsi="Times New Roman" w:cs="Times New Roman"/>
          <w:sz w:val="24"/>
          <w:szCs w:val="24"/>
          <w:lang w:val="en-US"/>
        </w:rPr>
        <w:footnoteReference w:id="41"/>
      </w:r>
      <w:r w:rsidRPr="0065325D">
        <w:rPr>
          <w:rFonts w:ascii="Times New Roman" w:hAnsi="Times New Roman" w:cs="Times New Roman"/>
          <w:sz w:val="24"/>
          <w:szCs w:val="24"/>
          <w:lang w:val="en-US"/>
        </w:rPr>
        <w:t xml:space="preserve">Perbedaannya ada terdapat pada </w:t>
      </w:r>
      <w:r w:rsidR="00814749" w:rsidRPr="0065325D">
        <w:rPr>
          <w:rFonts w:ascii="Times New Roman" w:hAnsi="Times New Roman" w:cs="Times New Roman"/>
          <w:sz w:val="24"/>
          <w:szCs w:val="24"/>
          <w:lang w:val="en-US"/>
        </w:rPr>
        <w:t>tehnikanalisa data yaitu dengan menggunakan deskriptif kuantita</w:t>
      </w:r>
      <w:r w:rsidR="00D84C5E" w:rsidRPr="0065325D">
        <w:rPr>
          <w:rFonts w:ascii="Times New Roman" w:hAnsi="Times New Roman" w:cs="Times New Roman"/>
          <w:sz w:val="24"/>
          <w:szCs w:val="24"/>
          <w:lang w:val="en-US"/>
        </w:rPr>
        <w:t>tif dan pembahasan yang menga</w:t>
      </w:r>
      <w:r w:rsidR="00A43DB7" w:rsidRPr="0065325D">
        <w:rPr>
          <w:rFonts w:ascii="Times New Roman" w:hAnsi="Times New Roman" w:cs="Times New Roman"/>
          <w:sz w:val="24"/>
          <w:szCs w:val="24"/>
          <w:lang w:val="en-US"/>
        </w:rPr>
        <w:t>nalisis tentang perubahan angsuran dan objek penelitian di</w:t>
      </w:r>
      <w:r w:rsidR="00D846D1" w:rsidRPr="0065325D">
        <w:rPr>
          <w:rFonts w:ascii="Times New Roman" w:hAnsi="Times New Roman" w:cs="Times New Roman"/>
          <w:sz w:val="24"/>
          <w:szCs w:val="24"/>
          <w:lang w:val="en-US"/>
        </w:rPr>
        <w:t xml:space="preserve"> Bank Konvensional.Akan tetapi pengambilan putusan kredit masih menggunakan prinsip 5C, yaitu </w:t>
      </w:r>
      <w:r w:rsidR="00D846D1" w:rsidRPr="0065325D">
        <w:rPr>
          <w:rFonts w:ascii="Times New Roman" w:hAnsi="Times New Roman" w:cs="Times New Roman"/>
          <w:i/>
          <w:sz w:val="24"/>
          <w:szCs w:val="24"/>
          <w:lang w:val="en-US"/>
        </w:rPr>
        <w:t xml:space="preserve">Character, Capacity, Capital, Collateral, </w:t>
      </w:r>
      <w:r w:rsidR="00D846D1" w:rsidRPr="0065325D">
        <w:rPr>
          <w:rFonts w:ascii="Times New Roman" w:hAnsi="Times New Roman" w:cs="Times New Roman"/>
          <w:sz w:val="24"/>
          <w:szCs w:val="24"/>
          <w:lang w:val="en-US"/>
        </w:rPr>
        <w:t>dan</w:t>
      </w:r>
      <w:r w:rsidR="000E6169" w:rsidRPr="0065325D">
        <w:rPr>
          <w:rFonts w:ascii="Times New Roman" w:hAnsi="Times New Roman" w:cs="Times New Roman"/>
          <w:i/>
          <w:sz w:val="24"/>
          <w:szCs w:val="24"/>
          <w:lang w:val="en-US"/>
        </w:rPr>
        <w:t xml:space="preserve"> Condition of Economic.</w:t>
      </w:r>
    </w:p>
    <w:p w:rsidR="000E6169" w:rsidRPr="0065325D" w:rsidRDefault="000E6169" w:rsidP="00BB5E92">
      <w:pPr>
        <w:pStyle w:val="ListParagraph"/>
        <w:numPr>
          <w:ilvl w:val="0"/>
          <w:numId w:val="11"/>
        </w:numPr>
        <w:spacing w:after="0" w:line="480" w:lineRule="auto"/>
        <w:ind w:left="360"/>
        <w:jc w:val="both"/>
        <w:rPr>
          <w:rFonts w:ascii="Times New Roman" w:hAnsi="Times New Roman" w:cs="Times New Roman"/>
          <w:b/>
          <w:sz w:val="24"/>
          <w:szCs w:val="24"/>
        </w:rPr>
      </w:pPr>
      <w:r w:rsidRPr="0065325D">
        <w:rPr>
          <w:rFonts w:ascii="Times New Roman" w:hAnsi="Times New Roman" w:cs="Times New Roman"/>
          <w:b/>
          <w:sz w:val="24"/>
          <w:szCs w:val="24"/>
          <w:lang w:val="en-US"/>
        </w:rPr>
        <w:t>Kendala-kendala yang dihadapi dalam proses penerapan penilaian</w:t>
      </w:r>
    </w:p>
    <w:p w:rsidR="000E6169" w:rsidRPr="0065325D" w:rsidRDefault="00A64CCB" w:rsidP="00BB5E92">
      <w:pPr>
        <w:spacing w:after="0" w:line="480" w:lineRule="auto"/>
        <w:ind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Kendala adalah sesuatu yang menyimpang dari </w:t>
      </w:r>
      <w:proofErr w:type="gramStart"/>
      <w:r w:rsidRPr="0065325D">
        <w:rPr>
          <w:rFonts w:ascii="Times New Roman" w:hAnsi="Times New Roman" w:cs="Times New Roman"/>
          <w:sz w:val="24"/>
          <w:szCs w:val="24"/>
          <w:lang w:val="en-US"/>
        </w:rPr>
        <w:t>apa</w:t>
      </w:r>
      <w:proofErr w:type="gramEnd"/>
      <w:r w:rsidRPr="0065325D">
        <w:rPr>
          <w:rFonts w:ascii="Times New Roman" w:hAnsi="Times New Roman" w:cs="Times New Roman"/>
          <w:sz w:val="24"/>
          <w:szCs w:val="24"/>
          <w:lang w:val="en-US"/>
        </w:rPr>
        <w:t xml:space="preserve"> yang diharapkan, apa yang direncanakan, ditentukan untuk dicapai sehingga menjadi rintangan untuk mencapai tujuan.</w:t>
      </w:r>
      <w:r w:rsidRPr="0065325D">
        <w:rPr>
          <w:rStyle w:val="FootnoteReference"/>
          <w:rFonts w:ascii="Times New Roman" w:hAnsi="Times New Roman" w:cs="Times New Roman"/>
          <w:sz w:val="24"/>
          <w:szCs w:val="24"/>
          <w:lang w:val="en-US"/>
        </w:rPr>
        <w:footnoteReference w:id="42"/>
      </w:r>
      <w:r w:rsidR="00606EEF" w:rsidRPr="0065325D">
        <w:rPr>
          <w:rFonts w:ascii="Times New Roman" w:hAnsi="Times New Roman" w:cs="Times New Roman"/>
          <w:sz w:val="24"/>
          <w:szCs w:val="24"/>
          <w:lang w:val="en-US"/>
        </w:rPr>
        <w:t>Masalah dibedakan menjadi dua macam:</w:t>
      </w:r>
    </w:p>
    <w:p w:rsidR="00606EEF" w:rsidRPr="0065325D" w:rsidRDefault="00606EEF" w:rsidP="00B04EFD">
      <w:pPr>
        <w:pStyle w:val="ListParagraph"/>
        <w:numPr>
          <w:ilvl w:val="0"/>
          <w:numId w:val="51"/>
        </w:numPr>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Kendala yang sederhana, cirinya berskala kecil tidak memiliki sangkut paut dengan masalah yang lain, </w:t>
      </w:r>
      <w:r w:rsidR="00CC4F0B" w:rsidRPr="0065325D">
        <w:rPr>
          <w:rFonts w:ascii="Times New Roman" w:hAnsi="Times New Roman" w:cs="Times New Roman"/>
          <w:sz w:val="24"/>
          <w:szCs w:val="24"/>
          <w:lang w:val="en-US"/>
        </w:rPr>
        <w:t>tidak memiliki konsekuensi yang besar, pemecahannya tidak memerlukan pemikiran yang luas dan mendalam, serta bisa diselesaikan secara individu. Tehnik menyelesaikannnya bisa dari pengalaman, intuisi, dan kebiasaan diri seseorang.</w:t>
      </w:r>
    </w:p>
    <w:p w:rsidR="00A548FD" w:rsidRPr="0065325D" w:rsidRDefault="00CC4F0B" w:rsidP="00010541">
      <w:pPr>
        <w:pStyle w:val="ListParagraph"/>
        <w:numPr>
          <w:ilvl w:val="0"/>
          <w:numId w:val="51"/>
        </w:numPr>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Kendala yang rumit/kompleks, cirinya berskala besar</w:t>
      </w:r>
      <w:r w:rsidR="00D15C59" w:rsidRPr="0065325D">
        <w:rPr>
          <w:rFonts w:ascii="Times New Roman" w:hAnsi="Times New Roman" w:cs="Times New Roman"/>
          <w:sz w:val="24"/>
          <w:szCs w:val="24"/>
          <w:lang w:val="en-US"/>
        </w:rPr>
        <w:t xml:space="preserve"> memiliki kaitan erat dengan masalah yang lainnya, bersekuensi besar, penyelesainnya memerlukan pemikiran dan analisis yang tajam, jangkauannya dapat melibatkan pimpinan dan segenap karya</w:t>
      </w:r>
      <w:r w:rsidR="000005CD" w:rsidRPr="0065325D">
        <w:rPr>
          <w:rFonts w:ascii="Times New Roman" w:hAnsi="Times New Roman" w:cs="Times New Roman"/>
          <w:sz w:val="24"/>
          <w:szCs w:val="24"/>
          <w:lang w:val="en-US"/>
        </w:rPr>
        <w:t>wan.</w:t>
      </w:r>
    </w:p>
    <w:p w:rsidR="00010541" w:rsidRPr="0065325D" w:rsidRDefault="00010541" w:rsidP="00010541">
      <w:pPr>
        <w:pStyle w:val="ListParagraph"/>
        <w:numPr>
          <w:ilvl w:val="0"/>
          <w:numId w:val="51"/>
        </w:numPr>
        <w:spacing w:after="0" w:line="480" w:lineRule="auto"/>
        <w:ind w:left="720"/>
        <w:jc w:val="both"/>
        <w:rPr>
          <w:rFonts w:ascii="Times New Roman" w:hAnsi="Times New Roman" w:cs="Times New Roman"/>
          <w:sz w:val="24"/>
          <w:szCs w:val="24"/>
          <w:lang w:val="en-US"/>
        </w:rPr>
        <w:sectPr w:rsidR="00010541" w:rsidRPr="0065325D" w:rsidSect="005D3BEA">
          <w:headerReference w:type="default" r:id="rId15"/>
          <w:footerReference w:type="default" r:id="rId16"/>
          <w:footerReference w:type="first" r:id="rId17"/>
          <w:pgSz w:w="11906" w:h="16838" w:code="9"/>
          <w:pgMar w:top="2268" w:right="1701" w:bottom="1701" w:left="2268" w:header="709" w:footer="706" w:gutter="0"/>
          <w:pgNumType w:start="8"/>
          <w:cols w:space="708"/>
          <w:docGrid w:linePitch="360"/>
        </w:sectPr>
      </w:pPr>
    </w:p>
    <w:p w:rsidR="00411089" w:rsidRPr="0065325D" w:rsidRDefault="00DD3FBD" w:rsidP="00010541">
      <w:pPr>
        <w:spacing w:after="0" w:line="480" w:lineRule="auto"/>
        <w:jc w:val="center"/>
        <w:rPr>
          <w:rFonts w:ascii="Times New Roman" w:hAnsi="Times New Roman" w:cs="Times New Roman"/>
          <w:b/>
          <w:sz w:val="24"/>
          <w:szCs w:val="24"/>
          <w:lang w:val="en-US"/>
        </w:rPr>
      </w:pPr>
      <w:r w:rsidRPr="00DD3FBD">
        <w:rPr>
          <w:rFonts w:ascii="Times New Roman" w:hAnsi="Times New Roman" w:cs="Times New Roman"/>
          <w:b/>
          <w:noProof/>
          <w:sz w:val="24"/>
          <w:szCs w:val="24"/>
          <w:lang w:eastAsia="id-ID"/>
        </w:rPr>
        <w:lastRenderedPageBreak/>
        <w:pict>
          <v:oval id="_x0000_s1031" style="position:absolute;left:0;text-align:left;margin-left:369.6pt;margin-top:-91.65pt;width:48.75pt;height:39.75pt;z-index:251665408" strokecolor="white [3212]"/>
        </w:pict>
      </w:r>
      <w:r w:rsidRPr="00DD3FBD">
        <w:rPr>
          <w:rFonts w:ascii="Times New Roman" w:hAnsi="Times New Roman" w:cs="Times New Roman"/>
          <w:b/>
          <w:noProof/>
          <w:sz w:val="24"/>
          <w:szCs w:val="24"/>
          <w:lang w:eastAsia="id-ID"/>
        </w:rPr>
        <w:pict>
          <v:shape id="_x0000_s1032" type="#_x0000_t202" style="position:absolute;left:0;text-align:left;margin-left:116.1pt;margin-top:651.6pt;width:135pt;height:46.5pt;z-index:251666432" strokecolor="white [3212]">
            <v:textbox>
              <w:txbxContent>
                <w:p w:rsidR="00AD5346" w:rsidRDefault="00AD5346" w:rsidP="0065325D">
                  <w:pPr>
                    <w:jc w:val="center"/>
                  </w:pPr>
                  <w:r>
                    <w:t>27</w:t>
                  </w:r>
                </w:p>
              </w:txbxContent>
            </v:textbox>
          </v:shape>
        </w:pict>
      </w:r>
      <w:r w:rsidR="00411089" w:rsidRPr="0065325D">
        <w:rPr>
          <w:rFonts w:ascii="Times New Roman" w:hAnsi="Times New Roman" w:cs="Times New Roman"/>
          <w:b/>
          <w:sz w:val="24"/>
          <w:szCs w:val="24"/>
          <w:lang w:val="en-US"/>
        </w:rPr>
        <w:t>BAB III</w:t>
      </w:r>
    </w:p>
    <w:p w:rsidR="00D25B18" w:rsidRPr="0065325D" w:rsidRDefault="0056318E" w:rsidP="0096645A">
      <w:pPr>
        <w:spacing w:after="0" w:line="480" w:lineRule="auto"/>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GAMBARAN OBJEK PENELITIAN</w:t>
      </w:r>
    </w:p>
    <w:p w:rsidR="0096645A" w:rsidRPr="0065325D" w:rsidRDefault="0096645A" w:rsidP="0096645A">
      <w:pPr>
        <w:spacing w:after="0" w:line="480" w:lineRule="auto"/>
        <w:jc w:val="center"/>
        <w:rPr>
          <w:rFonts w:ascii="Times New Roman" w:hAnsi="Times New Roman" w:cs="Times New Roman"/>
          <w:b/>
          <w:sz w:val="24"/>
          <w:szCs w:val="24"/>
          <w:lang w:val="en-US"/>
        </w:rPr>
      </w:pPr>
    </w:p>
    <w:p w:rsidR="00FF090B" w:rsidRPr="0065325D" w:rsidRDefault="00FF090B" w:rsidP="00B04EFD">
      <w:pPr>
        <w:pStyle w:val="ListParagraph"/>
        <w:numPr>
          <w:ilvl w:val="0"/>
          <w:numId w:val="41"/>
        </w:numPr>
        <w:spacing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rPr>
        <w:t>Sejarah Berdirinya Bank BTN dan BTN Syariah</w:t>
      </w:r>
    </w:p>
    <w:p w:rsidR="0096645A" w:rsidRPr="0065325D" w:rsidRDefault="00752F28" w:rsidP="00A548FD">
      <w:pPr>
        <w:pStyle w:val="ListParagraph"/>
        <w:spacing w:line="480" w:lineRule="auto"/>
        <w:ind w:left="0" w:firstLine="54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Cikal bakal BTN dimulai dengan didirikannya</w:t>
      </w:r>
      <w:hyperlink r:id="rId18" w:tooltip="Postspaarbank (halaman belum tersedia)" w:history="1">
        <w:r w:rsidRPr="0065325D">
          <w:rPr>
            <w:rFonts w:ascii="Times New Roman" w:eastAsia="Times New Roman" w:hAnsi="Times New Roman" w:cs="Times New Roman"/>
            <w:i/>
            <w:iCs/>
            <w:sz w:val="24"/>
            <w:szCs w:val="24"/>
          </w:rPr>
          <w:t>Postspaarbank</w:t>
        </w:r>
      </w:hyperlink>
      <w:r w:rsidRPr="0065325D">
        <w:rPr>
          <w:rFonts w:ascii="Times New Roman" w:eastAsia="Times New Roman" w:hAnsi="Times New Roman" w:cs="Times New Roman"/>
          <w:sz w:val="24"/>
          <w:szCs w:val="24"/>
        </w:rPr>
        <w:t>di</w:t>
      </w:r>
      <w:hyperlink r:id="rId19" w:tooltip="Batavia" w:history="1">
        <w:r w:rsidRPr="0065325D">
          <w:rPr>
            <w:rFonts w:ascii="Times New Roman" w:eastAsia="Times New Roman" w:hAnsi="Times New Roman" w:cs="Times New Roman"/>
            <w:sz w:val="24"/>
            <w:szCs w:val="24"/>
          </w:rPr>
          <w:t>Batavia</w:t>
        </w:r>
      </w:hyperlink>
      <w:r w:rsidRPr="0065325D">
        <w:rPr>
          <w:rFonts w:ascii="Times New Roman" w:eastAsia="Times New Roman" w:hAnsi="Times New Roman" w:cs="Times New Roman"/>
          <w:sz w:val="24"/>
          <w:szCs w:val="24"/>
        </w:rPr>
        <w:t> padatahun </w:t>
      </w:r>
      <w:hyperlink r:id="rId20" w:tooltip="1897" w:history="1">
        <w:r w:rsidRPr="0065325D">
          <w:rPr>
            <w:rFonts w:ascii="Times New Roman" w:eastAsia="Times New Roman" w:hAnsi="Times New Roman" w:cs="Times New Roman"/>
            <w:sz w:val="24"/>
            <w:szCs w:val="24"/>
          </w:rPr>
          <w:t>1897</w:t>
        </w:r>
      </w:hyperlink>
      <w:r w:rsidRPr="0065325D">
        <w:rPr>
          <w:rFonts w:ascii="Times New Roman" w:eastAsia="Times New Roman" w:hAnsi="Times New Roman" w:cs="Times New Roman"/>
          <w:sz w:val="24"/>
          <w:szCs w:val="24"/>
        </w:rPr>
        <w:t>.Pada tahun </w:t>
      </w:r>
      <w:hyperlink r:id="rId21" w:tooltip="1942" w:history="1">
        <w:r w:rsidRPr="0065325D">
          <w:rPr>
            <w:rFonts w:ascii="Times New Roman" w:eastAsia="Times New Roman" w:hAnsi="Times New Roman" w:cs="Times New Roman"/>
            <w:sz w:val="24"/>
            <w:szCs w:val="24"/>
          </w:rPr>
          <w:t>1942</w:t>
        </w:r>
      </w:hyperlink>
      <w:r w:rsidRPr="0065325D">
        <w:rPr>
          <w:rFonts w:ascii="Times New Roman" w:eastAsia="Times New Roman" w:hAnsi="Times New Roman" w:cs="Times New Roman"/>
          <w:sz w:val="24"/>
          <w:szCs w:val="24"/>
        </w:rPr>
        <w:t>, pada masa </w:t>
      </w:r>
      <w:hyperlink r:id="rId22" w:tooltip="Pendudukan Jepang di Indonesia" w:history="1">
        <w:r w:rsidRPr="0065325D">
          <w:rPr>
            <w:rFonts w:ascii="Times New Roman" w:eastAsia="Times New Roman" w:hAnsi="Times New Roman" w:cs="Times New Roman"/>
            <w:sz w:val="24"/>
            <w:szCs w:val="24"/>
          </w:rPr>
          <w:t>pendudukan Jepang di Indonesia</w:t>
        </w:r>
      </w:hyperlink>
      <w:r w:rsidRPr="0065325D">
        <w:rPr>
          <w:rFonts w:ascii="Times New Roman" w:eastAsia="Times New Roman" w:hAnsi="Times New Roman" w:cs="Times New Roman"/>
          <w:sz w:val="24"/>
          <w:szCs w:val="24"/>
        </w:rPr>
        <w:t xml:space="preserve">, bank </w:t>
      </w:r>
      <w:r w:rsidR="00A548FD" w:rsidRPr="0065325D">
        <w:rPr>
          <w:rFonts w:ascii="Times New Roman" w:eastAsia="Times New Roman" w:hAnsi="Times New Roman" w:cs="Times New Roman"/>
          <w:sz w:val="24"/>
          <w:szCs w:val="24"/>
        </w:rPr>
        <w:t>in</w:t>
      </w:r>
      <w:r w:rsidR="00A548FD" w:rsidRPr="0065325D">
        <w:rPr>
          <w:rFonts w:ascii="Times New Roman" w:eastAsia="Times New Roman" w:hAnsi="Times New Roman" w:cs="Times New Roman"/>
          <w:sz w:val="24"/>
          <w:szCs w:val="24"/>
          <w:lang w:val="en-US"/>
        </w:rPr>
        <w:t>i d</w:t>
      </w:r>
      <w:r w:rsidRPr="0065325D">
        <w:rPr>
          <w:rFonts w:ascii="Times New Roman" w:eastAsia="Times New Roman" w:hAnsi="Times New Roman" w:cs="Times New Roman"/>
          <w:sz w:val="24"/>
          <w:szCs w:val="24"/>
        </w:rPr>
        <w:t>ibekukan dan digantikan dengan </w:t>
      </w:r>
      <w:r w:rsidRPr="0065325D">
        <w:rPr>
          <w:rFonts w:ascii="Times New Roman" w:eastAsia="Times New Roman" w:hAnsi="Times New Roman" w:cs="Times New Roman"/>
          <w:i/>
          <w:iCs/>
          <w:sz w:val="24"/>
          <w:szCs w:val="24"/>
        </w:rPr>
        <w:t>Tyokin Kyoku atau chokinkyoku</w:t>
      </w:r>
      <w:r w:rsidRPr="0065325D">
        <w:rPr>
          <w:rFonts w:ascii="Times New Roman" w:eastAsia="Times New Roman" w:hAnsi="Times New Roman" w:cs="Times New Roman"/>
          <w:sz w:val="24"/>
          <w:szCs w:val="24"/>
        </w:rPr>
        <w:t> (</w:t>
      </w:r>
      <w:r w:rsidRPr="0065325D">
        <w:rPr>
          <w:rFonts w:ascii="Times New Roman" w:eastAsia="MS Gothic" w:hAnsi="Times New Roman" w:cs="Times New Roman"/>
          <w:sz w:val="24"/>
          <w:szCs w:val="24"/>
          <w:lang w:eastAsia="ja-JP"/>
        </w:rPr>
        <w:t>貯金局</w:t>
      </w:r>
      <w:r w:rsidRPr="0065325D">
        <w:rPr>
          <w:rFonts w:ascii="Times New Roman" w:eastAsia="Times New Roman" w:hAnsi="Times New Roman" w:cs="Times New Roman"/>
          <w:sz w:val="24"/>
          <w:szCs w:val="24"/>
        </w:rPr>
        <w:t>).Setelah </w:t>
      </w:r>
      <w:hyperlink r:id="rId23" w:tooltip="Proklamasi kemerdekaan Indonesia" w:history="1">
        <w:r w:rsidRPr="0065325D">
          <w:rPr>
            <w:rFonts w:ascii="Times New Roman" w:eastAsia="Times New Roman" w:hAnsi="Times New Roman" w:cs="Times New Roman"/>
            <w:sz w:val="24"/>
            <w:szCs w:val="24"/>
          </w:rPr>
          <w:t>proklamasi kemerdekaan Indonesia</w:t>
        </w:r>
      </w:hyperlink>
      <w:r w:rsidRPr="0065325D">
        <w:rPr>
          <w:rFonts w:ascii="Times New Roman" w:eastAsia="Times New Roman" w:hAnsi="Times New Roman" w:cs="Times New Roman"/>
          <w:sz w:val="24"/>
          <w:szCs w:val="24"/>
        </w:rPr>
        <w:t> Bank ini diambil alih oleh pemerintah Indonesia dan diubah menjadi </w:t>
      </w:r>
      <w:r w:rsidRPr="0065325D">
        <w:rPr>
          <w:rFonts w:ascii="Times New Roman" w:eastAsia="Times New Roman" w:hAnsi="Times New Roman" w:cs="Times New Roman"/>
          <w:iCs/>
          <w:sz w:val="24"/>
          <w:szCs w:val="24"/>
        </w:rPr>
        <w:t>Kantor Tabungan Pos</w:t>
      </w:r>
      <w:r w:rsidRPr="0065325D">
        <w:rPr>
          <w:rFonts w:ascii="Times New Roman" w:eastAsia="Times New Roman" w:hAnsi="Times New Roman" w:cs="Times New Roman"/>
          <w:sz w:val="24"/>
          <w:szCs w:val="24"/>
        </w:rPr>
        <w:t>. Nama dan bentuk perusahaan selanjutnya berubah beberapa kali hingga akhirnya pada tahun 1963 diubah menjadi nama dan bentuk resmi yang berlaku saat ini. Pada tahun 1968 PT. Bank BTN resmi menjadi Bank Pemerintah( BUMN ). Pada tahun 2005 peluncuran BTN Syariah.Dan pada tahun 2009 di resmikan Unit Usaha Syariah PT. Bank BTN Syariah cabang Palembang.</w:t>
      </w:r>
      <w:r w:rsidR="00D12C23" w:rsidRPr="0065325D">
        <w:rPr>
          <w:rStyle w:val="FootnoteReference"/>
          <w:rFonts w:ascii="Times New Roman" w:eastAsia="Times New Roman" w:hAnsi="Times New Roman" w:cs="Times New Roman"/>
          <w:sz w:val="20"/>
          <w:szCs w:val="20"/>
        </w:rPr>
        <w:footnoteReference w:id="43"/>
      </w:r>
    </w:p>
    <w:p w:rsidR="00FF090B" w:rsidRPr="0065325D" w:rsidRDefault="00752F28" w:rsidP="008D5F3D">
      <w:pPr>
        <w:pStyle w:val="ListParagraph"/>
        <w:numPr>
          <w:ilvl w:val="1"/>
          <w:numId w:val="18"/>
        </w:numPr>
        <w:spacing w:before="100" w:beforeAutospacing="1" w:after="100" w:afterAutospacing="1" w:line="480" w:lineRule="auto"/>
        <w:ind w:left="540" w:hanging="360"/>
        <w:jc w:val="both"/>
        <w:rPr>
          <w:rFonts w:ascii="Times New Roman" w:eastAsia="Times New Roman" w:hAnsi="Times New Roman" w:cs="Times New Roman"/>
          <w:sz w:val="24"/>
          <w:szCs w:val="24"/>
        </w:rPr>
      </w:pPr>
      <w:r w:rsidRPr="0065325D">
        <w:rPr>
          <w:rFonts w:ascii="Times New Roman" w:eastAsia="Times New Roman" w:hAnsi="Times New Roman" w:cs="Times New Roman"/>
          <w:bCs/>
          <w:sz w:val="24"/>
          <w:szCs w:val="24"/>
        </w:rPr>
        <w:t>Latar Belakang Berdirinya Bank BTN Syariah</w:t>
      </w:r>
    </w:p>
    <w:p w:rsidR="0096645A" w:rsidRPr="0065325D" w:rsidRDefault="00752F28" w:rsidP="008D5F3D">
      <w:pPr>
        <w:pStyle w:val="ListParagraph"/>
        <w:spacing w:before="100" w:beforeAutospacing="1" w:after="100" w:afterAutospacing="1"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BTN Syariah merupakan </w:t>
      </w:r>
      <w:r w:rsidRPr="0065325D">
        <w:rPr>
          <w:rFonts w:ascii="Times New Roman" w:eastAsia="Times New Roman" w:hAnsi="Times New Roman" w:cs="Times New Roman"/>
          <w:i/>
          <w:iCs/>
          <w:sz w:val="24"/>
          <w:szCs w:val="24"/>
        </w:rPr>
        <w:t>Strategic Bussiness Unit (SBU) </w:t>
      </w:r>
      <w:r w:rsidRPr="0065325D">
        <w:rPr>
          <w:rFonts w:ascii="Times New Roman" w:eastAsia="Times New Roman" w:hAnsi="Times New Roman" w:cs="Times New Roman"/>
          <w:sz w:val="24"/>
          <w:szCs w:val="24"/>
        </w:rPr>
        <w:t xml:space="preserve">dari Bank BTN yang menjalankan bisnis dengan prinsip syariah, mulai beroperasi pada tanggal 14 Februari 2005 melalui pembukaan Kantor Cabang Syariah pertama di Jakarta.Pembukaan SBU ini guna melayani tingginya minat masyarakat dalam memanfaatkan jasa keuangan Syariah dan memperhatikan keunggulan prinsip </w:t>
      </w:r>
      <w:r w:rsidRPr="0065325D">
        <w:rPr>
          <w:rFonts w:ascii="Times New Roman" w:eastAsia="Times New Roman" w:hAnsi="Times New Roman" w:cs="Times New Roman"/>
          <w:sz w:val="24"/>
          <w:szCs w:val="24"/>
        </w:rPr>
        <w:lastRenderedPageBreak/>
        <w:t>Perbankan Syariah, adanya Fatwa MUI tentang bunga bank, serta melaksanakan hasil RUPS tahun 2004.</w:t>
      </w:r>
    </w:p>
    <w:p w:rsidR="00752F28" w:rsidRPr="0065325D" w:rsidRDefault="00752F28" w:rsidP="008D5F3D">
      <w:pPr>
        <w:pStyle w:val="ListParagraph"/>
        <w:numPr>
          <w:ilvl w:val="1"/>
          <w:numId w:val="18"/>
        </w:numPr>
        <w:spacing w:after="0" w:line="480" w:lineRule="auto"/>
        <w:ind w:left="540" w:hanging="360"/>
        <w:jc w:val="both"/>
        <w:rPr>
          <w:rFonts w:ascii="Times New Roman" w:eastAsia="Times New Roman" w:hAnsi="Times New Roman" w:cs="Times New Roman"/>
          <w:sz w:val="24"/>
          <w:szCs w:val="24"/>
        </w:rPr>
      </w:pPr>
      <w:r w:rsidRPr="0065325D">
        <w:rPr>
          <w:rFonts w:ascii="Times New Roman" w:eastAsia="Times New Roman" w:hAnsi="Times New Roman" w:cs="Times New Roman"/>
          <w:bCs/>
          <w:sz w:val="24"/>
          <w:szCs w:val="24"/>
        </w:rPr>
        <w:t>Tujuan Pendirian</w:t>
      </w:r>
    </w:p>
    <w:p w:rsidR="0034278E" w:rsidRPr="0065325D" w:rsidRDefault="00752F28" w:rsidP="008D5F3D">
      <w:pPr>
        <w:pStyle w:val="ListParagraph"/>
        <w:numPr>
          <w:ilvl w:val="0"/>
          <w:numId w:val="19"/>
        </w:numPr>
        <w:spacing w:before="100" w:beforeAutospacing="1" w:after="0" w:line="480" w:lineRule="auto"/>
        <w:ind w:left="630" w:hanging="27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Untuk memenuhi kebutuhan Bank dalam memberikan pelayanan jasa keuangan syariah.</w:t>
      </w:r>
    </w:p>
    <w:p w:rsidR="00FF090B" w:rsidRPr="0065325D" w:rsidRDefault="00752F28" w:rsidP="008D5F3D">
      <w:pPr>
        <w:pStyle w:val="ListParagraph"/>
        <w:numPr>
          <w:ilvl w:val="0"/>
          <w:numId w:val="19"/>
        </w:numPr>
        <w:spacing w:before="100" w:beforeAutospacing="1" w:after="100" w:afterAutospacing="1" w:line="480" w:lineRule="auto"/>
        <w:ind w:left="630" w:hanging="27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Mendukung pencapaian sasaran laba usaha Bank.</w:t>
      </w:r>
    </w:p>
    <w:p w:rsidR="00FF090B" w:rsidRPr="0065325D" w:rsidRDefault="00752F28" w:rsidP="008D5F3D">
      <w:pPr>
        <w:pStyle w:val="ListParagraph"/>
        <w:numPr>
          <w:ilvl w:val="0"/>
          <w:numId w:val="19"/>
        </w:numPr>
        <w:spacing w:before="100" w:beforeAutospacing="1" w:after="100" w:afterAutospacing="1" w:line="480" w:lineRule="auto"/>
        <w:ind w:left="630" w:hanging="27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Meningkatkan ketahanan Bank dalam menghadapi perubahan lingkungan usaha.</w:t>
      </w:r>
    </w:p>
    <w:p w:rsidR="00106F49" w:rsidRPr="0065325D" w:rsidRDefault="00752F28" w:rsidP="008D5F3D">
      <w:pPr>
        <w:pStyle w:val="ListParagraph"/>
        <w:numPr>
          <w:ilvl w:val="0"/>
          <w:numId w:val="19"/>
        </w:numPr>
        <w:spacing w:before="100" w:beforeAutospacing="1" w:after="100" w:afterAutospacing="1" w:line="480" w:lineRule="auto"/>
        <w:ind w:left="630" w:hanging="27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Memberi keseimbangan dala</w:t>
      </w:r>
      <w:r w:rsidR="0034278E" w:rsidRPr="0065325D">
        <w:rPr>
          <w:rFonts w:ascii="Times New Roman" w:eastAsia="Times New Roman" w:hAnsi="Times New Roman" w:cs="Times New Roman"/>
          <w:sz w:val="24"/>
          <w:szCs w:val="24"/>
        </w:rPr>
        <w:t>m pemenuhan kepentingan segenap</w:t>
      </w:r>
      <w:r w:rsidRPr="0065325D">
        <w:rPr>
          <w:rFonts w:ascii="Times New Roman" w:eastAsia="Times New Roman" w:hAnsi="Times New Roman" w:cs="Times New Roman"/>
          <w:sz w:val="24"/>
          <w:szCs w:val="24"/>
        </w:rPr>
        <w:t>nasabah dan pegawai.</w:t>
      </w:r>
    </w:p>
    <w:p w:rsidR="00106F49" w:rsidRPr="0065325D" w:rsidRDefault="00752F28" w:rsidP="00B04EFD">
      <w:pPr>
        <w:pStyle w:val="ListParagraph"/>
        <w:numPr>
          <w:ilvl w:val="0"/>
          <w:numId w:val="41"/>
        </w:numPr>
        <w:spacing w:after="0" w:line="480" w:lineRule="auto"/>
        <w:ind w:left="540" w:hanging="540"/>
        <w:jc w:val="both"/>
        <w:rPr>
          <w:rFonts w:ascii="Times New Roman" w:hAnsi="Times New Roman" w:cs="Times New Roman"/>
          <w:b/>
          <w:sz w:val="24"/>
          <w:szCs w:val="24"/>
        </w:rPr>
      </w:pPr>
      <w:r w:rsidRPr="0065325D">
        <w:rPr>
          <w:rFonts w:ascii="Times New Roman" w:hAnsi="Times New Roman" w:cs="Times New Roman"/>
          <w:b/>
          <w:sz w:val="24"/>
          <w:szCs w:val="24"/>
          <w:lang w:val="en-US"/>
        </w:rPr>
        <w:t xml:space="preserve">Visi Misi </w:t>
      </w:r>
      <w:r w:rsidR="00505A8B" w:rsidRPr="0065325D">
        <w:rPr>
          <w:rFonts w:ascii="Times New Roman" w:hAnsi="Times New Roman" w:cs="Times New Roman"/>
          <w:b/>
          <w:sz w:val="24"/>
          <w:szCs w:val="24"/>
          <w:lang w:val="en-US"/>
        </w:rPr>
        <w:t xml:space="preserve">dan Struktur Organisasi </w:t>
      </w:r>
      <w:r w:rsidRPr="0065325D">
        <w:rPr>
          <w:rFonts w:ascii="Times New Roman" w:hAnsi="Times New Roman" w:cs="Times New Roman"/>
          <w:b/>
          <w:sz w:val="24"/>
          <w:szCs w:val="24"/>
          <w:lang w:val="en-US"/>
        </w:rPr>
        <w:t>Perusahaan</w:t>
      </w:r>
    </w:p>
    <w:p w:rsidR="0096645A" w:rsidRPr="0065325D" w:rsidRDefault="0034278E" w:rsidP="0096645A">
      <w:pPr>
        <w:pStyle w:val="ListParagraph"/>
        <w:spacing w:after="0" w:line="480" w:lineRule="auto"/>
        <w:ind w:left="0" w:firstLine="54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Visi dan Misi Bank BTN Syariah sejalan dengan Visi Bank BTN yang merupakan </w:t>
      </w:r>
      <w:r w:rsidRPr="0065325D">
        <w:rPr>
          <w:rFonts w:ascii="Times New Roman" w:eastAsia="Times New Roman" w:hAnsi="Times New Roman" w:cs="Times New Roman"/>
          <w:i/>
          <w:iCs/>
          <w:sz w:val="24"/>
          <w:szCs w:val="24"/>
        </w:rPr>
        <w:t>Strategic Business Unit </w:t>
      </w:r>
      <w:r w:rsidRPr="0065325D">
        <w:rPr>
          <w:rFonts w:ascii="Times New Roman" w:eastAsia="Times New Roman" w:hAnsi="Times New Roman" w:cs="Times New Roman"/>
          <w:sz w:val="24"/>
          <w:szCs w:val="24"/>
        </w:rPr>
        <w:t>dengan peran untuk meningkatkan pelayanan dan pangsa pasar sehingga Bank BTN tumbuh dan berkembang di masa yang akan datang. BTN Syariah juga sebagai pelengkap dari bisnis perbankan di mana secara konvensional tidak dapat terlayani.</w:t>
      </w:r>
    </w:p>
    <w:p w:rsidR="0034278E" w:rsidRPr="0065325D" w:rsidRDefault="0034278E" w:rsidP="008D5F3D">
      <w:pPr>
        <w:pStyle w:val="ListParagraph"/>
        <w:numPr>
          <w:ilvl w:val="0"/>
          <w:numId w:val="20"/>
        </w:numPr>
        <w:spacing w:after="0" w:line="480" w:lineRule="auto"/>
        <w:ind w:left="540"/>
        <w:jc w:val="both"/>
        <w:rPr>
          <w:rFonts w:ascii="Times New Roman" w:eastAsia="Times New Roman" w:hAnsi="Times New Roman" w:cs="Times New Roman"/>
          <w:sz w:val="24"/>
          <w:szCs w:val="24"/>
        </w:rPr>
      </w:pPr>
      <w:r w:rsidRPr="0065325D">
        <w:rPr>
          <w:rFonts w:ascii="Times New Roman" w:eastAsia="Times New Roman" w:hAnsi="Times New Roman" w:cs="Times New Roman"/>
          <w:bCs/>
          <w:sz w:val="24"/>
          <w:szCs w:val="24"/>
        </w:rPr>
        <w:t>Visi Bank BTN Syariah</w:t>
      </w:r>
    </w:p>
    <w:p w:rsidR="008D5F3D" w:rsidRPr="0065325D" w:rsidRDefault="0034278E" w:rsidP="00A548FD">
      <w:pPr>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rPr>
        <w:t>Menjadi </w:t>
      </w:r>
      <w:r w:rsidRPr="0065325D">
        <w:rPr>
          <w:rFonts w:ascii="Times New Roman" w:eastAsia="Times New Roman" w:hAnsi="Times New Roman" w:cs="Times New Roman"/>
          <w:i/>
          <w:iCs/>
          <w:sz w:val="24"/>
          <w:szCs w:val="24"/>
        </w:rPr>
        <w:t>Strategic Business Unit</w:t>
      </w:r>
      <w:r w:rsidRPr="0065325D">
        <w:rPr>
          <w:rFonts w:ascii="Times New Roman" w:eastAsia="Times New Roman" w:hAnsi="Times New Roman" w:cs="Times New Roman"/>
          <w:sz w:val="24"/>
          <w:szCs w:val="24"/>
        </w:rPr>
        <w:t xml:space="preserve"> BTN yang sehat dan terkemuka dalam penyediaan jasa keuangan syariah dan mengutamakan </w:t>
      </w:r>
      <w:r w:rsidR="00106F49" w:rsidRPr="0065325D">
        <w:rPr>
          <w:rFonts w:ascii="Times New Roman" w:eastAsia="Times New Roman" w:hAnsi="Times New Roman" w:cs="Times New Roman"/>
          <w:sz w:val="24"/>
          <w:szCs w:val="24"/>
        </w:rPr>
        <w:t>kemaslahatan bersama</w:t>
      </w:r>
      <w:r w:rsidR="00FF090B" w:rsidRPr="0065325D">
        <w:rPr>
          <w:rFonts w:ascii="Times New Roman" w:eastAsia="Times New Roman" w:hAnsi="Times New Roman" w:cs="Times New Roman"/>
          <w:sz w:val="24"/>
          <w:szCs w:val="24"/>
          <w:lang w:val="en-US"/>
        </w:rPr>
        <w:t>.</w:t>
      </w:r>
    </w:p>
    <w:p w:rsidR="0096645A" w:rsidRPr="0065325D" w:rsidRDefault="0034278E" w:rsidP="008D5F3D">
      <w:pPr>
        <w:pStyle w:val="ListParagraph"/>
        <w:numPr>
          <w:ilvl w:val="0"/>
          <w:numId w:val="20"/>
        </w:numPr>
        <w:spacing w:after="0" w:line="480" w:lineRule="auto"/>
        <w:ind w:left="54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bCs/>
          <w:sz w:val="24"/>
          <w:szCs w:val="24"/>
        </w:rPr>
        <w:t>Misi Bank BTN Syariah</w:t>
      </w:r>
    </w:p>
    <w:p w:rsidR="0096645A" w:rsidRPr="0065325D" w:rsidRDefault="0034278E" w:rsidP="00B04EFD">
      <w:pPr>
        <w:pStyle w:val="ListParagraph"/>
        <w:numPr>
          <w:ilvl w:val="0"/>
          <w:numId w:val="42"/>
        </w:numPr>
        <w:spacing w:before="100" w:beforeAutospacing="1" w:after="100" w:afterAutospacing="1" w:line="480" w:lineRule="auto"/>
        <w:ind w:left="900"/>
        <w:jc w:val="both"/>
        <w:rPr>
          <w:rFonts w:ascii="Times New Roman" w:eastAsia="Times New Roman" w:hAnsi="Times New Roman" w:cs="Times New Roman"/>
          <w:i/>
          <w:sz w:val="24"/>
          <w:szCs w:val="24"/>
        </w:rPr>
      </w:pPr>
      <w:r w:rsidRPr="0065325D">
        <w:rPr>
          <w:rFonts w:ascii="Times New Roman" w:eastAsia="Times New Roman" w:hAnsi="Times New Roman" w:cs="Times New Roman"/>
          <w:sz w:val="24"/>
          <w:szCs w:val="24"/>
        </w:rPr>
        <w:t>Mendukung pencapaian sasaran laba usaha BTN.</w:t>
      </w:r>
    </w:p>
    <w:p w:rsidR="00211710" w:rsidRPr="0065325D" w:rsidRDefault="0034278E" w:rsidP="00B04EFD">
      <w:pPr>
        <w:pStyle w:val="ListParagraph"/>
        <w:numPr>
          <w:ilvl w:val="0"/>
          <w:numId w:val="42"/>
        </w:numPr>
        <w:spacing w:before="100" w:beforeAutospacing="1" w:after="100" w:afterAutospacing="1" w:line="480" w:lineRule="auto"/>
        <w:ind w:left="900"/>
        <w:jc w:val="both"/>
        <w:rPr>
          <w:rFonts w:ascii="Times New Roman" w:eastAsia="Times New Roman" w:hAnsi="Times New Roman" w:cs="Times New Roman"/>
          <w:i/>
          <w:sz w:val="24"/>
          <w:szCs w:val="24"/>
        </w:rPr>
      </w:pPr>
      <w:r w:rsidRPr="0065325D">
        <w:rPr>
          <w:rFonts w:ascii="Times New Roman" w:eastAsia="Times New Roman" w:hAnsi="Times New Roman" w:cs="Times New Roman"/>
          <w:sz w:val="24"/>
          <w:szCs w:val="24"/>
        </w:rPr>
        <w:t xml:space="preserve">Memberikan pelayanan jasa keuangan Syariah yang unggul dalam pembiayaan perumahan dan produk serta jasa keuangan Syariah terkait </w:t>
      </w:r>
      <w:r w:rsidRPr="0065325D">
        <w:rPr>
          <w:rFonts w:ascii="Times New Roman" w:eastAsia="Times New Roman" w:hAnsi="Times New Roman" w:cs="Times New Roman"/>
          <w:sz w:val="24"/>
          <w:szCs w:val="24"/>
        </w:rPr>
        <w:lastRenderedPageBreak/>
        <w:t>sehingga dapat memberikan kepuasan bagi nasabah dan memperoleh pangsa pasar yang diharapkan.</w:t>
      </w:r>
      <w:r w:rsidR="00E43D51" w:rsidRPr="0065325D">
        <w:rPr>
          <w:rStyle w:val="FootnoteReference"/>
          <w:rFonts w:ascii="Times New Roman" w:eastAsia="Times New Roman" w:hAnsi="Times New Roman" w:cs="Times New Roman"/>
          <w:sz w:val="24"/>
          <w:szCs w:val="24"/>
        </w:rPr>
        <w:footnoteReference w:id="44"/>
      </w:r>
    </w:p>
    <w:p w:rsidR="00453FDA" w:rsidRPr="0065325D" w:rsidRDefault="00453FDA" w:rsidP="008D5F3D">
      <w:pPr>
        <w:pStyle w:val="ListParagraph"/>
        <w:numPr>
          <w:ilvl w:val="0"/>
          <w:numId w:val="20"/>
        </w:numPr>
        <w:spacing w:before="100" w:beforeAutospacing="1" w:after="100" w:afterAutospacing="1" w:line="480" w:lineRule="auto"/>
        <w:ind w:left="63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Struktur Organisasi BTN Syariah</w:t>
      </w:r>
    </w:p>
    <w:p w:rsidR="00A548FD" w:rsidRPr="0065325D" w:rsidRDefault="00453FDA" w:rsidP="00A548FD">
      <w:pPr>
        <w:pStyle w:val="ListParagraph"/>
        <w:spacing w:before="100" w:beforeAutospacing="1" w:after="100" w:afterAutospacing="1" w:line="480" w:lineRule="auto"/>
        <w:ind w:left="630"/>
        <w:jc w:val="center"/>
        <w:rPr>
          <w:rFonts w:ascii="Times New Roman" w:eastAsia="Times New Roman" w:hAnsi="Times New Roman" w:cs="Times New Roman"/>
          <w:sz w:val="24"/>
          <w:szCs w:val="24"/>
          <w:lang w:val="en-US"/>
        </w:rPr>
      </w:pPr>
      <w:r w:rsidRPr="0065325D">
        <w:rPr>
          <w:rFonts w:ascii="Times New Roman" w:eastAsia="Times New Roman" w:hAnsi="Times New Roman" w:cs="Times New Roman"/>
          <w:noProof/>
          <w:sz w:val="24"/>
          <w:szCs w:val="24"/>
          <w:lang w:val="en-US"/>
        </w:rPr>
        <w:drawing>
          <wp:inline distT="0" distB="0" distL="0" distR="0">
            <wp:extent cx="4950029" cy="5029200"/>
            <wp:effectExtent l="19050" t="0" r="2971" b="0"/>
            <wp:docPr id="5" name="Picture 1" descr="C:\Users\acer\Documents\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struktur.jpg"/>
                    <pic:cNvPicPr>
                      <a:picLocks noChangeAspect="1" noChangeArrowheads="1"/>
                    </pic:cNvPicPr>
                  </pic:nvPicPr>
                  <pic:blipFill>
                    <a:blip r:embed="rId24" cstate="print"/>
                    <a:srcRect/>
                    <a:stretch>
                      <a:fillRect/>
                    </a:stretch>
                  </pic:blipFill>
                  <pic:spPr bwMode="auto">
                    <a:xfrm>
                      <a:off x="0" y="0"/>
                      <a:ext cx="4950029" cy="5029200"/>
                    </a:xfrm>
                    <a:prstGeom prst="rect">
                      <a:avLst/>
                    </a:prstGeom>
                    <a:noFill/>
                    <a:ln w="9525">
                      <a:noFill/>
                      <a:miter lim="800000"/>
                      <a:headEnd/>
                      <a:tailEnd/>
                    </a:ln>
                  </pic:spPr>
                </pic:pic>
              </a:graphicData>
            </a:graphic>
          </wp:inline>
        </w:drawing>
      </w:r>
      <w:r w:rsidR="00A548FD" w:rsidRPr="0065325D">
        <w:rPr>
          <w:rFonts w:ascii="Times New Roman" w:eastAsia="Times New Roman" w:hAnsi="Times New Roman" w:cs="Times New Roman"/>
          <w:sz w:val="24"/>
          <w:szCs w:val="24"/>
          <w:lang w:val="en-US"/>
        </w:rPr>
        <w:t xml:space="preserve"> Gambar III. 1</w:t>
      </w:r>
    </w:p>
    <w:p w:rsidR="00A548FD" w:rsidRPr="0065325D" w:rsidRDefault="00A548FD" w:rsidP="00A548FD">
      <w:pPr>
        <w:pStyle w:val="ListParagraph"/>
        <w:spacing w:before="100" w:beforeAutospacing="1" w:after="100" w:afterAutospacing="1" w:line="480" w:lineRule="auto"/>
        <w:ind w:left="630"/>
        <w:jc w:val="center"/>
        <w:rPr>
          <w:rFonts w:ascii="Times New Roman" w:eastAsia="Times New Roman" w:hAnsi="Times New Roman" w:cs="Times New Roman"/>
          <w:sz w:val="24"/>
          <w:szCs w:val="24"/>
          <w:lang w:val="en-US"/>
        </w:rPr>
      </w:pPr>
      <w:proofErr w:type="gramStart"/>
      <w:r w:rsidRPr="0065325D">
        <w:rPr>
          <w:rFonts w:ascii="Times New Roman" w:eastAsia="Times New Roman" w:hAnsi="Times New Roman" w:cs="Times New Roman"/>
          <w:sz w:val="24"/>
          <w:szCs w:val="24"/>
          <w:lang w:val="en-US"/>
        </w:rPr>
        <w:t>Struktur Organisasi BTN Syariah.</w:t>
      </w:r>
      <w:proofErr w:type="gramEnd"/>
      <w:r w:rsidRPr="0065325D">
        <w:rPr>
          <w:rStyle w:val="FootnoteReference"/>
          <w:rFonts w:ascii="Times New Roman" w:eastAsia="Times New Roman" w:hAnsi="Times New Roman" w:cs="Times New Roman"/>
          <w:sz w:val="20"/>
          <w:szCs w:val="20"/>
          <w:lang w:val="en-US"/>
        </w:rPr>
        <w:footnoteReference w:id="45"/>
      </w:r>
    </w:p>
    <w:p w:rsidR="00F21526" w:rsidRPr="0065325D" w:rsidRDefault="00F21526" w:rsidP="00211710">
      <w:pPr>
        <w:spacing w:before="100" w:beforeAutospacing="1" w:after="100" w:afterAutospacing="1" w:line="480" w:lineRule="auto"/>
        <w:jc w:val="both"/>
        <w:rPr>
          <w:rFonts w:ascii="Times New Roman" w:eastAsia="Times New Roman" w:hAnsi="Times New Roman" w:cs="Times New Roman"/>
          <w:sz w:val="24"/>
          <w:szCs w:val="24"/>
        </w:rPr>
      </w:pPr>
    </w:p>
    <w:p w:rsidR="00906DD3" w:rsidRPr="0065325D" w:rsidRDefault="00A01518" w:rsidP="00B04EFD">
      <w:pPr>
        <w:pStyle w:val="ListParagraph"/>
        <w:numPr>
          <w:ilvl w:val="0"/>
          <w:numId w:val="43"/>
        </w:numPr>
        <w:spacing w:line="480" w:lineRule="auto"/>
        <w:ind w:left="540"/>
        <w:jc w:val="both"/>
        <w:rPr>
          <w:rFonts w:ascii="Times New Roman" w:hAnsi="Times New Roman"/>
          <w:sz w:val="24"/>
          <w:szCs w:val="24"/>
        </w:rPr>
      </w:pPr>
      <w:r w:rsidRPr="0065325D">
        <w:rPr>
          <w:rFonts w:ascii="Times New Roman" w:hAnsi="Times New Roman"/>
          <w:i/>
          <w:sz w:val="24"/>
          <w:szCs w:val="24"/>
          <w:lang w:val="en-US"/>
        </w:rPr>
        <w:lastRenderedPageBreak/>
        <w:t>Job Description</w:t>
      </w:r>
      <w:r w:rsidR="00906DD3" w:rsidRPr="0065325D">
        <w:rPr>
          <w:rFonts w:ascii="Times New Roman" w:hAnsi="Times New Roman"/>
          <w:sz w:val="24"/>
          <w:szCs w:val="24"/>
          <w:lang w:val="en-US"/>
        </w:rPr>
        <w:t xml:space="preserve"> Karyawan</w:t>
      </w:r>
    </w:p>
    <w:p w:rsidR="00FB6A60" w:rsidRPr="0065325D" w:rsidRDefault="00906DD3" w:rsidP="008D5F3D">
      <w:pPr>
        <w:pStyle w:val="ListParagraph"/>
        <w:numPr>
          <w:ilvl w:val="0"/>
          <w:numId w:val="26"/>
        </w:numPr>
        <w:spacing w:line="480" w:lineRule="auto"/>
        <w:ind w:left="630"/>
        <w:jc w:val="both"/>
        <w:rPr>
          <w:rFonts w:ascii="Times New Roman" w:hAnsi="Times New Roman"/>
          <w:i/>
          <w:sz w:val="24"/>
          <w:szCs w:val="24"/>
        </w:rPr>
      </w:pPr>
      <w:r w:rsidRPr="0065325D">
        <w:rPr>
          <w:rFonts w:ascii="Times New Roman" w:hAnsi="Times New Roman"/>
          <w:i/>
          <w:sz w:val="24"/>
          <w:szCs w:val="24"/>
        </w:rPr>
        <w:t>Branch Manager</w:t>
      </w:r>
    </w:p>
    <w:p w:rsidR="00906DD3" w:rsidRPr="0065325D" w:rsidRDefault="00906DD3" w:rsidP="00FB6A60">
      <w:pPr>
        <w:pStyle w:val="ListParagraph"/>
        <w:spacing w:line="480" w:lineRule="auto"/>
        <w:ind w:left="630"/>
        <w:jc w:val="both"/>
        <w:rPr>
          <w:rFonts w:ascii="Times New Roman" w:hAnsi="Times New Roman"/>
          <w:b/>
          <w:sz w:val="24"/>
          <w:szCs w:val="24"/>
        </w:rPr>
      </w:pPr>
      <w:r w:rsidRPr="0065325D">
        <w:rPr>
          <w:rFonts w:ascii="Times New Roman" w:hAnsi="Times New Roman" w:cs="Times New Roman"/>
          <w:sz w:val="24"/>
          <w:szCs w:val="24"/>
        </w:rPr>
        <w:t>Pemimpin kantor cabang memiliki tugas sebagai berikut:</w:t>
      </w:r>
    </w:p>
    <w:p w:rsidR="008965B9" w:rsidRPr="0065325D" w:rsidRDefault="00906DD3" w:rsidP="008D5F3D">
      <w:pPr>
        <w:pStyle w:val="ListParagraph"/>
        <w:numPr>
          <w:ilvl w:val="0"/>
          <w:numId w:val="27"/>
        </w:numPr>
        <w:spacing w:line="480" w:lineRule="auto"/>
        <w:ind w:left="990"/>
        <w:jc w:val="both"/>
        <w:rPr>
          <w:rFonts w:ascii="Times New Roman" w:hAnsi="Times New Roman"/>
          <w:sz w:val="24"/>
          <w:szCs w:val="24"/>
        </w:rPr>
      </w:pPr>
      <w:r w:rsidRPr="0065325D">
        <w:rPr>
          <w:rFonts w:ascii="Times New Roman" w:hAnsi="Times New Roman"/>
          <w:sz w:val="24"/>
          <w:szCs w:val="24"/>
        </w:rPr>
        <w:t>Memimpin segala kegiatan cabang Syariah</w:t>
      </w:r>
    </w:p>
    <w:p w:rsidR="008965B9" w:rsidRPr="0065325D" w:rsidRDefault="00906DD3" w:rsidP="008D5F3D">
      <w:pPr>
        <w:pStyle w:val="ListParagraph"/>
        <w:numPr>
          <w:ilvl w:val="0"/>
          <w:numId w:val="27"/>
        </w:numPr>
        <w:spacing w:line="480" w:lineRule="auto"/>
        <w:ind w:left="990"/>
        <w:jc w:val="both"/>
        <w:rPr>
          <w:rFonts w:ascii="Times New Roman" w:hAnsi="Times New Roman"/>
          <w:sz w:val="24"/>
          <w:szCs w:val="24"/>
        </w:rPr>
      </w:pPr>
      <w:r w:rsidRPr="0065325D">
        <w:rPr>
          <w:rFonts w:ascii="Times New Roman" w:hAnsi="Times New Roman"/>
          <w:sz w:val="24"/>
          <w:szCs w:val="24"/>
        </w:rPr>
        <w:t>Menyusun arahan kerja bagi aparat cabang bank Syaria</w:t>
      </w:r>
      <w:r w:rsidRPr="0065325D">
        <w:rPr>
          <w:rFonts w:ascii="Times New Roman" w:hAnsi="Times New Roman"/>
          <w:sz w:val="24"/>
          <w:szCs w:val="24"/>
          <w:lang w:val="en-US"/>
        </w:rPr>
        <w:t>h</w:t>
      </w:r>
    </w:p>
    <w:p w:rsidR="008965B9" w:rsidRPr="0065325D" w:rsidRDefault="00906DD3" w:rsidP="008D5F3D">
      <w:pPr>
        <w:pStyle w:val="ListParagraph"/>
        <w:numPr>
          <w:ilvl w:val="0"/>
          <w:numId w:val="27"/>
        </w:numPr>
        <w:spacing w:line="480" w:lineRule="auto"/>
        <w:ind w:left="990"/>
        <w:jc w:val="both"/>
        <w:rPr>
          <w:rFonts w:ascii="Times New Roman" w:hAnsi="Times New Roman"/>
          <w:sz w:val="24"/>
          <w:szCs w:val="24"/>
        </w:rPr>
      </w:pPr>
      <w:r w:rsidRPr="0065325D">
        <w:rPr>
          <w:rFonts w:ascii="Times New Roman" w:hAnsi="Times New Roman"/>
          <w:sz w:val="24"/>
          <w:szCs w:val="24"/>
        </w:rPr>
        <w:t>Menentukan kebijakan umum B</w:t>
      </w:r>
      <w:r w:rsidRPr="0065325D">
        <w:rPr>
          <w:rFonts w:ascii="Times New Roman" w:hAnsi="Times New Roman"/>
          <w:sz w:val="24"/>
          <w:szCs w:val="24"/>
          <w:lang w:val="en-US"/>
        </w:rPr>
        <w:t>T</w:t>
      </w:r>
      <w:r w:rsidRPr="0065325D">
        <w:rPr>
          <w:rFonts w:ascii="Times New Roman" w:hAnsi="Times New Roman"/>
          <w:sz w:val="24"/>
          <w:szCs w:val="24"/>
        </w:rPr>
        <w:t>N syariah</w:t>
      </w:r>
      <w:r w:rsidRPr="0065325D">
        <w:rPr>
          <w:rFonts w:ascii="Times New Roman" w:hAnsi="Times New Roman"/>
          <w:sz w:val="24"/>
          <w:szCs w:val="24"/>
          <w:lang w:val="en-US"/>
        </w:rPr>
        <w:t xml:space="preserve"> cabang Palembang</w:t>
      </w:r>
      <w:r w:rsidRPr="0065325D">
        <w:rPr>
          <w:rFonts w:ascii="Times New Roman" w:hAnsi="Times New Roman"/>
          <w:sz w:val="24"/>
          <w:szCs w:val="24"/>
        </w:rPr>
        <w:t xml:space="preserve"> sesuai dengan tujuan bank</w:t>
      </w:r>
    </w:p>
    <w:p w:rsidR="00906DD3" w:rsidRPr="0065325D" w:rsidRDefault="00906DD3" w:rsidP="008D5F3D">
      <w:pPr>
        <w:pStyle w:val="ListParagraph"/>
        <w:numPr>
          <w:ilvl w:val="0"/>
          <w:numId w:val="27"/>
        </w:numPr>
        <w:spacing w:line="480" w:lineRule="auto"/>
        <w:ind w:left="990"/>
        <w:jc w:val="both"/>
        <w:rPr>
          <w:rFonts w:ascii="Times New Roman" w:hAnsi="Times New Roman"/>
          <w:sz w:val="24"/>
          <w:szCs w:val="24"/>
        </w:rPr>
      </w:pPr>
      <w:r w:rsidRPr="0065325D">
        <w:rPr>
          <w:rFonts w:ascii="Times New Roman" w:hAnsi="Times New Roman"/>
          <w:sz w:val="24"/>
          <w:szCs w:val="24"/>
        </w:rPr>
        <w:t>Mengendalikan dan mengawasi proses harian dan manajemen bank</w:t>
      </w:r>
      <w:r w:rsidR="00211710" w:rsidRPr="0065325D">
        <w:rPr>
          <w:rFonts w:ascii="Times New Roman" w:hAnsi="Times New Roman"/>
          <w:sz w:val="24"/>
          <w:szCs w:val="24"/>
        </w:rPr>
        <w:t>.</w:t>
      </w:r>
    </w:p>
    <w:p w:rsidR="008965B9" w:rsidRPr="0065325D" w:rsidRDefault="00906DD3" w:rsidP="008D5F3D">
      <w:pPr>
        <w:pStyle w:val="ListParagraph"/>
        <w:numPr>
          <w:ilvl w:val="0"/>
          <w:numId w:val="26"/>
        </w:numPr>
        <w:spacing w:line="480" w:lineRule="auto"/>
        <w:ind w:left="630"/>
        <w:jc w:val="both"/>
        <w:rPr>
          <w:rFonts w:ascii="Times New Roman" w:hAnsi="Times New Roman"/>
          <w:i/>
          <w:sz w:val="24"/>
          <w:szCs w:val="24"/>
        </w:rPr>
      </w:pPr>
      <w:r w:rsidRPr="0065325D">
        <w:rPr>
          <w:rFonts w:ascii="Times New Roman" w:hAnsi="Times New Roman"/>
          <w:i/>
          <w:sz w:val="24"/>
          <w:szCs w:val="24"/>
        </w:rPr>
        <w:t>Unit Branch Internal Control</w:t>
      </w:r>
    </w:p>
    <w:p w:rsidR="00906DD3" w:rsidRPr="0065325D" w:rsidRDefault="00906DD3" w:rsidP="008965B9">
      <w:pPr>
        <w:pStyle w:val="ListParagraph"/>
        <w:spacing w:line="480" w:lineRule="auto"/>
        <w:ind w:left="630"/>
        <w:jc w:val="both"/>
        <w:rPr>
          <w:rFonts w:ascii="Times New Roman" w:hAnsi="Times New Roman"/>
          <w:sz w:val="24"/>
          <w:szCs w:val="24"/>
        </w:rPr>
      </w:pPr>
      <w:r w:rsidRPr="0065325D">
        <w:rPr>
          <w:rFonts w:ascii="Times New Roman" w:hAnsi="Times New Roman" w:cs="Times New Roman"/>
          <w:sz w:val="24"/>
          <w:szCs w:val="24"/>
        </w:rPr>
        <w:t>Mempunyai tugas sebagai berikut:</w:t>
      </w:r>
    </w:p>
    <w:p w:rsidR="008965B9" w:rsidRPr="0065325D" w:rsidRDefault="00906DD3" w:rsidP="008D5F3D">
      <w:pPr>
        <w:pStyle w:val="ListParagraph"/>
        <w:numPr>
          <w:ilvl w:val="0"/>
          <w:numId w:val="28"/>
        </w:numPr>
        <w:spacing w:line="480" w:lineRule="auto"/>
        <w:ind w:left="990"/>
        <w:jc w:val="both"/>
        <w:rPr>
          <w:rFonts w:ascii="Times New Roman" w:hAnsi="Times New Roman"/>
          <w:sz w:val="24"/>
          <w:szCs w:val="24"/>
        </w:rPr>
      </w:pPr>
      <w:r w:rsidRPr="0065325D">
        <w:rPr>
          <w:rFonts w:ascii="Times New Roman" w:hAnsi="Times New Roman"/>
          <w:sz w:val="24"/>
          <w:szCs w:val="24"/>
        </w:rPr>
        <w:t>Membantu pimpinan cabang mengendalikan dan mengawasi proseskegiatan harian dan manajemen bank</w:t>
      </w:r>
      <w:r w:rsidR="008965B9" w:rsidRPr="0065325D">
        <w:rPr>
          <w:rFonts w:ascii="Times New Roman" w:hAnsi="Times New Roman"/>
          <w:sz w:val="24"/>
          <w:szCs w:val="24"/>
          <w:lang w:val="en-US"/>
        </w:rPr>
        <w:t>.</w:t>
      </w:r>
    </w:p>
    <w:p w:rsidR="00906DD3" w:rsidRPr="0065325D" w:rsidRDefault="00906DD3" w:rsidP="008D5F3D">
      <w:pPr>
        <w:pStyle w:val="ListParagraph"/>
        <w:numPr>
          <w:ilvl w:val="0"/>
          <w:numId w:val="28"/>
        </w:numPr>
        <w:spacing w:line="480" w:lineRule="auto"/>
        <w:ind w:left="990"/>
        <w:jc w:val="both"/>
        <w:rPr>
          <w:rFonts w:ascii="Times New Roman" w:hAnsi="Times New Roman"/>
          <w:sz w:val="24"/>
          <w:szCs w:val="24"/>
        </w:rPr>
      </w:pPr>
      <w:r w:rsidRPr="0065325D">
        <w:rPr>
          <w:rFonts w:ascii="Times New Roman" w:hAnsi="Times New Roman"/>
          <w:sz w:val="24"/>
          <w:szCs w:val="24"/>
        </w:rPr>
        <w:t>Mendistribusikan surat masuk yang berkaitan dengan ketentuan tentangpelaksanaan suatu transaksi (aktivitas perbankan)</w:t>
      </w:r>
    </w:p>
    <w:p w:rsidR="00FB6A60" w:rsidRPr="0065325D" w:rsidRDefault="00906DD3" w:rsidP="008D5F3D">
      <w:pPr>
        <w:pStyle w:val="ListParagraph"/>
        <w:numPr>
          <w:ilvl w:val="0"/>
          <w:numId w:val="26"/>
        </w:numPr>
        <w:spacing w:line="480" w:lineRule="auto"/>
        <w:ind w:left="630"/>
        <w:jc w:val="both"/>
        <w:rPr>
          <w:rFonts w:ascii="Times New Roman" w:hAnsi="Times New Roman"/>
          <w:sz w:val="24"/>
          <w:szCs w:val="24"/>
        </w:rPr>
      </w:pPr>
      <w:r w:rsidRPr="0065325D">
        <w:rPr>
          <w:rFonts w:ascii="Times New Roman" w:hAnsi="Times New Roman"/>
          <w:i/>
          <w:sz w:val="24"/>
          <w:szCs w:val="24"/>
        </w:rPr>
        <w:t>Unit customer service head</w:t>
      </w:r>
      <w:r w:rsidRPr="0065325D">
        <w:rPr>
          <w:rFonts w:ascii="Times New Roman" w:hAnsi="Times New Roman"/>
          <w:sz w:val="24"/>
          <w:szCs w:val="24"/>
        </w:rPr>
        <w:t xml:space="preserve"> :</w:t>
      </w:r>
    </w:p>
    <w:p w:rsidR="00906DD3" w:rsidRPr="0065325D" w:rsidRDefault="00906DD3" w:rsidP="00FB6A60">
      <w:pPr>
        <w:pStyle w:val="ListParagraph"/>
        <w:spacing w:line="480" w:lineRule="auto"/>
        <w:ind w:left="630"/>
        <w:jc w:val="both"/>
        <w:rPr>
          <w:rFonts w:ascii="Times New Roman" w:hAnsi="Times New Roman"/>
          <w:sz w:val="24"/>
          <w:szCs w:val="24"/>
        </w:rPr>
      </w:pPr>
      <w:r w:rsidRPr="0065325D">
        <w:rPr>
          <w:rFonts w:ascii="Times New Roman" w:hAnsi="Times New Roman" w:cs="Times New Roman"/>
          <w:sz w:val="24"/>
          <w:szCs w:val="24"/>
        </w:rPr>
        <w:t>Mempunyai tugas sebagai berikut:</w:t>
      </w:r>
    </w:p>
    <w:p w:rsidR="008965B9" w:rsidRPr="0065325D" w:rsidRDefault="00906DD3" w:rsidP="008D5F3D">
      <w:pPr>
        <w:pStyle w:val="ListParagraph"/>
        <w:numPr>
          <w:ilvl w:val="0"/>
          <w:numId w:val="29"/>
        </w:numPr>
        <w:spacing w:line="480" w:lineRule="auto"/>
        <w:ind w:left="990"/>
        <w:jc w:val="both"/>
        <w:rPr>
          <w:rFonts w:ascii="Times New Roman" w:hAnsi="Times New Roman"/>
          <w:sz w:val="24"/>
          <w:szCs w:val="24"/>
        </w:rPr>
      </w:pPr>
      <w:r w:rsidRPr="0065325D">
        <w:rPr>
          <w:rFonts w:ascii="Times New Roman" w:hAnsi="Times New Roman"/>
          <w:sz w:val="24"/>
          <w:szCs w:val="24"/>
        </w:rPr>
        <w:t>Melayani informasi mengenai produk jasa dalam negeri dan luar negeri</w:t>
      </w:r>
    </w:p>
    <w:p w:rsidR="008965B9" w:rsidRPr="0065325D" w:rsidRDefault="00906DD3" w:rsidP="008D5F3D">
      <w:pPr>
        <w:pStyle w:val="ListParagraph"/>
        <w:numPr>
          <w:ilvl w:val="0"/>
          <w:numId w:val="29"/>
        </w:numPr>
        <w:spacing w:line="480" w:lineRule="auto"/>
        <w:ind w:left="990"/>
        <w:jc w:val="both"/>
        <w:rPr>
          <w:rFonts w:ascii="Times New Roman" w:hAnsi="Times New Roman"/>
          <w:sz w:val="24"/>
          <w:szCs w:val="24"/>
        </w:rPr>
      </w:pPr>
      <w:r w:rsidRPr="0065325D">
        <w:rPr>
          <w:rFonts w:ascii="Times New Roman" w:hAnsi="Times New Roman"/>
          <w:sz w:val="24"/>
          <w:szCs w:val="24"/>
        </w:rPr>
        <w:t>Melayani semua jenis transaksi kas/tunai dan pemindahan</w:t>
      </w:r>
      <w:r w:rsidR="008965B9" w:rsidRPr="0065325D">
        <w:rPr>
          <w:rFonts w:ascii="Times New Roman" w:hAnsi="Times New Roman"/>
          <w:sz w:val="24"/>
          <w:szCs w:val="24"/>
          <w:lang w:val="en-US"/>
        </w:rPr>
        <w:t>.</w:t>
      </w:r>
    </w:p>
    <w:p w:rsidR="008965B9" w:rsidRPr="0065325D" w:rsidRDefault="00906DD3" w:rsidP="008D5F3D">
      <w:pPr>
        <w:pStyle w:val="ListParagraph"/>
        <w:numPr>
          <w:ilvl w:val="0"/>
          <w:numId w:val="29"/>
        </w:numPr>
        <w:spacing w:line="480" w:lineRule="auto"/>
        <w:ind w:left="990"/>
        <w:jc w:val="both"/>
        <w:rPr>
          <w:rFonts w:ascii="Times New Roman" w:hAnsi="Times New Roman"/>
          <w:sz w:val="24"/>
          <w:szCs w:val="24"/>
        </w:rPr>
      </w:pPr>
      <w:r w:rsidRPr="0065325D">
        <w:rPr>
          <w:rFonts w:ascii="Times New Roman" w:hAnsi="Times New Roman"/>
          <w:sz w:val="24"/>
          <w:szCs w:val="24"/>
        </w:rPr>
        <w:t>Mengelola kas besar</w:t>
      </w:r>
    </w:p>
    <w:p w:rsidR="00FB6A60" w:rsidRPr="0065325D" w:rsidRDefault="00906DD3" w:rsidP="008D5F3D">
      <w:pPr>
        <w:pStyle w:val="ListParagraph"/>
        <w:numPr>
          <w:ilvl w:val="0"/>
          <w:numId w:val="29"/>
        </w:numPr>
        <w:spacing w:line="480" w:lineRule="auto"/>
        <w:ind w:left="990"/>
        <w:jc w:val="both"/>
        <w:rPr>
          <w:rFonts w:ascii="Times New Roman" w:hAnsi="Times New Roman"/>
          <w:sz w:val="24"/>
          <w:szCs w:val="24"/>
        </w:rPr>
      </w:pPr>
      <w:r w:rsidRPr="0065325D">
        <w:rPr>
          <w:rFonts w:ascii="Times New Roman" w:hAnsi="Times New Roman"/>
          <w:sz w:val="24"/>
          <w:szCs w:val="24"/>
        </w:rPr>
        <w:t xml:space="preserve">Melayani kegiatan </w:t>
      </w:r>
      <w:r w:rsidRPr="0065325D">
        <w:rPr>
          <w:rFonts w:ascii="Times New Roman" w:hAnsi="Times New Roman"/>
          <w:i/>
          <w:sz w:val="24"/>
          <w:szCs w:val="24"/>
        </w:rPr>
        <w:t>eksternal payment p</w:t>
      </w:r>
      <w:r w:rsidR="008965B9" w:rsidRPr="0065325D">
        <w:rPr>
          <w:rFonts w:ascii="Times New Roman" w:hAnsi="Times New Roman"/>
          <w:i/>
          <w:sz w:val="24"/>
          <w:szCs w:val="24"/>
        </w:rPr>
        <w:t>oint</w:t>
      </w:r>
      <w:r w:rsidR="008965B9" w:rsidRPr="0065325D">
        <w:rPr>
          <w:rFonts w:ascii="Times New Roman" w:hAnsi="Times New Roman"/>
          <w:sz w:val="24"/>
          <w:szCs w:val="24"/>
        </w:rPr>
        <w:t>, kontrol kas, kas mobil</w:t>
      </w:r>
      <w:r w:rsidR="00FB6A60" w:rsidRPr="0065325D">
        <w:rPr>
          <w:rFonts w:ascii="Times New Roman" w:hAnsi="Times New Roman"/>
          <w:sz w:val="24"/>
          <w:szCs w:val="24"/>
          <w:lang w:val="en-US"/>
        </w:rPr>
        <w:t>.</w:t>
      </w:r>
    </w:p>
    <w:p w:rsidR="007460F8" w:rsidRPr="0065325D" w:rsidRDefault="007460F8" w:rsidP="007460F8">
      <w:pPr>
        <w:spacing w:line="480" w:lineRule="auto"/>
        <w:jc w:val="both"/>
        <w:rPr>
          <w:rFonts w:ascii="Times New Roman" w:hAnsi="Times New Roman"/>
          <w:sz w:val="24"/>
          <w:szCs w:val="24"/>
          <w:lang w:val="en-US"/>
        </w:rPr>
      </w:pPr>
    </w:p>
    <w:p w:rsidR="007460F8" w:rsidRPr="0065325D" w:rsidRDefault="007460F8" w:rsidP="007460F8">
      <w:pPr>
        <w:spacing w:line="480" w:lineRule="auto"/>
        <w:jc w:val="both"/>
        <w:rPr>
          <w:rFonts w:ascii="Times New Roman" w:hAnsi="Times New Roman"/>
          <w:sz w:val="24"/>
          <w:szCs w:val="24"/>
          <w:lang w:val="en-US"/>
        </w:rPr>
      </w:pPr>
    </w:p>
    <w:p w:rsidR="00906DD3" w:rsidRPr="0065325D" w:rsidRDefault="00906DD3" w:rsidP="008D5F3D">
      <w:pPr>
        <w:pStyle w:val="ListParagraph"/>
        <w:numPr>
          <w:ilvl w:val="0"/>
          <w:numId w:val="26"/>
        </w:numPr>
        <w:spacing w:line="480" w:lineRule="auto"/>
        <w:ind w:left="630"/>
        <w:jc w:val="both"/>
        <w:rPr>
          <w:rFonts w:ascii="Times New Roman" w:hAnsi="Times New Roman"/>
          <w:sz w:val="24"/>
          <w:szCs w:val="24"/>
        </w:rPr>
      </w:pPr>
      <w:r w:rsidRPr="0065325D">
        <w:rPr>
          <w:rFonts w:ascii="Times New Roman" w:hAnsi="Times New Roman"/>
          <w:sz w:val="24"/>
          <w:szCs w:val="24"/>
        </w:rPr>
        <w:lastRenderedPageBreak/>
        <w:t>Unit Pelayanan terbagi menjadi dua yaitu:</w:t>
      </w:r>
    </w:p>
    <w:p w:rsidR="00906DD3" w:rsidRPr="0065325D" w:rsidRDefault="00906DD3" w:rsidP="00B04EFD">
      <w:pPr>
        <w:pStyle w:val="ListParagraph"/>
        <w:numPr>
          <w:ilvl w:val="0"/>
          <w:numId w:val="34"/>
        </w:numPr>
        <w:spacing w:line="480" w:lineRule="auto"/>
        <w:ind w:left="990"/>
        <w:jc w:val="both"/>
        <w:rPr>
          <w:rFonts w:ascii="Times New Roman" w:hAnsi="Times New Roman"/>
          <w:i/>
          <w:sz w:val="24"/>
          <w:szCs w:val="24"/>
        </w:rPr>
      </w:pPr>
      <w:r w:rsidRPr="0065325D">
        <w:rPr>
          <w:rFonts w:ascii="Times New Roman" w:hAnsi="Times New Roman"/>
          <w:i/>
          <w:sz w:val="24"/>
          <w:szCs w:val="24"/>
        </w:rPr>
        <w:t xml:space="preserve">Customer Service </w:t>
      </w:r>
    </w:p>
    <w:p w:rsidR="00453FDA" w:rsidRPr="0065325D" w:rsidRDefault="00906DD3" w:rsidP="00B04EFD">
      <w:pPr>
        <w:pStyle w:val="ListParagraph"/>
        <w:numPr>
          <w:ilvl w:val="0"/>
          <w:numId w:val="35"/>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Melaksanakan Pembukaan dan Penutupan Rekening Tabungan, Giro dan Deposito </w:t>
      </w:r>
    </w:p>
    <w:p w:rsidR="00453FDA" w:rsidRPr="0065325D" w:rsidRDefault="00906DD3" w:rsidP="00B04EFD">
      <w:pPr>
        <w:pStyle w:val="ListParagraph"/>
        <w:numPr>
          <w:ilvl w:val="0"/>
          <w:numId w:val="35"/>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Registrasi Warkat Cek/BG, </w:t>
      </w:r>
      <w:r w:rsidRPr="0065325D">
        <w:rPr>
          <w:rFonts w:ascii="Times New Roman" w:hAnsi="Times New Roman"/>
          <w:i/>
          <w:sz w:val="24"/>
          <w:szCs w:val="24"/>
          <w:lang w:val="en-US"/>
        </w:rPr>
        <w:t>Counter</w:t>
      </w:r>
      <w:r w:rsidRPr="0065325D">
        <w:rPr>
          <w:rFonts w:ascii="Times New Roman" w:hAnsi="Times New Roman"/>
          <w:sz w:val="24"/>
          <w:szCs w:val="24"/>
          <w:lang w:val="en-US"/>
        </w:rPr>
        <w:t xml:space="preserve"> Cek</w:t>
      </w:r>
      <w:r w:rsidR="00310AB9" w:rsidRPr="0065325D">
        <w:rPr>
          <w:rFonts w:ascii="Times New Roman" w:hAnsi="Times New Roman"/>
          <w:sz w:val="24"/>
          <w:szCs w:val="24"/>
          <w:lang w:val="en-US"/>
        </w:rPr>
        <w:t>.</w:t>
      </w:r>
    </w:p>
    <w:p w:rsidR="00453FDA" w:rsidRPr="0065325D" w:rsidRDefault="00906DD3" w:rsidP="00B04EFD">
      <w:pPr>
        <w:pStyle w:val="ListParagraph"/>
        <w:numPr>
          <w:ilvl w:val="0"/>
          <w:numId w:val="35"/>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Registrasi Kartu ATM</w:t>
      </w:r>
    </w:p>
    <w:p w:rsidR="00906DD3" w:rsidRPr="0065325D" w:rsidRDefault="00906DD3" w:rsidP="00B04EFD">
      <w:pPr>
        <w:pStyle w:val="ListParagraph"/>
        <w:numPr>
          <w:ilvl w:val="0"/>
          <w:numId w:val="35"/>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Distribusi Specimen TTD Nasabah</w:t>
      </w:r>
      <w:r w:rsidR="008965B9" w:rsidRPr="0065325D">
        <w:rPr>
          <w:rFonts w:ascii="Times New Roman" w:hAnsi="Times New Roman"/>
          <w:sz w:val="24"/>
          <w:szCs w:val="24"/>
          <w:lang w:val="en-US"/>
        </w:rPr>
        <w:t xml:space="preserve">, </w:t>
      </w:r>
      <w:r w:rsidRPr="0065325D">
        <w:rPr>
          <w:rFonts w:ascii="Times New Roman" w:hAnsi="Times New Roman"/>
          <w:sz w:val="24"/>
          <w:szCs w:val="24"/>
          <w:lang w:val="en-US"/>
        </w:rPr>
        <w:t>d</w:t>
      </w:r>
      <w:r w:rsidR="008965B9" w:rsidRPr="0065325D">
        <w:rPr>
          <w:rFonts w:ascii="Times New Roman" w:hAnsi="Times New Roman"/>
          <w:sz w:val="24"/>
          <w:szCs w:val="24"/>
          <w:lang w:val="en-US"/>
        </w:rPr>
        <w:t xml:space="preserve">an </w:t>
      </w:r>
      <w:r w:rsidRPr="0065325D">
        <w:rPr>
          <w:rFonts w:ascii="Times New Roman" w:hAnsi="Times New Roman"/>
          <w:sz w:val="24"/>
          <w:szCs w:val="24"/>
          <w:lang w:val="en-US"/>
        </w:rPr>
        <w:t>l</w:t>
      </w:r>
      <w:r w:rsidR="008965B9" w:rsidRPr="0065325D">
        <w:rPr>
          <w:rFonts w:ascii="Times New Roman" w:hAnsi="Times New Roman"/>
          <w:sz w:val="24"/>
          <w:szCs w:val="24"/>
          <w:lang w:val="en-US"/>
        </w:rPr>
        <w:t>ain-</w:t>
      </w:r>
      <w:r w:rsidRPr="0065325D">
        <w:rPr>
          <w:rFonts w:ascii="Times New Roman" w:hAnsi="Times New Roman"/>
          <w:sz w:val="24"/>
          <w:szCs w:val="24"/>
          <w:lang w:val="en-US"/>
        </w:rPr>
        <w:t>l</w:t>
      </w:r>
      <w:r w:rsidR="008965B9" w:rsidRPr="0065325D">
        <w:rPr>
          <w:rFonts w:ascii="Times New Roman" w:hAnsi="Times New Roman"/>
          <w:sz w:val="24"/>
          <w:szCs w:val="24"/>
          <w:lang w:val="en-US"/>
        </w:rPr>
        <w:t>ain</w:t>
      </w:r>
    </w:p>
    <w:p w:rsidR="00906DD3" w:rsidRPr="0065325D" w:rsidRDefault="007460F8" w:rsidP="00453FDA">
      <w:pPr>
        <w:pStyle w:val="ListParagraph"/>
        <w:spacing w:line="480" w:lineRule="auto"/>
        <w:ind w:left="990"/>
        <w:jc w:val="both"/>
        <w:rPr>
          <w:rFonts w:ascii="Times New Roman" w:hAnsi="Times New Roman"/>
          <w:sz w:val="24"/>
          <w:szCs w:val="24"/>
          <w:lang w:val="en-US"/>
        </w:rPr>
      </w:pPr>
      <w:r w:rsidRPr="0065325D">
        <w:rPr>
          <w:rFonts w:ascii="Times New Roman" w:hAnsi="Times New Roman"/>
          <w:i/>
          <w:sz w:val="24"/>
          <w:szCs w:val="24"/>
        </w:rPr>
        <w:t>Skill</w:t>
      </w:r>
      <w:r w:rsidR="00906DD3" w:rsidRPr="0065325D">
        <w:rPr>
          <w:rFonts w:ascii="Times New Roman" w:hAnsi="Times New Roman"/>
          <w:sz w:val="24"/>
          <w:szCs w:val="24"/>
        </w:rPr>
        <w:t xml:space="preserve"> yang dibutuhkan :  Kecermatan, Kecepatan, Keramahan</w:t>
      </w:r>
    </w:p>
    <w:p w:rsidR="00906DD3" w:rsidRPr="0065325D" w:rsidRDefault="00906DD3" w:rsidP="00B04EFD">
      <w:pPr>
        <w:pStyle w:val="ListParagraph"/>
        <w:numPr>
          <w:ilvl w:val="0"/>
          <w:numId w:val="34"/>
        </w:numPr>
        <w:spacing w:line="480" w:lineRule="auto"/>
        <w:ind w:left="990"/>
        <w:jc w:val="both"/>
        <w:rPr>
          <w:rFonts w:ascii="Times New Roman" w:hAnsi="Times New Roman"/>
          <w:sz w:val="24"/>
          <w:szCs w:val="24"/>
        </w:rPr>
      </w:pPr>
      <w:r w:rsidRPr="0065325D">
        <w:rPr>
          <w:rFonts w:ascii="Times New Roman" w:hAnsi="Times New Roman"/>
          <w:sz w:val="24"/>
          <w:szCs w:val="24"/>
        </w:rPr>
        <w:t>Teller</w:t>
      </w:r>
    </w:p>
    <w:p w:rsidR="00077A0F" w:rsidRPr="0065325D" w:rsidRDefault="00906DD3"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Melayani penyetoran dan penarikan tunai nasabah </w:t>
      </w:r>
    </w:p>
    <w:p w:rsidR="00077A0F" w:rsidRPr="0065325D" w:rsidRDefault="00906DD3"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Melayani penyetoran warkat kliring dan inkaso </w:t>
      </w:r>
    </w:p>
    <w:p w:rsidR="00077A0F" w:rsidRPr="0065325D" w:rsidRDefault="00906DD3"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Melayani penyetoran pin</w:t>
      </w:r>
      <w:r w:rsidRPr="0065325D">
        <w:rPr>
          <w:rFonts w:ascii="Times New Roman" w:hAnsi="Times New Roman"/>
          <w:sz w:val="24"/>
          <w:szCs w:val="24"/>
        </w:rPr>
        <w:t xml:space="preserve">dah </w:t>
      </w:r>
      <w:r w:rsidRPr="0065325D">
        <w:rPr>
          <w:rFonts w:ascii="Times New Roman" w:hAnsi="Times New Roman"/>
          <w:sz w:val="24"/>
          <w:szCs w:val="24"/>
          <w:lang w:val="en-US"/>
        </w:rPr>
        <w:t>buk</w:t>
      </w:r>
      <w:r w:rsidRPr="0065325D">
        <w:rPr>
          <w:rFonts w:ascii="Times New Roman" w:hAnsi="Times New Roman"/>
          <w:sz w:val="24"/>
          <w:szCs w:val="24"/>
        </w:rPr>
        <w:t>u</w:t>
      </w:r>
      <w:r w:rsidRPr="0065325D">
        <w:rPr>
          <w:rFonts w:ascii="Times New Roman" w:hAnsi="Times New Roman"/>
          <w:sz w:val="24"/>
          <w:szCs w:val="24"/>
          <w:lang w:val="en-US"/>
        </w:rPr>
        <w:t>&amp; transfer</w:t>
      </w:r>
    </w:p>
    <w:p w:rsidR="00077A0F" w:rsidRPr="0065325D" w:rsidRDefault="007460F8"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Membuat </w:t>
      </w:r>
      <w:r w:rsidRPr="0065325D">
        <w:rPr>
          <w:rFonts w:ascii="Times New Roman" w:hAnsi="Times New Roman"/>
          <w:i/>
          <w:sz w:val="24"/>
          <w:szCs w:val="24"/>
          <w:lang w:val="en-US"/>
        </w:rPr>
        <w:t>Cash</w:t>
      </w:r>
      <w:r w:rsidRPr="0065325D">
        <w:rPr>
          <w:rFonts w:ascii="Times New Roman" w:hAnsi="Times New Roman"/>
          <w:sz w:val="24"/>
          <w:szCs w:val="24"/>
          <w:lang w:val="en-US"/>
        </w:rPr>
        <w:t xml:space="preserve"> Register (</w:t>
      </w:r>
      <w:r w:rsidRPr="0065325D">
        <w:rPr>
          <w:rFonts w:ascii="Times New Roman" w:hAnsi="Times New Roman"/>
          <w:i/>
          <w:sz w:val="24"/>
          <w:szCs w:val="24"/>
          <w:lang w:val="en-US"/>
        </w:rPr>
        <w:t>Teller</w:t>
      </w:r>
      <w:r w:rsidRPr="0065325D">
        <w:rPr>
          <w:rFonts w:ascii="Times New Roman" w:hAnsi="Times New Roman"/>
          <w:sz w:val="24"/>
          <w:szCs w:val="24"/>
          <w:lang w:val="en-US"/>
        </w:rPr>
        <w:t>&amp; Kas Besar</w:t>
      </w:r>
      <w:r w:rsidR="00906DD3" w:rsidRPr="0065325D">
        <w:rPr>
          <w:rFonts w:ascii="Times New Roman" w:hAnsi="Times New Roman"/>
          <w:sz w:val="24"/>
          <w:szCs w:val="24"/>
          <w:lang w:val="en-US"/>
        </w:rPr>
        <w:t xml:space="preserve">), Rincian Mutasi Harian Kas </w:t>
      </w:r>
    </w:p>
    <w:p w:rsidR="00077A0F" w:rsidRPr="0065325D" w:rsidRDefault="00906DD3"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Melaporkan kelebihan uang untuk dicover asuransi </w:t>
      </w:r>
      <w:r w:rsidRPr="0065325D">
        <w:rPr>
          <w:rFonts w:ascii="Times New Roman" w:hAnsi="Times New Roman"/>
          <w:sz w:val="24"/>
          <w:szCs w:val="24"/>
        </w:rPr>
        <w:t>(CIT, CIV)</w:t>
      </w:r>
    </w:p>
    <w:p w:rsidR="00906DD3" w:rsidRPr="0065325D" w:rsidRDefault="00906DD3" w:rsidP="00B04EFD">
      <w:pPr>
        <w:pStyle w:val="ListParagraph"/>
        <w:numPr>
          <w:ilvl w:val="0"/>
          <w:numId w:val="66"/>
        </w:numPr>
        <w:spacing w:line="480" w:lineRule="auto"/>
        <w:ind w:left="1260"/>
        <w:jc w:val="both"/>
        <w:rPr>
          <w:rFonts w:ascii="Times New Roman" w:hAnsi="Times New Roman"/>
          <w:sz w:val="24"/>
          <w:szCs w:val="24"/>
        </w:rPr>
      </w:pPr>
      <w:r w:rsidRPr="0065325D">
        <w:rPr>
          <w:rFonts w:ascii="Times New Roman" w:hAnsi="Times New Roman"/>
          <w:sz w:val="24"/>
          <w:szCs w:val="24"/>
          <w:lang w:val="en-US"/>
        </w:rPr>
        <w:t xml:space="preserve">Melakukan penyetoran dan pengambilan </w:t>
      </w:r>
      <w:r w:rsidRPr="0065325D">
        <w:rPr>
          <w:rFonts w:ascii="Times New Roman" w:hAnsi="Times New Roman"/>
          <w:sz w:val="24"/>
          <w:szCs w:val="24"/>
        </w:rPr>
        <w:t xml:space="preserve">uang </w:t>
      </w:r>
      <w:r w:rsidRPr="0065325D">
        <w:rPr>
          <w:rFonts w:ascii="Times New Roman" w:hAnsi="Times New Roman"/>
          <w:sz w:val="24"/>
          <w:szCs w:val="24"/>
          <w:lang w:val="en-US"/>
        </w:rPr>
        <w:t xml:space="preserve">di </w:t>
      </w:r>
      <w:r w:rsidR="007460F8" w:rsidRPr="0065325D">
        <w:rPr>
          <w:rFonts w:ascii="Times New Roman" w:hAnsi="Times New Roman"/>
          <w:sz w:val="24"/>
          <w:szCs w:val="24"/>
        </w:rPr>
        <w:t>Bank Indonesia</w:t>
      </w:r>
      <w:r w:rsidR="007460F8" w:rsidRPr="0065325D">
        <w:rPr>
          <w:rFonts w:ascii="Times New Roman" w:hAnsi="Times New Roman"/>
          <w:sz w:val="24"/>
          <w:szCs w:val="24"/>
          <w:lang w:val="en-US"/>
        </w:rPr>
        <w:t>.</w:t>
      </w:r>
    </w:p>
    <w:p w:rsidR="00211710" w:rsidRPr="0065325D" w:rsidRDefault="007460F8" w:rsidP="00246240">
      <w:pPr>
        <w:pStyle w:val="ListParagraph"/>
        <w:spacing w:line="480" w:lineRule="auto"/>
        <w:ind w:left="1080"/>
        <w:jc w:val="both"/>
        <w:rPr>
          <w:rFonts w:ascii="Times New Roman" w:hAnsi="Times New Roman"/>
          <w:sz w:val="24"/>
          <w:szCs w:val="24"/>
          <w:lang w:val="en-US"/>
        </w:rPr>
      </w:pPr>
      <w:r w:rsidRPr="0065325D">
        <w:rPr>
          <w:rFonts w:ascii="Times New Roman" w:hAnsi="Times New Roman"/>
          <w:i/>
          <w:sz w:val="24"/>
          <w:szCs w:val="24"/>
        </w:rPr>
        <w:t>Skill</w:t>
      </w:r>
      <w:r w:rsidR="00906DD3" w:rsidRPr="0065325D">
        <w:rPr>
          <w:rFonts w:ascii="Times New Roman" w:hAnsi="Times New Roman"/>
          <w:sz w:val="24"/>
          <w:szCs w:val="24"/>
        </w:rPr>
        <w:t xml:space="preserve"> yang dibutuhkan : Ketelitian, Ketepatan, Kecermatan, Kecepatan, Kejujuran</w:t>
      </w:r>
      <w:r w:rsidRPr="0065325D">
        <w:rPr>
          <w:rFonts w:ascii="Times New Roman" w:hAnsi="Times New Roman"/>
          <w:sz w:val="24"/>
          <w:szCs w:val="24"/>
          <w:lang w:val="en-US"/>
        </w:rPr>
        <w:t>.</w:t>
      </w:r>
    </w:p>
    <w:p w:rsidR="00906DD3" w:rsidRPr="0065325D" w:rsidRDefault="00906DD3" w:rsidP="008D5F3D">
      <w:pPr>
        <w:pStyle w:val="ListParagraph"/>
        <w:numPr>
          <w:ilvl w:val="0"/>
          <w:numId w:val="26"/>
        </w:numPr>
        <w:spacing w:line="480" w:lineRule="auto"/>
        <w:ind w:left="630"/>
        <w:jc w:val="both"/>
        <w:rPr>
          <w:rFonts w:ascii="Times New Roman" w:hAnsi="Times New Roman"/>
          <w:sz w:val="24"/>
          <w:szCs w:val="24"/>
        </w:rPr>
      </w:pPr>
      <w:r w:rsidRPr="0065325D">
        <w:rPr>
          <w:rFonts w:ascii="Times New Roman" w:hAnsi="Times New Roman"/>
          <w:i/>
          <w:sz w:val="24"/>
          <w:szCs w:val="24"/>
        </w:rPr>
        <w:t>Unit Sales</w:t>
      </w:r>
      <w:r w:rsidR="007460F8" w:rsidRPr="0065325D">
        <w:rPr>
          <w:rFonts w:ascii="Times New Roman" w:hAnsi="Times New Roman" w:cs="Times New Roman"/>
          <w:sz w:val="24"/>
          <w:szCs w:val="24"/>
          <w:lang w:val="en-US"/>
        </w:rPr>
        <w:t>t</w:t>
      </w:r>
      <w:r w:rsidR="007460F8" w:rsidRPr="0065325D">
        <w:rPr>
          <w:rFonts w:ascii="Times New Roman" w:hAnsi="Times New Roman" w:cs="Times New Roman"/>
          <w:sz w:val="24"/>
          <w:szCs w:val="24"/>
        </w:rPr>
        <w:t xml:space="preserve">erbagi atas tiga </w:t>
      </w:r>
      <w:r w:rsidRPr="0065325D">
        <w:rPr>
          <w:rFonts w:ascii="Times New Roman" w:hAnsi="Times New Roman" w:cs="Times New Roman"/>
          <w:sz w:val="24"/>
          <w:szCs w:val="24"/>
        </w:rPr>
        <w:t>:</w:t>
      </w:r>
    </w:p>
    <w:p w:rsidR="00077A0F" w:rsidRPr="0065325D" w:rsidRDefault="00906DD3" w:rsidP="008D5F3D">
      <w:pPr>
        <w:pStyle w:val="ListParagraph"/>
        <w:numPr>
          <w:ilvl w:val="1"/>
          <w:numId w:val="30"/>
        </w:numPr>
        <w:spacing w:line="480" w:lineRule="auto"/>
        <w:ind w:left="990"/>
        <w:jc w:val="both"/>
        <w:rPr>
          <w:rFonts w:ascii="Times New Roman" w:hAnsi="Times New Roman"/>
          <w:sz w:val="24"/>
          <w:szCs w:val="24"/>
        </w:rPr>
      </w:pPr>
      <w:r w:rsidRPr="0065325D">
        <w:rPr>
          <w:rFonts w:ascii="Times New Roman" w:hAnsi="Times New Roman"/>
          <w:i/>
          <w:sz w:val="24"/>
          <w:szCs w:val="24"/>
        </w:rPr>
        <w:t>Unit Customer Sales Head</w:t>
      </w:r>
    </w:p>
    <w:p w:rsidR="00906DD3" w:rsidRPr="0065325D" w:rsidRDefault="00906DD3" w:rsidP="00FB6A60">
      <w:pPr>
        <w:pStyle w:val="ListParagraph"/>
        <w:spacing w:line="480" w:lineRule="auto"/>
        <w:ind w:left="990"/>
        <w:jc w:val="both"/>
        <w:rPr>
          <w:rFonts w:ascii="Times New Roman" w:hAnsi="Times New Roman"/>
          <w:sz w:val="24"/>
          <w:szCs w:val="24"/>
        </w:rPr>
      </w:pPr>
      <w:r w:rsidRPr="0065325D">
        <w:rPr>
          <w:rFonts w:ascii="Times New Roman" w:hAnsi="Times New Roman"/>
          <w:sz w:val="24"/>
          <w:szCs w:val="24"/>
        </w:rPr>
        <w:t>mempunyai tugas sebagai berikut:</w:t>
      </w:r>
    </w:p>
    <w:p w:rsidR="00077A0F" w:rsidRPr="0065325D" w:rsidRDefault="00906DD3" w:rsidP="005A16B3">
      <w:pPr>
        <w:pStyle w:val="ListParagraph"/>
        <w:numPr>
          <w:ilvl w:val="2"/>
          <w:numId w:val="31"/>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Memasarkan produk dana dan jasa konsumen dan Institus/kerjasamalembaga.</w:t>
      </w:r>
    </w:p>
    <w:p w:rsidR="00077A0F" w:rsidRPr="0065325D" w:rsidRDefault="00906DD3" w:rsidP="005A16B3">
      <w:pPr>
        <w:pStyle w:val="ListParagraph"/>
        <w:numPr>
          <w:ilvl w:val="2"/>
          <w:numId w:val="31"/>
        </w:numPr>
        <w:spacing w:line="480" w:lineRule="auto"/>
        <w:ind w:left="1260" w:hanging="360"/>
        <w:jc w:val="both"/>
        <w:rPr>
          <w:rFonts w:ascii="Times New Roman" w:hAnsi="Times New Roman"/>
          <w:sz w:val="24"/>
          <w:szCs w:val="24"/>
        </w:rPr>
      </w:pPr>
      <w:r w:rsidRPr="0065325D">
        <w:rPr>
          <w:rFonts w:ascii="Times New Roman" w:hAnsi="Times New Roman"/>
          <w:sz w:val="24"/>
          <w:szCs w:val="24"/>
        </w:rPr>
        <w:lastRenderedPageBreak/>
        <w:t>Membina hubungan, memantau perkembangan dan melakukan</w:t>
      </w:r>
      <w:r w:rsidRPr="0065325D">
        <w:rPr>
          <w:rFonts w:ascii="Times New Roman" w:hAnsi="Times New Roman"/>
          <w:i/>
          <w:sz w:val="24"/>
          <w:szCs w:val="24"/>
        </w:rPr>
        <w:t>cross/up selling</w:t>
      </w:r>
      <w:r w:rsidRPr="0065325D">
        <w:rPr>
          <w:rFonts w:ascii="Times New Roman" w:hAnsi="Times New Roman"/>
          <w:sz w:val="24"/>
          <w:szCs w:val="24"/>
        </w:rPr>
        <w:t xml:space="preserve"> kepada nasabah </w:t>
      </w:r>
      <w:r w:rsidRPr="0065325D">
        <w:rPr>
          <w:rFonts w:ascii="Times New Roman" w:hAnsi="Times New Roman"/>
          <w:i/>
          <w:sz w:val="24"/>
          <w:szCs w:val="24"/>
        </w:rPr>
        <w:t>exiting</w:t>
      </w:r>
      <w:r w:rsidRPr="0065325D">
        <w:rPr>
          <w:rFonts w:ascii="Times New Roman" w:hAnsi="Times New Roman"/>
          <w:sz w:val="24"/>
          <w:szCs w:val="24"/>
        </w:rPr>
        <w:t xml:space="preserve">.Khususnya nasabah Institusi dankerjasama lembaga. </w:t>
      </w:r>
    </w:p>
    <w:p w:rsidR="00077A0F" w:rsidRPr="0065325D" w:rsidRDefault="00906DD3" w:rsidP="005A16B3">
      <w:pPr>
        <w:pStyle w:val="ListParagraph"/>
        <w:numPr>
          <w:ilvl w:val="2"/>
          <w:numId w:val="31"/>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Membina hubungan, memantau dan membantu apabila terdapatpermasalahan atas aktivitas pemasaran dana oleh SCO.</w:t>
      </w:r>
    </w:p>
    <w:p w:rsidR="00906DD3" w:rsidRPr="0065325D" w:rsidRDefault="00906DD3" w:rsidP="005A16B3">
      <w:pPr>
        <w:pStyle w:val="ListParagraph"/>
        <w:numPr>
          <w:ilvl w:val="2"/>
          <w:numId w:val="31"/>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 xml:space="preserve">Mengelolah aktivias pemasaran yang dilakukan petugas </w:t>
      </w:r>
      <w:r w:rsidRPr="0065325D">
        <w:rPr>
          <w:rFonts w:ascii="Times New Roman" w:hAnsi="Times New Roman"/>
          <w:i/>
          <w:sz w:val="24"/>
          <w:szCs w:val="24"/>
        </w:rPr>
        <w:t>Direct Sales.</w:t>
      </w:r>
    </w:p>
    <w:p w:rsidR="00906DD3" w:rsidRPr="0065325D" w:rsidRDefault="00906DD3" w:rsidP="008D5F3D">
      <w:pPr>
        <w:pStyle w:val="ListParagraph"/>
        <w:numPr>
          <w:ilvl w:val="1"/>
          <w:numId w:val="30"/>
        </w:numPr>
        <w:spacing w:line="480" w:lineRule="auto"/>
        <w:ind w:left="990"/>
        <w:jc w:val="both"/>
        <w:rPr>
          <w:rFonts w:ascii="Times New Roman" w:hAnsi="Times New Roman"/>
          <w:i/>
          <w:sz w:val="24"/>
          <w:szCs w:val="24"/>
        </w:rPr>
      </w:pPr>
      <w:r w:rsidRPr="0065325D">
        <w:rPr>
          <w:rFonts w:ascii="Times New Roman" w:hAnsi="Times New Roman"/>
          <w:i/>
          <w:sz w:val="24"/>
          <w:szCs w:val="24"/>
        </w:rPr>
        <w:t>Sales Assistant</w:t>
      </w:r>
    </w:p>
    <w:p w:rsidR="00077A0F" w:rsidRPr="0065325D" w:rsidRDefault="00906DD3" w:rsidP="005A16B3">
      <w:pPr>
        <w:pStyle w:val="ListParagraph"/>
        <w:numPr>
          <w:ilvl w:val="2"/>
          <w:numId w:val="32"/>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Memasarkan produk dan jasa konsumen dan Institusi dan kerjasamalembaga</w:t>
      </w:r>
    </w:p>
    <w:p w:rsidR="00077A0F" w:rsidRPr="0065325D" w:rsidRDefault="00906DD3" w:rsidP="005A16B3">
      <w:pPr>
        <w:pStyle w:val="ListParagraph"/>
        <w:numPr>
          <w:ilvl w:val="2"/>
          <w:numId w:val="32"/>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Memasarkan produk pembiayaan konsumen</w:t>
      </w:r>
    </w:p>
    <w:p w:rsidR="00FB6A60" w:rsidRPr="0065325D" w:rsidRDefault="00906DD3" w:rsidP="005A16B3">
      <w:pPr>
        <w:pStyle w:val="ListParagraph"/>
        <w:numPr>
          <w:ilvl w:val="2"/>
          <w:numId w:val="32"/>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Memproses verifikasi awal permohonan pembiayaan konsumen</w:t>
      </w:r>
    </w:p>
    <w:p w:rsidR="0096645A" w:rsidRPr="0065325D" w:rsidRDefault="00906DD3" w:rsidP="005A16B3">
      <w:pPr>
        <w:pStyle w:val="ListParagraph"/>
        <w:numPr>
          <w:ilvl w:val="2"/>
          <w:numId w:val="32"/>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Memproses permohonan pembiayaan Talangan Haji.</w:t>
      </w:r>
    </w:p>
    <w:p w:rsidR="00077A0F" w:rsidRPr="0065325D" w:rsidRDefault="00906DD3" w:rsidP="008D5F3D">
      <w:pPr>
        <w:pStyle w:val="ListParagraph"/>
        <w:numPr>
          <w:ilvl w:val="0"/>
          <w:numId w:val="26"/>
        </w:numPr>
        <w:spacing w:line="480" w:lineRule="auto"/>
        <w:ind w:left="630"/>
        <w:jc w:val="both"/>
        <w:rPr>
          <w:rFonts w:ascii="Times New Roman" w:hAnsi="Times New Roman"/>
          <w:i/>
          <w:sz w:val="24"/>
          <w:szCs w:val="24"/>
        </w:rPr>
      </w:pPr>
      <w:r w:rsidRPr="0065325D">
        <w:rPr>
          <w:rFonts w:ascii="Times New Roman" w:hAnsi="Times New Roman"/>
          <w:i/>
          <w:sz w:val="24"/>
          <w:szCs w:val="24"/>
        </w:rPr>
        <w:t>Customer Processing Head</w:t>
      </w:r>
    </w:p>
    <w:p w:rsidR="00906DD3" w:rsidRPr="0065325D" w:rsidRDefault="00906DD3" w:rsidP="00B04EFD">
      <w:pPr>
        <w:pStyle w:val="ListParagraph"/>
        <w:numPr>
          <w:ilvl w:val="0"/>
          <w:numId w:val="44"/>
        </w:numPr>
        <w:spacing w:line="480" w:lineRule="auto"/>
        <w:ind w:left="990"/>
        <w:jc w:val="both"/>
        <w:rPr>
          <w:rFonts w:ascii="Times New Roman" w:hAnsi="Times New Roman"/>
          <w:i/>
          <w:sz w:val="24"/>
          <w:szCs w:val="24"/>
        </w:rPr>
      </w:pPr>
      <w:r w:rsidRPr="0065325D">
        <w:rPr>
          <w:rFonts w:ascii="Times New Roman" w:hAnsi="Times New Roman" w:cs="Times New Roman"/>
          <w:i/>
          <w:sz w:val="24"/>
          <w:szCs w:val="24"/>
        </w:rPr>
        <w:t>Customer Processing Assistant</w:t>
      </w:r>
    </w:p>
    <w:p w:rsidR="00077A0F" w:rsidRPr="0065325D" w:rsidRDefault="00906DD3" w:rsidP="00B04EFD">
      <w:pPr>
        <w:pStyle w:val="ListParagraph"/>
        <w:numPr>
          <w:ilvl w:val="0"/>
          <w:numId w:val="67"/>
        </w:numPr>
        <w:spacing w:line="480" w:lineRule="auto"/>
        <w:ind w:left="1260"/>
        <w:jc w:val="both"/>
        <w:rPr>
          <w:rFonts w:ascii="Times New Roman" w:hAnsi="Times New Roman"/>
          <w:sz w:val="24"/>
          <w:szCs w:val="24"/>
        </w:rPr>
      </w:pPr>
      <w:r w:rsidRPr="0065325D">
        <w:rPr>
          <w:rFonts w:ascii="Times New Roman" w:hAnsi="Times New Roman"/>
          <w:sz w:val="24"/>
          <w:szCs w:val="24"/>
        </w:rPr>
        <w:t>Melakukan verifikasi data dan kelengkapan dokumen permohonanpembiayaan konsumen</w:t>
      </w:r>
    </w:p>
    <w:p w:rsidR="00077A0F" w:rsidRPr="0065325D" w:rsidRDefault="00906DD3" w:rsidP="00B04EFD">
      <w:pPr>
        <w:pStyle w:val="ListParagraph"/>
        <w:numPr>
          <w:ilvl w:val="0"/>
          <w:numId w:val="67"/>
        </w:numPr>
        <w:spacing w:line="480" w:lineRule="auto"/>
        <w:ind w:left="1260"/>
        <w:jc w:val="both"/>
        <w:rPr>
          <w:rFonts w:ascii="Times New Roman" w:hAnsi="Times New Roman"/>
          <w:sz w:val="24"/>
          <w:szCs w:val="24"/>
        </w:rPr>
      </w:pPr>
      <w:r w:rsidRPr="0065325D">
        <w:rPr>
          <w:rFonts w:ascii="Times New Roman" w:hAnsi="Times New Roman"/>
          <w:sz w:val="24"/>
          <w:szCs w:val="24"/>
        </w:rPr>
        <w:t>Melakukan penilaian jaminan nasabah terkait proses permohonanpembiayaan konsumen, jika cabang belum mengikuti aktivitas sentrasaksi</w:t>
      </w:r>
    </w:p>
    <w:p w:rsidR="00077A0F" w:rsidRPr="0065325D" w:rsidRDefault="00906DD3" w:rsidP="00B04EFD">
      <w:pPr>
        <w:pStyle w:val="ListParagraph"/>
        <w:numPr>
          <w:ilvl w:val="0"/>
          <w:numId w:val="67"/>
        </w:numPr>
        <w:spacing w:line="480" w:lineRule="auto"/>
        <w:ind w:left="1260"/>
        <w:jc w:val="both"/>
        <w:rPr>
          <w:rFonts w:ascii="Times New Roman" w:hAnsi="Times New Roman"/>
          <w:sz w:val="24"/>
          <w:szCs w:val="24"/>
        </w:rPr>
      </w:pPr>
      <w:r w:rsidRPr="0065325D">
        <w:rPr>
          <w:rFonts w:ascii="Times New Roman" w:hAnsi="Times New Roman"/>
          <w:sz w:val="24"/>
          <w:szCs w:val="24"/>
        </w:rPr>
        <w:t>Memproses permohonan pembiayaaan konsumen melalui aplikasi prosespembiayaan dan mengelola validitas datanya</w:t>
      </w:r>
      <w:r w:rsidR="00077A0F" w:rsidRPr="0065325D">
        <w:rPr>
          <w:rFonts w:ascii="Times New Roman" w:hAnsi="Times New Roman"/>
          <w:sz w:val="24"/>
          <w:szCs w:val="24"/>
          <w:lang w:val="en-US"/>
        </w:rPr>
        <w:t>.</w:t>
      </w:r>
    </w:p>
    <w:p w:rsidR="00077A0F" w:rsidRPr="0065325D" w:rsidRDefault="00906DD3" w:rsidP="00B04EFD">
      <w:pPr>
        <w:pStyle w:val="ListParagraph"/>
        <w:numPr>
          <w:ilvl w:val="0"/>
          <w:numId w:val="67"/>
        </w:numPr>
        <w:spacing w:line="480" w:lineRule="auto"/>
        <w:ind w:left="1260"/>
        <w:jc w:val="both"/>
        <w:rPr>
          <w:rFonts w:ascii="Times New Roman" w:hAnsi="Times New Roman"/>
          <w:sz w:val="24"/>
          <w:szCs w:val="24"/>
        </w:rPr>
      </w:pPr>
      <w:r w:rsidRPr="0065325D">
        <w:rPr>
          <w:rFonts w:ascii="Times New Roman" w:hAnsi="Times New Roman"/>
          <w:sz w:val="24"/>
          <w:szCs w:val="24"/>
        </w:rPr>
        <w:t>Mengajukan keputusan atas pembiayaan konsumen yang telah diproses</w:t>
      </w:r>
      <w:r w:rsidR="00077A0F" w:rsidRPr="0065325D">
        <w:rPr>
          <w:rFonts w:ascii="Times New Roman" w:hAnsi="Times New Roman"/>
          <w:sz w:val="24"/>
          <w:szCs w:val="24"/>
          <w:lang w:val="en-US"/>
        </w:rPr>
        <w:t>.</w:t>
      </w:r>
    </w:p>
    <w:p w:rsidR="00906DD3" w:rsidRPr="0065325D" w:rsidRDefault="00906DD3" w:rsidP="00B04EFD">
      <w:pPr>
        <w:pStyle w:val="ListParagraph"/>
        <w:numPr>
          <w:ilvl w:val="0"/>
          <w:numId w:val="67"/>
        </w:numPr>
        <w:spacing w:line="480" w:lineRule="auto"/>
        <w:ind w:left="1260"/>
        <w:jc w:val="both"/>
        <w:rPr>
          <w:rFonts w:ascii="Times New Roman" w:hAnsi="Times New Roman"/>
          <w:sz w:val="24"/>
          <w:szCs w:val="24"/>
        </w:rPr>
      </w:pPr>
      <w:r w:rsidRPr="0065325D">
        <w:rPr>
          <w:rFonts w:ascii="Times New Roman" w:hAnsi="Times New Roman"/>
          <w:sz w:val="24"/>
          <w:szCs w:val="24"/>
        </w:rPr>
        <w:lastRenderedPageBreak/>
        <w:t>Melakukan pemeriksaan data sistem informasi debitur untuk pembiayaanproduktif dan konsumen</w:t>
      </w:r>
    </w:p>
    <w:p w:rsidR="00906DD3" w:rsidRPr="0065325D" w:rsidRDefault="00906DD3" w:rsidP="00B04EFD">
      <w:pPr>
        <w:pStyle w:val="ListParagraph"/>
        <w:numPr>
          <w:ilvl w:val="0"/>
          <w:numId w:val="45"/>
        </w:numPr>
        <w:spacing w:line="480" w:lineRule="auto"/>
        <w:ind w:left="990"/>
        <w:jc w:val="both"/>
        <w:rPr>
          <w:rFonts w:ascii="Times New Roman" w:hAnsi="Times New Roman" w:cs="Times New Roman"/>
          <w:i/>
          <w:sz w:val="24"/>
          <w:szCs w:val="24"/>
        </w:rPr>
      </w:pPr>
      <w:r w:rsidRPr="0065325D">
        <w:rPr>
          <w:rFonts w:ascii="Times New Roman" w:hAnsi="Times New Roman" w:cs="Times New Roman"/>
          <w:i/>
          <w:sz w:val="24"/>
          <w:szCs w:val="24"/>
        </w:rPr>
        <w:t>Collection Assistant</w:t>
      </w:r>
    </w:p>
    <w:p w:rsidR="00077A0F" w:rsidRPr="0065325D" w:rsidRDefault="00906DD3" w:rsidP="00B04EFD">
      <w:pPr>
        <w:pStyle w:val="ListParagraph"/>
        <w:numPr>
          <w:ilvl w:val="2"/>
          <w:numId w:val="68"/>
        </w:numPr>
        <w:spacing w:line="480" w:lineRule="auto"/>
        <w:ind w:left="1260" w:hanging="360"/>
        <w:jc w:val="both"/>
        <w:rPr>
          <w:rFonts w:ascii="Times New Roman" w:hAnsi="Times New Roman"/>
          <w:sz w:val="24"/>
          <w:szCs w:val="24"/>
        </w:rPr>
      </w:pPr>
      <w:r w:rsidRPr="0065325D">
        <w:rPr>
          <w:rFonts w:ascii="Times New Roman" w:hAnsi="Times New Roman"/>
          <w:sz w:val="24"/>
          <w:szCs w:val="24"/>
        </w:rPr>
        <w:t xml:space="preserve">Melakukan </w:t>
      </w:r>
      <w:r w:rsidRPr="0065325D">
        <w:rPr>
          <w:rFonts w:ascii="Times New Roman" w:hAnsi="Times New Roman"/>
          <w:i/>
          <w:sz w:val="24"/>
          <w:szCs w:val="24"/>
        </w:rPr>
        <w:t>collection</w:t>
      </w:r>
      <w:r w:rsidRPr="0065325D">
        <w:rPr>
          <w:rFonts w:ascii="Times New Roman" w:hAnsi="Times New Roman"/>
          <w:sz w:val="24"/>
          <w:szCs w:val="24"/>
        </w:rPr>
        <w:t xml:space="preserve"> dan memproses usulan penyelamatan pembiayaankonsumen dengan kategori kolektibilitas 1 dan 2,termasuk data nasabah</w:t>
      </w:r>
      <w:r w:rsidRPr="0065325D">
        <w:rPr>
          <w:rFonts w:ascii="Times New Roman" w:hAnsi="Times New Roman"/>
          <w:i/>
          <w:sz w:val="24"/>
          <w:szCs w:val="24"/>
        </w:rPr>
        <w:t>non skoring</w:t>
      </w:r>
      <w:r w:rsidRPr="0065325D">
        <w:rPr>
          <w:rFonts w:ascii="Times New Roman" w:hAnsi="Times New Roman"/>
          <w:sz w:val="24"/>
          <w:szCs w:val="24"/>
        </w:rPr>
        <w:t xml:space="preserve"> agunan likuid</w:t>
      </w:r>
      <w:r w:rsidR="00077A0F" w:rsidRPr="0065325D">
        <w:rPr>
          <w:rFonts w:ascii="Times New Roman" w:hAnsi="Times New Roman"/>
          <w:sz w:val="24"/>
          <w:szCs w:val="24"/>
          <w:lang w:val="en-US"/>
        </w:rPr>
        <w:t>.</w:t>
      </w:r>
    </w:p>
    <w:p w:rsidR="00211710" w:rsidRPr="0065325D" w:rsidRDefault="00906DD3" w:rsidP="00B04EFD">
      <w:pPr>
        <w:pStyle w:val="ListParagraph"/>
        <w:numPr>
          <w:ilvl w:val="2"/>
          <w:numId w:val="68"/>
        </w:numPr>
        <w:spacing w:line="480" w:lineRule="auto"/>
        <w:ind w:left="1260" w:hanging="360"/>
        <w:jc w:val="both"/>
        <w:rPr>
          <w:rFonts w:ascii="Times New Roman" w:hAnsi="Times New Roman"/>
          <w:sz w:val="24"/>
          <w:szCs w:val="24"/>
        </w:rPr>
      </w:pPr>
      <w:r w:rsidRPr="0065325D">
        <w:rPr>
          <w:rFonts w:ascii="Times New Roman" w:hAnsi="Times New Roman"/>
          <w:sz w:val="24"/>
          <w:szCs w:val="24"/>
        </w:rPr>
        <w:t xml:space="preserve">Memproses pengalihan pengelolaan nasabah pembiayaan konsumenkepada </w:t>
      </w:r>
      <w:r w:rsidRPr="0065325D">
        <w:rPr>
          <w:rFonts w:ascii="Times New Roman" w:hAnsi="Times New Roman"/>
          <w:i/>
          <w:sz w:val="24"/>
          <w:szCs w:val="24"/>
        </w:rPr>
        <w:t>Recoveryand Remedial Head</w:t>
      </w:r>
      <w:r w:rsidRPr="0065325D">
        <w:rPr>
          <w:rFonts w:ascii="Times New Roman" w:hAnsi="Times New Roman"/>
          <w:sz w:val="24"/>
          <w:szCs w:val="24"/>
        </w:rPr>
        <w:t xml:space="preserve"> sesuai ketentuan berlaku</w:t>
      </w:r>
      <w:r w:rsidR="00211710" w:rsidRPr="0065325D">
        <w:rPr>
          <w:rFonts w:ascii="Times New Roman" w:hAnsi="Times New Roman"/>
          <w:sz w:val="24"/>
          <w:szCs w:val="24"/>
        </w:rPr>
        <w:t>.</w:t>
      </w:r>
    </w:p>
    <w:p w:rsidR="00906DD3" w:rsidRPr="0065325D" w:rsidRDefault="00906DD3" w:rsidP="00B04EFD">
      <w:pPr>
        <w:pStyle w:val="ListParagraph"/>
        <w:numPr>
          <w:ilvl w:val="0"/>
          <w:numId w:val="46"/>
        </w:numPr>
        <w:spacing w:line="480" w:lineRule="auto"/>
        <w:ind w:left="630"/>
        <w:jc w:val="both"/>
        <w:rPr>
          <w:rFonts w:ascii="Times New Roman" w:hAnsi="Times New Roman"/>
          <w:i/>
          <w:sz w:val="24"/>
          <w:szCs w:val="24"/>
        </w:rPr>
      </w:pPr>
      <w:r w:rsidRPr="0065325D">
        <w:rPr>
          <w:rFonts w:ascii="Times New Roman" w:hAnsi="Times New Roman"/>
          <w:i/>
          <w:sz w:val="24"/>
          <w:szCs w:val="24"/>
        </w:rPr>
        <w:t>Unit Operasional</w:t>
      </w:r>
    </w:p>
    <w:p w:rsidR="00906DD3" w:rsidRPr="0065325D" w:rsidRDefault="00906DD3" w:rsidP="00B04EFD">
      <w:pPr>
        <w:pStyle w:val="ListParagraph"/>
        <w:numPr>
          <w:ilvl w:val="0"/>
          <w:numId w:val="36"/>
        </w:numPr>
        <w:spacing w:line="480" w:lineRule="auto"/>
        <w:ind w:left="990"/>
        <w:jc w:val="both"/>
        <w:rPr>
          <w:rFonts w:ascii="Times New Roman" w:hAnsi="Times New Roman"/>
          <w:i/>
          <w:sz w:val="24"/>
          <w:szCs w:val="24"/>
        </w:rPr>
      </w:pPr>
      <w:r w:rsidRPr="0065325D">
        <w:rPr>
          <w:rFonts w:ascii="Times New Roman" w:hAnsi="Times New Roman"/>
          <w:i/>
          <w:sz w:val="24"/>
          <w:szCs w:val="24"/>
        </w:rPr>
        <w:t>Operasional Head</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i/>
          <w:sz w:val="24"/>
          <w:szCs w:val="24"/>
        </w:rPr>
        <w:t>Financing Support Assistant</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Mengelola proses administrasi pembiayaan (akad, pengikatan, SKP,</w:t>
      </w:r>
      <w:r w:rsidRPr="0065325D">
        <w:rPr>
          <w:rFonts w:ascii="Times New Roman" w:hAnsi="Times New Roman"/>
          <w:i/>
          <w:sz w:val="24"/>
          <w:szCs w:val="24"/>
        </w:rPr>
        <w:t>Ceklist</w:t>
      </w:r>
      <w:r w:rsidRPr="0065325D">
        <w:rPr>
          <w:rFonts w:ascii="Times New Roman" w:hAnsi="Times New Roman"/>
          <w:sz w:val="24"/>
          <w:szCs w:val="24"/>
        </w:rPr>
        <w:t xml:space="preserve">, asuransi, dokumen </w:t>
      </w:r>
      <w:r w:rsidRPr="0065325D">
        <w:rPr>
          <w:rFonts w:ascii="Times New Roman" w:hAnsi="Times New Roman"/>
          <w:i/>
          <w:sz w:val="24"/>
          <w:szCs w:val="24"/>
        </w:rPr>
        <w:t>to beobtained</w:t>
      </w:r>
      <w:r w:rsidRPr="0065325D">
        <w:rPr>
          <w:rFonts w:ascii="Times New Roman" w:hAnsi="Times New Roman"/>
          <w:sz w:val="24"/>
          <w:szCs w:val="24"/>
        </w:rPr>
        <w:t>,dll)</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Memproses transaksi pencairan pembiayaan, pendebetan angsuran,pelunasan</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Mengelola rekening pembiayaan termasuk perubahan data rekening danjaminan</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Mengelolah penyimpanan dokumen pembiayaan dan dokumen jaminanpembiyaan</w:t>
      </w:r>
      <w:r w:rsidR="00FB6A60" w:rsidRPr="0065325D">
        <w:rPr>
          <w:rFonts w:ascii="Times New Roman" w:hAnsi="Times New Roman"/>
          <w:sz w:val="24"/>
          <w:szCs w:val="24"/>
          <w:lang w:val="en-US"/>
        </w:rPr>
        <w:t>.</w:t>
      </w:r>
    </w:p>
    <w:p w:rsidR="00FB6A60"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Mengelolah laporan kepada Regulator terkait debitur</w:t>
      </w:r>
    </w:p>
    <w:p w:rsidR="00B57F16" w:rsidRPr="0065325D" w:rsidRDefault="00906DD3" w:rsidP="00B04EFD">
      <w:pPr>
        <w:pStyle w:val="ListParagraph"/>
        <w:numPr>
          <w:ilvl w:val="2"/>
          <w:numId w:val="69"/>
        </w:numPr>
        <w:spacing w:line="480" w:lineRule="auto"/>
        <w:ind w:left="1260" w:hanging="360"/>
        <w:jc w:val="both"/>
        <w:rPr>
          <w:rFonts w:ascii="Times New Roman" w:hAnsi="Times New Roman"/>
          <w:i/>
          <w:sz w:val="24"/>
          <w:szCs w:val="24"/>
        </w:rPr>
      </w:pPr>
      <w:r w:rsidRPr="0065325D">
        <w:rPr>
          <w:rFonts w:ascii="Times New Roman" w:hAnsi="Times New Roman"/>
          <w:sz w:val="24"/>
          <w:szCs w:val="24"/>
        </w:rPr>
        <w:t xml:space="preserve">Mengelolah hubungan dengan </w:t>
      </w:r>
      <w:r w:rsidR="00310AB9" w:rsidRPr="0065325D">
        <w:rPr>
          <w:rFonts w:ascii="Times New Roman" w:hAnsi="Times New Roman"/>
          <w:sz w:val="24"/>
          <w:szCs w:val="24"/>
        </w:rPr>
        <w:t>notari</w:t>
      </w:r>
      <w:r w:rsidR="00B57F16" w:rsidRPr="0065325D">
        <w:rPr>
          <w:rFonts w:ascii="Times New Roman" w:hAnsi="Times New Roman"/>
          <w:sz w:val="24"/>
          <w:szCs w:val="24"/>
        </w:rPr>
        <w:t>s</w:t>
      </w:r>
    </w:p>
    <w:p w:rsidR="00906DD3" w:rsidRPr="0065325D" w:rsidRDefault="00906DD3" w:rsidP="00B04EFD">
      <w:pPr>
        <w:pStyle w:val="ListParagraph"/>
        <w:numPr>
          <w:ilvl w:val="0"/>
          <w:numId w:val="36"/>
        </w:numPr>
        <w:spacing w:line="480" w:lineRule="auto"/>
        <w:ind w:left="990"/>
        <w:jc w:val="both"/>
        <w:rPr>
          <w:rFonts w:ascii="Times New Roman" w:hAnsi="Times New Roman"/>
          <w:i/>
          <w:sz w:val="24"/>
          <w:szCs w:val="24"/>
        </w:rPr>
      </w:pPr>
      <w:r w:rsidRPr="0065325D">
        <w:rPr>
          <w:rFonts w:ascii="Times New Roman" w:hAnsi="Times New Roman"/>
          <w:i/>
          <w:sz w:val="24"/>
          <w:szCs w:val="24"/>
        </w:rPr>
        <w:t>Operasional Assistant</w:t>
      </w:r>
    </w:p>
    <w:p w:rsidR="00FB6A60" w:rsidRPr="0065325D" w:rsidRDefault="00906DD3" w:rsidP="00B04EFD">
      <w:pPr>
        <w:pStyle w:val="ListParagraph"/>
        <w:numPr>
          <w:ilvl w:val="0"/>
          <w:numId w:val="75"/>
        </w:numPr>
        <w:spacing w:line="480" w:lineRule="auto"/>
        <w:ind w:left="1260"/>
        <w:jc w:val="both"/>
        <w:rPr>
          <w:rFonts w:ascii="Times New Roman" w:hAnsi="Times New Roman"/>
          <w:sz w:val="24"/>
          <w:szCs w:val="24"/>
        </w:rPr>
      </w:pPr>
      <w:r w:rsidRPr="0065325D">
        <w:rPr>
          <w:rFonts w:ascii="Times New Roman" w:hAnsi="Times New Roman"/>
          <w:sz w:val="24"/>
          <w:szCs w:val="24"/>
        </w:rPr>
        <w:lastRenderedPageBreak/>
        <w:t>Melakukan pembukuan transaksi Cabang</w:t>
      </w:r>
      <w:r w:rsidR="00FB6A60" w:rsidRPr="0065325D">
        <w:rPr>
          <w:rFonts w:ascii="Times New Roman" w:hAnsi="Times New Roman"/>
          <w:sz w:val="24"/>
          <w:szCs w:val="24"/>
          <w:lang w:val="en-US"/>
        </w:rPr>
        <w:t>.</w:t>
      </w:r>
    </w:p>
    <w:p w:rsidR="00FB6A60" w:rsidRPr="0065325D" w:rsidRDefault="00906DD3" w:rsidP="00B04EFD">
      <w:pPr>
        <w:pStyle w:val="ListParagraph"/>
        <w:numPr>
          <w:ilvl w:val="0"/>
          <w:numId w:val="75"/>
        </w:numPr>
        <w:spacing w:line="480" w:lineRule="auto"/>
        <w:ind w:left="1260"/>
        <w:jc w:val="both"/>
        <w:rPr>
          <w:rFonts w:ascii="Times New Roman" w:hAnsi="Times New Roman"/>
          <w:sz w:val="24"/>
          <w:szCs w:val="24"/>
        </w:rPr>
      </w:pPr>
      <w:r w:rsidRPr="0065325D">
        <w:rPr>
          <w:rFonts w:ascii="Times New Roman" w:hAnsi="Times New Roman"/>
          <w:sz w:val="24"/>
          <w:szCs w:val="24"/>
        </w:rPr>
        <w:t>Memproses transaksi kliring</w:t>
      </w:r>
    </w:p>
    <w:p w:rsidR="00FB6A60" w:rsidRPr="0065325D" w:rsidRDefault="00906DD3" w:rsidP="00B04EFD">
      <w:pPr>
        <w:pStyle w:val="ListParagraph"/>
        <w:numPr>
          <w:ilvl w:val="0"/>
          <w:numId w:val="75"/>
        </w:numPr>
        <w:spacing w:line="480" w:lineRule="auto"/>
        <w:ind w:left="1260"/>
        <w:jc w:val="both"/>
        <w:rPr>
          <w:rFonts w:ascii="Times New Roman" w:hAnsi="Times New Roman"/>
          <w:sz w:val="24"/>
          <w:szCs w:val="24"/>
        </w:rPr>
      </w:pPr>
      <w:r w:rsidRPr="0065325D">
        <w:rPr>
          <w:rFonts w:ascii="Times New Roman" w:hAnsi="Times New Roman"/>
          <w:sz w:val="24"/>
          <w:szCs w:val="24"/>
        </w:rPr>
        <w:t>Mengelolah daftar hitam nasabah</w:t>
      </w:r>
      <w:r w:rsidR="00FB6A60" w:rsidRPr="0065325D">
        <w:rPr>
          <w:rFonts w:ascii="Times New Roman" w:hAnsi="Times New Roman"/>
          <w:sz w:val="24"/>
          <w:szCs w:val="24"/>
          <w:lang w:val="en-US"/>
        </w:rPr>
        <w:t>.</w:t>
      </w:r>
    </w:p>
    <w:p w:rsidR="00FB6A60" w:rsidRPr="0065325D" w:rsidRDefault="00906DD3" w:rsidP="00B04EFD">
      <w:pPr>
        <w:pStyle w:val="ListParagraph"/>
        <w:numPr>
          <w:ilvl w:val="0"/>
          <w:numId w:val="75"/>
        </w:numPr>
        <w:spacing w:line="480" w:lineRule="auto"/>
        <w:ind w:left="1260"/>
        <w:jc w:val="both"/>
        <w:rPr>
          <w:rFonts w:ascii="Times New Roman" w:hAnsi="Times New Roman"/>
          <w:sz w:val="24"/>
          <w:szCs w:val="24"/>
        </w:rPr>
      </w:pPr>
      <w:r w:rsidRPr="0065325D">
        <w:rPr>
          <w:rFonts w:ascii="Times New Roman" w:hAnsi="Times New Roman"/>
          <w:sz w:val="24"/>
          <w:szCs w:val="24"/>
        </w:rPr>
        <w:t xml:space="preserve">Bertagung jawab terhadap penyelesaian daftar pos terbuka, Memprosespembukuan garansi Bank, </w:t>
      </w:r>
      <w:r w:rsidRPr="0065325D">
        <w:rPr>
          <w:rFonts w:ascii="Times New Roman" w:hAnsi="Times New Roman"/>
          <w:i/>
          <w:sz w:val="24"/>
          <w:szCs w:val="24"/>
        </w:rPr>
        <w:t>L/C (letter of credit)</w:t>
      </w:r>
      <w:r w:rsidRPr="0065325D">
        <w:rPr>
          <w:rFonts w:ascii="Times New Roman" w:hAnsi="Times New Roman"/>
          <w:sz w:val="24"/>
          <w:szCs w:val="24"/>
        </w:rPr>
        <w:t xml:space="preserve"> dan SKBDN (suratberdokumen dalam negeri)</w:t>
      </w:r>
      <w:r w:rsidR="00FB6A60" w:rsidRPr="0065325D">
        <w:rPr>
          <w:rFonts w:ascii="Times New Roman" w:hAnsi="Times New Roman"/>
          <w:sz w:val="24"/>
          <w:szCs w:val="24"/>
          <w:lang w:val="en-US"/>
        </w:rPr>
        <w:t>.</w:t>
      </w:r>
    </w:p>
    <w:p w:rsidR="00906DD3" w:rsidRPr="0065325D" w:rsidRDefault="00906DD3" w:rsidP="00B04EFD">
      <w:pPr>
        <w:pStyle w:val="ListParagraph"/>
        <w:numPr>
          <w:ilvl w:val="0"/>
          <w:numId w:val="75"/>
        </w:numPr>
        <w:spacing w:line="480" w:lineRule="auto"/>
        <w:ind w:left="1260"/>
        <w:jc w:val="both"/>
        <w:rPr>
          <w:rFonts w:ascii="Times New Roman" w:hAnsi="Times New Roman"/>
          <w:sz w:val="24"/>
          <w:szCs w:val="24"/>
        </w:rPr>
      </w:pPr>
      <w:r w:rsidRPr="0065325D">
        <w:rPr>
          <w:rFonts w:ascii="Times New Roman" w:hAnsi="Times New Roman"/>
          <w:sz w:val="24"/>
          <w:szCs w:val="24"/>
        </w:rPr>
        <w:t xml:space="preserve">Melaksanakan fungsi </w:t>
      </w:r>
      <w:r w:rsidRPr="0065325D">
        <w:rPr>
          <w:rFonts w:ascii="Times New Roman" w:hAnsi="Times New Roman"/>
          <w:i/>
          <w:sz w:val="24"/>
          <w:szCs w:val="24"/>
        </w:rPr>
        <w:t>financing support assistant</w:t>
      </w:r>
      <w:r w:rsidRPr="0065325D">
        <w:rPr>
          <w:rFonts w:ascii="Times New Roman" w:hAnsi="Times New Roman"/>
          <w:sz w:val="24"/>
          <w:szCs w:val="24"/>
        </w:rPr>
        <w:t>apabila dibutuhkan</w:t>
      </w:r>
    </w:p>
    <w:p w:rsidR="00906DD3" w:rsidRPr="0065325D" w:rsidRDefault="00906DD3" w:rsidP="00B04EFD">
      <w:pPr>
        <w:pStyle w:val="ListParagraph"/>
        <w:numPr>
          <w:ilvl w:val="0"/>
          <w:numId w:val="46"/>
        </w:numPr>
        <w:spacing w:line="480" w:lineRule="auto"/>
        <w:ind w:left="630"/>
        <w:jc w:val="both"/>
        <w:rPr>
          <w:rFonts w:ascii="Times New Roman" w:hAnsi="Times New Roman"/>
          <w:i/>
          <w:sz w:val="24"/>
          <w:szCs w:val="24"/>
        </w:rPr>
      </w:pPr>
      <w:r w:rsidRPr="0065325D">
        <w:rPr>
          <w:rFonts w:ascii="Times New Roman" w:hAnsi="Times New Roman"/>
          <w:i/>
          <w:sz w:val="24"/>
          <w:szCs w:val="24"/>
        </w:rPr>
        <w:t>Recovery &amp; Remedial Head (RRM)</w:t>
      </w:r>
    </w:p>
    <w:p w:rsidR="00906DD3" w:rsidRPr="0065325D" w:rsidRDefault="00906DD3" w:rsidP="008031DC">
      <w:pPr>
        <w:pStyle w:val="ListParagraph"/>
        <w:numPr>
          <w:ilvl w:val="1"/>
          <w:numId w:val="33"/>
        </w:numPr>
        <w:spacing w:line="480" w:lineRule="auto"/>
        <w:ind w:left="990"/>
        <w:jc w:val="both"/>
        <w:rPr>
          <w:rFonts w:ascii="Times New Roman" w:hAnsi="Times New Roman"/>
          <w:i/>
          <w:sz w:val="24"/>
          <w:szCs w:val="24"/>
        </w:rPr>
      </w:pPr>
      <w:r w:rsidRPr="0065325D">
        <w:rPr>
          <w:rFonts w:ascii="Times New Roman" w:hAnsi="Times New Roman"/>
          <w:i/>
          <w:sz w:val="24"/>
          <w:szCs w:val="24"/>
        </w:rPr>
        <w:t>Recovery &amp; Remedial Officer</w:t>
      </w:r>
    </w:p>
    <w:p w:rsidR="00FB6A60" w:rsidRPr="0065325D" w:rsidRDefault="00906DD3" w:rsidP="00B04EFD">
      <w:pPr>
        <w:pStyle w:val="ListParagraph"/>
        <w:numPr>
          <w:ilvl w:val="2"/>
          <w:numId w:val="76"/>
        </w:numPr>
        <w:spacing w:line="480" w:lineRule="auto"/>
        <w:ind w:left="1260" w:hanging="360"/>
        <w:jc w:val="both"/>
        <w:rPr>
          <w:rFonts w:ascii="Times New Roman" w:hAnsi="Times New Roman"/>
          <w:sz w:val="24"/>
          <w:szCs w:val="24"/>
        </w:rPr>
      </w:pPr>
      <w:r w:rsidRPr="0065325D">
        <w:rPr>
          <w:rFonts w:ascii="Times New Roman" w:hAnsi="Times New Roman"/>
          <w:sz w:val="24"/>
          <w:szCs w:val="24"/>
        </w:rPr>
        <w:t xml:space="preserve">Melakukan </w:t>
      </w:r>
      <w:r w:rsidRPr="0065325D">
        <w:rPr>
          <w:rFonts w:ascii="Times New Roman" w:hAnsi="Times New Roman"/>
          <w:i/>
          <w:sz w:val="24"/>
          <w:szCs w:val="24"/>
        </w:rPr>
        <w:t>colection</w:t>
      </w:r>
      <w:r w:rsidRPr="0065325D">
        <w:rPr>
          <w:rFonts w:ascii="Times New Roman" w:hAnsi="Times New Roman"/>
          <w:sz w:val="24"/>
          <w:szCs w:val="24"/>
        </w:rPr>
        <w:t xml:space="preserve"> kepada nasabah pembiayaan dengan kategorikolekbilitas 3,4,5, dan hapus buku (HB)</w:t>
      </w:r>
      <w:r w:rsidR="00FB6A60" w:rsidRPr="0065325D">
        <w:rPr>
          <w:rFonts w:ascii="Times New Roman" w:hAnsi="Times New Roman"/>
          <w:sz w:val="24"/>
          <w:szCs w:val="24"/>
          <w:lang w:val="en-US"/>
        </w:rPr>
        <w:t>.</w:t>
      </w:r>
    </w:p>
    <w:p w:rsidR="00FB6A60" w:rsidRPr="0065325D" w:rsidRDefault="00906DD3" w:rsidP="00B04EFD">
      <w:pPr>
        <w:pStyle w:val="ListParagraph"/>
        <w:numPr>
          <w:ilvl w:val="2"/>
          <w:numId w:val="76"/>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Memproses usulan penyelamatan nasabah pembiyaan dengan kategori</w:t>
      </w:r>
      <w:r w:rsidR="00310AB9" w:rsidRPr="0065325D">
        <w:rPr>
          <w:rFonts w:ascii="Times New Roman" w:hAnsi="Times New Roman"/>
          <w:sz w:val="24"/>
          <w:szCs w:val="24"/>
        </w:rPr>
        <w:t>kolekbilitas 3,4,5</w:t>
      </w:r>
      <w:r w:rsidR="00310AB9" w:rsidRPr="0065325D">
        <w:rPr>
          <w:rFonts w:ascii="Times New Roman" w:hAnsi="Times New Roman"/>
          <w:sz w:val="24"/>
          <w:szCs w:val="24"/>
          <w:lang w:val="en-US"/>
        </w:rPr>
        <w:t>.</w:t>
      </w:r>
    </w:p>
    <w:p w:rsidR="00906DD3" w:rsidRPr="0065325D" w:rsidRDefault="00906DD3" w:rsidP="00B04EFD">
      <w:pPr>
        <w:pStyle w:val="ListParagraph"/>
        <w:numPr>
          <w:ilvl w:val="2"/>
          <w:numId w:val="76"/>
        </w:numPr>
        <w:spacing w:line="480" w:lineRule="auto"/>
        <w:ind w:left="1260" w:hanging="360"/>
        <w:jc w:val="both"/>
        <w:rPr>
          <w:rFonts w:ascii="Times New Roman" w:hAnsi="Times New Roman"/>
          <w:sz w:val="24"/>
          <w:szCs w:val="24"/>
        </w:rPr>
      </w:pPr>
      <w:r w:rsidRPr="0065325D">
        <w:rPr>
          <w:rFonts w:ascii="Times New Roman" w:hAnsi="Times New Roman"/>
          <w:sz w:val="24"/>
          <w:szCs w:val="24"/>
        </w:rPr>
        <w:t>Memproses usulan hapus buku nasabah pembiyaan dengan kategorikolekbilitas 3,4,5</w:t>
      </w:r>
    </w:p>
    <w:p w:rsidR="00906DD3" w:rsidRPr="0065325D" w:rsidRDefault="00906DD3" w:rsidP="008031DC">
      <w:pPr>
        <w:pStyle w:val="ListParagraph"/>
        <w:numPr>
          <w:ilvl w:val="1"/>
          <w:numId w:val="33"/>
        </w:numPr>
        <w:spacing w:line="480" w:lineRule="auto"/>
        <w:ind w:left="990"/>
        <w:jc w:val="both"/>
        <w:rPr>
          <w:rFonts w:ascii="Times New Roman" w:hAnsi="Times New Roman" w:cs="Times New Roman"/>
          <w:sz w:val="24"/>
          <w:szCs w:val="24"/>
        </w:rPr>
      </w:pPr>
      <w:r w:rsidRPr="0065325D">
        <w:rPr>
          <w:rFonts w:ascii="Times New Roman" w:hAnsi="Times New Roman" w:cs="Times New Roman"/>
          <w:i/>
          <w:sz w:val="24"/>
          <w:szCs w:val="24"/>
        </w:rPr>
        <w:t>Recovery &amp; Remedial Assistant</w:t>
      </w:r>
    </w:p>
    <w:p w:rsidR="00FB6A60" w:rsidRPr="0065325D" w:rsidRDefault="00906DD3" w:rsidP="00B04EFD">
      <w:pPr>
        <w:pStyle w:val="ListParagraph"/>
        <w:numPr>
          <w:ilvl w:val="0"/>
          <w:numId w:val="77"/>
        </w:numPr>
        <w:spacing w:line="480" w:lineRule="auto"/>
        <w:ind w:left="1260"/>
        <w:jc w:val="both"/>
        <w:rPr>
          <w:rFonts w:ascii="Times New Roman" w:hAnsi="Times New Roman"/>
          <w:sz w:val="24"/>
          <w:szCs w:val="24"/>
        </w:rPr>
      </w:pPr>
      <w:r w:rsidRPr="0065325D">
        <w:rPr>
          <w:rFonts w:ascii="Times New Roman" w:hAnsi="Times New Roman"/>
          <w:sz w:val="24"/>
          <w:szCs w:val="24"/>
        </w:rPr>
        <w:t xml:space="preserve">Melakukan </w:t>
      </w:r>
      <w:r w:rsidRPr="0065325D">
        <w:rPr>
          <w:rFonts w:ascii="Times New Roman" w:hAnsi="Times New Roman"/>
          <w:i/>
          <w:sz w:val="24"/>
          <w:szCs w:val="24"/>
        </w:rPr>
        <w:t>collection</w:t>
      </w:r>
      <w:r w:rsidRPr="0065325D">
        <w:rPr>
          <w:rFonts w:ascii="Times New Roman" w:hAnsi="Times New Roman"/>
          <w:sz w:val="24"/>
          <w:szCs w:val="24"/>
        </w:rPr>
        <w:t xml:space="preserve"> kepada nasabah pembiyaan dengan kategorikolekbilitas 3,4,5 dan hapus buku (HB)</w:t>
      </w:r>
      <w:r w:rsidR="00FB6A60" w:rsidRPr="0065325D">
        <w:rPr>
          <w:rFonts w:ascii="Times New Roman" w:hAnsi="Times New Roman"/>
          <w:sz w:val="24"/>
          <w:szCs w:val="24"/>
          <w:lang w:val="en-US"/>
        </w:rPr>
        <w:t>.</w:t>
      </w:r>
    </w:p>
    <w:p w:rsidR="00FB6A60" w:rsidRPr="0065325D" w:rsidRDefault="00906DD3" w:rsidP="00B04EFD">
      <w:pPr>
        <w:pStyle w:val="ListParagraph"/>
        <w:numPr>
          <w:ilvl w:val="0"/>
          <w:numId w:val="77"/>
        </w:numPr>
        <w:spacing w:line="480" w:lineRule="auto"/>
        <w:ind w:left="1260"/>
        <w:jc w:val="both"/>
        <w:rPr>
          <w:rFonts w:ascii="Times New Roman" w:hAnsi="Times New Roman"/>
          <w:sz w:val="24"/>
          <w:szCs w:val="24"/>
        </w:rPr>
      </w:pPr>
      <w:r w:rsidRPr="0065325D">
        <w:rPr>
          <w:rFonts w:ascii="Times New Roman" w:hAnsi="Times New Roman"/>
          <w:sz w:val="24"/>
          <w:szCs w:val="24"/>
        </w:rPr>
        <w:t>Memproses usulan penyelamatan nasabah pembiayaan dengan kategorikolekbilitas 3,4,5</w:t>
      </w:r>
      <w:r w:rsidR="00B57F16" w:rsidRPr="0065325D">
        <w:rPr>
          <w:rFonts w:ascii="Times New Roman" w:hAnsi="Times New Roman"/>
          <w:sz w:val="24"/>
          <w:szCs w:val="24"/>
          <w:lang w:val="en-US"/>
        </w:rPr>
        <w:t>.</w:t>
      </w:r>
    </w:p>
    <w:p w:rsidR="00FB6A60" w:rsidRPr="0065325D" w:rsidRDefault="00906DD3" w:rsidP="00B04EFD">
      <w:pPr>
        <w:pStyle w:val="ListParagraph"/>
        <w:numPr>
          <w:ilvl w:val="0"/>
          <w:numId w:val="77"/>
        </w:numPr>
        <w:spacing w:line="480" w:lineRule="auto"/>
        <w:ind w:left="1260"/>
        <w:jc w:val="both"/>
        <w:rPr>
          <w:rFonts w:ascii="Times New Roman" w:hAnsi="Times New Roman"/>
          <w:sz w:val="24"/>
          <w:szCs w:val="24"/>
        </w:rPr>
      </w:pPr>
      <w:r w:rsidRPr="0065325D">
        <w:rPr>
          <w:rFonts w:ascii="Times New Roman" w:hAnsi="Times New Roman"/>
          <w:sz w:val="24"/>
          <w:szCs w:val="24"/>
        </w:rPr>
        <w:t xml:space="preserve">Memproses usulan dan </w:t>
      </w:r>
      <w:r w:rsidRPr="0065325D">
        <w:rPr>
          <w:rFonts w:ascii="Times New Roman" w:hAnsi="Times New Roman"/>
          <w:i/>
          <w:sz w:val="24"/>
          <w:szCs w:val="24"/>
        </w:rPr>
        <w:t>eksekusi</w:t>
      </w:r>
      <w:r w:rsidRPr="0065325D">
        <w:rPr>
          <w:rFonts w:ascii="Times New Roman" w:hAnsi="Times New Roman"/>
          <w:sz w:val="24"/>
          <w:szCs w:val="24"/>
        </w:rPr>
        <w:t xml:space="preserve"> penyeleksian nasabah dengan kategorikolekbilitas 3,4,5 dan hapus buku (HB)</w:t>
      </w:r>
      <w:r w:rsidR="00FB6A60" w:rsidRPr="0065325D">
        <w:rPr>
          <w:rFonts w:ascii="Times New Roman" w:hAnsi="Times New Roman"/>
          <w:sz w:val="24"/>
          <w:szCs w:val="24"/>
          <w:lang w:val="en-US"/>
        </w:rPr>
        <w:t>.</w:t>
      </w:r>
    </w:p>
    <w:p w:rsidR="00211710" w:rsidRPr="0065325D" w:rsidRDefault="00906DD3" w:rsidP="00B04EFD">
      <w:pPr>
        <w:pStyle w:val="ListParagraph"/>
        <w:numPr>
          <w:ilvl w:val="0"/>
          <w:numId w:val="77"/>
        </w:numPr>
        <w:spacing w:line="480" w:lineRule="auto"/>
        <w:ind w:left="1260"/>
        <w:jc w:val="both"/>
        <w:rPr>
          <w:rFonts w:ascii="Times New Roman" w:hAnsi="Times New Roman"/>
          <w:sz w:val="24"/>
          <w:szCs w:val="24"/>
        </w:rPr>
      </w:pPr>
      <w:r w:rsidRPr="0065325D">
        <w:rPr>
          <w:rFonts w:ascii="Times New Roman" w:hAnsi="Times New Roman"/>
          <w:sz w:val="24"/>
          <w:szCs w:val="24"/>
        </w:rPr>
        <w:lastRenderedPageBreak/>
        <w:t>Memproses usulan hapus buku nasbah pembiayaan dengan kategorikolekbilitas 3,4,5</w:t>
      </w:r>
      <w:r w:rsidR="00B57F16" w:rsidRPr="0065325D">
        <w:rPr>
          <w:rFonts w:ascii="Times New Roman" w:hAnsi="Times New Roman"/>
          <w:sz w:val="24"/>
          <w:szCs w:val="24"/>
          <w:lang w:val="en-US"/>
        </w:rPr>
        <w:t>.</w:t>
      </w:r>
    </w:p>
    <w:p w:rsidR="00453FDA" w:rsidRPr="0065325D" w:rsidRDefault="00906DD3" w:rsidP="00B04EFD">
      <w:pPr>
        <w:pStyle w:val="ListParagraph"/>
        <w:numPr>
          <w:ilvl w:val="0"/>
          <w:numId w:val="46"/>
        </w:numPr>
        <w:spacing w:after="0" w:line="480" w:lineRule="auto"/>
        <w:ind w:left="630"/>
        <w:jc w:val="both"/>
        <w:rPr>
          <w:rFonts w:ascii="Times New Roman" w:hAnsi="Times New Roman"/>
          <w:b/>
          <w:i/>
          <w:sz w:val="24"/>
          <w:szCs w:val="24"/>
        </w:rPr>
      </w:pPr>
      <w:r w:rsidRPr="0065325D">
        <w:rPr>
          <w:rFonts w:ascii="Times New Roman" w:hAnsi="Times New Roman"/>
          <w:i/>
          <w:sz w:val="24"/>
          <w:szCs w:val="24"/>
        </w:rPr>
        <w:t>General Affair Head</w:t>
      </w:r>
    </w:p>
    <w:p w:rsidR="00FB6A60" w:rsidRPr="0065325D" w:rsidRDefault="00906DD3" w:rsidP="00453FDA">
      <w:pPr>
        <w:pStyle w:val="ListParagraph"/>
        <w:spacing w:after="0" w:line="480" w:lineRule="auto"/>
        <w:ind w:left="630"/>
        <w:jc w:val="both"/>
        <w:rPr>
          <w:rFonts w:ascii="Times New Roman" w:hAnsi="Times New Roman"/>
          <w:b/>
          <w:i/>
          <w:sz w:val="24"/>
          <w:szCs w:val="24"/>
        </w:rPr>
      </w:pPr>
      <w:r w:rsidRPr="0065325D">
        <w:rPr>
          <w:rFonts w:ascii="Times New Roman" w:hAnsi="Times New Roman" w:cs="Times New Roman"/>
          <w:sz w:val="24"/>
          <w:szCs w:val="24"/>
        </w:rPr>
        <w:t>Mempunyai tugas sebagai berikut :</w:t>
      </w:r>
    </w:p>
    <w:p w:rsidR="00FB6A60" w:rsidRPr="0065325D" w:rsidRDefault="00906DD3" w:rsidP="00B04EFD">
      <w:pPr>
        <w:pStyle w:val="ListParagraph"/>
        <w:numPr>
          <w:ilvl w:val="0"/>
          <w:numId w:val="70"/>
        </w:numPr>
        <w:spacing w:line="480" w:lineRule="auto"/>
        <w:ind w:left="990"/>
        <w:jc w:val="both"/>
        <w:rPr>
          <w:rFonts w:ascii="Times New Roman" w:hAnsi="Times New Roman" w:cs="Times New Roman"/>
          <w:sz w:val="24"/>
          <w:szCs w:val="24"/>
        </w:rPr>
      </w:pPr>
      <w:r w:rsidRPr="0065325D">
        <w:rPr>
          <w:rFonts w:ascii="Times New Roman" w:hAnsi="Times New Roman"/>
          <w:sz w:val="24"/>
          <w:szCs w:val="24"/>
        </w:rPr>
        <w:t>Mengelola laporan keuangan dan kebenaran pembukuan transaksi-transaksicabang</w:t>
      </w:r>
    </w:p>
    <w:p w:rsidR="00FB6A60" w:rsidRPr="0065325D" w:rsidRDefault="00906DD3" w:rsidP="00B04EFD">
      <w:pPr>
        <w:pStyle w:val="ListParagraph"/>
        <w:numPr>
          <w:ilvl w:val="0"/>
          <w:numId w:val="70"/>
        </w:numPr>
        <w:spacing w:line="480" w:lineRule="auto"/>
        <w:ind w:left="990"/>
        <w:jc w:val="both"/>
        <w:rPr>
          <w:rFonts w:ascii="Times New Roman" w:hAnsi="Times New Roman"/>
          <w:sz w:val="24"/>
          <w:szCs w:val="24"/>
        </w:rPr>
      </w:pPr>
      <w:r w:rsidRPr="0065325D">
        <w:rPr>
          <w:rFonts w:ascii="Times New Roman" w:hAnsi="Times New Roman"/>
          <w:sz w:val="24"/>
          <w:szCs w:val="24"/>
        </w:rPr>
        <w:t>Mengelola administrasi dan kepegawaian cabang</w:t>
      </w:r>
    </w:p>
    <w:p w:rsidR="00FB6A60" w:rsidRPr="0065325D" w:rsidRDefault="00906DD3" w:rsidP="00B04EFD">
      <w:pPr>
        <w:pStyle w:val="ListParagraph"/>
        <w:numPr>
          <w:ilvl w:val="0"/>
          <w:numId w:val="70"/>
        </w:numPr>
        <w:spacing w:line="480" w:lineRule="auto"/>
        <w:ind w:left="990"/>
        <w:jc w:val="both"/>
        <w:rPr>
          <w:rFonts w:ascii="Times New Roman" w:hAnsi="Times New Roman"/>
          <w:sz w:val="24"/>
          <w:szCs w:val="24"/>
        </w:rPr>
      </w:pPr>
      <w:r w:rsidRPr="0065325D">
        <w:rPr>
          <w:rFonts w:ascii="Times New Roman" w:hAnsi="Times New Roman"/>
          <w:sz w:val="24"/>
          <w:szCs w:val="24"/>
        </w:rPr>
        <w:t>Mengelola urusan pengadaan cabang dan urusan umum lainnya</w:t>
      </w:r>
    </w:p>
    <w:p w:rsidR="007460F8" w:rsidRPr="0065325D" w:rsidRDefault="00906DD3" w:rsidP="00B04EFD">
      <w:pPr>
        <w:pStyle w:val="ListParagraph"/>
        <w:numPr>
          <w:ilvl w:val="0"/>
          <w:numId w:val="70"/>
        </w:numPr>
        <w:spacing w:line="480" w:lineRule="auto"/>
        <w:ind w:left="990"/>
        <w:jc w:val="both"/>
        <w:rPr>
          <w:rFonts w:ascii="Times New Roman" w:hAnsi="Times New Roman"/>
          <w:sz w:val="24"/>
          <w:szCs w:val="24"/>
        </w:rPr>
      </w:pPr>
      <w:r w:rsidRPr="0065325D">
        <w:rPr>
          <w:rFonts w:ascii="Times New Roman" w:hAnsi="Times New Roman"/>
          <w:sz w:val="24"/>
          <w:szCs w:val="24"/>
        </w:rPr>
        <w:t>Mengelola kepegawaian penunjang (satuan pengamatan, supir, pelayanan, jagamalam, dll) cabang</w:t>
      </w:r>
    </w:p>
    <w:p w:rsidR="007069CF" w:rsidRPr="0065325D" w:rsidRDefault="00906DD3" w:rsidP="005A16B3">
      <w:pPr>
        <w:pStyle w:val="ListParagraph"/>
        <w:spacing w:line="480" w:lineRule="auto"/>
        <w:ind w:left="630" w:firstLine="450"/>
        <w:jc w:val="both"/>
        <w:rPr>
          <w:rFonts w:ascii="Times New Roman" w:hAnsi="Times New Roman" w:cs="Times New Roman"/>
          <w:sz w:val="24"/>
          <w:szCs w:val="24"/>
        </w:rPr>
      </w:pPr>
      <w:r w:rsidRPr="0065325D">
        <w:rPr>
          <w:rFonts w:ascii="Times New Roman" w:hAnsi="Times New Roman" w:cs="Times New Roman"/>
          <w:sz w:val="24"/>
          <w:szCs w:val="24"/>
        </w:rPr>
        <w:t xml:space="preserve">Di bawah unit operasional terdapat satpam, sopir dan </w:t>
      </w:r>
      <w:r w:rsidRPr="0065325D">
        <w:rPr>
          <w:rFonts w:ascii="Times New Roman" w:hAnsi="Times New Roman" w:cs="Times New Roman"/>
          <w:i/>
          <w:sz w:val="24"/>
          <w:szCs w:val="24"/>
        </w:rPr>
        <w:t>office boy</w:t>
      </w:r>
      <w:r w:rsidRPr="0065325D">
        <w:rPr>
          <w:rFonts w:ascii="Times New Roman" w:hAnsi="Times New Roman" w:cs="Times New Roman"/>
          <w:sz w:val="24"/>
          <w:szCs w:val="24"/>
        </w:rPr>
        <w:t xml:space="preserve">/pelayan yang bertanggung jawab langsung kepada unit operasional. Semua </w:t>
      </w:r>
      <w:r w:rsidRPr="0065325D">
        <w:rPr>
          <w:rFonts w:ascii="Times New Roman" w:hAnsi="Times New Roman" w:cs="Times New Roman"/>
          <w:i/>
          <w:sz w:val="24"/>
          <w:szCs w:val="24"/>
        </w:rPr>
        <w:t>staff</w:t>
      </w:r>
      <w:r w:rsidRPr="0065325D">
        <w:rPr>
          <w:rFonts w:ascii="Times New Roman" w:hAnsi="Times New Roman" w:cs="Times New Roman"/>
          <w:sz w:val="24"/>
          <w:szCs w:val="24"/>
        </w:rPr>
        <w:t xml:space="preserve"> personalia mendapat pembekalan Syariah sebelum menjalankan tugasnya. Dengan adanya pembekalan Syariah tersebut diharapkan benar-benar menjadi karyawan yang trampil, cekatan dan fungsional dalam segala hal yang berkaitan dengan BTN Syariah sehingga penampilan maupun perbuatan sesuai dengan cara islami sebagai media da</w:t>
      </w:r>
      <w:r w:rsidR="00F21526" w:rsidRPr="0065325D">
        <w:rPr>
          <w:rFonts w:ascii="Times New Roman" w:hAnsi="Times New Roman" w:cs="Times New Roman"/>
          <w:sz w:val="24"/>
          <w:szCs w:val="24"/>
        </w:rPr>
        <w:t>kwah di bidang Syariah Muamalah</w:t>
      </w:r>
    </w:p>
    <w:p w:rsidR="007460F8" w:rsidRPr="0065325D" w:rsidRDefault="00906DD3" w:rsidP="00B04EFD">
      <w:pPr>
        <w:pStyle w:val="ListParagraph"/>
        <w:numPr>
          <w:ilvl w:val="0"/>
          <w:numId w:val="41"/>
        </w:numPr>
        <w:spacing w:line="480" w:lineRule="auto"/>
        <w:ind w:left="540" w:hanging="540"/>
        <w:jc w:val="both"/>
        <w:rPr>
          <w:rFonts w:ascii="Times New Roman" w:hAnsi="Times New Roman" w:cs="Times New Roman"/>
          <w:sz w:val="24"/>
          <w:szCs w:val="24"/>
          <w:lang w:val="en-US"/>
        </w:rPr>
      </w:pPr>
      <w:r w:rsidRPr="0065325D">
        <w:rPr>
          <w:rFonts w:ascii="Times New Roman" w:hAnsi="Times New Roman"/>
          <w:b/>
          <w:sz w:val="24"/>
          <w:szCs w:val="24"/>
        </w:rPr>
        <w:t>Lokasi Penelitian</w:t>
      </w:r>
    </w:p>
    <w:p w:rsidR="00906DD3" w:rsidRPr="0065325D" w:rsidRDefault="00906DD3" w:rsidP="00310AB9">
      <w:pPr>
        <w:spacing w:line="480" w:lineRule="auto"/>
        <w:ind w:firstLine="540"/>
        <w:jc w:val="both"/>
        <w:rPr>
          <w:rFonts w:ascii="Times New Roman" w:hAnsi="Times New Roman" w:cs="Times New Roman"/>
          <w:sz w:val="24"/>
          <w:szCs w:val="24"/>
        </w:rPr>
      </w:pPr>
      <w:r w:rsidRPr="0065325D">
        <w:rPr>
          <w:rFonts w:ascii="Times New Roman" w:hAnsi="Times New Roman" w:cs="Times New Roman"/>
          <w:sz w:val="24"/>
          <w:szCs w:val="24"/>
        </w:rPr>
        <w:lastRenderedPageBreak/>
        <w:t>Penelitian ini dilakukan di PT. Bank Tabungan Negara Syariah Jl. Veteran No 325-329, Palembang 30114.</w:t>
      </w:r>
      <w:r w:rsidRPr="0065325D">
        <w:rPr>
          <w:rStyle w:val="FootnoteReference"/>
          <w:rFonts w:ascii="Times New Roman" w:hAnsi="Times New Roman" w:cs="Times New Roman"/>
          <w:sz w:val="20"/>
          <w:szCs w:val="20"/>
        </w:rPr>
        <w:footnoteReference w:id="46"/>
      </w:r>
    </w:p>
    <w:p w:rsidR="00906DD3" w:rsidRPr="0065325D" w:rsidRDefault="00906DD3" w:rsidP="00FB6A60">
      <w:pPr>
        <w:spacing w:line="480" w:lineRule="auto"/>
        <w:jc w:val="both"/>
        <w:rPr>
          <w:rFonts w:ascii="Times New Roman" w:hAnsi="Times New Roman" w:cs="Times New Roman"/>
          <w:sz w:val="24"/>
          <w:szCs w:val="24"/>
        </w:rPr>
      </w:pPr>
    </w:p>
    <w:p w:rsidR="008D5F3D" w:rsidRPr="0065325D" w:rsidRDefault="00DD3FBD" w:rsidP="005A16B3">
      <w:pPr>
        <w:spacing w:after="0" w:line="480" w:lineRule="auto"/>
        <w:jc w:val="center"/>
        <w:rPr>
          <w:rFonts w:ascii="Times New Roman" w:hAnsi="Times New Roman" w:cs="Times New Roman"/>
          <w:b/>
          <w:sz w:val="24"/>
          <w:szCs w:val="24"/>
          <w:lang w:val="en-US"/>
        </w:rPr>
      </w:pPr>
      <w:r w:rsidRPr="00DD3FBD">
        <w:rPr>
          <w:rFonts w:ascii="Times New Roman" w:hAnsi="Times New Roman" w:cs="Times New Roman"/>
          <w:b/>
          <w:noProof/>
          <w:sz w:val="24"/>
          <w:szCs w:val="24"/>
          <w:lang w:eastAsia="id-ID"/>
        </w:rPr>
        <w:pict>
          <v:oval id="_x0000_s1033" style="position:absolute;left:0;text-align:left;margin-left:374.1pt;margin-top:-87.15pt;width:48.75pt;height:39.75pt;z-index:251667456" strokecolor="white [3212]"/>
        </w:pict>
      </w:r>
      <w:r w:rsidRPr="00DD3FBD">
        <w:rPr>
          <w:rFonts w:ascii="Times New Roman" w:hAnsi="Times New Roman" w:cs="Times New Roman"/>
          <w:b/>
          <w:noProof/>
          <w:sz w:val="24"/>
          <w:szCs w:val="24"/>
          <w:lang w:eastAsia="id-ID"/>
        </w:rPr>
        <w:pict>
          <v:shape id="_x0000_s1034" type="#_x0000_t202" style="position:absolute;left:0;text-align:left;margin-left:120.6pt;margin-top:656.1pt;width:135pt;height:46.5pt;z-index:251668480" strokecolor="white [3212]">
            <v:textbox>
              <w:txbxContent>
                <w:p w:rsidR="00AD5346" w:rsidRDefault="00AD5346" w:rsidP="0065325D">
                  <w:pPr>
                    <w:jc w:val="center"/>
                  </w:pPr>
                  <w:r>
                    <w:t>36</w:t>
                  </w:r>
                </w:p>
              </w:txbxContent>
            </v:textbox>
          </v:shape>
        </w:pict>
      </w:r>
      <w:r w:rsidR="008D5F3D" w:rsidRPr="0065325D">
        <w:rPr>
          <w:rFonts w:ascii="Times New Roman" w:hAnsi="Times New Roman" w:cs="Times New Roman"/>
          <w:b/>
          <w:sz w:val="24"/>
          <w:szCs w:val="24"/>
          <w:lang w:val="en-US"/>
        </w:rPr>
        <w:t>BAB 1V</w:t>
      </w:r>
    </w:p>
    <w:p w:rsidR="008D5F3D" w:rsidRPr="0065325D" w:rsidRDefault="008D5F3D" w:rsidP="008D5F3D">
      <w:pPr>
        <w:spacing w:after="0" w:line="480" w:lineRule="auto"/>
        <w:jc w:val="center"/>
        <w:rPr>
          <w:rFonts w:ascii="Times New Roman" w:hAnsi="Times New Roman" w:cs="Times New Roman"/>
          <w:b/>
          <w:sz w:val="24"/>
          <w:szCs w:val="24"/>
          <w:lang w:val="en-US"/>
        </w:rPr>
      </w:pPr>
      <w:r w:rsidRPr="0065325D">
        <w:rPr>
          <w:rFonts w:ascii="Times New Roman" w:hAnsi="Times New Roman" w:cs="Times New Roman"/>
          <w:b/>
          <w:sz w:val="24"/>
          <w:szCs w:val="24"/>
          <w:lang w:val="en-US"/>
        </w:rPr>
        <w:t>PEMBAHASAN</w:t>
      </w:r>
    </w:p>
    <w:p w:rsidR="008D5F3D" w:rsidRPr="0065325D" w:rsidRDefault="008D5F3D" w:rsidP="008D5F3D">
      <w:pPr>
        <w:spacing w:after="0" w:line="480" w:lineRule="auto"/>
        <w:ind w:firstLine="720"/>
        <w:jc w:val="center"/>
        <w:rPr>
          <w:rFonts w:ascii="Times New Roman" w:hAnsi="Times New Roman" w:cs="Times New Roman"/>
          <w:sz w:val="24"/>
          <w:szCs w:val="24"/>
          <w:lang w:val="en-US"/>
        </w:rPr>
      </w:pPr>
    </w:p>
    <w:p w:rsidR="008D5F3D" w:rsidRPr="0065325D" w:rsidRDefault="008D5F3D" w:rsidP="00B04EFD">
      <w:pPr>
        <w:pStyle w:val="ListParagraph"/>
        <w:numPr>
          <w:ilvl w:val="0"/>
          <w:numId w:val="53"/>
        </w:numPr>
        <w:spacing w:after="0" w:line="480" w:lineRule="auto"/>
        <w:ind w:left="360"/>
        <w:rPr>
          <w:rFonts w:ascii="Times New Roman" w:hAnsi="Times New Roman" w:cs="Times New Roman"/>
          <w:b/>
          <w:sz w:val="24"/>
          <w:szCs w:val="24"/>
          <w:lang w:val="en-US"/>
        </w:rPr>
      </w:pPr>
      <w:r w:rsidRPr="0065325D">
        <w:rPr>
          <w:rFonts w:ascii="Times New Roman" w:hAnsi="Times New Roman" w:cs="Times New Roman"/>
          <w:b/>
          <w:sz w:val="24"/>
          <w:szCs w:val="24"/>
          <w:lang w:val="en-US"/>
        </w:rPr>
        <w:t xml:space="preserve">Penilaian </w:t>
      </w:r>
      <w:r w:rsidRPr="0065325D">
        <w:rPr>
          <w:rFonts w:ascii="Times New Roman" w:hAnsi="Times New Roman" w:cs="Times New Roman"/>
          <w:b/>
          <w:i/>
          <w:sz w:val="24"/>
          <w:szCs w:val="24"/>
          <w:lang w:val="en-US"/>
        </w:rPr>
        <w:t>RPC</w:t>
      </w:r>
      <w:r w:rsidRPr="0065325D">
        <w:rPr>
          <w:rFonts w:ascii="Times New Roman" w:hAnsi="Times New Roman" w:cs="Times New Roman"/>
          <w:b/>
          <w:sz w:val="24"/>
          <w:szCs w:val="24"/>
          <w:lang w:val="en-US"/>
        </w:rPr>
        <w:t xml:space="preserve"> ( </w:t>
      </w:r>
      <w:r w:rsidRPr="0065325D">
        <w:rPr>
          <w:rFonts w:ascii="Times New Roman" w:hAnsi="Times New Roman" w:cs="Times New Roman"/>
          <w:b/>
          <w:i/>
          <w:sz w:val="24"/>
          <w:szCs w:val="24"/>
          <w:lang w:val="en-US"/>
        </w:rPr>
        <w:t>Repayment Capacity</w:t>
      </w:r>
      <w:r w:rsidRPr="0065325D">
        <w:rPr>
          <w:rFonts w:ascii="Times New Roman" w:hAnsi="Times New Roman" w:cs="Times New Roman"/>
          <w:b/>
          <w:sz w:val="24"/>
          <w:szCs w:val="24"/>
          <w:lang w:val="en-US"/>
        </w:rPr>
        <w:t xml:space="preserve"> )  pada Pembiayaan KPR Bersubsididi  </w:t>
      </w:r>
      <w:r w:rsidRPr="0065325D">
        <w:rPr>
          <w:rFonts w:ascii="Times New Roman" w:hAnsi="Times New Roman" w:cs="Times New Roman"/>
          <w:b/>
          <w:sz w:val="24"/>
          <w:szCs w:val="24"/>
        </w:rPr>
        <w:t>PT. B</w:t>
      </w:r>
      <w:r w:rsidRPr="0065325D">
        <w:rPr>
          <w:rFonts w:ascii="Times New Roman" w:hAnsi="Times New Roman" w:cs="Times New Roman"/>
          <w:b/>
          <w:sz w:val="24"/>
          <w:szCs w:val="24"/>
          <w:lang w:val="en-US"/>
        </w:rPr>
        <w:t>ank Tabungan Negara Syariah Cabang Palembang</w:t>
      </w:r>
    </w:p>
    <w:p w:rsidR="00076E7B" w:rsidRPr="0065325D" w:rsidRDefault="007020EB" w:rsidP="00B04EFD">
      <w:pPr>
        <w:pStyle w:val="ListParagraph"/>
        <w:numPr>
          <w:ilvl w:val="0"/>
          <w:numId w:val="52"/>
        </w:numPr>
        <w:spacing w:after="0" w:line="480" w:lineRule="auto"/>
        <w:ind w:left="540"/>
        <w:jc w:val="both"/>
        <w:rPr>
          <w:rFonts w:ascii="Times New Roman" w:eastAsia="Times New Roman" w:hAnsi="Times New Roman"/>
          <w:sz w:val="24"/>
          <w:szCs w:val="24"/>
          <w:lang w:val="en-US"/>
        </w:rPr>
      </w:pPr>
      <w:r w:rsidRPr="0065325D">
        <w:rPr>
          <w:rFonts w:ascii="Times New Roman" w:eastAsia="Times New Roman" w:hAnsi="Times New Roman"/>
          <w:sz w:val="24"/>
          <w:szCs w:val="24"/>
          <w:lang w:val="en-US"/>
        </w:rPr>
        <w:t>Prosedur Analisis P</w:t>
      </w:r>
      <w:r w:rsidR="00076E7B" w:rsidRPr="0065325D">
        <w:rPr>
          <w:rFonts w:ascii="Times New Roman" w:eastAsia="Times New Roman" w:hAnsi="Times New Roman"/>
          <w:sz w:val="24"/>
          <w:szCs w:val="24"/>
          <w:lang w:val="en-US"/>
        </w:rPr>
        <w:t>embiayaan</w:t>
      </w:r>
    </w:p>
    <w:p w:rsidR="006C20E8" w:rsidRPr="0065325D" w:rsidRDefault="008D5F3D" w:rsidP="00776991">
      <w:pPr>
        <w:spacing w:after="0" w:line="480" w:lineRule="auto"/>
        <w:ind w:left="180"/>
        <w:jc w:val="both"/>
        <w:rPr>
          <w:rFonts w:ascii="Times New Roman" w:hAnsi="Times New Roman" w:cs="Times New Roman"/>
          <w:sz w:val="20"/>
          <w:szCs w:val="20"/>
          <w:lang w:val="en-US"/>
        </w:rPr>
      </w:pPr>
      <w:r w:rsidRPr="0065325D">
        <w:rPr>
          <w:rFonts w:ascii="Times New Roman" w:hAnsi="Times New Roman" w:cs="Times New Roman"/>
          <w:sz w:val="24"/>
          <w:szCs w:val="24"/>
          <w:lang w:val="en-US"/>
        </w:rPr>
        <w:t xml:space="preserve">Berdasarkan rumusan masalah dan penelitian yang sudah dilakukan oleh penulis, sebelum masuk pada tahap </w:t>
      </w:r>
      <w:r w:rsidR="00DA09FA" w:rsidRPr="0065325D">
        <w:rPr>
          <w:rFonts w:ascii="Times New Roman" w:hAnsi="Times New Roman" w:cs="Times New Roman"/>
          <w:sz w:val="24"/>
          <w:szCs w:val="24"/>
          <w:lang w:val="en-US"/>
        </w:rPr>
        <w:t xml:space="preserve">perhitungan </w:t>
      </w:r>
      <w:r w:rsidRPr="0065325D">
        <w:rPr>
          <w:rFonts w:ascii="Times New Roman" w:hAnsi="Times New Roman" w:cs="Times New Roman"/>
          <w:sz w:val="24"/>
          <w:szCs w:val="24"/>
          <w:lang w:val="en-US"/>
        </w:rPr>
        <w:t xml:space="preserve">penilaian </w:t>
      </w:r>
      <w:r w:rsidRPr="0065325D">
        <w:rPr>
          <w:rFonts w:ascii="Times New Roman" w:hAnsi="Times New Roman" w:cs="Times New Roman"/>
          <w:i/>
          <w:sz w:val="24"/>
          <w:szCs w:val="24"/>
          <w:lang w:val="en-US"/>
        </w:rPr>
        <w:t>R</w:t>
      </w:r>
      <w:r w:rsidR="00DA09FA" w:rsidRPr="0065325D">
        <w:rPr>
          <w:rFonts w:ascii="Times New Roman" w:hAnsi="Times New Roman" w:cs="Times New Roman"/>
          <w:i/>
          <w:sz w:val="24"/>
          <w:szCs w:val="24"/>
          <w:lang w:val="en-US"/>
        </w:rPr>
        <w:t xml:space="preserve">epayment </w:t>
      </w:r>
      <w:r w:rsidRPr="0065325D">
        <w:rPr>
          <w:rFonts w:ascii="Times New Roman" w:hAnsi="Times New Roman" w:cs="Times New Roman"/>
          <w:i/>
          <w:sz w:val="24"/>
          <w:szCs w:val="24"/>
          <w:lang w:val="en-US"/>
        </w:rPr>
        <w:t>C</w:t>
      </w:r>
      <w:r w:rsidR="00DA09FA" w:rsidRPr="0065325D">
        <w:rPr>
          <w:rFonts w:ascii="Times New Roman" w:hAnsi="Times New Roman" w:cs="Times New Roman"/>
          <w:i/>
          <w:sz w:val="24"/>
          <w:szCs w:val="24"/>
          <w:lang w:val="en-US"/>
        </w:rPr>
        <w:t>apacity</w:t>
      </w:r>
      <w:r w:rsidRPr="0065325D">
        <w:rPr>
          <w:rFonts w:ascii="Times New Roman" w:hAnsi="Times New Roman" w:cs="Times New Roman"/>
          <w:sz w:val="24"/>
          <w:szCs w:val="24"/>
          <w:lang w:val="en-US"/>
        </w:rPr>
        <w:t xml:space="preserve">, terlebih dahulu harus melewati prosedur </w:t>
      </w:r>
      <w:r w:rsidR="00803EE2" w:rsidRPr="0065325D">
        <w:rPr>
          <w:rFonts w:ascii="Times New Roman" w:eastAsia="Times New Roman" w:hAnsi="Times New Roman"/>
          <w:sz w:val="24"/>
          <w:szCs w:val="24"/>
          <w:lang w:val="en-US"/>
        </w:rPr>
        <w:t>analisis</w:t>
      </w:r>
      <w:r w:rsidR="00076E7B" w:rsidRPr="0065325D">
        <w:rPr>
          <w:rFonts w:ascii="Times New Roman" w:hAnsi="Times New Roman" w:cs="Times New Roman"/>
          <w:sz w:val="24"/>
          <w:szCs w:val="24"/>
          <w:lang w:val="en-US"/>
        </w:rPr>
        <w:t xml:space="preserve"> pembiayaan </w:t>
      </w:r>
      <w:r w:rsidR="00DD0A1C" w:rsidRPr="0065325D">
        <w:rPr>
          <w:rFonts w:ascii="Times New Roman" w:hAnsi="Times New Roman" w:cs="Times New Roman"/>
          <w:sz w:val="24"/>
          <w:szCs w:val="24"/>
          <w:lang w:val="en-US"/>
        </w:rPr>
        <w:t xml:space="preserve">yang dituangkan dalam format yang telah ditetapkan oleh bank dan disesuaikan dengan jenis pembiayaannya. </w:t>
      </w:r>
      <w:r w:rsidR="00803EE2" w:rsidRPr="0065325D">
        <w:rPr>
          <w:rFonts w:ascii="Times New Roman" w:hAnsi="Times New Roman" w:cs="Times New Roman"/>
          <w:sz w:val="24"/>
          <w:szCs w:val="24"/>
          <w:lang w:val="en-US"/>
        </w:rPr>
        <w:t>Dalam proses analisis pembiayaan</w:t>
      </w:r>
      <w:r w:rsidR="00DD0A1C" w:rsidRPr="0065325D">
        <w:rPr>
          <w:rFonts w:ascii="Times New Roman" w:hAnsi="Times New Roman" w:cs="Times New Roman"/>
          <w:sz w:val="24"/>
          <w:szCs w:val="24"/>
          <w:lang w:val="en-US"/>
        </w:rPr>
        <w:t xml:space="preserve"> tersebut sekurang-kurangnya memuat informasi sebagai </w:t>
      </w:r>
      <w:proofErr w:type="gramStart"/>
      <w:r w:rsidR="00DD0A1C" w:rsidRPr="0065325D">
        <w:rPr>
          <w:rFonts w:ascii="Times New Roman" w:hAnsi="Times New Roman" w:cs="Times New Roman"/>
          <w:sz w:val="24"/>
          <w:szCs w:val="24"/>
          <w:lang w:val="en-US"/>
        </w:rPr>
        <w:t>berikut :</w:t>
      </w:r>
      <w:proofErr w:type="gramEnd"/>
      <w:r w:rsidRPr="0065325D">
        <w:rPr>
          <w:rStyle w:val="FootnoteReference"/>
          <w:rFonts w:ascii="Times New Roman" w:hAnsi="Times New Roman" w:cs="Times New Roman"/>
          <w:sz w:val="20"/>
          <w:szCs w:val="20"/>
          <w:lang w:val="en-US"/>
        </w:rPr>
        <w:footnoteReference w:id="47"/>
      </w:r>
    </w:p>
    <w:p w:rsidR="002B05E6" w:rsidRPr="0065325D" w:rsidRDefault="001E2A3B" w:rsidP="00B04EFD">
      <w:pPr>
        <w:pStyle w:val="ListParagraph"/>
        <w:numPr>
          <w:ilvl w:val="0"/>
          <w:numId w:val="58"/>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Identitas pemohon</w:t>
      </w:r>
      <w:r w:rsidR="00DD0A1C" w:rsidRPr="0065325D">
        <w:rPr>
          <w:rFonts w:ascii="Times New Roman" w:hAnsi="Times New Roman" w:cs="Times New Roman"/>
          <w:sz w:val="24"/>
          <w:szCs w:val="24"/>
          <w:lang w:val="en-US"/>
        </w:rPr>
        <w:t xml:space="preserve">yaitu </w:t>
      </w:r>
      <w:proofErr w:type="gramStart"/>
      <w:r w:rsidR="007A0905" w:rsidRPr="0065325D">
        <w:rPr>
          <w:rFonts w:ascii="Times New Roman" w:hAnsi="Times New Roman" w:cs="Times New Roman"/>
          <w:sz w:val="24"/>
          <w:szCs w:val="24"/>
          <w:lang w:val="en-US"/>
        </w:rPr>
        <w:t>nama</w:t>
      </w:r>
      <w:proofErr w:type="gramEnd"/>
      <w:r w:rsidR="007A0905" w:rsidRPr="0065325D">
        <w:rPr>
          <w:rFonts w:ascii="Times New Roman" w:hAnsi="Times New Roman" w:cs="Times New Roman"/>
          <w:sz w:val="24"/>
          <w:szCs w:val="24"/>
          <w:lang w:val="en-US"/>
        </w:rPr>
        <w:t xml:space="preserve">, domisili, </w:t>
      </w:r>
      <w:r w:rsidR="002B05E6" w:rsidRPr="0065325D">
        <w:rPr>
          <w:rFonts w:ascii="Times New Roman" w:hAnsi="Times New Roman" w:cs="Times New Roman"/>
          <w:sz w:val="24"/>
          <w:szCs w:val="24"/>
          <w:lang w:val="en-US"/>
        </w:rPr>
        <w:t>nama perusahaan tempat calon debitur bekerja, lamanya calon debitur bergabung dengan perusahaan tersebut, serta jabatan calon debitur. Seringkali calon debitur diminta daftar riwayat pekerjaannya</w:t>
      </w:r>
      <w:r w:rsidR="007A0905" w:rsidRPr="0065325D">
        <w:rPr>
          <w:rFonts w:ascii="Times New Roman" w:hAnsi="Times New Roman" w:cs="Times New Roman"/>
          <w:sz w:val="24"/>
          <w:szCs w:val="24"/>
          <w:lang w:val="en-US"/>
        </w:rPr>
        <w:t>.</w:t>
      </w:r>
      <w:r w:rsidR="00A17F38" w:rsidRPr="0065325D">
        <w:rPr>
          <w:rFonts w:ascii="Times New Roman" w:hAnsi="Times New Roman" w:cs="Times New Roman"/>
          <w:sz w:val="24"/>
          <w:szCs w:val="24"/>
          <w:lang w:val="en-US"/>
        </w:rPr>
        <w:t xml:space="preserve"> Besarnya penghasilan perbulan yang biasanya dibuktikan dengan </w:t>
      </w:r>
      <w:proofErr w:type="gramStart"/>
      <w:r w:rsidR="00A17F38" w:rsidRPr="0065325D">
        <w:rPr>
          <w:rFonts w:ascii="Times New Roman" w:hAnsi="Times New Roman" w:cs="Times New Roman"/>
          <w:sz w:val="24"/>
          <w:szCs w:val="24"/>
          <w:lang w:val="en-US"/>
        </w:rPr>
        <w:t>surat</w:t>
      </w:r>
      <w:proofErr w:type="gramEnd"/>
      <w:r w:rsidR="00A17F38" w:rsidRPr="0065325D">
        <w:rPr>
          <w:rFonts w:ascii="Times New Roman" w:hAnsi="Times New Roman" w:cs="Times New Roman"/>
          <w:sz w:val="24"/>
          <w:szCs w:val="24"/>
          <w:lang w:val="en-US"/>
        </w:rPr>
        <w:t xml:space="preserve"> keterangan gaji. Sumber dan jumlah penghasilan </w:t>
      </w:r>
      <w:r w:rsidR="00A17F38" w:rsidRPr="0065325D">
        <w:rPr>
          <w:rFonts w:ascii="Times New Roman" w:hAnsi="Times New Roman" w:cs="Times New Roman"/>
          <w:sz w:val="24"/>
          <w:szCs w:val="24"/>
          <w:lang w:val="en-US"/>
        </w:rPr>
        <w:lastRenderedPageBreak/>
        <w:t>tambahan apabila ada.  Jumlah tanggungan seperti jumlah anak dan istri</w:t>
      </w:r>
      <w:r w:rsidR="007A0905" w:rsidRPr="0065325D">
        <w:rPr>
          <w:rFonts w:ascii="Times New Roman" w:hAnsi="Times New Roman" w:cs="Times New Roman"/>
          <w:sz w:val="24"/>
          <w:szCs w:val="24"/>
          <w:lang w:val="en-US"/>
        </w:rPr>
        <w:t>Informasi</w:t>
      </w:r>
      <w:r w:rsidR="006C20E8" w:rsidRPr="0065325D">
        <w:rPr>
          <w:rFonts w:ascii="Times New Roman" w:hAnsi="Times New Roman" w:cs="Times New Roman"/>
          <w:sz w:val="24"/>
          <w:szCs w:val="24"/>
          <w:lang w:val="en-US"/>
        </w:rPr>
        <w:t xml:space="preserve"> mengenai </w:t>
      </w:r>
      <w:r w:rsidR="007A0905" w:rsidRPr="0065325D">
        <w:rPr>
          <w:rFonts w:ascii="Times New Roman" w:hAnsi="Times New Roman" w:cs="Times New Roman"/>
          <w:sz w:val="24"/>
          <w:szCs w:val="24"/>
          <w:lang w:val="en-US"/>
        </w:rPr>
        <w:t xml:space="preserve">identitas ini dimaksudkan untuk melihat gambaran awaltentang penanggungjawab utama atas </w:t>
      </w:r>
      <w:r w:rsidR="002B05E6" w:rsidRPr="0065325D">
        <w:rPr>
          <w:rFonts w:ascii="Times New Roman" w:hAnsi="Times New Roman" w:cs="Times New Roman"/>
          <w:sz w:val="24"/>
          <w:szCs w:val="24"/>
          <w:lang w:val="en-US"/>
        </w:rPr>
        <w:t xml:space="preserve">pembiayaan yang </w:t>
      </w:r>
      <w:proofErr w:type="gramStart"/>
      <w:r w:rsidR="002B05E6" w:rsidRPr="0065325D">
        <w:rPr>
          <w:rFonts w:ascii="Times New Roman" w:hAnsi="Times New Roman" w:cs="Times New Roman"/>
          <w:sz w:val="24"/>
          <w:szCs w:val="24"/>
          <w:lang w:val="en-US"/>
        </w:rPr>
        <w:t>akan</w:t>
      </w:r>
      <w:proofErr w:type="gramEnd"/>
      <w:r w:rsidR="002B05E6" w:rsidRPr="0065325D">
        <w:rPr>
          <w:rFonts w:ascii="Times New Roman" w:hAnsi="Times New Roman" w:cs="Times New Roman"/>
          <w:sz w:val="24"/>
          <w:szCs w:val="24"/>
          <w:lang w:val="en-US"/>
        </w:rPr>
        <w:t xml:space="preserve"> diberikan.</w:t>
      </w:r>
    </w:p>
    <w:p w:rsidR="00A17F38" w:rsidRPr="0065325D" w:rsidRDefault="001E2A3B" w:rsidP="00B04EFD">
      <w:pPr>
        <w:pStyle w:val="ListParagraph"/>
        <w:numPr>
          <w:ilvl w:val="0"/>
          <w:numId w:val="58"/>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Tujuan permohonan pembiayaan, mencakup jumlah pembiayaan</w:t>
      </w:r>
      <w:r w:rsidR="007A0905" w:rsidRPr="0065325D">
        <w:rPr>
          <w:rFonts w:ascii="Times New Roman" w:hAnsi="Times New Roman" w:cs="Times New Roman"/>
          <w:sz w:val="24"/>
          <w:szCs w:val="24"/>
          <w:lang w:val="en-US"/>
        </w:rPr>
        <w:t>, obyek yang</w:t>
      </w:r>
      <w:r w:rsidRPr="0065325D">
        <w:rPr>
          <w:rFonts w:ascii="Times New Roman" w:hAnsi="Times New Roman" w:cs="Times New Roman"/>
          <w:sz w:val="24"/>
          <w:szCs w:val="24"/>
          <w:lang w:val="en-US"/>
        </w:rPr>
        <w:t>dibiayai, jangka waktu pembiayaan, dan alasan kebutuhan pembiayaan</w:t>
      </w:r>
      <w:r w:rsidR="007A0905" w:rsidRPr="0065325D">
        <w:rPr>
          <w:rFonts w:ascii="Times New Roman" w:hAnsi="Times New Roman" w:cs="Times New Roman"/>
          <w:sz w:val="24"/>
          <w:szCs w:val="24"/>
          <w:lang w:val="en-US"/>
        </w:rPr>
        <w:t>. Informasi</w:t>
      </w:r>
      <w:r w:rsidR="00287198" w:rsidRPr="0065325D">
        <w:rPr>
          <w:rFonts w:ascii="Times New Roman" w:hAnsi="Times New Roman" w:cs="Times New Roman"/>
          <w:sz w:val="24"/>
          <w:szCs w:val="24"/>
          <w:lang w:val="en-US"/>
        </w:rPr>
        <w:t>mengenai tujuan pembiayaan</w:t>
      </w:r>
      <w:r w:rsidR="007A0905" w:rsidRPr="0065325D">
        <w:rPr>
          <w:rFonts w:ascii="Times New Roman" w:hAnsi="Times New Roman" w:cs="Times New Roman"/>
          <w:sz w:val="24"/>
          <w:szCs w:val="24"/>
          <w:lang w:val="en-US"/>
        </w:rPr>
        <w:t xml:space="preserve"> ini dimaksudkan untuk memperolehg</w:t>
      </w:r>
      <w:r w:rsidR="000741F3" w:rsidRPr="0065325D">
        <w:rPr>
          <w:rFonts w:ascii="Times New Roman" w:hAnsi="Times New Roman" w:cs="Times New Roman"/>
          <w:sz w:val="24"/>
          <w:szCs w:val="24"/>
          <w:lang w:val="en-US"/>
        </w:rPr>
        <w:t>ambaran penggunaan p</w:t>
      </w:r>
      <w:r w:rsidR="00287198" w:rsidRPr="0065325D">
        <w:rPr>
          <w:rFonts w:ascii="Times New Roman" w:hAnsi="Times New Roman" w:cs="Times New Roman"/>
          <w:sz w:val="24"/>
          <w:szCs w:val="24"/>
          <w:lang w:val="en-US"/>
        </w:rPr>
        <w:t>embiayaan</w:t>
      </w:r>
      <w:r w:rsidR="007A0905" w:rsidRPr="0065325D">
        <w:rPr>
          <w:rFonts w:ascii="Times New Roman" w:hAnsi="Times New Roman" w:cs="Times New Roman"/>
          <w:sz w:val="24"/>
          <w:szCs w:val="24"/>
          <w:lang w:val="en-US"/>
        </w:rPr>
        <w:t>.</w:t>
      </w:r>
    </w:p>
    <w:p w:rsidR="00A17F38" w:rsidRPr="0065325D" w:rsidRDefault="007A0905" w:rsidP="00B04EFD">
      <w:pPr>
        <w:pStyle w:val="ListParagraph"/>
        <w:numPr>
          <w:ilvl w:val="0"/>
          <w:numId w:val="58"/>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Riwayat hubungan bisnis dengan bank, mencakup saat mulai bidanghubungan bisnis, nilai transaksi bisnis, kualitas hubungan bisnis, danjumlah total nilai hubungan bisnis.</w:t>
      </w:r>
    </w:p>
    <w:p w:rsidR="00A17F38" w:rsidRPr="0065325D" w:rsidRDefault="00DD0A1C" w:rsidP="00B04EFD">
      <w:pPr>
        <w:pStyle w:val="ListParagraph"/>
        <w:numPr>
          <w:ilvl w:val="0"/>
          <w:numId w:val="58"/>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Analisis 5</w:t>
      </w:r>
      <w:r w:rsidR="007A0905" w:rsidRPr="0065325D">
        <w:rPr>
          <w:rFonts w:ascii="Times New Roman" w:hAnsi="Times New Roman" w:cs="Times New Roman"/>
          <w:sz w:val="24"/>
          <w:szCs w:val="24"/>
          <w:lang w:val="en-US"/>
        </w:rPr>
        <w:t>C (</w:t>
      </w:r>
      <w:r w:rsidR="007A0905" w:rsidRPr="0065325D">
        <w:rPr>
          <w:rFonts w:ascii="Times New Roman" w:hAnsi="Times New Roman" w:cs="Times New Roman"/>
          <w:i/>
          <w:iCs/>
          <w:sz w:val="24"/>
          <w:szCs w:val="24"/>
          <w:lang w:val="en-US"/>
        </w:rPr>
        <w:t>character, capacity, capital, condition, collateral</w:t>
      </w:r>
      <w:r w:rsidR="007A0905" w:rsidRPr="0065325D">
        <w:rPr>
          <w:rFonts w:ascii="Times New Roman" w:hAnsi="Times New Roman" w:cs="Times New Roman"/>
          <w:sz w:val="24"/>
          <w:szCs w:val="24"/>
          <w:lang w:val="en-US"/>
        </w:rPr>
        <w:t>)</w:t>
      </w:r>
      <w:r w:rsidR="007431AB" w:rsidRPr="0065325D">
        <w:rPr>
          <w:rFonts w:ascii="Times New Roman" w:hAnsi="Times New Roman" w:cs="Times New Roman"/>
          <w:sz w:val="24"/>
          <w:szCs w:val="24"/>
          <w:lang w:val="en-US"/>
        </w:rPr>
        <w:t>pembiayaan</w:t>
      </w:r>
      <w:r w:rsidR="007A0905" w:rsidRPr="0065325D">
        <w:rPr>
          <w:rFonts w:ascii="Times New Roman" w:hAnsi="Times New Roman" w:cs="Times New Roman"/>
          <w:sz w:val="24"/>
          <w:szCs w:val="24"/>
          <w:lang w:val="en-US"/>
        </w:rPr>
        <w:t xml:space="preserve">, mencakup analisis watak, analisis kemampuan, analisismodal, analisis kondisi usaha, dan analisis agunan </w:t>
      </w:r>
      <w:r w:rsidR="007431AB" w:rsidRPr="0065325D">
        <w:rPr>
          <w:rFonts w:ascii="Times New Roman" w:hAnsi="Times New Roman" w:cs="Times New Roman"/>
          <w:sz w:val="24"/>
          <w:szCs w:val="24"/>
          <w:lang w:val="en-US"/>
        </w:rPr>
        <w:t>pembiayaan</w:t>
      </w:r>
      <w:r w:rsidR="007A0905" w:rsidRPr="0065325D">
        <w:rPr>
          <w:rFonts w:ascii="Times New Roman" w:hAnsi="Times New Roman" w:cs="Times New Roman"/>
          <w:sz w:val="24"/>
          <w:szCs w:val="24"/>
          <w:lang w:val="en-US"/>
        </w:rPr>
        <w:t>.</w:t>
      </w:r>
      <w:r w:rsidR="00D40DD1" w:rsidRPr="0065325D">
        <w:rPr>
          <w:rFonts w:ascii="Times New Roman" w:hAnsi="Times New Roman" w:cs="Times New Roman"/>
          <w:sz w:val="24"/>
          <w:szCs w:val="24"/>
          <w:lang w:val="en-US"/>
        </w:rPr>
        <w:t>H</w:t>
      </w:r>
      <w:r w:rsidR="00F21526" w:rsidRPr="0065325D">
        <w:rPr>
          <w:rFonts w:ascii="Times New Roman" w:hAnsi="Times New Roman" w:cs="Times New Roman"/>
          <w:sz w:val="24"/>
          <w:szCs w:val="24"/>
          <w:lang w:val="en-US"/>
        </w:rPr>
        <w:t xml:space="preserve">al ini </w:t>
      </w:r>
      <w:r w:rsidR="00D40DD1" w:rsidRPr="0065325D">
        <w:rPr>
          <w:rFonts w:ascii="Times New Roman" w:hAnsi="Times New Roman" w:cs="Times New Roman"/>
          <w:sz w:val="24"/>
          <w:szCs w:val="24"/>
          <w:lang w:val="en-US"/>
        </w:rPr>
        <w:t xml:space="preserve">yang akan penulis </w:t>
      </w:r>
      <w:r w:rsidR="00F21526" w:rsidRPr="0065325D">
        <w:rPr>
          <w:rFonts w:ascii="Times New Roman" w:hAnsi="Times New Roman" w:cs="Times New Roman"/>
          <w:sz w:val="24"/>
          <w:szCs w:val="24"/>
          <w:lang w:val="en-US"/>
        </w:rPr>
        <w:t>jelas</w:t>
      </w:r>
      <w:r w:rsidR="00D40DD1" w:rsidRPr="0065325D">
        <w:rPr>
          <w:rFonts w:ascii="Times New Roman" w:hAnsi="Times New Roman" w:cs="Times New Roman"/>
          <w:sz w:val="24"/>
          <w:szCs w:val="24"/>
          <w:lang w:val="en-US"/>
        </w:rPr>
        <w:t>kan,</w:t>
      </w:r>
      <w:r w:rsidR="00F21526" w:rsidRPr="0065325D">
        <w:rPr>
          <w:rFonts w:ascii="Times New Roman" w:hAnsi="Times New Roman" w:cs="Times New Roman"/>
          <w:sz w:val="24"/>
          <w:szCs w:val="24"/>
          <w:lang w:val="en-US"/>
        </w:rPr>
        <w:t xml:space="preserve"> dibagian </w:t>
      </w:r>
      <w:r w:rsidR="007A0905" w:rsidRPr="0065325D">
        <w:rPr>
          <w:rFonts w:ascii="Times New Roman" w:hAnsi="Times New Roman" w:cs="Times New Roman"/>
          <w:sz w:val="24"/>
          <w:szCs w:val="24"/>
          <w:lang w:val="en-US"/>
        </w:rPr>
        <w:t>Analisis kemampuan (</w:t>
      </w:r>
      <w:r w:rsidR="007A0905" w:rsidRPr="0065325D">
        <w:rPr>
          <w:rFonts w:ascii="Times New Roman" w:hAnsi="Times New Roman" w:cs="Times New Roman"/>
          <w:i/>
          <w:iCs/>
          <w:sz w:val="24"/>
          <w:szCs w:val="24"/>
          <w:lang w:val="en-US"/>
        </w:rPr>
        <w:t>capacity</w:t>
      </w:r>
      <w:r w:rsidR="007A0905" w:rsidRPr="0065325D">
        <w:rPr>
          <w:rFonts w:ascii="Times New Roman" w:hAnsi="Times New Roman" w:cs="Times New Roman"/>
          <w:sz w:val="24"/>
          <w:szCs w:val="24"/>
          <w:lang w:val="en-US"/>
        </w:rPr>
        <w:t xml:space="preserve">) </w:t>
      </w:r>
      <w:r w:rsidR="00F21526" w:rsidRPr="0065325D">
        <w:rPr>
          <w:rFonts w:ascii="Times New Roman" w:hAnsi="Times New Roman" w:cs="Times New Roman"/>
          <w:sz w:val="24"/>
          <w:szCs w:val="24"/>
          <w:lang w:val="en-US"/>
        </w:rPr>
        <w:t xml:space="preserve">yaitu </w:t>
      </w:r>
      <w:r w:rsidR="00F21526" w:rsidRPr="0065325D">
        <w:rPr>
          <w:rFonts w:ascii="Times New Roman" w:hAnsi="Times New Roman" w:cs="Times New Roman"/>
          <w:i/>
          <w:sz w:val="24"/>
          <w:szCs w:val="24"/>
          <w:lang w:val="en-US"/>
        </w:rPr>
        <w:t>Repayment Capacity</w:t>
      </w:r>
      <w:r w:rsidR="00F21526" w:rsidRPr="0065325D">
        <w:rPr>
          <w:rFonts w:ascii="Times New Roman" w:hAnsi="Times New Roman" w:cs="Times New Roman"/>
          <w:sz w:val="24"/>
          <w:szCs w:val="24"/>
          <w:lang w:val="en-US"/>
        </w:rPr>
        <w:t xml:space="preserve">, </w:t>
      </w:r>
      <w:r w:rsidR="007A0905" w:rsidRPr="0065325D">
        <w:rPr>
          <w:rFonts w:ascii="Times New Roman" w:hAnsi="Times New Roman" w:cs="Times New Roman"/>
          <w:sz w:val="24"/>
          <w:szCs w:val="24"/>
          <w:lang w:val="en-US"/>
        </w:rPr>
        <w:t>dilakukan dengan tujuan untukmengukur tingkat kemamp</w:t>
      </w:r>
      <w:r w:rsidR="006C20E8" w:rsidRPr="0065325D">
        <w:rPr>
          <w:rFonts w:ascii="Times New Roman" w:hAnsi="Times New Roman" w:cs="Times New Roman"/>
          <w:sz w:val="24"/>
          <w:szCs w:val="24"/>
          <w:lang w:val="en-US"/>
        </w:rPr>
        <w:t>uan mengembalikan pembiayaan</w:t>
      </w:r>
      <w:r w:rsidR="007A0905" w:rsidRPr="0065325D">
        <w:rPr>
          <w:rFonts w:ascii="Times New Roman" w:hAnsi="Times New Roman" w:cs="Times New Roman"/>
          <w:sz w:val="24"/>
          <w:szCs w:val="24"/>
          <w:lang w:val="en-US"/>
        </w:rPr>
        <w:t xml:space="preserve"> dari usahayang dibiayai (</w:t>
      </w:r>
      <w:r w:rsidR="007A0905" w:rsidRPr="0065325D">
        <w:rPr>
          <w:rFonts w:ascii="Times New Roman" w:hAnsi="Times New Roman" w:cs="Times New Roman"/>
          <w:i/>
          <w:iCs/>
          <w:sz w:val="24"/>
          <w:szCs w:val="24"/>
          <w:lang w:val="en-US"/>
        </w:rPr>
        <w:t>the first way out</w:t>
      </w:r>
      <w:r w:rsidR="007A0905" w:rsidRPr="0065325D">
        <w:rPr>
          <w:rFonts w:ascii="Times New Roman" w:hAnsi="Times New Roman" w:cs="Times New Roman"/>
          <w:sz w:val="24"/>
          <w:szCs w:val="24"/>
          <w:lang w:val="en-US"/>
        </w:rPr>
        <w:t>), mencakup aspek managemen(kemampuan mengelola usaha), aspek produksi (kemampuan</w:t>
      </w:r>
      <w:r w:rsidRPr="0065325D">
        <w:rPr>
          <w:rFonts w:ascii="Times New Roman" w:hAnsi="Times New Roman" w:cs="Times New Roman"/>
          <w:sz w:val="24"/>
          <w:szCs w:val="24"/>
          <w:lang w:val="en-US"/>
        </w:rPr>
        <w:t xml:space="preserve">berproduksi secara </w:t>
      </w:r>
      <w:r w:rsidR="007A0905" w:rsidRPr="0065325D">
        <w:rPr>
          <w:rFonts w:ascii="Times New Roman" w:hAnsi="Times New Roman" w:cs="Times New Roman"/>
          <w:sz w:val="24"/>
          <w:szCs w:val="24"/>
          <w:lang w:val="en-US"/>
        </w:rPr>
        <w:t xml:space="preserve">berkesinambungan), aspek pemasaran(kemampuan memasarkan hasil produksi), aspek personalia(kemampuan tenaga kerja dalam mendukung aktivitasperusahaan), dan aspek </w:t>
      </w:r>
      <w:r w:rsidR="007A0905" w:rsidRPr="0065325D">
        <w:rPr>
          <w:rFonts w:ascii="Times New Roman" w:hAnsi="Times New Roman" w:cs="Times New Roman"/>
          <w:i/>
          <w:iCs/>
          <w:sz w:val="24"/>
          <w:szCs w:val="24"/>
          <w:lang w:val="en-US"/>
        </w:rPr>
        <w:t xml:space="preserve">financial </w:t>
      </w:r>
      <w:r w:rsidR="007A0905" w:rsidRPr="0065325D">
        <w:rPr>
          <w:rFonts w:ascii="Times New Roman" w:hAnsi="Times New Roman" w:cs="Times New Roman"/>
          <w:sz w:val="24"/>
          <w:szCs w:val="24"/>
          <w:lang w:val="en-US"/>
        </w:rPr>
        <w:t>(kemampuan menghasilkan</w:t>
      </w:r>
      <w:r w:rsidR="006C20E8" w:rsidRPr="0065325D">
        <w:rPr>
          <w:rFonts w:ascii="Times New Roman" w:hAnsi="Times New Roman" w:cs="Times New Roman"/>
          <w:sz w:val="24"/>
          <w:szCs w:val="24"/>
          <w:lang w:val="en-US"/>
        </w:rPr>
        <w:t xml:space="preserve"> laba)</w:t>
      </w:r>
    </w:p>
    <w:p w:rsidR="006C3EEB" w:rsidRPr="0065325D" w:rsidRDefault="006C20E8" w:rsidP="00B04EFD">
      <w:pPr>
        <w:pStyle w:val="ListParagraph"/>
        <w:numPr>
          <w:ilvl w:val="0"/>
          <w:numId w:val="58"/>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Negosiasi </w:t>
      </w:r>
      <w:r w:rsidR="007431AB" w:rsidRPr="0065325D">
        <w:rPr>
          <w:rFonts w:ascii="Times New Roman" w:hAnsi="Times New Roman" w:cs="Times New Roman"/>
          <w:sz w:val="24"/>
          <w:szCs w:val="24"/>
          <w:lang w:val="en-US"/>
        </w:rPr>
        <w:t>pembiayaan</w:t>
      </w:r>
    </w:p>
    <w:p w:rsidR="006C20E8" w:rsidRPr="0065325D" w:rsidRDefault="006C20E8" w:rsidP="00953D20">
      <w:pPr>
        <w:pStyle w:val="ListParagraph"/>
        <w:autoSpaceDE w:val="0"/>
        <w:autoSpaceDN w:val="0"/>
        <w:adjustRightInd w:val="0"/>
        <w:spacing w:after="0" w:line="480" w:lineRule="auto"/>
        <w:ind w:left="54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lastRenderedPageBreak/>
        <w:t xml:space="preserve">Setelah kegiatan pengumpulan informasi, analisis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dankebutuhan besarnya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telah dilakukan, langkah berikutnya adalah melakukan negosiasi dengan calon debitur.</w:t>
      </w:r>
      <w:proofErr w:type="gramEnd"/>
      <w:r w:rsidRPr="0065325D">
        <w:rPr>
          <w:rFonts w:ascii="Times New Roman" w:hAnsi="Times New Roman" w:cs="Times New Roman"/>
          <w:sz w:val="24"/>
          <w:szCs w:val="24"/>
          <w:lang w:val="en-US"/>
        </w:rPr>
        <w:t xml:space="preserve"> Dalam melakukan negosiasitersebut hal yang perlu diperhatikan adalah sebagai berikut:</w:t>
      </w:r>
    </w:p>
    <w:p w:rsidR="000741F3"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Negosiasi adalah diskusi tentang suatu permasalahan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yangterjadi antara pihak bank dengan pihak pemohon, dalam rangkamencapai suatu kesepakatan mengenai penyusunan arus kas calondebitur, kelengkapan dokumen, struktur dan tipe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serta syarat</w:t>
      </w:r>
      <w:r w:rsidR="000741F3" w:rsidRPr="0065325D">
        <w:rPr>
          <w:rFonts w:ascii="Times New Roman" w:hAnsi="Times New Roman" w:cs="Times New Roman"/>
          <w:sz w:val="24"/>
          <w:szCs w:val="24"/>
          <w:lang w:val="en-US"/>
        </w:rPr>
        <w:t>-</w:t>
      </w:r>
      <w:r w:rsidRPr="0065325D">
        <w:rPr>
          <w:rFonts w:ascii="Times New Roman" w:hAnsi="Times New Roman" w:cs="Times New Roman"/>
          <w:sz w:val="24"/>
          <w:szCs w:val="24"/>
          <w:lang w:val="en-US"/>
        </w:rPr>
        <w:t>syarat</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harus dipenuhi pemohon.</w:t>
      </w:r>
    </w:p>
    <w:p w:rsidR="000741F3"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Negosiasi dapat dilakukan oleh seluruh pejabat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sesuai dengankepentingannya, namun demikian sebelum dilangsungkan pertemuannegosiasi tersebut pejabat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melakukan negosiasiharus melakukan pembahasan mengenai hasil analisis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tersebutterlebih dahulu. Hal ini dimaksudkan agar selama berlangsungnyanegosiasi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tidak terjad</w:t>
      </w:r>
      <w:r w:rsidR="006C3EEB" w:rsidRPr="0065325D">
        <w:rPr>
          <w:rFonts w:ascii="Times New Roman" w:hAnsi="Times New Roman" w:cs="Times New Roman"/>
          <w:sz w:val="24"/>
          <w:szCs w:val="24"/>
          <w:lang w:val="en-US"/>
        </w:rPr>
        <w:t>i permasalahan diantara pejabat-</w:t>
      </w:r>
      <w:r w:rsidRPr="0065325D">
        <w:rPr>
          <w:rFonts w:ascii="Times New Roman" w:hAnsi="Times New Roman" w:cs="Times New Roman"/>
          <w:sz w:val="24"/>
          <w:szCs w:val="24"/>
          <w:lang w:val="en-US"/>
        </w:rPr>
        <w:t>pejabat</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bank sendiri.</w:t>
      </w:r>
    </w:p>
    <w:p w:rsidR="000741F3"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Pejabat yang melakukan negosiasi harus tetap mengutamakankepentingan bank dan keinginan untuk memberikan pelayanan yangmemuaskan kepada pemohon.</w:t>
      </w:r>
    </w:p>
    <w:p w:rsidR="000741F3"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Hasil negosiasi yang dilakukan oleh setiap pejabat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harusdituangkan dalam suatu laporan tertulis serta merupakan salah satukelengkapan paket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w:t>
      </w:r>
    </w:p>
    <w:p w:rsidR="000741F3"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Selama berlangsungnya negosiasi tersebut, pejabat bank yangmelakukan negosiasi tidak diperkenankan memberikan janji-janjikepada pemohon bahwa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nya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disetujui. Keputusan tentang diterima tidaknya suatu permohonan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berada di tangan pejabatpemutus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w:t>
      </w:r>
    </w:p>
    <w:p w:rsidR="006C20E8" w:rsidRPr="0065325D" w:rsidRDefault="006C20E8" w:rsidP="00B04EFD">
      <w:pPr>
        <w:pStyle w:val="ListParagraph"/>
        <w:numPr>
          <w:ilvl w:val="0"/>
          <w:numId w:val="57"/>
        </w:numPr>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Apabila tahapan negosiasi sudah dilakukan dan telah diperolehkesepakatan antara pemohon dengan pejabat bank yang bertindak sebagaipemrakarsa/penganalisis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maka paket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tersebut selanjutnyadiserahkan kepada pejabat perekomendasi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w:t>
      </w:r>
    </w:p>
    <w:p w:rsidR="0088629D" w:rsidRPr="0065325D" w:rsidRDefault="006C20E8" w:rsidP="00B04EFD">
      <w:pPr>
        <w:pStyle w:val="ListParagraph"/>
        <w:numPr>
          <w:ilvl w:val="0"/>
          <w:numId w:val="54"/>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Tahap Pemberian Rekomendasi </w:t>
      </w:r>
      <w:r w:rsidR="0088629D" w:rsidRPr="0065325D">
        <w:rPr>
          <w:rFonts w:ascii="Times New Roman" w:hAnsi="Times New Roman" w:cs="Times New Roman"/>
          <w:sz w:val="24"/>
          <w:szCs w:val="24"/>
          <w:lang w:val="en-US"/>
        </w:rPr>
        <w:t>pembiayaan</w:t>
      </w:r>
    </w:p>
    <w:p w:rsidR="00776991" w:rsidRPr="0065325D" w:rsidRDefault="006C20E8" w:rsidP="00776991">
      <w:pPr>
        <w:pStyle w:val="ListParagraph"/>
        <w:autoSpaceDE w:val="0"/>
        <w:autoSpaceDN w:val="0"/>
        <w:adjustRightInd w:val="0"/>
        <w:spacing w:after="0" w:line="480" w:lineRule="auto"/>
        <w:ind w:left="18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 xml:space="preserve">Rekomedasi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dibuat oleh pejabat perekomendasi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berdasarkan analisis/evaluasi yang dibuat oleh pemrakarasa/penganalisis</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.Dalam memberikan rekomendasi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pejabat perekomendasi</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dapat meminta kelengkapan data atau analisis lebih lanjut daripejabat pemrakarsa/penganalisis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.Rekomendasi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merupakan suatu kesimpulan dari analisis danevaluasi atas proposal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disajikan oleh pejabat pemrakarsa</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w:t>
      </w:r>
      <w:proofErr w:type="gramEnd"/>
      <w:r w:rsidRPr="0065325D">
        <w:rPr>
          <w:rFonts w:ascii="Times New Roman" w:hAnsi="Times New Roman" w:cs="Times New Roman"/>
          <w:sz w:val="24"/>
          <w:szCs w:val="24"/>
          <w:lang w:val="en-US"/>
        </w:rPr>
        <w:t xml:space="preserve"> Rekomendasi harus secara jelas menguraikan kekuatan dankelemahan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mempengaruhi kemampuan pemohon untuk memenuhi angsuran yang telah dijadwalkan, termasuk evaluasi proteksi</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seperti asuransi kerugian, asuransi </w:t>
      </w:r>
      <w:r w:rsidR="007431AB"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asuransi jiwa danpenanggungan.</w:t>
      </w:r>
    </w:p>
    <w:p w:rsidR="006C20E8" w:rsidRPr="0065325D" w:rsidRDefault="006C20E8" w:rsidP="00776991">
      <w:pPr>
        <w:pStyle w:val="ListParagraph"/>
        <w:autoSpaceDE w:val="0"/>
        <w:autoSpaceDN w:val="0"/>
        <w:adjustRightInd w:val="0"/>
        <w:spacing w:after="0" w:line="480" w:lineRule="auto"/>
        <w:ind w:left="18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lastRenderedPageBreak/>
        <w:t>Apabila pereko</w:t>
      </w:r>
      <w:r w:rsidR="00D83D7B" w:rsidRPr="0065325D">
        <w:rPr>
          <w:rFonts w:ascii="Times New Roman" w:hAnsi="Times New Roman" w:cs="Times New Roman"/>
          <w:sz w:val="24"/>
          <w:szCs w:val="24"/>
          <w:lang w:val="en-US"/>
        </w:rPr>
        <w:t xml:space="preserve">mendasi telah merasa yakin atas </w:t>
      </w:r>
      <w:r w:rsidRPr="0065325D">
        <w:rPr>
          <w:rFonts w:ascii="Times New Roman" w:hAnsi="Times New Roman" w:cs="Times New Roman"/>
          <w:sz w:val="24"/>
          <w:szCs w:val="24"/>
          <w:lang w:val="en-US"/>
        </w:rPr>
        <w:t xml:space="preserve">rekomendasinyaserta kelengkapan paket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nya, selanjutnya menyerahkan paket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tersebut kepada pajabat pemutus dan mempertahankan pendapatnyaapabila diperlukan.</w:t>
      </w:r>
      <w:proofErr w:type="gramEnd"/>
    </w:p>
    <w:p w:rsidR="006C3EEB" w:rsidRPr="0065325D" w:rsidRDefault="006C20E8" w:rsidP="00B04EFD">
      <w:pPr>
        <w:pStyle w:val="ListParagraph"/>
        <w:numPr>
          <w:ilvl w:val="0"/>
          <w:numId w:val="55"/>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Tahap Pemberian Putusan </w:t>
      </w:r>
      <w:r w:rsidR="0088629D" w:rsidRPr="0065325D">
        <w:rPr>
          <w:rFonts w:ascii="Times New Roman" w:hAnsi="Times New Roman" w:cs="Times New Roman"/>
          <w:sz w:val="24"/>
          <w:szCs w:val="24"/>
          <w:lang w:val="en-US"/>
        </w:rPr>
        <w:t>pembiayaan</w:t>
      </w:r>
    </w:p>
    <w:p w:rsidR="00776991" w:rsidRPr="0065325D" w:rsidRDefault="006C3EEB" w:rsidP="00776991">
      <w:pPr>
        <w:pStyle w:val="ListParagraph"/>
        <w:autoSpaceDE w:val="0"/>
        <w:autoSpaceDN w:val="0"/>
        <w:adjustRightInd w:val="0"/>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w:t>
      </w:r>
      <w:r w:rsidR="006C20E8" w:rsidRPr="0065325D">
        <w:rPr>
          <w:rFonts w:ascii="Times New Roman" w:hAnsi="Times New Roman" w:cs="Times New Roman"/>
          <w:sz w:val="24"/>
          <w:szCs w:val="24"/>
          <w:lang w:val="en-US"/>
        </w:rPr>
        <w:t>ejabat pemutus mem</w:t>
      </w:r>
      <w:r w:rsidR="000741F3" w:rsidRPr="0065325D">
        <w:rPr>
          <w:rFonts w:ascii="Times New Roman" w:hAnsi="Times New Roman" w:cs="Times New Roman"/>
          <w:sz w:val="24"/>
          <w:szCs w:val="24"/>
          <w:lang w:val="en-US"/>
        </w:rPr>
        <w:t>e</w:t>
      </w:r>
      <w:r w:rsidR="006C20E8" w:rsidRPr="0065325D">
        <w:rPr>
          <w:rFonts w:ascii="Times New Roman" w:hAnsi="Times New Roman" w:cs="Times New Roman"/>
          <w:sz w:val="24"/>
          <w:szCs w:val="24"/>
          <w:lang w:val="en-US"/>
        </w:rPr>
        <w:t xml:space="preserve">riksa dan meneliti kelengkapan paket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 xml:space="preserve">.Berdasarkan pengalaman dan pengetahuan bisnis yang dimilikinya,pejabat pemutus dengan melihat analisis dan evaluasi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 xml:space="preserve"> yang dibuatoleh pemrakarsa/penganalisis kredit serta rekomendasi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 xml:space="preserve"> yang dibuatoleh pejabat perekomendasi mampu memberikan putusan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 xml:space="preserve"> secara akurat.Pemberian putusan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 xml:space="preserve"> tersebut harus dilakukan oleh pejabatpemutus dan harus dilakukan secara tertulis dan dibuktikan denganmembubuhkan tandatangan pada formulir putusan </w:t>
      </w:r>
      <w:r w:rsidR="0088629D" w:rsidRPr="0065325D">
        <w:rPr>
          <w:rFonts w:ascii="Times New Roman" w:hAnsi="Times New Roman" w:cs="Times New Roman"/>
          <w:sz w:val="24"/>
          <w:szCs w:val="24"/>
          <w:lang w:val="en-US"/>
        </w:rPr>
        <w:t>pembiayaan</w:t>
      </w:r>
      <w:r w:rsidR="006C20E8" w:rsidRPr="0065325D">
        <w:rPr>
          <w:rFonts w:ascii="Times New Roman" w:hAnsi="Times New Roman" w:cs="Times New Roman"/>
          <w:sz w:val="24"/>
          <w:szCs w:val="24"/>
          <w:lang w:val="en-US"/>
        </w:rPr>
        <w:t>.</w:t>
      </w:r>
    </w:p>
    <w:p w:rsidR="00776991" w:rsidRPr="0065325D" w:rsidRDefault="006C20E8" w:rsidP="00776991">
      <w:pPr>
        <w:pStyle w:val="ListParagraph"/>
        <w:autoSpaceDE w:val="0"/>
        <w:autoSpaceDN w:val="0"/>
        <w:adjustRightInd w:val="0"/>
        <w:spacing w:after="0" w:line="480" w:lineRule="auto"/>
        <w:ind w:left="180"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 xml:space="preserve">Apabila pejabat pemutus atau komite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memerlukan penjelasanlebih lanjut atas paket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diusulkan oleh pemrakarsa danperekomendasi, maka pejabat pemrakarsa atau pejabat perekomendasiharus mempresentasikan permohonan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tersebut.Presentasi ataspermohonan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tersebut sangat dianjurkan agar dalam memberikan</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kepada pemohon benar-benar diputuskan atas dasar analisis danpandangan yang obyektif.</w:t>
      </w:r>
      <w:proofErr w:type="gramEnd"/>
    </w:p>
    <w:p w:rsidR="006C20E8" w:rsidRPr="0065325D" w:rsidRDefault="006C20E8" w:rsidP="00776991">
      <w:pPr>
        <w:pStyle w:val="ListParagraph"/>
        <w:autoSpaceDE w:val="0"/>
        <w:autoSpaceDN w:val="0"/>
        <w:adjustRightInd w:val="0"/>
        <w:spacing w:after="0" w:line="480" w:lineRule="auto"/>
        <w:ind w:left="18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Apabila putusan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telah dib</w:t>
      </w:r>
      <w:r w:rsidR="0088629D" w:rsidRPr="0065325D">
        <w:rPr>
          <w:rFonts w:ascii="Times New Roman" w:hAnsi="Times New Roman" w:cs="Times New Roman"/>
          <w:sz w:val="24"/>
          <w:szCs w:val="24"/>
          <w:lang w:val="en-US"/>
        </w:rPr>
        <w:t>erikan, selanjutnya paket pembiayaan</w:t>
      </w:r>
      <w:r w:rsidRPr="0065325D">
        <w:rPr>
          <w:rFonts w:ascii="Times New Roman" w:hAnsi="Times New Roman" w:cs="Times New Roman"/>
          <w:sz w:val="24"/>
          <w:szCs w:val="24"/>
          <w:lang w:val="en-US"/>
        </w:rPr>
        <w:t>tersebut diserahkan k</w:t>
      </w:r>
      <w:r w:rsidR="0088629D" w:rsidRPr="0065325D">
        <w:rPr>
          <w:rFonts w:ascii="Times New Roman" w:hAnsi="Times New Roman" w:cs="Times New Roman"/>
          <w:sz w:val="24"/>
          <w:szCs w:val="24"/>
          <w:lang w:val="en-US"/>
        </w:rPr>
        <w:t>epada bagian administrasi pembiayaan</w:t>
      </w:r>
      <w:r w:rsidRPr="0065325D">
        <w:rPr>
          <w:rFonts w:ascii="Times New Roman" w:hAnsi="Times New Roman" w:cs="Times New Roman"/>
          <w:sz w:val="24"/>
          <w:szCs w:val="24"/>
          <w:lang w:val="en-US"/>
        </w:rPr>
        <w:t xml:space="preserve"> untuk dipersiapkanhal-hal sebagai berikut:</w:t>
      </w:r>
    </w:p>
    <w:p w:rsidR="000741F3" w:rsidRPr="0065325D" w:rsidRDefault="006C20E8" w:rsidP="00B04EFD">
      <w:pPr>
        <w:pStyle w:val="ListParagraph"/>
        <w:numPr>
          <w:ilvl w:val="1"/>
          <w:numId w:val="56"/>
        </w:numPr>
        <w:autoSpaceDE w:val="0"/>
        <w:autoSpaceDN w:val="0"/>
        <w:adjustRightInd w:val="0"/>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Memberika</w:t>
      </w:r>
      <w:r w:rsidR="0088629D" w:rsidRPr="0065325D">
        <w:rPr>
          <w:rFonts w:ascii="Times New Roman" w:hAnsi="Times New Roman" w:cs="Times New Roman"/>
          <w:sz w:val="24"/>
          <w:szCs w:val="24"/>
          <w:lang w:val="en-US"/>
        </w:rPr>
        <w:t xml:space="preserve">n </w:t>
      </w:r>
      <w:proofErr w:type="gramStart"/>
      <w:r w:rsidR="0088629D" w:rsidRPr="0065325D">
        <w:rPr>
          <w:rFonts w:ascii="Times New Roman" w:hAnsi="Times New Roman" w:cs="Times New Roman"/>
          <w:sz w:val="24"/>
          <w:szCs w:val="24"/>
          <w:lang w:val="en-US"/>
        </w:rPr>
        <w:t>surat</w:t>
      </w:r>
      <w:proofErr w:type="gramEnd"/>
      <w:r w:rsidR="0088629D" w:rsidRPr="0065325D">
        <w:rPr>
          <w:rFonts w:ascii="Times New Roman" w:hAnsi="Times New Roman" w:cs="Times New Roman"/>
          <w:sz w:val="24"/>
          <w:szCs w:val="24"/>
          <w:lang w:val="en-US"/>
        </w:rPr>
        <w:t xml:space="preserve"> penawaran putusan pembiayaan</w:t>
      </w:r>
      <w:r w:rsidRPr="0065325D">
        <w:rPr>
          <w:rFonts w:ascii="Times New Roman" w:hAnsi="Times New Roman" w:cs="Times New Roman"/>
          <w:sz w:val="24"/>
          <w:szCs w:val="24"/>
          <w:lang w:val="en-US"/>
        </w:rPr>
        <w:t xml:space="preserve"> (</w:t>
      </w:r>
      <w:r w:rsidRPr="0065325D">
        <w:rPr>
          <w:rFonts w:ascii="Times New Roman" w:hAnsi="Times New Roman" w:cs="Times New Roman"/>
          <w:i/>
          <w:iCs/>
          <w:sz w:val="24"/>
          <w:szCs w:val="24"/>
          <w:lang w:val="en-US"/>
        </w:rPr>
        <w:t>offering letter</w:t>
      </w:r>
      <w:r w:rsidRPr="0065325D">
        <w:rPr>
          <w:rFonts w:ascii="Times New Roman" w:hAnsi="Times New Roman" w:cs="Times New Roman"/>
          <w:sz w:val="24"/>
          <w:szCs w:val="24"/>
          <w:lang w:val="en-US"/>
        </w:rPr>
        <w:t>) kepadapemohon yang</w:t>
      </w:r>
      <w:r w:rsidR="0088629D" w:rsidRPr="0065325D">
        <w:rPr>
          <w:rFonts w:ascii="Times New Roman" w:hAnsi="Times New Roman" w:cs="Times New Roman"/>
          <w:sz w:val="24"/>
          <w:szCs w:val="24"/>
          <w:lang w:val="en-US"/>
        </w:rPr>
        <w:t xml:space="preserve"> memuat struktur dan tipe pembiayaan</w:t>
      </w:r>
      <w:r w:rsidRPr="0065325D">
        <w:rPr>
          <w:rFonts w:ascii="Times New Roman" w:hAnsi="Times New Roman" w:cs="Times New Roman"/>
          <w:sz w:val="24"/>
          <w:szCs w:val="24"/>
          <w:lang w:val="en-US"/>
        </w:rPr>
        <w:t xml:space="preserve"> serta syarat-syarat</w:t>
      </w:r>
      <w:r w:rsidR="0088629D" w:rsidRPr="0065325D">
        <w:rPr>
          <w:rFonts w:ascii="Times New Roman" w:hAnsi="Times New Roman" w:cs="Times New Roman"/>
          <w:sz w:val="24"/>
          <w:szCs w:val="24"/>
          <w:lang w:val="en-US"/>
        </w:rPr>
        <w:t xml:space="preserve">dan ketentuan pembiayaan </w:t>
      </w:r>
      <w:r w:rsidRPr="0065325D">
        <w:rPr>
          <w:rFonts w:ascii="Times New Roman" w:hAnsi="Times New Roman" w:cs="Times New Roman"/>
          <w:sz w:val="24"/>
          <w:szCs w:val="24"/>
          <w:lang w:val="en-US"/>
        </w:rPr>
        <w:t>yang harus dipenuhi oleh calon debitur. Dalamsurat penawaran tersebut harus dicantumkan batas waktu kepada</w:t>
      </w:r>
      <w:r w:rsidR="0088629D" w:rsidRPr="0065325D">
        <w:rPr>
          <w:rFonts w:ascii="Times New Roman" w:hAnsi="Times New Roman" w:cs="Times New Roman"/>
          <w:sz w:val="24"/>
          <w:szCs w:val="24"/>
          <w:lang w:val="en-US"/>
        </w:rPr>
        <w:t xml:space="preserve"> pemohon untuk memberikan </w:t>
      </w:r>
      <w:r w:rsidRPr="0065325D">
        <w:rPr>
          <w:rFonts w:ascii="Times New Roman" w:hAnsi="Times New Roman" w:cs="Times New Roman"/>
          <w:sz w:val="24"/>
          <w:szCs w:val="24"/>
          <w:lang w:val="en-US"/>
        </w:rPr>
        <w:t xml:space="preserve">persetujuan/penolakan. Apabila dalamjangka waktu yang telah diberikan tersebut pemohon tidakmemberikan </w:t>
      </w:r>
      <w:r w:rsidR="0088629D" w:rsidRPr="0065325D">
        <w:rPr>
          <w:rFonts w:ascii="Times New Roman" w:hAnsi="Times New Roman" w:cs="Times New Roman"/>
          <w:sz w:val="24"/>
          <w:szCs w:val="24"/>
          <w:lang w:val="en-US"/>
        </w:rPr>
        <w:t>jawaban, maka peramohonan pembiayaan</w:t>
      </w:r>
      <w:r w:rsidRPr="0065325D">
        <w:rPr>
          <w:rFonts w:ascii="Times New Roman" w:hAnsi="Times New Roman" w:cs="Times New Roman"/>
          <w:sz w:val="24"/>
          <w:szCs w:val="24"/>
          <w:lang w:val="en-US"/>
        </w:rPr>
        <w:t xml:space="preserve"> yang sudahmemberikan persetujuan dianggap batal. </w:t>
      </w:r>
    </w:p>
    <w:p w:rsidR="0088629D" w:rsidRPr="0065325D" w:rsidRDefault="006C20E8" w:rsidP="00115DFA">
      <w:pPr>
        <w:autoSpaceDE w:val="0"/>
        <w:autoSpaceDN w:val="0"/>
        <w:adjustRightInd w:val="0"/>
        <w:spacing w:after="0" w:line="480" w:lineRule="auto"/>
        <w:ind w:left="72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Sedangkan apabilapemohon menyetujui persyaratan dan ketentuan yang terkandungdalam </w:t>
      </w:r>
      <w:proofErr w:type="gramStart"/>
      <w:r w:rsidRPr="0065325D">
        <w:rPr>
          <w:rFonts w:ascii="Times New Roman" w:hAnsi="Times New Roman" w:cs="Times New Roman"/>
          <w:sz w:val="24"/>
          <w:szCs w:val="24"/>
          <w:lang w:val="en-US"/>
        </w:rPr>
        <w:t>surat</w:t>
      </w:r>
      <w:proofErr w:type="gramEnd"/>
      <w:r w:rsidRPr="0065325D">
        <w:rPr>
          <w:rFonts w:ascii="Times New Roman" w:hAnsi="Times New Roman" w:cs="Times New Roman"/>
          <w:sz w:val="24"/>
          <w:szCs w:val="24"/>
          <w:lang w:val="en-US"/>
        </w:rPr>
        <w:t xml:space="preserve"> penawaran putusan, maka pemohon harusmenandatangani surat putusan tersebut diatas materai danmengembalikan ke bank.</w:t>
      </w:r>
    </w:p>
    <w:p w:rsidR="00776991" w:rsidRPr="0065325D" w:rsidRDefault="006C20E8" w:rsidP="00B04EFD">
      <w:pPr>
        <w:pStyle w:val="ListParagraph"/>
        <w:numPr>
          <w:ilvl w:val="1"/>
          <w:numId w:val="56"/>
        </w:numPr>
        <w:autoSpaceDE w:val="0"/>
        <w:autoSpaceDN w:val="0"/>
        <w:adjustRightInd w:val="0"/>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Mempersiapkan dokumen 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sebagai perjanjian pokok.Perjanjian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dapat dibuat sesuai risiko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menurut </w:t>
      </w:r>
      <w:r w:rsidRPr="0065325D">
        <w:rPr>
          <w:rFonts w:ascii="Times New Roman" w:hAnsi="Times New Roman" w:cs="Times New Roman"/>
          <w:i/>
          <w:iCs/>
          <w:sz w:val="24"/>
          <w:szCs w:val="24"/>
          <w:lang w:val="en-US"/>
        </w:rPr>
        <w:t>judgement</w:t>
      </w:r>
      <w:r w:rsidRPr="0065325D">
        <w:rPr>
          <w:rFonts w:ascii="Times New Roman" w:hAnsi="Times New Roman" w:cs="Times New Roman"/>
          <w:sz w:val="24"/>
          <w:szCs w:val="24"/>
          <w:lang w:val="en-US"/>
        </w:rPr>
        <w:t>pejabat pemutus dengan cara</w:t>
      </w:r>
      <w:r w:rsidRPr="0065325D">
        <w:rPr>
          <w:rFonts w:ascii="Times New Roman" w:hAnsi="Times New Roman" w:cs="Times New Roman"/>
          <w:i/>
          <w:iCs/>
          <w:sz w:val="24"/>
          <w:szCs w:val="24"/>
          <w:lang w:val="en-US"/>
        </w:rPr>
        <w:t>notariil</w:t>
      </w:r>
      <w:r w:rsidRPr="0065325D">
        <w:rPr>
          <w:rFonts w:ascii="Times New Roman" w:hAnsi="Times New Roman" w:cs="Times New Roman"/>
          <w:sz w:val="24"/>
          <w:szCs w:val="24"/>
          <w:lang w:val="en-US"/>
        </w:rPr>
        <w:t xml:space="preserve">, maupun dibawah tangan, baikberupa surat 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(untuk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berupa rekeningkoran), surat persetujuan pinjam uang (untuk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berbentukrekening Koran dengan angsuran), surat pengakuan utang (untuk</w:t>
      </w:r>
      <w:r w:rsidR="0088629D" w:rsidRPr="0065325D">
        <w:rPr>
          <w:rFonts w:ascii="Times New Roman" w:hAnsi="Times New Roman" w:cs="Times New Roman"/>
          <w:sz w:val="24"/>
          <w:szCs w:val="24"/>
          <w:lang w:val="en-US"/>
        </w:rPr>
        <w:t xml:space="preserve"> pembiayaan</w:t>
      </w:r>
      <w:r w:rsidRPr="0065325D">
        <w:rPr>
          <w:rFonts w:ascii="Times New Roman" w:hAnsi="Times New Roman" w:cs="Times New Roman"/>
          <w:sz w:val="24"/>
          <w:szCs w:val="24"/>
          <w:lang w:val="en-US"/>
        </w:rPr>
        <w:t xml:space="preserve"> yang berbentuk persekot dengan angsuran), maupun suratperjanjian kontra garansi. </w:t>
      </w:r>
    </w:p>
    <w:p w:rsidR="0088629D" w:rsidRPr="0065325D" w:rsidRDefault="006C20E8" w:rsidP="00115DFA">
      <w:pPr>
        <w:pStyle w:val="ListParagraph"/>
        <w:autoSpaceDE w:val="0"/>
        <w:autoSpaceDN w:val="0"/>
        <w:adjustRightInd w:val="0"/>
        <w:spacing w:after="0" w:line="480" w:lineRule="auto"/>
        <w:ind w:firstLine="360"/>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lastRenderedPageBreak/>
        <w:t xml:space="preserve">Semua 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harus memuatsecara lengkap unsur-unsur janji yang dikehendaki seperti yangtertuang dalam putusan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dan memuat agunan yang diberikandan pengikatanya.</w:t>
      </w:r>
      <w:proofErr w:type="gramEnd"/>
    </w:p>
    <w:p w:rsidR="0088629D" w:rsidRPr="0065325D" w:rsidRDefault="006C20E8" w:rsidP="00B04EFD">
      <w:pPr>
        <w:pStyle w:val="ListParagraph"/>
        <w:numPr>
          <w:ilvl w:val="1"/>
          <w:numId w:val="56"/>
        </w:numPr>
        <w:autoSpaceDE w:val="0"/>
        <w:autoSpaceDN w:val="0"/>
        <w:adjustRightInd w:val="0"/>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Mempersiapkan dokumen perjanjian </w:t>
      </w:r>
      <w:r w:rsidRPr="0065325D">
        <w:rPr>
          <w:rFonts w:ascii="Times New Roman" w:hAnsi="Times New Roman" w:cs="Times New Roman"/>
          <w:i/>
          <w:iCs/>
          <w:sz w:val="24"/>
          <w:szCs w:val="24"/>
          <w:lang w:val="en-US"/>
        </w:rPr>
        <w:t>accessoir</w:t>
      </w:r>
      <w:r w:rsidRPr="0065325D">
        <w:rPr>
          <w:rFonts w:ascii="Times New Roman" w:hAnsi="Times New Roman" w:cs="Times New Roman"/>
          <w:sz w:val="24"/>
          <w:szCs w:val="24"/>
          <w:lang w:val="en-US"/>
        </w:rPr>
        <w:t>, yaitu perjanjia</w:t>
      </w:r>
      <w:r w:rsidR="0088629D" w:rsidRPr="0065325D">
        <w:rPr>
          <w:rFonts w:ascii="Times New Roman" w:hAnsi="Times New Roman" w:cs="Times New Roman"/>
          <w:sz w:val="24"/>
          <w:szCs w:val="24"/>
          <w:lang w:val="en-US"/>
        </w:rPr>
        <w:t>n</w:t>
      </w:r>
      <w:r w:rsidRPr="0065325D">
        <w:rPr>
          <w:rFonts w:ascii="Times New Roman" w:hAnsi="Times New Roman" w:cs="Times New Roman"/>
          <w:sz w:val="24"/>
          <w:szCs w:val="24"/>
          <w:lang w:val="en-US"/>
        </w:rPr>
        <w:t xml:space="preserve"> ikutandan keberadaa</w:t>
      </w:r>
      <w:r w:rsidR="0088629D" w:rsidRPr="0065325D">
        <w:rPr>
          <w:rFonts w:ascii="Times New Roman" w:hAnsi="Times New Roman" w:cs="Times New Roman"/>
          <w:sz w:val="24"/>
          <w:szCs w:val="24"/>
          <w:lang w:val="en-US"/>
        </w:rPr>
        <w:t>nya dimaksudkan untuk mendukung</w:t>
      </w:r>
      <w:r w:rsidRPr="0065325D">
        <w:rPr>
          <w:rFonts w:ascii="Times New Roman" w:hAnsi="Times New Roman" w:cs="Times New Roman"/>
          <w:sz w:val="24"/>
          <w:szCs w:val="24"/>
          <w:lang w:val="en-US"/>
        </w:rPr>
        <w:t xml:space="preserve"> atau menjaminperjanjian pokok, sehingga jika perjanjian pokok hapus, makaperjanjian </w:t>
      </w:r>
      <w:r w:rsidRPr="0065325D">
        <w:rPr>
          <w:rFonts w:ascii="Times New Roman" w:hAnsi="Times New Roman" w:cs="Times New Roman"/>
          <w:i/>
          <w:iCs/>
          <w:sz w:val="24"/>
          <w:szCs w:val="24"/>
          <w:lang w:val="en-US"/>
        </w:rPr>
        <w:t>accessoir-</w:t>
      </w:r>
      <w:r w:rsidRPr="0065325D">
        <w:rPr>
          <w:rFonts w:ascii="Times New Roman" w:hAnsi="Times New Roman" w:cs="Times New Roman"/>
          <w:sz w:val="24"/>
          <w:szCs w:val="24"/>
          <w:lang w:val="en-US"/>
        </w:rPr>
        <w:t xml:space="preserve">nya juga turut hapus. Perjanjian </w:t>
      </w:r>
      <w:r w:rsidRPr="0065325D">
        <w:rPr>
          <w:rFonts w:ascii="Times New Roman" w:hAnsi="Times New Roman" w:cs="Times New Roman"/>
          <w:i/>
          <w:iCs/>
          <w:sz w:val="24"/>
          <w:szCs w:val="24"/>
          <w:lang w:val="en-US"/>
        </w:rPr>
        <w:t>accessoir</w:t>
      </w:r>
      <w:r w:rsidRPr="0065325D">
        <w:rPr>
          <w:rFonts w:ascii="Times New Roman" w:hAnsi="Times New Roman" w:cs="Times New Roman"/>
          <w:sz w:val="24"/>
          <w:szCs w:val="24"/>
          <w:lang w:val="en-US"/>
        </w:rPr>
        <w:t xml:space="preserve">dibuat berdasarkan 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yang bersangkutan, oleh karenaitu perjanjian </w:t>
      </w:r>
      <w:r w:rsidRPr="0065325D">
        <w:rPr>
          <w:rFonts w:ascii="Times New Roman" w:hAnsi="Times New Roman" w:cs="Times New Roman"/>
          <w:i/>
          <w:iCs/>
          <w:sz w:val="24"/>
          <w:szCs w:val="24"/>
          <w:lang w:val="en-US"/>
        </w:rPr>
        <w:t xml:space="preserve">accessoir </w:t>
      </w:r>
      <w:r w:rsidRPr="0065325D">
        <w:rPr>
          <w:rFonts w:ascii="Times New Roman" w:hAnsi="Times New Roman" w:cs="Times New Roman"/>
          <w:sz w:val="24"/>
          <w:szCs w:val="24"/>
          <w:lang w:val="en-US"/>
        </w:rPr>
        <w:t xml:space="preserve">harus menunjuk perjanjian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sebagaiperjajian pokoknya.</w:t>
      </w:r>
    </w:p>
    <w:p w:rsidR="00803EE2" w:rsidRPr="0065325D" w:rsidRDefault="006C20E8" w:rsidP="00B04EFD">
      <w:pPr>
        <w:pStyle w:val="ListParagraph"/>
        <w:numPr>
          <w:ilvl w:val="1"/>
          <w:numId w:val="56"/>
        </w:numPr>
        <w:autoSpaceDE w:val="0"/>
        <w:autoSpaceDN w:val="0"/>
        <w:adjustRightInd w:val="0"/>
        <w:spacing w:after="0"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Mempersiapkan dokumen-dokumen untuk pencairan. Apabila semuadokumen yang telah ditetapkan dalam putusan </w:t>
      </w:r>
      <w:r w:rsidR="0088629D" w:rsidRPr="0065325D">
        <w:rPr>
          <w:rFonts w:ascii="Times New Roman" w:hAnsi="Times New Roman" w:cs="Times New Roman"/>
          <w:sz w:val="24"/>
          <w:szCs w:val="24"/>
          <w:lang w:val="en-US"/>
        </w:rPr>
        <w:t>pembiayaan</w:t>
      </w:r>
      <w:r w:rsidRPr="0065325D">
        <w:rPr>
          <w:rFonts w:ascii="Times New Roman" w:hAnsi="Times New Roman" w:cs="Times New Roman"/>
          <w:sz w:val="24"/>
          <w:szCs w:val="24"/>
          <w:lang w:val="en-US"/>
        </w:rPr>
        <w:t xml:space="preserve"> telah lengkapdan telah diperiksa kesahanya (termasuk dokumen aslinya) serta memastiakan bahwa seluruh aspek yuridis yang berkaitan dengan</w:t>
      </w:r>
      <w:r w:rsidR="0088629D" w:rsidRPr="0065325D">
        <w:rPr>
          <w:rFonts w:ascii="Times New Roman" w:hAnsi="Times New Roman" w:cs="Times New Roman"/>
          <w:sz w:val="24"/>
          <w:szCs w:val="24"/>
          <w:lang w:val="en-US"/>
        </w:rPr>
        <w:t xml:space="preserve"> pembiayaan</w:t>
      </w:r>
      <w:r w:rsidRPr="0065325D">
        <w:rPr>
          <w:rFonts w:ascii="Times New Roman" w:hAnsi="Times New Roman" w:cs="Times New Roman"/>
          <w:sz w:val="24"/>
          <w:szCs w:val="24"/>
          <w:lang w:val="en-US"/>
        </w:rPr>
        <w:t xml:space="preserve"> telah memeberikan perlindungan kepada bank dan semuabiaya-biaya yang berhubungan dengan pemberian kredit (biayaprovisi, biaya notaris, biaya pengikatan, biaya premi asuransi, biayapercetakan, biaya biro jasa) telah dilunasi oleh pemohon, maka</w:t>
      </w:r>
      <w:r w:rsidR="0088629D" w:rsidRPr="0065325D">
        <w:rPr>
          <w:rFonts w:ascii="Times New Roman" w:hAnsi="Times New Roman" w:cs="Times New Roman"/>
          <w:sz w:val="24"/>
          <w:szCs w:val="24"/>
          <w:lang w:val="en-US"/>
        </w:rPr>
        <w:t xml:space="preserve"> pembiayaan</w:t>
      </w:r>
      <w:r w:rsidRPr="0065325D">
        <w:rPr>
          <w:rFonts w:ascii="Times New Roman" w:hAnsi="Times New Roman" w:cs="Times New Roman"/>
          <w:sz w:val="24"/>
          <w:szCs w:val="24"/>
          <w:lang w:val="en-US"/>
        </w:rPr>
        <w:t xml:space="preserve"> dapat dicairkan kepada pemohon</w:t>
      </w:r>
      <w:r w:rsidR="0088629D" w:rsidRPr="0065325D">
        <w:rPr>
          <w:rFonts w:ascii="Times New Roman" w:hAnsi="Times New Roman" w:cs="Times New Roman"/>
          <w:sz w:val="24"/>
          <w:szCs w:val="24"/>
          <w:lang w:val="en-US"/>
        </w:rPr>
        <w:t>.</w:t>
      </w:r>
    </w:p>
    <w:p w:rsidR="00A110BD" w:rsidRPr="0065325D" w:rsidRDefault="00A110BD" w:rsidP="00B04EFD">
      <w:pPr>
        <w:pStyle w:val="ListParagraph"/>
        <w:numPr>
          <w:ilvl w:val="0"/>
          <w:numId w:val="52"/>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Proses analisis pembiayaan pada PT. BTN Syariah cabang Palembang</w:t>
      </w:r>
    </w:p>
    <w:p w:rsidR="0023274B" w:rsidRPr="0065325D" w:rsidRDefault="0023274B" w:rsidP="0023274B">
      <w:pPr>
        <w:pStyle w:val="ListParagraph"/>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Proses analisis pembiayaan pada PT. BTN Syariah cabang Palembang menggunakan prinsip 5C berikut penjelasannya:</w:t>
      </w:r>
      <w:r w:rsidRPr="0065325D">
        <w:rPr>
          <w:rStyle w:val="FootnoteReference"/>
          <w:rFonts w:ascii="Times New Roman" w:hAnsi="Times New Roman" w:cs="Times New Roman"/>
          <w:sz w:val="24"/>
          <w:szCs w:val="24"/>
          <w:lang w:val="en-US"/>
        </w:rPr>
        <w:footnoteReference w:id="48"/>
      </w:r>
    </w:p>
    <w:p w:rsidR="00A110BD" w:rsidRPr="0065325D" w:rsidRDefault="00A110BD" w:rsidP="00B04EFD">
      <w:pPr>
        <w:pStyle w:val="ListParagraph"/>
        <w:numPr>
          <w:ilvl w:val="0"/>
          <w:numId w:val="73"/>
        </w:numPr>
        <w:autoSpaceDE w:val="0"/>
        <w:autoSpaceDN w:val="0"/>
        <w:adjustRightInd w:val="0"/>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Character</w:t>
      </w:r>
    </w:p>
    <w:p w:rsidR="00505AF5" w:rsidRPr="0065325D" w:rsidRDefault="00505AF5" w:rsidP="00505AF5">
      <w:pPr>
        <w:pStyle w:val="ListParagraph"/>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Pada PT. Bank Tabungan Negara Syariah, </w:t>
      </w:r>
      <w:r w:rsidRPr="0065325D">
        <w:rPr>
          <w:rFonts w:ascii="Times New Roman" w:hAnsi="Times New Roman" w:cs="Times New Roman"/>
          <w:i/>
          <w:sz w:val="24"/>
          <w:szCs w:val="24"/>
          <w:lang w:val="en-US"/>
        </w:rPr>
        <w:t>Character</w:t>
      </w:r>
      <w:r w:rsidRPr="0065325D">
        <w:rPr>
          <w:rFonts w:ascii="Times New Roman" w:hAnsi="Times New Roman" w:cs="Times New Roman"/>
          <w:sz w:val="24"/>
          <w:szCs w:val="24"/>
          <w:lang w:val="en-US"/>
        </w:rPr>
        <w:t xml:space="preserve"> dinilai dari Wawancara oleh </w:t>
      </w:r>
      <w:r w:rsidRPr="0065325D">
        <w:rPr>
          <w:rFonts w:ascii="Times New Roman" w:hAnsi="Times New Roman" w:cs="Times New Roman"/>
          <w:i/>
          <w:sz w:val="24"/>
          <w:szCs w:val="24"/>
          <w:lang w:val="en-US"/>
        </w:rPr>
        <w:t>Financing Service</w:t>
      </w:r>
      <w:r w:rsidRPr="0065325D">
        <w:rPr>
          <w:rFonts w:ascii="Times New Roman" w:hAnsi="Times New Roman" w:cs="Times New Roman"/>
          <w:sz w:val="24"/>
          <w:szCs w:val="24"/>
          <w:lang w:val="en-US"/>
        </w:rPr>
        <w:t xml:space="preserve">, </w:t>
      </w:r>
      <w:r w:rsidRPr="0065325D">
        <w:rPr>
          <w:rFonts w:ascii="Times New Roman" w:hAnsi="Times New Roman" w:cs="Times New Roman"/>
          <w:i/>
          <w:sz w:val="24"/>
          <w:szCs w:val="24"/>
          <w:lang w:val="en-US"/>
        </w:rPr>
        <w:t>BI Checking</w:t>
      </w:r>
      <w:r w:rsidRPr="0065325D">
        <w:rPr>
          <w:rFonts w:ascii="Times New Roman" w:hAnsi="Times New Roman" w:cs="Times New Roman"/>
          <w:sz w:val="24"/>
          <w:szCs w:val="24"/>
          <w:lang w:val="en-US"/>
        </w:rPr>
        <w:t xml:space="preserve"> oleh </w:t>
      </w:r>
      <w:r w:rsidRPr="0065325D">
        <w:rPr>
          <w:rFonts w:ascii="Times New Roman" w:hAnsi="Times New Roman" w:cs="Times New Roman"/>
          <w:i/>
          <w:sz w:val="24"/>
          <w:szCs w:val="24"/>
          <w:lang w:val="en-US"/>
        </w:rPr>
        <w:t>BI Checking Staff</w:t>
      </w:r>
      <w:r w:rsidRPr="0065325D">
        <w:rPr>
          <w:rFonts w:ascii="Times New Roman" w:hAnsi="Times New Roman" w:cs="Times New Roman"/>
          <w:sz w:val="24"/>
          <w:szCs w:val="24"/>
          <w:lang w:val="en-US"/>
        </w:rPr>
        <w:t xml:space="preserve">, </w:t>
      </w:r>
      <w:r w:rsidR="009D3E03" w:rsidRPr="0065325D">
        <w:rPr>
          <w:rFonts w:ascii="Times New Roman" w:hAnsi="Times New Roman" w:cs="Times New Roman"/>
          <w:i/>
          <w:sz w:val="24"/>
          <w:szCs w:val="24"/>
          <w:lang w:val="en-US"/>
        </w:rPr>
        <w:t xml:space="preserve">Verifikasi </w:t>
      </w:r>
      <w:r w:rsidR="009D3E03" w:rsidRPr="0065325D">
        <w:rPr>
          <w:rFonts w:ascii="Times New Roman" w:hAnsi="Times New Roman" w:cs="Times New Roman"/>
          <w:sz w:val="24"/>
          <w:szCs w:val="24"/>
          <w:lang w:val="en-US"/>
        </w:rPr>
        <w:t>melalui</w:t>
      </w:r>
      <w:r w:rsidR="009D3E03" w:rsidRPr="0065325D">
        <w:rPr>
          <w:rFonts w:ascii="Times New Roman" w:hAnsi="Times New Roman" w:cs="Times New Roman"/>
          <w:i/>
          <w:sz w:val="24"/>
          <w:szCs w:val="24"/>
          <w:lang w:val="en-US"/>
        </w:rPr>
        <w:t xml:space="preserve"> telep</w:t>
      </w:r>
      <w:r w:rsidR="0023274B" w:rsidRPr="0065325D">
        <w:rPr>
          <w:rFonts w:ascii="Times New Roman" w:hAnsi="Times New Roman" w:cs="Times New Roman"/>
          <w:i/>
          <w:sz w:val="24"/>
          <w:szCs w:val="24"/>
          <w:lang w:val="en-US"/>
        </w:rPr>
        <w:t>on</w:t>
      </w:r>
      <w:r w:rsidR="009D3E03" w:rsidRPr="0065325D">
        <w:rPr>
          <w:rFonts w:ascii="Times New Roman" w:hAnsi="Times New Roman" w:cs="Times New Roman"/>
          <w:sz w:val="24"/>
          <w:szCs w:val="24"/>
          <w:lang w:val="en-US"/>
        </w:rPr>
        <w:t xml:space="preserve">oleh </w:t>
      </w:r>
      <w:r w:rsidR="009D3E03" w:rsidRPr="0065325D">
        <w:rPr>
          <w:rFonts w:ascii="Times New Roman" w:hAnsi="Times New Roman" w:cs="Times New Roman"/>
          <w:i/>
          <w:sz w:val="24"/>
          <w:szCs w:val="24"/>
          <w:lang w:val="en-US"/>
        </w:rPr>
        <w:t>Junior Consumer Analyst</w:t>
      </w:r>
      <w:r w:rsidR="0023274B" w:rsidRPr="0065325D">
        <w:rPr>
          <w:rFonts w:ascii="Times New Roman" w:hAnsi="Times New Roman" w:cs="Times New Roman"/>
          <w:sz w:val="24"/>
          <w:szCs w:val="24"/>
          <w:lang w:val="en-US"/>
        </w:rPr>
        <w:t xml:space="preserve">untuk karyawan </w:t>
      </w:r>
      <w:r w:rsidRPr="0065325D">
        <w:rPr>
          <w:rFonts w:ascii="Times New Roman" w:hAnsi="Times New Roman" w:cs="Times New Roman"/>
          <w:sz w:val="24"/>
          <w:szCs w:val="24"/>
          <w:lang w:val="en-US"/>
        </w:rPr>
        <w:t xml:space="preserve">dan selanjutnya </w:t>
      </w:r>
      <w:r w:rsidRPr="0065325D">
        <w:rPr>
          <w:rFonts w:ascii="Times New Roman" w:hAnsi="Times New Roman" w:cs="Times New Roman"/>
          <w:i/>
          <w:sz w:val="24"/>
          <w:szCs w:val="24"/>
          <w:lang w:val="en-US"/>
        </w:rPr>
        <w:t>On The Spot</w:t>
      </w:r>
      <w:r w:rsidRPr="0065325D">
        <w:rPr>
          <w:rFonts w:ascii="Times New Roman" w:hAnsi="Times New Roman" w:cs="Times New Roman"/>
          <w:sz w:val="24"/>
          <w:szCs w:val="24"/>
          <w:lang w:val="en-US"/>
        </w:rPr>
        <w:t xml:space="preserve"> oleh </w:t>
      </w:r>
      <w:r w:rsidRPr="0065325D">
        <w:rPr>
          <w:rFonts w:ascii="Times New Roman" w:hAnsi="Times New Roman" w:cs="Times New Roman"/>
          <w:i/>
          <w:sz w:val="24"/>
          <w:szCs w:val="24"/>
          <w:lang w:val="en-US"/>
        </w:rPr>
        <w:t xml:space="preserve">Financing Administration </w:t>
      </w:r>
      <w:r w:rsidRPr="0065325D">
        <w:rPr>
          <w:rFonts w:ascii="Times New Roman" w:hAnsi="Times New Roman" w:cs="Times New Roman"/>
          <w:sz w:val="24"/>
          <w:szCs w:val="24"/>
          <w:lang w:val="en-US"/>
        </w:rPr>
        <w:t>untuk nasabah wiraswasta.</w:t>
      </w:r>
    </w:p>
    <w:p w:rsidR="00A110BD" w:rsidRPr="0065325D" w:rsidRDefault="00A110BD" w:rsidP="00B04EFD">
      <w:pPr>
        <w:pStyle w:val="ListParagraph"/>
        <w:numPr>
          <w:ilvl w:val="0"/>
          <w:numId w:val="73"/>
        </w:numPr>
        <w:autoSpaceDE w:val="0"/>
        <w:autoSpaceDN w:val="0"/>
        <w:adjustRightInd w:val="0"/>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Capacity</w:t>
      </w:r>
    </w:p>
    <w:p w:rsidR="0023274B" w:rsidRPr="0065325D" w:rsidRDefault="00F52F24" w:rsidP="005A2A1C">
      <w:pPr>
        <w:pStyle w:val="ListParagraph"/>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Biasanya untuk menghitung </w:t>
      </w:r>
      <w:r w:rsidRPr="0065325D">
        <w:rPr>
          <w:rFonts w:ascii="Times New Roman" w:hAnsi="Times New Roman" w:cs="Times New Roman"/>
          <w:i/>
          <w:sz w:val="24"/>
          <w:szCs w:val="24"/>
          <w:lang w:val="en-US"/>
        </w:rPr>
        <w:t>Capacity</w:t>
      </w:r>
      <w:r w:rsidRPr="0065325D">
        <w:rPr>
          <w:rFonts w:ascii="Times New Roman" w:hAnsi="Times New Roman" w:cs="Times New Roman"/>
          <w:sz w:val="24"/>
          <w:szCs w:val="24"/>
          <w:lang w:val="en-US"/>
        </w:rPr>
        <w:t xml:space="preserve"> dari KPR Bersubsidi, BTN Syariah menggunakan perhitungan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dengan ketentuan </w:t>
      </w:r>
      <w:r w:rsidRPr="0065325D">
        <w:rPr>
          <w:rFonts w:ascii="Times New Roman" w:hAnsi="Times New Roman" w:cs="Times New Roman"/>
          <w:i/>
          <w:sz w:val="24"/>
          <w:szCs w:val="24"/>
          <w:lang w:val="en-US"/>
        </w:rPr>
        <w:t>margin</w:t>
      </w:r>
      <w:r w:rsidRPr="0065325D">
        <w:rPr>
          <w:rFonts w:ascii="Times New Roman" w:hAnsi="Times New Roman" w:cs="Times New Roman"/>
          <w:sz w:val="24"/>
          <w:szCs w:val="24"/>
          <w:lang w:val="en-US"/>
        </w:rPr>
        <w:t xml:space="preserve"> tidak lebih dari 5%, menggunakan metode perhitungan </w:t>
      </w:r>
      <w:r w:rsidRPr="0065325D">
        <w:rPr>
          <w:rFonts w:ascii="Times New Roman" w:hAnsi="Times New Roman" w:cs="Times New Roman"/>
          <w:i/>
          <w:sz w:val="24"/>
          <w:szCs w:val="24"/>
          <w:lang w:val="en-US"/>
        </w:rPr>
        <w:t>flat rate</w:t>
      </w:r>
      <w:r w:rsidRPr="0065325D">
        <w:rPr>
          <w:rFonts w:ascii="Times New Roman" w:hAnsi="Times New Roman" w:cs="Times New Roman"/>
          <w:sz w:val="24"/>
          <w:szCs w:val="24"/>
          <w:lang w:val="en-US"/>
        </w:rPr>
        <w:t xml:space="preserve"> dan RPC untuk KPR Bersubsidi yaitu 1/3*Penghasilan Kotor.</w:t>
      </w:r>
      <w:r w:rsidR="005A2A1C" w:rsidRPr="0065325D">
        <w:rPr>
          <w:rFonts w:ascii="Times New Roman" w:hAnsi="Times New Roman" w:cs="Times New Roman"/>
          <w:sz w:val="24"/>
          <w:szCs w:val="24"/>
          <w:lang w:val="en-US"/>
        </w:rPr>
        <w:t>Sedangkan RPC KPR Komersial yaitu 70% *Penghasilan bersih.</w:t>
      </w:r>
    </w:p>
    <w:p w:rsidR="00A110BD" w:rsidRPr="0065325D" w:rsidRDefault="00A110BD" w:rsidP="00B04EFD">
      <w:pPr>
        <w:pStyle w:val="ListParagraph"/>
        <w:numPr>
          <w:ilvl w:val="0"/>
          <w:numId w:val="73"/>
        </w:numPr>
        <w:autoSpaceDE w:val="0"/>
        <w:autoSpaceDN w:val="0"/>
        <w:adjustRightInd w:val="0"/>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Capital</w:t>
      </w:r>
    </w:p>
    <w:p w:rsidR="00F52F24" w:rsidRPr="0065325D" w:rsidRDefault="00F52F24" w:rsidP="00F52F24">
      <w:pPr>
        <w:pStyle w:val="ListParagraph"/>
        <w:autoSpaceDE w:val="0"/>
        <w:autoSpaceDN w:val="0"/>
        <w:adjustRightInd w:val="0"/>
        <w:spacing w:after="0" w:line="480" w:lineRule="auto"/>
        <w:ind w:left="900"/>
        <w:jc w:val="both"/>
        <w:rPr>
          <w:rFonts w:ascii="Times New Roman" w:hAnsi="Times New Roman" w:cs="Times New Roman"/>
          <w:sz w:val="24"/>
          <w:szCs w:val="24"/>
          <w:lang w:val="en-US"/>
        </w:rPr>
      </w:pPr>
      <w:r w:rsidRPr="0065325D">
        <w:rPr>
          <w:rFonts w:ascii="Times New Roman" w:hAnsi="Times New Roman" w:cs="Times New Roman"/>
          <w:i/>
          <w:sz w:val="24"/>
          <w:szCs w:val="24"/>
          <w:lang w:val="en-US"/>
        </w:rPr>
        <w:t>Capital</w:t>
      </w:r>
      <w:r w:rsidRPr="0065325D">
        <w:rPr>
          <w:rFonts w:ascii="Times New Roman" w:hAnsi="Times New Roman" w:cs="Times New Roman"/>
          <w:sz w:val="24"/>
          <w:szCs w:val="24"/>
          <w:lang w:val="en-US"/>
        </w:rPr>
        <w:t xml:space="preserve"> di BTN Syariah yaitu menyangkut uang muka yang harus dibayarkan oleh nasabah yaitu sebesar 5-10% </w:t>
      </w:r>
      <w:r w:rsidR="0023274B" w:rsidRPr="0065325D">
        <w:rPr>
          <w:rFonts w:ascii="Times New Roman" w:hAnsi="Times New Roman" w:cs="Times New Roman"/>
          <w:sz w:val="24"/>
          <w:szCs w:val="24"/>
          <w:lang w:val="en-US"/>
        </w:rPr>
        <w:t xml:space="preserve"> dari nilai agunan untuk KPR Bersubsidi dan 20% dari nilai agunan untuk KPR Komersial.</w:t>
      </w:r>
    </w:p>
    <w:p w:rsidR="00A110BD" w:rsidRPr="0065325D" w:rsidRDefault="00A110BD" w:rsidP="00B04EFD">
      <w:pPr>
        <w:pStyle w:val="ListParagraph"/>
        <w:numPr>
          <w:ilvl w:val="0"/>
          <w:numId w:val="73"/>
        </w:numPr>
        <w:autoSpaceDE w:val="0"/>
        <w:autoSpaceDN w:val="0"/>
        <w:adjustRightInd w:val="0"/>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Collateral</w:t>
      </w:r>
    </w:p>
    <w:p w:rsidR="00F52F24" w:rsidRPr="0065325D" w:rsidRDefault="00F52F24" w:rsidP="00F52F24">
      <w:pPr>
        <w:pStyle w:val="ListParagraph"/>
        <w:autoSpaceDE w:val="0"/>
        <w:autoSpaceDN w:val="0"/>
        <w:adjustRightInd w:val="0"/>
        <w:spacing w:after="0" w:line="480" w:lineRule="auto"/>
        <w:ind w:left="900"/>
        <w:jc w:val="both"/>
        <w:rPr>
          <w:rFonts w:ascii="Times New Roman" w:hAnsi="Times New Roman" w:cs="Times New Roman"/>
          <w:sz w:val="24"/>
          <w:szCs w:val="24"/>
          <w:lang w:val="en-US"/>
        </w:rPr>
      </w:pPr>
      <w:proofErr w:type="gramStart"/>
      <w:r w:rsidRPr="0065325D">
        <w:rPr>
          <w:rFonts w:ascii="Times New Roman" w:hAnsi="Times New Roman" w:cs="Times New Roman"/>
          <w:i/>
          <w:sz w:val="24"/>
          <w:szCs w:val="24"/>
          <w:lang w:val="en-US"/>
        </w:rPr>
        <w:t>Collateral</w:t>
      </w:r>
      <w:r w:rsidRPr="0065325D">
        <w:rPr>
          <w:rFonts w:ascii="Times New Roman" w:hAnsi="Times New Roman" w:cs="Times New Roman"/>
          <w:sz w:val="24"/>
          <w:szCs w:val="24"/>
          <w:lang w:val="en-US"/>
        </w:rPr>
        <w:t xml:space="preserve"> pada PT. BTN Syariah menyangkut nilai Agunan harus lebih besar </w:t>
      </w:r>
      <w:r w:rsidR="0023274B" w:rsidRPr="0065325D">
        <w:rPr>
          <w:rFonts w:ascii="Times New Roman" w:hAnsi="Times New Roman" w:cs="Times New Roman"/>
          <w:sz w:val="24"/>
          <w:szCs w:val="24"/>
          <w:lang w:val="en-US"/>
        </w:rPr>
        <w:t>di</w:t>
      </w:r>
      <w:r w:rsidRPr="0065325D">
        <w:rPr>
          <w:rFonts w:ascii="Times New Roman" w:hAnsi="Times New Roman" w:cs="Times New Roman"/>
          <w:sz w:val="24"/>
          <w:szCs w:val="24"/>
          <w:lang w:val="en-US"/>
        </w:rPr>
        <w:t xml:space="preserve">banding </w:t>
      </w:r>
      <w:r w:rsidR="0023274B" w:rsidRPr="0065325D">
        <w:rPr>
          <w:rFonts w:ascii="Times New Roman" w:hAnsi="Times New Roman" w:cs="Times New Roman"/>
          <w:sz w:val="24"/>
          <w:szCs w:val="24"/>
          <w:lang w:val="en-US"/>
        </w:rPr>
        <w:t>dengan nilai p</w:t>
      </w:r>
      <w:r w:rsidRPr="0065325D">
        <w:rPr>
          <w:rFonts w:ascii="Times New Roman" w:hAnsi="Times New Roman" w:cs="Times New Roman"/>
          <w:sz w:val="24"/>
          <w:szCs w:val="24"/>
          <w:lang w:val="en-US"/>
        </w:rPr>
        <w:t>injaman.</w:t>
      </w:r>
      <w:proofErr w:type="gramEnd"/>
      <w:r w:rsidRPr="0065325D">
        <w:rPr>
          <w:rFonts w:ascii="Times New Roman" w:hAnsi="Times New Roman" w:cs="Times New Roman"/>
          <w:sz w:val="24"/>
          <w:szCs w:val="24"/>
          <w:lang w:val="en-US"/>
        </w:rPr>
        <w:t xml:space="preserve"> Maksimal nilai agunan pada KPR Bersubsidi BTN Syariah yaitu 90% dari </w:t>
      </w:r>
      <w:r w:rsidR="0023274B" w:rsidRPr="0065325D">
        <w:rPr>
          <w:rFonts w:ascii="Times New Roman" w:hAnsi="Times New Roman" w:cs="Times New Roman"/>
          <w:sz w:val="24"/>
          <w:szCs w:val="24"/>
          <w:lang w:val="en-US"/>
        </w:rPr>
        <w:t xml:space="preserve">100% </w:t>
      </w:r>
      <w:r w:rsidRPr="0065325D">
        <w:rPr>
          <w:rFonts w:ascii="Times New Roman" w:hAnsi="Times New Roman" w:cs="Times New Roman"/>
          <w:sz w:val="24"/>
          <w:szCs w:val="24"/>
          <w:lang w:val="en-US"/>
        </w:rPr>
        <w:t>nilai agunan, untuk KPR Komersial yaitu 80% dari</w:t>
      </w:r>
      <w:r w:rsidR="0023274B" w:rsidRPr="0065325D">
        <w:rPr>
          <w:rFonts w:ascii="Times New Roman" w:hAnsi="Times New Roman" w:cs="Times New Roman"/>
          <w:sz w:val="24"/>
          <w:szCs w:val="24"/>
          <w:lang w:val="en-US"/>
        </w:rPr>
        <w:t xml:space="preserve"> 100% </w:t>
      </w:r>
      <w:r w:rsidRPr="0065325D">
        <w:rPr>
          <w:rFonts w:ascii="Times New Roman" w:hAnsi="Times New Roman" w:cs="Times New Roman"/>
          <w:sz w:val="24"/>
          <w:szCs w:val="24"/>
          <w:lang w:val="en-US"/>
        </w:rPr>
        <w:t xml:space="preserve"> nilai agunan.</w:t>
      </w:r>
    </w:p>
    <w:p w:rsidR="00A110BD" w:rsidRPr="0065325D" w:rsidRDefault="00A110BD" w:rsidP="00B04EFD">
      <w:pPr>
        <w:pStyle w:val="ListParagraph"/>
        <w:numPr>
          <w:ilvl w:val="0"/>
          <w:numId w:val="73"/>
        </w:numPr>
        <w:autoSpaceDE w:val="0"/>
        <w:autoSpaceDN w:val="0"/>
        <w:adjustRightInd w:val="0"/>
        <w:spacing w:after="0" w:line="480" w:lineRule="auto"/>
        <w:ind w:left="900"/>
        <w:jc w:val="both"/>
        <w:rPr>
          <w:rFonts w:ascii="Times New Roman" w:hAnsi="Times New Roman" w:cs="Times New Roman"/>
          <w:i/>
          <w:sz w:val="24"/>
          <w:szCs w:val="24"/>
          <w:lang w:val="en-US"/>
        </w:rPr>
      </w:pPr>
      <w:r w:rsidRPr="0065325D">
        <w:rPr>
          <w:rFonts w:ascii="Times New Roman" w:hAnsi="Times New Roman" w:cs="Times New Roman"/>
          <w:i/>
          <w:sz w:val="24"/>
          <w:szCs w:val="24"/>
          <w:lang w:val="en-US"/>
        </w:rPr>
        <w:t>Condition of Economic</w:t>
      </w:r>
    </w:p>
    <w:p w:rsidR="00F52F24" w:rsidRPr="0065325D" w:rsidRDefault="0023274B" w:rsidP="00F52F24">
      <w:pPr>
        <w:pStyle w:val="ListParagraph"/>
        <w:autoSpaceDE w:val="0"/>
        <w:autoSpaceDN w:val="0"/>
        <w:adjustRightInd w:val="0"/>
        <w:spacing w:after="0" w:line="480" w:lineRule="auto"/>
        <w:ind w:left="900"/>
        <w:jc w:val="both"/>
        <w:rPr>
          <w:rFonts w:ascii="Times New Roman" w:hAnsi="Times New Roman" w:cs="Times New Roman"/>
          <w:sz w:val="24"/>
          <w:szCs w:val="24"/>
          <w:lang w:val="en-US"/>
        </w:rPr>
      </w:pPr>
      <w:proofErr w:type="gramStart"/>
      <w:r w:rsidRPr="0065325D">
        <w:rPr>
          <w:rFonts w:ascii="Times New Roman" w:hAnsi="Times New Roman" w:cs="Times New Roman"/>
          <w:i/>
          <w:sz w:val="24"/>
          <w:szCs w:val="24"/>
          <w:lang w:val="en-US"/>
        </w:rPr>
        <w:t>Condition of Economic</w:t>
      </w:r>
      <w:r w:rsidRPr="0065325D">
        <w:rPr>
          <w:rFonts w:ascii="Times New Roman" w:hAnsi="Times New Roman" w:cs="Times New Roman"/>
          <w:sz w:val="24"/>
          <w:szCs w:val="24"/>
          <w:lang w:val="en-US"/>
        </w:rPr>
        <w:t xml:space="preserve"> menyangkut tentang kondisi ekonomi pasar terhadap penghasilan nasabah.</w:t>
      </w:r>
      <w:r w:rsidR="005A16B3" w:rsidRPr="0065325D">
        <w:rPr>
          <w:rFonts w:ascii="Times New Roman" w:hAnsi="Times New Roman" w:cs="Times New Roman"/>
          <w:sz w:val="24"/>
          <w:szCs w:val="24"/>
          <w:lang w:val="en-US"/>
        </w:rPr>
        <w:t xml:space="preserve">Contohnya penghasilan Masyarakat </w:t>
      </w:r>
      <w:r w:rsidR="005A16B3" w:rsidRPr="0065325D">
        <w:rPr>
          <w:rFonts w:ascii="Times New Roman" w:hAnsi="Times New Roman" w:cs="Times New Roman"/>
          <w:sz w:val="24"/>
          <w:szCs w:val="24"/>
          <w:lang w:val="en-US"/>
        </w:rPr>
        <w:lastRenderedPageBreak/>
        <w:t xml:space="preserve">sekitar, banyaknya pesaing, </w:t>
      </w:r>
      <w:r w:rsidR="00B14E20" w:rsidRPr="0065325D">
        <w:rPr>
          <w:rFonts w:ascii="Times New Roman" w:hAnsi="Times New Roman" w:cs="Times New Roman"/>
          <w:sz w:val="24"/>
          <w:szCs w:val="24"/>
          <w:lang w:val="en-US"/>
        </w:rPr>
        <w:t>letak yang kurang strategis, dan lain sebagainya.</w:t>
      </w:r>
      <w:proofErr w:type="gramEnd"/>
    </w:p>
    <w:p w:rsidR="008D5F3D" w:rsidRPr="0065325D" w:rsidRDefault="008D5F3D" w:rsidP="00B04EFD">
      <w:pPr>
        <w:pStyle w:val="ListParagraph"/>
        <w:numPr>
          <w:ilvl w:val="0"/>
          <w:numId w:val="52"/>
        </w:numPr>
        <w:autoSpaceDE w:val="0"/>
        <w:autoSpaceDN w:val="0"/>
        <w:adjustRightInd w:val="0"/>
        <w:spacing w:after="0" w:line="480" w:lineRule="auto"/>
        <w:ind w:left="540"/>
        <w:jc w:val="both"/>
        <w:rPr>
          <w:rFonts w:ascii="Times New Roman" w:hAnsi="Times New Roman" w:cs="Times New Roman"/>
          <w:sz w:val="24"/>
          <w:szCs w:val="24"/>
          <w:lang w:val="en-US"/>
        </w:rPr>
      </w:pPr>
      <w:r w:rsidRPr="0065325D">
        <w:rPr>
          <w:rFonts w:ascii="Times New Roman" w:eastAsia="Times New Roman" w:hAnsi="Times New Roman" w:cs="Times New Roman"/>
          <w:sz w:val="24"/>
          <w:szCs w:val="24"/>
          <w:lang w:val="en-US"/>
        </w:rPr>
        <w:t xml:space="preserve">Perhitungan </w:t>
      </w:r>
      <w:r w:rsidRPr="0065325D">
        <w:rPr>
          <w:rFonts w:ascii="Times New Roman" w:eastAsia="Times New Roman" w:hAnsi="Times New Roman" w:cs="Times New Roman"/>
          <w:i/>
          <w:sz w:val="24"/>
          <w:szCs w:val="24"/>
          <w:lang w:val="en-US"/>
        </w:rPr>
        <w:t>Repayment Capacity</w:t>
      </w:r>
      <w:r w:rsidR="00246A40" w:rsidRPr="0065325D">
        <w:rPr>
          <w:rFonts w:ascii="Times New Roman" w:eastAsia="Times New Roman" w:hAnsi="Times New Roman" w:cs="Times New Roman"/>
          <w:sz w:val="24"/>
          <w:szCs w:val="24"/>
          <w:lang w:val="en-US"/>
        </w:rPr>
        <w:t>BTN Syariah cabang Palembang</w:t>
      </w:r>
    </w:p>
    <w:p w:rsidR="00A50601" w:rsidRPr="0065325D" w:rsidRDefault="008D5F3D" w:rsidP="00776991">
      <w:pPr>
        <w:pStyle w:val="ListParagraph"/>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 xml:space="preserve">Metode perhitungan </w:t>
      </w:r>
      <w:r w:rsidRPr="0065325D">
        <w:rPr>
          <w:rFonts w:ascii="Times New Roman" w:eastAsia="Times New Roman" w:hAnsi="Times New Roman" w:cs="Times New Roman"/>
          <w:i/>
          <w:sz w:val="24"/>
          <w:szCs w:val="24"/>
          <w:lang w:val="en-US"/>
        </w:rPr>
        <w:t>RPC</w:t>
      </w:r>
      <w:r w:rsidRPr="0065325D">
        <w:rPr>
          <w:rFonts w:ascii="Times New Roman" w:eastAsia="Times New Roman" w:hAnsi="Times New Roman" w:cs="Times New Roman"/>
          <w:sz w:val="24"/>
          <w:szCs w:val="24"/>
          <w:lang w:val="en-US"/>
        </w:rPr>
        <w:t xml:space="preserve"> yang digunakan oleh PT. Bank Tabungan Negara Syariah Cabang Palembang menggunakan </w:t>
      </w:r>
      <w:r w:rsidRPr="0065325D">
        <w:rPr>
          <w:rFonts w:ascii="Times New Roman" w:eastAsia="Times New Roman" w:hAnsi="Times New Roman" w:cs="Times New Roman"/>
          <w:i/>
          <w:sz w:val="24"/>
          <w:szCs w:val="24"/>
          <w:lang w:val="en-US"/>
        </w:rPr>
        <w:t>margin</w:t>
      </w:r>
      <w:r w:rsidRPr="0065325D">
        <w:rPr>
          <w:rFonts w:ascii="Times New Roman" w:eastAsia="Times New Roman" w:hAnsi="Times New Roman" w:cs="Times New Roman"/>
          <w:sz w:val="24"/>
          <w:szCs w:val="24"/>
          <w:lang w:val="en-US"/>
        </w:rPr>
        <w:t xml:space="preserve"> yang t</w:t>
      </w:r>
      <w:r w:rsidR="0023274B" w:rsidRPr="0065325D">
        <w:rPr>
          <w:rFonts w:ascii="Times New Roman" w:eastAsia="Times New Roman" w:hAnsi="Times New Roman" w:cs="Times New Roman"/>
          <w:sz w:val="24"/>
          <w:szCs w:val="24"/>
          <w:lang w:val="en-US"/>
        </w:rPr>
        <w:t xml:space="preserve">elah disepakati tidak lebih 5%, dan menggunakan metode </w:t>
      </w:r>
      <w:r w:rsidR="0023274B" w:rsidRPr="0065325D">
        <w:rPr>
          <w:rFonts w:ascii="Times New Roman" w:eastAsia="Times New Roman" w:hAnsi="Times New Roman" w:cs="Times New Roman"/>
          <w:i/>
          <w:sz w:val="24"/>
          <w:szCs w:val="24"/>
          <w:lang w:val="en-US"/>
        </w:rPr>
        <w:t>flat rate</w:t>
      </w:r>
      <w:r w:rsidRPr="0065325D">
        <w:rPr>
          <w:rFonts w:ascii="Times New Roman" w:eastAsia="Times New Roman" w:hAnsi="Times New Roman" w:cs="Times New Roman"/>
          <w:sz w:val="24"/>
          <w:szCs w:val="24"/>
          <w:lang w:val="en-US"/>
        </w:rPr>
        <w:t xml:space="preserve">sehingga angsuran tiap bulannya tetap </w:t>
      </w:r>
      <w:proofErr w:type="gramStart"/>
      <w:r w:rsidRPr="0065325D">
        <w:rPr>
          <w:rFonts w:ascii="Times New Roman" w:eastAsia="Times New Roman" w:hAnsi="Times New Roman" w:cs="Times New Roman"/>
          <w:sz w:val="24"/>
          <w:szCs w:val="24"/>
          <w:lang w:val="en-US"/>
        </w:rPr>
        <w:t>sama</w:t>
      </w:r>
      <w:proofErr w:type="gramEnd"/>
      <w:r w:rsidRPr="0065325D">
        <w:rPr>
          <w:rFonts w:ascii="Times New Roman" w:eastAsia="Times New Roman" w:hAnsi="Times New Roman" w:cs="Times New Roman"/>
          <w:sz w:val="24"/>
          <w:szCs w:val="24"/>
          <w:lang w:val="en-US"/>
        </w:rPr>
        <w:t xml:space="preserve"> sampai berakhirnya pembiayaan.</w:t>
      </w:r>
      <w:r w:rsidR="00104E32" w:rsidRPr="0065325D">
        <w:rPr>
          <w:rStyle w:val="FootnoteReference"/>
          <w:rFonts w:ascii="Times New Roman" w:eastAsia="Times New Roman" w:hAnsi="Times New Roman" w:cs="Times New Roman"/>
          <w:sz w:val="24"/>
          <w:szCs w:val="24"/>
          <w:lang w:val="en-US"/>
        </w:rPr>
        <w:footnoteReference w:id="49"/>
      </w:r>
    </w:p>
    <w:p w:rsidR="00A50601" w:rsidRPr="0065325D" w:rsidRDefault="008D5F3D" w:rsidP="00010541">
      <w:pPr>
        <w:spacing w:after="0" w:line="240" w:lineRule="auto"/>
        <w:ind w:left="63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Penerapan penilaian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pada pembiayaan KPR Bersubsidi di BTN Syariah dapat dilihat dan dihitung dari penghasilan pemohon, dikurangi dengan biaya hidup pemohon dengan RPC minimal 1/3 dari penghasilan kotor untuk KPR Bersubsidi, dan maksimal 70% dari penghasilan bersih, kalau untuk Margin KPR Bersubsidi tidak boleh melebihi dari 5%, kalau untuk komersial ditentukan berdasarkan </w:t>
      </w:r>
      <w:r w:rsidRPr="0065325D">
        <w:rPr>
          <w:rFonts w:ascii="Times New Roman" w:hAnsi="Times New Roman" w:cs="Times New Roman"/>
          <w:i/>
          <w:sz w:val="24"/>
          <w:szCs w:val="24"/>
          <w:lang w:val="en-US"/>
        </w:rPr>
        <w:t>EQ Rate BI</w:t>
      </w:r>
      <w:r w:rsidRPr="0065325D">
        <w:rPr>
          <w:rFonts w:ascii="Times New Roman" w:hAnsi="Times New Roman" w:cs="Times New Roman"/>
          <w:sz w:val="24"/>
          <w:szCs w:val="24"/>
          <w:lang w:val="en-US"/>
        </w:rPr>
        <w:t xml:space="preserve"> yang hanya ditentukan hanya batas atas dan batas bawah. </w:t>
      </w:r>
      <w:proofErr w:type="gramStart"/>
      <w:r w:rsidRPr="0065325D">
        <w:rPr>
          <w:rFonts w:ascii="Times New Roman" w:hAnsi="Times New Roman" w:cs="Times New Roman"/>
          <w:sz w:val="24"/>
          <w:szCs w:val="24"/>
          <w:lang w:val="en-US"/>
        </w:rPr>
        <w:t>Plafon untuk KPR Bersubsidi 5-10%, sedang untuk KPR Komersial minimal 20%.Jangka waktu tidak boleh melebihi 20 tahun.</w:t>
      </w:r>
      <w:proofErr w:type="gramEnd"/>
      <w:r w:rsidRPr="0065325D">
        <w:rPr>
          <w:rStyle w:val="FootnoteReference"/>
          <w:rFonts w:ascii="Times New Roman" w:hAnsi="Times New Roman" w:cs="Times New Roman"/>
          <w:sz w:val="24"/>
          <w:szCs w:val="24"/>
          <w:lang w:val="en-US"/>
        </w:rPr>
        <w:footnoteReference w:id="50"/>
      </w:r>
    </w:p>
    <w:p w:rsidR="00A50601" w:rsidRPr="0065325D" w:rsidRDefault="00A50601" w:rsidP="00115DFA">
      <w:pPr>
        <w:spacing w:after="0" w:line="240" w:lineRule="auto"/>
        <w:jc w:val="both"/>
        <w:rPr>
          <w:rFonts w:ascii="Times New Roman" w:hAnsi="Times New Roman" w:cs="Times New Roman"/>
          <w:sz w:val="24"/>
          <w:szCs w:val="24"/>
          <w:lang w:val="en-US"/>
        </w:rPr>
      </w:pPr>
    </w:p>
    <w:p w:rsidR="008D5F3D" w:rsidRPr="0065325D" w:rsidRDefault="00375C2B" w:rsidP="00776991">
      <w:pPr>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B</w:t>
      </w:r>
      <w:r w:rsidR="008D5F3D" w:rsidRPr="0065325D">
        <w:rPr>
          <w:rFonts w:ascii="Times New Roman" w:eastAsia="Times New Roman" w:hAnsi="Times New Roman" w:cs="Times New Roman"/>
          <w:sz w:val="24"/>
          <w:szCs w:val="24"/>
          <w:lang w:val="en-US"/>
        </w:rPr>
        <w:t xml:space="preserve">erikut </w:t>
      </w:r>
      <w:proofErr w:type="gramStart"/>
      <w:r w:rsidR="008D5F3D" w:rsidRPr="0065325D">
        <w:rPr>
          <w:rFonts w:ascii="Times New Roman" w:eastAsia="Times New Roman" w:hAnsi="Times New Roman" w:cs="Times New Roman"/>
          <w:sz w:val="24"/>
          <w:szCs w:val="24"/>
          <w:lang w:val="en-US"/>
        </w:rPr>
        <w:t>perhitungan</w:t>
      </w:r>
      <w:r w:rsidRPr="0065325D">
        <w:rPr>
          <w:rFonts w:ascii="Times New Roman" w:eastAsia="Times New Roman" w:hAnsi="Times New Roman" w:cs="Times New Roman"/>
          <w:sz w:val="24"/>
          <w:szCs w:val="24"/>
          <w:lang w:val="en-US"/>
        </w:rPr>
        <w:t>penilaia</w:t>
      </w:r>
      <w:r w:rsidR="008D5F3D" w:rsidRPr="0065325D">
        <w:rPr>
          <w:rFonts w:ascii="Times New Roman" w:eastAsia="Times New Roman" w:hAnsi="Times New Roman" w:cs="Times New Roman"/>
          <w:sz w:val="24"/>
          <w:szCs w:val="24"/>
          <w:lang w:val="en-US"/>
        </w:rPr>
        <w:t>nya :</w:t>
      </w:r>
      <w:proofErr w:type="gramEnd"/>
      <w:r w:rsidR="00104E32" w:rsidRPr="0065325D">
        <w:rPr>
          <w:rStyle w:val="FootnoteReference"/>
          <w:rFonts w:ascii="Times New Roman" w:eastAsia="Times New Roman" w:hAnsi="Times New Roman" w:cs="Times New Roman"/>
          <w:sz w:val="24"/>
          <w:szCs w:val="24"/>
          <w:lang w:val="en-US"/>
        </w:rPr>
        <w:footnoteReference w:id="51"/>
      </w:r>
    </w:p>
    <w:p w:rsidR="00F22DF1" w:rsidRPr="0065325D" w:rsidRDefault="008D5F3D" w:rsidP="00776991">
      <w:pPr>
        <w:pStyle w:val="ListParagraph"/>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 xml:space="preserve">Andi memiliki penghasilan sebesar Rp. 4.000.000,-. </w:t>
      </w:r>
      <w:proofErr w:type="gramStart"/>
      <w:r w:rsidRPr="0065325D">
        <w:rPr>
          <w:rFonts w:ascii="Times New Roman" w:eastAsia="Times New Roman" w:hAnsi="Times New Roman" w:cs="Times New Roman"/>
          <w:sz w:val="24"/>
          <w:szCs w:val="24"/>
          <w:lang w:val="en-US"/>
        </w:rPr>
        <w:t>Andi sudah menikah memiliki anak satu.Andi berusia 26 tahun.</w:t>
      </w:r>
      <w:proofErr w:type="gramEnd"/>
      <w:r w:rsidRPr="0065325D">
        <w:rPr>
          <w:rFonts w:ascii="Times New Roman" w:eastAsia="Times New Roman" w:hAnsi="Times New Roman" w:cs="Times New Roman"/>
          <w:sz w:val="24"/>
          <w:szCs w:val="24"/>
          <w:lang w:val="en-US"/>
        </w:rPr>
        <w:t xml:space="preserve"> Pengeluaran Andi dalam sebulan Rp. 1.500.000,-  Andi berniat untuk membeli sebuah rumah subsidi dengan harga Rp. 105.000.000,- dimana sesuai ketentuan uang muka minimal 10% sehingga yang dapat dikreditkan adalah Rp. 95.000.000,- dengan jangka waktu 10 tahun.   </w:t>
      </w:r>
    </w:p>
    <w:p w:rsidR="008D5F3D" w:rsidRPr="0065325D" w:rsidRDefault="008D5F3D" w:rsidP="008D5F3D">
      <w:pPr>
        <w:pStyle w:val="ListParagraph"/>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 xml:space="preserve">Perhitungan RPC nya sebagai </w:t>
      </w:r>
      <w:proofErr w:type="gramStart"/>
      <w:r w:rsidRPr="0065325D">
        <w:rPr>
          <w:rFonts w:ascii="Times New Roman" w:eastAsia="Times New Roman" w:hAnsi="Times New Roman" w:cs="Times New Roman"/>
          <w:sz w:val="24"/>
          <w:szCs w:val="24"/>
          <w:lang w:val="en-US"/>
        </w:rPr>
        <w:t>berikut :</w:t>
      </w:r>
      <w:proofErr w:type="gramEnd"/>
    </w:p>
    <w:p w:rsidR="008D5F3D" w:rsidRPr="0065325D" w:rsidRDefault="008D5F3D" w:rsidP="008D5F3D">
      <w:pPr>
        <w:pStyle w:val="ListParagraph"/>
        <w:spacing w:after="0" w:line="480" w:lineRule="auto"/>
        <w:ind w:left="180" w:firstLine="360"/>
        <w:jc w:val="both"/>
        <w:rPr>
          <w:rFonts w:ascii="Times New Roman" w:eastAsia="Times New Roman" w:hAnsi="Times New Roman" w:cs="Times New Roman"/>
          <w:sz w:val="24"/>
          <w:szCs w:val="24"/>
          <w:lang w:val="en-US"/>
        </w:rPr>
      </w:pPr>
      <w:proofErr w:type="gramStart"/>
      <w:r w:rsidRPr="0065325D">
        <w:rPr>
          <w:rFonts w:ascii="Times New Roman" w:eastAsia="Times New Roman" w:hAnsi="Times New Roman" w:cs="Times New Roman"/>
          <w:sz w:val="24"/>
          <w:szCs w:val="24"/>
          <w:lang w:val="en-US"/>
        </w:rPr>
        <w:t>Penyelesaian :</w:t>
      </w:r>
      <w:proofErr w:type="gramEnd"/>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lastRenderedPageBreak/>
        <w:t>Penghasilan</w:t>
      </w:r>
      <w:r w:rsidRPr="0065325D">
        <w:rPr>
          <w:rFonts w:ascii="Times New Roman" w:eastAsia="Times New Roman" w:hAnsi="Times New Roman" w:cs="Times New Roman"/>
          <w:sz w:val="24"/>
          <w:szCs w:val="24"/>
          <w:lang w:val="en-US"/>
        </w:rPr>
        <w:tab/>
        <w:t>= Rp 4</w:t>
      </w:r>
      <w:proofErr w:type="gramStart"/>
      <w:r w:rsidRPr="0065325D">
        <w:rPr>
          <w:rFonts w:ascii="Times New Roman" w:eastAsia="Times New Roman" w:hAnsi="Times New Roman" w:cs="Times New Roman"/>
          <w:sz w:val="24"/>
          <w:szCs w:val="24"/>
          <w:lang w:val="en-US"/>
        </w:rPr>
        <w:t>,000,000</w:t>
      </w:r>
      <w:proofErr w:type="gramEnd"/>
      <w:r w:rsidRPr="0065325D">
        <w:rPr>
          <w:rFonts w:ascii="Times New Roman" w:eastAsia="Times New Roman" w:hAnsi="Times New Roman" w:cs="Times New Roman"/>
          <w:sz w:val="24"/>
          <w:szCs w:val="24"/>
          <w:lang w:val="en-US"/>
        </w:rPr>
        <w:t>,-</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Biaya Hidup</w:t>
      </w:r>
      <w:r w:rsidRPr="0065325D">
        <w:rPr>
          <w:rFonts w:ascii="Times New Roman" w:eastAsia="Times New Roman" w:hAnsi="Times New Roman" w:cs="Times New Roman"/>
          <w:sz w:val="24"/>
          <w:szCs w:val="24"/>
          <w:lang w:val="en-US"/>
        </w:rPr>
        <w:tab/>
        <w:t>= Rp 1</w:t>
      </w:r>
      <w:proofErr w:type="gramStart"/>
      <w:r w:rsidRPr="0065325D">
        <w:rPr>
          <w:rFonts w:ascii="Times New Roman" w:eastAsia="Times New Roman" w:hAnsi="Times New Roman" w:cs="Times New Roman"/>
          <w:sz w:val="24"/>
          <w:szCs w:val="24"/>
          <w:lang w:val="en-US"/>
        </w:rPr>
        <w:t>,500,000</w:t>
      </w:r>
      <w:proofErr w:type="gramEnd"/>
      <w:r w:rsidRPr="0065325D">
        <w:rPr>
          <w:rFonts w:ascii="Times New Roman" w:eastAsia="Times New Roman" w:hAnsi="Times New Roman" w:cs="Times New Roman"/>
          <w:sz w:val="24"/>
          <w:szCs w:val="24"/>
          <w:lang w:val="en-US"/>
        </w:rPr>
        <w:t>,-</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Penghasilan Bersih</w:t>
      </w:r>
      <w:r w:rsidRPr="0065325D">
        <w:rPr>
          <w:rFonts w:ascii="Times New Roman" w:eastAsia="Times New Roman" w:hAnsi="Times New Roman" w:cs="Times New Roman"/>
          <w:sz w:val="24"/>
          <w:szCs w:val="24"/>
          <w:lang w:val="en-US"/>
        </w:rPr>
        <w:tab/>
        <w:t>= Rp 2</w:t>
      </w:r>
      <w:proofErr w:type="gramStart"/>
      <w:r w:rsidRPr="0065325D">
        <w:rPr>
          <w:rFonts w:ascii="Times New Roman" w:eastAsia="Times New Roman" w:hAnsi="Times New Roman" w:cs="Times New Roman"/>
          <w:sz w:val="24"/>
          <w:szCs w:val="24"/>
          <w:lang w:val="en-US"/>
        </w:rPr>
        <w:t>,500,000</w:t>
      </w:r>
      <w:proofErr w:type="gramEnd"/>
      <w:r w:rsidRPr="0065325D">
        <w:rPr>
          <w:rFonts w:ascii="Times New Roman" w:eastAsia="Times New Roman" w:hAnsi="Times New Roman" w:cs="Times New Roman"/>
          <w:sz w:val="24"/>
          <w:szCs w:val="24"/>
          <w:lang w:val="en-US"/>
        </w:rPr>
        <w:t>,-</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 xml:space="preserve">RPC </w:t>
      </w:r>
      <w:r w:rsidR="00B14E20" w:rsidRPr="0065325D">
        <w:rPr>
          <w:rFonts w:ascii="Times New Roman" w:eastAsia="Times New Roman" w:hAnsi="Times New Roman" w:cs="Times New Roman"/>
          <w:sz w:val="24"/>
          <w:szCs w:val="24"/>
          <w:lang w:val="en-US"/>
        </w:rPr>
        <w:t>KPR Bers</w:t>
      </w:r>
      <w:r w:rsidRPr="0065325D">
        <w:rPr>
          <w:rFonts w:ascii="Times New Roman" w:eastAsia="Times New Roman" w:hAnsi="Times New Roman" w:cs="Times New Roman"/>
          <w:sz w:val="24"/>
          <w:szCs w:val="24"/>
          <w:lang w:val="en-US"/>
        </w:rPr>
        <w:t>ubsidi</w:t>
      </w:r>
      <w:r w:rsidRPr="0065325D">
        <w:rPr>
          <w:rFonts w:ascii="Times New Roman" w:eastAsia="Times New Roman" w:hAnsi="Times New Roman" w:cs="Times New Roman"/>
          <w:sz w:val="24"/>
          <w:szCs w:val="24"/>
          <w:lang w:val="en-US"/>
        </w:rPr>
        <w:tab/>
        <w:t>= 1/3*4,000,000 = Rp 1,334,000/bulan</w:t>
      </w:r>
    </w:p>
    <w:p w:rsidR="008D5F3D" w:rsidRPr="0065325D" w:rsidRDefault="00B14E20"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RPC KPR Komersial</w:t>
      </w:r>
      <w:r w:rsidR="008D5F3D" w:rsidRPr="0065325D">
        <w:rPr>
          <w:rFonts w:ascii="Times New Roman" w:eastAsia="Times New Roman" w:hAnsi="Times New Roman" w:cs="Times New Roman"/>
          <w:sz w:val="24"/>
          <w:szCs w:val="24"/>
          <w:lang w:val="en-US"/>
        </w:rPr>
        <w:tab/>
        <w:t>= 70%*2,500,000 = Rp 1,750,000/bulan</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Harga Jual Rumah</w:t>
      </w:r>
      <w:r w:rsidRPr="0065325D">
        <w:rPr>
          <w:rFonts w:ascii="Times New Roman" w:eastAsia="Times New Roman" w:hAnsi="Times New Roman" w:cs="Times New Roman"/>
          <w:sz w:val="24"/>
          <w:szCs w:val="24"/>
          <w:lang w:val="en-US"/>
        </w:rPr>
        <w:tab/>
        <w:t>= Rp 105</w:t>
      </w:r>
      <w:proofErr w:type="gramStart"/>
      <w:r w:rsidRPr="0065325D">
        <w:rPr>
          <w:rFonts w:ascii="Times New Roman" w:eastAsia="Times New Roman" w:hAnsi="Times New Roman" w:cs="Times New Roman"/>
          <w:sz w:val="24"/>
          <w:szCs w:val="24"/>
          <w:lang w:val="en-US"/>
        </w:rPr>
        <w:t>,000,000</w:t>
      </w:r>
      <w:proofErr w:type="gramEnd"/>
      <w:r w:rsidRPr="0065325D">
        <w:rPr>
          <w:rFonts w:ascii="Times New Roman" w:eastAsia="Times New Roman" w:hAnsi="Times New Roman" w:cs="Times New Roman"/>
          <w:sz w:val="24"/>
          <w:szCs w:val="24"/>
          <w:lang w:val="en-US"/>
        </w:rPr>
        <w:t>,-</w:t>
      </w:r>
    </w:p>
    <w:p w:rsidR="00D40DD1" w:rsidRPr="0065325D" w:rsidRDefault="00D40DD1" w:rsidP="004D06DB">
      <w:pPr>
        <w:pStyle w:val="ListParagraph"/>
        <w:tabs>
          <w:tab w:val="left" w:pos="3240"/>
        </w:tabs>
        <w:spacing w:after="0" w:line="480" w:lineRule="auto"/>
        <w:ind w:left="3420" w:hanging="288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Uang Muka (DP)</w:t>
      </w:r>
      <w:r w:rsidRPr="0065325D">
        <w:rPr>
          <w:rFonts w:ascii="Times New Roman" w:eastAsia="Times New Roman" w:hAnsi="Times New Roman" w:cs="Times New Roman"/>
          <w:sz w:val="24"/>
          <w:szCs w:val="24"/>
          <w:lang w:val="en-US"/>
        </w:rPr>
        <w:tab/>
        <w:t>= 10%*105,000,000 = Rp 10,500,000 dibulatkan menjadi Rp 10</w:t>
      </w:r>
      <w:proofErr w:type="gramStart"/>
      <w:r w:rsidRPr="0065325D">
        <w:rPr>
          <w:rFonts w:ascii="Times New Roman" w:eastAsia="Times New Roman" w:hAnsi="Times New Roman" w:cs="Times New Roman"/>
          <w:sz w:val="24"/>
          <w:szCs w:val="24"/>
          <w:lang w:val="en-US"/>
        </w:rPr>
        <w:t>,000,000</w:t>
      </w:r>
      <w:proofErr w:type="gramEnd"/>
      <w:r w:rsidRPr="0065325D">
        <w:rPr>
          <w:rFonts w:ascii="Times New Roman" w:eastAsia="Times New Roman" w:hAnsi="Times New Roman" w:cs="Times New Roman"/>
          <w:sz w:val="24"/>
          <w:szCs w:val="24"/>
          <w:lang w:val="en-US"/>
        </w:rPr>
        <w:t>,- sehingga,</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Nilai KPR Subsidi (Plafon)</w:t>
      </w:r>
      <w:r w:rsidRPr="0065325D">
        <w:rPr>
          <w:rFonts w:ascii="Times New Roman" w:eastAsia="Times New Roman" w:hAnsi="Times New Roman" w:cs="Times New Roman"/>
          <w:sz w:val="24"/>
          <w:szCs w:val="24"/>
          <w:lang w:val="en-US"/>
        </w:rPr>
        <w:tab/>
        <w:t>= Rp 95</w:t>
      </w:r>
      <w:proofErr w:type="gramStart"/>
      <w:r w:rsidRPr="0065325D">
        <w:rPr>
          <w:rFonts w:ascii="Times New Roman" w:eastAsia="Times New Roman" w:hAnsi="Times New Roman" w:cs="Times New Roman"/>
          <w:sz w:val="24"/>
          <w:szCs w:val="24"/>
          <w:lang w:val="en-US"/>
        </w:rPr>
        <w:t>,000,000</w:t>
      </w:r>
      <w:proofErr w:type="gramEnd"/>
      <w:r w:rsidRPr="0065325D">
        <w:rPr>
          <w:rFonts w:ascii="Times New Roman" w:eastAsia="Times New Roman" w:hAnsi="Times New Roman" w:cs="Times New Roman"/>
          <w:sz w:val="24"/>
          <w:szCs w:val="24"/>
          <w:lang w:val="en-US"/>
        </w:rPr>
        <w:t>,-</w:t>
      </w:r>
    </w:p>
    <w:p w:rsidR="008D5F3D" w:rsidRPr="0065325D" w:rsidRDefault="008D5F3D" w:rsidP="008D5F3D">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Jangka Waktu</w:t>
      </w:r>
      <w:r w:rsidRPr="0065325D">
        <w:rPr>
          <w:rFonts w:ascii="Times New Roman" w:eastAsia="Times New Roman" w:hAnsi="Times New Roman" w:cs="Times New Roman"/>
          <w:sz w:val="24"/>
          <w:szCs w:val="24"/>
          <w:lang w:val="en-US"/>
        </w:rPr>
        <w:tab/>
        <w:t>= 10 tahun</w:t>
      </w:r>
    </w:p>
    <w:p w:rsidR="00EE656E" w:rsidRPr="0065325D" w:rsidRDefault="00237BB5" w:rsidP="00EE656E">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w:r w:rsidRPr="0065325D">
        <w:rPr>
          <w:rFonts w:ascii="Times New Roman" w:eastAsia="Times New Roman" w:hAnsi="Times New Roman" w:cs="Times New Roman"/>
          <w:sz w:val="24"/>
          <w:szCs w:val="24"/>
          <w:lang w:val="en-US"/>
        </w:rPr>
        <w:t>Margin 10 tahun</w:t>
      </w:r>
      <w:r w:rsidRPr="0065325D">
        <w:rPr>
          <w:rFonts w:ascii="Times New Roman" w:eastAsia="Times New Roman" w:hAnsi="Times New Roman" w:cs="Times New Roman"/>
          <w:sz w:val="24"/>
          <w:szCs w:val="24"/>
          <w:lang w:val="en-US"/>
        </w:rPr>
        <w:tab/>
        <w:t>= 2.9504</w:t>
      </w:r>
      <w:r w:rsidR="008D5F3D" w:rsidRPr="0065325D">
        <w:rPr>
          <w:rFonts w:ascii="Times New Roman" w:eastAsia="Times New Roman" w:hAnsi="Times New Roman" w:cs="Times New Roman"/>
          <w:sz w:val="24"/>
          <w:szCs w:val="24"/>
          <w:lang w:val="en-US"/>
        </w:rPr>
        <w:t>%</w:t>
      </w:r>
    </w:p>
    <w:p w:rsidR="00246A40" w:rsidRPr="0065325D" w:rsidRDefault="00246A40" w:rsidP="00246A40">
      <w:pPr>
        <w:pStyle w:val="ListParagraph"/>
        <w:tabs>
          <w:tab w:val="left" w:pos="3240"/>
        </w:tabs>
        <w:spacing w:after="0" w:line="480" w:lineRule="auto"/>
        <w:ind w:left="180" w:firstLine="360"/>
        <w:jc w:val="both"/>
        <w:rPr>
          <w:rFonts w:ascii="Times New Roman" w:eastAsia="Times New Roman" w:hAnsi="Times New Roman" w:cs="Times New Roman"/>
          <w:sz w:val="24"/>
          <w:szCs w:val="24"/>
          <w:lang w:val="en-US"/>
        </w:rPr>
      </w:pPr>
      <m:oMathPara>
        <m:oMath>
          <m:r>
            <m:rPr>
              <m:sty m:val="p"/>
            </m:rPr>
            <w:rPr>
              <w:rStyle w:val="apple-style-span"/>
              <w:rFonts w:ascii="Cambria Math" w:hAnsi="Times New Roman" w:cs="Times New Roman"/>
              <w:sz w:val="24"/>
              <w:szCs w:val="24"/>
              <w:lang w:val="en-US"/>
            </w:rPr>
            <m:t>RPC/bulan</m:t>
          </m:r>
          <m:r>
            <w:rPr>
              <w:rStyle w:val="apple-style-span"/>
              <w:rFonts w:ascii="Cambria Math" w:hAnsi="Times New Roman" w:cs="Times New Roman"/>
              <w:sz w:val="24"/>
              <w:szCs w:val="24"/>
              <w:lang w:val="en-US"/>
            </w:rPr>
            <m:t xml:space="preserve">= </m:t>
          </m:r>
          <m:r>
            <m:rPr>
              <m:sty m:val="p"/>
            </m:rPr>
            <w:rPr>
              <w:rStyle w:val="apple-style-span"/>
              <w:rFonts w:ascii="Cambria Math" w:hAnsi="Times New Roman" w:cs="Times New Roman"/>
              <w:sz w:val="24"/>
              <w:szCs w:val="24"/>
              <w:lang w:val="en-US"/>
            </w:rPr>
            <m:t xml:space="preserve">pinjaman Pokok </m:t>
          </m:r>
          <m:r>
            <w:rPr>
              <w:rStyle w:val="apple-style-span"/>
              <w:rFonts w:ascii="Cambria Math" w:hAnsi="Times New Roman" w:cs="Times New Roman"/>
              <w:sz w:val="24"/>
              <w:szCs w:val="24"/>
              <w:lang w:val="en-US"/>
            </w:rPr>
            <m:t>+</m:t>
          </m:r>
          <m:r>
            <m:rPr>
              <m:sty m:val="p"/>
            </m:rPr>
            <w:rPr>
              <w:rStyle w:val="apple-style-span"/>
              <w:rFonts w:ascii="Cambria Math" w:hAnsi="Times New Roman" w:cs="Times New Roman"/>
              <w:sz w:val="24"/>
              <w:szCs w:val="24"/>
              <w:lang w:val="en-US"/>
            </w:rPr>
            <m:t>Margin</m:t>
          </m:r>
        </m:oMath>
      </m:oMathPara>
    </w:p>
    <w:p w:rsidR="008D5F3D" w:rsidRPr="0065325D" w:rsidRDefault="008D5F3D" w:rsidP="008D5F3D">
      <w:pPr>
        <w:spacing w:line="480" w:lineRule="auto"/>
        <w:ind w:left="180" w:firstLine="360"/>
        <w:jc w:val="both"/>
        <w:rPr>
          <w:rStyle w:val="apple-style-span"/>
          <w:rFonts w:ascii="Times New Roman" w:hAnsi="Times New Roman" w:cs="Times New Roman"/>
          <w:sz w:val="24"/>
          <w:szCs w:val="24"/>
          <w:lang w:val="en-US"/>
        </w:rPr>
      </w:pPr>
      <m:oMathPara>
        <m:oMathParaPr>
          <m:jc m:val="center"/>
        </m:oMathParaPr>
        <m:oMath>
          <m:r>
            <m:rPr>
              <m:sty m:val="p"/>
            </m:rPr>
            <w:rPr>
              <w:rStyle w:val="apple-style-span"/>
              <w:rFonts w:ascii="Cambria Math" w:hAnsi="Times New Roman" w:cs="Times New Roman"/>
              <w:sz w:val="24"/>
              <w:szCs w:val="24"/>
              <w:lang w:val="en-US"/>
            </w:rPr>
            <m:t xml:space="preserve">RPC/bulan </m:t>
          </m:r>
          <m:r>
            <w:rPr>
              <w:rStyle w:val="apple-style-span"/>
              <w:rFonts w:ascii="Cambria Math" w:hAnsi="Times New Roman" w:cs="Times New Roman"/>
              <w:sz w:val="24"/>
              <w:szCs w:val="24"/>
              <w:lang w:val="en-US"/>
            </w:rPr>
            <m:t xml:space="preserve">= </m:t>
          </m:r>
          <m:f>
            <m:fPr>
              <m:ctrlPr>
                <w:rPr>
                  <w:rStyle w:val="apple-style-span"/>
                  <w:rFonts w:ascii="Cambria Math" w:hAnsi="Times New Roman" w:cs="Times New Roman"/>
                  <w:sz w:val="24"/>
                  <w:szCs w:val="24"/>
                  <w:lang w:val="en-US"/>
                </w:rPr>
              </m:ctrlPr>
            </m:fPr>
            <m:num>
              <m:r>
                <w:rPr>
                  <w:rStyle w:val="apple-style-span"/>
                  <w:rFonts w:ascii="Cambria Math" w:hAnsi="Cambria Math" w:cs="Times New Roman"/>
                  <w:sz w:val="24"/>
                  <w:szCs w:val="24"/>
                  <w:lang w:val="en-US"/>
                </w:rPr>
                <m:t>Plafon</m:t>
              </m:r>
            </m:num>
            <m:den>
              <m:r>
                <w:rPr>
                  <w:rStyle w:val="apple-style-span"/>
                  <w:rFonts w:ascii="Cambria Math" w:hAnsi="Times New Roman" w:cs="Times New Roman"/>
                  <w:sz w:val="24"/>
                  <w:szCs w:val="24"/>
                  <w:lang w:val="en-US"/>
                </w:rPr>
                <m:t xml:space="preserve">12 </m:t>
              </m:r>
              <m:r>
                <w:rPr>
                  <w:rStyle w:val="apple-style-span"/>
                  <w:rFonts w:ascii="Cambria Math" w:hAnsi="Cambria Math" w:cs="Times New Roman"/>
                  <w:sz w:val="24"/>
                  <w:szCs w:val="24"/>
                  <w:lang w:val="en-US"/>
                </w:rPr>
                <m:t>xjangkawaktu</m:t>
              </m:r>
            </m:den>
          </m:f>
          <m:r>
            <w:rPr>
              <w:rStyle w:val="apple-style-span"/>
              <w:rFonts w:ascii="Cambria Math" w:hAnsi="Times New Roman" w:cs="Times New Roman"/>
              <w:sz w:val="24"/>
              <w:szCs w:val="24"/>
              <w:lang w:val="en-US"/>
            </w:rPr>
            <m:t>+</m:t>
          </m:r>
          <m:f>
            <m:fPr>
              <m:ctrlPr>
                <w:rPr>
                  <w:rStyle w:val="apple-style-span"/>
                  <w:rFonts w:ascii="Cambria Math" w:hAnsi="Times New Roman" w:cs="Times New Roman"/>
                  <w:sz w:val="24"/>
                  <w:szCs w:val="24"/>
                  <w:lang w:val="en-US"/>
                </w:rPr>
              </m:ctrlPr>
            </m:fPr>
            <m:num>
              <m:r>
                <w:rPr>
                  <w:rStyle w:val="apple-style-span"/>
                  <w:rFonts w:ascii="Cambria Math" w:hAnsi="Cambria Math" w:cs="Times New Roman"/>
                  <w:sz w:val="24"/>
                  <w:szCs w:val="24"/>
                  <w:lang w:val="en-US"/>
                </w:rPr>
                <m:t>M</m:t>
              </m:r>
              <m:r>
                <w:rPr>
                  <w:rStyle w:val="apple-style-span"/>
                  <w:rFonts w:ascii="Cambria Math" w:hAnsi="Cambria Math" w:cs="Times New Roman"/>
                  <w:sz w:val="24"/>
                  <w:szCs w:val="24"/>
                  <w:lang w:val="en-US"/>
                </w:rPr>
                <m:t>arginxPlafon</m:t>
              </m:r>
            </m:num>
            <m:den>
              <m:r>
                <w:rPr>
                  <w:rStyle w:val="apple-style-span"/>
                  <w:rFonts w:ascii="Cambria Math" w:hAnsi="Times New Roman" w:cs="Times New Roman"/>
                  <w:sz w:val="24"/>
                  <w:szCs w:val="24"/>
                  <w:lang w:val="en-US"/>
                </w:rPr>
                <m:t>12</m:t>
              </m:r>
            </m:den>
          </m:f>
        </m:oMath>
      </m:oMathPara>
    </w:p>
    <w:p w:rsidR="008D5F3D" w:rsidRPr="0065325D" w:rsidRDefault="008D5F3D" w:rsidP="008D5F3D">
      <w:pPr>
        <w:spacing w:line="480" w:lineRule="auto"/>
        <w:ind w:left="180" w:firstLine="360"/>
        <w:jc w:val="both"/>
        <w:rPr>
          <w:rStyle w:val="apple-style-span"/>
          <w:rFonts w:ascii="Times New Roman" w:hAnsi="Times New Roman" w:cs="Times New Roman"/>
          <w:sz w:val="24"/>
          <w:szCs w:val="24"/>
          <w:lang w:val="en-US"/>
        </w:rPr>
      </w:pPr>
      <m:oMathPara>
        <m:oMath>
          <m:r>
            <m:rPr>
              <m:sty m:val="p"/>
            </m:rPr>
            <w:rPr>
              <w:rStyle w:val="apple-style-span"/>
              <w:rFonts w:ascii="Cambria Math" w:hAnsi="Times New Roman" w:cs="Times New Roman"/>
              <w:sz w:val="24"/>
              <w:szCs w:val="24"/>
              <w:lang w:val="en-US"/>
            </w:rPr>
            <m:t xml:space="preserve">RPC/bulan </m:t>
          </m:r>
          <m:r>
            <w:rPr>
              <w:rStyle w:val="apple-style-span"/>
              <w:rFonts w:ascii="Cambria Math" w:hAnsi="Times New Roman" w:cs="Times New Roman"/>
              <w:sz w:val="24"/>
              <w:szCs w:val="24"/>
              <w:lang w:val="en-US"/>
            </w:rPr>
            <m:t xml:space="preserve">= </m:t>
          </m:r>
          <m:f>
            <m:fPr>
              <m:ctrlPr>
                <w:rPr>
                  <w:rStyle w:val="apple-style-span"/>
                  <w:rFonts w:ascii="Cambria Math" w:hAnsi="Times New Roman" w:cs="Times New Roman"/>
                  <w:sz w:val="24"/>
                  <w:szCs w:val="24"/>
                  <w:lang w:val="en-US"/>
                </w:rPr>
              </m:ctrlPr>
            </m:fPr>
            <m:num>
              <m:r>
                <w:rPr>
                  <w:rStyle w:val="apple-style-span"/>
                  <w:rFonts w:ascii="Cambria Math" w:hAnsi="Times New Roman" w:cs="Times New Roman"/>
                  <w:sz w:val="24"/>
                  <w:szCs w:val="24"/>
                  <w:lang w:val="en-US"/>
                </w:rPr>
                <m:t>95,000,000</m:t>
              </m:r>
            </m:num>
            <m:den>
              <m:r>
                <w:rPr>
                  <w:rStyle w:val="apple-style-span"/>
                  <w:rFonts w:ascii="Cambria Math" w:hAnsi="Times New Roman" w:cs="Times New Roman"/>
                  <w:sz w:val="24"/>
                  <w:szCs w:val="24"/>
                  <w:lang w:val="en-US"/>
                </w:rPr>
                <m:t xml:space="preserve">12 </m:t>
              </m:r>
              <m:r>
                <w:rPr>
                  <w:rStyle w:val="apple-style-span"/>
                  <w:rFonts w:ascii="Cambria Math" w:hAnsi="Cambria Math" w:cs="Times New Roman"/>
                  <w:sz w:val="24"/>
                  <w:szCs w:val="24"/>
                  <w:lang w:val="en-US"/>
                </w:rPr>
                <m:t>x</m:t>
              </m:r>
              <m:r>
                <w:rPr>
                  <w:rStyle w:val="apple-style-span"/>
                  <w:rFonts w:ascii="Cambria Math" w:hAnsi="Times New Roman" w:cs="Times New Roman"/>
                  <w:sz w:val="24"/>
                  <w:szCs w:val="24"/>
                  <w:lang w:val="en-US"/>
                </w:rPr>
                <m:t xml:space="preserve"> 10</m:t>
              </m:r>
            </m:den>
          </m:f>
          <m:r>
            <w:rPr>
              <w:rStyle w:val="apple-style-span"/>
              <w:rFonts w:ascii="Cambria Math" w:hAnsi="Times New Roman" w:cs="Times New Roman"/>
              <w:sz w:val="24"/>
              <w:szCs w:val="24"/>
              <w:lang w:val="en-US"/>
            </w:rPr>
            <m:t>+</m:t>
          </m:r>
          <m:f>
            <m:fPr>
              <m:ctrlPr>
                <w:rPr>
                  <w:rStyle w:val="apple-style-span"/>
                  <w:rFonts w:ascii="Cambria Math" w:hAnsi="Times New Roman" w:cs="Times New Roman"/>
                  <w:sz w:val="24"/>
                  <w:szCs w:val="24"/>
                  <w:lang w:val="en-US"/>
                </w:rPr>
              </m:ctrlPr>
            </m:fPr>
            <m:num>
              <m:r>
                <m:rPr>
                  <m:sty m:val="p"/>
                </m:rPr>
                <w:rPr>
                  <w:rFonts w:ascii="Cambria Math" w:eastAsia="Times New Roman" w:hAnsi="Cambria Math" w:cs="Times New Roman"/>
                  <w:sz w:val="24"/>
                  <w:szCs w:val="24"/>
                  <w:lang w:val="en-US"/>
                </w:rPr>
                <m:t>2.9504%</m:t>
              </m:r>
              <m:r>
                <w:rPr>
                  <w:rStyle w:val="apple-style-span"/>
                  <w:rFonts w:ascii="Cambria Math" w:hAnsi="Cambria Math" w:cs="Times New Roman"/>
                  <w:sz w:val="24"/>
                  <w:szCs w:val="24"/>
                  <w:lang w:val="en-US"/>
                </w:rPr>
                <m:t>x</m:t>
              </m:r>
              <m:r>
                <w:rPr>
                  <w:rStyle w:val="apple-style-span"/>
                  <w:rFonts w:ascii="Cambria Math" w:hAnsi="Times New Roman" w:cs="Times New Roman"/>
                  <w:sz w:val="24"/>
                  <w:szCs w:val="24"/>
                  <w:lang w:val="en-US"/>
                </w:rPr>
                <m:t xml:space="preserve"> 95,000,000</m:t>
              </m:r>
            </m:num>
            <m:den>
              <m:r>
                <w:rPr>
                  <w:rStyle w:val="apple-style-span"/>
                  <w:rFonts w:ascii="Cambria Math" w:hAnsi="Times New Roman" w:cs="Times New Roman"/>
                  <w:sz w:val="24"/>
                  <w:szCs w:val="24"/>
                  <w:lang w:val="en-US"/>
                </w:rPr>
                <m:t>12</m:t>
              </m:r>
            </m:den>
          </m:f>
        </m:oMath>
      </m:oMathPara>
    </w:p>
    <w:p w:rsidR="008D5F3D" w:rsidRPr="0065325D" w:rsidRDefault="008D5F3D" w:rsidP="008D5F3D">
      <w:pPr>
        <w:spacing w:line="480" w:lineRule="auto"/>
        <w:ind w:left="180" w:firstLine="360"/>
        <w:jc w:val="both"/>
        <w:rPr>
          <w:rStyle w:val="apple-style-span"/>
          <w:rFonts w:ascii="Times New Roman" w:eastAsiaTheme="minorEastAsia" w:hAnsi="Times New Roman" w:cs="Times New Roman"/>
          <w:sz w:val="24"/>
          <w:szCs w:val="24"/>
          <w:lang w:val="en-US"/>
        </w:rPr>
      </w:pPr>
      <m:oMathPara>
        <m:oMath>
          <m:r>
            <m:rPr>
              <m:sty m:val="p"/>
            </m:rPr>
            <w:rPr>
              <w:rStyle w:val="apple-style-span"/>
              <w:rFonts w:ascii="Cambria Math" w:hAnsi="Times New Roman" w:cs="Times New Roman"/>
              <w:sz w:val="24"/>
              <w:szCs w:val="24"/>
              <w:lang w:val="en-US"/>
            </w:rPr>
            <m:t xml:space="preserve">RPC/bulan </m:t>
          </m:r>
          <m:r>
            <w:rPr>
              <w:rStyle w:val="apple-style-span"/>
              <w:rFonts w:ascii="Cambria Math" w:hAnsi="Times New Roman" w:cs="Times New Roman"/>
              <w:sz w:val="24"/>
              <w:szCs w:val="24"/>
              <w:lang w:val="en-US"/>
            </w:rPr>
            <m:t xml:space="preserve">= </m:t>
          </m:r>
          <m:r>
            <m:rPr>
              <m:sty m:val="p"/>
            </m:rPr>
            <w:rPr>
              <w:rStyle w:val="apple-style-span"/>
              <w:rFonts w:ascii="Cambria Math" w:hAnsi="Times New Roman" w:cs="Times New Roman"/>
              <w:sz w:val="24"/>
              <w:szCs w:val="24"/>
              <w:lang w:val="en-US"/>
            </w:rPr>
            <m:t>791,700</m:t>
          </m:r>
          <m:r>
            <w:rPr>
              <w:rStyle w:val="apple-style-span"/>
              <w:rFonts w:ascii="Cambria Math" w:hAnsi="Times New Roman" w:cs="Times New Roman"/>
              <w:sz w:val="24"/>
              <w:szCs w:val="24"/>
              <w:lang w:val="en-US"/>
            </w:rPr>
            <m:t>+</m:t>
          </m:r>
          <m:r>
            <m:rPr>
              <m:sty m:val="p"/>
            </m:rPr>
            <w:rPr>
              <w:rStyle w:val="apple-style-span"/>
              <w:rFonts w:ascii="Cambria Math" w:hAnsi="Times New Roman" w:cs="Times New Roman"/>
              <w:sz w:val="24"/>
              <w:szCs w:val="24"/>
              <w:lang w:val="en-US"/>
            </w:rPr>
            <m:t>233,600</m:t>
          </m:r>
        </m:oMath>
      </m:oMathPara>
    </w:p>
    <w:p w:rsidR="008D5F3D" w:rsidRPr="0065325D" w:rsidRDefault="008D5F3D" w:rsidP="008D5F3D">
      <w:pPr>
        <w:spacing w:line="480" w:lineRule="auto"/>
        <w:ind w:left="180" w:firstLine="360"/>
        <w:jc w:val="both"/>
        <w:rPr>
          <w:rStyle w:val="apple-style-span"/>
          <w:rFonts w:ascii="Times New Roman" w:eastAsiaTheme="minorEastAsia" w:hAnsi="Times New Roman" w:cs="Times New Roman"/>
          <w:sz w:val="24"/>
          <w:szCs w:val="24"/>
          <w:lang w:val="en-US"/>
        </w:rPr>
      </w:pPr>
      <m:oMathPara>
        <m:oMath>
          <m:r>
            <m:rPr>
              <m:sty m:val="p"/>
            </m:rPr>
            <w:rPr>
              <w:rStyle w:val="apple-style-span"/>
              <w:rFonts w:ascii="Cambria Math" w:hAnsi="Times New Roman" w:cs="Times New Roman"/>
              <w:sz w:val="24"/>
              <w:szCs w:val="24"/>
              <w:lang w:val="en-US"/>
            </w:rPr>
            <m:t xml:space="preserve">RPC/bulan </m:t>
          </m:r>
          <m:r>
            <w:rPr>
              <w:rStyle w:val="apple-style-span"/>
              <w:rFonts w:ascii="Cambria Math" w:hAnsi="Times New Roman" w:cs="Times New Roman"/>
              <w:sz w:val="24"/>
              <w:szCs w:val="24"/>
              <w:lang w:val="en-US"/>
            </w:rPr>
            <m:t xml:space="preserve">= Rp </m:t>
          </m:r>
          <m:r>
            <m:rPr>
              <m:sty m:val="p"/>
            </m:rPr>
            <w:rPr>
              <w:rStyle w:val="apple-style-span"/>
              <w:rFonts w:ascii="Cambria Math" w:hAnsi="Times New Roman" w:cs="Times New Roman"/>
              <w:sz w:val="24"/>
              <w:szCs w:val="24"/>
              <w:lang w:val="en-US"/>
            </w:rPr>
            <m:t>1,025,300/bulan</m:t>
          </m:r>
        </m:oMath>
      </m:oMathPara>
    </w:p>
    <w:p w:rsidR="00803EE2" w:rsidRPr="0065325D" w:rsidRDefault="00803EE2" w:rsidP="004E4984">
      <w:pPr>
        <w:spacing w:line="480" w:lineRule="auto"/>
        <w:ind w:left="180" w:firstLine="360"/>
        <w:jc w:val="both"/>
        <w:rPr>
          <w:rStyle w:val="apple-style-span"/>
          <w:rFonts w:ascii="Times New Roman" w:hAnsi="Times New Roman" w:cs="Times New Roman"/>
          <w:sz w:val="24"/>
          <w:szCs w:val="24"/>
          <w:lang w:val="en-US"/>
        </w:rPr>
      </w:pPr>
      <w:proofErr w:type="gramStart"/>
      <w:r w:rsidRPr="0065325D">
        <w:rPr>
          <w:rStyle w:val="apple-style-span"/>
          <w:rFonts w:ascii="Times New Roman" w:hAnsi="Times New Roman" w:cs="Times New Roman"/>
          <w:sz w:val="24"/>
          <w:szCs w:val="24"/>
          <w:lang w:val="en-US"/>
        </w:rPr>
        <w:t>Berdasarkan h</w:t>
      </w:r>
      <w:r w:rsidR="008D5F3D" w:rsidRPr="0065325D">
        <w:rPr>
          <w:rStyle w:val="apple-style-span"/>
          <w:rFonts w:ascii="Times New Roman" w:hAnsi="Times New Roman" w:cs="Times New Roman"/>
          <w:sz w:val="24"/>
          <w:szCs w:val="24"/>
          <w:lang w:val="en-US"/>
        </w:rPr>
        <w:t xml:space="preserve">asil </w:t>
      </w:r>
      <w:r w:rsidRPr="0065325D">
        <w:rPr>
          <w:rStyle w:val="apple-style-span"/>
          <w:rFonts w:ascii="Times New Roman" w:hAnsi="Times New Roman" w:cs="Times New Roman"/>
          <w:sz w:val="24"/>
          <w:szCs w:val="24"/>
          <w:lang w:val="en-US"/>
        </w:rPr>
        <w:t xml:space="preserve">penilaian </w:t>
      </w:r>
      <w:r w:rsidR="008D5F3D" w:rsidRPr="0065325D">
        <w:rPr>
          <w:rStyle w:val="apple-style-span"/>
          <w:rFonts w:ascii="Times New Roman" w:hAnsi="Times New Roman" w:cs="Times New Roman"/>
          <w:sz w:val="24"/>
          <w:szCs w:val="24"/>
          <w:lang w:val="en-US"/>
        </w:rPr>
        <w:t xml:space="preserve">perhitungan </w:t>
      </w:r>
      <w:r w:rsidRPr="0065325D">
        <w:rPr>
          <w:rStyle w:val="apple-style-span"/>
          <w:rFonts w:ascii="Times New Roman" w:hAnsi="Times New Roman" w:cs="Times New Roman"/>
          <w:i/>
          <w:sz w:val="24"/>
          <w:szCs w:val="24"/>
          <w:lang w:val="en-US"/>
        </w:rPr>
        <w:t>repayment capacity</w:t>
      </w:r>
      <w:r w:rsidRPr="0065325D">
        <w:rPr>
          <w:rStyle w:val="apple-style-span"/>
          <w:rFonts w:ascii="Times New Roman" w:hAnsi="Times New Roman" w:cs="Times New Roman"/>
          <w:sz w:val="24"/>
          <w:szCs w:val="24"/>
          <w:lang w:val="en-US"/>
        </w:rPr>
        <w:t xml:space="preserve"> atau </w:t>
      </w:r>
      <w:r w:rsidR="008D5F3D" w:rsidRPr="0065325D">
        <w:rPr>
          <w:rStyle w:val="apple-style-span"/>
          <w:rFonts w:ascii="Times New Roman" w:hAnsi="Times New Roman" w:cs="Times New Roman"/>
          <w:sz w:val="24"/>
          <w:szCs w:val="24"/>
          <w:lang w:val="en-US"/>
        </w:rPr>
        <w:t>angsuran</w:t>
      </w:r>
      <w:r w:rsidRPr="0065325D">
        <w:rPr>
          <w:rStyle w:val="apple-style-span"/>
          <w:rFonts w:ascii="Times New Roman" w:hAnsi="Times New Roman" w:cs="Times New Roman"/>
          <w:sz w:val="24"/>
          <w:szCs w:val="24"/>
          <w:lang w:val="en-US"/>
        </w:rPr>
        <w:t xml:space="preserve"> setiap </w:t>
      </w:r>
      <w:r w:rsidR="008D5F3D" w:rsidRPr="0065325D">
        <w:rPr>
          <w:rStyle w:val="apple-style-span"/>
          <w:rFonts w:ascii="Times New Roman" w:hAnsi="Times New Roman" w:cs="Times New Roman"/>
          <w:sz w:val="24"/>
          <w:szCs w:val="24"/>
          <w:lang w:val="en-US"/>
        </w:rPr>
        <w:t xml:space="preserve">bulan, Bapak Andi membayar angsuran sebesar Rp </w:t>
      </w:r>
      <w:r w:rsidR="00F7567E" w:rsidRPr="0065325D">
        <w:rPr>
          <w:rStyle w:val="apple-style-span"/>
          <w:rFonts w:ascii="Times New Roman" w:hAnsi="Times New Roman" w:cs="Times New Roman"/>
          <w:sz w:val="24"/>
          <w:szCs w:val="24"/>
          <w:lang w:val="en-US"/>
        </w:rPr>
        <w:t>1,025,3</w:t>
      </w:r>
      <w:r w:rsidR="008D5F3D" w:rsidRPr="0065325D">
        <w:rPr>
          <w:rStyle w:val="apple-style-span"/>
          <w:rFonts w:ascii="Times New Roman" w:hAnsi="Times New Roman" w:cs="Times New Roman"/>
          <w:sz w:val="24"/>
          <w:szCs w:val="24"/>
          <w:lang w:val="en-US"/>
        </w:rPr>
        <w:t>00/bulan.</w:t>
      </w:r>
      <w:proofErr w:type="gramEnd"/>
      <w:r w:rsidR="008D5F3D" w:rsidRPr="0065325D">
        <w:rPr>
          <w:rStyle w:val="apple-style-span"/>
          <w:rFonts w:ascii="Times New Roman" w:hAnsi="Times New Roman" w:cs="Times New Roman"/>
          <w:sz w:val="24"/>
          <w:szCs w:val="24"/>
          <w:lang w:val="en-US"/>
        </w:rPr>
        <w:t xml:space="preserve"> Bedasarkan analisa terhadap RPC pemohon telah memenuhi syarat minimal </w:t>
      </w:r>
      <w:r w:rsidR="00B14E20" w:rsidRPr="0065325D">
        <w:rPr>
          <w:rStyle w:val="apple-style-span"/>
          <w:rFonts w:ascii="Times New Roman" w:hAnsi="Times New Roman" w:cs="Times New Roman"/>
          <w:sz w:val="24"/>
          <w:szCs w:val="24"/>
          <w:lang w:val="en-US"/>
        </w:rPr>
        <w:t xml:space="preserve">RPC KPR Bersubsidi </w:t>
      </w:r>
      <w:r w:rsidR="008D5F3D" w:rsidRPr="0065325D">
        <w:rPr>
          <w:rStyle w:val="apple-style-span"/>
          <w:rFonts w:ascii="Times New Roman" w:hAnsi="Times New Roman" w:cs="Times New Roman"/>
          <w:sz w:val="24"/>
          <w:szCs w:val="24"/>
          <w:lang w:val="en-US"/>
        </w:rPr>
        <w:t>1/3 dari penghasilan kotor sebesar Rp. 1</w:t>
      </w:r>
      <w:proofErr w:type="gramStart"/>
      <w:r w:rsidR="008D5F3D" w:rsidRPr="0065325D">
        <w:rPr>
          <w:rStyle w:val="apple-style-span"/>
          <w:rFonts w:ascii="Times New Roman" w:hAnsi="Times New Roman" w:cs="Times New Roman"/>
          <w:sz w:val="24"/>
          <w:szCs w:val="24"/>
          <w:lang w:val="en-US"/>
        </w:rPr>
        <w:t>,334,000</w:t>
      </w:r>
      <w:proofErr w:type="gramEnd"/>
      <w:r w:rsidR="008D5F3D" w:rsidRPr="0065325D">
        <w:rPr>
          <w:rStyle w:val="apple-style-span"/>
          <w:rFonts w:ascii="Times New Roman" w:hAnsi="Times New Roman" w:cs="Times New Roman"/>
          <w:sz w:val="24"/>
          <w:szCs w:val="24"/>
          <w:lang w:val="en-US"/>
        </w:rPr>
        <w:t xml:space="preserve">,-. </w:t>
      </w:r>
      <w:proofErr w:type="gramStart"/>
      <w:r w:rsidR="008D5F3D" w:rsidRPr="0065325D">
        <w:rPr>
          <w:rStyle w:val="apple-style-span"/>
          <w:rFonts w:ascii="Times New Roman" w:hAnsi="Times New Roman" w:cs="Times New Roman"/>
          <w:sz w:val="24"/>
          <w:szCs w:val="24"/>
          <w:lang w:val="en-US"/>
        </w:rPr>
        <w:t>Usia</w:t>
      </w:r>
      <w:proofErr w:type="gramEnd"/>
      <w:r w:rsidR="008D5F3D" w:rsidRPr="0065325D">
        <w:rPr>
          <w:rStyle w:val="apple-style-span"/>
          <w:rFonts w:ascii="Times New Roman" w:hAnsi="Times New Roman" w:cs="Times New Roman"/>
          <w:sz w:val="24"/>
          <w:szCs w:val="24"/>
          <w:lang w:val="en-US"/>
        </w:rPr>
        <w:t xml:space="preserve"> pemohon saat berakhirnya pembiayaan adalah 36 tahun dan tidak melebihi batas </w:t>
      </w:r>
      <w:r w:rsidR="008D5F3D" w:rsidRPr="0065325D">
        <w:rPr>
          <w:rStyle w:val="apple-style-span"/>
          <w:rFonts w:ascii="Times New Roman" w:hAnsi="Times New Roman" w:cs="Times New Roman"/>
          <w:sz w:val="24"/>
          <w:szCs w:val="24"/>
          <w:lang w:val="en-US"/>
        </w:rPr>
        <w:lastRenderedPageBreak/>
        <w:t xml:space="preserve">ketentuan KEMENPERA. </w:t>
      </w:r>
      <w:proofErr w:type="gramStart"/>
      <w:r w:rsidR="008D5F3D" w:rsidRPr="0065325D">
        <w:rPr>
          <w:rStyle w:val="apple-style-span"/>
          <w:rFonts w:ascii="Times New Roman" w:hAnsi="Times New Roman" w:cs="Times New Roman"/>
          <w:sz w:val="24"/>
          <w:szCs w:val="24"/>
          <w:lang w:val="en-US"/>
        </w:rPr>
        <w:t>Penghasilan memenuhi syarat maksimal penghasilan MBR (Masyarakat Berpenghasilan Rendah) dan pemohon belum memiliki rumah sebelumnya.</w:t>
      </w:r>
      <w:proofErr w:type="gramEnd"/>
      <w:r w:rsidR="00246A40" w:rsidRPr="0065325D">
        <w:rPr>
          <w:rStyle w:val="apple-style-span"/>
          <w:rFonts w:ascii="Times New Roman" w:hAnsi="Times New Roman" w:cs="Times New Roman"/>
          <w:sz w:val="24"/>
          <w:szCs w:val="24"/>
          <w:lang w:val="en-US"/>
        </w:rPr>
        <w:t xml:space="preserve"> RPC atau angsuran setiap bulan </w:t>
      </w:r>
      <w:proofErr w:type="gramStart"/>
      <w:r w:rsidR="00246A40" w:rsidRPr="0065325D">
        <w:rPr>
          <w:rStyle w:val="apple-style-span"/>
          <w:rFonts w:ascii="Times New Roman" w:hAnsi="Times New Roman" w:cs="Times New Roman"/>
          <w:sz w:val="24"/>
          <w:szCs w:val="24"/>
          <w:lang w:val="en-US"/>
        </w:rPr>
        <w:t>sama</w:t>
      </w:r>
      <w:proofErr w:type="gramEnd"/>
      <w:r w:rsidR="00246A40" w:rsidRPr="0065325D">
        <w:rPr>
          <w:rStyle w:val="apple-style-span"/>
          <w:rFonts w:ascii="Times New Roman" w:hAnsi="Times New Roman" w:cs="Times New Roman"/>
          <w:sz w:val="24"/>
          <w:szCs w:val="24"/>
          <w:lang w:val="en-US"/>
        </w:rPr>
        <w:t xml:space="preserve"> sam</w:t>
      </w:r>
      <w:r w:rsidRPr="0065325D">
        <w:rPr>
          <w:rStyle w:val="apple-style-span"/>
          <w:rFonts w:ascii="Times New Roman" w:hAnsi="Times New Roman" w:cs="Times New Roman"/>
          <w:sz w:val="24"/>
          <w:szCs w:val="24"/>
          <w:lang w:val="en-US"/>
        </w:rPr>
        <w:t>pai berakhirnya akad pembiayaan, maka pembiayaan bapak Andi bisa disetujui.</w:t>
      </w:r>
    </w:p>
    <w:p w:rsidR="00803EE2" w:rsidRPr="0065325D" w:rsidRDefault="00246A40" w:rsidP="00115DFA">
      <w:pPr>
        <w:spacing w:line="480" w:lineRule="auto"/>
        <w:ind w:left="180" w:firstLine="360"/>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 xml:space="preserve">Hal ini sesuai dengan teori yang sudah dijelaskan pada </w:t>
      </w:r>
      <w:proofErr w:type="gramStart"/>
      <w:r w:rsidRPr="0065325D">
        <w:rPr>
          <w:rStyle w:val="apple-style-span"/>
          <w:rFonts w:ascii="Times New Roman" w:hAnsi="Times New Roman" w:cs="Times New Roman"/>
          <w:sz w:val="24"/>
          <w:szCs w:val="24"/>
          <w:lang w:val="en-US"/>
        </w:rPr>
        <w:t>bab</w:t>
      </w:r>
      <w:proofErr w:type="gramEnd"/>
      <w:r w:rsidRPr="0065325D">
        <w:rPr>
          <w:rStyle w:val="apple-style-span"/>
          <w:rFonts w:ascii="Times New Roman" w:hAnsi="Times New Roman" w:cs="Times New Roman"/>
          <w:sz w:val="24"/>
          <w:szCs w:val="24"/>
          <w:lang w:val="en-US"/>
        </w:rPr>
        <w:t xml:space="preserve"> sebelumnya yaitu tentang analisis perhitungan</w:t>
      </w:r>
      <w:r w:rsidR="00943D2B" w:rsidRPr="0065325D">
        <w:rPr>
          <w:rStyle w:val="apple-style-span"/>
          <w:rFonts w:ascii="Times New Roman" w:hAnsi="Times New Roman" w:cs="Times New Roman"/>
          <w:sz w:val="24"/>
          <w:szCs w:val="24"/>
          <w:lang w:val="en-US"/>
        </w:rPr>
        <w:t xml:space="preserve"> dengan menggunakan metode </w:t>
      </w:r>
      <w:r w:rsidR="00943D2B" w:rsidRPr="0065325D">
        <w:rPr>
          <w:rStyle w:val="apple-style-span"/>
          <w:rFonts w:ascii="Times New Roman" w:hAnsi="Times New Roman" w:cs="Times New Roman"/>
          <w:i/>
          <w:sz w:val="24"/>
          <w:szCs w:val="24"/>
          <w:lang w:val="en-US"/>
        </w:rPr>
        <w:t>flat rate</w:t>
      </w:r>
      <w:r w:rsidRPr="0065325D">
        <w:rPr>
          <w:rStyle w:val="apple-style-span"/>
          <w:rFonts w:ascii="Times New Roman" w:hAnsi="Times New Roman" w:cs="Times New Roman"/>
          <w:sz w:val="24"/>
          <w:szCs w:val="24"/>
          <w:lang w:val="en-US"/>
        </w:rPr>
        <w:t>.</w:t>
      </w:r>
      <w:r w:rsidR="00943D2B" w:rsidRPr="0065325D">
        <w:rPr>
          <w:rStyle w:val="apple-style-span"/>
          <w:rFonts w:ascii="Times New Roman" w:hAnsi="Times New Roman" w:cs="Times New Roman"/>
          <w:sz w:val="24"/>
          <w:szCs w:val="24"/>
          <w:lang w:val="en-US"/>
        </w:rPr>
        <w:t xml:space="preserve"> Perhitungan RPC BTN Syariah menggunakan metode </w:t>
      </w:r>
      <w:r w:rsidR="00943D2B" w:rsidRPr="0065325D">
        <w:rPr>
          <w:rStyle w:val="apple-style-span"/>
          <w:rFonts w:ascii="Times New Roman" w:hAnsi="Times New Roman" w:cs="Times New Roman"/>
          <w:i/>
          <w:sz w:val="24"/>
          <w:szCs w:val="24"/>
          <w:lang w:val="en-US"/>
        </w:rPr>
        <w:t>flat rate</w:t>
      </w:r>
      <w:r w:rsidR="00943D2B" w:rsidRPr="0065325D">
        <w:rPr>
          <w:rStyle w:val="apple-style-span"/>
          <w:rFonts w:ascii="Times New Roman" w:hAnsi="Times New Roman" w:cs="Times New Roman"/>
          <w:sz w:val="24"/>
          <w:szCs w:val="24"/>
          <w:lang w:val="en-US"/>
        </w:rPr>
        <w:t xml:space="preserve"> karna bank BTN Syariah menjalankan prinsip syariah yaitu dengan tidak mengandung riba dan tidak menganut prinsip </w:t>
      </w:r>
      <w:r w:rsidR="00943D2B" w:rsidRPr="0065325D">
        <w:rPr>
          <w:rStyle w:val="apple-style-span"/>
          <w:rFonts w:ascii="Times New Roman" w:hAnsi="Times New Roman" w:cs="Times New Roman"/>
          <w:i/>
          <w:sz w:val="24"/>
          <w:szCs w:val="24"/>
          <w:lang w:val="en-US"/>
        </w:rPr>
        <w:t>time value of money</w:t>
      </w:r>
      <w:r w:rsidR="00943D2B" w:rsidRPr="0065325D">
        <w:rPr>
          <w:rStyle w:val="apple-style-span"/>
          <w:rFonts w:ascii="Times New Roman" w:hAnsi="Times New Roman" w:cs="Times New Roman"/>
          <w:sz w:val="24"/>
          <w:szCs w:val="24"/>
          <w:lang w:val="en-US"/>
        </w:rPr>
        <w:t xml:space="preserve">. </w:t>
      </w:r>
      <w:proofErr w:type="gramStart"/>
      <w:r w:rsidR="00943D2B" w:rsidRPr="0065325D">
        <w:rPr>
          <w:rStyle w:val="apple-style-span"/>
          <w:rFonts w:ascii="Times New Roman" w:hAnsi="Times New Roman" w:cs="Times New Roman"/>
          <w:i/>
          <w:sz w:val="24"/>
          <w:szCs w:val="24"/>
          <w:lang w:val="en-US"/>
        </w:rPr>
        <w:t>Time velue of money</w:t>
      </w:r>
      <w:r w:rsidR="00943D2B" w:rsidRPr="0065325D">
        <w:rPr>
          <w:rStyle w:val="apple-style-span"/>
          <w:rFonts w:ascii="Times New Roman" w:hAnsi="Times New Roman" w:cs="Times New Roman"/>
          <w:sz w:val="24"/>
          <w:szCs w:val="24"/>
          <w:lang w:val="en-US"/>
        </w:rPr>
        <w:t xml:space="preserve"> yaitu prinsip yang menggunak</w:t>
      </w:r>
      <w:r w:rsidR="004E4984" w:rsidRPr="0065325D">
        <w:rPr>
          <w:rStyle w:val="apple-style-span"/>
          <w:rFonts w:ascii="Times New Roman" w:hAnsi="Times New Roman" w:cs="Times New Roman"/>
          <w:sz w:val="24"/>
          <w:szCs w:val="24"/>
          <w:lang w:val="en-US"/>
        </w:rPr>
        <w:t xml:space="preserve">an konsep nilai waktu uang, prinsip </w:t>
      </w:r>
      <w:r w:rsidR="00943D2B" w:rsidRPr="0065325D">
        <w:rPr>
          <w:rStyle w:val="apple-style-span"/>
          <w:rFonts w:ascii="Times New Roman" w:hAnsi="Times New Roman" w:cs="Times New Roman"/>
          <w:sz w:val="24"/>
          <w:szCs w:val="24"/>
          <w:lang w:val="en-US"/>
        </w:rPr>
        <w:t xml:space="preserve">ini </w:t>
      </w:r>
      <w:r w:rsidR="004E4984" w:rsidRPr="0065325D">
        <w:rPr>
          <w:rStyle w:val="apple-style-span"/>
          <w:rFonts w:ascii="Times New Roman" w:hAnsi="Times New Roman" w:cs="Times New Roman"/>
          <w:sz w:val="24"/>
          <w:szCs w:val="24"/>
          <w:lang w:val="en-US"/>
        </w:rPr>
        <w:t>mengikuti tingkat suku bunga dan mengandung riba.</w:t>
      </w:r>
      <w:proofErr w:type="gramEnd"/>
      <w:r w:rsidR="004E4984" w:rsidRPr="0065325D">
        <w:rPr>
          <w:rStyle w:val="FootnoteReference"/>
          <w:rFonts w:ascii="Times New Roman" w:hAnsi="Times New Roman" w:cs="Times New Roman"/>
          <w:sz w:val="24"/>
          <w:szCs w:val="24"/>
          <w:lang w:val="en-US"/>
        </w:rPr>
        <w:footnoteReference w:id="52"/>
      </w:r>
    </w:p>
    <w:p w:rsidR="00112497" w:rsidRPr="0065325D" w:rsidRDefault="00112497" w:rsidP="00112497">
      <w:pPr>
        <w:pStyle w:val="ListParagraph"/>
        <w:numPr>
          <w:ilvl w:val="0"/>
          <w:numId w:val="20"/>
        </w:numPr>
        <w:spacing w:line="480" w:lineRule="auto"/>
        <w:ind w:left="540"/>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Lokasi KPR Bersubsidi BTN Syariah cabang Palembang</w:t>
      </w:r>
    </w:p>
    <w:p w:rsidR="00112497" w:rsidRPr="0065325D" w:rsidRDefault="00112497" w:rsidP="00112497">
      <w:pPr>
        <w:pStyle w:val="ListParagraph"/>
        <w:spacing w:line="480" w:lineRule="auto"/>
        <w:ind w:left="540"/>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 xml:space="preserve">Berikut beberapa lokasi KPR Bersubsidi BTN </w:t>
      </w:r>
      <w:proofErr w:type="gramStart"/>
      <w:r w:rsidRPr="0065325D">
        <w:rPr>
          <w:rStyle w:val="apple-style-span"/>
          <w:rFonts w:ascii="Times New Roman" w:hAnsi="Times New Roman" w:cs="Times New Roman"/>
          <w:sz w:val="24"/>
          <w:szCs w:val="24"/>
          <w:lang w:val="en-US"/>
        </w:rPr>
        <w:t>Syariah :</w:t>
      </w:r>
      <w:proofErr w:type="gramEnd"/>
      <w:r w:rsidR="000E01D4" w:rsidRPr="0065325D">
        <w:rPr>
          <w:rStyle w:val="FootnoteReference"/>
          <w:rFonts w:ascii="Times New Roman" w:hAnsi="Times New Roman" w:cs="Times New Roman"/>
          <w:sz w:val="24"/>
          <w:szCs w:val="24"/>
          <w:lang w:val="en-US"/>
        </w:rPr>
        <w:footnoteReference w:id="53"/>
      </w:r>
    </w:p>
    <w:p w:rsidR="00112497" w:rsidRPr="0065325D" w:rsidRDefault="00112497"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Alfa Sukajadi Km.14 Palembang</w:t>
      </w:r>
    </w:p>
    <w:p w:rsidR="00112497" w:rsidRPr="0065325D" w:rsidRDefault="00112497"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Sukamoro Indah</w:t>
      </w:r>
      <w:r w:rsidR="000E01D4" w:rsidRPr="0065325D">
        <w:rPr>
          <w:rStyle w:val="apple-style-span"/>
          <w:rFonts w:ascii="Times New Roman" w:hAnsi="Times New Roman" w:cs="Times New Roman"/>
          <w:sz w:val="24"/>
          <w:szCs w:val="24"/>
          <w:lang w:val="en-US"/>
        </w:rPr>
        <w:t xml:space="preserve"> Km.16 Palembang</w:t>
      </w:r>
    </w:p>
    <w:p w:rsidR="000E01D4" w:rsidRPr="0065325D" w:rsidRDefault="00E65E3A"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Griya Talang Kramat, T</w:t>
      </w:r>
      <w:r w:rsidR="000E01D4" w:rsidRPr="0065325D">
        <w:rPr>
          <w:rStyle w:val="apple-style-span"/>
          <w:rFonts w:ascii="Times New Roman" w:hAnsi="Times New Roman" w:cs="Times New Roman"/>
          <w:sz w:val="24"/>
          <w:szCs w:val="24"/>
          <w:lang w:val="en-US"/>
        </w:rPr>
        <w:t>alang Kramat Palembang</w:t>
      </w:r>
    </w:p>
    <w:p w:rsidR="000E01D4" w:rsidRPr="0065325D" w:rsidRDefault="000E01D4"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Griya Bahagia Sejahtera, Talang Kramat Palembang</w:t>
      </w:r>
    </w:p>
    <w:p w:rsidR="000E01D4" w:rsidRPr="0065325D" w:rsidRDefault="000E01D4"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Griya Bangun Indah, Tegal Binangun Palembang</w:t>
      </w:r>
    </w:p>
    <w:p w:rsidR="00CC762F" w:rsidRPr="0065325D" w:rsidRDefault="00CC762F"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Griya Darma Indah dan Albaria, Gandus Palembang</w:t>
      </w:r>
    </w:p>
    <w:p w:rsidR="00CC762F" w:rsidRPr="0065325D" w:rsidRDefault="00CC762F"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t>Perumahan Griya Lematang Borang, lematang Borang Palembang</w:t>
      </w:r>
    </w:p>
    <w:p w:rsidR="00CC762F" w:rsidRPr="0065325D" w:rsidRDefault="00CC762F" w:rsidP="00B04EFD">
      <w:pPr>
        <w:pStyle w:val="ListParagraph"/>
        <w:numPr>
          <w:ilvl w:val="0"/>
          <w:numId w:val="71"/>
        </w:numPr>
        <w:spacing w:line="480" w:lineRule="auto"/>
        <w:jc w:val="both"/>
        <w:rPr>
          <w:rStyle w:val="apple-style-span"/>
          <w:rFonts w:ascii="Times New Roman" w:hAnsi="Times New Roman" w:cs="Times New Roman"/>
          <w:sz w:val="24"/>
          <w:szCs w:val="24"/>
          <w:lang w:val="en-US"/>
        </w:rPr>
      </w:pPr>
      <w:r w:rsidRPr="0065325D">
        <w:rPr>
          <w:rStyle w:val="apple-style-span"/>
          <w:rFonts w:ascii="Times New Roman" w:hAnsi="Times New Roman" w:cs="Times New Roman"/>
          <w:sz w:val="24"/>
          <w:szCs w:val="24"/>
          <w:lang w:val="en-US"/>
        </w:rPr>
        <w:lastRenderedPageBreak/>
        <w:t>Perumahan Graha Atung Abadi, Mata Merah Palembang</w:t>
      </w:r>
    </w:p>
    <w:p w:rsidR="008D5F3D" w:rsidRPr="0065325D" w:rsidRDefault="008D5F3D" w:rsidP="00B04EFD">
      <w:pPr>
        <w:pStyle w:val="ListParagraph"/>
        <w:numPr>
          <w:ilvl w:val="0"/>
          <w:numId w:val="52"/>
        </w:numPr>
        <w:spacing w:line="240" w:lineRule="auto"/>
        <w:ind w:left="360"/>
        <w:jc w:val="both"/>
        <w:rPr>
          <w:rFonts w:ascii="Times New Roman" w:hAnsi="Times New Roman" w:cs="Times New Roman"/>
          <w:b/>
          <w:sz w:val="24"/>
          <w:szCs w:val="24"/>
          <w:lang w:val="en-US"/>
        </w:rPr>
      </w:pPr>
      <w:r w:rsidRPr="0065325D">
        <w:rPr>
          <w:rFonts w:ascii="Times New Roman" w:hAnsi="Times New Roman" w:cs="Times New Roman"/>
          <w:b/>
          <w:sz w:val="24"/>
          <w:szCs w:val="24"/>
          <w:lang w:val="en-US"/>
        </w:rPr>
        <w:t>Kendala-kendala dalam proses penerapan penilaian RPC (Repayment Capacity) pada Pembiayaan KPR Bersubsidi di Bank Tabungan Negara Syariah Cabang Palembang</w:t>
      </w:r>
    </w:p>
    <w:p w:rsidR="007069CF" w:rsidRPr="0065325D" w:rsidRDefault="007069CF" w:rsidP="007069CF">
      <w:pPr>
        <w:pStyle w:val="ListParagraph"/>
        <w:spacing w:line="240" w:lineRule="auto"/>
        <w:ind w:left="360"/>
        <w:jc w:val="both"/>
        <w:rPr>
          <w:rFonts w:ascii="Times New Roman" w:hAnsi="Times New Roman" w:cs="Times New Roman"/>
          <w:b/>
          <w:sz w:val="24"/>
          <w:szCs w:val="24"/>
          <w:lang w:val="en-US"/>
        </w:rPr>
      </w:pPr>
    </w:p>
    <w:p w:rsidR="008D5F3D" w:rsidRPr="0065325D" w:rsidRDefault="008D5F3D" w:rsidP="003E774B">
      <w:pPr>
        <w:pStyle w:val="ListParagraph"/>
        <w:spacing w:line="480" w:lineRule="auto"/>
        <w:ind w:left="36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Kendala-kendala yang dihadapi dalam penerapan penilaian RPC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pada pembiayaan KPR Bersubsidi di Bank Tabungan Negara Syariah cabang Palembang </w:t>
      </w:r>
      <w:proofErr w:type="gramStart"/>
      <w:r w:rsidRPr="0065325D">
        <w:rPr>
          <w:rFonts w:ascii="Times New Roman" w:hAnsi="Times New Roman" w:cs="Times New Roman"/>
          <w:sz w:val="24"/>
          <w:szCs w:val="24"/>
          <w:lang w:val="en-US"/>
        </w:rPr>
        <w:t>yaitu :</w:t>
      </w:r>
      <w:proofErr w:type="gramEnd"/>
      <w:r w:rsidRPr="0065325D">
        <w:rPr>
          <w:rStyle w:val="FootnoteReference"/>
          <w:rFonts w:ascii="Times New Roman" w:hAnsi="Times New Roman" w:cs="Times New Roman"/>
          <w:sz w:val="20"/>
          <w:szCs w:val="20"/>
          <w:lang w:val="en-US"/>
        </w:rPr>
        <w:footnoteReference w:id="54"/>
      </w:r>
    </w:p>
    <w:p w:rsidR="008F175A" w:rsidRPr="0065325D" w:rsidRDefault="008D5F3D" w:rsidP="00B04EFD">
      <w:pPr>
        <w:pStyle w:val="ListParagraph"/>
        <w:numPr>
          <w:ilvl w:val="0"/>
          <w:numId w:val="48"/>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Berkas Palsu. Proses pengajuan pembiayaan biasanya terkendala dan sulit karna banyak nasabah menggunakan jasa pihak ketiga atau para calo. Sehingga terungkapnya dokumen palsu. </w:t>
      </w:r>
    </w:p>
    <w:p w:rsidR="008F175A" w:rsidRPr="0065325D" w:rsidRDefault="008D5F3D" w:rsidP="00B04EFD">
      <w:pPr>
        <w:pStyle w:val="ListParagraph"/>
        <w:numPr>
          <w:ilvl w:val="0"/>
          <w:numId w:val="48"/>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Nasabah tidak jujur. Pernyataan nasabah ketika di wawancara </w:t>
      </w:r>
      <w:r w:rsidR="00246A40" w:rsidRPr="0065325D">
        <w:rPr>
          <w:rFonts w:ascii="Times New Roman" w:hAnsi="Times New Roman" w:cs="Times New Roman"/>
          <w:sz w:val="24"/>
          <w:szCs w:val="24"/>
          <w:lang w:val="en-US"/>
        </w:rPr>
        <w:t xml:space="preserve">oleh bagian </w:t>
      </w:r>
      <w:r w:rsidR="00246A40" w:rsidRPr="0065325D">
        <w:rPr>
          <w:rFonts w:ascii="Times New Roman" w:hAnsi="Times New Roman" w:cs="Times New Roman"/>
          <w:i/>
          <w:sz w:val="24"/>
          <w:szCs w:val="24"/>
          <w:lang w:val="en-US"/>
        </w:rPr>
        <w:t>Financing Service</w:t>
      </w:r>
      <w:r w:rsidR="00246A40" w:rsidRPr="0065325D">
        <w:rPr>
          <w:rFonts w:ascii="Times New Roman" w:hAnsi="Times New Roman" w:cs="Times New Roman"/>
          <w:sz w:val="24"/>
          <w:szCs w:val="24"/>
          <w:lang w:val="en-US"/>
        </w:rPr>
        <w:t xml:space="preserve"> di BTN Syariah </w:t>
      </w:r>
      <w:r w:rsidRPr="0065325D">
        <w:rPr>
          <w:rFonts w:ascii="Times New Roman" w:hAnsi="Times New Roman" w:cs="Times New Roman"/>
          <w:sz w:val="24"/>
          <w:szCs w:val="24"/>
          <w:lang w:val="en-US"/>
        </w:rPr>
        <w:t xml:space="preserve">berbeda dengan keadaan yang sebenarnya. Hal ini dilakukan oleh nasabah karna mereka menginginkan pembiayaan yang mereka ajukan bisa disetujui oleh Bank BTN Syariah. </w:t>
      </w:r>
    </w:p>
    <w:p w:rsidR="00112497" w:rsidRPr="0065325D" w:rsidRDefault="008D5F3D" w:rsidP="00B04EFD">
      <w:pPr>
        <w:pStyle w:val="ListParagraph"/>
        <w:numPr>
          <w:ilvl w:val="0"/>
          <w:numId w:val="48"/>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Hasil survey yang tidak akurat. Petugas </w:t>
      </w:r>
      <w:proofErr w:type="gramStart"/>
      <w:r w:rsidRPr="0065325D">
        <w:rPr>
          <w:rFonts w:ascii="Times New Roman" w:hAnsi="Times New Roman" w:cs="Times New Roman"/>
          <w:i/>
          <w:sz w:val="24"/>
          <w:szCs w:val="24"/>
          <w:lang w:val="en-US"/>
        </w:rPr>
        <w:t>On</w:t>
      </w:r>
      <w:proofErr w:type="gramEnd"/>
      <w:r w:rsidRPr="0065325D">
        <w:rPr>
          <w:rFonts w:ascii="Times New Roman" w:hAnsi="Times New Roman" w:cs="Times New Roman"/>
          <w:i/>
          <w:sz w:val="24"/>
          <w:szCs w:val="24"/>
          <w:lang w:val="en-US"/>
        </w:rPr>
        <w:t xml:space="preserve"> The Spot</w:t>
      </w:r>
      <w:r w:rsidRPr="0065325D">
        <w:rPr>
          <w:rFonts w:ascii="Times New Roman" w:hAnsi="Times New Roman" w:cs="Times New Roman"/>
          <w:sz w:val="24"/>
          <w:szCs w:val="24"/>
          <w:lang w:val="en-US"/>
        </w:rPr>
        <w:t xml:space="preserve"> terkadang menutupi hasil </w:t>
      </w:r>
      <w:r w:rsidRPr="0065325D">
        <w:rPr>
          <w:rFonts w:ascii="Times New Roman" w:hAnsi="Times New Roman" w:cs="Times New Roman"/>
          <w:i/>
          <w:sz w:val="24"/>
          <w:szCs w:val="24"/>
          <w:lang w:val="en-US"/>
        </w:rPr>
        <w:t>survey</w:t>
      </w:r>
      <w:r w:rsidRPr="0065325D">
        <w:rPr>
          <w:rFonts w:ascii="Times New Roman" w:hAnsi="Times New Roman" w:cs="Times New Roman"/>
          <w:sz w:val="24"/>
          <w:szCs w:val="24"/>
          <w:lang w:val="en-US"/>
        </w:rPr>
        <w:t xml:space="preserve"> dilapangan yang tidak sesuai dengan keadaan yang sebenarnya. Misalnya, memanipulasi keadaan yang sesungguhnya dari nasabah dengan niat untuk membantu karna nasabah tersebut merupakan keluarga petugas, atau sudah kenal baik dengan petugas.</w:t>
      </w:r>
    </w:p>
    <w:p w:rsidR="00E12A1E" w:rsidRPr="0065325D" w:rsidRDefault="00E12A1E" w:rsidP="00112497">
      <w:pPr>
        <w:pStyle w:val="ListParagraph"/>
        <w:spacing w:line="480" w:lineRule="auto"/>
        <w:ind w:left="36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Jika ketiga masalah ini terjadi, maka pembiayaan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diajukan pemohon kemungkinan akan ditolak, karena penilaian </w:t>
      </w:r>
      <w:r w:rsidRPr="0065325D">
        <w:rPr>
          <w:rFonts w:ascii="Times New Roman" w:hAnsi="Times New Roman" w:cs="Times New Roman"/>
          <w:i/>
          <w:sz w:val="24"/>
          <w:szCs w:val="24"/>
          <w:lang w:val="en-US"/>
        </w:rPr>
        <w:t>RPC (Repayment Capacity)</w:t>
      </w:r>
      <w:r w:rsidRPr="0065325D">
        <w:rPr>
          <w:rFonts w:ascii="Times New Roman" w:hAnsi="Times New Roman" w:cs="Times New Roman"/>
          <w:sz w:val="24"/>
          <w:szCs w:val="24"/>
          <w:lang w:val="en-US"/>
        </w:rPr>
        <w:t xml:space="preserve"> ini dilakukan sebelum akad pembiayaan.</w:t>
      </w:r>
    </w:p>
    <w:p w:rsidR="008D5F3D" w:rsidRPr="0065325D" w:rsidRDefault="008D5F3D" w:rsidP="003E774B">
      <w:pPr>
        <w:pStyle w:val="ListParagraph"/>
        <w:spacing w:line="480" w:lineRule="auto"/>
        <w:ind w:left="36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lastRenderedPageBreak/>
        <w:t xml:space="preserve">Cara mengatasi kendala-kendala yang dihadapi dalam penerapan penilaian </w:t>
      </w:r>
      <w:r w:rsidRPr="0065325D">
        <w:rPr>
          <w:rFonts w:ascii="Times New Roman" w:hAnsi="Times New Roman" w:cs="Times New Roman"/>
          <w:i/>
          <w:sz w:val="24"/>
          <w:szCs w:val="24"/>
          <w:lang w:val="en-US"/>
        </w:rPr>
        <w:t>RPC</w:t>
      </w:r>
      <w:r w:rsidRPr="0065325D">
        <w:rPr>
          <w:rFonts w:ascii="Times New Roman" w:hAnsi="Times New Roman" w:cs="Times New Roman"/>
          <w:sz w:val="24"/>
          <w:szCs w:val="24"/>
          <w:lang w:val="en-US"/>
        </w:rPr>
        <w:t xml:space="preserve"> (</w:t>
      </w:r>
      <w:r w:rsidRPr="0065325D">
        <w:rPr>
          <w:rFonts w:ascii="Times New Roman" w:hAnsi="Times New Roman" w:cs="Times New Roman"/>
          <w:i/>
          <w:sz w:val="24"/>
          <w:szCs w:val="24"/>
          <w:lang w:val="en-US"/>
        </w:rPr>
        <w:t xml:space="preserve">Repayment capacity) </w:t>
      </w:r>
      <w:r w:rsidRPr="0065325D">
        <w:rPr>
          <w:rFonts w:ascii="Times New Roman" w:hAnsi="Times New Roman" w:cs="Times New Roman"/>
          <w:sz w:val="24"/>
          <w:szCs w:val="24"/>
          <w:lang w:val="en-US"/>
        </w:rPr>
        <w:t xml:space="preserve">antara </w:t>
      </w:r>
      <w:proofErr w:type="gramStart"/>
      <w:r w:rsidRPr="0065325D">
        <w:rPr>
          <w:rFonts w:ascii="Times New Roman" w:hAnsi="Times New Roman" w:cs="Times New Roman"/>
          <w:sz w:val="24"/>
          <w:szCs w:val="24"/>
          <w:lang w:val="en-US"/>
        </w:rPr>
        <w:t>lain :</w:t>
      </w:r>
      <w:proofErr w:type="gramEnd"/>
      <w:r w:rsidRPr="0065325D">
        <w:rPr>
          <w:rStyle w:val="FootnoteReference"/>
          <w:rFonts w:ascii="Times New Roman" w:hAnsi="Times New Roman" w:cs="Times New Roman"/>
          <w:lang w:val="en-US"/>
        </w:rPr>
        <w:footnoteReference w:id="55"/>
      </w:r>
    </w:p>
    <w:p w:rsidR="008F175A" w:rsidRPr="0065325D" w:rsidRDefault="008D5F3D" w:rsidP="00B04EFD">
      <w:pPr>
        <w:pStyle w:val="ListParagraph"/>
        <w:numPr>
          <w:ilvl w:val="0"/>
          <w:numId w:val="49"/>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 xml:space="preserve">Pengecekkan kembali secara teliti oleh </w:t>
      </w:r>
      <w:r w:rsidRPr="0065325D">
        <w:rPr>
          <w:rFonts w:ascii="Times New Roman" w:hAnsi="Times New Roman" w:cs="Times New Roman"/>
          <w:i/>
          <w:sz w:val="24"/>
          <w:szCs w:val="24"/>
          <w:lang w:val="en-US"/>
        </w:rPr>
        <w:t>financing service</w:t>
      </w:r>
      <w:r w:rsidR="00246A40" w:rsidRPr="0065325D">
        <w:rPr>
          <w:rFonts w:ascii="Times New Roman" w:hAnsi="Times New Roman" w:cs="Times New Roman"/>
          <w:sz w:val="24"/>
          <w:szCs w:val="24"/>
          <w:lang w:val="en-US"/>
        </w:rPr>
        <w:t>BTN Syariah</w:t>
      </w:r>
      <w:r w:rsidRPr="0065325D">
        <w:rPr>
          <w:rFonts w:ascii="Times New Roman" w:hAnsi="Times New Roman" w:cs="Times New Roman"/>
          <w:sz w:val="24"/>
          <w:szCs w:val="24"/>
          <w:lang w:val="en-US"/>
        </w:rPr>
        <w:t xml:space="preserve"> apakah dokumen dan berkas-berkas yang dilampirkan oleh pemohon  sudah lengkap atau belum, jika belum lengkap semua berkasnya, maka </w:t>
      </w:r>
      <w:r w:rsidRPr="0065325D">
        <w:rPr>
          <w:rFonts w:ascii="Times New Roman" w:hAnsi="Times New Roman" w:cs="Times New Roman"/>
          <w:i/>
          <w:sz w:val="24"/>
          <w:szCs w:val="24"/>
          <w:lang w:val="en-US"/>
        </w:rPr>
        <w:t>financing service</w:t>
      </w:r>
      <w:r w:rsidRPr="0065325D">
        <w:rPr>
          <w:rFonts w:ascii="Times New Roman" w:hAnsi="Times New Roman" w:cs="Times New Roman"/>
          <w:sz w:val="24"/>
          <w:szCs w:val="24"/>
          <w:lang w:val="en-US"/>
        </w:rPr>
        <w:t xml:space="preserve"> akan mengembalikan lagi berkas tersebut kepada pemohon untuk dilengkapi.</w:t>
      </w:r>
    </w:p>
    <w:p w:rsidR="008F175A" w:rsidRPr="0065325D" w:rsidRDefault="005F5C37" w:rsidP="00B04EFD">
      <w:pPr>
        <w:pStyle w:val="ListParagraph"/>
        <w:numPr>
          <w:ilvl w:val="0"/>
          <w:numId w:val="49"/>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Pihak BTN Syariah melakukan wawancara yang</w:t>
      </w:r>
      <w:r w:rsidR="008D5F3D" w:rsidRPr="0065325D">
        <w:rPr>
          <w:rFonts w:ascii="Times New Roman" w:hAnsi="Times New Roman" w:cs="Times New Roman"/>
          <w:sz w:val="24"/>
          <w:szCs w:val="24"/>
          <w:lang w:val="en-US"/>
        </w:rPr>
        <w:t xml:space="preserve"> lebih detail lagi, </w:t>
      </w:r>
      <w:r w:rsidRPr="0065325D">
        <w:rPr>
          <w:rFonts w:ascii="Times New Roman" w:hAnsi="Times New Roman" w:cs="Times New Roman"/>
          <w:sz w:val="24"/>
          <w:szCs w:val="24"/>
          <w:lang w:val="en-US"/>
        </w:rPr>
        <w:t xml:space="preserve">karna wawancara yang dilakukan di bank terkadang ada yang berbeda dengan keadaan sebenarnya. Hal ini disebabkan oleh waktu dan banyaknya nasabah yang </w:t>
      </w:r>
      <w:proofErr w:type="gramStart"/>
      <w:r w:rsidRPr="0065325D">
        <w:rPr>
          <w:rFonts w:ascii="Times New Roman" w:hAnsi="Times New Roman" w:cs="Times New Roman"/>
          <w:sz w:val="24"/>
          <w:szCs w:val="24"/>
          <w:lang w:val="en-US"/>
        </w:rPr>
        <w:t>akan</w:t>
      </w:r>
      <w:proofErr w:type="gramEnd"/>
      <w:r w:rsidRPr="0065325D">
        <w:rPr>
          <w:rFonts w:ascii="Times New Roman" w:hAnsi="Times New Roman" w:cs="Times New Roman"/>
          <w:sz w:val="24"/>
          <w:szCs w:val="24"/>
          <w:lang w:val="en-US"/>
        </w:rPr>
        <w:t xml:space="preserve"> diwawancara, maka petugas bank dari BTN Syariah datang tanpa diketahui oleh nasabah dan mewawancarai orang disekitar nasabah hal ini dilakukan </w:t>
      </w:r>
      <w:r w:rsidR="008D5F3D" w:rsidRPr="0065325D">
        <w:rPr>
          <w:rFonts w:ascii="Times New Roman" w:hAnsi="Times New Roman" w:cs="Times New Roman"/>
          <w:sz w:val="24"/>
          <w:szCs w:val="24"/>
          <w:lang w:val="en-US"/>
        </w:rPr>
        <w:t>agar tid</w:t>
      </w:r>
      <w:r w:rsidRPr="0065325D">
        <w:rPr>
          <w:rFonts w:ascii="Times New Roman" w:hAnsi="Times New Roman" w:cs="Times New Roman"/>
          <w:sz w:val="24"/>
          <w:szCs w:val="24"/>
          <w:lang w:val="en-US"/>
        </w:rPr>
        <w:t>ak ada kebohongan dari pemohon.</w:t>
      </w:r>
    </w:p>
    <w:p w:rsidR="008D5F3D" w:rsidRPr="0065325D" w:rsidRDefault="005F5C37" w:rsidP="00B04EFD">
      <w:pPr>
        <w:pStyle w:val="ListParagraph"/>
        <w:numPr>
          <w:ilvl w:val="0"/>
          <w:numId w:val="49"/>
        </w:numPr>
        <w:spacing w:line="480" w:lineRule="auto"/>
        <w:ind w:left="72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BTN memilih</w:t>
      </w:r>
      <w:r w:rsidR="008D5F3D" w:rsidRPr="0065325D">
        <w:rPr>
          <w:rFonts w:ascii="Times New Roman" w:hAnsi="Times New Roman" w:cs="Times New Roman"/>
          <w:sz w:val="24"/>
          <w:szCs w:val="24"/>
          <w:lang w:val="en-US"/>
        </w:rPr>
        <w:t xml:space="preserve"> petugas</w:t>
      </w:r>
      <w:r w:rsidRPr="0065325D">
        <w:rPr>
          <w:rFonts w:ascii="Times New Roman" w:hAnsi="Times New Roman" w:cs="Times New Roman"/>
          <w:i/>
          <w:sz w:val="24"/>
          <w:szCs w:val="24"/>
          <w:lang w:val="en-US"/>
        </w:rPr>
        <w:t>On The Spot</w:t>
      </w:r>
      <w:r w:rsidRPr="0065325D">
        <w:rPr>
          <w:rFonts w:ascii="Times New Roman" w:hAnsi="Times New Roman" w:cs="Times New Roman"/>
          <w:sz w:val="24"/>
          <w:szCs w:val="24"/>
          <w:lang w:val="en-US"/>
        </w:rPr>
        <w:t xml:space="preserve">harus seseorang yang jujur, disiplin </w:t>
      </w:r>
      <w:r w:rsidR="008D5F3D" w:rsidRPr="0065325D">
        <w:rPr>
          <w:rFonts w:ascii="Times New Roman" w:hAnsi="Times New Roman" w:cs="Times New Roman"/>
          <w:sz w:val="24"/>
          <w:szCs w:val="24"/>
          <w:lang w:val="en-US"/>
        </w:rPr>
        <w:t xml:space="preserve">lebih teliti lagi bukan menutupi keadaan pemohon yang sesungguhnya, semua perlu dilakukan untuk mengurangi nasabah gagal </w:t>
      </w:r>
      <w:proofErr w:type="gramStart"/>
      <w:r w:rsidR="008D5F3D" w:rsidRPr="0065325D">
        <w:rPr>
          <w:rFonts w:ascii="Times New Roman" w:hAnsi="Times New Roman" w:cs="Times New Roman"/>
          <w:sz w:val="24"/>
          <w:szCs w:val="24"/>
          <w:lang w:val="en-US"/>
        </w:rPr>
        <w:t>bayar</w:t>
      </w:r>
      <w:proofErr w:type="gramEnd"/>
      <w:r w:rsidR="008D5F3D" w:rsidRPr="0065325D">
        <w:rPr>
          <w:rFonts w:ascii="Times New Roman" w:hAnsi="Times New Roman" w:cs="Times New Roman"/>
          <w:sz w:val="24"/>
          <w:szCs w:val="24"/>
          <w:lang w:val="en-US"/>
        </w:rPr>
        <w:t>, yang nantinya akan berdampak buruk bagi kesehatan Bank</w:t>
      </w:r>
      <w:r w:rsidR="00112497" w:rsidRPr="0065325D">
        <w:rPr>
          <w:rFonts w:ascii="Times New Roman" w:hAnsi="Times New Roman" w:cs="Times New Roman"/>
          <w:sz w:val="24"/>
          <w:szCs w:val="24"/>
          <w:lang w:val="en-US"/>
        </w:rPr>
        <w:t>, dan berujung pada berkurangnya laba</w:t>
      </w:r>
      <w:r w:rsidR="008D5F3D" w:rsidRPr="0065325D">
        <w:rPr>
          <w:rFonts w:ascii="Times New Roman" w:hAnsi="Times New Roman" w:cs="Times New Roman"/>
          <w:sz w:val="24"/>
          <w:szCs w:val="24"/>
          <w:lang w:val="en-US"/>
        </w:rPr>
        <w:t xml:space="preserve">. </w:t>
      </w:r>
    </w:p>
    <w:p w:rsidR="00375C2B" w:rsidRPr="0065325D" w:rsidRDefault="00115DFA" w:rsidP="0007298F">
      <w:pPr>
        <w:spacing w:line="480" w:lineRule="auto"/>
        <w:ind w:left="360" w:firstLine="360"/>
        <w:jc w:val="both"/>
        <w:rPr>
          <w:rFonts w:ascii="Times New Roman" w:hAnsi="Times New Roman" w:cs="Times New Roman"/>
          <w:sz w:val="24"/>
          <w:szCs w:val="24"/>
          <w:lang w:val="en-US"/>
        </w:rPr>
      </w:pPr>
      <w:r w:rsidRPr="0065325D">
        <w:rPr>
          <w:rFonts w:ascii="Times New Roman" w:hAnsi="Times New Roman" w:cs="Times New Roman"/>
          <w:sz w:val="24"/>
          <w:szCs w:val="24"/>
          <w:lang w:val="en-US"/>
        </w:rPr>
        <w:t>Kendala-kendala ini</w:t>
      </w:r>
      <w:r w:rsidR="00375C2B" w:rsidRPr="0065325D">
        <w:rPr>
          <w:rFonts w:ascii="Times New Roman" w:hAnsi="Times New Roman" w:cs="Times New Roman"/>
          <w:sz w:val="24"/>
          <w:szCs w:val="24"/>
          <w:lang w:val="en-US"/>
        </w:rPr>
        <w:t xml:space="preserve"> termasuk dalam kendala yang rumit/kompleks, karena penilaian Repayment Capacity ini memiliki kaitan erat pada </w:t>
      </w:r>
      <w:r w:rsidR="0007298F" w:rsidRPr="0065325D">
        <w:rPr>
          <w:rFonts w:ascii="Times New Roman" w:hAnsi="Times New Roman" w:cs="Times New Roman"/>
          <w:sz w:val="24"/>
          <w:szCs w:val="24"/>
          <w:lang w:val="en-US"/>
        </w:rPr>
        <w:t xml:space="preserve">putusan </w:t>
      </w:r>
      <w:r w:rsidR="00375C2B" w:rsidRPr="0065325D">
        <w:rPr>
          <w:rFonts w:ascii="Times New Roman" w:hAnsi="Times New Roman" w:cs="Times New Roman"/>
          <w:sz w:val="24"/>
          <w:szCs w:val="24"/>
          <w:lang w:val="en-US"/>
        </w:rPr>
        <w:t>pembiayaan KPR Bersubsidi yan</w:t>
      </w:r>
      <w:r w:rsidR="007020EB" w:rsidRPr="0065325D">
        <w:rPr>
          <w:rFonts w:ascii="Times New Roman" w:hAnsi="Times New Roman" w:cs="Times New Roman"/>
          <w:sz w:val="24"/>
          <w:szCs w:val="24"/>
          <w:lang w:val="en-US"/>
        </w:rPr>
        <w:t>g akan diberikan kepada n</w:t>
      </w:r>
      <w:r w:rsidR="00375C2B" w:rsidRPr="0065325D">
        <w:rPr>
          <w:rFonts w:ascii="Times New Roman" w:hAnsi="Times New Roman" w:cs="Times New Roman"/>
          <w:sz w:val="24"/>
          <w:szCs w:val="24"/>
          <w:lang w:val="en-US"/>
        </w:rPr>
        <w:t>asabah, berkonsekuensi besar, penyelesaiannya memerlukan an</w:t>
      </w:r>
      <w:r w:rsidR="0007298F" w:rsidRPr="0065325D">
        <w:rPr>
          <w:rFonts w:ascii="Times New Roman" w:hAnsi="Times New Roman" w:cs="Times New Roman"/>
          <w:sz w:val="24"/>
          <w:szCs w:val="24"/>
          <w:lang w:val="en-US"/>
        </w:rPr>
        <w:t>alisis yang tepat</w:t>
      </w:r>
      <w:r w:rsidRPr="0065325D">
        <w:rPr>
          <w:rFonts w:ascii="Times New Roman" w:hAnsi="Times New Roman" w:cs="Times New Roman"/>
          <w:sz w:val="24"/>
          <w:szCs w:val="24"/>
          <w:lang w:val="en-US"/>
        </w:rPr>
        <w:t xml:space="preserve"> dan </w:t>
      </w:r>
      <w:r w:rsidRPr="0065325D">
        <w:rPr>
          <w:rFonts w:ascii="Times New Roman" w:hAnsi="Times New Roman" w:cs="Times New Roman"/>
          <w:sz w:val="24"/>
          <w:szCs w:val="24"/>
          <w:lang w:val="en-US"/>
        </w:rPr>
        <w:lastRenderedPageBreak/>
        <w:t>benar</w:t>
      </w:r>
      <w:r w:rsidR="0007298F" w:rsidRPr="0065325D">
        <w:rPr>
          <w:rFonts w:ascii="Times New Roman" w:hAnsi="Times New Roman" w:cs="Times New Roman"/>
          <w:sz w:val="24"/>
          <w:szCs w:val="24"/>
          <w:lang w:val="en-US"/>
        </w:rPr>
        <w:t>, jangkauannya akan berlanjut</w:t>
      </w:r>
      <w:r w:rsidRPr="0065325D">
        <w:rPr>
          <w:rFonts w:ascii="Times New Roman" w:hAnsi="Times New Roman" w:cs="Times New Roman"/>
          <w:sz w:val="24"/>
          <w:szCs w:val="24"/>
          <w:lang w:val="en-US"/>
        </w:rPr>
        <w:t xml:space="preserve"> pada proses selanjutnya</w:t>
      </w:r>
      <w:r w:rsidR="0007298F" w:rsidRPr="0065325D">
        <w:rPr>
          <w:rFonts w:ascii="Times New Roman" w:hAnsi="Times New Roman" w:cs="Times New Roman"/>
          <w:sz w:val="24"/>
          <w:szCs w:val="24"/>
          <w:lang w:val="en-US"/>
        </w:rPr>
        <w:t xml:space="preserve"> dan melibatkan pimpinan cabang untuk pemutusan pembiayaan berdasarkan analisa dari tim</w:t>
      </w:r>
      <w:r w:rsidR="007020EB" w:rsidRPr="0065325D">
        <w:rPr>
          <w:rFonts w:ascii="Times New Roman" w:hAnsi="Times New Roman" w:cs="Times New Roman"/>
          <w:sz w:val="24"/>
          <w:szCs w:val="24"/>
          <w:lang w:val="en-US"/>
        </w:rPr>
        <w:t xml:space="preserve"> analis, dan akan melibatkan ka</w:t>
      </w:r>
      <w:r w:rsidR="0007298F" w:rsidRPr="0065325D">
        <w:rPr>
          <w:rFonts w:ascii="Times New Roman" w:hAnsi="Times New Roman" w:cs="Times New Roman"/>
          <w:sz w:val="24"/>
          <w:szCs w:val="24"/>
          <w:lang w:val="en-US"/>
        </w:rPr>
        <w:t>r</w:t>
      </w:r>
      <w:r w:rsidR="007020EB" w:rsidRPr="0065325D">
        <w:rPr>
          <w:rFonts w:ascii="Times New Roman" w:hAnsi="Times New Roman" w:cs="Times New Roman"/>
          <w:sz w:val="24"/>
          <w:szCs w:val="24"/>
          <w:lang w:val="en-US"/>
        </w:rPr>
        <w:t>y</w:t>
      </w:r>
      <w:r w:rsidR="0007298F" w:rsidRPr="0065325D">
        <w:rPr>
          <w:rFonts w:ascii="Times New Roman" w:hAnsi="Times New Roman" w:cs="Times New Roman"/>
          <w:sz w:val="24"/>
          <w:szCs w:val="24"/>
          <w:lang w:val="en-US"/>
        </w:rPr>
        <w:t xml:space="preserve">awan yang lain juga. </w:t>
      </w:r>
    </w:p>
    <w:p w:rsidR="008D5F3D" w:rsidRPr="0065325D" w:rsidRDefault="008D5F3D" w:rsidP="006D7FDF">
      <w:pPr>
        <w:spacing w:after="0" w:line="360" w:lineRule="auto"/>
        <w:jc w:val="center"/>
        <w:rPr>
          <w:rFonts w:ascii="Times New Roman" w:hAnsi="Times New Roman" w:cs="Times New Roman"/>
          <w:sz w:val="24"/>
          <w:szCs w:val="24"/>
          <w:lang w:val="en-US"/>
        </w:rPr>
      </w:pPr>
      <w:r w:rsidRPr="0065325D">
        <w:rPr>
          <w:rFonts w:ascii="Times New Roman" w:hAnsi="Times New Roman" w:cs="Times New Roman"/>
          <w:sz w:val="24"/>
          <w:szCs w:val="24"/>
          <w:lang w:val="en-US"/>
        </w:rPr>
        <w:br w:type="page"/>
      </w:r>
      <w:r w:rsidRPr="0065325D">
        <w:rPr>
          <w:rFonts w:ascii="Times New Roman" w:hAnsi="Times New Roman" w:cs="Times New Roman"/>
          <w:sz w:val="28"/>
          <w:szCs w:val="28"/>
          <w:lang w:val="en-US"/>
        </w:rPr>
        <w:lastRenderedPageBreak/>
        <w:t>BAB V</w:t>
      </w:r>
    </w:p>
    <w:p w:rsidR="008D5F3D" w:rsidRPr="0065325D" w:rsidRDefault="00DD3FBD" w:rsidP="008D5F3D">
      <w:pPr>
        <w:spacing w:line="240" w:lineRule="auto"/>
        <w:jc w:val="center"/>
        <w:rPr>
          <w:rFonts w:ascii="Times New Roman" w:hAnsi="Times New Roman" w:cs="Times New Roman"/>
          <w:sz w:val="28"/>
          <w:szCs w:val="28"/>
          <w:lang w:val="en-US"/>
        </w:rPr>
      </w:pPr>
      <w:r w:rsidRPr="00DD3FBD">
        <w:rPr>
          <w:rFonts w:ascii="Times New Roman" w:hAnsi="Times New Roman" w:cs="Times New Roman"/>
          <w:noProof/>
          <w:sz w:val="28"/>
          <w:szCs w:val="28"/>
          <w:lang w:eastAsia="id-ID"/>
        </w:rPr>
        <w:pict>
          <v:oval id="_x0000_s1035" style="position:absolute;left:0;text-align:left;margin-left:383.1pt;margin-top:-111.3pt;width:48.75pt;height:39.75pt;z-index:251669504" strokecolor="white [3212]"/>
        </w:pict>
      </w:r>
      <w:r w:rsidRPr="00DD3FBD">
        <w:rPr>
          <w:rFonts w:ascii="Times New Roman" w:hAnsi="Times New Roman" w:cs="Times New Roman"/>
          <w:noProof/>
          <w:sz w:val="28"/>
          <w:szCs w:val="28"/>
          <w:lang w:eastAsia="id-ID"/>
        </w:rPr>
        <w:pict>
          <v:shape id="_x0000_s1036" type="#_x0000_t202" style="position:absolute;left:0;text-align:left;margin-left:129.6pt;margin-top:631.95pt;width:135pt;height:46.5pt;z-index:251670528" strokecolor="white [3212]">
            <v:textbox>
              <w:txbxContent>
                <w:p w:rsidR="00AD5346" w:rsidRDefault="00AD5346" w:rsidP="0065325D">
                  <w:pPr>
                    <w:jc w:val="center"/>
                  </w:pPr>
                  <w:r>
                    <w:t>49</w:t>
                  </w:r>
                </w:p>
              </w:txbxContent>
            </v:textbox>
          </v:shape>
        </w:pict>
      </w:r>
      <w:r w:rsidR="008D5F3D" w:rsidRPr="0065325D">
        <w:rPr>
          <w:rFonts w:ascii="Times New Roman" w:hAnsi="Times New Roman" w:cs="Times New Roman"/>
          <w:sz w:val="28"/>
          <w:szCs w:val="28"/>
          <w:lang w:val="en-US"/>
        </w:rPr>
        <w:t>PENUTUP</w:t>
      </w:r>
    </w:p>
    <w:p w:rsidR="008D5F3D" w:rsidRPr="0065325D" w:rsidRDefault="008D5F3D" w:rsidP="008D5F3D">
      <w:pPr>
        <w:spacing w:line="240" w:lineRule="auto"/>
        <w:rPr>
          <w:rFonts w:ascii="Times New Roman" w:hAnsi="Times New Roman" w:cs="Times New Roman"/>
          <w:sz w:val="28"/>
          <w:szCs w:val="28"/>
          <w:lang w:val="en-US"/>
        </w:rPr>
      </w:pPr>
    </w:p>
    <w:p w:rsidR="003E774B" w:rsidRPr="0065325D" w:rsidRDefault="008D5F3D" w:rsidP="00B04EFD">
      <w:pPr>
        <w:pStyle w:val="ListParagraph"/>
        <w:numPr>
          <w:ilvl w:val="0"/>
          <w:numId w:val="47"/>
        </w:numPr>
        <w:spacing w:line="480" w:lineRule="auto"/>
        <w:ind w:left="360"/>
        <w:jc w:val="both"/>
        <w:rPr>
          <w:rFonts w:ascii="Times New Roman" w:hAnsi="Times New Roman" w:cs="Times New Roman"/>
          <w:sz w:val="28"/>
          <w:szCs w:val="28"/>
          <w:lang w:val="en-US"/>
        </w:rPr>
      </w:pPr>
      <w:r w:rsidRPr="0065325D">
        <w:rPr>
          <w:rFonts w:ascii="Times New Roman" w:hAnsi="Times New Roman" w:cs="Times New Roman"/>
          <w:sz w:val="28"/>
          <w:szCs w:val="28"/>
          <w:lang w:val="en-US"/>
        </w:rPr>
        <w:t>Kesimpulan</w:t>
      </w:r>
    </w:p>
    <w:p w:rsidR="003E774B" w:rsidRPr="0065325D" w:rsidRDefault="008D5F3D" w:rsidP="00B04EFD">
      <w:pPr>
        <w:pStyle w:val="ListParagraph"/>
        <w:numPr>
          <w:ilvl w:val="0"/>
          <w:numId w:val="59"/>
        </w:numPr>
        <w:spacing w:line="480" w:lineRule="auto"/>
        <w:ind w:left="540"/>
        <w:jc w:val="both"/>
        <w:rPr>
          <w:rFonts w:ascii="Times New Roman" w:hAnsi="Times New Roman" w:cs="Times New Roman"/>
          <w:sz w:val="28"/>
          <w:szCs w:val="28"/>
          <w:lang w:val="en-US"/>
        </w:rPr>
      </w:pPr>
      <w:r w:rsidRPr="0065325D">
        <w:rPr>
          <w:rFonts w:ascii="Times New Roman" w:hAnsi="Times New Roman" w:cs="Times New Roman"/>
          <w:sz w:val="24"/>
          <w:szCs w:val="24"/>
          <w:lang w:val="en-US"/>
        </w:rPr>
        <w:t xml:space="preserve">Penerapan penilaian </w:t>
      </w:r>
      <w:r w:rsidRPr="0065325D">
        <w:rPr>
          <w:rFonts w:ascii="Times New Roman" w:hAnsi="Times New Roman" w:cs="Times New Roman"/>
          <w:i/>
          <w:sz w:val="24"/>
          <w:szCs w:val="24"/>
          <w:lang w:val="en-US"/>
        </w:rPr>
        <w:t>Repayment Capacity(RPC)</w:t>
      </w:r>
      <w:r w:rsidRPr="0065325D">
        <w:rPr>
          <w:rFonts w:ascii="Times New Roman" w:hAnsi="Times New Roman" w:cs="Times New Roman"/>
          <w:sz w:val="24"/>
          <w:szCs w:val="24"/>
          <w:lang w:val="en-US"/>
        </w:rPr>
        <w:t xml:space="preserve"> pada Bank Tabungan Negara Syariah telah memenuhi prinsip kehati-hatian dalam pemberian pembiayaan, ini dibuktikan dengan adanya analis yang menggunakan prinsip 5C, dimana BTN Syariah juga memprioritaskan analisis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yang berfungsi sebagai penilaian Bank terhadap pemohon atas pembiayaan yang akan diberikan. Penilaian </w:t>
      </w:r>
      <w:r w:rsidRPr="0065325D">
        <w:rPr>
          <w:rFonts w:ascii="Times New Roman" w:hAnsi="Times New Roman" w:cs="Times New Roman"/>
          <w:i/>
          <w:sz w:val="24"/>
          <w:szCs w:val="24"/>
          <w:lang w:val="en-US"/>
        </w:rPr>
        <w:t>Repayment Capacity</w:t>
      </w:r>
      <w:r w:rsidRPr="0065325D">
        <w:rPr>
          <w:rFonts w:ascii="Times New Roman" w:hAnsi="Times New Roman" w:cs="Times New Roman"/>
          <w:sz w:val="24"/>
          <w:szCs w:val="24"/>
          <w:lang w:val="en-US"/>
        </w:rPr>
        <w:t xml:space="preserve"> bisa meyakinkan pihak bank bahwa pembiayaan yang diberikan berada pada orang yang tepat dan benar. Perhitungan Repayment Capacity BTN Syariah cabang Palembang </w:t>
      </w:r>
      <w:r w:rsidRPr="0065325D">
        <w:rPr>
          <w:rFonts w:ascii="Times New Roman" w:eastAsia="Times New Roman" w:hAnsi="Times New Roman" w:cs="Times New Roman"/>
          <w:sz w:val="24"/>
          <w:szCs w:val="24"/>
          <w:lang w:val="en-US"/>
        </w:rPr>
        <w:t xml:space="preserve">menggunakan </w:t>
      </w:r>
      <w:r w:rsidRPr="0065325D">
        <w:rPr>
          <w:rFonts w:ascii="Times New Roman" w:eastAsia="Times New Roman" w:hAnsi="Times New Roman" w:cs="Times New Roman"/>
          <w:i/>
          <w:sz w:val="24"/>
          <w:szCs w:val="24"/>
          <w:lang w:val="en-US"/>
        </w:rPr>
        <w:t>margin</w:t>
      </w:r>
      <w:r w:rsidRPr="0065325D">
        <w:rPr>
          <w:rFonts w:ascii="Times New Roman" w:eastAsia="Times New Roman" w:hAnsi="Times New Roman" w:cs="Times New Roman"/>
          <w:sz w:val="24"/>
          <w:szCs w:val="24"/>
          <w:lang w:val="en-US"/>
        </w:rPr>
        <w:t>, dan telah disepakati tidak boleh lebih dari 5</w:t>
      </w:r>
      <w:proofErr w:type="gramStart"/>
      <w:r w:rsidRPr="0065325D">
        <w:rPr>
          <w:rFonts w:ascii="Times New Roman" w:eastAsia="Times New Roman" w:hAnsi="Times New Roman" w:cs="Times New Roman"/>
          <w:sz w:val="24"/>
          <w:szCs w:val="24"/>
          <w:lang w:val="en-US"/>
        </w:rPr>
        <w:t>%  sehingga</w:t>
      </w:r>
      <w:proofErr w:type="gramEnd"/>
      <w:r w:rsidRPr="0065325D">
        <w:rPr>
          <w:rFonts w:ascii="Times New Roman" w:eastAsia="Times New Roman" w:hAnsi="Times New Roman" w:cs="Times New Roman"/>
          <w:sz w:val="24"/>
          <w:szCs w:val="24"/>
          <w:lang w:val="en-US"/>
        </w:rPr>
        <w:t xml:space="preserve"> angsuran tiap bulannya tetap sama sampai berakhirnya pembiayaan</w:t>
      </w:r>
      <w:r w:rsidR="003E774B" w:rsidRPr="0065325D">
        <w:rPr>
          <w:rFonts w:ascii="Times New Roman" w:eastAsia="Times New Roman" w:hAnsi="Times New Roman" w:cs="Times New Roman"/>
          <w:sz w:val="24"/>
          <w:szCs w:val="24"/>
          <w:lang w:val="en-US"/>
        </w:rPr>
        <w:t>.</w:t>
      </w:r>
    </w:p>
    <w:p w:rsidR="008D5F3D" w:rsidRPr="0065325D" w:rsidRDefault="008D5F3D" w:rsidP="00B04EFD">
      <w:pPr>
        <w:pStyle w:val="ListParagraph"/>
        <w:numPr>
          <w:ilvl w:val="0"/>
          <w:numId w:val="59"/>
        </w:numPr>
        <w:spacing w:line="480" w:lineRule="auto"/>
        <w:ind w:left="540"/>
        <w:jc w:val="both"/>
        <w:rPr>
          <w:rFonts w:ascii="Times New Roman" w:hAnsi="Times New Roman" w:cs="Times New Roman"/>
          <w:sz w:val="28"/>
          <w:szCs w:val="28"/>
          <w:lang w:val="en-US"/>
        </w:rPr>
      </w:pPr>
      <w:r w:rsidRPr="0065325D">
        <w:rPr>
          <w:rFonts w:ascii="Times New Roman" w:eastAsia="Times New Roman" w:hAnsi="Times New Roman" w:cs="Times New Roman"/>
          <w:sz w:val="24"/>
          <w:szCs w:val="24"/>
          <w:lang w:val="en-US"/>
        </w:rPr>
        <w:t xml:space="preserve">Kendala-kendala yang sering terjadi pada </w:t>
      </w:r>
      <w:proofErr w:type="gramStart"/>
      <w:r w:rsidRPr="0065325D">
        <w:rPr>
          <w:rFonts w:ascii="Times New Roman" w:eastAsia="Times New Roman" w:hAnsi="Times New Roman" w:cs="Times New Roman"/>
          <w:sz w:val="24"/>
          <w:szCs w:val="24"/>
          <w:lang w:val="en-US"/>
        </w:rPr>
        <w:t>penerapan  penilaian</w:t>
      </w:r>
      <w:proofErr w:type="gramEnd"/>
      <w:r w:rsidRPr="0065325D">
        <w:rPr>
          <w:rFonts w:ascii="Times New Roman" w:eastAsia="Times New Roman" w:hAnsi="Times New Roman" w:cs="Times New Roman"/>
          <w:sz w:val="24"/>
          <w:szCs w:val="24"/>
          <w:lang w:val="en-US"/>
        </w:rPr>
        <w:t xml:space="preserve"> Repayment Capacity ialah dokumen/berkas yang diajukan oleh nasabah merupakan berkas palsu, nasabah yang tidak jujur dalam proses wawancara dan hasil survei yang di lakukan oleh petugas </w:t>
      </w:r>
      <w:r w:rsidRPr="0065325D">
        <w:rPr>
          <w:rFonts w:ascii="Times New Roman" w:eastAsia="Times New Roman" w:hAnsi="Times New Roman" w:cs="Times New Roman"/>
          <w:i/>
          <w:sz w:val="24"/>
          <w:szCs w:val="24"/>
          <w:lang w:val="en-US"/>
        </w:rPr>
        <w:t>on the spot</w:t>
      </w:r>
      <w:r w:rsidRPr="0065325D">
        <w:rPr>
          <w:rFonts w:ascii="Times New Roman" w:eastAsia="Times New Roman" w:hAnsi="Times New Roman" w:cs="Times New Roman"/>
          <w:sz w:val="24"/>
          <w:szCs w:val="24"/>
          <w:lang w:val="en-US"/>
        </w:rPr>
        <w:t xml:space="preserve"> tidak akurat. Upaya penyelesaian yang akan dilakukan oleh pihak Bank atas kendala yang ada yaitu dengan meneliti kembali secara detail berkas yang diajukan pemohon, proses pendekatan wawancara yang lebih santai agar tidak ada kebohongan dari nasabah, serta memberikan sanksi berat kepada petugas yang </w:t>
      </w:r>
      <w:r w:rsidRPr="0065325D">
        <w:rPr>
          <w:rFonts w:ascii="Times New Roman" w:eastAsia="Times New Roman" w:hAnsi="Times New Roman" w:cs="Times New Roman"/>
          <w:sz w:val="24"/>
          <w:szCs w:val="24"/>
          <w:lang w:val="en-US"/>
        </w:rPr>
        <w:lastRenderedPageBreak/>
        <w:t>memanipulasi kebenaran data calon nasabah yang bertujuan untuk memberikan efek jera bagi petugas tersebut.</w:t>
      </w:r>
    </w:p>
    <w:p w:rsidR="008D5F3D" w:rsidRPr="0065325D" w:rsidRDefault="008D5F3D" w:rsidP="00B04EFD">
      <w:pPr>
        <w:pStyle w:val="ListParagraph"/>
        <w:numPr>
          <w:ilvl w:val="0"/>
          <w:numId w:val="47"/>
        </w:numPr>
        <w:spacing w:line="480" w:lineRule="auto"/>
        <w:ind w:left="360"/>
        <w:jc w:val="both"/>
        <w:rPr>
          <w:rFonts w:ascii="Times New Roman" w:hAnsi="Times New Roman" w:cs="Times New Roman"/>
          <w:sz w:val="28"/>
          <w:szCs w:val="28"/>
          <w:lang w:val="en-US"/>
        </w:rPr>
      </w:pPr>
      <w:r w:rsidRPr="0065325D">
        <w:rPr>
          <w:rFonts w:ascii="Times New Roman" w:hAnsi="Times New Roman" w:cs="Times New Roman"/>
          <w:sz w:val="28"/>
          <w:szCs w:val="28"/>
          <w:lang w:val="en-US"/>
        </w:rPr>
        <w:t>Saran</w:t>
      </w:r>
    </w:p>
    <w:p w:rsidR="003E774B" w:rsidRPr="0065325D" w:rsidRDefault="008D5F3D" w:rsidP="00B04EFD">
      <w:pPr>
        <w:pStyle w:val="ListParagraph"/>
        <w:numPr>
          <w:ilvl w:val="0"/>
          <w:numId w:val="50"/>
        </w:numPr>
        <w:spacing w:line="480" w:lineRule="auto"/>
        <w:ind w:left="540"/>
        <w:jc w:val="both"/>
        <w:rPr>
          <w:rFonts w:ascii="Times New Roman" w:hAnsi="Times New Roman" w:cs="Times New Roman"/>
          <w:sz w:val="28"/>
          <w:szCs w:val="28"/>
          <w:lang w:val="en-US"/>
        </w:rPr>
      </w:pPr>
      <w:r w:rsidRPr="0065325D">
        <w:rPr>
          <w:rFonts w:ascii="Times New Roman" w:hAnsi="Times New Roman" w:cs="Times New Roman"/>
          <w:sz w:val="24"/>
          <w:szCs w:val="24"/>
          <w:lang w:val="en-US"/>
        </w:rPr>
        <w:t>Diharapkan perusahaan dapat mempertahankan prinsip kehati-hatian yang diyakini mampu untuk mengurangi resiko kredit macet dan memberikan penilaian putusan pembiayaan dengan tepat seperti yang tercermin dalam beberapa tahapan diatas sehingga dihasilkan nasabah yang layak untuk diberikan pembiayaan.</w:t>
      </w:r>
    </w:p>
    <w:p w:rsidR="008D5F3D" w:rsidRPr="0065325D" w:rsidRDefault="00E65E3A" w:rsidP="00B04EFD">
      <w:pPr>
        <w:pStyle w:val="ListParagraph"/>
        <w:numPr>
          <w:ilvl w:val="0"/>
          <w:numId w:val="50"/>
        </w:numPr>
        <w:spacing w:line="480" w:lineRule="auto"/>
        <w:ind w:left="540"/>
        <w:jc w:val="both"/>
        <w:rPr>
          <w:rFonts w:ascii="Times New Roman" w:hAnsi="Times New Roman" w:cs="Times New Roman"/>
          <w:sz w:val="28"/>
          <w:szCs w:val="28"/>
          <w:lang w:val="en-US"/>
        </w:rPr>
      </w:pPr>
      <w:r w:rsidRPr="0065325D">
        <w:rPr>
          <w:rFonts w:ascii="Times New Roman" w:hAnsi="Times New Roman" w:cs="Times New Roman"/>
          <w:sz w:val="24"/>
          <w:szCs w:val="24"/>
          <w:lang w:val="en-US"/>
        </w:rPr>
        <w:t>Diharapkan u</w:t>
      </w:r>
      <w:r w:rsidR="008D5F3D" w:rsidRPr="0065325D">
        <w:rPr>
          <w:rFonts w:ascii="Times New Roman" w:hAnsi="Times New Roman" w:cs="Times New Roman"/>
          <w:sz w:val="24"/>
          <w:szCs w:val="24"/>
          <w:lang w:val="en-US"/>
        </w:rPr>
        <w:t xml:space="preserve">paya penyelesaian yang dilakukan oleh PT. Bank Tabungan Negara Syariah cabang Palembang untuk mengatasi kendala-kendala </w:t>
      </w:r>
      <w:r w:rsidR="008D5F3D" w:rsidRPr="0065325D">
        <w:rPr>
          <w:rFonts w:ascii="Times New Roman" w:hAnsi="Times New Roman" w:cs="Times New Roman"/>
          <w:i/>
          <w:sz w:val="24"/>
          <w:szCs w:val="24"/>
          <w:lang w:val="en-US"/>
        </w:rPr>
        <w:t>Pra akad</w:t>
      </w:r>
      <w:r w:rsidR="008D5F3D" w:rsidRPr="0065325D">
        <w:rPr>
          <w:rFonts w:ascii="Times New Roman" w:hAnsi="Times New Roman" w:cs="Times New Roman"/>
          <w:sz w:val="24"/>
          <w:szCs w:val="24"/>
          <w:lang w:val="en-US"/>
        </w:rPr>
        <w:t xml:space="preserve"> diharapkan mampu untuk meminimalisir  kesulitan dalam proses analisis RPC yang dilakukan oleh tim analis, dan pada akhirnya dengan ketelitian dan kejujuran yang dilakukan oleh pihak Bank ataupun pihak nasabah mampu mengurangi angka nasabah gagal bayar atau pembiayaan macet.</w:t>
      </w:r>
    </w:p>
    <w:p w:rsidR="00E424AD" w:rsidRPr="0065325D" w:rsidRDefault="00E424AD" w:rsidP="00B04EFD">
      <w:pPr>
        <w:pStyle w:val="ListParagraph"/>
        <w:numPr>
          <w:ilvl w:val="0"/>
          <w:numId w:val="50"/>
        </w:numPr>
        <w:spacing w:line="480" w:lineRule="auto"/>
        <w:ind w:left="540"/>
        <w:jc w:val="both"/>
        <w:rPr>
          <w:rFonts w:ascii="Times New Roman" w:hAnsi="Times New Roman" w:cs="Times New Roman"/>
          <w:sz w:val="28"/>
          <w:szCs w:val="28"/>
          <w:lang w:val="en-US"/>
        </w:rPr>
      </w:pPr>
      <w:r w:rsidRPr="0065325D">
        <w:rPr>
          <w:rFonts w:ascii="Times New Roman" w:hAnsi="Times New Roman" w:cs="Times New Roman"/>
          <w:sz w:val="24"/>
          <w:szCs w:val="24"/>
          <w:lang w:val="en-US"/>
        </w:rPr>
        <w:t>Diharapkan Bank dapat memasarkan lewat media masa agar nasabah tidak sulit mencari informasi tentang KPR Bersubsidi ini</w:t>
      </w:r>
      <w:r w:rsidR="00112497" w:rsidRPr="0065325D">
        <w:rPr>
          <w:rFonts w:ascii="Times New Roman" w:hAnsi="Times New Roman" w:cs="Times New Roman"/>
          <w:sz w:val="24"/>
          <w:szCs w:val="24"/>
          <w:lang w:val="en-US"/>
        </w:rPr>
        <w:t xml:space="preserve">, siapa </w:t>
      </w:r>
      <w:r w:rsidR="00112497" w:rsidRPr="0065325D">
        <w:rPr>
          <w:rFonts w:ascii="Times New Roman" w:hAnsi="Times New Roman" w:cs="Times New Roman"/>
          <w:i/>
          <w:sz w:val="24"/>
          <w:szCs w:val="24"/>
          <w:lang w:val="en-US"/>
        </w:rPr>
        <w:t>develover</w:t>
      </w:r>
      <w:r w:rsidR="00112497" w:rsidRPr="0065325D">
        <w:rPr>
          <w:rFonts w:ascii="Times New Roman" w:hAnsi="Times New Roman" w:cs="Times New Roman"/>
          <w:sz w:val="24"/>
          <w:szCs w:val="24"/>
          <w:lang w:val="en-US"/>
        </w:rPr>
        <w:t>nya, dan dimana lokasinya</w:t>
      </w:r>
      <w:r w:rsidRPr="0065325D">
        <w:rPr>
          <w:rFonts w:ascii="Times New Roman" w:hAnsi="Times New Roman" w:cs="Times New Roman"/>
          <w:sz w:val="24"/>
          <w:szCs w:val="24"/>
          <w:lang w:val="en-US"/>
        </w:rPr>
        <w:t>.</w:t>
      </w:r>
    </w:p>
    <w:p w:rsidR="008D5F3D" w:rsidRPr="0065325D" w:rsidRDefault="008D5F3D" w:rsidP="00906DD3">
      <w:pPr>
        <w:spacing w:line="240" w:lineRule="auto"/>
        <w:ind w:left="270" w:firstLine="450"/>
        <w:contextualSpacing/>
        <w:jc w:val="center"/>
        <w:rPr>
          <w:rFonts w:ascii="Times New Roman" w:hAnsi="Times New Roman" w:cs="Times New Roman"/>
          <w:b/>
          <w:bCs/>
          <w:sz w:val="28"/>
          <w:szCs w:val="28"/>
          <w:lang w:val="en-US"/>
        </w:rPr>
      </w:pPr>
    </w:p>
    <w:p w:rsidR="008D5F3D" w:rsidRPr="0065325D" w:rsidRDefault="008D5F3D" w:rsidP="00906DD3">
      <w:pPr>
        <w:spacing w:line="240" w:lineRule="auto"/>
        <w:ind w:left="270" w:firstLine="450"/>
        <w:contextualSpacing/>
        <w:jc w:val="center"/>
        <w:rPr>
          <w:rFonts w:ascii="Times New Roman" w:hAnsi="Times New Roman" w:cs="Times New Roman"/>
          <w:b/>
          <w:bCs/>
          <w:sz w:val="28"/>
          <w:szCs w:val="28"/>
          <w:lang w:val="en-US"/>
        </w:rPr>
      </w:pPr>
    </w:p>
    <w:p w:rsidR="008D5F3D" w:rsidRPr="0065325D" w:rsidRDefault="008D5F3D" w:rsidP="00906DD3">
      <w:pPr>
        <w:spacing w:line="240" w:lineRule="auto"/>
        <w:ind w:left="270" w:firstLine="450"/>
        <w:contextualSpacing/>
        <w:jc w:val="center"/>
        <w:rPr>
          <w:rFonts w:ascii="Times New Roman" w:hAnsi="Times New Roman" w:cs="Times New Roman"/>
          <w:b/>
          <w:bCs/>
          <w:sz w:val="28"/>
          <w:szCs w:val="28"/>
          <w:lang w:val="en-US"/>
        </w:rPr>
      </w:pPr>
    </w:p>
    <w:p w:rsidR="008D5F3D" w:rsidRPr="0065325D" w:rsidRDefault="008D5F3D" w:rsidP="00906DD3">
      <w:pPr>
        <w:spacing w:line="240" w:lineRule="auto"/>
        <w:ind w:left="270" w:firstLine="450"/>
        <w:contextualSpacing/>
        <w:jc w:val="center"/>
        <w:rPr>
          <w:rFonts w:ascii="Times New Roman" w:hAnsi="Times New Roman" w:cs="Times New Roman"/>
          <w:b/>
          <w:bCs/>
          <w:sz w:val="28"/>
          <w:szCs w:val="28"/>
          <w:lang w:val="en-US"/>
        </w:rPr>
      </w:pPr>
    </w:p>
    <w:p w:rsidR="008D5F3D" w:rsidRPr="0065325D" w:rsidRDefault="008D5F3D" w:rsidP="00906DD3">
      <w:pPr>
        <w:spacing w:line="240" w:lineRule="auto"/>
        <w:ind w:left="270" w:firstLine="450"/>
        <w:contextualSpacing/>
        <w:jc w:val="center"/>
        <w:rPr>
          <w:rFonts w:ascii="Times New Roman" w:hAnsi="Times New Roman" w:cs="Times New Roman"/>
          <w:b/>
          <w:bCs/>
          <w:sz w:val="28"/>
          <w:szCs w:val="28"/>
          <w:lang w:val="en-US"/>
        </w:rPr>
      </w:pPr>
    </w:p>
    <w:p w:rsidR="008D5F3D" w:rsidRPr="0065325D" w:rsidRDefault="008D5F3D" w:rsidP="00E65E3A">
      <w:pPr>
        <w:spacing w:line="240" w:lineRule="auto"/>
        <w:contextualSpacing/>
        <w:rPr>
          <w:rFonts w:ascii="Times New Roman" w:hAnsi="Times New Roman" w:cs="Times New Roman"/>
          <w:b/>
          <w:bCs/>
          <w:sz w:val="28"/>
          <w:szCs w:val="28"/>
          <w:lang w:val="en-US"/>
        </w:rPr>
      </w:pPr>
    </w:p>
    <w:p w:rsidR="008D5F3D" w:rsidRPr="0065325D" w:rsidRDefault="008D5F3D" w:rsidP="008D5F3D">
      <w:pPr>
        <w:spacing w:line="240" w:lineRule="auto"/>
        <w:contextualSpacing/>
        <w:rPr>
          <w:rFonts w:ascii="Times New Roman" w:hAnsi="Times New Roman" w:cs="Times New Roman"/>
          <w:b/>
          <w:bCs/>
          <w:sz w:val="28"/>
          <w:szCs w:val="28"/>
          <w:lang w:val="en-US"/>
        </w:rPr>
      </w:pPr>
    </w:p>
    <w:p w:rsidR="00906DD3" w:rsidRPr="0065325D" w:rsidRDefault="00DD3FBD" w:rsidP="004E4984">
      <w:pPr>
        <w:spacing w:line="240" w:lineRule="auto"/>
        <w:contextualSpacing/>
        <w:jc w:val="center"/>
        <w:rPr>
          <w:rFonts w:ascii="Times New Roman" w:hAnsi="Times New Roman" w:cs="Times New Roman"/>
          <w:b/>
          <w:bCs/>
          <w:sz w:val="28"/>
          <w:szCs w:val="28"/>
        </w:rPr>
      </w:pPr>
      <w:r w:rsidRPr="00DD3FBD">
        <w:rPr>
          <w:rFonts w:ascii="Times New Roman" w:hAnsi="Times New Roman" w:cs="Times New Roman"/>
          <w:b/>
          <w:bCs/>
          <w:noProof/>
          <w:sz w:val="28"/>
          <w:szCs w:val="28"/>
          <w:lang w:eastAsia="id-ID"/>
        </w:rPr>
        <w:lastRenderedPageBreak/>
        <w:pict>
          <v:oval id="_x0000_s1038" style="position:absolute;left:0;text-align:left;margin-left:371.1pt;margin-top:-89.4pt;width:73.5pt;height:49.5pt;z-index:251672576" strokecolor="white [3212]"/>
        </w:pict>
      </w:r>
      <w:r w:rsidR="00906DD3" w:rsidRPr="0065325D">
        <w:rPr>
          <w:rFonts w:ascii="Times New Roman" w:hAnsi="Times New Roman" w:cs="Times New Roman"/>
          <w:b/>
          <w:bCs/>
          <w:sz w:val="28"/>
          <w:szCs w:val="28"/>
        </w:rPr>
        <w:t>Daftar Pustaka</w:t>
      </w:r>
    </w:p>
    <w:p w:rsidR="00906DD3" w:rsidRPr="0065325D" w:rsidRDefault="00906DD3" w:rsidP="00906DD3">
      <w:pPr>
        <w:spacing w:line="240" w:lineRule="auto"/>
        <w:ind w:left="270" w:firstLine="450"/>
        <w:contextualSpacing/>
        <w:jc w:val="center"/>
        <w:rPr>
          <w:rFonts w:ascii="Times New Roman" w:hAnsi="Times New Roman" w:cs="Times New Roman"/>
          <w:sz w:val="28"/>
          <w:szCs w:val="28"/>
        </w:rPr>
      </w:pPr>
    </w:p>
    <w:p w:rsidR="00DB6E95" w:rsidRPr="0065325D" w:rsidRDefault="00906DD3"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Aly Agus Muttaqin.2012.</w:t>
      </w:r>
      <w:r w:rsidRPr="0065325D">
        <w:rPr>
          <w:rFonts w:ascii="Times New Roman" w:hAnsi="Times New Roman" w:cs="Times New Roman"/>
          <w:i/>
          <w:sz w:val="24"/>
          <w:szCs w:val="24"/>
        </w:rPr>
        <w:t>Analisis Per</w:t>
      </w:r>
      <w:r w:rsidR="00B57F16" w:rsidRPr="0065325D">
        <w:rPr>
          <w:rFonts w:ascii="Times New Roman" w:hAnsi="Times New Roman" w:cs="Times New Roman"/>
          <w:i/>
          <w:sz w:val="24"/>
          <w:szCs w:val="24"/>
        </w:rPr>
        <w:t>ubahan Angsuran pada Pembiayaan</w:t>
      </w:r>
      <w:r w:rsidRPr="0065325D">
        <w:rPr>
          <w:rFonts w:ascii="Times New Roman" w:hAnsi="Times New Roman" w:cs="Times New Roman"/>
          <w:i/>
          <w:sz w:val="24"/>
          <w:szCs w:val="24"/>
        </w:rPr>
        <w:t>Multiguna di BTN Syariah Cabang Semarang PDF</w:t>
      </w:r>
      <w:r w:rsidRPr="0065325D">
        <w:rPr>
          <w:rFonts w:ascii="Times New Roman" w:hAnsi="Times New Roman" w:cs="Times New Roman"/>
          <w:sz w:val="24"/>
          <w:szCs w:val="24"/>
        </w:rPr>
        <w:t>.tidak diterbitkan</w:t>
      </w:r>
    </w:p>
    <w:p w:rsidR="00AF525D" w:rsidRPr="0065325D" w:rsidRDefault="00AF525D" w:rsidP="00DB6E95">
      <w:pPr>
        <w:pStyle w:val="FootnoteText"/>
        <w:spacing w:before="120" w:after="240"/>
        <w:ind w:left="720" w:hanging="720"/>
        <w:contextualSpacing/>
        <w:jc w:val="both"/>
        <w:rPr>
          <w:rFonts w:ascii="Times New Roman" w:hAnsi="Times New Roman" w:cs="Times New Roman"/>
          <w:sz w:val="24"/>
          <w:szCs w:val="24"/>
          <w:lang w:val="en-US"/>
        </w:rPr>
      </w:pPr>
    </w:p>
    <w:p w:rsidR="00CF08AD" w:rsidRPr="0065325D" w:rsidRDefault="00AF525D"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Antonius</w:t>
      </w:r>
      <w:r w:rsidRPr="0065325D">
        <w:rPr>
          <w:rFonts w:ascii="Times New Roman" w:hAnsi="Times New Roman" w:cs="Times New Roman"/>
          <w:sz w:val="24"/>
          <w:szCs w:val="24"/>
          <w:lang w:val="en-US"/>
        </w:rPr>
        <w:t xml:space="preserve">. </w:t>
      </w:r>
      <w:r w:rsidRPr="0065325D">
        <w:rPr>
          <w:rFonts w:ascii="Times New Roman" w:hAnsi="Times New Roman" w:cs="Times New Roman"/>
          <w:sz w:val="24"/>
          <w:szCs w:val="24"/>
        </w:rPr>
        <w:t>1993</w:t>
      </w:r>
      <w:r w:rsidRPr="0065325D">
        <w:rPr>
          <w:rFonts w:ascii="Times New Roman" w:hAnsi="Times New Roman" w:cs="Times New Roman"/>
          <w:sz w:val="24"/>
          <w:szCs w:val="24"/>
          <w:lang w:val="en-US"/>
        </w:rPr>
        <w:t xml:space="preserve">. </w:t>
      </w:r>
      <w:r w:rsidRPr="0065325D">
        <w:rPr>
          <w:rStyle w:val="Emphasis"/>
          <w:rFonts w:ascii="Times New Roman" w:hAnsi="Times New Roman" w:cs="Times New Roman"/>
          <w:sz w:val="24"/>
          <w:szCs w:val="24"/>
        </w:rPr>
        <w:t>Pedoman Pengelolaan Bank Syariah</w:t>
      </w:r>
      <w:r w:rsidRPr="0065325D">
        <w:rPr>
          <w:rStyle w:val="Emphasis"/>
          <w:rFonts w:ascii="Times New Roman" w:hAnsi="Times New Roman" w:cs="Times New Roman"/>
          <w:sz w:val="24"/>
          <w:szCs w:val="24"/>
          <w:lang w:val="en-US"/>
        </w:rPr>
        <w:t>.</w:t>
      </w:r>
      <w:r w:rsidRPr="0065325D">
        <w:rPr>
          <w:rFonts w:ascii="Times New Roman" w:hAnsi="Times New Roman" w:cs="Times New Roman"/>
          <w:sz w:val="24"/>
          <w:szCs w:val="24"/>
        </w:rPr>
        <w:t>Jakarta : LPPBS</w:t>
      </w:r>
    </w:p>
    <w:p w:rsidR="00DB6E95" w:rsidRPr="0065325D" w:rsidRDefault="00DB6E95" w:rsidP="00DB6E95">
      <w:pPr>
        <w:pStyle w:val="FootnoteText"/>
        <w:spacing w:before="120" w:after="240"/>
        <w:ind w:left="720" w:hanging="720"/>
        <w:contextualSpacing/>
        <w:jc w:val="both"/>
        <w:rPr>
          <w:rFonts w:ascii="Times New Roman" w:hAnsi="Times New Roman" w:cs="Times New Roman"/>
          <w:sz w:val="24"/>
          <w:szCs w:val="24"/>
          <w:lang w:val="en-US"/>
        </w:rPr>
      </w:pPr>
      <w:bookmarkStart w:id="0" w:name="_GoBack"/>
      <w:bookmarkEnd w:id="0"/>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Darmadi,hamid. 2012. </w:t>
      </w:r>
      <w:r w:rsidRPr="0065325D">
        <w:rPr>
          <w:rFonts w:ascii="Times New Roman" w:hAnsi="Times New Roman" w:cs="Times New Roman"/>
          <w:i/>
          <w:sz w:val="24"/>
          <w:szCs w:val="24"/>
        </w:rPr>
        <w:t>Metode Penelitian Pendidikan dan Sosial</w:t>
      </w:r>
      <w:r w:rsidR="00B57F16" w:rsidRPr="0065325D">
        <w:rPr>
          <w:rFonts w:ascii="Times New Roman" w:hAnsi="Times New Roman" w:cs="Times New Roman"/>
          <w:sz w:val="24"/>
          <w:szCs w:val="24"/>
        </w:rPr>
        <w:t>. Pontianak.</w:t>
      </w:r>
      <w:r w:rsidRPr="0065325D">
        <w:rPr>
          <w:rFonts w:ascii="Times New Roman" w:hAnsi="Times New Roman" w:cs="Times New Roman"/>
          <w:sz w:val="24"/>
          <w:szCs w:val="24"/>
        </w:rPr>
        <w:t>Alfabeta</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Daryanto. 1994. </w:t>
      </w:r>
      <w:r w:rsidRPr="0065325D">
        <w:rPr>
          <w:rFonts w:ascii="Times New Roman" w:hAnsi="Times New Roman" w:cs="Times New Roman"/>
          <w:i/>
          <w:sz w:val="24"/>
          <w:szCs w:val="24"/>
        </w:rPr>
        <w:t>Kamus Bahasa Indonesia Modern</w:t>
      </w:r>
      <w:r w:rsidRPr="0065325D">
        <w:rPr>
          <w:rFonts w:ascii="Times New Roman" w:hAnsi="Times New Roman" w:cs="Times New Roman"/>
          <w:sz w:val="24"/>
          <w:szCs w:val="24"/>
        </w:rPr>
        <w:t>. surakarta: Apollo Surabaya</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Fauziah.2011. </w:t>
      </w:r>
      <w:r w:rsidRPr="0065325D">
        <w:rPr>
          <w:rFonts w:ascii="Times New Roman" w:hAnsi="Times New Roman" w:cs="Times New Roman"/>
          <w:i/>
          <w:sz w:val="24"/>
          <w:szCs w:val="24"/>
        </w:rPr>
        <w:t>Analisis Aplikasi Produk Murabahah pada Pembiayaan Hunian Syariah PT.Bank Muamalat Indonesia, Tbk.PDF</w:t>
      </w:r>
      <w:r w:rsidRPr="0065325D">
        <w:rPr>
          <w:rFonts w:ascii="Times New Roman" w:hAnsi="Times New Roman" w:cs="Times New Roman"/>
          <w:sz w:val="24"/>
          <w:szCs w:val="24"/>
        </w:rPr>
        <w:t>. tidak diterbitkan</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rPr>
      </w:pP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Guza, afnil. 2008. </w:t>
      </w:r>
      <w:r w:rsidRPr="0065325D">
        <w:rPr>
          <w:rFonts w:ascii="Times New Roman" w:hAnsi="Times New Roman" w:cs="Times New Roman"/>
          <w:i/>
          <w:sz w:val="24"/>
          <w:szCs w:val="24"/>
        </w:rPr>
        <w:t>Undang-Undang Perbankan Syariah nomor 21 tahun 2008 dan surat berharga syariah Negara  nomor 19 tahun 2008</w:t>
      </w:r>
      <w:r w:rsidRPr="0065325D">
        <w:rPr>
          <w:rFonts w:ascii="Times New Roman" w:hAnsi="Times New Roman" w:cs="Times New Roman"/>
          <w:sz w:val="24"/>
          <w:szCs w:val="24"/>
        </w:rPr>
        <w:t>. jakarta: Asa Mandiri</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Hartono,Budi. 2009. </w:t>
      </w:r>
      <w:r w:rsidRPr="0065325D">
        <w:rPr>
          <w:rFonts w:ascii="Times New Roman" w:hAnsi="Times New Roman" w:cs="Times New Roman"/>
          <w:i/>
          <w:sz w:val="24"/>
          <w:szCs w:val="24"/>
        </w:rPr>
        <w:t>Perlindungan Debitur KPM &amp; KPR Menghadapi Penagihan Utang dan Lelang Jaminan oleh Kreditur</w:t>
      </w:r>
      <w:r w:rsidRPr="0065325D">
        <w:rPr>
          <w:rFonts w:ascii="Times New Roman" w:hAnsi="Times New Roman" w:cs="Times New Roman"/>
          <w:sz w:val="24"/>
          <w:szCs w:val="24"/>
        </w:rPr>
        <w:t>. Jatiwaringin: Grafiti</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Hasan, Nurul Ichsan. 2014. </w:t>
      </w:r>
      <w:r w:rsidRPr="0065325D">
        <w:rPr>
          <w:rFonts w:ascii="Times New Roman" w:hAnsi="Times New Roman" w:cs="Times New Roman"/>
          <w:i/>
          <w:sz w:val="24"/>
          <w:szCs w:val="24"/>
        </w:rPr>
        <w:t>Perbankan Syariah</w:t>
      </w:r>
      <w:r w:rsidRPr="0065325D">
        <w:rPr>
          <w:rFonts w:ascii="Times New Roman" w:hAnsi="Times New Roman" w:cs="Times New Roman"/>
          <w:sz w:val="24"/>
          <w:szCs w:val="24"/>
        </w:rPr>
        <w:t>. Ciputat: GP Press Group</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Hasibuan, Malayu. 2011. </w:t>
      </w:r>
      <w:r w:rsidRPr="0065325D">
        <w:rPr>
          <w:rFonts w:ascii="Times New Roman" w:hAnsi="Times New Roman" w:cs="Times New Roman"/>
          <w:i/>
          <w:sz w:val="24"/>
          <w:szCs w:val="24"/>
        </w:rPr>
        <w:t>Dasar-Dasar Perbankan</w:t>
      </w:r>
      <w:r w:rsidRPr="0065325D">
        <w:rPr>
          <w:rFonts w:ascii="Times New Roman" w:hAnsi="Times New Roman" w:cs="Times New Roman"/>
          <w:sz w:val="24"/>
          <w:szCs w:val="24"/>
        </w:rPr>
        <w:t>. Jakarta: Bumi Aksara</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Ida Ayu Anggraini. 2011. </w:t>
      </w:r>
      <w:r w:rsidRPr="0065325D">
        <w:rPr>
          <w:rFonts w:ascii="Times New Roman" w:hAnsi="Times New Roman" w:cs="Times New Roman"/>
          <w:i/>
          <w:sz w:val="24"/>
          <w:szCs w:val="24"/>
        </w:rPr>
        <w:t>Analisis Prosedur Pemberian Kredit Pemilikan Rumah KPR Sejahtera Tapak cabang Pembantu Sukoharjo PDF</w:t>
      </w:r>
      <w:r w:rsidRPr="0065325D">
        <w:rPr>
          <w:rFonts w:ascii="Times New Roman" w:hAnsi="Times New Roman" w:cs="Times New Roman"/>
          <w:sz w:val="24"/>
          <w:szCs w:val="24"/>
        </w:rPr>
        <w:t>. tidak diterbitkan</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Ismail. 2010. </w:t>
      </w:r>
      <w:r w:rsidRPr="0065325D">
        <w:rPr>
          <w:rFonts w:ascii="Times New Roman" w:hAnsi="Times New Roman" w:cs="Times New Roman"/>
          <w:i/>
          <w:sz w:val="24"/>
          <w:szCs w:val="24"/>
        </w:rPr>
        <w:t>Manajemen Perbankan</w:t>
      </w:r>
      <w:r w:rsidR="00A43DB7" w:rsidRPr="0065325D">
        <w:rPr>
          <w:rFonts w:ascii="Times New Roman" w:hAnsi="Times New Roman" w:cs="Times New Roman"/>
          <w:sz w:val="24"/>
          <w:szCs w:val="24"/>
        </w:rPr>
        <w:t xml:space="preserve">. </w:t>
      </w:r>
      <w:r w:rsidR="00A43DB7" w:rsidRPr="0065325D">
        <w:rPr>
          <w:rFonts w:ascii="Times New Roman" w:hAnsi="Times New Roman" w:cs="Times New Roman"/>
          <w:sz w:val="24"/>
          <w:szCs w:val="24"/>
          <w:lang w:val="en-US"/>
        </w:rPr>
        <w:t>S</w:t>
      </w:r>
      <w:r w:rsidRPr="0065325D">
        <w:rPr>
          <w:rFonts w:ascii="Times New Roman" w:hAnsi="Times New Roman" w:cs="Times New Roman"/>
          <w:sz w:val="24"/>
          <w:szCs w:val="24"/>
        </w:rPr>
        <w:t>urabaya: Kencana</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Ismail.2011. </w:t>
      </w:r>
      <w:r w:rsidRPr="0065325D">
        <w:rPr>
          <w:rFonts w:ascii="Times New Roman" w:hAnsi="Times New Roman" w:cs="Times New Roman"/>
          <w:i/>
          <w:iCs/>
          <w:sz w:val="24"/>
          <w:szCs w:val="24"/>
        </w:rPr>
        <w:t>Perbankan Syariah</w:t>
      </w:r>
      <w:r w:rsidRPr="0065325D">
        <w:rPr>
          <w:rFonts w:ascii="Times New Roman" w:hAnsi="Times New Roman" w:cs="Times New Roman"/>
          <w:sz w:val="24"/>
          <w:szCs w:val="24"/>
        </w:rPr>
        <w:t>. Jakarta: Kencana Prenada Group</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Jumingan. 2005. </w:t>
      </w:r>
      <w:r w:rsidRPr="0065325D">
        <w:rPr>
          <w:rFonts w:ascii="Times New Roman" w:hAnsi="Times New Roman" w:cs="Times New Roman"/>
          <w:i/>
          <w:sz w:val="24"/>
          <w:szCs w:val="24"/>
        </w:rPr>
        <w:t>Analisis Laporan Keuangan</w:t>
      </w:r>
      <w:r w:rsidRPr="0065325D">
        <w:rPr>
          <w:rFonts w:ascii="Times New Roman" w:hAnsi="Times New Roman" w:cs="Times New Roman"/>
          <w:sz w:val="24"/>
          <w:szCs w:val="24"/>
        </w:rPr>
        <w:t>. Surakarta: Bumi Aksara</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 xml:space="preserve">Kasmir. 2000. </w:t>
      </w:r>
      <w:r w:rsidRPr="0065325D">
        <w:rPr>
          <w:rFonts w:ascii="Times New Roman" w:hAnsi="Times New Roman" w:cs="Times New Roman"/>
          <w:i/>
          <w:sz w:val="24"/>
          <w:szCs w:val="24"/>
        </w:rPr>
        <w:t xml:space="preserve">Manajemen Perbankan. </w:t>
      </w:r>
      <w:r w:rsidRPr="0065325D">
        <w:rPr>
          <w:rFonts w:ascii="Times New Roman" w:hAnsi="Times New Roman" w:cs="Times New Roman"/>
          <w:sz w:val="24"/>
          <w:szCs w:val="24"/>
        </w:rPr>
        <w:t>Jakarta: PT.Raja Grafindo Persada</w:t>
      </w:r>
    </w:p>
    <w:p w:rsidR="00E424AD" w:rsidRPr="0065325D" w:rsidRDefault="00E424AD" w:rsidP="00DB6E95">
      <w:pPr>
        <w:spacing w:before="120" w:after="240" w:line="240" w:lineRule="auto"/>
        <w:ind w:left="720" w:hanging="720"/>
        <w:contextualSpacing/>
        <w:jc w:val="both"/>
        <w:rPr>
          <w:rFonts w:ascii="Times New Roman" w:hAnsi="Times New Roman" w:cs="Times New Roman"/>
          <w:sz w:val="24"/>
          <w:szCs w:val="24"/>
          <w:lang w:val="en-US"/>
        </w:rPr>
      </w:pPr>
    </w:p>
    <w:p w:rsidR="00E424AD" w:rsidRPr="0065325D" w:rsidRDefault="00E424AD" w:rsidP="00DB6E95">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lang w:val="en-US"/>
        </w:rPr>
        <w:t>Kasmir.</w:t>
      </w:r>
      <w:proofErr w:type="gramEnd"/>
      <w:r w:rsidRPr="0065325D">
        <w:rPr>
          <w:rFonts w:ascii="Times New Roman" w:hAnsi="Times New Roman" w:cs="Times New Roman"/>
          <w:lang w:val="en-US"/>
        </w:rPr>
        <w:t xml:space="preserve"> 2012. </w:t>
      </w:r>
      <w:r w:rsidRPr="0065325D">
        <w:rPr>
          <w:rFonts w:ascii="Times New Roman" w:hAnsi="Times New Roman" w:cs="Times New Roman"/>
          <w:i/>
          <w:lang w:val="en-US"/>
        </w:rPr>
        <w:t>Bank dan Lembaga Keuangan Lainnya</w:t>
      </w:r>
      <w:r w:rsidRPr="0065325D">
        <w:rPr>
          <w:rFonts w:ascii="Times New Roman" w:hAnsi="Times New Roman" w:cs="Times New Roman"/>
          <w:lang w:val="en-US"/>
        </w:rPr>
        <w:t xml:space="preserve">. </w:t>
      </w:r>
      <w:proofErr w:type="gramStart"/>
      <w:r w:rsidRPr="0065325D">
        <w:rPr>
          <w:rFonts w:ascii="Times New Roman" w:hAnsi="Times New Roman" w:cs="Times New Roman"/>
          <w:lang w:val="en-US"/>
        </w:rPr>
        <w:t>jakarta</w:t>
      </w:r>
      <w:proofErr w:type="gramEnd"/>
      <w:r w:rsidRPr="0065325D">
        <w:rPr>
          <w:rFonts w:ascii="Times New Roman" w:hAnsi="Times New Roman" w:cs="Times New Roman"/>
          <w:lang w:val="en-US"/>
        </w:rPr>
        <w:t>: Raja Grafindo Persada</w:t>
      </w:r>
    </w:p>
    <w:p w:rsidR="00DB6E95" w:rsidRPr="0065325D" w:rsidRDefault="00DB6E95" w:rsidP="00DB6E95">
      <w:pPr>
        <w:spacing w:before="120" w:after="240" w:line="240" w:lineRule="auto"/>
        <w:ind w:left="720" w:hanging="720"/>
        <w:contextualSpacing/>
        <w:jc w:val="both"/>
        <w:rPr>
          <w:rFonts w:ascii="Times New Roman" w:hAnsi="Times New Roman" w:cs="Times New Roman"/>
          <w:sz w:val="24"/>
          <w:szCs w:val="24"/>
          <w:lang w:val="en-US"/>
        </w:rPr>
      </w:pP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Moleong, lexy. 1988. </w:t>
      </w:r>
      <w:r w:rsidRPr="0065325D">
        <w:rPr>
          <w:rFonts w:ascii="Times New Roman" w:hAnsi="Times New Roman" w:cs="Times New Roman"/>
          <w:i/>
          <w:sz w:val="24"/>
          <w:szCs w:val="24"/>
        </w:rPr>
        <w:t xml:space="preserve">Metodologi Penelitian Kualitatif. </w:t>
      </w:r>
      <w:r w:rsidRPr="0065325D">
        <w:rPr>
          <w:rFonts w:ascii="Times New Roman" w:hAnsi="Times New Roman" w:cs="Times New Roman"/>
          <w:sz w:val="24"/>
          <w:szCs w:val="24"/>
        </w:rPr>
        <w:t>Bandung: PT Remaja Rosdakarya</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Muhamad. 2005. </w:t>
      </w:r>
      <w:r w:rsidRPr="0065325D">
        <w:rPr>
          <w:rFonts w:ascii="Times New Roman" w:hAnsi="Times New Roman" w:cs="Times New Roman"/>
          <w:i/>
          <w:sz w:val="24"/>
          <w:szCs w:val="24"/>
        </w:rPr>
        <w:t>Manajemen Pembiayaan Bank Syariah</w:t>
      </w:r>
      <w:r w:rsidRPr="0065325D">
        <w:rPr>
          <w:rFonts w:ascii="Times New Roman" w:hAnsi="Times New Roman" w:cs="Times New Roman"/>
          <w:sz w:val="24"/>
          <w:szCs w:val="24"/>
        </w:rPr>
        <w:t>.Yogyakarta.Unit Penerbit dan percetakan (UPP) AMP YKPN</w:t>
      </w:r>
    </w:p>
    <w:p w:rsidR="00906DD3" w:rsidRPr="0065325D" w:rsidRDefault="00906DD3" w:rsidP="00DB6E95">
      <w:pPr>
        <w:spacing w:before="120" w:after="240" w:line="240" w:lineRule="auto"/>
        <w:ind w:left="720" w:hanging="720"/>
        <w:contextualSpacing/>
        <w:jc w:val="both"/>
        <w:rPr>
          <w:rFonts w:ascii="Times New Roman" w:hAnsi="Times New Roman" w:cs="Times New Roman"/>
          <w:sz w:val="24"/>
          <w:szCs w:val="24"/>
        </w:rPr>
      </w:pPr>
    </w:p>
    <w:p w:rsidR="00906DD3" w:rsidRPr="0065325D" w:rsidRDefault="00DD3FBD" w:rsidP="00DB6E95">
      <w:pPr>
        <w:spacing w:before="120" w:after="240" w:line="240" w:lineRule="auto"/>
        <w:ind w:left="720" w:hanging="720"/>
        <w:contextualSpacing/>
        <w:jc w:val="both"/>
        <w:rPr>
          <w:rFonts w:ascii="Times New Roman" w:hAnsi="Times New Roman" w:cs="Times New Roman"/>
          <w:sz w:val="24"/>
          <w:szCs w:val="24"/>
          <w:lang w:val="en-US"/>
        </w:rPr>
      </w:pPr>
      <w:r w:rsidRPr="00DD3FBD">
        <w:rPr>
          <w:rFonts w:ascii="Times New Roman" w:hAnsi="Times New Roman" w:cs="Times New Roman"/>
          <w:noProof/>
          <w:sz w:val="24"/>
          <w:szCs w:val="24"/>
          <w:lang w:eastAsia="id-ID"/>
        </w:rPr>
        <w:lastRenderedPageBreak/>
        <w:pict>
          <v:oval id="_x0000_s1037" style="position:absolute;left:0;text-align:left;margin-left:359.1pt;margin-top:-92.4pt;width:73.5pt;height:49.5pt;z-index:251671552" strokecolor="white [3212]"/>
        </w:pict>
      </w:r>
      <w:r w:rsidR="00906DD3" w:rsidRPr="0065325D">
        <w:rPr>
          <w:rFonts w:ascii="Times New Roman" w:hAnsi="Times New Roman" w:cs="Times New Roman"/>
          <w:sz w:val="24"/>
          <w:szCs w:val="24"/>
        </w:rPr>
        <w:t xml:space="preserve">Rianto Roni. 2014. </w:t>
      </w:r>
      <w:r w:rsidR="00906DD3" w:rsidRPr="0065325D">
        <w:rPr>
          <w:rFonts w:ascii="Times New Roman" w:hAnsi="Times New Roman" w:cs="Times New Roman"/>
          <w:i/>
          <w:sz w:val="24"/>
          <w:szCs w:val="24"/>
        </w:rPr>
        <w:t>Prosedur Pengajuan KPR Bersubsidi pada PT.Bank Tabungan Negara (persero) Tbk. Kantor Cabang Syariah Palembang</w:t>
      </w:r>
      <w:r w:rsidR="00906DD3" w:rsidRPr="0065325D">
        <w:rPr>
          <w:rFonts w:ascii="Times New Roman" w:hAnsi="Times New Roman" w:cs="Times New Roman"/>
          <w:sz w:val="24"/>
          <w:szCs w:val="24"/>
        </w:rPr>
        <w:t>. tidak diterbitkan</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rPr>
      </w:pPr>
      <w:r w:rsidRPr="0065325D">
        <w:rPr>
          <w:rFonts w:ascii="Times New Roman" w:hAnsi="Times New Roman" w:cs="Times New Roman"/>
          <w:sz w:val="24"/>
          <w:szCs w:val="24"/>
        </w:rPr>
        <w:t xml:space="preserve">Selvia Nuriyantika. 2010. </w:t>
      </w:r>
      <w:r w:rsidRPr="0065325D">
        <w:rPr>
          <w:rFonts w:ascii="Times New Roman" w:hAnsi="Times New Roman" w:cs="Times New Roman"/>
          <w:i/>
          <w:sz w:val="24"/>
          <w:szCs w:val="24"/>
        </w:rPr>
        <w:t>Evaluasi Proses dan Prosedur Pengajuan Kredit Pemilikan Rumah (KPR) pada PT. Bank Tabungan Negara (persero) Tbk cabang pembantu cilacap PDF.</w:t>
      </w:r>
      <w:r w:rsidRPr="0065325D">
        <w:rPr>
          <w:rFonts w:ascii="Times New Roman" w:hAnsi="Times New Roman" w:cs="Times New Roman"/>
          <w:sz w:val="24"/>
          <w:szCs w:val="24"/>
        </w:rPr>
        <w:t xml:space="preserve"> Tidak diterbitkan</w:t>
      </w:r>
    </w:p>
    <w:p w:rsidR="00A64CCB" w:rsidRPr="0065325D" w:rsidRDefault="00A64CCB" w:rsidP="008D25ED">
      <w:pPr>
        <w:pStyle w:val="FootnoteText"/>
        <w:spacing w:before="120" w:after="240"/>
        <w:contextualSpacing/>
        <w:jc w:val="both"/>
        <w:rPr>
          <w:rFonts w:ascii="Times New Roman" w:hAnsi="Times New Roman" w:cs="Times New Roman"/>
          <w:sz w:val="24"/>
          <w:szCs w:val="24"/>
          <w:lang w:val="en-US"/>
        </w:rPr>
      </w:pPr>
    </w:p>
    <w:p w:rsidR="00A64CCB" w:rsidRPr="0065325D" w:rsidRDefault="00A64CCB" w:rsidP="00DB6E95">
      <w:pPr>
        <w:pStyle w:val="FootnoteText"/>
        <w:spacing w:before="120" w:after="240"/>
        <w:ind w:left="720" w:hanging="720"/>
        <w:contextualSpacing/>
        <w:jc w:val="both"/>
        <w:rPr>
          <w:rFonts w:ascii="Times New Roman" w:hAnsi="Times New Roman" w:cs="Times New Roman"/>
          <w:sz w:val="24"/>
          <w:szCs w:val="24"/>
          <w:lang w:val="en-US"/>
        </w:rPr>
      </w:pPr>
      <w:r w:rsidRPr="0065325D">
        <w:rPr>
          <w:rStyle w:val="a"/>
          <w:rFonts w:ascii="Times New Roman" w:hAnsi="Times New Roman" w:cs="Times New Roman"/>
          <w:sz w:val="24"/>
          <w:szCs w:val="24"/>
        </w:rPr>
        <w:t>Umar,</w:t>
      </w:r>
      <w:r w:rsidR="00131A20" w:rsidRPr="0065325D">
        <w:rPr>
          <w:rStyle w:val="a"/>
          <w:rFonts w:ascii="Times New Roman" w:hAnsi="Times New Roman" w:cs="Times New Roman"/>
          <w:sz w:val="24"/>
          <w:szCs w:val="24"/>
        </w:rPr>
        <w:t xml:space="preserve"> Husein. 2005</w:t>
      </w:r>
      <w:r w:rsidRPr="0065325D">
        <w:rPr>
          <w:rStyle w:val="a"/>
          <w:rFonts w:ascii="Times New Roman" w:hAnsi="Times New Roman" w:cs="Times New Roman"/>
          <w:sz w:val="24"/>
          <w:szCs w:val="24"/>
        </w:rPr>
        <w:t xml:space="preserve">. </w:t>
      </w:r>
      <w:r w:rsidRPr="0065325D">
        <w:rPr>
          <w:rStyle w:val="a"/>
          <w:rFonts w:ascii="Times New Roman" w:hAnsi="Times New Roman" w:cs="Times New Roman"/>
          <w:i/>
          <w:sz w:val="24"/>
          <w:szCs w:val="24"/>
        </w:rPr>
        <w:t>Studi Kelayakan Bisnis</w:t>
      </w:r>
      <w:r w:rsidRPr="0065325D">
        <w:rPr>
          <w:rStyle w:val="a"/>
          <w:rFonts w:ascii="Times New Roman" w:hAnsi="Times New Roman" w:cs="Times New Roman"/>
          <w:sz w:val="24"/>
          <w:szCs w:val="24"/>
        </w:rPr>
        <w:t xml:space="preserve">. Edisi-3. </w:t>
      </w:r>
      <w:r w:rsidR="00131A20" w:rsidRPr="0065325D">
        <w:rPr>
          <w:rStyle w:val="a"/>
          <w:rFonts w:ascii="Times New Roman" w:hAnsi="Times New Roman" w:cs="Times New Roman"/>
          <w:sz w:val="24"/>
          <w:szCs w:val="24"/>
        </w:rPr>
        <w:t>Jakarta</w:t>
      </w:r>
      <w:r w:rsidR="00131A20" w:rsidRPr="0065325D">
        <w:rPr>
          <w:rStyle w:val="a"/>
          <w:rFonts w:ascii="Times New Roman" w:hAnsi="Times New Roman" w:cs="Times New Roman"/>
          <w:sz w:val="24"/>
          <w:szCs w:val="24"/>
          <w:lang w:val="en-US"/>
        </w:rPr>
        <w:t xml:space="preserve">: </w:t>
      </w:r>
      <w:r w:rsidRPr="0065325D">
        <w:rPr>
          <w:rStyle w:val="a"/>
          <w:rFonts w:ascii="Times New Roman" w:hAnsi="Times New Roman" w:cs="Times New Roman"/>
          <w:sz w:val="24"/>
          <w:szCs w:val="24"/>
        </w:rPr>
        <w:t>PT.Gramedia Pustaka Utama</w:t>
      </w:r>
    </w:p>
    <w:p w:rsidR="00906DD3" w:rsidRPr="0065325D" w:rsidRDefault="00906DD3" w:rsidP="00DB6E95">
      <w:pPr>
        <w:pStyle w:val="FootnoteText"/>
        <w:spacing w:before="120" w:after="240"/>
        <w:ind w:left="720" w:hanging="720"/>
        <w:contextualSpacing/>
        <w:jc w:val="both"/>
        <w:rPr>
          <w:rFonts w:ascii="Times New Roman" w:hAnsi="Times New Roman" w:cs="Times New Roman"/>
          <w:sz w:val="24"/>
          <w:szCs w:val="24"/>
        </w:rPr>
      </w:pPr>
    </w:p>
    <w:p w:rsidR="00DB6E95" w:rsidRPr="0065325D" w:rsidRDefault="00906DD3" w:rsidP="00AD74B6">
      <w:pPr>
        <w:pStyle w:val="FootnoteText"/>
        <w:spacing w:before="120" w:after="240"/>
        <w:ind w:left="720" w:hanging="720"/>
        <w:contextualSpacing/>
        <w:jc w:val="both"/>
        <w:rPr>
          <w:rFonts w:ascii="Times New Roman" w:hAnsi="Times New Roman" w:cs="Times New Roman"/>
          <w:b/>
          <w:sz w:val="24"/>
          <w:szCs w:val="24"/>
          <w:lang w:val="en-US"/>
        </w:rPr>
      </w:pPr>
      <w:r w:rsidRPr="0065325D">
        <w:rPr>
          <w:rFonts w:ascii="Times New Roman" w:hAnsi="Times New Roman" w:cs="Times New Roman"/>
          <w:b/>
          <w:sz w:val="24"/>
          <w:szCs w:val="24"/>
        </w:rPr>
        <w:t>Situs dan website</w:t>
      </w:r>
    </w:p>
    <w:p w:rsidR="00F22DF1" w:rsidRPr="0065325D" w:rsidRDefault="00AD74B6" w:rsidP="00F22DF1">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BTN.</w:t>
      </w:r>
      <w:proofErr w:type="gramEnd"/>
      <w:r w:rsidRPr="0065325D">
        <w:rPr>
          <w:rFonts w:ascii="Times New Roman" w:hAnsi="Times New Roman" w:cs="Times New Roman"/>
          <w:sz w:val="24"/>
          <w:szCs w:val="24"/>
          <w:lang w:val="en-US"/>
        </w:rPr>
        <w:t xml:space="preserve"> 2011. Kredit Kepemilikan Rumah [online</w:t>
      </w:r>
      <w:proofErr w:type="gramStart"/>
      <w:r w:rsidRPr="0065325D">
        <w:rPr>
          <w:rFonts w:ascii="Times New Roman" w:hAnsi="Times New Roman" w:cs="Times New Roman"/>
          <w:sz w:val="24"/>
          <w:szCs w:val="24"/>
          <w:lang w:val="en-US"/>
        </w:rPr>
        <w:t>] Tersedia :</w:t>
      </w:r>
      <w:proofErr w:type="gramEnd"/>
      <w:r w:rsidR="00DD3FBD">
        <w:fldChar w:fldCharType="begin"/>
      </w:r>
      <w:r w:rsidR="00DD3FBD">
        <w:instrText>HYPERLINK "http://kredit-kepemilikan-rumah.blogspot.com/"</w:instrText>
      </w:r>
      <w:r w:rsidR="00DD3FBD">
        <w:fldChar w:fldCharType="separate"/>
      </w:r>
      <w:r w:rsidRPr="0065325D">
        <w:rPr>
          <w:rStyle w:val="Hyperlink"/>
          <w:rFonts w:ascii="Times New Roman" w:hAnsi="Times New Roman" w:cs="Times New Roman"/>
          <w:color w:val="auto"/>
          <w:sz w:val="24"/>
          <w:szCs w:val="24"/>
        </w:rPr>
        <w:t>http://kredit-kepemilikan-rumah.blogspot.com/</w:t>
      </w:r>
      <w:r w:rsidR="00DD3FBD">
        <w:fldChar w:fldCharType="end"/>
      </w:r>
      <w:r w:rsidRPr="0065325D">
        <w:rPr>
          <w:rFonts w:ascii="Times New Roman" w:hAnsi="Times New Roman" w:cs="Times New Roman"/>
          <w:sz w:val="24"/>
          <w:szCs w:val="24"/>
          <w:lang w:val="en-US"/>
        </w:rPr>
        <w:t xml:space="preserve">  [15 juni 2015]</w:t>
      </w:r>
    </w:p>
    <w:p w:rsidR="00AD74B6" w:rsidRPr="0065325D" w:rsidRDefault="00AD74B6" w:rsidP="00F22DF1">
      <w:pPr>
        <w:spacing w:before="120" w:after="240" w:line="240" w:lineRule="auto"/>
        <w:ind w:left="720" w:hanging="720"/>
        <w:contextualSpacing/>
        <w:jc w:val="both"/>
        <w:rPr>
          <w:rFonts w:ascii="Times New Roman" w:hAnsi="Times New Roman" w:cs="Times New Roman"/>
          <w:sz w:val="24"/>
          <w:szCs w:val="24"/>
          <w:lang w:val="en-US"/>
        </w:rPr>
      </w:pPr>
    </w:p>
    <w:p w:rsidR="00AD74B6" w:rsidRPr="0065325D" w:rsidRDefault="00AD74B6" w:rsidP="00AD74B6">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BTN.</w:t>
      </w:r>
      <w:proofErr w:type="gramEnd"/>
      <w:r w:rsidRPr="0065325D">
        <w:rPr>
          <w:rFonts w:ascii="Times New Roman" w:hAnsi="Times New Roman" w:cs="Times New Roman"/>
          <w:sz w:val="24"/>
          <w:szCs w:val="24"/>
          <w:lang w:val="en-US"/>
        </w:rPr>
        <w:t xml:space="preserve"> 2010. Produk Kredit Perorangan dan KPR Bersubsidi [online</w:t>
      </w:r>
      <w:proofErr w:type="gramStart"/>
      <w:r w:rsidRPr="0065325D">
        <w:rPr>
          <w:rFonts w:ascii="Times New Roman" w:hAnsi="Times New Roman" w:cs="Times New Roman"/>
          <w:sz w:val="24"/>
          <w:szCs w:val="24"/>
          <w:lang w:val="en-US"/>
        </w:rPr>
        <w:t>] Tersedia :</w:t>
      </w:r>
      <w:proofErr w:type="gramEnd"/>
      <w:r w:rsidR="00DD3FBD">
        <w:fldChar w:fldCharType="begin"/>
      </w:r>
      <w:r w:rsidR="00DD3FBD">
        <w:instrText>HYPERLINK "http://www.btn.co.id/produk/produk-kredit/kredit-perorangan/kpr-bersubsidi%20%5b15"</w:instrText>
      </w:r>
      <w:r w:rsidR="00DD3FBD">
        <w:fldChar w:fldCharType="separate"/>
      </w:r>
      <w:r w:rsidRPr="0065325D">
        <w:rPr>
          <w:rStyle w:val="Hyperlink"/>
          <w:rFonts w:ascii="Times New Roman" w:hAnsi="Times New Roman" w:cs="Times New Roman"/>
          <w:color w:val="auto"/>
          <w:sz w:val="24"/>
          <w:szCs w:val="24"/>
        </w:rPr>
        <w:t>http://www.btn.co.id/produk/produk-kredit/kredit-perorangan/kpr-bersubsidi</w:t>
      </w:r>
      <w:r w:rsidRPr="0065325D">
        <w:rPr>
          <w:rStyle w:val="Hyperlink"/>
          <w:rFonts w:ascii="Times New Roman" w:hAnsi="Times New Roman" w:cs="Times New Roman"/>
          <w:color w:val="auto"/>
          <w:sz w:val="24"/>
          <w:szCs w:val="24"/>
          <w:lang w:val="en-US"/>
        </w:rPr>
        <w:t xml:space="preserve"> [15</w:t>
      </w:r>
      <w:r w:rsidR="00DD3FBD">
        <w:fldChar w:fldCharType="end"/>
      </w:r>
      <w:r w:rsidRPr="0065325D">
        <w:rPr>
          <w:rFonts w:ascii="Times New Roman" w:hAnsi="Times New Roman" w:cs="Times New Roman"/>
          <w:sz w:val="24"/>
          <w:szCs w:val="24"/>
          <w:lang w:val="en-US"/>
        </w:rPr>
        <w:t xml:space="preserve"> Juni 2015]</w:t>
      </w:r>
    </w:p>
    <w:p w:rsidR="00AD74B6" w:rsidRPr="0065325D" w:rsidRDefault="00AD74B6" w:rsidP="00AD74B6">
      <w:pPr>
        <w:spacing w:before="120" w:after="240" w:line="240" w:lineRule="auto"/>
        <w:ind w:left="720" w:hanging="720"/>
        <w:contextualSpacing/>
        <w:jc w:val="both"/>
        <w:rPr>
          <w:rFonts w:ascii="Times New Roman" w:hAnsi="Times New Roman" w:cs="Times New Roman"/>
          <w:sz w:val="24"/>
          <w:szCs w:val="24"/>
          <w:lang w:val="en-US"/>
        </w:rPr>
      </w:pPr>
    </w:p>
    <w:p w:rsidR="00C95002" w:rsidRPr="0065325D" w:rsidRDefault="00C95002" w:rsidP="00AD74B6">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BTN.</w:t>
      </w:r>
      <w:proofErr w:type="gramEnd"/>
      <w:r w:rsidRPr="0065325D">
        <w:rPr>
          <w:rFonts w:ascii="Times New Roman" w:hAnsi="Times New Roman" w:cs="Times New Roman"/>
          <w:sz w:val="24"/>
          <w:szCs w:val="24"/>
          <w:lang w:val="en-US"/>
        </w:rPr>
        <w:t xml:space="preserve"> 2011. Lokasi Layanan Syariah [online</w:t>
      </w:r>
      <w:proofErr w:type="gramStart"/>
      <w:r w:rsidRPr="0065325D">
        <w:rPr>
          <w:rFonts w:ascii="Times New Roman" w:hAnsi="Times New Roman" w:cs="Times New Roman"/>
          <w:sz w:val="24"/>
          <w:szCs w:val="24"/>
          <w:lang w:val="en-US"/>
        </w:rPr>
        <w:t>] Tersedia :</w:t>
      </w:r>
      <w:proofErr w:type="gramEnd"/>
      <w:r w:rsidR="00DD3FBD">
        <w:fldChar w:fldCharType="begin"/>
      </w:r>
      <w:r w:rsidR="00DD3FBD">
        <w:instrText>HYPERLINK "http://www.btn.co.id/syariah/layanan/lokasi-layanan-syariah.aspx"</w:instrText>
      </w:r>
      <w:r w:rsidR="00DD3FBD">
        <w:fldChar w:fldCharType="separate"/>
      </w:r>
      <w:r w:rsidRPr="0065325D">
        <w:rPr>
          <w:rStyle w:val="Hyperlink"/>
          <w:rFonts w:ascii="Times New Roman" w:hAnsi="Times New Roman" w:cs="Times New Roman"/>
          <w:color w:val="auto"/>
          <w:sz w:val="24"/>
          <w:szCs w:val="24"/>
          <w:lang w:val="en-US"/>
        </w:rPr>
        <w:t>http://www.btn.co.id/syariah/layanan/lokasi-layanan-syariah.aspx</w:t>
      </w:r>
      <w:r w:rsidR="00DD3FBD">
        <w:fldChar w:fldCharType="end"/>
      </w:r>
      <w:r w:rsidRPr="0065325D">
        <w:rPr>
          <w:rFonts w:ascii="Times New Roman" w:hAnsi="Times New Roman" w:cs="Times New Roman"/>
          <w:sz w:val="24"/>
          <w:szCs w:val="24"/>
        </w:rPr>
        <w:t>[</w:t>
      </w:r>
      <w:r w:rsidRPr="0065325D">
        <w:rPr>
          <w:rFonts w:ascii="Times New Roman" w:hAnsi="Times New Roman" w:cs="Times New Roman"/>
          <w:sz w:val="24"/>
          <w:szCs w:val="24"/>
          <w:lang w:val="en-US"/>
        </w:rPr>
        <w:t>11 agustus2015</w:t>
      </w:r>
      <w:r w:rsidRPr="0065325D">
        <w:rPr>
          <w:rFonts w:ascii="Times New Roman" w:hAnsi="Times New Roman" w:cs="Times New Roman"/>
          <w:sz w:val="24"/>
          <w:szCs w:val="24"/>
        </w:rPr>
        <w:t>]</w:t>
      </w:r>
    </w:p>
    <w:p w:rsidR="00C95002" w:rsidRPr="0065325D" w:rsidRDefault="00C95002" w:rsidP="00C95002">
      <w:pPr>
        <w:spacing w:before="120" w:after="240" w:line="240" w:lineRule="auto"/>
        <w:ind w:left="720" w:hanging="720"/>
        <w:contextualSpacing/>
        <w:jc w:val="both"/>
        <w:rPr>
          <w:rFonts w:ascii="Times New Roman" w:hAnsi="Times New Roman" w:cs="Times New Roman"/>
          <w:sz w:val="24"/>
          <w:szCs w:val="24"/>
          <w:lang w:val="en-US"/>
        </w:rPr>
      </w:pPr>
    </w:p>
    <w:p w:rsidR="00C95002" w:rsidRPr="0065325D" w:rsidRDefault="00C95002" w:rsidP="00C95002">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BTN.</w:t>
      </w:r>
      <w:proofErr w:type="gramEnd"/>
      <w:r w:rsidRPr="0065325D">
        <w:rPr>
          <w:rFonts w:ascii="Times New Roman" w:hAnsi="Times New Roman" w:cs="Times New Roman"/>
          <w:sz w:val="24"/>
          <w:szCs w:val="24"/>
          <w:lang w:val="en-US"/>
        </w:rPr>
        <w:t xml:space="preserve"> 2010. Alamat Kantor cabang Syariah BTN Palembang [online</w:t>
      </w:r>
      <w:proofErr w:type="gramStart"/>
      <w:r w:rsidRPr="0065325D">
        <w:rPr>
          <w:rFonts w:ascii="Times New Roman" w:hAnsi="Times New Roman" w:cs="Times New Roman"/>
          <w:sz w:val="24"/>
          <w:szCs w:val="24"/>
          <w:lang w:val="en-US"/>
        </w:rPr>
        <w:t>]Tersedia</w:t>
      </w:r>
      <w:proofErr w:type="gramEnd"/>
      <w:r w:rsidRPr="0065325D">
        <w:rPr>
          <w:rFonts w:ascii="Times New Roman" w:hAnsi="Times New Roman" w:cs="Times New Roman"/>
          <w:sz w:val="24"/>
          <w:szCs w:val="24"/>
          <w:lang w:val="en-US"/>
        </w:rPr>
        <w:t xml:space="preserve"> :</w:t>
      </w:r>
      <w:hyperlink r:id="rId25" w:history="1">
        <w:r w:rsidRPr="0065325D">
          <w:rPr>
            <w:rStyle w:val="Hyperlink"/>
            <w:rFonts w:ascii="Times New Roman" w:hAnsi="Times New Roman" w:cs="Times New Roman"/>
            <w:color w:val="auto"/>
            <w:sz w:val="24"/>
            <w:szCs w:val="24"/>
          </w:rPr>
          <w:t>http://www.alamatbank.com/kantor-bank-btn-di-palembang/</w:t>
        </w:r>
      </w:hyperlink>
      <w:r w:rsidRPr="0065325D">
        <w:rPr>
          <w:rFonts w:ascii="Times New Roman" w:hAnsi="Times New Roman" w:cs="Times New Roman"/>
          <w:sz w:val="24"/>
          <w:szCs w:val="24"/>
          <w:lang w:val="en-US"/>
        </w:rPr>
        <w:t>[</w:t>
      </w:r>
      <w:r w:rsidRPr="0065325D">
        <w:rPr>
          <w:rFonts w:ascii="Times New Roman" w:hAnsi="Times New Roman" w:cs="Times New Roman"/>
          <w:sz w:val="24"/>
          <w:szCs w:val="24"/>
        </w:rPr>
        <w:t>11 agustus 2015</w:t>
      </w:r>
      <w:r w:rsidRPr="0065325D">
        <w:rPr>
          <w:rFonts w:ascii="Times New Roman" w:hAnsi="Times New Roman" w:cs="Times New Roman"/>
          <w:sz w:val="24"/>
          <w:szCs w:val="24"/>
          <w:lang w:val="en-US"/>
        </w:rPr>
        <w:t>]</w:t>
      </w:r>
    </w:p>
    <w:p w:rsidR="00C95002" w:rsidRPr="0065325D" w:rsidRDefault="00C95002" w:rsidP="00C95002">
      <w:pPr>
        <w:spacing w:before="120" w:after="240" w:line="240" w:lineRule="auto"/>
        <w:ind w:left="720" w:hanging="720"/>
        <w:contextualSpacing/>
        <w:jc w:val="both"/>
        <w:rPr>
          <w:rFonts w:ascii="Times New Roman" w:hAnsi="Times New Roman" w:cs="Times New Roman"/>
          <w:sz w:val="24"/>
          <w:szCs w:val="24"/>
          <w:lang w:val="en-US"/>
        </w:rPr>
      </w:pPr>
    </w:p>
    <w:p w:rsidR="00F22DF1" w:rsidRPr="0065325D" w:rsidRDefault="00C95002" w:rsidP="00C95002">
      <w:pPr>
        <w:spacing w:before="120" w:after="240" w:line="240" w:lineRule="auto"/>
        <w:ind w:left="720" w:hanging="720"/>
        <w:contextualSpacing/>
        <w:jc w:val="both"/>
        <w:rPr>
          <w:rFonts w:ascii="Times New Roman" w:hAnsi="Times New Roman" w:cs="Times New Roman"/>
          <w:sz w:val="24"/>
          <w:szCs w:val="24"/>
          <w:lang w:val="en-US"/>
        </w:rPr>
      </w:pPr>
      <w:proofErr w:type="gramStart"/>
      <w:r w:rsidRPr="0065325D">
        <w:rPr>
          <w:rFonts w:ascii="Times New Roman" w:hAnsi="Times New Roman" w:cs="Times New Roman"/>
          <w:sz w:val="24"/>
          <w:szCs w:val="24"/>
          <w:lang w:val="en-US"/>
        </w:rPr>
        <w:t>BTN.</w:t>
      </w:r>
      <w:proofErr w:type="gramEnd"/>
      <w:r w:rsidRPr="0065325D">
        <w:rPr>
          <w:rFonts w:ascii="Times New Roman" w:hAnsi="Times New Roman" w:cs="Times New Roman"/>
          <w:sz w:val="24"/>
          <w:szCs w:val="24"/>
          <w:lang w:val="en-US"/>
        </w:rPr>
        <w:t xml:space="preserve"> 2010. Tentang Kami dan Visi Misi [online</w:t>
      </w:r>
      <w:proofErr w:type="gramStart"/>
      <w:r w:rsidRPr="0065325D">
        <w:rPr>
          <w:rFonts w:ascii="Times New Roman" w:hAnsi="Times New Roman" w:cs="Times New Roman"/>
          <w:sz w:val="24"/>
          <w:szCs w:val="24"/>
          <w:lang w:val="en-US"/>
        </w:rPr>
        <w:t>] Tersedia :</w:t>
      </w:r>
      <w:proofErr w:type="gramEnd"/>
      <w:hyperlink r:id="rId26" w:history="1">
        <w:r w:rsidRPr="0065325D">
          <w:rPr>
            <w:rStyle w:val="Hyperlink"/>
            <w:rFonts w:ascii="Times New Roman" w:hAnsi="Times New Roman" w:cs="Times New Roman"/>
            <w:color w:val="auto"/>
            <w:sz w:val="24"/>
            <w:szCs w:val="24"/>
          </w:rPr>
          <w:t>http://www.btn.co.id/Syariah/Tentang-Kami/Visi---Misi.aspx</w:t>
        </w:r>
      </w:hyperlink>
      <w:r w:rsidR="00F22DF1" w:rsidRPr="0065325D">
        <w:rPr>
          <w:rFonts w:ascii="Times New Roman" w:hAnsi="Times New Roman" w:cs="Times New Roman"/>
          <w:sz w:val="24"/>
          <w:szCs w:val="24"/>
          <w:lang w:val="en-US"/>
        </w:rPr>
        <w:t>[11 Agustus 2015]</w:t>
      </w:r>
    </w:p>
    <w:p w:rsidR="00A43DB7" w:rsidRPr="0065325D" w:rsidRDefault="00906DD3" w:rsidP="00F22DF1">
      <w:pPr>
        <w:pStyle w:val="FootnoteText"/>
        <w:spacing w:before="120" w:after="240"/>
        <w:ind w:left="720" w:hanging="720"/>
        <w:contextualSpacing/>
        <w:jc w:val="both"/>
        <w:rPr>
          <w:rFonts w:ascii="Times New Roman" w:hAnsi="Times New Roman" w:cs="Times New Roman"/>
          <w:sz w:val="24"/>
          <w:szCs w:val="24"/>
          <w:lang w:val="en-US"/>
        </w:rPr>
      </w:pPr>
      <w:r w:rsidRPr="0065325D">
        <w:rPr>
          <w:rFonts w:ascii="Times New Roman" w:hAnsi="Times New Roman" w:cs="Times New Roman"/>
          <w:sz w:val="24"/>
          <w:szCs w:val="24"/>
        </w:rPr>
        <w:t>Qhurachil.2011.</w:t>
      </w:r>
      <w:r w:rsidRPr="0065325D">
        <w:rPr>
          <w:rFonts w:ascii="Times New Roman" w:hAnsi="Times New Roman" w:cs="Times New Roman"/>
          <w:sz w:val="24"/>
          <w:szCs w:val="24"/>
          <w:lang w:val="en-US"/>
        </w:rPr>
        <w:t>A</w:t>
      </w:r>
      <w:r w:rsidRPr="0065325D">
        <w:rPr>
          <w:rFonts w:ascii="Times New Roman" w:hAnsi="Times New Roman" w:cs="Times New Roman"/>
          <w:sz w:val="24"/>
          <w:szCs w:val="24"/>
        </w:rPr>
        <w:t xml:space="preserve">nalisis </w:t>
      </w:r>
      <w:r w:rsidRPr="0065325D">
        <w:rPr>
          <w:rFonts w:ascii="Times New Roman" w:hAnsi="Times New Roman" w:cs="Times New Roman"/>
          <w:sz w:val="24"/>
          <w:szCs w:val="24"/>
          <w:lang w:val="en-US"/>
        </w:rPr>
        <w:t>P</w:t>
      </w:r>
      <w:r w:rsidRPr="0065325D">
        <w:rPr>
          <w:rFonts w:ascii="Times New Roman" w:hAnsi="Times New Roman" w:cs="Times New Roman"/>
          <w:sz w:val="24"/>
          <w:szCs w:val="24"/>
        </w:rPr>
        <w:t xml:space="preserve">enanggulangan </w:t>
      </w:r>
      <w:r w:rsidRPr="0065325D">
        <w:rPr>
          <w:rFonts w:ascii="Times New Roman" w:hAnsi="Times New Roman" w:cs="Times New Roman"/>
          <w:sz w:val="24"/>
          <w:szCs w:val="24"/>
          <w:lang w:val="en-US"/>
        </w:rPr>
        <w:t>K</w:t>
      </w:r>
      <w:r w:rsidRPr="0065325D">
        <w:rPr>
          <w:rFonts w:ascii="Times New Roman" w:hAnsi="Times New Roman" w:cs="Times New Roman"/>
          <w:sz w:val="24"/>
          <w:szCs w:val="24"/>
        </w:rPr>
        <w:t>redit [online] tersedia :</w:t>
      </w:r>
      <w:hyperlink r:id="rId27" w:history="1">
        <w:r w:rsidRPr="0065325D">
          <w:rPr>
            <w:rStyle w:val="Hyperlink"/>
            <w:rFonts w:ascii="Times New Roman" w:hAnsi="Times New Roman" w:cs="Times New Roman"/>
            <w:color w:val="auto"/>
            <w:sz w:val="24"/>
            <w:szCs w:val="24"/>
          </w:rPr>
          <w:t>http://qhurachil.blogspot.co.id/2011/12/analisis-penanggulangan-kredit.html</w:t>
        </w:r>
      </w:hyperlink>
      <w:r w:rsidRPr="0065325D">
        <w:rPr>
          <w:rFonts w:ascii="Times New Roman" w:hAnsi="Times New Roman" w:cs="Times New Roman"/>
          <w:sz w:val="24"/>
          <w:szCs w:val="24"/>
        </w:rPr>
        <w:t xml:space="preserve">  [19 agustus 2015]</w:t>
      </w:r>
    </w:p>
    <w:p w:rsidR="00CF08AD" w:rsidRPr="0065325D" w:rsidRDefault="00CF08AD" w:rsidP="00CF08AD">
      <w:pPr>
        <w:spacing w:before="120" w:after="240" w:line="240" w:lineRule="auto"/>
        <w:ind w:left="720" w:hanging="720"/>
        <w:jc w:val="both"/>
        <w:rPr>
          <w:rFonts w:ascii="Times New Roman" w:hAnsi="Times New Roman" w:cs="Times New Roman"/>
          <w:sz w:val="24"/>
          <w:szCs w:val="24"/>
          <w:lang w:val="en-US"/>
        </w:rPr>
      </w:pPr>
    </w:p>
    <w:sectPr w:rsidR="00CF08AD" w:rsidRPr="0065325D" w:rsidSect="008D25ED">
      <w:headerReference w:type="default" r:id="rId28"/>
      <w:footerReference w:type="default" r:id="rId29"/>
      <w:footerReference w:type="first" r:id="rId30"/>
      <w:pgSz w:w="11906" w:h="16838" w:code="9"/>
      <w:pgMar w:top="2268" w:right="1701" w:bottom="1701" w:left="2268" w:header="709" w:footer="706"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46" w:rsidRDefault="00AD5346" w:rsidP="00B6704E">
      <w:pPr>
        <w:spacing w:after="0" w:line="240" w:lineRule="auto"/>
      </w:pPr>
      <w:r>
        <w:separator/>
      </w:r>
    </w:p>
  </w:endnote>
  <w:endnote w:type="continuationSeparator" w:id="1">
    <w:p w:rsidR="00AD5346" w:rsidRDefault="00AD5346" w:rsidP="00B67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F5" w:rsidRDefault="004E16F5">
    <w:pPr>
      <w:pStyle w:val="Footer"/>
      <w:jc w:val="center"/>
    </w:pPr>
  </w:p>
  <w:p w:rsidR="004E16F5" w:rsidRDefault="004E1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314"/>
      <w:docPartObj>
        <w:docPartGallery w:val="Page Numbers (Bottom of Page)"/>
        <w:docPartUnique/>
      </w:docPartObj>
    </w:sdtPr>
    <w:sdtContent>
      <w:p w:rsidR="004E16F5" w:rsidRDefault="00DD3FBD">
        <w:pPr>
          <w:pStyle w:val="Footer"/>
          <w:jc w:val="center"/>
        </w:pPr>
        <w:r>
          <w:fldChar w:fldCharType="begin"/>
        </w:r>
        <w:r w:rsidR="0065325D">
          <w:instrText xml:space="preserve"> PAGE   \* MERGEFORMAT </w:instrText>
        </w:r>
        <w:r>
          <w:fldChar w:fldCharType="separate"/>
        </w:r>
        <w:r w:rsidR="004E16F5">
          <w:rPr>
            <w:noProof/>
          </w:rPr>
          <w:t>8</w:t>
        </w:r>
        <w:r>
          <w:rPr>
            <w:noProof/>
          </w:rPr>
          <w:fldChar w:fldCharType="end"/>
        </w:r>
      </w:p>
    </w:sdtContent>
  </w:sdt>
  <w:p w:rsidR="004E16F5" w:rsidRDefault="004E1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6" w:rsidRDefault="00AD5346" w:rsidP="00700D79">
    <w:pPr>
      <w:pStyle w:val="Footer"/>
      <w:jc w:val="center"/>
    </w:pPr>
  </w:p>
  <w:p w:rsidR="00AD5346" w:rsidRDefault="00AD534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566"/>
      <w:docPartObj>
        <w:docPartGallery w:val="Page Numbers (Bottom of Page)"/>
        <w:docPartUnique/>
      </w:docPartObj>
    </w:sdtPr>
    <w:sdtContent>
      <w:p w:rsidR="00AD5346" w:rsidRDefault="00AD5346">
        <w:pPr>
          <w:pStyle w:val="Footer"/>
          <w:jc w:val="center"/>
        </w:pPr>
        <w:fldSimple w:instr=" PAGE   \* MERGEFORMAT ">
          <w:r>
            <w:rPr>
              <w:noProof/>
            </w:rPr>
            <w:t>8</w:t>
          </w:r>
        </w:fldSimple>
      </w:p>
    </w:sdtContent>
  </w:sdt>
  <w:p w:rsidR="00AD5346" w:rsidRDefault="00AD534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6" w:rsidRDefault="00AD5346" w:rsidP="00700D79">
    <w:pPr>
      <w:pStyle w:val="Footer"/>
      <w:jc w:val="center"/>
    </w:pPr>
  </w:p>
  <w:p w:rsidR="00AD5346" w:rsidRDefault="00AD53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6" w:rsidRDefault="00AD5346">
    <w:pPr>
      <w:pStyle w:val="Footer"/>
      <w:jc w:val="center"/>
    </w:pPr>
    <w:fldSimple w:instr=" PAGE   \* MERGEFORMAT ">
      <w:r>
        <w:rPr>
          <w:noProof/>
        </w:rPr>
        <w:t>24</w:t>
      </w:r>
    </w:fldSimple>
  </w:p>
  <w:p w:rsidR="00AD5346" w:rsidRDefault="00AD5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46" w:rsidRDefault="00AD5346" w:rsidP="00B6704E">
      <w:pPr>
        <w:spacing w:after="0" w:line="240" w:lineRule="auto"/>
      </w:pPr>
      <w:r>
        <w:separator/>
      </w:r>
    </w:p>
  </w:footnote>
  <w:footnote w:type="continuationSeparator" w:id="1">
    <w:p w:rsidR="00AD5346" w:rsidRDefault="00AD5346" w:rsidP="00B6704E">
      <w:pPr>
        <w:spacing w:after="0" w:line="240" w:lineRule="auto"/>
      </w:pPr>
      <w:r>
        <w:continuationSeparator/>
      </w:r>
    </w:p>
  </w:footnote>
  <w:footnote w:id="2">
    <w:p w:rsidR="00AD5346" w:rsidRPr="00A16484" w:rsidRDefault="00AD5346" w:rsidP="007069CF">
      <w:pPr>
        <w:pStyle w:val="FootnoteText"/>
        <w:ind w:left="142" w:firstLine="426"/>
        <w:rPr>
          <w:rFonts w:ascii="Times New Roman" w:hAnsi="Times New Roman" w:cs="Times New Roman"/>
          <w:lang w:val="en-US"/>
        </w:rPr>
      </w:pPr>
      <w:r w:rsidRPr="00A16484">
        <w:rPr>
          <w:rStyle w:val="FootnoteReference"/>
          <w:rFonts w:ascii="Times New Roman" w:hAnsi="Times New Roman" w:cs="Times New Roman"/>
        </w:rPr>
        <w:footnoteRef/>
      </w:r>
      <w:r w:rsidRPr="00A16484">
        <w:rPr>
          <w:rFonts w:ascii="Times New Roman" w:hAnsi="Times New Roman" w:cs="Times New Roman"/>
        </w:rPr>
        <w:t xml:space="preserve"> Ismail</w:t>
      </w:r>
      <w:r w:rsidRPr="00A16484">
        <w:rPr>
          <w:rFonts w:ascii="Times New Roman" w:hAnsi="Times New Roman" w:cs="Times New Roman"/>
          <w:lang w:val="en-US"/>
        </w:rPr>
        <w:t xml:space="preserve">. 2011.  </w:t>
      </w:r>
      <w:r w:rsidRPr="00A16484">
        <w:rPr>
          <w:rFonts w:ascii="Times New Roman" w:hAnsi="Times New Roman" w:cs="Times New Roman"/>
          <w:i/>
          <w:iCs/>
        </w:rPr>
        <w:t>PerbankanSyariah</w:t>
      </w:r>
      <w:r w:rsidRPr="00A16484">
        <w:rPr>
          <w:rFonts w:ascii="Times New Roman" w:hAnsi="Times New Roman" w:cs="Times New Roman"/>
          <w:lang w:val="en-US"/>
        </w:rPr>
        <w:t>.</w:t>
      </w:r>
      <w:r w:rsidRPr="00A16484">
        <w:rPr>
          <w:rFonts w:ascii="Times New Roman" w:hAnsi="Times New Roman" w:cs="Times New Roman"/>
        </w:rPr>
        <w:t xml:space="preserve"> Jakarta: Kencana Prenada Grou</w:t>
      </w:r>
      <w:r w:rsidRPr="00A16484">
        <w:rPr>
          <w:rFonts w:ascii="Times New Roman" w:hAnsi="Times New Roman" w:cs="Times New Roman"/>
          <w:lang w:val="en-US"/>
        </w:rPr>
        <w:t>p.  hal 33</w:t>
      </w:r>
    </w:p>
  </w:footnote>
  <w:footnote w:id="3">
    <w:p w:rsidR="00AD5346" w:rsidRPr="002A057A" w:rsidRDefault="00AD5346" w:rsidP="007069CF">
      <w:pPr>
        <w:pStyle w:val="FootnoteText"/>
        <w:ind w:firstLine="568"/>
        <w:rPr>
          <w:rFonts w:ascii="Times New Roman" w:hAnsi="Times New Roman" w:cs="Times New Roman"/>
          <w:lang w:val="en-US"/>
        </w:rPr>
      </w:pPr>
      <w:r w:rsidRPr="00A16484">
        <w:rPr>
          <w:rStyle w:val="FootnoteReference"/>
          <w:rFonts w:ascii="Times New Roman" w:hAnsi="Times New Roman" w:cs="Times New Roman"/>
        </w:rPr>
        <w:footnoteRef/>
      </w:r>
      <w:r w:rsidRPr="002A057A">
        <w:rPr>
          <w:rFonts w:ascii="Times New Roman" w:hAnsi="Times New Roman" w:cs="Times New Roman"/>
          <w:lang w:val="en-US"/>
        </w:rPr>
        <w:t>Kasmir.</w:t>
      </w:r>
      <w:r w:rsidRPr="002A057A">
        <w:rPr>
          <w:rFonts w:ascii="Times New Roman" w:hAnsi="Times New Roman" w:cs="Times New Roman"/>
          <w:i/>
          <w:lang w:val="en-US"/>
        </w:rPr>
        <w:t>Manajemen Perbankan</w:t>
      </w:r>
      <w:r w:rsidRPr="002A057A">
        <w:rPr>
          <w:rFonts w:ascii="Times New Roman" w:hAnsi="Times New Roman" w:cs="Times New Roman"/>
          <w:lang w:val="en-US"/>
        </w:rPr>
        <w:t>.2000.hal 82</w:t>
      </w:r>
    </w:p>
  </w:footnote>
  <w:footnote w:id="4">
    <w:p w:rsidR="00AD5346" w:rsidRDefault="00AD5346" w:rsidP="007069CF">
      <w:pPr>
        <w:pStyle w:val="FootnoteText"/>
        <w:ind w:left="709" w:hanging="141"/>
      </w:pPr>
      <w:r w:rsidRPr="00A16484">
        <w:rPr>
          <w:rStyle w:val="FootnoteReference"/>
          <w:rFonts w:ascii="Times New Roman" w:hAnsi="Times New Roman" w:cs="Times New Roman"/>
        </w:rPr>
        <w:footnoteRef/>
      </w:r>
      <w:r w:rsidRPr="00A16484">
        <w:rPr>
          <w:rFonts w:ascii="Times New Roman" w:hAnsi="Times New Roman" w:cs="Times New Roman"/>
          <w:lang w:val="en-US"/>
        </w:rPr>
        <w:t xml:space="preserve">Muhammad Mubarok selaku  </w:t>
      </w:r>
      <w:r w:rsidRPr="00A16484">
        <w:rPr>
          <w:rFonts w:ascii="Times New Roman" w:hAnsi="Times New Roman" w:cs="Times New Roman"/>
          <w:i/>
          <w:lang w:val="en-US"/>
        </w:rPr>
        <w:t xml:space="preserve">Accounting dan Repporting Staff </w:t>
      </w:r>
      <w:r w:rsidRPr="00A16484">
        <w:rPr>
          <w:rFonts w:ascii="Times New Roman" w:hAnsi="Times New Roman" w:cs="Times New Roman"/>
          <w:lang w:val="en-US"/>
        </w:rPr>
        <w:t xml:space="preserve"> PT. Bank Tabungan  Negara Syariah</w:t>
      </w:r>
      <w:r w:rsidRPr="00212FCC">
        <w:rPr>
          <w:rFonts w:ascii="Times New Roman" w:hAnsi="Times New Roman" w:cs="Times New Roman"/>
          <w:lang w:val="en-US"/>
        </w:rPr>
        <w:t>cabang Palembang</w:t>
      </w:r>
    </w:p>
  </w:footnote>
  <w:footnote w:id="5">
    <w:p w:rsidR="00AD5346" w:rsidRPr="00A16484" w:rsidRDefault="00AD5346" w:rsidP="002E28D0">
      <w:pPr>
        <w:pStyle w:val="FootnoteText"/>
        <w:ind w:left="720" w:hanging="180"/>
        <w:rPr>
          <w:rFonts w:ascii="Times New Roman" w:hAnsi="Times New Roman" w:cs="Times New Roman"/>
          <w:lang w:val="en-US"/>
        </w:rPr>
      </w:pPr>
      <w:r w:rsidRPr="00A16484">
        <w:rPr>
          <w:rStyle w:val="FootnoteReference"/>
          <w:rFonts w:ascii="Times New Roman" w:hAnsi="Times New Roman" w:cs="Times New Roman"/>
        </w:rPr>
        <w:footnoteRef/>
      </w:r>
      <w:r w:rsidRPr="00A16484">
        <w:rPr>
          <w:rFonts w:ascii="Times New Roman" w:hAnsi="Times New Roman" w:cs="Times New Roman"/>
          <w:lang w:val="en-US"/>
        </w:rPr>
        <w:t xml:space="preserve">Gawi Miguna Pradana, SE selaku </w:t>
      </w:r>
      <w:r w:rsidRPr="00A16484">
        <w:rPr>
          <w:rFonts w:ascii="Times New Roman" w:hAnsi="Times New Roman" w:cs="Times New Roman"/>
          <w:i/>
          <w:lang w:val="en-US"/>
        </w:rPr>
        <w:t>Junior Consumer Analyst</w:t>
      </w:r>
      <w:r w:rsidRPr="00A16484">
        <w:rPr>
          <w:rFonts w:ascii="Times New Roman" w:hAnsi="Times New Roman" w:cs="Times New Roman"/>
          <w:lang w:val="en-US"/>
        </w:rPr>
        <w:t xml:space="preserve"> PT. Bank Tabungan  Negara Syariah Cabang Palembang  pada Tanggal 8 Agustus 2015</w:t>
      </w:r>
    </w:p>
  </w:footnote>
  <w:footnote w:id="6">
    <w:p w:rsidR="00AD5346" w:rsidRPr="00453194" w:rsidRDefault="00AD5346" w:rsidP="002E28D0">
      <w:pPr>
        <w:pStyle w:val="FootnoteText"/>
        <w:ind w:firstLine="540"/>
        <w:rPr>
          <w:lang w:val="en-US"/>
        </w:rPr>
      </w:pPr>
      <w:r w:rsidRPr="00A16484">
        <w:rPr>
          <w:rStyle w:val="FootnoteReference"/>
          <w:rFonts w:ascii="Times New Roman" w:hAnsi="Times New Roman" w:cs="Times New Roman"/>
        </w:rPr>
        <w:footnoteRef/>
      </w:r>
      <w:proofErr w:type="gramStart"/>
      <w:r w:rsidRPr="00AB1703">
        <w:rPr>
          <w:rFonts w:ascii="Times New Roman" w:hAnsi="Times New Roman" w:cs="Times New Roman"/>
          <w:lang w:val="en-US"/>
        </w:rPr>
        <w:t>IkatanBankirIndonesia.</w:t>
      </w:r>
      <w:proofErr w:type="gramEnd"/>
      <w:r w:rsidRPr="00AB1703">
        <w:rPr>
          <w:rFonts w:ascii="Times New Roman" w:hAnsi="Times New Roman" w:cs="Times New Roman"/>
          <w:lang w:val="en-US"/>
        </w:rPr>
        <w:t xml:space="preserve"> </w:t>
      </w:r>
      <w:r w:rsidRPr="00AB1703">
        <w:rPr>
          <w:rFonts w:ascii="Times New Roman" w:hAnsi="Times New Roman" w:cs="Times New Roman"/>
          <w:i/>
          <w:lang w:val="en-US"/>
        </w:rPr>
        <w:t>Memahami Bisnis Bank</w:t>
      </w:r>
      <w:r w:rsidRPr="00AB1703">
        <w:rPr>
          <w:rFonts w:ascii="Times New Roman" w:hAnsi="Times New Roman" w:cs="Times New Roman"/>
          <w:lang w:val="en-US"/>
        </w:rPr>
        <w:t xml:space="preserve"> : Hal 116</w:t>
      </w:r>
    </w:p>
  </w:footnote>
  <w:footnote w:id="7">
    <w:p w:rsidR="00AD5346" w:rsidRPr="00A16484" w:rsidRDefault="00AD5346" w:rsidP="002E28D0">
      <w:pPr>
        <w:pStyle w:val="FootnoteText"/>
        <w:ind w:left="720" w:hanging="180"/>
        <w:rPr>
          <w:rFonts w:ascii="Times New Roman" w:hAnsi="Times New Roman" w:cs="Times New Roman"/>
          <w:lang w:val="en-US"/>
        </w:rPr>
      </w:pPr>
      <w:r w:rsidRPr="00A16484">
        <w:rPr>
          <w:rStyle w:val="FootnoteReference"/>
          <w:rFonts w:ascii="Times New Roman" w:hAnsi="Times New Roman" w:cs="Times New Roman"/>
        </w:rPr>
        <w:footnoteRef/>
      </w:r>
      <w:proofErr w:type="gramStart"/>
      <w:r w:rsidRPr="00A16484">
        <w:rPr>
          <w:rFonts w:ascii="Times New Roman" w:hAnsi="Times New Roman" w:cs="Times New Roman"/>
          <w:lang w:val="en-US"/>
        </w:rPr>
        <w:t>Lexy J Moleong.2010.</w:t>
      </w:r>
      <w:r w:rsidRPr="00A16484">
        <w:rPr>
          <w:rFonts w:ascii="Times New Roman" w:hAnsi="Times New Roman" w:cs="Times New Roman"/>
          <w:i/>
        </w:rPr>
        <w:t>M</w:t>
      </w:r>
      <w:r w:rsidRPr="00A16484">
        <w:rPr>
          <w:rFonts w:ascii="Times New Roman" w:hAnsi="Times New Roman" w:cs="Times New Roman"/>
          <w:i/>
          <w:lang w:val="en-US"/>
        </w:rPr>
        <w:t xml:space="preserve">etodologi </w:t>
      </w:r>
      <w:r w:rsidRPr="00A16484">
        <w:rPr>
          <w:rFonts w:ascii="Times New Roman" w:hAnsi="Times New Roman" w:cs="Times New Roman"/>
          <w:i/>
        </w:rPr>
        <w:t>P</w:t>
      </w:r>
      <w:r w:rsidRPr="00A16484">
        <w:rPr>
          <w:rFonts w:ascii="Times New Roman" w:hAnsi="Times New Roman" w:cs="Times New Roman"/>
          <w:i/>
          <w:lang w:val="en-US"/>
        </w:rPr>
        <w:t xml:space="preserve">enelitian </w:t>
      </w:r>
      <w:r w:rsidRPr="00A16484">
        <w:rPr>
          <w:rFonts w:ascii="Times New Roman" w:hAnsi="Times New Roman" w:cs="Times New Roman"/>
          <w:i/>
        </w:rPr>
        <w:t>K</w:t>
      </w:r>
      <w:r w:rsidRPr="00A16484">
        <w:rPr>
          <w:rFonts w:ascii="Times New Roman" w:hAnsi="Times New Roman" w:cs="Times New Roman"/>
          <w:i/>
          <w:lang w:val="en-US"/>
        </w:rPr>
        <w:t>ualitatif</w:t>
      </w:r>
      <w:r w:rsidRPr="00A16484">
        <w:rPr>
          <w:rFonts w:ascii="Times New Roman" w:hAnsi="Times New Roman" w:cs="Times New Roman"/>
        </w:rPr>
        <w:t>.</w:t>
      </w:r>
      <w:proofErr w:type="gramEnd"/>
      <w:r w:rsidRPr="00A16484">
        <w:rPr>
          <w:rFonts w:ascii="Times New Roman" w:hAnsi="Times New Roman" w:cs="Times New Roman"/>
        </w:rPr>
        <w:t xml:space="preserve"> </w:t>
      </w:r>
      <w:r w:rsidRPr="00A16484">
        <w:rPr>
          <w:rFonts w:ascii="Times New Roman" w:hAnsi="Times New Roman" w:cs="Times New Roman"/>
          <w:lang w:val="en-US"/>
        </w:rPr>
        <w:t>Bandung: PT Remaja Rosdakarya</w:t>
      </w:r>
      <w:r w:rsidRPr="00A16484">
        <w:rPr>
          <w:rFonts w:ascii="Times New Roman" w:hAnsi="Times New Roman" w:cs="Times New Roman"/>
        </w:rPr>
        <w:t xml:space="preserve">. </w:t>
      </w:r>
      <w:r w:rsidRPr="00A16484">
        <w:rPr>
          <w:rFonts w:ascii="Times New Roman" w:hAnsi="Times New Roman" w:cs="Times New Roman"/>
          <w:lang w:val="en-US"/>
        </w:rPr>
        <w:t>hal 6</w:t>
      </w:r>
    </w:p>
  </w:footnote>
  <w:footnote w:id="8">
    <w:p w:rsidR="00AD5346" w:rsidRPr="007F59C5" w:rsidRDefault="00AD5346" w:rsidP="002E28D0">
      <w:pPr>
        <w:pStyle w:val="FootnoteText"/>
        <w:ind w:firstLine="540"/>
        <w:rPr>
          <w:rFonts w:ascii="Times New Roman" w:hAnsi="Times New Roman" w:cs="Times New Roman"/>
          <w:lang w:val="en-US"/>
        </w:rPr>
      </w:pPr>
      <w:r w:rsidRPr="007F59C5">
        <w:rPr>
          <w:rStyle w:val="FootnoteReference"/>
          <w:rFonts w:ascii="Times New Roman" w:hAnsi="Times New Roman" w:cs="Times New Roman"/>
        </w:rPr>
        <w:footnoteRef/>
      </w:r>
      <w:r>
        <w:rPr>
          <w:rFonts w:ascii="Times New Roman" w:hAnsi="Times New Roman" w:cs="Times New Roman"/>
          <w:lang w:val="en-US"/>
        </w:rPr>
        <w:t>Ibid</w:t>
      </w:r>
      <w:r w:rsidRPr="007F59C5">
        <w:rPr>
          <w:rFonts w:ascii="Times New Roman" w:hAnsi="Times New Roman" w:cs="Times New Roman"/>
          <w:lang w:val="en-US"/>
        </w:rPr>
        <w:t>.hal 186</w:t>
      </w:r>
    </w:p>
  </w:footnote>
  <w:footnote w:id="9">
    <w:p w:rsidR="00AD5346" w:rsidRPr="008D25ED" w:rsidRDefault="00AD5346" w:rsidP="002E28D0">
      <w:pPr>
        <w:pStyle w:val="FootnoteText"/>
        <w:ind w:firstLine="540"/>
        <w:rPr>
          <w:rFonts w:ascii="Times New Roman" w:hAnsi="Times New Roman" w:cs="Times New Roman"/>
          <w:lang w:val="en-US"/>
        </w:rPr>
      </w:pPr>
      <w:r w:rsidRPr="00A16484">
        <w:rPr>
          <w:rStyle w:val="FootnoteReference"/>
          <w:rFonts w:ascii="Times New Roman" w:hAnsi="Times New Roman" w:cs="Times New Roman"/>
        </w:rPr>
        <w:footnoteRef/>
      </w:r>
      <w:r>
        <w:rPr>
          <w:rFonts w:ascii="Times New Roman" w:hAnsi="Times New Roman" w:cs="Times New Roman"/>
          <w:lang w:val="en-US"/>
        </w:rPr>
        <w:t xml:space="preserve">Ibid </w:t>
      </w:r>
    </w:p>
  </w:footnote>
  <w:footnote w:id="10">
    <w:p w:rsidR="00AD5346" w:rsidRPr="00A95236" w:rsidRDefault="00AD5346" w:rsidP="002E28D0">
      <w:pPr>
        <w:pStyle w:val="FootnoteText"/>
        <w:ind w:left="720" w:hanging="180"/>
        <w:rPr>
          <w:lang w:val="en-US"/>
        </w:rPr>
      </w:pPr>
      <w:r w:rsidRPr="00A16484">
        <w:rPr>
          <w:rStyle w:val="FootnoteReference"/>
          <w:rFonts w:ascii="Times New Roman" w:hAnsi="Times New Roman" w:cs="Times New Roman"/>
        </w:rPr>
        <w:footnoteRef/>
      </w:r>
      <w:proofErr w:type="gramStart"/>
      <w:r>
        <w:rPr>
          <w:rFonts w:ascii="Times New Roman" w:hAnsi="Times New Roman" w:cs="Times New Roman"/>
          <w:lang w:val="en-US"/>
        </w:rPr>
        <w:t>Ibid.</w:t>
      </w:r>
      <w:proofErr w:type="gramEnd"/>
      <w:r>
        <w:rPr>
          <w:rFonts w:ascii="Times New Roman" w:hAnsi="Times New Roman" w:cs="Times New Roman"/>
          <w:lang w:val="en-US"/>
        </w:rPr>
        <w:t xml:space="preserve">  hal 11</w:t>
      </w:r>
    </w:p>
  </w:footnote>
  <w:footnote w:id="11">
    <w:p w:rsidR="00AD5346" w:rsidRPr="00A340A1" w:rsidRDefault="00AD5346" w:rsidP="00A340A1">
      <w:pPr>
        <w:pStyle w:val="FootnoteText"/>
        <w:ind w:left="720" w:hanging="180"/>
        <w:rPr>
          <w:lang w:val="en-US"/>
        </w:rPr>
      </w:pPr>
      <w:r>
        <w:rPr>
          <w:rStyle w:val="FootnoteReference"/>
        </w:rPr>
        <w:footnoteRef/>
      </w:r>
      <w:r w:rsidRPr="001843DD">
        <w:rPr>
          <w:rFonts w:ascii="Times New Roman" w:hAnsi="Times New Roman" w:cs="Times New Roman"/>
          <w:lang w:val="en-US"/>
        </w:rPr>
        <w:t>Muhammad. 2005. Manajemen Pembiayaan Bank Syariah. Yogyakarta: UPP AMP YKPN</w:t>
      </w:r>
      <w:r>
        <w:rPr>
          <w:rFonts w:ascii="Times New Roman" w:hAnsi="Times New Roman" w:cs="Times New Roman"/>
          <w:lang w:val="en-US"/>
        </w:rPr>
        <w:t>. Hal 59</w:t>
      </w:r>
    </w:p>
  </w:footnote>
  <w:footnote w:id="12">
    <w:p w:rsidR="00AD5346" w:rsidRPr="0007176C" w:rsidRDefault="00AD5346" w:rsidP="0007176C">
      <w:pPr>
        <w:pStyle w:val="FootnoteText"/>
        <w:ind w:firstLine="540"/>
        <w:rPr>
          <w:rFonts w:ascii="Times New Roman" w:hAnsi="Times New Roman" w:cs="Times New Roman"/>
          <w:lang w:val="en-US"/>
        </w:rPr>
      </w:pPr>
      <w:r w:rsidRPr="0007176C">
        <w:rPr>
          <w:rStyle w:val="FootnoteReference"/>
          <w:rFonts w:ascii="Times New Roman" w:hAnsi="Times New Roman" w:cs="Times New Roman"/>
        </w:rPr>
        <w:footnoteRef/>
      </w:r>
      <w:proofErr w:type="gramStart"/>
      <w:r w:rsidRPr="0007176C">
        <w:rPr>
          <w:rFonts w:ascii="Times New Roman" w:hAnsi="Times New Roman" w:cs="Times New Roman"/>
          <w:lang w:val="en-US"/>
        </w:rPr>
        <w:t>Kasmir.</w:t>
      </w:r>
      <w:proofErr w:type="gramEnd"/>
      <w:r w:rsidRPr="0007176C">
        <w:rPr>
          <w:rFonts w:ascii="Times New Roman" w:hAnsi="Times New Roman" w:cs="Times New Roman"/>
          <w:lang w:val="en-US"/>
        </w:rPr>
        <w:t xml:space="preserve"> 2012. Bank dan Lembaga Keuangan Lainnya. Hal 97</w:t>
      </w:r>
    </w:p>
  </w:footnote>
  <w:footnote w:id="13">
    <w:p w:rsidR="00AD5346" w:rsidRPr="00A340A1" w:rsidRDefault="00AD5346" w:rsidP="00A340A1">
      <w:pPr>
        <w:pStyle w:val="FootnoteText"/>
        <w:ind w:firstLine="540"/>
        <w:rPr>
          <w:lang w:val="en-US"/>
        </w:rPr>
      </w:pPr>
      <w:r>
        <w:rPr>
          <w:rStyle w:val="FootnoteReference"/>
        </w:rPr>
        <w:footnoteRef/>
      </w:r>
      <w:proofErr w:type="gramStart"/>
      <w:r w:rsidRPr="0007176C">
        <w:rPr>
          <w:rFonts w:ascii="Times New Roman" w:hAnsi="Times New Roman" w:cs="Times New Roman"/>
          <w:lang w:val="en-US"/>
        </w:rPr>
        <w:t>Ikatan Bankir Indonesia.</w:t>
      </w:r>
      <w:proofErr w:type="gramEnd"/>
      <w:r w:rsidRPr="0007176C">
        <w:rPr>
          <w:rFonts w:ascii="Times New Roman" w:hAnsi="Times New Roman" w:cs="Times New Roman"/>
          <w:lang w:val="en-US"/>
        </w:rPr>
        <w:t xml:space="preserve"> Memahami Bisnis Bank : Hal 116</w:t>
      </w:r>
    </w:p>
  </w:footnote>
  <w:footnote w:id="14">
    <w:p w:rsidR="00AD5346" w:rsidRPr="00EB48C3" w:rsidRDefault="00AD5346" w:rsidP="00EB48C3">
      <w:pPr>
        <w:pStyle w:val="FootnoteText"/>
        <w:ind w:firstLine="540"/>
        <w:rPr>
          <w:rFonts w:ascii="Times New Roman" w:hAnsi="Times New Roman" w:cs="Times New Roman"/>
          <w:lang w:val="en-US"/>
        </w:rPr>
      </w:pPr>
      <w:r w:rsidRPr="00EB48C3">
        <w:rPr>
          <w:rStyle w:val="FootnoteReference"/>
          <w:rFonts w:ascii="Times New Roman" w:hAnsi="Times New Roman" w:cs="Times New Roman"/>
        </w:rPr>
        <w:footnoteRef/>
      </w:r>
      <w:proofErr w:type="gramStart"/>
      <w:r w:rsidRPr="00EB48C3">
        <w:rPr>
          <w:rFonts w:ascii="Times New Roman" w:hAnsi="Times New Roman" w:cs="Times New Roman"/>
          <w:lang w:val="en-US"/>
        </w:rPr>
        <w:t>Ismail.</w:t>
      </w:r>
      <w:proofErr w:type="gramEnd"/>
      <w:r w:rsidRPr="00EB48C3">
        <w:rPr>
          <w:rFonts w:ascii="Times New Roman" w:hAnsi="Times New Roman" w:cs="Times New Roman"/>
          <w:lang w:val="en-US"/>
        </w:rPr>
        <w:t xml:space="preserve"> 2010. Perbankan Syariah. Surabaya: Kencana</w:t>
      </w:r>
      <w:r>
        <w:rPr>
          <w:rFonts w:ascii="Times New Roman" w:hAnsi="Times New Roman" w:cs="Times New Roman"/>
          <w:lang w:val="en-US"/>
        </w:rPr>
        <w:t xml:space="preserve">. </w:t>
      </w:r>
      <w:proofErr w:type="gramStart"/>
      <w:r w:rsidRPr="00EB48C3">
        <w:rPr>
          <w:rFonts w:ascii="Times New Roman" w:hAnsi="Times New Roman" w:cs="Times New Roman"/>
          <w:lang w:val="en-US"/>
        </w:rPr>
        <w:t>hal</w:t>
      </w:r>
      <w:proofErr w:type="gramEnd"/>
      <w:r w:rsidRPr="00EB48C3">
        <w:rPr>
          <w:rFonts w:ascii="Times New Roman" w:hAnsi="Times New Roman" w:cs="Times New Roman"/>
          <w:lang w:val="en-US"/>
        </w:rPr>
        <w:t>. 121-122</w:t>
      </w:r>
    </w:p>
  </w:footnote>
  <w:footnote w:id="15">
    <w:p w:rsidR="00AD5346" w:rsidRPr="00A340A1" w:rsidRDefault="00AD5346" w:rsidP="00915217">
      <w:pPr>
        <w:autoSpaceDE w:val="0"/>
        <w:autoSpaceDN w:val="0"/>
        <w:adjustRightInd w:val="0"/>
        <w:spacing w:after="0" w:line="240" w:lineRule="auto"/>
        <w:ind w:left="720" w:hanging="180"/>
        <w:rPr>
          <w:rFonts w:ascii="Times New Roman" w:hAnsi="Times New Roman" w:cs="Times New Roman"/>
          <w:sz w:val="20"/>
          <w:szCs w:val="20"/>
          <w:lang w:val="en-US"/>
        </w:rPr>
      </w:pPr>
      <w:r>
        <w:rPr>
          <w:rStyle w:val="FootnoteReference"/>
        </w:rPr>
        <w:footnoteRef/>
      </w:r>
      <w:proofErr w:type="gramStart"/>
      <w:r>
        <w:rPr>
          <w:rFonts w:ascii="Times New Roman" w:hAnsi="Times New Roman" w:cs="Times New Roman"/>
          <w:sz w:val="20"/>
          <w:szCs w:val="20"/>
          <w:lang w:val="en-US"/>
        </w:rPr>
        <w:t>Ismail.</w:t>
      </w:r>
      <w:proofErr w:type="gramEnd"/>
      <w:r>
        <w:rPr>
          <w:rFonts w:ascii="Times New Roman" w:hAnsi="Times New Roman" w:cs="Times New Roman"/>
          <w:sz w:val="20"/>
          <w:szCs w:val="20"/>
          <w:lang w:val="en-US"/>
        </w:rPr>
        <w:t xml:space="preserve"> 2010. </w:t>
      </w:r>
      <w:r>
        <w:rPr>
          <w:rFonts w:ascii="Times New Roman" w:hAnsi="Times New Roman" w:cs="Times New Roman"/>
          <w:i/>
          <w:iCs/>
          <w:sz w:val="20"/>
          <w:szCs w:val="20"/>
          <w:lang w:val="en-US"/>
        </w:rPr>
        <w:t xml:space="preserve">Manajemen Perbankan Dari Teori Menuju Aplikasi. </w:t>
      </w:r>
      <w:r>
        <w:rPr>
          <w:rFonts w:ascii="Times New Roman" w:hAnsi="Times New Roman" w:cs="Times New Roman"/>
          <w:sz w:val="20"/>
          <w:szCs w:val="20"/>
          <w:lang w:val="en-US"/>
        </w:rPr>
        <w:t xml:space="preserve">Jakarta: Kencana </w:t>
      </w:r>
      <w:r>
        <w:rPr>
          <w:rFonts w:ascii="Times New Roman" w:hAnsi="Times New Roman" w:cs="Times New Roman"/>
          <w:lang w:val="en-US"/>
        </w:rPr>
        <w:t>Cet. ke-1, hal. 116</w:t>
      </w:r>
    </w:p>
  </w:footnote>
  <w:footnote w:id="16">
    <w:p w:rsidR="00AD5346" w:rsidRPr="00F22DF1" w:rsidRDefault="00AD5346" w:rsidP="00FC5FAC">
      <w:pPr>
        <w:pStyle w:val="FootnoteText"/>
        <w:ind w:left="720" w:hanging="180"/>
        <w:rPr>
          <w:lang w:val="en-US"/>
        </w:rPr>
      </w:pPr>
      <w:r w:rsidRPr="00EB48C3">
        <w:rPr>
          <w:rStyle w:val="FootnoteReference"/>
          <w:rFonts w:ascii="Times New Roman" w:hAnsi="Times New Roman" w:cs="Times New Roman"/>
        </w:rPr>
        <w:footnoteRef/>
      </w:r>
      <w:r w:rsidRPr="00EB48C3">
        <w:rPr>
          <w:rFonts w:ascii="Times New Roman" w:hAnsi="Times New Roman" w:cs="Times New Roman"/>
          <w:lang w:val="en-US"/>
        </w:rPr>
        <w:t xml:space="preserve">Gawi Miguna, SE selaku  </w:t>
      </w:r>
      <w:r w:rsidRPr="00EB48C3">
        <w:rPr>
          <w:rFonts w:ascii="Times New Roman" w:hAnsi="Times New Roman" w:cs="Times New Roman"/>
          <w:i/>
          <w:lang w:val="en-US"/>
        </w:rPr>
        <w:t>Junior Consumer Analyst</w:t>
      </w:r>
      <w:r w:rsidRPr="00F22DF1">
        <w:rPr>
          <w:rFonts w:ascii="Times New Roman" w:hAnsi="Times New Roman" w:cs="Times New Roman"/>
          <w:lang w:val="en-US"/>
        </w:rPr>
        <w:t xml:space="preserve"> PT. Bank Tabungan  Negara Syariah Cabang</w:t>
      </w:r>
      <w:r w:rsidRPr="006A2D1A">
        <w:rPr>
          <w:rFonts w:ascii="Times New Roman" w:hAnsi="Times New Roman" w:cs="Times New Roman"/>
          <w:lang w:val="en-US"/>
        </w:rPr>
        <w:t xml:space="preserve"> Palembang [08 Agustus 2015]</w:t>
      </w:r>
    </w:p>
  </w:footnote>
  <w:footnote w:id="17">
    <w:p w:rsidR="00AD5346" w:rsidRPr="006A2D1A" w:rsidRDefault="00AD5346" w:rsidP="002E28D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Guza, Afnil. 2008. </w:t>
      </w:r>
      <w:r w:rsidRPr="006A2D1A">
        <w:rPr>
          <w:rFonts w:ascii="Times New Roman" w:hAnsi="Times New Roman" w:cs="Times New Roman"/>
          <w:i/>
          <w:lang w:val="en-US"/>
        </w:rPr>
        <w:t xml:space="preserve">Undang-Undang </w:t>
      </w:r>
      <w:proofErr w:type="gramStart"/>
      <w:r w:rsidRPr="006A2D1A">
        <w:rPr>
          <w:rFonts w:ascii="Times New Roman" w:hAnsi="Times New Roman" w:cs="Times New Roman"/>
          <w:i/>
          <w:lang w:val="en-US"/>
        </w:rPr>
        <w:t>Perbankan  Syariah</w:t>
      </w:r>
      <w:proofErr w:type="gramEnd"/>
      <w:r w:rsidRPr="006A2D1A">
        <w:rPr>
          <w:rFonts w:ascii="Times New Roman" w:hAnsi="Times New Roman" w:cs="Times New Roman"/>
          <w:i/>
          <w:lang w:val="en-US"/>
        </w:rPr>
        <w:t xml:space="preserve">  Nomor 21 Tahun 2008 dan Surat Berharga  Syariah  Negara  Nomor 19 tahun 2008</w:t>
      </w:r>
      <w:r w:rsidRPr="006A2D1A">
        <w:rPr>
          <w:rFonts w:ascii="Times New Roman" w:hAnsi="Times New Roman" w:cs="Times New Roman"/>
          <w:lang w:val="en-US"/>
        </w:rPr>
        <w:t xml:space="preserve">. </w:t>
      </w:r>
      <w:proofErr w:type="gramStart"/>
      <w:r w:rsidRPr="006A2D1A">
        <w:rPr>
          <w:rFonts w:ascii="Times New Roman" w:hAnsi="Times New Roman" w:cs="Times New Roman"/>
          <w:lang w:val="en-US"/>
        </w:rPr>
        <w:t>jakarta</w:t>
      </w:r>
      <w:proofErr w:type="gramEnd"/>
      <w:r w:rsidRPr="006A2D1A">
        <w:rPr>
          <w:rFonts w:ascii="Times New Roman" w:hAnsi="Times New Roman" w:cs="Times New Roman"/>
          <w:lang w:val="en-US"/>
        </w:rPr>
        <w:t>: Asa Mandiri. hal 3</w:t>
      </w:r>
    </w:p>
  </w:footnote>
  <w:footnote w:id="18">
    <w:p w:rsidR="00AD5346" w:rsidRPr="009734C9" w:rsidRDefault="00AD5346" w:rsidP="002E28D0">
      <w:pPr>
        <w:pStyle w:val="FootnoteText"/>
        <w:ind w:firstLine="540"/>
        <w:rPr>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Ibid</w:t>
      </w:r>
      <w:r w:rsidRPr="009734C9">
        <w:rPr>
          <w:rFonts w:ascii="Times New Roman" w:hAnsi="Times New Roman" w:cs="Times New Roman"/>
          <w:lang w:val="en-US"/>
        </w:rPr>
        <w:t>.hal 3</w:t>
      </w:r>
    </w:p>
  </w:footnote>
  <w:footnote w:id="19">
    <w:p w:rsidR="00AD5346" w:rsidRPr="00A125E2" w:rsidRDefault="00AD5346" w:rsidP="00A125E2">
      <w:pPr>
        <w:pStyle w:val="FootnoteText"/>
        <w:ind w:firstLine="540"/>
        <w:rPr>
          <w:rFonts w:ascii="Times New Roman" w:hAnsi="Times New Roman" w:cs="Times New Roman"/>
          <w:lang w:val="en-US"/>
        </w:rPr>
      </w:pPr>
      <w:r w:rsidRPr="00A125E2">
        <w:rPr>
          <w:rStyle w:val="FootnoteReference"/>
          <w:rFonts w:ascii="Times New Roman" w:hAnsi="Times New Roman" w:cs="Times New Roman"/>
        </w:rPr>
        <w:footnoteRef/>
      </w:r>
      <w:r w:rsidRPr="00A125E2">
        <w:rPr>
          <w:rFonts w:ascii="Times New Roman" w:hAnsi="Times New Roman" w:cs="Times New Roman"/>
          <w:lang w:val="en-US"/>
        </w:rPr>
        <w:t xml:space="preserve"> Ibid. hal 5-6</w:t>
      </w:r>
    </w:p>
  </w:footnote>
  <w:footnote w:id="20">
    <w:p w:rsidR="00AD5346" w:rsidRPr="00307231" w:rsidRDefault="00AD5346" w:rsidP="00307231">
      <w:pPr>
        <w:pStyle w:val="FootnoteText"/>
        <w:ind w:firstLine="540"/>
        <w:rPr>
          <w:lang w:val="en-US"/>
        </w:rPr>
      </w:pPr>
      <w:r w:rsidRPr="006A1282">
        <w:rPr>
          <w:rStyle w:val="FootnoteReference"/>
          <w:rFonts w:ascii="Times New Roman" w:hAnsi="Times New Roman" w:cs="Times New Roman"/>
        </w:rPr>
        <w:footnoteRef/>
      </w:r>
      <w:r>
        <w:rPr>
          <w:rFonts w:ascii="Times New Roman" w:hAnsi="Times New Roman" w:cs="Times New Roman"/>
          <w:lang w:val="en-US"/>
        </w:rPr>
        <w:t xml:space="preserve">Ibid. </w:t>
      </w:r>
      <w:r w:rsidRPr="00AB1703">
        <w:rPr>
          <w:rFonts w:ascii="Times New Roman" w:hAnsi="Times New Roman" w:cs="Times New Roman"/>
          <w:lang w:val="en-US"/>
        </w:rPr>
        <w:t>hal : 22</w:t>
      </w:r>
      <w:r>
        <w:rPr>
          <w:rFonts w:ascii="Times New Roman" w:hAnsi="Times New Roman" w:cs="Times New Roman"/>
          <w:lang w:val="en-US"/>
        </w:rPr>
        <w:t>-23</w:t>
      </w:r>
    </w:p>
  </w:footnote>
  <w:footnote w:id="21">
    <w:p w:rsidR="00AD5346" w:rsidRPr="006B7484" w:rsidRDefault="00AD5346" w:rsidP="002E28D0">
      <w:pPr>
        <w:pStyle w:val="FootnoteText"/>
        <w:ind w:left="720" w:hanging="180"/>
        <w:rPr>
          <w:rFonts w:ascii="Times New Roman" w:hAnsi="Times New Roman" w:cs="Times New Roman"/>
          <w:sz w:val="24"/>
          <w:szCs w:val="24"/>
          <w:lang w:val="en-US"/>
        </w:rPr>
      </w:pPr>
      <w:r w:rsidRPr="00AB1703">
        <w:rPr>
          <w:rStyle w:val="FootnoteReference"/>
          <w:rFonts w:ascii="Times New Roman" w:hAnsi="Times New Roman" w:cs="Times New Roman"/>
        </w:rPr>
        <w:footnoteRef/>
      </w:r>
      <w:r w:rsidRPr="00AB1703">
        <w:rPr>
          <w:rFonts w:ascii="Times New Roman" w:hAnsi="Times New Roman" w:cs="Times New Roman"/>
          <w:lang w:val="en-US"/>
        </w:rPr>
        <w:t>Hartono</w:t>
      </w:r>
      <w:proofErr w:type="gramStart"/>
      <w:r w:rsidRPr="00AB1703">
        <w:rPr>
          <w:rFonts w:ascii="Times New Roman" w:hAnsi="Times New Roman" w:cs="Times New Roman"/>
          <w:lang w:val="en-US"/>
        </w:rPr>
        <w:t>,Budi.2009</w:t>
      </w:r>
      <w:proofErr w:type="gramEnd"/>
      <w:r>
        <w:rPr>
          <w:rFonts w:ascii="Times New Roman" w:hAnsi="Times New Roman" w:cs="Times New Roman"/>
          <w:lang w:val="en-US"/>
        </w:rPr>
        <w:t xml:space="preserve">.  </w:t>
      </w:r>
      <w:r w:rsidRPr="00AB1703">
        <w:rPr>
          <w:rFonts w:ascii="Times New Roman" w:hAnsi="Times New Roman" w:cs="Times New Roman"/>
          <w:i/>
          <w:lang w:val="en-US"/>
        </w:rPr>
        <w:t>PerlindunganDebitur KPM &amp; KPR MenghadapiPenagihanUtangdanLelangJaminanoleh Kreditur</w:t>
      </w:r>
      <w:r w:rsidRPr="00AB1703">
        <w:rPr>
          <w:rFonts w:ascii="Times New Roman" w:hAnsi="Times New Roman" w:cs="Times New Roman"/>
          <w:lang w:val="en-US"/>
        </w:rPr>
        <w:t>:hal vii</w:t>
      </w:r>
    </w:p>
  </w:footnote>
  <w:footnote w:id="22">
    <w:p w:rsidR="00AD5346" w:rsidRPr="00BB5E92" w:rsidRDefault="00AD5346" w:rsidP="00BB5E92">
      <w:pPr>
        <w:pStyle w:val="FootnoteText"/>
        <w:ind w:left="720" w:hanging="180"/>
        <w:rPr>
          <w:rFonts w:ascii="Times New Roman" w:hAnsi="Times New Roman" w:cs="Times New Roman"/>
          <w:sz w:val="24"/>
          <w:szCs w:val="24"/>
          <w:lang w:val="en-US"/>
        </w:rPr>
      </w:pPr>
      <w:r>
        <w:rPr>
          <w:rStyle w:val="FootnoteReference"/>
        </w:rPr>
        <w:footnoteRef/>
      </w:r>
      <w:r>
        <w:rPr>
          <w:rFonts w:ascii="Times New Roman" w:hAnsi="Times New Roman" w:cs="Times New Roman"/>
          <w:lang w:val="en-US"/>
        </w:rPr>
        <w:t>BTN.</w:t>
      </w:r>
      <w:r w:rsidRPr="006A2D1A">
        <w:rPr>
          <w:rFonts w:ascii="Times New Roman" w:hAnsi="Times New Roman" w:cs="Times New Roman"/>
          <w:lang w:val="en-US"/>
        </w:rPr>
        <w:t xml:space="preserve">2011. Kredit Kepemilikan Rumah [online] Tersedia : </w:t>
      </w:r>
      <w:hyperlink r:id="rId1" w:history="1">
        <w:r w:rsidRPr="006A2D1A">
          <w:rPr>
            <w:rStyle w:val="Hyperlink"/>
            <w:rFonts w:ascii="Times New Roman" w:hAnsi="Times New Roman" w:cs="Times New Roman"/>
            <w:color w:val="auto"/>
          </w:rPr>
          <w:t>http://kredit-kepemilikan-rumah.blogspot.com/</w:t>
        </w:r>
      </w:hyperlink>
      <w:r w:rsidRPr="006A2D1A">
        <w:rPr>
          <w:rFonts w:ascii="Times New Roman" w:hAnsi="Times New Roman" w:cs="Times New Roman"/>
          <w:lang w:val="en-US"/>
        </w:rPr>
        <w:t xml:space="preserve">  [15 juni 2015]</w:t>
      </w:r>
    </w:p>
  </w:footnote>
  <w:footnote w:id="23">
    <w:p w:rsidR="00AD5346" w:rsidRPr="00BB5E92" w:rsidRDefault="00AD5346" w:rsidP="00BB5E92">
      <w:pPr>
        <w:pStyle w:val="FootnoteText"/>
        <w:ind w:left="720" w:hanging="180"/>
        <w:rPr>
          <w:rFonts w:ascii="Times New Roman" w:hAnsi="Times New Roman" w:cs="Times New Roman"/>
          <w:sz w:val="24"/>
          <w:szCs w:val="24"/>
          <w:lang w:val="en-US"/>
        </w:rPr>
      </w:pPr>
      <w:r>
        <w:rPr>
          <w:rStyle w:val="FootnoteReference"/>
        </w:rPr>
        <w:footnoteRef/>
      </w:r>
      <w:r>
        <w:rPr>
          <w:rFonts w:ascii="Times New Roman" w:hAnsi="Times New Roman" w:cs="Times New Roman"/>
          <w:lang w:val="en-US"/>
        </w:rPr>
        <w:t>BTN.</w:t>
      </w:r>
      <w:r w:rsidRPr="006A2D1A">
        <w:rPr>
          <w:rFonts w:ascii="Times New Roman" w:hAnsi="Times New Roman" w:cs="Times New Roman"/>
          <w:lang w:val="en-US"/>
        </w:rPr>
        <w:t xml:space="preserve">2011. Kredit Kepemilikan Rumah [online] Tersedia : </w:t>
      </w:r>
      <w:hyperlink r:id="rId2" w:history="1">
        <w:r w:rsidRPr="006A2D1A">
          <w:rPr>
            <w:rStyle w:val="Hyperlink"/>
            <w:rFonts w:ascii="Times New Roman" w:hAnsi="Times New Roman" w:cs="Times New Roman"/>
            <w:color w:val="auto"/>
          </w:rPr>
          <w:t>http://kredit-kepemilikan-rumah.blogspot.com/</w:t>
        </w:r>
      </w:hyperlink>
      <w:r w:rsidRPr="006A2D1A">
        <w:rPr>
          <w:rFonts w:ascii="Times New Roman" w:hAnsi="Times New Roman" w:cs="Times New Roman"/>
          <w:lang w:val="en-US"/>
        </w:rPr>
        <w:t xml:space="preserve">  [15 juni 2015]</w:t>
      </w:r>
    </w:p>
  </w:footnote>
  <w:footnote w:id="24">
    <w:p w:rsidR="00AD5346" w:rsidRPr="000657A7" w:rsidRDefault="00AD5346" w:rsidP="002E28D0">
      <w:pPr>
        <w:pStyle w:val="FootnoteText"/>
        <w:ind w:left="720" w:hanging="180"/>
        <w:rPr>
          <w:lang w:val="en-US"/>
        </w:rPr>
      </w:pPr>
      <w:r w:rsidRPr="006A2D1A">
        <w:rPr>
          <w:rStyle w:val="FootnoteReference"/>
          <w:rFonts w:ascii="Times New Roman" w:hAnsi="Times New Roman" w:cs="Times New Roman"/>
        </w:rPr>
        <w:footnoteRef/>
      </w:r>
      <w:proofErr w:type="gramStart"/>
      <w:r>
        <w:rPr>
          <w:lang w:val="en-US"/>
        </w:rPr>
        <w:t>Qhurachil.</w:t>
      </w:r>
      <w:proofErr w:type="gramEnd"/>
      <w:r>
        <w:rPr>
          <w:lang w:val="en-US"/>
        </w:rPr>
        <w:t xml:space="preserve"> 2011. A</w:t>
      </w:r>
      <w:r w:rsidRPr="000657A7">
        <w:rPr>
          <w:lang w:val="en-US"/>
        </w:rPr>
        <w:t xml:space="preserve">nalisis </w:t>
      </w:r>
      <w:r>
        <w:rPr>
          <w:lang w:val="en-US"/>
        </w:rPr>
        <w:t>Penanggulangan Kredit [online] T</w:t>
      </w:r>
      <w:r w:rsidRPr="000657A7">
        <w:rPr>
          <w:lang w:val="en-US"/>
        </w:rPr>
        <w:t xml:space="preserve">ersedia : </w:t>
      </w:r>
      <w:hyperlink r:id="rId3" w:history="1">
        <w:r w:rsidRPr="000657A7">
          <w:rPr>
            <w:rStyle w:val="Hyperlink"/>
            <w:rFonts w:ascii="Times New Roman" w:hAnsi="Times New Roman" w:cs="Times New Roman"/>
            <w:color w:val="auto"/>
          </w:rPr>
          <w:t>http://qhurachil.blogspot.co.id/2011/12/analisis-penanggulangan-kredit.html</w:t>
        </w:r>
      </w:hyperlink>
      <w:r w:rsidRPr="000657A7">
        <w:rPr>
          <w:lang w:val="en-US"/>
        </w:rPr>
        <w:t xml:space="preserve">  [19 agustus 2015]</w:t>
      </w:r>
    </w:p>
  </w:footnote>
  <w:footnote w:id="25">
    <w:p w:rsidR="00AD5346" w:rsidRPr="00F80D32" w:rsidRDefault="00AD5346" w:rsidP="002E28D0">
      <w:pPr>
        <w:pStyle w:val="FootnoteText"/>
        <w:ind w:left="720" w:hanging="180"/>
        <w:rPr>
          <w:lang w:val="en-US"/>
        </w:rPr>
      </w:pPr>
      <w:r w:rsidRPr="006A2D1A">
        <w:rPr>
          <w:rStyle w:val="FootnoteReference"/>
          <w:rFonts w:ascii="Times New Roman" w:hAnsi="Times New Roman" w:cs="Times New Roman"/>
        </w:rPr>
        <w:footnoteRef/>
      </w:r>
      <w:proofErr w:type="gramStart"/>
      <w:r w:rsidRPr="006A2D1A">
        <w:rPr>
          <w:rFonts w:ascii="Times New Roman" w:hAnsi="Times New Roman" w:cs="Times New Roman"/>
          <w:lang w:val="en-US"/>
        </w:rPr>
        <w:t>Qhurachil.</w:t>
      </w:r>
      <w:proofErr w:type="gramEnd"/>
      <w:r w:rsidRPr="006A2D1A">
        <w:rPr>
          <w:rFonts w:ascii="Times New Roman" w:hAnsi="Times New Roman" w:cs="Times New Roman"/>
          <w:lang w:val="en-US"/>
        </w:rPr>
        <w:t xml:space="preserve"> 2011. Analisis Penanggulangan Kredit [online] tersedia : </w:t>
      </w:r>
      <w:hyperlink r:id="rId4" w:history="1">
        <w:r w:rsidRPr="006A2D1A">
          <w:rPr>
            <w:rStyle w:val="Hyperlink"/>
            <w:rFonts w:ascii="Times New Roman" w:hAnsi="Times New Roman" w:cs="Times New Roman"/>
            <w:color w:val="auto"/>
          </w:rPr>
          <w:t>http://qhurachil.blogspot.co.id/2011/12/analisis-penanggulangan-kredit.html</w:t>
        </w:r>
      </w:hyperlink>
      <w:r>
        <w:rPr>
          <w:rFonts w:ascii="Times New Roman" w:hAnsi="Times New Roman" w:cs="Times New Roman"/>
          <w:lang w:val="en-US"/>
        </w:rPr>
        <w:t>[</w:t>
      </w:r>
      <w:r w:rsidRPr="00AB1703">
        <w:rPr>
          <w:rFonts w:ascii="Times New Roman" w:hAnsi="Times New Roman" w:cs="Times New Roman"/>
          <w:lang w:val="en-US"/>
        </w:rPr>
        <w:t xml:space="preserve"> 15 juni 2015</w:t>
      </w:r>
      <w:r>
        <w:rPr>
          <w:rFonts w:ascii="Times New Roman" w:hAnsi="Times New Roman" w:cs="Times New Roman"/>
          <w:lang w:val="en-US"/>
        </w:rPr>
        <w:t>]</w:t>
      </w:r>
    </w:p>
  </w:footnote>
  <w:footnote w:id="26">
    <w:p w:rsidR="00AD5346" w:rsidRPr="008F175A" w:rsidRDefault="00AD5346" w:rsidP="002E28D0">
      <w:pPr>
        <w:pStyle w:val="FootnoteText"/>
        <w:ind w:left="720" w:hanging="180"/>
        <w:rPr>
          <w:lang w:val="en-US"/>
        </w:rPr>
      </w:pPr>
      <w:r w:rsidRPr="008F175A">
        <w:rPr>
          <w:rStyle w:val="FootnoteReference"/>
          <w:rFonts w:ascii="Times New Roman" w:hAnsi="Times New Roman" w:cs="Times New Roman"/>
        </w:rPr>
        <w:footnoteRef/>
      </w:r>
      <w:proofErr w:type="gramStart"/>
      <w:r>
        <w:rPr>
          <w:rFonts w:ascii="Times New Roman" w:hAnsi="Times New Roman" w:cs="Times New Roman"/>
          <w:lang w:val="en-US"/>
        </w:rPr>
        <w:t>BTN.</w:t>
      </w:r>
      <w:proofErr w:type="gramEnd"/>
      <w:r>
        <w:rPr>
          <w:rFonts w:ascii="Times New Roman" w:hAnsi="Times New Roman" w:cs="Times New Roman"/>
          <w:lang w:val="en-US"/>
        </w:rPr>
        <w:t xml:space="preserve"> 2010. Produk kredit perorangan dan KPR Bersubsidi [online] Tersedia : </w:t>
      </w:r>
      <w:hyperlink r:id="rId5" w:history="1">
        <w:r w:rsidRPr="008F175A">
          <w:rPr>
            <w:rStyle w:val="Hyperlink"/>
            <w:rFonts w:ascii="Times New Roman" w:hAnsi="Times New Roman" w:cs="Times New Roman"/>
            <w:color w:val="auto"/>
          </w:rPr>
          <w:t>http://www.btn.co.id/produk/produk-kredit/kredit-perorangan/kpr-bersubsidi</w:t>
        </w:r>
        <w:r w:rsidRPr="008F175A">
          <w:rPr>
            <w:rStyle w:val="Hyperlink"/>
            <w:rFonts w:ascii="Times New Roman" w:hAnsi="Times New Roman" w:cs="Times New Roman"/>
            <w:color w:val="auto"/>
            <w:lang w:val="en-US"/>
          </w:rPr>
          <w:t xml:space="preserve"> [15</w:t>
        </w:r>
      </w:hyperlink>
      <w:r w:rsidRPr="008F175A">
        <w:rPr>
          <w:rFonts w:ascii="Times New Roman" w:hAnsi="Times New Roman" w:cs="Times New Roman"/>
          <w:lang w:val="en-US"/>
        </w:rPr>
        <w:t xml:space="preserve"> Juni 2015]</w:t>
      </w:r>
    </w:p>
  </w:footnote>
  <w:footnote w:id="27">
    <w:p w:rsidR="00AD5346" w:rsidRPr="00BB5E92" w:rsidRDefault="00AD5346" w:rsidP="00BB5E92">
      <w:pPr>
        <w:pStyle w:val="FootnoteText"/>
        <w:ind w:left="720" w:hanging="180"/>
        <w:rPr>
          <w:rFonts w:ascii="Times New Roman" w:hAnsi="Times New Roman" w:cs="Times New Roman"/>
          <w:lang w:val="en-US"/>
        </w:rPr>
      </w:pPr>
      <w:r w:rsidRPr="00BB5E92">
        <w:rPr>
          <w:rStyle w:val="FootnoteReference"/>
          <w:rFonts w:ascii="Times New Roman" w:hAnsi="Times New Roman" w:cs="Times New Roman"/>
        </w:rPr>
        <w:footnoteRef/>
      </w:r>
      <w:r w:rsidRPr="00BB5E92">
        <w:rPr>
          <w:rFonts w:ascii="Times New Roman" w:hAnsi="Times New Roman" w:cs="Times New Roman"/>
          <w:lang w:val="en-US"/>
        </w:rPr>
        <w:t>Bapak Gawi Miguna Pradana, SE selaku junior Comsumer financing analyst BTN Syariah cabang Palembang [08 Agustus 2015]</w:t>
      </w:r>
    </w:p>
  </w:footnote>
  <w:footnote w:id="28">
    <w:p w:rsidR="00AD5346" w:rsidRPr="00BB5E92" w:rsidRDefault="00AD5346" w:rsidP="00B14E20">
      <w:pPr>
        <w:pStyle w:val="FootnoteText"/>
        <w:ind w:firstLine="540"/>
        <w:rPr>
          <w:lang w:val="en-US"/>
        </w:rPr>
      </w:pPr>
      <w:r w:rsidRPr="00BB5E92">
        <w:rPr>
          <w:rStyle w:val="FootnoteReference"/>
          <w:rFonts w:ascii="Times New Roman" w:hAnsi="Times New Roman" w:cs="Times New Roman"/>
        </w:rPr>
        <w:footnoteRef/>
      </w:r>
      <w:r w:rsidRPr="00BB5E92">
        <w:rPr>
          <w:rFonts w:ascii="Times New Roman" w:hAnsi="Times New Roman" w:cs="Times New Roman"/>
          <w:lang w:val="en-US"/>
        </w:rPr>
        <w:t>Ismail.</w:t>
      </w:r>
      <w:r>
        <w:rPr>
          <w:rFonts w:asciiTheme="majorBidi" w:hAnsiTheme="majorBidi" w:cstheme="majorBidi"/>
          <w:i/>
          <w:lang w:val="en-US"/>
        </w:rPr>
        <w:t>Manajemen P</w:t>
      </w:r>
      <w:r w:rsidRPr="0069772B">
        <w:rPr>
          <w:rFonts w:asciiTheme="majorBidi" w:hAnsiTheme="majorBidi" w:cstheme="majorBidi"/>
          <w:i/>
          <w:lang w:val="en-US"/>
        </w:rPr>
        <w:t>erbankan</w:t>
      </w:r>
      <w:r w:rsidRPr="0069772B">
        <w:rPr>
          <w:rFonts w:asciiTheme="majorBidi" w:hAnsiTheme="majorBidi" w:cstheme="majorBidi"/>
          <w:lang w:val="en-US"/>
        </w:rPr>
        <w:t>. Hal: 117</w:t>
      </w:r>
    </w:p>
  </w:footnote>
  <w:footnote w:id="29">
    <w:p w:rsidR="00AD5346" w:rsidRPr="0069772B" w:rsidRDefault="00AD5346" w:rsidP="00B14E20">
      <w:pPr>
        <w:pStyle w:val="FootnoteText"/>
        <w:ind w:firstLine="540"/>
        <w:rPr>
          <w:rFonts w:asciiTheme="majorBidi" w:hAnsiTheme="majorBidi" w:cstheme="majorBidi"/>
          <w:lang w:val="en-US"/>
        </w:rPr>
      </w:pPr>
      <w:r w:rsidRPr="0069772B">
        <w:rPr>
          <w:rStyle w:val="FootnoteReference"/>
          <w:rFonts w:asciiTheme="majorBidi" w:hAnsiTheme="majorBidi" w:cstheme="majorBidi"/>
        </w:rPr>
        <w:footnoteRef/>
      </w:r>
      <w:proofErr w:type="gramStart"/>
      <w:r>
        <w:rPr>
          <w:rFonts w:asciiTheme="majorBidi" w:hAnsiTheme="majorBidi" w:cstheme="majorBidi"/>
          <w:lang w:val="en-US"/>
        </w:rPr>
        <w:t>I</w:t>
      </w:r>
      <w:r w:rsidRPr="0069772B">
        <w:rPr>
          <w:rFonts w:asciiTheme="majorBidi" w:hAnsiTheme="majorBidi" w:cstheme="majorBidi"/>
          <w:lang w:val="en-US"/>
        </w:rPr>
        <w:t>katan Bankir Indonesia.</w:t>
      </w:r>
      <w:r w:rsidRPr="0069772B">
        <w:rPr>
          <w:rFonts w:asciiTheme="majorBidi" w:hAnsiTheme="majorBidi" w:cstheme="majorBidi"/>
          <w:i/>
          <w:lang w:val="en-US"/>
        </w:rPr>
        <w:t>Memahami bisnis Bank</w:t>
      </w:r>
      <w:r w:rsidRPr="0069772B">
        <w:rPr>
          <w:rFonts w:asciiTheme="majorBidi" w:hAnsiTheme="majorBidi" w:cstheme="majorBidi"/>
          <w:lang w:val="en-US"/>
        </w:rPr>
        <w:t>.</w:t>
      </w:r>
      <w:proofErr w:type="gramEnd"/>
      <w:r w:rsidRPr="0069772B">
        <w:rPr>
          <w:rFonts w:asciiTheme="majorBidi" w:hAnsiTheme="majorBidi" w:cstheme="majorBidi"/>
          <w:lang w:val="en-US"/>
        </w:rPr>
        <w:t xml:space="preserve"> Hal :115</w:t>
      </w:r>
    </w:p>
  </w:footnote>
  <w:footnote w:id="30">
    <w:p w:rsidR="00AD5346" w:rsidRPr="0069772B" w:rsidRDefault="00AD5346" w:rsidP="00B14E20">
      <w:pPr>
        <w:pStyle w:val="FootnoteText"/>
        <w:ind w:firstLine="540"/>
        <w:rPr>
          <w:rFonts w:asciiTheme="majorBidi" w:hAnsiTheme="majorBidi" w:cstheme="majorBidi"/>
          <w:lang w:val="en-US"/>
        </w:rPr>
      </w:pPr>
      <w:r w:rsidRPr="0069772B">
        <w:rPr>
          <w:rStyle w:val="FootnoteReference"/>
          <w:rFonts w:asciiTheme="majorBidi" w:hAnsiTheme="majorBidi" w:cstheme="majorBidi"/>
        </w:rPr>
        <w:footnoteRef/>
      </w:r>
      <w:r w:rsidRPr="0069772B">
        <w:rPr>
          <w:rFonts w:asciiTheme="majorBidi" w:hAnsiTheme="majorBidi" w:cstheme="majorBidi"/>
          <w:lang w:val="en-US"/>
        </w:rPr>
        <w:t>Ismail.</w:t>
      </w:r>
      <w:r>
        <w:rPr>
          <w:rFonts w:asciiTheme="majorBidi" w:hAnsiTheme="majorBidi" w:cstheme="majorBidi"/>
          <w:i/>
          <w:lang w:val="en-US"/>
        </w:rPr>
        <w:t>Manajemen P</w:t>
      </w:r>
      <w:r w:rsidRPr="0069772B">
        <w:rPr>
          <w:rFonts w:asciiTheme="majorBidi" w:hAnsiTheme="majorBidi" w:cstheme="majorBidi"/>
          <w:i/>
          <w:lang w:val="en-US"/>
        </w:rPr>
        <w:t>erbankan</w:t>
      </w:r>
      <w:r w:rsidRPr="0069772B">
        <w:rPr>
          <w:rFonts w:asciiTheme="majorBidi" w:hAnsiTheme="majorBidi" w:cstheme="majorBidi"/>
          <w:lang w:val="en-US"/>
        </w:rPr>
        <w:t>. Hal: 117</w:t>
      </w:r>
    </w:p>
  </w:footnote>
  <w:footnote w:id="31">
    <w:p w:rsidR="00AD5346" w:rsidRPr="006A2D1A" w:rsidRDefault="00AD5346" w:rsidP="00B14E20">
      <w:pPr>
        <w:pStyle w:val="FootnoteText"/>
        <w:ind w:firstLine="54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Ibid. Hal 116</w:t>
      </w:r>
    </w:p>
  </w:footnote>
  <w:footnote w:id="32">
    <w:p w:rsidR="00AD5346" w:rsidRPr="00131A20" w:rsidRDefault="00AD5346" w:rsidP="00B14E2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proofErr w:type="gramStart"/>
      <w:r w:rsidRPr="00131A20">
        <w:rPr>
          <w:rFonts w:ascii="Times New Roman" w:hAnsi="Times New Roman" w:cs="Times New Roman"/>
          <w:lang w:val="en-US"/>
        </w:rPr>
        <w:t>Qhurachil.</w:t>
      </w:r>
      <w:proofErr w:type="gramEnd"/>
      <w:r w:rsidRPr="00131A20">
        <w:rPr>
          <w:rFonts w:ascii="Times New Roman" w:hAnsi="Times New Roman" w:cs="Times New Roman"/>
          <w:lang w:val="en-US"/>
        </w:rPr>
        <w:t xml:space="preserve"> 2011. Analisis Penanggulangan Kredit [online] tersedia : </w:t>
      </w:r>
      <w:hyperlink r:id="rId6" w:history="1">
        <w:r w:rsidRPr="00131A20">
          <w:rPr>
            <w:rStyle w:val="Hyperlink"/>
            <w:rFonts w:ascii="Times New Roman" w:hAnsi="Times New Roman" w:cs="Times New Roman"/>
            <w:color w:val="auto"/>
          </w:rPr>
          <w:t>http://qhurachil.blogspot.co.id/2011/12/analisis-penanggulangan-kredit.html</w:t>
        </w:r>
      </w:hyperlink>
      <w:r w:rsidRPr="00131A20">
        <w:rPr>
          <w:rFonts w:ascii="Times New Roman" w:hAnsi="Times New Roman" w:cs="Times New Roman"/>
        </w:rPr>
        <w:t>[</w:t>
      </w:r>
      <w:r w:rsidRPr="00131A20">
        <w:rPr>
          <w:rFonts w:ascii="Times New Roman" w:hAnsi="Times New Roman" w:cs="Times New Roman"/>
          <w:lang w:val="en-US"/>
        </w:rPr>
        <w:t>15 juni 2015</w:t>
      </w:r>
      <w:r w:rsidRPr="00131A20">
        <w:rPr>
          <w:rFonts w:ascii="Times New Roman" w:hAnsi="Times New Roman" w:cs="Times New Roman"/>
        </w:rPr>
        <w:t>]</w:t>
      </w:r>
    </w:p>
  </w:footnote>
  <w:footnote w:id="33">
    <w:p w:rsidR="00AD5346" w:rsidRPr="006A2D1A" w:rsidRDefault="00AD5346" w:rsidP="00B14E20">
      <w:pPr>
        <w:pStyle w:val="FootnoteText"/>
        <w:ind w:left="720" w:hanging="180"/>
        <w:rPr>
          <w:rFonts w:ascii="Times New Roman" w:hAnsi="Times New Roman" w:cs="Times New Roman"/>
        </w:rPr>
      </w:pPr>
      <w:r w:rsidRPr="00131A20">
        <w:rPr>
          <w:rStyle w:val="FootnoteReference"/>
          <w:rFonts w:ascii="Times New Roman" w:hAnsi="Times New Roman" w:cs="Times New Roman"/>
        </w:rPr>
        <w:footnoteRef/>
      </w:r>
      <w:proofErr w:type="gramStart"/>
      <w:r w:rsidRPr="00131A20">
        <w:rPr>
          <w:rFonts w:ascii="Times New Roman" w:hAnsi="Times New Roman" w:cs="Times New Roman"/>
          <w:lang w:val="en-US"/>
        </w:rPr>
        <w:t>Qhurachil.</w:t>
      </w:r>
      <w:proofErr w:type="gramEnd"/>
      <w:r w:rsidRPr="00131A20">
        <w:rPr>
          <w:rFonts w:ascii="Times New Roman" w:hAnsi="Times New Roman" w:cs="Times New Roman"/>
          <w:lang w:val="en-US"/>
        </w:rPr>
        <w:t xml:space="preserve"> 2011. Analisis Penanggulangan Kredit [online] tersedia : </w:t>
      </w:r>
      <w:hyperlink r:id="rId7" w:history="1">
        <w:r w:rsidRPr="00131A20">
          <w:rPr>
            <w:rStyle w:val="Hyperlink"/>
            <w:rFonts w:ascii="Times New Roman" w:hAnsi="Times New Roman" w:cs="Times New Roman"/>
            <w:color w:val="auto"/>
          </w:rPr>
          <w:t>http://qhurachil.blogspot.co.id/2011/12/analisis-penanggulangan-kredit.html</w:t>
        </w:r>
      </w:hyperlink>
      <w:r w:rsidRPr="006A2D1A">
        <w:rPr>
          <w:rFonts w:ascii="Times New Roman" w:hAnsi="Times New Roman" w:cs="Times New Roman"/>
        </w:rPr>
        <w:t>[</w:t>
      </w:r>
      <w:r w:rsidRPr="006A2D1A">
        <w:rPr>
          <w:rFonts w:ascii="Times New Roman" w:hAnsi="Times New Roman" w:cs="Times New Roman"/>
          <w:lang w:val="en-US"/>
        </w:rPr>
        <w:t>15 juni 2015</w:t>
      </w:r>
      <w:r w:rsidRPr="006A2D1A">
        <w:rPr>
          <w:rFonts w:ascii="Times New Roman" w:hAnsi="Times New Roman" w:cs="Times New Roman"/>
        </w:rPr>
        <w:t>]</w:t>
      </w:r>
    </w:p>
  </w:footnote>
  <w:footnote w:id="34">
    <w:p w:rsidR="00AD5346" w:rsidRPr="000657A7" w:rsidRDefault="00AD5346" w:rsidP="00B14E20">
      <w:pPr>
        <w:pStyle w:val="FootnoteText"/>
        <w:ind w:left="720" w:hanging="180"/>
      </w:pPr>
      <w:r w:rsidRPr="006A2D1A">
        <w:rPr>
          <w:rStyle w:val="FootnoteReference"/>
          <w:rFonts w:ascii="Times New Roman" w:hAnsi="Times New Roman" w:cs="Times New Roman"/>
        </w:rPr>
        <w:footnoteRef/>
      </w:r>
      <w:proofErr w:type="gramStart"/>
      <w:r w:rsidRPr="006A2D1A">
        <w:rPr>
          <w:rFonts w:ascii="Times New Roman" w:hAnsi="Times New Roman" w:cs="Times New Roman"/>
          <w:lang w:val="en-US"/>
        </w:rPr>
        <w:t>Qhurachil.</w:t>
      </w:r>
      <w:proofErr w:type="gramEnd"/>
      <w:r w:rsidRPr="006A2D1A">
        <w:rPr>
          <w:rFonts w:ascii="Times New Roman" w:hAnsi="Times New Roman" w:cs="Times New Roman"/>
          <w:lang w:val="en-US"/>
        </w:rPr>
        <w:t xml:space="preserve"> 2011. Analisis Penanggulangan Kredit [online] tersedia :</w:t>
      </w:r>
      <w:hyperlink r:id="rId8" w:history="1">
        <w:r w:rsidRPr="000657A7">
          <w:rPr>
            <w:rStyle w:val="Hyperlink"/>
            <w:rFonts w:asciiTheme="majorBidi" w:hAnsiTheme="majorBidi" w:cstheme="majorBidi"/>
            <w:color w:val="auto"/>
          </w:rPr>
          <w:t>http://qhurachil.blogspot.co.id/2011/12/analisis-penanggulangan-kredit.html</w:t>
        </w:r>
      </w:hyperlink>
      <w:r>
        <w:rPr>
          <w:rFonts w:ascii="Times New Roman" w:hAnsi="Times New Roman" w:cs="Times New Roman"/>
        </w:rPr>
        <w:t>[</w:t>
      </w:r>
      <w:r w:rsidRPr="00AB1703">
        <w:rPr>
          <w:rFonts w:ascii="Times New Roman" w:hAnsi="Times New Roman" w:cs="Times New Roman"/>
          <w:lang w:val="en-US"/>
        </w:rPr>
        <w:t>15 juni 2015</w:t>
      </w:r>
      <w:r>
        <w:rPr>
          <w:rFonts w:ascii="Times New Roman" w:hAnsi="Times New Roman" w:cs="Times New Roman"/>
        </w:rPr>
        <w:t>]</w:t>
      </w:r>
    </w:p>
  </w:footnote>
  <w:footnote w:id="35">
    <w:p w:rsidR="00AD5346" w:rsidRPr="00B74D59" w:rsidRDefault="00AD5346" w:rsidP="00B14E20">
      <w:pPr>
        <w:pStyle w:val="FootnoteText"/>
        <w:ind w:firstLine="540"/>
        <w:rPr>
          <w:rFonts w:ascii="Times New Roman" w:hAnsi="Times New Roman" w:cs="Times New Roman"/>
          <w:lang w:val="en-US"/>
        </w:rPr>
      </w:pPr>
      <w:r w:rsidRPr="00B74D59">
        <w:rPr>
          <w:rStyle w:val="FootnoteReference"/>
          <w:rFonts w:ascii="Times New Roman" w:hAnsi="Times New Roman" w:cs="Times New Roman"/>
        </w:rPr>
        <w:footnoteRef/>
      </w:r>
      <w:r w:rsidRPr="00B74D59">
        <w:rPr>
          <w:rFonts w:ascii="Times New Roman" w:hAnsi="Times New Roman" w:cs="Times New Roman"/>
          <w:lang w:val="en-US"/>
        </w:rPr>
        <w:t>Op.cit hal 61</w:t>
      </w:r>
    </w:p>
  </w:footnote>
  <w:footnote w:id="36">
    <w:p w:rsidR="00AD5346" w:rsidRPr="00E424AD" w:rsidRDefault="00AD5346" w:rsidP="00B14E20">
      <w:pPr>
        <w:pStyle w:val="FootnoteText"/>
        <w:ind w:left="720" w:hanging="180"/>
        <w:rPr>
          <w:rFonts w:ascii="Times New Roman" w:hAnsi="Times New Roman" w:cs="Times New Roman"/>
          <w:lang w:val="en-US"/>
        </w:rPr>
      </w:pPr>
      <w:r w:rsidRPr="00E424AD">
        <w:rPr>
          <w:rStyle w:val="FootnoteReference"/>
          <w:rFonts w:ascii="Times New Roman" w:hAnsi="Times New Roman" w:cs="Times New Roman"/>
        </w:rPr>
        <w:footnoteRef/>
      </w:r>
      <w:proofErr w:type="gramStart"/>
      <w:r w:rsidRPr="00E424AD">
        <w:rPr>
          <w:rFonts w:ascii="Times New Roman" w:hAnsi="Times New Roman" w:cs="Times New Roman"/>
          <w:lang w:val="en-US"/>
        </w:rPr>
        <w:t>Kasmir.</w:t>
      </w:r>
      <w:proofErr w:type="gramEnd"/>
      <w:r w:rsidRPr="00E424AD">
        <w:rPr>
          <w:rFonts w:ascii="Times New Roman" w:hAnsi="Times New Roman" w:cs="Times New Roman"/>
          <w:lang w:val="en-US"/>
        </w:rPr>
        <w:t xml:space="preserve"> 2012.Bank dan Lembaga Keuangan Lainnya. </w:t>
      </w:r>
      <w:proofErr w:type="gramStart"/>
      <w:r w:rsidRPr="00E424AD">
        <w:rPr>
          <w:rFonts w:ascii="Times New Roman" w:hAnsi="Times New Roman" w:cs="Times New Roman"/>
          <w:lang w:val="en-US"/>
        </w:rPr>
        <w:t>jakarta</w:t>
      </w:r>
      <w:proofErr w:type="gramEnd"/>
      <w:r w:rsidRPr="00E424AD">
        <w:rPr>
          <w:rFonts w:ascii="Times New Roman" w:hAnsi="Times New Roman" w:cs="Times New Roman"/>
          <w:lang w:val="en-US"/>
        </w:rPr>
        <w:t>: Raja Grafindo Persada. Hal 120-121</w:t>
      </w:r>
    </w:p>
  </w:footnote>
  <w:footnote w:id="37">
    <w:p w:rsidR="00AD5346" w:rsidRPr="00A376DF" w:rsidRDefault="00AD5346" w:rsidP="002E28D0">
      <w:pPr>
        <w:pStyle w:val="FootnoteText"/>
        <w:ind w:left="720" w:hanging="180"/>
        <w:rPr>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R</w:t>
      </w:r>
      <w:r w:rsidRPr="00AB1703">
        <w:rPr>
          <w:rFonts w:ascii="Times New Roman" w:hAnsi="Times New Roman" w:cs="Times New Roman"/>
          <w:lang w:val="en-US"/>
        </w:rPr>
        <w:t>ianto Roni.2014.</w:t>
      </w:r>
      <w:r>
        <w:rPr>
          <w:rFonts w:ascii="Times New Roman" w:hAnsi="Times New Roman" w:cs="Times New Roman"/>
          <w:i/>
          <w:lang w:val="en-US"/>
        </w:rPr>
        <w:t>Prosedur P</w:t>
      </w:r>
      <w:r w:rsidRPr="00AB1703">
        <w:rPr>
          <w:rFonts w:ascii="Times New Roman" w:hAnsi="Times New Roman" w:cs="Times New Roman"/>
          <w:i/>
          <w:lang w:val="en-US"/>
        </w:rPr>
        <w:t>engajuan KPR Bersubsidi pada PT.Bank Tabungan Negara (persero) Tbk. Kantor Cabang Syariah Palembang</w:t>
      </w:r>
      <w:r w:rsidRPr="00AB1703">
        <w:rPr>
          <w:rFonts w:ascii="Times New Roman" w:hAnsi="Times New Roman" w:cs="Times New Roman"/>
          <w:lang w:val="en-US"/>
        </w:rPr>
        <w:t>. tidak diterbitkan</w:t>
      </w:r>
    </w:p>
  </w:footnote>
  <w:footnote w:id="38">
    <w:p w:rsidR="00AD5346" w:rsidRPr="006A2D1A" w:rsidRDefault="00AD5346" w:rsidP="002E28D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proofErr w:type="gramStart"/>
      <w:r w:rsidRPr="006A2D1A">
        <w:rPr>
          <w:rFonts w:ascii="Times New Roman" w:hAnsi="Times New Roman" w:cs="Times New Roman"/>
          <w:lang w:val="en-US"/>
        </w:rPr>
        <w:t>Fauziah.</w:t>
      </w:r>
      <w:proofErr w:type="gramEnd"/>
      <w:r w:rsidRPr="006A2D1A">
        <w:rPr>
          <w:rFonts w:ascii="Times New Roman" w:hAnsi="Times New Roman" w:cs="Times New Roman"/>
          <w:lang w:val="en-US"/>
        </w:rPr>
        <w:t xml:space="preserve"> 2011.  </w:t>
      </w:r>
      <w:r w:rsidRPr="006A2D1A">
        <w:rPr>
          <w:rFonts w:ascii="Times New Roman" w:hAnsi="Times New Roman" w:cs="Times New Roman"/>
          <w:i/>
          <w:lang w:val="en-US"/>
        </w:rPr>
        <w:t>Analisis Aplikasi Produk Murabahah pada Pembiayaan Hunian Syariah PT. Bank Muamalat Indonesia, Tbk</w:t>
      </w:r>
      <w:r w:rsidRPr="006A2D1A">
        <w:rPr>
          <w:rFonts w:ascii="Times New Roman" w:hAnsi="Times New Roman" w:cs="Times New Roman"/>
          <w:lang w:val="en-US"/>
        </w:rPr>
        <w:t>. tidak diterbitkan</w:t>
      </w:r>
    </w:p>
  </w:footnote>
  <w:footnote w:id="39">
    <w:p w:rsidR="00AD5346" w:rsidRPr="006A2D1A" w:rsidRDefault="00AD5346" w:rsidP="002E28D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Selvia Nuriyantika. </w:t>
      </w:r>
      <w:proofErr w:type="gramStart"/>
      <w:r w:rsidRPr="006A2D1A">
        <w:rPr>
          <w:rFonts w:ascii="Times New Roman" w:hAnsi="Times New Roman" w:cs="Times New Roman"/>
          <w:lang w:val="en-US"/>
        </w:rPr>
        <w:t xml:space="preserve">2010. </w:t>
      </w:r>
      <w:r w:rsidRPr="006A2D1A">
        <w:rPr>
          <w:rFonts w:ascii="Times New Roman" w:hAnsi="Times New Roman" w:cs="Times New Roman"/>
          <w:i/>
          <w:lang w:val="en-US"/>
        </w:rPr>
        <w:t>Evaluasi Proses dan Prosedur Pengajuan Kredit Pemilikan Rumah (KPR) pada PT. Bank Tabungan Negara Syariah Cabang Pembantu Cilacap</w:t>
      </w:r>
      <w:r w:rsidRPr="006A2D1A">
        <w:rPr>
          <w:rFonts w:ascii="Times New Roman" w:hAnsi="Times New Roman" w:cs="Times New Roman"/>
          <w:lang w:val="en-US"/>
        </w:rPr>
        <w:t>.</w:t>
      </w:r>
      <w:proofErr w:type="gramEnd"/>
      <w:r w:rsidRPr="006A2D1A">
        <w:rPr>
          <w:rFonts w:ascii="Times New Roman" w:hAnsi="Times New Roman" w:cs="Times New Roman"/>
          <w:lang w:val="en-US"/>
        </w:rPr>
        <w:t xml:space="preserve"> tidak diterbitkan</w:t>
      </w:r>
    </w:p>
  </w:footnote>
  <w:footnote w:id="40">
    <w:p w:rsidR="00AD5346" w:rsidRPr="000C54BF" w:rsidRDefault="00AD5346" w:rsidP="002E28D0">
      <w:pPr>
        <w:pStyle w:val="FootnoteText"/>
        <w:ind w:left="720" w:hanging="180"/>
        <w:rPr>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Ida Ayu Anggraini. 2011. </w:t>
      </w:r>
      <w:r w:rsidRPr="006A2D1A">
        <w:rPr>
          <w:rFonts w:ascii="Times New Roman" w:hAnsi="Times New Roman" w:cs="Times New Roman"/>
          <w:i/>
          <w:lang w:val="en-US"/>
        </w:rPr>
        <w:t>Analisis Prosedur Pemberian Kredit Pemilikan Rumah KPR Sejahtera</w:t>
      </w:r>
      <w:r w:rsidRPr="000C54BF">
        <w:rPr>
          <w:rFonts w:ascii="Times New Roman" w:hAnsi="Times New Roman" w:cs="Times New Roman"/>
          <w:i/>
          <w:lang w:val="en-US"/>
        </w:rPr>
        <w:t xml:space="preserve"> Ta</w:t>
      </w:r>
      <w:r>
        <w:rPr>
          <w:rFonts w:ascii="Times New Roman" w:hAnsi="Times New Roman" w:cs="Times New Roman"/>
          <w:i/>
          <w:lang w:val="en-US"/>
        </w:rPr>
        <w:t>pak Cabang Pembantu Sukoharjo</w:t>
      </w:r>
      <w:r w:rsidRPr="000C54BF">
        <w:rPr>
          <w:rFonts w:ascii="Times New Roman" w:hAnsi="Times New Roman" w:cs="Times New Roman"/>
          <w:lang w:val="en-US"/>
        </w:rPr>
        <w:t>.tidak diterbitkan</w:t>
      </w:r>
    </w:p>
  </w:footnote>
  <w:footnote w:id="41">
    <w:p w:rsidR="00AD5346" w:rsidRPr="000C54BF" w:rsidRDefault="00AD5346" w:rsidP="002E28D0">
      <w:pPr>
        <w:pStyle w:val="FootnoteText"/>
        <w:ind w:left="720" w:hanging="180"/>
        <w:rPr>
          <w:lang w:val="en-US"/>
        </w:rPr>
      </w:pPr>
      <w:r w:rsidRPr="006A2D1A">
        <w:rPr>
          <w:rStyle w:val="FootnoteReference"/>
          <w:rFonts w:ascii="Times New Roman" w:hAnsi="Times New Roman" w:cs="Times New Roman"/>
        </w:rPr>
        <w:footnoteRef/>
      </w:r>
      <w:proofErr w:type="gramStart"/>
      <w:r w:rsidRPr="006A2D1A">
        <w:rPr>
          <w:rFonts w:ascii="Times New Roman" w:hAnsi="Times New Roman" w:cs="Times New Roman"/>
          <w:lang w:val="en-US"/>
        </w:rPr>
        <w:t>Aly Agus Muttaqin.2012.</w:t>
      </w:r>
      <w:proofErr w:type="gramEnd"/>
      <w:r w:rsidRPr="006A2D1A">
        <w:rPr>
          <w:rFonts w:ascii="Times New Roman" w:hAnsi="Times New Roman" w:cs="Times New Roman"/>
          <w:lang w:val="en-US"/>
        </w:rPr>
        <w:t xml:space="preserve"> </w:t>
      </w:r>
      <w:r w:rsidRPr="006A2D1A">
        <w:rPr>
          <w:rFonts w:ascii="Times New Roman" w:hAnsi="Times New Roman" w:cs="Times New Roman"/>
          <w:i/>
          <w:lang w:val="en-US"/>
        </w:rPr>
        <w:t>Analisis Perubahan Angsuran pada Pembiayaan Multiguna di BTN Syariah</w:t>
      </w:r>
      <w:r>
        <w:rPr>
          <w:rFonts w:ascii="Times New Roman" w:hAnsi="Times New Roman" w:cs="Times New Roman"/>
          <w:i/>
          <w:lang w:val="en-US"/>
        </w:rPr>
        <w:t xml:space="preserve"> Cabang Semarang</w:t>
      </w:r>
      <w:r w:rsidRPr="000C54BF">
        <w:rPr>
          <w:rFonts w:ascii="Times New Roman" w:hAnsi="Times New Roman" w:cs="Times New Roman"/>
          <w:lang w:val="en-US"/>
        </w:rPr>
        <w:t>.Tidak diterbitkan</w:t>
      </w:r>
    </w:p>
  </w:footnote>
  <w:footnote w:id="42">
    <w:p w:rsidR="00AD5346" w:rsidRPr="00A64CCB" w:rsidRDefault="00AD5346" w:rsidP="002E28D0">
      <w:pPr>
        <w:pStyle w:val="FootnoteText"/>
        <w:ind w:left="720" w:hanging="180"/>
        <w:rPr>
          <w:rFonts w:ascii="Times New Roman" w:hAnsi="Times New Roman" w:cs="Times New Roman"/>
          <w:lang w:val="en-US"/>
        </w:rPr>
      </w:pPr>
      <w:r w:rsidRPr="00A64CCB">
        <w:rPr>
          <w:rStyle w:val="FootnoteReference"/>
          <w:rFonts w:ascii="Times New Roman" w:hAnsi="Times New Roman" w:cs="Times New Roman"/>
        </w:rPr>
        <w:footnoteRef/>
      </w:r>
      <w:r>
        <w:rPr>
          <w:rStyle w:val="a"/>
          <w:rFonts w:ascii="Times New Roman" w:hAnsi="Times New Roman" w:cs="Times New Roman"/>
        </w:rPr>
        <w:t>Umar, Husein.200</w:t>
      </w:r>
      <w:r>
        <w:rPr>
          <w:rStyle w:val="a"/>
          <w:rFonts w:ascii="Times New Roman" w:hAnsi="Times New Roman" w:cs="Times New Roman"/>
          <w:lang w:val="en-US"/>
        </w:rPr>
        <w:t>5</w:t>
      </w:r>
      <w:r w:rsidRPr="00A64CCB">
        <w:rPr>
          <w:rStyle w:val="a"/>
          <w:rFonts w:ascii="Times New Roman" w:hAnsi="Times New Roman" w:cs="Times New Roman"/>
        </w:rPr>
        <w:t>.Studi Kelayakan Bisnis. Edisi-3. Jakarta</w:t>
      </w:r>
      <w:r>
        <w:rPr>
          <w:rStyle w:val="a"/>
          <w:rFonts w:ascii="Times New Roman" w:hAnsi="Times New Roman" w:cs="Times New Roman"/>
          <w:lang w:val="en-US"/>
        </w:rPr>
        <w:t xml:space="preserve">: </w:t>
      </w:r>
      <w:r>
        <w:rPr>
          <w:rStyle w:val="a"/>
          <w:rFonts w:ascii="Times New Roman" w:hAnsi="Times New Roman" w:cs="Times New Roman"/>
        </w:rPr>
        <w:t>PT.Gramedia Pustaka Utama</w:t>
      </w:r>
    </w:p>
  </w:footnote>
  <w:footnote w:id="43">
    <w:p w:rsidR="00AD5346" w:rsidRPr="00953D20" w:rsidRDefault="00AD5346" w:rsidP="00953D20">
      <w:pPr>
        <w:pStyle w:val="FootnoteText"/>
        <w:ind w:left="720" w:hanging="180"/>
        <w:jc w:val="both"/>
        <w:rPr>
          <w:rFonts w:ascii="Times New Roman" w:hAnsi="Times New Roman" w:cs="Times New Roman"/>
          <w:lang w:val="en-US"/>
        </w:rPr>
      </w:pPr>
      <w:r w:rsidRPr="00953D20">
        <w:rPr>
          <w:rStyle w:val="FootnoteReference"/>
          <w:rFonts w:ascii="Times New Roman" w:hAnsi="Times New Roman" w:cs="Times New Roman"/>
        </w:rPr>
        <w:footnoteRef/>
      </w:r>
      <w:proofErr w:type="gramStart"/>
      <w:r w:rsidRPr="00953D20">
        <w:rPr>
          <w:rFonts w:ascii="Times New Roman" w:hAnsi="Times New Roman" w:cs="Times New Roman"/>
          <w:lang w:val="en-US"/>
        </w:rPr>
        <w:t>BTN.</w:t>
      </w:r>
      <w:proofErr w:type="gramEnd"/>
      <w:r w:rsidRPr="00953D20">
        <w:rPr>
          <w:rFonts w:ascii="Times New Roman" w:hAnsi="Times New Roman" w:cs="Times New Roman"/>
          <w:lang w:val="en-US"/>
        </w:rPr>
        <w:t xml:space="preserve"> 2011. Lokasi Layanan Syariah [online] Tersedia : </w:t>
      </w:r>
    </w:p>
    <w:p w:rsidR="00AD5346" w:rsidRPr="00953D20" w:rsidRDefault="00AD5346" w:rsidP="00953D20">
      <w:pPr>
        <w:pStyle w:val="FootnoteText"/>
        <w:ind w:left="720"/>
        <w:jc w:val="both"/>
        <w:rPr>
          <w:rFonts w:ascii="Times New Roman" w:hAnsi="Times New Roman" w:cs="Times New Roman"/>
          <w:lang w:val="en-US"/>
        </w:rPr>
      </w:pPr>
      <w:hyperlink r:id="rId9" w:history="1">
        <w:r w:rsidRPr="00953D20">
          <w:rPr>
            <w:rStyle w:val="Hyperlink"/>
            <w:rFonts w:ascii="Times New Roman" w:hAnsi="Times New Roman" w:cs="Times New Roman"/>
            <w:color w:val="auto"/>
            <w:lang w:val="en-US"/>
          </w:rPr>
          <w:t>http://www.btn.co.id/syariah/layanan/lokasi-layanan-syariah.aspx</w:t>
        </w:r>
      </w:hyperlink>
      <w:r w:rsidRPr="00953D20">
        <w:rPr>
          <w:rFonts w:ascii="Times New Roman" w:hAnsi="Times New Roman" w:cs="Times New Roman"/>
        </w:rPr>
        <w:t>[</w:t>
      </w:r>
      <w:r w:rsidRPr="00953D20">
        <w:rPr>
          <w:rFonts w:ascii="Times New Roman" w:hAnsi="Times New Roman" w:cs="Times New Roman"/>
          <w:lang w:val="en-US"/>
        </w:rPr>
        <w:t>11 agustus2015</w:t>
      </w:r>
      <w:r w:rsidRPr="00953D20">
        <w:rPr>
          <w:rFonts w:ascii="Times New Roman" w:hAnsi="Times New Roman" w:cs="Times New Roman"/>
        </w:rPr>
        <w:t>]</w:t>
      </w:r>
    </w:p>
    <w:p w:rsidR="00AD5346" w:rsidRPr="00953D20" w:rsidRDefault="00AD5346" w:rsidP="00953D20">
      <w:pPr>
        <w:pStyle w:val="FootnoteText"/>
        <w:ind w:left="144"/>
        <w:rPr>
          <w:rFonts w:ascii="Times New Roman" w:hAnsi="Times New Roman" w:cs="Times New Roman"/>
          <w:lang w:val="en-US"/>
        </w:rPr>
      </w:pPr>
    </w:p>
  </w:footnote>
  <w:footnote w:id="44">
    <w:p w:rsidR="00AD5346" w:rsidRPr="00AB1703" w:rsidRDefault="00AD5346" w:rsidP="00953D2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proofErr w:type="gramStart"/>
      <w:r>
        <w:rPr>
          <w:rFonts w:ascii="Times New Roman" w:hAnsi="Times New Roman" w:cs="Times New Roman"/>
          <w:lang w:val="en-US"/>
        </w:rPr>
        <w:t>BTN.</w:t>
      </w:r>
      <w:proofErr w:type="gramEnd"/>
      <w:r>
        <w:rPr>
          <w:rFonts w:ascii="Times New Roman" w:hAnsi="Times New Roman" w:cs="Times New Roman"/>
          <w:lang w:val="en-US"/>
        </w:rPr>
        <w:t xml:space="preserve"> 2010. Tentang Kami Dan Visi Misi [online] </w:t>
      </w:r>
      <w:r w:rsidRPr="006A2D1A">
        <w:rPr>
          <w:rFonts w:ascii="Times New Roman" w:hAnsi="Times New Roman" w:cs="Times New Roman"/>
          <w:lang w:val="en-US"/>
        </w:rPr>
        <w:t xml:space="preserve">Tersedia : </w:t>
      </w:r>
      <w:hyperlink r:id="rId10" w:history="1">
        <w:r w:rsidRPr="006A2D1A">
          <w:rPr>
            <w:rStyle w:val="Hyperlink"/>
            <w:rFonts w:ascii="Times New Roman" w:hAnsi="Times New Roman" w:cs="Times New Roman"/>
            <w:color w:val="auto"/>
          </w:rPr>
          <w:t>http://www.btn.co.id/Syariah/Tentang-Kami/Visi---Misi.aspx</w:t>
        </w:r>
      </w:hyperlink>
      <w:r w:rsidRPr="00757056">
        <w:rPr>
          <w:rFonts w:ascii="Times New Roman" w:hAnsi="Times New Roman" w:cs="Times New Roman"/>
          <w:lang w:val="en-US"/>
        </w:rPr>
        <w:t xml:space="preserve">  [1</w:t>
      </w:r>
      <w:r w:rsidRPr="00AB1703">
        <w:rPr>
          <w:rFonts w:ascii="Times New Roman" w:hAnsi="Times New Roman" w:cs="Times New Roman"/>
          <w:lang w:val="en-US"/>
        </w:rPr>
        <w:t>1 agustus 2015</w:t>
      </w:r>
      <w:r>
        <w:rPr>
          <w:rFonts w:ascii="Times New Roman" w:hAnsi="Times New Roman" w:cs="Times New Roman"/>
          <w:lang w:val="en-US"/>
        </w:rPr>
        <w:t>]</w:t>
      </w:r>
    </w:p>
  </w:footnote>
  <w:footnote w:id="45">
    <w:p w:rsidR="00AD5346" w:rsidRPr="00453FDA" w:rsidRDefault="00AD5346" w:rsidP="00953D20">
      <w:pPr>
        <w:pStyle w:val="FootnoteText"/>
        <w:ind w:left="540"/>
        <w:rPr>
          <w:lang w:val="en-US"/>
        </w:rPr>
      </w:pPr>
      <w:r w:rsidRPr="006A2D1A">
        <w:rPr>
          <w:rStyle w:val="FootnoteReference"/>
          <w:rFonts w:ascii="Times New Roman" w:hAnsi="Times New Roman" w:cs="Times New Roman"/>
        </w:rPr>
        <w:footnoteRef/>
      </w:r>
      <w:r w:rsidRPr="006A2D1A">
        <w:rPr>
          <w:rFonts w:ascii="Times New Roman" w:hAnsi="Times New Roman" w:cs="Times New Roman"/>
        </w:rPr>
        <w:t xml:space="preserve"> File</w:t>
      </w:r>
      <w:r w:rsidRPr="00696475">
        <w:rPr>
          <w:rFonts w:ascii="Times New Roman" w:hAnsi="Times New Roman" w:cs="Times New Roman"/>
        </w:rPr>
        <w:t xml:space="preserve"> MS. Word dari Bank Tabungan Neg</w:t>
      </w:r>
      <w:r>
        <w:rPr>
          <w:rFonts w:ascii="Times New Roman" w:hAnsi="Times New Roman" w:cs="Times New Roman"/>
        </w:rPr>
        <w:t>ara Syariah</w:t>
      </w:r>
      <w:r>
        <w:rPr>
          <w:rFonts w:ascii="Times New Roman" w:hAnsi="Times New Roman" w:cs="Times New Roman"/>
          <w:lang w:val="en-US"/>
        </w:rPr>
        <w:t xml:space="preserve"> cabang </w:t>
      </w:r>
      <w:r>
        <w:rPr>
          <w:rFonts w:ascii="Times New Roman" w:hAnsi="Times New Roman" w:cs="Times New Roman"/>
        </w:rPr>
        <w:t xml:space="preserve"> Palembang. hal. 01</w:t>
      </w:r>
    </w:p>
  </w:footnote>
  <w:footnote w:id="46">
    <w:p w:rsidR="00AD5346" w:rsidRPr="00C95002" w:rsidRDefault="00AD5346" w:rsidP="00953D20">
      <w:pPr>
        <w:pStyle w:val="FootnoteText"/>
        <w:ind w:left="720" w:hanging="180"/>
        <w:rPr>
          <w:rFonts w:ascii="Times New Roman" w:hAnsi="Times New Roman" w:cs="Times New Roman"/>
        </w:rPr>
      </w:pPr>
      <w:r w:rsidRPr="006A2D1A">
        <w:rPr>
          <w:rStyle w:val="FootnoteReference"/>
          <w:rFonts w:ascii="Times New Roman" w:hAnsi="Times New Roman" w:cs="Times New Roman"/>
        </w:rPr>
        <w:footnoteRef/>
      </w:r>
      <w:proofErr w:type="gramStart"/>
      <w:r w:rsidRPr="00C95002">
        <w:rPr>
          <w:rFonts w:ascii="Times New Roman" w:hAnsi="Times New Roman" w:cs="Times New Roman"/>
          <w:lang w:val="en-US"/>
        </w:rPr>
        <w:t>BTN.</w:t>
      </w:r>
      <w:proofErr w:type="gramEnd"/>
      <w:r w:rsidRPr="00C95002">
        <w:rPr>
          <w:rFonts w:ascii="Times New Roman" w:hAnsi="Times New Roman" w:cs="Times New Roman"/>
          <w:lang w:val="en-US"/>
        </w:rPr>
        <w:t xml:space="preserve"> 2010. Alamat Kantor cabang Syariah BTN Palembang [online]Tersedia : </w:t>
      </w:r>
      <w:hyperlink r:id="rId11" w:history="1">
        <w:r w:rsidRPr="00C95002">
          <w:rPr>
            <w:rStyle w:val="Hyperlink"/>
            <w:rFonts w:ascii="Times New Roman" w:hAnsi="Times New Roman" w:cs="Times New Roman"/>
            <w:color w:val="auto"/>
          </w:rPr>
          <w:t>http://www.alamatbank.com/kantor-bank-btn-di-palembang/</w:t>
        </w:r>
      </w:hyperlink>
      <w:r w:rsidRPr="00C95002">
        <w:rPr>
          <w:rFonts w:ascii="Times New Roman" w:hAnsi="Times New Roman" w:cs="Times New Roman"/>
        </w:rPr>
        <w:t xml:space="preserve"> diakses tanggal 11 agustus 2015</w:t>
      </w:r>
    </w:p>
  </w:footnote>
  <w:footnote w:id="47">
    <w:p w:rsidR="00AD5346" w:rsidRPr="006A2D1A" w:rsidRDefault="00AD5346" w:rsidP="00953D20">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9D3E03">
        <w:rPr>
          <w:rFonts w:ascii="Times New Roman" w:hAnsi="Times New Roman" w:cs="Times New Roman"/>
          <w:lang w:val="en-US"/>
        </w:rPr>
        <w:t>Gawi Miguna</w:t>
      </w:r>
      <w:r w:rsidRPr="006A2D1A">
        <w:rPr>
          <w:rFonts w:ascii="Times New Roman" w:hAnsi="Times New Roman" w:cs="Times New Roman"/>
          <w:lang w:val="en-US"/>
        </w:rPr>
        <w:t xml:space="preserve"> Pradana, SE selaku </w:t>
      </w:r>
      <w:r w:rsidRPr="006A2D1A">
        <w:rPr>
          <w:rFonts w:ascii="Times New Roman" w:hAnsi="Times New Roman" w:cs="Times New Roman"/>
          <w:i/>
          <w:lang w:val="en-US"/>
        </w:rPr>
        <w:t>Junior Consumer Analyst</w:t>
      </w:r>
      <w:r>
        <w:rPr>
          <w:rFonts w:ascii="Times New Roman" w:hAnsi="Times New Roman" w:cs="Times New Roman"/>
          <w:lang w:val="en-US"/>
        </w:rPr>
        <w:t xml:space="preserve"> dan </w:t>
      </w:r>
      <w:r w:rsidRPr="006A2D1A">
        <w:rPr>
          <w:rFonts w:ascii="Times New Roman" w:hAnsi="Times New Roman" w:cs="Times New Roman"/>
          <w:lang w:val="en-US"/>
        </w:rPr>
        <w:t xml:space="preserve">Muhammad Mubarok selaku </w:t>
      </w:r>
      <w:r w:rsidRPr="006A2D1A">
        <w:rPr>
          <w:rFonts w:ascii="Times New Roman" w:hAnsi="Times New Roman" w:cs="Times New Roman"/>
          <w:i/>
          <w:lang w:val="en-US"/>
        </w:rPr>
        <w:t>Accounting and Repporting Staff PT</w:t>
      </w:r>
      <w:r w:rsidRPr="006A2D1A">
        <w:rPr>
          <w:rFonts w:ascii="Times New Roman" w:hAnsi="Times New Roman" w:cs="Times New Roman"/>
          <w:lang w:val="en-US"/>
        </w:rPr>
        <w:t>. Bank Tabungan Negara Syariah cabang Palembang [08 agustus 2015]</w:t>
      </w:r>
    </w:p>
  </w:footnote>
  <w:footnote w:id="48">
    <w:p w:rsidR="00AD5346" w:rsidRPr="0023274B" w:rsidRDefault="00AD5346" w:rsidP="0023274B">
      <w:pPr>
        <w:pStyle w:val="FootnoteText"/>
        <w:ind w:left="720" w:hanging="180"/>
        <w:rPr>
          <w:rFonts w:ascii="Times New Roman" w:hAnsi="Times New Roman" w:cs="Times New Roman"/>
          <w:lang w:val="en-US"/>
        </w:rPr>
      </w:pPr>
      <w:r w:rsidRPr="0023274B">
        <w:rPr>
          <w:rStyle w:val="FootnoteReference"/>
          <w:rFonts w:ascii="Times New Roman" w:hAnsi="Times New Roman" w:cs="Times New Roman"/>
        </w:rPr>
        <w:footnoteRef/>
      </w:r>
      <w:r w:rsidRPr="0023274B">
        <w:rPr>
          <w:rFonts w:ascii="Times New Roman" w:hAnsi="Times New Roman" w:cs="Times New Roman"/>
          <w:lang w:val="en-US"/>
        </w:rPr>
        <w:t xml:space="preserve"> Gawi Miguna Pradana, SE selaku Junior Consumer Analyst BTN Syariah cabang Palembang [08 Agustus 2015]</w:t>
      </w:r>
    </w:p>
  </w:footnote>
  <w:footnote w:id="49">
    <w:p w:rsidR="00AD5346" w:rsidRPr="00104E32" w:rsidRDefault="00AD5346" w:rsidP="00104E32">
      <w:pPr>
        <w:pStyle w:val="FootnoteText"/>
        <w:ind w:left="720" w:hanging="180"/>
        <w:rPr>
          <w:lang w:val="en-US"/>
        </w:rPr>
      </w:pPr>
      <w:r w:rsidRPr="00104E32">
        <w:rPr>
          <w:rStyle w:val="FootnoteReference"/>
          <w:rFonts w:ascii="Times New Roman" w:hAnsi="Times New Roman" w:cs="Times New Roman"/>
        </w:rPr>
        <w:footnoteRef/>
      </w:r>
      <w:r w:rsidRPr="00104E32">
        <w:rPr>
          <w:rFonts w:ascii="Times New Roman" w:hAnsi="Times New Roman" w:cs="Times New Roman"/>
          <w:lang w:val="en-US"/>
        </w:rPr>
        <w:t xml:space="preserve">Gawi Miguna, SE selaku  </w:t>
      </w:r>
      <w:r w:rsidRPr="00104E32">
        <w:rPr>
          <w:rFonts w:ascii="Times New Roman" w:hAnsi="Times New Roman" w:cs="Times New Roman"/>
          <w:i/>
          <w:lang w:val="en-US"/>
        </w:rPr>
        <w:t xml:space="preserve">Junior Consumer Analyst </w:t>
      </w:r>
      <w:r w:rsidRPr="00104E32">
        <w:rPr>
          <w:rFonts w:ascii="Times New Roman" w:hAnsi="Times New Roman" w:cs="Times New Roman"/>
          <w:lang w:val="en-US"/>
        </w:rPr>
        <w:t xml:space="preserve"> PT. Bank Tabungan  Negara Syariah</w:t>
      </w:r>
      <w:r w:rsidRPr="006A2D1A">
        <w:rPr>
          <w:rFonts w:ascii="Times New Roman" w:hAnsi="Times New Roman" w:cs="Times New Roman"/>
          <w:lang w:val="en-US"/>
        </w:rPr>
        <w:t xml:space="preserve"> Cabang Palembang [08 Agustus 2015]</w:t>
      </w:r>
    </w:p>
  </w:footnote>
  <w:footnote w:id="50">
    <w:p w:rsidR="00AD5346" w:rsidRPr="006A2D1A" w:rsidRDefault="00AD5346" w:rsidP="00C95002">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Gawi Miguna, SE selaku  </w:t>
      </w:r>
      <w:r w:rsidRPr="006A2D1A">
        <w:rPr>
          <w:rFonts w:ascii="Times New Roman" w:hAnsi="Times New Roman" w:cs="Times New Roman"/>
          <w:i/>
          <w:lang w:val="en-US"/>
        </w:rPr>
        <w:t xml:space="preserve">Junior Consumer Analyst </w:t>
      </w:r>
      <w:r w:rsidRPr="006A2D1A">
        <w:rPr>
          <w:rFonts w:ascii="Times New Roman" w:hAnsi="Times New Roman" w:cs="Times New Roman"/>
          <w:lang w:val="en-US"/>
        </w:rPr>
        <w:t xml:space="preserve"> PT. Bank </w:t>
      </w:r>
      <w:r>
        <w:rPr>
          <w:rFonts w:ascii="Times New Roman" w:hAnsi="Times New Roman" w:cs="Times New Roman"/>
          <w:lang w:val="en-US"/>
        </w:rPr>
        <w:t xml:space="preserve">Tabungan  Negara Syariah Cabang </w:t>
      </w:r>
      <w:r w:rsidRPr="006A2D1A">
        <w:rPr>
          <w:rFonts w:ascii="Times New Roman" w:hAnsi="Times New Roman" w:cs="Times New Roman"/>
          <w:lang w:val="en-US"/>
        </w:rPr>
        <w:t xml:space="preserve">Palembang [08 Agustus 2015] </w:t>
      </w:r>
    </w:p>
  </w:footnote>
  <w:footnote w:id="51">
    <w:p w:rsidR="00AD5346" w:rsidRPr="00104E32" w:rsidRDefault="00AD5346" w:rsidP="00104E32">
      <w:pPr>
        <w:pStyle w:val="FootnoteText"/>
        <w:ind w:left="720" w:hanging="180"/>
        <w:rPr>
          <w:lang w:val="en-US"/>
        </w:rPr>
      </w:pPr>
      <w:r w:rsidRPr="00104E32">
        <w:rPr>
          <w:rStyle w:val="FootnoteReference"/>
          <w:rFonts w:ascii="Times New Roman" w:hAnsi="Times New Roman" w:cs="Times New Roman"/>
        </w:rPr>
        <w:footnoteRef/>
      </w:r>
      <w:r w:rsidRPr="006A2D1A">
        <w:rPr>
          <w:rFonts w:ascii="Times New Roman" w:hAnsi="Times New Roman" w:cs="Times New Roman"/>
          <w:lang w:val="en-US"/>
        </w:rPr>
        <w:t xml:space="preserve">Gawi Miguna, SE selaku  </w:t>
      </w:r>
      <w:r w:rsidRPr="006A2D1A">
        <w:rPr>
          <w:rFonts w:ascii="Times New Roman" w:hAnsi="Times New Roman" w:cs="Times New Roman"/>
          <w:i/>
          <w:lang w:val="en-US"/>
        </w:rPr>
        <w:t xml:space="preserve">Junior Consumer Analyst </w:t>
      </w:r>
      <w:r w:rsidRPr="006A2D1A">
        <w:rPr>
          <w:rFonts w:ascii="Times New Roman" w:hAnsi="Times New Roman" w:cs="Times New Roman"/>
          <w:lang w:val="en-US"/>
        </w:rPr>
        <w:t xml:space="preserve"> PT. Bank Tabungan  Negara Syariah Cabang Palembang [08 Agustus 2015]</w:t>
      </w:r>
    </w:p>
  </w:footnote>
  <w:footnote w:id="52">
    <w:p w:rsidR="00AD5346" w:rsidRPr="004E4984" w:rsidRDefault="00AD5346" w:rsidP="004E4984">
      <w:pPr>
        <w:pStyle w:val="FootnoteText"/>
        <w:ind w:left="720" w:hanging="180"/>
        <w:rPr>
          <w:lang w:val="en-US"/>
        </w:rPr>
      </w:pPr>
      <w:r>
        <w:rPr>
          <w:rStyle w:val="FootnoteReference"/>
        </w:rPr>
        <w:footnoteRef/>
      </w:r>
      <w:r w:rsidRPr="004E4984">
        <w:rPr>
          <w:rFonts w:ascii="Times New Roman" w:hAnsi="Times New Roman" w:cs="Times New Roman"/>
          <w:lang w:val="en-US"/>
        </w:rPr>
        <w:t xml:space="preserve">Kicky Luckianto Selaku </w:t>
      </w:r>
      <w:r w:rsidRPr="004E4984">
        <w:rPr>
          <w:rFonts w:ascii="Times New Roman" w:hAnsi="Times New Roman" w:cs="Times New Roman"/>
          <w:i/>
          <w:lang w:val="en-US"/>
        </w:rPr>
        <w:t>DBM Supporting</w:t>
      </w:r>
      <w:r>
        <w:rPr>
          <w:rFonts w:ascii="Times New Roman" w:hAnsi="Times New Roman" w:cs="Times New Roman"/>
          <w:lang w:val="en-US"/>
        </w:rPr>
        <w:t xml:space="preserve"> BTN Syariah Dan </w:t>
      </w:r>
      <w:r w:rsidRPr="004E4984">
        <w:rPr>
          <w:rFonts w:ascii="Times New Roman" w:hAnsi="Times New Roman" w:cs="Times New Roman"/>
          <w:lang w:val="en-US"/>
        </w:rPr>
        <w:t>Gawi Miguna Padana, SE Selaku</w:t>
      </w:r>
      <w:r w:rsidRPr="004E4984">
        <w:rPr>
          <w:rFonts w:ascii="Times New Roman" w:hAnsi="Times New Roman" w:cs="Times New Roman"/>
          <w:i/>
          <w:lang w:val="en-US"/>
        </w:rPr>
        <w:t>Junior Consumer Analyst</w:t>
      </w:r>
    </w:p>
  </w:footnote>
  <w:footnote w:id="53">
    <w:p w:rsidR="00AD5346" w:rsidRPr="000E01D4" w:rsidRDefault="00AD5346" w:rsidP="000E01D4">
      <w:pPr>
        <w:pStyle w:val="FootnoteText"/>
        <w:ind w:left="720" w:hanging="180"/>
        <w:rPr>
          <w:rFonts w:ascii="Times New Roman" w:hAnsi="Times New Roman" w:cs="Times New Roman"/>
          <w:lang w:val="en-US"/>
        </w:rPr>
      </w:pPr>
      <w:r w:rsidRPr="000E01D4">
        <w:rPr>
          <w:rStyle w:val="FootnoteReference"/>
          <w:rFonts w:ascii="Times New Roman" w:hAnsi="Times New Roman" w:cs="Times New Roman"/>
        </w:rPr>
        <w:footnoteRef/>
      </w:r>
      <w:r w:rsidRPr="000E01D4">
        <w:rPr>
          <w:rFonts w:ascii="Times New Roman" w:hAnsi="Times New Roman" w:cs="Times New Roman"/>
          <w:lang w:val="en-US"/>
        </w:rPr>
        <w:t xml:space="preserve">Muhammad Ridho Arizki selaku </w:t>
      </w:r>
      <w:r w:rsidRPr="000E01D4">
        <w:rPr>
          <w:rFonts w:ascii="Times New Roman" w:hAnsi="Times New Roman" w:cs="Times New Roman"/>
          <w:i/>
          <w:lang w:val="en-US"/>
        </w:rPr>
        <w:t>BI Checking Staff</w:t>
      </w:r>
      <w:r>
        <w:rPr>
          <w:rFonts w:ascii="Times New Roman" w:hAnsi="Times New Roman" w:cs="Times New Roman"/>
          <w:lang w:val="en-US"/>
        </w:rPr>
        <w:t xml:space="preserve"> dan </w:t>
      </w:r>
      <w:r w:rsidRPr="000E01D4">
        <w:rPr>
          <w:rFonts w:ascii="Times New Roman" w:hAnsi="Times New Roman" w:cs="Times New Roman"/>
          <w:lang w:val="en-US"/>
        </w:rPr>
        <w:t xml:space="preserve"> Gawi Miguna, SE selaku</w:t>
      </w:r>
      <w:r w:rsidRPr="000E01D4">
        <w:rPr>
          <w:rFonts w:ascii="Times New Roman" w:hAnsi="Times New Roman" w:cs="Times New Roman"/>
          <w:i/>
          <w:lang w:val="en-US"/>
        </w:rPr>
        <w:t>Junior Consumer Analyst</w:t>
      </w:r>
    </w:p>
  </w:footnote>
  <w:footnote w:id="54">
    <w:p w:rsidR="00AD5346" w:rsidRPr="006A2D1A" w:rsidRDefault="00AD5346" w:rsidP="00C95002">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Gawi Miguna, SE selaku  </w:t>
      </w:r>
      <w:r w:rsidRPr="006A2D1A">
        <w:rPr>
          <w:rFonts w:ascii="Times New Roman" w:hAnsi="Times New Roman" w:cs="Times New Roman"/>
          <w:i/>
          <w:lang w:val="en-US"/>
        </w:rPr>
        <w:t xml:space="preserve">Junior Consumer Analyst </w:t>
      </w:r>
      <w:r w:rsidRPr="006A2D1A">
        <w:rPr>
          <w:rFonts w:ascii="Times New Roman" w:hAnsi="Times New Roman" w:cs="Times New Roman"/>
          <w:lang w:val="en-US"/>
        </w:rPr>
        <w:t xml:space="preserve"> PT. Bank Tabungan  Negara Syariah Cabang Palembang [08 Agustus 2015]</w:t>
      </w:r>
    </w:p>
  </w:footnote>
  <w:footnote w:id="55">
    <w:p w:rsidR="00AD5346" w:rsidRPr="006A2D1A" w:rsidRDefault="00AD5346" w:rsidP="00C95002">
      <w:pPr>
        <w:pStyle w:val="FootnoteText"/>
        <w:ind w:left="720" w:hanging="180"/>
        <w:rPr>
          <w:rFonts w:ascii="Times New Roman" w:hAnsi="Times New Roman" w:cs="Times New Roman"/>
          <w:lang w:val="en-US"/>
        </w:rPr>
      </w:pPr>
      <w:r w:rsidRPr="006A2D1A">
        <w:rPr>
          <w:rStyle w:val="FootnoteReference"/>
          <w:rFonts w:ascii="Times New Roman" w:hAnsi="Times New Roman" w:cs="Times New Roman"/>
        </w:rPr>
        <w:footnoteRef/>
      </w:r>
      <w:r w:rsidRPr="006A2D1A">
        <w:rPr>
          <w:rFonts w:ascii="Times New Roman" w:hAnsi="Times New Roman" w:cs="Times New Roman"/>
          <w:lang w:val="en-US"/>
        </w:rPr>
        <w:t xml:space="preserve">Bapak Gawi Miguna, SE selaku  </w:t>
      </w:r>
      <w:r w:rsidRPr="006A2D1A">
        <w:rPr>
          <w:rFonts w:ascii="Times New Roman" w:hAnsi="Times New Roman" w:cs="Times New Roman"/>
          <w:i/>
          <w:lang w:val="en-US"/>
        </w:rPr>
        <w:t xml:space="preserve">Junior Consumer Analyst </w:t>
      </w:r>
      <w:r w:rsidRPr="006A2D1A">
        <w:rPr>
          <w:rFonts w:ascii="Times New Roman" w:hAnsi="Times New Roman" w:cs="Times New Roman"/>
          <w:lang w:val="en-US"/>
        </w:rPr>
        <w:t xml:space="preserve"> PT. Bank Tabungan  Negara Syariah Cabang Palembang [08 Agustus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00"/>
      <w:docPartObj>
        <w:docPartGallery w:val="Page Numbers (Top of Page)"/>
        <w:docPartUnique/>
      </w:docPartObj>
    </w:sdtPr>
    <w:sdtContent>
      <w:p w:rsidR="004E16F5" w:rsidRDefault="00DD3FBD">
        <w:pPr>
          <w:pStyle w:val="Header"/>
          <w:jc w:val="right"/>
        </w:pPr>
        <w:r>
          <w:fldChar w:fldCharType="begin"/>
        </w:r>
        <w:r w:rsidR="0065325D">
          <w:instrText xml:space="preserve"> PAGE   \* MERGEFORMAT </w:instrText>
        </w:r>
        <w:r>
          <w:fldChar w:fldCharType="separate"/>
        </w:r>
        <w:r w:rsidR="00BC781E">
          <w:rPr>
            <w:noProof/>
          </w:rPr>
          <w:t>1</w:t>
        </w:r>
        <w:r>
          <w:rPr>
            <w:noProof/>
          </w:rPr>
          <w:fldChar w:fldCharType="end"/>
        </w:r>
      </w:p>
    </w:sdtContent>
  </w:sdt>
  <w:p w:rsidR="004E16F5" w:rsidRDefault="004E1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572"/>
      <w:docPartObj>
        <w:docPartGallery w:val="Page Numbers (Top of Page)"/>
        <w:docPartUnique/>
      </w:docPartObj>
    </w:sdtPr>
    <w:sdtContent>
      <w:p w:rsidR="00AD5346" w:rsidRDefault="00AD5346">
        <w:pPr>
          <w:pStyle w:val="Header"/>
          <w:jc w:val="right"/>
        </w:pPr>
        <w:fldSimple w:instr=" PAGE   \* MERGEFORMAT ">
          <w:r w:rsidR="00BC781E">
            <w:rPr>
              <w:noProof/>
            </w:rPr>
            <w:t>26</w:t>
          </w:r>
        </w:fldSimple>
      </w:p>
    </w:sdtContent>
  </w:sdt>
  <w:p w:rsidR="00AD5346" w:rsidRDefault="00AD5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6" w:rsidRDefault="00AD5346">
    <w:pPr>
      <w:pStyle w:val="Header"/>
      <w:jc w:val="right"/>
    </w:pPr>
    <w:fldSimple w:instr=" PAGE   \* MERGEFORMAT ">
      <w:r w:rsidR="00BC781E">
        <w:rPr>
          <w:noProof/>
        </w:rPr>
        <w:t>53</w:t>
      </w:r>
    </w:fldSimple>
  </w:p>
  <w:p w:rsidR="00AD5346" w:rsidRDefault="00AD5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80"/>
    <w:multiLevelType w:val="hybridMultilevel"/>
    <w:tmpl w:val="A50C31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E4904"/>
    <w:multiLevelType w:val="hybridMultilevel"/>
    <w:tmpl w:val="DEA627D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2B62394"/>
    <w:multiLevelType w:val="hybridMultilevel"/>
    <w:tmpl w:val="5DA61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83C80"/>
    <w:multiLevelType w:val="hybridMultilevel"/>
    <w:tmpl w:val="14F8B4BA"/>
    <w:lvl w:ilvl="0" w:tplc="04090019">
      <w:start w:val="1"/>
      <w:numFmt w:val="lowerLetter"/>
      <w:lvlText w:val="%1."/>
      <w:lvlJc w:val="left"/>
      <w:pPr>
        <w:ind w:left="1080" w:hanging="360"/>
      </w:pPr>
    </w:lvl>
    <w:lvl w:ilvl="1" w:tplc="BC9EAED8">
      <w:start w:val="1"/>
      <w:numFmt w:val="decimal"/>
      <w:lvlText w:val="%2)"/>
      <w:lvlJc w:val="left"/>
      <w:pPr>
        <w:ind w:left="1800" w:hanging="360"/>
      </w:pPr>
      <w:rPr>
        <w:rFonts w:hint="default"/>
      </w:rPr>
    </w:lvl>
    <w:lvl w:ilvl="2" w:tplc="AACCC5E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A84B01"/>
    <w:multiLevelType w:val="hybridMultilevel"/>
    <w:tmpl w:val="2F3A13EE"/>
    <w:lvl w:ilvl="0" w:tplc="171CDD7E">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11B31"/>
    <w:multiLevelType w:val="hybridMultilevel"/>
    <w:tmpl w:val="399460F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F102E"/>
    <w:multiLevelType w:val="hybridMultilevel"/>
    <w:tmpl w:val="3DC07F9A"/>
    <w:lvl w:ilvl="0" w:tplc="C97E8618">
      <w:start w:val="7"/>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92771"/>
    <w:multiLevelType w:val="hybridMultilevel"/>
    <w:tmpl w:val="F238D55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8821187"/>
    <w:multiLevelType w:val="hybridMultilevel"/>
    <w:tmpl w:val="E91ECA76"/>
    <w:lvl w:ilvl="0" w:tplc="04090011">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08D33F94"/>
    <w:multiLevelType w:val="hybridMultilevel"/>
    <w:tmpl w:val="A67A235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7">
      <w:start w:val="1"/>
      <w:numFmt w:val="lowerLetter"/>
      <w:lvlText w:val="%3)"/>
      <w:lvlJc w:val="left"/>
      <w:pPr>
        <w:ind w:left="2790" w:hanging="180"/>
      </w:pPr>
      <w:rPr>
        <w:rFonts w:hint="default"/>
        <w:i w:val="0"/>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8E32CA0"/>
    <w:multiLevelType w:val="hybridMultilevel"/>
    <w:tmpl w:val="D7906EFE"/>
    <w:lvl w:ilvl="0" w:tplc="04090017">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367A3"/>
    <w:multiLevelType w:val="hybridMultilevel"/>
    <w:tmpl w:val="B91017F6"/>
    <w:lvl w:ilvl="0" w:tplc="04090017">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A06404"/>
    <w:multiLevelType w:val="hybridMultilevel"/>
    <w:tmpl w:val="117AD5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840D5C"/>
    <w:multiLevelType w:val="hybridMultilevel"/>
    <w:tmpl w:val="0EB6D8A6"/>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AD12557"/>
    <w:multiLevelType w:val="hybridMultilevel"/>
    <w:tmpl w:val="4B02013E"/>
    <w:lvl w:ilvl="0" w:tplc="9840442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310BC9"/>
    <w:multiLevelType w:val="hybridMultilevel"/>
    <w:tmpl w:val="89FCEA4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nsid w:val="0E6E4212"/>
    <w:multiLevelType w:val="hybridMultilevel"/>
    <w:tmpl w:val="E592CB08"/>
    <w:lvl w:ilvl="0" w:tplc="04090011">
      <w:start w:val="1"/>
      <w:numFmt w:val="decimal"/>
      <w:lvlText w:val="%1)"/>
      <w:lvlJc w:val="left"/>
      <w:pPr>
        <w:ind w:left="1260" w:hanging="360"/>
      </w:pPr>
    </w:lvl>
    <w:lvl w:ilvl="1" w:tplc="A2A0592E">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0FA97306"/>
    <w:multiLevelType w:val="hybridMultilevel"/>
    <w:tmpl w:val="E52ED06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108A284D"/>
    <w:multiLevelType w:val="hybridMultilevel"/>
    <w:tmpl w:val="7A00EB38"/>
    <w:lvl w:ilvl="0" w:tplc="22325F94">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00125E"/>
    <w:multiLevelType w:val="hybridMultilevel"/>
    <w:tmpl w:val="36C0D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1F7904"/>
    <w:multiLevelType w:val="multilevel"/>
    <w:tmpl w:val="85DE26D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5CC7AF6"/>
    <w:multiLevelType w:val="hybridMultilevel"/>
    <w:tmpl w:val="28E64FE0"/>
    <w:lvl w:ilvl="0" w:tplc="4404DA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710F56"/>
    <w:multiLevelType w:val="hybridMultilevel"/>
    <w:tmpl w:val="011E35A6"/>
    <w:lvl w:ilvl="0" w:tplc="8C18D8EA">
      <w:start w:val="1"/>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C56154"/>
    <w:multiLevelType w:val="hybridMultilevel"/>
    <w:tmpl w:val="0CBE2424"/>
    <w:lvl w:ilvl="0" w:tplc="D144C3BA">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261102F"/>
    <w:multiLevelType w:val="hybridMultilevel"/>
    <w:tmpl w:val="7A6844E4"/>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2418544A"/>
    <w:multiLevelType w:val="hybridMultilevel"/>
    <w:tmpl w:val="C152E9A4"/>
    <w:lvl w:ilvl="0" w:tplc="4A529BBE">
      <w:start w:val="4"/>
      <w:numFmt w:val="decimal"/>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25C122CE"/>
    <w:multiLevelType w:val="hybridMultilevel"/>
    <w:tmpl w:val="0938EF3C"/>
    <w:lvl w:ilvl="0" w:tplc="B6A08C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E833E6"/>
    <w:multiLevelType w:val="hybridMultilevel"/>
    <w:tmpl w:val="72603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803DF"/>
    <w:multiLevelType w:val="hybridMultilevel"/>
    <w:tmpl w:val="773235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F3F43B9"/>
    <w:multiLevelType w:val="hybridMultilevel"/>
    <w:tmpl w:val="C3F876B2"/>
    <w:lvl w:ilvl="0" w:tplc="163C412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710607"/>
    <w:multiLevelType w:val="hybridMultilevel"/>
    <w:tmpl w:val="E72AD192"/>
    <w:lvl w:ilvl="0" w:tplc="02A24174">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F92966"/>
    <w:multiLevelType w:val="hybridMultilevel"/>
    <w:tmpl w:val="69CC52B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36025AE"/>
    <w:multiLevelType w:val="hybridMultilevel"/>
    <w:tmpl w:val="5B5E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BE2A70"/>
    <w:multiLevelType w:val="hybridMultilevel"/>
    <w:tmpl w:val="775C7D1C"/>
    <w:lvl w:ilvl="0" w:tplc="D578F688">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EE5902"/>
    <w:multiLevelType w:val="hybridMultilevel"/>
    <w:tmpl w:val="CFA46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3802A4"/>
    <w:multiLevelType w:val="hybridMultilevel"/>
    <w:tmpl w:val="7C1E0E0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7">
      <w:start w:val="1"/>
      <w:numFmt w:val="lowerLetter"/>
      <w:lvlText w:val="%3)"/>
      <w:lvlJc w:val="left"/>
      <w:pPr>
        <w:ind w:left="2700" w:hanging="18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9E54F47"/>
    <w:multiLevelType w:val="hybridMultilevel"/>
    <w:tmpl w:val="D2B4019E"/>
    <w:lvl w:ilvl="0" w:tplc="1F127820">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2C5EA7"/>
    <w:multiLevelType w:val="hybridMultilevel"/>
    <w:tmpl w:val="7430C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C7F1A5E"/>
    <w:multiLevelType w:val="hybridMultilevel"/>
    <w:tmpl w:val="A0FEAD26"/>
    <w:lvl w:ilvl="0" w:tplc="694C23B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0A194A"/>
    <w:multiLevelType w:val="hybridMultilevel"/>
    <w:tmpl w:val="14A0A9A2"/>
    <w:lvl w:ilvl="0" w:tplc="4E84B538">
      <w:start w:val="1"/>
      <w:numFmt w:val="lowerLetter"/>
      <w:lvlText w:val="%1."/>
      <w:lvlJc w:val="left"/>
      <w:pPr>
        <w:ind w:left="1260" w:hanging="360"/>
      </w:pPr>
      <w:rPr>
        <w:rFonts w:hint="default"/>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3F68416B"/>
    <w:multiLevelType w:val="hybridMultilevel"/>
    <w:tmpl w:val="76BA5994"/>
    <w:lvl w:ilvl="0" w:tplc="AD02B4B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FB24930"/>
    <w:multiLevelType w:val="hybridMultilevel"/>
    <w:tmpl w:val="089E154A"/>
    <w:lvl w:ilvl="0" w:tplc="E0DA9B90">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DF77F7"/>
    <w:multiLevelType w:val="hybridMultilevel"/>
    <w:tmpl w:val="F1CCC942"/>
    <w:lvl w:ilvl="0" w:tplc="6AD27B2C">
      <w:start w:val="4"/>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43F67714"/>
    <w:multiLevelType w:val="hybridMultilevel"/>
    <w:tmpl w:val="35C2AC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4A112A7"/>
    <w:multiLevelType w:val="hybridMultilevel"/>
    <w:tmpl w:val="F5B8403A"/>
    <w:lvl w:ilvl="0" w:tplc="466AC95A">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5406FE0"/>
    <w:multiLevelType w:val="hybridMultilevel"/>
    <w:tmpl w:val="9DCC132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458B2AE2"/>
    <w:multiLevelType w:val="hybridMultilevel"/>
    <w:tmpl w:val="3D540AA2"/>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nsid w:val="463108D0"/>
    <w:multiLevelType w:val="hybridMultilevel"/>
    <w:tmpl w:val="877C2AEE"/>
    <w:lvl w:ilvl="0" w:tplc="CDB8964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7B5F22"/>
    <w:multiLevelType w:val="hybridMultilevel"/>
    <w:tmpl w:val="678CDEAE"/>
    <w:lvl w:ilvl="0" w:tplc="EAEC02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8E23DFA"/>
    <w:multiLevelType w:val="hybridMultilevel"/>
    <w:tmpl w:val="469C2756"/>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4BA94F94"/>
    <w:multiLevelType w:val="hybridMultilevel"/>
    <w:tmpl w:val="89C6DBD4"/>
    <w:lvl w:ilvl="0" w:tplc="CEA8A60A">
      <w:start w:val="1"/>
      <w:numFmt w:val="lowerLetter"/>
      <w:lvlText w:val="%1."/>
      <w:lvlJc w:val="left"/>
      <w:pPr>
        <w:ind w:left="720" w:hanging="360"/>
      </w:pPr>
      <w:rPr>
        <w:rFonts w:hint="default"/>
        <w:b w:val="0"/>
      </w:rPr>
    </w:lvl>
    <w:lvl w:ilvl="1" w:tplc="E8E67C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2D7FE9"/>
    <w:multiLevelType w:val="hybridMultilevel"/>
    <w:tmpl w:val="D6703AC0"/>
    <w:lvl w:ilvl="0" w:tplc="21F4E5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CC3E23"/>
    <w:multiLevelType w:val="hybridMultilevel"/>
    <w:tmpl w:val="FD067426"/>
    <w:lvl w:ilvl="0" w:tplc="78DC1554">
      <w:start w:val="7"/>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314A16"/>
    <w:multiLevelType w:val="hybridMultilevel"/>
    <w:tmpl w:val="049A05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557331D"/>
    <w:multiLevelType w:val="hybridMultilevel"/>
    <w:tmpl w:val="9C2A5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9962E5"/>
    <w:multiLevelType w:val="hybridMultilevel"/>
    <w:tmpl w:val="EFB824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58296B67"/>
    <w:multiLevelType w:val="hybridMultilevel"/>
    <w:tmpl w:val="2F1A68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58655A93"/>
    <w:multiLevelType w:val="hybridMultilevel"/>
    <w:tmpl w:val="1222189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5B9C322B"/>
    <w:multiLevelType w:val="hybridMultilevel"/>
    <w:tmpl w:val="B2CAA438"/>
    <w:lvl w:ilvl="0" w:tplc="71403D8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AF0CBE"/>
    <w:multiLevelType w:val="hybridMultilevel"/>
    <w:tmpl w:val="ECBA4326"/>
    <w:lvl w:ilvl="0" w:tplc="04090011">
      <w:start w:val="1"/>
      <w:numFmt w:val="decimal"/>
      <w:lvlText w:val="%1)"/>
      <w:lvlJc w:val="left"/>
      <w:pPr>
        <w:ind w:left="1350" w:hanging="360"/>
      </w:pPr>
    </w:lvl>
    <w:lvl w:ilvl="1" w:tplc="04090019">
      <w:start w:val="1"/>
      <w:numFmt w:val="lowerLetter"/>
      <w:lvlText w:val="%2."/>
      <w:lvlJc w:val="left"/>
      <w:pPr>
        <w:ind w:left="2070" w:hanging="360"/>
      </w:pPr>
    </w:lvl>
    <w:lvl w:ilvl="2" w:tplc="04090017">
      <w:start w:val="1"/>
      <w:numFmt w:val="lowerLetter"/>
      <w:lvlText w:val="%3)"/>
      <w:lvlJc w:val="left"/>
      <w:pPr>
        <w:ind w:left="27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nsid w:val="5BB2019F"/>
    <w:multiLevelType w:val="hybridMultilevel"/>
    <w:tmpl w:val="D3F27B06"/>
    <w:lvl w:ilvl="0" w:tplc="9DC29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D41E5C"/>
    <w:multiLevelType w:val="hybridMultilevel"/>
    <w:tmpl w:val="149847B0"/>
    <w:lvl w:ilvl="0" w:tplc="0409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nsid w:val="5C1F4CD7"/>
    <w:multiLevelType w:val="hybridMultilevel"/>
    <w:tmpl w:val="3AAAEBD8"/>
    <w:lvl w:ilvl="0" w:tplc="036CA59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0D77A2"/>
    <w:multiLevelType w:val="hybridMultilevel"/>
    <w:tmpl w:val="BAF4C80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7">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DD04498"/>
    <w:multiLevelType w:val="hybridMultilevel"/>
    <w:tmpl w:val="FC9EBF02"/>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5">
    <w:nsid w:val="63516306"/>
    <w:multiLevelType w:val="hybridMultilevel"/>
    <w:tmpl w:val="3628EAC4"/>
    <w:lvl w:ilvl="0" w:tplc="6D76BC50">
      <w:start w:val="7"/>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38B0AC7"/>
    <w:multiLevelType w:val="hybridMultilevel"/>
    <w:tmpl w:val="0DE2EF38"/>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7">
    <w:nsid w:val="65387114"/>
    <w:multiLevelType w:val="hybridMultilevel"/>
    <w:tmpl w:val="9DEE4F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AB9110E"/>
    <w:multiLevelType w:val="hybridMultilevel"/>
    <w:tmpl w:val="044C43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CDB61C2"/>
    <w:multiLevelType w:val="hybridMultilevel"/>
    <w:tmpl w:val="4EB0342A"/>
    <w:lvl w:ilvl="0" w:tplc="E362CE7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116478"/>
    <w:multiLevelType w:val="hybridMultilevel"/>
    <w:tmpl w:val="5958FCE2"/>
    <w:lvl w:ilvl="0" w:tplc="054EF3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E1704A"/>
    <w:multiLevelType w:val="hybridMultilevel"/>
    <w:tmpl w:val="49C209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0507D3E"/>
    <w:multiLevelType w:val="hybridMultilevel"/>
    <w:tmpl w:val="F7A29EF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712A1731"/>
    <w:multiLevelType w:val="hybridMultilevel"/>
    <w:tmpl w:val="EBAE20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7">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1540276"/>
    <w:multiLevelType w:val="hybridMultilevel"/>
    <w:tmpl w:val="DFBCC50C"/>
    <w:lvl w:ilvl="0" w:tplc="6E9CC478">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nsid w:val="736D6FCF"/>
    <w:multiLevelType w:val="hybridMultilevel"/>
    <w:tmpl w:val="7E4E1BC8"/>
    <w:lvl w:ilvl="0" w:tplc="04090019">
      <w:start w:val="1"/>
      <w:numFmt w:val="lowerLetter"/>
      <w:lvlText w:val="%1."/>
      <w:lvlJc w:val="left"/>
      <w:pPr>
        <w:ind w:left="900" w:hanging="360"/>
      </w:pPr>
    </w:lvl>
    <w:lvl w:ilvl="1" w:tplc="04090011">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75227D61"/>
    <w:multiLevelType w:val="hybridMultilevel"/>
    <w:tmpl w:val="905C82DA"/>
    <w:lvl w:ilvl="0" w:tplc="DB48D6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85462A"/>
    <w:multiLevelType w:val="hybridMultilevel"/>
    <w:tmpl w:val="B6E4FF3A"/>
    <w:lvl w:ilvl="0" w:tplc="F8F691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8257285"/>
    <w:multiLevelType w:val="hybridMultilevel"/>
    <w:tmpl w:val="46C45D28"/>
    <w:lvl w:ilvl="0" w:tplc="23FCCCB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314801"/>
    <w:multiLevelType w:val="hybridMultilevel"/>
    <w:tmpl w:val="18E08F4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nsid w:val="7A671856"/>
    <w:multiLevelType w:val="hybridMultilevel"/>
    <w:tmpl w:val="94D66A1A"/>
    <w:lvl w:ilvl="0" w:tplc="BC8851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ADA506E"/>
    <w:multiLevelType w:val="hybridMultilevel"/>
    <w:tmpl w:val="EEC208F0"/>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2">
    <w:nsid w:val="7AE03351"/>
    <w:multiLevelType w:val="hybridMultilevel"/>
    <w:tmpl w:val="AB264CE4"/>
    <w:lvl w:ilvl="0" w:tplc="37F87E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3F78F4"/>
    <w:multiLevelType w:val="hybridMultilevel"/>
    <w:tmpl w:val="E46EF98C"/>
    <w:lvl w:ilvl="0" w:tplc="1D860E2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E4F75BD"/>
    <w:multiLevelType w:val="hybridMultilevel"/>
    <w:tmpl w:val="87E82EDE"/>
    <w:lvl w:ilvl="0" w:tplc="91ACE5C6">
      <w:start w:val="3"/>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5">
    <w:nsid w:val="7E641BE2"/>
    <w:multiLevelType w:val="hybridMultilevel"/>
    <w:tmpl w:val="71B6B91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BD6D6D"/>
    <w:multiLevelType w:val="hybridMultilevel"/>
    <w:tmpl w:val="6060B638"/>
    <w:lvl w:ilvl="0" w:tplc="C108DE4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E746D4"/>
    <w:multiLevelType w:val="hybridMultilevel"/>
    <w:tmpl w:val="18B400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13"/>
  </w:num>
  <w:num w:numId="3">
    <w:abstractNumId w:val="48"/>
  </w:num>
  <w:num w:numId="4">
    <w:abstractNumId w:val="67"/>
  </w:num>
  <w:num w:numId="5">
    <w:abstractNumId w:val="37"/>
  </w:num>
  <w:num w:numId="6">
    <w:abstractNumId w:val="55"/>
  </w:num>
  <w:num w:numId="7">
    <w:abstractNumId w:val="87"/>
  </w:num>
  <w:num w:numId="8">
    <w:abstractNumId w:val="0"/>
  </w:num>
  <w:num w:numId="9">
    <w:abstractNumId w:val="12"/>
  </w:num>
  <w:num w:numId="10">
    <w:abstractNumId w:val="16"/>
  </w:num>
  <w:num w:numId="11">
    <w:abstractNumId w:val="45"/>
  </w:num>
  <w:num w:numId="12">
    <w:abstractNumId w:val="53"/>
  </w:num>
  <w:num w:numId="13">
    <w:abstractNumId w:val="81"/>
  </w:num>
  <w:num w:numId="14">
    <w:abstractNumId w:val="66"/>
  </w:num>
  <w:num w:numId="15">
    <w:abstractNumId w:val="46"/>
  </w:num>
  <w:num w:numId="16">
    <w:abstractNumId w:val="64"/>
  </w:num>
  <w:num w:numId="17">
    <w:abstractNumId w:val="85"/>
  </w:num>
  <w:num w:numId="18">
    <w:abstractNumId w:val="20"/>
  </w:num>
  <w:num w:numId="19">
    <w:abstractNumId w:val="72"/>
  </w:num>
  <w:num w:numId="20">
    <w:abstractNumId w:val="2"/>
  </w:num>
  <w:num w:numId="21">
    <w:abstractNumId w:val="69"/>
  </w:num>
  <w:num w:numId="22">
    <w:abstractNumId w:val="42"/>
  </w:num>
  <w:num w:numId="23">
    <w:abstractNumId w:val="14"/>
  </w:num>
  <w:num w:numId="24">
    <w:abstractNumId w:val="62"/>
  </w:num>
  <w:num w:numId="25">
    <w:abstractNumId w:val="38"/>
  </w:num>
  <w:num w:numId="26">
    <w:abstractNumId w:val="50"/>
  </w:num>
  <w:num w:numId="27">
    <w:abstractNumId w:val="71"/>
  </w:num>
  <w:num w:numId="28">
    <w:abstractNumId w:val="54"/>
  </w:num>
  <w:num w:numId="29">
    <w:abstractNumId w:val="31"/>
  </w:num>
  <w:num w:numId="30">
    <w:abstractNumId w:val="3"/>
  </w:num>
  <w:num w:numId="31">
    <w:abstractNumId w:val="35"/>
  </w:num>
  <w:num w:numId="32">
    <w:abstractNumId w:val="63"/>
  </w:num>
  <w:num w:numId="33">
    <w:abstractNumId w:val="75"/>
  </w:num>
  <w:num w:numId="34">
    <w:abstractNumId w:val="61"/>
  </w:num>
  <w:num w:numId="35">
    <w:abstractNumId w:val="24"/>
  </w:num>
  <w:num w:numId="36">
    <w:abstractNumId w:val="51"/>
  </w:num>
  <w:num w:numId="37">
    <w:abstractNumId w:val="84"/>
  </w:num>
  <w:num w:numId="38">
    <w:abstractNumId w:val="76"/>
  </w:num>
  <w:num w:numId="39">
    <w:abstractNumId w:val="36"/>
  </w:num>
  <w:num w:numId="40">
    <w:abstractNumId w:val="44"/>
  </w:num>
  <w:num w:numId="41">
    <w:abstractNumId w:val="23"/>
  </w:num>
  <w:num w:numId="42">
    <w:abstractNumId w:val="39"/>
  </w:num>
  <w:num w:numId="43">
    <w:abstractNumId w:val="25"/>
  </w:num>
  <w:num w:numId="44">
    <w:abstractNumId w:val="47"/>
  </w:num>
  <w:num w:numId="45">
    <w:abstractNumId w:val="33"/>
  </w:num>
  <w:num w:numId="46">
    <w:abstractNumId w:val="6"/>
  </w:num>
  <w:num w:numId="47">
    <w:abstractNumId w:val="26"/>
  </w:num>
  <w:num w:numId="48">
    <w:abstractNumId w:val="21"/>
  </w:num>
  <w:num w:numId="49">
    <w:abstractNumId w:val="82"/>
  </w:num>
  <w:num w:numId="50">
    <w:abstractNumId w:val="80"/>
  </w:num>
  <w:num w:numId="51">
    <w:abstractNumId w:val="28"/>
  </w:num>
  <w:num w:numId="52">
    <w:abstractNumId w:val="32"/>
  </w:num>
  <w:num w:numId="53">
    <w:abstractNumId w:val="22"/>
  </w:num>
  <w:num w:numId="54">
    <w:abstractNumId w:val="86"/>
  </w:num>
  <w:num w:numId="55">
    <w:abstractNumId w:val="65"/>
  </w:num>
  <w:num w:numId="56">
    <w:abstractNumId w:val="5"/>
  </w:num>
  <w:num w:numId="57">
    <w:abstractNumId w:val="8"/>
  </w:num>
  <w:num w:numId="58">
    <w:abstractNumId w:val="77"/>
  </w:num>
  <w:num w:numId="59">
    <w:abstractNumId w:val="60"/>
  </w:num>
  <w:num w:numId="60">
    <w:abstractNumId w:val="18"/>
  </w:num>
  <w:num w:numId="61">
    <w:abstractNumId w:val="57"/>
  </w:num>
  <w:num w:numId="62">
    <w:abstractNumId w:val="7"/>
  </w:num>
  <w:num w:numId="63">
    <w:abstractNumId w:val="10"/>
  </w:num>
  <w:num w:numId="64">
    <w:abstractNumId w:val="11"/>
  </w:num>
  <w:num w:numId="65">
    <w:abstractNumId w:val="83"/>
  </w:num>
  <w:num w:numId="66">
    <w:abstractNumId w:val="49"/>
  </w:num>
  <w:num w:numId="67">
    <w:abstractNumId w:val="19"/>
  </w:num>
  <w:num w:numId="68">
    <w:abstractNumId w:val="59"/>
  </w:num>
  <w:num w:numId="69">
    <w:abstractNumId w:val="9"/>
  </w:num>
  <w:num w:numId="70">
    <w:abstractNumId w:val="1"/>
  </w:num>
  <w:num w:numId="71">
    <w:abstractNumId w:val="29"/>
  </w:num>
  <w:num w:numId="72">
    <w:abstractNumId w:val="52"/>
  </w:num>
  <w:num w:numId="73">
    <w:abstractNumId w:val="56"/>
  </w:num>
  <w:num w:numId="74">
    <w:abstractNumId w:val="70"/>
  </w:num>
  <w:num w:numId="75">
    <w:abstractNumId w:val="27"/>
  </w:num>
  <w:num w:numId="76">
    <w:abstractNumId w:val="73"/>
  </w:num>
  <w:num w:numId="77">
    <w:abstractNumId w:val="79"/>
  </w:num>
  <w:num w:numId="78">
    <w:abstractNumId w:val="41"/>
  </w:num>
  <w:num w:numId="79">
    <w:abstractNumId w:val="30"/>
  </w:num>
  <w:num w:numId="80">
    <w:abstractNumId w:val="43"/>
  </w:num>
  <w:num w:numId="81">
    <w:abstractNumId w:val="74"/>
  </w:num>
  <w:num w:numId="82">
    <w:abstractNumId w:val="17"/>
  </w:num>
  <w:num w:numId="83">
    <w:abstractNumId w:val="78"/>
  </w:num>
  <w:num w:numId="84">
    <w:abstractNumId w:val="68"/>
  </w:num>
  <w:num w:numId="85">
    <w:abstractNumId w:val="58"/>
  </w:num>
  <w:num w:numId="86">
    <w:abstractNumId w:val="4"/>
  </w:num>
  <w:num w:numId="87">
    <w:abstractNumId w:val="15"/>
  </w:num>
  <w:num w:numId="88">
    <w:abstractNumId w:val="3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18785">
      <o:colormenu v:ext="edit" fillcolor="none [3212]" strokecolor="none [3212]"/>
    </o:shapedefaults>
  </w:hdrShapeDefaults>
  <w:footnotePr>
    <w:footnote w:id="0"/>
    <w:footnote w:id="1"/>
  </w:footnotePr>
  <w:endnotePr>
    <w:endnote w:id="0"/>
    <w:endnote w:id="1"/>
  </w:endnotePr>
  <w:compat/>
  <w:rsids>
    <w:rsidRoot w:val="00EA1C96"/>
    <w:rsid w:val="000005CD"/>
    <w:rsid w:val="00000A2F"/>
    <w:rsid w:val="00001DFE"/>
    <w:rsid w:val="00004658"/>
    <w:rsid w:val="00006792"/>
    <w:rsid w:val="00010541"/>
    <w:rsid w:val="00012C13"/>
    <w:rsid w:val="00030D36"/>
    <w:rsid w:val="0003245F"/>
    <w:rsid w:val="000549A3"/>
    <w:rsid w:val="00054C7F"/>
    <w:rsid w:val="00056B0C"/>
    <w:rsid w:val="00060671"/>
    <w:rsid w:val="00061777"/>
    <w:rsid w:val="000617F4"/>
    <w:rsid w:val="0006347E"/>
    <w:rsid w:val="00064797"/>
    <w:rsid w:val="000657A7"/>
    <w:rsid w:val="00067F55"/>
    <w:rsid w:val="0007176C"/>
    <w:rsid w:val="00072577"/>
    <w:rsid w:val="0007298F"/>
    <w:rsid w:val="000741F3"/>
    <w:rsid w:val="00076E7B"/>
    <w:rsid w:val="00077A0F"/>
    <w:rsid w:val="00082958"/>
    <w:rsid w:val="00084459"/>
    <w:rsid w:val="00087B20"/>
    <w:rsid w:val="00095F18"/>
    <w:rsid w:val="000967BC"/>
    <w:rsid w:val="000A694C"/>
    <w:rsid w:val="000A71F3"/>
    <w:rsid w:val="000B728A"/>
    <w:rsid w:val="000C54BF"/>
    <w:rsid w:val="000C69F8"/>
    <w:rsid w:val="000D45EE"/>
    <w:rsid w:val="000D76BA"/>
    <w:rsid w:val="000E01D4"/>
    <w:rsid w:val="000E0834"/>
    <w:rsid w:val="000E6169"/>
    <w:rsid w:val="000F2F68"/>
    <w:rsid w:val="000F7C56"/>
    <w:rsid w:val="00104E32"/>
    <w:rsid w:val="00106F49"/>
    <w:rsid w:val="00112497"/>
    <w:rsid w:val="00115DFA"/>
    <w:rsid w:val="00116444"/>
    <w:rsid w:val="001305B7"/>
    <w:rsid w:val="00131A20"/>
    <w:rsid w:val="00131D4D"/>
    <w:rsid w:val="00136B5B"/>
    <w:rsid w:val="001415F8"/>
    <w:rsid w:val="00146EB6"/>
    <w:rsid w:val="001512F8"/>
    <w:rsid w:val="001633D9"/>
    <w:rsid w:val="00171134"/>
    <w:rsid w:val="001843DD"/>
    <w:rsid w:val="00185D61"/>
    <w:rsid w:val="001860C9"/>
    <w:rsid w:val="00186518"/>
    <w:rsid w:val="00186754"/>
    <w:rsid w:val="001870CF"/>
    <w:rsid w:val="00194B7A"/>
    <w:rsid w:val="0019524A"/>
    <w:rsid w:val="0019756A"/>
    <w:rsid w:val="001A2A40"/>
    <w:rsid w:val="001B285D"/>
    <w:rsid w:val="001B6115"/>
    <w:rsid w:val="001B75A8"/>
    <w:rsid w:val="001C09CB"/>
    <w:rsid w:val="001C1C93"/>
    <w:rsid w:val="001C5C26"/>
    <w:rsid w:val="001D0EB4"/>
    <w:rsid w:val="001D2BA4"/>
    <w:rsid w:val="001D5D14"/>
    <w:rsid w:val="001E2A3B"/>
    <w:rsid w:val="001E3239"/>
    <w:rsid w:val="001E3F0F"/>
    <w:rsid w:val="001F39EC"/>
    <w:rsid w:val="001F46CE"/>
    <w:rsid w:val="0020018C"/>
    <w:rsid w:val="00211710"/>
    <w:rsid w:val="00212FCC"/>
    <w:rsid w:val="002163B7"/>
    <w:rsid w:val="0022205F"/>
    <w:rsid w:val="002239ED"/>
    <w:rsid w:val="0023274B"/>
    <w:rsid w:val="00236BC2"/>
    <w:rsid w:val="002376A8"/>
    <w:rsid w:val="00237BB5"/>
    <w:rsid w:val="0024060E"/>
    <w:rsid w:val="00241980"/>
    <w:rsid w:val="00246240"/>
    <w:rsid w:val="00246A40"/>
    <w:rsid w:val="00253E06"/>
    <w:rsid w:val="0026124D"/>
    <w:rsid w:val="00261588"/>
    <w:rsid w:val="0026173D"/>
    <w:rsid w:val="0026777E"/>
    <w:rsid w:val="00270997"/>
    <w:rsid w:val="0027174F"/>
    <w:rsid w:val="0027359A"/>
    <w:rsid w:val="002848B0"/>
    <w:rsid w:val="00287198"/>
    <w:rsid w:val="002909AB"/>
    <w:rsid w:val="002949C9"/>
    <w:rsid w:val="002A057A"/>
    <w:rsid w:val="002B05E6"/>
    <w:rsid w:val="002B27E2"/>
    <w:rsid w:val="002C3A70"/>
    <w:rsid w:val="002C53E4"/>
    <w:rsid w:val="002D460B"/>
    <w:rsid w:val="002D4B2B"/>
    <w:rsid w:val="002D6B53"/>
    <w:rsid w:val="002D7C70"/>
    <w:rsid w:val="002E1503"/>
    <w:rsid w:val="002E28D0"/>
    <w:rsid w:val="002F7EEC"/>
    <w:rsid w:val="0030260A"/>
    <w:rsid w:val="00304632"/>
    <w:rsid w:val="00304A84"/>
    <w:rsid w:val="00304F1F"/>
    <w:rsid w:val="00305A0C"/>
    <w:rsid w:val="00307231"/>
    <w:rsid w:val="0031017C"/>
    <w:rsid w:val="003104B3"/>
    <w:rsid w:val="00310AB9"/>
    <w:rsid w:val="00311BA6"/>
    <w:rsid w:val="0031277D"/>
    <w:rsid w:val="003321E3"/>
    <w:rsid w:val="003325B1"/>
    <w:rsid w:val="00335387"/>
    <w:rsid w:val="0034278E"/>
    <w:rsid w:val="00343027"/>
    <w:rsid w:val="003458B4"/>
    <w:rsid w:val="00354CB8"/>
    <w:rsid w:val="003557D8"/>
    <w:rsid w:val="00357BA4"/>
    <w:rsid w:val="00362649"/>
    <w:rsid w:val="00363E3D"/>
    <w:rsid w:val="00371FAF"/>
    <w:rsid w:val="0037423D"/>
    <w:rsid w:val="00375815"/>
    <w:rsid w:val="00375C2B"/>
    <w:rsid w:val="00375CE7"/>
    <w:rsid w:val="003841FA"/>
    <w:rsid w:val="0039307B"/>
    <w:rsid w:val="003A34DA"/>
    <w:rsid w:val="003A3DDA"/>
    <w:rsid w:val="003A6D05"/>
    <w:rsid w:val="003C3907"/>
    <w:rsid w:val="003C5E6E"/>
    <w:rsid w:val="003C6D8A"/>
    <w:rsid w:val="003C7661"/>
    <w:rsid w:val="003D166C"/>
    <w:rsid w:val="003D2482"/>
    <w:rsid w:val="003D33C3"/>
    <w:rsid w:val="003D78BD"/>
    <w:rsid w:val="003E0620"/>
    <w:rsid w:val="003E3927"/>
    <w:rsid w:val="003E3D1B"/>
    <w:rsid w:val="003E774B"/>
    <w:rsid w:val="00406881"/>
    <w:rsid w:val="00410F56"/>
    <w:rsid w:val="00411089"/>
    <w:rsid w:val="00417451"/>
    <w:rsid w:val="00417970"/>
    <w:rsid w:val="0042173C"/>
    <w:rsid w:val="004323BD"/>
    <w:rsid w:val="004429D8"/>
    <w:rsid w:val="00442FA3"/>
    <w:rsid w:val="004451BD"/>
    <w:rsid w:val="00446A1B"/>
    <w:rsid w:val="0044733C"/>
    <w:rsid w:val="004504D7"/>
    <w:rsid w:val="00450BA0"/>
    <w:rsid w:val="00453194"/>
    <w:rsid w:val="00453FDA"/>
    <w:rsid w:val="00457256"/>
    <w:rsid w:val="004619D0"/>
    <w:rsid w:val="00463741"/>
    <w:rsid w:val="00463A4C"/>
    <w:rsid w:val="00465E91"/>
    <w:rsid w:val="00476D57"/>
    <w:rsid w:val="004803A3"/>
    <w:rsid w:val="00481E6C"/>
    <w:rsid w:val="00483235"/>
    <w:rsid w:val="00486D1D"/>
    <w:rsid w:val="004910C7"/>
    <w:rsid w:val="0049441A"/>
    <w:rsid w:val="004A5D73"/>
    <w:rsid w:val="004A6135"/>
    <w:rsid w:val="004B1AEF"/>
    <w:rsid w:val="004C1A17"/>
    <w:rsid w:val="004C4A2A"/>
    <w:rsid w:val="004C760D"/>
    <w:rsid w:val="004C7C8B"/>
    <w:rsid w:val="004D06DB"/>
    <w:rsid w:val="004D661C"/>
    <w:rsid w:val="004D7AC7"/>
    <w:rsid w:val="004E0314"/>
    <w:rsid w:val="004E16F5"/>
    <w:rsid w:val="004E492E"/>
    <w:rsid w:val="004E4984"/>
    <w:rsid w:val="004F6CC1"/>
    <w:rsid w:val="00505A8B"/>
    <w:rsid w:val="00505AF5"/>
    <w:rsid w:val="00512A37"/>
    <w:rsid w:val="0051419F"/>
    <w:rsid w:val="00514E3F"/>
    <w:rsid w:val="00521D40"/>
    <w:rsid w:val="005243E0"/>
    <w:rsid w:val="005309C3"/>
    <w:rsid w:val="005359E7"/>
    <w:rsid w:val="00537EA3"/>
    <w:rsid w:val="005558D7"/>
    <w:rsid w:val="005612BC"/>
    <w:rsid w:val="0056318E"/>
    <w:rsid w:val="00566B13"/>
    <w:rsid w:val="00567A34"/>
    <w:rsid w:val="005761C9"/>
    <w:rsid w:val="00580043"/>
    <w:rsid w:val="00580125"/>
    <w:rsid w:val="005827B3"/>
    <w:rsid w:val="00586EED"/>
    <w:rsid w:val="00592710"/>
    <w:rsid w:val="005A0B23"/>
    <w:rsid w:val="005A16B3"/>
    <w:rsid w:val="005A2A1C"/>
    <w:rsid w:val="005A3371"/>
    <w:rsid w:val="005B6818"/>
    <w:rsid w:val="005C4341"/>
    <w:rsid w:val="005C5524"/>
    <w:rsid w:val="005D02BA"/>
    <w:rsid w:val="005D34DE"/>
    <w:rsid w:val="005D3BEA"/>
    <w:rsid w:val="005E4B94"/>
    <w:rsid w:val="005E533E"/>
    <w:rsid w:val="005F1393"/>
    <w:rsid w:val="005F5C37"/>
    <w:rsid w:val="006039DE"/>
    <w:rsid w:val="006052FD"/>
    <w:rsid w:val="00606EEF"/>
    <w:rsid w:val="00620F49"/>
    <w:rsid w:val="00630458"/>
    <w:rsid w:val="00635B7A"/>
    <w:rsid w:val="00640AF5"/>
    <w:rsid w:val="00640F19"/>
    <w:rsid w:val="00645392"/>
    <w:rsid w:val="0065325D"/>
    <w:rsid w:val="00653892"/>
    <w:rsid w:val="00654619"/>
    <w:rsid w:val="00654A48"/>
    <w:rsid w:val="00664516"/>
    <w:rsid w:val="00692FFC"/>
    <w:rsid w:val="00694B17"/>
    <w:rsid w:val="006971F3"/>
    <w:rsid w:val="0069772B"/>
    <w:rsid w:val="006A1282"/>
    <w:rsid w:val="006A2D1A"/>
    <w:rsid w:val="006A5A67"/>
    <w:rsid w:val="006B44FC"/>
    <w:rsid w:val="006B7484"/>
    <w:rsid w:val="006B7814"/>
    <w:rsid w:val="006C20E8"/>
    <w:rsid w:val="006C3EEB"/>
    <w:rsid w:val="006D7FDF"/>
    <w:rsid w:val="006E23B3"/>
    <w:rsid w:val="00700D79"/>
    <w:rsid w:val="00700EF5"/>
    <w:rsid w:val="007020EB"/>
    <w:rsid w:val="007069CF"/>
    <w:rsid w:val="00710C33"/>
    <w:rsid w:val="00711EFD"/>
    <w:rsid w:val="00717B19"/>
    <w:rsid w:val="0072248F"/>
    <w:rsid w:val="007242EC"/>
    <w:rsid w:val="007252AD"/>
    <w:rsid w:val="007431AB"/>
    <w:rsid w:val="00745A85"/>
    <w:rsid w:val="007460F8"/>
    <w:rsid w:val="00746FB4"/>
    <w:rsid w:val="00747F08"/>
    <w:rsid w:val="00747F6E"/>
    <w:rsid w:val="00750D17"/>
    <w:rsid w:val="00752F28"/>
    <w:rsid w:val="007536E3"/>
    <w:rsid w:val="00757056"/>
    <w:rsid w:val="00761C0D"/>
    <w:rsid w:val="007669ED"/>
    <w:rsid w:val="007715A3"/>
    <w:rsid w:val="007739EA"/>
    <w:rsid w:val="00774AD4"/>
    <w:rsid w:val="00776991"/>
    <w:rsid w:val="007823F2"/>
    <w:rsid w:val="007869F1"/>
    <w:rsid w:val="00790468"/>
    <w:rsid w:val="00794C51"/>
    <w:rsid w:val="007A0905"/>
    <w:rsid w:val="007A0ADC"/>
    <w:rsid w:val="007A4C3E"/>
    <w:rsid w:val="007A54D3"/>
    <w:rsid w:val="007B0075"/>
    <w:rsid w:val="007B6BEE"/>
    <w:rsid w:val="007C1612"/>
    <w:rsid w:val="007C17BB"/>
    <w:rsid w:val="007D24E5"/>
    <w:rsid w:val="007D34F4"/>
    <w:rsid w:val="007D3A2E"/>
    <w:rsid w:val="007E208B"/>
    <w:rsid w:val="007F10EF"/>
    <w:rsid w:val="007F26D0"/>
    <w:rsid w:val="007F3A95"/>
    <w:rsid w:val="007F59C5"/>
    <w:rsid w:val="007F6AF2"/>
    <w:rsid w:val="008015A3"/>
    <w:rsid w:val="008031DC"/>
    <w:rsid w:val="00803EE2"/>
    <w:rsid w:val="008041D1"/>
    <w:rsid w:val="00805130"/>
    <w:rsid w:val="0080559B"/>
    <w:rsid w:val="00811F41"/>
    <w:rsid w:val="00812974"/>
    <w:rsid w:val="00813878"/>
    <w:rsid w:val="00814749"/>
    <w:rsid w:val="00817AA6"/>
    <w:rsid w:val="00845409"/>
    <w:rsid w:val="00847A8B"/>
    <w:rsid w:val="00863596"/>
    <w:rsid w:val="00870189"/>
    <w:rsid w:val="0087574E"/>
    <w:rsid w:val="0088274D"/>
    <w:rsid w:val="00882CDC"/>
    <w:rsid w:val="008847DC"/>
    <w:rsid w:val="0088629D"/>
    <w:rsid w:val="008941E8"/>
    <w:rsid w:val="0089586A"/>
    <w:rsid w:val="008965B9"/>
    <w:rsid w:val="008A1117"/>
    <w:rsid w:val="008A562F"/>
    <w:rsid w:val="008A67E6"/>
    <w:rsid w:val="008B44E4"/>
    <w:rsid w:val="008B6CDC"/>
    <w:rsid w:val="008C362F"/>
    <w:rsid w:val="008C6693"/>
    <w:rsid w:val="008C6E45"/>
    <w:rsid w:val="008D10F0"/>
    <w:rsid w:val="008D25ED"/>
    <w:rsid w:val="008D5F3D"/>
    <w:rsid w:val="008E2797"/>
    <w:rsid w:val="008E67E4"/>
    <w:rsid w:val="008F175A"/>
    <w:rsid w:val="008F3CEE"/>
    <w:rsid w:val="008F3D76"/>
    <w:rsid w:val="008F6D09"/>
    <w:rsid w:val="00903B1D"/>
    <w:rsid w:val="00906DD3"/>
    <w:rsid w:val="00911119"/>
    <w:rsid w:val="00915217"/>
    <w:rsid w:val="00916439"/>
    <w:rsid w:val="00922296"/>
    <w:rsid w:val="009249D5"/>
    <w:rsid w:val="009266D7"/>
    <w:rsid w:val="0092695E"/>
    <w:rsid w:val="0092726E"/>
    <w:rsid w:val="00927864"/>
    <w:rsid w:val="00927FF1"/>
    <w:rsid w:val="009372F7"/>
    <w:rsid w:val="0094087B"/>
    <w:rsid w:val="00941E2C"/>
    <w:rsid w:val="00943899"/>
    <w:rsid w:val="00943D2B"/>
    <w:rsid w:val="00951024"/>
    <w:rsid w:val="00953445"/>
    <w:rsid w:val="00953D20"/>
    <w:rsid w:val="00954E3B"/>
    <w:rsid w:val="00955E15"/>
    <w:rsid w:val="0095787F"/>
    <w:rsid w:val="00957D2D"/>
    <w:rsid w:val="0096645A"/>
    <w:rsid w:val="009734C9"/>
    <w:rsid w:val="009751C5"/>
    <w:rsid w:val="00977F21"/>
    <w:rsid w:val="009A0B58"/>
    <w:rsid w:val="009A580E"/>
    <w:rsid w:val="009B49A9"/>
    <w:rsid w:val="009B71E1"/>
    <w:rsid w:val="009C5460"/>
    <w:rsid w:val="009C6F8F"/>
    <w:rsid w:val="009D3E03"/>
    <w:rsid w:val="009D402A"/>
    <w:rsid w:val="009E0E61"/>
    <w:rsid w:val="009E246C"/>
    <w:rsid w:val="00A00FD7"/>
    <w:rsid w:val="00A01518"/>
    <w:rsid w:val="00A0313E"/>
    <w:rsid w:val="00A03E63"/>
    <w:rsid w:val="00A071E4"/>
    <w:rsid w:val="00A072BC"/>
    <w:rsid w:val="00A110BD"/>
    <w:rsid w:val="00A11472"/>
    <w:rsid w:val="00A125E2"/>
    <w:rsid w:val="00A12FC7"/>
    <w:rsid w:val="00A16484"/>
    <w:rsid w:val="00A17F38"/>
    <w:rsid w:val="00A21AEE"/>
    <w:rsid w:val="00A30209"/>
    <w:rsid w:val="00A340A1"/>
    <w:rsid w:val="00A376DF"/>
    <w:rsid w:val="00A43DB7"/>
    <w:rsid w:val="00A50601"/>
    <w:rsid w:val="00A5243D"/>
    <w:rsid w:val="00A53A00"/>
    <w:rsid w:val="00A548FD"/>
    <w:rsid w:val="00A54900"/>
    <w:rsid w:val="00A56ADB"/>
    <w:rsid w:val="00A60148"/>
    <w:rsid w:val="00A625B3"/>
    <w:rsid w:val="00A6403A"/>
    <w:rsid w:val="00A64CCB"/>
    <w:rsid w:val="00A64DBE"/>
    <w:rsid w:val="00A64E15"/>
    <w:rsid w:val="00A67C20"/>
    <w:rsid w:val="00A70537"/>
    <w:rsid w:val="00A71DA6"/>
    <w:rsid w:val="00A77DBA"/>
    <w:rsid w:val="00A824D4"/>
    <w:rsid w:val="00A901B0"/>
    <w:rsid w:val="00A95236"/>
    <w:rsid w:val="00A970CD"/>
    <w:rsid w:val="00AA31E5"/>
    <w:rsid w:val="00AA7000"/>
    <w:rsid w:val="00AA7ACC"/>
    <w:rsid w:val="00AB1703"/>
    <w:rsid w:val="00AB4129"/>
    <w:rsid w:val="00AB42C1"/>
    <w:rsid w:val="00AB47B6"/>
    <w:rsid w:val="00AB61C7"/>
    <w:rsid w:val="00AC3A6D"/>
    <w:rsid w:val="00AC456E"/>
    <w:rsid w:val="00AD1C18"/>
    <w:rsid w:val="00AD463B"/>
    <w:rsid w:val="00AD5346"/>
    <w:rsid w:val="00AD74B6"/>
    <w:rsid w:val="00AE1D79"/>
    <w:rsid w:val="00AF525D"/>
    <w:rsid w:val="00B00D65"/>
    <w:rsid w:val="00B04E95"/>
    <w:rsid w:val="00B04EFD"/>
    <w:rsid w:val="00B07820"/>
    <w:rsid w:val="00B12CF9"/>
    <w:rsid w:val="00B14E20"/>
    <w:rsid w:val="00B253C5"/>
    <w:rsid w:val="00B45C7A"/>
    <w:rsid w:val="00B46A12"/>
    <w:rsid w:val="00B47980"/>
    <w:rsid w:val="00B540AE"/>
    <w:rsid w:val="00B57F16"/>
    <w:rsid w:val="00B57FAD"/>
    <w:rsid w:val="00B6704E"/>
    <w:rsid w:val="00B74D59"/>
    <w:rsid w:val="00B83E7A"/>
    <w:rsid w:val="00B97DC8"/>
    <w:rsid w:val="00BA2AB6"/>
    <w:rsid w:val="00BA339A"/>
    <w:rsid w:val="00BB3E08"/>
    <w:rsid w:val="00BB5E92"/>
    <w:rsid w:val="00BC185B"/>
    <w:rsid w:val="00BC21A3"/>
    <w:rsid w:val="00BC250A"/>
    <w:rsid w:val="00BC3505"/>
    <w:rsid w:val="00BC781E"/>
    <w:rsid w:val="00BD3929"/>
    <w:rsid w:val="00BD3FF6"/>
    <w:rsid w:val="00BE026C"/>
    <w:rsid w:val="00BE3F7A"/>
    <w:rsid w:val="00BE4688"/>
    <w:rsid w:val="00BE4FE5"/>
    <w:rsid w:val="00BE6375"/>
    <w:rsid w:val="00BF1821"/>
    <w:rsid w:val="00BF363A"/>
    <w:rsid w:val="00BF4D67"/>
    <w:rsid w:val="00C00D00"/>
    <w:rsid w:val="00C05AF1"/>
    <w:rsid w:val="00C12459"/>
    <w:rsid w:val="00C125E4"/>
    <w:rsid w:val="00C13370"/>
    <w:rsid w:val="00C135E9"/>
    <w:rsid w:val="00C1598B"/>
    <w:rsid w:val="00C16CDE"/>
    <w:rsid w:val="00C204F2"/>
    <w:rsid w:val="00C22348"/>
    <w:rsid w:val="00C27BF9"/>
    <w:rsid w:val="00C336C7"/>
    <w:rsid w:val="00C3455E"/>
    <w:rsid w:val="00C356AC"/>
    <w:rsid w:val="00C409AF"/>
    <w:rsid w:val="00C41571"/>
    <w:rsid w:val="00C4277E"/>
    <w:rsid w:val="00C43F32"/>
    <w:rsid w:val="00C47CEC"/>
    <w:rsid w:val="00C54B28"/>
    <w:rsid w:val="00C56166"/>
    <w:rsid w:val="00C56DC6"/>
    <w:rsid w:val="00C61D39"/>
    <w:rsid w:val="00C655A3"/>
    <w:rsid w:val="00C81105"/>
    <w:rsid w:val="00C838CD"/>
    <w:rsid w:val="00C838E3"/>
    <w:rsid w:val="00C8543F"/>
    <w:rsid w:val="00C91C40"/>
    <w:rsid w:val="00C95002"/>
    <w:rsid w:val="00CA0EF5"/>
    <w:rsid w:val="00CA1EDB"/>
    <w:rsid w:val="00CA4760"/>
    <w:rsid w:val="00CA5BFE"/>
    <w:rsid w:val="00CB210F"/>
    <w:rsid w:val="00CB5BD2"/>
    <w:rsid w:val="00CB7A0D"/>
    <w:rsid w:val="00CC4F0B"/>
    <w:rsid w:val="00CC52CF"/>
    <w:rsid w:val="00CC762F"/>
    <w:rsid w:val="00CD0325"/>
    <w:rsid w:val="00CD5B29"/>
    <w:rsid w:val="00CD6037"/>
    <w:rsid w:val="00CD7611"/>
    <w:rsid w:val="00CE1043"/>
    <w:rsid w:val="00CE10A0"/>
    <w:rsid w:val="00CF08AD"/>
    <w:rsid w:val="00CF16E1"/>
    <w:rsid w:val="00D11EF6"/>
    <w:rsid w:val="00D12C23"/>
    <w:rsid w:val="00D12F82"/>
    <w:rsid w:val="00D141FD"/>
    <w:rsid w:val="00D15364"/>
    <w:rsid w:val="00D15C59"/>
    <w:rsid w:val="00D16D90"/>
    <w:rsid w:val="00D21508"/>
    <w:rsid w:val="00D25B18"/>
    <w:rsid w:val="00D329B6"/>
    <w:rsid w:val="00D35160"/>
    <w:rsid w:val="00D40B43"/>
    <w:rsid w:val="00D40DD1"/>
    <w:rsid w:val="00D41A11"/>
    <w:rsid w:val="00D424DB"/>
    <w:rsid w:val="00D45665"/>
    <w:rsid w:val="00D533E4"/>
    <w:rsid w:val="00D553AB"/>
    <w:rsid w:val="00D559B5"/>
    <w:rsid w:val="00D63268"/>
    <w:rsid w:val="00D713C0"/>
    <w:rsid w:val="00D80098"/>
    <w:rsid w:val="00D80F7B"/>
    <w:rsid w:val="00D82F43"/>
    <w:rsid w:val="00D8370D"/>
    <w:rsid w:val="00D83D7B"/>
    <w:rsid w:val="00D846D1"/>
    <w:rsid w:val="00D84C5E"/>
    <w:rsid w:val="00D90D86"/>
    <w:rsid w:val="00D9305B"/>
    <w:rsid w:val="00D94B88"/>
    <w:rsid w:val="00D96BAA"/>
    <w:rsid w:val="00D96E3B"/>
    <w:rsid w:val="00DA09FA"/>
    <w:rsid w:val="00DA27F5"/>
    <w:rsid w:val="00DB6E95"/>
    <w:rsid w:val="00DC4146"/>
    <w:rsid w:val="00DD0A1C"/>
    <w:rsid w:val="00DD1AA3"/>
    <w:rsid w:val="00DD3AD5"/>
    <w:rsid w:val="00DD3FBD"/>
    <w:rsid w:val="00DE0105"/>
    <w:rsid w:val="00DE3EF9"/>
    <w:rsid w:val="00DF389B"/>
    <w:rsid w:val="00DF6F3E"/>
    <w:rsid w:val="00E04547"/>
    <w:rsid w:val="00E04B48"/>
    <w:rsid w:val="00E118D9"/>
    <w:rsid w:val="00E12A1E"/>
    <w:rsid w:val="00E1628F"/>
    <w:rsid w:val="00E171E4"/>
    <w:rsid w:val="00E32DD3"/>
    <w:rsid w:val="00E37317"/>
    <w:rsid w:val="00E424AD"/>
    <w:rsid w:val="00E43D51"/>
    <w:rsid w:val="00E60D42"/>
    <w:rsid w:val="00E61140"/>
    <w:rsid w:val="00E65E3A"/>
    <w:rsid w:val="00E704CB"/>
    <w:rsid w:val="00E73617"/>
    <w:rsid w:val="00E7614F"/>
    <w:rsid w:val="00E77F44"/>
    <w:rsid w:val="00E80988"/>
    <w:rsid w:val="00E90397"/>
    <w:rsid w:val="00E97204"/>
    <w:rsid w:val="00E97B92"/>
    <w:rsid w:val="00EA1C96"/>
    <w:rsid w:val="00EB48C3"/>
    <w:rsid w:val="00EB6D14"/>
    <w:rsid w:val="00ED1E10"/>
    <w:rsid w:val="00ED5CEE"/>
    <w:rsid w:val="00ED7AE1"/>
    <w:rsid w:val="00EE583C"/>
    <w:rsid w:val="00EE656E"/>
    <w:rsid w:val="00EF190F"/>
    <w:rsid w:val="00EF2E3F"/>
    <w:rsid w:val="00EF51B6"/>
    <w:rsid w:val="00F03524"/>
    <w:rsid w:val="00F04806"/>
    <w:rsid w:val="00F122A7"/>
    <w:rsid w:val="00F21526"/>
    <w:rsid w:val="00F22DF1"/>
    <w:rsid w:val="00F312A1"/>
    <w:rsid w:val="00F31970"/>
    <w:rsid w:val="00F35AC7"/>
    <w:rsid w:val="00F36EA5"/>
    <w:rsid w:val="00F45A75"/>
    <w:rsid w:val="00F45ECA"/>
    <w:rsid w:val="00F52F24"/>
    <w:rsid w:val="00F54849"/>
    <w:rsid w:val="00F55AEC"/>
    <w:rsid w:val="00F56BA2"/>
    <w:rsid w:val="00F66DDC"/>
    <w:rsid w:val="00F70DC3"/>
    <w:rsid w:val="00F70DD3"/>
    <w:rsid w:val="00F7565D"/>
    <w:rsid w:val="00F7567E"/>
    <w:rsid w:val="00F80D32"/>
    <w:rsid w:val="00F824FC"/>
    <w:rsid w:val="00F879EA"/>
    <w:rsid w:val="00F92859"/>
    <w:rsid w:val="00F9365B"/>
    <w:rsid w:val="00FA014B"/>
    <w:rsid w:val="00FA14A5"/>
    <w:rsid w:val="00FB061F"/>
    <w:rsid w:val="00FB6A60"/>
    <w:rsid w:val="00FC3094"/>
    <w:rsid w:val="00FC5FAC"/>
    <w:rsid w:val="00FD6CE9"/>
    <w:rsid w:val="00FE1047"/>
    <w:rsid w:val="00FE5A49"/>
    <w:rsid w:val="00FE5CB2"/>
    <w:rsid w:val="00FF074A"/>
    <w:rsid w:val="00FF090B"/>
    <w:rsid w:val="00FF15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C96"/>
    <w:pPr>
      <w:spacing w:after="200" w:line="276" w:lineRule="auto"/>
      <w:ind w:left="0" w:firstLine="0"/>
      <w:jc w:val="left"/>
    </w:pPr>
  </w:style>
  <w:style w:type="paragraph" w:styleId="Heading2">
    <w:name w:val="heading 2"/>
    <w:basedOn w:val="Normal"/>
    <w:next w:val="Normal"/>
    <w:link w:val="Heading2Char"/>
    <w:uiPriority w:val="9"/>
    <w:semiHidden/>
    <w:unhideWhenUsed/>
    <w:qFormat/>
    <w:rsid w:val="007A0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6D9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96"/>
    <w:pPr>
      <w:ind w:left="720"/>
      <w:contextualSpacing/>
    </w:pPr>
  </w:style>
  <w:style w:type="paragraph" w:styleId="Header">
    <w:name w:val="header"/>
    <w:basedOn w:val="Normal"/>
    <w:link w:val="HeaderChar"/>
    <w:uiPriority w:val="99"/>
    <w:unhideWhenUsed/>
    <w:rsid w:val="00EA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C96"/>
  </w:style>
  <w:style w:type="character" w:customStyle="1" w:styleId="apple-style-span">
    <w:name w:val="apple-style-span"/>
    <w:basedOn w:val="DefaultParagraphFont"/>
    <w:rsid w:val="00EA1C96"/>
  </w:style>
  <w:style w:type="character" w:styleId="Hyperlink">
    <w:name w:val="Hyperlink"/>
    <w:basedOn w:val="DefaultParagraphFont"/>
    <w:uiPriority w:val="99"/>
    <w:unhideWhenUsed/>
    <w:rsid w:val="00CA4760"/>
    <w:rPr>
      <w:color w:val="0000FF" w:themeColor="hyperlink"/>
      <w:u w:val="single"/>
    </w:rPr>
  </w:style>
  <w:style w:type="character" w:customStyle="1" w:styleId="apple-converted-space">
    <w:name w:val="apple-converted-space"/>
    <w:basedOn w:val="DefaultParagraphFont"/>
    <w:rsid w:val="00CA4760"/>
  </w:style>
  <w:style w:type="paragraph" w:styleId="NormalWeb">
    <w:name w:val="Normal (Web)"/>
    <w:basedOn w:val="Normal"/>
    <w:uiPriority w:val="99"/>
    <w:unhideWhenUsed/>
    <w:rsid w:val="00CA476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3A6D05"/>
    <w:pPr>
      <w:autoSpaceDE w:val="0"/>
      <w:autoSpaceDN w:val="0"/>
      <w:adjustRightInd w:val="0"/>
      <w:spacing w:line="240" w:lineRule="auto"/>
      <w:ind w:left="0" w:firstLine="0"/>
      <w:jc w:val="left"/>
    </w:pPr>
    <w:rPr>
      <w:rFonts w:ascii="Times New Roman" w:hAnsi="Times New Roman" w:cs="Times New Roman"/>
      <w:color w:val="000000"/>
      <w:sz w:val="24"/>
      <w:szCs w:val="24"/>
      <w:lang w:val="en-US"/>
    </w:rPr>
  </w:style>
  <w:style w:type="character" w:styleId="Strong">
    <w:name w:val="Strong"/>
    <w:basedOn w:val="DefaultParagraphFont"/>
    <w:uiPriority w:val="22"/>
    <w:qFormat/>
    <w:rsid w:val="00ED1E10"/>
    <w:rPr>
      <w:b/>
      <w:bCs/>
    </w:rPr>
  </w:style>
  <w:style w:type="paragraph" w:styleId="BalloonText">
    <w:name w:val="Balloon Text"/>
    <w:basedOn w:val="Normal"/>
    <w:link w:val="BalloonTextChar"/>
    <w:uiPriority w:val="99"/>
    <w:semiHidden/>
    <w:unhideWhenUsed/>
    <w:rsid w:val="0018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754"/>
    <w:rPr>
      <w:rFonts w:ascii="Tahoma" w:hAnsi="Tahoma" w:cs="Tahoma"/>
      <w:sz w:val="16"/>
      <w:szCs w:val="16"/>
    </w:rPr>
  </w:style>
  <w:style w:type="paragraph" w:styleId="FootnoteText">
    <w:name w:val="footnote text"/>
    <w:basedOn w:val="Normal"/>
    <w:link w:val="FootnoteTextChar"/>
    <w:uiPriority w:val="99"/>
    <w:unhideWhenUsed/>
    <w:rsid w:val="00450BA0"/>
    <w:pPr>
      <w:spacing w:after="0" w:line="240" w:lineRule="auto"/>
    </w:pPr>
    <w:rPr>
      <w:sz w:val="20"/>
      <w:szCs w:val="20"/>
    </w:rPr>
  </w:style>
  <w:style w:type="character" w:customStyle="1" w:styleId="FootnoteTextChar">
    <w:name w:val="Footnote Text Char"/>
    <w:basedOn w:val="DefaultParagraphFont"/>
    <w:link w:val="FootnoteText"/>
    <w:uiPriority w:val="99"/>
    <w:rsid w:val="00450BA0"/>
    <w:rPr>
      <w:sz w:val="20"/>
      <w:szCs w:val="20"/>
    </w:rPr>
  </w:style>
  <w:style w:type="character" w:styleId="FootnoteReference">
    <w:name w:val="footnote reference"/>
    <w:basedOn w:val="DefaultParagraphFont"/>
    <w:uiPriority w:val="99"/>
    <w:semiHidden/>
    <w:unhideWhenUsed/>
    <w:rsid w:val="00450BA0"/>
    <w:rPr>
      <w:vertAlign w:val="superscript"/>
    </w:rPr>
  </w:style>
  <w:style w:type="table" w:styleId="TableGrid">
    <w:name w:val="Table Grid"/>
    <w:basedOn w:val="TableNormal"/>
    <w:uiPriority w:val="59"/>
    <w:rsid w:val="003A3D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16D90"/>
    <w:rPr>
      <w:rFonts w:ascii="Times New Roman" w:eastAsia="Times New Roman" w:hAnsi="Times New Roman" w:cs="Times New Roman"/>
      <w:b/>
      <w:bCs/>
      <w:sz w:val="27"/>
      <w:szCs w:val="27"/>
      <w:lang w:val="en-US"/>
    </w:rPr>
  </w:style>
  <w:style w:type="character" w:styleId="FollowedHyperlink">
    <w:name w:val="FollowedHyperlink"/>
    <w:basedOn w:val="DefaultParagraphFont"/>
    <w:uiPriority w:val="99"/>
    <w:semiHidden/>
    <w:unhideWhenUsed/>
    <w:rsid w:val="00406881"/>
    <w:rPr>
      <w:color w:val="800080" w:themeColor="followedHyperlink"/>
      <w:u w:val="single"/>
    </w:rPr>
  </w:style>
  <w:style w:type="paragraph" w:styleId="Footer">
    <w:name w:val="footer"/>
    <w:basedOn w:val="Normal"/>
    <w:link w:val="FooterChar"/>
    <w:uiPriority w:val="99"/>
    <w:unhideWhenUsed/>
    <w:rsid w:val="0001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C13"/>
  </w:style>
  <w:style w:type="table" w:styleId="MediumList2-Accent1">
    <w:name w:val="Medium List 2 Accent 1"/>
    <w:basedOn w:val="TableNormal"/>
    <w:uiPriority w:val="66"/>
    <w:rsid w:val="0026124D"/>
    <w:pPr>
      <w:spacing w:line="240" w:lineRule="auto"/>
      <w:ind w:left="0" w:firstLine="0"/>
      <w:jc w:val="left"/>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uiPriority w:val="20"/>
    <w:qFormat/>
    <w:rsid w:val="00AF525D"/>
    <w:rPr>
      <w:i/>
      <w:iCs/>
    </w:rPr>
  </w:style>
  <w:style w:type="character" w:customStyle="1" w:styleId="a">
    <w:name w:val="a"/>
    <w:basedOn w:val="DefaultParagraphFont"/>
    <w:rsid w:val="00A64CCB"/>
  </w:style>
  <w:style w:type="character" w:customStyle="1" w:styleId="Heading2Char">
    <w:name w:val="Heading 2 Char"/>
    <w:basedOn w:val="DefaultParagraphFont"/>
    <w:link w:val="Heading2"/>
    <w:uiPriority w:val="9"/>
    <w:semiHidden/>
    <w:rsid w:val="007A09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02062">
      <w:bodyDiv w:val="1"/>
      <w:marLeft w:val="0"/>
      <w:marRight w:val="0"/>
      <w:marTop w:val="0"/>
      <w:marBottom w:val="0"/>
      <w:divBdr>
        <w:top w:val="none" w:sz="0" w:space="0" w:color="auto"/>
        <w:left w:val="none" w:sz="0" w:space="0" w:color="auto"/>
        <w:bottom w:val="none" w:sz="0" w:space="0" w:color="auto"/>
        <w:right w:val="none" w:sz="0" w:space="0" w:color="auto"/>
      </w:divBdr>
      <w:divsChild>
        <w:div w:id="567106866">
          <w:marLeft w:val="0"/>
          <w:marRight w:val="0"/>
          <w:marTop w:val="0"/>
          <w:marBottom w:val="0"/>
          <w:divBdr>
            <w:top w:val="none" w:sz="0" w:space="0" w:color="auto"/>
            <w:left w:val="none" w:sz="0" w:space="0" w:color="auto"/>
            <w:bottom w:val="none" w:sz="0" w:space="0" w:color="auto"/>
            <w:right w:val="none" w:sz="0" w:space="0" w:color="auto"/>
          </w:divBdr>
        </w:div>
        <w:div w:id="1546211981">
          <w:marLeft w:val="0"/>
          <w:marRight w:val="0"/>
          <w:marTop w:val="0"/>
          <w:marBottom w:val="0"/>
          <w:divBdr>
            <w:top w:val="none" w:sz="0" w:space="0" w:color="auto"/>
            <w:left w:val="none" w:sz="0" w:space="0" w:color="auto"/>
            <w:bottom w:val="none" w:sz="0" w:space="0" w:color="auto"/>
            <w:right w:val="none" w:sz="0" w:space="0" w:color="auto"/>
          </w:divBdr>
        </w:div>
        <w:div w:id="133375103">
          <w:marLeft w:val="0"/>
          <w:marRight w:val="0"/>
          <w:marTop w:val="0"/>
          <w:marBottom w:val="0"/>
          <w:divBdr>
            <w:top w:val="none" w:sz="0" w:space="0" w:color="auto"/>
            <w:left w:val="none" w:sz="0" w:space="0" w:color="auto"/>
            <w:bottom w:val="none" w:sz="0" w:space="0" w:color="auto"/>
            <w:right w:val="none" w:sz="0" w:space="0" w:color="auto"/>
          </w:divBdr>
        </w:div>
        <w:div w:id="847645189">
          <w:marLeft w:val="0"/>
          <w:marRight w:val="0"/>
          <w:marTop w:val="0"/>
          <w:marBottom w:val="0"/>
          <w:divBdr>
            <w:top w:val="none" w:sz="0" w:space="0" w:color="auto"/>
            <w:left w:val="none" w:sz="0" w:space="0" w:color="auto"/>
            <w:bottom w:val="none" w:sz="0" w:space="0" w:color="auto"/>
            <w:right w:val="none" w:sz="0" w:space="0" w:color="auto"/>
          </w:divBdr>
        </w:div>
        <w:div w:id="1872062174">
          <w:marLeft w:val="0"/>
          <w:marRight w:val="0"/>
          <w:marTop w:val="0"/>
          <w:marBottom w:val="0"/>
          <w:divBdr>
            <w:top w:val="none" w:sz="0" w:space="0" w:color="auto"/>
            <w:left w:val="none" w:sz="0" w:space="0" w:color="auto"/>
            <w:bottom w:val="none" w:sz="0" w:space="0" w:color="auto"/>
            <w:right w:val="none" w:sz="0" w:space="0" w:color="auto"/>
          </w:divBdr>
        </w:div>
        <w:div w:id="1967419940">
          <w:marLeft w:val="0"/>
          <w:marRight w:val="0"/>
          <w:marTop w:val="0"/>
          <w:marBottom w:val="0"/>
          <w:divBdr>
            <w:top w:val="none" w:sz="0" w:space="0" w:color="auto"/>
            <w:left w:val="none" w:sz="0" w:space="0" w:color="auto"/>
            <w:bottom w:val="none" w:sz="0" w:space="0" w:color="auto"/>
            <w:right w:val="none" w:sz="0" w:space="0" w:color="auto"/>
          </w:divBdr>
        </w:div>
        <w:div w:id="2055813092">
          <w:marLeft w:val="0"/>
          <w:marRight w:val="0"/>
          <w:marTop w:val="0"/>
          <w:marBottom w:val="0"/>
          <w:divBdr>
            <w:top w:val="none" w:sz="0" w:space="0" w:color="auto"/>
            <w:left w:val="none" w:sz="0" w:space="0" w:color="auto"/>
            <w:bottom w:val="none" w:sz="0" w:space="0" w:color="auto"/>
            <w:right w:val="none" w:sz="0" w:space="0" w:color="auto"/>
          </w:divBdr>
        </w:div>
        <w:div w:id="1033925796">
          <w:marLeft w:val="0"/>
          <w:marRight w:val="0"/>
          <w:marTop w:val="0"/>
          <w:marBottom w:val="0"/>
          <w:divBdr>
            <w:top w:val="none" w:sz="0" w:space="0" w:color="auto"/>
            <w:left w:val="none" w:sz="0" w:space="0" w:color="auto"/>
            <w:bottom w:val="none" w:sz="0" w:space="0" w:color="auto"/>
            <w:right w:val="none" w:sz="0" w:space="0" w:color="auto"/>
          </w:divBdr>
        </w:div>
        <w:div w:id="1654260032">
          <w:marLeft w:val="0"/>
          <w:marRight w:val="0"/>
          <w:marTop w:val="0"/>
          <w:marBottom w:val="0"/>
          <w:divBdr>
            <w:top w:val="none" w:sz="0" w:space="0" w:color="auto"/>
            <w:left w:val="none" w:sz="0" w:space="0" w:color="auto"/>
            <w:bottom w:val="none" w:sz="0" w:space="0" w:color="auto"/>
            <w:right w:val="none" w:sz="0" w:space="0" w:color="auto"/>
          </w:divBdr>
        </w:div>
      </w:divsChild>
    </w:div>
    <w:div w:id="513810662">
      <w:bodyDiv w:val="1"/>
      <w:marLeft w:val="0"/>
      <w:marRight w:val="0"/>
      <w:marTop w:val="0"/>
      <w:marBottom w:val="0"/>
      <w:divBdr>
        <w:top w:val="none" w:sz="0" w:space="0" w:color="auto"/>
        <w:left w:val="none" w:sz="0" w:space="0" w:color="auto"/>
        <w:bottom w:val="none" w:sz="0" w:space="0" w:color="auto"/>
        <w:right w:val="none" w:sz="0" w:space="0" w:color="auto"/>
      </w:divBdr>
    </w:div>
    <w:div w:id="849486749">
      <w:bodyDiv w:val="1"/>
      <w:marLeft w:val="0"/>
      <w:marRight w:val="0"/>
      <w:marTop w:val="0"/>
      <w:marBottom w:val="0"/>
      <w:divBdr>
        <w:top w:val="none" w:sz="0" w:space="0" w:color="auto"/>
        <w:left w:val="none" w:sz="0" w:space="0" w:color="auto"/>
        <w:bottom w:val="none" w:sz="0" w:space="0" w:color="auto"/>
        <w:right w:val="none" w:sz="0" w:space="0" w:color="auto"/>
      </w:divBdr>
      <w:divsChild>
        <w:div w:id="1326129053">
          <w:marLeft w:val="0"/>
          <w:marRight w:val="0"/>
          <w:marTop w:val="0"/>
          <w:marBottom w:val="0"/>
          <w:divBdr>
            <w:top w:val="none" w:sz="0" w:space="0" w:color="auto"/>
            <w:left w:val="none" w:sz="0" w:space="0" w:color="auto"/>
            <w:bottom w:val="none" w:sz="0" w:space="0" w:color="auto"/>
            <w:right w:val="none" w:sz="0" w:space="0" w:color="auto"/>
          </w:divBdr>
        </w:div>
        <w:div w:id="1561940231">
          <w:marLeft w:val="0"/>
          <w:marRight w:val="0"/>
          <w:marTop w:val="0"/>
          <w:marBottom w:val="0"/>
          <w:divBdr>
            <w:top w:val="none" w:sz="0" w:space="0" w:color="auto"/>
            <w:left w:val="none" w:sz="0" w:space="0" w:color="auto"/>
            <w:bottom w:val="none" w:sz="0" w:space="0" w:color="auto"/>
            <w:right w:val="none" w:sz="0" w:space="0" w:color="auto"/>
          </w:divBdr>
        </w:div>
        <w:div w:id="399212176">
          <w:marLeft w:val="0"/>
          <w:marRight w:val="0"/>
          <w:marTop w:val="0"/>
          <w:marBottom w:val="0"/>
          <w:divBdr>
            <w:top w:val="none" w:sz="0" w:space="0" w:color="auto"/>
            <w:left w:val="none" w:sz="0" w:space="0" w:color="auto"/>
            <w:bottom w:val="none" w:sz="0" w:space="0" w:color="auto"/>
            <w:right w:val="none" w:sz="0" w:space="0" w:color="auto"/>
          </w:divBdr>
        </w:div>
        <w:div w:id="49039068">
          <w:marLeft w:val="0"/>
          <w:marRight w:val="0"/>
          <w:marTop w:val="0"/>
          <w:marBottom w:val="0"/>
          <w:divBdr>
            <w:top w:val="none" w:sz="0" w:space="0" w:color="auto"/>
            <w:left w:val="none" w:sz="0" w:space="0" w:color="auto"/>
            <w:bottom w:val="none" w:sz="0" w:space="0" w:color="auto"/>
            <w:right w:val="none" w:sz="0" w:space="0" w:color="auto"/>
          </w:divBdr>
        </w:div>
        <w:div w:id="116031158">
          <w:marLeft w:val="0"/>
          <w:marRight w:val="0"/>
          <w:marTop w:val="0"/>
          <w:marBottom w:val="0"/>
          <w:divBdr>
            <w:top w:val="none" w:sz="0" w:space="0" w:color="auto"/>
            <w:left w:val="none" w:sz="0" w:space="0" w:color="auto"/>
            <w:bottom w:val="none" w:sz="0" w:space="0" w:color="auto"/>
            <w:right w:val="none" w:sz="0" w:space="0" w:color="auto"/>
          </w:divBdr>
        </w:div>
        <w:div w:id="1261910199">
          <w:marLeft w:val="0"/>
          <w:marRight w:val="0"/>
          <w:marTop w:val="0"/>
          <w:marBottom w:val="0"/>
          <w:divBdr>
            <w:top w:val="none" w:sz="0" w:space="0" w:color="auto"/>
            <w:left w:val="none" w:sz="0" w:space="0" w:color="auto"/>
            <w:bottom w:val="none" w:sz="0" w:space="0" w:color="auto"/>
            <w:right w:val="none" w:sz="0" w:space="0" w:color="auto"/>
          </w:divBdr>
        </w:div>
        <w:div w:id="1382558904">
          <w:marLeft w:val="0"/>
          <w:marRight w:val="0"/>
          <w:marTop w:val="0"/>
          <w:marBottom w:val="0"/>
          <w:divBdr>
            <w:top w:val="none" w:sz="0" w:space="0" w:color="auto"/>
            <w:left w:val="none" w:sz="0" w:space="0" w:color="auto"/>
            <w:bottom w:val="none" w:sz="0" w:space="0" w:color="auto"/>
            <w:right w:val="none" w:sz="0" w:space="0" w:color="auto"/>
          </w:divBdr>
        </w:div>
        <w:div w:id="598410162">
          <w:marLeft w:val="0"/>
          <w:marRight w:val="0"/>
          <w:marTop w:val="0"/>
          <w:marBottom w:val="0"/>
          <w:divBdr>
            <w:top w:val="none" w:sz="0" w:space="0" w:color="auto"/>
            <w:left w:val="none" w:sz="0" w:space="0" w:color="auto"/>
            <w:bottom w:val="none" w:sz="0" w:space="0" w:color="auto"/>
            <w:right w:val="none" w:sz="0" w:space="0" w:color="auto"/>
          </w:divBdr>
        </w:div>
        <w:div w:id="1547832800">
          <w:marLeft w:val="0"/>
          <w:marRight w:val="0"/>
          <w:marTop w:val="0"/>
          <w:marBottom w:val="0"/>
          <w:divBdr>
            <w:top w:val="none" w:sz="0" w:space="0" w:color="auto"/>
            <w:left w:val="none" w:sz="0" w:space="0" w:color="auto"/>
            <w:bottom w:val="none" w:sz="0" w:space="0" w:color="auto"/>
            <w:right w:val="none" w:sz="0" w:space="0" w:color="auto"/>
          </w:divBdr>
        </w:div>
        <w:div w:id="1264725335">
          <w:marLeft w:val="0"/>
          <w:marRight w:val="0"/>
          <w:marTop w:val="0"/>
          <w:marBottom w:val="0"/>
          <w:divBdr>
            <w:top w:val="none" w:sz="0" w:space="0" w:color="auto"/>
            <w:left w:val="none" w:sz="0" w:space="0" w:color="auto"/>
            <w:bottom w:val="none" w:sz="0" w:space="0" w:color="auto"/>
            <w:right w:val="none" w:sz="0" w:space="0" w:color="auto"/>
          </w:divBdr>
        </w:div>
        <w:div w:id="1846239766">
          <w:marLeft w:val="0"/>
          <w:marRight w:val="0"/>
          <w:marTop w:val="0"/>
          <w:marBottom w:val="0"/>
          <w:divBdr>
            <w:top w:val="none" w:sz="0" w:space="0" w:color="auto"/>
            <w:left w:val="none" w:sz="0" w:space="0" w:color="auto"/>
            <w:bottom w:val="none" w:sz="0" w:space="0" w:color="auto"/>
            <w:right w:val="none" w:sz="0" w:space="0" w:color="auto"/>
          </w:divBdr>
        </w:div>
        <w:div w:id="406656517">
          <w:marLeft w:val="0"/>
          <w:marRight w:val="0"/>
          <w:marTop w:val="0"/>
          <w:marBottom w:val="0"/>
          <w:divBdr>
            <w:top w:val="none" w:sz="0" w:space="0" w:color="auto"/>
            <w:left w:val="none" w:sz="0" w:space="0" w:color="auto"/>
            <w:bottom w:val="none" w:sz="0" w:space="0" w:color="auto"/>
            <w:right w:val="none" w:sz="0" w:space="0" w:color="auto"/>
          </w:divBdr>
        </w:div>
        <w:div w:id="1501578810">
          <w:marLeft w:val="0"/>
          <w:marRight w:val="0"/>
          <w:marTop w:val="0"/>
          <w:marBottom w:val="0"/>
          <w:divBdr>
            <w:top w:val="none" w:sz="0" w:space="0" w:color="auto"/>
            <w:left w:val="none" w:sz="0" w:space="0" w:color="auto"/>
            <w:bottom w:val="none" w:sz="0" w:space="0" w:color="auto"/>
            <w:right w:val="none" w:sz="0" w:space="0" w:color="auto"/>
          </w:divBdr>
        </w:div>
        <w:div w:id="792678534">
          <w:marLeft w:val="0"/>
          <w:marRight w:val="0"/>
          <w:marTop w:val="0"/>
          <w:marBottom w:val="0"/>
          <w:divBdr>
            <w:top w:val="none" w:sz="0" w:space="0" w:color="auto"/>
            <w:left w:val="none" w:sz="0" w:space="0" w:color="auto"/>
            <w:bottom w:val="none" w:sz="0" w:space="0" w:color="auto"/>
            <w:right w:val="none" w:sz="0" w:space="0" w:color="auto"/>
          </w:divBdr>
        </w:div>
        <w:div w:id="942345396">
          <w:marLeft w:val="0"/>
          <w:marRight w:val="0"/>
          <w:marTop w:val="0"/>
          <w:marBottom w:val="0"/>
          <w:divBdr>
            <w:top w:val="none" w:sz="0" w:space="0" w:color="auto"/>
            <w:left w:val="none" w:sz="0" w:space="0" w:color="auto"/>
            <w:bottom w:val="none" w:sz="0" w:space="0" w:color="auto"/>
            <w:right w:val="none" w:sz="0" w:space="0" w:color="auto"/>
          </w:divBdr>
        </w:div>
        <w:div w:id="1460880347">
          <w:marLeft w:val="0"/>
          <w:marRight w:val="0"/>
          <w:marTop w:val="0"/>
          <w:marBottom w:val="0"/>
          <w:divBdr>
            <w:top w:val="none" w:sz="0" w:space="0" w:color="auto"/>
            <w:left w:val="none" w:sz="0" w:space="0" w:color="auto"/>
            <w:bottom w:val="none" w:sz="0" w:space="0" w:color="auto"/>
            <w:right w:val="none" w:sz="0" w:space="0" w:color="auto"/>
          </w:divBdr>
        </w:div>
        <w:div w:id="874536705">
          <w:marLeft w:val="0"/>
          <w:marRight w:val="0"/>
          <w:marTop w:val="0"/>
          <w:marBottom w:val="0"/>
          <w:divBdr>
            <w:top w:val="none" w:sz="0" w:space="0" w:color="auto"/>
            <w:left w:val="none" w:sz="0" w:space="0" w:color="auto"/>
            <w:bottom w:val="none" w:sz="0" w:space="0" w:color="auto"/>
            <w:right w:val="none" w:sz="0" w:space="0" w:color="auto"/>
          </w:divBdr>
        </w:div>
        <w:div w:id="1175916996">
          <w:marLeft w:val="0"/>
          <w:marRight w:val="0"/>
          <w:marTop w:val="0"/>
          <w:marBottom w:val="0"/>
          <w:divBdr>
            <w:top w:val="none" w:sz="0" w:space="0" w:color="auto"/>
            <w:left w:val="none" w:sz="0" w:space="0" w:color="auto"/>
            <w:bottom w:val="none" w:sz="0" w:space="0" w:color="auto"/>
            <w:right w:val="none" w:sz="0" w:space="0" w:color="auto"/>
          </w:divBdr>
        </w:div>
        <w:div w:id="275604441">
          <w:marLeft w:val="0"/>
          <w:marRight w:val="0"/>
          <w:marTop w:val="0"/>
          <w:marBottom w:val="0"/>
          <w:divBdr>
            <w:top w:val="none" w:sz="0" w:space="0" w:color="auto"/>
            <w:left w:val="none" w:sz="0" w:space="0" w:color="auto"/>
            <w:bottom w:val="none" w:sz="0" w:space="0" w:color="auto"/>
            <w:right w:val="none" w:sz="0" w:space="0" w:color="auto"/>
          </w:divBdr>
        </w:div>
        <w:div w:id="863831064">
          <w:marLeft w:val="0"/>
          <w:marRight w:val="0"/>
          <w:marTop w:val="0"/>
          <w:marBottom w:val="0"/>
          <w:divBdr>
            <w:top w:val="none" w:sz="0" w:space="0" w:color="auto"/>
            <w:left w:val="none" w:sz="0" w:space="0" w:color="auto"/>
            <w:bottom w:val="none" w:sz="0" w:space="0" w:color="auto"/>
            <w:right w:val="none" w:sz="0" w:space="0" w:color="auto"/>
          </w:divBdr>
        </w:div>
        <w:div w:id="127357958">
          <w:marLeft w:val="0"/>
          <w:marRight w:val="0"/>
          <w:marTop w:val="0"/>
          <w:marBottom w:val="0"/>
          <w:divBdr>
            <w:top w:val="none" w:sz="0" w:space="0" w:color="auto"/>
            <w:left w:val="none" w:sz="0" w:space="0" w:color="auto"/>
            <w:bottom w:val="none" w:sz="0" w:space="0" w:color="auto"/>
            <w:right w:val="none" w:sz="0" w:space="0" w:color="auto"/>
          </w:divBdr>
        </w:div>
        <w:div w:id="262880408">
          <w:marLeft w:val="0"/>
          <w:marRight w:val="0"/>
          <w:marTop w:val="0"/>
          <w:marBottom w:val="0"/>
          <w:divBdr>
            <w:top w:val="none" w:sz="0" w:space="0" w:color="auto"/>
            <w:left w:val="none" w:sz="0" w:space="0" w:color="auto"/>
            <w:bottom w:val="none" w:sz="0" w:space="0" w:color="auto"/>
            <w:right w:val="none" w:sz="0" w:space="0" w:color="auto"/>
          </w:divBdr>
        </w:div>
        <w:div w:id="1004429806">
          <w:marLeft w:val="0"/>
          <w:marRight w:val="0"/>
          <w:marTop w:val="0"/>
          <w:marBottom w:val="0"/>
          <w:divBdr>
            <w:top w:val="none" w:sz="0" w:space="0" w:color="auto"/>
            <w:left w:val="none" w:sz="0" w:space="0" w:color="auto"/>
            <w:bottom w:val="none" w:sz="0" w:space="0" w:color="auto"/>
            <w:right w:val="none" w:sz="0" w:space="0" w:color="auto"/>
          </w:divBdr>
        </w:div>
        <w:div w:id="401215164">
          <w:marLeft w:val="0"/>
          <w:marRight w:val="0"/>
          <w:marTop w:val="0"/>
          <w:marBottom w:val="0"/>
          <w:divBdr>
            <w:top w:val="none" w:sz="0" w:space="0" w:color="auto"/>
            <w:left w:val="none" w:sz="0" w:space="0" w:color="auto"/>
            <w:bottom w:val="none" w:sz="0" w:space="0" w:color="auto"/>
            <w:right w:val="none" w:sz="0" w:space="0" w:color="auto"/>
          </w:divBdr>
        </w:div>
        <w:div w:id="1108693757">
          <w:marLeft w:val="0"/>
          <w:marRight w:val="0"/>
          <w:marTop w:val="0"/>
          <w:marBottom w:val="0"/>
          <w:divBdr>
            <w:top w:val="none" w:sz="0" w:space="0" w:color="auto"/>
            <w:left w:val="none" w:sz="0" w:space="0" w:color="auto"/>
            <w:bottom w:val="none" w:sz="0" w:space="0" w:color="auto"/>
            <w:right w:val="none" w:sz="0" w:space="0" w:color="auto"/>
          </w:divBdr>
        </w:div>
        <w:div w:id="1624919824">
          <w:marLeft w:val="0"/>
          <w:marRight w:val="0"/>
          <w:marTop w:val="0"/>
          <w:marBottom w:val="0"/>
          <w:divBdr>
            <w:top w:val="none" w:sz="0" w:space="0" w:color="auto"/>
            <w:left w:val="none" w:sz="0" w:space="0" w:color="auto"/>
            <w:bottom w:val="none" w:sz="0" w:space="0" w:color="auto"/>
            <w:right w:val="none" w:sz="0" w:space="0" w:color="auto"/>
          </w:divBdr>
        </w:div>
      </w:divsChild>
    </w:div>
    <w:div w:id="913590240">
      <w:bodyDiv w:val="1"/>
      <w:marLeft w:val="0"/>
      <w:marRight w:val="0"/>
      <w:marTop w:val="0"/>
      <w:marBottom w:val="0"/>
      <w:divBdr>
        <w:top w:val="none" w:sz="0" w:space="0" w:color="auto"/>
        <w:left w:val="none" w:sz="0" w:space="0" w:color="auto"/>
        <w:bottom w:val="none" w:sz="0" w:space="0" w:color="auto"/>
        <w:right w:val="none" w:sz="0" w:space="0" w:color="auto"/>
      </w:divBdr>
      <w:divsChild>
        <w:div w:id="220023750">
          <w:marLeft w:val="0"/>
          <w:marRight w:val="0"/>
          <w:marTop w:val="0"/>
          <w:marBottom w:val="0"/>
          <w:divBdr>
            <w:top w:val="none" w:sz="0" w:space="0" w:color="auto"/>
            <w:left w:val="none" w:sz="0" w:space="0" w:color="auto"/>
            <w:bottom w:val="none" w:sz="0" w:space="0" w:color="auto"/>
            <w:right w:val="none" w:sz="0" w:space="0" w:color="auto"/>
          </w:divBdr>
        </w:div>
        <w:div w:id="272594431">
          <w:marLeft w:val="0"/>
          <w:marRight w:val="0"/>
          <w:marTop w:val="0"/>
          <w:marBottom w:val="0"/>
          <w:divBdr>
            <w:top w:val="none" w:sz="0" w:space="0" w:color="auto"/>
            <w:left w:val="none" w:sz="0" w:space="0" w:color="auto"/>
            <w:bottom w:val="none" w:sz="0" w:space="0" w:color="auto"/>
            <w:right w:val="none" w:sz="0" w:space="0" w:color="auto"/>
          </w:divBdr>
        </w:div>
        <w:div w:id="1724908370">
          <w:marLeft w:val="0"/>
          <w:marRight w:val="0"/>
          <w:marTop w:val="0"/>
          <w:marBottom w:val="0"/>
          <w:divBdr>
            <w:top w:val="none" w:sz="0" w:space="0" w:color="auto"/>
            <w:left w:val="none" w:sz="0" w:space="0" w:color="auto"/>
            <w:bottom w:val="none" w:sz="0" w:space="0" w:color="auto"/>
            <w:right w:val="none" w:sz="0" w:space="0" w:color="auto"/>
          </w:divBdr>
        </w:div>
        <w:div w:id="2035108355">
          <w:marLeft w:val="0"/>
          <w:marRight w:val="0"/>
          <w:marTop w:val="0"/>
          <w:marBottom w:val="0"/>
          <w:divBdr>
            <w:top w:val="none" w:sz="0" w:space="0" w:color="auto"/>
            <w:left w:val="none" w:sz="0" w:space="0" w:color="auto"/>
            <w:bottom w:val="none" w:sz="0" w:space="0" w:color="auto"/>
            <w:right w:val="none" w:sz="0" w:space="0" w:color="auto"/>
          </w:divBdr>
        </w:div>
        <w:div w:id="2026667313">
          <w:marLeft w:val="0"/>
          <w:marRight w:val="0"/>
          <w:marTop w:val="0"/>
          <w:marBottom w:val="0"/>
          <w:divBdr>
            <w:top w:val="none" w:sz="0" w:space="0" w:color="auto"/>
            <w:left w:val="none" w:sz="0" w:space="0" w:color="auto"/>
            <w:bottom w:val="none" w:sz="0" w:space="0" w:color="auto"/>
            <w:right w:val="none" w:sz="0" w:space="0" w:color="auto"/>
          </w:divBdr>
        </w:div>
        <w:div w:id="1886133313">
          <w:marLeft w:val="0"/>
          <w:marRight w:val="0"/>
          <w:marTop w:val="0"/>
          <w:marBottom w:val="0"/>
          <w:divBdr>
            <w:top w:val="none" w:sz="0" w:space="0" w:color="auto"/>
            <w:left w:val="none" w:sz="0" w:space="0" w:color="auto"/>
            <w:bottom w:val="none" w:sz="0" w:space="0" w:color="auto"/>
            <w:right w:val="none" w:sz="0" w:space="0" w:color="auto"/>
          </w:divBdr>
        </w:div>
        <w:div w:id="74060518">
          <w:marLeft w:val="0"/>
          <w:marRight w:val="0"/>
          <w:marTop w:val="0"/>
          <w:marBottom w:val="0"/>
          <w:divBdr>
            <w:top w:val="none" w:sz="0" w:space="0" w:color="auto"/>
            <w:left w:val="none" w:sz="0" w:space="0" w:color="auto"/>
            <w:bottom w:val="none" w:sz="0" w:space="0" w:color="auto"/>
            <w:right w:val="none" w:sz="0" w:space="0" w:color="auto"/>
          </w:divBdr>
        </w:div>
        <w:div w:id="207453644">
          <w:marLeft w:val="0"/>
          <w:marRight w:val="0"/>
          <w:marTop w:val="0"/>
          <w:marBottom w:val="0"/>
          <w:divBdr>
            <w:top w:val="none" w:sz="0" w:space="0" w:color="auto"/>
            <w:left w:val="none" w:sz="0" w:space="0" w:color="auto"/>
            <w:bottom w:val="none" w:sz="0" w:space="0" w:color="auto"/>
            <w:right w:val="none" w:sz="0" w:space="0" w:color="auto"/>
          </w:divBdr>
        </w:div>
        <w:div w:id="383601831">
          <w:marLeft w:val="0"/>
          <w:marRight w:val="0"/>
          <w:marTop w:val="0"/>
          <w:marBottom w:val="0"/>
          <w:divBdr>
            <w:top w:val="none" w:sz="0" w:space="0" w:color="auto"/>
            <w:left w:val="none" w:sz="0" w:space="0" w:color="auto"/>
            <w:bottom w:val="none" w:sz="0" w:space="0" w:color="auto"/>
            <w:right w:val="none" w:sz="0" w:space="0" w:color="auto"/>
          </w:divBdr>
        </w:div>
        <w:div w:id="1341081254">
          <w:marLeft w:val="0"/>
          <w:marRight w:val="0"/>
          <w:marTop w:val="0"/>
          <w:marBottom w:val="0"/>
          <w:divBdr>
            <w:top w:val="none" w:sz="0" w:space="0" w:color="auto"/>
            <w:left w:val="none" w:sz="0" w:space="0" w:color="auto"/>
            <w:bottom w:val="none" w:sz="0" w:space="0" w:color="auto"/>
            <w:right w:val="none" w:sz="0" w:space="0" w:color="auto"/>
          </w:divBdr>
        </w:div>
        <w:div w:id="1852641009">
          <w:marLeft w:val="0"/>
          <w:marRight w:val="0"/>
          <w:marTop w:val="0"/>
          <w:marBottom w:val="0"/>
          <w:divBdr>
            <w:top w:val="none" w:sz="0" w:space="0" w:color="auto"/>
            <w:left w:val="none" w:sz="0" w:space="0" w:color="auto"/>
            <w:bottom w:val="none" w:sz="0" w:space="0" w:color="auto"/>
            <w:right w:val="none" w:sz="0" w:space="0" w:color="auto"/>
          </w:divBdr>
        </w:div>
        <w:div w:id="1211303095">
          <w:marLeft w:val="0"/>
          <w:marRight w:val="0"/>
          <w:marTop w:val="0"/>
          <w:marBottom w:val="0"/>
          <w:divBdr>
            <w:top w:val="none" w:sz="0" w:space="0" w:color="auto"/>
            <w:left w:val="none" w:sz="0" w:space="0" w:color="auto"/>
            <w:bottom w:val="none" w:sz="0" w:space="0" w:color="auto"/>
            <w:right w:val="none" w:sz="0" w:space="0" w:color="auto"/>
          </w:divBdr>
        </w:div>
        <w:div w:id="1562984153">
          <w:marLeft w:val="0"/>
          <w:marRight w:val="0"/>
          <w:marTop w:val="0"/>
          <w:marBottom w:val="0"/>
          <w:divBdr>
            <w:top w:val="none" w:sz="0" w:space="0" w:color="auto"/>
            <w:left w:val="none" w:sz="0" w:space="0" w:color="auto"/>
            <w:bottom w:val="none" w:sz="0" w:space="0" w:color="auto"/>
            <w:right w:val="none" w:sz="0" w:space="0" w:color="auto"/>
          </w:divBdr>
        </w:div>
        <w:div w:id="346833514">
          <w:marLeft w:val="0"/>
          <w:marRight w:val="0"/>
          <w:marTop w:val="0"/>
          <w:marBottom w:val="0"/>
          <w:divBdr>
            <w:top w:val="none" w:sz="0" w:space="0" w:color="auto"/>
            <w:left w:val="none" w:sz="0" w:space="0" w:color="auto"/>
            <w:bottom w:val="none" w:sz="0" w:space="0" w:color="auto"/>
            <w:right w:val="none" w:sz="0" w:space="0" w:color="auto"/>
          </w:divBdr>
        </w:div>
        <w:div w:id="1715541494">
          <w:marLeft w:val="0"/>
          <w:marRight w:val="0"/>
          <w:marTop w:val="0"/>
          <w:marBottom w:val="0"/>
          <w:divBdr>
            <w:top w:val="none" w:sz="0" w:space="0" w:color="auto"/>
            <w:left w:val="none" w:sz="0" w:space="0" w:color="auto"/>
            <w:bottom w:val="none" w:sz="0" w:space="0" w:color="auto"/>
            <w:right w:val="none" w:sz="0" w:space="0" w:color="auto"/>
          </w:divBdr>
        </w:div>
        <w:div w:id="358355384">
          <w:marLeft w:val="0"/>
          <w:marRight w:val="0"/>
          <w:marTop w:val="0"/>
          <w:marBottom w:val="0"/>
          <w:divBdr>
            <w:top w:val="none" w:sz="0" w:space="0" w:color="auto"/>
            <w:left w:val="none" w:sz="0" w:space="0" w:color="auto"/>
            <w:bottom w:val="none" w:sz="0" w:space="0" w:color="auto"/>
            <w:right w:val="none" w:sz="0" w:space="0" w:color="auto"/>
          </w:divBdr>
        </w:div>
        <w:div w:id="1120151347">
          <w:marLeft w:val="0"/>
          <w:marRight w:val="0"/>
          <w:marTop w:val="0"/>
          <w:marBottom w:val="0"/>
          <w:divBdr>
            <w:top w:val="none" w:sz="0" w:space="0" w:color="auto"/>
            <w:left w:val="none" w:sz="0" w:space="0" w:color="auto"/>
            <w:bottom w:val="none" w:sz="0" w:space="0" w:color="auto"/>
            <w:right w:val="none" w:sz="0" w:space="0" w:color="auto"/>
          </w:divBdr>
        </w:div>
        <w:div w:id="1494491873">
          <w:marLeft w:val="0"/>
          <w:marRight w:val="0"/>
          <w:marTop w:val="0"/>
          <w:marBottom w:val="0"/>
          <w:divBdr>
            <w:top w:val="none" w:sz="0" w:space="0" w:color="auto"/>
            <w:left w:val="none" w:sz="0" w:space="0" w:color="auto"/>
            <w:bottom w:val="none" w:sz="0" w:space="0" w:color="auto"/>
            <w:right w:val="none" w:sz="0" w:space="0" w:color="auto"/>
          </w:divBdr>
        </w:div>
      </w:divsChild>
    </w:div>
    <w:div w:id="974138009">
      <w:bodyDiv w:val="1"/>
      <w:marLeft w:val="0"/>
      <w:marRight w:val="0"/>
      <w:marTop w:val="0"/>
      <w:marBottom w:val="0"/>
      <w:divBdr>
        <w:top w:val="none" w:sz="0" w:space="0" w:color="auto"/>
        <w:left w:val="none" w:sz="0" w:space="0" w:color="auto"/>
        <w:bottom w:val="none" w:sz="0" w:space="0" w:color="auto"/>
        <w:right w:val="none" w:sz="0" w:space="0" w:color="auto"/>
      </w:divBdr>
      <w:divsChild>
        <w:div w:id="540213514">
          <w:marLeft w:val="0"/>
          <w:marRight w:val="0"/>
          <w:marTop w:val="0"/>
          <w:marBottom w:val="0"/>
          <w:divBdr>
            <w:top w:val="none" w:sz="0" w:space="0" w:color="auto"/>
            <w:left w:val="none" w:sz="0" w:space="0" w:color="auto"/>
            <w:bottom w:val="none" w:sz="0" w:space="0" w:color="auto"/>
            <w:right w:val="none" w:sz="0" w:space="0" w:color="auto"/>
          </w:divBdr>
        </w:div>
        <w:div w:id="1968125102">
          <w:marLeft w:val="0"/>
          <w:marRight w:val="0"/>
          <w:marTop w:val="0"/>
          <w:marBottom w:val="0"/>
          <w:divBdr>
            <w:top w:val="none" w:sz="0" w:space="0" w:color="auto"/>
            <w:left w:val="none" w:sz="0" w:space="0" w:color="auto"/>
            <w:bottom w:val="none" w:sz="0" w:space="0" w:color="auto"/>
            <w:right w:val="none" w:sz="0" w:space="0" w:color="auto"/>
          </w:divBdr>
        </w:div>
        <w:div w:id="339701846">
          <w:marLeft w:val="0"/>
          <w:marRight w:val="0"/>
          <w:marTop w:val="0"/>
          <w:marBottom w:val="0"/>
          <w:divBdr>
            <w:top w:val="none" w:sz="0" w:space="0" w:color="auto"/>
            <w:left w:val="none" w:sz="0" w:space="0" w:color="auto"/>
            <w:bottom w:val="none" w:sz="0" w:space="0" w:color="auto"/>
            <w:right w:val="none" w:sz="0" w:space="0" w:color="auto"/>
          </w:divBdr>
        </w:div>
        <w:div w:id="1323387400">
          <w:marLeft w:val="0"/>
          <w:marRight w:val="0"/>
          <w:marTop w:val="0"/>
          <w:marBottom w:val="0"/>
          <w:divBdr>
            <w:top w:val="none" w:sz="0" w:space="0" w:color="auto"/>
            <w:left w:val="none" w:sz="0" w:space="0" w:color="auto"/>
            <w:bottom w:val="none" w:sz="0" w:space="0" w:color="auto"/>
            <w:right w:val="none" w:sz="0" w:space="0" w:color="auto"/>
          </w:divBdr>
        </w:div>
        <w:div w:id="878321663">
          <w:marLeft w:val="0"/>
          <w:marRight w:val="0"/>
          <w:marTop w:val="0"/>
          <w:marBottom w:val="0"/>
          <w:divBdr>
            <w:top w:val="none" w:sz="0" w:space="0" w:color="auto"/>
            <w:left w:val="none" w:sz="0" w:space="0" w:color="auto"/>
            <w:bottom w:val="none" w:sz="0" w:space="0" w:color="auto"/>
            <w:right w:val="none" w:sz="0" w:space="0" w:color="auto"/>
          </w:divBdr>
        </w:div>
        <w:div w:id="97528971">
          <w:marLeft w:val="0"/>
          <w:marRight w:val="0"/>
          <w:marTop w:val="0"/>
          <w:marBottom w:val="0"/>
          <w:divBdr>
            <w:top w:val="none" w:sz="0" w:space="0" w:color="auto"/>
            <w:left w:val="none" w:sz="0" w:space="0" w:color="auto"/>
            <w:bottom w:val="none" w:sz="0" w:space="0" w:color="auto"/>
            <w:right w:val="none" w:sz="0" w:space="0" w:color="auto"/>
          </w:divBdr>
        </w:div>
        <w:div w:id="1409422242">
          <w:marLeft w:val="0"/>
          <w:marRight w:val="0"/>
          <w:marTop w:val="0"/>
          <w:marBottom w:val="0"/>
          <w:divBdr>
            <w:top w:val="none" w:sz="0" w:space="0" w:color="auto"/>
            <w:left w:val="none" w:sz="0" w:space="0" w:color="auto"/>
            <w:bottom w:val="none" w:sz="0" w:space="0" w:color="auto"/>
            <w:right w:val="none" w:sz="0" w:space="0" w:color="auto"/>
          </w:divBdr>
        </w:div>
        <w:div w:id="928660448">
          <w:marLeft w:val="0"/>
          <w:marRight w:val="0"/>
          <w:marTop w:val="0"/>
          <w:marBottom w:val="0"/>
          <w:divBdr>
            <w:top w:val="none" w:sz="0" w:space="0" w:color="auto"/>
            <w:left w:val="none" w:sz="0" w:space="0" w:color="auto"/>
            <w:bottom w:val="none" w:sz="0" w:space="0" w:color="auto"/>
            <w:right w:val="none" w:sz="0" w:space="0" w:color="auto"/>
          </w:divBdr>
        </w:div>
        <w:div w:id="643122996">
          <w:marLeft w:val="0"/>
          <w:marRight w:val="0"/>
          <w:marTop w:val="0"/>
          <w:marBottom w:val="0"/>
          <w:divBdr>
            <w:top w:val="none" w:sz="0" w:space="0" w:color="auto"/>
            <w:left w:val="none" w:sz="0" w:space="0" w:color="auto"/>
            <w:bottom w:val="none" w:sz="0" w:space="0" w:color="auto"/>
            <w:right w:val="none" w:sz="0" w:space="0" w:color="auto"/>
          </w:divBdr>
        </w:div>
        <w:div w:id="1150485642">
          <w:marLeft w:val="0"/>
          <w:marRight w:val="0"/>
          <w:marTop w:val="0"/>
          <w:marBottom w:val="0"/>
          <w:divBdr>
            <w:top w:val="none" w:sz="0" w:space="0" w:color="auto"/>
            <w:left w:val="none" w:sz="0" w:space="0" w:color="auto"/>
            <w:bottom w:val="none" w:sz="0" w:space="0" w:color="auto"/>
            <w:right w:val="none" w:sz="0" w:space="0" w:color="auto"/>
          </w:divBdr>
        </w:div>
        <w:div w:id="905455735">
          <w:marLeft w:val="0"/>
          <w:marRight w:val="0"/>
          <w:marTop w:val="0"/>
          <w:marBottom w:val="0"/>
          <w:divBdr>
            <w:top w:val="none" w:sz="0" w:space="0" w:color="auto"/>
            <w:left w:val="none" w:sz="0" w:space="0" w:color="auto"/>
            <w:bottom w:val="none" w:sz="0" w:space="0" w:color="auto"/>
            <w:right w:val="none" w:sz="0" w:space="0" w:color="auto"/>
          </w:divBdr>
        </w:div>
        <w:div w:id="1925990316">
          <w:marLeft w:val="0"/>
          <w:marRight w:val="0"/>
          <w:marTop w:val="0"/>
          <w:marBottom w:val="0"/>
          <w:divBdr>
            <w:top w:val="none" w:sz="0" w:space="0" w:color="auto"/>
            <w:left w:val="none" w:sz="0" w:space="0" w:color="auto"/>
            <w:bottom w:val="none" w:sz="0" w:space="0" w:color="auto"/>
            <w:right w:val="none" w:sz="0" w:space="0" w:color="auto"/>
          </w:divBdr>
        </w:div>
      </w:divsChild>
    </w:div>
    <w:div w:id="1120105154">
      <w:bodyDiv w:val="1"/>
      <w:marLeft w:val="0"/>
      <w:marRight w:val="0"/>
      <w:marTop w:val="0"/>
      <w:marBottom w:val="0"/>
      <w:divBdr>
        <w:top w:val="none" w:sz="0" w:space="0" w:color="auto"/>
        <w:left w:val="none" w:sz="0" w:space="0" w:color="auto"/>
        <w:bottom w:val="none" w:sz="0" w:space="0" w:color="auto"/>
        <w:right w:val="none" w:sz="0" w:space="0" w:color="auto"/>
      </w:divBdr>
      <w:divsChild>
        <w:div w:id="952202665">
          <w:marLeft w:val="0"/>
          <w:marRight w:val="0"/>
          <w:marTop w:val="0"/>
          <w:marBottom w:val="0"/>
          <w:divBdr>
            <w:top w:val="none" w:sz="0" w:space="0" w:color="auto"/>
            <w:left w:val="none" w:sz="0" w:space="0" w:color="auto"/>
            <w:bottom w:val="none" w:sz="0" w:space="0" w:color="auto"/>
            <w:right w:val="none" w:sz="0" w:space="0" w:color="auto"/>
          </w:divBdr>
          <w:divsChild>
            <w:div w:id="695234699">
              <w:marLeft w:val="0"/>
              <w:marRight w:val="0"/>
              <w:marTop w:val="0"/>
              <w:marBottom w:val="0"/>
              <w:divBdr>
                <w:top w:val="none" w:sz="0" w:space="0" w:color="auto"/>
                <w:left w:val="none" w:sz="0" w:space="0" w:color="auto"/>
                <w:bottom w:val="none" w:sz="0" w:space="0" w:color="auto"/>
                <w:right w:val="none" w:sz="0" w:space="0" w:color="auto"/>
              </w:divBdr>
              <w:divsChild>
                <w:div w:id="1548567144">
                  <w:marLeft w:val="0"/>
                  <w:marRight w:val="0"/>
                  <w:marTop w:val="0"/>
                  <w:marBottom w:val="0"/>
                  <w:divBdr>
                    <w:top w:val="none" w:sz="0" w:space="0" w:color="auto"/>
                    <w:left w:val="none" w:sz="0" w:space="0" w:color="auto"/>
                    <w:bottom w:val="none" w:sz="0" w:space="0" w:color="auto"/>
                    <w:right w:val="none" w:sz="0" w:space="0" w:color="auto"/>
                  </w:divBdr>
                </w:div>
                <w:div w:id="852497884">
                  <w:marLeft w:val="0"/>
                  <w:marRight w:val="0"/>
                  <w:marTop w:val="0"/>
                  <w:marBottom w:val="0"/>
                  <w:divBdr>
                    <w:top w:val="none" w:sz="0" w:space="0" w:color="auto"/>
                    <w:left w:val="none" w:sz="0" w:space="0" w:color="auto"/>
                    <w:bottom w:val="none" w:sz="0" w:space="0" w:color="auto"/>
                    <w:right w:val="none" w:sz="0" w:space="0" w:color="auto"/>
                  </w:divBdr>
                </w:div>
                <w:div w:id="938677796">
                  <w:marLeft w:val="0"/>
                  <w:marRight w:val="0"/>
                  <w:marTop w:val="0"/>
                  <w:marBottom w:val="0"/>
                  <w:divBdr>
                    <w:top w:val="none" w:sz="0" w:space="0" w:color="auto"/>
                    <w:left w:val="none" w:sz="0" w:space="0" w:color="auto"/>
                    <w:bottom w:val="none" w:sz="0" w:space="0" w:color="auto"/>
                    <w:right w:val="none" w:sz="0" w:space="0" w:color="auto"/>
                  </w:divBdr>
                </w:div>
                <w:div w:id="1918633344">
                  <w:marLeft w:val="0"/>
                  <w:marRight w:val="0"/>
                  <w:marTop w:val="0"/>
                  <w:marBottom w:val="0"/>
                  <w:divBdr>
                    <w:top w:val="none" w:sz="0" w:space="0" w:color="auto"/>
                    <w:left w:val="none" w:sz="0" w:space="0" w:color="auto"/>
                    <w:bottom w:val="none" w:sz="0" w:space="0" w:color="auto"/>
                    <w:right w:val="none" w:sz="0" w:space="0" w:color="auto"/>
                  </w:divBdr>
                </w:div>
                <w:div w:id="82532668">
                  <w:marLeft w:val="0"/>
                  <w:marRight w:val="0"/>
                  <w:marTop w:val="0"/>
                  <w:marBottom w:val="0"/>
                  <w:divBdr>
                    <w:top w:val="none" w:sz="0" w:space="0" w:color="auto"/>
                    <w:left w:val="none" w:sz="0" w:space="0" w:color="auto"/>
                    <w:bottom w:val="none" w:sz="0" w:space="0" w:color="auto"/>
                    <w:right w:val="none" w:sz="0" w:space="0" w:color="auto"/>
                  </w:divBdr>
                </w:div>
                <w:div w:id="1732539822">
                  <w:marLeft w:val="0"/>
                  <w:marRight w:val="0"/>
                  <w:marTop w:val="0"/>
                  <w:marBottom w:val="0"/>
                  <w:divBdr>
                    <w:top w:val="none" w:sz="0" w:space="0" w:color="auto"/>
                    <w:left w:val="none" w:sz="0" w:space="0" w:color="auto"/>
                    <w:bottom w:val="none" w:sz="0" w:space="0" w:color="auto"/>
                    <w:right w:val="none" w:sz="0" w:space="0" w:color="auto"/>
                  </w:divBdr>
                </w:div>
                <w:div w:id="1007752181">
                  <w:marLeft w:val="0"/>
                  <w:marRight w:val="0"/>
                  <w:marTop w:val="0"/>
                  <w:marBottom w:val="0"/>
                  <w:divBdr>
                    <w:top w:val="none" w:sz="0" w:space="0" w:color="auto"/>
                    <w:left w:val="none" w:sz="0" w:space="0" w:color="auto"/>
                    <w:bottom w:val="none" w:sz="0" w:space="0" w:color="auto"/>
                    <w:right w:val="none" w:sz="0" w:space="0" w:color="auto"/>
                  </w:divBdr>
                </w:div>
                <w:div w:id="524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2152">
          <w:marLeft w:val="0"/>
          <w:marRight w:val="0"/>
          <w:marTop w:val="0"/>
          <w:marBottom w:val="0"/>
          <w:divBdr>
            <w:top w:val="none" w:sz="0" w:space="0" w:color="auto"/>
            <w:left w:val="none" w:sz="0" w:space="0" w:color="auto"/>
            <w:bottom w:val="none" w:sz="0" w:space="0" w:color="auto"/>
            <w:right w:val="none" w:sz="0" w:space="0" w:color="auto"/>
          </w:divBdr>
          <w:divsChild>
            <w:div w:id="1502625128">
              <w:marLeft w:val="0"/>
              <w:marRight w:val="0"/>
              <w:marTop w:val="0"/>
              <w:marBottom w:val="0"/>
              <w:divBdr>
                <w:top w:val="none" w:sz="0" w:space="0" w:color="auto"/>
                <w:left w:val="none" w:sz="0" w:space="0" w:color="auto"/>
                <w:bottom w:val="none" w:sz="0" w:space="0" w:color="auto"/>
                <w:right w:val="none" w:sz="0" w:space="0" w:color="auto"/>
              </w:divBdr>
              <w:divsChild>
                <w:div w:id="2113280293">
                  <w:marLeft w:val="0"/>
                  <w:marRight w:val="0"/>
                  <w:marTop w:val="0"/>
                  <w:marBottom w:val="0"/>
                  <w:divBdr>
                    <w:top w:val="none" w:sz="0" w:space="0" w:color="auto"/>
                    <w:left w:val="none" w:sz="0" w:space="0" w:color="auto"/>
                    <w:bottom w:val="none" w:sz="0" w:space="0" w:color="auto"/>
                    <w:right w:val="none" w:sz="0" w:space="0" w:color="auto"/>
                  </w:divBdr>
                </w:div>
                <w:div w:id="633022161">
                  <w:marLeft w:val="0"/>
                  <w:marRight w:val="0"/>
                  <w:marTop w:val="0"/>
                  <w:marBottom w:val="0"/>
                  <w:divBdr>
                    <w:top w:val="none" w:sz="0" w:space="0" w:color="auto"/>
                    <w:left w:val="none" w:sz="0" w:space="0" w:color="auto"/>
                    <w:bottom w:val="none" w:sz="0" w:space="0" w:color="auto"/>
                    <w:right w:val="none" w:sz="0" w:space="0" w:color="auto"/>
                  </w:divBdr>
                </w:div>
                <w:div w:id="793519617">
                  <w:marLeft w:val="0"/>
                  <w:marRight w:val="0"/>
                  <w:marTop w:val="0"/>
                  <w:marBottom w:val="0"/>
                  <w:divBdr>
                    <w:top w:val="none" w:sz="0" w:space="0" w:color="auto"/>
                    <w:left w:val="none" w:sz="0" w:space="0" w:color="auto"/>
                    <w:bottom w:val="none" w:sz="0" w:space="0" w:color="auto"/>
                    <w:right w:val="none" w:sz="0" w:space="0" w:color="auto"/>
                  </w:divBdr>
                </w:div>
                <w:div w:id="48572629">
                  <w:marLeft w:val="0"/>
                  <w:marRight w:val="0"/>
                  <w:marTop w:val="0"/>
                  <w:marBottom w:val="0"/>
                  <w:divBdr>
                    <w:top w:val="none" w:sz="0" w:space="0" w:color="auto"/>
                    <w:left w:val="none" w:sz="0" w:space="0" w:color="auto"/>
                    <w:bottom w:val="none" w:sz="0" w:space="0" w:color="auto"/>
                    <w:right w:val="none" w:sz="0" w:space="0" w:color="auto"/>
                  </w:divBdr>
                </w:div>
                <w:div w:id="442455959">
                  <w:marLeft w:val="0"/>
                  <w:marRight w:val="0"/>
                  <w:marTop w:val="0"/>
                  <w:marBottom w:val="0"/>
                  <w:divBdr>
                    <w:top w:val="none" w:sz="0" w:space="0" w:color="auto"/>
                    <w:left w:val="none" w:sz="0" w:space="0" w:color="auto"/>
                    <w:bottom w:val="none" w:sz="0" w:space="0" w:color="auto"/>
                    <w:right w:val="none" w:sz="0" w:space="0" w:color="auto"/>
                  </w:divBdr>
                </w:div>
                <w:div w:id="1750082665">
                  <w:marLeft w:val="0"/>
                  <w:marRight w:val="0"/>
                  <w:marTop w:val="0"/>
                  <w:marBottom w:val="0"/>
                  <w:divBdr>
                    <w:top w:val="none" w:sz="0" w:space="0" w:color="auto"/>
                    <w:left w:val="none" w:sz="0" w:space="0" w:color="auto"/>
                    <w:bottom w:val="none" w:sz="0" w:space="0" w:color="auto"/>
                    <w:right w:val="none" w:sz="0" w:space="0" w:color="auto"/>
                  </w:divBdr>
                </w:div>
                <w:div w:id="1882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9870">
      <w:bodyDiv w:val="1"/>
      <w:marLeft w:val="0"/>
      <w:marRight w:val="0"/>
      <w:marTop w:val="0"/>
      <w:marBottom w:val="0"/>
      <w:divBdr>
        <w:top w:val="none" w:sz="0" w:space="0" w:color="auto"/>
        <w:left w:val="none" w:sz="0" w:space="0" w:color="auto"/>
        <w:bottom w:val="none" w:sz="0" w:space="0" w:color="auto"/>
        <w:right w:val="none" w:sz="0" w:space="0" w:color="auto"/>
      </w:divBdr>
    </w:div>
    <w:div w:id="1623537757">
      <w:bodyDiv w:val="1"/>
      <w:marLeft w:val="0"/>
      <w:marRight w:val="0"/>
      <w:marTop w:val="0"/>
      <w:marBottom w:val="0"/>
      <w:divBdr>
        <w:top w:val="none" w:sz="0" w:space="0" w:color="auto"/>
        <w:left w:val="none" w:sz="0" w:space="0" w:color="auto"/>
        <w:bottom w:val="none" w:sz="0" w:space="0" w:color="auto"/>
        <w:right w:val="none" w:sz="0" w:space="0" w:color="auto"/>
      </w:divBdr>
      <w:divsChild>
        <w:div w:id="1237470957">
          <w:marLeft w:val="0"/>
          <w:marRight w:val="0"/>
          <w:marTop w:val="0"/>
          <w:marBottom w:val="0"/>
          <w:divBdr>
            <w:top w:val="none" w:sz="0" w:space="0" w:color="auto"/>
            <w:left w:val="none" w:sz="0" w:space="0" w:color="auto"/>
            <w:bottom w:val="none" w:sz="0" w:space="0" w:color="auto"/>
            <w:right w:val="none" w:sz="0" w:space="0" w:color="auto"/>
          </w:divBdr>
        </w:div>
        <w:div w:id="73431369">
          <w:marLeft w:val="0"/>
          <w:marRight w:val="0"/>
          <w:marTop w:val="0"/>
          <w:marBottom w:val="0"/>
          <w:divBdr>
            <w:top w:val="none" w:sz="0" w:space="0" w:color="auto"/>
            <w:left w:val="none" w:sz="0" w:space="0" w:color="auto"/>
            <w:bottom w:val="none" w:sz="0" w:space="0" w:color="auto"/>
            <w:right w:val="none" w:sz="0" w:space="0" w:color="auto"/>
          </w:divBdr>
        </w:div>
        <w:div w:id="155653364">
          <w:marLeft w:val="0"/>
          <w:marRight w:val="0"/>
          <w:marTop w:val="0"/>
          <w:marBottom w:val="0"/>
          <w:divBdr>
            <w:top w:val="none" w:sz="0" w:space="0" w:color="auto"/>
            <w:left w:val="none" w:sz="0" w:space="0" w:color="auto"/>
            <w:bottom w:val="none" w:sz="0" w:space="0" w:color="auto"/>
            <w:right w:val="none" w:sz="0" w:space="0" w:color="auto"/>
          </w:divBdr>
        </w:div>
        <w:div w:id="1375160525">
          <w:marLeft w:val="0"/>
          <w:marRight w:val="0"/>
          <w:marTop w:val="0"/>
          <w:marBottom w:val="0"/>
          <w:divBdr>
            <w:top w:val="none" w:sz="0" w:space="0" w:color="auto"/>
            <w:left w:val="none" w:sz="0" w:space="0" w:color="auto"/>
            <w:bottom w:val="none" w:sz="0" w:space="0" w:color="auto"/>
            <w:right w:val="none" w:sz="0" w:space="0" w:color="auto"/>
          </w:divBdr>
        </w:div>
        <w:div w:id="1954512160">
          <w:marLeft w:val="0"/>
          <w:marRight w:val="0"/>
          <w:marTop w:val="0"/>
          <w:marBottom w:val="0"/>
          <w:divBdr>
            <w:top w:val="none" w:sz="0" w:space="0" w:color="auto"/>
            <w:left w:val="none" w:sz="0" w:space="0" w:color="auto"/>
            <w:bottom w:val="none" w:sz="0" w:space="0" w:color="auto"/>
            <w:right w:val="none" w:sz="0" w:space="0" w:color="auto"/>
          </w:divBdr>
        </w:div>
        <w:div w:id="1418282872">
          <w:marLeft w:val="0"/>
          <w:marRight w:val="0"/>
          <w:marTop w:val="0"/>
          <w:marBottom w:val="0"/>
          <w:divBdr>
            <w:top w:val="none" w:sz="0" w:space="0" w:color="auto"/>
            <w:left w:val="none" w:sz="0" w:space="0" w:color="auto"/>
            <w:bottom w:val="none" w:sz="0" w:space="0" w:color="auto"/>
            <w:right w:val="none" w:sz="0" w:space="0" w:color="auto"/>
          </w:divBdr>
        </w:div>
        <w:div w:id="1963808393">
          <w:marLeft w:val="0"/>
          <w:marRight w:val="0"/>
          <w:marTop w:val="0"/>
          <w:marBottom w:val="0"/>
          <w:divBdr>
            <w:top w:val="none" w:sz="0" w:space="0" w:color="auto"/>
            <w:left w:val="none" w:sz="0" w:space="0" w:color="auto"/>
            <w:bottom w:val="none" w:sz="0" w:space="0" w:color="auto"/>
            <w:right w:val="none" w:sz="0" w:space="0" w:color="auto"/>
          </w:divBdr>
        </w:div>
        <w:div w:id="1794521495">
          <w:marLeft w:val="0"/>
          <w:marRight w:val="0"/>
          <w:marTop w:val="0"/>
          <w:marBottom w:val="0"/>
          <w:divBdr>
            <w:top w:val="none" w:sz="0" w:space="0" w:color="auto"/>
            <w:left w:val="none" w:sz="0" w:space="0" w:color="auto"/>
            <w:bottom w:val="none" w:sz="0" w:space="0" w:color="auto"/>
            <w:right w:val="none" w:sz="0" w:space="0" w:color="auto"/>
          </w:divBdr>
        </w:div>
        <w:div w:id="2110999884">
          <w:marLeft w:val="0"/>
          <w:marRight w:val="0"/>
          <w:marTop w:val="0"/>
          <w:marBottom w:val="0"/>
          <w:divBdr>
            <w:top w:val="none" w:sz="0" w:space="0" w:color="auto"/>
            <w:left w:val="none" w:sz="0" w:space="0" w:color="auto"/>
            <w:bottom w:val="none" w:sz="0" w:space="0" w:color="auto"/>
            <w:right w:val="none" w:sz="0" w:space="0" w:color="auto"/>
          </w:divBdr>
        </w:div>
        <w:div w:id="1898125268">
          <w:marLeft w:val="0"/>
          <w:marRight w:val="0"/>
          <w:marTop w:val="0"/>
          <w:marBottom w:val="0"/>
          <w:divBdr>
            <w:top w:val="none" w:sz="0" w:space="0" w:color="auto"/>
            <w:left w:val="none" w:sz="0" w:space="0" w:color="auto"/>
            <w:bottom w:val="none" w:sz="0" w:space="0" w:color="auto"/>
            <w:right w:val="none" w:sz="0" w:space="0" w:color="auto"/>
          </w:divBdr>
        </w:div>
        <w:div w:id="551885863">
          <w:marLeft w:val="0"/>
          <w:marRight w:val="0"/>
          <w:marTop w:val="0"/>
          <w:marBottom w:val="0"/>
          <w:divBdr>
            <w:top w:val="none" w:sz="0" w:space="0" w:color="auto"/>
            <w:left w:val="none" w:sz="0" w:space="0" w:color="auto"/>
            <w:bottom w:val="none" w:sz="0" w:space="0" w:color="auto"/>
            <w:right w:val="none" w:sz="0" w:space="0" w:color="auto"/>
          </w:divBdr>
        </w:div>
        <w:div w:id="565997643">
          <w:marLeft w:val="0"/>
          <w:marRight w:val="0"/>
          <w:marTop w:val="0"/>
          <w:marBottom w:val="0"/>
          <w:divBdr>
            <w:top w:val="none" w:sz="0" w:space="0" w:color="auto"/>
            <w:left w:val="none" w:sz="0" w:space="0" w:color="auto"/>
            <w:bottom w:val="none" w:sz="0" w:space="0" w:color="auto"/>
            <w:right w:val="none" w:sz="0" w:space="0" w:color="auto"/>
          </w:divBdr>
        </w:div>
        <w:div w:id="682785088">
          <w:marLeft w:val="0"/>
          <w:marRight w:val="0"/>
          <w:marTop w:val="0"/>
          <w:marBottom w:val="0"/>
          <w:divBdr>
            <w:top w:val="none" w:sz="0" w:space="0" w:color="auto"/>
            <w:left w:val="none" w:sz="0" w:space="0" w:color="auto"/>
            <w:bottom w:val="none" w:sz="0" w:space="0" w:color="auto"/>
            <w:right w:val="none" w:sz="0" w:space="0" w:color="auto"/>
          </w:divBdr>
        </w:div>
        <w:div w:id="1199464704">
          <w:marLeft w:val="0"/>
          <w:marRight w:val="0"/>
          <w:marTop w:val="0"/>
          <w:marBottom w:val="0"/>
          <w:divBdr>
            <w:top w:val="none" w:sz="0" w:space="0" w:color="auto"/>
            <w:left w:val="none" w:sz="0" w:space="0" w:color="auto"/>
            <w:bottom w:val="none" w:sz="0" w:space="0" w:color="auto"/>
            <w:right w:val="none" w:sz="0" w:space="0" w:color="auto"/>
          </w:divBdr>
        </w:div>
        <w:div w:id="1592002877">
          <w:marLeft w:val="0"/>
          <w:marRight w:val="0"/>
          <w:marTop w:val="0"/>
          <w:marBottom w:val="0"/>
          <w:divBdr>
            <w:top w:val="none" w:sz="0" w:space="0" w:color="auto"/>
            <w:left w:val="none" w:sz="0" w:space="0" w:color="auto"/>
            <w:bottom w:val="none" w:sz="0" w:space="0" w:color="auto"/>
            <w:right w:val="none" w:sz="0" w:space="0" w:color="auto"/>
          </w:divBdr>
        </w:div>
        <w:div w:id="1702709069">
          <w:marLeft w:val="0"/>
          <w:marRight w:val="0"/>
          <w:marTop w:val="0"/>
          <w:marBottom w:val="0"/>
          <w:divBdr>
            <w:top w:val="none" w:sz="0" w:space="0" w:color="auto"/>
            <w:left w:val="none" w:sz="0" w:space="0" w:color="auto"/>
            <w:bottom w:val="none" w:sz="0" w:space="0" w:color="auto"/>
            <w:right w:val="none" w:sz="0" w:space="0" w:color="auto"/>
          </w:divBdr>
        </w:div>
        <w:div w:id="1601913609">
          <w:marLeft w:val="0"/>
          <w:marRight w:val="0"/>
          <w:marTop w:val="0"/>
          <w:marBottom w:val="0"/>
          <w:divBdr>
            <w:top w:val="none" w:sz="0" w:space="0" w:color="auto"/>
            <w:left w:val="none" w:sz="0" w:space="0" w:color="auto"/>
            <w:bottom w:val="none" w:sz="0" w:space="0" w:color="auto"/>
            <w:right w:val="none" w:sz="0" w:space="0" w:color="auto"/>
          </w:divBdr>
        </w:div>
        <w:div w:id="1511338369">
          <w:marLeft w:val="0"/>
          <w:marRight w:val="0"/>
          <w:marTop w:val="0"/>
          <w:marBottom w:val="0"/>
          <w:divBdr>
            <w:top w:val="none" w:sz="0" w:space="0" w:color="auto"/>
            <w:left w:val="none" w:sz="0" w:space="0" w:color="auto"/>
            <w:bottom w:val="none" w:sz="0" w:space="0" w:color="auto"/>
            <w:right w:val="none" w:sz="0" w:space="0" w:color="auto"/>
          </w:divBdr>
        </w:div>
        <w:div w:id="780683418">
          <w:marLeft w:val="0"/>
          <w:marRight w:val="0"/>
          <w:marTop w:val="0"/>
          <w:marBottom w:val="0"/>
          <w:divBdr>
            <w:top w:val="none" w:sz="0" w:space="0" w:color="auto"/>
            <w:left w:val="none" w:sz="0" w:space="0" w:color="auto"/>
            <w:bottom w:val="none" w:sz="0" w:space="0" w:color="auto"/>
            <w:right w:val="none" w:sz="0" w:space="0" w:color="auto"/>
          </w:divBdr>
        </w:div>
        <w:div w:id="1367027227">
          <w:marLeft w:val="0"/>
          <w:marRight w:val="0"/>
          <w:marTop w:val="0"/>
          <w:marBottom w:val="0"/>
          <w:divBdr>
            <w:top w:val="none" w:sz="0" w:space="0" w:color="auto"/>
            <w:left w:val="none" w:sz="0" w:space="0" w:color="auto"/>
            <w:bottom w:val="none" w:sz="0" w:space="0" w:color="auto"/>
            <w:right w:val="none" w:sz="0" w:space="0" w:color="auto"/>
          </w:divBdr>
        </w:div>
      </w:divsChild>
    </w:div>
    <w:div w:id="18835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icaraproperti.com/2010/kreditur" TargetMode="External"/><Relationship Id="rId18" Type="http://schemas.openxmlformats.org/officeDocument/2006/relationships/hyperlink" Target="http://id.wikipedia.org/w/index.php?title=Postspaarbank&amp;action=edit&amp;redlink=1" TargetMode="External"/><Relationship Id="rId26" Type="http://schemas.openxmlformats.org/officeDocument/2006/relationships/hyperlink" Target="http://www.btn.co.id/Syariah/Tentang-Kami/Visi---Misi.aspx" TargetMode="External"/><Relationship Id="rId3" Type="http://schemas.openxmlformats.org/officeDocument/2006/relationships/styles" Target="styles.xml"/><Relationship Id="rId21" Type="http://schemas.openxmlformats.org/officeDocument/2006/relationships/hyperlink" Target="http://id.wikipedia.org/wiki/194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alamatbank.com/kantor-bank-btn-di-palemban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d.wikipedia.org/wiki/1897"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d.wikipedia.org/wiki/Proklamasi_kemerdekaan_Indonesia"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id.wikipedia.org/wiki/Batav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hyperlink" Target="http://bicaraproperti.com/2010/debitur" TargetMode="External"/><Relationship Id="rId22" Type="http://schemas.openxmlformats.org/officeDocument/2006/relationships/hyperlink" Target="http://id.wikipedia.org/wiki/Pendudukan_Jepang_di_Indonesia" TargetMode="External"/><Relationship Id="rId27" Type="http://schemas.openxmlformats.org/officeDocument/2006/relationships/hyperlink" Target="http://qhurachil.blogspot.co.id/2011/12/analisis-penanggulangan-kredit.html" TargetMode="Externa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qhurachil.blogspot.co.id/2011/12/analisis-penanggulangan-kredit.html" TargetMode="External"/><Relationship Id="rId3" Type="http://schemas.openxmlformats.org/officeDocument/2006/relationships/hyperlink" Target="http://qhurachil.blogspot.co.id/2011/12/analisis-penanggulangan-kredit.html" TargetMode="External"/><Relationship Id="rId7" Type="http://schemas.openxmlformats.org/officeDocument/2006/relationships/hyperlink" Target="http://qhurachil.blogspot.co.id/2011/12/analisis-penanggulangan-kredit.html" TargetMode="External"/><Relationship Id="rId2" Type="http://schemas.openxmlformats.org/officeDocument/2006/relationships/hyperlink" Target="http://kredit-kepemilikan-rumah.blogspot.com/" TargetMode="External"/><Relationship Id="rId1" Type="http://schemas.openxmlformats.org/officeDocument/2006/relationships/hyperlink" Target="http://kredit-kepemilikan-rumah.blogspot.com/" TargetMode="External"/><Relationship Id="rId6" Type="http://schemas.openxmlformats.org/officeDocument/2006/relationships/hyperlink" Target="http://qhurachil.blogspot.co.id/2011/12/analisis-penanggulangan-kredit.html" TargetMode="External"/><Relationship Id="rId11" Type="http://schemas.openxmlformats.org/officeDocument/2006/relationships/hyperlink" Target="http://www.alamatbank.com/kantor-bank-btn-di-palembang/" TargetMode="External"/><Relationship Id="rId5" Type="http://schemas.openxmlformats.org/officeDocument/2006/relationships/hyperlink" Target="http://www.btn.co.id/produk/produk-kredit/kredit-perorangan/kpr-bersubsidi%20%5b15" TargetMode="External"/><Relationship Id="rId10" Type="http://schemas.openxmlformats.org/officeDocument/2006/relationships/hyperlink" Target="http://www.btn.co.id/Syariah/Tentang-Kami/Visi---Misi.aspx" TargetMode="External"/><Relationship Id="rId4" Type="http://schemas.openxmlformats.org/officeDocument/2006/relationships/hyperlink" Target="http://qhurachil.blogspot.co.id/2011/12/analisis-penanggulangan-kredit.html" TargetMode="External"/><Relationship Id="rId9" Type="http://schemas.openxmlformats.org/officeDocument/2006/relationships/hyperlink" Target="http://www.btn.co.id/syariah/layanan/lokasi-layanan-syaria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7AEF-09C6-4D0B-B5AC-6F22D155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53</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Husnan</cp:lastModifiedBy>
  <cp:revision>19</cp:revision>
  <cp:lastPrinted>2015-11-19T03:09:00Z</cp:lastPrinted>
  <dcterms:created xsi:type="dcterms:W3CDTF">2015-10-26T01:18:00Z</dcterms:created>
  <dcterms:modified xsi:type="dcterms:W3CDTF">2015-11-24T02:12:00Z</dcterms:modified>
</cp:coreProperties>
</file>