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39" w:rsidRDefault="00A45139" w:rsidP="00A45139">
      <w:pPr>
        <w:spacing w:line="480" w:lineRule="auto"/>
        <w:jc w:val="center"/>
        <w:rPr>
          <w:rFonts w:asciiTheme="minorBidi" w:hAnsiTheme="minorBidi" w:cstheme="minorBidi"/>
          <w:b/>
          <w:lang w:val="id-ID"/>
        </w:rPr>
      </w:pPr>
      <w:r w:rsidRPr="001D2B32">
        <w:rPr>
          <w:rFonts w:asciiTheme="minorBidi" w:hAnsiTheme="minorBidi" w:cstheme="minorBidi"/>
          <w:b/>
        </w:rPr>
        <w:t>BAB II</w:t>
      </w:r>
    </w:p>
    <w:p w:rsidR="00A45139" w:rsidRDefault="00A45139" w:rsidP="00A45139">
      <w:pPr>
        <w:tabs>
          <w:tab w:val="left" w:pos="1305"/>
          <w:tab w:val="left" w:pos="3180"/>
        </w:tabs>
        <w:spacing w:line="480" w:lineRule="auto"/>
        <w:jc w:val="center"/>
        <w:rPr>
          <w:rFonts w:asciiTheme="minorBidi" w:hAnsiTheme="minorBidi" w:cstheme="minorBidi"/>
          <w:b/>
          <w:lang w:val="id-ID"/>
        </w:rPr>
      </w:pPr>
      <w:r w:rsidRPr="001D2B32">
        <w:rPr>
          <w:rFonts w:asciiTheme="minorBidi" w:hAnsiTheme="minorBidi" w:cstheme="minorBidi"/>
          <w:b/>
        </w:rPr>
        <w:t>LANDASAN TEORI</w:t>
      </w:r>
    </w:p>
    <w:p w:rsidR="00F25970" w:rsidRPr="00F25970" w:rsidRDefault="00F25970" w:rsidP="00A45139">
      <w:pPr>
        <w:tabs>
          <w:tab w:val="left" w:pos="1305"/>
          <w:tab w:val="left" w:pos="3180"/>
        </w:tabs>
        <w:spacing w:line="480" w:lineRule="auto"/>
        <w:jc w:val="center"/>
        <w:rPr>
          <w:rFonts w:asciiTheme="minorBidi" w:hAnsiTheme="minorBidi" w:cstheme="minorBidi"/>
          <w:b/>
          <w:lang w:val="id-ID"/>
        </w:rPr>
      </w:pPr>
    </w:p>
    <w:p w:rsidR="000B1154" w:rsidRPr="001D2B32" w:rsidRDefault="001C6F27" w:rsidP="000B1154">
      <w:pPr>
        <w:pStyle w:val="ListParagraph"/>
        <w:numPr>
          <w:ilvl w:val="0"/>
          <w:numId w:val="23"/>
        </w:numPr>
        <w:spacing w:line="480" w:lineRule="auto"/>
        <w:ind w:left="426" w:hanging="426"/>
        <w:rPr>
          <w:rFonts w:asciiTheme="minorBidi" w:hAnsiTheme="minorBidi" w:cstheme="minorBidi"/>
        </w:rPr>
      </w:pPr>
      <w:r w:rsidRPr="001D2B32">
        <w:rPr>
          <w:rFonts w:asciiTheme="minorBidi" w:hAnsiTheme="minorBidi" w:cstheme="minorBidi"/>
        </w:rPr>
        <w:t>Model Pembelajaran</w:t>
      </w:r>
      <w:r w:rsidR="000B1154" w:rsidRPr="001D2B32">
        <w:rPr>
          <w:rFonts w:asciiTheme="minorBidi" w:hAnsiTheme="minorBidi" w:cstheme="minorBidi"/>
          <w:lang w:val="id-ID"/>
        </w:rPr>
        <w:t xml:space="preserve"> </w:t>
      </w:r>
      <w:r w:rsidR="000B1154" w:rsidRPr="001D2B32">
        <w:rPr>
          <w:rFonts w:asciiTheme="minorBidi" w:hAnsiTheme="minorBidi" w:cstheme="minorBidi"/>
          <w:i/>
          <w:lang w:val="id-ID"/>
        </w:rPr>
        <w:t>E</w:t>
      </w:r>
      <w:r w:rsidR="000B1154" w:rsidRPr="001D2B32">
        <w:rPr>
          <w:rFonts w:asciiTheme="minorBidi" w:hAnsiTheme="minorBidi" w:cstheme="minorBidi"/>
          <w:i/>
        </w:rPr>
        <w:t xml:space="preserve">xplicit </w:t>
      </w:r>
      <w:r w:rsidR="000B1154" w:rsidRPr="001D2B32">
        <w:rPr>
          <w:rFonts w:asciiTheme="minorBidi" w:hAnsiTheme="minorBidi" w:cstheme="minorBidi"/>
          <w:i/>
          <w:lang w:val="id-ID"/>
        </w:rPr>
        <w:t>I</w:t>
      </w:r>
      <w:r w:rsidR="000B1154" w:rsidRPr="001D2B32">
        <w:rPr>
          <w:rFonts w:asciiTheme="minorBidi" w:hAnsiTheme="minorBidi" w:cstheme="minorBidi"/>
          <w:i/>
        </w:rPr>
        <w:t>nstruction</w:t>
      </w:r>
      <w:r w:rsidR="000B1154" w:rsidRPr="001D2B32">
        <w:rPr>
          <w:rFonts w:asciiTheme="minorBidi" w:hAnsiTheme="minorBidi" w:cstheme="minorBidi"/>
        </w:rPr>
        <w:t xml:space="preserve"> </w:t>
      </w:r>
    </w:p>
    <w:p w:rsidR="00721D2F" w:rsidRPr="001D2B32" w:rsidRDefault="00721D2F" w:rsidP="00721D2F">
      <w:pPr>
        <w:pStyle w:val="ListParagraph"/>
        <w:numPr>
          <w:ilvl w:val="0"/>
          <w:numId w:val="41"/>
        </w:numPr>
        <w:spacing w:line="480" w:lineRule="auto"/>
        <w:ind w:hanging="294"/>
        <w:rPr>
          <w:rFonts w:asciiTheme="minorBidi" w:hAnsiTheme="minorBidi" w:cstheme="minorBidi"/>
        </w:rPr>
      </w:pPr>
      <w:r w:rsidRPr="001D2B32">
        <w:rPr>
          <w:rFonts w:asciiTheme="minorBidi" w:hAnsiTheme="minorBidi" w:cstheme="minorBidi"/>
          <w:lang w:val="id-ID"/>
        </w:rPr>
        <w:t xml:space="preserve">Pengertian Model Pembelajaran </w:t>
      </w:r>
      <w:r w:rsidRPr="001D2B32">
        <w:rPr>
          <w:rFonts w:asciiTheme="minorBidi" w:hAnsiTheme="minorBidi" w:cstheme="minorBidi"/>
          <w:i/>
          <w:lang w:val="id-ID"/>
        </w:rPr>
        <w:t>E</w:t>
      </w:r>
      <w:r w:rsidRPr="001D2B32">
        <w:rPr>
          <w:rFonts w:asciiTheme="minorBidi" w:hAnsiTheme="minorBidi" w:cstheme="minorBidi"/>
          <w:i/>
        </w:rPr>
        <w:t xml:space="preserve">xplicit </w:t>
      </w:r>
      <w:r w:rsidRPr="001D2B32">
        <w:rPr>
          <w:rFonts w:asciiTheme="minorBidi" w:hAnsiTheme="minorBidi" w:cstheme="minorBidi"/>
          <w:i/>
          <w:lang w:val="id-ID"/>
        </w:rPr>
        <w:t>I</w:t>
      </w:r>
      <w:r w:rsidRPr="001D2B32">
        <w:rPr>
          <w:rFonts w:asciiTheme="minorBidi" w:hAnsiTheme="minorBidi" w:cstheme="minorBidi"/>
          <w:i/>
        </w:rPr>
        <w:t>nstruction</w:t>
      </w:r>
    </w:p>
    <w:p w:rsidR="000B1154" w:rsidRPr="001D2B32" w:rsidRDefault="001C6F27" w:rsidP="008417FB">
      <w:pPr>
        <w:spacing w:line="480" w:lineRule="auto"/>
        <w:jc w:val="both"/>
        <w:rPr>
          <w:rFonts w:asciiTheme="minorBidi" w:hAnsiTheme="minorBidi" w:cstheme="minorBidi"/>
          <w:lang w:val="id-ID"/>
        </w:rPr>
      </w:pPr>
      <w:r w:rsidRPr="001D2B32">
        <w:rPr>
          <w:rFonts w:asciiTheme="minorBidi" w:hAnsiTheme="minorBidi" w:cstheme="minorBidi"/>
        </w:rPr>
        <w:tab/>
      </w:r>
      <w:r w:rsidRPr="001D2B32">
        <w:rPr>
          <w:rFonts w:asciiTheme="minorBidi" w:hAnsiTheme="minorBidi" w:cstheme="minorBidi"/>
          <w:lang w:val="id-ID"/>
        </w:rPr>
        <w:t xml:space="preserve">    </w:t>
      </w:r>
      <w:r w:rsidR="00721D2F" w:rsidRPr="001D2B32">
        <w:rPr>
          <w:rFonts w:asciiTheme="minorBidi" w:hAnsiTheme="minorBidi" w:cstheme="minorBidi"/>
          <w:lang w:val="id-ID"/>
        </w:rPr>
        <w:t xml:space="preserve">    </w:t>
      </w:r>
      <w:r w:rsidR="008417FB" w:rsidRPr="001D2B32">
        <w:rPr>
          <w:rFonts w:asciiTheme="minorBidi" w:hAnsiTheme="minorBidi" w:cstheme="minorBidi"/>
        </w:rPr>
        <w:t xml:space="preserve">Model </w:t>
      </w:r>
      <w:r w:rsidR="008417FB" w:rsidRPr="001D2B32">
        <w:rPr>
          <w:rFonts w:asciiTheme="minorBidi" w:hAnsiTheme="minorBidi" w:cstheme="minorBidi"/>
          <w:lang w:val="id-ID"/>
        </w:rPr>
        <w:t xml:space="preserve">pembelajaran </w:t>
      </w:r>
      <w:r w:rsidR="008417FB" w:rsidRPr="001D2B32">
        <w:rPr>
          <w:rFonts w:asciiTheme="minorBidi" w:hAnsiTheme="minorBidi" w:cstheme="minorBidi"/>
          <w:i/>
          <w:iCs/>
          <w:lang w:val="id-ID"/>
        </w:rPr>
        <w:t>E</w:t>
      </w:r>
      <w:r w:rsidR="008417FB" w:rsidRPr="001D2B32">
        <w:rPr>
          <w:rFonts w:asciiTheme="minorBidi" w:hAnsiTheme="minorBidi" w:cstheme="minorBidi"/>
          <w:i/>
          <w:iCs/>
        </w:rPr>
        <w:t xml:space="preserve">xplicit </w:t>
      </w:r>
      <w:r w:rsidR="008417FB" w:rsidRPr="001D2B32">
        <w:rPr>
          <w:rFonts w:asciiTheme="minorBidi" w:hAnsiTheme="minorBidi" w:cstheme="minorBidi"/>
          <w:i/>
          <w:iCs/>
          <w:lang w:val="id-ID"/>
        </w:rPr>
        <w:t>I</w:t>
      </w:r>
      <w:r w:rsidR="000B1154" w:rsidRPr="001D2B32">
        <w:rPr>
          <w:rFonts w:asciiTheme="minorBidi" w:hAnsiTheme="minorBidi" w:cstheme="minorBidi"/>
          <w:i/>
          <w:iCs/>
        </w:rPr>
        <w:t>nstruction</w:t>
      </w:r>
      <w:r w:rsidR="000B1154" w:rsidRPr="001D2B32">
        <w:rPr>
          <w:rFonts w:asciiTheme="minorBidi" w:hAnsiTheme="minorBidi" w:cstheme="minorBidi"/>
        </w:rPr>
        <w:t xml:space="preserve"> mer</w:t>
      </w:r>
      <w:r w:rsidR="008417FB" w:rsidRPr="001D2B32">
        <w:rPr>
          <w:rFonts w:asciiTheme="minorBidi" w:hAnsiTheme="minorBidi" w:cstheme="minorBidi"/>
        </w:rPr>
        <w:t xml:space="preserve">upakan suatu pendekatan </w:t>
      </w:r>
      <w:r w:rsidR="008417FB" w:rsidRPr="001D2B32">
        <w:rPr>
          <w:rFonts w:asciiTheme="minorBidi" w:hAnsiTheme="minorBidi" w:cstheme="minorBidi"/>
          <w:lang w:val="id-ID"/>
        </w:rPr>
        <w:t xml:space="preserve">pembelajaran </w:t>
      </w:r>
      <w:r w:rsidR="000B1154" w:rsidRPr="001D2B32">
        <w:rPr>
          <w:rFonts w:asciiTheme="minorBidi" w:hAnsiTheme="minorBidi" w:cstheme="minorBidi"/>
        </w:rPr>
        <w:t xml:space="preserve"> yang </w:t>
      </w:r>
      <w:r w:rsidR="008417FB" w:rsidRPr="001D2B32">
        <w:rPr>
          <w:rFonts w:asciiTheme="minorBidi" w:hAnsiTheme="minorBidi" w:cstheme="minorBidi"/>
          <w:lang w:val="id-ID"/>
        </w:rPr>
        <w:t xml:space="preserve">dirancang khusus untuk menunjang proses belajar siswa yang berkaitan dengan pengetahuan deklaratif dan pengetahuan prosedural yang terstruktur </w:t>
      </w:r>
      <w:r w:rsidR="008417FB" w:rsidRPr="001D2B32">
        <w:rPr>
          <w:rFonts w:asciiTheme="minorBidi" w:hAnsiTheme="minorBidi" w:cstheme="minorBidi"/>
        </w:rPr>
        <w:t xml:space="preserve">dalam mempelajari keterampilan dasar dan memperoleh informasi </w:t>
      </w:r>
      <w:r w:rsidR="008417FB" w:rsidRPr="001D2B32">
        <w:rPr>
          <w:rFonts w:asciiTheme="minorBidi" w:hAnsiTheme="minorBidi" w:cstheme="minorBidi"/>
          <w:lang w:val="id-ID"/>
        </w:rPr>
        <w:t>baik dengan pola selangkah demi selangkah.</w:t>
      </w:r>
      <w:r w:rsidR="008417FB" w:rsidRPr="001D2B32">
        <w:rPr>
          <w:rStyle w:val="FootnoteReference"/>
          <w:rFonts w:asciiTheme="minorBidi" w:hAnsiTheme="minorBidi" w:cstheme="minorBidi"/>
        </w:rPr>
        <w:footnoteReference w:id="2"/>
      </w:r>
    </w:p>
    <w:p w:rsidR="000B1154" w:rsidRPr="001D2B32" w:rsidRDefault="000B1154" w:rsidP="000B1154">
      <w:pPr>
        <w:spacing w:line="480" w:lineRule="auto"/>
        <w:ind w:firstLine="720"/>
        <w:jc w:val="both"/>
        <w:rPr>
          <w:rFonts w:asciiTheme="minorBidi" w:hAnsiTheme="minorBidi" w:cstheme="minorBidi"/>
          <w:lang w:val="id-ID"/>
        </w:rPr>
      </w:pPr>
      <w:r w:rsidRPr="001D2B32">
        <w:rPr>
          <w:rFonts w:asciiTheme="minorBidi" w:hAnsiTheme="minorBidi" w:cstheme="minorBidi"/>
          <w:lang w:val="id-ID"/>
        </w:rPr>
        <w:t xml:space="preserve"> Apabila guru menggunakan model pengajaran langsung ini, guru mempunyai tanggung jawab untuk mengidentifikasi tujuan pembelajaran dan tanggung jawab yang besar terhadap penstrukturan isi/materi atau keterampilan, menjelaskan kepada siswa, pemodelan/mendemonstrasikan yang dikombinasikan dengan latihan, memberikan kesempatan pada siswa untuk berlatih menerapkan konsep atau keterampilan yang telah dipelajari serta memberikan umpan balik.</w:t>
      </w:r>
      <w:r w:rsidR="006B362A" w:rsidRPr="001D2B32">
        <w:rPr>
          <w:rStyle w:val="FootnoteReference"/>
          <w:rFonts w:asciiTheme="minorBidi" w:hAnsiTheme="minorBidi" w:cstheme="minorBidi"/>
        </w:rPr>
        <w:footnoteReference w:id="3"/>
      </w:r>
    </w:p>
    <w:p w:rsidR="002053F9" w:rsidRPr="001D2B32" w:rsidRDefault="00721D2F" w:rsidP="00721D2F">
      <w:pPr>
        <w:pStyle w:val="ListParagraph"/>
        <w:numPr>
          <w:ilvl w:val="0"/>
          <w:numId w:val="41"/>
        </w:numPr>
        <w:spacing w:line="480" w:lineRule="auto"/>
        <w:jc w:val="both"/>
        <w:rPr>
          <w:rFonts w:asciiTheme="minorBidi" w:hAnsiTheme="minorBidi" w:cstheme="minorBidi"/>
          <w:lang w:val="id-ID"/>
        </w:rPr>
      </w:pPr>
      <w:r w:rsidRPr="001D2B32">
        <w:rPr>
          <w:rFonts w:asciiTheme="minorBidi" w:hAnsiTheme="minorBidi" w:cstheme="minorBidi"/>
          <w:lang w:val="id-ID"/>
        </w:rPr>
        <w:t xml:space="preserve">Langkah-Langkah Model Pembelajaran </w:t>
      </w:r>
      <w:r w:rsidRPr="001D2B32">
        <w:rPr>
          <w:rFonts w:asciiTheme="minorBidi" w:hAnsiTheme="minorBidi" w:cstheme="minorBidi"/>
          <w:i/>
          <w:lang w:val="id-ID"/>
        </w:rPr>
        <w:t>E</w:t>
      </w:r>
      <w:r w:rsidRPr="001D2B32">
        <w:rPr>
          <w:rFonts w:asciiTheme="minorBidi" w:hAnsiTheme="minorBidi" w:cstheme="minorBidi"/>
          <w:i/>
        </w:rPr>
        <w:t xml:space="preserve">xplicit </w:t>
      </w:r>
      <w:r w:rsidRPr="001D2B32">
        <w:rPr>
          <w:rFonts w:asciiTheme="minorBidi" w:hAnsiTheme="minorBidi" w:cstheme="minorBidi"/>
          <w:i/>
          <w:lang w:val="id-ID"/>
        </w:rPr>
        <w:t>I</w:t>
      </w:r>
      <w:r w:rsidRPr="001D2B32">
        <w:rPr>
          <w:rFonts w:asciiTheme="minorBidi" w:hAnsiTheme="minorBidi" w:cstheme="minorBidi"/>
          <w:i/>
        </w:rPr>
        <w:t>nstruction</w:t>
      </w:r>
    </w:p>
    <w:p w:rsidR="000B1154" w:rsidRPr="001D2B32" w:rsidRDefault="002053F9" w:rsidP="002053F9">
      <w:pPr>
        <w:tabs>
          <w:tab w:val="left" w:pos="1050"/>
        </w:tabs>
        <w:spacing w:line="480" w:lineRule="auto"/>
        <w:rPr>
          <w:rFonts w:asciiTheme="minorBidi" w:hAnsiTheme="minorBidi" w:cstheme="minorBidi"/>
          <w:lang w:val="id-ID"/>
        </w:rPr>
      </w:pPr>
      <w:r w:rsidRPr="001D2B32">
        <w:rPr>
          <w:rFonts w:asciiTheme="minorBidi" w:hAnsiTheme="minorBidi" w:cstheme="minorBidi"/>
          <w:lang w:val="id-ID"/>
        </w:rPr>
        <w:lastRenderedPageBreak/>
        <w:t xml:space="preserve">                Mo</w:t>
      </w:r>
      <w:r w:rsidR="000B1154" w:rsidRPr="001D2B32">
        <w:rPr>
          <w:rFonts w:asciiTheme="minorBidi" w:hAnsiTheme="minorBidi" w:cstheme="minorBidi"/>
        </w:rPr>
        <w:t>del</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 </w:t>
      </w:r>
      <w:r w:rsidR="00721D2F" w:rsidRPr="001D2B32">
        <w:rPr>
          <w:rFonts w:asciiTheme="minorBidi" w:hAnsiTheme="minorBidi" w:cstheme="minorBidi"/>
          <w:i/>
          <w:lang w:val="id-ID"/>
        </w:rPr>
        <w:t>E</w:t>
      </w:r>
      <w:r w:rsidR="00721D2F" w:rsidRPr="001D2B32">
        <w:rPr>
          <w:rFonts w:asciiTheme="minorBidi" w:hAnsiTheme="minorBidi" w:cstheme="minorBidi"/>
          <w:i/>
        </w:rPr>
        <w:t xml:space="preserve">xplicit </w:t>
      </w:r>
      <w:r w:rsidR="006B362A" w:rsidRPr="001D2B32">
        <w:rPr>
          <w:rFonts w:asciiTheme="minorBidi" w:hAnsiTheme="minorBidi" w:cstheme="minorBidi"/>
          <w:i/>
          <w:lang w:val="id-ID"/>
        </w:rPr>
        <w:t xml:space="preserve">  </w:t>
      </w:r>
      <w:r w:rsidR="00721D2F" w:rsidRPr="001D2B32">
        <w:rPr>
          <w:rFonts w:asciiTheme="minorBidi" w:hAnsiTheme="minorBidi" w:cstheme="minorBidi"/>
          <w:i/>
          <w:lang w:val="id-ID"/>
        </w:rPr>
        <w:t>I</w:t>
      </w:r>
      <w:r w:rsidR="000B1154" w:rsidRPr="001D2B32">
        <w:rPr>
          <w:rFonts w:asciiTheme="minorBidi" w:hAnsiTheme="minorBidi" w:cstheme="minorBidi"/>
          <w:i/>
        </w:rPr>
        <w:t>nstruction</w:t>
      </w:r>
      <w:r w:rsidR="000B1154" w:rsidRPr="001D2B32">
        <w:rPr>
          <w:rFonts w:asciiTheme="minorBidi" w:hAnsiTheme="minorBidi" w:cstheme="minorBidi"/>
        </w:rPr>
        <w:t xml:space="preserve"> </w:t>
      </w:r>
      <w:r w:rsidR="006B362A" w:rsidRPr="001D2B32">
        <w:rPr>
          <w:rFonts w:asciiTheme="minorBidi" w:hAnsiTheme="minorBidi" w:cstheme="minorBidi"/>
          <w:lang w:val="id-ID"/>
        </w:rPr>
        <w:t xml:space="preserve"> </w:t>
      </w:r>
      <w:r w:rsidR="000B1154" w:rsidRPr="001D2B32">
        <w:rPr>
          <w:rFonts w:asciiTheme="minorBidi" w:hAnsiTheme="minorBidi" w:cstheme="minorBidi"/>
        </w:rPr>
        <w:t>disebut</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 juga </w:t>
      </w:r>
      <w:r w:rsidR="006B362A" w:rsidRPr="001D2B32">
        <w:rPr>
          <w:rFonts w:asciiTheme="minorBidi" w:hAnsiTheme="minorBidi" w:cstheme="minorBidi"/>
          <w:lang w:val="id-ID"/>
        </w:rPr>
        <w:t xml:space="preserve">   </w:t>
      </w:r>
      <w:r w:rsidR="000B1154" w:rsidRPr="001D2B32">
        <w:rPr>
          <w:rFonts w:asciiTheme="minorBidi" w:hAnsiTheme="minorBidi" w:cstheme="minorBidi"/>
        </w:rPr>
        <w:t>pengajaran</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 langsung.</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 </w:t>
      </w:r>
      <w:r w:rsidR="006B362A" w:rsidRPr="001D2B32">
        <w:rPr>
          <w:rFonts w:asciiTheme="minorBidi" w:hAnsiTheme="minorBidi" w:cstheme="minorBidi"/>
        </w:rPr>
        <w:t>M</w:t>
      </w:r>
      <w:r w:rsidR="000B1154" w:rsidRPr="001D2B32">
        <w:rPr>
          <w:rFonts w:asciiTheme="minorBidi" w:hAnsiTheme="minorBidi" w:cstheme="minorBidi"/>
        </w:rPr>
        <w:t>odel</w:t>
      </w:r>
      <w:r w:rsidR="006B362A" w:rsidRPr="001D2B32">
        <w:rPr>
          <w:rFonts w:asciiTheme="minorBidi" w:hAnsiTheme="minorBidi" w:cstheme="minorBidi"/>
          <w:lang w:val="id-ID"/>
        </w:rPr>
        <w:t xml:space="preserve">  </w:t>
      </w:r>
      <w:r w:rsidR="000B1154" w:rsidRPr="001D2B32">
        <w:rPr>
          <w:rFonts w:asciiTheme="minorBidi" w:hAnsiTheme="minorBidi" w:cstheme="minorBidi"/>
        </w:rPr>
        <w:t>pembelajaran</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 ini </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diperkenalkan </w:t>
      </w:r>
      <w:r w:rsidR="006B362A" w:rsidRPr="001D2B32">
        <w:rPr>
          <w:rFonts w:asciiTheme="minorBidi" w:hAnsiTheme="minorBidi" w:cstheme="minorBidi"/>
          <w:lang w:val="id-ID"/>
        </w:rPr>
        <w:t xml:space="preserve">  </w:t>
      </w:r>
      <w:r w:rsidR="000B1154" w:rsidRPr="001D2B32">
        <w:rPr>
          <w:rFonts w:asciiTheme="minorBidi" w:hAnsiTheme="minorBidi" w:cstheme="minorBidi"/>
        </w:rPr>
        <w:t>oleh</w:t>
      </w:r>
      <w:r w:rsidR="006B362A" w:rsidRPr="001D2B32">
        <w:rPr>
          <w:rFonts w:asciiTheme="minorBidi" w:hAnsiTheme="minorBidi" w:cstheme="minorBidi"/>
          <w:lang w:val="id-ID"/>
        </w:rPr>
        <w:t xml:space="preserve">  </w:t>
      </w:r>
      <w:r w:rsidR="000B1154" w:rsidRPr="001D2B32">
        <w:rPr>
          <w:rFonts w:asciiTheme="minorBidi" w:hAnsiTheme="minorBidi" w:cstheme="minorBidi"/>
        </w:rPr>
        <w:t>Rosenshina</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 dan</w:t>
      </w:r>
      <w:r w:rsidR="006B362A" w:rsidRPr="001D2B32">
        <w:rPr>
          <w:rFonts w:asciiTheme="minorBidi" w:hAnsiTheme="minorBidi" w:cstheme="minorBidi"/>
          <w:lang w:val="id-ID"/>
        </w:rPr>
        <w:t xml:space="preserve">  </w:t>
      </w:r>
      <w:r w:rsidR="000B1154" w:rsidRPr="001D2B32">
        <w:rPr>
          <w:rFonts w:asciiTheme="minorBidi" w:hAnsiTheme="minorBidi" w:cstheme="minorBidi"/>
        </w:rPr>
        <w:t xml:space="preserve"> Steven, </w:t>
      </w:r>
      <w:r w:rsidR="006B362A" w:rsidRPr="001D2B32">
        <w:rPr>
          <w:rFonts w:asciiTheme="minorBidi" w:hAnsiTheme="minorBidi" w:cstheme="minorBidi"/>
        </w:rPr>
        <w:t>denga</w:t>
      </w:r>
      <w:r w:rsidR="006B362A" w:rsidRPr="001D2B32">
        <w:rPr>
          <w:rFonts w:asciiTheme="minorBidi" w:hAnsiTheme="minorBidi" w:cstheme="minorBidi"/>
          <w:lang w:val="id-ID"/>
        </w:rPr>
        <w:t xml:space="preserve">n </w:t>
      </w:r>
      <w:r w:rsidR="000B1154" w:rsidRPr="001D2B32">
        <w:rPr>
          <w:rFonts w:asciiTheme="minorBidi" w:hAnsiTheme="minorBidi" w:cstheme="minorBidi"/>
        </w:rPr>
        <w:t xml:space="preserve"> langkah</w:t>
      </w:r>
      <w:r w:rsidR="006B362A" w:rsidRPr="001D2B32">
        <w:rPr>
          <w:rFonts w:asciiTheme="minorBidi" w:hAnsiTheme="minorBidi" w:cstheme="minorBidi"/>
          <w:lang w:val="id-ID"/>
        </w:rPr>
        <w:t>-Langkah sebag</w:t>
      </w:r>
      <w:r w:rsidRPr="001D2B32">
        <w:rPr>
          <w:rFonts w:asciiTheme="minorBidi" w:hAnsiTheme="minorBidi" w:cstheme="minorBidi"/>
          <w:lang w:val="id-ID"/>
        </w:rPr>
        <w:t xml:space="preserve">ai berikut: </w:t>
      </w:r>
      <w:r w:rsidRPr="001D2B32">
        <w:rPr>
          <w:rStyle w:val="FootnoteReference"/>
          <w:rFonts w:asciiTheme="minorBidi" w:hAnsiTheme="minorBidi" w:cstheme="minorBidi"/>
        </w:rPr>
        <w:footnoteReference w:id="4"/>
      </w:r>
    </w:p>
    <w:p w:rsidR="000B1154" w:rsidRPr="001D2B32" w:rsidRDefault="0052108B" w:rsidP="00D677B7">
      <w:pPr>
        <w:pStyle w:val="ListParagraph"/>
        <w:numPr>
          <w:ilvl w:val="0"/>
          <w:numId w:val="35"/>
        </w:numPr>
        <w:tabs>
          <w:tab w:val="left" w:pos="993"/>
        </w:tabs>
        <w:spacing w:line="480" w:lineRule="auto"/>
        <w:ind w:hanging="11"/>
        <w:rPr>
          <w:rFonts w:asciiTheme="minorBidi" w:hAnsiTheme="minorBidi" w:cstheme="minorBidi"/>
        </w:rPr>
      </w:pPr>
      <w:r w:rsidRPr="001D2B32">
        <w:rPr>
          <w:rFonts w:asciiTheme="minorBidi" w:hAnsiTheme="minorBidi" w:cstheme="minorBidi"/>
          <w:lang w:val="id-ID"/>
        </w:rPr>
        <w:t xml:space="preserve">   </w:t>
      </w:r>
      <w:r w:rsidR="000B1154" w:rsidRPr="001D2B32">
        <w:rPr>
          <w:rFonts w:asciiTheme="minorBidi" w:hAnsiTheme="minorBidi" w:cstheme="minorBidi"/>
        </w:rPr>
        <w:t>Menyampaikan tujuan dan mempersiapkan siswa</w:t>
      </w:r>
    </w:p>
    <w:p w:rsidR="000B1154" w:rsidRPr="001D2B32" w:rsidRDefault="000B1154" w:rsidP="00D677B7">
      <w:pPr>
        <w:pStyle w:val="ListParagraph"/>
        <w:numPr>
          <w:ilvl w:val="0"/>
          <w:numId w:val="35"/>
        </w:numPr>
        <w:tabs>
          <w:tab w:val="left" w:pos="1134"/>
        </w:tabs>
        <w:spacing w:line="480" w:lineRule="auto"/>
        <w:ind w:hanging="11"/>
        <w:rPr>
          <w:rFonts w:asciiTheme="minorBidi" w:hAnsiTheme="minorBidi" w:cstheme="minorBidi"/>
        </w:rPr>
      </w:pPr>
      <w:r w:rsidRPr="001D2B32">
        <w:rPr>
          <w:rFonts w:asciiTheme="minorBidi" w:hAnsiTheme="minorBidi" w:cstheme="minorBidi"/>
        </w:rPr>
        <w:t>Mendemonstrasikan pengetahuan dan keterampilan</w:t>
      </w:r>
    </w:p>
    <w:p w:rsidR="000B1154" w:rsidRPr="001D2B32" w:rsidRDefault="000B1154" w:rsidP="00D677B7">
      <w:pPr>
        <w:pStyle w:val="ListParagraph"/>
        <w:numPr>
          <w:ilvl w:val="0"/>
          <w:numId w:val="35"/>
        </w:numPr>
        <w:tabs>
          <w:tab w:val="left" w:pos="1134"/>
        </w:tabs>
        <w:spacing w:line="480" w:lineRule="auto"/>
        <w:ind w:hanging="11"/>
        <w:rPr>
          <w:rFonts w:asciiTheme="minorBidi" w:hAnsiTheme="minorBidi" w:cstheme="minorBidi"/>
        </w:rPr>
      </w:pPr>
      <w:r w:rsidRPr="001D2B32">
        <w:rPr>
          <w:rFonts w:asciiTheme="minorBidi" w:hAnsiTheme="minorBidi" w:cstheme="minorBidi"/>
        </w:rPr>
        <w:t>Membimbing pelatihan</w:t>
      </w:r>
    </w:p>
    <w:p w:rsidR="000B1154" w:rsidRPr="001D2B32" w:rsidRDefault="000B1154" w:rsidP="00D677B7">
      <w:pPr>
        <w:pStyle w:val="ListParagraph"/>
        <w:numPr>
          <w:ilvl w:val="0"/>
          <w:numId w:val="35"/>
        </w:numPr>
        <w:tabs>
          <w:tab w:val="left" w:pos="1134"/>
        </w:tabs>
        <w:spacing w:line="480" w:lineRule="auto"/>
        <w:ind w:hanging="11"/>
        <w:rPr>
          <w:rFonts w:asciiTheme="minorBidi" w:hAnsiTheme="minorBidi" w:cstheme="minorBidi"/>
        </w:rPr>
      </w:pPr>
      <w:r w:rsidRPr="001D2B32">
        <w:rPr>
          <w:rFonts w:asciiTheme="minorBidi" w:hAnsiTheme="minorBidi" w:cstheme="minorBidi"/>
        </w:rPr>
        <w:t>Mengecek pemahaman dan memberikan umpan balik</w:t>
      </w:r>
    </w:p>
    <w:p w:rsidR="00D677B7" w:rsidRPr="001D2B32" w:rsidRDefault="000B1154" w:rsidP="00D677B7">
      <w:pPr>
        <w:pStyle w:val="ListParagraph"/>
        <w:numPr>
          <w:ilvl w:val="0"/>
          <w:numId w:val="35"/>
        </w:numPr>
        <w:tabs>
          <w:tab w:val="left" w:pos="1134"/>
        </w:tabs>
        <w:spacing w:line="480" w:lineRule="auto"/>
        <w:ind w:hanging="11"/>
        <w:rPr>
          <w:rFonts w:asciiTheme="minorBidi" w:hAnsiTheme="minorBidi" w:cstheme="minorBidi"/>
        </w:rPr>
      </w:pPr>
      <w:r w:rsidRPr="001D2B32">
        <w:rPr>
          <w:rFonts w:asciiTheme="minorBidi" w:hAnsiTheme="minorBidi" w:cstheme="minorBidi"/>
        </w:rPr>
        <w:t>Memberikan kesempatan untuk latihan lanjutan.</w:t>
      </w:r>
    </w:p>
    <w:p w:rsidR="000B1154" w:rsidRPr="001D2B32" w:rsidRDefault="006249DD" w:rsidP="00D677B7">
      <w:pPr>
        <w:pStyle w:val="ListParagraph"/>
        <w:spacing w:line="480" w:lineRule="auto"/>
        <w:rPr>
          <w:rFonts w:asciiTheme="minorBidi" w:hAnsiTheme="minorBidi" w:cstheme="minorBidi"/>
        </w:rPr>
      </w:pPr>
      <w:r w:rsidRPr="001D2B32">
        <w:rPr>
          <w:rFonts w:asciiTheme="minorBidi" w:hAnsiTheme="minorBidi" w:cstheme="minorBidi"/>
          <w:lang w:val="id-ID"/>
        </w:rPr>
        <w:t xml:space="preserve">       </w:t>
      </w:r>
      <w:r w:rsidR="001760EF" w:rsidRPr="001D2B32">
        <w:rPr>
          <w:rFonts w:asciiTheme="minorBidi" w:hAnsiTheme="minorBidi" w:cstheme="minorBidi"/>
          <w:lang w:val="id-ID"/>
        </w:rPr>
        <w:t>sedangkan untuk sintaknya</w:t>
      </w:r>
    </w:p>
    <w:p w:rsidR="001760EF" w:rsidRPr="001D2B32" w:rsidRDefault="001760EF" w:rsidP="00D677B7">
      <w:pPr>
        <w:pStyle w:val="ListParagraph"/>
        <w:numPr>
          <w:ilvl w:val="0"/>
          <w:numId w:val="43"/>
        </w:numPr>
        <w:spacing w:line="480" w:lineRule="auto"/>
        <w:ind w:firstLine="64"/>
        <w:rPr>
          <w:rFonts w:asciiTheme="minorBidi" w:hAnsiTheme="minorBidi" w:cstheme="minorBidi"/>
        </w:rPr>
      </w:pPr>
      <w:r w:rsidRPr="001D2B32">
        <w:rPr>
          <w:rFonts w:asciiTheme="minorBidi" w:hAnsiTheme="minorBidi" w:cstheme="minorBidi"/>
          <w:lang w:val="id-ID"/>
        </w:rPr>
        <w:t>Sajian informasi kompetensi</w:t>
      </w:r>
    </w:p>
    <w:p w:rsidR="001760EF" w:rsidRPr="001D2B32" w:rsidRDefault="001760EF" w:rsidP="00D677B7">
      <w:pPr>
        <w:pStyle w:val="ListParagraph"/>
        <w:numPr>
          <w:ilvl w:val="0"/>
          <w:numId w:val="43"/>
        </w:numPr>
        <w:spacing w:line="480" w:lineRule="auto"/>
        <w:ind w:firstLine="64"/>
        <w:rPr>
          <w:rFonts w:asciiTheme="minorBidi" w:hAnsiTheme="minorBidi" w:cstheme="minorBidi"/>
        </w:rPr>
      </w:pPr>
      <w:r w:rsidRPr="001D2B32">
        <w:rPr>
          <w:rFonts w:asciiTheme="minorBidi" w:hAnsiTheme="minorBidi" w:cstheme="minorBidi"/>
          <w:lang w:val="id-ID"/>
        </w:rPr>
        <w:t>Mendemontrasikan pengetahuan danketerampilan prosedural</w:t>
      </w:r>
    </w:p>
    <w:p w:rsidR="001760EF" w:rsidRPr="001D2B32" w:rsidRDefault="001760EF" w:rsidP="00D677B7">
      <w:pPr>
        <w:pStyle w:val="ListParagraph"/>
        <w:numPr>
          <w:ilvl w:val="0"/>
          <w:numId w:val="43"/>
        </w:numPr>
        <w:spacing w:line="480" w:lineRule="auto"/>
        <w:ind w:firstLine="64"/>
        <w:rPr>
          <w:rFonts w:asciiTheme="minorBidi" w:hAnsiTheme="minorBidi" w:cstheme="minorBidi"/>
        </w:rPr>
      </w:pPr>
      <w:r w:rsidRPr="001D2B32">
        <w:rPr>
          <w:rFonts w:asciiTheme="minorBidi" w:hAnsiTheme="minorBidi" w:cstheme="minorBidi"/>
          <w:lang w:val="id-ID"/>
        </w:rPr>
        <w:t xml:space="preserve">Membimbing pelatihan dan penerapan </w:t>
      </w:r>
    </w:p>
    <w:p w:rsidR="001760EF" w:rsidRPr="001D2B32" w:rsidRDefault="001760EF" w:rsidP="00D677B7">
      <w:pPr>
        <w:pStyle w:val="ListParagraph"/>
        <w:numPr>
          <w:ilvl w:val="0"/>
          <w:numId w:val="43"/>
        </w:numPr>
        <w:spacing w:line="480" w:lineRule="auto"/>
        <w:ind w:firstLine="64"/>
        <w:rPr>
          <w:rFonts w:asciiTheme="minorBidi" w:hAnsiTheme="minorBidi" w:cstheme="minorBidi"/>
        </w:rPr>
      </w:pPr>
      <w:r w:rsidRPr="001D2B32">
        <w:rPr>
          <w:rFonts w:asciiTheme="minorBidi" w:hAnsiTheme="minorBidi" w:cstheme="minorBidi"/>
          <w:lang w:val="id-ID"/>
        </w:rPr>
        <w:t xml:space="preserve">Mengecek pemahaman dan balikan, </w:t>
      </w:r>
    </w:p>
    <w:p w:rsidR="001760EF" w:rsidRPr="001D2B32" w:rsidRDefault="001760EF" w:rsidP="00D677B7">
      <w:pPr>
        <w:pStyle w:val="ListParagraph"/>
        <w:numPr>
          <w:ilvl w:val="0"/>
          <w:numId w:val="43"/>
        </w:numPr>
        <w:spacing w:line="480" w:lineRule="auto"/>
        <w:ind w:firstLine="64"/>
        <w:rPr>
          <w:rFonts w:asciiTheme="minorBidi" w:hAnsiTheme="minorBidi" w:cstheme="minorBidi"/>
        </w:rPr>
      </w:pPr>
      <w:r w:rsidRPr="001D2B32">
        <w:rPr>
          <w:rFonts w:asciiTheme="minorBidi" w:hAnsiTheme="minorBidi" w:cstheme="minorBidi"/>
          <w:lang w:val="id-ID"/>
        </w:rPr>
        <w:t>Penyimpulan dan evaluasi,</w:t>
      </w:r>
    </w:p>
    <w:p w:rsidR="001760EF" w:rsidRPr="001D2B32" w:rsidRDefault="001760EF" w:rsidP="00D677B7">
      <w:pPr>
        <w:pStyle w:val="ListParagraph"/>
        <w:numPr>
          <w:ilvl w:val="0"/>
          <w:numId w:val="43"/>
        </w:numPr>
        <w:spacing w:line="480" w:lineRule="auto"/>
        <w:ind w:firstLine="64"/>
        <w:rPr>
          <w:rFonts w:asciiTheme="minorBidi" w:hAnsiTheme="minorBidi" w:cstheme="minorBidi"/>
        </w:rPr>
      </w:pPr>
      <w:r w:rsidRPr="001D2B32">
        <w:rPr>
          <w:rFonts w:asciiTheme="minorBidi" w:hAnsiTheme="minorBidi" w:cstheme="minorBidi"/>
          <w:lang w:val="id-ID"/>
        </w:rPr>
        <w:t xml:space="preserve">Refleksi </w:t>
      </w:r>
    </w:p>
    <w:p w:rsidR="000B1154" w:rsidRPr="001D2B32" w:rsidRDefault="00D677B7" w:rsidP="00D677B7">
      <w:pPr>
        <w:spacing w:after="160" w:line="480" w:lineRule="auto"/>
        <w:rPr>
          <w:rFonts w:asciiTheme="minorBidi" w:hAnsiTheme="minorBidi" w:cstheme="minorBidi"/>
          <w:lang w:eastAsia="id-ID"/>
        </w:rPr>
      </w:pPr>
      <w:r w:rsidRPr="001D2B32">
        <w:rPr>
          <w:rFonts w:asciiTheme="minorBidi" w:hAnsiTheme="minorBidi" w:cstheme="minorBidi"/>
          <w:lang w:val="id-ID" w:eastAsia="id-ID"/>
        </w:rPr>
        <w:t xml:space="preserve">     3   </w:t>
      </w:r>
      <w:r w:rsidR="000B1154" w:rsidRPr="001D2B32">
        <w:rPr>
          <w:rFonts w:asciiTheme="minorBidi" w:hAnsiTheme="minorBidi" w:cstheme="minorBidi"/>
          <w:lang w:eastAsia="id-ID"/>
        </w:rPr>
        <w:t>Kelebihan dan kekurangan model </w:t>
      </w:r>
      <w:r w:rsidRPr="001D2B32">
        <w:rPr>
          <w:rFonts w:asciiTheme="minorBidi" w:hAnsiTheme="minorBidi" w:cstheme="minorBidi"/>
          <w:i/>
          <w:iCs/>
          <w:lang w:val="id-ID" w:eastAsia="id-ID"/>
        </w:rPr>
        <w:t>E</w:t>
      </w:r>
      <w:r w:rsidRPr="001D2B32">
        <w:rPr>
          <w:rFonts w:asciiTheme="minorBidi" w:hAnsiTheme="minorBidi" w:cstheme="minorBidi"/>
          <w:i/>
          <w:iCs/>
          <w:lang w:eastAsia="id-ID"/>
        </w:rPr>
        <w:t xml:space="preserve">xplicit </w:t>
      </w:r>
      <w:r w:rsidRPr="001D2B32">
        <w:rPr>
          <w:rFonts w:asciiTheme="minorBidi" w:hAnsiTheme="minorBidi" w:cstheme="minorBidi"/>
          <w:i/>
          <w:iCs/>
          <w:lang w:val="id-ID" w:eastAsia="id-ID"/>
        </w:rPr>
        <w:t>I</w:t>
      </w:r>
      <w:r w:rsidR="000B1154" w:rsidRPr="001D2B32">
        <w:rPr>
          <w:rFonts w:asciiTheme="minorBidi" w:hAnsiTheme="minorBidi" w:cstheme="minorBidi"/>
          <w:i/>
          <w:iCs/>
          <w:lang w:eastAsia="id-ID"/>
        </w:rPr>
        <w:t>nstruction </w:t>
      </w:r>
      <w:r w:rsidR="000B1154" w:rsidRPr="001D2B32">
        <w:rPr>
          <w:rStyle w:val="FootnoteReference"/>
          <w:rFonts w:asciiTheme="minorBidi" w:hAnsiTheme="minorBidi" w:cstheme="minorBidi"/>
          <w:lang w:eastAsia="id-ID"/>
        </w:rPr>
        <w:footnoteReference w:id="5"/>
      </w:r>
    </w:p>
    <w:p w:rsidR="000B1154" w:rsidRPr="001D2B32" w:rsidRDefault="00D677B7" w:rsidP="00D677B7">
      <w:pPr>
        <w:spacing w:line="480" w:lineRule="auto"/>
        <w:rPr>
          <w:rFonts w:asciiTheme="minorBidi" w:hAnsiTheme="minorBidi" w:cstheme="minorBidi"/>
          <w:lang w:eastAsia="id-ID"/>
        </w:rPr>
      </w:pP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Model </w:t>
      </w:r>
      <w:r w:rsidR="00781D94" w:rsidRPr="001D2B32">
        <w:rPr>
          <w:rFonts w:asciiTheme="minorBidi" w:hAnsiTheme="minorBidi" w:cstheme="minorBidi"/>
          <w:i/>
          <w:lang w:val="id-ID" w:eastAsia="id-ID"/>
        </w:rPr>
        <w:t>E</w:t>
      </w:r>
      <w:r w:rsidR="00781D94" w:rsidRPr="001D2B32">
        <w:rPr>
          <w:rFonts w:asciiTheme="minorBidi" w:hAnsiTheme="minorBidi" w:cstheme="minorBidi"/>
          <w:i/>
          <w:lang w:eastAsia="id-ID"/>
        </w:rPr>
        <w:t xml:space="preserve">xplicit </w:t>
      </w:r>
      <w:r w:rsidR="00781D94" w:rsidRPr="001D2B32">
        <w:rPr>
          <w:rFonts w:asciiTheme="minorBidi" w:hAnsiTheme="minorBidi" w:cstheme="minorBidi"/>
          <w:i/>
          <w:lang w:val="id-ID" w:eastAsia="id-ID"/>
        </w:rPr>
        <w:t>I</w:t>
      </w:r>
      <w:r w:rsidR="000B1154" w:rsidRPr="001D2B32">
        <w:rPr>
          <w:rFonts w:asciiTheme="minorBidi" w:hAnsiTheme="minorBidi" w:cstheme="minorBidi"/>
          <w:i/>
          <w:lang w:eastAsia="id-ID"/>
        </w:rPr>
        <w:t>nstruction</w:t>
      </w:r>
      <w:r w:rsidR="000B1154" w:rsidRPr="001D2B32">
        <w:rPr>
          <w:rFonts w:asciiTheme="minorBidi" w:hAnsiTheme="minorBidi" w:cstheme="minorBidi"/>
          <w:lang w:eastAsia="id-ID"/>
        </w:rPr>
        <w:t xml:space="preserve"> memiliki kelebihan, diantaranya:</w:t>
      </w:r>
    </w:p>
    <w:p w:rsidR="00D677B7" w:rsidRPr="001D2B32" w:rsidRDefault="00D677B7" w:rsidP="00781D94">
      <w:pPr>
        <w:pStyle w:val="ListParagraph"/>
        <w:numPr>
          <w:ilvl w:val="0"/>
          <w:numId w:val="36"/>
        </w:numPr>
        <w:tabs>
          <w:tab w:val="left" w:pos="993"/>
        </w:tabs>
        <w:spacing w:after="160" w:line="480" w:lineRule="auto"/>
        <w:ind w:hanging="153"/>
        <w:jc w:val="both"/>
        <w:rPr>
          <w:rFonts w:asciiTheme="minorBidi" w:hAnsiTheme="minorBidi" w:cstheme="minorBidi"/>
          <w:lang w:eastAsia="id-ID"/>
        </w:rPr>
      </w:pPr>
      <w:r w:rsidRPr="001D2B32">
        <w:rPr>
          <w:rFonts w:asciiTheme="minorBidi" w:hAnsiTheme="minorBidi" w:cstheme="minorBidi"/>
          <w:lang w:val="id-ID" w:eastAsia="id-ID"/>
        </w:rPr>
        <w:t xml:space="preserve">Siswa benar-benar dapat menguasai pengetahuannya </w:t>
      </w:r>
    </w:p>
    <w:p w:rsidR="001D2B32" w:rsidRPr="001D2B32" w:rsidRDefault="000B1154" w:rsidP="001D2B32">
      <w:pPr>
        <w:pStyle w:val="ListParagraph"/>
        <w:numPr>
          <w:ilvl w:val="0"/>
          <w:numId w:val="36"/>
        </w:numPr>
        <w:tabs>
          <w:tab w:val="left" w:pos="993"/>
        </w:tabs>
        <w:spacing w:after="160" w:line="480" w:lineRule="auto"/>
        <w:ind w:hanging="153"/>
        <w:jc w:val="both"/>
        <w:rPr>
          <w:rFonts w:asciiTheme="minorBidi" w:hAnsiTheme="minorBidi" w:cstheme="minorBidi"/>
          <w:lang w:eastAsia="id-ID"/>
        </w:rPr>
      </w:pPr>
      <w:r w:rsidRPr="001D2B32">
        <w:rPr>
          <w:rFonts w:asciiTheme="minorBidi" w:hAnsiTheme="minorBidi" w:cstheme="minorBidi"/>
          <w:lang w:eastAsia="id-ID"/>
        </w:rPr>
        <w:t xml:space="preserve">Dapat </w:t>
      </w:r>
      <w:r w:rsidR="0052108B" w:rsidRPr="001D2B32">
        <w:rPr>
          <w:rFonts w:asciiTheme="minorBidi" w:hAnsiTheme="minorBidi" w:cstheme="minorBidi"/>
          <w:lang w:val="id-ID" w:eastAsia="id-ID"/>
        </w:rPr>
        <w:t xml:space="preserve"> </w:t>
      </w:r>
      <w:r w:rsidR="001D2B32">
        <w:rPr>
          <w:rFonts w:asciiTheme="minorBidi" w:hAnsiTheme="minorBidi" w:cstheme="minorBidi"/>
          <w:lang w:val="id-ID" w:eastAsia="id-ID"/>
        </w:rPr>
        <w:t xml:space="preserve">  </w:t>
      </w:r>
      <w:r w:rsidRPr="001D2B32">
        <w:rPr>
          <w:rFonts w:asciiTheme="minorBidi" w:hAnsiTheme="minorBidi" w:cstheme="minorBidi"/>
          <w:lang w:eastAsia="id-ID"/>
        </w:rPr>
        <w:t>diterapkan</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w:t>
      </w:r>
      <w:r w:rsidR="0052108B" w:rsidRPr="001D2B32">
        <w:rPr>
          <w:rFonts w:asciiTheme="minorBidi" w:hAnsiTheme="minorBidi" w:cstheme="minorBidi"/>
          <w:lang w:val="id-ID" w:eastAsia="id-ID"/>
        </w:rPr>
        <w:t xml:space="preserve"> </w:t>
      </w:r>
      <w:r w:rsid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secara </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efektif </w:t>
      </w:r>
      <w:r w:rsidR="00781D94" w:rsidRPr="001D2B32">
        <w:rPr>
          <w:rFonts w:asciiTheme="minorBidi" w:hAnsiTheme="minorBidi" w:cstheme="minorBidi"/>
          <w:lang w:val="id-ID" w:eastAsia="id-ID"/>
        </w:rPr>
        <w:t xml:space="preserve"> </w:t>
      </w:r>
      <w:r w:rsidR="0052108B" w:rsidRPr="001D2B32">
        <w:rPr>
          <w:rFonts w:asciiTheme="minorBidi" w:hAnsiTheme="minorBidi" w:cstheme="minorBidi"/>
          <w:lang w:val="id-ID" w:eastAsia="id-ID"/>
        </w:rPr>
        <w:t xml:space="preserve">  </w:t>
      </w:r>
      <w:r w:rsidRPr="001D2B32">
        <w:rPr>
          <w:rFonts w:asciiTheme="minorBidi" w:hAnsiTheme="minorBidi" w:cstheme="minorBidi"/>
          <w:lang w:eastAsia="id-ID"/>
        </w:rPr>
        <w:t>dalam</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w:t>
      </w:r>
      <w:r w:rsidR="001D2B32">
        <w:rPr>
          <w:rFonts w:asciiTheme="minorBidi" w:hAnsiTheme="minorBidi" w:cstheme="minorBidi"/>
          <w:lang w:val="id-ID" w:eastAsia="id-ID"/>
        </w:rPr>
        <w:t xml:space="preserve">  </w:t>
      </w:r>
      <w:r w:rsidRPr="001D2B32">
        <w:rPr>
          <w:rFonts w:asciiTheme="minorBidi" w:hAnsiTheme="minorBidi" w:cstheme="minorBidi"/>
          <w:lang w:eastAsia="id-ID"/>
        </w:rPr>
        <w:t>kelas</w:t>
      </w:r>
      <w:r w:rsidR="0052108B"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w:t>
      </w:r>
      <w:r w:rsidR="001D2B32">
        <w:rPr>
          <w:rFonts w:asciiTheme="minorBidi" w:hAnsiTheme="minorBidi" w:cstheme="minorBidi"/>
          <w:lang w:val="id-ID" w:eastAsia="id-ID"/>
        </w:rPr>
        <w:t xml:space="preserve">  </w:t>
      </w:r>
      <w:r w:rsidRPr="001D2B32">
        <w:rPr>
          <w:rFonts w:asciiTheme="minorBidi" w:hAnsiTheme="minorBidi" w:cstheme="minorBidi"/>
          <w:lang w:eastAsia="id-ID"/>
        </w:rPr>
        <w:t>yang besar</w:t>
      </w:r>
    </w:p>
    <w:p w:rsidR="00781D94" w:rsidRPr="001D2B32" w:rsidRDefault="001D2B32" w:rsidP="001D2B32">
      <w:pPr>
        <w:pStyle w:val="ListParagraph"/>
        <w:tabs>
          <w:tab w:val="left" w:pos="993"/>
        </w:tabs>
        <w:spacing w:after="160" w:line="480" w:lineRule="auto"/>
        <w:jc w:val="both"/>
        <w:rPr>
          <w:rFonts w:asciiTheme="minorBidi" w:hAnsiTheme="minorBidi" w:cstheme="minorBidi"/>
          <w:lang w:eastAsia="id-ID"/>
        </w:rPr>
      </w:pPr>
      <w:r>
        <w:rPr>
          <w:rFonts w:asciiTheme="minorBidi" w:hAnsiTheme="minorBidi" w:cstheme="minorBidi"/>
          <w:lang w:val="id-ID" w:eastAsia="id-ID"/>
        </w:rPr>
        <w:lastRenderedPageBreak/>
        <w:t xml:space="preserve">    </w:t>
      </w:r>
      <w:r w:rsidR="000B1154" w:rsidRPr="001D2B32">
        <w:rPr>
          <w:rFonts w:asciiTheme="minorBidi" w:hAnsiTheme="minorBidi" w:cstheme="minorBidi"/>
          <w:lang w:eastAsia="id-ID"/>
        </w:rPr>
        <w:t>maupun kecil.</w:t>
      </w:r>
    </w:p>
    <w:p w:rsidR="001D2B32" w:rsidRPr="001D2B32" w:rsidRDefault="000B1154" w:rsidP="00781D94">
      <w:pPr>
        <w:pStyle w:val="ListParagraph"/>
        <w:numPr>
          <w:ilvl w:val="0"/>
          <w:numId w:val="36"/>
        </w:numPr>
        <w:tabs>
          <w:tab w:val="left" w:pos="993"/>
        </w:tabs>
        <w:spacing w:after="160" w:line="480" w:lineRule="auto"/>
        <w:ind w:hanging="153"/>
        <w:jc w:val="both"/>
        <w:rPr>
          <w:rFonts w:asciiTheme="minorBidi" w:hAnsiTheme="minorBidi" w:cstheme="minorBidi"/>
          <w:lang w:eastAsia="id-ID"/>
        </w:rPr>
      </w:pPr>
      <w:r w:rsidRPr="001D2B32">
        <w:rPr>
          <w:rFonts w:asciiTheme="minorBidi" w:hAnsiTheme="minorBidi" w:cstheme="minorBidi"/>
          <w:lang w:eastAsia="id-ID"/>
        </w:rPr>
        <w:t>Dapat</w:t>
      </w:r>
      <w:r w:rsidR="0052108B" w:rsidRPr="001D2B32">
        <w:rPr>
          <w:rFonts w:asciiTheme="minorBidi" w:hAnsiTheme="minorBidi" w:cstheme="minorBidi"/>
          <w:lang w:val="id-ID" w:eastAsia="id-ID"/>
        </w:rPr>
        <w:t xml:space="preserve"> </w:t>
      </w:r>
      <w:r w:rsid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digunakan </w:t>
      </w:r>
      <w:r w:rsidR="00781D94" w:rsidRPr="001D2B32">
        <w:rPr>
          <w:rFonts w:asciiTheme="minorBidi" w:hAnsiTheme="minorBidi" w:cstheme="minorBidi"/>
          <w:lang w:val="id-ID" w:eastAsia="id-ID"/>
        </w:rPr>
        <w:t xml:space="preserve"> </w:t>
      </w:r>
      <w:r w:rsidR="001D2B32">
        <w:rPr>
          <w:rFonts w:asciiTheme="minorBidi" w:hAnsiTheme="minorBidi" w:cstheme="minorBidi"/>
          <w:lang w:val="id-ID" w:eastAsia="id-ID"/>
        </w:rPr>
        <w:t xml:space="preserve"> </w:t>
      </w:r>
      <w:r w:rsidR="0052108B"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untuk </w:t>
      </w:r>
      <w:r w:rsidR="0052108B" w:rsidRPr="001D2B32">
        <w:rPr>
          <w:rFonts w:asciiTheme="minorBidi" w:hAnsiTheme="minorBidi" w:cstheme="minorBidi"/>
          <w:lang w:val="id-ID" w:eastAsia="id-ID"/>
        </w:rPr>
        <w:t xml:space="preserve">  </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menekankan </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poin-poin penting atau </w:t>
      </w:r>
    </w:p>
    <w:p w:rsidR="001D2B32" w:rsidRDefault="001D2B32" w:rsidP="001D2B32">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kesulitan-</w:t>
      </w: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kesulitan </w:t>
      </w:r>
      <w:r w:rsidR="0052108B" w:rsidRPr="001D2B32">
        <w:rPr>
          <w:rFonts w:asciiTheme="minorBidi" w:hAnsiTheme="minorBidi" w:cstheme="minorBidi"/>
          <w:lang w:val="id-ID" w:eastAsia="id-ID"/>
        </w:rPr>
        <w:t xml:space="preserve"> </w:t>
      </w:r>
      <w:r w:rsidR="00781D9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yang </w:t>
      </w:r>
      <w:r w:rsidR="00781D9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mungkin</w:t>
      </w:r>
      <w:r w:rsidR="00781D94" w:rsidRPr="001D2B32">
        <w:rPr>
          <w:rFonts w:asciiTheme="minorBidi" w:hAnsiTheme="minorBidi" w:cstheme="minorBidi"/>
          <w:lang w:val="id-ID" w:eastAsia="id-ID"/>
        </w:rPr>
        <w:t xml:space="preserve"> </w:t>
      </w:r>
      <w:r w:rsidR="0052108B"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dihadapi </w:t>
      </w:r>
      <w:r w:rsidR="0052108B" w:rsidRPr="001D2B32">
        <w:rPr>
          <w:rFonts w:asciiTheme="minorBidi" w:hAnsiTheme="minorBidi" w:cstheme="minorBidi"/>
          <w:lang w:val="id-ID" w:eastAsia="id-ID"/>
        </w:rPr>
        <w:t xml:space="preserve">  </w:t>
      </w:r>
      <w:r w:rsidR="00781D9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siswa </w:t>
      </w:r>
      <w:r w:rsidR="00781D9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sehingga</w:t>
      </w:r>
      <w:r w:rsidR="0052108B" w:rsidRPr="001D2B32">
        <w:rPr>
          <w:rFonts w:asciiTheme="minorBidi" w:hAnsiTheme="minorBidi" w:cstheme="minorBidi"/>
          <w:lang w:val="id-ID" w:eastAsia="id-ID"/>
        </w:rPr>
        <w:t xml:space="preserve"> </w:t>
      </w:r>
    </w:p>
    <w:p w:rsidR="000B1154" w:rsidRPr="001D2B32" w:rsidRDefault="001D2B32" w:rsidP="001D2B32">
      <w:pPr>
        <w:pStyle w:val="ListParagraph"/>
        <w:tabs>
          <w:tab w:val="left" w:pos="993"/>
        </w:tabs>
        <w:spacing w:after="160" w:line="480" w:lineRule="auto"/>
        <w:jc w:val="both"/>
        <w:rPr>
          <w:rFonts w:asciiTheme="minorBidi" w:hAnsiTheme="minorBidi" w:cstheme="minorBidi"/>
          <w:lang w:eastAsia="id-ID"/>
        </w:rPr>
      </w:pPr>
      <w:r>
        <w:rPr>
          <w:rFonts w:asciiTheme="minorBidi" w:hAnsiTheme="minorBidi" w:cstheme="minorBidi"/>
          <w:lang w:val="id-ID" w:eastAsia="id-ID"/>
        </w:rPr>
        <w:t xml:space="preserve">   </w:t>
      </w:r>
      <w:r w:rsidR="00781D9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hal-hal </w:t>
      </w:r>
      <w:r w:rsidR="0052108B" w:rsidRPr="001D2B32">
        <w:rPr>
          <w:rFonts w:asciiTheme="minorBidi" w:hAnsiTheme="minorBidi" w:cstheme="minorBidi"/>
          <w:lang w:val="id-ID" w:eastAsia="id-ID"/>
        </w:rPr>
        <w:t xml:space="preserve"> </w:t>
      </w:r>
      <w:r w:rsidR="00781D9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tersebut </w:t>
      </w:r>
      <w:r>
        <w:rPr>
          <w:rFonts w:asciiTheme="minorBidi" w:hAnsiTheme="minorBidi" w:cstheme="minorBidi"/>
          <w:lang w:val="id-ID" w:eastAsia="id-ID"/>
        </w:rPr>
        <w:t xml:space="preserve"> </w:t>
      </w:r>
      <w:r w:rsidR="000B1154" w:rsidRPr="001D2B32">
        <w:rPr>
          <w:rFonts w:asciiTheme="minorBidi" w:hAnsiTheme="minorBidi" w:cstheme="minorBidi"/>
          <w:lang w:eastAsia="id-ID"/>
        </w:rPr>
        <w:t>dapat diungkapkan.</w:t>
      </w:r>
    </w:p>
    <w:p w:rsidR="001D2B32" w:rsidRPr="001D2B32" w:rsidRDefault="000B1154" w:rsidP="00781D94">
      <w:pPr>
        <w:pStyle w:val="ListParagraph"/>
        <w:numPr>
          <w:ilvl w:val="0"/>
          <w:numId w:val="36"/>
        </w:numPr>
        <w:tabs>
          <w:tab w:val="left" w:pos="993"/>
          <w:tab w:val="left" w:pos="1418"/>
        </w:tabs>
        <w:spacing w:after="160" w:line="480" w:lineRule="auto"/>
        <w:ind w:hanging="153"/>
        <w:jc w:val="both"/>
        <w:rPr>
          <w:rFonts w:asciiTheme="minorBidi" w:hAnsiTheme="minorBidi" w:cstheme="minorBidi"/>
          <w:lang w:eastAsia="id-ID"/>
        </w:rPr>
      </w:pPr>
      <w:r w:rsidRPr="001D2B32">
        <w:rPr>
          <w:rFonts w:asciiTheme="minorBidi" w:hAnsiTheme="minorBidi" w:cstheme="minorBidi"/>
          <w:lang w:eastAsia="id-ID"/>
        </w:rPr>
        <w:t xml:space="preserve">Dapat </w:t>
      </w:r>
      <w:r w:rsidR="001D2B32">
        <w:rPr>
          <w:rFonts w:asciiTheme="minorBidi" w:hAnsiTheme="minorBidi" w:cstheme="minorBidi"/>
          <w:lang w:val="id-ID" w:eastAsia="id-ID"/>
        </w:rPr>
        <w:t xml:space="preserve">  </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menjadi</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w:t>
      </w:r>
      <w:r w:rsid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cara </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yang</w:t>
      </w:r>
      <w:r w:rsidR="00781D9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efektif untuk mengajarkan informasi</w:t>
      </w:r>
    </w:p>
    <w:p w:rsidR="001D2B32" w:rsidRDefault="001D2B32" w:rsidP="001D2B32">
      <w:pPr>
        <w:pStyle w:val="ListParagraph"/>
        <w:tabs>
          <w:tab w:val="left" w:pos="993"/>
          <w:tab w:val="left" w:pos="1418"/>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dan</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pengetahuan </w:t>
      </w:r>
      <w:r>
        <w:rPr>
          <w:rFonts w:asciiTheme="minorBidi" w:hAnsiTheme="minorBidi" w:cstheme="minorBidi"/>
          <w:lang w:val="id-ID" w:eastAsia="id-ID"/>
        </w:rPr>
        <w:t xml:space="preserve">  </w:t>
      </w:r>
      <w:r w:rsidR="00781D94" w:rsidRPr="001D2B32">
        <w:rPr>
          <w:rFonts w:asciiTheme="minorBidi" w:hAnsiTheme="minorBidi" w:cstheme="minorBidi"/>
          <w:lang w:eastAsia="id-ID"/>
        </w:rPr>
        <w:t>factual</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yang sangat</w:t>
      </w:r>
      <w:r w:rsidR="0052108B"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terstruktur.</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Merupakan cara</w:t>
      </w:r>
    </w:p>
    <w:p w:rsidR="001D2B32" w:rsidRDefault="001D2B32" w:rsidP="001D2B32">
      <w:pPr>
        <w:pStyle w:val="ListParagraph"/>
        <w:tabs>
          <w:tab w:val="left" w:pos="993"/>
          <w:tab w:val="left" w:pos="1418"/>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yang</w:t>
      </w:r>
      <w:r>
        <w:rPr>
          <w:rFonts w:asciiTheme="minorBidi" w:hAnsiTheme="minorBidi" w:cstheme="minorBidi"/>
          <w:lang w:val="id-ID" w:eastAsia="id-ID"/>
        </w:rPr>
        <w:t xml:space="preserve"> </w:t>
      </w:r>
      <w:r w:rsidR="000B1154" w:rsidRPr="001D2B32">
        <w:rPr>
          <w:rFonts w:asciiTheme="minorBidi" w:hAnsiTheme="minorBidi" w:cstheme="minorBidi"/>
          <w:lang w:eastAsia="id-ID"/>
        </w:rPr>
        <w:t>paling</w:t>
      </w:r>
      <w:r>
        <w:rPr>
          <w:rFonts w:asciiTheme="minorBidi" w:hAnsiTheme="minorBidi" w:cstheme="minorBidi"/>
          <w:lang w:val="id-ID" w:eastAsia="id-ID"/>
        </w:rPr>
        <w:t xml:space="preserve"> </w:t>
      </w:r>
      <w:r w:rsidR="003E54D4" w:rsidRPr="001D2B32">
        <w:rPr>
          <w:rFonts w:asciiTheme="minorBidi" w:hAnsiTheme="minorBidi" w:cstheme="minorBidi"/>
          <w:lang w:eastAsia="id-ID"/>
        </w:rPr>
        <w:t>efektif</w:t>
      </w:r>
      <w:r w:rsidR="0052108B" w:rsidRPr="001D2B32">
        <w:rPr>
          <w:rFonts w:asciiTheme="minorBidi" w:hAnsiTheme="minorBidi" w:cstheme="minorBidi"/>
          <w:lang w:val="id-ID" w:eastAsia="id-ID"/>
        </w:rPr>
        <w:t xml:space="preserve"> </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untuk</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mengajarkan </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konsep</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dan </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keterampilan-</w:t>
      </w:r>
    </w:p>
    <w:p w:rsidR="000B1154" w:rsidRPr="001D2B32" w:rsidRDefault="001D2B32" w:rsidP="001D2B32">
      <w:pPr>
        <w:pStyle w:val="ListParagraph"/>
        <w:tabs>
          <w:tab w:val="left" w:pos="993"/>
          <w:tab w:val="left" w:pos="1418"/>
        </w:tabs>
        <w:spacing w:after="160" w:line="480" w:lineRule="auto"/>
        <w:jc w:val="both"/>
        <w:rPr>
          <w:rFonts w:asciiTheme="minorBidi" w:hAnsiTheme="minorBidi" w:cstheme="minorBidi"/>
          <w:lang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keterampilan</w:t>
      </w:r>
      <w:r w:rsidR="003E54D4"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yang eksplisit kepada siswa yang berprestasi </w:t>
      </w:r>
      <w:r>
        <w:rPr>
          <w:rFonts w:asciiTheme="minorBidi" w:hAnsiTheme="minorBidi" w:cstheme="minorBidi"/>
          <w:lang w:val="id-ID" w:eastAsia="id-ID"/>
        </w:rPr>
        <w:t xml:space="preserve"> </w:t>
      </w:r>
      <w:r w:rsidR="000B1154" w:rsidRPr="001D2B32">
        <w:rPr>
          <w:rFonts w:asciiTheme="minorBidi" w:hAnsiTheme="minorBidi" w:cstheme="minorBidi"/>
          <w:lang w:eastAsia="id-ID"/>
        </w:rPr>
        <w:t>rendah.</w:t>
      </w:r>
    </w:p>
    <w:p w:rsidR="001D2B32" w:rsidRPr="001D2B32" w:rsidRDefault="000B1154" w:rsidP="003E54D4">
      <w:pPr>
        <w:pStyle w:val="ListParagraph"/>
        <w:numPr>
          <w:ilvl w:val="0"/>
          <w:numId w:val="36"/>
        </w:numPr>
        <w:tabs>
          <w:tab w:val="left" w:pos="993"/>
        </w:tabs>
        <w:spacing w:after="160" w:line="480" w:lineRule="auto"/>
        <w:ind w:hanging="11"/>
        <w:jc w:val="both"/>
        <w:rPr>
          <w:rFonts w:asciiTheme="minorBidi" w:hAnsiTheme="minorBidi" w:cstheme="minorBidi"/>
          <w:lang w:eastAsia="id-ID"/>
        </w:rPr>
      </w:pPr>
      <w:r w:rsidRPr="001D2B32">
        <w:rPr>
          <w:rFonts w:asciiTheme="minorBidi" w:hAnsiTheme="minorBidi" w:cstheme="minorBidi"/>
          <w:lang w:eastAsia="id-ID"/>
        </w:rPr>
        <w:t xml:space="preserve">Dapat </w:t>
      </w:r>
      <w:r w:rsidR="003E54D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menjadi </w:t>
      </w:r>
      <w:r w:rsidR="003E54D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cara </w:t>
      </w:r>
      <w:r w:rsidR="003E54D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untuk </w:t>
      </w:r>
      <w:r w:rsidR="003E54D4" w:rsidRPr="001D2B32">
        <w:rPr>
          <w:rFonts w:asciiTheme="minorBidi" w:hAnsiTheme="minorBidi" w:cstheme="minorBidi"/>
          <w:lang w:val="id-ID" w:eastAsia="id-ID"/>
        </w:rPr>
        <w:t xml:space="preserve"> </w:t>
      </w:r>
      <w:r w:rsidRPr="001D2B32">
        <w:rPr>
          <w:rFonts w:asciiTheme="minorBidi" w:hAnsiTheme="minorBidi" w:cstheme="minorBidi"/>
          <w:lang w:eastAsia="id-ID"/>
        </w:rPr>
        <w:t>menyampaikan</w:t>
      </w:r>
      <w:r w:rsidR="003E54D4"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informasi yang banyak</w:t>
      </w:r>
    </w:p>
    <w:p w:rsidR="001D2B32" w:rsidRDefault="001D2B32" w:rsidP="001D2B32">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Pr="001D2B32">
        <w:rPr>
          <w:rFonts w:asciiTheme="minorBidi" w:hAnsiTheme="minorBidi" w:cstheme="minorBidi"/>
          <w:lang w:eastAsia="id-ID"/>
        </w:rPr>
        <w:t>D</w:t>
      </w:r>
      <w:r w:rsidR="000B1154" w:rsidRPr="001D2B32">
        <w:rPr>
          <w:rFonts w:asciiTheme="minorBidi" w:hAnsiTheme="minorBidi" w:cstheme="minorBidi"/>
          <w:lang w:eastAsia="id-ID"/>
        </w:rPr>
        <w:t>alam</w:t>
      </w:r>
      <w:r>
        <w:rPr>
          <w:rFonts w:asciiTheme="minorBidi" w:hAnsiTheme="minorBidi" w:cstheme="minorBidi"/>
          <w:lang w:val="id-ID" w:eastAsia="id-ID"/>
        </w:rPr>
        <w:t xml:space="preserve">   </w:t>
      </w:r>
      <w:r w:rsidR="003E54D4" w:rsidRPr="001D2B32">
        <w:rPr>
          <w:rFonts w:asciiTheme="minorBidi" w:hAnsiTheme="minorBidi" w:cstheme="minorBidi"/>
          <w:lang w:eastAsia="id-ID"/>
        </w:rPr>
        <w:t>W</w:t>
      </w:r>
      <w:r w:rsidR="000B1154" w:rsidRPr="001D2B32">
        <w:rPr>
          <w:rFonts w:asciiTheme="minorBidi" w:hAnsiTheme="minorBidi" w:cstheme="minorBidi"/>
          <w:lang w:eastAsia="id-ID"/>
        </w:rPr>
        <w:t>aktu</w:t>
      </w:r>
      <w:r w:rsidR="003E54D4" w:rsidRPr="001D2B32">
        <w:rPr>
          <w:rFonts w:asciiTheme="minorBidi" w:hAnsiTheme="minorBidi" w:cstheme="minorBidi"/>
          <w:lang w:val="id-ID" w:eastAsia="id-ID"/>
        </w:rPr>
        <w:t xml:space="preserve"> </w:t>
      </w: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yang </w:t>
      </w:r>
      <w:r w:rsidR="003E54D4" w:rsidRPr="001D2B32">
        <w:rPr>
          <w:rFonts w:asciiTheme="minorBidi" w:hAnsiTheme="minorBidi" w:cstheme="minorBidi"/>
          <w:lang w:val="id-ID" w:eastAsia="id-ID"/>
        </w:rPr>
        <w:t xml:space="preserve"> </w:t>
      </w:r>
      <w:r>
        <w:rPr>
          <w:rFonts w:asciiTheme="minorBidi" w:hAnsiTheme="minorBidi" w:cstheme="minorBidi"/>
          <w:lang w:val="id-ID" w:eastAsia="id-ID"/>
        </w:rPr>
        <w:t xml:space="preserve"> </w:t>
      </w:r>
      <w:r w:rsidR="003E54D4" w:rsidRPr="001D2B32">
        <w:rPr>
          <w:rFonts w:asciiTheme="minorBidi" w:hAnsiTheme="minorBidi" w:cstheme="minorBidi"/>
          <w:lang w:eastAsia="id-ID"/>
        </w:rPr>
        <w:t>relative</w:t>
      </w:r>
      <w:r w:rsidR="000B1154" w:rsidRPr="001D2B32">
        <w:rPr>
          <w:rFonts w:asciiTheme="minorBidi" w:hAnsiTheme="minorBidi" w:cstheme="minorBidi"/>
          <w:lang w:eastAsia="id-ID"/>
        </w:rPr>
        <w:t xml:space="preserve"> </w:t>
      </w: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singkat </w:t>
      </w:r>
      <w:r>
        <w:rPr>
          <w:rFonts w:asciiTheme="minorBidi" w:hAnsiTheme="minorBidi" w:cstheme="minorBidi"/>
          <w:lang w:val="id-ID" w:eastAsia="id-ID"/>
        </w:rPr>
        <w:t xml:space="preserve">  </w:t>
      </w:r>
      <w:r w:rsidR="000B1154" w:rsidRPr="001D2B32">
        <w:rPr>
          <w:rFonts w:asciiTheme="minorBidi" w:hAnsiTheme="minorBidi" w:cstheme="minorBidi"/>
          <w:lang w:eastAsia="id-ID"/>
        </w:rPr>
        <w:t>yang dapat diakses secara</w:t>
      </w:r>
    </w:p>
    <w:p w:rsidR="000B1154" w:rsidRPr="001D2B32" w:rsidRDefault="001D2B32" w:rsidP="001D2B32">
      <w:pPr>
        <w:pStyle w:val="ListParagraph"/>
        <w:tabs>
          <w:tab w:val="left" w:pos="993"/>
        </w:tabs>
        <w:spacing w:after="160" w:line="480" w:lineRule="auto"/>
        <w:jc w:val="both"/>
        <w:rPr>
          <w:rFonts w:asciiTheme="minorBidi" w:hAnsiTheme="minorBidi" w:cstheme="minorBidi"/>
          <w:lang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setara oleh seluruh siswa.</w:t>
      </w:r>
    </w:p>
    <w:p w:rsidR="001D2B32" w:rsidRPr="001D2B32" w:rsidRDefault="000B1154" w:rsidP="003E54D4">
      <w:pPr>
        <w:pStyle w:val="ListParagraph"/>
        <w:numPr>
          <w:ilvl w:val="0"/>
          <w:numId w:val="36"/>
        </w:numPr>
        <w:tabs>
          <w:tab w:val="left" w:pos="993"/>
          <w:tab w:val="left" w:pos="1418"/>
        </w:tabs>
        <w:spacing w:after="160" w:line="480" w:lineRule="auto"/>
        <w:ind w:hanging="11"/>
        <w:jc w:val="both"/>
        <w:rPr>
          <w:rFonts w:asciiTheme="minorBidi" w:hAnsiTheme="minorBidi" w:cstheme="minorBidi"/>
          <w:lang w:eastAsia="id-ID"/>
        </w:rPr>
      </w:pPr>
      <w:r w:rsidRPr="001D2B32">
        <w:rPr>
          <w:rFonts w:asciiTheme="minorBidi" w:hAnsiTheme="minorBidi" w:cstheme="minorBidi"/>
          <w:lang w:eastAsia="id-ID"/>
        </w:rPr>
        <w:t xml:space="preserve">Memungkinkan </w:t>
      </w:r>
      <w:r w:rsid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guru </w:t>
      </w:r>
      <w:r w:rsidR="001D2B32">
        <w:rPr>
          <w:rFonts w:asciiTheme="minorBidi" w:hAnsiTheme="minorBidi" w:cstheme="minorBidi"/>
          <w:lang w:val="id-ID" w:eastAsia="id-ID"/>
        </w:rPr>
        <w:t xml:space="preserve">   </w:t>
      </w:r>
      <w:r w:rsidRPr="001D2B32">
        <w:rPr>
          <w:rFonts w:asciiTheme="minorBidi" w:hAnsiTheme="minorBidi" w:cstheme="minorBidi"/>
          <w:lang w:eastAsia="id-ID"/>
        </w:rPr>
        <w:t>untuk</w:t>
      </w:r>
      <w:r w:rsid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menyampaikan </w:t>
      </w:r>
      <w:r w:rsid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ketertarikan pribadi </w:t>
      </w:r>
    </w:p>
    <w:p w:rsidR="001D2B32" w:rsidRDefault="001D2B32" w:rsidP="001D2B32">
      <w:pPr>
        <w:pStyle w:val="ListParagraph"/>
        <w:tabs>
          <w:tab w:val="left" w:pos="993"/>
          <w:tab w:val="left" w:pos="1418"/>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Pr="001D2B32">
        <w:rPr>
          <w:rFonts w:asciiTheme="minorBidi" w:hAnsiTheme="minorBidi" w:cstheme="minorBidi"/>
          <w:lang w:eastAsia="id-ID"/>
        </w:rPr>
        <w:t>M</w:t>
      </w:r>
      <w:r w:rsidR="000B1154" w:rsidRPr="001D2B32">
        <w:rPr>
          <w:rFonts w:asciiTheme="minorBidi" w:hAnsiTheme="minorBidi" w:cstheme="minorBidi"/>
          <w:lang w:eastAsia="id-ID"/>
        </w:rPr>
        <w:t>engenai</w:t>
      </w:r>
      <w:r>
        <w:rPr>
          <w:rFonts w:asciiTheme="minorBidi" w:hAnsiTheme="minorBidi" w:cstheme="minorBidi"/>
          <w:lang w:val="id-ID" w:eastAsia="id-ID"/>
        </w:rPr>
        <w:t xml:space="preserve"> </w:t>
      </w:r>
      <w:r w:rsidR="000B1154" w:rsidRPr="001D2B32">
        <w:rPr>
          <w:rFonts w:asciiTheme="minorBidi" w:hAnsiTheme="minorBidi" w:cstheme="minorBidi"/>
          <w:lang w:eastAsia="id-ID"/>
        </w:rPr>
        <w:t>mata pelajaran (melalui presentasi yang antusias) yang</w:t>
      </w:r>
    </w:p>
    <w:p w:rsidR="000B1154" w:rsidRPr="001D2B32" w:rsidRDefault="001D2B32" w:rsidP="001D2B32">
      <w:pPr>
        <w:pStyle w:val="ListParagraph"/>
        <w:tabs>
          <w:tab w:val="left" w:pos="993"/>
          <w:tab w:val="left" w:pos="1418"/>
        </w:tabs>
        <w:spacing w:after="160" w:line="480" w:lineRule="auto"/>
        <w:jc w:val="both"/>
        <w:rPr>
          <w:rFonts w:asciiTheme="minorBidi" w:hAnsiTheme="minorBidi" w:cstheme="minorBidi"/>
          <w:lang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dapat merangsang ketertarikan dan dan antusiasme siswa.</w:t>
      </w:r>
    </w:p>
    <w:p w:rsidR="000B1154" w:rsidRPr="001D2B32" w:rsidRDefault="0052470A" w:rsidP="003E54D4">
      <w:pPr>
        <w:spacing w:line="480" w:lineRule="auto"/>
        <w:ind w:left="426"/>
        <w:jc w:val="both"/>
        <w:rPr>
          <w:rFonts w:asciiTheme="minorBidi" w:hAnsiTheme="minorBidi" w:cstheme="minorBidi"/>
          <w:lang w:eastAsia="id-ID"/>
        </w:rPr>
      </w:pPr>
      <w:r>
        <w:rPr>
          <w:rFonts w:asciiTheme="minorBidi" w:hAnsiTheme="minorBidi" w:cstheme="minorBidi"/>
          <w:lang w:val="id-ID" w:eastAsia="id-ID"/>
        </w:rPr>
        <w:t>4</w:t>
      </w:r>
      <w:r w:rsidR="0052108B"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Sedangkan kelemahan dari model </w:t>
      </w:r>
      <w:r w:rsidR="00A667DB" w:rsidRPr="001D2B32">
        <w:rPr>
          <w:rFonts w:asciiTheme="minorBidi" w:hAnsiTheme="minorBidi" w:cstheme="minorBidi"/>
          <w:i/>
          <w:iCs/>
          <w:lang w:val="id-ID" w:eastAsia="id-ID"/>
        </w:rPr>
        <w:t>E</w:t>
      </w:r>
      <w:r w:rsidR="00A667DB" w:rsidRPr="001D2B32">
        <w:rPr>
          <w:rFonts w:asciiTheme="minorBidi" w:hAnsiTheme="minorBidi" w:cstheme="minorBidi"/>
          <w:i/>
          <w:iCs/>
          <w:lang w:eastAsia="id-ID"/>
        </w:rPr>
        <w:t xml:space="preserve">xplicit </w:t>
      </w:r>
      <w:r w:rsidR="00A667DB" w:rsidRPr="001D2B32">
        <w:rPr>
          <w:rFonts w:asciiTheme="minorBidi" w:hAnsiTheme="minorBidi" w:cstheme="minorBidi"/>
          <w:i/>
          <w:iCs/>
          <w:lang w:val="id-ID" w:eastAsia="id-ID"/>
        </w:rPr>
        <w:t>I</w:t>
      </w:r>
      <w:r w:rsidR="000B1154" w:rsidRPr="001D2B32">
        <w:rPr>
          <w:rFonts w:asciiTheme="minorBidi" w:hAnsiTheme="minorBidi" w:cstheme="minorBidi"/>
          <w:i/>
          <w:iCs/>
          <w:lang w:eastAsia="id-ID"/>
        </w:rPr>
        <w:t>nstruction</w:t>
      </w:r>
      <w:r w:rsidR="000B1154" w:rsidRPr="001D2B32">
        <w:rPr>
          <w:rFonts w:asciiTheme="minorBidi" w:hAnsiTheme="minorBidi" w:cstheme="minorBidi"/>
          <w:iCs/>
          <w:lang w:eastAsia="id-ID"/>
        </w:rPr>
        <w:t xml:space="preserve"> adalah:</w:t>
      </w:r>
    </w:p>
    <w:p w:rsidR="001D2B32" w:rsidRPr="001D2B32" w:rsidRDefault="000B1154" w:rsidP="003E54D4">
      <w:pPr>
        <w:pStyle w:val="ListParagraph"/>
        <w:numPr>
          <w:ilvl w:val="0"/>
          <w:numId w:val="37"/>
        </w:numPr>
        <w:tabs>
          <w:tab w:val="left" w:pos="993"/>
        </w:tabs>
        <w:spacing w:after="160" w:line="480" w:lineRule="auto"/>
        <w:ind w:hanging="11"/>
        <w:jc w:val="both"/>
        <w:rPr>
          <w:rFonts w:asciiTheme="minorBidi" w:hAnsiTheme="minorBidi" w:cstheme="minorBidi"/>
          <w:lang w:eastAsia="id-ID"/>
        </w:rPr>
      </w:pPr>
      <w:r w:rsidRPr="001D2B32">
        <w:rPr>
          <w:rFonts w:asciiTheme="minorBidi" w:hAnsiTheme="minorBidi" w:cstheme="minorBidi"/>
          <w:lang w:eastAsia="id-ID"/>
        </w:rPr>
        <w:t>Model</w:t>
      </w:r>
      <w:r w:rsidR="006973A9"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pembelajaran</w:t>
      </w:r>
      <w:r w:rsidR="006973A9"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 langsung </w:t>
      </w:r>
      <w:r w:rsidR="006973A9"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bersandar </w:t>
      </w:r>
      <w:r w:rsidR="006973A9" w:rsidRPr="001D2B32">
        <w:rPr>
          <w:rFonts w:asciiTheme="minorBidi" w:hAnsiTheme="minorBidi" w:cstheme="minorBidi"/>
          <w:lang w:val="id-ID" w:eastAsia="id-ID"/>
        </w:rPr>
        <w:t xml:space="preserve"> </w:t>
      </w:r>
      <w:r w:rsidRPr="001D2B32">
        <w:rPr>
          <w:rFonts w:asciiTheme="minorBidi" w:hAnsiTheme="minorBidi" w:cstheme="minorBidi"/>
          <w:lang w:eastAsia="id-ID"/>
        </w:rPr>
        <w:t xml:space="preserve">pada </w:t>
      </w:r>
      <w:r w:rsidR="006973A9" w:rsidRPr="001D2B32">
        <w:rPr>
          <w:rFonts w:asciiTheme="minorBidi" w:hAnsiTheme="minorBidi" w:cstheme="minorBidi"/>
          <w:lang w:val="id-ID" w:eastAsia="id-ID"/>
        </w:rPr>
        <w:t xml:space="preserve"> </w:t>
      </w:r>
      <w:r w:rsidRPr="001D2B32">
        <w:rPr>
          <w:rFonts w:asciiTheme="minorBidi" w:hAnsiTheme="minorBidi" w:cstheme="minorBidi"/>
          <w:lang w:eastAsia="id-ID"/>
        </w:rPr>
        <w:t>kemampuan</w:t>
      </w:r>
    </w:p>
    <w:p w:rsidR="001D2B32" w:rsidRDefault="001D2B32" w:rsidP="001D2B32">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w:t>
      </w:r>
      <w:r w:rsidR="006973A9" w:rsidRPr="001D2B32">
        <w:rPr>
          <w:rFonts w:asciiTheme="minorBidi" w:hAnsiTheme="minorBidi" w:cstheme="minorBidi"/>
          <w:lang w:val="id-ID" w:eastAsia="id-ID"/>
        </w:rPr>
        <w:t xml:space="preserve"> </w:t>
      </w:r>
      <w:r>
        <w:rPr>
          <w:rFonts w:asciiTheme="minorBidi" w:hAnsiTheme="minorBidi" w:cstheme="minorBidi"/>
          <w:lang w:eastAsia="id-ID"/>
        </w:rPr>
        <w:t>Siswa</w:t>
      </w:r>
      <w:r>
        <w:rPr>
          <w:rFonts w:asciiTheme="minorBidi" w:hAnsiTheme="minorBidi" w:cstheme="minorBidi"/>
          <w:lang w:val="id-ID" w:eastAsia="id-ID"/>
        </w:rPr>
        <w:t xml:space="preserve">     </w:t>
      </w:r>
      <w:r>
        <w:rPr>
          <w:rFonts w:asciiTheme="minorBidi" w:hAnsiTheme="minorBidi" w:cstheme="minorBidi"/>
          <w:lang w:eastAsia="id-ID"/>
        </w:rPr>
        <w:t>untuk</w:t>
      </w:r>
      <w:r>
        <w:rPr>
          <w:rFonts w:asciiTheme="minorBidi" w:hAnsiTheme="minorBidi" w:cstheme="minorBidi"/>
          <w:lang w:val="id-ID" w:eastAsia="id-ID"/>
        </w:rPr>
        <w:t xml:space="preserve">   </w:t>
      </w:r>
      <w:r w:rsidR="006973A9" w:rsidRPr="001D2B32">
        <w:rPr>
          <w:rFonts w:asciiTheme="minorBidi" w:hAnsiTheme="minorBidi" w:cstheme="minorBidi"/>
          <w:lang w:eastAsia="id-ID"/>
        </w:rPr>
        <w:t>M</w:t>
      </w:r>
      <w:r w:rsidR="000B1154" w:rsidRPr="001D2B32">
        <w:rPr>
          <w:rFonts w:asciiTheme="minorBidi" w:hAnsiTheme="minorBidi" w:cstheme="minorBidi"/>
          <w:lang w:eastAsia="id-ID"/>
        </w:rPr>
        <w:t>engasimilasikan</w:t>
      </w:r>
      <w:r w:rsidR="006973A9"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w:t>
      </w:r>
      <w:r>
        <w:rPr>
          <w:rFonts w:asciiTheme="minorBidi" w:hAnsiTheme="minorBidi" w:cstheme="minorBidi"/>
          <w:lang w:val="id-ID" w:eastAsia="id-ID"/>
        </w:rPr>
        <w:t xml:space="preserve">  </w:t>
      </w:r>
      <w:r w:rsidR="000B1154" w:rsidRPr="001D2B32">
        <w:rPr>
          <w:rFonts w:asciiTheme="minorBidi" w:hAnsiTheme="minorBidi" w:cstheme="minorBidi"/>
          <w:lang w:eastAsia="id-ID"/>
        </w:rPr>
        <w:t>informasi</w:t>
      </w:r>
      <w:r w:rsidR="006973A9"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w:t>
      </w:r>
      <w:r>
        <w:rPr>
          <w:rFonts w:asciiTheme="minorBidi" w:hAnsiTheme="minorBidi" w:cstheme="minorBidi"/>
          <w:lang w:val="id-ID" w:eastAsia="id-ID"/>
        </w:rPr>
        <w:t xml:space="preserve">   </w:t>
      </w:r>
      <w:r w:rsidR="000B1154" w:rsidRPr="001D2B32">
        <w:rPr>
          <w:rFonts w:asciiTheme="minorBidi" w:hAnsiTheme="minorBidi" w:cstheme="minorBidi"/>
          <w:lang w:eastAsia="id-ID"/>
        </w:rPr>
        <w:t>melalui</w:t>
      </w: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kegiatan</w:t>
      </w:r>
    </w:p>
    <w:p w:rsidR="00896297" w:rsidRDefault="001D2B32" w:rsidP="001D2B32">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mendengarkan, </w:t>
      </w:r>
      <w:r w:rsidR="00896297">
        <w:rPr>
          <w:rFonts w:asciiTheme="minorBidi" w:hAnsiTheme="minorBidi" w:cstheme="minorBidi"/>
          <w:lang w:val="id-ID" w:eastAsia="id-ID"/>
        </w:rPr>
        <w:t xml:space="preserve">  </w:t>
      </w:r>
      <w:r w:rsidR="000B1154" w:rsidRPr="001D2B32">
        <w:rPr>
          <w:rFonts w:asciiTheme="minorBidi" w:hAnsiTheme="minorBidi" w:cstheme="minorBidi"/>
          <w:lang w:eastAsia="id-ID"/>
        </w:rPr>
        <w:t>mengamati,</w:t>
      </w:r>
      <w:r>
        <w:rPr>
          <w:rFonts w:asciiTheme="minorBidi" w:hAnsiTheme="minorBidi" w:cstheme="minorBidi"/>
          <w:lang w:val="id-ID" w:eastAsia="id-ID"/>
        </w:rPr>
        <w:t xml:space="preserve"> </w:t>
      </w:r>
      <w:r w:rsidR="00896297">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dan </w:t>
      </w:r>
      <w:r w:rsidR="00896297">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mencatat. Karena tidak semua </w:t>
      </w:r>
    </w:p>
    <w:p w:rsidR="00896297" w:rsidRDefault="00896297" w:rsidP="00896297">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siswa memiliki </w:t>
      </w: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keterampilan </w:t>
      </w:r>
      <w:r>
        <w:rPr>
          <w:rFonts w:asciiTheme="minorBidi" w:hAnsiTheme="minorBidi" w:cstheme="minorBidi"/>
          <w:lang w:val="id-ID" w:eastAsia="id-ID"/>
        </w:rPr>
        <w:t xml:space="preserve">  </w:t>
      </w:r>
      <w:r w:rsidR="000B1154" w:rsidRPr="001D2B32">
        <w:rPr>
          <w:rFonts w:asciiTheme="minorBidi" w:hAnsiTheme="minorBidi" w:cstheme="minorBidi"/>
          <w:lang w:eastAsia="id-ID"/>
        </w:rPr>
        <w:t>dalam</w:t>
      </w: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hal-</w:t>
      </w:r>
      <w:r>
        <w:rPr>
          <w:rFonts w:asciiTheme="minorBidi" w:hAnsiTheme="minorBidi" w:cstheme="minorBidi"/>
          <w:lang w:val="id-ID" w:eastAsia="id-ID"/>
        </w:rPr>
        <w:t xml:space="preserve"> </w:t>
      </w:r>
      <w:r w:rsidR="000B1154" w:rsidRPr="00896297">
        <w:rPr>
          <w:rFonts w:asciiTheme="minorBidi" w:hAnsiTheme="minorBidi" w:cstheme="minorBidi"/>
          <w:lang w:eastAsia="id-ID"/>
        </w:rPr>
        <w:t>hal tersebut, guru masih</w:t>
      </w:r>
    </w:p>
    <w:p w:rsidR="000B1154" w:rsidRPr="00896297" w:rsidRDefault="00896297" w:rsidP="00896297">
      <w:pPr>
        <w:pStyle w:val="ListParagraph"/>
        <w:tabs>
          <w:tab w:val="left" w:pos="993"/>
        </w:tabs>
        <w:spacing w:after="160" w:line="480" w:lineRule="auto"/>
        <w:jc w:val="both"/>
        <w:rPr>
          <w:rFonts w:asciiTheme="minorBidi" w:hAnsiTheme="minorBidi" w:cstheme="minorBidi"/>
          <w:lang w:eastAsia="id-ID"/>
        </w:rPr>
      </w:pPr>
      <w:r>
        <w:rPr>
          <w:rFonts w:asciiTheme="minorBidi" w:hAnsiTheme="minorBidi" w:cstheme="minorBidi"/>
          <w:lang w:val="id-ID" w:eastAsia="id-ID"/>
        </w:rPr>
        <w:t xml:space="preserve">   </w:t>
      </w:r>
      <w:r w:rsidR="000B1154" w:rsidRPr="00896297">
        <w:rPr>
          <w:rFonts w:asciiTheme="minorBidi" w:hAnsiTheme="minorBidi" w:cstheme="minorBidi"/>
          <w:lang w:eastAsia="id-ID"/>
        </w:rPr>
        <w:t xml:space="preserve"> harus mengajarkannya kepada siswa.</w:t>
      </w:r>
    </w:p>
    <w:p w:rsidR="00896297" w:rsidRPr="00896297" w:rsidRDefault="006973A9" w:rsidP="006973A9">
      <w:pPr>
        <w:pStyle w:val="ListParagraph"/>
        <w:numPr>
          <w:ilvl w:val="0"/>
          <w:numId w:val="37"/>
        </w:numPr>
        <w:tabs>
          <w:tab w:val="left" w:pos="993"/>
        </w:tabs>
        <w:spacing w:after="160" w:line="480" w:lineRule="auto"/>
        <w:ind w:hanging="11"/>
        <w:jc w:val="both"/>
        <w:rPr>
          <w:rFonts w:asciiTheme="minorBidi" w:hAnsiTheme="minorBidi" w:cstheme="minorBidi"/>
          <w:lang w:eastAsia="id-ID"/>
        </w:rPr>
      </w:pP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Dalam</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model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pembelajaran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langsung,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sulit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untuk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mengatasi </w:t>
      </w:r>
    </w:p>
    <w:p w:rsidR="00896297" w:rsidRDefault="00896297" w:rsidP="00896297">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lastRenderedPageBreak/>
        <w:t xml:space="preserve">      </w:t>
      </w:r>
      <w:r w:rsidRPr="001D2B32">
        <w:rPr>
          <w:rFonts w:asciiTheme="minorBidi" w:hAnsiTheme="minorBidi" w:cstheme="minorBidi"/>
          <w:lang w:eastAsia="id-ID"/>
        </w:rPr>
        <w:t>P</w:t>
      </w:r>
      <w:r w:rsidR="000B1154" w:rsidRPr="001D2B32">
        <w:rPr>
          <w:rFonts w:asciiTheme="minorBidi" w:hAnsiTheme="minorBidi" w:cstheme="minorBidi"/>
          <w:lang w:eastAsia="id-ID"/>
        </w:rPr>
        <w:t>erbedaan</w:t>
      </w:r>
      <w:r>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w:t>
      </w:r>
      <w:r w:rsidR="000B1154" w:rsidRPr="00896297">
        <w:rPr>
          <w:rFonts w:asciiTheme="minorBidi" w:hAnsiTheme="minorBidi" w:cstheme="minorBidi"/>
          <w:lang w:eastAsia="id-ID"/>
        </w:rPr>
        <w:t xml:space="preserve">dalam </w:t>
      </w:r>
      <w:r w:rsidR="006973A9" w:rsidRPr="00896297">
        <w:rPr>
          <w:rFonts w:asciiTheme="minorBidi" w:hAnsiTheme="minorBidi" w:cstheme="minorBidi"/>
          <w:lang w:val="id-ID" w:eastAsia="id-ID"/>
        </w:rPr>
        <w:t xml:space="preserve"> </w:t>
      </w:r>
      <w:r w:rsidR="000B1154" w:rsidRPr="00896297">
        <w:rPr>
          <w:rFonts w:asciiTheme="minorBidi" w:hAnsiTheme="minorBidi" w:cstheme="minorBidi"/>
          <w:lang w:eastAsia="id-ID"/>
        </w:rPr>
        <w:t>hal</w:t>
      </w:r>
      <w:r w:rsidR="006973A9" w:rsidRPr="00896297">
        <w:rPr>
          <w:rFonts w:asciiTheme="minorBidi" w:hAnsiTheme="minorBidi" w:cstheme="minorBidi"/>
          <w:lang w:val="id-ID" w:eastAsia="id-ID"/>
        </w:rPr>
        <w:t xml:space="preserve"> </w:t>
      </w:r>
      <w:r w:rsidR="000B1154" w:rsidRPr="00896297">
        <w:rPr>
          <w:rFonts w:asciiTheme="minorBidi" w:hAnsiTheme="minorBidi" w:cstheme="minorBidi"/>
          <w:lang w:eastAsia="id-ID"/>
        </w:rPr>
        <w:t xml:space="preserve"> kemampuan, </w:t>
      </w:r>
      <w:r w:rsidR="006973A9" w:rsidRPr="00896297">
        <w:rPr>
          <w:rFonts w:asciiTheme="minorBidi" w:hAnsiTheme="minorBidi" w:cstheme="minorBidi"/>
          <w:lang w:val="id-ID" w:eastAsia="id-ID"/>
        </w:rPr>
        <w:t xml:space="preserve"> </w:t>
      </w:r>
      <w:r w:rsidR="000B1154" w:rsidRPr="00896297">
        <w:rPr>
          <w:rFonts w:asciiTheme="minorBidi" w:hAnsiTheme="minorBidi" w:cstheme="minorBidi"/>
          <w:lang w:eastAsia="id-ID"/>
        </w:rPr>
        <w:t xml:space="preserve">pengetahuan </w:t>
      </w:r>
      <w:r w:rsidR="006973A9" w:rsidRPr="00896297">
        <w:rPr>
          <w:rFonts w:asciiTheme="minorBidi" w:hAnsiTheme="minorBidi" w:cstheme="minorBidi"/>
          <w:lang w:val="id-ID" w:eastAsia="id-ID"/>
        </w:rPr>
        <w:t xml:space="preserve">  </w:t>
      </w:r>
      <w:r w:rsidR="000B1154" w:rsidRPr="00896297">
        <w:rPr>
          <w:rFonts w:asciiTheme="minorBidi" w:hAnsiTheme="minorBidi" w:cstheme="minorBidi"/>
          <w:lang w:eastAsia="id-ID"/>
        </w:rPr>
        <w:t xml:space="preserve">awal, </w:t>
      </w:r>
      <w:r w:rsidR="006973A9" w:rsidRPr="00896297">
        <w:rPr>
          <w:rFonts w:asciiTheme="minorBidi" w:hAnsiTheme="minorBidi" w:cstheme="minorBidi"/>
          <w:lang w:val="id-ID" w:eastAsia="id-ID"/>
        </w:rPr>
        <w:t xml:space="preserve"> </w:t>
      </w:r>
      <w:r w:rsidR="000B1154" w:rsidRPr="00896297">
        <w:rPr>
          <w:rFonts w:asciiTheme="minorBidi" w:hAnsiTheme="minorBidi" w:cstheme="minorBidi"/>
          <w:lang w:eastAsia="id-ID"/>
        </w:rPr>
        <w:t>tingkat</w:t>
      </w:r>
      <w:r w:rsidR="006973A9" w:rsidRPr="00896297">
        <w:rPr>
          <w:rFonts w:asciiTheme="minorBidi" w:hAnsiTheme="minorBidi" w:cstheme="minorBidi"/>
          <w:lang w:val="id-ID" w:eastAsia="id-ID"/>
        </w:rPr>
        <w:t xml:space="preserve"> </w:t>
      </w:r>
    </w:p>
    <w:p w:rsidR="00896297" w:rsidRDefault="00896297" w:rsidP="00896297">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006973A9" w:rsidRPr="00896297">
        <w:rPr>
          <w:rFonts w:asciiTheme="minorBidi" w:hAnsiTheme="minorBidi" w:cstheme="minorBidi"/>
          <w:lang w:val="id-ID" w:eastAsia="id-ID"/>
        </w:rPr>
        <w:t xml:space="preserve"> </w:t>
      </w:r>
      <w:r w:rsidR="000B1154" w:rsidRPr="00896297">
        <w:rPr>
          <w:rFonts w:asciiTheme="minorBidi" w:hAnsiTheme="minorBidi" w:cstheme="minorBidi"/>
          <w:lang w:eastAsia="id-ID"/>
        </w:rPr>
        <w:t xml:space="preserve"> pembelajaran </w:t>
      </w:r>
      <w:r w:rsidR="006973A9" w:rsidRPr="00896297">
        <w:rPr>
          <w:rFonts w:asciiTheme="minorBidi" w:hAnsiTheme="minorBidi" w:cstheme="minorBidi"/>
          <w:lang w:val="id-ID" w:eastAsia="id-ID"/>
        </w:rPr>
        <w:t xml:space="preserve"> </w:t>
      </w:r>
      <w:r>
        <w:rPr>
          <w:rFonts w:asciiTheme="minorBidi" w:hAnsiTheme="minorBidi" w:cstheme="minorBidi"/>
          <w:lang w:val="id-ID" w:eastAsia="id-ID"/>
        </w:rPr>
        <w:t xml:space="preserve">   </w:t>
      </w:r>
      <w:r w:rsidR="000B1154" w:rsidRPr="00896297">
        <w:rPr>
          <w:rFonts w:asciiTheme="minorBidi" w:hAnsiTheme="minorBidi" w:cstheme="minorBidi"/>
          <w:lang w:eastAsia="id-ID"/>
        </w:rPr>
        <w:t>dan</w:t>
      </w:r>
      <w:r>
        <w:rPr>
          <w:rFonts w:asciiTheme="minorBidi" w:hAnsiTheme="minorBidi" w:cstheme="minorBidi"/>
          <w:lang w:val="id-ID" w:eastAsia="id-ID"/>
        </w:rPr>
        <w:t xml:space="preserve">   </w:t>
      </w:r>
      <w:r w:rsidR="000B1154" w:rsidRPr="00896297">
        <w:rPr>
          <w:rFonts w:asciiTheme="minorBidi" w:hAnsiTheme="minorBidi" w:cstheme="minorBidi"/>
          <w:lang w:eastAsia="id-ID"/>
        </w:rPr>
        <w:t xml:space="preserve"> pemahaman, gaya belajar, atau ketertarikan </w:t>
      </w:r>
    </w:p>
    <w:p w:rsidR="000B1154" w:rsidRPr="00896297" w:rsidRDefault="00896297" w:rsidP="00896297">
      <w:pPr>
        <w:pStyle w:val="ListParagraph"/>
        <w:tabs>
          <w:tab w:val="left" w:pos="993"/>
        </w:tabs>
        <w:spacing w:after="160" w:line="480" w:lineRule="auto"/>
        <w:jc w:val="both"/>
        <w:rPr>
          <w:rFonts w:asciiTheme="minorBidi" w:hAnsiTheme="minorBidi" w:cstheme="minorBidi"/>
          <w:lang w:eastAsia="id-ID"/>
        </w:rPr>
      </w:pPr>
      <w:r>
        <w:rPr>
          <w:rFonts w:asciiTheme="minorBidi" w:hAnsiTheme="minorBidi" w:cstheme="minorBidi"/>
          <w:lang w:val="id-ID" w:eastAsia="id-ID"/>
        </w:rPr>
        <w:t xml:space="preserve">      </w:t>
      </w:r>
      <w:r w:rsidR="000B1154" w:rsidRPr="00896297">
        <w:rPr>
          <w:rFonts w:asciiTheme="minorBidi" w:hAnsiTheme="minorBidi" w:cstheme="minorBidi"/>
          <w:lang w:eastAsia="id-ID"/>
        </w:rPr>
        <w:t>siswa.</w:t>
      </w:r>
    </w:p>
    <w:p w:rsidR="00896297" w:rsidRPr="00896297" w:rsidRDefault="006973A9" w:rsidP="006973A9">
      <w:pPr>
        <w:pStyle w:val="ListParagraph"/>
        <w:numPr>
          <w:ilvl w:val="0"/>
          <w:numId w:val="37"/>
        </w:numPr>
        <w:tabs>
          <w:tab w:val="left" w:pos="993"/>
        </w:tabs>
        <w:spacing w:after="160" w:line="480" w:lineRule="auto"/>
        <w:ind w:hanging="11"/>
        <w:jc w:val="both"/>
        <w:rPr>
          <w:rFonts w:asciiTheme="minorBidi" w:hAnsiTheme="minorBidi" w:cstheme="minorBidi"/>
          <w:lang w:eastAsia="id-ID"/>
        </w:rPr>
      </w:pPr>
      <w:r w:rsidRPr="001D2B32">
        <w:rPr>
          <w:rFonts w:asciiTheme="minorBidi" w:hAnsiTheme="minorBidi" w:cstheme="minorBidi"/>
          <w:lang w:val="id-ID" w:eastAsia="id-ID"/>
        </w:rPr>
        <w:t xml:space="preserve"> </w:t>
      </w:r>
      <w:r w:rsidR="00896297">
        <w:rPr>
          <w:rFonts w:asciiTheme="minorBidi" w:hAnsiTheme="minorBidi" w:cstheme="minorBidi"/>
          <w:lang w:val="id-ID" w:eastAsia="id-ID"/>
        </w:rPr>
        <w:t xml:space="preserve"> </w:t>
      </w:r>
      <w:r w:rsidR="000B1154" w:rsidRPr="001D2B32">
        <w:rPr>
          <w:rFonts w:asciiTheme="minorBidi" w:hAnsiTheme="minorBidi" w:cstheme="minorBidi"/>
          <w:lang w:eastAsia="id-ID"/>
        </w:rPr>
        <w:t>Karena</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 siswa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hanya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memiliki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sedikit </w:t>
      </w:r>
      <w:r w:rsidRPr="001D2B32">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kesempatan </w:t>
      </w:r>
      <w:r w:rsidR="00896297">
        <w:rPr>
          <w:rFonts w:asciiTheme="minorBidi" w:hAnsiTheme="minorBidi" w:cstheme="minorBidi"/>
          <w:lang w:val="id-ID" w:eastAsia="id-ID"/>
        </w:rPr>
        <w:t xml:space="preserve"> </w:t>
      </w:r>
      <w:r w:rsidR="000B1154" w:rsidRPr="001D2B32">
        <w:rPr>
          <w:rFonts w:asciiTheme="minorBidi" w:hAnsiTheme="minorBidi" w:cstheme="minorBidi"/>
          <w:lang w:eastAsia="id-ID"/>
        </w:rPr>
        <w:t xml:space="preserve">untuk terlibat </w:t>
      </w:r>
    </w:p>
    <w:p w:rsidR="00896297" w:rsidRDefault="00896297" w:rsidP="00896297">
      <w:pPr>
        <w:pStyle w:val="ListParagraph"/>
        <w:tabs>
          <w:tab w:val="left" w:pos="993"/>
        </w:tabs>
        <w:spacing w:after="160" w:line="480" w:lineRule="auto"/>
        <w:jc w:val="both"/>
        <w:rPr>
          <w:rFonts w:asciiTheme="minorBidi" w:hAnsiTheme="minorBidi" w:cstheme="minorBidi"/>
          <w:lang w:val="id-ID" w:eastAsia="id-ID"/>
        </w:rPr>
      </w:pPr>
      <w:r>
        <w:rPr>
          <w:rFonts w:asciiTheme="minorBidi" w:hAnsiTheme="minorBidi" w:cstheme="minorBidi"/>
          <w:lang w:val="id-ID" w:eastAsia="id-ID"/>
        </w:rPr>
        <w:t xml:space="preserve">      </w:t>
      </w:r>
      <w:r w:rsidRPr="001D2B32">
        <w:rPr>
          <w:rFonts w:asciiTheme="minorBidi" w:hAnsiTheme="minorBidi" w:cstheme="minorBidi"/>
          <w:lang w:eastAsia="id-ID"/>
        </w:rPr>
        <w:t>S</w:t>
      </w:r>
      <w:r w:rsidR="000B1154" w:rsidRPr="001D2B32">
        <w:rPr>
          <w:rFonts w:asciiTheme="minorBidi" w:hAnsiTheme="minorBidi" w:cstheme="minorBidi"/>
          <w:lang w:eastAsia="id-ID"/>
        </w:rPr>
        <w:t>ecara</w:t>
      </w:r>
      <w:r>
        <w:rPr>
          <w:rFonts w:asciiTheme="minorBidi" w:hAnsiTheme="minorBidi" w:cstheme="minorBidi"/>
          <w:lang w:val="id-ID" w:eastAsia="id-ID"/>
        </w:rPr>
        <w:t xml:space="preserve"> </w:t>
      </w:r>
      <w:r w:rsidR="000B1154" w:rsidRPr="00896297">
        <w:rPr>
          <w:rFonts w:asciiTheme="minorBidi" w:hAnsiTheme="minorBidi" w:cstheme="minorBidi"/>
          <w:lang w:eastAsia="id-ID"/>
        </w:rPr>
        <w:t>aktif, sulit bagi siswa untuk mengembangkan</w:t>
      </w:r>
      <w:r>
        <w:rPr>
          <w:rFonts w:asciiTheme="minorBidi" w:hAnsiTheme="minorBidi" w:cstheme="minorBidi"/>
          <w:lang w:val="id-ID" w:eastAsia="id-ID"/>
        </w:rPr>
        <w:t xml:space="preserve">  </w:t>
      </w:r>
      <w:r w:rsidR="000B1154" w:rsidRPr="00896297">
        <w:rPr>
          <w:rFonts w:asciiTheme="minorBidi" w:hAnsiTheme="minorBidi" w:cstheme="minorBidi"/>
          <w:lang w:eastAsia="id-ID"/>
        </w:rPr>
        <w:t>keterampilan</w:t>
      </w:r>
    </w:p>
    <w:p w:rsidR="000B1154" w:rsidRPr="00896297" w:rsidRDefault="00896297" w:rsidP="00896297">
      <w:pPr>
        <w:pStyle w:val="ListParagraph"/>
        <w:tabs>
          <w:tab w:val="left" w:pos="993"/>
        </w:tabs>
        <w:spacing w:after="160" w:line="480" w:lineRule="auto"/>
        <w:jc w:val="both"/>
        <w:rPr>
          <w:rFonts w:asciiTheme="minorBidi" w:hAnsiTheme="minorBidi" w:cstheme="minorBidi"/>
          <w:lang w:eastAsia="id-ID"/>
        </w:rPr>
      </w:pPr>
      <w:r>
        <w:rPr>
          <w:rFonts w:asciiTheme="minorBidi" w:hAnsiTheme="minorBidi" w:cstheme="minorBidi"/>
          <w:lang w:val="id-ID" w:eastAsia="id-ID"/>
        </w:rPr>
        <w:t xml:space="preserve">     </w:t>
      </w:r>
      <w:r w:rsidR="000B1154" w:rsidRPr="00896297">
        <w:rPr>
          <w:rFonts w:asciiTheme="minorBidi" w:hAnsiTheme="minorBidi" w:cstheme="minorBidi"/>
          <w:lang w:eastAsia="id-ID"/>
        </w:rPr>
        <w:t xml:space="preserve"> sosial da</w:t>
      </w:r>
      <w:r>
        <w:rPr>
          <w:rFonts w:asciiTheme="minorBidi" w:hAnsiTheme="minorBidi" w:cstheme="minorBidi"/>
          <w:lang w:val="id-ID" w:eastAsia="id-ID"/>
        </w:rPr>
        <w:t xml:space="preserve">n </w:t>
      </w:r>
      <w:r w:rsidR="000B1154" w:rsidRPr="00896297">
        <w:rPr>
          <w:rFonts w:asciiTheme="minorBidi" w:hAnsiTheme="minorBidi" w:cstheme="minorBidi"/>
          <w:lang w:eastAsia="id-ID"/>
        </w:rPr>
        <w:t>interpersonal mereka.</w:t>
      </w:r>
    </w:p>
    <w:p w:rsidR="000B1154" w:rsidRPr="001D2B32" w:rsidRDefault="000B1154" w:rsidP="002B678D">
      <w:pPr>
        <w:pStyle w:val="ListParagraph"/>
        <w:numPr>
          <w:ilvl w:val="0"/>
          <w:numId w:val="37"/>
        </w:numPr>
        <w:spacing w:after="160" w:line="480" w:lineRule="auto"/>
        <w:ind w:left="1134" w:hanging="425"/>
        <w:jc w:val="both"/>
        <w:rPr>
          <w:rFonts w:asciiTheme="minorBidi" w:hAnsiTheme="minorBidi" w:cstheme="minorBidi"/>
          <w:lang w:eastAsia="id-ID"/>
        </w:rPr>
      </w:pPr>
      <w:r w:rsidRPr="001D2B32">
        <w:rPr>
          <w:rFonts w:asciiTheme="minorBidi" w:hAnsiTheme="minorBidi" w:cstheme="minorBidi"/>
          <w:lang w:eastAsia="id-ID"/>
        </w:rPr>
        <w:t xml:space="preserve">Karena guru memainkan peran pusat dalam model ini, kesuksesan strategi </w:t>
      </w:r>
      <w:r w:rsidR="002B678D" w:rsidRPr="001D2B32">
        <w:rPr>
          <w:rFonts w:asciiTheme="minorBidi" w:hAnsiTheme="minorBidi" w:cstheme="minorBidi"/>
          <w:lang w:val="id-ID" w:eastAsia="id-ID"/>
        </w:rPr>
        <w:t xml:space="preserve"> </w:t>
      </w:r>
      <w:r w:rsidRPr="001D2B32">
        <w:rPr>
          <w:rFonts w:asciiTheme="minorBidi" w:hAnsiTheme="minorBidi" w:cstheme="minorBidi"/>
          <w:lang w:eastAsia="id-ID"/>
        </w:rPr>
        <w:t>pembelajaran ini bergantung pada image guru. Jika guru tidak tampak siap, berpengetahuan, percaya diri, antusias, dan terstruktur, siswa dapat menjadi bosan, teralihkan perhatiannya, dan pembelajaran mereka akan terhambat.</w:t>
      </w:r>
    </w:p>
    <w:p w:rsidR="000B1154" w:rsidRPr="001D2B32" w:rsidRDefault="006249DD" w:rsidP="006249DD">
      <w:pPr>
        <w:pStyle w:val="ListParagraph"/>
        <w:numPr>
          <w:ilvl w:val="0"/>
          <w:numId w:val="37"/>
        </w:numPr>
        <w:tabs>
          <w:tab w:val="left" w:pos="993"/>
        </w:tabs>
        <w:spacing w:after="160" w:line="480" w:lineRule="auto"/>
        <w:ind w:left="1134" w:hanging="425"/>
        <w:jc w:val="both"/>
        <w:rPr>
          <w:rFonts w:asciiTheme="minorBidi" w:hAnsiTheme="minorBidi" w:cstheme="minorBidi"/>
          <w:lang w:val="id-ID" w:eastAsia="id-ID"/>
        </w:rPr>
      </w:pPr>
      <w:r w:rsidRPr="001D2B32">
        <w:rPr>
          <w:rFonts w:asciiTheme="minorBidi" w:hAnsiTheme="minorBidi" w:cstheme="minorBidi"/>
          <w:lang w:val="id-ID" w:eastAsia="id-ID"/>
        </w:rPr>
        <w:t xml:space="preserve">  </w:t>
      </w:r>
      <w:r w:rsidR="000B1154" w:rsidRPr="001D2B32">
        <w:rPr>
          <w:rFonts w:asciiTheme="minorBidi" w:hAnsiTheme="minorBidi" w:cstheme="minorBidi"/>
          <w:lang w:val="id-ID" w:eastAsia="id-ID"/>
        </w:rPr>
        <w:t>Terdapat beberapa bukti penelitian bahwa tingkat struktur dan kendali guru yang tinggi dalam kegiatan pembelajaran, yang menjadi karakteristik model pembelajaran langsung, dapat berdampak negatif terhadap kemampuan penyelesaian masalah, kemandirian, dan keingintahuan siswa</w:t>
      </w:r>
    </w:p>
    <w:p w:rsidR="00A45139" w:rsidRPr="001D2B32" w:rsidRDefault="00A45139" w:rsidP="00A45139">
      <w:pPr>
        <w:pStyle w:val="ListParagraph"/>
        <w:numPr>
          <w:ilvl w:val="0"/>
          <w:numId w:val="23"/>
        </w:numPr>
        <w:tabs>
          <w:tab w:val="left" w:pos="1305"/>
          <w:tab w:val="left" w:pos="3180"/>
        </w:tabs>
        <w:spacing w:line="480" w:lineRule="auto"/>
        <w:ind w:left="426" w:hanging="426"/>
        <w:rPr>
          <w:rFonts w:asciiTheme="minorBidi" w:hAnsiTheme="minorBidi" w:cstheme="minorBidi"/>
        </w:rPr>
      </w:pPr>
      <w:r w:rsidRPr="001D2B32">
        <w:rPr>
          <w:rFonts w:asciiTheme="minorBidi" w:hAnsiTheme="minorBidi" w:cstheme="minorBidi"/>
        </w:rPr>
        <w:t>Pengertian shalat fardhu</w:t>
      </w:r>
      <w:r w:rsidR="006676EB" w:rsidRPr="001D2B32">
        <w:rPr>
          <w:rFonts w:asciiTheme="minorBidi" w:hAnsiTheme="minorBidi" w:cstheme="minorBidi"/>
          <w:lang w:val="id-ID"/>
        </w:rPr>
        <w:t xml:space="preserve"> </w:t>
      </w:r>
    </w:p>
    <w:p w:rsidR="00A45139" w:rsidRPr="001D2B32" w:rsidRDefault="006249DD" w:rsidP="006249DD">
      <w:pPr>
        <w:spacing w:line="480" w:lineRule="auto"/>
        <w:ind w:left="426"/>
        <w:jc w:val="both"/>
        <w:rPr>
          <w:rFonts w:asciiTheme="minorBidi" w:hAnsiTheme="minorBidi" w:cstheme="minorBidi"/>
        </w:rPr>
      </w:pPr>
      <w:r w:rsidRPr="001D2B32">
        <w:rPr>
          <w:rFonts w:asciiTheme="minorBidi" w:hAnsiTheme="minorBidi" w:cstheme="minorBidi"/>
          <w:lang w:val="id-ID"/>
        </w:rPr>
        <w:t xml:space="preserve">          </w:t>
      </w:r>
      <w:r w:rsidR="00A45139" w:rsidRPr="001D2B32">
        <w:rPr>
          <w:rFonts w:asciiTheme="minorBidi" w:hAnsiTheme="minorBidi" w:cstheme="minorBidi"/>
        </w:rPr>
        <w:t>Shalat menurut asal bahasa berarti do’a-do’a dan perbuatan yang diawali dengan takbiratul ihram, dan diakhiri dengan salam dan diikat dengan syarat dan rukun yang tertentu.</w:t>
      </w:r>
      <w:r w:rsidR="00A45139" w:rsidRPr="001D2B32">
        <w:rPr>
          <w:rStyle w:val="FootnoteReference"/>
          <w:rFonts w:asciiTheme="minorBidi" w:hAnsiTheme="minorBidi" w:cstheme="minorBidi"/>
        </w:rPr>
        <w:footnoteReference w:id="6"/>
      </w:r>
    </w:p>
    <w:p w:rsidR="00A45139" w:rsidRPr="001D2B32" w:rsidRDefault="00A45139" w:rsidP="00A45139">
      <w:pPr>
        <w:spacing w:line="480" w:lineRule="auto"/>
        <w:ind w:left="426" w:firstLine="708"/>
        <w:jc w:val="both"/>
        <w:rPr>
          <w:rFonts w:asciiTheme="minorBidi" w:hAnsiTheme="minorBidi" w:cstheme="minorBidi"/>
        </w:rPr>
      </w:pPr>
      <w:r w:rsidRPr="001D2B32">
        <w:rPr>
          <w:rFonts w:asciiTheme="minorBidi" w:hAnsiTheme="minorBidi" w:cstheme="minorBidi"/>
        </w:rPr>
        <w:lastRenderedPageBreak/>
        <w:t>Shalat menurut istilah syara’, adalah ibadah yang terdiri dari ucapan dan perbuatan yang diawali dengan takbir dan akhiri dengan salam berdasarkan rukun-rukun tertentu.</w:t>
      </w:r>
      <w:r w:rsidRPr="001D2B32">
        <w:rPr>
          <w:rStyle w:val="FootnoteReference"/>
          <w:rFonts w:asciiTheme="minorBidi" w:hAnsiTheme="minorBidi" w:cstheme="minorBidi"/>
        </w:rPr>
        <w:footnoteReference w:id="7"/>
      </w:r>
    </w:p>
    <w:p w:rsidR="00A45139" w:rsidRPr="001D2B32" w:rsidRDefault="00A45139" w:rsidP="00A45139">
      <w:pPr>
        <w:spacing w:line="480" w:lineRule="auto"/>
        <w:ind w:left="426" w:firstLine="708"/>
        <w:jc w:val="both"/>
        <w:rPr>
          <w:rFonts w:asciiTheme="minorBidi" w:hAnsiTheme="minorBidi" w:cstheme="minorBidi"/>
          <w:rtl/>
        </w:rPr>
      </w:pPr>
      <w:r w:rsidRPr="001D2B32">
        <w:rPr>
          <w:rFonts w:asciiTheme="minorBidi" w:hAnsiTheme="minorBidi" w:cstheme="minorBidi"/>
        </w:rPr>
        <w:t>Shalat merupakan ibadah yang paling utama dari ibadah-ibadah yang lain, sebagaimana dengan firman Allah SWT :</w:t>
      </w:r>
      <w:r w:rsidRPr="001D2B32">
        <w:rPr>
          <w:rStyle w:val="FootnoteReference"/>
          <w:rFonts w:asciiTheme="minorBidi" w:hAnsiTheme="minorBidi" w:cstheme="minorBidi"/>
        </w:rPr>
        <w:footnoteReference w:id="8"/>
      </w:r>
    </w:p>
    <w:p w:rsidR="00A45139" w:rsidRPr="001D2B32" w:rsidRDefault="00A45139" w:rsidP="00A45139">
      <w:pPr>
        <w:spacing w:line="480" w:lineRule="auto"/>
        <w:ind w:left="426" w:firstLine="708"/>
        <w:jc w:val="both"/>
        <w:rPr>
          <w:rFonts w:asciiTheme="minorBidi" w:hAnsiTheme="minorBidi" w:cstheme="minorBidi"/>
          <w:rtl/>
        </w:rPr>
      </w:pPr>
    </w:p>
    <w:p w:rsidR="00A45139" w:rsidRPr="001D2B32" w:rsidRDefault="00A45139" w:rsidP="00A45139">
      <w:pPr>
        <w:spacing w:line="480" w:lineRule="auto"/>
        <w:jc w:val="right"/>
        <w:rPr>
          <w:rFonts w:asciiTheme="minorBidi" w:hAnsiTheme="minorBidi" w:cstheme="minorBidi"/>
          <w:rtl/>
        </w:rPr>
      </w:pPr>
      <w:r w:rsidRPr="001D2B32">
        <w:rPr>
          <w:rFonts w:asciiTheme="minorBidi" w:hAnsiTheme="minorBidi" w:cstheme="minorBidi"/>
          <w:rtl/>
        </w:rPr>
        <w:t>وَاَقِمِ ا لصَّلَوةَ  اِنَّ الصَّلوةَتَنْهى عَنِ الْفَحْشَآ ءِ والْمُنْكَرِ   وَلَذِكْرُاللهِ اَكْبَرُ</w:t>
      </w:r>
    </w:p>
    <w:p w:rsidR="00A45139" w:rsidRPr="001D2B32" w:rsidRDefault="00A45139" w:rsidP="00A45139">
      <w:pPr>
        <w:spacing w:line="480" w:lineRule="auto"/>
        <w:ind w:left="1418" w:hanging="992"/>
        <w:jc w:val="both"/>
        <w:rPr>
          <w:rFonts w:asciiTheme="minorBidi" w:hAnsiTheme="minorBidi" w:cstheme="minorBidi"/>
          <w:rtl/>
        </w:rPr>
      </w:pPr>
      <w:r w:rsidRPr="001D2B32">
        <w:rPr>
          <w:rFonts w:asciiTheme="minorBidi" w:hAnsiTheme="minorBidi" w:cstheme="minorBidi"/>
        </w:rPr>
        <w:t>Artinya : “Dan laksanakan shalat. Sesungguhnya shalat itu mencegah dari (perbuatan) keji dan mungkar. Dan (ketahuilah) mengingat Allah (shalat) itu lebih besar (keutamaannya dari ibadah yang lain)”. (Q.S. AL-Ankabut 29: 45).</w:t>
      </w:r>
    </w:p>
    <w:p w:rsidR="00A45139" w:rsidRPr="001D2B32" w:rsidRDefault="00A45139" w:rsidP="00A45139">
      <w:pPr>
        <w:pStyle w:val="ListParagraph"/>
        <w:numPr>
          <w:ilvl w:val="0"/>
          <w:numId w:val="23"/>
        </w:numPr>
        <w:spacing w:line="480" w:lineRule="auto"/>
        <w:ind w:left="426" w:hanging="426"/>
        <w:rPr>
          <w:rFonts w:asciiTheme="minorBidi" w:hAnsiTheme="minorBidi" w:cstheme="minorBidi"/>
        </w:rPr>
      </w:pPr>
      <w:r w:rsidRPr="001D2B32">
        <w:rPr>
          <w:rFonts w:asciiTheme="minorBidi" w:hAnsiTheme="minorBidi" w:cstheme="minorBidi"/>
        </w:rPr>
        <w:t>Syarat-syarat mendirikan shalat</w:t>
      </w:r>
    </w:p>
    <w:p w:rsidR="00A45139" w:rsidRPr="001D2B32" w:rsidRDefault="00A45139" w:rsidP="006676EB">
      <w:pPr>
        <w:spacing w:line="480" w:lineRule="auto"/>
        <w:ind w:left="426" w:firstLine="1014"/>
        <w:rPr>
          <w:rFonts w:asciiTheme="minorBidi" w:hAnsiTheme="minorBidi" w:cstheme="minorBidi"/>
        </w:rPr>
      </w:pPr>
      <w:r w:rsidRPr="001D2B32">
        <w:rPr>
          <w:rFonts w:asciiTheme="minorBidi" w:hAnsiTheme="minorBidi" w:cstheme="minorBidi"/>
        </w:rPr>
        <w:t>Adapun syarat wajib melaksanakan shalat adalah sebagai berikut:</w:t>
      </w:r>
      <w:r w:rsidRPr="001D2B32">
        <w:rPr>
          <w:rStyle w:val="FootnoteReference"/>
          <w:rFonts w:asciiTheme="minorBidi" w:hAnsiTheme="minorBidi" w:cstheme="minorBidi"/>
        </w:rPr>
        <w:footnoteReference w:id="9"/>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t>Beragama Islam</w:t>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t>Baliqh dan berakal</w:t>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t>Suci dari hadast kecil dan besar</w:t>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t>Suci seluruh anggota badan, pakaian dan tempat</w:t>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lastRenderedPageBreak/>
        <w:t>Menutup aurat; bagi laki-laki antara pusar sampai lutut, sedangkan bagi wanita seluruh badan kemuka dan kedua telapak tangan.</w:t>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t>Telah masuk waktu yang ditentukan untuk masing-masing salat</w:t>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t>Menghadap kiblat</w:t>
      </w:r>
    </w:p>
    <w:p w:rsidR="00A45139" w:rsidRPr="001D2B32" w:rsidRDefault="00A45139" w:rsidP="006676EB">
      <w:pPr>
        <w:pStyle w:val="ListParagraph"/>
        <w:numPr>
          <w:ilvl w:val="0"/>
          <w:numId w:val="24"/>
        </w:numPr>
        <w:spacing w:line="480" w:lineRule="auto"/>
        <w:ind w:left="851" w:hanging="425"/>
        <w:rPr>
          <w:rFonts w:asciiTheme="minorBidi" w:hAnsiTheme="minorBidi" w:cstheme="minorBidi"/>
        </w:rPr>
      </w:pPr>
      <w:r w:rsidRPr="001D2B32">
        <w:rPr>
          <w:rFonts w:asciiTheme="minorBidi" w:hAnsiTheme="minorBidi" w:cstheme="minorBidi"/>
        </w:rPr>
        <w:t>Mengetahui mana yang rukun dan mana yang sunnah.</w:t>
      </w:r>
    </w:p>
    <w:p w:rsidR="006973A9" w:rsidRPr="001D2B32" w:rsidRDefault="006973A9" w:rsidP="006973A9">
      <w:pPr>
        <w:pStyle w:val="ListParagraph"/>
        <w:spacing w:line="480" w:lineRule="auto"/>
        <w:ind w:left="851"/>
        <w:rPr>
          <w:rFonts w:asciiTheme="minorBidi" w:hAnsiTheme="minorBidi" w:cstheme="minorBidi"/>
        </w:rPr>
      </w:pPr>
    </w:p>
    <w:p w:rsidR="00A45139" w:rsidRPr="001D2B32" w:rsidRDefault="00A45139" w:rsidP="006676EB">
      <w:pPr>
        <w:pStyle w:val="ListParagraph"/>
        <w:numPr>
          <w:ilvl w:val="0"/>
          <w:numId w:val="23"/>
        </w:numPr>
        <w:spacing w:line="480" w:lineRule="auto"/>
        <w:ind w:left="426" w:hanging="426"/>
        <w:rPr>
          <w:rFonts w:asciiTheme="minorBidi" w:hAnsiTheme="minorBidi" w:cstheme="minorBidi"/>
        </w:rPr>
      </w:pPr>
      <w:r w:rsidRPr="001D2B32">
        <w:rPr>
          <w:rFonts w:asciiTheme="minorBidi" w:hAnsiTheme="minorBidi" w:cstheme="minorBidi"/>
        </w:rPr>
        <w:t>Rukun shalat</w:t>
      </w:r>
    </w:p>
    <w:p w:rsidR="00A45139" w:rsidRPr="001D2B32" w:rsidRDefault="00A45139" w:rsidP="006676EB">
      <w:pPr>
        <w:spacing w:line="480" w:lineRule="auto"/>
        <w:ind w:firstLine="709"/>
        <w:jc w:val="both"/>
        <w:rPr>
          <w:rFonts w:asciiTheme="minorBidi" w:hAnsiTheme="minorBidi" w:cstheme="minorBidi"/>
        </w:rPr>
      </w:pPr>
      <w:r w:rsidRPr="001D2B32">
        <w:rPr>
          <w:rFonts w:asciiTheme="minorBidi" w:hAnsiTheme="minorBidi" w:cstheme="minorBidi"/>
        </w:rPr>
        <w:t>Rukun adalah hal-hal yang harus ada dilaksanakan dalam shalat, baik berupa perbuatan maupun ucapan-ucapan. Adapun rukun shalat adalah sebagai berikut:</w:t>
      </w:r>
      <w:r w:rsidRPr="001D2B32">
        <w:rPr>
          <w:rStyle w:val="FootnoteReference"/>
          <w:rFonts w:asciiTheme="minorBidi" w:hAnsiTheme="minorBidi" w:cstheme="minorBidi"/>
        </w:rPr>
        <w:footnoteReference w:id="10"/>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 xml:space="preserve">Niat, yaitu menyengaja (menentukan sesuatu) sebagai landasan berbuat yang menjadi rukun shalat. </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Berdiri bagi mereka yang mampu, Rasulullah SAW bersabda, yang artinya “Shalatlah dengan berdiri, kalau tidak dapat shalatlah dengan duduk, kalau tidak dapat dengan duduk, shalatlah dengan berbaring, bila dengan berbaring juga tidak dapat, shalatlah dengan tidur menelentang” (hr. Bukhari dan Nasa’i)</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Takbiratul Ihram, yaitu membaca takbir dengan mengangkat kedua tangan sejajar dengan daun telinga.</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Membaca surat Al-Fatihah</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Ruku’ disertai dengan tumakninah</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lastRenderedPageBreak/>
        <w:t>I’tidal (bang</w:t>
      </w:r>
      <w:r w:rsidR="00CD484F">
        <w:rPr>
          <w:rFonts w:asciiTheme="minorBidi" w:hAnsiTheme="minorBidi" w:cstheme="minorBidi"/>
        </w:rPr>
        <w:t>un dari ruku’) dengan tumakni</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Sujud dua kali disertai dengan tumakninah</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Duduk antara dua sujud dengan tumakninah</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Duduk untuk tahiyyat akhir</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Membaca tasyahud akhir</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Membaca shalawat nabi, setelah tasyahud akhir</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Membaca salam pertama (kekanan)</w:t>
      </w:r>
    </w:p>
    <w:p w:rsidR="00A45139" w:rsidRPr="001D2B32" w:rsidRDefault="00A45139" w:rsidP="006676EB">
      <w:pPr>
        <w:pStyle w:val="ListParagraph"/>
        <w:numPr>
          <w:ilvl w:val="0"/>
          <w:numId w:val="25"/>
        </w:numPr>
        <w:spacing w:line="480" w:lineRule="auto"/>
        <w:ind w:left="851" w:hanging="425"/>
        <w:jc w:val="both"/>
        <w:rPr>
          <w:rFonts w:asciiTheme="minorBidi" w:hAnsiTheme="minorBidi" w:cstheme="minorBidi"/>
        </w:rPr>
      </w:pPr>
      <w:r w:rsidRPr="001D2B32">
        <w:rPr>
          <w:rFonts w:asciiTheme="minorBidi" w:hAnsiTheme="minorBidi" w:cstheme="minorBidi"/>
        </w:rPr>
        <w:t>Tertib, artinya mengerjakan dengan urut tidak terbalik.</w:t>
      </w:r>
    </w:p>
    <w:p w:rsidR="00A45139" w:rsidRPr="001D2B32" w:rsidRDefault="00A45139" w:rsidP="006676EB">
      <w:pPr>
        <w:pStyle w:val="ListParagraph"/>
        <w:numPr>
          <w:ilvl w:val="0"/>
          <w:numId w:val="23"/>
        </w:numPr>
        <w:spacing w:line="480" w:lineRule="auto"/>
        <w:ind w:left="426" w:hanging="426"/>
        <w:jc w:val="both"/>
        <w:rPr>
          <w:rFonts w:asciiTheme="minorBidi" w:hAnsiTheme="minorBidi" w:cstheme="minorBidi"/>
        </w:rPr>
      </w:pPr>
      <w:r w:rsidRPr="001D2B32">
        <w:rPr>
          <w:rFonts w:asciiTheme="minorBidi" w:hAnsiTheme="minorBidi" w:cstheme="minorBidi"/>
        </w:rPr>
        <w:t>Sunnah-sunnah shalat</w:t>
      </w:r>
    </w:p>
    <w:p w:rsidR="00A45139" w:rsidRPr="001D2B32" w:rsidRDefault="00A45139" w:rsidP="006676EB">
      <w:pPr>
        <w:spacing w:line="480" w:lineRule="auto"/>
        <w:ind w:firstLine="709"/>
        <w:jc w:val="both"/>
        <w:rPr>
          <w:rFonts w:asciiTheme="minorBidi" w:hAnsiTheme="minorBidi" w:cstheme="minorBidi"/>
        </w:rPr>
      </w:pPr>
      <w:r w:rsidRPr="001D2B32">
        <w:rPr>
          <w:rFonts w:asciiTheme="minorBidi" w:hAnsiTheme="minorBidi" w:cstheme="minorBidi"/>
        </w:rPr>
        <w:t>Shalat lebih sempurna bila dilengkapi dengan apa yang disunatkan, diantaranya:</w:t>
      </w:r>
      <w:r w:rsidRPr="001D2B32">
        <w:rPr>
          <w:rStyle w:val="FootnoteReference"/>
          <w:rFonts w:asciiTheme="minorBidi" w:hAnsiTheme="minorBidi" w:cstheme="minorBidi"/>
        </w:rPr>
        <w:footnoteReference w:id="11"/>
      </w:r>
      <w:r w:rsidRPr="001D2B32">
        <w:rPr>
          <w:rFonts w:asciiTheme="minorBidi" w:hAnsiTheme="minorBidi" w:cstheme="minorBidi"/>
        </w:rPr>
        <w:t xml:space="preserve"> </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Mengangkat kedua tangannya diwaktu takbiratul ihram</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Mengangkat kedua tangan ketika akan ruku’</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Membaca do’a iftitah</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Memusatkan pandangan ketempat sujud</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Membaca ta’awudz</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Diam sebentar setelah membaca surat Al-Fatihah, terutama bagi imam</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Meletakkan tangan kanan di atas tangan kiri</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Membaca amiin selesai membaca fatihah</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lastRenderedPageBreak/>
        <w:t>Mengeraskan bacaan fatihah dan surat pada kedua rakaat yang pertama pada shalat magrib, isya’, subuh. Demikian juga pada shalat jum’at, tarawih, Id dan Witir pada bulan ramadhan</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Membaca surat dari Al-Qur’an</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Mengucapkan takbiratul intiqal ( tiap pergantian gerak shalat), selain sehabis ruku’</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Membaca tasbih ketika ruku’ dan sujud</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Meletakkan kedua telapak tangan kerika ruku’</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Membaca “sami’Allahuliman hamidah, ketika bangun dari ruku’ dan membaca Rabbanaa lakal hamdu” waktu i’tidal</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Membaca do’a ketika duduk antara dua sujud</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Duduk iftirasy, duduk tawaruk dan duduk sebentar sesudah sujud dua.</w:t>
      </w:r>
    </w:p>
    <w:p w:rsidR="00A45139" w:rsidRPr="001D2B32" w:rsidRDefault="00A45139" w:rsidP="006676EB">
      <w:pPr>
        <w:pStyle w:val="ListParagraph"/>
        <w:numPr>
          <w:ilvl w:val="0"/>
          <w:numId w:val="26"/>
        </w:numPr>
        <w:spacing w:line="480" w:lineRule="auto"/>
        <w:ind w:left="851" w:hanging="425"/>
        <w:jc w:val="both"/>
        <w:rPr>
          <w:rFonts w:asciiTheme="minorBidi" w:hAnsiTheme="minorBidi" w:cstheme="minorBidi"/>
        </w:rPr>
      </w:pPr>
      <w:r w:rsidRPr="001D2B32">
        <w:rPr>
          <w:rFonts w:asciiTheme="minorBidi" w:hAnsiTheme="minorBidi" w:cstheme="minorBidi"/>
        </w:rPr>
        <w:t>Menoleh kearah kanan waktu membaca salam pertama, dan kekiri waktu membaca salam kedua.</w:t>
      </w:r>
    </w:p>
    <w:p w:rsidR="00A45139" w:rsidRPr="001D2B32" w:rsidRDefault="00A45139" w:rsidP="006676EB">
      <w:pPr>
        <w:pStyle w:val="ListParagraph"/>
        <w:numPr>
          <w:ilvl w:val="0"/>
          <w:numId w:val="23"/>
        </w:numPr>
        <w:spacing w:line="480" w:lineRule="auto"/>
        <w:ind w:left="426" w:hanging="426"/>
        <w:jc w:val="both"/>
        <w:rPr>
          <w:rFonts w:asciiTheme="minorBidi" w:hAnsiTheme="minorBidi" w:cstheme="minorBidi"/>
        </w:rPr>
      </w:pPr>
      <w:r w:rsidRPr="001D2B32">
        <w:rPr>
          <w:rFonts w:asciiTheme="minorBidi" w:hAnsiTheme="minorBidi" w:cstheme="minorBidi"/>
        </w:rPr>
        <w:t>Hal-hal yang membatalkan shalat</w:t>
      </w:r>
    </w:p>
    <w:p w:rsidR="00A45139" w:rsidRPr="001D2B32" w:rsidRDefault="00A45139" w:rsidP="006676EB">
      <w:pPr>
        <w:spacing w:line="480" w:lineRule="auto"/>
        <w:ind w:firstLine="720"/>
        <w:jc w:val="both"/>
        <w:rPr>
          <w:rFonts w:asciiTheme="minorBidi" w:hAnsiTheme="minorBidi" w:cstheme="minorBidi"/>
        </w:rPr>
      </w:pPr>
      <w:r w:rsidRPr="001D2B32">
        <w:rPr>
          <w:rFonts w:asciiTheme="minorBidi" w:hAnsiTheme="minorBidi" w:cstheme="minorBidi"/>
        </w:rPr>
        <w:t>Dalam melaksanakan shalat, kita harus memperhatikan hal-hal yang dapat membatalkan shalat, adapun yang dapat membatalkan shalat, diantaranya :</w:t>
      </w:r>
      <w:r w:rsidRPr="001D2B32">
        <w:rPr>
          <w:rStyle w:val="FootnoteReference"/>
          <w:rFonts w:asciiTheme="minorBidi" w:hAnsiTheme="minorBidi" w:cstheme="minorBidi"/>
        </w:rPr>
        <w:footnoteReference w:id="12"/>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t>Makan dan minum dengan sengaja</w:t>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lastRenderedPageBreak/>
        <w:t>Berbicara dengan sengaja, bukan untuk kepentingan pelaksanaan shalat</w:t>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t>Meninggalkan salah satu rukun shalat atau syarat shalat.</w:t>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t>Banyak melakukan gerakan.</w:t>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t>Tertawa sampai terbahak-bahak</w:t>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t>Terbuka aurat</w:t>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t>Mendahului imam lebih dari tiga rukun</w:t>
      </w:r>
    </w:p>
    <w:p w:rsidR="00A45139" w:rsidRPr="001D2B32" w:rsidRDefault="00A45139" w:rsidP="006676EB">
      <w:pPr>
        <w:pStyle w:val="ListParagraph"/>
        <w:numPr>
          <w:ilvl w:val="0"/>
          <w:numId w:val="34"/>
        </w:numPr>
        <w:spacing w:line="480" w:lineRule="auto"/>
        <w:jc w:val="both"/>
        <w:rPr>
          <w:rFonts w:asciiTheme="minorBidi" w:hAnsiTheme="minorBidi" w:cstheme="minorBidi"/>
        </w:rPr>
      </w:pPr>
      <w:r w:rsidRPr="001D2B32">
        <w:rPr>
          <w:rFonts w:asciiTheme="minorBidi" w:hAnsiTheme="minorBidi" w:cstheme="minorBidi"/>
        </w:rPr>
        <w:t>Mengubah niat, misalnya ingin memutuskan shalat.</w:t>
      </w:r>
    </w:p>
    <w:p w:rsidR="00A45139" w:rsidRPr="001D2B32" w:rsidRDefault="00A45139" w:rsidP="006676EB">
      <w:pPr>
        <w:pStyle w:val="ListParagraph"/>
        <w:numPr>
          <w:ilvl w:val="0"/>
          <w:numId w:val="23"/>
        </w:numPr>
        <w:spacing w:line="480" w:lineRule="auto"/>
        <w:ind w:left="426" w:hanging="426"/>
        <w:jc w:val="both"/>
        <w:rPr>
          <w:rFonts w:asciiTheme="minorBidi" w:hAnsiTheme="minorBidi" w:cstheme="minorBidi"/>
        </w:rPr>
      </w:pPr>
      <w:r w:rsidRPr="001D2B32">
        <w:rPr>
          <w:rFonts w:asciiTheme="minorBidi" w:hAnsiTheme="minorBidi" w:cstheme="minorBidi"/>
        </w:rPr>
        <w:t>Cara melakukan gerakan-gerakan shalat fardhu</w:t>
      </w:r>
    </w:p>
    <w:p w:rsidR="00A45139" w:rsidRPr="001D2B32" w:rsidRDefault="00A45139" w:rsidP="006676EB">
      <w:pPr>
        <w:spacing w:line="480" w:lineRule="auto"/>
        <w:ind w:firstLine="709"/>
        <w:jc w:val="both"/>
        <w:rPr>
          <w:rFonts w:asciiTheme="minorBidi" w:hAnsiTheme="minorBidi" w:cstheme="minorBidi"/>
          <w:lang w:val="id-ID"/>
        </w:rPr>
      </w:pPr>
      <w:r w:rsidRPr="001D2B32">
        <w:rPr>
          <w:rFonts w:asciiTheme="minorBidi" w:hAnsiTheme="minorBidi" w:cstheme="minorBidi"/>
        </w:rPr>
        <w:t>Dalam melaksanakan shalat fardhu, baik shalat dzhur, magrib, subuh, isya’ dan asar. Memiliki gerakan yang sama namun yang membedakan hanya niat dan jumlah rakaatnya. Adapun gerakan dalam shalat fardhu adalah sebagai berikut:</w:t>
      </w:r>
      <w:r w:rsidRPr="001D2B32">
        <w:rPr>
          <w:rStyle w:val="FootnoteReference"/>
          <w:rFonts w:asciiTheme="minorBidi" w:hAnsiTheme="minorBidi" w:cstheme="minorBidi"/>
        </w:rPr>
        <w:footnoteReference w:id="13"/>
      </w:r>
    </w:p>
    <w:p w:rsidR="004E47CA" w:rsidRPr="001D2B32" w:rsidRDefault="004E47CA" w:rsidP="004E47CA">
      <w:pPr>
        <w:pStyle w:val="ListParagraph"/>
        <w:spacing w:line="480" w:lineRule="auto"/>
        <w:ind w:left="851"/>
        <w:jc w:val="both"/>
        <w:rPr>
          <w:rFonts w:asciiTheme="minorBidi" w:hAnsiTheme="minorBidi" w:cstheme="minorBidi"/>
        </w:rPr>
      </w:pPr>
    </w:p>
    <w:p w:rsidR="00E76C09" w:rsidRPr="001D2B32" w:rsidRDefault="00CC57D9" w:rsidP="00E76C09">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noProof/>
          <w:lang w:val="id-ID" w:eastAsia="id-ID"/>
        </w:rPr>
        <w:drawing>
          <wp:anchor distT="0" distB="0" distL="114300" distR="114300" simplePos="0" relativeHeight="251664384" behindDoc="1" locked="0" layoutInCell="1" allowOverlap="1">
            <wp:simplePos x="0" y="0"/>
            <wp:positionH relativeFrom="column">
              <wp:posOffset>4046220</wp:posOffset>
            </wp:positionH>
            <wp:positionV relativeFrom="paragraph">
              <wp:posOffset>-1905</wp:posOffset>
            </wp:positionV>
            <wp:extent cx="981075" cy="1524000"/>
            <wp:effectExtent l="19050" t="0" r="9525" b="0"/>
            <wp:wrapNone/>
            <wp:docPr id="8" name="Picture 7"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m\Downloads\index.jpg"/>
                    <pic:cNvPicPr>
                      <a:picLocks noChangeAspect="1" noChangeArrowheads="1"/>
                    </pic:cNvPicPr>
                  </pic:nvPicPr>
                  <pic:blipFill>
                    <a:blip r:embed="rId8"/>
                    <a:srcRect/>
                    <a:stretch>
                      <a:fillRect/>
                    </a:stretch>
                  </pic:blipFill>
                  <pic:spPr bwMode="auto">
                    <a:xfrm>
                      <a:off x="0" y="0"/>
                      <a:ext cx="981075" cy="1524000"/>
                    </a:xfrm>
                    <a:prstGeom prst="rect">
                      <a:avLst/>
                    </a:prstGeom>
                    <a:noFill/>
                    <a:ln w="9525">
                      <a:noFill/>
                      <a:miter lim="800000"/>
                      <a:headEnd/>
                      <a:tailEnd/>
                    </a:ln>
                  </pic:spPr>
                </pic:pic>
              </a:graphicData>
            </a:graphic>
          </wp:anchor>
        </w:drawing>
      </w:r>
      <w:r w:rsidRPr="001D2B32">
        <w:rPr>
          <w:rFonts w:asciiTheme="minorBidi" w:hAnsiTheme="minorBidi" w:cstheme="minorBidi"/>
          <w:lang w:val="id-ID"/>
        </w:rPr>
        <w:t xml:space="preserve"> </w:t>
      </w:r>
      <w:r w:rsidR="00A45139" w:rsidRPr="001D2B32">
        <w:rPr>
          <w:rFonts w:asciiTheme="minorBidi" w:hAnsiTheme="minorBidi" w:cstheme="minorBidi"/>
        </w:rPr>
        <w:t>Berdiri tegak</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 bagi</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 yang </w:t>
      </w:r>
      <w:r w:rsidR="006249DD" w:rsidRPr="001D2B32">
        <w:rPr>
          <w:rFonts w:asciiTheme="minorBidi" w:hAnsiTheme="minorBidi" w:cstheme="minorBidi"/>
          <w:lang w:val="id-ID"/>
        </w:rPr>
        <w:t xml:space="preserve"> </w:t>
      </w:r>
      <w:r w:rsidR="00A45139" w:rsidRPr="001D2B32">
        <w:rPr>
          <w:rFonts w:asciiTheme="minorBidi" w:hAnsiTheme="minorBidi" w:cstheme="minorBidi"/>
        </w:rPr>
        <w:t>mampu</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 yaitu Berdiri </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tegak </w:t>
      </w:r>
    </w:p>
    <w:p w:rsidR="006249DD" w:rsidRPr="001D2B32" w:rsidRDefault="00E76C09" w:rsidP="00E76C0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t xml:space="preserve"> </w:t>
      </w:r>
      <w:r w:rsidR="006249DD" w:rsidRPr="001D2B32">
        <w:rPr>
          <w:rFonts w:asciiTheme="minorBidi" w:hAnsiTheme="minorBidi" w:cstheme="minorBidi"/>
          <w:lang w:val="id-ID"/>
        </w:rPr>
        <w:t>m</w:t>
      </w:r>
      <w:r w:rsidRPr="001D2B32">
        <w:rPr>
          <w:rFonts w:asciiTheme="minorBidi" w:hAnsiTheme="minorBidi" w:cstheme="minorBidi"/>
        </w:rPr>
        <w:t>enghadap</w:t>
      </w:r>
      <w:r w:rsidRPr="001D2B32">
        <w:rPr>
          <w:rFonts w:asciiTheme="minorBidi" w:hAnsiTheme="minorBidi" w:cstheme="minorBidi"/>
          <w:lang w:val="id-ID"/>
        </w:rPr>
        <w:t xml:space="preserve"> </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kiblat, </w:t>
      </w:r>
      <w:r w:rsidR="006249DD" w:rsidRPr="001D2B32">
        <w:rPr>
          <w:rFonts w:asciiTheme="minorBidi" w:hAnsiTheme="minorBidi" w:cstheme="minorBidi"/>
          <w:lang w:val="id-ID"/>
        </w:rPr>
        <w:t xml:space="preserve"> meluruskan  </w:t>
      </w:r>
      <w:r w:rsidR="00A45139" w:rsidRPr="001D2B32">
        <w:rPr>
          <w:rFonts w:asciiTheme="minorBidi" w:hAnsiTheme="minorBidi" w:cstheme="minorBidi"/>
        </w:rPr>
        <w:t xml:space="preserve">pandangan </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mata </w:t>
      </w:r>
    </w:p>
    <w:p w:rsidR="006249DD" w:rsidRPr="001D2B32" w:rsidRDefault="006249DD" w:rsidP="006249DD">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t xml:space="preserve"> d</w:t>
      </w:r>
      <w:r w:rsidR="00A45139" w:rsidRPr="001D2B32">
        <w:rPr>
          <w:rFonts w:asciiTheme="minorBidi" w:hAnsiTheme="minorBidi" w:cstheme="minorBidi"/>
        </w:rPr>
        <w:t>itujukan</w:t>
      </w:r>
      <w:r w:rsidRPr="001D2B32">
        <w:rPr>
          <w:rFonts w:asciiTheme="minorBidi" w:hAnsiTheme="minorBidi" w:cstheme="minorBidi"/>
          <w:lang w:val="id-ID"/>
        </w:rPr>
        <w:t xml:space="preserve">  </w:t>
      </w:r>
      <w:r w:rsidR="00A45139" w:rsidRPr="001D2B32">
        <w:rPr>
          <w:rFonts w:asciiTheme="minorBidi" w:hAnsiTheme="minorBidi" w:cstheme="minorBidi"/>
        </w:rPr>
        <w:t>pada</w:t>
      </w:r>
      <w:r w:rsidRPr="001D2B32">
        <w:rPr>
          <w:rFonts w:asciiTheme="minorBidi" w:hAnsiTheme="minorBidi" w:cstheme="minorBidi"/>
          <w:lang w:val="id-ID"/>
        </w:rPr>
        <w:t xml:space="preserve">  </w:t>
      </w:r>
      <w:r w:rsidR="00A45139" w:rsidRPr="001D2B32">
        <w:rPr>
          <w:rFonts w:asciiTheme="minorBidi" w:hAnsiTheme="minorBidi" w:cstheme="minorBidi"/>
        </w:rPr>
        <w:t xml:space="preserve">tempat </w:t>
      </w:r>
      <w:r w:rsidRPr="001D2B32">
        <w:rPr>
          <w:rFonts w:asciiTheme="minorBidi" w:hAnsiTheme="minorBidi" w:cstheme="minorBidi"/>
          <w:lang w:val="id-ID"/>
        </w:rPr>
        <w:t xml:space="preserve"> </w:t>
      </w:r>
      <w:r w:rsidR="00A45139" w:rsidRPr="001D2B32">
        <w:rPr>
          <w:rFonts w:asciiTheme="minorBidi" w:hAnsiTheme="minorBidi" w:cstheme="minorBidi"/>
        </w:rPr>
        <w:t>kepala</w:t>
      </w:r>
      <w:r w:rsidRPr="001D2B32">
        <w:rPr>
          <w:rFonts w:asciiTheme="minorBidi" w:hAnsiTheme="minorBidi" w:cstheme="minorBidi"/>
          <w:lang w:val="id-ID"/>
        </w:rPr>
        <w:t xml:space="preserve"> </w:t>
      </w:r>
      <w:r w:rsidR="00A45139" w:rsidRPr="001D2B32">
        <w:rPr>
          <w:rFonts w:asciiTheme="minorBidi" w:hAnsiTheme="minorBidi" w:cstheme="minorBidi"/>
        </w:rPr>
        <w:t xml:space="preserve"> ketika </w:t>
      </w:r>
      <w:r w:rsidRPr="001D2B32">
        <w:rPr>
          <w:rFonts w:asciiTheme="minorBidi" w:hAnsiTheme="minorBidi" w:cstheme="minorBidi"/>
          <w:lang w:val="id-ID"/>
        </w:rPr>
        <w:t xml:space="preserve"> </w:t>
      </w:r>
      <w:r w:rsidR="00A45139" w:rsidRPr="001D2B32">
        <w:rPr>
          <w:rFonts w:asciiTheme="minorBidi" w:hAnsiTheme="minorBidi" w:cstheme="minorBidi"/>
        </w:rPr>
        <w:t xml:space="preserve">sujud. Kedua </w:t>
      </w:r>
    </w:p>
    <w:p w:rsidR="00A45139" w:rsidRPr="001D2B32" w:rsidRDefault="006249DD" w:rsidP="006249DD">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t xml:space="preserve">  </w:t>
      </w:r>
      <w:r w:rsidR="00A45139" w:rsidRPr="001D2B32">
        <w:rPr>
          <w:rFonts w:asciiTheme="minorBidi" w:hAnsiTheme="minorBidi" w:cstheme="minorBidi"/>
        </w:rPr>
        <w:t xml:space="preserve">telapak </w:t>
      </w:r>
      <w:r w:rsidRPr="001D2B32">
        <w:rPr>
          <w:rFonts w:asciiTheme="minorBidi" w:hAnsiTheme="minorBidi" w:cstheme="minorBidi"/>
          <w:lang w:val="id-ID"/>
        </w:rPr>
        <w:t xml:space="preserve"> </w:t>
      </w:r>
      <w:r w:rsidR="00A45139" w:rsidRPr="001D2B32">
        <w:rPr>
          <w:rFonts w:asciiTheme="minorBidi" w:hAnsiTheme="minorBidi" w:cstheme="minorBidi"/>
        </w:rPr>
        <w:t>tangan</w:t>
      </w:r>
      <w:r w:rsidRPr="001D2B32">
        <w:rPr>
          <w:rFonts w:asciiTheme="minorBidi" w:hAnsiTheme="minorBidi" w:cstheme="minorBidi"/>
          <w:lang w:val="id-ID"/>
        </w:rPr>
        <w:t xml:space="preserve">  </w:t>
      </w:r>
      <w:r w:rsidR="00E76C09" w:rsidRPr="001D2B32">
        <w:rPr>
          <w:rFonts w:asciiTheme="minorBidi" w:hAnsiTheme="minorBidi" w:cstheme="minorBidi"/>
          <w:lang w:val="id-ID"/>
        </w:rPr>
        <w:t xml:space="preserve"> </w:t>
      </w:r>
      <w:r w:rsidR="00A45139" w:rsidRPr="001D2B32">
        <w:rPr>
          <w:rFonts w:asciiTheme="minorBidi" w:hAnsiTheme="minorBidi" w:cstheme="minorBidi"/>
        </w:rPr>
        <w:t>lurus disamping badan.</w:t>
      </w:r>
    </w:p>
    <w:p w:rsidR="006B362A" w:rsidRPr="001D2B32" w:rsidRDefault="006B362A" w:rsidP="00E76C09">
      <w:pPr>
        <w:pStyle w:val="ListParagraph"/>
        <w:spacing w:line="480" w:lineRule="auto"/>
        <w:ind w:left="851"/>
        <w:jc w:val="both"/>
        <w:rPr>
          <w:rFonts w:asciiTheme="minorBidi" w:hAnsiTheme="minorBidi" w:cstheme="minorBidi"/>
          <w:lang w:val="id-ID"/>
        </w:rPr>
      </w:pPr>
    </w:p>
    <w:p w:rsidR="00E76C09" w:rsidRPr="001D2B32" w:rsidRDefault="00E76C09" w:rsidP="00E76C09">
      <w:pPr>
        <w:pStyle w:val="ListParagraph"/>
        <w:spacing w:line="480" w:lineRule="auto"/>
        <w:ind w:left="851"/>
        <w:jc w:val="both"/>
        <w:rPr>
          <w:rFonts w:asciiTheme="minorBidi" w:hAnsiTheme="minorBidi" w:cstheme="minorBidi"/>
          <w:lang w:val="id-ID"/>
        </w:rPr>
      </w:pPr>
    </w:p>
    <w:p w:rsidR="00E76C09" w:rsidRPr="001D2B32" w:rsidRDefault="00896297" w:rsidP="006676EB">
      <w:pPr>
        <w:pStyle w:val="ListParagraph"/>
        <w:numPr>
          <w:ilvl w:val="0"/>
          <w:numId w:val="27"/>
        </w:numPr>
        <w:spacing w:line="480" w:lineRule="auto"/>
        <w:ind w:left="851" w:hanging="425"/>
        <w:jc w:val="both"/>
        <w:rPr>
          <w:rFonts w:asciiTheme="minorBidi" w:hAnsiTheme="minorBidi" w:cstheme="minorBidi"/>
        </w:rPr>
      </w:pPr>
      <w:r>
        <w:rPr>
          <w:rFonts w:asciiTheme="minorBidi" w:hAnsiTheme="minorBidi" w:cstheme="minorBidi"/>
          <w:noProof/>
          <w:lang w:val="id-ID" w:eastAsia="id-ID"/>
        </w:rPr>
        <w:lastRenderedPageBreak/>
        <w:drawing>
          <wp:anchor distT="0" distB="0" distL="114300" distR="114300" simplePos="0" relativeHeight="251658240" behindDoc="1" locked="0" layoutInCell="1" allowOverlap="1">
            <wp:simplePos x="0" y="0"/>
            <wp:positionH relativeFrom="column">
              <wp:posOffset>3931920</wp:posOffset>
            </wp:positionH>
            <wp:positionV relativeFrom="paragraph">
              <wp:posOffset>74295</wp:posOffset>
            </wp:positionV>
            <wp:extent cx="1333500" cy="1581150"/>
            <wp:effectExtent l="19050" t="0" r="0" b="0"/>
            <wp:wrapNone/>
            <wp:docPr id="1" name="Picture 1"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Downloads\index.jpg"/>
                    <pic:cNvPicPr>
                      <a:picLocks noChangeAspect="1" noChangeArrowheads="1"/>
                    </pic:cNvPicPr>
                  </pic:nvPicPr>
                  <pic:blipFill>
                    <a:blip r:embed="rId9"/>
                    <a:srcRect/>
                    <a:stretch>
                      <a:fillRect/>
                    </a:stretch>
                  </pic:blipFill>
                  <pic:spPr bwMode="auto">
                    <a:xfrm>
                      <a:off x="0" y="0"/>
                      <a:ext cx="1333500" cy="1581150"/>
                    </a:xfrm>
                    <a:prstGeom prst="rect">
                      <a:avLst/>
                    </a:prstGeom>
                    <a:noFill/>
                    <a:ln w="9525">
                      <a:noFill/>
                      <a:miter lim="800000"/>
                      <a:headEnd/>
                      <a:tailEnd/>
                    </a:ln>
                  </pic:spPr>
                </pic:pic>
              </a:graphicData>
            </a:graphic>
          </wp:anchor>
        </w:drawing>
      </w:r>
      <w:r w:rsidR="00A45139" w:rsidRPr="001D2B32">
        <w:rPr>
          <w:rFonts w:asciiTheme="minorBidi" w:hAnsiTheme="minorBidi" w:cstheme="minorBidi"/>
        </w:rPr>
        <w:t xml:space="preserve">Takbiratul Ihram, yaitu mengangkat kedua tangan </w:t>
      </w:r>
    </w:p>
    <w:p w:rsidR="00E76C09" w:rsidRPr="001D2B32" w:rsidRDefault="00E76C09" w:rsidP="00E76C09">
      <w:pPr>
        <w:pStyle w:val="ListParagraph"/>
        <w:spacing w:line="480" w:lineRule="auto"/>
        <w:ind w:left="851"/>
        <w:jc w:val="both"/>
        <w:rPr>
          <w:rFonts w:asciiTheme="minorBidi" w:hAnsiTheme="minorBidi" w:cstheme="minorBidi"/>
        </w:rPr>
      </w:pPr>
      <w:r w:rsidRPr="001D2B32">
        <w:rPr>
          <w:rFonts w:asciiTheme="minorBidi" w:hAnsiTheme="minorBidi" w:cstheme="minorBidi"/>
          <w:lang w:val="id-ID"/>
        </w:rPr>
        <w:t xml:space="preserve"> </w:t>
      </w:r>
      <w:r w:rsidR="00A45139" w:rsidRPr="001D2B32">
        <w:rPr>
          <w:rFonts w:asciiTheme="minorBidi" w:hAnsiTheme="minorBidi" w:cstheme="minorBidi"/>
        </w:rPr>
        <w:t xml:space="preserve">sejajar dengan bahu, dan jari-jari sejajar dengan </w:t>
      </w:r>
    </w:p>
    <w:p w:rsidR="00896297" w:rsidRDefault="00E76C09" w:rsidP="00E76C0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t xml:space="preserve"> </w:t>
      </w:r>
      <w:r w:rsidR="00A45139" w:rsidRPr="001D2B32">
        <w:rPr>
          <w:rFonts w:asciiTheme="minorBidi" w:hAnsiTheme="minorBidi" w:cstheme="minorBidi"/>
        </w:rPr>
        <w:t>telinga. Tel</w:t>
      </w:r>
      <w:r w:rsidR="006249DD" w:rsidRPr="001D2B32">
        <w:rPr>
          <w:rFonts w:asciiTheme="minorBidi" w:hAnsiTheme="minorBidi" w:cstheme="minorBidi"/>
        </w:rPr>
        <w:t>apak tangan diarahkan ke kiblat</w:t>
      </w:r>
      <w:r w:rsidR="006249DD" w:rsidRPr="001D2B32">
        <w:rPr>
          <w:rFonts w:asciiTheme="minorBidi" w:hAnsiTheme="minorBidi" w:cstheme="minorBidi"/>
          <w:lang w:val="id-ID"/>
        </w:rPr>
        <w:t xml:space="preserve">  sambil</w:t>
      </w:r>
    </w:p>
    <w:p w:rsidR="00A45139" w:rsidRPr="00896297" w:rsidRDefault="006249DD" w:rsidP="00896297">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t xml:space="preserve"> membaca</w:t>
      </w:r>
      <w:r w:rsidR="00896297">
        <w:rPr>
          <w:rFonts w:asciiTheme="minorBidi" w:hAnsiTheme="minorBidi" w:cstheme="minorBidi"/>
          <w:lang w:val="id-ID"/>
        </w:rPr>
        <w:t xml:space="preserve"> </w:t>
      </w:r>
      <w:r w:rsidRPr="00896297">
        <w:rPr>
          <w:rFonts w:asciiTheme="minorBidi" w:hAnsiTheme="minorBidi" w:cstheme="minorBidi"/>
          <w:lang w:val="id-ID"/>
        </w:rPr>
        <w:t>takbir.</w:t>
      </w:r>
    </w:p>
    <w:p w:rsidR="00E76C09" w:rsidRPr="001D2B32" w:rsidRDefault="00E76C09" w:rsidP="00E76C09">
      <w:pPr>
        <w:pStyle w:val="ListParagraph"/>
        <w:spacing w:line="480" w:lineRule="auto"/>
        <w:ind w:left="851"/>
        <w:jc w:val="both"/>
        <w:rPr>
          <w:rFonts w:asciiTheme="minorBidi" w:hAnsiTheme="minorBidi" w:cstheme="minorBidi"/>
          <w:lang w:val="id-ID"/>
        </w:rPr>
      </w:pPr>
    </w:p>
    <w:p w:rsidR="00CC57D9" w:rsidRPr="001D2B32" w:rsidRDefault="00CC57D9" w:rsidP="00E76C0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noProof/>
          <w:lang w:val="id-ID" w:eastAsia="id-ID"/>
        </w:rPr>
        <w:drawing>
          <wp:anchor distT="0" distB="0" distL="114300" distR="114300" simplePos="0" relativeHeight="251663360" behindDoc="1" locked="0" layoutInCell="1" allowOverlap="1">
            <wp:simplePos x="0" y="0"/>
            <wp:positionH relativeFrom="column">
              <wp:posOffset>4036695</wp:posOffset>
            </wp:positionH>
            <wp:positionV relativeFrom="paragraph">
              <wp:posOffset>15875</wp:posOffset>
            </wp:positionV>
            <wp:extent cx="990600" cy="1828800"/>
            <wp:effectExtent l="19050" t="0" r="0" b="0"/>
            <wp:wrapNone/>
            <wp:docPr id="7" name="Picture 6"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m\Downloads\index.jpg"/>
                    <pic:cNvPicPr>
                      <a:picLocks noChangeAspect="1" noChangeArrowheads="1"/>
                    </pic:cNvPicPr>
                  </pic:nvPicPr>
                  <pic:blipFill>
                    <a:blip r:embed="rId10"/>
                    <a:srcRect/>
                    <a:stretch>
                      <a:fillRect/>
                    </a:stretch>
                  </pic:blipFill>
                  <pic:spPr bwMode="auto">
                    <a:xfrm>
                      <a:off x="0" y="0"/>
                      <a:ext cx="990600" cy="1828800"/>
                    </a:xfrm>
                    <a:prstGeom prst="rect">
                      <a:avLst/>
                    </a:prstGeom>
                    <a:noFill/>
                    <a:ln w="9525">
                      <a:noFill/>
                      <a:miter lim="800000"/>
                      <a:headEnd/>
                      <a:tailEnd/>
                    </a:ln>
                  </pic:spPr>
                </pic:pic>
              </a:graphicData>
            </a:graphic>
          </wp:anchor>
        </w:drawing>
      </w:r>
    </w:p>
    <w:p w:rsidR="00CC57D9" w:rsidRPr="001D2B32" w:rsidRDefault="00A45139" w:rsidP="006676EB">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rPr>
        <w:t>Berdiri besedekap, dengan meletakkan kedua</w:t>
      </w:r>
      <w:r w:rsidR="00CC57D9" w:rsidRPr="001D2B32">
        <w:rPr>
          <w:rFonts w:asciiTheme="minorBidi" w:hAnsiTheme="minorBidi" w:cstheme="minorBidi"/>
          <w:snapToGrid w:val="0"/>
          <w:color w:val="000000"/>
          <w:w w:val="0"/>
          <w:sz w:val="0"/>
          <w:szCs w:val="0"/>
          <w:u w:color="000000"/>
          <w:bdr w:val="none" w:sz="0" w:space="0" w:color="000000"/>
          <w:shd w:val="clear" w:color="000000" w:fill="000000"/>
        </w:rPr>
        <w:t xml:space="preserve"> </w:t>
      </w:r>
    </w:p>
    <w:p w:rsidR="00CC57D9" w:rsidRPr="001D2B32" w:rsidRDefault="006249DD" w:rsidP="006249DD">
      <w:pPr>
        <w:spacing w:line="480" w:lineRule="auto"/>
        <w:ind w:left="851"/>
        <w:jc w:val="both"/>
        <w:rPr>
          <w:rFonts w:asciiTheme="minorBidi" w:hAnsiTheme="minorBidi" w:cstheme="minorBidi"/>
          <w:lang w:val="id-ID"/>
        </w:rPr>
      </w:pPr>
      <w:r w:rsidRPr="001D2B32">
        <w:rPr>
          <w:rFonts w:asciiTheme="minorBidi" w:hAnsiTheme="minorBidi" w:cstheme="minorBidi"/>
        </w:rPr>
        <w:t>T</w:t>
      </w:r>
      <w:r w:rsidR="00A45139" w:rsidRPr="001D2B32">
        <w:rPr>
          <w:rFonts w:asciiTheme="minorBidi" w:hAnsiTheme="minorBidi" w:cstheme="minorBidi"/>
        </w:rPr>
        <w:t>angan</w:t>
      </w:r>
      <w:r w:rsidRPr="001D2B32">
        <w:rPr>
          <w:rFonts w:asciiTheme="minorBidi" w:hAnsiTheme="minorBidi" w:cstheme="minorBidi"/>
          <w:lang w:val="id-ID"/>
        </w:rPr>
        <w:t xml:space="preserve"> </w:t>
      </w:r>
      <w:r w:rsidR="00A45139" w:rsidRPr="001D2B32">
        <w:rPr>
          <w:rFonts w:asciiTheme="minorBidi" w:hAnsiTheme="minorBidi" w:cstheme="minorBidi"/>
        </w:rPr>
        <w:t xml:space="preserve"> diatas</w:t>
      </w:r>
      <w:r w:rsidRPr="001D2B32">
        <w:rPr>
          <w:rFonts w:asciiTheme="minorBidi" w:hAnsiTheme="minorBidi" w:cstheme="minorBidi"/>
          <w:lang w:val="id-ID"/>
        </w:rPr>
        <w:t xml:space="preserve"> </w:t>
      </w:r>
      <w:r w:rsidR="00A45139" w:rsidRPr="001D2B32">
        <w:rPr>
          <w:rFonts w:asciiTheme="minorBidi" w:hAnsiTheme="minorBidi" w:cstheme="minorBidi"/>
        </w:rPr>
        <w:t xml:space="preserve"> dada, tangan</w:t>
      </w:r>
      <w:r w:rsidRPr="001D2B32">
        <w:rPr>
          <w:rFonts w:asciiTheme="minorBidi" w:hAnsiTheme="minorBidi" w:cstheme="minorBidi"/>
          <w:lang w:val="id-ID"/>
        </w:rPr>
        <w:t xml:space="preserve"> </w:t>
      </w:r>
      <w:r w:rsidR="00A45139" w:rsidRPr="001D2B32">
        <w:rPr>
          <w:rFonts w:asciiTheme="minorBidi" w:hAnsiTheme="minorBidi" w:cstheme="minorBidi"/>
        </w:rPr>
        <w:t xml:space="preserve"> kanan </w:t>
      </w:r>
      <w:r w:rsidRPr="001D2B32">
        <w:rPr>
          <w:rFonts w:asciiTheme="minorBidi" w:hAnsiTheme="minorBidi" w:cstheme="minorBidi"/>
          <w:lang w:val="id-ID"/>
        </w:rPr>
        <w:t xml:space="preserve"> </w:t>
      </w:r>
      <w:r w:rsidR="00A45139" w:rsidRPr="001D2B32">
        <w:rPr>
          <w:rFonts w:asciiTheme="minorBidi" w:hAnsiTheme="minorBidi" w:cstheme="minorBidi"/>
        </w:rPr>
        <w:t xml:space="preserve">menutup </w:t>
      </w:r>
    </w:p>
    <w:p w:rsidR="00A45139" w:rsidRPr="001D2B32" w:rsidRDefault="00CC57D9" w:rsidP="00CC57D9">
      <w:pPr>
        <w:spacing w:line="480" w:lineRule="auto"/>
        <w:ind w:left="426"/>
        <w:jc w:val="both"/>
        <w:rPr>
          <w:rFonts w:asciiTheme="minorBidi" w:hAnsiTheme="minorBidi" w:cstheme="minorBidi"/>
          <w:lang w:val="id-ID"/>
        </w:rPr>
      </w:pPr>
      <w:r w:rsidRPr="001D2B32">
        <w:rPr>
          <w:rFonts w:asciiTheme="minorBidi" w:hAnsiTheme="minorBidi" w:cstheme="minorBidi"/>
          <w:lang w:val="id-ID"/>
        </w:rPr>
        <w:t xml:space="preserve">        </w:t>
      </w:r>
      <w:r w:rsidR="00A45139" w:rsidRPr="001D2B32">
        <w:rPr>
          <w:rFonts w:asciiTheme="minorBidi" w:hAnsiTheme="minorBidi" w:cstheme="minorBidi"/>
        </w:rPr>
        <w:t>pergelangan tangan kiri.</w:t>
      </w:r>
      <w:r w:rsidR="006249DD" w:rsidRPr="001D2B32">
        <w:rPr>
          <w:rFonts w:asciiTheme="minorBidi" w:hAnsiTheme="minorBidi" w:cstheme="minorBidi"/>
          <w:lang w:val="id-ID"/>
        </w:rPr>
        <w:t xml:space="preserve"> Mata menatap kearah tempat</w:t>
      </w:r>
    </w:p>
    <w:p w:rsidR="006249DD" w:rsidRPr="001D2B32" w:rsidRDefault="006249DD" w:rsidP="00CC57D9">
      <w:pPr>
        <w:spacing w:line="480" w:lineRule="auto"/>
        <w:ind w:left="426"/>
        <w:jc w:val="both"/>
        <w:rPr>
          <w:rFonts w:asciiTheme="minorBidi" w:hAnsiTheme="minorBidi" w:cstheme="minorBidi"/>
          <w:lang w:val="id-ID"/>
        </w:rPr>
      </w:pPr>
      <w:r w:rsidRPr="001D2B32">
        <w:rPr>
          <w:rFonts w:asciiTheme="minorBidi" w:hAnsiTheme="minorBidi" w:cstheme="minorBidi"/>
          <w:lang w:val="id-ID"/>
        </w:rPr>
        <w:t xml:space="preserve">        sujud. </w:t>
      </w:r>
    </w:p>
    <w:p w:rsidR="00CC57D9" w:rsidRPr="001D2B32" w:rsidRDefault="00CC57D9" w:rsidP="00CC57D9">
      <w:pPr>
        <w:spacing w:line="480" w:lineRule="auto"/>
        <w:ind w:left="426"/>
        <w:jc w:val="both"/>
        <w:rPr>
          <w:rFonts w:asciiTheme="minorBidi" w:hAnsiTheme="minorBidi" w:cstheme="minorBidi"/>
          <w:lang w:val="id-ID"/>
        </w:rPr>
      </w:pPr>
      <w:r w:rsidRPr="001D2B32">
        <w:rPr>
          <w:rFonts w:asciiTheme="minorBidi" w:hAnsiTheme="minorBidi" w:cstheme="minorBidi"/>
          <w:noProof/>
          <w:lang w:val="id-ID" w:eastAsia="id-ID"/>
        </w:rPr>
        <w:drawing>
          <wp:anchor distT="0" distB="0" distL="114300" distR="114300" simplePos="0" relativeHeight="251660288" behindDoc="1" locked="0" layoutInCell="1" allowOverlap="1">
            <wp:simplePos x="0" y="0"/>
            <wp:positionH relativeFrom="column">
              <wp:posOffset>3874770</wp:posOffset>
            </wp:positionH>
            <wp:positionV relativeFrom="paragraph">
              <wp:posOffset>17145</wp:posOffset>
            </wp:positionV>
            <wp:extent cx="1447800" cy="2352675"/>
            <wp:effectExtent l="19050" t="0" r="0" b="0"/>
            <wp:wrapNone/>
            <wp:docPr id="3" name="Picture 3"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Downloads\index.jpg"/>
                    <pic:cNvPicPr>
                      <a:picLocks noChangeAspect="1" noChangeArrowheads="1"/>
                    </pic:cNvPicPr>
                  </pic:nvPicPr>
                  <pic:blipFill>
                    <a:blip r:embed="rId11"/>
                    <a:srcRect/>
                    <a:stretch>
                      <a:fillRect/>
                    </a:stretch>
                  </pic:blipFill>
                  <pic:spPr bwMode="auto">
                    <a:xfrm>
                      <a:off x="0" y="0"/>
                      <a:ext cx="1447800" cy="2352675"/>
                    </a:xfrm>
                    <a:prstGeom prst="rect">
                      <a:avLst/>
                    </a:prstGeom>
                    <a:noFill/>
                    <a:ln w="9525">
                      <a:noFill/>
                      <a:miter lim="800000"/>
                      <a:headEnd/>
                      <a:tailEnd/>
                    </a:ln>
                  </pic:spPr>
                </pic:pic>
              </a:graphicData>
            </a:graphic>
          </wp:anchor>
        </w:drawing>
      </w:r>
    </w:p>
    <w:p w:rsidR="00CC57D9" w:rsidRPr="001D2B32" w:rsidRDefault="00896297" w:rsidP="006676EB">
      <w:pPr>
        <w:pStyle w:val="ListParagraph"/>
        <w:numPr>
          <w:ilvl w:val="0"/>
          <w:numId w:val="27"/>
        </w:numPr>
        <w:spacing w:line="480" w:lineRule="auto"/>
        <w:ind w:left="851" w:hanging="425"/>
        <w:jc w:val="both"/>
        <w:rPr>
          <w:rFonts w:asciiTheme="minorBidi" w:hAnsiTheme="minorBidi" w:cstheme="minorBidi"/>
        </w:rPr>
      </w:pPr>
      <w:r>
        <w:rPr>
          <w:rFonts w:asciiTheme="minorBidi" w:hAnsiTheme="minorBidi" w:cstheme="minorBidi"/>
          <w:lang w:val="id-ID"/>
        </w:rPr>
        <w:t xml:space="preserve"> </w:t>
      </w:r>
      <w:r w:rsidR="00A45139" w:rsidRPr="001D2B32">
        <w:rPr>
          <w:rFonts w:asciiTheme="minorBidi" w:hAnsiTheme="minorBidi" w:cstheme="minorBidi"/>
        </w:rPr>
        <w:t xml:space="preserve">Ruku’, yaitu </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dengan </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cara </w:t>
      </w:r>
      <w:r w:rsidR="006249DD" w:rsidRPr="001D2B32">
        <w:rPr>
          <w:rFonts w:asciiTheme="minorBidi" w:hAnsiTheme="minorBidi" w:cstheme="minorBidi"/>
          <w:lang w:val="id-ID"/>
        </w:rPr>
        <w:t xml:space="preserve"> </w:t>
      </w:r>
      <w:r w:rsidR="00A45139" w:rsidRPr="001D2B32">
        <w:rPr>
          <w:rFonts w:asciiTheme="minorBidi" w:hAnsiTheme="minorBidi" w:cstheme="minorBidi"/>
        </w:rPr>
        <w:t xml:space="preserve">mengangkat </w:t>
      </w:r>
      <w:r w:rsidR="006249DD" w:rsidRPr="001D2B32">
        <w:rPr>
          <w:rFonts w:asciiTheme="minorBidi" w:hAnsiTheme="minorBidi" w:cstheme="minorBidi"/>
          <w:lang w:val="id-ID"/>
        </w:rPr>
        <w:t xml:space="preserve"> </w:t>
      </w:r>
      <w:r w:rsidR="00A45139" w:rsidRPr="001D2B32">
        <w:rPr>
          <w:rFonts w:asciiTheme="minorBidi" w:hAnsiTheme="minorBidi" w:cstheme="minorBidi"/>
        </w:rPr>
        <w:t>kedua</w:t>
      </w:r>
    </w:p>
    <w:p w:rsidR="006249DD" w:rsidRPr="001D2B32" w:rsidRDefault="00CC57D9" w:rsidP="00CC57D9">
      <w:pPr>
        <w:spacing w:line="480" w:lineRule="auto"/>
        <w:ind w:left="426"/>
        <w:jc w:val="both"/>
        <w:rPr>
          <w:rFonts w:asciiTheme="minorBidi" w:hAnsiTheme="minorBidi" w:cstheme="minorBidi"/>
          <w:lang w:val="id-ID"/>
        </w:rPr>
      </w:pPr>
      <w:r w:rsidRPr="001D2B32">
        <w:rPr>
          <w:rFonts w:asciiTheme="minorBidi" w:hAnsiTheme="minorBidi" w:cstheme="minorBidi"/>
          <w:lang w:val="id-ID"/>
        </w:rPr>
        <w:t xml:space="preserve">       </w:t>
      </w:r>
      <w:r w:rsidR="00A45139" w:rsidRPr="001D2B32">
        <w:rPr>
          <w:rFonts w:asciiTheme="minorBidi" w:hAnsiTheme="minorBidi" w:cstheme="minorBidi"/>
        </w:rPr>
        <w:t xml:space="preserve"> tangan seperti takbiratul ihram</w:t>
      </w:r>
      <w:r w:rsidR="006249DD" w:rsidRPr="001D2B32">
        <w:rPr>
          <w:rFonts w:asciiTheme="minorBidi" w:hAnsiTheme="minorBidi" w:cstheme="minorBidi"/>
          <w:lang w:val="id-ID"/>
        </w:rPr>
        <w:t>,</w:t>
      </w:r>
      <w:r w:rsidR="00A45139" w:rsidRPr="001D2B32">
        <w:rPr>
          <w:rFonts w:asciiTheme="minorBidi" w:hAnsiTheme="minorBidi" w:cstheme="minorBidi"/>
        </w:rPr>
        <w:t xml:space="preserve"> </w:t>
      </w:r>
      <w:r w:rsidR="006249DD" w:rsidRPr="001D2B32">
        <w:rPr>
          <w:rFonts w:asciiTheme="minorBidi" w:hAnsiTheme="minorBidi" w:cstheme="minorBidi"/>
          <w:lang w:val="id-ID"/>
        </w:rPr>
        <w:t xml:space="preserve">lalu membungkuk </w:t>
      </w:r>
    </w:p>
    <w:p w:rsidR="00CC57D9" w:rsidRPr="001D2B32" w:rsidRDefault="006249DD" w:rsidP="00CC57D9">
      <w:pPr>
        <w:spacing w:line="480" w:lineRule="auto"/>
        <w:ind w:left="426"/>
        <w:jc w:val="both"/>
        <w:rPr>
          <w:rFonts w:asciiTheme="minorBidi" w:hAnsiTheme="minorBidi" w:cstheme="minorBidi"/>
          <w:lang w:val="id-ID"/>
        </w:rPr>
      </w:pPr>
      <w:r w:rsidRPr="001D2B32">
        <w:rPr>
          <w:rFonts w:asciiTheme="minorBidi" w:hAnsiTheme="minorBidi" w:cstheme="minorBidi"/>
          <w:lang w:val="id-ID"/>
        </w:rPr>
        <w:t xml:space="preserve">        </w:t>
      </w:r>
      <w:r w:rsidR="00A45139" w:rsidRPr="001D2B32">
        <w:rPr>
          <w:rFonts w:asciiTheme="minorBidi" w:hAnsiTheme="minorBidi" w:cstheme="minorBidi"/>
        </w:rPr>
        <w:t xml:space="preserve">dengan </w:t>
      </w:r>
      <w:r w:rsidR="00073513" w:rsidRPr="001D2B32">
        <w:rPr>
          <w:rFonts w:asciiTheme="minorBidi" w:hAnsiTheme="minorBidi" w:cstheme="minorBidi"/>
          <w:lang w:val="id-ID"/>
        </w:rPr>
        <w:t xml:space="preserve"> </w:t>
      </w:r>
      <w:r w:rsidR="00A45139" w:rsidRPr="001D2B32">
        <w:rPr>
          <w:rFonts w:asciiTheme="minorBidi" w:hAnsiTheme="minorBidi" w:cstheme="minorBidi"/>
        </w:rPr>
        <w:t xml:space="preserve">membaca </w:t>
      </w:r>
      <w:r w:rsidR="00073513" w:rsidRPr="001D2B32">
        <w:rPr>
          <w:rFonts w:asciiTheme="minorBidi" w:hAnsiTheme="minorBidi" w:cstheme="minorBidi"/>
          <w:lang w:val="id-ID"/>
        </w:rPr>
        <w:t xml:space="preserve"> takbir  kedua  telapak   tangan </w:t>
      </w:r>
    </w:p>
    <w:p w:rsidR="00073513" w:rsidRPr="001D2B32" w:rsidRDefault="00CC57D9" w:rsidP="00073513">
      <w:pPr>
        <w:spacing w:line="480" w:lineRule="auto"/>
        <w:ind w:left="426"/>
        <w:jc w:val="both"/>
        <w:rPr>
          <w:rFonts w:asciiTheme="minorBidi" w:hAnsiTheme="minorBidi" w:cstheme="minorBidi"/>
          <w:lang w:val="id-ID"/>
        </w:rPr>
      </w:pPr>
      <w:r w:rsidRPr="001D2B32">
        <w:rPr>
          <w:rFonts w:asciiTheme="minorBidi" w:hAnsiTheme="minorBidi" w:cstheme="minorBidi"/>
          <w:lang w:val="id-ID"/>
        </w:rPr>
        <w:t xml:space="preserve">        </w:t>
      </w:r>
      <w:r w:rsidR="00073513" w:rsidRPr="001D2B32">
        <w:rPr>
          <w:rFonts w:asciiTheme="minorBidi" w:hAnsiTheme="minorBidi" w:cstheme="minorBidi"/>
          <w:lang w:val="id-ID"/>
        </w:rPr>
        <w:t xml:space="preserve">tangan memegang </w:t>
      </w:r>
      <w:r w:rsidR="00A45139" w:rsidRPr="001D2B32">
        <w:rPr>
          <w:rFonts w:asciiTheme="minorBidi" w:hAnsiTheme="minorBidi" w:cstheme="minorBidi"/>
        </w:rPr>
        <w:t xml:space="preserve"> lutut</w:t>
      </w:r>
      <w:r w:rsidR="00073513" w:rsidRPr="001D2B32">
        <w:rPr>
          <w:rFonts w:asciiTheme="minorBidi" w:hAnsiTheme="minorBidi" w:cstheme="minorBidi"/>
          <w:lang w:val="id-ID"/>
        </w:rPr>
        <w:t xml:space="preserve">, </w:t>
      </w:r>
      <w:r w:rsidR="00A45139" w:rsidRPr="001D2B32">
        <w:rPr>
          <w:rFonts w:asciiTheme="minorBidi" w:hAnsiTheme="minorBidi" w:cstheme="minorBidi"/>
        </w:rPr>
        <w:t xml:space="preserve"> posisi punggung dengan </w:t>
      </w:r>
    </w:p>
    <w:p w:rsidR="00073513" w:rsidRPr="001D2B32" w:rsidRDefault="00896297" w:rsidP="00073513">
      <w:pPr>
        <w:spacing w:line="480" w:lineRule="auto"/>
        <w:ind w:left="426"/>
        <w:jc w:val="both"/>
        <w:rPr>
          <w:rFonts w:asciiTheme="minorBidi" w:hAnsiTheme="minorBidi" w:cstheme="minorBidi"/>
          <w:lang w:val="id-ID"/>
        </w:rPr>
      </w:pPr>
      <w:r>
        <w:rPr>
          <w:rFonts w:asciiTheme="minorBidi" w:hAnsiTheme="minorBidi" w:cstheme="minorBidi"/>
          <w:lang w:val="id-ID"/>
        </w:rPr>
        <w:t xml:space="preserve">        </w:t>
      </w:r>
      <w:r w:rsidR="00A45139" w:rsidRPr="001D2B32">
        <w:rPr>
          <w:rFonts w:asciiTheme="minorBidi" w:hAnsiTheme="minorBidi" w:cstheme="minorBidi"/>
        </w:rPr>
        <w:t xml:space="preserve">kepala </w:t>
      </w:r>
      <w:r w:rsidR="00073513" w:rsidRPr="001D2B32">
        <w:rPr>
          <w:rFonts w:asciiTheme="minorBidi" w:hAnsiTheme="minorBidi" w:cstheme="minorBidi"/>
          <w:lang w:val="id-ID"/>
        </w:rPr>
        <w:t xml:space="preserve"> </w:t>
      </w:r>
      <w:r w:rsidR="00A45139" w:rsidRPr="001D2B32">
        <w:rPr>
          <w:rFonts w:asciiTheme="minorBidi" w:hAnsiTheme="minorBidi" w:cstheme="minorBidi"/>
        </w:rPr>
        <w:t>rata.</w:t>
      </w:r>
      <w:r w:rsidR="00073513" w:rsidRPr="001D2B32">
        <w:rPr>
          <w:rFonts w:asciiTheme="minorBidi" w:hAnsiTheme="minorBidi" w:cstheme="minorBidi"/>
          <w:lang w:val="id-ID"/>
        </w:rPr>
        <w:t xml:space="preserve">  pandangan   mata  tetap    mengarah </w:t>
      </w:r>
    </w:p>
    <w:p w:rsidR="00A45139" w:rsidRPr="001D2B32" w:rsidRDefault="00896297" w:rsidP="00073513">
      <w:pPr>
        <w:spacing w:line="480" w:lineRule="auto"/>
        <w:ind w:left="426"/>
        <w:jc w:val="both"/>
        <w:rPr>
          <w:rFonts w:asciiTheme="minorBidi" w:hAnsiTheme="minorBidi" w:cstheme="minorBidi"/>
          <w:lang w:val="id-ID"/>
        </w:rPr>
      </w:pPr>
      <w:r>
        <w:rPr>
          <w:rFonts w:asciiTheme="minorBidi" w:hAnsiTheme="minorBidi" w:cstheme="minorBidi"/>
          <w:noProof/>
          <w:lang w:val="id-ID" w:eastAsia="id-ID"/>
        </w:rPr>
        <w:drawing>
          <wp:anchor distT="0" distB="0" distL="114300" distR="114300" simplePos="0" relativeHeight="251667456" behindDoc="1" locked="0" layoutInCell="1" allowOverlap="1">
            <wp:simplePos x="0" y="0"/>
            <wp:positionH relativeFrom="column">
              <wp:posOffset>3560445</wp:posOffset>
            </wp:positionH>
            <wp:positionV relativeFrom="paragraph">
              <wp:posOffset>172085</wp:posOffset>
            </wp:positionV>
            <wp:extent cx="1447800" cy="1647825"/>
            <wp:effectExtent l="19050" t="0" r="0" b="0"/>
            <wp:wrapNone/>
            <wp:docPr id="11" name="Picture 10"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m\Downloads\index.jpg"/>
                    <pic:cNvPicPr>
                      <a:picLocks noChangeAspect="1" noChangeArrowheads="1"/>
                    </pic:cNvPicPr>
                  </pic:nvPicPr>
                  <pic:blipFill>
                    <a:blip r:embed="rId12"/>
                    <a:srcRect/>
                    <a:stretch>
                      <a:fillRect/>
                    </a:stretch>
                  </pic:blipFill>
                  <pic:spPr bwMode="auto">
                    <a:xfrm>
                      <a:off x="0" y="0"/>
                      <a:ext cx="1447800" cy="1647825"/>
                    </a:xfrm>
                    <a:prstGeom prst="rect">
                      <a:avLst/>
                    </a:prstGeom>
                    <a:noFill/>
                    <a:ln w="9525">
                      <a:noFill/>
                      <a:miter lim="800000"/>
                      <a:headEnd/>
                      <a:tailEnd/>
                    </a:ln>
                  </pic:spPr>
                </pic:pic>
              </a:graphicData>
            </a:graphic>
          </wp:anchor>
        </w:drawing>
      </w:r>
      <w:r>
        <w:rPr>
          <w:rFonts w:asciiTheme="minorBidi" w:hAnsiTheme="minorBidi" w:cstheme="minorBidi"/>
          <w:lang w:val="id-ID"/>
        </w:rPr>
        <w:t xml:space="preserve">        </w:t>
      </w:r>
      <w:r w:rsidR="00073513" w:rsidRPr="001D2B32">
        <w:rPr>
          <w:rFonts w:asciiTheme="minorBidi" w:hAnsiTheme="minorBidi" w:cstheme="minorBidi"/>
          <w:lang w:val="id-ID"/>
        </w:rPr>
        <w:t>ketempat  sujud sambil  membaca  kalimat  tasbih</w:t>
      </w:r>
    </w:p>
    <w:p w:rsidR="00037B8D" w:rsidRPr="001D2B32" w:rsidRDefault="00037B8D" w:rsidP="00CC57D9">
      <w:pPr>
        <w:spacing w:line="480" w:lineRule="auto"/>
        <w:ind w:left="426"/>
        <w:jc w:val="both"/>
        <w:rPr>
          <w:rFonts w:asciiTheme="minorBidi" w:hAnsiTheme="minorBidi" w:cstheme="minorBidi"/>
          <w:lang w:val="id-ID"/>
        </w:rPr>
      </w:pPr>
    </w:p>
    <w:p w:rsidR="00037B8D" w:rsidRPr="001D2B32" w:rsidRDefault="00037B8D" w:rsidP="00CC57D9">
      <w:pPr>
        <w:spacing w:line="480" w:lineRule="auto"/>
        <w:ind w:left="426"/>
        <w:jc w:val="both"/>
        <w:rPr>
          <w:rFonts w:asciiTheme="minorBidi" w:hAnsiTheme="minorBidi" w:cstheme="minorBidi"/>
          <w:lang w:val="id-ID"/>
        </w:rPr>
      </w:pPr>
    </w:p>
    <w:p w:rsidR="00073513" w:rsidRPr="001D2B32" w:rsidRDefault="00A45139" w:rsidP="006676EB">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rPr>
        <w:t>I’tidal,</w:t>
      </w:r>
      <w:r w:rsidR="00073513" w:rsidRPr="001D2B32">
        <w:rPr>
          <w:rFonts w:asciiTheme="minorBidi" w:hAnsiTheme="minorBidi" w:cstheme="minorBidi"/>
          <w:lang w:val="id-ID"/>
        </w:rPr>
        <w:t xml:space="preserve"> </w:t>
      </w:r>
      <w:r w:rsidRPr="001D2B32">
        <w:rPr>
          <w:rFonts w:asciiTheme="minorBidi" w:hAnsiTheme="minorBidi" w:cstheme="minorBidi"/>
        </w:rPr>
        <w:t xml:space="preserve"> </w:t>
      </w:r>
      <w:r w:rsidR="00073513" w:rsidRPr="001D2B32">
        <w:rPr>
          <w:rFonts w:asciiTheme="minorBidi" w:hAnsiTheme="minorBidi" w:cstheme="minorBidi"/>
          <w:lang w:val="id-ID"/>
        </w:rPr>
        <w:t xml:space="preserve">sesudah   rukuk   berdiri   tegak   dengan </w:t>
      </w:r>
    </w:p>
    <w:p w:rsidR="00073513" w:rsidRPr="001D2B32" w:rsidRDefault="00073513" w:rsidP="00073513">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t>Mengangkat kedua tangan seperti takbiratul ihram.</w:t>
      </w:r>
    </w:p>
    <w:p w:rsidR="00073513" w:rsidRPr="001D2B32" w:rsidRDefault="00073513" w:rsidP="00073513">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t xml:space="preserve">Setalah berdiri tegak, tangan diluruskan kebawah </w:t>
      </w:r>
    </w:p>
    <w:p w:rsidR="00073513" w:rsidRPr="001D2B32" w:rsidRDefault="00073513" w:rsidP="00073513">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lang w:val="id-ID"/>
        </w:rPr>
        <w:lastRenderedPageBreak/>
        <w:t xml:space="preserve">di samping tubuh sambil membaca </w:t>
      </w:r>
      <w:r w:rsidR="00A76225" w:rsidRPr="001D2B32">
        <w:rPr>
          <w:rFonts w:asciiTheme="minorBidi" w:hAnsiTheme="minorBidi" w:cstheme="minorBidi"/>
          <w:lang w:val="id-ID"/>
        </w:rPr>
        <w:t>doa iktidal.</w:t>
      </w:r>
    </w:p>
    <w:p w:rsidR="004117FF" w:rsidRPr="001D2B32" w:rsidRDefault="00A45139" w:rsidP="00896297">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w:t>
      </w:r>
      <w:r w:rsidR="004117FF" w:rsidRPr="001D2B32">
        <w:rPr>
          <w:rFonts w:asciiTheme="minorBidi" w:hAnsiTheme="minorBidi" w:cstheme="minorBidi"/>
          <w:noProof/>
          <w:lang w:val="id-ID" w:eastAsia="id-ID"/>
        </w:rPr>
        <w:drawing>
          <wp:anchor distT="0" distB="0" distL="114300" distR="114300" simplePos="0" relativeHeight="251661312" behindDoc="1" locked="0" layoutInCell="1" allowOverlap="1">
            <wp:simplePos x="0" y="0"/>
            <wp:positionH relativeFrom="column">
              <wp:posOffset>3446145</wp:posOffset>
            </wp:positionH>
            <wp:positionV relativeFrom="paragraph">
              <wp:posOffset>181611</wp:posOffset>
            </wp:positionV>
            <wp:extent cx="1800225" cy="1219200"/>
            <wp:effectExtent l="19050" t="0" r="9525" b="0"/>
            <wp:wrapNone/>
            <wp:docPr id="4" name="Picture 4" descr="C:\Users\kom\Download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Downloads\index.png"/>
                    <pic:cNvPicPr>
                      <a:picLocks noChangeAspect="1" noChangeArrowheads="1"/>
                    </pic:cNvPicPr>
                  </pic:nvPicPr>
                  <pic:blipFill>
                    <a:blip r:embed="rId13"/>
                    <a:srcRect/>
                    <a:stretch>
                      <a:fillRect/>
                    </a:stretch>
                  </pic:blipFill>
                  <pic:spPr bwMode="auto">
                    <a:xfrm>
                      <a:off x="0" y="0"/>
                      <a:ext cx="1800225" cy="1219200"/>
                    </a:xfrm>
                    <a:prstGeom prst="rect">
                      <a:avLst/>
                    </a:prstGeom>
                    <a:noFill/>
                    <a:ln w="9525">
                      <a:noFill/>
                      <a:miter lim="800000"/>
                      <a:headEnd/>
                      <a:tailEnd/>
                    </a:ln>
                  </pic:spPr>
                </pic:pic>
              </a:graphicData>
            </a:graphic>
          </wp:anchor>
        </w:drawing>
      </w:r>
    </w:p>
    <w:p w:rsidR="00CC57D9" w:rsidRPr="001D2B32" w:rsidRDefault="00A45139" w:rsidP="006676EB">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rPr>
        <w:t xml:space="preserve">Sujud, yaitu </w:t>
      </w:r>
      <w:r w:rsidR="00CC57D9" w:rsidRPr="001D2B32">
        <w:rPr>
          <w:rFonts w:asciiTheme="minorBidi" w:hAnsiTheme="minorBidi" w:cstheme="minorBidi"/>
          <w:lang w:val="id-ID"/>
        </w:rPr>
        <w:t xml:space="preserve">  </w:t>
      </w:r>
      <w:r w:rsidRPr="001D2B32">
        <w:rPr>
          <w:rFonts w:asciiTheme="minorBidi" w:hAnsiTheme="minorBidi" w:cstheme="minorBidi"/>
        </w:rPr>
        <w:t xml:space="preserve">dengan </w:t>
      </w:r>
      <w:r w:rsidR="00CC57D9" w:rsidRPr="001D2B32">
        <w:rPr>
          <w:rFonts w:asciiTheme="minorBidi" w:hAnsiTheme="minorBidi" w:cstheme="minorBidi"/>
          <w:lang w:val="id-ID"/>
        </w:rPr>
        <w:t xml:space="preserve">  </w:t>
      </w:r>
      <w:r w:rsidRPr="001D2B32">
        <w:rPr>
          <w:rFonts w:asciiTheme="minorBidi" w:hAnsiTheme="minorBidi" w:cstheme="minorBidi"/>
        </w:rPr>
        <w:t xml:space="preserve">menempelkan </w:t>
      </w:r>
      <w:r w:rsidR="00CC57D9" w:rsidRPr="001D2B32">
        <w:rPr>
          <w:rFonts w:asciiTheme="minorBidi" w:hAnsiTheme="minorBidi" w:cstheme="minorBidi"/>
          <w:lang w:val="id-ID"/>
        </w:rPr>
        <w:t xml:space="preserve">  </w:t>
      </w:r>
      <w:r w:rsidRPr="001D2B32">
        <w:rPr>
          <w:rFonts w:asciiTheme="minorBidi" w:hAnsiTheme="minorBidi" w:cstheme="minorBidi"/>
        </w:rPr>
        <w:t xml:space="preserve">dahi, </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kening, hidung, kedua telapak tangan, lutut</w:t>
      </w:r>
    </w:p>
    <w:p w:rsidR="00A45139" w:rsidRPr="001D2B32" w:rsidRDefault="00CC57D9" w:rsidP="00CC57D9">
      <w:pPr>
        <w:spacing w:line="480" w:lineRule="auto"/>
        <w:jc w:val="both"/>
        <w:rPr>
          <w:rFonts w:asciiTheme="minorBidi" w:hAnsiTheme="minorBidi" w:cstheme="minorBidi"/>
          <w:lang w:val="id-ID"/>
        </w:rPr>
      </w:pPr>
      <w:r w:rsidRPr="001D2B32">
        <w:rPr>
          <w:rFonts w:asciiTheme="minorBidi" w:hAnsiTheme="minorBidi" w:cstheme="minorBidi"/>
          <w:lang w:val="id-ID"/>
        </w:rPr>
        <w:t xml:space="preserve">            </w:t>
      </w:r>
      <w:r w:rsidR="00A45139" w:rsidRPr="001D2B32">
        <w:rPr>
          <w:rFonts w:asciiTheme="minorBidi" w:hAnsiTheme="minorBidi" w:cstheme="minorBidi"/>
        </w:rPr>
        <w:t xml:space="preserve"> dan jari kaki menyentuh lantai.</w:t>
      </w:r>
    </w:p>
    <w:p w:rsidR="00A76225" w:rsidRPr="001D2B32" w:rsidRDefault="00896297" w:rsidP="00CC57D9">
      <w:pPr>
        <w:spacing w:line="480" w:lineRule="auto"/>
        <w:jc w:val="both"/>
        <w:rPr>
          <w:rFonts w:asciiTheme="minorBidi" w:hAnsiTheme="minorBidi" w:cstheme="minorBidi"/>
          <w:lang w:val="id-ID"/>
        </w:rPr>
      </w:pPr>
      <w:r>
        <w:rPr>
          <w:rFonts w:asciiTheme="minorBidi" w:hAnsiTheme="minorBidi" w:cstheme="minorBidi"/>
          <w:noProof/>
          <w:lang w:val="id-ID" w:eastAsia="id-ID"/>
        </w:rPr>
        <w:drawing>
          <wp:anchor distT="0" distB="0" distL="114300" distR="114300" simplePos="0" relativeHeight="251669504" behindDoc="1" locked="0" layoutInCell="1" allowOverlap="1">
            <wp:simplePos x="0" y="0"/>
            <wp:positionH relativeFrom="column">
              <wp:posOffset>3722370</wp:posOffset>
            </wp:positionH>
            <wp:positionV relativeFrom="paragraph">
              <wp:posOffset>93345</wp:posOffset>
            </wp:positionV>
            <wp:extent cx="1543050" cy="1685925"/>
            <wp:effectExtent l="19050" t="0" r="0" b="0"/>
            <wp:wrapNone/>
            <wp:docPr id="13" name="Picture 12"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m\Downloads\index.jpg"/>
                    <pic:cNvPicPr>
                      <a:picLocks noChangeAspect="1" noChangeArrowheads="1"/>
                    </pic:cNvPicPr>
                  </pic:nvPicPr>
                  <pic:blipFill>
                    <a:blip r:embed="rId14"/>
                    <a:srcRect/>
                    <a:stretch>
                      <a:fillRect/>
                    </a:stretch>
                  </pic:blipFill>
                  <pic:spPr bwMode="auto">
                    <a:xfrm>
                      <a:off x="0" y="0"/>
                      <a:ext cx="1543050" cy="1685925"/>
                    </a:xfrm>
                    <a:prstGeom prst="rect">
                      <a:avLst/>
                    </a:prstGeom>
                    <a:noFill/>
                    <a:ln w="9525">
                      <a:noFill/>
                      <a:miter lim="800000"/>
                      <a:headEnd/>
                      <a:tailEnd/>
                    </a:ln>
                  </pic:spPr>
                </pic:pic>
              </a:graphicData>
            </a:graphic>
          </wp:anchor>
        </w:drawing>
      </w:r>
    </w:p>
    <w:p w:rsidR="00CC57D9" w:rsidRPr="001D2B32" w:rsidRDefault="00CC57D9" w:rsidP="00896297">
      <w:pPr>
        <w:spacing w:line="480" w:lineRule="auto"/>
        <w:jc w:val="both"/>
        <w:rPr>
          <w:rFonts w:asciiTheme="minorBidi" w:hAnsiTheme="minorBidi" w:cstheme="minorBidi"/>
          <w:lang w:val="id-ID"/>
        </w:rPr>
      </w:pPr>
    </w:p>
    <w:p w:rsidR="00CC57D9" w:rsidRPr="001D2B32" w:rsidRDefault="00A45139" w:rsidP="006676EB">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rPr>
        <w:t>Duduk antara dua sujud, yaitu Duduk diatas</w:t>
      </w:r>
      <w:r w:rsidR="004117FF" w:rsidRPr="001D2B32">
        <w:rPr>
          <w:rFonts w:asciiTheme="minorBidi" w:hAnsiTheme="minorBidi" w:cstheme="minorBidi"/>
          <w:snapToGrid w:val="0"/>
          <w:color w:val="000000"/>
          <w:w w:val="0"/>
          <w:sz w:val="0"/>
          <w:szCs w:val="0"/>
          <w:u w:color="000000"/>
          <w:bdr w:val="none" w:sz="0" w:space="0" w:color="000000"/>
          <w:shd w:val="clear" w:color="000000" w:fill="000000"/>
        </w:rPr>
        <w:t xml:space="preserve"> </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 telapak kaki kiri, telapak jari kaki kanan </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masih menyentuh lantai, dan telapak tangan </w:t>
      </w:r>
    </w:p>
    <w:p w:rsidR="00A45139" w:rsidRPr="001D2B32" w:rsidRDefault="00A45139" w:rsidP="00CC57D9">
      <w:pPr>
        <w:pStyle w:val="ListParagraph"/>
        <w:spacing w:line="480" w:lineRule="auto"/>
        <w:ind w:left="851"/>
        <w:jc w:val="both"/>
        <w:rPr>
          <w:rFonts w:asciiTheme="minorBidi" w:hAnsiTheme="minorBidi" w:cstheme="minorBidi"/>
          <w:noProof/>
          <w:lang w:val="id-ID" w:eastAsia="id-ID"/>
        </w:rPr>
      </w:pPr>
      <w:r w:rsidRPr="001D2B32">
        <w:rPr>
          <w:rFonts w:asciiTheme="minorBidi" w:hAnsiTheme="minorBidi" w:cstheme="minorBidi"/>
        </w:rPr>
        <w:t>diletakkan di atas paha.</w:t>
      </w:r>
      <w:r w:rsidR="00CC57D9" w:rsidRPr="001D2B32">
        <w:rPr>
          <w:rFonts w:asciiTheme="minorBidi" w:hAnsiTheme="minorBidi" w:cstheme="minorBidi"/>
          <w:noProof/>
          <w:lang w:val="id-ID" w:eastAsia="id-ID"/>
        </w:rPr>
        <w:t xml:space="preserve"> </w:t>
      </w:r>
    </w:p>
    <w:p w:rsidR="00CC57D9" w:rsidRPr="001D2B32" w:rsidRDefault="00896297" w:rsidP="00CC57D9">
      <w:pPr>
        <w:pStyle w:val="ListParagraph"/>
        <w:spacing w:line="480" w:lineRule="auto"/>
        <w:ind w:left="851"/>
        <w:jc w:val="both"/>
        <w:rPr>
          <w:rFonts w:asciiTheme="minorBidi" w:hAnsiTheme="minorBidi" w:cstheme="minorBidi"/>
          <w:lang w:val="id-ID"/>
        </w:rPr>
      </w:pPr>
      <w:r>
        <w:rPr>
          <w:rFonts w:asciiTheme="minorBidi" w:hAnsiTheme="minorBidi" w:cstheme="minorBidi"/>
          <w:noProof/>
          <w:lang w:val="id-ID" w:eastAsia="id-ID"/>
        </w:rPr>
        <w:drawing>
          <wp:anchor distT="0" distB="0" distL="114300" distR="114300" simplePos="0" relativeHeight="251662336" behindDoc="1" locked="0" layoutInCell="1" allowOverlap="1">
            <wp:simplePos x="0" y="0"/>
            <wp:positionH relativeFrom="column">
              <wp:posOffset>3722370</wp:posOffset>
            </wp:positionH>
            <wp:positionV relativeFrom="paragraph">
              <wp:posOffset>67310</wp:posOffset>
            </wp:positionV>
            <wp:extent cx="1476375" cy="1647825"/>
            <wp:effectExtent l="19050" t="0" r="9525" b="0"/>
            <wp:wrapNone/>
            <wp:docPr id="6" name="Picture 5" descr="C:\Users\kom\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m\Downloads\images.jpg"/>
                    <pic:cNvPicPr>
                      <a:picLocks noChangeAspect="1" noChangeArrowheads="1"/>
                    </pic:cNvPicPr>
                  </pic:nvPicPr>
                  <pic:blipFill>
                    <a:blip r:embed="rId15"/>
                    <a:srcRect/>
                    <a:stretch>
                      <a:fillRect/>
                    </a:stretch>
                  </pic:blipFill>
                  <pic:spPr bwMode="auto">
                    <a:xfrm>
                      <a:off x="0" y="0"/>
                      <a:ext cx="1476375" cy="1647825"/>
                    </a:xfrm>
                    <a:prstGeom prst="rect">
                      <a:avLst/>
                    </a:prstGeom>
                    <a:noFill/>
                    <a:ln w="9525">
                      <a:noFill/>
                      <a:miter lim="800000"/>
                      <a:headEnd/>
                      <a:tailEnd/>
                    </a:ln>
                  </pic:spPr>
                </pic:pic>
              </a:graphicData>
            </a:graphic>
          </wp:anchor>
        </w:drawing>
      </w:r>
    </w:p>
    <w:p w:rsidR="00CC57D9" w:rsidRPr="001D2B32" w:rsidRDefault="00A45139" w:rsidP="00CC57D9">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rPr>
        <w:t>Duduk tasyahud awal,  caranya sama dengan</w:t>
      </w:r>
      <w:r w:rsidR="00CC57D9" w:rsidRPr="001D2B32">
        <w:rPr>
          <w:rFonts w:asciiTheme="minorBidi" w:hAnsiTheme="minorBidi" w:cstheme="minorBidi"/>
          <w:snapToGrid w:val="0"/>
          <w:color w:val="000000"/>
          <w:w w:val="0"/>
          <w:sz w:val="0"/>
          <w:szCs w:val="0"/>
          <w:u w:color="000000"/>
          <w:bdr w:val="none" w:sz="0" w:space="0" w:color="000000"/>
          <w:shd w:val="clear" w:color="000000" w:fill="000000"/>
        </w:rPr>
        <w:t xml:space="preserve"> </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 duduk di antara dua sujud. Namun, jari telunjuk</w:t>
      </w:r>
      <w:r w:rsidR="00037B8D" w:rsidRPr="001D2B32">
        <w:rPr>
          <w:rFonts w:asciiTheme="minorBidi" w:hAnsiTheme="minorBidi" w:cstheme="minorBidi"/>
          <w:snapToGrid w:val="0"/>
          <w:color w:val="000000"/>
          <w:w w:val="0"/>
          <w:sz w:val="0"/>
          <w:szCs w:val="0"/>
          <w:u w:color="000000"/>
          <w:bdr w:val="none" w:sz="0" w:space="0" w:color="000000"/>
          <w:shd w:val="clear" w:color="000000" w:fill="000000"/>
        </w:rPr>
        <w:t xml:space="preserve"> </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 tangan kanan ditunjukkan, dan pandangan mata</w:t>
      </w:r>
    </w:p>
    <w:p w:rsidR="00A4513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 diarahkan ke ujung telunjuk kanan.</w:t>
      </w:r>
    </w:p>
    <w:p w:rsidR="00037B8D" w:rsidRPr="001D2B32" w:rsidRDefault="00896297" w:rsidP="00896297">
      <w:pPr>
        <w:pStyle w:val="ListParagraph"/>
        <w:spacing w:line="480" w:lineRule="auto"/>
        <w:ind w:left="851"/>
        <w:jc w:val="both"/>
        <w:rPr>
          <w:rFonts w:asciiTheme="minorBidi" w:hAnsiTheme="minorBidi" w:cstheme="minorBidi"/>
          <w:lang w:val="id-ID"/>
        </w:rPr>
      </w:pPr>
      <w:r>
        <w:rPr>
          <w:rFonts w:asciiTheme="minorBidi" w:hAnsiTheme="minorBidi" w:cstheme="minorBidi"/>
          <w:noProof/>
          <w:lang w:val="id-ID" w:eastAsia="id-ID"/>
        </w:rPr>
        <w:drawing>
          <wp:anchor distT="0" distB="0" distL="114300" distR="114300" simplePos="0" relativeHeight="251666432" behindDoc="1" locked="0" layoutInCell="1" allowOverlap="1">
            <wp:simplePos x="0" y="0"/>
            <wp:positionH relativeFrom="column">
              <wp:posOffset>3541395</wp:posOffset>
            </wp:positionH>
            <wp:positionV relativeFrom="paragraph">
              <wp:posOffset>635</wp:posOffset>
            </wp:positionV>
            <wp:extent cx="1704975" cy="1619250"/>
            <wp:effectExtent l="19050" t="0" r="9525" b="0"/>
            <wp:wrapNone/>
            <wp:docPr id="10" name="Picture 9"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m\Downloads\index.jpg"/>
                    <pic:cNvPicPr>
                      <a:picLocks noChangeAspect="1" noChangeArrowheads="1"/>
                    </pic:cNvPicPr>
                  </pic:nvPicPr>
                  <pic:blipFill>
                    <a:blip r:embed="rId16"/>
                    <a:srcRect/>
                    <a:stretch>
                      <a:fillRect/>
                    </a:stretch>
                  </pic:blipFill>
                  <pic:spPr bwMode="auto">
                    <a:xfrm>
                      <a:off x="0" y="0"/>
                      <a:ext cx="1704975" cy="1619250"/>
                    </a:xfrm>
                    <a:prstGeom prst="rect">
                      <a:avLst/>
                    </a:prstGeom>
                    <a:noFill/>
                    <a:ln w="9525">
                      <a:noFill/>
                      <a:miter lim="800000"/>
                      <a:headEnd/>
                      <a:tailEnd/>
                    </a:ln>
                  </pic:spPr>
                </pic:pic>
              </a:graphicData>
            </a:graphic>
          </wp:anchor>
        </w:drawing>
      </w:r>
    </w:p>
    <w:p w:rsidR="00CC57D9" w:rsidRPr="001D2B32" w:rsidRDefault="00A45139" w:rsidP="006676EB">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rPr>
        <w:t xml:space="preserve">Duduk tasyahud akhir, caranya seperti duduk </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pada tasyahud awal. Bedanya pada tasyahud</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akhir telapak kaki kiri dimasukkan ke bawah</w:t>
      </w:r>
    </w:p>
    <w:p w:rsidR="00CC57D9" w:rsidRPr="001D2B32" w:rsidRDefault="00A45139" w:rsidP="00CC57D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kaki kanan. Telapak kaki kanan ditegakkan dan </w:t>
      </w:r>
    </w:p>
    <w:p w:rsidR="00A45139" w:rsidRPr="001D2B32" w:rsidRDefault="00A45139" w:rsidP="00CC57D9">
      <w:pPr>
        <w:pStyle w:val="ListParagraph"/>
        <w:spacing w:line="480" w:lineRule="auto"/>
        <w:ind w:left="851"/>
        <w:jc w:val="both"/>
        <w:rPr>
          <w:rFonts w:asciiTheme="minorBidi" w:hAnsiTheme="minorBidi" w:cstheme="minorBidi"/>
        </w:rPr>
      </w:pPr>
      <w:r w:rsidRPr="001D2B32">
        <w:rPr>
          <w:rFonts w:asciiTheme="minorBidi" w:hAnsiTheme="minorBidi" w:cstheme="minorBidi"/>
        </w:rPr>
        <w:t>pantat diletakkan di lantai.</w:t>
      </w:r>
    </w:p>
    <w:p w:rsidR="00E76C09" w:rsidRPr="001D2B32" w:rsidRDefault="004117FF" w:rsidP="00E76C09">
      <w:pPr>
        <w:pStyle w:val="ListParagraph"/>
        <w:spacing w:line="480" w:lineRule="auto"/>
        <w:ind w:left="851"/>
        <w:jc w:val="both"/>
        <w:rPr>
          <w:rFonts w:asciiTheme="minorBidi" w:hAnsiTheme="minorBidi" w:cstheme="minorBidi"/>
        </w:rPr>
      </w:pPr>
      <w:r w:rsidRPr="001D2B32">
        <w:rPr>
          <w:rFonts w:asciiTheme="minorBidi" w:hAnsiTheme="minorBidi" w:cstheme="minorBidi"/>
          <w:noProof/>
          <w:lang w:val="id-ID" w:eastAsia="id-ID"/>
        </w:rPr>
        <w:lastRenderedPageBreak/>
        <w:drawing>
          <wp:anchor distT="0" distB="0" distL="114300" distR="114300" simplePos="0" relativeHeight="251668480" behindDoc="1" locked="0" layoutInCell="1" allowOverlap="1">
            <wp:simplePos x="0" y="0"/>
            <wp:positionH relativeFrom="column">
              <wp:posOffset>3750945</wp:posOffset>
            </wp:positionH>
            <wp:positionV relativeFrom="paragraph">
              <wp:posOffset>50165</wp:posOffset>
            </wp:positionV>
            <wp:extent cx="1495425" cy="1524000"/>
            <wp:effectExtent l="19050" t="0" r="9525" b="0"/>
            <wp:wrapNone/>
            <wp:docPr id="12" name="Picture 11" descr="C:\Users\kom\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m\Downloads\index.jpg"/>
                    <pic:cNvPicPr>
                      <a:picLocks noChangeAspect="1" noChangeArrowheads="1"/>
                    </pic:cNvPicPr>
                  </pic:nvPicPr>
                  <pic:blipFill>
                    <a:blip r:embed="rId17"/>
                    <a:srcRect/>
                    <a:stretch>
                      <a:fillRect/>
                    </a:stretch>
                  </pic:blipFill>
                  <pic:spPr bwMode="auto">
                    <a:xfrm>
                      <a:off x="0" y="0"/>
                      <a:ext cx="1495425" cy="1524000"/>
                    </a:xfrm>
                    <a:prstGeom prst="rect">
                      <a:avLst/>
                    </a:prstGeom>
                    <a:noFill/>
                    <a:ln w="9525">
                      <a:noFill/>
                      <a:miter lim="800000"/>
                      <a:headEnd/>
                      <a:tailEnd/>
                    </a:ln>
                  </pic:spPr>
                </pic:pic>
              </a:graphicData>
            </a:graphic>
          </wp:anchor>
        </w:drawing>
      </w:r>
    </w:p>
    <w:p w:rsidR="00E76C09" w:rsidRPr="001D2B32" w:rsidRDefault="00A45139" w:rsidP="006676EB">
      <w:pPr>
        <w:pStyle w:val="ListParagraph"/>
        <w:numPr>
          <w:ilvl w:val="0"/>
          <w:numId w:val="27"/>
        </w:numPr>
        <w:spacing w:line="480" w:lineRule="auto"/>
        <w:ind w:left="851" w:hanging="425"/>
        <w:jc w:val="both"/>
        <w:rPr>
          <w:rFonts w:asciiTheme="minorBidi" w:hAnsiTheme="minorBidi" w:cstheme="minorBidi"/>
        </w:rPr>
      </w:pPr>
      <w:r w:rsidRPr="001D2B32">
        <w:rPr>
          <w:rFonts w:asciiTheme="minorBidi" w:hAnsiTheme="minorBidi" w:cstheme="minorBidi"/>
        </w:rPr>
        <w:t>Salam, yaitu menoleh ke kanan sampai pipi kanan</w:t>
      </w:r>
      <w:r w:rsidR="00E76C09" w:rsidRPr="001D2B32">
        <w:rPr>
          <w:rFonts w:asciiTheme="minorBidi" w:hAnsiTheme="minorBidi" w:cstheme="minorBidi"/>
          <w:snapToGrid w:val="0"/>
          <w:color w:val="000000"/>
          <w:w w:val="0"/>
          <w:sz w:val="0"/>
          <w:szCs w:val="0"/>
          <w:u w:color="000000"/>
          <w:bdr w:val="none" w:sz="0" w:space="0" w:color="000000"/>
          <w:shd w:val="clear" w:color="000000" w:fill="000000"/>
        </w:rPr>
        <w:t xml:space="preserve"> </w:t>
      </w:r>
    </w:p>
    <w:p w:rsidR="00E76C09" w:rsidRPr="001D2B32" w:rsidRDefault="00A45139" w:rsidP="00E76C0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 terlihat dari belakang sambil membaca salam, dan</w:t>
      </w:r>
    </w:p>
    <w:p w:rsidR="00E76C09" w:rsidRPr="001D2B32" w:rsidRDefault="00A45139" w:rsidP="00E76C09">
      <w:pPr>
        <w:pStyle w:val="ListParagraph"/>
        <w:spacing w:line="480" w:lineRule="auto"/>
        <w:ind w:left="851"/>
        <w:jc w:val="both"/>
        <w:rPr>
          <w:rFonts w:asciiTheme="minorBidi" w:hAnsiTheme="minorBidi" w:cstheme="minorBidi"/>
          <w:lang w:val="id-ID"/>
        </w:rPr>
      </w:pPr>
      <w:r w:rsidRPr="001D2B32">
        <w:rPr>
          <w:rFonts w:asciiTheme="minorBidi" w:hAnsiTheme="minorBidi" w:cstheme="minorBidi"/>
        </w:rPr>
        <w:t xml:space="preserve"> menoleh ke kiri sampai pipi kiri terlihat dari </w:t>
      </w:r>
    </w:p>
    <w:p w:rsidR="00A45139" w:rsidRPr="001D2B32" w:rsidRDefault="00E76C09" w:rsidP="00E76C09">
      <w:pPr>
        <w:pStyle w:val="ListParagraph"/>
        <w:spacing w:line="480" w:lineRule="auto"/>
        <w:ind w:left="851"/>
        <w:jc w:val="both"/>
        <w:rPr>
          <w:rFonts w:asciiTheme="minorBidi" w:hAnsiTheme="minorBidi" w:cstheme="minorBidi"/>
        </w:rPr>
      </w:pPr>
      <w:r w:rsidRPr="001D2B32">
        <w:rPr>
          <w:rFonts w:asciiTheme="minorBidi" w:hAnsiTheme="minorBidi" w:cstheme="minorBidi"/>
          <w:lang w:val="id-ID"/>
        </w:rPr>
        <w:t xml:space="preserve"> </w:t>
      </w:r>
      <w:r w:rsidR="00A45139" w:rsidRPr="001D2B32">
        <w:rPr>
          <w:rFonts w:asciiTheme="minorBidi" w:hAnsiTheme="minorBidi" w:cstheme="minorBidi"/>
        </w:rPr>
        <w:t>belakang sampai membaca salam.</w:t>
      </w:r>
    </w:p>
    <w:sectPr w:rsidR="00A45139" w:rsidRPr="001D2B32" w:rsidSect="001D2B32">
      <w:headerReference w:type="default" r:id="rId18"/>
      <w:footerReference w:type="default" r:id="rId19"/>
      <w:pgSz w:w="12242" w:h="15842" w:code="1"/>
      <w:pgMar w:top="2268" w:right="1701" w:bottom="1701" w:left="2268" w:header="1276" w:footer="851"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22" w:rsidRDefault="00987B22">
      <w:r>
        <w:separator/>
      </w:r>
    </w:p>
  </w:endnote>
  <w:endnote w:type="continuationSeparator" w:id="1">
    <w:p w:rsidR="00987B22" w:rsidRDefault="00987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32" w:rsidRDefault="001D2B32" w:rsidP="001D2B32">
    <w:pPr>
      <w:pStyle w:val="Footer"/>
      <w:tabs>
        <w:tab w:val="clear" w:pos="4320"/>
        <w:tab w:val="clear" w:pos="8640"/>
        <w:tab w:val="left" w:pos="58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22" w:rsidRDefault="00987B22">
      <w:r>
        <w:separator/>
      </w:r>
    </w:p>
  </w:footnote>
  <w:footnote w:type="continuationSeparator" w:id="1">
    <w:p w:rsidR="00987B22" w:rsidRDefault="00987B22">
      <w:r>
        <w:continuationSeparator/>
      </w:r>
    </w:p>
  </w:footnote>
  <w:footnote w:id="2">
    <w:p w:rsidR="003E54D4" w:rsidRPr="00375069" w:rsidRDefault="003E54D4">
      <w:pPr>
        <w:pStyle w:val="FootnoteText"/>
        <w:rPr>
          <w:lang w:val="id-ID"/>
        </w:rPr>
      </w:pPr>
      <w:r>
        <w:rPr>
          <w:lang w:val="id-ID"/>
        </w:rPr>
        <w:t xml:space="preserve">              </w:t>
      </w:r>
      <w:r>
        <w:rPr>
          <w:rStyle w:val="FootnoteReference"/>
        </w:rPr>
        <w:footnoteRef/>
      </w:r>
      <w:r>
        <w:rPr>
          <w:lang w:val="id-ID"/>
        </w:rPr>
        <w:t>.</w:t>
      </w:r>
      <w:r>
        <w:t xml:space="preserve"> </w:t>
      </w:r>
      <w:r>
        <w:rPr>
          <w:lang w:val="id-ID"/>
        </w:rPr>
        <w:t xml:space="preserve">Trianto,   </w:t>
      </w:r>
      <w:r w:rsidRPr="00375069">
        <w:rPr>
          <w:i/>
          <w:iCs/>
          <w:lang w:val="id-ID"/>
        </w:rPr>
        <w:t xml:space="preserve">Mendesain  </w:t>
      </w:r>
      <w:r>
        <w:rPr>
          <w:i/>
          <w:iCs/>
          <w:lang w:val="id-ID"/>
        </w:rPr>
        <w:t xml:space="preserve">  </w:t>
      </w:r>
      <w:r w:rsidRPr="00375069">
        <w:rPr>
          <w:i/>
          <w:iCs/>
          <w:lang w:val="id-ID"/>
        </w:rPr>
        <w:t xml:space="preserve">Model </w:t>
      </w:r>
      <w:r>
        <w:rPr>
          <w:i/>
          <w:iCs/>
          <w:lang w:val="id-ID"/>
        </w:rPr>
        <w:t xml:space="preserve">   </w:t>
      </w:r>
      <w:r w:rsidRPr="00375069">
        <w:rPr>
          <w:i/>
          <w:iCs/>
          <w:lang w:val="id-ID"/>
        </w:rPr>
        <w:t xml:space="preserve">Pembelajaran </w:t>
      </w:r>
      <w:r>
        <w:rPr>
          <w:i/>
          <w:iCs/>
          <w:lang w:val="id-ID"/>
        </w:rPr>
        <w:t xml:space="preserve">   </w:t>
      </w:r>
      <w:r w:rsidRPr="00375069">
        <w:rPr>
          <w:i/>
          <w:iCs/>
          <w:lang w:val="id-ID"/>
        </w:rPr>
        <w:t xml:space="preserve">Inovatif </w:t>
      </w:r>
      <w:r>
        <w:rPr>
          <w:i/>
          <w:iCs/>
          <w:lang w:val="id-ID"/>
        </w:rPr>
        <w:t xml:space="preserve">  </w:t>
      </w:r>
      <w:r w:rsidRPr="00375069">
        <w:rPr>
          <w:i/>
          <w:iCs/>
          <w:lang w:val="id-ID"/>
        </w:rPr>
        <w:t>Progresif</w:t>
      </w:r>
      <w:r>
        <w:rPr>
          <w:lang w:val="id-ID"/>
        </w:rPr>
        <w:t>.  (   Jakarta  : Kencana,2009),hal. 41</w:t>
      </w:r>
    </w:p>
  </w:footnote>
  <w:footnote w:id="3">
    <w:p w:rsidR="006B362A" w:rsidRPr="002053F9" w:rsidRDefault="002053F9">
      <w:pPr>
        <w:pStyle w:val="FootnoteText"/>
        <w:rPr>
          <w:lang w:val="id-ID"/>
        </w:rPr>
      </w:pPr>
      <w:r>
        <w:rPr>
          <w:lang w:val="id-ID"/>
        </w:rPr>
        <w:t xml:space="preserve">              </w:t>
      </w:r>
      <w:r w:rsidR="006B362A">
        <w:rPr>
          <w:rStyle w:val="FootnoteReference"/>
        </w:rPr>
        <w:footnoteRef/>
      </w:r>
      <w:r w:rsidR="006B362A">
        <w:t xml:space="preserve"> </w:t>
      </w:r>
      <w:r>
        <w:rPr>
          <w:lang w:val="id-ID"/>
        </w:rPr>
        <w:t xml:space="preserve"> Zainal Aqid.</w:t>
      </w:r>
      <w:r w:rsidRPr="002053F9">
        <w:rPr>
          <w:i/>
          <w:iCs/>
          <w:lang w:val="id-ID"/>
        </w:rPr>
        <w:t>Model-model, media dan strategi pembelajaran kontekstual ( inovatif)</w:t>
      </w:r>
      <w:r>
        <w:rPr>
          <w:lang w:val="id-ID"/>
        </w:rPr>
        <w:t>. (Bandung : Yrama Widya,2013), hal.29</w:t>
      </w:r>
    </w:p>
  </w:footnote>
  <w:footnote w:id="4">
    <w:p w:rsidR="002053F9" w:rsidRPr="002053F9" w:rsidRDefault="002053F9">
      <w:pPr>
        <w:pStyle w:val="FootnoteText"/>
      </w:pPr>
      <w:r>
        <w:rPr>
          <w:lang w:val="id-ID"/>
        </w:rPr>
        <w:t xml:space="preserve">           </w:t>
      </w:r>
      <w:r w:rsidR="00037B8D">
        <w:rPr>
          <w:lang w:val="id-ID"/>
        </w:rPr>
        <w:t xml:space="preserve">   </w:t>
      </w:r>
      <w:r>
        <w:rPr>
          <w:lang w:val="id-ID"/>
        </w:rPr>
        <w:t xml:space="preserve"> </w:t>
      </w:r>
      <w:r w:rsidRPr="002053F9">
        <w:rPr>
          <w:rStyle w:val="FootnoteReference"/>
        </w:rPr>
        <w:footnoteRef/>
      </w:r>
      <w:r w:rsidRPr="002053F9">
        <w:t xml:space="preserve"> </w:t>
      </w:r>
      <w:r w:rsidR="00037B8D">
        <w:rPr>
          <w:lang w:val="id-ID"/>
        </w:rPr>
        <w:t xml:space="preserve">Yasa Eka Marta. </w:t>
      </w:r>
      <w:r w:rsidR="00037B8D" w:rsidRPr="007F6733">
        <w:rPr>
          <w:i/>
          <w:iCs/>
          <w:lang w:val="id-ID"/>
        </w:rPr>
        <w:t xml:space="preserve">Penerapan  model Pembelajaran  Explicit Intruction </w:t>
      </w:r>
      <w:r w:rsidR="00037B8D">
        <w:rPr>
          <w:i/>
          <w:iCs/>
          <w:lang w:val="id-ID"/>
        </w:rPr>
        <w:t xml:space="preserve">. ( </w:t>
      </w:r>
      <w:r w:rsidR="00037B8D" w:rsidRPr="00960015">
        <w:rPr>
          <w:lang w:val="id-ID"/>
        </w:rPr>
        <w:t>Jakarta</w:t>
      </w:r>
      <w:r w:rsidR="00037B8D">
        <w:rPr>
          <w:lang w:val="id-ID"/>
        </w:rPr>
        <w:t>: Bumi Aksara.2012) hal. 54</w:t>
      </w:r>
    </w:p>
  </w:footnote>
  <w:footnote w:id="5">
    <w:p w:rsidR="003E54D4" w:rsidRPr="00781D94" w:rsidRDefault="003E54D4" w:rsidP="00781D94">
      <w:pPr>
        <w:tabs>
          <w:tab w:val="left" w:pos="851"/>
          <w:tab w:val="left" w:pos="1134"/>
        </w:tabs>
        <w:ind w:firstLine="720"/>
        <w:jc w:val="both"/>
        <w:rPr>
          <w:rFonts w:asciiTheme="majorBidi" w:hAnsiTheme="majorBidi" w:cstheme="majorBidi"/>
          <w:sz w:val="20"/>
          <w:szCs w:val="20"/>
          <w:lang w:eastAsia="id-ID"/>
        </w:rPr>
      </w:pPr>
      <w:r w:rsidRPr="00781D94">
        <w:rPr>
          <w:rStyle w:val="FootnoteReference"/>
          <w:sz w:val="20"/>
          <w:szCs w:val="20"/>
        </w:rPr>
        <w:footnoteRef/>
      </w:r>
      <w:r w:rsidRPr="00781D94">
        <w:rPr>
          <w:rFonts w:asciiTheme="majorBidi" w:hAnsiTheme="majorBidi" w:cstheme="majorBidi"/>
          <w:sz w:val="20"/>
          <w:szCs w:val="20"/>
          <w:lang w:val="id-ID"/>
        </w:rPr>
        <w:t>.</w:t>
      </w:r>
      <w:hyperlink r:id="rId1" w:history="1">
        <w:r w:rsidRPr="00781D94">
          <w:rPr>
            <w:rStyle w:val="Hyperlink"/>
            <w:rFonts w:asciiTheme="majorBidi" w:hAnsiTheme="majorBidi" w:cstheme="majorBidi"/>
            <w:i/>
            <w:iCs/>
            <w:sz w:val="20"/>
            <w:szCs w:val="20"/>
            <w:lang w:eastAsia="id-ID"/>
          </w:rPr>
          <w:t>http://mettaadnyana.blogspot.com/2014/01/model-explicit-instruction.htm</w:t>
        </w:r>
        <w:r w:rsidRPr="00781D94">
          <w:rPr>
            <w:rStyle w:val="Hyperlink"/>
            <w:rFonts w:asciiTheme="majorBidi" w:hAnsiTheme="majorBidi" w:cstheme="majorBidi"/>
            <w:sz w:val="20"/>
            <w:szCs w:val="20"/>
            <w:lang w:eastAsia="id-ID"/>
          </w:rPr>
          <w:t>l</w:t>
        </w:r>
      </w:hyperlink>
      <w:r>
        <w:rPr>
          <w:rFonts w:asciiTheme="majorBidi" w:hAnsiTheme="majorBidi" w:cstheme="majorBidi"/>
          <w:sz w:val="20"/>
          <w:szCs w:val="20"/>
          <w:lang w:eastAsia="id-ID"/>
        </w:rPr>
        <w:t>,</w:t>
      </w:r>
      <w:r w:rsidRPr="00781D94">
        <w:rPr>
          <w:rFonts w:asciiTheme="majorBidi" w:hAnsiTheme="majorBidi" w:cstheme="majorBidi"/>
          <w:sz w:val="20"/>
          <w:szCs w:val="20"/>
          <w:lang w:eastAsia="id-ID"/>
        </w:rPr>
        <w:t>diunduh tanggal 02 Februari 2015</w:t>
      </w:r>
    </w:p>
  </w:footnote>
  <w:footnote w:id="6">
    <w:p w:rsidR="003E54D4" w:rsidRPr="006973A9" w:rsidRDefault="003E54D4" w:rsidP="00A45139">
      <w:pPr>
        <w:pStyle w:val="FootnoteText"/>
        <w:ind w:firstLine="720"/>
        <w:jc w:val="both"/>
        <w:rPr>
          <w:rFonts w:asciiTheme="majorBidi" w:hAnsiTheme="majorBidi" w:cstheme="majorBidi"/>
        </w:rPr>
      </w:pPr>
      <w:r w:rsidRPr="006973A9">
        <w:rPr>
          <w:rStyle w:val="FootnoteReference"/>
        </w:rPr>
        <w:footnoteRef/>
      </w:r>
      <w:r w:rsidRPr="006973A9">
        <w:rPr>
          <w:rFonts w:asciiTheme="majorBidi" w:hAnsiTheme="majorBidi" w:cstheme="majorBidi"/>
        </w:rPr>
        <w:t xml:space="preserve"> Najahi Majid, </w:t>
      </w:r>
      <w:r w:rsidRPr="006973A9">
        <w:rPr>
          <w:rFonts w:asciiTheme="majorBidi" w:hAnsiTheme="majorBidi" w:cstheme="majorBidi"/>
          <w:i/>
        </w:rPr>
        <w:t xml:space="preserve">Bimbingan Shalat Lengkap, </w:t>
      </w:r>
      <w:r w:rsidRPr="006973A9">
        <w:rPr>
          <w:rFonts w:asciiTheme="majorBidi" w:hAnsiTheme="majorBidi" w:cstheme="majorBidi"/>
        </w:rPr>
        <w:t>(Sema</w:t>
      </w:r>
      <w:r w:rsidR="00CD484F">
        <w:rPr>
          <w:rFonts w:asciiTheme="majorBidi" w:hAnsiTheme="majorBidi" w:cstheme="majorBidi"/>
        </w:rPr>
        <w:t>rang: CV. Aneka Ilmu, 2011). h</w:t>
      </w:r>
      <w:r w:rsidR="00CD484F">
        <w:rPr>
          <w:rFonts w:asciiTheme="majorBidi" w:hAnsiTheme="majorBidi" w:cstheme="majorBidi"/>
          <w:lang w:val="id-ID"/>
        </w:rPr>
        <w:t>al</w:t>
      </w:r>
      <w:r w:rsidRPr="006973A9">
        <w:rPr>
          <w:rFonts w:asciiTheme="majorBidi" w:hAnsiTheme="majorBidi" w:cstheme="majorBidi"/>
        </w:rPr>
        <w:t>.21</w:t>
      </w:r>
    </w:p>
  </w:footnote>
  <w:footnote w:id="7">
    <w:p w:rsidR="003E54D4" w:rsidRPr="006973A9" w:rsidRDefault="003E54D4" w:rsidP="00A45139">
      <w:pPr>
        <w:pStyle w:val="FootnoteText"/>
        <w:ind w:firstLine="720"/>
        <w:jc w:val="both"/>
        <w:rPr>
          <w:rFonts w:asciiTheme="majorBidi" w:hAnsiTheme="majorBidi" w:cstheme="majorBidi"/>
        </w:rPr>
      </w:pPr>
      <w:r w:rsidRPr="006973A9">
        <w:rPr>
          <w:rStyle w:val="FootnoteReference"/>
        </w:rPr>
        <w:footnoteRef/>
      </w:r>
      <w:r w:rsidRPr="006973A9">
        <w:rPr>
          <w:rFonts w:asciiTheme="majorBidi" w:hAnsiTheme="majorBidi" w:cstheme="majorBidi"/>
        </w:rPr>
        <w:t xml:space="preserve"> Abdul Muiz, </w:t>
      </w:r>
      <w:r w:rsidRPr="006973A9">
        <w:rPr>
          <w:rFonts w:asciiTheme="majorBidi" w:hAnsiTheme="majorBidi" w:cstheme="majorBidi"/>
          <w:i/>
        </w:rPr>
        <w:t xml:space="preserve">Panduan Shalat Terlengkap, </w:t>
      </w:r>
      <w:r w:rsidR="00CD484F">
        <w:rPr>
          <w:rFonts w:asciiTheme="majorBidi" w:hAnsiTheme="majorBidi" w:cstheme="majorBidi"/>
        </w:rPr>
        <w:t>(Pustaka Makmur, 2013), h</w:t>
      </w:r>
      <w:r w:rsidR="00CD484F">
        <w:rPr>
          <w:rFonts w:asciiTheme="majorBidi" w:hAnsiTheme="majorBidi" w:cstheme="majorBidi"/>
          <w:lang w:val="id-ID"/>
        </w:rPr>
        <w:t>al</w:t>
      </w:r>
      <w:r w:rsidRPr="006973A9">
        <w:rPr>
          <w:rFonts w:asciiTheme="majorBidi" w:hAnsiTheme="majorBidi" w:cstheme="majorBidi"/>
        </w:rPr>
        <w:t xml:space="preserve"> : 45</w:t>
      </w:r>
    </w:p>
  </w:footnote>
  <w:footnote w:id="8">
    <w:p w:rsidR="003E54D4" w:rsidRPr="006973A9" w:rsidRDefault="003E54D4" w:rsidP="00A45139">
      <w:pPr>
        <w:pStyle w:val="FootnoteText"/>
        <w:ind w:firstLine="720"/>
        <w:jc w:val="both"/>
        <w:rPr>
          <w:rFonts w:asciiTheme="majorBidi" w:hAnsiTheme="majorBidi" w:cstheme="majorBidi"/>
        </w:rPr>
      </w:pPr>
      <w:r w:rsidRPr="006973A9">
        <w:rPr>
          <w:rStyle w:val="FootnoteReference"/>
        </w:rPr>
        <w:footnoteRef/>
      </w:r>
      <w:r w:rsidR="006973A9" w:rsidRPr="006973A9">
        <w:rPr>
          <w:rFonts w:asciiTheme="majorBidi" w:hAnsiTheme="majorBidi" w:cstheme="majorBidi"/>
          <w:lang w:val="id-ID"/>
        </w:rPr>
        <w:t>.</w:t>
      </w:r>
      <w:r w:rsidRPr="006973A9">
        <w:rPr>
          <w:rFonts w:asciiTheme="majorBidi" w:hAnsiTheme="majorBidi" w:cstheme="majorBidi"/>
        </w:rPr>
        <w:t xml:space="preserve">Departemen Agama RI, Al-Hikmah, </w:t>
      </w:r>
      <w:r w:rsidRPr="00AB06F5">
        <w:rPr>
          <w:rFonts w:asciiTheme="majorBidi" w:hAnsiTheme="majorBidi" w:cstheme="majorBidi"/>
          <w:i/>
          <w:iCs/>
        </w:rPr>
        <w:t>Al-Qur’an dan Terj</w:t>
      </w:r>
      <w:r w:rsidR="00CD484F" w:rsidRPr="00AB06F5">
        <w:rPr>
          <w:rFonts w:asciiTheme="majorBidi" w:hAnsiTheme="majorBidi" w:cstheme="majorBidi"/>
          <w:i/>
          <w:iCs/>
        </w:rPr>
        <w:t>emahnya</w:t>
      </w:r>
      <w:r w:rsidR="00CD484F">
        <w:rPr>
          <w:rFonts w:asciiTheme="majorBidi" w:hAnsiTheme="majorBidi" w:cstheme="majorBidi"/>
        </w:rPr>
        <w:t>, (Diponegoro,2010) , h</w:t>
      </w:r>
      <w:r w:rsidR="00CD484F">
        <w:rPr>
          <w:rFonts w:asciiTheme="majorBidi" w:hAnsiTheme="majorBidi" w:cstheme="majorBidi"/>
          <w:lang w:val="id-ID"/>
        </w:rPr>
        <w:t>al</w:t>
      </w:r>
      <w:r w:rsidRPr="006973A9">
        <w:rPr>
          <w:rFonts w:asciiTheme="majorBidi" w:hAnsiTheme="majorBidi" w:cstheme="majorBidi"/>
        </w:rPr>
        <w:t>. 401</w:t>
      </w:r>
    </w:p>
  </w:footnote>
  <w:footnote w:id="9">
    <w:p w:rsidR="003E54D4" w:rsidRPr="00D336A5" w:rsidRDefault="003E54D4" w:rsidP="005A778E">
      <w:pPr>
        <w:pStyle w:val="FootnoteText"/>
        <w:ind w:firstLine="720"/>
        <w:jc w:val="both"/>
        <w:rPr>
          <w:rFonts w:ascii="Arial" w:hAnsi="Arial" w:cs="Arial"/>
          <w:i/>
        </w:rPr>
      </w:pPr>
      <w:r w:rsidRPr="00A11D28">
        <w:rPr>
          <w:rStyle w:val="FootnoteReference"/>
          <w:rFonts w:asciiTheme="minorBidi" w:hAnsiTheme="minorBidi"/>
        </w:rPr>
        <w:footnoteRef/>
      </w:r>
      <w:r w:rsidRPr="00A11D28">
        <w:rPr>
          <w:rFonts w:asciiTheme="minorBidi" w:hAnsiTheme="minorBidi"/>
        </w:rPr>
        <w:t xml:space="preserve">  </w:t>
      </w:r>
      <w:r w:rsidRPr="00D336A5">
        <w:rPr>
          <w:rFonts w:ascii="Arial" w:hAnsi="Arial" w:cs="Arial"/>
        </w:rPr>
        <w:t xml:space="preserve">Abdul Muiz, </w:t>
      </w:r>
      <w:r w:rsidRPr="00D336A5">
        <w:rPr>
          <w:rFonts w:ascii="Arial" w:hAnsi="Arial" w:cs="Arial"/>
          <w:i/>
        </w:rPr>
        <w:t xml:space="preserve">Op cit. </w:t>
      </w:r>
    </w:p>
  </w:footnote>
  <w:footnote w:id="10">
    <w:p w:rsidR="003E54D4" w:rsidRPr="005A778E" w:rsidRDefault="003E54D4" w:rsidP="00A45139">
      <w:pPr>
        <w:pStyle w:val="FootnoteText"/>
        <w:ind w:firstLine="720"/>
        <w:rPr>
          <w:lang w:val="id-ID"/>
        </w:rPr>
      </w:pPr>
      <w:r w:rsidRPr="00D336A5">
        <w:rPr>
          <w:rStyle w:val="FootnoteReference"/>
          <w:rFonts w:ascii="Arial" w:hAnsi="Arial" w:cs="Arial"/>
        </w:rPr>
        <w:footnoteRef/>
      </w:r>
      <w:r w:rsidRPr="00D336A5">
        <w:rPr>
          <w:rFonts w:ascii="Arial" w:hAnsi="Arial" w:cs="Arial"/>
        </w:rPr>
        <w:t xml:space="preserve"> </w:t>
      </w:r>
      <w:r w:rsidR="002B678D">
        <w:rPr>
          <w:rFonts w:ascii="Arial" w:hAnsi="Arial" w:cs="Arial"/>
          <w:lang w:val="id-ID"/>
        </w:rPr>
        <w:t xml:space="preserve"> </w:t>
      </w:r>
      <w:r w:rsidRPr="00D336A5">
        <w:rPr>
          <w:rFonts w:ascii="Arial" w:hAnsi="Arial" w:cs="Arial"/>
        </w:rPr>
        <w:t xml:space="preserve">Najahy Majid, </w:t>
      </w:r>
      <w:r w:rsidRPr="00D336A5">
        <w:rPr>
          <w:rFonts w:ascii="Arial" w:hAnsi="Arial" w:cs="Arial"/>
          <w:i/>
        </w:rPr>
        <w:t>Op cit.</w:t>
      </w:r>
    </w:p>
  </w:footnote>
  <w:footnote w:id="11">
    <w:p w:rsidR="003E54D4" w:rsidRPr="00D336A5" w:rsidRDefault="003E54D4" w:rsidP="005A778E">
      <w:pPr>
        <w:pStyle w:val="FootnoteText"/>
        <w:ind w:firstLine="720"/>
        <w:rPr>
          <w:rFonts w:ascii="Arial" w:hAnsi="Arial" w:cs="Arial"/>
        </w:rPr>
      </w:pPr>
      <w:r w:rsidRPr="00D336A5">
        <w:rPr>
          <w:rStyle w:val="FootnoteReference"/>
          <w:rFonts w:ascii="Arial" w:hAnsi="Arial" w:cs="Arial"/>
        </w:rPr>
        <w:footnoteRef/>
      </w:r>
      <w:r w:rsidRPr="00D336A5">
        <w:rPr>
          <w:rFonts w:ascii="Arial" w:hAnsi="Arial" w:cs="Arial"/>
        </w:rPr>
        <w:t xml:space="preserve"> Najahi Majid, </w:t>
      </w:r>
      <w:r w:rsidRPr="00D336A5">
        <w:rPr>
          <w:rFonts w:ascii="Arial" w:hAnsi="Arial" w:cs="Arial"/>
          <w:i/>
        </w:rPr>
        <w:t>Op.Cit.</w:t>
      </w:r>
      <w:r w:rsidR="00CD484F">
        <w:rPr>
          <w:rFonts w:ascii="Arial" w:hAnsi="Arial" w:cs="Arial"/>
        </w:rPr>
        <w:t xml:space="preserve"> </w:t>
      </w:r>
    </w:p>
  </w:footnote>
  <w:footnote w:id="12">
    <w:p w:rsidR="003E54D4" w:rsidRDefault="003E54D4" w:rsidP="005A778E">
      <w:pPr>
        <w:pStyle w:val="FootnoteText"/>
        <w:ind w:firstLine="720"/>
      </w:pPr>
      <w:r w:rsidRPr="00D336A5">
        <w:rPr>
          <w:rStyle w:val="FootnoteReference"/>
          <w:rFonts w:ascii="Arial" w:hAnsi="Arial" w:cs="Arial"/>
        </w:rPr>
        <w:footnoteRef/>
      </w:r>
      <w:r w:rsidRPr="00D336A5">
        <w:rPr>
          <w:rFonts w:ascii="Arial" w:hAnsi="Arial" w:cs="Arial"/>
        </w:rPr>
        <w:t xml:space="preserve"> Abdul Muiz, </w:t>
      </w:r>
      <w:r w:rsidRPr="0038308B">
        <w:rPr>
          <w:rFonts w:ascii="Arial" w:hAnsi="Arial" w:cs="Arial"/>
          <w:i/>
          <w:iCs/>
        </w:rPr>
        <w:t>Op cit</w:t>
      </w:r>
      <w:r w:rsidR="00CD484F">
        <w:rPr>
          <w:rFonts w:ascii="Arial" w:hAnsi="Arial" w:cs="Arial"/>
        </w:rPr>
        <w:t xml:space="preserve">, </w:t>
      </w:r>
    </w:p>
  </w:footnote>
  <w:footnote w:id="13">
    <w:p w:rsidR="003E54D4" w:rsidRPr="00D336A5" w:rsidRDefault="003E54D4" w:rsidP="00A45139">
      <w:pPr>
        <w:pStyle w:val="FootnoteText"/>
        <w:ind w:firstLine="720"/>
        <w:rPr>
          <w:rFonts w:ascii="Arial" w:hAnsi="Arial" w:cs="Arial"/>
        </w:rPr>
      </w:pPr>
      <w:r w:rsidRPr="00D336A5">
        <w:rPr>
          <w:rStyle w:val="FootnoteReference"/>
          <w:rFonts w:ascii="Arial" w:hAnsi="Arial" w:cs="Arial"/>
        </w:rPr>
        <w:footnoteRef/>
      </w:r>
      <w:r w:rsidRPr="00D336A5">
        <w:rPr>
          <w:rFonts w:ascii="Arial" w:hAnsi="Arial" w:cs="Arial"/>
        </w:rPr>
        <w:t xml:space="preserve"> Moh. Masrun S., dkk. </w:t>
      </w:r>
      <w:r w:rsidRPr="00D336A5">
        <w:rPr>
          <w:rFonts w:ascii="Arial" w:hAnsi="Arial" w:cs="Arial"/>
          <w:i/>
        </w:rPr>
        <w:t xml:space="preserve">Senang Belajar Agama Islam untuk Sekolah Dasar Kelas 3 </w:t>
      </w:r>
      <w:r w:rsidR="00096F8F">
        <w:rPr>
          <w:rFonts w:ascii="Arial" w:hAnsi="Arial" w:cs="Arial"/>
        </w:rPr>
        <w:t>(Jakarta, Erlangga, 2007),h</w:t>
      </w:r>
      <w:r w:rsidR="00096F8F">
        <w:rPr>
          <w:rFonts w:ascii="Arial" w:hAnsi="Arial" w:cs="Arial"/>
          <w:lang w:val="id-ID"/>
        </w:rPr>
        <w:t>al.</w:t>
      </w:r>
      <w:r w:rsidRPr="00D336A5">
        <w:rPr>
          <w:rFonts w:ascii="Arial" w:hAnsi="Arial" w:cs="Arial"/>
        </w:rPr>
        <w:t>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734"/>
      <w:docPartObj>
        <w:docPartGallery w:val="Page Numbers (Top of Page)"/>
        <w:docPartUnique/>
      </w:docPartObj>
    </w:sdtPr>
    <w:sdtContent>
      <w:p w:rsidR="00F25970" w:rsidRDefault="00122537">
        <w:pPr>
          <w:pStyle w:val="Header"/>
          <w:jc w:val="right"/>
        </w:pPr>
        <w:fldSimple w:instr=" PAGE   \* MERGEFORMAT ">
          <w:r w:rsidR="005A778E">
            <w:rPr>
              <w:noProof/>
            </w:rPr>
            <w:t>31</w:t>
          </w:r>
        </w:fldSimple>
      </w:p>
    </w:sdtContent>
  </w:sdt>
  <w:p w:rsidR="003E54D4" w:rsidRPr="00DD6B8D" w:rsidRDefault="003E54D4" w:rsidP="0064664C">
    <w:pPr>
      <w:pStyle w:val="Header"/>
      <w:ind w:right="36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A19"/>
    <w:multiLevelType w:val="hybridMultilevel"/>
    <w:tmpl w:val="2E00469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E115056"/>
    <w:multiLevelType w:val="hybridMultilevel"/>
    <w:tmpl w:val="E6247458"/>
    <w:lvl w:ilvl="0" w:tplc="C376FB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2A19B4"/>
    <w:multiLevelType w:val="hybridMultilevel"/>
    <w:tmpl w:val="693EFB8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0E0254D"/>
    <w:multiLevelType w:val="hybridMultilevel"/>
    <w:tmpl w:val="7278D7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4AD5494"/>
    <w:multiLevelType w:val="hybridMultilevel"/>
    <w:tmpl w:val="D4EC13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E6725A"/>
    <w:multiLevelType w:val="hybridMultilevel"/>
    <w:tmpl w:val="F5763228"/>
    <w:lvl w:ilvl="0" w:tplc="07186F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AD2563"/>
    <w:multiLevelType w:val="hybridMultilevel"/>
    <w:tmpl w:val="3FEA68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4E4A01"/>
    <w:multiLevelType w:val="hybridMultilevel"/>
    <w:tmpl w:val="39AE581A"/>
    <w:lvl w:ilvl="0" w:tplc="3B326E94">
      <w:start w:val="1"/>
      <w:numFmt w:val="decimal"/>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D90461"/>
    <w:multiLevelType w:val="hybridMultilevel"/>
    <w:tmpl w:val="650E6644"/>
    <w:lvl w:ilvl="0" w:tplc="04210011">
      <w:start w:val="1"/>
      <w:numFmt w:val="decimal"/>
      <w:lvlText w:val="%1)"/>
      <w:lvlJc w:val="left"/>
      <w:pPr>
        <w:ind w:left="928" w:hanging="360"/>
      </w:p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9">
    <w:nsid w:val="26054C38"/>
    <w:multiLevelType w:val="hybridMultilevel"/>
    <w:tmpl w:val="5628CD68"/>
    <w:lvl w:ilvl="0" w:tplc="C7D23700">
      <w:start w:val="1"/>
      <w:numFmt w:val="decimal"/>
      <w:lvlText w:val="%1)."/>
      <w:lvlJc w:val="left"/>
      <w:pPr>
        <w:ind w:left="1854" w:hanging="360"/>
      </w:pPr>
      <w:rPr>
        <w:rFonts w:hint="default"/>
      </w:rPr>
    </w:lvl>
    <w:lvl w:ilvl="1" w:tplc="04210019">
      <w:start w:val="1"/>
      <w:numFmt w:val="lowerLetter"/>
      <w:lvlText w:val="%2."/>
      <w:lvlJc w:val="left"/>
      <w:pPr>
        <w:ind w:left="2574" w:hanging="360"/>
      </w:pPr>
    </w:lvl>
    <w:lvl w:ilvl="2" w:tplc="9AC2718A">
      <w:start w:val="1"/>
      <w:numFmt w:val="upperRoman"/>
      <w:lvlText w:val="%3."/>
      <w:lvlJc w:val="left"/>
      <w:pPr>
        <w:ind w:left="3834" w:hanging="72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82425C2"/>
    <w:multiLevelType w:val="hybridMultilevel"/>
    <w:tmpl w:val="75967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CE2710"/>
    <w:multiLevelType w:val="hybridMultilevel"/>
    <w:tmpl w:val="4A2E1A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9F4C66"/>
    <w:multiLevelType w:val="hybridMultilevel"/>
    <w:tmpl w:val="D12E6C24"/>
    <w:lvl w:ilvl="0" w:tplc="880A88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CDB0C63"/>
    <w:multiLevelType w:val="hybridMultilevel"/>
    <w:tmpl w:val="A1A60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E842FC"/>
    <w:multiLevelType w:val="multilevel"/>
    <w:tmpl w:val="5824D3F6"/>
    <w:lvl w:ilvl="0">
      <w:start w:val="1"/>
      <w:numFmt w:val="decimal"/>
      <w:lvlText w:val="%1."/>
      <w:lvlJc w:val="left"/>
      <w:pPr>
        <w:tabs>
          <w:tab w:val="num" w:pos="1725"/>
        </w:tabs>
        <w:ind w:left="1725" w:hanging="1005"/>
      </w:pPr>
      <w:rPr>
        <w:rFonts w:hint="default"/>
      </w:rPr>
    </w:lvl>
    <w:lvl w:ilvl="1">
      <w:start w:val="1"/>
      <w:numFmt w:val="decimal"/>
      <w:isLgl/>
      <w:lvlText w:val="%1.%2"/>
      <w:lvlJc w:val="left"/>
      <w:pPr>
        <w:ind w:left="2917" w:hanging="600"/>
      </w:pPr>
      <w:rPr>
        <w:rFonts w:hint="default"/>
      </w:rPr>
    </w:lvl>
    <w:lvl w:ilvl="2">
      <w:start w:val="1"/>
      <w:numFmt w:val="decimal"/>
      <w:isLgl/>
      <w:lvlText w:val="%1.%2.%3"/>
      <w:lvlJc w:val="left"/>
      <w:pPr>
        <w:ind w:left="4634" w:hanging="720"/>
      </w:pPr>
      <w:rPr>
        <w:rFonts w:hint="default"/>
      </w:rPr>
    </w:lvl>
    <w:lvl w:ilvl="3">
      <w:start w:val="1"/>
      <w:numFmt w:val="decimal"/>
      <w:isLgl/>
      <w:lvlText w:val="%1.%2.%3.%4"/>
      <w:lvlJc w:val="left"/>
      <w:pPr>
        <w:ind w:left="6591" w:hanging="1080"/>
      </w:pPr>
      <w:rPr>
        <w:rFonts w:hint="default"/>
      </w:rPr>
    </w:lvl>
    <w:lvl w:ilvl="4">
      <w:start w:val="1"/>
      <w:numFmt w:val="decimal"/>
      <w:isLgl/>
      <w:lvlText w:val="%1.%2.%3.%4.%5"/>
      <w:lvlJc w:val="left"/>
      <w:pPr>
        <w:ind w:left="8188" w:hanging="1080"/>
      </w:pPr>
      <w:rPr>
        <w:rFonts w:hint="default"/>
      </w:rPr>
    </w:lvl>
    <w:lvl w:ilvl="5">
      <w:start w:val="1"/>
      <w:numFmt w:val="decimal"/>
      <w:isLgl/>
      <w:lvlText w:val="%1.%2.%3.%4.%5.%6"/>
      <w:lvlJc w:val="left"/>
      <w:pPr>
        <w:ind w:left="10145" w:hanging="1440"/>
      </w:pPr>
      <w:rPr>
        <w:rFonts w:hint="default"/>
      </w:rPr>
    </w:lvl>
    <w:lvl w:ilvl="6">
      <w:start w:val="1"/>
      <w:numFmt w:val="decimal"/>
      <w:isLgl/>
      <w:lvlText w:val="%1.%2.%3.%4.%5.%6.%7"/>
      <w:lvlJc w:val="left"/>
      <w:pPr>
        <w:ind w:left="11742" w:hanging="1440"/>
      </w:pPr>
      <w:rPr>
        <w:rFonts w:hint="default"/>
      </w:rPr>
    </w:lvl>
    <w:lvl w:ilvl="7">
      <w:start w:val="1"/>
      <w:numFmt w:val="decimal"/>
      <w:isLgl/>
      <w:lvlText w:val="%1.%2.%3.%4.%5.%6.%7.%8"/>
      <w:lvlJc w:val="left"/>
      <w:pPr>
        <w:ind w:left="13699" w:hanging="1800"/>
      </w:pPr>
      <w:rPr>
        <w:rFonts w:hint="default"/>
      </w:rPr>
    </w:lvl>
    <w:lvl w:ilvl="8">
      <w:start w:val="1"/>
      <w:numFmt w:val="decimal"/>
      <w:isLgl/>
      <w:lvlText w:val="%1.%2.%3.%4.%5.%6.%7.%8.%9"/>
      <w:lvlJc w:val="left"/>
      <w:pPr>
        <w:ind w:left="15296" w:hanging="1800"/>
      </w:pPr>
      <w:rPr>
        <w:rFonts w:hint="default"/>
      </w:rPr>
    </w:lvl>
  </w:abstractNum>
  <w:abstractNum w:abstractNumId="15">
    <w:nsid w:val="30130D02"/>
    <w:multiLevelType w:val="hybridMultilevel"/>
    <w:tmpl w:val="50AAEAFA"/>
    <w:lvl w:ilvl="0" w:tplc="C7D237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C53BA9"/>
    <w:multiLevelType w:val="hybridMultilevel"/>
    <w:tmpl w:val="E9E47DD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1DE4860"/>
    <w:multiLevelType w:val="hybridMultilevel"/>
    <w:tmpl w:val="8518518E"/>
    <w:lvl w:ilvl="0" w:tplc="175C8F2E">
      <w:start w:val="10"/>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F81153"/>
    <w:multiLevelType w:val="hybridMultilevel"/>
    <w:tmpl w:val="81867F84"/>
    <w:lvl w:ilvl="0" w:tplc="FB8844D0">
      <w:start w:val="1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5D2E07"/>
    <w:multiLevelType w:val="hybridMultilevel"/>
    <w:tmpl w:val="DECA6E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53664A"/>
    <w:multiLevelType w:val="hybridMultilevel"/>
    <w:tmpl w:val="4E9E90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AA16A5"/>
    <w:multiLevelType w:val="hybridMultilevel"/>
    <w:tmpl w:val="5B9CDF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D85693"/>
    <w:multiLevelType w:val="hybridMultilevel"/>
    <w:tmpl w:val="73A62BB8"/>
    <w:lvl w:ilvl="0" w:tplc="C7D2370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CB4178D"/>
    <w:multiLevelType w:val="hybridMultilevel"/>
    <w:tmpl w:val="DC3C7050"/>
    <w:lvl w:ilvl="0" w:tplc="30F488AE">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238122C"/>
    <w:multiLevelType w:val="hybridMultilevel"/>
    <w:tmpl w:val="9D8EFF9A"/>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5">
    <w:nsid w:val="4504776B"/>
    <w:multiLevelType w:val="hybridMultilevel"/>
    <w:tmpl w:val="4D74CC0E"/>
    <w:lvl w:ilvl="0" w:tplc="BE5C4A12">
      <w:start w:val="1"/>
      <w:numFmt w:val="lowerLetter"/>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7F6715F"/>
    <w:multiLevelType w:val="hybridMultilevel"/>
    <w:tmpl w:val="4100F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AE4BF8"/>
    <w:multiLevelType w:val="hybridMultilevel"/>
    <w:tmpl w:val="575CBB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A92049"/>
    <w:multiLevelType w:val="hybridMultilevel"/>
    <w:tmpl w:val="4312939A"/>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nsid w:val="4EE43D64"/>
    <w:multiLevelType w:val="hybridMultilevel"/>
    <w:tmpl w:val="4E2A2F78"/>
    <w:lvl w:ilvl="0" w:tplc="04210019">
      <w:start w:val="1"/>
      <w:numFmt w:val="lowerLetter"/>
      <w:lvlText w:val="%1."/>
      <w:lvlJc w:val="left"/>
      <w:pPr>
        <w:ind w:left="928" w:hanging="360"/>
      </w:pPr>
      <w:rPr>
        <w:rFonts w:hint="default"/>
        <w:b/>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0">
    <w:nsid w:val="56D57965"/>
    <w:multiLevelType w:val="hybridMultilevel"/>
    <w:tmpl w:val="BCB61E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5806D9"/>
    <w:multiLevelType w:val="hybridMultilevel"/>
    <w:tmpl w:val="9398DCB4"/>
    <w:lvl w:ilvl="0" w:tplc="EF1207A6">
      <w:start w:val="9"/>
      <w:numFmt w:val="upperLetter"/>
      <w:lvlText w:val="%1."/>
      <w:lvlJc w:val="left"/>
      <w:pPr>
        <w:ind w:left="360" w:hanging="360"/>
      </w:pPr>
      <w:rPr>
        <w:rFonts w:hint="default"/>
        <w:b/>
      </w:rPr>
    </w:lvl>
    <w:lvl w:ilvl="1" w:tplc="04210019" w:tentative="1">
      <w:start w:val="1"/>
      <w:numFmt w:val="lowerLetter"/>
      <w:lvlText w:val="%2."/>
      <w:lvlJc w:val="left"/>
      <w:pPr>
        <w:ind w:left="-54" w:hanging="360"/>
      </w:pPr>
    </w:lvl>
    <w:lvl w:ilvl="2" w:tplc="0421001B" w:tentative="1">
      <w:start w:val="1"/>
      <w:numFmt w:val="lowerRoman"/>
      <w:lvlText w:val="%3."/>
      <w:lvlJc w:val="right"/>
      <w:pPr>
        <w:ind w:left="666" w:hanging="180"/>
      </w:pPr>
    </w:lvl>
    <w:lvl w:ilvl="3" w:tplc="0421000F" w:tentative="1">
      <w:start w:val="1"/>
      <w:numFmt w:val="decimal"/>
      <w:lvlText w:val="%4."/>
      <w:lvlJc w:val="left"/>
      <w:pPr>
        <w:ind w:left="1386" w:hanging="360"/>
      </w:pPr>
    </w:lvl>
    <w:lvl w:ilvl="4" w:tplc="04210019" w:tentative="1">
      <w:start w:val="1"/>
      <w:numFmt w:val="lowerLetter"/>
      <w:lvlText w:val="%5."/>
      <w:lvlJc w:val="left"/>
      <w:pPr>
        <w:ind w:left="2106" w:hanging="360"/>
      </w:pPr>
    </w:lvl>
    <w:lvl w:ilvl="5" w:tplc="0421001B" w:tentative="1">
      <w:start w:val="1"/>
      <w:numFmt w:val="lowerRoman"/>
      <w:lvlText w:val="%6."/>
      <w:lvlJc w:val="right"/>
      <w:pPr>
        <w:ind w:left="2826" w:hanging="180"/>
      </w:pPr>
    </w:lvl>
    <w:lvl w:ilvl="6" w:tplc="0421000F" w:tentative="1">
      <w:start w:val="1"/>
      <w:numFmt w:val="decimal"/>
      <w:lvlText w:val="%7."/>
      <w:lvlJc w:val="left"/>
      <w:pPr>
        <w:ind w:left="3546" w:hanging="360"/>
      </w:pPr>
    </w:lvl>
    <w:lvl w:ilvl="7" w:tplc="04210019" w:tentative="1">
      <w:start w:val="1"/>
      <w:numFmt w:val="lowerLetter"/>
      <w:lvlText w:val="%8."/>
      <w:lvlJc w:val="left"/>
      <w:pPr>
        <w:ind w:left="4266" w:hanging="360"/>
      </w:pPr>
    </w:lvl>
    <w:lvl w:ilvl="8" w:tplc="0421001B" w:tentative="1">
      <w:start w:val="1"/>
      <w:numFmt w:val="lowerRoman"/>
      <w:lvlText w:val="%9."/>
      <w:lvlJc w:val="right"/>
      <w:pPr>
        <w:ind w:left="4986" w:hanging="180"/>
      </w:pPr>
    </w:lvl>
  </w:abstractNum>
  <w:abstractNum w:abstractNumId="32">
    <w:nsid w:val="58DA7A74"/>
    <w:multiLevelType w:val="hybridMultilevel"/>
    <w:tmpl w:val="A7C821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BB11DC"/>
    <w:multiLevelType w:val="hybridMultilevel"/>
    <w:tmpl w:val="C83AE1CA"/>
    <w:lvl w:ilvl="0" w:tplc="C7D2370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5F906B5D"/>
    <w:multiLevelType w:val="hybridMultilevel"/>
    <w:tmpl w:val="4F58646A"/>
    <w:lvl w:ilvl="0" w:tplc="EF1207A6">
      <w:start w:val="9"/>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B567F1"/>
    <w:multiLevelType w:val="hybridMultilevel"/>
    <w:tmpl w:val="62F4A4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B25F22"/>
    <w:multiLevelType w:val="hybridMultilevel"/>
    <w:tmpl w:val="AC1C2F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C159E3"/>
    <w:multiLevelType w:val="hybridMultilevel"/>
    <w:tmpl w:val="2FDA2D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0A767A"/>
    <w:multiLevelType w:val="hybridMultilevel"/>
    <w:tmpl w:val="43A472A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69E30783"/>
    <w:multiLevelType w:val="hybridMultilevel"/>
    <w:tmpl w:val="01CEBB6C"/>
    <w:lvl w:ilvl="0" w:tplc="04210017">
      <w:start w:val="1"/>
      <w:numFmt w:val="lowerLetter"/>
      <w:lvlText w:val="%1)"/>
      <w:lvlJc w:val="left"/>
      <w:pPr>
        <w:ind w:left="1070" w:hanging="360"/>
      </w:p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0">
    <w:nsid w:val="6CE278F1"/>
    <w:multiLevelType w:val="hybridMultilevel"/>
    <w:tmpl w:val="BC8CD5AE"/>
    <w:lvl w:ilvl="0" w:tplc="F6D290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A6B30A6"/>
    <w:multiLevelType w:val="hybridMultilevel"/>
    <w:tmpl w:val="FBDE1634"/>
    <w:lvl w:ilvl="0" w:tplc="0421000F">
      <w:start w:val="1"/>
      <w:numFmt w:val="decimal"/>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2">
    <w:nsid w:val="7D86546E"/>
    <w:multiLevelType w:val="hybridMultilevel"/>
    <w:tmpl w:val="A18852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E02764B"/>
    <w:multiLevelType w:val="hybridMultilevel"/>
    <w:tmpl w:val="2E7A6D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9853A4"/>
    <w:multiLevelType w:val="hybridMultilevel"/>
    <w:tmpl w:val="F3328C9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7F86143D"/>
    <w:multiLevelType w:val="multilevel"/>
    <w:tmpl w:val="18C82A92"/>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FCB5053"/>
    <w:multiLevelType w:val="hybridMultilevel"/>
    <w:tmpl w:val="B0F41F6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5"/>
  </w:num>
  <w:num w:numId="2">
    <w:abstractNumId w:val="14"/>
  </w:num>
  <w:num w:numId="3">
    <w:abstractNumId w:val="21"/>
  </w:num>
  <w:num w:numId="4">
    <w:abstractNumId w:val="11"/>
  </w:num>
  <w:num w:numId="5">
    <w:abstractNumId w:val="23"/>
  </w:num>
  <w:num w:numId="6">
    <w:abstractNumId w:val="27"/>
  </w:num>
  <w:num w:numId="7">
    <w:abstractNumId w:val="15"/>
  </w:num>
  <w:num w:numId="8">
    <w:abstractNumId w:val="22"/>
  </w:num>
  <w:num w:numId="9">
    <w:abstractNumId w:val="43"/>
  </w:num>
  <w:num w:numId="10">
    <w:abstractNumId w:val="19"/>
  </w:num>
  <w:num w:numId="11">
    <w:abstractNumId w:val="33"/>
  </w:num>
  <w:num w:numId="12">
    <w:abstractNumId w:val="9"/>
  </w:num>
  <w:num w:numId="13">
    <w:abstractNumId w:val="25"/>
  </w:num>
  <w:num w:numId="14">
    <w:abstractNumId w:val="0"/>
  </w:num>
  <w:num w:numId="15">
    <w:abstractNumId w:val="8"/>
  </w:num>
  <w:num w:numId="16">
    <w:abstractNumId w:val="39"/>
  </w:num>
  <w:num w:numId="17">
    <w:abstractNumId w:val="29"/>
  </w:num>
  <w:num w:numId="18">
    <w:abstractNumId w:val="32"/>
  </w:num>
  <w:num w:numId="19">
    <w:abstractNumId w:val="34"/>
  </w:num>
  <w:num w:numId="20">
    <w:abstractNumId w:val="17"/>
  </w:num>
  <w:num w:numId="21">
    <w:abstractNumId w:val="18"/>
  </w:num>
  <w:num w:numId="22">
    <w:abstractNumId w:val="31"/>
  </w:num>
  <w:num w:numId="23">
    <w:abstractNumId w:val="6"/>
  </w:num>
  <w:num w:numId="24">
    <w:abstractNumId w:val="44"/>
  </w:num>
  <w:num w:numId="25">
    <w:abstractNumId w:val="2"/>
  </w:num>
  <w:num w:numId="26">
    <w:abstractNumId w:val="36"/>
  </w:num>
  <w:num w:numId="27">
    <w:abstractNumId w:val="38"/>
  </w:num>
  <w:num w:numId="28">
    <w:abstractNumId w:val="4"/>
  </w:num>
  <w:num w:numId="29">
    <w:abstractNumId w:val="37"/>
  </w:num>
  <w:num w:numId="30">
    <w:abstractNumId w:val="12"/>
  </w:num>
  <w:num w:numId="31">
    <w:abstractNumId w:val="1"/>
  </w:num>
  <w:num w:numId="32">
    <w:abstractNumId w:val="40"/>
  </w:num>
  <w:num w:numId="33">
    <w:abstractNumId w:val="5"/>
  </w:num>
  <w:num w:numId="34">
    <w:abstractNumId w:val="35"/>
  </w:num>
  <w:num w:numId="35">
    <w:abstractNumId w:val="10"/>
  </w:num>
  <w:num w:numId="36">
    <w:abstractNumId w:val="7"/>
  </w:num>
  <w:num w:numId="37">
    <w:abstractNumId w:val="20"/>
  </w:num>
  <w:num w:numId="38">
    <w:abstractNumId w:val="24"/>
  </w:num>
  <w:num w:numId="39">
    <w:abstractNumId w:val="3"/>
  </w:num>
  <w:num w:numId="40">
    <w:abstractNumId w:val="46"/>
  </w:num>
  <w:num w:numId="41">
    <w:abstractNumId w:val="30"/>
  </w:num>
  <w:num w:numId="42">
    <w:abstractNumId w:val="42"/>
  </w:num>
  <w:num w:numId="43">
    <w:abstractNumId w:val="28"/>
  </w:num>
  <w:num w:numId="44">
    <w:abstractNumId w:val="41"/>
  </w:num>
  <w:num w:numId="45">
    <w:abstractNumId w:val="26"/>
  </w:num>
  <w:num w:numId="46">
    <w:abstractNumId w:val="13"/>
  </w:num>
  <w:num w:numId="47">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118786"/>
  </w:hdrShapeDefaults>
  <w:footnotePr>
    <w:footnote w:id="0"/>
    <w:footnote w:id="1"/>
  </w:footnotePr>
  <w:endnotePr>
    <w:endnote w:id="0"/>
    <w:endnote w:id="1"/>
  </w:endnotePr>
  <w:compat/>
  <w:rsids>
    <w:rsidRoot w:val="004304CA"/>
    <w:rsid w:val="0001349A"/>
    <w:rsid w:val="000238E8"/>
    <w:rsid w:val="00024BBF"/>
    <w:rsid w:val="00025E98"/>
    <w:rsid w:val="00037B8D"/>
    <w:rsid w:val="00044FC8"/>
    <w:rsid w:val="00057AD5"/>
    <w:rsid w:val="00057EAA"/>
    <w:rsid w:val="00063138"/>
    <w:rsid w:val="00063E1A"/>
    <w:rsid w:val="00065E9F"/>
    <w:rsid w:val="00073513"/>
    <w:rsid w:val="0007795F"/>
    <w:rsid w:val="00085089"/>
    <w:rsid w:val="00085E48"/>
    <w:rsid w:val="000867EC"/>
    <w:rsid w:val="0008750E"/>
    <w:rsid w:val="00091372"/>
    <w:rsid w:val="00092DA7"/>
    <w:rsid w:val="000941B3"/>
    <w:rsid w:val="00094904"/>
    <w:rsid w:val="00096F8F"/>
    <w:rsid w:val="000A057D"/>
    <w:rsid w:val="000A084E"/>
    <w:rsid w:val="000B1154"/>
    <w:rsid w:val="000B6D75"/>
    <w:rsid w:val="000D0BA7"/>
    <w:rsid w:val="000D3C5F"/>
    <w:rsid w:val="000D5335"/>
    <w:rsid w:val="000E384F"/>
    <w:rsid w:val="000E4AA9"/>
    <w:rsid w:val="000F0194"/>
    <w:rsid w:val="000F5A86"/>
    <w:rsid w:val="000F68D3"/>
    <w:rsid w:val="00107124"/>
    <w:rsid w:val="00122537"/>
    <w:rsid w:val="00123FF3"/>
    <w:rsid w:val="00132FB8"/>
    <w:rsid w:val="0014280F"/>
    <w:rsid w:val="0014591B"/>
    <w:rsid w:val="00150AA0"/>
    <w:rsid w:val="001550FC"/>
    <w:rsid w:val="00162D64"/>
    <w:rsid w:val="0016438E"/>
    <w:rsid w:val="001706DD"/>
    <w:rsid w:val="0017180C"/>
    <w:rsid w:val="00171FB8"/>
    <w:rsid w:val="001760EF"/>
    <w:rsid w:val="00176408"/>
    <w:rsid w:val="0018125A"/>
    <w:rsid w:val="00181882"/>
    <w:rsid w:val="00182574"/>
    <w:rsid w:val="00182DFA"/>
    <w:rsid w:val="00191305"/>
    <w:rsid w:val="001921FF"/>
    <w:rsid w:val="001963A9"/>
    <w:rsid w:val="001A61AA"/>
    <w:rsid w:val="001B1225"/>
    <w:rsid w:val="001B2A2E"/>
    <w:rsid w:val="001B3789"/>
    <w:rsid w:val="001B43FB"/>
    <w:rsid w:val="001B7E2C"/>
    <w:rsid w:val="001C478B"/>
    <w:rsid w:val="001C6F27"/>
    <w:rsid w:val="001C736C"/>
    <w:rsid w:val="001C7900"/>
    <w:rsid w:val="001D2B32"/>
    <w:rsid w:val="001E1107"/>
    <w:rsid w:val="001E2F62"/>
    <w:rsid w:val="001E48D4"/>
    <w:rsid w:val="001E7746"/>
    <w:rsid w:val="00201744"/>
    <w:rsid w:val="00201EE5"/>
    <w:rsid w:val="00203DB3"/>
    <w:rsid w:val="002053F9"/>
    <w:rsid w:val="002061EB"/>
    <w:rsid w:val="00217182"/>
    <w:rsid w:val="00223459"/>
    <w:rsid w:val="002239B4"/>
    <w:rsid w:val="0022448F"/>
    <w:rsid w:val="00226A3A"/>
    <w:rsid w:val="00226D53"/>
    <w:rsid w:val="0022758C"/>
    <w:rsid w:val="00234E4D"/>
    <w:rsid w:val="002365D7"/>
    <w:rsid w:val="0023666A"/>
    <w:rsid w:val="00236AFF"/>
    <w:rsid w:val="00246DF3"/>
    <w:rsid w:val="002616AA"/>
    <w:rsid w:val="00261D75"/>
    <w:rsid w:val="0027040A"/>
    <w:rsid w:val="00273334"/>
    <w:rsid w:val="002739AA"/>
    <w:rsid w:val="002801E3"/>
    <w:rsid w:val="00285FF1"/>
    <w:rsid w:val="00295BA6"/>
    <w:rsid w:val="002A494E"/>
    <w:rsid w:val="002B0EE9"/>
    <w:rsid w:val="002B17E4"/>
    <w:rsid w:val="002B678D"/>
    <w:rsid w:val="002C0E54"/>
    <w:rsid w:val="002C190C"/>
    <w:rsid w:val="002D34D0"/>
    <w:rsid w:val="002D3A2E"/>
    <w:rsid w:val="002E324A"/>
    <w:rsid w:val="002E4020"/>
    <w:rsid w:val="002F5EAD"/>
    <w:rsid w:val="0030619F"/>
    <w:rsid w:val="003078F6"/>
    <w:rsid w:val="0031090F"/>
    <w:rsid w:val="00312BDC"/>
    <w:rsid w:val="003139BE"/>
    <w:rsid w:val="00321080"/>
    <w:rsid w:val="00322954"/>
    <w:rsid w:val="00324D44"/>
    <w:rsid w:val="00332CAA"/>
    <w:rsid w:val="00336629"/>
    <w:rsid w:val="003420CD"/>
    <w:rsid w:val="00345AC9"/>
    <w:rsid w:val="00352381"/>
    <w:rsid w:val="00362671"/>
    <w:rsid w:val="003627E0"/>
    <w:rsid w:val="0036721F"/>
    <w:rsid w:val="00367C17"/>
    <w:rsid w:val="00370E49"/>
    <w:rsid w:val="00375069"/>
    <w:rsid w:val="0038308B"/>
    <w:rsid w:val="0038442B"/>
    <w:rsid w:val="00391162"/>
    <w:rsid w:val="003944B9"/>
    <w:rsid w:val="00395BF6"/>
    <w:rsid w:val="0039669C"/>
    <w:rsid w:val="0039672F"/>
    <w:rsid w:val="003A4D1C"/>
    <w:rsid w:val="003A5E2C"/>
    <w:rsid w:val="003B2833"/>
    <w:rsid w:val="003B35DE"/>
    <w:rsid w:val="003C4336"/>
    <w:rsid w:val="003C7347"/>
    <w:rsid w:val="003D02C8"/>
    <w:rsid w:val="003D0708"/>
    <w:rsid w:val="003E309C"/>
    <w:rsid w:val="003E54D4"/>
    <w:rsid w:val="003F5DE7"/>
    <w:rsid w:val="00403334"/>
    <w:rsid w:val="004064D0"/>
    <w:rsid w:val="00407020"/>
    <w:rsid w:val="004117FF"/>
    <w:rsid w:val="004241F0"/>
    <w:rsid w:val="00427C89"/>
    <w:rsid w:val="004304CA"/>
    <w:rsid w:val="00434821"/>
    <w:rsid w:val="004360E0"/>
    <w:rsid w:val="0044431F"/>
    <w:rsid w:val="00445574"/>
    <w:rsid w:val="00452C08"/>
    <w:rsid w:val="00453F40"/>
    <w:rsid w:val="00456F15"/>
    <w:rsid w:val="00461EA9"/>
    <w:rsid w:val="00471EC3"/>
    <w:rsid w:val="00474993"/>
    <w:rsid w:val="00481AEC"/>
    <w:rsid w:val="00484A5F"/>
    <w:rsid w:val="00484A63"/>
    <w:rsid w:val="004934C6"/>
    <w:rsid w:val="00496902"/>
    <w:rsid w:val="004B2387"/>
    <w:rsid w:val="004B4F05"/>
    <w:rsid w:val="004B5BE3"/>
    <w:rsid w:val="004B6078"/>
    <w:rsid w:val="004B6C8F"/>
    <w:rsid w:val="004B73AA"/>
    <w:rsid w:val="004C1C09"/>
    <w:rsid w:val="004C253C"/>
    <w:rsid w:val="004C5B57"/>
    <w:rsid w:val="004C7F70"/>
    <w:rsid w:val="004E46C3"/>
    <w:rsid w:val="004E47CA"/>
    <w:rsid w:val="004F2759"/>
    <w:rsid w:val="004F5C93"/>
    <w:rsid w:val="004F7123"/>
    <w:rsid w:val="00512AE6"/>
    <w:rsid w:val="00515937"/>
    <w:rsid w:val="0051653C"/>
    <w:rsid w:val="0052108B"/>
    <w:rsid w:val="0052470A"/>
    <w:rsid w:val="00530AC7"/>
    <w:rsid w:val="00531C27"/>
    <w:rsid w:val="0053432D"/>
    <w:rsid w:val="00536611"/>
    <w:rsid w:val="0053710A"/>
    <w:rsid w:val="00542E2A"/>
    <w:rsid w:val="005472FE"/>
    <w:rsid w:val="00552F54"/>
    <w:rsid w:val="005605EB"/>
    <w:rsid w:val="00571BE6"/>
    <w:rsid w:val="00572309"/>
    <w:rsid w:val="00575CA8"/>
    <w:rsid w:val="00580781"/>
    <w:rsid w:val="00580C51"/>
    <w:rsid w:val="0058220E"/>
    <w:rsid w:val="00582640"/>
    <w:rsid w:val="00585B7C"/>
    <w:rsid w:val="005942FA"/>
    <w:rsid w:val="00594BF2"/>
    <w:rsid w:val="005A03BF"/>
    <w:rsid w:val="005A458B"/>
    <w:rsid w:val="005A778E"/>
    <w:rsid w:val="005A7EC5"/>
    <w:rsid w:val="005B015E"/>
    <w:rsid w:val="005B0304"/>
    <w:rsid w:val="005B257A"/>
    <w:rsid w:val="005B3A8D"/>
    <w:rsid w:val="005C4239"/>
    <w:rsid w:val="005D2309"/>
    <w:rsid w:val="005D6590"/>
    <w:rsid w:val="005E3C32"/>
    <w:rsid w:val="005F058A"/>
    <w:rsid w:val="005F33B4"/>
    <w:rsid w:val="0060520A"/>
    <w:rsid w:val="006110D8"/>
    <w:rsid w:val="00621AD8"/>
    <w:rsid w:val="006249DD"/>
    <w:rsid w:val="00625724"/>
    <w:rsid w:val="0064149E"/>
    <w:rsid w:val="00645D43"/>
    <w:rsid w:val="0064664C"/>
    <w:rsid w:val="0064671B"/>
    <w:rsid w:val="006554F0"/>
    <w:rsid w:val="00663B2E"/>
    <w:rsid w:val="006647C1"/>
    <w:rsid w:val="00665714"/>
    <w:rsid w:val="006666AB"/>
    <w:rsid w:val="006676EB"/>
    <w:rsid w:val="006707B7"/>
    <w:rsid w:val="006716DF"/>
    <w:rsid w:val="00691425"/>
    <w:rsid w:val="00691AC7"/>
    <w:rsid w:val="00693B8C"/>
    <w:rsid w:val="006973A9"/>
    <w:rsid w:val="006B1BB9"/>
    <w:rsid w:val="006B27E7"/>
    <w:rsid w:val="006B362A"/>
    <w:rsid w:val="006B4AE4"/>
    <w:rsid w:val="006C0F4F"/>
    <w:rsid w:val="006C47D8"/>
    <w:rsid w:val="006C5C08"/>
    <w:rsid w:val="006D760C"/>
    <w:rsid w:val="006E5F65"/>
    <w:rsid w:val="006F08B6"/>
    <w:rsid w:val="006F099C"/>
    <w:rsid w:val="006F288E"/>
    <w:rsid w:val="006F402D"/>
    <w:rsid w:val="007104E5"/>
    <w:rsid w:val="00721D2F"/>
    <w:rsid w:val="00726E07"/>
    <w:rsid w:val="00727DD4"/>
    <w:rsid w:val="00736A99"/>
    <w:rsid w:val="00743643"/>
    <w:rsid w:val="007453DC"/>
    <w:rsid w:val="007463B7"/>
    <w:rsid w:val="0074677F"/>
    <w:rsid w:val="00746BE5"/>
    <w:rsid w:val="007541EB"/>
    <w:rsid w:val="007553CB"/>
    <w:rsid w:val="00760CC4"/>
    <w:rsid w:val="0076324A"/>
    <w:rsid w:val="0076563B"/>
    <w:rsid w:val="007700FE"/>
    <w:rsid w:val="007708FC"/>
    <w:rsid w:val="007749F4"/>
    <w:rsid w:val="00775977"/>
    <w:rsid w:val="00777BED"/>
    <w:rsid w:val="00781D94"/>
    <w:rsid w:val="0078669A"/>
    <w:rsid w:val="007927FE"/>
    <w:rsid w:val="007A29B6"/>
    <w:rsid w:val="007A61F0"/>
    <w:rsid w:val="007B3675"/>
    <w:rsid w:val="007B7CB0"/>
    <w:rsid w:val="007C3556"/>
    <w:rsid w:val="007C5896"/>
    <w:rsid w:val="007C604E"/>
    <w:rsid w:val="007D1DE6"/>
    <w:rsid w:val="007D2460"/>
    <w:rsid w:val="007E1F0B"/>
    <w:rsid w:val="007E494A"/>
    <w:rsid w:val="007F2552"/>
    <w:rsid w:val="007F2701"/>
    <w:rsid w:val="007F633C"/>
    <w:rsid w:val="007F6733"/>
    <w:rsid w:val="0080222C"/>
    <w:rsid w:val="008028A4"/>
    <w:rsid w:val="008179E3"/>
    <w:rsid w:val="008275D3"/>
    <w:rsid w:val="008417FB"/>
    <w:rsid w:val="00841DD3"/>
    <w:rsid w:val="00846D1B"/>
    <w:rsid w:val="00853B4C"/>
    <w:rsid w:val="008542F2"/>
    <w:rsid w:val="00860AFF"/>
    <w:rsid w:val="00864378"/>
    <w:rsid w:val="00865A4F"/>
    <w:rsid w:val="00872134"/>
    <w:rsid w:val="008725E3"/>
    <w:rsid w:val="00893A08"/>
    <w:rsid w:val="00896297"/>
    <w:rsid w:val="008A39B6"/>
    <w:rsid w:val="008A3F09"/>
    <w:rsid w:val="008A4F6E"/>
    <w:rsid w:val="008A61F9"/>
    <w:rsid w:val="008A7949"/>
    <w:rsid w:val="008B5AE8"/>
    <w:rsid w:val="008C3046"/>
    <w:rsid w:val="008D248C"/>
    <w:rsid w:val="008D5D98"/>
    <w:rsid w:val="008E03E8"/>
    <w:rsid w:val="008F4791"/>
    <w:rsid w:val="008F6EEC"/>
    <w:rsid w:val="009115E4"/>
    <w:rsid w:val="00920B02"/>
    <w:rsid w:val="0092325A"/>
    <w:rsid w:val="00923D6C"/>
    <w:rsid w:val="0093322F"/>
    <w:rsid w:val="009449CE"/>
    <w:rsid w:val="00946AE0"/>
    <w:rsid w:val="009503D0"/>
    <w:rsid w:val="00952B3F"/>
    <w:rsid w:val="00960015"/>
    <w:rsid w:val="00965E04"/>
    <w:rsid w:val="00971FB5"/>
    <w:rsid w:val="00984E75"/>
    <w:rsid w:val="009866FE"/>
    <w:rsid w:val="00987B22"/>
    <w:rsid w:val="00993B98"/>
    <w:rsid w:val="009B180F"/>
    <w:rsid w:val="009B1B3D"/>
    <w:rsid w:val="009C36C9"/>
    <w:rsid w:val="009D473B"/>
    <w:rsid w:val="009D66C6"/>
    <w:rsid w:val="009E0739"/>
    <w:rsid w:val="009E2CA9"/>
    <w:rsid w:val="009E69C4"/>
    <w:rsid w:val="009E7C13"/>
    <w:rsid w:val="009F1D9F"/>
    <w:rsid w:val="009F2939"/>
    <w:rsid w:val="009F3D78"/>
    <w:rsid w:val="009F5F07"/>
    <w:rsid w:val="009F7F70"/>
    <w:rsid w:val="00A02FEC"/>
    <w:rsid w:val="00A0350F"/>
    <w:rsid w:val="00A0797E"/>
    <w:rsid w:val="00A07C6D"/>
    <w:rsid w:val="00A153ED"/>
    <w:rsid w:val="00A170B4"/>
    <w:rsid w:val="00A2730B"/>
    <w:rsid w:val="00A2760E"/>
    <w:rsid w:val="00A31E3A"/>
    <w:rsid w:val="00A32868"/>
    <w:rsid w:val="00A356EE"/>
    <w:rsid w:val="00A442D9"/>
    <w:rsid w:val="00A45139"/>
    <w:rsid w:val="00A47FE9"/>
    <w:rsid w:val="00A567B9"/>
    <w:rsid w:val="00A571AF"/>
    <w:rsid w:val="00A61CBE"/>
    <w:rsid w:val="00A6538D"/>
    <w:rsid w:val="00A667DB"/>
    <w:rsid w:val="00A66D98"/>
    <w:rsid w:val="00A76225"/>
    <w:rsid w:val="00A76F00"/>
    <w:rsid w:val="00A84F40"/>
    <w:rsid w:val="00A86DCD"/>
    <w:rsid w:val="00A92ED1"/>
    <w:rsid w:val="00AA75DA"/>
    <w:rsid w:val="00AB06F5"/>
    <w:rsid w:val="00AB141F"/>
    <w:rsid w:val="00AB4C5E"/>
    <w:rsid w:val="00AB54BD"/>
    <w:rsid w:val="00AB6304"/>
    <w:rsid w:val="00AC595A"/>
    <w:rsid w:val="00AC6D69"/>
    <w:rsid w:val="00AD0031"/>
    <w:rsid w:val="00AE6B94"/>
    <w:rsid w:val="00AF1A2F"/>
    <w:rsid w:val="00B06C3A"/>
    <w:rsid w:val="00B07E76"/>
    <w:rsid w:val="00B12ED5"/>
    <w:rsid w:val="00B23BDD"/>
    <w:rsid w:val="00B3227C"/>
    <w:rsid w:val="00B40BE2"/>
    <w:rsid w:val="00B45FD6"/>
    <w:rsid w:val="00B64FAB"/>
    <w:rsid w:val="00B64FD9"/>
    <w:rsid w:val="00B708A5"/>
    <w:rsid w:val="00B72FA9"/>
    <w:rsid w:val="00B77BB3"/>
    <w:rsid w:val="00B80231"/>
    <w:rsid w:val="00B84015"/>
    <w:rsid w:val="00BA3F40"/>
    <w:rsid w:val="00BA5DDE"/>
    <w:rsid w:val="00BB52C7"/>
    <w:rsid w:val="00BC04E9"/>
    <w:rsid w:val="00BD019C"/>
    <w:rsid w:val="00BD058A"/>
    <w:rsid w:val="00BD2499"/>
    <w:rsid w:val="00BD3A97"/>
    <w:rsid w:val="00BD40DE"/>
    <w:rsid w:val="00BE11B2"/>
    <w:rsid w:val="00BE1F71"/>
    <w:rsid w:val="00BF52CE"/>
    <w:rsid w:val="00BF7303"/>
    <w:rsid w:val="00C003D7"/>
    <w:rsid w:val="00C00F6F"/>
    <w:rsid w:val="00C01D2B"/>
    <w:rsid w:val="00C0205E"/>
    <w:rsid w:val="00C02DB6"/>
    <w:rsid w:val="00C07540"/>
    <w:rsid w:val="00C07870"/>
    <w:rsid w:val="00C12726"/>
    <w:rsid w:val="00C13695"/>
    <w:rsid w:val="00C21750"/>
    <w:rsid w:val="00C217F4"/>
    <w:rsid w:val="00C27F50"/>
    <w:rsid w:val="00C3249C"/>
    <w:rsid w:val="00C34BA9"/>
    <w:rsid w:val="00C40F13"/>
    <w:rsid w:val="00C444C4"/>
    <w:rsid w:val="00C55E4E"/>
    <w:rsid w:val="00C6210D"/>
    <w:rsid w:val="00C63475"/>
    <w:rsid w:val="00C64B9A"/>
    <w:rsid w:val="00C7384D"/>
    <w:rsid w:val="00C7519D"/>
    <w:rsid w:val="00C75D2B"/>
    <w:rsid w:val="00C85F3F"/>
    <w:rsid w:val="00C86586"/>
    <w:rsid w:val="00C90577"/>
    <w:rsid w:val="00C97828"/>
    <w:rsid w:val="00CA2C71"/>
    <w:rsid w:val="00CA5F54"/>
    <w:rsid w:val="00CB2E6E"/>
    <w:rsid w:val="00CC0C49"/>
    <w:rsid w:val="00CC23D8"/>
    <w:rsid w:val="00CC32EE"/>
    <w:rsid w:val="00CC55B9"/>
    <w:rsid w:val="00CC57D9"/>
    <w:rsid w:val="00CD484F"/>
    <w:rsid w:val="00CE0189"/>
    <w:rsid w:val="00CE5848"/>
    <w:rsid w:val="00CE7E13"/>
    <w:rsid w:val="00CF0989"/>
    <w:rsid w:val="00D04671"/>
    <w:rsid w:val="00D047C7"/>
    <w:rsid w:val="00D065D3"/>
    <w:rsid w:val="00D068E9"/>
    <w:rsid w:val="00D06A31"/>
    <w:rsid w:val="00D07EC6"/>
    <w:rsid w:val="00D10630"/>
    <w:rsid w:val="00D154BD"/>
    <w:rsid w:val="00D202A7"/>
    <w:rsid w:val="00D224F1"/>
    <w:rsid w:val="00D22C26"/>
    <w:rsid w:val="00D24F46"/>
    <w:rsid w:val="00D2576A"/>
    <w:rsid w:val="00D300D5"/>
    <w:rsid w:val="00D34758"/>
    <w:rsid w:val="00D348BD"/>
    <w:rsid w:val="00D459EE"/>
    <w:rsid w:val="00D46346"/>
    <w:rsid w:val="00D5157E"/>
    <w:rsid w:val="00D531D0"/>
    <w:rsid w:val="00D55B1E"/>
    <w:rsid w:val="00D642A0"/>
    <w:rsid w:val="00D677B7"/>
    <w:rsid w:val="00D73199"/>
    <w:rsid w:val="00D93EA9"/>
    <w:rsid w:val="00DA3DFD"/>
    <w:rsid w:val="00DB5EED"/>
    <w:rsid w:val="00DB6AD3"/>
    <w:rsid w:val="00DB728A"/>
    <w:rsid w:val="00DB774C"/>
    <w:rsid w:val="00DC3BB9"/>
    <w:rsid w:val="00DC4CF4"/>
    <w:rsid w:val="00DD443C"/>
    <w:rsid w:val="00DD6B8D"/>
    <w:rsid w:val="00DE328A"/>
    <w:rsid w:val="00DE3AE2"/>
    <w:rsid w:val="00DE44FB"/>
    <w:rsid w:val="00DF3C4E"/>
    <w:rsid w:val="00DF5B8E"/>
    <w:rsid w:val="00DF67B9"/>
    <w:rsid w:val="00E03B5C"/>
    <w:rsid w:val="00E10C03"/>
    <w:rsid w:val="00E14A5A"/>
    <w:rsid w:val="00E3332F"/>
    <w:rsid w:val="00E34CA8"/>
    <w:rsid w:val="00E377D4"/>
    <w:rsid w:val="00E402F7"/>
    <w:rsid w:val="00E404B6"/>
    <w:rsid w:val="00E412E3"/>
    <w:rsid w:val="00E566BF"/>
    <w:rsid w:val="00E57DA9"/>
    <w:rsid w:val="00E611F6"/>
    <w:rsid w:val="00E6156E"/>
    <w:rsid w:val="00E62B5B"/>
    <w:rsid w:val="00E67E12"/>
    <w:rsid w:val="00E67E45"/>
    <w:rsid w:val="00E74231"/>
    <w:rsid w:val="00E74C92"/>
    <w:rsid w:val="00E76C09"/>
    <w:rsid w:val="00E76D02"/>
    <w:rsid w:val="00E81CB2"/>
    <w:rsid w:val="00E828B1"/>
    <w:rsid w:val="00E8430B"/>
    <w:rsid w:val="00E86688"/>
    <w:rsid w:val="00E9178D"/>
    <w:rsid w:val="00E96327"/>
    <w:rsid w:val="00E97765"/>
    <w:rsid w:val="00EA08F8"/>
    <w:rsid w:val="00EA393F"/>
    <w:rsid w:val="00EB2D26"/>
    <w:rsid w:val="00EB4BBF"/>
    <w:rsid w:val="00EB6FC5"/>
    <w:rsid w:val="00EC55F4"/>
    <w:rsid w:val="00ED14E8"/>
    <w:rsid w:val="00EE6E57"/>
    <w:rsid w:val="00EF10FF"/>
    <w:rsid w:val="00EF40BB"/>
    <w:rsid w:val="00EF4C22"/>
    <w:rsid w:val="00EF4ECE"/>
    <w:rsid w:val="00F06CD4"/>
    <w:rsid w:val="00F0728A"/>
    <w:rsid w:val="00F07A6F"/>
    <w:rsid w:val="00F1103D"/>
    <w:rsid w:val="00F1173B"/>
    <w:rsid w:val="00F25970"/>
    <w:rsid w:val="00F30502"/>
    <w:rsid w:val="00F3203D"/>
    <w:rsid w:val="00F34507"/>
    <w:rsid w:val="00F41E57"/>
    <w:rsid w:val="00F42CE3"/>
    <w:rsid w:val="00F44953"/>
    <w:rsid w:val="00F47434"/>
    <w:rsid w:val="00F474B4"/>
    <w:rsid w:val="00F50868"/>
    <w:rsid w:val="00F51D30"/>
    <w:rsid w:val="00F63288"/>
    <w:rsid w:val="00F74AB5"/>
    <w:rsid w:val="00F76811"/>
    <w:rsid w:val="00F86BFB"/>
    <w:rsid w:val="00F87C56"/>
    <w:rsid w:val="00F905F6"/>
    <w:rsid w:val="00F90F37"/>
    <w:rsid w:val="00F97155"/>
    <w:rsid w:val="00FB4BEF"/>
    <w:rsid w:val="00FB6D53"/>
    <w:rsid w:val="00FC77AC"/>
    <w:rsid w:val="00FD108F"/>
    <w:rsid w:val="00FD1E38"/>
    <w:rsid w:val="00FD23CB"/>
    <w:rsid w:val="00FD5D46"/>
    <w:rsid w:val="00FD668B"/>
    <w:rsid w:val="00FE29FD"/>
    <w:rsid w:val="00FE73F7"/>
    <w:rsid w:val="00FF140B"/>
    <w:rsid w:val="00FF1569"/>
    <w:rsid w:val="00FF36EB"/>
    <w:rsid w:val="00FF426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4C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23BDD"/>
    <w:pPr>
      <w:tabs>
        <w:tab w:val="center" w:pos="4320"/>
        <w:tab w:val="right" w:pos="8640"/>
      </w:tabs>
    </w:pPr>
  </w:style>
  <w:style w:type="character" w:styleId="PageNumber">
    <w:name w:val="page number"/>
    <w:basedOn w:val="DefaultParagraphFont"/>
    <w:rsid w:val="00B23BDD"/>
  </w:style>
  <w:style w:type="paragraph" w:styleId="FootnoteText">
    <w:name w:val="footnote text"/>
    <w:basedOn w:val="Normal"/>
    <w:link w:val="FootnoteTextChar"/>
    <w:uiPriority w:val="99"/>
    <w:rsid w:val="0023666A"/>
    <w:rPr>
      <w:sz w:val="20"/>
      <w:szCs w:val="20"/>
    </w:rPr>
  </w:style>
  <w:style w:type="character" w:styleId="FootnoteReference">
    <w:name w:val="footnote reference"/>
    <w:basedOn w:val="DefaultParagraphFont"/>
    <w:uiPriority w:val="99"/>
    <w:semiHidden/>
    <w:rsid w:val="00CC55B9"/>
    <w:rPr>
      <w:rFonts w:asciiTheme="majorBidi" w:hAnsiTheme="majorBidi" w:cstheme="majorBidi"/>
      <w:vertAlign w:val="superscript"/>
      <w:lang w:val="id-ID"/>
    </w:rPr>
  </w:style>
  <w:style w:type="paragraph" w:styleId="Header">
    <w:name w:val="header"/>
    <w:basedOn w:val="Normal"/>
    <w:link w:val="HeaderChar"/>
    <w:uiPriority w:val="99"/>
    <w:rsid w:val="00395BF6"/>
    <w:pPr>
      <w:tabs>
        <w:tab w:val="center" w:pos="4320"/>
        <w:tab w:val="right" w:pos="8640"/>
      </w:tabs>
    </w:pPr>
  </w:style>
  <w:style w:type="character" w:styleId="PlaceholderText">
    <w:name w:val="Placeholder Text"/>
    <w:basedOn w:val="DefaultParagraphFont"/>
    <w:uiPriority w:val="99"/>
    <w:semiHidden/>
    <w:rsid w:val="00864378"/>
    <w:rPr>
      <w:color w:val="808080"/>
    </w:rPr>
  </w:style>
  <w:style w:type="paragraph" w:styleId="BalloonText">
    <w:name w:val="Balloon Text"/>
    <w:basedOn w:val="Normal"/>
    <w:link w:val="BalloonTextChar"/>
    <w:rsid w:val="00864378"/>
    <w:rPr>
      <w:rFonts w:ascii="Tahoma" w:hAnsi="Tahoma" w:cs="Tahoma"/>
      <w:sz w:val="16"/>
      <w:szCs w:val="16"/>
    </w:rPr>
  </w:style>
  <w:style w:type="character" w:customStyle="1" w:styleId="BalloonTextChar">
    <w:name w:val="Balloon Text Char"/>
    <w:basedOn w:val="DefaultParagraphFont"/>
    <w:link w:val="BalloonText"/>
    <w:rsid w:val="00864378"/>
    <w:rPr>
      <w:rFonts w:ascii="Tahoma" w:hAnsi="Tahoma" w:cs="Tahoma"/>
      <w:sz w:val="16"/>
      <w:szCs w:val="16"/>
      <w:lang w:val="en-US" w:eastAsia="en-US"/>
    </w:rPr>
  </w:style>
  <w:style w:type="paragraph" w:styleId="ListParagraph">
    <w:name w:val="List Paragraph"/>
    <w:basedOn w:val="Normal"/>
    <w:uiPriority w:val="34"/>
    <w:qFormat/>
    <w:rsid w:val="00864378"/>
    <w:pPr>
      <w:ind w:left="720"/>
      <w:contextualSpacing/>
    </w:pPr>
  </w:style>
  <w:style w:type="paragraph" w:styleId="DocumentMap">
    <w:name w:val="Document Map"/>
    <w:basedOn w:val="Normal"/>
    <w:link w:val="DocumentMapChar"/>
    <w:rsid w:val="00CE0189"/>
    <w:rPr>
      <w:rFonts w:ascii="Tahoma" w:hAnsi="Tahoma" w:cs="Tahoma"/>
      <w:sz w:val="16"/>
      <w:szCs w:val="16"/>
    </w:rPr>
  </w:style>
  <w:style w:type="character" w:customStyle="1" w:styleId="DocumentMapChar">
    <w:name w:val="Document Map Char"/>
    <w:basedOn w:val="DefaultParagraphFont"/>
    <w:link w:val="DocumentMap"/>
    <w:rsid w:val="00CE0189"/>
    <w:rPr>
      <w:rFonts w:ascii="Tahoma" w:hAnsi="Tahoma" w:cs="Tahoma"/>
      <w:sz w:val="16"/>
      <w:szCs w:val="16"/>
      <w:lang w:val="en-US" w:eastAsia="en-US"/>
    </w:rPr>
  </w:style>
  <w:style w:type="character" w:customStyle="1" w:styleId="apple-converted-space">
    <w:name w:val="apple-converted-space"/>
    <w:basedOn w:val="DefaultParagraphFont"/>
    <w:rsid w:val="00182DFA"/>
  </w:style>
  <w:style w:type="character" w:styleId="Hyperlink">
    <w:name w:val="Hyperlink"/>
    <w:basedOn w:val="DefaultParagraphFont"/>
    <w:uiPriority w:val="99"/>
    <w:unhideWhenUsed/>
    <w:rsid w:val="00182DFA"/>
    <w:rPr>
      <w:color w:val="0000FF"/>
      <w:u w:val="single"/>
    </w:rPr>
  </w:style>
  <w:style w:type="paragraph" w:styleId="EndnoteText">
    <w:name w:val="endnote text"/>
    <w:basedOn w:val="Normal"/>
    <w:link w:val="EndnoteTextChar"/>
    <w:rsid w:val="006F402D"/>
    <w:rPr>
      <w:sz w:val="20"/>
      <w:szCs w:val="20"/>
    </w:rPr>
  </w:style>
  <w:style w:type="character" w:customStyle="1" w:styleId="EndnoteTextChar">
    <w:name w:val="Endnote Text Char"/>
    <w:basedOn w:val="DefaultParagraphFont"/>
    <w:link w:val="EndnoteText"/>
    <w:rsid w:val="006F402D"/>
    <w:rPr>
      <w:lang w:val="en-US" w:eastAsia="en-US"/>
    </w:rPr>
  </w:style>
  <w:style w:type="character" w:styleId="EndnoteReference">
    <w:name w:val="endnote reference"/>
    <w:basedOn w:val="DefaultParagraphFont"/>
    <w:rsid w:val="006F402D"/>
    <w:rPr>
      <w:vertAlign w:val="superscript"/>
    </w:rPr>
  </w:style>
  <w:style w:type="character" w:styleId="Emphasis">
    <w:name w:val="Emphasis"/>
    <w:basedOn w:val="DefaultParagraphFont"/>
    <w:uiPriority w:val="20"/>
    <w:qFormat/>
    <w:rsid w:val="006F402D"/>
    <w:rPr>
      <w:i/>
      <w:iCs/>
    </w:rPr>
  </w:style>
  <w:style w:type="character" w:customStyle="1" w:styleId="FooterChar">
    <w:name w:val="Footer Char"/>
    <w:basedOn w:val="DefaultParagraphFont"/>
    <w:link w:val="Footer"/>
    <w:uiPriority w:val="99"/>
    <w:rsid w:val="00261D75"/>
    <w:rPr>
      <w:sz w:val="24"/>
      <w:szCs w:val="24"/>
      <w:lang w:val="en-US" w:eastAsia="en-US"/>
    </w:rPr>
  </w:style>
  <w:style w:type="character" w:customStyle="1" w:styleId="HeaderChar">
    <w:name w:val="Header Char"/>
    <w:basedOn w:val="DefaultParagraphFont"/>
    <w:link w:val="Header"/>
    <w:uiPriority w:val="99"/>
    <w:rsid w:val="00261D75"/>
    <w:rPr>
      <w:sz w:val="24"/>
      <w:szCs w:val="24"/>
      <w:lang w:val="en-US" w:eastAsia="en-US"/>
    </w:rPr>
  </w:style>
  <w:style w:type="character" w:customStyle="1" w:styleId="FootnoteTextChar">
    <w:name w:val="Footnote Text Char"/>
    <w:basedOn w:val="DefaultParagraphFont"/>
    <w:link w:val="FootnoteText"/>
    <w:uiPriority w:val="99"/>
    <w:rsid w:val="00CF0989"/>
    <w:rPr>
      <w:lang w:val="en-US" w:eastAsia="en-US"/>
    </w:rPr>
  </w:style>
  <w:style w:type="paragraph" w:styleId="NoSpacing">
    <w:name w:val="No Spacing"/>
    <w:uiPriority w:val="1"/>
    <w:qFormat/>
    <w:rsid w:val="00471EC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02416274">
      <w:bodyDiv w:val="1"/>
      <w:marLeft w:val="0"/>
      <w:marRight w:val="0"/>
      <w:marTop w:val="0"/>
      <w:marBottom w:val="0"/>
      <w:divBdr>
        <w:top w:val="none" w:sz="0" w:space="0" w:color="auto"/>
        <w:left w:val="none" w:sz="0" w:space="0" w:color="auto"/>
        <w:bottom w:val="none" w:sz="0" w:space="0" w:color="auto"/>
        <w:right w:val="none" w:sz="0" w:space="0" w:color="auto"/>
      </w:divBdr>
    </w:div>
    <w:div w:id="2095514207">
      <w:bodyDiv w:val="1"/>
      <w:marLeft w:val="0"/>
      <w:marRight w:val="0"/>
      <w:marTop w:val="0"/>
      <w:marBottom w:val="0"/>
      <w:divBdr>
        <w:top w:val="none" w:sz="0" w:space="0" w:color="auto"/>
        <w:left w:val="none" w:sz="0" w:space="0" w:color="auto"/>
        <w:bottom w:val="none" w:sz="0" w:space="0" w:color="auto"/>
        <w:right w:val="none" w:sz="0" w:space="0" w:color="auto"/>
      </w:divBdr>
      <w:divsChild>
        <w:div w:id="1000111931">
          <w:marLeft w:val="993"/>
          <w:marRight w:val="0"/>
          <w:marTop w:val="0"/>
          <w:marBottom w:val="0"/>
          <w:divBdr>
            <w:top w:val="none" w:sz="0" w:space="0" w:color="auto"/>
            <w:left w:val="none" w:sz="0" w:space="0" w:color="auto"/>
            <w:bottom w:val="none" w:sz="0" w:space="0" w:color="auto"/>
            <w:right w:val="none" w:sz="0" w:space="0" w:color="auto"/>
          </w:divBdr>
        </w:div>
        <w:div w:id="794057618">
          <w:marLeft w:val="1418"/>
          <w:marRight w:val="0"/>
          <w:marTop w:val="0"/>
          <w:marBottom w:val="27"/>
          <w:divBdr>
            <w:top w:val="none" w:sz="0" w:space="0" w:color="auto"/>
            <w:left w:val="none" w:sz="0" w:space="0" w:color="auto"/>
            <w:bottom w:val="none" w:sz="0" w:space="0" w:color="auto"/>
            <w:right w:val="none" w:sz="0" w:space="0" w:color="auto"/>
          </w:divBdr>
        </w:div>
        <w:div w:id="278218746">
          <w:marLeft w:val="1418"/>
          <w:marRight w:val="0"/>
          <w:marTop w:val="0"/>
          <w:marBottom w:val="27"/>
          <w:divBdr>
            <w:top w:val="none" w:sz="0" w:space="0" w:color="auto"/>
            <w:left w:val="none" w:sz="0" w:space="0" w:color="auto"/>
            <w:bottom w:val="none" w:sz="0" w:space="0" w:color="auto"/>
            <w:right w:val="none" w:sz="0" w:space="0" w:color="auto"/>
          </w:divBdr>
        </w:div>
        <w:div w:id="1778596243">
          <w:marLeft w:val="1418"/>
          <w:marRight w:val="0"/>
          <w:marTop w:val="0"/>
          <w:marBottom w:val="27"/>
          <w:divBdr>
            <w:top w:val="none" w:sz="0" w:space="0" w:color="auto"/>
            <w:left w:val="none" w:sz="0" w:space="0" w:color="auto"/>
            <w:bottom w:val="none" w:sz="0" w:space="0" w:color="auto"/>
            <w:right w:val="none" w:sz="0" w:space="0" w:color="auto"/>
          </w:divBdr>
        </w:div>
        <w:div w:id="1547914105">
          <w:marLeft w:val="1418"/>
          <w:marRight w:val="0"/>
          <w:marTop w:val="0"/>
          <w:marBottom w:val="27"/>
          <w:divBdr>
            <w:top w:val="none" w:sz="0" w:space="0" w:color="auto"/>
            <w:left w:val="none" w:sz="0" w:space="0" w:color="auto"/>
            <w:bottom w:val="none" w:sz="0" w:space="0" w:color="auto"/>
            <w:right w:val="none" w:sz="0" w:space="0" w:color="auto"/>
          </w:divBdr>
        </w:div>
        <w:div w:id="1870953724">
          <w:marLeft w:val="1418"/>
          <w:marRight w:val="0"/>
          <w:marTop w:val="0"/>
          <w:marBottom w:val="27"/>
          <w:divBdr>
            <w:top w:val="none" w:sz="0" w:space="0" w:color="auto"/>
            <w:left w:val="none" w:sz="0" w:space="0" w:color="auto"/>
            <w:bottom w:val="none" w:sz="0" w:space="0" w:color="auto"/>
            <w:right w:val="none" w:sz="0" w:space="0" w:color="auto"/>
          </w:divBdr>
        </w:div>
        <w:div w:id="1966886047">
          <w:marLeft w:val="1418"/>
          <w:marRight w:val="0"/>
          <w:marTop w:val="0"/>
          <w:marBottom w:val="27"/>
          <w:divBdr>
            <w:top w:val="none" w:sz="0" w:space="0" w:color="auto"/>
            <w:left w:val="none" w:sz="0" w:space="0" w:color="auto"/>
            <w:bottom w:val="none" w:sz="0" w:space="0" w:color="auto"/>
            <w:right w:val="none" w:sz="0" w:space="0" w:color="auto"/>
          </w:divBdr>
        </w:div>
        <w:div w:id="305941202">
          <w:marLeft w:val="1418"/>
          <w:marRight w:val="0"/>
          <w:marTop w:val="0"/>
          <w:marBottom w:val="27"/>
          <w:divBdr>
            <w:top w:val="none" w:sz="0" w:space="0" w:color="auto"/>
            <w:left w:val="none" w:sz="0" w:space="0" w:color="auto"/>
            <w:bottom w:val="none" w:sz="0" w:space="0" w:color="auto"/>
            <w:right w:val="none" w:sz="0" w:space="0" w:color="auto"/>
          </w:divBdr>
        </w:div>
        <w:div w:id="2080131624">
          <w:marLeft w:val="993"/>
          <w:marRight w:val="0"/>
          <w:marTop w:val="0"/>
          <w:marBottom w:val="0"/>
          <w:divBdr>
            <w:top w:val="none" w:sz="0" w:space="0" w:color="auto"/>
            <w:left w:val="none" w:sz="0" w:space="0" w:color="auto"/>
            <w:bottom w:val="none" w:sz="0" w:space="0" w:color="auto"/>
            <w:right w:val="none" w:sz="0" w:space="0" w:color="auto"/>
          </w:divBdr>
        </w:div>
        <w:div w:id="228466936">
          <w:marLeft w:val="1440"/>
          <w:marRight w:val="0"/>
          <w:marTop w:val="0"/>
          <w:marBottom w:val="27"/>
          <w:divBdr>
            <w:top w:val="none" w:sz="0" w:space="0" w:color="auto"/>
            <w:left w:val="none" w:sz="0" w:space="0" w:color="auto"/>
            <w:bottom w:val="none" w:sz="0" w:space="0" w:color="auto"/>
            <w:right w:val="none" w:sz="0" w:space="0" w:color="auto"/>
          </w:divBdr>
        </w:div>
        <w:div w:id="1229925825">
          <w:marLeft w:val="1440"/>
          <w:marRight w:val="0"/>
          <w:marTop w:val="0"/>
          <w:marBottom w:val="27"/>
          <w:divBdr>
            <w:top w:val="none" w:sz="0" w:space="0" w:color="auto"/>
            <w:left w:val="none" w:sz="0" w:space="0" w:color="auto"/>
            <w:bottom w:val="none" w:sz="0" w:space="0" w:color="auto"/>
            <w:right w:val="none" w:sz="0" w:space="0" w:color="auto"/>
          </w:divBdr>
        </w:div>
        <w:div w:id="1826167863">
          <w:marLeft w:val="1440"/>
          <w:marRight w:val="0"/>
          <w:marTop w:val="0"/>
          <w:marBottom w:val="27"/>
          <w:divBdr>
            <w:top w:val="none" w:sz="0" w:space="0" w:color="auto"/>
            <w:left w:val="none" w:sz="0" w:space="0" w:color="auto"/>
            <w:bottom w:val="none" w:sz="0" w:space="0" w:color="auto"/>
            <w:right w:val="none" w:sz="0" w:space="0" w:color="auto"/>
          </w:divBdr>
        </w:div>
        <w:div w:id="27608108">
          <w:marLeft w:val="1440"/>
          <w:marRight w:val="0"/>
          <w:marTop w:val="0"/>
          <w:marBottom w:val="27"/>
          <w:divBdr>
            <w:top w:val="none" w:sz="0" w:space="0" w:color="auto"/>
            <w:left w:val="none" w:sz="0" w:space="0" w:color="auto"/>
            <w:bottom w:val="none" w:sz="0" w:space="0" w:color="auto"/>
            <w:right w:val="none" w:sz="0" w:space="0" w:color="auto"/>
          </w:divBdr>
        </w:div>
        <w:div w:id="1878465077">
          <w:marLeft w:val="1440"/>
          <w:marRight w:val="0"/>
          <w:marTop w:val="0"/>
          <w:marBottom w:val="2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mettaadnyana.blogspot.com/2014/01/model-explicit-instr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BFB1-EEAA-4305-8B96-B91AC7A6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12</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PENINGKATAN KEMAMPUAN SISWA DALAM MELAKSANAKAN SHALAT</vt:lpstr>
    </vt:vector>
  </TitlesOfParts>
  <Company>SERVICE_PENJUALAN  KOMPUTER</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PENINGKATAN KEMAMPUAN SISWA DALAM MELAKSANAKAN SHALAT</dc:title>
  <dc:creator>Adhy Comp</dc:creator>
  <cp:lastModifiedBy>kom</cp:lastModifiedBy>
  <cp:revision>53</cp:revision>
  <cp:lastPrinted>2017-08-13T21:35:00Z</cp:lastPrinted>
  <dcterms:created xsi:type="dcterms:W3CDTF">2015-08-11T08:43:00Z</dcterms:created>
  <dcterms:modified xsi:type="dcterms:W3CDTF">2017-08-13T21:36:00Z</dcterms:modified>
</cp:coreProperties>
</file>