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9F" w:rsidRPr="008E0F45" w:rsidRDefault="00131F9F" w:rsidP="00131F9F">
      <w:pPr>
        <w:autoSpaceDE w:val="0"/>
        <w:autoSpaceDN w:val="0"/>
        <w:adjustRightInd w:val="0"/>
        <w:spacing w:after="0" w:line="480" w:lineRule="auto"/>
        <w:jc w:val="center"/>
        <w:rPr>
          <w:rFonts w:ascii="Times New Roman" w:hAnsi="Times New Roman" w:cs="Times New Roman"/>
          <w:b/>
          <w:bCs/>
          <w:sz w:val="28"/>
          <w:szCs w:val="28"/>
        </w:rPr>
      </w:pPr>
      <w:r w:rsidRPr="008E0F45">
        <w:rPr>
          <w:rFonts w:ascii="Times New Roman" w:hAnsi="Times New Roman" w:cs="Times New Roman"/>
          <w:b/>
          <w:bCs/>
          <w:sz w:val="28"/>
          <w:szCs w:val="28"/>
        </w:rPr>
        <w:t>Bab 1</w:t>
      </w:r>
    </w:p>
    <w:p w:rsidR="00131F9F" w:rsidRPr="008E0F45" w:rsidRDefault="00131F9F" w:rsidP="00131F9F">
      <w:pPr>
        <w:autoSpaceDE w:val="0"/>
        <w:autoSpaceDN w:val="0"/>
        <w:adjustRightInd w:val="0"/>
        <w:spacing w:after="0" w:line="480" w:lineRule="auto"/>
        <w:jc w:val="center"/>
        <w:rPr>
          <w:rFonts w:ascii="Times New Roman" w:hAnsi="Times New Roman" w:cs="Times New Roman"/>
          <w:b/>
          <w:bCs/>
          <w:sz w:val="28"/>
          <w:szCs w:val="28"/>
        </w:rPr>
      </w:pPr>
      <w:r w:rsidRPr="008E0F45">
        <w:rPr>
          <w:rFonts w:ascii="Times New Roman" w:hAnsi="Times New Roman" w:cs="Times New Roman"/>
          <w:b/>
          <w:bCs/>
          <w:sz w:val="28"/>
          <w:szCs w:val="28"/>
        </w:rPr>
        <w:t>PENDAHULUAN</w:t>
      </w:r>
    </w:p>
    <w:p w:rsidR="00131F9F" w:rsidRDefault="00131F9F" w:rsidP="00131F9F">
      <w:pPr>
        <w:autoSpaceDE w:val="0"/>
        <w:autoSpaceDN w:val="0"/>
        <w:adjustRightInd w:val="0"/>
        <w:spacing w:after="0" w:line="480" w:lineRule="auto"/>
        <w:jc w:val="center"/>
        <w:rPr>
          <w:rFonts w:ascii="Times New Roman" w:hAnsi="Times New Roman" w:cs="Times New Roman"/>
          <w:b/>
          <w:bCs/>
          <w:sz w:val="24"/>
          <w:szCs w:val="24"/>
        </w:rPr>
      </w:pPr>
    </w:p>
    <w:p w:rsidR="00131F9F" w:rsidRPr="00DE2D5E" w:rsidRDefault="00131F9F" w:rsidP="00131F9F">
      <w:pPr>
        <w:autoSpaceDE w:val="0"/>
        <w:autoSpaceDN w:val="0"/>
        <w:adjustRightInd w:val="0"/>
        <w:spacing w:after="0" w:line="480" w:lineRule="auto"/>
        <w:jc w:val="both"/>
        <w:rPr>
          <w:rFonts w:ascii="Times New Roman" w:hAnsi="Times New Roman" w:cs="Times New Roman"/>
          <w:b/>
          <w:bCs/>
          <w:sz w:val="24"/>
          <w:szCs w:val="24"/>
        </w:rPr>
      </w:pPr>
      <w:r w:rsidRPr="00DE2D5E">
        <w:rPr>
          <w:rFonts w:ascii="Times New Roman" w:hAnsi="Times New Roman" w:cs="Times New Roman"/>
          <w:b/>
          <w:bCs/>
          <w:sz w:val="24"/>
          <w:szCs w:val="24"/>
        </w:rPr>
        <w:t>Latar Belakang Masalah</w:t>
      </w:r>
    </w:p>
    <w:p w:rsidR="00131F9F" w:rsidRPr="001206D6" w:rsidRDefault="00131F9F" w:rsidP="00831E93">
      <w:pPr>
        <w:spacing w:line="480" w:lineRule="auto"/>
        <w:ind w:firstLine="720"/>
        <w:jc w:val="both"/>
        <w:rPr>
          <w:rFonts w:ascii="Times New Roman" w:hAnsi="Times New Roman" w:cs="Times New Roman"/>
          <w:sz w:val="24"/>
          <w:szCs w:val="24"/>
        </w:rPr>
      </w:pPr>
      <w:proofErr w:type="gramStart"/>
      <w:r w:rsidRPr="0040120A">
        <w:rPr>
          <w:rFonts w:ascii="Times New Roman" w:hAnsi="Times New Roman" w:cs="Times New Roman"/>
          <w:sz w:val="24"/>
          <w:szCs w:val="24"/>
        </w:rPr>
        <w:t>Dunia Pendidikan Islam di Indonesia setelah era reformasi menempati kedudukan yang sangat penting di dalam pendidikan nasional.</w:t>
      </w:r>
      <w:proofErr w:type="gramEnd"/>
      <w:r w:rsidRPr="0040120A">
        <w:rPr>
          <w:rFonts w:ascii="Times New Roman" w:hAnsi="Times New Roman" w:cs="Times New Roman"/>
          <w:sz w:val="24"/>
          <w:szCs w:val="24"/>
        </w:rPr>
        <w:t xml:space="preserve"> Berbagai perundangan dan peraturan yang dihasilkan oleh pemerintah </w:t>
      </w:r>
      <w:r w:rsidR="009270BF">
        <w:rPr>
          <w:rFonts w:ascii="Times New Roman" w:hAnsi="Times New Roman" w:cs="Times New Roman"/>
          <w:sz w:val="24"/>
          <w:szCs w:val="24"/>
        </w:rPr>
        <w:t>seperti</w:t>
      </w:r>
      <w:r w:rsidRPr="0040120A">
        <w:rPr>
          <w:rFonts w:ascii="Times New Roman" w:hAnsi="Times New Roman" w:cs="Times New Roman"/>
          <w:sz w:val="24"/>
          <w:szCs w:val="24"/>
        </w:rPr>
        <w:t xml:space="preserve"> UU Nomor 20 tahun 2003 tent</w:t>
      </w:r>
      <w:r w:rsidR="005C44F5">
        <w:rPr>
          <w:rFonts w:ascii="Times New Roman" w:hAnsi="Times New Roman" w:cs="Times New Roman"/>
          <w:sz w:val="24"/>
          <w:szCs w:val="24"/>
        </w:rPr>
        <w:t xml:space="preserve">ang Sistem Pendidikan Nasional dan </w:t>
      </w:r>
      <w:r w:rsidRPr="0040120A">
        <w:rPr>
          <w:rFonts w:ascii="Times New Roman" w:hAnsi="Times New Roman" w:cs="Times New Roman"/>
          <w:sz w:val="24"/>
          <w:szCs w:val="24"/>
        </w:rPr>
        <w:t>PP No 19 tahun 2005 tentang Standar Nasional Pendidikan yang di dalamnya mengatur juga tentang pendidikan</w:t>
      </w:r>
      <w:r w:rsidR="00812E01">
        <w:rPr>
          <w:rFonts w:ascii="Times New Roman" w:hAnsi="Times New Roman" w:cs="Times New Roman"/>
          <w:sz w:val="24"/>
          <w:szCs w:val="24"/>
        </w:rPr>
        <w:t xml:space="preserve"> Islam.</w:t>
      </w:r>
      <w:r w:rsidRPr="0040120A">
        <w:rPr>
          <w:rFonts w:ascii="Times New Roman" w:hAnsi="Times New Roman" w:cs="Times New Roman"/>
          <w:sz w:val="24"/>
          <w:szCs w:val="24"/>
        </w:rPr>
        <w:t xml:space="preserve"> Peraturan </w:t>
      </w:r>
      <w:proofErr w:type="gramStart"/>
      <w:r w:rsidRPr="0040120A">
        <w:rPr>
          <w:rFonts w:ascii="Times New Roman" w:hAnsi="Times New Roman" w:cs="Times New Roman"/>
          <w:sz w:val="24"/>
          <w:szCs w:val="24"/>
        </w:rPr>
        <w:t>perundangan  tersebut</w:t>
      </w:r>
      <w:proofErr w:type="gramEnd"/>
      <w:r w:rsidRPr="0040120A">
        <w:rPr>
          <w:rFonts w:ascii="Times New Roman" w:hAnsi="Times New Roman" w:cs="Times New Roman"/>
          <w:sz w:val="24"/>
          <w:szCs w:val="24"/>
        </w:rPr>
        <w:t xml:space="preserve"> mau tidak mau memacu seluruh pelaku pendidikan Islam untuk membenahi seluruh aspek dalam pendidikan Islam agar bisa setara, bahkan lebih berkualitas dibandingkan dengan pendidikan umum yang lebih dahulu matang dan mapan.</w:t>
      </w:r>
      <w:r w:rsidR="00831E93">
        <w:rPr>
          <w:rFonts w:ascii="Times New Roman" w:hAnsi="Times New Roman" w:cs="Times New Roman"/>
          <w:sz w:val="24"/>
          <w:szCs w:val="24"/>
        </w:rPr>
        <w:t xml:space="preserve"> </w:t>
      </w:r>
      <w:r>
        <w:rPr>
          <w:rFonts w:ascii="Times New Roman" w:hAnsi="Times New Roman" w:cs="Times New Roman"/>
          <w:sz w:val="24"/>
          <w:szCs w:val="24"/>
        </w:rPr>
        <w:t xml:space="preserve">Disisi lain semakin tingginya kesadaran masyarakat akan nilai pendidikan khususnya </w:t>
      </w:r>
      <w:r w:rsidRPr="001206D6">
        <w:rPr>
          <w:rFonts w:ascii="Times New Roman" w:hAnsi="Times New Roman" w:cs="Times New Roman"/>
          <w:sz w:val="24"/>
          <w:szCs w:val="24"/>
        </w:rPr>
        <w:t>perguruan tinggi mengakibatkan peningkatan tuntutan dari masyarakat terhadap kualitas perguruan tinggi. Menurut Badan Akreditasi Nasional Perguruan Tinggi (BAN-PT), tuntutan yang diberikan masyarakat kepada perguruan tinggi meliputi jaminan kualitas (</w:t>
      </w:r>
      <w:r w:rsidRPr="001206D6">
        <w:rPr>
          <w:rFonts w:ascii="Times New Roman" w:hAnsi="Times New Roman" w:cs="Times New Roman"/>
          <w:i/>
          <w:iCs/>
          <w:sz w:val="24"/>
          <w:szCs w:val="24"/>
        </w:rPr>
        <w:t>quality assurance</w:t>
      </w:r>
      <w:r w:rsidRPr="001206D6">
        <w:rPr>
          <w:rFonts w:ascii="Times New Roman" w:hAnsi="Times New Roman" w:cs="Times New Roman"/>
          <w:sz w:val="24"/>
          <w:szCs w:val="24"/>
        </w:rPr>
        <w:t>), pengendalian kualitas (</w:t>
      </w:r>
      <w:r w:rsidRPr="001206D6">
        <w:rPr>
          <w:rFonts w:ascii="Times New Roman" w:hAnsi="Times New Roman" w:cs="Times New Roman"/>
          <w:i/>
          <w:iCs/>
          <w:sz w:val="24"/>
          <w:szCs w:val="24"/>
        </w:rPr>
        <w:t>quality control</w:t>
      </w:r>
      <w:r w:rsidRPr="001206D6">
        <w:rPr>
          <w:rFonts w:ascii="Times New Roman" w:hAnsi="Times New Roman" w:cs="Times New Roman"/>
          <w:sz w:val="24"/>
          <w:szCs w:val="24"/>
        </w:rPr>
        <w:t>), dan perbaikan kualitas (</w:t>
      </w:r>
      <w:r w:rsidRPr="001206D6">
        <w:rPr>
          <w:rFonts w:ascii="Times New Roman" w:hAnsi="Times New Roman" w:cs="Times New Roman"/>
          <w:i/>
          <w:iCs/>
          <w:sz w:val="24"/>
          <w:szCs w:val="24"/>
        </w:rPr>
        <w:t>quality improvement</w:t>
      </w:r>
      <w:r w:rsidRPr="001206D6">
        <w:rPr>
          <w:rFonts w:ascii="Times New Roman" w:hAnsi="Times New Roman" w:cs="Times New Roman"/>
          <w:sz w:val="24"/>
          <w:szCs w:val="24"/>
        </w:rPr>
        <w:t xml:space="preserve">). Upaya menerapkan tuntutan masyarakat terhadap kualitas pendidikan perguruan tinggi ini difasilitasi BAN-PT dengan program akreditasi berkala bagi </w:t>
      </w:r>
      <w:r>
        <w:rPr>
          <w:rFonts w:ascii="Times New Roman" w:hAnsi="Times New Roman" w:cs="Times New Roman"/>
          <w:sz w:val="24"/>
          <w:szCs w:val="24"/>
        </w:rPr>
        <w:t xml:space="preserve">perguruan tinggi negeri </w:t>
      </w:r>
      <w:r w:rsidRPr="001206D6">
        <w:rPr>
          <w:rFonts w:ascii="Times New Roman" w:hAnsi="Times New Roman" w:cs="Times New Roman"/>
          <w:sz w:val="24"/>
          <w:szCs w:val="24"/>
        </w:rPr>
        <w:t>dan swasta di Indonesia.</w:t>
      </w:r>
    </w:p>
    <w:p w:rsidR="00131F9F" w:rsidRPr="001206D6"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Prodi</w:t>
      </w:r>
      <w:r w:rsidRPr="001206D6">
        <w:rPr>
          <w:rFonts w:ascii="Times New Roman" w:hAnsi="Times New Roman" w:cs="Times New Roman"/>
          <w:sz w:val="24"/>
          <w:szCs w:val="24"/>
        </w:rPr>
        <w:t xml:space="preserve"> Manajemen Pendidikan Islam Fakultas Tarbiyah </w:t>
      </w:r>
      <w:r>
        <w:rPr>
          <w:rFonts w:ascii="Times New Roman" w:hAnsi="Times New Roman" w:cs="Times New Roman"/>
          <w:sz w:val="24"/>
          <w:szCs w:val="24"/>
        </w:rPr>
        <w:t xml:space="preserve">dan Keguruan </w:t>
      </w:r>
      <w:r w:rsidR="00DD2C34">
        <w:rPr>
          <w:rFonts w:ascii="Times New Roman" w:hAnsi="Times New Roman" w:cs="Times New Roman"/>
          <w:sz w:val="24"/>
          <w:szCs w:val="24"/>
        </w:rPr>
        <w:t>U</w:t>
      </w:r>
      <w:r w:rsidRPr="001206D6">
        <w:rPr>
          <w:rFonts w:ascii="Times New Roman" w:hAnsi="Times New Roman" w:cs="Times New Roman"/>
          <w:sz w:val="24"/>
          <w:szCs w:val="24"/>
        </w:rPr>
        <w:t>IN Raden Fatah Palembang (M</w:t>
      </w:r>
      <w:r>
        <w:rPr>
          <w:rFonts w:ascii="Times New Roman" w:hAnsi="Times New Roman" w:cs="Times New Roman"/>
          <w:sz w:val="24"/>
          <w:szCs w:val="24"/>
        </w:rPr>
        <w:t>P</w:t>
      </w:r>
      <w:r w:rsidRPr="001206D6">
        <w:rPr>
          <w:rFonts w:ascii="Times New Roman" w:hAnsi="Times New Roman" w:cs="Times New Roman"/>
          <w:sz w:val="24"/>
          <w:szCs w:val="24"/>
        </w:rPr>
        <w:t>I-F</w:t>
      </w:r>
      <w:r>
        <w:rPr>
          <w:rFonts w:ascii="Times New Roman" w:hAnsi="Times New Roman" w:cs="Times New Roman"/>
          <w:sz w:val="24"/>
          <w:szCs w:val="24"/>
        </w:rPr>
        <w:t>T</w:t>
      </w:r>
      <w:r w:rsidR="00DD2C34">
        <w:rPr>
          <w:rFonts w:ascii="Times New Roman" w:hAnsi="Times New Roman" w:cs="Times New Roman"/>
          <w:sz w:val="24"/>
          <w:szCs w:val="24"/>
        </w:rPr>
        <w:t>-U</w:t>
      </w:r>
      <w:r w:rsidRPr="001206D6">
        <w:rPr>
          <w:rFonts w:ascii="Times New Roman" w:hAnsi="Times New Roman" w:cs="Times New Roman"/>
          <w:sz w:val="24"/>
          <w:szCs w:val="24"/>
        </w:rPr>
        <w:t>IN</w:t>
      </w:r>
      <w:r>
        <w:rPr>
          <w:rFonts w:ascii="Times New Roman" w:hAnsi="Times New Roman" w:cs="Times New Roman"/>
          <w:sz w:val="24"/>
          <w:szCs w:val="24"/>
        </w:rPr>
        <w:t xml:space="preserve"> RF</w:t>
      </w:r>
      <w:r w:rsidRPr="001206D6">
        <w:rPr>
          <w:rFonts w:ascii="Times New Roman" w:hAnsi="Times New Roman" w:cs="Times New Roman"/>
          <w:sz w:val="24"/>
          <w:szCs w:val="24"/>
        </w:rPr>
        <w:t>) menyadari bahwa memenuhi tuntutan masyarakat terhadap kualitas pendidikan tinggi bukan sekadar untuk mendapatkan nilai akreditasi yang baik dari BAN-PT. Kualitas pendidikan yang baik sejak awal te</w:t>
      </w:r>
      <w:r>
        <w:rPr>
          <w:rFonts w:ascii="Times New Roman" w:hAnsi="Times New Roman" w:cs="Times New Roman"/>
          <w:sz w:val="24"/>
          <w:szCs w:val="24"/>
        </w:rPr>
        <w:t>lah menjadi tujuan utama Prodi</w:t>
      </w:r>
      <w:r w:rsidRPr="001206D6">
        <w:rPr>
          <w:rFonts w:ascii="Times New Roman" w:hAnsi="Times New Roman" w:cs="Times New Roman"/>
          <w:sz w:val="24"/>
          <w:szCs w:val="24"/>
        </w:rPr>
        <w:t xml:space="preserve"> Manajemen Pendidikan Islam Fakultas Tarbiyah </w:t>
      </w:r>
      <w:r>
        <w:rPr>
          <w:rFonts w:ascii="Times New Roman" w:hAnsi="Times New Roman" w:cs="Times New Roman"/>
          <w:sz w:val="24"/>
          <w:szCs w:val="24"/>
        </w:rPr>
        <w:t xml:space="preserve">dan Keguruan </w:t>
      </w:r>
      <w:r w:rsidR="00DD2C34">
        <w:rPr>
          <w:rFonts w:ascii="Times New Roman" w:hAnsi="Times New Roman" w:cs="Times New Roman"/>
          <w:sz w:val="24"/>
          <w:szCs w:val="24"/>
        </w:rPr>
        <w:t>U</w:t>
      </w:r>
      <w:r w:rsidRPr="001206D6">
        <w:rPr>
          <w:rFonts w:ascii="Times New Roman" w:hAnsi="Times New Roman" w:cs="Times New Roman"/>
          <w:sz w:val="24"/>
          <w:szCs w:val="24"/>
        </w:rPr>
        <w:t>IN Raden Fatah Palembang (M</w:t>
      </w:r>
      <w:r>
        <w:rPr>
          <w:rFonts w:ascii="Times New Roman" w:hAnsi="Times New Roman" w:cs="Times New Roman"/>
          <w:sz w:val="24"/>
          <w:szCs w:val="24"/>
        </w:rPr>
        <w:t>P</w:t>
      </w:r>
      <w:r w:rsidRPr="001206D6">
        <w:rPr>
          <w:rFonts w:ascii="Times New Roman" w:hAnsi="Times New Roman" w:cs="Times New Roman"/>
          <w:sz w:val="24"/>
          <w:szCs w:val="24"/>
        </w:rPr>
        <w:t>I-F</w:t>
      </w:r>
      <w:r>
        <w:rPr>
          <w:rFonts w:ascii="Times New Roman" w:hAnsi="Times New Roman" w:cs="Times New Roman"/>
          <w:sz w:val="24"/>
          <w:szCs w:val="24"/>
        </w:rPr>
        <w:t>T</w:t>
      </w:r>
      <w:r w:rsidR="00DD2C34">
        <w:rPr>
          <w:rFonts w:ascii="Times New Roman" w:hAnsi="Times New Roman" w:cs="Times New Roman"/>
          <w:sz w:val="24"/>
          <w:szCs w:val="24"/>
        </w:rPr>
        <w:t>-U</w:t>
      </w:r>
      <w:r w:rsidRPr="001206D6">
        <w:rPr>
          <w:rFonts w:ascii="Times New Roman" w:hAnsi="Times New Roman" w:cs="Times New Roman"/>
          <w:sz w:val="24"/>
          <w:szCs w:val="24"/>
        </w:rPr>
        <w:t>IN</w:t>
      </w:r>
      <w:r>
        <w:rPr>
          <w:rFonts w:ascii="Times New Roman" w:hAnsi="Times New Roman" w:cs="Times New Roman"/>
          <w:sz w:val="24"/>
          <w:szCs w:val="24"/>
        </w:rPr>
        <w:t xml:space="preserve"> RF</w:t>
      </w:r>
      <w:r w:rsidRPr="001206D6">
        <w:rPr>
          <w:rFonts w:ascii="Times New Roman" w:hAnsi="Times New Roman" w:cs="Times New Roman"/>
          <w:sz w:val="24"/>
          <w:szCs w:val="24"/>
        </w:rPr>
        <w:t xml:space="preserve">) sebagaimana termaktub dalam visi </w:t>
      </w:r>
      <w:r>
        <w:rPr>
          <w:rFonts w:ascii="Times New Roman" w:hAnsi="Times New Roman" w:cs="Times New Roman"/>
          <w:sz w:val="24"/>
          <w:szCs w:val="24"/>
        </w:rPr>
        <w:t xml:space="preserve">prodi manajemen </w:t>
      </w:r>
      <w:r>
        <w:rPr>
          <w:rFonts w:ascii="Times New Roman" w:hAnsi="Times New Roman" w:cs="Times New Roman"/>
          <w:sz w:val="24"/>
          <w:szCs w:val="24"/>
        </w:rPr>
        <w:lastRenderedPageBreak/>
        <w:t>Pendidikan Islam F</w:t>
      </w:r>
      <w:r w:rsidR="00DD2C34">
        <w:rPr>
          <w:rFonts w:ascii="Times New Roman" w:hAnsi="Times New Roman" w:cs="Times New Roman"/>
          <w:sz w:val="24"/>
          <w:szCs w:val="24"/>
        </w:rPr>
        <w:t>akultas Tarbiyah dan Keguruan U</w:t>
      </w:r>
      <w:r>
        <w:rPr>
          <w:rFonts w:ascii="Times New Roman" w:hAnsi="Times New Roman" w:cs="Times New Roman"/>
          <w:sz w:val="24"/>
          <w:szCs w:val="24"/>
        </w:rPr>
        <w:t xml:space="preserve">IN </w:t>
      </w:r>
      <w:r w:rsidR="00DD2C34">
        <w:rPr>
          <w:rFonts w:ascii="Times New Roman" w:hAnsi="Times New Roman" w:cs="Times New Roman"/>
          <w:sz w:val="24"/>
          <w:szCs w:val="24"/>
        </w:rPr>
        <w:t>Raden Fatah Palembang (MPI-FT-U</w:t>
      </w:r>
      <w:r>
        <w:rPr>
          <w:rFonts w:ascii="Times New Roman" w:hAnsi="Times New Roman" w:cs="Times New Roman"/>
          <w:sz w:val="24"/>
          <w:szCs w:val="24"/>
        </w:rPr>
        <w:t>IN RF) yaitu menjadi pusat penyiapan tenaga kependidikan dan perkantoran yang mampu mengembangkan institusi pendidikan dan perkantoran berdasarkan nilai-nilai</w:t>
      </w:r>
      <w:r w:rsidRPr="001206D6">
        <w:rPr>
          <w:rFonts w:ascii="Times New Roman" w:hAnsi="Times New Roman" w:cs="Times New Roman"/>
          <w:sz w:val="24"/>
          <w:szCs w:val="24"/>
        </w:rPr>
        <w:t xml:space="preserve"> </w:t>
      </w:r>
      <w:r>
        <w:rPr>
          <w:rFonts w:ascii="Times New Roman" w:hAnsi="Times New Roman" w:cs="Times New Roman"/>
          <w:sz w:val="24"/>
          <w:szCs w:val="24"/>
        </w:rPr>
        <w:t>Islam dan salah satu misinya adalah melaksanakan pendidikan dan pengajaran unggul dalam bidang manajemen pendidikan Islam. Posisi strategis Prodi</w:t>
      </w:r>
      <w:r w:rsidRPr="001206D6">
        <w:rPr>
          <w:rFonts w:ascii="Times New Roman" w:hAnsi="Times New Roman" w:cs="Times New Roman"/>
          <w:sz w:val="24"/>
          <w:szCs w:val="24"/>
        </w:rPr>
        <w:t xml:space="preserve"> Manajemen Pendidikan Islam Fakultas Tarbiyah </w:t>
      </w:r>
      <w:r>
        <w:rPr>
          <w:rFonts w:ascii="Times New Roman" w:hAnsi="Times New Roman" w:cs="Times New Roman"/>
          <w:sz w:val="24"/>
          <w:szCs w:val="24"/>
        </w:rPr>
        <w:t xml:space="preserve">dan Keguruan </w:t>
      </w:r>
      <w:r w:rsidR="00DD2C34">
        <w:rPr>
          <w:rFonts w:ascii="Times New Roman" w:hAnsi="Times New Roman" w:cs="Times New Roman"/>
          <w:sz w:val="24"/>
          <w:szCs w:val="24"/>
        </w:rPr>
        <w:t>U</w:t>
      </w:r>
      <w:r w:rsidRPr="001206D6">
        <w:rPr>
          <w:rFonts w:ascii="Times New Roman" w:hAnsi="Times New Roman" w:cs="Times New Roman"/>
          <w:sz w:val="24"/>
          <w:szCs w:val="24"/>
        </w:rPr>
        <w:t>IN Raden Fatah Palembang (M</w:t>
      </w:r>
      <w:r>
        <w:rPr>
          <w:rFonts w:ascii="Times New Roman" w:hAnsi="Times New Roman" w:cs="Times New Roman"/>
          <w:sz w:val="24"/>
          <w:szCs w:val="24"/>
        </w:rPr>
        <w:t>P</w:t>
      </w:r>
      <w:r w:rsidRPr="001206D6">
        <w:rPr>
          <w:rFonts w:ascii="Times New Roman" w:hAnsi="Times New Roman" w:cs="Times New Roman"/>
          <w:sz w:val="24"/>
          <w:szCs w:val="24"/>
        </w:rPr>
        <w:t>I-F</w:t>
      </w:r>
      <w:r>
        <w:rPr>
          <w:rFonts w:ascii="Times New Roman" w:hAnsi="Times New Roman" w:cs="Times New Roman"/>
          <w:sz w:val="24"/>
          <w:szCs w:val="24"/>
        </w:rPr>
        <w:t>T</w:t>
      </w:r>
      <w:r w:rsidR="00DD2C34">
        <w:rPr>
          <w:rFonts w:ascii="Times New Roman" w:hAnsi="Times New Roman" w:cs="Times New Roman"/>
          <w:sz w:val="24"/>
          <w:szCs w:val="24"/>
        </w:rPr>
        <w:t>-U</w:t>
      </w:r>
      <w:r w:rsidRPr="001206D6">
        <w:rPr>
          <w:rFonts w:ascii="Times New Roman" w:hAnsi="Times New Roman" w:cs="Times New Roman"/>
          <w:sz w:val="24"/>
          <w:szCs w:val="24"/>
        </w:rPr>
        <w:t>IN</w:t>
      </w:r>
      <w:r>
        <w:rPr>
          <w:rFonts w:ascii="Times New Roman" w:hAnsi="Times New Roman" w:cs="Times New Roman"/>
          <w:sz w:val="24"/>
          <w:szCs w:val="24"/>
        </w:rPr>
        <w:t xml:space="preserve"> RF</w:t>
      </w:r>
      <w:r w:rsidRPr="001206D6">
        <w:rPr>
          <w:rFonts w:ascii="Times New Roman" w:hAnsi="Times New Roman" w:cs="Times New Roman"/>
          <w:sz w:val="24"/>
          <w:szCs w:val="24"/>
        </w:rPr>
        <w:t xml:space="preserve">) sebagai </w:t>
      </w:r>
      <w:r>
        <w:rPr>
          <w:rFonts w:ascii="Times New Roman" w:hAnsi="Times New Roman" w:cs="Times New Roman"/>
          <w:sz w:val="24"/>
          <w:szCs w:val="24"/>
        </w:rPr>
        <w:t>program studi</w:t>
      </w:r>
      <w:r w:rsidRPr="001206D6">
        <w:rPr>
          <w:rFonts w:ascii="Times New Roman" w:hAnsi="Times New Roman" w:cs="Times New Roman"/>
          <w:sz w:val="24"/>
          <w:szCs w:val="24"/>
        </w:rPr>
        <w:t xml:space="preserve"> di </w:t>
      </w:r>
      <w:r>
        <w:rPr>
          <w:rFonts w:ascii="Times New Roman" w:hAnsi="Times New Roman" w:cs="Times New Roman"/>
          <w:sz w:val="24"/>
          <w:szCs w:val="24"/>
        </w:rPr>
        <w:t xml:space="preserve">perguruan tinggi Islam </w:t>
      </w:r>
      <w:proofErr w:type="gramStart"/>
      <w:r>
        <w:rPr>
          <w:rFonts w:ascii="Times New Roman" w:hAnsi="Times New Roman" w:cs="Times New Roman"/>
          <w:sz w:val="24"/>
          <w:szCs w:val="24"/>
        </w:rPr>
        <w:t xml:space="preserve">negeri  </w:t>
      </w:r>
      <w:r w:rsidRPr="001206D6">
        <w:rPr>
          <w:rFonts w:ascii="Times New Roman" w:hAnsi="Times New Roman" w:cs="Times New Roman"/>
          <w:sz w:val="24"/>
          <w:szCs w:val="24"/>
        </w:rPr>
        <w:t>dan</w:t>
      </w:r>
      <w:proofErr w:type="gramEnd"/>
      <w:r w:rsidRPr="001206D6">
        <w:rPr>
          <w:rFonts w:ascii="Times New Roman" w:hAnsi="Times New Roman" w:cs="Times New Roman"/>
          <w:sz w:val="24"/>
          <w:szCs w:val="24"/>
        </w:rPr>
        <w:t xml:space="preserve"> menjadi rujukan dalam sektor </w:t>
      </w:r>
      <w:r>
        <w:rPr>
          <w:rFonts w:ascii="Times New Roman" w:hAnsi="Times New Roman" w:cs="Times New Roman"/>
          <w:sz w:val="24"/>
          <w:szCs w:val="24"/>
        </w:rPr>
        <w:t>pendidikan Islam di Sumatera Selatan</w:t>
      </w:r>
      <w:r w:rsidRPr="001206D6">
        <w:rPr>
          <w:rFonts w:ascii="Times New Roman" w:hAnsi="Times New Roman" w:cs="Times New Roman"/>
          <w:sz w:val="24"/>
          <w:szCs w:val="24"/>
        </w:rPr>
        <w:t xml:space="preserve"> adalah salah satu kekuatan </w:t>
      </w:r>
      <w:r>
        <w:rPr>
          <w:rFonts w:ascii="Times New Roman" w:hAnsi="Times New Roman" w:cs="Times New Roman"/>
          <w:sz w:val="24"/>
          <w:szCs w:val="24"/>
        </w:rPr>
        <w:t>prodi Manajemen Pendidikan Islam F</w:t>
      </w:r>
      <w:r w:rsidR="00DD2C34">
        <w:rPr>
          <w:rFonts w:ascii="Times New Roman" w:hAnsi="Times New Roman" w:cs="Times New Roman"/>
          <w:sz w:val="24"/>
          <w:szCs w:val="24"/>
        </w:rPr>
        <w:t>akultas Tarbiyah dan Keguruan U</w:t>
      </w:r>
      <w:r>
        <w:rPr>
          <w:rFonts w:ascii="Times New Roman" w:hAnsi="Times New Roman" w:cs="Times New Roman"/>
          <w:sz w:val="24"/>
          <w:szCs w:val="24"/>
        </w:rPr>
        <w:t>IN</w:t>
      </w:r>
      <w:r w:rsidR="00DD2C34">
        <w:rPr>
          <w:rFonts w:ascii="Times New Roman" w:hAnsi="Times New Roman" w:cs="Times New Roman"/>
          <w:sz w:val="24"/>
          <w:szCs w:val="24"/>
        </w:rPr>
        <w:t xml:space="preserve"> Raden Fatah Palembang (MPI-FT-U</w:t>
      </w:r>
      <w:r>
        <w:rPr>
          <w:rFonts w:ascii="Times New Roman" w:hAnsi="Times New Roman" w:cs="Times New Roman"/>
          <w:sz w:val="24"/>
          <w:szCs w:val="24"/>
        </w:rPr>
        <w:t xml:space="preserve">IN RF) </w:t>
      </w:r>
      <w:r w:rsidRPr="001206D6">
        <w:rPr>
          <w:rFonts w:ascii="Times New Roman" w:hAnsi="Times New Roman" w:cs="Times New Roman"/>
          <w:sz w:val="24"/>
          <w:szCs w:val="24"/>
        </w:rPr>
        <w:t xml:space="preserve"> untuk mewujudkan pendidikan berkualitas tinggi.</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206D6">
        <w:rPr>
          <w:rFonts w:ascii="Times New Roman" w:hAnsi="Times New Roman" w:cs="Times New Roman"/>
          <w:sz w:val="24"/>
          <w:szCs w:val="24"/>
        </w:rPr>
        <w:t xml:space="preserve">Akan tetapi, </w:t>
      </w:r>
      <w:r>
        <w:rPr>
          <w:rFonts w:ascii="Times New Roman" w:hAnsi="Times New Roman" w:cs="Times New Roman"/>
          <w:sz w:val="24"/>
          <w:szCs w:val="24"/>
        </w:rPr>
        <w:t>prodi Manajemen Pendidikan Islam Fakultas Tarbiyah dan Keguruan</w:t>
      </w:r>
      <w:r w:rsidR="00DD2C34">
        <w:rPr>
          <w:rFonts w:ascii="Times New Roman" w:hAnsi="Times New Roman" w:cs="Times New Roman"/>
          <w:sz w:val="24"/>
          <w:szCs w:val="24"/>
        </w:rPr>
        <w:t xml:space="preserve"> U</w:t>
      </w:r>
      <w:r w:rsidRPr="00DF02AD">
        <w:rPr>
          <w:rFonts w:ascii="Times New Roman" w:hAnsi="Times New Roman" w:cs="Times New Roman"/>
          <w:sz w:val="24"/>
          <w:szCs w:val="24"/>
        </w:rPr>
        <w:t xml:space="preserve">IN </w:t>
      </w:r>
      <w:r w:rsidR="00DD2C34">
        <w:rPr>
          <w:rFonts w:ascii="Times New Roman" w:hAnsi="Times New Roman" w:cs="Times New Roman"/>
          <w:sz w:val="24"/>
          <w:szCs w:val="24"/>
        </w:rPr>
        <w:t>Raden Fatah Palembang (MPI-FT-U</w:t>
      </w:r>
      <w:r w:rsidRPr="00DF02AD">
        <w:rPr>
          <w:rFonts w:ascii="Times New Roman" w:hAnsi="Times New Roman" w:cs="Times New Roman"/>
          <w:sz w:val="24"/>
          <w:szCs w:val="24"/>
        </w:rPr>
        <w:t xml:space="preserve">IN RF) juga tak </w:t>
      </w:r>
      <w:r w:rsidR="00DD2C34">
        <w:rPr>
          <w:rFonts w:ascii="Times New Roman" w:hAnsi="Times New Roman" w:cs="Times New Roman"/>
          <w:sz w:val="24"/>
          <w:szCs w:val="24"/>
        </w:rPr>
        <w:t>dapat menghindari adanya tantangan</w:t>
      </w:r>
      <w:r w:rsidRPr="00DF02AD">
        <w:rPr>
          <w:rFonts w:ascii="Times New Roman" w:hAnsi="Times New Roman" w:cs="Times New Roman"/>
          <w:sz w:val="24"/>
          <w:szCs w:val="24"/>
        </w:rPr>
        <w:t xml:space="preserve"> persaingan dengan perguruan tinggi yang membuka program sejenis baik </w:t>
      </w:r>
      <w:r w:rsidR="000F6528">
        <w:rPr>
          <w:rFonts w:ascii="Times New Roman" w:hAnsi="Times New Roman" w:cs="Times New Roman"/>
          <w:sz w:val="24"/>
          <w:szCs w:val="24"/>
        </w:rPr>
        <w:t xml:space="preserve">berstatus negeri maupun swasta </w:t>
      </w:r>
      <w:r w:rsidRPr="00DF02AD">
        <w:rPr>
          <w:rFonts w:ascii="Times New Roman" w:hAnsi="Times New Roman" w:cs="Times New Roman"/>
          <w:sz w:val="24"/>
          <w:szCs w:val="24"/>
        </w:rPr>
        <w:t>semakin ketat.</w:t>
      </w:r>
      <w:proofErr w:type="gramEnd"/>
      <w:r w:rsidRPr="00DF02AD">
        <w:rPr>
          <w:rFonts w:ascii="Times New Roman" w:hAnsi="Times New Roman" w:cs="Times New Roman"/>
          <w:sz w:val="24"/>
          <w:szCs w:val="24"/>
        </w:rPr>
        <w:t xml:space="preserve"> Karena itulah, saat ini k</w:t>
      </w:r>
      <w:r>
        <w:rPr>
          <w:rFonts w:ascii="Times New Roman" w:hAnsi="Times New Roman" w:cs="Times New Roman"/>
          <w:sz w:val="24"/>
          <w:szCs w:val="24"/>
        </w:rPr>
        <w:t>ekuatan posisi strategis prodi</w:t>
      </w:r>
      <w:r w:rsidRPr="00DF02AD">
        <w:rPr>
          <w:rFonts w:ascii="Times New Roman" w:hAnsi="Times New Roman" w:cs="Times New Roman"/>
          <w:sz w:val="24"/>
          <w:szCs w:val="24"/>
        </w:rPr>
        <w:t xml:space="preserve"> Manajemen Pendidikan Islam F</w:t>
      </w:r>
      <w:r w:rsidR="00DD2C34">
        <w:rPr>
          <w:rFonts w:ascii="Times New Roman" w:hAnsi="Times New Roman" w:cs="Times New Roman"/>
          <w:sz w:val="24"/>
          <w:szCs w:val="24"/>
        </w:rPr>
        <w:t>akultas Tarbiyah dan Keguruan U</w:t>
      </w:r>
      <w:r w:rsidRPr="00DF02AD">
        <w:rPr>
          <w:rFonts w:ascii="Times New Roman" w:hAnsi="Times New Roman" w:cs="Times New Roman"/>
          <w:sz w:val="24"/>
          <w:szCs w:val="24"/>
        </w:rPr>
        <w:t xml:space="preserve">IN </w:t>
      </w:r>
      <w:r w:rsidR="00DD2C34">
        <w:rPr>
          <w:rFonts w:ascii="Times New Roman" w:hAnsi="Times New Roman" w:cs="Times New Roman"/>
          <w:sz w:val="24"/>
          <w:szCs w:val="24"/>
        </w:rPr>
        <w:t>Raden Fatah Palembang (MPI-FT-U</w:t>
      </w:r>
      <w:r w:rsidRPr="00DF02AD">
        <w:rPr>
          <w:rFonts w:ascii="Times New Roman" w:hAnsi="Times New Roman" w:cs="Times New Roman"/>
          <w:sz w:val="24"/>
          <w:szCs w:val="24"/>
        </w:rPr>
        <w:t>IN RF)  tidak lagi cukup untuk mewujudkan visi mereka. Untuk dapat mem</w:t>
      </w:r>
      <w:r>
        <w:rPr>
          <w:rFonts w:ascii="Times New Roman" w:hAnsi="Times New Roman" w:cs="Times New Roman"/>
          <w:sz w:val="24"/>
          <w:szCs w:val="24"/>
        </w:rPr>
        <w:t>enangkan persaingan, prodi</w:t>
      </w:r>
      <w:r w:rsidRPr="00DF02AD">
        <w:rPr>
          <w:rFonts w:ascii="Times New Roman" w:hAnsi="Times New Roman" w:cs="Times New Roman"/>
          <w:sz w:val="24"/>
          <w:szCs w:val="24"/>
        </w:rPr>
        <w:t xml:space="preserve"> Manajemen Pendidikan Islam F</w:t>
      </w:r>
      <w:r w:rsidR="00DD2C34">
        <w:rPr>
          <w:rFonts w:ascii="Times New Roman" w:hAnsi="Times New Roman" w:cs="Times New Roman"/>
          <w:sz w:val="24"/>
          <w:szCs w:val="24"/>
        </w:rPr>
        <w:t>akultas Tarbiyah dan Keguruan U</w:t>
      </w:r>
      <w:r w:rsidRPr="00DF02AD">
        <w:rPr>
          <w:rFonts w:ascii="Times New Roman" w:hAnsi="Times New Roman" w:cs="Times New Roman"/>
          <w:sz w:val="24"/>
          <w:szCs w:val="24"/>
        </w:rPr>
        <w:t xml:space="preserve">IN </w:t>
      </w:r>
      <w:r w:rsidR="00DD2C34">
        <w:rPr>
          <w:rFonts w:ascii="Times New Roman" w:hAnsi="Times New Roman" w:cs="Times New Roman"/>
          <w:sz w:val="24"/>
          <w:szCs w:val="24"/>
        </w:rPr>
        <w:t>Raden Fatah Palembang (MPI-FT-U</w:t>
      </w:r>
      <w:r w:rsidRPr="00DF02AD">
        <w:rPr>
          <w:rFonts w:ascii="Times New Roman" w:hAnsi="Times New Roman" w:cs="Times New Roman"/>
          <w:sz w:val="24"/>
          <w:szCs w:val="24"/>
        </w:rPr>
        <w:t xml:space="preserve">IN RF) perlu mempertimbangkan pula aspek kepuasan mahasiswa terhadap kualitas pelayanan pendidikan (Gronroos </w:t>
      </w:r>
      <w:r w:rsidRPr="00DF02AD">
        <w:rPr>
          <w:rFonts w:ascii="Times New Roman" w:hAnsi="Times New Roman" w:cs="Times New Roman"/>
          <w:i/>
          <w:iCs/>
          <w:sz w:val="24"/>
          <w:szCs w:val="24"/>
        </w:rPr>
        <w:t xml:space="preserve">dalam </w:t>
      </w:r>
      <w:r w:rsidRPr="00DF02AD">
        <w:rPr>
          <w:rFonts w:ascii="Times New Roman" w:hAnsi="Times New Roman" w:cs="Times New Roman"/>
          <w:sz w:val="24"/>
          <w:szCs w:val="24"/>
        </w:rPr>
        <w:t>Shekarchizadeh, 2011</w:t>
      </w:r>
      <w:r>
        <w:rPr>
          <w:rFonts w:ascii="Times New Roman" w:hAnsi="Times New Roman" w:cs="Times New Roman"/>
          <w:sz w:val="24"/>
          <w:szCs w:val="24"/>
        </w:rPr>
        <w:t>, hlm. 104</w:t>
      </w:r>
      <w:r w:rsidRPr="00DF02AD">
        <w:rPr>
          <w:rFonts w:ascii="Times New Roman" w:hAnsi="Times New Roman" w:cs="Times New Roman"/>
          <w:sz w:val="24"/>
          <w:szCs w:val="24"/>
        </w:rPr>
        <w:t>).</w:t>
      </w:r>
      <w:r w:rsidR="0086231F">
        <w:rPr>
          <w:rFonts w:ascii="Times New Roman" w:hAnsi="Times New Roman" w:cs="Times New Roman"/>
          <w:sz w:val="24"/>
          <w:szCs w:val="24"/>
        </w:rPr>
        <w:t xml:space="preserve"> </w:t>
      </w:r>
      <w:r w:rsidR="006242AC">
        <w:rPr>
          <w:rFonts w:ascii="Times New Roman" w:hAnsi="Times New Roman" w:cs="Times New Roman"/>
          <w:sz w:val="24"/>
          <w:szCs w:val="24"/>
        </w:rPr>
        <w:t>Dalam hal ini berarti bahwa prodi Manajemen Pendidikan Islam harus secara cermat menentukan kebutuhan mahasiswa bukan dari sudut lembaga melainkan dari sudut pandang kebutuhan mahasiswa, sehingga kebutuhannya terpuaskan.</w:t>
      </w:r>
    </w:p>
    <w:p w:rsidR="006A6FB7" w:rsidRPr="006242AC" w:rsidRDefault="006242AC"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Kotler (1997 hlm 73), kepuasan adalah perasaan senang atau kecewa seseorang yang berasal dari perbandingan antara kesannya terhadap kinerja yang dirasakan dari suatu produk (</w:t>
      </w:r>
      <w:r>
        <w:rPr>
          <w:rFonts w:ascii="Times New Roman" w:hAnsi="Times New Roman" w:cs="Times New Roman"/>
          <w:i/>
          <w:sz w:val="24"/>
          <w:szCs w:val="24"/>
        </w:rPr>
        <w:t>perceived performance)</w:t>
      </w:r>
      <w:r>
        <w:rPr>
          <w:rFonts w:ascii="Times New Roman" w:hAnsi="Times New Roman" w:cs="Times New Roman"/>
          <w:sz w:val="24"/>
          <w:szCs w:val="24"/>
        </w:rPr>
        <w:t xml:space="preserve"> dan harapan-harapannya</w:t>
      </w:r>
      <w:r>
        <w:rPr>
          <w:rFonts w:ascii="Times New Roman" w:hAnsi="Times New Roman" w:cs="Times New Roman"/>
          <w:i/>
          <w:sz w:val="24"/>
          <w:szCs w:val="24"/>
        </w:rPr>
        <w:t xml:space="preserve"> (expectations)</w:t>
      </w:r>
      <w:r>
        <w:rPr>
          <w:rFonts w:ascii="Times New Roman" w:hAnsi="Times New Roman" w:cs="Times New Roman"/>
          <w:sz w:val="24"/>
          <w:szCs w:val="24"/>
        </w:rPr>
        <w:t>. Sementara itu (</w:t>
      </w:r>
      <w:r w:rsidR="0086231F">
        <w:rPr>
          <w:rFonts w:ascii="Times New Roman" w:hAnsi="Times New Roman" w:cs="Times New Roman"/>
          <w:sz w:val="24"/>
          <w:szCs w:val="24"/>
        </w:rPr>
        <w:t>Sunarwan 2011, hlm 36) kepuasan maupun tidak kepuasan</w:t>
      </w:r>
      <w:r w:rsidR="005A20DB">
        <w:rPr>
          <w:rFonts w:ascii="Times New Roman" w:hAnsi="Times New Roman" w:cs="Times New Roman"/>
          <w:sz w:val="24"/>
          <w:szCs w:val="24"/>
        </w:rPr>
        <w:t xml:space="preserve"> merupakan </w:t>
      </w:r>
      <w:r w:rsidR="005A20DB">
        <w:rPr>
          <w:rFonts w:ascii="Times New Roman" w:hAnsi="Times New Roman" w:cs="Times New Roman"/>
          <w:sz w:val="24"/>
          <w:szCs w:val="24"/>
        </w:rPr>
        <w:lastRenderedPageBreak/>
        <w:t>penilaian</w:t>
      </w:r>
      <w:r w:rsidR="004C54C3">
        <w:rPr>
          <w:rFonts w:ascii="Times New Roman" w:hAnsi="Times New Roman" w:cs="Times New Roman"/>
          <w:sz w:val="24"/>
          <w:szCs w:val="24"/>
        </w:rPr>
        <w:t xml:space="preserve"> </w:t>
      </w:r>
      <w:r w:rsidR="00D66018">
        <w:rPr>
          <w:rFonts w:ascii="Times New Roman" w:hAnsi="Times New Roman" w:cs="Times New Roman"/>
          <w:sz w:val="24"/>
          <w:szCs w:val="24"/>
        </w:rPr>
        <w:t xml:space="preserve">pelayanan, dimana alternatif yang </w:t>
      </w:r>
      <w:r w:rsidR="00C772B5">
        <w:rPr>
          <w:rFonts w:ascii="Times New Roman" w:hAnsi="Times New Roman" w:cs="Times New Roman"/>
          <w:sz w:val="24"/>
          <w:szCs w:val="24"/>
        </w:rPr>
        <w:t xml:space="preserve">dipilih sekurang-kurangnya </w:t>
      </w:r>
      <w:r w:rsidR="006A6FB7">
        <w:rPr>
          <w:rFonts w:ascii="Times New Roman" w:hAnsi="Times New Roman" w:cs="Times New Roman"/>
          <w:sz w:val="24"/>
          <w:szCs w:val="24"/>
        </w:rPr>
        <w:t>sama atau melampaui harapan pelanggan.</w:t>
      </w:r>
      <w:r w:rsidR="004C54C3">
        <w:rPr>
          <w:rFonts w:ascii="Times New Roman" w:hAnsi="Times New Roman" w:cs="Times New Roman"/>
          <w:sz w:val="24"/>
          <w:szCs w:val="24"/>
        </w:rPr>
        <w:t xml:space="preserve"> </w:t>
      </w:r>
      <w:r w:rsidR="006A6FB7">
        <w:rPr>
          <w:rFonts w:ascii="Times New Roman" w:hAnsi="Times New Roman" w:cs="Times New Roman"/>
          <w:sz w:val="24"/>
          <w:szCs w:val="24"/>
        </w:rPr>
        <w:t>Naser (1999 hlm 135), menyatakan bahwa kepuasan  pelanggan merupakan basis bagi keberhasilan lembaga, terutama dalam kondisi persaingan yang ketat. Pemikiran yang mendasari premis</w:t>
      </w:r>
      <w:r w:rsidR="004C54C3">
        <w:rPr>
          <w:rFonts w:ascii="Times New Roman" w:hAnsi="Times New Roman" w:cs="Times New Roman"/>
          <w:sz w:val="24"/>
          <w:szCs w:val="24"/>
        </w:rPr>
        <w:t xml:space="preserve"> mengen</w:t>
      </w:r>
      <w:r w:rsidR="00206579">
        <w:rPr>
          <w:rFonts w:ascii="Times New Roman" w:hAnsi="Times New Roman" w:cs="Times New Roman"/>
          <w:sz w:val="24"/>
          <w:szCs w:val="24"/>
        </w:rPr>
        <w:t>ai arti kepuasan pelanggan adalah pelanggan yang merasa puas dengan suatu produk dan atau pelayanan yang diberikan akan memiliki kemungkinan yang besar untuk melakukan pembelian ulang, mengabarkan keunggulan produk dan atau jasa kepada pihak lain (</w:t>
      </w:r>
      <w:r w:rsidR="00206579" w:rsidRPr="00206579">
        <w:rPr>
          <w:rFonts w:ascii="Times New Roman" w:hAnsi="Times New Roman" w:cs="Times New Roman"/>
          <w:i/>
          <w:sz w:val="24"/>
          <w:szCs w:val="24"/>
        </w:rPr>
        <w:t>positive word of mouth</w:t>
      </w:r>
      <w:r w:rsidR="00206579">
        <w:rPr>
          <w:rFonts w:ascii="Times New Roman" w:hAnsi="Times New Roman" w:cs="Times New Roman"/>
          <w:sz w:val="24"/>
          <w:szCs w:val="24"/>
        </w:rPr>
        <w:t>) dan cenderung loyal terhadap lembaga.</w:t>
      </w:r>
    </w:p>
    <w:p w:rsidR="00317F32"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DF02AD">
        <w:rPr>
          <w:rFonts w:ascii="Times New Roman" w:hAnsi="Times New Roman" w:cs="Times New Roman"/>
          <w:sz w:val="24"/>
          <w:szCs w:val="24"/>
        </w:rPr>
        <w:t>Sebagai suatu usaha dibidang jasa, P</w:t>
      </w:r>
      <w:r w:rsidR="0057789D">
        <w:rPr>
          <w:rFonts w:ascii="Times New Roman" w:hAnsi="Times New Roman" w:cs="Times New Roman"/>
          <w:sz w:val="24"/>
          <w:szCs w:val="24"/>
        </w:rPr>
        <w:t>rodi Manajemen Pendidikan Islam</w:t>
      </w:r>
      <w:r w:rsidRPr="00DF02AD">
        <w:rPr>
          <w:rFonts w:ascii="Times New Roman" w:hAnsi="Times New Roman" w:cs="Times New Roman"/>
          <w:sz w:val="24"/>
          <w:szCs w:val="24"/>
        </w:rPr>
        <w:t xml:space="preserve"> </w:t>
      </w:r>
      <w:r>
        <w:rPr>
          <w:rFonts w:ascii="Times New Roman" w:hAnsi="Times New Roman" w:cs="Times New Roman"/>
          <w:sz w:val="24"/>
          <w:szCs w:val="24"/>
        </w:rPr>
        <w:t>dapat</w:t>
      </w:r>
      <w:r w:rsidRPr="00DF02AD">
        <w:rPr>
          <w:rFonts w:ascii="Times New Roman" w:hAnsi="Times New Roman" w:cs="Times New Roman"/>
          <w:sz w:val="24"/>
          <w:szCs w:val="24"/>
        </w:rPr>
        <w:t xml:space="preserve"> memuaskan mahasiswa melalui kualitas pelayanannya </w:t>
      </w:r>
      <w:r>
        <w:rPr>
          <w:rFonts w:ascii="Times New Roman" w:hAnsi="Times New Roman" w:cs="Times New Roman"/>
          <w:sz w:val="24"/>
          <w:szCs w:val="24"/>
        </w:rPr>
        <w:t>selama proses pendidikan sesuai</w:t>
      </w:r>
      <w:r w:rsidRPr="00DF02AD">
        <w:rPr>
          <w:rFonts w:ascii="Times New Roman" w:hAnsi="Times New Roman" w:cs="Times New Roman"/>
          <w:sz w:val="24"/>
          <w:szCs w:val="24"/>
        </w:rPr>
        <w:t xml:space="preserve"> yang diharapkan, seperti tersedianya fasilitas-fasilitas, perhatian pengelola pelayanan administrasi, pelayanan dari dosen yang baik dan sebagainya. Guna </w:t>
      </w:r>
      <w:r w:rsidR="00864CA2">
        <w:rPr>
          <w:rFonts w:ascii="Times New Roman" w:hAnsi="Times New Roman" w:cs="Times New Roman"/>
          <w:sz w:val="24"/>
          <w:szCs w:val="24"/>
        </w:rPr>
        <w:t xml:space="preserve">meningkatkan kepuasan </w:t>
      </w:r>
      <w:r w:rsidRPr="00DF02AD">
        <w:rPr>
          <w:rFonts w:ascii="Times New Roman" w:hAnsi="Times New Roman" w:cs="Times New Roman"/>
          <w:sz w:val="24"/>
          <w:szCs w:val="24"/>
        </w:rPr>
        <w:t xml:space="preserve">mahasiswa, </w:t>
      </w:r>
      <w:r w:rsidR="00864CA2">
        <w:rPr>
          <w:rFonts w:ascii="Times New Roman" w:hAnsi="Times New Roman" w:cs="Times New Roman"/>
          <w:sz w:val="24"/>
          <w:szCs w:val="24"/>
        </w:rPr>
        <w:t xml:space="preserve">Prodi Manajemen Pendidikan Islam </w:t>
      </w:r>
      <w:r w:rsidRPr="00DF02AD">
        <w:rPr>
          <w:rFonts w:ascii="Times New Roman" w:hAnsi="Times New Roman" w:cs="Times New Roman"/>
          <w:sz w:val="24"/>
          <w:szCs w:val="24"/>
        </w:rPr>
        <w:t>dituntut untuk selalu meningkatkan kualitas pelayanan, memahami kebutuhan, serta memperhatikan keluhan-keluhan yang disampaikan o</w:t>
      </w:r>
      <w:r w:rsidR="00317F32">
        <w:rPr>
          <w:rFonts w:ascii="Times New Roman" w:hAnsi="Times New Roman" w:cs="Times New Roman"/>
          <w:sz w:val="24"/>
          <w:szCs w:val="24"/>
        </w:rPr>
        <w:t>leh mahasiswa.</w:t>
      </w:r>
      <w:r w:rsidRPr="00DF02AD">
        <w:rPr>
          <w:rFonts w:ascii="Times New Roman" w:hAnsi="Times New Roman" w:cs="Times New Roman"/>
          <w:sz w:val="24"/>
          <w:szCs w:val="24"/>
        </w:rPr>
        <w:t xml:space="preserve"> Apabila lembaga mengabaikan hal tersebut maka akan berakibat kurang baik terhadap mahasiswa, bahkan bisa saja mahasiswa akan berpindah ke lembaga perguruan tinggi lain yang mungkin memberikan</w:t>
      </w:r>
      <w:r w:rsidR="00317F32">
        <w:rPr>
          <w:rFonts w:ascii="Times New Roman" w:hAnsi="Times New Roman" w:cs="Times New Roman"/>
          <w:sz w:val="24"/>
          <w:szCs w:val="24"/>
        </w:rPr>
        <w:t xml:space="preserve"> pelayanan yang lebih baik. </w:t>
      </w:r>
    </w:p>
    <w:p w:rsidR="00131F9F" w:rsidRDefault="0092368D"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menciptakan </w:t>
      </w:r>
      <w:r w:rsidR="00131F9F">
        <w:rPr>
          <w:rFonts w:ascii="Times New Roman" w:hAnsi="Times New Roman" w:cs="Times New Roman"/>
          <w:sz w:val="24"/>
          <w:szCs w:val="24"/>
        </w:rPr>
        <w:t>kepuasan mahasiswa</w:t>
      </w:r>
      <w:r>
        <w:rPr>
          <w:rFonts w:ascii="Times New Roman" w:hAnsi="Times New Roman" w:cs="Times New Roman"/>
          <w:sz w:val="24"/>
          <w:szCs w:val="24"/>
        </w:rPr>
        <w:t xml:space="preserve"> </w:t>
      </w:r>
      <w:r w:rsidR="00FF192F">
        <w:rPr>
          <w:rFonts w:ascii="Times New Roman" w:hAnsi="Times New Roman" w:cs="Times New Roman"/>
          <w:sz w:val="24"/>
          <w:szCs w:val="24"/>
        </w:rPr>
        <w:t xml:space="preserve">bukanlah hal yang mudah, sering ditemukan masalah pada pelaksanaan yang membuat mahasiswa tidak nyaman. Oleh karena itu </w:t>
      </w:r>
      <w:r>
        <w:rPr>
          <w:rFonts w:ascii="Times New Roman" w:hAnsi="Times New Roman" w:cs="Times New Roman"/>
          <w:sz w:val="24"/>
          <w:szCs w:val="24"/>
        </w:rPr>
        <w:t>diperlukan</w:t>
      </w:r>
      <w:r w:rsidR="00843D51">
        <w:rPr>
          <w:rFonts w:ascii="Times New Roman" w:hAnsi="Times New Roman" w:cs="Times New Roman"/>
          <w:sz w:val="24"/>
          <w:szCs w:val="24"/>
        </w:rPr>
        <w:t xml:space="preserve"> a</w:t>
      </w:r>
      <w:r>
        <w:rPr>
          <w:rFonts w:ascii="Times New Roman" w:hAnsi="Times New Roman" w:cs="Times New Roman"/>
          <w:sz w:val="24"/>
          <w:szCs w:val="24"/>
        </w:rPr>
        <w:t>nalisis tentang kepuasan mahasiswa s</w:t>
      </w:r>
      <w:r w:rsidR="00843D51">
        <w:rPr>
          <w:rFonts w:ascii="Times New Roman" w:hAnsi="Times New Roman" w:cs="Times New Roman"/>
          <w:sz w:val="24"/>
          <w:szCs w:val="24"/>
        </w:rPr>
        <w:t>ehingga dapat ditemukan</w:t>
      </w:r>
      <w:r>
        <w:rPr>
          <w:rFonts w:ascii="Times New Roman" w:hAnsi="Times New Roman" w:cs="Times New Roman"/>
          <w:sz w:val="24"/>
          <w:szCs w:val="24"/>
        </w:rPr>
        <w:t xml:space="preserve"> informasi yang berkaitan dengan</w:t>
      </w:r>
      <w:r w:rsidR="00754DD8">
        <w:rPr>
          <w:rFonts w:ascii="Times New Roman" w:hAnsi="Times New Roman" w:cs="Times New Roman"/>
          <w:sz w:val="24"/>
          <w:szCs w:val="24"/>
        </w:rPr>
        <w:t xml:space="preserve"> faktor-faktor pelayanan pendidikan yang perlu diperbaiki, dipertahankan bahkan dikurangi sehingga </w:t>
      </w:r>
      <w:r w:rsidR="00AB1E7A">
        <w:rPr>
          <w:rFonts w:ascii="Times New Roman" w:hAnsi="Times New Roman" w:cs="Times New Roman"/>
          <w:sz w:val="24"/>
          <w:szCs w:val="24"/>
        </w:rPr>
        <w:t>akan mengakibatkan efisiensi dalam alokasi sumber daya seperti dana, tenaga kerja dan waktu. Kesalahan alokasi sumber daya menyebabkan upaya meningkatkan mu</w:t>
      </w:r>
      <w:r>
        <w:rPr>
          <w:rFonts w:ascii="Times New Roman" w:hAnsi="Times New Roman" w:cs="Times New Roman"/>
          <w:sz w:val="24"/>
          <w:szCs w:val="24"/>
        </w:rPr>
        <w:t>tu menjadi tidak efektif dan men</w:t>
      </w:r>
      <w:r w:rsidR="00FF192F">
        <w:rPr>
          <w:rFonts w:ascii="Times New Roman" w:hAnsi="Times New Roman" w:cs="Times New Roman"/>
          <w:sz w:val="24"/>
          <w:szCs w:val="24"/>
        </w:rPr>
        <w:t>gurangi kepuasan mahasiswa.</w:t>
      </w:r>
      <w:r w:rsidR="00317F32">
        <w:rPr>
          <w:rFonts w:ascii="Times New Roman" w:hAnsi="Times New Roman" w:cs="Times New Roman"/>
          <w:sz w:val="24"/>
          <w:szCs w:val="24"/>
        </w:rPr>
        <w:t>.</w:t>
      </w:r>
      <w:r w:rsidR="00131F9F">
        <w:rPr>
          <w:rFonts w:ascii="Times New Roman" w:hAnsi="Times New Roman" w:cs="Times New Roman"/>
          <w:sz w:val="24"/>
          <w:szCs w:val="24"/>
        </w:rPr>
        <w:t xml:space="preserve"> </w:t>
      </w:r>
    </w:p>
    <w:p w:rsidR="00757A5A" w:rsidRDefault="00131F9F" w:rsidP="007D5F5D">
      <w:pPr>
        <w:pStyle w:val="Default"/>
        <w:spacing w:line="480" w:lineRule="auto"/>
        <w:ind w:firstLine="720"/>
        <w:jc w:val="both"/>
        <w:rPr>
          <w:rFonts w:ascii="Times New Roman" w:hAnsi="Times New Roman" w:cs="Times New Roman"/>
        </w:rPr>
      </w:pPr>
      <w:r>
        <w:rPr>
          <w:rFonts w:ascii="Times New Roman" w:hAnsi="Times New Roman" w:cs="Times New Roman"/>
        </w:rPr>
        <w:lastRenderedPageBreak/>
        <w:t xml:space="preserve">Dari hasil </w:t>
      </w:r>
      <w:r w:rsidR="00471B34">
        <w:rPr>
          <w:rFonts w:ascii="Times New Roman" w:hAnsi="Times New Roman" w:cs="Times New Roman"/>
        </w:rPr>
        <w:t xml:space="preserve">studi pendahuluan </w:t>
      </w:r>
      <w:r w:rsidR="00F37BD3">
        <w:rPr>
          <w:rFonts w:ascii="Times New Roman" w:hAnsi="Times New Roman" w:cs="Times New Roman"/>
        </w:rPr>
        <w:t xml:space="preserve"> terhadap 30 </w:t>
      </w:r>
      <w:r w:rsidRPr="006C5720">
        <w:rPr>
          <w:rFonts w:ascii="Times New Roman" w:hAnsi="Times New Roman" w:cs="Times New Roman"/>
        </w:rPr>
        <w:t xml:space="preserve">mahasiswa, </w:t>
      </w:r>
      <w:r w:rsidR="00F37BD3">
        <w:rPr>
          <w:rFonts w:ascii="Times New Roman" w:hAnsi="Times New Roman" w:cs="Times New Roman"/>
        </w:rPr>
        <w:t xml:space="preserve">terdapat berbagai alasan </w:t>
      </w:r>
      <w:r w:rsidRPr="006C5720">
        <w:rPr>
          <w:rFonts w:ascii="Times New Roman" w:hAnsi="Times New Roman" w:cs="Times New Roman"/>
        </w:rPr>
        <w:t xml:space="preserve">keluhan </w:t>
      </w:r>
      <w:r w:rsidR="00F37BD3">
        <w:rPr>
          <w:rFonts w:ascii="Times New Roman" w:hAnsi="Times New Roman" w:cs="Times New Roman"/>
        </w:rPr>
        <w:t xml:space="preserve">yang disampaikan oleh </w:t>
      </w:r>
      <w:r w:rsidRPr="006C5720">
        <w:rPr>
          <w:rFonts w:ascii="Times New Roman" w:hAnsi="Times New Roman" w:cs="Times New Roman"/>
        </w:rPr>
        <w:t>mahasiswa bahwa pelayanan</w:t>
      </w:r>
      <w:r>
        <w:rPr>
          <w:rFonts w:ascii="Times New Roman" w:hAnsi="Times New Roman" w:cs="Times New Roman"/>
        </w:rPr>
        <w:t xml:space="preserve"> di prodi MPI</w:t>
      </w:r>
      <w:r w:rsidRPr="006C5720">
        <w:rPr>
          <w:rFonts w:ascii="Times New Roman" w:hAnsi="Times New Roman" w:cs="Times New Roman"/>
        </w:rPr>
        <w:t xml:space="preserve"> masih kurang bisa memuaskan mahasiswa, ini dapat dilihat dari </w:t>
      </w:r>
      <w:r w:rsidR="00757A5A">
        <w:rPr>
          <w:rFonts w:ascii="Times New Roman" w:hAnsi="Times New Roman" w:cs="Times New Roman"/>
        </w:rPr>
        <w:t>data sebagai berikut :</w:t>
      </w:r>
    </w:p>
    <w:p w:rsidR="00121D64" w:rsidRDefault="00757A5A" w:rsidP="00121D64">
      <w:pPr>
        <w:pStyle w:val="Default"/>
        <w:jc w:val="center"/>
        <w:rPr>
          <w:rFonts w:ascii="Times New Roman" w:hAnsi="Times New Roman" w:cs="Times New Roman"/>
          <w:b/>
        </w:rPr>
      </w:pPr>
      <w:r w:rsidRPr="004267CE">
        <w:rPr>
          <w:rFonts w:ascii="Times New Roman" w:hAnsi="Times New Roman" w:cs="Times New Roman"/>
          <w:b/>
        </w:rPr>
        <w:t xml:space="preserve">Tabel 1.1.  </w:t>
      </w:r>
    </w:p>
    <w:p w:rsidR="00757A5A" w:rsidRDefault="00757A5A" w:rsidP="00757A5A">
      <w:pPr>
        <w:pStyle w:val="Default"/>
        <w:spacing w:line="480" w:lineRule="auto"/>
        <w:jc w:val="center"/>
        <w:rPr>
          <w:rFonts w:ascii="Times New Roman" w:hAnsi="Times New Roman" w:cs="Times New Roman"/>
          <w:b/>
        </w:rPr>
      </w:pPr>
      <w:r w:rsidRPr="004267CE">
        <w:rPr>
          <w:rFonts w:ascii="Times New Roman" w:hAnsi="Times New Roman" w:cs="Times New Roman"/>
          <w:b/>
        </w:rPr>
        <w:t>Keluhan mahasiswa terhadap pelayanan di Prodi Manajemen Pendidikan Islam</w:t>
      </w:r>
    </w:p>
    <w:tbl>
      <w:tblPr>
        <w:tblStyle w:val="TableGrid"/>
        <w:tblW w:w="0" w:type="auto"/>
        <w:tblInd w:w="108" w:type="dxa"/>
        <w:tblLook w:val="04A0"/>
      </w:tblPr>
      <w:tblGrid>
        <w:gridCol w:w="567"/>
        <w:gridCol w:w="6379"/>
        <w:gridCol w:w="2234"/>
      </w:tblGrid>
      <w:tr w:rsidR="00121D64" w:rsidTr="00121D64">
        <w:tc>
          <w:tcPr>
            <w:tcW w:w="567" w:type="dxa"/>
          </w:tcPr>
          <w:p w:rsidR="00121D64" w:rsidRDefault="00121D64" w:rsidP="00DB2B32">
            <w:pPr>
              <w:pStyle w:val="Default"/>
              <w:spacing w:line="360" w:lineRule="auto"/>
              <w:jc w:val="center"/>
              <w:rPr>
                <w:rFonts w:ascii="Times New Roman" w:hAnsi="Times New Roman" w:cs="Times New Roman"/>
              </w:rPr>
            </w:pPr>
            <w:r>
              <w:rPr>
                <w:rFonts w:ascii="Times New Roman" w:hAnsi="Times New Roman" w:cs="Times New Roman"/>
              </w:rPr>
              <w:t>No</w:t>
            </w:r>
          </w:p>
        </w:tc>
        <w:tc>
          <w:tcPr>
            <w:tcW w:w="6379" w:type="dxa"/>
          </w:tcPr>
          <w:p w:rsidR="00121D64" w:rsidRPr="00121D64" w:rsidRDefault="00121D64" w:rsidP="00DB2B32">
            <w:pPr>
              <w:pStyle w:val="Default"/>
              <w:spacing w:line="360" w:lineRule="auto"/>
              <w:jc w:val="center"/>
              <w:rPr>
                <w:rFonts w:ascii="Times New Roman" w:hAnsi="Times New Roman" w:cs="Times New Roman"/>
              </w:rPr>
            </w:pPr>
            <w:r>
              <w:rPr>
                <w:rFonts w:ascii="Times New Roman" w:hAnsi="Times New Roman" w:cs="Times New Roman"/>
              </w:rPr>
              <w:t>Uraian Ketidakpuasan Mahasiswa</w:t>
            </w:r>
          </w:p>
        </w:tc>
        <w:tc>
          <w:tcPr>
            <w:tcW w:w="2234" w:type="dxa"/>
          </w:tcPr>
          <w:p w:rsidR="00121D64" w:rsidRDefault="00121D64" w:rsidP="00DB2B32">
            <w:pPr>
              <w:pStyle w:val="Default"/>
              <w:spacing w:line="360" w:lineRule="auto"/>
              <w:jc w:val="center"/>
              <w:rPr>
                <w:rFonts w:ascii="Times New Roman" w:hAnsi="Times New Roman" w:cs="Times New Roman"/>
              </w:rPr>
            </w:pPr>
            <w:r>
              <w:rPr>
                <w:rFonts w:ascii="Times New Roman" w:hAnsi="Times New Roman" w:cs="Times New Roman"/>
              </w:rPr>
              <w:t>Jumlah Mahasiswa</w:t>
            </w:r>
          </w:p>
        </w:tc>
      </w:tr>
      <w:tr w:rsidR="00121D64" w:rsidTr="00121D64">
        <w:tc>
          <w:tcPr>
            <w:tcW w:w="567" w:type="dxa"/>
          </w:tcPr>
          <w:p w:rsidR="00121D64" w:rsidRDefault="00530831" w:rsidP="00530831">
            <w:pPr>
              <w:pStyle w:val="Default"/>
              <w:spacing w:line="360" w:lineRule="auto"/>
              <w:jc w:val="center"/>
              <w:rPr>
                <w:rFonts w:ascii="Times New Roman" w:hAnsi="Times New Roman" w:cs="Times New Roman"/>
              </w:rPr>
            </w:pPr>
            <w:r>
              <w:rPr>
                <w:rFonts w:ascii="Times New Roman" w:hAnsi="Times New Roman" w:cs="Times New Roman"/>
              </w:rPr>
              <w:t>1</w:t>
            </w:r>
          </w:p>
        </w:tc>
        <w:tc>
          <w:tcPr>
            <w:tcW w:w="6379" w:type="dxa"/>
          </w:tcPr>
          <w:p w:rsidR="00121D64" w:rsidRDefault="00121D64" w:rsidP="00DB2B32">
            <w:pPr>
              <w:pStyle w:val="Default"/>
              <w:spacing w:line="360" w:lineRule="auto"/>
              <w:jc w:val="both"/>
              <w:rPr>
                <w:rFonts w:ascii="Times New Roman" w:hAnsi="Times New Roman" w:cs="Times New Roman"/>
              </w:rPr>
            </w:pPr>
            <w:r>
              <w:rPr>
                <w:rFonts w:ascii="Times New Roman" w:hAnsi="Times New Roman" w:cs="Times New Roman"/>
              </w:rPr>
              <w:t>Prosedur pengurusan transkrip nilai yang berbelit-belit</w:t>
            </w:r>
          </w:p>
        </w:tc>
        <w:tc>
          <w:tcPr>
            <w:tcW w:w="2234" w:type="dxa"/>
          </w:tcPr>
          <w:p w:rsidR="00121D64" w:rsidRDefault="001258FF" w:rsidP="00DB2B32">
            <w:pPr>
              <w:pStyle w:val="Default"/>
              <w:spacing w:line="360" w:lineRule="auto"/>
              <w:jc w:val="center"/>
              <w:rPr>
                <w:rFonts w:ascii="Times New Roman" w:hAnsi="Times New Roman" w:cs="Times New Roman"/>
              </w:rPr>
            </w:pPr>
            <w:r>
              <w:rPr>
                <w:rFonts w:ascii="Times New Roman" w:hAnsi="Times New Roman" w:cs="Times New Roman"/>
              </w:rPr>
              <w:t>1</w:t>
            </w:r>
            <w:r w:rsidR="00121D64">
              <w:rPr>
                <w:rFonts w:ascii="Times New Roman" w:hAnsi="Times New Roman" w:cs="Times New Roman"/>
              </w:rPr>
              <w:t>5</w:t>
            </w:r>
          </w:p>
        </w:tc>
      </w:tr>
      <w:tr w:rsidR="00121D64" w:rsidTr="00121D64">
        <w:tc>
          <w:tcPr>
            <w:tcW w:w="567" w:type="dxa"/>
          </w:tcPr>
          <w:p w:rsidR="00121D64" w:rsidRDefault="00530831" w:rsidP="00530831">
            <w:pPr>
              <w:pStyle w:val="Default"/>
              <w:spacing w:line="360" w:lineRule="auto"/>
              <w:jc w:val="center"/>
              <w:rPr>
                <w:rFonts w:ascii="Times New Roman" w:hAnsi="Times New Roman" w:cs="Times New Roman"/>
              </w:rPr>
            </w:pPr>
            <w:r>
              <w:rPr>
                <w:rFonts w:ascii="Times New Roman" w:hAnsi="Times New Roman" w:cs="Times New Roman"/>
              </w:rPr>
              <w:t>2</w:t>
            </w:r>
          </w:p>
        </w:tc>
        <w:tc>
          <w:tcPr>
            <w:tcW w:w="6379" w:type="dxa"/>
          </w:tcPr>
          <w:p w:rsidR="00121D64" w:rsidRDefault="00121D64" w:rsidP="00DB2B32">
            <w:pPr>
              <w:pStyle w:val="Default"/>
              <w:spacing w:line="360" w:lineRule="auto"/>
              <w:jc w:val="both"/>
              <w:rPr>
                <w:rFonts w:ascii="Times New Roman" w:hAnsi="Times New Roman" w:cs="Times New Roman"/>
              </w:rPr>
            </w:pPr>
            <w:r>
              <w:rPr>
                <w:rFonts w:ascii="Times New Roman" w:hAnsi="Times New Roman" w:cs="Times New Roman"/>
              </w:rPr>
              <w:t>Keterlambatan pembagian KHS yang tidak sesuai dengan kalender akademik</w:t>
            </w:r>
          </w:p>
        </w:tc>
        <w:tc>
          <w:tcPr>
            <w:tcW w:w="2234" w:type="dxa"/>
          </w:tcPr>
          <w:p w:rsidR="00121D64" w:rsidRDefault="001258FF" w:rsidP="00DB2B32">
            <w:pPr>
              <w:pStyle w:val="Default"/>
              <w:spacing w:line="360" w:lineRule="auto"/>
              <w:jc w:val="center"/>
              <w:rPr>
                <w:rFonts w:ascii="Times New Roman" w:hAnsi="Times New Roman" w:cs="Times New Roman"/>
              </w:rPr>
            </w:pPr>
            <w:r>
              <w:rPr>
                <w:rFonts w:ascii="Times New Roman" w:hAnsi="Times New Roman" w:cs="Times New Roman"/>
              </w:rPr>
              <w:t>1</w:t>
            </w:r>
            <w:r w:rsidR="00121D64">
              <w:rPr>
                <w:rFonts w:ascii="Times New Roman" w:hAnsi="Times New Roman" w:cs="Times New Roman"/>
              </w:rPr>
              <w:t>7</w:t>
            </w:r>
          </w:p>
        </w:tc>
      </w:tr>
      <w:tr w:rsidR="00121D64" w:rsidTr="00121D64">
        <w:tc>
          <w:tcPr>
            <w:tcW w:w="567" w:type="dxa"/>
          </w:tcPr>
          <w:p w:rsidR="00121D64" w:rsidRDefault="00530831" w:rsidP="00530831">
            <w:pPr>
              <w:pStyle w:val="Default"/>
              <w:spacing w:line="360" w:lineRule="auto"/>
              <w:jc w:val="center"/>
              <w:rPr>
                <w:rFonts w:ascii="Times New Roman" w:hAnsi="Times New Roman" w:cs="Times New Roman"/>
              </w:rPr>
            </w:pPr>
            <w:r>
              <w:rPr>
                <w:rFonts w:ascii="Times New Roman" w:hAnsi="Times New Roman" w:cs="Times New Roman"/>
              </w:rPr>
              <w:t>3</w:t>
            </w:r>
          </w:p>
        </w:tc>
        <w:tc>
          <w:tcPr>
            <w:tcW w:w="6379" w:type="dxa"/>
          </w:tcPr>
          <w:p w:rsidR="00121D64" w:rsidRDefault="00121D64" w:rsidP="00DB2B32">
            <w:pPr>
              <w:pStyle w:val="Default"/>
              <w:spacing w:line="360" w:lineRule="auto"/>
              <w:jc w:val="both"/>
              <w:rPr>
                <w:rFonts w:ascii="Times New Roman" w:hAnsi="Times New Roman" w:cs="Times New Roman"/>
              </w:rPr>
            </w:pPr>
            <w:r>
              <w:rPr>
                <w:rFonts w:ascii="Times New Roman" w:hAnsi="Times New Roman" w:cs="Times New Roman"/>
              </w:rPr>
              <w:t>Dalam member</w:t>
            </w:r>
            <w:r w:rsidR="00FF192F">
              <w:rPr>
                <w:rFonts w:ascii="Times New Roman" w:hAnsi="Times New Roman" w:cs="Times New Roman"/>
              </w:rPr>
              <w:t>i</w:t>
            </w:r>
            <w:r>
              <w:rPr>
                <w:rFonts w:ascii="Times New Roman" w:hAnsi="Times New Roman" w:cs="Times New Roman"/>
              </w:rPr>
              <w:t xml:space="preserve"> kuliah, kehadiran dosen kurang tepat waktu</w:t>
            </w:r>
          </w:p>
        </w:tc>
        <w:tc>
          <w:tcPr>
            <w:tcW w:w="2234" w:type="dxa"/>
          </w:tcPr>
          <w:p w:rsidR="00121D64" w:rsidRDefault="00121D64" w:rsidP="00DB2B32">
            <w:pPr>
              <w:pStyle w:val="Default"/>
              <w:spacing w:line="360" w:lineRule="auto"/>
              <w:jc w:val="center"/>
              <w:rPr>
                <w:rFonts w:ascii="Times New Roman" w:hAnsi="Times New Roman" w:cs="Times New Roman"/>
              </w:rPr>
            </w:pPr>
            <w:r>
              <w:rPr>
                <w:rFonts w:ascii="Times New Roman" w:hAnsi="Times New Roman" w:cs="Times New Roman"/>
              </w:rPr>
              <w:t>15</w:t>
            </w:r>
          </w:p>
        </w:tc>
      </w:tr>
      <w:tr w:rsidR="00121D64" w:rsidTr="00121D64">
        <w:tc>
          <w:tcPr>
            <w:tcW w:w="567" w:type="dxa"/>
          </w:tcPr>
          <w:p w:rsidR="00121D64" w:rsidRDefault="00530831" w:rsidP="00530831">
            <w:pPr>
              <w:pStyle w:val="Default"/>
              <w:spacing w:line="360" w:lineRule="auto"/>
              <w:jc w:val="center"/>
              <w:rPr>
                <w:rFonts w:ascii="Times New Roman" w:hAnsi="Times New Roman" w:cs="Times New Roman"/>
              </w:rPr>
            </w:pPr>
            <w:r>
              <w:rPr>
                <w:rFonts w:ascii="Times New Roman" w:hAnsi="Times New Roman" w:cs="Times New Roman"/>
              </w:rPr>
              <w:t>4</w:t>
            </w:r>
          </w:p>
        </w:tc>
        <w:tc>
          <w:tcPr>
            <w:tcW w:w="6379" w:type="dxa"/>
          </w:tcPr>
          <w:p w:rsidR="00121D64" w:rsidRDefault="00121D64" w:rsidP="00DB2B32">
            <w:pPr>
              <w:pStyle w:val="Default"/>
              <w:spacing w:line="360" w:lineRule="auto"/>
              <w:jc w:val="both"/>
              <w:rPr>
                <w:rFonts w:ascii="Times New Roman" w:hAnsi="Times New Roman" w:cs="Times New Roman"/>
              </w:rPr>
            </w:pPr>
            <w:r>
              <w:rPr>
                <w:rFonts w:ascii="Times New Roman" w:hAnsi="Times New Roman" w:cs="Times New Roman"/>
              </w:rPr>
              <w:t>Kondisi ruang kuliah yang panas, karena tidak berfungsi AC</w:t>
            </w:r>
          </w:p>
        </w:tc>
        <w:tc>
          <w:tcPr>
            <w:tcW w:w="2234" w:type="dxa"/>
          </w:tcPr>
          <w:p w:rsidR="00121D64" w:rsidRDefault="00121D64" w:rsidP="00DB2B32">
            <w:pPr>
              <w:pStyle w:val="Default"/>
              <w:spacing w:line="360" w:lineRule="auto"/>
              <w:jc w:val="center"/>
              <w:rPr>
                <w:rFonts w:ascii="Times New Roman" w:hAnsi="Times New Roman" w:cs="Times New Roman"/>
              </w:rPr>
            </w:pPr>
            <w:r>
              <w:rPr>
                <w:rFonts w:ascii="Times New Roman" w:hAnsi="Times New Roman" w:cs="Times New Roman"/>
              </w:rPr>
              <w:t>20</w:t>
            </w:r>
          </w:p>
        </w:tc>
      </w:tr>
      <w:tr w:rsidR="00121D64" w:rsidTr="00121D64">
        <w:tc>
          <w:tcPr>
            <w:tcW w:w="567" w:type="dxa"/>
          </w:tcPr>
          <w:p w:rsidR="00121D64" w:rsidRDefault="00530831" w:rsidP="00530831">
            <w:pPr>
              <w:pStyle w:val="Default"/>
              <w:spacing w:line="360" w:lineRule="auto"/>
              <w:jc w:val="center"/>
              <w:rPr>
                <w:rFonts w:ascii="Times New Roman" w:hAnsi="Times New Roman" w:cs="Times New Roman"/>
              </w:rPr>
            </w:pPr>
            <w:r>
              <w:rPr>
                <w:rFonts w:ascii="Times New Roman" w:hAnsi="Times New Roman" w:cs="Times New Roman"/>
              </w:rPr>
              <w:t>5</w:t>
            </w:r>
          </w:p>
        </w:tc>
        <w:tc>
          <w:tcPr>
            <w:tcW w:w="6379" w:type="dxa"/>
          </w:tcPr>
          <w:p w:rsidR="00121D64" w:rsidRDefault="00121D64" w:rsidP="00DB2B32">
            <w:pPr>
              <w:pStyle w:val="Default"/>
              <w:spacing w:line="360" w:lineRule="auto"/>
              <w:jc w:val="both"/>
              <w:rPr>
                <w:rFonts w:ascii="Times New Roman" w:hAnsi="Times New Roman" w:cs="Times New Roman"/>
              </w:rPr>
            </w:pPr>
            <w:r>
              <w:rPr>
                <w:rFonts w:ascii="Times New Roman" w:hAnsi="Times New Roman" w:cs="Times New Roman"/>
              </w:rPr>
              <w:t>Keadaan tempat parkir yang tidak rapi</w:t>
            </w:r>
          </w:p>
        </w:tc>
        <w:tc>
          <w:tcPr>
            <w:tcW w:w="2234" w:type="dxa"/>
          </w:tcPr>
          <w:p w:rsidR="00121D64" w:rsidRDefault="00121D64" w:rsidP="00DB2B32">
            <w:pPr>
              <w:pStyle w:val="Default"/>
              <w:spacing w:line="360" w:lineRule="auto"/>
              <w:jc w:val="center"/>
              <w:rPr>
                <w:rFonts w:ascii="Times New Roman" w:hAnsi="Times New Roman" w:cs="Times New Roman"/>
              </w:rPr>
            </w:pPr>
            <w:r>
              <w:rPr>
                <w:rFonts w:ascii="Times New Roman" w:hAnsi="Times New Roman" w:cs="Times New Roman"/>
              </w:rPr>
              <w:t>25</w:t>
            </w:r>
          </w:p>
        </w:tc>
      </w:tr>
    </w:tbl>
    <w:p w:rsidR="004267CE" w:rsidRDefault="00DB2B32" w:rsidP="004267CE">
      <w:pPr>
        <w:pStyle w:val="Default"/>
        <w:spacing w:line="480" w:lineRule="auto"/>
        <w:jc w:val="both"/>
        <w:rPr>
          <w:rFonts w:ascii="Times New Roman" w:hAnsi="Times New Roman" w:cs="Times New Roman"/>
        </w:rPr>
      </w:pPr>
      <w:proofErr w:type="gramStart"/>
      <w:r>
        <w:rPr>
          <w:rFonts w:ascii="Times New Roman" w:hAnsi="Times New Roman" w:cs="Times New Roman"/>
        </w:rPr>
        <w:t>Sumber :</w:t>
      </w:r>
      <w:proofErr w:type="gramEnd"/>
      <w:r>
        <w:rPr>
          <w:rFonts w:ascii="Times New Roman" w:hAnsi="Times New Roman" w:cs="Times New Roman"/>
        </w:rPr>
        <w:t xml:space="preserve"> Hasil studi pendahuluan di Prodi</w:t>
      </w:r>
      <w:r w:rsidR="00DD2C34">
        <w:rPr>
          <w:rFonts w:ascii="Times New Roman" w:hAnsi="Times New Roman" w:cs="Times New Roman"/>
        </w:rPr>
        <w:t xml:space="preserve"> MPI-FT-U</w:t>
      </w:r>
      <w:r w:rsidR="00863465">
        <w:rPr>
          <w:rFonts w:ascii="Times New Roman" w:hAnsi="Times New Roman" w:cs="Times New Roman"/>
        </w:rPr>
        <w:t>IN-RF</w:t>
      </w:r>
    </w:p>
    <w:p w:rsidR="007D5F5D" w:rsidRDefault="007D5F5D" w:rsidP="007D5F5D">
      <w:pPr>
        <w:pStyle w:val="Default"/>
        <w:jc w:val="both"/>
        <w:rPr>
          <w:rFonts w:ascii="Times New Roman" w:hAnsi="Times New Roman" w:cs="Times New Roman"/>
        </w:rPr>
      </w:pP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Disamping itu s</w:t>
      </w:r>
      <w:r w:rsidRPr="001206D6">
        <w:rPr>
          <w:rFonts w:ascii="Times New Roman" w:hAnsi="Times New Roman" w:cs="Times New Roman"/>
          <w:sz w:val="24"/>
          <w:szCs w:val="24"/>
        </w:rPr>
        <w:t>e</w:t>
      </w:r>
      <w:r>
        <w:rPr>
          <w:rFonts w:ascii="Times New Roman" w:hAnsi="Times New Roman" w:cs="Times New Roman"/>
          <w:sz w:val="24"/>
          <w:szCs w:val="24"/>
        </w:rPr>
        <w:t>bagaimana terlihat dalam Tabel 1.</w:t>
      </w:r>
      <w:r w:rsidR="00456BD7">
        <w:rPr>
          <w:rFonts w:ascii="Times New Roman" w:hAnsi="Times New Roman" w:cs="Times New Roman"/>
          <w:sz w:val="24"/>
          <w:szCs w:val="24"/>
        </w:rPr>
        <w:t>2</w:t>
      </w:r>
      <w:proofErr w:type="gramStart"/>
      <w:r w:rsidR="00456BD7">
        <w:rPr>
          <w:rFonts w:ascii="Times New Roman" w:hAnsi="Times New Roman" w:cs="Times New Roman"/>
          <w:sz w:val="24"/>
          <w:szCs w:val="24"/>
        </w:rPr>
        <w:t>,</w:t>
      </w:r>
      <w:r w:rsidRPr="001206D6">
        <w:rPr>
          <w:rFonts w:ascii="Times New Roman" w:hAnsi="Times New Roman" w:cs="Times New Roman"/>
          <w:sz w:val="24"/>
          <w:szCs w:val="24"/>
        </w:rPr>
        <w:t xml:space="preserve">  terdapat</w:t>
      </w:r>
      <w:proofErr w:type="gramEnd"/>
      <w:r w:rsidRPr="001206D6">
        <w:rPr>
          <w:rFonts w:ascii="Times New Roman" w:hAnsi="Times New Roman" w:cs="Times New Roman"/>
          <w:sz w:val="24"/>
          <w:szCs w:val="24"/>
        </w:rPr>
        <w:t xml:space="preserve"> hasil evaluasi internal terkait kecenderungan penurunan IPK </w:t>
      </w:r>
      <w:r>
        <w:rPr>
          <w:rFonts w:ascii="Times New Roman" w:hAnsi="Times New Roman" w:cs="Times New Roman"/>
          <w:sz w:val="24"/>
          <w:szCs w:val="24"/>
        </w:rPr>
        <w:t>mahasiswa prodi Manajemen Pendidikan Islam F</w:t>
      </w:r>
      <w:r w:rsidR="00DD2C34">
        <w:rPr>
          <w:rFonts w:ascii="Times New Roman" w:hAnsi="Times New Roman" w:cs="Times New Roman"/>
          <w:sz w:val="24"/>
          <w:szCs w:val="24"/>
        </w:rPr>
        <w:t>akultas Tarbiyah dan Keguruan U</w:t>
      </w:r>
      <w:r>
        <w:rPr>
          <w:rFonts w:ascii="Times New Roman" w:hAnsi="Times New Roman" w:cs="Times New Roman"/>
          <w:sz w:val="24"/>
          <w:szCs w:val="24"/>
        </w:rPr>
        <w:t xml:space="preserve">IN </w:t>
      </w:r>
      <w:r w:rsidR="00DD2C34">
        <w:rPr>
          <w:rFonts w:ascii="Times New Roman" w:hAnsi="Times New Roman" w:cs="Times New Roman"/>
          <w:sz w:val="24"/>
          <w:szCs w:val="24"/>
        </w:rPr>
        <w:t>Raden Fatah Palembang (MPI-FT-U</w:t>
      </w:r>
      <w:r>
        <w:rPr>
          <w:rFonts w:ascii="Times New Roman" w:hAnsi="Times New Roman" w:cs="Times New Roman"/>
          <w:sz w:val="24"/>
          <w:szCs w:val="24"/>
        </w:rPr>
        <w:t>IN RF)</w:t>
      </w:r>
      <w:r w:rsidR="001258FF">
        <w:rPr>
          <w:rFonts w:ascii="Times New Roman" w:hAnsi="Times New Roman" w:cs="Times New Roman"/>
          <w:sz w:val="24"/>
          <w:szCs w:val="24"/>
        </w:rPr>
        <w:t>.</w:t>
      </w:r>
      <w:r>
        <w:rPr>
          <w:rFonts w:ascii="Times New Roman" w:hAnsi="Times New Roman" w:cs="Times New Roman"/>
          <w:sz w:val="24"/>
          <w:szCs w:val="24"/>
        </w:rPr>
        <w:t xml:space="preserve"> </w:t>
      </w:r>
      <w:r w:rsidRPr="001206D6">
        <w:rPr>
          <w:rFonts w:ascii="Times New Roman" w:hAnsi="Times New Roman" w:cs="Times New Roman"/>
          <w:sz w:val="24"/>
          <w:szCs w:val="24"/>
        </w:rPr>
        <w:t xml:space="preserve"> </w:t>
      </w:r>
      <w:r w:rsidR="001258FF">
        <w:rPr>
          <w:rFonts w:ascii="Times New Roman" w:hAnsi="Times New Roman" w:cs="Times New Roman"/>
          <w:sz w:val="24"/>
          <w:szCs w:val="24"/>
        </w:rPr>
        <w:t>A</w:t>
      </w:r>
      <w:r w:rsidR="000075FC">
        <w:rPr>
          <w:rFonts w:ascii="Times New Roman" w:hAnsi="Times New Roman" w:cs="Times New Roman"/>
          <w:sz w:val="24"/>
          <w:szCs w:val="24"/>
        </w:rPr>
        <w:t xml:space="preserve">danya penurunan </w:t>
      </w:r>
      <w:r w:rsidR="00485095">
        <w:rPr>
          <w:rFonts w:ascii="Times New Roman" w:hAnsi="Times New Roman" w:cs="Times New Roman"/>
          <w:sz w:val="24"/>
          <w:szCs w:val="24"/>
        </w:rPr>
        <w:t xml:space="preserve">IPK dan keluhan dari mahasiswa </w:t>
      </w:r>
      <w:r w:rsidR="00922489">
        <w:rPr>
          <w:rFonts w:ascii="Times New Roman" w:hAnsi="Times New Roman" w:cs="Times New Roman"/>
          <w:sz w:val="24"/>
          <w:szCs w:val="24"/>
        </w:rPr>
        <w:t>menandakan bahwa telah terjadi ketidakpuasan mahasiswa atas pelayanan yan</w:t>
      </w:r>
      <w:r w:rsidR="00DD2C34">
        <w:rPr>
          <w:rFonts w:ascii="Times New Roman" w:hAnsi="Times New Roman" w:cs="Times New Roman"/>
          <w:sz w:val="24"/>
          <w:szCs w:val="24"/>
        </w:rPr>
        <w:t>g diberikan oleh Prodi MPI-FT-UIN-RF</w:t>
      </w:r>
      <w:r w:rsidR="00922489">
        <w:rPr>
          <w:rFonts w:ascii="Times New Roman" w:hAnsi="Times New Roman" w:cs="Times New Roman"/>
          <w:sz w:val="24"/>
          <w:szCs w:val="24"/>
        </w:rPr>
        <w:t xml:space="preserve"> </w:t>
      </w:r>
      <w:r w:rsidRPr="001206D6">
        <w:rPr>
          <w:rFonts w:ascii="Times New Roman" w:hAnsi="Times New Roman" w:cs="Times New Roman"/>
          <w:sz w:val="24"/>
          <w:szCs w:val="24"/>
        </w:rPr>
        <w:t xml:space="preserve">yang membuat </w:t>
      </w:r>
      <w:r w:rsidR="00DD2C34">
        <w:rPr>
          <w:rFonts w:ascii="Times New Roman" w:hAnsi="Times New Roman" w:cs="Times New Roman"/>
          <w:sz w:val="24"/>
          <w:szCs w:val="24"/>
        </w:rPr>
        <w:t>Prodi MPI-FT-UIN RF</w:t>
      </w:r>
      <w:r>
        <w:rPr>
          <w:rFonts w:ascii="Times New Roman" w:hAnsi="Times New Roman" w:cs="Times New Roman"/>
          <w:sz w:val="24"/>
          <w:szCs w:val="24"/>
        </w:rPr>
        <w:t xml:space="preserve"> perlu diteliti</w:t>
      </w:r>
      <w:r w:rsidRPr="001206D6">
        <w:rPr>
          <w:rFonts w:ascii="Times New Roman" w:hAnsi="Times New Roman" w:cs="Times New Roman"/>
          <w:sz w:val="24"/>
          <w:szCs w:val="24"/>
        </w:rPr>
        <w:t xml:space="preserve"> </w:t>
      </w:r>
      <w:r w:rsidR="00485095">
        <w:rPr>
          <w:rFonts w:ascii="Times New Roman" w:hAnsi="Times New Roman" w:cs="Times New Roman"/>
          <w:sz w:val="24"/>
          <w:szCs w:val="24"/>
        </w:rPr>
        <w:t xml:space="preserve">untuk menganalisis </w:t>
      </w:r>
      <w:r w:rsidRPr="001206D6">
        <w:rPr>
          <w:rFonts w:ascii="Times New Roman" w:hAnsi="Times New Roman" w:cs="Times New Roman"/>
          <w:sz w:val="24"/>
          <w:szCs w:val="24"/>
        </w:rPr>
        <w:t xml:space="preserve">kepuasan mahasiswa </w:t>
      </w:r>
      <w:r w:rsidR="00485095">
        <w:rPr>
          <w:rFonts w:ascii="Times New Roman" w:hAnsi="Times New Roman" w:cs="Times New Roman"/>
          <w:sz w:val="24"/>
          <w:szCs w:val="24"/>
        </w:rPr>
        <w:t>terhadap</w:t>
      </w:r>
      <w:r w:rsidRPr="001206D6">
        <w:rPr>
          <w:rFonts w:ascii="Times New Roman" w:hAnsi="Times New Roman" w:cs="Times New Roman"/>
          <w:sz w:val="24"/>
          <w:szCs w:val="24"/>
        </w:rPr>
        <w:t xml:space="preserve"> pelayanan pendidikan, sehingga dapat menjadi acuan perbaikan</w:t>
      </w:r>
      <w:r w:rsidR="00DD2C34">
        <w:rPr>
          <w:rFonts w:ascii="Times New Roman" w:hAnsi="Times New Roman" w:cs="Times New Roman"/>
          <w:sz w:val="24"/>
          <w:szCs w:val="24"/>
        </w:rPr>
        <w:t xml:space="preserve"> (MPI-FT-U</w:t>
      </w:r>
      <w:r>
        <w:rPr>
          <w:rFonts w:ascii="Times New Roman" w:hAnsi="Times New Roman" w:cs="Times New Roman"/>
          <w:sz w:val="24"/>
          <w:szCs w:val="24"/>
        </w:rPr>
        <w:t xml:space="preserve">IN RF) </w:t>
      </w:r>
      <w:r w:rsidRPr="001206D6">
        <w:rPr>
          <w:rFonts w:ascii="Times New Roman" w:hAnsi="Times New Roman" w:cs="Times New Roman"/>
          <w:sz w:val="24"/>
          <w:szCs w:val="24"/>
        </w:rPr>
        <w:t xml:space="preserve"> selanjutnya.</w:t>
      </w:r>
    </w:p>
    <w:p w:rsidR="00131F9F" w:rsidRDefault="00131F9F" w:rsidP="00131F9F">
      <w:pPr>
        <w:autoSpaceDE w:val="0"/>
        <w:autoSpaceDN w:val="0"/>
        <w:adjustRightInd w:val="0"/>
        <w:spacing w:after="0" w:line="240" w:lineRule="auto"/>
        <w:ind w:left="1134" w:hanging="1134"/>
        <w:jc w:val="center"/>
        <w:rPr>
          <w:rFonts w:ascii="Times New Roman" w:hAnsi="Times New Roman" w:cs="Times New Roman"/>
          <w:b/>
          <w:bCs/>
          <w:sz w:val="24"/>
          <w:szCs w:val="24"/>
        </w:rPr>
      </w:pPr>
      <w:r w:rsidRPr="001206D6">
        <w:rPr>
          <w:rFonts w:ascii="Times New Roman" w:hAnsi="Times New Roman" w:cs="Times New Roman"/>
          <w:b/>
          <w:bCs/>
          <w:sz w:val="24"/>
          <w:szCs w:val="24"/>
        </w:rPr>
        <w:t>Tabel 1.</w:t>
      </w:r>
      <w:r w:rsidR="00272BE1">
        <w:rPr>
          <w:rFonts w:ascii="Times New Roman" w:hAnsi="Times New Roman" w:cs="Times New Roman"/>
          <w:b/>
          <w:bCs/>
          <w:sz w:val="24"/>
          <w:szCs w:val="24"/>
        </w:rPr>
        <w:t>2</w:t>
      </w:r>
    </w:p>
    <w:p w:rsidR="00131F9F" w:rsidRDefault="00131F9F" w:rsidP="00131F9F">
      <w:pPr>
        <w:autoSpaceDE w:val="0"/>
        <w:autoSpaceDN w:val="0"/>
        <w:adjustRightInd w:val="0"/>
        <w:spacing w:after="0" w:line="240" w:lineRule="auto"/>
        <w:jc w:val="center"/>
        <w:rPr>
          <w:rFonts w:ascii="Times New Roman" w:hAnsi="Times New Roman" w:cs="Times New Roman"/>
          <w:b/>
          <w:sz w:val="24"/>
          <w:szCs w:val="24"/>
        </w:rPr>
      </w:pPr>
      <w:r w:rsidRPr="001206D6">
        <w:rPr>
          <w:rFonts w:ascii="Times New Roman" w:hAnsi="Times New Roman" w:cs="Times New Roman"/>
          <w:b/>
          <w:bCs/>
          <w:sz w:val="24"/>
          <w:szCs w:val="24"/>
        </w:rPr>
        <w:t xml:space="preserve">IPK Mahasiswa </w:t>
      </w:r>
      <w:r>
        <w:rPr>
          <w:rFonts w:ascii="Times New Roman" w:hAnsi="Times New Roman" w:cs="Times New Roman"/>
          <w:b/>
          <w:bCs/>
          <w:sz w:val="24"/>
          <w:szCs w:val="24"/>
        </w:rPr>
        <w:t>Prodi</w:t>
      </w:r>
      <w:r w:rsidRPr="008A6E6D">
        <w:rPr>
          <w:rFonts w:ascii="Times New Roman" w:hAnsi="Times New Roman" w:cs="Times New Roman"/>
          <w:b/>
          <w:sz w:val="24"/>
          <w:szCs w:val="24"/>
        </w:rPr>
        <w:t xml:space="preserve"> Manajemen Pendidikan Islam Fakultas Tarbiyah</w:t>
      </w:r>
      <w:r>
        <w:rPr>
          <w:rFonts w:ascii="Times New Roman" w:hAnsi="Times New Roman" w:cs="Times New Roman"/>
          <w:b/>
          <w:sz w:val="24"/>
          <w:szCs w:val="24"/>
        </w:rPr>
        <w:t xml:space="preserve"> dan Keguruan </w:t>
      </w:r>
      <w:r w:rsidR="00DD2C34">
        <w:rPr>
          <w:rFonts w:ascii="Times New Roman" w:hAnsi="Times New Roman" w:cs="Times New Roman"/>
          <w:b/>
          <w:sz w:val="24"/>
          <w:szCs w:val="24"/>
        </w:rPr>
        <w:t>U</w:t>
      </w:r>
      <w:r w:rsidRPr="008A6E6D">
        <w:rPr>
          <w:rFonts w:ascii="Times New Roman" w:hAnsi="Times New Roman" w:cs="Times New Roman"/>
          <w:b/>
          <w:sz w:val="24"/>
          <w:szCs w:val="24"/>
        </w:rPr>
        <w:t>IN Raden Fatah Palembang (M</w:t>
      </w:r>
      <w:r>
        <w:rPr>
          <w:rFonts w:ascii="Times New Roman" w:hAnsi="Times New Roman" w:cs="Times New Roman"/>
          <w:b/>
          <w:sz w:val="24"/>
          <w:szCs w:val="24"/>
        </w:rPr>
        <w:t>P</w:t>
      </w:r>
      <w:r w:rsidRPr="008A6E6D">
        <w:rPr>
          <w:rFonts w:ascii="Times New Roman" w:hAnsi="Times New Roman" w:cs="Times New Roman"/>
          <w:b/>
          <w:sz w:val="24"/>
          <w:szCs w:val="24"/>
        </w:rPr>
        <w:t>I-F</w:t>
      </w:r>
      <w:r>
        <w:rPr>
          <w:rFonts w:ascii="Times New Roman" w:hAnsi="Times New Roman" w:cs="Times New Roman"/>
          <w:b/>
          <w:sz w:val="24"/>
          <w:szCs w:val="24"/>
        </w:rPr>
        <w:t>T</w:t>
      </w:r>
      <w:r w:rsidR="00DD2C34">
        <w:rPr>
          <w:rFonts w:ascii="Times New Roman" w:hAnsi="Times New Roman" w:cs="Times New Roman"/>
          <w:b/>
          <w:sz w:val="24"/>
          <w:szCs w:val="24"/>
        </w:rPr>
        <w:t>-U</w:t>
      </w:r>
      <w:r w:rsidRPr="008A6E6D">
        <w:rPr>
          <w:rFonts w:ascii="Times New Roman" w:hAnsi="Times New Roman" w:cs="Times New Roman"/>
          <w:b/>
          <w:sz w:val="24"/>
          <w:szCs w:val="24"/>
        </w:rPr>
        <w:t>IN</w:t>
      </w:r>
      <w:r>
        <w:rPr>
          <w:rFonts w:ascii="Times New Roman" w:hAnsi="Times New Roman" w:cs="Times New Roman"/>
          <w:b/>
          <w:sz w:val="24"/>
          <w:szCs w:val="24"/>
        </w:rPr>
        <w:t xml:space="preserve"> RF</w:t>
      </w:r>
      <w:r w:rsidRPr="008A6E6D">
        <w:rPr>
          <w:rFonts w:ascii="Times New Roman" w:hAnsi="Times New Roman" w:cs="Times New Roman"/>
          <w:b/>
          <w:sz w:val="24"/>
          <w:szCs w:val="24"/>
        </w:rPr>
        <w:t>)</w:t>
      </w:r>
    </w:p>
    <w:p w:rsidR="00131F9F" w:rsidRPr="001206D6" w:rsidRDefault="00131F9F" w:rsidP="00131F9F">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0" w:type="auto"/>
        <w:tblInd w:w="108" w:type="dxa"/>
        <w:tblLook w:val="04A0"/>
      </w:tblPr>
      <w:tblGrid>
        <w:gridCol w:w="2778"/>
        <w:gridCol w:w="2861"/>
        <w:gridCol w:w="2441"/>
      </w:tblGrid>
      <w:tr w:rsidR="00131F9F" w:rsidRPr="001206D6" w:rsidTr="00C6486E">
        <w:tc>
          <w:tcPr>
            <w:tcW w:w="2778"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sidRPr="001206D6">
              <w:rPr>
                <w:rFonts w:ascii="Times New Roman" w:hAnsi="Times New Roman" w:cs="Times New Roman"/>
                <w:bCs/>
                <w:sz w:val="24"/>
                <w:szCs w:val="24"/>
              </w:rPr>
              <w:t>Tahun akademik</w:t>
            </w:r>
          </w:p>
        </w:tc>
        <w:tc>
          <w:tcPr>
            <w:tcW w:w="286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sidRPr="001206D6">
              <w:rPr>
                <w:rFonts w:ascii="Times New Roman" w:hAnsi="Times New Roman" w:cs="Times New Roman"/>
                <w:bCs/>
                <w:sz w:val="24"/>
                <w:szCs w:val="24"/>
              </w:rPr>
              <w:t xml:space="preserve">Jumlah </w:t>
            </w:r>
            <w:r>
              <w:rPr>
                <w:rFonts w:ascii="Times New Roman" w:hAnsi="Times New Roman" w:cs="Times New Roman"/>
                <w:bCs/>
                <w:sz w:val="24"/>
                <w:szCs w:val="24"/>
              </w:rPr>
              <w:t>mahasiswa</w:t>
            </w:r>
          </w:p>
        </w:tc>
        <w:tc>
          <w:tcPr>
            <w:tcW w:w="244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sidRPr="001206D6">
              <w:rPr>
                <w:rFonts w:ascii="Times New Roman" w:hAnsi="Times New Roman" w:cs="Times New Roman"/>
                <w:bCs/>
                <w:sz w:val="24"/>
                <w:szCs w:val="24"/>
              </w:rPr>
              <w:t>Rata-rata IPK</w:t>
            </w:r>
          </w:p>
        </w:tc>
      </w:tr>
      <w:tr w:rsidR="00131F9F" w:rsidRPr="001206D6" w:rsidTr="00C6486E">
        <w:tc>
          <w:tcPr>
            <w:tcW w:w="2778"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sidRPr="001206D6">
              <w:rPr>
                <w:rFonts w:ascii="Times New Roman" w:hAnsi="Times New Roman" w:cs="Times New Roman"/>
                <w:bCs/>
                <w:sz w:val="24"/>
                <w:szCs w:val="24"/>
              </w:rPr>
              <w:t>200</w:t>
            </w:r>
            <w:r>
              <w:rPr>
                <w:rFonts w:ascii="Times New Roman" w:hAnsi="Times New Roman" w:cs="Times New Roman"/>
                <w:bCs/>
                <w:sz w:val="24"/>
                <w:szCs w:val="24"/>
              </w:rPr>
              <w:t>9/2010</w:t>
            </w:r>
          </w:p>
        </w:tc>
        <w:tc>
          <w:tcPr>
            <w:tcW w:w="286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95</w:t>
            </w:r>
          </w:p>
        </w:tc>
        <w:tc>
          <w:tcPr>
            <w:tcW w:w="244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3,46</w:t>
            </w:r>
          </w:p>
        </w:tc>
      </w:tr>
      <w:tr w:rsidR="00131F9F" w:rsidRPr="001206D6" w:rsidTr="00C6486E">
        <w:tc>
          <w:tcPr>
            <w:tcW w:w="2778"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sidRPr="001206D6">
              <w:rPr>
                <w:rFonts w:ascii="Times New Roman" w:hAnsi="Times New Roman" w:cs="Times New Roman"/>
                <w:bCs/>
                <w:sz w:val="24"/>
                <w:szCs w:val="24"/>
              </w:rPr>
              <w:t>20</w:t>
            </w:r>
            <w:r>
              <w:rPr>
                <w:rFonts w:ascii="Times New Roman" w:hAnsi="Times New Roman" w:cs="Times New Roman"/>
                <w:bCs/>
                <w:sz w:val="24"/>
                <w:szCs w:val="24"/>
              </w:rPr>
              <w:t>10/2011</w:t>
            </w:r>
          </w:p>
        </w:tc>
        <w:tc>
          <w:tcPr>
            <w:tcW w:w="286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29</w:t>
            </w:r>
          </w:p>
        </w:tc>
        <w:tc>
          <w:tcPr>
            <w:tcW w:w="244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3,43</w:t>
            </w:r>
          </w:p>
        </w:tc>
      </w:tr>
      <w:tr w:rsidR="00131F9F" w:rsidRPr="001206D6" w:rsidTr="00C6486E">
        <w:tc>
          <w:tcPr>
            <w:tcW w:w="2778"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86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49</w:t>
            </w:r>
          </w:p>
        </w:tc>
        <w:tc>
          <w:tcPr>
            <w:tcW w:w="244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3,38</w:t>
            </w:r>
          </w:p>
        </w:tc>
      </w:tr>
      <w:tr w:rsidR="00131F9F" w:rsidRPr="001206D6" w:rsidTr="00C6486E">
        <w:tc>
          <w:tcPr>
            <w:tcW w:w="2778" w:type="dxa"/>
          </w:tcPr>
          <w:p w:rsidR="00131F9F" w:rsidRPr="001206D6" w:rsidRDefault="00131F9F" w:rsidP="00B445FD">
            <w:pPr>
              <w:tabs>
                <w:tab w:val="left" w:pos="2040"/>
              </w:tabs>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86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79</w:t>
            </w:r>
          </w:p>
        </w:tc>
        <w:tc>
          <w:tcPr>
            <w:tcW w:w="2441" w:type="dxa"/>
          </w:tcPr>
          <w:p w:rsidR="00131F9F" w:rsidRPr="001206D6" w:rsidRDefault="00131F9F" w:rsidP="00B445FD">
            <w:pPr>
              <w:autoSpaceDE w:val="0"/>
              <w:autoSpaceDN w:val="0"/>
              <w:adjustRightInd w:val="0"/>
              <w:spacing w:before="120" w:after="120"/>
              <w:jc w:val="center"/>
              <w:rPr>
                <w:rFonts w:ascii="Times New Roman" w:hAnsi="Times New Roman" w:cs="Times New Roman"/>
                <w:bCs/>
                <w:sz w:val="24"/>
                <w:szCs w:val="24"/>
              </w:rPr>
            </w:pPr>
            <w:r>
              <w:rPr>
                <w:rFonts w:ascii="Times New Roman" w:hAnsi="Times New Roman" w:cs="Times New Roman"/>
                <w:bCs/>
                <w:sz w:val="24"/>
                <w:szCs w:val="24"/>
              </w:rPr>
              <w:t>3,27</w:t>
            </w:r>
          </w:p>
        </w:tc>
      </w:tr>
    </w:tbl>
    <w:p w:rsidR="00131F9F" w:rsidRDefault="00131F9F" w:rsidP="00131F9F">
      <w:pPr>
        <w:autoSpaceDE w:val="0"/>
        <w:autoSpaceDN w:val="0"/>
        <w:adjustRightInd w:val="0"/>
        <w:spacing w:after="0" w:line="480" w:lineRule="auto"/>
        <w:rPr>
          <w:rFonts w:ascii="Times New Roman" w:hAnsi="Times New Roman" w:cs="Times New Roman"/>
          <w:sz w:val="24"/>
          <w:szCs w:val="24"/>
        </w:rPr>
      </w:pPr>
      <w:r w:rsidRPr="001206D6">
        <w:rPr>
          <w:rFonts w:ascii="Times New Roman" w:hAnsi="Times New Roman" w:cs="Times New Roman"/>
          <w:sz w:val="24"/>
          <w:szCs w:val="24"/>
        </w:rPr>
        <w:t xml:space="preserve">Sumber: </w:t>
      </w:r>
      <w:r>
        <w:rPr>
          <w:rFonts w:ascii="Times New Roman" w:hAnsi="Times New Roman" w:cs="Times New Roman"/>
          <w:sz w:val="24"/>
          <w:szCs w:val="24"/>
        </w:rPr>
        <w:t>Data Primer diolah, 2014</w:t>
      </w:r>
    </w:p>
    <w:p w:rsidR="00131F9F" w:rsidRPr="006403D8" w:rsidRDefault="00131F9F" w:rsidP="00131F9F">
      <w:pPr>
        <w:autoSpaceDE w:val="0"/>
        <w:autoSpaceDN w:val="0"/>
        <w:adjustRightInd w:val="0"/>
        <w:spacing w:after="0" w:line="240" w:lineRule="auto"/>
        <w:jc w:val="center"/>
        <w:rPr>
          <w:rFonts w:ascii="Times New Roman" w:hAnsi="Times New Roman" w:cs="Times New Roman"/>
          <w:b/>
          <w:iCs/>
          <w:sz w:val="24"/>
          <w:szCs w:val="24"/>
        </w:rPr>
      </w:pPr>
      <w:r w:rsidRPr="006403D8">
        <w:rPr>
          <w:rFonts w:ascii="Times New Roman" w:hAnsi="Times New Roman" w:cs="Times New Roman"/>
          <w:b/>
          <w:iCs/>
          <w:sz w:val="24"/>
          <w:szCs w:val="24"/>
        </w:rPr>
        <w:lastRenderedPageBreak/>
        <w:t>Gambar 1.1 Rata-Rata IPK Mahasiswa Prodi MPI F</w:t>
      </w:r>
      <w:r w:rsidR="00DD2C34">
        <w:rPr>
          <w:rFonts w:ascii="Times New Roman" w:hAnsi="Times New Roman" w:cs="Times New Roman"/>
          <w:b/>
          <w:iCs/>
          <w:sz w:val="24"/>
          <w:szCs w:val="24"/>
        </w:rPr>
        <w:t>akultas Tarbiyah dan Keguruan U</w:t>
      </w:r>
      <w:r w:rsidRPr="006403D8">
        <w:rPr>
          <w:rFonts w:ascii="Times New Roman" w:hAnsi="Times New Roman" w:cs="Times New Roman"/>
          <w:b/>
          <w:iCs/>
          <w:sz w:val="24"/>
          <w:szCs w:val="24"/>
        </w:rPr>
        <w:t>IN Raden Fatah, 2013</w:t>
      </w:r>
    </w:p>
    <w:p w:rsidR="00131F9F" w:rsidRDefault="00131F9F" w:rsidP="00131F9F">
      <w:pPr>
        <w:autoSpaceDE w:val="0"/>
        <w:autoSpaceDN w:val="0"/>
        <w:adjustRightInd w:val="0"/>
        <w:spacing w:after="0" w:line="480" w:lineRule="auto"/>
        <w:jc w:val="both"/>
        <w:rPr>
          <w:rFonts w:ascii="Times New Roman" w:hAnsi="Times New Roman" w:cs="Times New Roman"/>
          <w:i/>
          <w:iCs/>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drawing>
          <wp:inline distT="0" distB="0" distL="0" distR="0">
            <wp:extent cx="5391510" cy="3200400"/>
            <wp:effectExtent l="0" t="0" r="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1F9F" w:rsidRDefault="00131F9F" w:rsidP="00131F9F">
      <w:pPr>
        <w:autoSpaceDE w:val="0"/>
        <w:autoSpaceDN w:val="0"/>
        <w:adjustRightInd w:val="0"/>
        <w:spacing w:after="0" w:line="480" w:lineRule="auto"/>
        <w:jc w:val="both"/>
        <w:rPr>
          <w:rFonts w:ascii="Times New Roman" w:hAnsi="Times New Roman" w:cs="Times New Roman"/>
          <w:iCs/>
          <w:sz w:val="24"/>
          <w:szCs w:val="24"/>
        </w:rPr>
      </w:pPr>
      <w:r w:rsidRPr="006403D8">
        <w:rPr>
          <w:rFonts w:ascii="Times New Roman" w:hAnsi="Times New Roman" w:cs="Times New Roman"/>
          <w:iCs/>
          <w:sz w:val="24"/>
          <w:szCs w:val="24"/>
        </w:rPr>
        <w:t>Sumber: Data Primer yang diolah</w:t>
      </w:r>
      <w:r>
        <w:rPr>
          <w:rFonts w:ascii="Times New Roman" w:hAnsi="Times New Roman" w:cs="Times New Roman"/>
          <w:iCs/>
          <w:sz w:val="24"/>
          <w:szCs w:val="24"/>
        </w:rPr>
        <w:t xml:space="preserve"> Peneliti, 2014</w:t>
      </w:r>
    </w:p>
    <w:p w:rsidR="00131F9F" w:rsidRPr="006403D8" w:rsidRDefault="00131F9F" w:rsidP="00131F9F">
      <w:pPr>
        <w:autoSpaceDE w:val="0"/>
        <w:autoSpaceDN w:val="0"/>
        <w:adjustRightInd w:val="0"/>
        <w:spacing w:after="0" w:line="480" w:lineRule="auto"/>
        <w:jc w:val="both"/>
        <w:rPr>
          <w:rFonts w:ascii="Times New Roman" w:hAnsi="Times New Roman" w:cs="Times New Roman"/>
          <w:i/>
          <w:iCs/>
          <w:sz w:val="24"/>
          <w:szCs w:val="24"/>
        </w:rPr>
      </w:pPr>
    </w:p>
    <w:p w:rsidR="00131F9F" w:rsidRPr="001206D6"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206D6">
        <w:rPr>
          <w:rFonts w:ascii="Times New Roman" w:hAnsi="Times New Roman" w:cs="Times New Roman"/>
          <w:sz w:val="24"/>
          <w:szCs w:val="24"/>
        </w:rPr>
        <w:t>Untuk menelaah kepuasan mahasiswa t</w:t>
      </w:r>
      <w:r w:rsidR="0096591B">
        <w:rPr>
          <w:rFonts w:ascii="Times New Roman" w:hAnsi="Times New Roman" w:cs="Times New Roman"/>
          <w:sz w:val="24"/>
          <w:szCs w:val="24"/>
        </w:rPr>
        <w:t xml:space="preserve">erhadap </w:t>
      </w:r>
      <w:r w:rsidRPr="001206D6">
        <w:rPr>
          <w:rFonts w:ascii="Times New Roman" w:hAnsi="Times New Roman" w:cs="Times New Roman"/>
          <w:sz w:val="24"/>
          <w:szCs w:val="24"/>
        </w:rPr>
        <w:t xml:space="preserve">kualitas pelayanan </w:t>
      </w:r>
      <w:r w:rsidR="0096591B">
        <w:rPr>
          <w:rFonts w:ascii="Times New Roman" w:hAnsi="Times New Roman" w:cs="Times New Roman"/>
          <w:sz w:val="24"/>
          <w:szCs w:val="24"/>
        </w:rPr>
        <w:t xml:space="preserve">pendidikan di </w:t>
      </w:r>
      <w:r>
        <w:rPr>
          <w:rFonts w:ascii="Times New Roman" w:hAnsi="Times New Roman" w:cs="Times New Roman"/>
          <w:sz w:val="24"/>
          <w:szCs w:val="24"/>
        </w:rPr>
        <w:t>prodi Manajemen Pendidikan Islam F</w:t>
      </w:r>
      <w:r w:rsidR="002A34C4">
        <w:rPr>
          <w:rFonts w:ascii="Times New Roman" w:hAnsi="Times New Roman" w:cs="Times New Roman"/>
          <w:sz w:val="24"/>
          <w:szCs w:val="24"/>
        </w:rPr>
        <w:t>akultas Tarbiyah dan Keguruan U</w:t>
      </w:r>
      <w:r>
        <w:rPr>
          <w:rFonts w:ascii="Times New Roman" w:hAnsi="Times New Roman" w:cs="Times New Roman"/>
          <w:sz w:val="24"/>
          <w:szCs w:val="24"/>
        </w:rPr>
        <w:t xml:space="preserve">IN </w:t>
      </w:r>
      <w:r w:rsidR="002A34C4">
        <w:rPr>
          <w:rFonts w:ascii="Times New Roman" w:hAnsi="Times New Roman" w:cs="Times New Roman"/>
          <w:sz w:val="24"/>
          <w:szCs w:val="24"/>
        </w:rPr>
        <w:t>Raden Fatah Palembang (MPI-FT-U</w:t>
      </w:r>
      <w:r>
        <w:rPr>
          <w:rFonts w:ascii="Times New Roman" w:hAnsi="Times New Roman" w:cs="Times New Roman"/>
          <w:sz w:val="24"/>
          <w:szCs w:val="24"/>
        </w:rPr>
        <w:t>IN RF),</w:t>
      </w:r>
      <w:r w:rsidRPr="001206D6">
        <w:rPr>
          <w:rFonts w:ascii="Times New Roman" w:hAnsi="Times New Roman" w:cs="Times New Roman"/>
          <w:sz w:val="24"/>
          <w:szCs w:val="24"/>
        </w:rPr>
        <w:t xml:space="preserve"> diperlukan instrumen pengukuran yang tepat.</w:t>
      </w:r>
      <w:proofErr w:type="gramEnd"/>
      <w:r w:rsidRPr="001206D6">
        <w:rPr>
          <w:rFonts w:ascii="Times New Roman" w:hAnsi="Times New Roman" w:cs="Times New Roman"/>
          <w:sz w:val="24"/>
          <w:szCs w:val="24"/>
        </w:rPr>
        <w:t xml:space="preserve"> Parasuraman, Zeith</w:t>
      </w:r>
      <w:r w:rsidR="00102F9E">
        <w:rPr>
          <w:rFonts w:ascii="Times New Roman" w:hAnsi="Times New Roman" w:cs="Times New Roman"/>
          <w:sz w:val="24"/>
          <w:szCs w:val="24"/>
        </w:rPr>
        <w:t>am</w:t>
      </w:r>
      <w:r w:rsidRPr="001206D6">
        <w:rPr>
          <w:rFonts w:ascii="Times New Roman" w:hAnsi="Times New Roman" w:cs="Times New Roman"/>
          <w:sz w:val="24"/>
          <w:szCs w:val="24"/>
        </w:rPr>
        <w:t>l, dan Berry menciptakan sebuah skala multi-dimensi yang dinamakan SERVQUAL. Instrumen SERVQUAL ini mengukur kualitas jasa dari sudut pandang pelanggan (Parasuraman, 1988</w:t>
      </w:r>
      <w:r>
        <w:rPr>
          <w:rFonts w:ascii="Times New Roman" w:hAnsi="Times New Roman" w:cs="Times New Roman"/>
          <w:sz w:val="24"/>
          <w:szCs w:val="24"/>
        </w:rPr>
        <w:t>, hlm. 87</w:t>
      </w:r>
      <w:r w:rsidRPr="001206D6">
        <w:rPr>
          <w:rFonts w:ascii="Times New Roman" w:hAnsi="Times New Roman" w:cs="Times New Roman"/>
          <w:sz w:val="24"/>
          <w:szCs w:val="24"/>
        </w:rPr>
        <w:t>). Adee dalam Legcevic (2009</w:t>
      </w:r>
      <w:r>
        <w:rPr>
          <w:rFonts w:ascii="Times New Roman" w:hAnsi="Times New Roman" w:cs="Times New Roman"/>
          <w:sz w:val="24"/>
          <w:szCs w:val="24"/>
        </w:rPr>
        <w:t>, hlm. 132</w:t>
      </w:r>
      <w:r w:rsidRPr="001206D6">
        <w:rPr>
          <w:rFonts w:ascii="Times New Roman" w:hAnsi="Times New Roman" w:cs="Times New Roman"/>
          <w:sz w:val="24"/>
          <w:szCs w:val="24"/>
        </w:rPr>
        <w:t>) menyatakan, dalam mengukur kualitas jasa perguruan tinggi,</w:t>
      </w:r>
      <w:r>
        <w:rPr>
          <w:rFonts w:ascii="Times New Roman" w:hAnsi="Times New Roman" w:cs="Times New Roman"/>
          <w:sz w:val="24"/>
          <w:szCs w:val="24"/>
        </w:rPr>
        <w:t xml:space="preserve"> </w:t>
      </w:r>
      <w:r w:rsidRPr="001206D6">
        <w:rPr>
          <w:rFonts w:ascii="Times New Roman" w:hAnsi="Times New Roman" w:cs="Times New Roman"/>
          <w:sz w:val="24"/>
          <w:szCs w:val="24"/>
        </w:rPr>
        <w:t xml:space="preserve">lima dimensi SERVQUAL yang digunakan adalah </w:t>
      </w:r>
      <w:r w:rsidRPr="001206D6">
        <w:rPr>
          <w:rFonts w:ascii="Times New Roman" w:hAnsi="Times New Roman" w:cs="Times New Roman"/>
          <w:i/>
          <w:iCs/>
          <w:sz w:val="24"/>
          <w:szCs w:val="24"/>
        </w:rPr>
        <w:t xml:space="preserve">tangibles </w:t>
      </w:r>
      <w:r w:rsidRPr="001206D6">
        <w:rPr>
          <w:rFonts w:ascii="Times New Roman" w:hAnsi="Times New Roman" w:cs="Times New Roman"/>
          <w:sz w:val="24"/>
          <w:szCs w:val="24"/>
        </w:rPr>
        <w:t xml:space="preserve">(penampilan fisik dari fasilitas perguruan tinggi, peralatan, penampilan personal, dan materi komunikasi), </w:t>
      </w:r>
      <w:r w:rsidRPr="001206D6">
        <w:rPr>
          <w:rFonts w:ascii="Times New Roman" w:hAnsi="Times New Roman" w:cs="Times New Roman"/>
          <w:i/>
          <w:iCs/>
          <w:sz w:val="24"/>
          <w:szCs w:val="24"/>
        </w:rPr>
        <w:t xml:space="preserve">reliability </w:t>
      </w:r>
      <w:r w:rsidRPr="001206D6">
        <w:rPr>
          <w:rFonts w:ascii="Times New Roman" w:hAnsi="Times New Roman" w:cs="Times New Roman"/>
          <w:sz w:val="24"/>
          <w:szCs w:val="24"/>
        </w:rPr>
        <w:t xml:space="preserve">(kesanggupan perguruan tinggi untuk melakukan jasa yang dijanjikan secara andal dan tepat), </w:t>
      </w:r>
      <w:r w:rsidRPr="001206D6">
        <w:rPr>
          <w:rFonts w:ascii="Times New Roman" w:hAnsi="Times New Roman" w:cs="Times New Roman"/>
          <w:i/>
          <w:iCs/>
          <w:sz w:val="24"/>
          <w:szCs w:val="24"/>
        </w:rPr>
        <w:t xml:space="preserve">responsiveness </w:t>
      </w:r>
      <w:r w:rsidRPr="001206D6">
        <w:rPr>
          <w:rFonts w:ascii="Times New Roman" w:hAnsi="Times New Roman" w:cs="Times New Roman"/>
          <w:sz w:val="24"/>
          <w:szCs w:val="24"/>
        </w:rPr>
        <w:t xml:space="preserve">(keinginan perguruan tinggi untuk membantu mahasiswa dan menyediakan jasa secara cepat), </w:t>
      </w:r>
      <w:r w:rsidRPr="001206D6">
        <w:rPr>
          <w:rFonts w:ascii="Times New Roman" w:hAnsi="Times New Roman" w:cs="Times New Roman"/>
          <w:i/>
          <w:iCs/>
          <w:sz w:val="24"/>
          <w:szCs w:val="24"/>
        </w:rPr>
        <w:t xml:space="preserve">assurance </w:t>
      </w:r>
      <w:r w:rsidRPr="001206D6">
        <w:rPr>
          <w:rFonts w:ascii="Times New Roman" w:hAnsi="Times New Roman" w:cs="Times New Roman"/>
          <w:sz w:val="24"/>
          <w:szCs w:val="24"/>
        </w:rPr>
        <w:t xml:space="preserve">(pengetahuan dan pertimbangan staf perguruan </w:t>
      </w:r>
      <w:r w:rsidRPr="001206D6">
        <w:rPr>
          <w:rFonts w:ascii="Times New Roman" w:hAnsi="Times New Roman" w:cs="Times New Roman"/>
          <w:sz w:val="24"/>
          <w:szCs w:val="24"/>
        </w:rPr>
        <w:lastRenderedPageBreak/>
        <w:t xml:space="preserve">tinggi serta kemampuan staf untuk melahirkan kepercayaan mahasiswa), dan </w:t>
      </w:r>
      <w:r w:rsidRPr="001206D6">
        <w:rPr>
          <w:rFonts w:ascii="Times New Roman" w:hAnsi="Times New Roman" w:cs="Times New Roman"/>
          <w:i/>
          <w:iCs/>
          <w:sz w:val="24"/>
          <w:szCs w:val="24"/>
        </w:rPr>
        <w:t xml:space="preserve">empathy </w:t>
      </w:r>
      <w:r w:rsidRPr="001206D6">
        <w:rPr>
          <w:rFonts w:ascii="Times New Roman" w:hAnsi="Times New Roman" w:cs="Times New Roman"/>
          <w:sz w:val="24"/>
          <w:szCs w:val="24"/>
        </w:rPr>
        <w:t>(kemampuan staf perguruan tinggi untuk memberikan perhatian kepada mahasiswa).</w:t>
      </w:r>
    </w:p>
    <w:p w:rsidR="00131F9F" w:rsidRPr="001206D6"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1206D6">
        <w:rPr>
          <w:rFonts w:ascii="Times New Roman" w:hAnsi="Times New Roman" w:cs="Times New Roman"/>
          <w:sz w:val="24"/>
          <w:szCs w:val="24"/>
        </w:rPr>
        <w:t xml:space="preserve">Lima dimensi SERVQUAL tersebut </w:t>
      </w:r>
      <w:proofErr w:type="gramStart"/>
      <w:r w:rsidRPr="001206D6">
        <w:rPr>
          <w:rFonts w:ascii="Times New Roman" w:hAnsi="Times New Roman" w:cs="Times New Roman"/>
          <w:sz w:val="24"/>
          <w:szCs w:val="24"/>
        </w:rPr>
        <w:t>akan</w:t>
      </w:r>
      <w:proofErr w:type="gramEnd"/>
      <w:r w:rsidRPr="001206D6">
        <w:rPr>
          <w:rFonts w:ascii="Times New Roman" w:hAnsi="Times New Roman" w:cs="Times New Roman"/>
          <w:sz w:val="24"/>
          <w:szCs w:val="24"/>
        </w:rPr>
        <w:t xml:space="preserve"> menjadi instrumen pengukuran kepuasan mahasiswa terhadap </w:t>
      </w:r>
      <w:r w:rsidR="005439D9">
        <w:rPr>
          <w:rFonts w:ascii="Times New Roman" w:hAnsi="Times New Roman" w:cs="Times New Roman"/>
          <w:sz w:val="24"/>
          <w:szCs w:val="24"/>
        </w:rPr>
        <w:t xml:space="preserve">mutu </w:t>
      </w:r>
      <w:r w:rsidRPr="002A34C4">
        <w:t>pelayanan pendidikan prodi Manajemen Pendidikan Islam F</w:t>
      </w:r>
      <w:r w:rsidR="002A34C4" w:rsidRPr="002A34C4">
        <w:t>akultas Tarbiyah dan Keguruan</w:t>
      </w:r>
      <w:r w:rsidR="002A34C4">
        <w:rPr>
          <w:rFonts w:ascii="Times New Roman" w:hAnsi="Times New Roman" w:cs="Times New Roman"/>
          <w:sz w:val="24"/>
          <w:szCs w:val="24"/>
        </w:rPr>
        <w:t xml:space="preserve"> U</w:t>
      </w:r>
      <w:r>
        <w:rPr>
          <w:rFonts w:ascii="Times New Roman" w:hAnsi="Times New Roman" w:cs="Times New Roman"/>
          <w:sz w:val="24"/>
          <w:szCs w:val="24"/>
        </w:rPr>
        <w:t xml:space="preserve">IN </w:t>
      </w:r>
      <w:r w:rsidR="002A34C4">
        <w:rPr>
          <w:rFonts w:ascii="Times New Roman" w:hAnsi="Times New Roman" w:cs="Times New Roman"/>
          <w:sz w:val="24"/>
          <w:szCs w:val="24"/>
        </w:rPr>
        <w:t>Raden Fatah Palembang (MPI-FT-U</w:t>
      </w:r>
      <w:r>
        <w:rPr>
          <w:rFonts w:ascii="Times New Roman" w:hAnsi="Times New Roman" w:cs="Times New Roman"/>
          <w:sz w:val="24"/>
          <w:szCs w:val="24"/>
        </w:rPr>
        <w:t>IN RF)</w:t>
      </w:r>
      <w:r w:rsidRPr="001206D6">
        <w:rPr>
          <w:rFonts w:ascii="Times New Roman" w:hAnsi="Times New Roman" w:cs="Times New Roman"/>
          <w:sz w:val="24"/>
          <w:szCs w:val="24"/>
        </w:rPr>
        <w:t>.</w:t>
      </w:r>
      <w:r>
        <w:rPr>
          <w:rFonts w:ascii="Times New Roman" w:hAnsi="Times New Roman" w:cs="Times New Roman"/>
          <w:sz w:val="24"/>
          <w:szCs w:val="24"/>
        </w:rPr>
        <w:t xml:space="preserve"> </w:t>
      </w:r>
      <w:r w:rsidRPr="001206D6">
        <w:rPr>
          <w:rFonts w:ascii="Times New Roman" w:hAnsi="Times New Roman" w:cs="Times New Roman"/>
          <w:sz w:val="24"/>
          <w:szCs w:val="24"/>
        </w:rPr>
        <w:t xml:space="preserve">Selanjutnya </w:t>
      </w:r>
      <w:r>
        <w:rPr>
          <w:rFonts w:ascii="Times New Roman" w:hAnsi="Times New Roman" w:cs="Times New Roman"/>
          <w:sz w:val="24"/>
          <w:szCs w:val="24"/>
        </w:rPr>
        <w:t xml:space="preserve">harapan dan kenyataan </w:t>
      </w:r>
      <w:r w:rsidRPr="001206D6">
        <w:rPr>
          <w:rFonts w:ascii="Times New Roman" w:hAnsi="Times New Roman" w:cs="Times New Roman"/>
          <w:sz w:val="24"/>
          <w:szCs w:val="24"/>
        </w:rPr>
        <w:t>mahasiswa tersebut akan dianalisis dengan</w:t>
      </w:r>
      <w:r w:rsidRPr="00FC6A0E">
        <w:rPr>
          <w:rFonts w:ascii="Times New Roman" w:hAnsi="Times New Roman" w:cs="Times New Roman"/>
          <w:sz w:val="24"/>
          <w:szCs w:val="24"/>
        </w:rPr>
        <w:t xml:space="preserve"> </w:t>
      </w:r>
      <w:r w:rsidRPr="00FC6A0E">
        <w:rPr>
          <w:rFonts w:ascii="Times New Roman" w:hAnsi="Times New Roman" w:cs="Times New Roman"/>
          <w:i/>
          <w:sz w:val="24"/>
          <w:szCs w:val="24"/>
        </w:rPr>
        <w:t>Importance-Performance Analysis</w:t>
      </w:r>
      <w:r>
        <w:rPr>
          <w:rFonts w:ascii="Times New Roman" w:hAnsi="Times New Roman" w:cs="Times New Roman"/>
          <w:i/>
          <w:sz w:val="24"/>
          <w:szCs w:val="24"/>
        </w:rPr>
        <w:t xml:space="preserve"> </w:t>
      </w:r>
      <w:r>
        <w:rPr>
          <w:rFonts w:ascii="Times New Roman" w:hAnsi="Times New Roman" w:cs="Times New Roman"/>
          <w:sz w:val="24"/>
          <w:szCs w:val="24"/>
        </w:rPr>
        <w:t xml:space="preserve">sesuai konsep Tjiptono (2012, hlm. 95). </w:t>
      </w:r>
      <w:r w:rsidRPr="001206D6">
        <w:rPr>
          <w:rFonts w:ascii="Times New Roman" w:hAnsi="Times New Roman" w:cs="Times New Roman"/>
          <w:sz w:val="24"/>
          <w:szCs w:val="24"/>
        </w:rPr>
        <w:t xml:space="preserve">Sehingga </w:t>
      </w:r>
      <w:r>
        <w:rPr>
          <w:rFonts w:ascii="Times New Roman" w:hAnsi="Times New Roman" w:cs="Times New Roman"/>
          <w:sz w:val="24"/>
          <w:szCs w:val="24"/>
        </w:rPr>
        <w:t>prodi Manajemen Pendidikan Islam F</w:t>
      </w:r>
      <w:r w:rsidR="002A34C4">
        <w:rPr>
          <w:rFonts w:ascii="Times New Roman" w:hAnsi="Times New Roman" w:cs="Times New Roman"/>
          <w:sz w:val="24"/>
          <w:szCs w:val="24"/>
        </w:rPr>
        <w:t>akultas Tarbiyah dan Keguruan U</w:t>
      </w:r>
      <w:r>
        <w:rPr>
          <w:rFonts w:ascii="Times New Roman" w:hAnsi="Times New Roman" w:cs="Times New Roman"/>
          <w:sz w:val="24"/>
          <w:szCs w:val="24"/>
        </w:rPr>
        <w:t xml:space="preserve">IN </w:t>
      </w:r>
      <w:r w:rsidR="002A34C4">
        <w:rPr>
          <w:rFonts w:ascii="Times New Roman" w:hAnsi="Times New Roman" w:cs="Times New Roman"/>
          <w:sz w:val="24"/>
          <w:szCs w:val="24"/>
        </w:rPr>
        <w:t>Raden Fatah Palembang (MPI-FT-U</w:t>
      </w:r>
      <w:r>
        <w:rPr>
          <w:rFonts w:ascii="Times New Roman" w:hAnsi="Times New Roman" w:cs="Times New Roman"/>
          <w:sz w:val="24"/>
          <w:szCs w:val="24"/>
        </w:rPr>
        <w:t xml:space="preserve">IN RF) </w:t>
      </w:r>
      <w:r w:rsidRPr="001206D6">
        <w:rPr>
          <w:rFonts w:ascii="Times New Roman" w:hAnsi="Times New Roman" w:cs="Times New Roman"/>
          <w:sz w:val="24"/>
          <w:szCs w:val="24"/>
        </w:rPr>
        <w:t xml:space="preserve"> dapat men</w:t>
      </w:r>
      <w:r w:rsidR="005439D9">
        <w:rPr>
          <w:rFonts w:ascii="Times New Roman" w:hAnsi="Times New Roman" w:cs="Times New Roman"/>
          <w:sz w:val="24"/>
          <w:szCs w:val="24"/>
        </w:rPr>
        <w:t xml:space="preserve">entukan </w:t>
      </w:r>
      <w:r w:rsidRPr="001206D6">
        <w:rPr>
          <w:rFonts w:ascii="Times New Roman" w:hAnsi="Times New Roman" w:cs="Times New Roman"/>
          <w:sz w:val="24"/>
          <w:szCs w:val="24"/>
        </w:rPr>
        <w:t xml:space="preserve">faktor-faktor kepuasan mahasiswa yang menjadi prioritas </w:t>
      </w:r>
      <w:r>
        <w:rPr>
          <w:rFonts w:ascii="Times New Roman" w:hAnsi="Times New Roman" w:cs="Times New Roman"/>
          <w:sz w:val="24"/>
          <w:szCs w:val="24"/>
        </w:rPr>
        <w:t>utama dalam memperbaiki pelayanan pendidikan</w:t>
      </w:r>
      <w:r w:rsidR="00244A1E">
        <w:rPr>
          <w:rFonts w:ascii="Times New Roman" w:hAnsi="Times New Roman" w:cs="Times New Roman"/>
          <w:sz w:val="24"/>
          <w:szCs w:val="24"/>
        </w:rPr>
        <w:t xml:space="preserve"> sehingga dapat membantu dalam mewujudkan visinya.</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1206D6">
        <w:rPr>
          <w:rFonts w:ascii="Times New Roman" w:hAnsi="Times New Roman" w:cs="Times New Roman"/>
          <w:sz w:val="24"/>
          <w:szCs w:val="24"/>
        </w:rPr>
        <w:t xml:space="preserve">Analisis kepuasan mahasiswa ini juga akan </w:t>
      </w:r>
      <w:r w:rsidR="00153CA9">
        <w:rPr>
          <w:rFonts w:ascii="Times New Roman" w:hAnsi="Times New Roman" w:cs="Times New Roman"/>
          <w:sz w:val="24"/>
          <w:szCs w:val="24"/>
        </w:rPr>
        <w:t>digunakan</w:t>
      </w:r>
      <w:r w:rsidRPr="001206D6">
        <w:rPr>
          <w:rFonts w:ascii="Times New Roman" w:hAnsi="Times New Roman" w:cs="Times New Roman"/>
          <w:sz w:val="24"/>
          <w:szCs w:val="24"/>
        </w:rPr>
        <w:t xml:space="preserve"> </w:t>
      </w:r>
      <w:r>
        <w:rPr>
          <w:rFonts w:ascii="Times New Roman" w:hAnsi="Times New Roman" w:cs="Times New Roman"/>
          <w:sz w:val="24"/>
          <w:szCs w:val="24"/>
        </w:rPr>
        <w:t>prodi Manajemen Pendidikan Islam F</w:t>
      </w:r>
      <w:r w:rsidR="002A34C4">
        <w:rPr>
          <w:rFonts w:ascii="Times New Roman" w:hAnsi="Times New Roman" w:cs="Times New Roman"/>
          <w:sz w:val="24"/>
          <w:szCs w:val="24"/>
        </w:rPr>
        <w:t>akultas Tarbiyah dan Keguruan U</w:t>
      </w:r>
      <w:r>
        <w:rPr>
          <w:rFonts w:ascii="Times New Roman" w:hAnsi="Times New Roman" w:cs="Times New Roman"/>
          <w:sz w:val="24"/>
          <w:szCs w:val="24"/>
        </w:rPr>
        <w:t xml:space="preserve">IN Raden </w:t>
      </w:r>
      <w:r w:rsidR="002A34C4">
        <w:rPr>
          <w:rFonts w:ascii="Times New Roman" w:hAnsi="Times New Roman" w:cs="Times New Roman"/>
          <w:sz w:val="24"/>
          <w:szCs w:val="24"/>
        </w:rPr>
        <w:t>Fatah Palembang (MPI-FT-U</w:t>
      </w:r>
      <w:r>
        <w:rPr>
          <w:rFonts w:ascii="Times New Roman" w:hAnsi="Times New Roman" w:cs="Times New Roman"/>
          <w:sz w:val="24"/>
          <w:szCs w:val="24"/>
        </w:rPr>
        <w:t>IN RF</w:t>
      </w:r>
      <w:proofErr w:type="gramStart"/>
      <w:r>
        <w:rPr>
          <w:rFonts w:ascii="Times New Roman" w:hAnsi="Times New Roman" w:cs="Times New Roman"/>
          <w:sz w:val="24"/>
          <w:szCs w:val="24"/>
        </w:rPr>
        <w:t xml:space="preserve">) </w:t>
      </w:r>
      <w:r w:rsidRPr="001206D6">
        <w:rPr>
          <w:rFonts w:ascii="Times New Roman" w:hAnsi="Times New Roman" w:cs="Times New Roman"/>
          <w:sz w:val="24"/>
          <w:szCs w:val="24"/>
        </w:rPr>
        <w:t xml:space="preserve"> dalam</w:t>
      </w:r>
      <w:proofErr w:type="gramEnd"/>
      <w:r w:rsidRPr="001206D6">
        <w:rPr>
          <w:rFonts w:ascii="Times New Roman" w:hAnsi="Times New Roman" w:cs="Times New Roman"/>
          <w:sz w:val="24"/>
          <w:szCs w:val="24"/>
        </w:rPr>
        <w:t xml:space="preserve"> memenuhi tuntutan masyarakat dan memenangkan persaingan dengan program studi sejenis. Inilah latar belakang penelitian berjudul “Analisis Kepuasan Mahasiswa </w:t>
      </w:r>
      <w:proofErr w:type="gramStart"/>
      <w:r w:rsidRPr="001206D6">
        <w:rPr>
          <w:rFonts w:ascii="Times New Roman" w:hAnsi="Times New Roman" w:cs="Times New Roman"/>
          <w:sz w:val="24"/>
          <w:szCs w:val="24"/>
        </w:rPr>
        <w:t>Terhadap  Pelayanan</w:t>
      </w:r>
      <w:proofErr w:type="gramEnd"/>
      <w:r w:rsidRPr="001206D6">
        <w:rPr>
          <w:rFonts w:ascii="Times New Roman" w:hAnsi="Times New Roman" w:cs="Times New Roman"/>
          <w:sz w:val="24"/>
          <w:szCs w:val="24"/>
        </w:rPr>
        <w:t xml:space="preserve"> Pendidikan </w:t>
      </w:r>
      <w:r>
        <w:rPr>
          <w:rFonts w:ascii="Times New Roman" w:hAnsi="Times New Roman" w:cs="Times New Roman"/>
          <w:sz w:val="24"/>
          <w:szCs w:val="24"/>
        </w:rPr>
        <w:t>di prodi Manajemen Pendidikan Islam F</w:t>
      </w:r>
      <w:r w:rsidR="002A34C4">
        <w:rPr>
          <w:rFonts w:ascii="Times New Roman" w:hAnsi="Times New Roman" w:cs="Times New Roman"/>
          <w:sz w:val="24"/>
          <w:szCs w:val="24"/>
        </w:rPr>
        <w:t>akultas Tarbiyah dan Keguruan U</w:t>
      </w:r>
      <w:r>
        <w:rPr>
          <w:rFonts w:ascii="Times New Roman" w:hAnsi="Times New Roman" w:cs="Times New Roman"/>
          <w:sz w:val="24"/>
          <w:szCs w:val="24"/>
        </w:rPr>
        <w:t xml:space="preserve">IN Raden Fatah Palembang ini </w:t>
      </w:r>
      <w:r w:rsidRPr="001206D6">
        <w:rPr>
          <w:rFonts w:ascii="Times New Roman" w:hAnsi="Times New Roman" w:cs="Times New Roman"/>
          <w:sz w:val="24"/>
          <w:szCs w:val="24"/>
        </w:rPr>
        <w:t>dilaksanakan.</w:t>
      </w:r>
    </w:p>
    <w:p w:rsidR="00B445FD" w:rsidRDefault="00B445FD" w:rsidP="00131F9F">
      <w:pPr>
        <w:autoSpaceDE w:val="0"/>
        <w:autoSpaceDN w:val="0"/>
        <w:adjustRightInd w:val="0"/>
        <w:spacing w:after="0" w:line="480" w:lineRule="auto"/>
        <w:jc w:val="both"/>
        <w:rPr>
          <w:rFonts w:ascii="Times New Roman" w:hAnsi="Times New Roman" w:cs="Times New Roman"/>
          <w:b/>
          <w:bCs/>
          <w:sz w:val="24"/>
          <w:szCs w:val="24"/>
        </w:rPr>
      </w:pPr>
    </w:p>
    <w:p w:rsidR="00BD7F88" w:rsidRDefault="00F96BAB" w:rsidP="00131F9F">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Identifikasi Masalah</w:t>
      </w:r>
    </w:p>
    <w:p w:rsidR="00F96BAB" w:rsidRDefault="00F96BAB" w:rsidP="00131F9F">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Permasalahan dalam penelitian ini dapat diidentifikasi bahwa sebag</w:t>
      </w:r>
      <w:r w:rsidR="007369B8">
        <w:rPr>
          <w:rFonts w:ascii="Times New Roman" w:hAnsi="Times New Roman" w:cs="Times New Roman"/>
          <w:bCs/>
          <w:sz w:val="24"/>
          <w:szCs w:val="24"/>
        </w:rPr>
        <w:t>ian</w:t>
      </w:r>
      <w:r>
        <w:rPr>
          <w:rFonts w:ascii="Times New Roman" w:hAnsi="Times New Roman" w:cs="Times New Roman"/>
          <w:bCs/>
          <w:sz w:val="24"/>
          <w:szCs w:val="24"/>
        </w:rPr>
        <w:t xml:space="preserve"> mahasiswa Prodi Manajemen Pendidikan Islam Fakultas Tarbiyah dan Keguruan</w:t>
      </w:r>
      <w:r w:rsidR="002A34C4">
        <w:rPr>
          <w:rFonts w:ascii="Times New Roman" w:hAnsi="Times New Roman" w:cs="Times New Roman"/>
          <w:bCs/>
          <w:sz w:val="24"/>
          <w:szCs w:val="24"/>
        </w:rPr>
        <w:t xml:space="preserve"> UIN </w:t>
      </w:r>
      <w:r>
        <w:rPr>
          <w:rFonts w:ascii="Times New Roman" w:hAnsi="Times New Roman" w:cs="Times New Roman"/>
          <w:bCs/>
          <w:sz w:val="24"/>
          <w:szCs w:val="24"/>
        </w:rPr>
        <w:t xml:space="preserve"> Raden Fatah Palembang merasa kurang puas</w:t>
      </w:r>
      <w:r w:rsidR="009B1E5F">
        <w:rPr>
          <w:rFonts w:ascii="Times New Roman" w:hAnsi="Times New Roman" w:cs="Times New Roman"/>
          <w:bCs/>
          <w:sz w:val="24"/>
          <w:szCs w:val="24"/>
        </w:rPr>
        <w:t xml:space="preserve"> terhadap pelayanan pendidikan, hal ini dapat diketahui</w:t>
      </w:r>
      <w:r w:rsidR="00CE252A">
        <w:rPr>
          <w:rFonts w:ascii="Times New Roman" w:hAnsi="Times New Roman" w:cs="Times New Roman"/>
          <w:bCs/>
          <w:sz w:val="24"/>
          <w:szCs w:val="24"/>
        </w:rPr>
        <w:t xml:space="preserve"> dari berbagai indikator ketidakpuas</w:t>
      </w:r>
      <w:r w:rsidR="009B1E5F">
        <w:rPr>
          <w:rFonts w:ascii="Times New Roman" w:hAnsi="Times New Roman" w:cs="Times New Roman"/>
          <w:bCs/>
          <w:sz w:val="24"/>
          <w:szCs w:val="24"/>
        </w:rPr>
        <w:t>an mereka antara lain yang berhubungan dengan : (1) Dosen tidak mengembalikan hasil kerja/lembar jawaban ujia</w:t>
      </w:r>
      <w:r w:rsidR="00CE252A">
        <w:rPr>
          <w:rFonts w:ascii="Times New Roman" w:hAnsi="Times New Roman" w:cs="Times New Roman"/>
          <w:bCs/>
          <w:sz w:val="24"/>
          <w:szCs w:val="24"/>
        </w:rPr>
        <w:t>n kepada mahasiswa,</w:t>
      </w:r>
      <w:r w:rsidR="009B1E5F">
        <w:rPr>
          <w:rFonts w:ascii="Times New Roman" w:hAnsi="Times New Roman" w:cs="Times New Roman"/>
          <w:bCs/>
          <w:sz w:val="24"/>
          <w:szCs w:val="24"/>
        </w:rPr>
        <w:t xml:space="preserve"> </w:t>
      </w:r>
      <w:r w:rsidR="007369B8">
        <w:rPr>
          <w:rFonts w:ascii="Times New Roman" w:hAnsi="Times New Roman" w:cs="Times New Roman"/>
          <w:bCs/>
          <w:sz w:val="24"/>
          <w:szCs w:val="24"/>
        </w:rPr>
        <w:t xml:space="preserve">(2) </w:t>
      </w:r>
      <w:r w:rsidR="009B1E5F">
        <w:rPr>
          <w:rFonts w:ascii="Times New Roman" w:hAnsi="Times New Roman" w:cs="Times New Roman"/>
          <w:bCs/>
          <w:sz w:val="24"/>
          <w:szCs w:val="24"/>
        </w:rPr>
        <w:t>kehad</w:t>
      </w:r>
      <w:r w:rsidR="007369B8">
        <w:rPr>
          <w:rFonts w:ascii="Times New Roman" w:hAnsi="Times New Roman" w:cs="Times New Roman"/>
          <w:bCs/>
          <w:sz w:val="24"/>
          <w:szCs w:val="24"/>
        </w:rPr>
        <w:t>iran dosen tidak tepat waktu, (3</w:t>
      </w:r>
      <w:r w:rsidR="009B1E5F">
        <w:rPr>
          <w:rFonts w:ascii="Times New Roman" w:hAnsi="Times New Roman" w:cs="Times New Roman"/>
          <w:bCs/>
          <w:sz w:val="24"/>
          <w:szCs w:val="24"/>
        </w:rPr>
        <w:t>) Sarana kurang berfungsi,</w:t>
      </w:r>
      <w:r w:rsidR="007369B8">
        <w:rPr>
          <w:rFonts w:ascii="Times New Roman" w:hAnsi="Times New Roman" w:cs="Times New Roman"/>
          <w:bCs/>
          <w:sz w:val="24"/>
          <w:szCs w:val="24"/>
        </w:rPr>
        <w:t xml:space="preserve"> (4)</w:t>
      </w:r>
      <w:r w:rsidR="009B1E5F">
        <w:rPr>
          <w:rFonts w:ascii="Times New Roman" w:hAnsi="Times New Roman" w:cs="Times New Roman"/>
          <w:bCs/>
          <w:sz w:val="24"/>
          <w:szCs w:val="24"/>
        </w:rPr>
        <w:t xml:space="preserve"> jadwal kuliah kurang nyaman bagi mahasiswa, </w:t>
      </w:r>
      <w:r w:rsidR="007369B8">
        <w:rPr>
          <w:rFonts w:ascii="Times New Roman" w:hAnsi="Times New Roman" w:cs="Times New Roman"/>
          <w:bCs/>
          <w:sz w:val="24"/>
          <w:szCs w:val="24"/>
        </w:rPr>
        <w:t xml:space="preserve">(5) </w:t>
      </w:r>
      <w:r w:rsidR="009B1E5F">
        <w:rPr>
          <w:rFonts w:ascii="Times New Roman" w:hAnsi="Times New Roman" w:cs="Times New Roman"/>
          <w:bCs/>
          <w:sz w:val="24"/>
          <w:szCs w:val="24"/>
        </w:rPr>
        <w:t xml:space="preserve">kondisi ruang kuliah yang panas, </w:t>
      </w:r>
      <w:r w:rsidR="007369B8">
        <w:rPr>
          <w:rFonts w:ascii="Times New Roman" w:hAnsi="Times New Roman" w:cs="Times New Roman"/>
          <w:bCs/>
          <w:sz w:val="24"/>
          <w:szCs w:val="24"/>
        </w:rPr>
        <w:t xml:space="preserve">(6) </w:t>
      </w:r>
      <w:r w:rsidR="009B1E5F">
        <w:rPr>
          <w:rFonts w:ascii="Times New Roman" w:hAnsi="Times New Roman" w:cs="Times New Roman"/>
          <w:bCs/>
          <w:sz w:val="24"/>
          <w:szCs w:val="24"/>
        </w:rPr>
        <w:t xml:space="preserve">terdapat kursi yang rusak, </w:t>
      </w:r>
      <w:r w:rsidR="007369B8">
        <w:rPr>
          <w:rFonts w:ascii="Times New Roman" w:hAnsi="Times New Roman" w:cs="Times New Roman"/>
          <w:bCs/>
          <w:sz w:val="24"/>
          <w:szCs w:val="24"/>
        </w:rPr>
        <w:t>(7) tidak berfungsinya in focus, (8</w:t>
      </w:r>
      <w:r w:rsidR="009B1E5F">
        <w:rPr>
          <w:rFonts w:ascii="Times New Roman" w:hAnsi="Times New Roman" w:cs="Times New Roman"/>
          <w:bCs/>
          <w:sz w:val="24"/>
          <w:szCs w:val="24"/>
        </w:rPr>
        <w:t>) Dosen Penasehat Akademik belum berfungsi secara optimal, (</w:t>
      </w:r>
      <w:r w:rsidR="007369B8">
        <w:rPr>
          <w:rFonts w:ascii="Times New Roman" w:hAnsi="Times New Roman" w:cs="Times New Roman"/>
          <w:bCs/>
          <w:sz w:val="24"/>
          <w:szCs w:val="24"/>
        </w:rPr>
        <w:t>9</w:t>
      </w:r>
      <w:r w:rsidR="009B1E5F">
        <w:rPr>
          <w:rFonts w:ascii="Times New Roman" w:hAnsi="Times New Roman" w:cs="Times New Roman"/>
          <w:bCs/>
          <w:sz w:val="24"/>
          <w:szCs w:val="24"/>
        </w:rPr>
        <w:t xml:space="preserve">) </w:t>
      </w:r>
      <w:r w:rsidR="009B1E5F">
        <w:rPr>
          <w:rFonts w:ascii="Times New Roman" w:hAnsi="Times New Roman" w:cs="Times New Roman"/>
          <w:bCs/>
          <w:sz w:val="24"/>
          <w:szCs w:val="24"/>
        </w:rPr>
        <w:lastRenderedPageBreak/>
        <w:t xml:space="preserve">kondisi lingkungan kampus yang kurang aman dari bahaya pencurian, </w:t>
      </w:r>
      <w:r w:rsidR="007369B8">
        <w:rPr>
          <w:rFonts w:ascii="Times New Roman" w:hAnsi="Times New Roman" w:cs="Times New Roman"/>
          <w:bCs/>
          <w:sz w:val="24"/>
          <w:szCs w:val="24"/>
        </w:rPr>
        <w:t xml:space="preserve">(10) </w:t>
      </w:r>
      <w:r w:rsidR="009B1E5F">
        <w:rPr>
          <w:rFonts w:ascii="Times New Roman" w:hAnsi="Times New Roman" w:cs="Times New Roman"/>
          <w:bCs/>
          <w:sz w:val="24"/>
          <w:szCs w:val="24"/>
        </w:rPr>
        <w:t>tempat parkir yang kurang rapi. Kepuasan</w:t>
      </w:r>
      <w:r w:rsidR="00341ED2">
        <w:rPr>
          <w:rFonts w:ascii="Times New Roman" w:hAnsi="Times New Roman" w:cs="Times New Roman"/>
          <w:bCs/>
          <w:sz w:val="24"/>
          <w:szCs w:val="24"/>
        </w:rPr>
        <w:t xml:space="preserve"> mahasiswa dapat dilihat dari berbagai aspek namun dalam penelitian ini dibatasi pada layanan yang berkaitan dengan </w:t>
      </w:r>
    </w:p>
    <w:p w:rsidR="00341ED2" w:rsidRDefault="00341ED2" w:rsidP="00341ED2">
      <w:pPr>
        <w:pStyle w:val="ListParagraph"/>
        <w:numPr>
          <w:ilvl w:val="0"/>
          <w:numId w:val="34"/>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Reliability : kemampuan yang dapat dihandalkan, akurat, konsisten dalam memberikan layanan.</w:t>
      </w:r>
    </w:p>
    <w:p w:rsidR="008A56CC" w:rsidRDefault="00341ED2" w:rsidP="008A56CC">
      <w:pPr>
        <w:pStyle w:val="ListParagraph"/>
        <w:numPr>
          <w:ilvl w:val="0"/>
          <w:numId w:val="34"/>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Assurance : </w:t>
      </w:r>
      <w:r w:rsidR="008A56CC">
        <w:rPr>
          <w:rFonts w:ascii="Times New Roman" w:hAnsi="Times New Roman" w:cs="Times New Roman"/>
          <w:bCs/>
          <w:sz w:val="24"/>
          <w:szCs w:val="24"/>
        </w:rPr>
        <w:t>p</w:t>
      </w:r>
      <w:r>
        <w:rPr>
          <w:rFonts w:ascii="Times New Roman" w:hAnsi="Times New Roman" w:cs="Times New Roman"/>
          <w:bCs/>
          <w:sz w:val="24"/>
          <w:szCs w:val="24"/>
        </w:rPr>
        <w:t xml:space="preserve">erilaku staf dan dosen dalam melayani mahasiswa secara </w:t>
      </w:r>
      <w:r w:rsidR="008A56CC">
        <w:rPr>
          <w:rFonts w:ascii="Times New Roman" w:hAnsi="Times New Roman" w:cs="Times New Roman"/>
          <w:bCs/>
          <w:sz w:val="24"/>
          <w:szCs w:val="24"/>
        </w:rPr>
        <w:t>bertanggung jawab.</w:t>
      </w:r>
    </w:p>
    <w:p w:rsidR="008A56CC" w:rsidRDefault="008A56CC" w:rsidP="008A56CC">
      <w:pPr>
        <w:pStyle w:val="ListParagraph"/>
        <w:numPr>
          <w:ilvl w:val="0"/>
          <w:numId w:val="34"/>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Responsiveness : kemampuan untuk membantu dan memberikan layanan dengan segera kepada pelanggan dan memberikan informasi secara jelas.</w:t>
      </w:r>
    </w:p>
    <w:p w:rsidR="008A56CC" w:rsidRDefault="008A56CC" w:rsidP="008A56CC">
      <w:pPr>
        <w:pStyle w:val="ListParagraph"/>
        <w:numPr>
          <w:ilvl w:val="0"/>
          <w:numId w:val="34"/>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Empathy : rasa peduli, unsur-unsur yang menyangkut kemudahan mengadakan hubungan</w:t>
      </w:r>
      <w:r w:rsidR="0009190F">
        <w:rPr>
          <w:rFonts w:ascii="Times New Roman" w:hAnsi="Times New Roman" w:cs="Times New Roman"/>
          <w:bCs/>
          <w:sz w:val="24"/>
          <w:szCs w:val="24"/>
        </w:rPr>
        <w:t xml:space="preserve"> dan perhatian secara pribadi dalam melayani mahasiswa.</w:t>
      </w:r>
    </w:p>
    <w:p w:rsidR="003A3C80" w:rsidRPr="008A56CC" w:rsidRDefault="003A3C80" w:rsidP="003A3C80">
      <w:pPr>
        <w:pStyle w:val="ListParagraph"/>
        <w:autoSpaceDE w:val="0"/>
        <w:autoSpaceDN w:val="0"/>
        <w:adjustRightInd w:val="0"/>
        <w:spacing w:after="0" w:line="480" w:lineRule="auto"/>
        <w:ind w:left="426"/>
        <w:jc w:val="both"/>
        <w:rPr>
          <w:rFonts w:ascii="Times New Roman" w:hAnsi="Times New Roman" w:cs="Times New Roman"/>
          <w:bCs/>
          <w:sz w:val="24"/>
          <w:szCs w:val="24"/>
        </w:rPr>
      </w:pPr>
    </w:p>
    <w:p w:rsidR="00131F9F" w:rsidRPr="00FB1319" w:rsidRDefault="00131F9F" w:rsidP="00131F9F">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Per</w:t>
      </w:r>
      <w:r w:rsidRPr="00FB1319">
        <w:rPr>
          <w:rFonts w:ascii="Times New Roman" w:hAnsi="Times New Roman" w:cs="Times New Roman"/>
          <w:b/>
          <w:bCs/>
          <w:sz w:val="24"/>
          <w:szCs w:val="24"/>
        </w:rPr>
        <w:t>umusan Masalah</w:t>
      </w:r>
    </w:p>
    <w:p w:rsidR="00131F9F" w:rsidRDefault="00131F9F" w:rsidP="00131F9F">
      <w:pPr>
        <w:tabs>
          <w:tab w:val="left" w:pos="426"/>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latar belakang masalah</w:t>
      </w:r>
      <w:r w:rsidR="00772AE6">
        <w:rPr>
          <w:rFonts w:ascii="Times New Roman" w:hAnsi="Times New Roman" w:cs="Times New Roman"/>
          <w:sz w:val="24"/>
          <w:szCs w:val="24"/>
        </w:rPr>
        <w:t xml:space="preserve"> dan identifikasi masalah</w:t>
      </w:r>
      <w:r>
        <w:rPr>
          <w:rFonts w:ascii="Times New Roman" w:hAnsi="Times New Roman" w:cs="Times New Roman"/>
          <w:sz w:val="24"/>
          <w:szCs w:val="24"/>
        </w:rPr>
        <w:t xml:space="preserve">, maka rumusan masalah dalam penelitian ini adalah : </w:t>
      </w:r>
    </w:p>
    <w:p w:rsidR="00131F9F" w:rsidRDefault="00B94EC2" w:rsidP="00131F9F">
      <w:pPr>
        <w:pStyle w:val="ListParagraph"/>
        <w:numPr>
          <w:ilvl w:val="0"/>
          <w:numId w:val="2"/>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sidR="00D14E57">
        <w:rPr>
          <w:rFonts w:ascii="Times New Roman" w:hAnsi="Times New Roman" w:cs="Times New Roman"/>
          <w:sz w:val="24"/>
          <w:szCs w:val="24"/>
        </w:rPr>
        <w:t>pa</w:t>
      </w:r>
      <w:r w:rsidR="00131F9F">
        <w:rPr>
          <w:rFonts w:ascii="Times New Roman" w:hAnsi="Times New Roman" w:cs="Times New Roman"/>
          <w:sz w:val="24"/>
          <w:szCs w:val="24"/>
        </w:rPr>
        <w:t xml:space="preserve">kah </w:t>
      </w:r>
      <w:r>
        <w:rPr>
          <w:rFonts w:ascii="Times New Roman" w:hAnsi="Times New Roman" w:cs="Times New Roman"/>
          <w:sz w:val="24"/>
          <w:szCs w:val="24"/>
        </w:rPr>
        <w:t>ada</w:t>
      </w:r>
      <w:r w:rsidR="00D14E57">
        <w:rPr>
          <w:rFonts w:ascii="Times New Roman" w:hAnsi="Times New Roman" w:cs="Times New Roman"/>
          <w:sz w:val="24"/>
          <w:szCs w:val="24"/>
        </w:rPr>
        <w:t xml:space="preserve"> </w:t>
      </w:r>
      <w:r w:rsidR="00131F9F">
        <w:rPr>
          <w:rFonts w:ascii="Times New Roman" w:hAnsi="Times New Roman" w:cs="Times New Roman"/>
          <w:sz w:val="24"/>
          <w:szCs w:val="24"/>
        </w:rPr>
        <w:t>kesenjangan antara kenyataan dan harapan mahasiswa terhadap pelayanan pendidikan di Prodi Manajemen Pendidikan Islam F</w:t>
      </w:r>
      <w:r w:rsidR="002A34C4">
        <w:rPr>
          <w:rFonts w:ascii="Times New Roman" w:hAnsi="Times New Roman" w:cs="Times New Roman"/>
          <w:sz w:val="24"/>
          <w:szCs w:val="24"/>
        </w:rPr>
        <w:t>akultas Tarbiyah dan Keguruan U</w:t>
      </w:r>
      <w:r w:rsidR="00131F9F">
        <w:rPr>
          <w:rFonts w:ascii="Times New Roman" w:hAnsi="Times New Roman" w:cs="Times New Roman"/>
          <w:sz w:val="24"/>
          <w:szCs w:val="24"/>
        </w:rPr>
        <w:t>IN Raden Fatah Palembang.</w:t>
      </w:r>
    </w:p>
    <w:p w:rsidR="00131F9F" w:rsidRDefault="00131F9F" w:rsidP="00131F9F">
      <w:pPr>
        <w:pStyle w:val="ListParagraph"/>
        <w:numPr>
          <w:ilvl w:val="0"/>
          <w:numId w:val="2"/>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w:t>
      </w:r>
      <w:r w:rsidR="00D14E57">
        <w:rPr>
          <w:rFonts w:ascii="Times New Roman" w:hAnsi="Times New Roman" w:cs="Times New Roman"/>
          <w:sz w:val="24"/>
          <w:szCs w:val="24"/>
        </w:rPr>
        <w:t>anakah tingkat</w:t>
      </w:r>
      <w:r>
        <w:rPr>
          <w:rFonts w:ascii="Times New Roman" w:hAnsi="Times New Roman" w:cs="Times New Roman"/>
          <w:sz w:val="24"/>
          <w:szCs w:val="24"/>
        </w:rPr>
        <w:t xml:space="preserve"> </w:t>
      </w:r>
      <w:r w:rsidR="00E67C35">
        <w:rPr>
          <w:rFonts w:ascii="Times New Roman" w:hAnsi="Times New Roman" w:cs="Times New Roman"/>
          <w:sz w:val="24"/>
          <w:szCs w:val="24"/>
        </w:rPr>
        <w:t xml:space="preserve">kesesuaian </w:t>
      </w:r>
      <w:r>
        <w:rPr>
          <w:rFonts w:ascii="Times New Roman" w:hAnsi="Times New Roman" w:cs="Times New Roman"/>
          <w:sz w:val="24"/>
          <w:szCs w:val="24"/>
        </w:rPr>
        <w:t>kepuasan mahasiswa terhadap pelayanan pendidikan di Prodi Manajemen Pendi</w:t>
      </w:r>
      <w:r w:rsidR="002A34C4">
        <w:rPr>
          <w:rFonts w:ascii="Times New Roman" w:hAnsi="Times New Roman" w:cs="Times New Roman"/>
          <w:sz w:val="24"/>
          <w:szCs w:val="24"/>
        </w:rPr>
        <w:t>dikan Islam Fakultas Tarbiyah U</w:t>
      </w:r>
      <w:r>
        <w:rPr>
          <w:rFonts w:ascii="Times New Roman" w:hAnsi="Times New Roman" w:cs="Times New Roman"/>
          <w:sz w:val="24"/>
          <w:szCs w:val="24"/>
        </w:rPr>
        <w:t>IN Raden Fatah Palembang.</w:t>
      </w:r>
    </w:p>
    <w:p w:rsidR="00131F9F" w:rsidRPr="009C50D8" w:rsidRDefault="00131F9F" w:rsidP="00131F9F">
      <w:pPr>
        <w:pStyle w:val="ListParagraph"/>
        <w:numPr>
          <w:ilvl w:val="0"/>
          <w:numId w:val="2"/>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ya</w:t>
      </w:r>
      <w:r w:rsidR="0062669B">
        <w:rPr>
          <w:rFonts w:ascii="Times New Roman" w:hAnsi="Times New Roman" w:cs="Times New Roman"/>
          <w:sz w:val="24"/>
          <w:szCs w:val="24"/>
        </w:rPr>
        <w:t xml:space="preserve">ng menjadi prioritas perbaikan </w:t>
      </w:r>
      <w:r>
        <w:rPr>
          <w:rFonts w:ascii="Times New Roman" w:hAnsi="Times New Roman" w:cs="Times New Roman"/>
          <w:sz w:val="24"/>
          <w:szCs w:val="24"/>
        </w:rPr>
        <w:t>pelayanan pendidikan di Prodi Manajemen Pendidikan Islam Fa</w:t>
      </w:r>
      <w:r w:rsidR="002A34C4">
        <w:rPr>
          <w:rFonts w:ascii="Times New Roman" w:hAnsi="Times New Roman" w:cs="Times New Roman"/>
          <w:sz w:val="24"/>
          <w:szCs w:val="24"/>
        </w:rPr>
        <w:t>kultas Tarbiyah dan Keguruan UI</w:t>
      </w:r>
      <w:r>
        <w:rPr>
          <w:rFonts w:ascii="Times New Roman" w:hAnsi="Times New Roman" w:cs="Times New Roman"/>
          <w:sz w:val="24"/>
          <w:szCs w:val="24"/>
        </w:rPr>
        <w:t>N Raden Fatah Palembang.</w:t>
      </w:r>
    </w:p>
    <w:p w:rsidR="00131F9F" w:rsidRDefault="00131F9F" w:rsidP="00131F9F">
      <w:pPr>
        <w:pStyle w:val="ListParagraph"/>
        <w:tabs>
          <w:tab w:val="left" w:pos="0"/>
        </w:tabs>
        <w:autoSpaceDE w:val="0"/>
        <w:autoSpaceDN w:val="0"/>
        <w:adjustRightInd w:val="0"/>
        <w:spacing w:after="0" w:line="480" w:lineRule="auto"/>
        <w:jc w:val="both"/>
        <w:rPr>
          <w:rFonts w:ascii="Times New Roman" w:hAnsi="Times New Roman" w:cs="Times New Roman"/>
          <w:sz w:val="24"/>
          <w:szCs w:val="24"/>
        </w:rPr>
      </w:pPr>
    </w:p>
    <w:p w:rsidR="00B445FD" w:rsidRDefault="00B445FD" w:rsidP="00131F9F">
      <w:pPr>
        <w:pStyle w:val="ListParagraph"/>
        <w:tabs>
          <w:tab w:val="left" w:pos="0"/>
        </w:tabs>
        <w:autoSpaceDE w:val="0"/>
        <w:autoSpaceDN w:val="0"/>
        <w:adjustRightInd w:val="0"/>
        <w:spacing w:after="0" w:line="480" w:lineRule="auto"/>
        <w:jc w:val="both"/>
        <w:rPr>
          <w:rFonts w:ascii="Times New Roman" w:hAnsi="Times New Roman" w:cs="Times New Roman"/>
          <w:sz w:val="24"/>
          <w:szCs w:val="24"/>
        </w:rPr>
      </w:pPr>
    </w:p>
    <w:p w:rsidR="00B445FD" w:rsidRDefault="00B445FD" w:rsidP="00131F9F">
      <w:pPr>
        <w:pStyle w:val="ListParagraph"/>
        <w:tabs>
          <w:tab w:val="left" w:pos="0"/>
        </w:tabs>
        <w:autoSpaceDE w:val="0"/>
        <w:autoSpaceDN w:val="0"/>
        <w:adjustRightInd w:val="0"/>
        <w:spacing w:after="0" w:line="480" w:lineRule="auto"/>
        <w:jc w:val="both"/>
        <w:rPr>
          <w:rFonts w:ascii="Times New Roman" w:hAnsi="Times New Roman" w:cs="Times New Roman"/>
          <w:sz w:val="24"/>
          <w:szCs w:val="24"/>
        </w:rPr>
      </w:pPr>
    </w:p>
    <w:p w:rsidR="00B445FD" w:rsidRPr="009C50D8" w:rsidRDefault="00B445FD" w:rsidP="00131F9F">
      <w:pPr>
        <w:pStyle w:val="ListParagraph"/>
        <w:tabs>
          <w:tab w:val="left" w:pos="0"/>
        </w:tabs>
        <w:autoSpaceDE w:val="0"/>
        <w:autoSpaceDN w:val="0"/>
        <w:adjustRightInd w:val="0"/>
        <w:spacing w:after="0" w:line="480" w:lineRule="auto"/>
        <w:jc w:val="both"/>
        <w:rPr>
          <w:rFonts w:ascii="Times New Roman" w:hAnsi="Times New Roman" w:cs="Times New Roman"/>
          <w:sz w:val="24"/>
          <w:szCs w:val="24"/>
        </w:rPr>
      </w:pPr>
    </w:p>
    <w:p w:rsidR="00131F9F" w:rsidRPr="00FB1319" w:rsidRDefault="00131F9F" w:rsidP="00131F9F">
      <w:pPr>
        <w:autoSpaceDE w:val="0"/>
        <w:autoSpaceDN w:val="0"/>
        <w:adjustRightInd w:val="0"/>
        <w:spacing w:after="0" w:line="480" w:lineRule="auto"/>
        <w:jc w:val="both"/>
        <w:rPr>
          <w:rFonts w:ascii="Times New Roman" w:hAnsi="Times New Roman" w:cs="Times New Roman"/>
          <w:b/>
          <w:bCs/>
          <w:sz w:val="24"/>
          <w:szCs w:val="24"/>
        </w:rPr>
      </w:pPr>
      <w:r w:rsidRPr="00FB1319">
        <w:rPr>
          <w:rFonts w:ascii="Times New Roman" w:hAnsi="Times New Roman" w:cs="Times New Roman"/>
          <w:b/>
          <w:bCs/>
          <w:sz w:val="24"/>
          <w:szCs w:val="24"/>
        </w:rPr>
        <w:lastRenderedPageBreak/>
        <w:t>Tujuan Penelitian</w:t>
      </w:r>
    </w:p>
    <w:p w:rsidR="00131F9F" w:rsidRPr="001206D6" w:rsidRDefault="00131F9F" w:rsidP="00131F9F">
      <w:pPr>
        <w:autoSpaceDE w:val="0"/>
        <w:autoSpaceDN w:val="0"/>
        <w:adjustRightInd w:val="0"/>
        <w:spacing w:after="0" w:line="480" w:lineRule="auto"/>
        <w:jc w:val="both"/>
        <w:rPr>
          <w:rFonts w:ascii="Times New Roman" w:hAnsi="Times New Roman" w:cs="Times New Roman"/>
          <w:sz w:val="24"/>
          <w:szCs w:val="24"/>
        </w:rPr>
      </w:pPr>
      <w:r w:rsidRPr="001206D6">
        <w:rPr>
          <w:rFonts w:ascii="Times New Roman" w:hAnsi="Times New Roman" w:cs="Times New Roman"/>
          <w:sz w:val="24"/>
          <w:szCs w:val="24"/>
        </w:rPr>
        <w:t>Tujuan penelitian ini adalah:</w:t>
      </w:r>
    </w:p>
    <w:p w:rsidR="00131F9F" w:rsidRDefault="00131F9F" w:rsidP="00131F9F">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Mengukur kesenjangan antara kenyataan dan harapan </w:t>
      </w:r>
      <w:r w:rsidR="0023737D">
        <w:rPr>
          <w:rFonts w:ascii="Times New Roman" w:hAnsi="Times New Roman" w:cs="Times New Roman"/>
          <w:sz w:val="24"/>
          <w:szCs w:val="24"/>
        </w:rPr>
        <w:t xml:space="preserve">mahasiswa terhadap </w:t>
      </w:r>
      <w:r w:rsidRPr="009C50D8">
        <w:rPr>
          <w:rFonts w:ascii="Times New Roman" w:hAnsi="Times New Roman" w:cs="Times New Roman"/>
          <w:sz w:val="24"/>
          <w:szCs w:val="24"/>
        </w:rPr>
        <w:t>pelayanan</w:t>
      </w:r>
      <w:r>
        <w:rPr>
          <w:rFonts w:ascii="Times New Roman" w:hAnsi="Times New Roman" w:cs="Times New Roman"/>
          <w:sz w:val="24"/>
          <w:szCs w:val="24"/>
        </w:rPr>
        <w:t xml:space="preserve"> pendidikan di </w:t>
      </w:r>
      <w:r w:rsidRPr="009C50D8">
        <w:rPr>
          <w:rFonts w:ascii="Times New Roman" w:hAnsi="Times New Roman" w:cs="Times New Roman"/>
          <w:sz w:val="24"/>
          <w:szCs w:val="24"/>
        </w:rPr>
        <w:t xml:space="preserve"> </w:t>
      </w:r>
      <w:r>
        <w:rPr>
          <w:rFonts w:ascii="Times New Roman" w:hAnsi="Times New Roman" w:cs="Times New Roman"/>
          <w:sz w:val="24"/>
          <w:szCs w:val="24"/>
        </w:rPr>
        <w:t>Prodi</w:t>
      </w:r>
      <w:r w:rsidRPr="009C50D8">
        <w:rPr>
          <w:rFonts w:ascii="Times New Roman" w:hAnsi="Times New Roman" w:cs="Times New Roman"/>
          <w:sz w:val="24"/>
          <w:szCs w:val="24"/>
        </w:rPr>
        <w:t xml:space="preserve"> Manajemen Pendidikan Islam Fakultas Tarbiyah</w:t>
      </w:r>
      <w:r>
        <w:rPr>
          <w:rFonts w:ascii="Times New Roman" w:hAnsi="Times New Roman" w:cs="Times New Roman"/>
          <w:sz w:val="24"/>
          <w:szCs w:val="24"/>
        </w:rPr>
        <w:t xml:space="preserve"> dan Keguruan</w:t>
      </w:r>
      <w:r w:rsidR="002A34C4">
        <w:rPr>
          <w:rFonts w:ascii="Times New Roman" w:hAnsi="Times New Roman" w:cs="Times New Roman"/>
          <w:sz w:val="24"/>
          <w:szCs w:val="24"/>
        </w:rPr>
        <w:t xml:space="preserve"> U</w:t>
      </w:r>
      <w:r w:rsidRPr="009C50D8">
        <w:rPr>
          <w:rFonts w:ascii="Times New Roman" w:hAnsi="Times New Roman" w:cs="Times New Roman"/>
          <w:sz w:val="24"/>
          <w:szCs w:val="24"/>
        </w:rPr>
        <w:t xml:space="preserve">IN </w:t>
      </w:r>
      <w:r w:rsidR="002A34C4">
        <w:rPr>
          <w:rFonts w:ascii="Times New Roman" w:hAnsi="Times New Roman" w:cs="Times New Roman"/>
          <w:sz w:val="24"/>
          <w:szCs w:val="24"/>
        </w:rPr>
        <w:t>Raden Fatah Palembang (MPI-FT-U</w:t>
      </w:r>
      <w:r w:rsidRPr="009C50D8">
        <w:rPr>
          <w:rFonts w:ascii="Times New Roman" w:hAnsi="Times New Roman" w:cs="Times New Roman"/>
          <w:sz w:val="24"/>
          <w:szCs w:val="24"/>
        </w:rPr>
        <w:t>IN RF)  sesuai lima dimensi SERVQUAL (bukti fisik, keandalan, daya tanggap, jaminan, dan empati).</w:t>
      </w:r>
    </w:p>
    <w:p w:rsidR="00131F9F" w:rsidRDefault="007369B8" w:rsidP="00131F9F">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w:t>
      </w:r>
      <w:r w:rsidR="00E67C35">
        <w:rPr>
          <w:rFonts w:ascii="Times New Roman" w:hAnsi="Times New Roman" w:cs="Times New Roman"/>
          <w:sz w:val="24"/>
          <w:szCs w:val="24"/>
        </w:rPr>
        <w:t>etahui</w:t>
      </w:r>
      <w:r w:rsidR="00131F9F">
        <w:rPr>
          <w:rFonts w:ascii="Times New Roman" w:hAnsi="Times New Roman" w:cs="Times New Roman"/>
          <w:sz w:val="24"/>
          <w:szCs w:val="24"/>
        </w:rPr>
        <w:t xml:space="preserve"> tingkat kesesuaian kepuasan mahasiswa terhadap pelayanan pendidikan di Prodi Manajemen Pendidikan Islam F</w:t>
      </w:r>
      <w:r w:rsidR="002A34C4">
        <w:rPr>
          <w:rFonts w:ascii="Times New Roman" w:hAnsi="Times New Roman" w:cs="Times New Roman"/>
          <w:sz w:val="24"/>
          <w:szCs w:val="24"/>
        </w:rPr>
        <w:t>akultas Tarbiyah dan Keguruan U</w:t>
      </w:r>
      <w:r w:rsidR="00131F9F">
        <w:rPr>
          <w:rFonts w:ascii="Times New Roman" w:hAnsi="Times New Roman" w:cs="Times New Roman"/>
          <w:sz w:val="24"/>
          <w:szCs w:val="24"/>
        </w:rPr>
        <w:t>IN Raden Fatah Palembang.</w:t>
      </w:r>
    </w:p>
    <w:p w:rsidR="00131F9F" w:rsidRPr="009C50D8" w:rsidRDefault="007369B8" w:rsidP="00131F9F">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Menentukan</w:t>
      </w:r>
      <w:r w:rsidR="00131F9F" w:rsidRPr="009C50D8">
        <w:rPr>
          <w:rFonts w:ascii="Times New Roman" w:hAnsi="Times New Roman" w:cs="Times New Roman"/>
          <w:sz w:val="24"/>
          <w:szCs w:val="24"/>
        </w:rPr>
        <w:t xml:space="preserve"> prioritas perbaikan</w:t>
      </w:r>
      <w:r w:rsidR="00C93875">
        <w:rPr>
          <w:rFonts w:ascii="Times New Roman" w:hAnsi="Times New Roman" w:cs="Times New Roman"/>
          <w:sz w:val="24"/>
          <w:szCs w:val="24"/>
        </w:rPr>
        <w:t xml:space="preserve"> </w:t>
      </w:r>
      <w:r w:rsidR="00131F9F">
        <w:rPr>
          <w:rFonts w:ascii="Times New Roman" w:hAnsi="Times New Roman" w:cs="Times New Roman"/>
          <w:sz w:val="24"/>
          <w:szCs w:val="24"/>
        </w:rPr>
        <w:t>pelayanan pendidikan di Prodi</w:t>
      </w:r>
      <w:r w:rsidR="00131F9F" w:rsidRPr="009C50D8">
        <w:rPr>
          <w:rFonts w:ascii="Times New Roman" w:hAnsi="Times New Roman" w:cs="Times New Roman"/>
          <w:sz w:val="24"/>
          <w:szCs w:val="24"/>
        </w:rPr>
        <w:t xml:space="preserve"> Manajemen Pendidikan Islam Fakultas Tarbiya</w:t>
      </w:r>
      <w:r w:rsidR="002A34C4">
        <w:rPr>
          <w:rFonts w:ascii="Times New Roman" w:hAnsi="Times New Roman" w:cs="Times New Roman"/>
          <w:sz w:val="24"/>
          <w:szCs w:val="24"/>
        </w:rPr>
        <w:t>h dan Keguruan U</w:t>
      </w:r>
      <w:r w:rsidR="00131F9F">
        <w:rPr>
          <w:rFonts w:ascii="Times New Roman" w:hAnsi="Times New Roman" w:cs="Times New Roman"/>
          <w:sz w:val="24"/>
          <w:szCs w:val="24"/>
        </w:rPr>
        <w:t>IN Raden Fatah Palembang (MP</w:t>
      </w:r>
      <w:r w:rsidR="00131F9F" w:rsidRPr="009C50D8">
        <w:rPr>
          <w:rFonts w:ascii="Times New Roman" w:hAnsi="Times New Roman" w:cs="Times New Roman"/>
          <w:sz w:val="24"/>
          <w:szCs w:val="24"/>
        </w:rPr>
        <w:t>I-F</w:t>
      </w:r>
      <w:r w:rsidR="00131F9F">
        <w:rPr>
          <w:rFonts w:ascii="Times New Roman" w:hAnsi="Times New Roman" w:cs="Times New Roman"/>
          <w:sz w:val="24"/>
          <w:szCs w:val="24"/>
        </w:rPr>
        <w:t>T</w:t>
      </w:r>
      <w:r w:rsidR="002A34C4">
        <w:rPr>
          <w:rFonts w:ascii="Times New Roman" w:hAnsi="Times New Roman" w:cs="Times New Roman"/>
          <w:sz w:val="24"/>
          <w:szCs w:val="24"/>
        </w:rPr>
        <w:t>-U</w:t>
      </w:r>
      <w:r w:rsidR="00131F9F" w:rsidRPr="009C50D8">
        <w:rPr>
          <w:rFonts w:ascii="Times New Roman" w:hAnsi="Times New Roman" w:cs="Times New Roman"/>
          <w:sz w:val="24"/>
          <w:szCs w:val="24"/>
        </w:rPr>
        <w:t>IN</w:t>
      </w:r>
      <w:r w:rsidR="00131F9F">
        <w:rPr>
          <w:rFonts w:ascii="Times New Roman" w:hAnsi="Times New Roman" w:cs="Times New Roman"/>
          <w:sz w:val="24"/>
          <w:szCs w:val="24"/>
        </w:rPr>
        <w:t xml:space="preserve"> RF</w:t>
      </w:r>
      <w:r w:rsidR="00131F9F" w:rsidRPr="009C50D8">
        <w:rPr>
          <w:rFonts w:ascii="Times New Roman" w:hAnsi="Times New Roman" w:cs="Times New Roman"/>
          <w:sz w:val="24"/>
          <w:szCs w:val="24"/>
        </w:rPr>
        <w:t>).</w:t>
      </w:r>
    </w:p>
    <w:p w:rsidR="00245CBE" w:rsidRDefault="00245CBE" w:rsidP="00131F9F">
      <w:pPr>
        <w:autoSpaceDE w:val="0"/>
        <w:autoSpaceDN w:val="0"/>
        <w:adjustRightInd w:val="0"/>
        <w:spacing w:after="0" w:line="480" w:lineRule="auto"/>
        <w:jc w:val="both"/>
        <w:rPr>
          <w:rFonts w:ascii="Times New Roman" w:hAnsi="Times New Roman" w:cs="Times New Roman"/>
          <w:sz w:val="24"/>
          <w:szCs w:val="24"/>
        </w:rPr>
      </w:pPr>
    </w:p>
    <w:p w:rsidR="00131F9F" w:rsidRPr="003B489A" w:rsidRDefault="00131F9F" w:rsidP="00131F9F">
      <w:pPr>
        <w:autoSpaceDE w:val="0"/>
        <w:autoSpaceDN w:val="0"/>
        <w:adjustRightInd w:val="0"/>
        <w:spacing w:after="0" w:line="480" w:lineRule="auto"/>
        <w:jc w:val="both"/>
        <w:rPr>
          <w:rFonts w:ascii="Times New Roman" w:hAnsi="Times New Roman" w:cs="Times New Roman"/>
          <w:b/>
          <w:bCs/>
          <w:sz w:val="24"/>
          <w:szCs w:val="24"/>
        </w:rPr>
      </w:pPr>
      <w:r w:rsidRPr="003B489A">
        <w:rPr>
          <w:rFonts w:ascii="Times New Roman" w:hAnsi="Times New Roman" w:cs="Times New Roman"/>
          <w:b/>
          <w:bCs/>
          <w:sz w:val="24"/>
          <w:szCs w:val="24"/>
        </w:rPr>
        <w:t>Manfaat Penelitian</w:t>
      </w:r>
    </w:p>
    <w:p w:rsidR="00131F9F" w:rsidRPr="009C50D8" w:rsidRDefault="00131F9F" w:rsidP="00DC7FB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9C50D8">
        <w:rPr>
          <w:rFonts w:ascii="Times New Roman" w:hAnsi="Times New Roman" w:cs="Times New Roman"/>
          <w:sz w:val="24"/>
          <w:szCs w:val="24"/>
        </w:rPr>
        <w:t>Dengan adanya penelitian ini diharapkan ada manfaat yang dapat diambil bagi semua pihak yang berkepentingan.</w:t>
      </w:r>
      <w:proofErr w:type="gramEnd"/>
      <w:r w:rsidRPr="009C50D8">
        <w:rPr>
          <w:rFonts w:ascii="Times New Roman" w:hAnsi="Times New Roman" w:cs="Times New Roman"/>
          <w:sz w:val="24"/>
          <w:szCs w:val="24"/>
        </w:rPr>
        <w:t xml:space="preserve"> Adapun manfaat yang dapat diperoleh dalam penelitian ini adalah sebagai berikut:</w:t>
      </w:r>
    </w:p>
    <w:p w:rsidR="00131F9F" w:rsidRDefault="00131F9F" w:rsidP="00131F9F">
      <w:pPr>
        <w:pStyle w:val="ListParagraph"/>
        <w:numPr>
          <w:ilvl w:val="0"/>
          <w:numId w:val="4"/>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Prodi</w:t>
      </w:r>
      <w:r w:rsidRPr="009C50D8">
        <w:rPr>
          <w:rFonts w:ascii="Times New Roman" w:hAnsi="Times New Roman" w:cs="Times New Roman"/>
          <w:sz w:val="24"/>
          <w:szCs w:val="24"/>
        </w:rPr>
        <w:t xml:space="preserve"> Manajemen Pendidikan Islam Fakultas Tarbiyah </w:t>
      </w:r>
      <w:r>
        <w:rPr>
          <w:rFonts w:ascii="Times New Roman" w:hAnsi="Times New Roman" w:cs="Times New Roman"/>
          <w:sz w:val="24"/>
          <w:szCs w:val="24"/>
        </w:rPr>
        <w:t xml:space="preserve">dan Keguruan </w:t>
      </w:r>
      <w:r w:rsidR="002A34C4">
        <w:rPr>
          <w:rFonts w:ascii="Times New Roman" w:hAnsi="Times New Roman" w:cs="Times New Roman"/>
          <w:sz w:val="24"/>
          <w:szCs w:val="24"/>
        </w:rPr>
        <w:t>U</w:t>
      </w:r>
      <w:r w:rsidRPr="009C50D8">
        <w:rPr>
          <w:rFonts w:ascii="Times New Roman" w:hAnsi="Times New Roman" w:cs="Times New Roman"/>
          <w:sz w:val="24"/>
          <w:szCs w:val="24"/>
        </w:rPr>
        <w:t>IN Raden Fatah Palembang (M</w:t>
      </w:r>
      <w:r>
        <w:rPr>
          <w:rFonts w:ascii="Times New Roman" w:hAnsi="Times New Roman" w:cs="Times New Roman"/>
          <w:sz w:val="24"/>
          <w:szCs w:val="24"/>
        </w:rPr>
        <w:t>P</w:t>
      </w:r>
      <w:r w:rsidRPr="009C50D8">
        <w:rPr>
          <w:rFonts w:ascii="Times New Roman" w:hAnsi="Times New Roman" w:cs="Times New Roman"/>
          <w:sz w:val="24"/>
          <w:szCs w:val="24"/>
        </w:rPr>
        <w:t>I-F</w:t>
      </w:r>
      <w:r>
        <w:rPr>
          <w:rFonts w:ascii="Times New Roman" w:hAnsi="Times New Roman" w:cs="Times New Roman"/>
          <w:sz w:val="24"/>
          <w:szCs w:val="24"/>
        </w:rPr>
        <w:t>T</w:t>
      </w:r>
      <w:r w:rsidR="002A34C4">
        <w:rPr>
          <w:rFonts w:ascii="Times New Roman" w:hAnsi="Times New Roman" w:cs="Times New Roman"/>
          <w:sz w:val="24"/>
          <w:szCs w:val="24"/>
        </w:rPr>
        <w:t>-U</w:t>
      </w:r>
      <w:r w:rsidRPr="009C50D8">
        <w:rPr>
          <w:rFonts w:ascii="Times New Roman" w:hAnsi="Times New Roman" w:cs="Times New Roman"/>
          <w:sz w:val="24"/>
          <w:szCs w:val="24"/>
        </w:rPr>
        <w:t>IN</w:t>
      </w:r>
      <w:r>
        <w:rPr>
          <w:rFonts w:ascii="Times New Roman" w:hAnsi="Times New Roman" w:cs="Times New Roman"/>
          <w:sz w:val="24"/>
          <w:szCs w:val="24"/>
        </w:rPr>
        <w:t xml:space="preserve"> RF</w:t>
      </w:r>
      <w:proofErr w:type="gramStart"/>
      <w:r w:rsidRPr="009C50D8">
        <w:rPr>
          <w:rFonts w:ascii="Times New Roman" w:hAnsi="Times New Roman" w:cs="Times New Roman"/>
          <w:sz w:val="24"/>
          <w:szCs w:val="24"/>
        </w:rPr>
        <w:t>) .</w:t>
      </w:r>
      <w:proofErr w:type="gramEnd"/>
    </w:p>
    <w:p w:rsidR="00131F9F" w:rsidRPr="009C50D8" w:rsidRDefault="00131F9F" w:rsidP="00131F9F">
      <w:pPr>
        <w:autoSpaceDE w:val="0"/>
        <w:autoSpaceDN w:val="0"/>
        <w:adjustRightInd w:val="0"/>
        <w:spacing w:after="0" w:line="480" w:lineRule="auto"/>
        <w:ind w:left="426"/>
        <w:jc w:val="both"/>
        <w:rPr>
          <w:rFonts w:ascii="Times New Roman" w:hAnsi="Times New Roman" w:cs="Times New Roman"/>
          <w:sz w:val="24"/>
          <w:szCs w:val="24"/>
        </w:rPr>
      </w:pPr>
      <w:r w:rsidRPr="009C50D8">
        <w:rPr>
          <w:rFonts w:ascii="Times New Roman" w:hAnsi="Times New Roman" w:cs="Times New Roman"/>
          <w:sz w:val="24"/>
          <w:szCs w:val="24"/>
        </w:rPr>
        <w:t>Hasil-hasil analisis yang didapatkan dalam penelitian ini diharapkan dapat menjadi masukan</w:t>
      </w:r>
      <w:r>
        <w:rPr>
          <w:rFonts w:ascii="Times New Roman" w:hAnsi="Times New Roman" w:cs="Times New Roman"/>
          <w:sz w:val="24"/>
          <w:szCs w:val="24"/>
        </w:rPr>
        <w:t xml:space="preserve"> atau bahan pertimbangan prodi</w:t>
      </w:r>
      <w:r w:rsidRPr="009C50D8">
        <w:rPr>
          <w:rFonts w:ascii="Times New Roman" w:hAnsi="Times New Roman" w:cs="Times New Roman"/>
          <w:sz w:val="24"/>
          <w:szCs w:val="24"/>
        </w:rPr>
        <w:t xml:space="preserve"> Manajemen Pendidikan Islam Fakultas Tarbiyah </w:t>
      </w:r>
      <w:r>
        <w:rPr>
          <w:rFonts w:ascii="Times New Roman" w:hAnsi="Times New Roman" w:cs="Times New Roman"/>
          <w:sz w:val="24"/>
          <w:szCs w:val="24"/>
        </w:rPr>
        <w:t xml:space="preserve">dan Keguruan </w:t>
      </w:r>
      <w:r w:rsidR="002A34C4">
        <w:rPr>
          <w:rFonts w:ascii="Times New Roman" w:hAnsi="Times New Roman" w:cs="Times New Roman"/>
          <w:sz w:val="24"/>
          <w:szCs w:val="24"/>
        </w:rPr>
        <w:t>U</w:t>
      </w:r>
      <w:r w:rsidRPr="009C50D8">
        <w:rPr>
          <w:rFonts w:ascii="Times New Roman" w:hAnsi="Times New Roman" w:cs="Times New Roman"/>
          <w:sz w:val="24"/>
          <w:szCs w:val="24"/>
        </w:rPr>
        <w:t>IN Raden Fatah Palembang (M</w:t>
      </w:r>
      <w:r>
        <w:rPr>
          <w:rFonts w:ascii="Times New Roman" w:hAnsi="Times New Roman" w:cs="Times New Roman"/>
          <w:sz w:val="24"/>
          <w:szCs w:val="24"/>
        </w:rPr>
        <w:t>P</w:t>
      </w:r>
      <w:r w:rsidRPr="009C50D8">
        <w:rPr>
          <w:rFonts w:ascii="Times New Roman" w:hAnsi="Times New Roman" w:cs="Times New Roman"/>
          <w:sz w:val="24"/>
          <w:szCs w:val="24"/>
        </w:rPr>
        <w:t>I-F</w:t>
      </w:r>
      <w:r>
        <w:rPr>
          <w:rFonts w:ascii="Times New Roman" w:hAnsi="Times New Roman" w:cs="Times New Roman"/>
          <w:sz w:val="24"/>
          <w:szCs w:val="24"/>
        </w:rPr>
        <w:t>T</w:t>
      </w:r>
      <w:r w:rsidR="002A34C4">
        <w:rPr>
          <w:rFonts w:ascii="Times New Roman" w:hAnsi="Times New Roman" w:cs="Times New Roman"/>
          <w:sz w:val="24"/>
          <w:szCs w:val="24"/>
        </w:rPr>
        <w:t>-U</w:t>
      </w:r>
      <w:r w:rsidRPr="009C50D8">
        <w:rPr>
          <w:rFonts w:ascii="Times New Roman" w:hAnsi="Times New Roman" w:cs="Times New Roman"/>
          <w:sz w:val="24"/>
          <w:szCs w:val="24"/>
        </w:rPr>
        <w:t>IN</w:t>
      </w:r>
      <w:r>
        <w:rPr>
          <w:rFonts w:ascii="Times New Roman" w:hAnsi="Times New Roman" w:cs="Times New Roman"/>
          <w:sz w:val="24"/>
          <w:szCs w:val="24"/>
        </w:rPr>
        <w:t xml:space="preserve"> RF</w:t>
      </w:r>
      <w:r w:rsidR="009716DA">
        <w:rPr>
          <w:rFonts w:ascii="Times New Roman" w:hAnsi="Times New Roman" w:cs="Times New Roman"/>
          <w:sz w:val="24"/>
          <w:szCs w:val="24"/>
        </w:rPr>
        <w:t xml:space="preserve">)  dalam memperbaiki </w:t>
      </w:r>
      <w:r w:rsidRPr="009C50D8">
        <w:rPr>
          <w:rFonts w:ascii="Times New Roman" w:hAnsi="Times New Roman" w:cs="Times New Roman"/>
          <w:sz w:val="24"/>
          <w:szCs w:val="24"/>
        </w:rPr>
        <w:t>pelayanan pendidikan berdasarkan kepuasan mahasiswa.</w:t>
      </w:r>
    </w:p>
    <w:p w:rsidR="00131F9F" w:rsidRPr="001206D6" w:rsidRDefault="00131F9F" w:rsidP="00131F9F">
      <w:pPr>
        <w:autoSpaceDE w:val="0"/>
        <w:autoSpaceDN w:val="0"/>
        <w:adjustRightInd w:val="0"/>
        <w:spacing w:after="0" w:line="480" w:lineRule="auto"/>
        <w:jc w:val="both"/>
        <w:rPr>
          <w:rFonts w:ascii="Times New Roman" w:hAnsi="Times New Roman" w:cs="Times New Roman"/>
          <w:sz w:val="24"/>
          <w:szCs w:val="24"/>
        </w:rPr>
      </w:pPr>
      <w:r w:rsidRPr="001206D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206D6">
        <w:rPr>
          <w:rFonts w:ascii="Times New Roman" w:hAnsi="Times New Roman" w:cs="Times New Roman"/>
          <w:sz w:val="24"/>
          <w:szCs w:val="24"/>
        </w:rPr>
        <w:t>Bagi peneliti</w:t>
      </w:r>
    </w:p>
    <w:p w:rsidR="00131F9F" w:rsidRDefault="00131F9F" w:rsidP="00131F9F">
      <w:pPr>
        <w:autoSpaceDE w:val="0"/>
        <w:autoSpaceDN w:val="0"/>
        <w:adjustRightInd w:val="0"/>
        <w:spacing w:after="0" w:line="480" w:lineRule="auto"/>
        <w:ind w:left="426"/>
        <w:jc w:val="both"/>
        <w:rPr>
          <w:rFonts w:ascii="Times New Roman" w:hAnsi="Times New Roman" w:cs="Times New Roman"/>
          <w:sz w:val="24"/>
          <w:szCs w:val="24"/>
        </w:rPr>
      </w:pPr>
      <w:r w:rsidRPr="001206D6">
        <w:rPr>
          <w:rFonts w:ascii="Times New Roman" w:hAnsi="Times New Roman" w:cs="Times New Roman"/>
          <w:sz w:val="24"/>
          <w:szCs w:val="24"/>
        </w:rPr>
        <w:t xml:space="preserve">Dapat memberikan </w:t>
      </w:r>
      <w:r>
        <w:rPr>
          <w:rFonts w:ascii="Times New Roman" w:hAnsi="Times New Roman" w:cs="Times New Roman"/>
          <w:sz w:val="24"/>
          <w:szCs w:val="24"/>
        </w:rPr>
        <w:t xml:space="preserve">wawasan untuk memahami </w:t>
      </w:r>
      <w:proofErr w:type="gramStart"/>
      <w:r>
        <w:rPr>
          <w:rFonts w:ascii="Times New Roman" w:hAnsi="Times New Roman" w:cs="Times New Roman"/>
          <w:sz w:val="24"/>
          <w:szCs w:val="24"/>
        </w:rPr>
        <w:t>cara</w:t>
      </w:r>
      <w:proofErr w:type="gramEnd"/>
      <w:r w:rsidRPr="001206D6">
        <w:rPr>
          <w:rFonts w:ascii="Times New Roman" w:hAnsi="Times New Roman" w:cs="Times New Roman"/>
          <w:sz w:val="24"/>
          <w:szCs w:val="24"/>
        </w:rPr>
        <w:t xml:space="preserve"> </w:t>
      </w:r>
      <w:r>
        <w:rPr>
          <w:rFonts w:ascii="Times New Roman" w:hAnsi="Times New Roman" w:cs="Times New Roman"/>
          <w:sz w:val="24"/>
          <w:szCs w:val="24"/>
        </w:rPr>
        <w:t>meng</w:t>
      </w:r>
      <w:r w:rsidRPr="001206D6">
        <w:rPr>
          <w:rFonts w:ascii="Times New Roman" w:hAnsi="Times New Roman" w:cs="Times New Roman"/>
          <w:sz w:val="24"/>
          <w:szCs w:val="24"/>
        </w:rPr>
        <w:t xml:space="preserve">analisis kepuasan mahasiswa terhadap pelayanan pendidikan secara komprehensif di </w:t>
      </w:r>
      <w:r>
        <w:rPr>
          <w:rFonts w:ascii="Times New Roman" w:hAnsi="Times New Roman" w:cs="Times New Roman"/>
          <w:sz w:val="24"/>
          <w:szCs w:val="24"/>
        </w:rPr>
        <w:t>prodi Manajemen Pendidikan Islam F</w:t>
      </w:r>
      <w:r w:rsidR="002A34C4">
        <w:rPr>
          <w:rFonts w:ascii="Times New Roman" w:hAnsi="Times New Roman" w:cs="Times New Roman"/>
          <w:sz w:val="24"/>
          <w:szCs w:val="24"/>
        </w:rPr>
        <w:t>akultas Tarbiyah dan Keguruan U</w:t>
      </w:r>
      <w:r>
        <w:rPr>
          <w:rFonts w:ascii="Times New Roman" w:hAnsi="Times New Roman" w:cs="Times New Roman"/>
          <w:sz w:val="24"/>
          <w:szCs w:val="24"/>
        </w:rPr>
        <w:t xml:space="preserve">IN </w:t>
      </w:r>
      <w:r w:rsidR="002A34C4">
        <w:rPr>
          <w:rFonts w:ascii="Times New Roman" w:hAnsi="Times New Roman" w:cs="Times New Roman"/>
          <w:sz w:val="24"/>
          <w:szCs w:val="24"/>
        </w:rPr>
        <w:t>Raden Fatah Palembang (MPI-FT-U</w:t>
      </w:r>
      <w:r>
        <w:rPr>
          <w:rFonts w:ascii="Times New Roman" w:hAnsi="Times New Roman" w:cs="Times New Roman"/>
          <w:sz w:val="24"/>
          <w:szCs w:val="24"/>
        </w:rPr>
        <w:t>IN RF).</w:t>
      </w:r>
    </w:p>
    <w:p w:rsidR="00131F9F" w:rsidRPr="003B489A" w:rsidRDefault="00131F9F" w:rsidP="00530831">
      <w:pPr>
        <w:autoSpaceDE w:val="0"/>
        <w:autoSpaceDN w:val="0"/>
        <w:adjustRightInd w:val="0"/>
        <w:spacing w:after="0" w:line="480" w:lineRule="auto"/>
        <w:jc w:val="both"/>
        <w:rPr>
          <w:rFonts w:ascii="Times New Roman" w:hAnsi="Times New Roman" w:cs="Times New Roman"/>
          <w:b/>
          <w:bCs/>
          <w:sz w:val="24"/>
          <w:szCs w:val="24"/>
        </w:rPr>
      </w:pPr>
      <w:r w:rsidRPr="003B489A">
        <w:rPr>
          <w:rFonts w:ascii="Times New Roman" w:hAnsi="Times New Roman" w:cs="Times New Roman"/>
          <w:b/>
          <w:bCs/>
          <w:sz w:val="24"/>
          <w:szCs w:val="24"/>
        </w:rPr>
        <w:lastRenderedPageBreak/>
        <w:t>Ruang Lingkup Penelitian</w:t>
      </w:r>
    </w:p>
    <w:p w:rsidR="00131F9F" w:rsidRPr="00333308"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33308">
        <w:rPr>
          <w:rFonts w:ascii="Times New Roman" w:hAnsi="Times New Roman" w:cs="Times New Roman"/>
          <w:sz w:val="24"/>
          <w:szCs w:val="24"/>
        </w:rPr>
        <w:t>Penel</w:t>
      </w:r>
      <w:r>
        <w:rPr>
          <w:rFonts w:ascii="Times New Roman" w:hAnsi="Times New Roman" w:cs="Times New Roman"/>
          <w:sz w:val="24"/>
          <w:szCs w:val="24"/>
        </w:rPr>
        <w:t xml:space="preserve">itian ini </w:t>
      </w:r>
      <w:proofErr w:type="gramStart"/>
      <w:r>
        <w:rPr>
          <w:rFonts w:ascii="Times New Roman" w:hAnsi="Times New Roman" w:cs="Times New Roman"/>
          <w:sz w:val="24"/>
          <w:szCs w:val="24"/>
        </w:rPr>
        <w:t xml:space="preserve">dilakukan </w:t>
      </w:r>
      <w:r w:rsidRPr="00333308">
        <w:rPr>
          <w:rFonts w:ascii="Times New Roman" w:hAnsi="Times New Roman" w:cs="Times New Roman"/>
          <w:sz w:val="24"/>
          <w:szCs w:val="24"/>
        </w:rPr>
        <w:t xml:space="preserve"> dengan</w:t>
      </w:r>
      <w:proofErr w:type="gramEnd"/>
      <w:r w:rsidRPr="00333308">
        <w:rPr>
          <w:rFonts w:ascii="Times New Roman" w:hAnsi="Times New Roman" w:cs="Times New Roman"/>
          <w:sz w:val="24"/>
          <w:szCs w:val="24"/>
        </w:rPr>
        <w:t xml:space="preserve"> dibatasi oleh beberapa hal, yaitu:</w:t>
      </w:r>
    </w:p>
    <w:p w:rsidR="00131F9F" w:rsidRPr="009527FD" w:rsidRDefault="00131F9F" w:rsidP="00131F9F">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sz w:val="24"/>
          <w:szCs w:val="24"/>
        </w:rPr>
      </w:pPr>
      <w:r w:rsidRPr="009527FD">
        <w:rPr>
          <w:rFonts w:ascii="Times New Roman" w:hAnsi="Times New Roman" w:cs="Times New Roman"/>
          <w:sz w:val="24"/>
          <w:szCs w:val="24"/>
        </w:rPr>
        <w:t>Kepuasan mahasiswa adalah kesesuaian antara harapan dan kenyataan dari lima dimensi SERVQUAL (bukti fisik, keandalan, daya tanggap, jaminan, dan empati) mengenai kualitas pelaya</w:t>
      </w:r>
      <w:r>
        <w:rPr>
          <w:rFonts w:ascii="Times New Roman" w:hAnsi="Times New Roman" w:cs="Times New Roman"/>
          <w:sz w:val="24"/>
          <w:szCs w:val="24"/>
        </w:rPr>
        <w:t>nan pendidikan prodi</w:t>
      </w:r>
      <w:r w:rsidRPr="009527FD">
        <w:rPr>
          <w:rFonts w:ascii="Times New Roman" w:hAnsi="Times New Roman" w:cs="Times New Roman"/>
          <w:sz w:val="24"/>
          <w:szCs w:val="24"/>
        </w:rPr>
        <w:t xml:space="preserve"> Manajemen Pendidikan Islam Fakultas Tarbiyah </w:t>
      </w:r>
      <w:r>
        <w:rPr>
          <w:rFonts w:ascii="Times New Roman" w:hAnsi="Times New Roman" w:cs="Times New Roman"/>
          <w:sz w:val="24"/>
          <w:szCs w:val="24"/>
        </w:rPr>
        <w:t xml:space="preserve">dan Keguruan </w:t>
      </w:r>
      <w:r w:rsidR="002A34C4">
        <w:rPr>
          <w:rFonts w:ascii="Times New Roman" w:hAnsi="Times New Roman" w:cs="Times New Roman"/>
          <w:sz w:val="24"/>
          <w:szCs w:val="24"/>
        </w:rPr>
        <w:t>U</w:t>
      </w:r>
      <w:r w:rsidRPr="009527FD">
        <w:rPr>
          <w:rFonts w:ascii="Times New Roman" w:hAnsi="Times New Roman" w:cs="Times New Roman"/>
          <w:sz w:val="24"/>
          <w:szCs w:val="24"/>
        </w:rPr>
        <w:t xml:space="preserve">IN Raden </w:t>
      </w:r>
      <w:r>
        <w:rPr>
          <w:rFonts w:ascii="Times New Roman" w:hAnsi="Times New Roman" w:cs="Times New Roman"/>
          <w:sz w:val="24"/>
          <w:szCs w:val="24"/>
        </w:rPr>
        <w:t>Fatah Palembang (MPI-FT</w:t>
      </w:r>
      <w:r w:rsidR="002A34C4">
        <w:rPr>
          <w:rFonts w:ascii="Times New Roman" w:hAnsi="Times New Roman" w:cs="Times New Roman"/>
          <w:sz w:val="24"/>
          <w:szCs w:val="24"/>
        </w:rPr>
        <w:t>-U</w:t>
      </w:r>
      <w:r w:rsidRPr="009527FD">
        <w:rPr>
          <w:rFonts w:ascii="Times New Roman" w:hAnsi="Times New Roman" w:cs="Times New Roman"/>
          <w:sz w:val="24"/>
          <w:szCs w:val="24"/>
        </w:rPr>
        <w:t>IN</w:t>
      </w:r>
      <w:r>
        <w:rPr>
          <w:rFonts w:ascii="Times New Roman" w:hAnsi="Times New Roman" w:cs="Times New Roman"/>
          <w:sz w:val="24"/>
          <w:szCs w:val="24"/>
        </w:rPr>
        <w:t xml:space="preserve"> RF</w:t>
      </w:r>
      <w:r w:rsidRPr="009527FD">
        <w:rPr>
          <w:rFonts w:ascii="Times New Roman" w:hAnsi="Times New Roman" w:cs="Times New Roman"/>
          <w:sz w:val="24"/>
          <w:szCs w:val="24"/>
        </w:rPr>
        <w:t>)  dari sudut pandang mahasiswa.</w:t>
      </w:r>
      <w:r>
        <w:rPr>
          <w:rFonts w:ascii="Times New Roman" w:hAnsi="Times New Roman" w:cs="Times New Roman"/>
          <w:sz w:val="24"/>
          <w:szCs w:val="24"/>
        </w:rPr>
        <w:t xml:space="preserve"> Sudut pandang manajemen prodi</w:t>
      </w:r>
      <w:r w:rsidRPr="009527FD">
        <w:rPr>
          <w:rFonts w:ascii="Times New Roman" w:hAnsi="Times New Roman" w:cs="Times New Roman"/>
          <w:sz w:val="24"/>
          <w:szCs w:val="24"/>
        </w:rPr>
        <w:t xml:space="preserve"> Manajemen Pendidikan Islam Fakultas Tarbiya</w:t>
      </w:r>
      <w:r w:rsidR="002A34C4">
        <w:rPr>
          <w:rFonts w:ascii="Times New Roman" w:hAnsi="Times New Roman" w:cs="Times New Roman"/>
          <w:sz w:val="24"/>
          <w:szCs w:val="24"/>
        </w:rPr>
        <w:t>h dan Keguruan U</w:t>
      </w:r>
      <w:r>
        <w:rPr>
          <w:rFonts w:ascii="Times New Roman" w:hAnsi="Times New Roman" w:cs="Times New Roman"/>
          <w:sz w:val="24"/>
          <w:szCs w:val="24"/>
        </w:rPr>
        <w:t>IN Raden Fatah Palembang (MPI-FT</w:t>
      </w:r>
      <w:r w:rsidR="002A34C4">
        <w:rPr>
          <w:rFonts w:ascii="Times New Roman" w:hAnsi="Times New Roman" w:cs="Times New Roman"/>
          <w:sz w:val="24"/>
          <w:szCs w:val="24"/>
        </w:rPr>
        <w:t>-U</w:t>
      </w:r>
      <w:r w:rsidRPr="009527FD">
        <w:rPr>
          <w:rFonts w:ascii="Times New Roman" w:hAnsi="Times New Roman" w:cs="Times New Roman"/>
          <w:sz w:val="24"/>
          <w:szCs w:val="24"/>
        </w:rPr>
        <w:t>IN</w:t>
      </w:r>
      <w:r>
        <w:rPr>
          <w:rFonts w:ascii="Times New Roman" w:hAnsi="Times New Roman" w:cs="Times New Roman"/>
          <w:sz w:val="24"/>
          <w:szCs w:val="24"/>
        </w:rPr>
        <w:t xml:space="preserve"> RF</w:t>
      </w:r>
      <w:r w:rsidRPr="009527FD">
        <w:rPr>
          <w:rFonts w:ascii="Times New Roman" w:hAnsi="Times New Roman" w:cs="Times New Roman"/>
          <w:sz w:val="24"/>
          <w:szCs w:val="24"/>
        </w:rPr>
        <w:t>)   tidak diteliti.</w:t>
      </w:r>
    </w:p>
    <w:p w:rsidR="00131F9F" w:rsidRPr="009527FD" w:rsidRDefault="00131F9F" w:rsidP="00131F9F">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sz w:val="24"/>
          <w:szCs w:val="24"/>
        </w:rPr>
      </w:pPr>
      <w:r w:rsidRPr="009527FD">
        <w:rPr>
          <w:rFonts w:ascii="Times New Roman" w:hAnsi="Times New Roman" w:cs="Times New Roman"/>
          <w:sz w:val="24"/>
          <w:szCs w:val="24"/>
        </w:rPr>
        <w:t xml:space="preserve">Penelitian ini merupakan penelitian deskriptif </w:t>
      </w:r>
      <w:r w:rsidRPr="009527FD">
        <w:rPr>
          <w:rFonts w:ascii="Times New Roman" w:hAnsi="Times New Roman" w:cs="Times New Roman"/>
          <w:i/>
          <w:iCs/>
          <w:sz w:val="24"/>
          <w:szCs w:val="24"/>
        </w:rPr>
        <w:t xml:space="preserve">cross-sectional </w:t>
      </w:r>
      <w:r w:rsidRPr="009527FD">
        <w:rPr>
          <w:rFonts w:ascii="Times New Roman" w:hAnsi="Times New Roman" w:cs="Times New Roman"/>
          <w:sz w:val="24"/>
          <w:szCs w:val="24"/>
        </w:rPr>
        <w:t>denga</w:t>
      </w:r>
      <w:r>
        <w:rPr>
          <w:rFonts w:ascii="Times New Roman" w:hAnsi="Times New Roman" w:cs="Times New Roman"/>
          <w:sz w:val="24"/>
          <w:szCs w:val="24"/>
        </w:rPr>
        <w:t>n menggunakan metode deskr</w:t>
      </w:r>
      <w:r w:rsidR="00113F4F">
        <w:rPr>
          <w:rFonts w:ascii="Times New Roman" w:hAnsi="Times New Roman" w:cs="Times New Roman"/>
          <w:sz w:val="24"/>
          <w:szCs w:val="24"/>
        </w:rPr>
        <w:t>i</w:t>
      </w:r>
      <w:r>
        <w:rPr>
          <w:rFonts w:ascii="Times New Roman" w:hAnsi="Times New Roman" w:cs="Times New Roman"/>
          <w:sz w:val="24"/>
          <w:szCs w:val="24"/>
        </w:rPr>
        <w:t>ptif kuantitatif</w:t>
      </w:r>
      <w:r w:rsidRPr="009527FD">
        <w:rPr>
          <w:rFonts w:ascii="Times New Roman" w:hAnsi="Times New Roman" w:cs="Times New Roman"/>
          <w:sz w:val="24"/>
          <w:szCs w:val="24"/>
        </w:rPr>
        <w:t>.</w:t>
      </w:r>
    </w:p>
    <w:p w:rsidR="00131F9F" w:rsidRPr="00014280" w:rsidRDefault="00131F9F" w:rsidP="00131F9F">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rPr>
      </w:pPr>
      <w:r w:rsidRPr="009527FD">
        <w:rPr>
          <w:rFonts w:ascii="Times New Roman" w:hAnsi="Times New Roman" w:cs="Times New Roman"/>
          <w:sz w:val="24"/>
          <w:szCs w:val="24"/>
        </w:rPr>
        <w:t xml:space="preserve">Pengumpulan data primer melalui kuesioner dilaksanakan pada bulan </w:t>
      </w:r>
      <w:r>
        <w:rPr>
          <w:rFonts w:ascii="Times New Roman" w:hAnsi="Times New Roman" w:cs="Times New Roman"/>
          <w:sz w:val="24"/>
          <w:szCs w:val="24"/>
        </w:rPr>
        <w:t xml:space="preserve">Februari </w:t>
      </w:r>
      <w:r w:rsidRPr="009527FD">
        <w:rPr>
          <w:rFonts w:ascii="Times New Roman" w:hAnsi="Times New Roman" w:cs="Times New Roman"/>
          <w:sz w:val="24"/>
          <w:szCs w:val="24"/>
        </w:rPr>
        <w:t>201</w:t>
      </w:r>
      <w:r>
        <w:rPr>
          <w:rFonts w:ascii="Times New Roman" w:hAnsi="Times New Roman" w:cs="Times New Roman"/>
          <w:sz w:val="24"/>
          <w:szCs w:val="24"/>
        </w:rPr>
        <w:t>4 hingga April 2014</w:t>
      </w:r>
      <w:r w:rsidRPr="009527FD">
        <w:rPr>
          <w:rFonts w:ascii="Times New Roman" w:hAnsi="Times New Roman" w:cs="Times New Roman"/>
          <w:sz w:val="24"/>
          <w:szCs w:val="24"/>
        </w:rPr>
        <w:t>. Penelitian juga menggu</w:t>
      </w:r>
      <w:r>
        <w:rPr>
          <w:rFonts w:ascii="Times New Roman" w:hAnsi="Times New Roman" w:cs="Times New Roman"/>
          <w:sz w:val="24"/>
          <w:szCs w:val="24"/>
        </w:rPr>
        <w:t>nakan data sekunder dari prodi</w:t>
      </w:r>
      <w:r w:rsidRPr="009527FD">
        <w:rPr>
          <w:rFonts w:ascii="Times New Roman" w:hAnsi="Times New Roman" w:cs="Times New Roman"/>
          <w:sz w:val="24"/>
          <w:szCs w:val="24"/>
        </w:rPr>
        <w:t xml:space="preserve"> Manajemen Pendidikan Islam Fakultas Tarbiyah </w:t>
      </w:r>
      <w:r>
        <w:rPr>
          <w:rFonts w:ascii="Times New Roman" w:hAnsi="Times New Roman" w:cs="Times New Roman"/>
          <w:sz w:val="24"/>
          <w:szCs w:val="24"/>
        </w:rPr>
        <w:t xml:space="preserve">dan Keguruan </w:t>
      </w:r>
      <w:r w:rsidR="002A34C4">
        <w:rPr>
          <w:rFonts w:ascii="Times New Roman" w:hAnsi="Times New Roman" w:cs="Times New Roman"/>
          <w:sz w:val="24"/>
          <w:szCs w:val="24"/>
        </w:rPr>
        <w:t>U</w:t>
      </w:r>
      <w:r>
        <w:rPr>
          <w:rFonts w:ascii="Times New Roman" w:hAnsi="Times New Roman" w:cs="Times New Roman"/>
          <w:sz w:val="24"/>
          <w:szCs w:val="24"/>
        </w:rPr>
        <w:t>IN Raden Fatah Palembang (MPI-FT</w:t>
      </w:r>
      <w:r w:rsidR="002A34C4">
        <w:rPr>
          <w:rFonts w:ascii="Times New Roman" w:hAnsi="Times New Roman" w:cs="Times New Roman"/>
          <w:sz w:val="24"/>
          <w:szCs w:val="24"/>
        </w:rPr>
        <w:t>-U</w:t>
      </w:r>
      <w:r w:rsidRPr="009527FD">
        <w:rPr>
          <w:rFonts w:ascii="Times New Roman" w:hAnsi="Times New Roman" w:cs="Times New Roman"/>
          <w:sz w:val="24"/>
          <w:szCs w:val="24"/>
        </w:rPr>
        <w:t>IN</w:t>
      </w:r>
      <w:r>
        <w:rPr>
          <w:rFonts w:ascii="Times New Roman" w:hAnsi="Times New Roman" w:cs="Times New Roman"/>
          <w:sz w:val="24"/>
          <w:szCs w:val="24"/>
        </w:rPr>
        <w:t xml:space="preserve"> RF</w:t>
      </w:r>
      <w:proofErr w:type="gramStart"/>
      <w:r w:rsidRPr="009527FD">
        <w:rPr>
          <w:rFonts w:ascii="Times New Roman" w:hAnsi="Times New Roman" w:cs="Times New Roman"/>
          <w:sz w:val="24"/>
          <w:szCs w:val="24"/>
        </w:rPr>
        <w:t xml:space="preserve">)  </w:t>
      </w:r>
      <w:r>
        <w:rPr>
          <w:rFonts w:ascii="Times New Roman" w:hAnsi="Times New Roman" w:cs="Times New Roman"/>
          <w:sz w:val="24"/>
          <w:szCs w:val="24"/>
        </w:rPr>
        <w:t>pada</w:t>
      </w:r>
      <w:proofErr w:type="gramEnd"/>
      <w:r>
        <w:rPr>
          <w:rFonts w:ascii="Times New Roman" w:hAnsi="Times New Roman" w:cs="Times New Roman"/>
          <w:sz w:val="24"/>
          <w:szCs w:val="24"/>
        </w:rPr>
        <w:t xml:space="preserve"> tahun 2013</w:t>
      </w:r>
      <w:r w:rsidRPr="009527FD">
        <w:rPr>
          <w:rFonts w:ascii="Times New Roman" w:hAnsi="Times New Roman" w:cs="Times New Roman"/>
          <w:sz w:val="24"/>
          <w:szCs w:val="24"/>
        </w:rPr>
        <w:t>.</w:t>
      </w:r>
    </w:p>
    <w:p w:rsidR="00A674F1" w:rsidRPr="00CE252A" w:rsidRDefault="00014280" w:rsidP="00A674F1">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rPr>
      </w:pPr>
      <w:r w:rsidRPr="00CE252A">
        <w:rPr>
          <w:rFonts w:ascii="Times New Roman" w:hAnsi="Times New Roman" w:cs="Times New Roman"/>
          <w:sz w:val="24"/>
          <w:szCs w:val="24"/>
        </w:rPr>
        <w:t xml:space="preserve">Teknik pengumpulan data </w:t>
      </w:r>
      <w:r w:rsidR="00E67C35">
        <w:rPr>
          <w:rFonts w:ascii="Times New Roman" w:hAnsi="Times New Roman" w:cs="Times New Roman"/>
          <w:sz w:val="24"/>
          <w:szCs w:val="24"/>
        </w:rPr>
        <w:t xml:space="preserve">tentang kepuasan mahasiswa </w:t>
      </w:r>
      <w:r w:rsidRPr="00CE252A">
        <w:rPr>
          <w:rFonts w:ascii="Times New Roman" w:hAnsi="Times New Roman" w:cs="Times New Roman"/>
          <w:sz w:val="24"/>
          <w:szCs w:val="24"/>
        </w:rPr>
        <w:t>dalam penelitian ini menggunakan kuesioner karena untuk menghindari efek</w:t>
      </w:r>
      <w:r w:rsidR="00240F31" w:rsidRPr="00CE252A">
        <w:rPr>
          <w:rFonts w:ascii="Times New Roman" w:hAnsi="Times New Roman" w:cs="Times New Roman"/>
          <w:sz w:val="24"/>
          <w:szCs w:val="24"/>
        </w:rPr>
        <w:t xml:space="preserve"> halo. </w:t>
      </w:r>
      <w:r w:rsidR="007E1B05" w:rsidRPr="00CE252A">
        <w:rPr>
          <w:rFonts w:ascii="Times New Roman" w:hAnsi="Times New Roman" w:cs="Times New Roman"/>
          <w:sz w:val="24"/>
          <w:szCs w:val="24"/>
        </w:rPr>
        <w:t>Edward L Tho</w:t>
      </w:r>
      <w:r w:rsidR="00262920" w:rsidRPr="00CE252A">
        <w:rPr>
          <w:rFonts w:ascii="Times New Roman" w:hAnsi="Times New Roman" w:cs="Times New Roman"/>
          <w:sz w:val="24"/>
          <w:szCs w:val="24"/>
        </w:rPr>
        <w:t>r</w:t>
      </w:r>
      <w:r w:rsidR="00CE252A" w:rsidRPr="00CE252A">
        <w:rPr>
          <w:rFonts w:ascii="Times New Roman" w:hAnsi="Times New Roman" w:cs="Times New Roman"/>
          <w:sz w:val="24"/>
          <w:szCs w:val="24"/>
        </w:rPr>
        <w:t>n</w:t>
      </w:r>
      <w:r w:rsidR="00262920" w:rsidRPr="00CE252A">
        <w:rPr>
          <w:rFonts w:ascii="Times New Roman" w:hAnsi="Times New Roman" w:cs="Times New Roman"/>
          <w:sz w:val="24"/>
          <w:szCs w:val="24"/>
        </w:rPr>
        <w:t>dike adalah yang pertama mendukung efek halo dalam penelitian empiris</w:t>
      </w:r>
      <w:r w:rsidR="00A674F1" w:rsidRPr="00CE252A">
        <w:rPr>
          <w:rFonts w:ascii="Times New Roman" w:hAnsi="Times New Roman" w:cs="Times New Roman"/>
          <w:sz w:val="24"/>
          <w:szCs w:val="24"/>
        </w:rPr>
        <w:t>, dalam penelitian psikologi yang dipublikasikan tahun 1920. Efek halo (</w:t>
      </w:r>
      <w:r w:rsidR="00A674F1" w:rsidRPr="00CE252A">
        <w:rPr>
          <w:rFonts w:ascii="Times New Roman" w:hAnsi="Times New Roman" w:cs="Times New Roman"/>
          <w:i/>
          <w:sz w:val="24"/>
          <w:szCs w:val="24"/>
        </w:rPr>
        <w:t>hallo effect)</w:t>
      </w:r>
      <w:r w:rsidR="00A674F1" w:rsidRPr="00CE252A">
        <w:rPr>
          <w:rFonts w:ascii="Times New Roman" w:hAnsi="Times New Roman" w:cs="Times New Roman"/>
          <w:sz w:val="24"/>
          <w:szCs w:val="24"/>
        </w:rPr>
        <w:t xml:space="preserve"> adalah suatu bentuk bias respon dimana responden menggeneralisasi kesan positif atau negatif dari suatu karakteristik tersebut ke karakteristik lainnya</w:t>
      </w:r>
      <w:r w:rsidR="00C51363">
        <w:rPr>
          <w:rFonts w:ascii="Times New Roman" w:hAnsi="Times New Roman" w:cs="Times New Roman"/>
          <w:sz w:val="24"/>
          <w:szCs w:val="24"/>
        </w:rPr>
        <w:t xml:space="preserve"> (</w:t>
      </w:r>
      <w:r w:rsidR="00CE252A" w:rsidRPr="00CE252A">
        <w:rPr>
          <w:rFonts w:ascii="Times New Roman" w:hAnsi="Times New Roman" w:cs="Times New Roman"/>
          <w:sz w:val="24"/>
          <w:szCs w:val="24"/>
        </w:rPr>
        <w:t>Tho</w:t>
      </w:r>
      <w:r w:rsidR="00A674F1" w:rsidRPr="00CE252A">
        <w:rPr>
          <w:rFonts w:ascii="Times New Roman" w:hAnsi="Times New Roman" w:cs="Times New Roman"/>
          <w:sz w:val="24"/>
          <w:szCs w:val="24"/>
        </w:rPr>
        <w:t>r</w:t>
      </w:r>
      <w:r w:rsidR="00CE252A" w:rsidRPr="00CE252A">
        <w:rPr>
          <w:rFonts w:ascii="Times New Roman" w:hAnsi="Times New Roman" w:cs="Times New Roman"/>
          <w:sz w:val="24"/>
          <w:szCs w:val="24"/>
        </w:rPr>
        <w:t>n</w:t>
      </w:r>
      <w:r w:rsidR="00A674F1" w:rsidRPr="00CE252A">
        <w:rPr>
          <w:rFonts w:ascii="Times New Roman" w:hAnsi="Times New Roman" w:cs="Times New Roman"/>
          <w:sz w:val="24"/>
          <w:szCs w:val="24"/>
        </w:rPr>
        <w:t>dike E L 1920 A constant error on psychological rating journal of applied psychology IV, 25-29</w:t>
      </w:r>
      <w:r w:rsidR="00C51363">
        <w:rPr>
          <w:rFonts w:ascii="Times New Roman" w:hAnsi="Times New Roman" w:cs="Times New Roman"/>
          <w:sz w:val="24"/>
          <w:szCs w:val="24"/>
        </w:rPr>
        <w:t>)</w:t>
      </w:r>
      <w:r w:rsidR="00A674F1" w:rsidRPr="00CE252A">
        <w:rPr>
          <w:rFonts w:ascii="Times New Roman" w:hAnsi="Times New Roman" w:cs="Times New Roman"/>
          <w:sz w:val="24"/>
          <w:szCs w:val="24"/>
        </w:rPr>
        <w:t>.</w:t>
      </w:r>
    </w:p>
    <w:p w:rsidR="00381801" w:rsidRDefault="00381801" w:rsidP="0083246E">
      <w:pPr>
        <w:autoSpaceDE w:val="0"/>
        <w:autoSpaceDN w:val="0"/>
        <w:adjustRightInd w:val="0"/>
        <w:spacing w:after="0" w:line="480" w:lineRule="auto"/>
        <w:rPr>
          <w:rFonts w:ascii="Times New Roman" w:hAnsi="Times New Roman" w:cs="Times New Roman"/>
          <w:b/>
          <w:bCs/>
          <w:sz w:val="24"/>
          <w:szCs w:val="24"/>
        </w:rPr>
      </w:pPr>
    </w:p>
    <w:p w:rsidR="009C1CC3" w:rsidRDefault="009C1CC3" w:rsidP="009C1CC3">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Penelitian Terdahulu</w:t>
      </w:r>
    </w:p>
    <w:p w:rsidR="00B9145C" w:rsidRPr="00927ABB" w:rsidRDefault="00B9145C" w:rsidP="00B9145C">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927ABB">
        <w:rPr>
          <w:rFonts w:ascii="Times New Roman" w:hAnsi="Times New Roman" w:cs="Times New Roman"/>
          <w:sz w:val="24"/>
          <w:szCs w:val="24"/>
        </w:rPr>
        <w:t>Nilakusumawati (2008</w:t>
      </w:r>
      <w:r>
        <w:rPr>
          <w:rFonts w:ascii="Times New Roman" w:hAnsi="Times New Roman" w:cs="Times New Roman"/>
          <w:sz w:val="24"/>
          <w:szCs w:val="24"/>
        </w:rPr>
        <w:t>, hlm. 82</w:t>
      </w:r>
      <w:r w:rsidRPr="00927ABB">
        <w:rPr>
          <w:rFonts w:ascii="Times New Roman" w:hAnsi="Times New Roman" w:cs="Times New Roman"/>
          <w:sz w:val="24"/>
          <w:szCs w:val="24"/>
        </w:rPr>
        <w:t xml:space="preserve">) dalam penelitiannya yang berjudul “Faktor-Faktor Penentu Kepuasan Mahasiswa Terhadap Pelayanan Fakultas Sebagai Lembaga Pendidikan (Studi Kasus di FMIPA, Universitas Udayana)” mengungkapkan bahwa dalam upaya </w:t>
      </w:r>
      <w:r w:rsidRPr="00927ABB">
        <w:rPr>
          <w:rFonts w:ascii="Times New Roman" w:hAnsi="Times New Roman" w:cs="Times New Roman"/>
          <w:sz w:val="24"/>
          <w:szCs w:val="24"/>
        </w:rPr>
        <w:lastRenderedPageBreak/>
        <w:t xml:space="preserve">peningkatan mutu pelayanan, maka faktor </w:t>
      </w:r>
      <w:r w:rsidRPr="00927ABB">
        <w:rPr>
          <w:rFonts w:ascii="Times New Roman" w:hAnsi="Times New Roman" w:cs="Times New Roman"/>
          <w:i/>
          <w:iCs/>
          <w:sz w:val="24"/>
          <w:szCs w:val="24"/>
        </w:rPr>
        <w:t xml:space="preserve">reliability </w:t>
      </w:r>
      <w:r w:rsidRPr="00927ABB">
        <w:rPr>
          <w:rFonts w:ascii="Times New Roman" w:hAnsi="Times New Roman" w:cs="Times New Roman"/>
          <w:sz w:val="24"/>
          <w:szCs w:val="24"/>
        </w:rPr>
        <w:t>yang terlebih dahulu harus ditingkatkan.</w:t>
      </w:r>
      <w:proofErr w:type="gramEnd"/>
      <w:r w:rsidRPr="00927ABB">
        <w:rPr>
          <w:rFonts w:ascii="Times New Roman" w:hAnsi="Times New Roman" w:cs="Times New Roman"/>
          <w:sz w:val="24"/>
          <w:szCs w:val="24"/>
        </w:rPr>
        <w:t xml:space="preserve"> </w:t>
      </w:r>
      <w:proofErr w:type="gramStart"/>
      <w:r w:rsidRPr="00927ABB">
        <w:rPr>
          <w:rFonts w:ascii="Times New Roman" w:hAnsi="Times New Roman" w:cs="Times New Roman"/>
          <w:sz w:val="24"/>
          <w:szCs w:val="24"/>
        </w:rPr>
        <w:t>Karena faktor reliabilitas memberikan pengaruh dominan dalam menentukan kepuasan mahasiswa terhadap pelayanan FMIPA Unud sebagai lembaga pendidikan.</w:t>
      </w:r>
      <w:proofErr w:type="gramEnd"/>
      <w:r w:rsidRPr="00927ABB">
        <w:rPr>
          <w:rFonts w:ascii="Times New Roman" w:hAnsi="Times New Roman" w:cs="Times New Roman"/>
          <w:sz w:val="24"/>
          <w:szCs w:val="24"/>
        </w:rPr>
        <w:t xml:space="preserve"> Indikator-indikator mutu yang membentuk faktor </w:t>
      </w:r>
      <w:r w:rsidRPr="00927ABB">
        <w:rPr>
          <w:rFonts w:ascii="Times New Roman" w:hAnsi="Times New Roman" w:cs="Times New Roman"/>
          <w:i/>
          <w:iCs/>
          <w:sz w:val="24"/>
          <w:szCs w:val="24"/>
        </w:rPr>
        <w:t xml:space="preserve">reliability </w:t>
      </w:r>
      <w:r w:rsidRPr="00927ABB">
        <w:rPr>
          <w:rFonts w:ascii="Times New Roman" w:hAnsi="Times New Roman" w:cs="Times New Roman"/>
          <w:sz w:val="24"/>
          <w:szCs w:val="24"/>
        </w:rPr>
        <w:t xml:space="preserve">meliputi: profesionalisme pegawai, keramahan pegawai, kenyamanan dalam pelayanan, kesopanan pegawai, kejelasan pemberian informasi oleh pegawai, dan akurasi perhitungan nilai. </w:t>
      </w:r>
      <w:proofErr w:type="gramStart"/>
      <w:r w:rsidRPr="00927ABB">
        <w:rPr>
          <w:rFonts w:ascii="Times New Roman" w:hAnsi="Times New Roman" w:cs="Times New Roman"/>
          <w:sz w:val="24"/>
          <w:szCs w:val="24"/>
        </w:rPr>
        <w:t>Dari 24 kategori pelayanan FMIPA Unud, tidak ada satu pun yang termasuk kategori sangat baik.</w:t>
      </w:r>
      <w:proofErr w:type="gramEnd"/>
      <w:r w:rsidRPr="00927ABB">
        <w:rPr>
          <w:rFonts w:ascii="Times New Roman" w:hAnsi="Times New Roman" w:cs="Times New Roman"/>
          <w:sz w:val="24"/>
          <w:szCs w:val="24"/>
        </w:rPr>
        <w:t xml:space="preserve"> Oleh karena itu, perbaikan yang perlu dilakukan fakultas membutuhkan tahapan prioritas, dari </w:t>
      </w:r>
      <w:proofErr w:type="gramStart"/>
      <w:r w:rsidRPr="00927ABB">
        <w:rPr>
          <w:rFonts w:ascii="Times New Roman" w:hAnsi="Times New Roman" w:cs="Times New Roman"/>
          <w:sz w:val="24"/>
          <w:szCs w:val="24"/>
        </w:rPr>
        <w:t>lima</w:t>
      </w:r>
      <w:proofErr w:type="gramEnd"/>
      <w:r w:rsidRPr="00927ABB">
        <w:rPr>
          <w:rFonts w:ascii="Times New Roman" w:hAnsi="Times New Roman" w:cs="Times New Roman"/>
          <w:sz w:val="24"/>
          <w:szCs w:val="24"/>
        </w:rPr>
        <w:t xml:space="preserve"> faktor pelayanan yang diteliti, keandalan menjadi prioritas utama.</w:t>
      </w:r>
    </w:p>
    <w:p w:rsidR="00B9145C" w:rsidRPr="00655427" w:rsidRDefault="00B9145C" w:rsidP="00B9145C">
      <w:pPr>
        <w:autoSpaceDE w:val="0"/>
        <w:autoSpaceDN w:val="0"/>
        <w:adjustRightInd w:val="0"/>
        <w:spacing w:after="0" w:line="480" w:lineRule="auto"/>
        <w:ind w:firstLine="720"/>
        <w:jc w:val="both"/>
        <w:rPr>
          <w:rFonts w:ascii="Times New Roman" w:hAnsi="Times New Roman" w:cs="Times New Roman"/>
          <w:sz w:val="24"/>
          <w:szCs w:val="24"/>
        </w:rPr>
      </w:pPr>
      <w:r w:rsidRPr="00655427">
        <w:rPr>
          <w:rFonts w:ascii="Times New Roman" w:hAnsi="Times New Roman" w:cs="Times New Roman"/>
          <w:sz w:val="24"/>
          <w:szCs w:val="24"/>
        </w:rPr>
        <w:t xml:space="preserve">Penelitian berjudul “Survey Kepuasan Pelanggan Program Studi Magister Manajemen Universitas Sriwijaya” tahun 2007 (Jurnal Manajemen &amp; Bisnis Sriwijaya) yang dilakukan Diah Natalisa menggunakan Analisis </w:t>
      </w:r>
      <w:r w:rsidRPr="00655427">
        <w:rPr>
          <w:rFonts w:ascii="Times New Roman" w:hAnsi="Times New Roman" w:cs="Times New Roman"/>
          <w:i/>
          <w:iCs/>
          <w:sz w:val="24"/>
          <w:szCs w:val="24"/>
        </w:rPr>
        <w:t xml:space="preserve">Frequency </w:t>
      </w:r>
      <w:r w:rsidRPr="00655427">
        <w:rPr>
          <w:rFonts w:ascii="Times New Roman" w:hAnsi="Times New Roman" w:cs="Times New Roman"/>
          <w:sz w:val="24"/>
          <w:szCs w:val="24"/>
        </w:rPr>
        <w:t xml:space="preserve">dan </w:t>
      </w:r>
      <w:r w:rsidRPr="00655427">
        <w:rPr>
          <w:rFonts w:ascii="Times New Roman" w:hAnsi="Times New Roman" w:cs="Times New Roman"/>
          <w:i/>
          <w:iCs/>
          <w:sz w:val="24"/>
          <w:szCs w:val="24"/>
        </w:rPr>
        <w:t xml:space="preserve">Descriptive </w:t>
      </w:r>
      <w:r w:rsidRPr="00655427">
        <w:rPr>
          <w:rFonts w:ascii="Times New Roman" w:hAnsi="Times New Roman" w:cs="Times New Roman"/>
          <w:sz w:val="24"/>
          <w:szCs w:val="24"/>
        </w:rPr>
        <w:t xml:space="preserve">untuk menggambarkan gap (kesenjangan) antara ekspektasi mahasiswa dan kenyataan terhadap kepuasan pelayanan Program Studi Magister Manajemen Universitas Sriwijaya. </w:t>
      </w:r>
      <w:proofErr w:type="gramStart"/>
      <w:r w:rsidRPr="00655427">
        <w:rPr>
          <w:rFonts w:ascii="Times New Roman" w:hAnsi="Times New Roman" w:cs="Times New Roman"/>
          <w:sz w:val="24"/>
          <w:szCs w:val="24"/>
        </w:rPr>
        <w:t>Dalam penelitian ini, untuk mengetahui tingkat kepuasan pelayanan pelanggan, digunakan Analisis Gap dan Diagram Kartesius.</w:t>
      </w:r>
      <w:proofErr w:type="gramEnd"/>
      <w:r w:rsidRPr="00655427">
        <w:rPr>
          <w:rFonts w:ascii="Times New Roman" w:hAnsi="Times New Roman" w:cs="Times New Roman"/>
          <w:sz w:val="24"/>
          <w:szCs w:val="24"/>
        </w:rPr>
        <w:t xml:space="preserve"> Implikasi dari hasil Diagram Kartesius ini adalah Program Studi Magister Manajemen perlu meningkatkan kinerja dan pelayanan pada dimensi yang masih berada di bawah ekspektasi dan harapan mahasiswa, yaitu atribut penyediaan dan kelengkapan fasilitas ruang baca, penyediaan dan kelengkapan fasilitas komputer, kelengkapan isi buku panduan, kelengkapan isi buku pedoman karya akhir, penawaran mata kuliah yang sesuai dengan kebutuhan dunia kerja, ketepatan jadwal kuliah, ketepatan waktu pembagian kartu hasil studi, dan kemampuan dosen pembimbing memahami kebutuhan mahasiswa.</w:t>
      </w:r>
    </w:p>
    <w:p w:rsidR="00B9145C" w:rsidRDefault="00B9145C" w:rsidP="00B9145C">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55427">
        <w:rPr>
          <w:rFonts w:ascii="Times New Roman" w:hAnsi="Times New Roman" w:cs="Times New Roman"/>
          <w:sz w:val="24"/>
          <w:szCs w:val="24"/>
        </w:rPr>
        <w:t>Kumar (2005</w:t>
      </w:r>
      <w:r>
        <w:rPr>
          <w:rFonts w:ascii="Times New Roman" w:hAnsi="Times New Roman" w:cs="Times New Roman"/>
          <w:sz w:val="24"/>
          <w:szCs w:val="24"/>
        </w:rPr>
        <w:t>, hlm. 48</w:t>
      </w:r>
      <w:r w:rsidRPr="00655427">
        <w:rPr>
          <w:rFonts w:ascii="Times New Roman" w:hAnsi="Times New Roman" w:cs="Times New Roman"/>
          <w:sz w:val="24"/>
          <w:szCs w:val="24"/>
        </w:rPr>
        <w:t>) mengkaji hal serupa pada penelitian Analisis Pengaruh Kualitas Pelayanan Terhadap Kepuasan Mahasiswa STIE IBBI Di Medan.</w:t>
      </w:r>
      <w:proofErr w:type="gramEnd"/>
      <w:r w:rsidRPr="00655427">
        <w:rPr>
          <w:rFonts w:ascii="Times New Roman" w:hAnsi="Times New Roman" w:cs="Times New Roman"/>
          <w:sz w:val="24"/>
          <w:szCs w:val="24"/>
        </w:rPr>
        <w:t xml:space="preserve"> Kualitas pelayanan (bukti fisik, keandalan, daya tanggap, jaminan, dan empati) secara bersama-sama berpengaruh signifikan terhadap kepuasan mahasiswa Program Strata 1 (S1) jurusan Pemasaran atas </w:t>
      </w:r>
      <w:r w:rsidRPr="00655427">
        <w:rPr>
          <w:rFonts w:ascii="Times New Roman" w:hAnsi="Times New Roman" w:cs="Times New Roman"/>
          <w:sz w:val="24"/>
          <w:szCs w:val="24"/>
        </w:rPr>
        <w:lastRenderedPageBreak/>
        <w:t xml:space="preserve">pelayanan yang diberikan STIE IBBI pada tingkat kepercayaan atau </w:t>
      </w:r>
      <w:r w:rsidRPr="00655427">
        <w:rPr>
          <w:rFonts w:ascii="Times New Roman" w:hAnsi="Times New Roman" w:cs="Times New Roman"/>
          <w:i/>
          <w:iCs/>
          <w:sz w:val="24"/>
          <w:szCs w:val="24"/>
        </w:rPr>
        <w:t xml:space="preserve">Confident Interval </w:t>
      </w:r>
      <w:r w:rsidRPr="00655427">
        <w:rPr>
          <w:rFonts w:ascii="Times New Roman" w:hAnsi="Times New Roman" w:cs="Times New Roman"/>
          <w:sz w:val="24"/>
          <w:szCs w:val="24"/>
        </w:rPr>
        <w:t xml:space="preserve">95% artinya bahwa kualitas pelayanan merupakan indikator penting dalam memenuhi kepuasan mahasiswa S1 Pemasaran STIE IBBI. </w:t>
      </w:r>
      <w:proofErr w:type="gramStart"/>
      <w:r w:rsidRPr="00655427">
        <w:rPr>
          <w:rFonts w:ascii="Times New Roman" w:hAnsi="Times New Roman" w:cs="Times New Roman"/>
          <w:sz w:val="24"/>
          <w:szCs w:val="24"/>
        </w:rPr>
        <w:t xml:space="preserve">Secara parsial variabel bukti fisik, keandalan, daya tanggap, jaminan, dan </w:t>
      </w:r>
      <w:r w:rsidRPr="007845E8">
        <w:rPr>
          <w:rFonts w:ascii="Times New Roman" w:hAnsi="Times New Roman" w:cs="Times New Roman"/>
          <w:sz w:val="24"/>
          <w:szCs w:val="24"/>
        </w:rPr>
        <w:t>empati berpengaruh secara signifikan terhadap kepuasan mahasiswa Program Strata 1 (satu) jurusan Pemasaran atas pelayanan yang diberikan oleh STIE IBBI.</w:t>
      </w:r>
      <w:proofErr w:type="gramEnd"/>
      <w:r w:rsidRPr="007845E8">
        <w:rPr>
          <w:rFonts w:ascii="Times New Roman" w:hAnsi="Times New Roman" w:cs="Times New Roman"/>
          <w:sz w:val="24"/>
          <w:szCs w:val="24"/>
        </w:rPr>
        <w:t xml:space="preserve"> </w:t>
      </w:r>
      <w:proofErr w:type="gramStart"/>
      <w:r w:rsidRPr="007845E8">
        <w:rPr>
          <w:rFonts w:ascii="Times New Roman" w:hAnsi="Times New Roman" w:cs="Times New Roman"/>
          <w:sz w:val="24"/>
          <w:szCs w:val="24"/>
        </w:rPr>
        <w:t>Variabel empati yang paling dominan, ini berarti pelayanan yang diberikan oleh STIE IBBI dari segi empati lebih memuaskan mahasiswa S1 Pemasaran.</w:t>
      </w:r>
      <w:proofErr w:type="gramEnd"/>
      <w:r w:rsidRPr="007845E8">
        <w:rPr>
          <w:rFonts w:ascii="Times New Roman" w:hAnsi="Times New Roman" w:cs="Times New Roman"/>
          <w:sz w:val="24"/>
          <w:szCs w:val="24"/>
        </w:rPr>
        <w:t xml:space="preserve"> </w:t>
      </w:r>
      <w:proofErr w:type="gramStart"/>
      <w:r w:rsidRPr="007845E8">
        <w:rPr>
          <w:rFonts w:ascii="Times New Roman" w:hAnsi="Times New Roman" w:cs="Times New Roman"/>
          <w:sz w:val="24"/>
          <w:szCs w:val="24"/>
        </w:rPr>
        <w:t>Dari segi daya tanggap menunjukkan nilai yang terendah, ini berarti bahwa STIE IBBI kurang menanggapi atas keluh kesah dari mahasiswa.</w:t>
      </w:r>
      <w:proofErr w:type="gramEnd"/>
    </w:p>
    <w:p w:rsidR="009C1CC3" w:rsidRDefault="009C1CC3" w:rsidP="009C1CC3">
      <w:pPr>
        <w:autoSpaceDE w:val="0"/>
        <w:autoSpaceDN w:val="0"/>
        <w:adjustRightInd w:val="0"/>
        <w:spacing w:after="0" w:line="480" w:lineRule="auto"/>
        <w:jc w:val="both"/>
        <w:rPr>
          <w:rFonts w:ascii="Times New Roman" w:hAnsi="Times New Roman" w:cs="Times New Roman"/>
          <w:b/>
          <w:bCs/>
          <w:sz w:val="24"/>
          <w:szCs w:val="24"/>
        </w:rPr>
      </w:pPr>
    </w:p>
    <w:p w:rsidR="003F2A26" w:rsidRDefault="003F2A26" w:rsidP="009C1CC3">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Kerangka Teori</w:t>
      </w:r>
    </w:p>
    <w:p w:rsidR="003F2A26" w:rsidRDefault="00005301" w:rsidP="00005301">
      <w:pPr>
        <w:autoSpaceDE w:val="0"/>
        <w:autoSpaceDN w:val="0"/>
        <w:adjustRightInd w:val="0"/>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Seiring dengan perkembangan zaman maka tingkat pendidikan pada masyarakat mengalami peningkatan, oleh sebab itu pendidikan pada tingkat Perguruan Tinggi dipandang sangat penting bagi masyarakat.</w:t>
      </w:r>
      <w:proofErr w:type="gramEnd"/>
      <w:r>
        <w:rPr>
          <w:rFonts w:ascii="Times New Roman" w:hAnsi="Times New Roman" w:cs="Times New Roman"/>
          <w:bCs/>
          <w:sz w:val="24"/>
          <w:szCs w:val="24"/>
        </w:rPr>
        <w:t xml:space="preserve"> Perguruan Tinggi</w:t>
      </w:r>
      <w:r w:rsidR="00C51363">
        <w:rPr>
          <w:rFonts w:ascii="Times New Roman" w:hAnsi="Times New Roman" w:cs="Times New Roman"/>
          <w:bCs/>
          <w:sz w:val="24"/>
          <w:szCs w:val="24"/>
        </w:rPr>
        <w:t xml:space="preserve"> dengan produknya</w:t>
      </w:r>
      <w:r>
        <w:rPr>
          <w:rFonts w:ascii="Times New Roman" w:hAnsi="Times New Roman" w:cs="Times New Roman"/>
          <w:bCs/>
          <w:sz w:val="24"/>
          <w:szCs w:val="24"/>
        </w:rPr>
        <w:t xml:space="preserve"> berupa jasa pendidikan merupakan lembaga yang berfungsi sebagai tempat untuk penyelenggaraan</w:t>
      </w:r>
      <w:r w:rsidR="00C51363">
        <w:rPr>
          <w:rFonts w:ascii="Times New Roman" w:hAnsi="Times New Roman" w:cs="Times New Roman"/>
          <w:bCs/>
          <w:sz w:val="24"/>
          <w:szCs w:val="24"/>
        </w:rPr>
        <w:t xml:space="preserve"> pendidikan</w:t>
      </w:r>
      <w:r>
        <w:rPr>
          <w:rFonts w:ascii="Times New Roman" w:hAnsi="Times New Roman" w:cs="Times New Roman"/>
          <w:bCs/>
          <w:sz w:val="24"/>
          <w:szCs w:val="24"/>
        </w:rPr>
        <w:t xml:space="preserve"> atau pengajaran, penelitian dan pengabdian pada masyarakat (Tim Quality Assurance, </w:t>
      </w:r>
      <w:proofErr w:type="gramStart"/>
      <w:r>
        <w:rPr>
          <w:rFonts w:ascii="Times New Roman" w:hAnsi="Times New Roman" w:cs="Times New Roman"/>
          <w:bCs/>
          <w:sz w:val="24"/>
          <w:szCs w:val="24"/>
        </w:rPr>
        <w:t>2006 :</w:t>
      </w:r>
      <w:proofErr w:type="gramEnd"/>
      <w:r>
        <w:rPr>
          <w:rFonts w:ascii="Times New Roman" w:hAnsi="Times New Roman" w:cs="Times New Roman"/>
          <w:bCs/>
          <w:sz w:val="24"/>
          <w:szCs w:val="24"/>
        </w:rPr>
        <w:t xml:space="preserve"> 62).</w:t>
      </w:r>
    </w:p>
    <w:p w:rsidR="00005301" w:rsidRDefault="00005301" w:rsidP="00005301">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Pihak-pihak yang selalu dapat melakukan perubahan menuju kepada kemajuan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dapat dipastikan menjadi pemenang dalam sebuah persaingan. </w:t>
      </w:r>
      <w:proofErr w:type="gramStart"/>
      <w:r>
        <w:rPr>
          <w:rFonts w:ascii="Times New Roman" w:hAnsi="Times New Roman" w:cs="Times New Roman"/>
          <w:bCs/>
          <w:sz w:val="24"/>
          <w:szCs w:val="24"/>
        </w:rPr>
        <w:t>Kondisi ini yang berpengaruh terhadap dunia pendidikan untuk diupayakan peningkatan mutu perguruan tinggi terus menerus dilakukan.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Salah satu upaya untuk itu adalah mengembangkan penjamin</w:t>
      </w:r>
      <w:r w:rsidR="00C51363">
        <w:rPr>
          <w:rFonts w:ascii="Times New Roman" w:hAnsi="Times New Roman" w:cs="Times New Roman"/>
          <w:bCs/>
          <w:sz w:val="24"/>
          <w:szCs w:val="24"/>
        </w:rPr>
        <w:t>an</w:t>
      </w:r>
      <w:r>
        <w:rPr>
          <w:rFonts w:ascii="Times New Roman" w:hAnsi="Times New Roman" w:cs="Times New Roman"/>
          <w:bCs/>
          <w:sz w:val="24"/>
          <w:szCs w:val="24"/>
        </w:rPr>
        <w:t xml:space="preserve"> mutu (quality assurance) di perguruan tinggi.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Dengan penjamin</w:t>
      </w:r>
      <w:r w:rsidR="00C51363">
        <w:rPr>
          <w:rFonts w:ascii="Times New Roman" w:hAnsi="Times New Roman" w:cs="Times New Roman"/>
          <w:bCs/>
          <w:sz w:val="24"/>
          <w:szCs w:val="24"/>
        </w:rPr>
        <w:t>an</w:t>
      </w:r>
      <w:r>
        <w:rPr>
          <w:rFonts w:ascii="Times New Roman" w:hAnsi="Times New Roman" w:cs="Times New Roman"/>
          <w:bCs/>
          <w:sz w:val="24"/>
          <w:szCs w:val="24"/>
        </w:rPr>
        <w:t xml:space="preserve"> mutu ini diharapkan tumbuh budaya mutu mulai dari menetapkan standar, melaksanakan standar, mengevaluasi pelaksanaan standar dan secara kontin</w:t>
      </w:r>
      <w:r w:rsidR="00C51363">
        <w:rPr>
          <w:rFonts w:ascii="Times New Roman" w:hAnsi="Times New Roman" w:cs="Times New Roman"/>
          <w:bCs/>
          <w:sz w:val="24"/>
          <w:szCs w:val="24"/>
        </w:rPr>
        <w:t>y</w:t>
      </w:r>
      <w:r>
        <w:rPr>
          <w:rFonts w:ascii="Times New Roman" w:hAnsi="Times New Roman" w:cs="Times New Roman"/>
          <w:bCs/>
          <w:sz w:val="24"/>
          <w:szCs w:val="24"/>
        </w:rPr>
        <w:t>u berupaya meningkatkan standar (contin</w:t>
      </w:r>
      <w:r w:rsidR="00C51363">
        <w:rPr>
          <w:rFonts w:ascii="Times New Roman" w:hAnsi="Times New Roman" w:cs="Times New Roman"/>
          <w:bCs/>
          <w:sz w:val="24"/>
          <w:szCs w:val="24"/>
        </w:rPr>
        <w:t>e</w:t>
      </w:r>
      <w:r>
        <w:rPr>
          <w:rFonts w:ascii="Times New Roman" w:hAnsi="Times New Roman" w:cs="Times New Roman"/>
          <w:bCs/>
          <w:sz w:val="24"/>
          <w:szCs w:val="24"/>
        </w:rPr>
        <w:t>o</w:t>
      </w:r>
      <w:r w:rsidR="00C51363">
        <w:rPr>
          <w:rFonts w:ascii="Times New Roman" w:hAnsi="Times New Roman" w:cs="Times New Roman"/>
          <w:bCs/>
          <w:sz w:val="24"/>
          <w:szCs w:val="24"/>
        </w:rPr>
        <w:t>us quality improve</w:t>
      </w:r>
      <w:r>
        <w:rPr>
          <w:rFonts w:ascii="Times New Roman" w:hAnsi="Times New Roman" w:cs="Times New Roman"/>
          <w:bCs/>
          <w:sz w:val="24"/>
          <w:szCs w:val="24"/>
        </w:rPr>
        <w:t>ment).</w:t>
      </w:r>
      <w:proofErr w:type="gramEnd"/>
    </w:p>
    <w:p w:rsidR="00005301" w:rsidRDefault="00005301" w:rsidP="00005301">
      <w:pPr>
        <w:autoSpaceDE w:val="0"/>
        <w:autoSpaceDN w:val="0"/>
        <w:adjustRightInd w:val="0"/>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Menurut Gasperz (2000:51) untuk dapat memenangkan persaingan diperlukan adanya suatu model pengelolaan pendidikan berbasis industry.</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Pengelolaan model ini menekankan </w:t>
      </w:r>
      <w:r>
        <w:rPr>
          <w:rFonts w:ascii="Times New Roman" w:hAnsi="Times New Roman" w:cs="Times New Roman"/>
          <w:bCs/>
          <w:sz w:val="24"/>
          <w:szCs w:val="24"/>
        </w:rPr>
        <w:lastRenderedPageBreak/>
        <w:t>pada adanya upaya pihak pengelola institusi pendidikan untuk meningkatkan mutu pendidikan</w:t>
      </w:r>
      <w:r w:rsidR="00471D51">
        <w:rPr>
          <w:rFonts w:ascii="Times New Roman" w:hAnsi="Times New Roman" w:cs="Times New Roman"/>
          <w:bCs/>
          <w:sz w:val="24"/>
          <w:szCs w:val="24"/>
        </w:rPr>
        <w:t>.</w:t>
      </w:r>
      <w:proofErr w:type="gramEnd"/>
      <w:r w:rsidR="00471D51">
        <w:rPr>
          <w:rFonts w:ascii="Times New Roman" w:hAnsi="Times New Roman" w:cs="Times New Roman"/>
          <w:bCs/>
          <w:sz w:val="24"/>
          <w:szCs w:val="24"/>
        </w:rPr>
        <w:t xml:space="preserve"> </w:t>
      </w:r>
      <w:proofErr w:type="gramStart"/>
      <w:r w:rsidR="00471D51">
        <w:rPr>
          <w:rFonts w:ascii="Times New Roman" w:hAnsi="Times New Roman" w:cs="Times New Roman"/>
          <w:bCs/>
          <w:sz w:val="24"/>
          <w:szCs w:val="24"/>
        </w:rPr>
        <w:t xml:space="preserve">Sallis (2006:73) menyatakan bahwa penerapan suatu mutu dalam pendidikan ini lebih popular dengan istilah </w:t>
      </w:r>
      <w:r w:rsidR="00C51363">
        <w:rPr>
          <w:rFonts w:ascii="Times New Roman" w:hAnsi="Times New Roman" w:cs="Times New Roman"/>
          <w:bCs/>
          <w:sz w:val="24"/>
          <w:szCs w:val="24"/>
        </w:rPr>
        <w:t>Total Quality in Education (</w:t>
      </w:r>
      <w:r w:rsidR="00471D51">
        <w:rPr>
          <w:rFonts w:ascii="Times New Roman" w:hAnsi="Times New Roman" w:cs="Times New Roman"/>
          <w:bCs/>
          <w:sz w:val="24"/>
          <w:szCs w:val="24"/>
        </w:rPr>
        <w:t>TQE</w:t>
      </w:r>
      <w:r w:rsidR="00C51363">
        <w:rPr>
          <w:rFonts w:ascii="Times New Roman" w:hAnsi="Times New Roman" w:cs="Times New Roman"/>
          <w:bCs/>
          <w:sz w:val="24"/>
          <w:szCs w:val="24"/>
        </w:rPr>
        <w:t>).</w:t>
      </w:r>
      <w:proofErr w:type="gramEnd"/>
      <w:r w:rsidR="00C51363">
        <w:rPr>
          <w:rFonts w:ascii="Times New Roman" w:hAnsi="Times New Roman" w:cs="Times New Roman"/>
          <w:bCs/>
          <w:sz w:val="24"/>
          <w:szCs w:val="24"/>
        </w:rPr>
        <w:t xml:space="preserve"> </w:t>
      </w:r>
      <w:proofErr w:type="gramStart"/>
      <w:r w:rsidR="00C51363">
        <w:rPr>
          <w:rFonts w:ascii="Times New Roman" w:hAnsi="Times New Roman" w:cs="Times New Roman"/>
          <w:bCs/>
          <w:sz w:val="24"/>
          <w:szCs w:val="24"/>
        </w:rPr>
        <w:t>Dasar dari manajemen</w:t>
      </w:r>
      <w:r w:rsidR="00471D51">
        <w:rPr>
          <w:rFonts w:ascii="Times New Roman" w:hAnsi="Times New Roman" w:cs="Times New Roman"/>
          <w:bCs/>
          <w:sz w:val="24"/>
          <w:szCs w:val="24"/>
        </w:rPr>
        <w:t xml:space="preserve"> ini dikembangkan dari konsep TQM (Total Quality </w:t>
      </w:r>
      <w:r w:rsidR="00C51363">
        <w:rPr>
          <w:rFonts w:ascii="Times New Roman" w:hAnsi="Times New Roman" w:cs="Times New Roman"/>
          <w:bCs/>
          <w:sz w:val="24"/>
          <w:szCs w:val="24"/>
        </w:rPr>
        <w:t>Management</w:t>
      </w:r>
      <w:r w:rsidR="00471D51">
        <w:rPr>
          <w:rFonts w:ascii="Times New Roman" w:hAnsi="Times New Roman" w:cs="Times New Roman"/>
          <w:bCs/>
          <w:sz w:val="24"/>
          <w:szCs w:val="24"/>
        </w:rPr>
        <w:t>).</w:t>
      </w:r>
      <w:proofErr w:type="gramEnd"/>
    </w:p>
    <w:p w:rsidR="00471D51" w:rsidRDefault="006F7F4C" w:rsidP="00005301">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Strategi yang dikembangkan dalam penggunaan manajemen mutu terpadu dalam dunia pendidikan adalah institusi pendidikan yang memposisikan dirinya sebagai institusi jasa, yakni institusi yang dapat memberikan pelayanan sesuai dengan </w:t>
      </w:r>
      <w:proofErr w:type="gramStart"/>
      <w:r>
        <w:rPr>
          <w:rFonts w:ascii="Times New Roman" w:hAnsi="Times New Roman" w:cs="Times New Roman"/>
          <w:bCs/>
          <w:sz w:val="24"/>
          <w:szCs w:val="24"/>
        </w:rPr>
        <w:t>apa</w:t>
      </w:r>
      <w:proofErr w:type="gramEnd"/>
      <w:r>
        <w:rPr>
          <w:rFonts w:ascii="Times New Roman" w:hAnsi="Times New Roman" w:cs="Times New Roman"/>
          <w:bCs/>
          <w:sz w:val="24"/>
          <w:szCs w:val="24"/>
        </w:rPr>
        <w:t xml:space="preserve"> yang diinginkan atau diharapkan oleh pelanggan (Tampubolon, 2001:62)</w:t>
      </w:r>
      <w:r w:rsidR="002C4F04">
        <w:rPr>
          <w:rFonts w:ascii="Times New Roman" w:hAnsi="Times New Roman" w:cs="Times New Roman"/>
          <w:bCs/>
          <w:sz w:val="24"/>
          <w:szCs w:val="24"/>
        </w:rPr>
        <w:t xml:space="preserve">. </w:t>
      </w:r>
      <w:proofErr w:type="gramStart"/>
      <w:r w:rsidR="002C4F04">
        <w:rPr>
          <w:rFonts w:ascii="Times New Roman" w:hAnsi="Times New Roman" w:cs="Times New Roman"/>
          <w:bCs/>
          <w:sz w:val="24"/>
          <w:szCs w:val="24"/>
        </w:rPr>
        <w:t>Jasa atau pelayanan yang diinginkan pelanggan tentu saja merupakan sesuatu yang bermutu dan memberikan kepuasan kepada mereka.</w:t>
      </w:r>
      <w:proofErr w:type="gramEnd"/>
    </w:p>
    <w:p w:rsidR="002C4F04" w:rsidRDefault="002C4F04" w:rsidP="00005301">
      <w:pPr>
        <w:autoSpaceDE w:val="0"/>
        <w:autoSpaceDN w:val="0"/>
        <w:adjustRightInd w:val="0"/>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Kotler (2003 hlm 138) kepuasan adalah perasaan senang atau kecewa </w:t>
      </w:r>
      <w:r w:rsidR="006C42B3">
        <w:rPr>
          <w:rFonts w:ascii="Times New Roman" w:hAnsi="Times New Roman" w:cs="Times New Roman"/>
          <w:bCs/>
          <w:sz w:val="24"/>
          <w:szCs w:val="24"/>
        </w:rPr>
        <w:t>seseorang yang muncul untuk membandingkan antara persepsi atau kesan terhadap kinerja atau hasil suatu produk dan harapan-harapannya.</w:t>
      </w:r>
      <w:proofErr w:type="gramEnd"/>
      <w:r w:rsidR="006C42B3">
        <w:rPr>
          <w:rFonts w:ascii="Times New Roman" w:hAnsi="Times New Roman" w:cs="Times New Roman"/>
          <w:bCs/>
          <w:sz w:val="24"/>
          <w:szCs w:val="24"/>
        </w:rPr>
        <w:t xml:space="preserve"> </w:t>
      </w:r>
      <w:proofErr w:type="gramStart"/>
      <w:r w:rsidR="006C42B3">
        <w:rPr>
          <w:rFonts w:ascii="Times New Roman" w:hAnsi="Times New Roman" w:cs="Times New Roman"/>
          <w:bCs/>
          <w:sz w:val="24"/>
          <w:szCs w:val="24"/>
        </w:rPr>
        <w:t>Jadi, kepuasan merupakan fungsi dari persepsi atau kesan atas kinerja dan harapan.</w:t>
      </w:r>
      <w:proofErr w:type="gramEnd"/>
      <w:r w:rsidR="006C42B3">
        <w:rPr>
          <w:rFonts w:ascii="Times New Roman" w:hAnsi="Times New Roman" w:cs="Times New Roman"/>
          <w:bCs/>
          <w:sz w:val="24"/>
          <w:szCs w:val="24"/>
        </w:rPr>
        <w:t xml:space="preserve"> Jika kinerja dibawah harapan maka pelan</w:t>
      </w:r>
      <w:r w:rsidR="00671FF6">
        <w:rPr>
          <w:rFonts w:ascii="Times New Roman" w:hAnsi="Times New Roman" w:cs="Times New Roman"/>
          <w:bCs/>
          <w:sz w:val="24"/>
          <w:szCs w:val="24"/>
        </w:rPr>
        <w:t>ggan tidak puas, jika kinerja mem</w:t>
      </w:r>
      <w:r w:rsidR="006C42B3">
        <w:rPr>
          <w:rFonts w:ascii="Times New Roman" w:hAnsi="Times New Roman" w:cs="Times New Roman"/>
          <w:bCs/>
          <w:sz w:val="24"/>
          <w:szCs w:val="24"/>
        </w:rPr>
        <w:t>e</w:t>
      </w:r>
      <w:r w:rsidR="00671FF6">
        <w:rPr>
          <w:rFonts w:ascii="Times New Roman" w:hAnsi="Times New Roman" w:cs="Times New Roman"/>
          <w:bCs/>
          <w:sz w:val="24"/>
          <w:szCs w:val="24"/>
        </w:rPr>
        <w:t>nu</w:t>
      </w:r>
      <w:r w:rsidR="006C42B3">
        <w:rPr>
          <w:rFonts w:ascii="Times New Roman" w:hAnsi="Times New Roman" w:cs="Times New Roman"/>
          <w:bCs/>
          <w:sz w:val="24"/>
          <w:szCs w:val="24"/>
        </w:rPr>
        <w:t>hi</w:t>
      </w:r>
      <w:r w:rsidR="000E08A1">
        <w:rPr>
          <w:rFonts w:ascii="Times New Roman" w:hAnsi="Times New Roman" w:cs="Times New Roman"/>
          <w:bCs/>
          <w:sz w:val="24"/>
          <w:szCs w:val="24"/>
        </w:rPr>
        <w:t xml:space="preserve"> harapan</w:t>
      </w:r>
      <w:r w:rsidR="00671FF6">
        <w:rPr>
          <w:rFonts w:ascii="Times New Roman" w:hAnsi="Times New Roman" w:cs="Times New Roman"/>
          <w:bCs/>
          <w:sz w:val="24"/>
          <w:szCs w:val="24"/>
        </w:rPr>
        <w:t>,</w:t>
      </w:r>
      <w:r w:rsidR="000E08A1">
        <w:rPr>
          <w:rFonts w:ascii="Times New Roman" w:hAnsi="Times New Roman" w:cs="Times New Roman"/>
          <w:bCs/>
          <w:sz w:val="24"/>
          <w:szCs w:val="24"/>
        </w:rPr>
        <w:t xml:space="preserve"> </w:t>
      </w:r>
      <w:r w:rsidR="00671FF6">
        <w:rPr>
          <w:rFonts w:ascii="Times New Roman" w:hAnsi="Times New Roman" w:cs="Times New Roman"/>
          <w:bCs/>
          <w:sz w:val="24"/>
          <w:szCs w:val="24"/>
        </w:rPr>
        <w:t xml:space="preserve">maka pelanggan </w:t>
      </w:r>
      <w:proofErr w:type="gramStart"/>
      <w:r w:rsidR="00671FF6">
        <w:rPr>
          <w:rFonts w:ascii="Times New Roman" w:hAnsi="Times New Roman" w:cs="Times New Roman"/>
          <w:bCs/>
          <w:sz w:val="24"/>
          <w:szCs w:val="24"/>
        </w:rPr>
        <w:t>akan</w:t>
      </w:r>
      <w:proofErr w:type="gramEnd"/>
      <w:r w:rsidR="00671FF6">
        <w:rPr>
          <w:rFonts w:ascii="Times New Roman" w:hAnsi="Times New Roman" w:cs="Times New Roman"/>
          <w:bCs/>
          <w:sz w:val="24"/>
          <w:szCs w:val="24"/>
        </w:rPr>
        <w:t xml:space="preserve"> puas, jika kinerja melebihi harapan, maka pelanggan akan </w:t>
      </w:r>
      <w:r w:rsidR="000E08A1">
        <w:rPr>
          <w:rFonts w:ascii="Times New Roman" w:hAnsi="Times New Roman" w:cs="Times New Roman"/>
          <w:bCs/>
          <w:sz w:val="24"/>
          <w:szCs w:val="24"/>
        </w:rPr>
        <w:t>sangat</w:t>
      </w:r>
      <w:r w:rsidR="00671FF6">
        <w:rPr>
          <w:rFonts w:ascii="Times New Roman" w:hAnsi="Times New Roman" w:cs="Times New Roman"/>
          <w:bCs/>
          <w:sz w:val="24"/>
          <w:szCs w:val="24"/>
        </w:rPr>
        <w:t xml:space="preserve"> puas atau senang. </w:t>
      </w:r>
      <w:proofErr w:type="gramStart"/>
      <w:r w:rsidR="00671FF6">
        <w:rPr>
          <w:rFonts w:ascii="Times New Roman" w:hAnsi="Times New Roman" w:cs="Times New Roman"/>
          <w:bCs/>
          <w:sz w:val="24"/>
          <w:szCs w:val="24"/>
        </w:rPr>
        <w:t>Karena kepuasan pelanggaa sangat</w:t>
      </w:r>
      <w:r w:rsidR="000E08A1">
        <w:rPr>
          <w:rFonts w:ascii="Times New Roman" w:hAnsi="Times New Roman" w:cs="Times New Roman"/>
          <w:bCs/>
          <w:sz w:val="24"/>
          <w:szCs w:val="24"/>
        </w:rPr>
        <w:t xml:space="preserve"> tergantung pada persepsi dan ekspektasi pelanggan maka perlu dik</w:t>
      </w:r>
      <w:r w:rsidR="00FB7B4D">
        <w:rPr>
          <w:rFonts w:ascii="Times New Roman" w:hAnsi="Times New Roman" w:cs="Times New Roman"/>
          <w:bCs/>
          <w:sz w:val="24"/>
          <w:szCs w:val="24"/>
        </w:rPr>
        <w:t>etahui faktor-faktor yang mempe</w:t>
      </w:r>
      <w:r w:rsidR="000E08A1">
        <w:rPr>
          <w:rFonts w:ascii="Times New Roman" w:hAnsi="Times New Roman" w:cs="Times New Roman"/>
          <w:bCs/>
          <w:sz w:val="24"/>
          <w:szCs w:val="24"/>
        </w:rPr>
        <w:t>ngaruhinya.</w:t>
      </w:r>
      <w:proofErr w:type="gramEnd"/>
    </w:p>
    <w:p w:rsidR="000E08A1" w:rsidRDefault="000E08A1" w:rsidP="00005301">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Menurut Parasuraman dkk (1988 hlm 87) </w:t>
      </w:r>
      <w:proofErr w:type="gramStart"/>
      <w:r>
        <w:rPr>
          <w:rFonts w:ascii="Times New Roman" w:hAnsi="Times New Roman" w:cs="Times New Roman"/>
          <w:bCs/>
          <w:sz w:val="24"/>
          <w:szCs w:val="24"/>
        </w:rPr>
        <w:t>lima</w:t>
      </w:r>
      <w:proofErr w:type="gramEnd"/>
      <w:r>
        <w:rPr>
          <w:rFonts w:ascii="Times New Roman" w:hAnsi="Times New Roman" w:cs="Times New Roman"/>
          <w:bCs/>
          <w:sz w:val="24"/>
          <w:szCs w:val="24"/>
        </w:rPr>
        <w:t xml:space="preserve"> dimensi pokok yang berkaitan dengan kualitas jasa yakni bukti langsung, keandalan, daya tanggap, jaminan dan empati. Dengan cara membandingkan antara kenyataan dan harap</w:t>
      </w:r>
      <w:r w:rsidR="00671FF6">
        <w:rPr>
          <w:rFonts w:ascii="Times New Roman" w:hAnsi="Times New Roman" w:cs="Times New Roman"/>
          <w:bCs/>
          <w:sz w:val="24"/>
          <w:szCs w:val="24"/>
        </w:rPr>
        <w:t xml:space="preserve">an pelayanan </w:t>
      </w:r>
      <w:r>
        <w:rPr>
          <w:rFonts w:ascii="Times New Roman" w:hAnsi="Times New Roman" w:cs="Times New Roman"/>
          <w:bCs/>
          <w:sz w:val="24"/>
          <w:szCs w:val="24"/>
        </w:rPr>
        <w:t xml:space="preserve"> pendidikan terhadap 5 dimensi penentu kepuasan pelanggan tersebut </w:t>
      </w:r>
      <w:r w:rsidR="00671FF6">
        <w:rPr>
          <w:rFonts w:ascii="Times New Roman" w:hAnsi="Times New Roman" w:cs="Times New Roman"/>
          <w:bCs/>
          <w:sz w:val="24"/>
          <w:szCs w:val="24"/>
        </w:rPr>
        <w:t xml:space="preserve">diatas, maka prodi MPI </w:t>
      </w:r>
      <w:r>
        <w:rPr>
          <w:rFonts w:ascii="Times New Roman" w:hAnsi="Times New Roman" w:cs="Times New Roman"/>
          <w:bCs/>
          <w:sz w:val="24"/>
          <w:szCs w:val="24"/>
        </w:rPr>
        <w:t>dapat menentukan gap (selisih) yang masih negatif sehingga dapat digunakan untuk menentukan prioritas perbaikan pelayanan pendidikannya secara terus menerus dan berkesinambungan. Dengan demikian prodi manajemen pendidikan Islam dapat memberikan pelayanan yang bermutu dan dapat memuaskan kepada mahasiswa</w:t>
      </w:r>
    </w:p>
    <w:p w:rsidR="00131F9F" w:rsidRDefault="004A158A" w:rsidP="00131F9F">
      <w:pPr>
        <w:autoSpaceDE w:val="0"/>
        <w:autoSpaceDN w:val="0"/>
        <w:adjustRightInd w:val="0"/>
        <w:spacing w:after="0" w:line="480" w:lineRule="auto"/>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De</w:t>
      </w:r>
      <w:r w:rsidR="00033D40">
        <w:rPr>
          <w:rFonts w:ascii="Times New Roman" w:hAnsi="Times New Roman" w:cs="Times New Roman"/>
          <w:b/>
          <w:bCs/>
          <w:sz w:val="24"/>
          <w:szCs w:val="24"/>
        </w:rPr>
        <w:t>f</w:t>
      </w:r>
      <w:r>
        <w:rPr>
          <w:rFonts w:ascii="Times New Roman" w:hAnsi="Times New Roman" w:cs="Times New Roman"/>
          <w:b/>
          <w:bCs/>
          <w:sz w:val="24"/>
          <w:szCs w:val="24"/>
        </w:rPr>
        <w:t xml:space="preserve">inisi </w:t>
      </w:r>
      <w:r w:rsidR="000E08A1">
        <w:rPr>
          <w:rFonts w:ascii="Times New Roman" w:hAnsi="Times New Roman" w:cs="Times New Roman"/>
          <w:b/>
          <w:bCs/>
          <w:sz w:val="24"/>
          <w:szCs w:val="24"/>
        </w:rPr>
        <w:t xml:space="preserve"> K</w:t>
      </w:r>
      <w:r>
        <w:rPr>
          <w:rFonts w:ascii="Times New Roman" w:hAnsi="Times New Roman" w:cs="Times New Roman"/>
          <w:b/>
          <w:bCs/>
          <w:sz w:val="24"/>
          <w:szCs w:val="24"/>
        </w:rPr>
        <w:t>onseptual</w:t>
      </w:r>
      <w:proofErr w:type="gramEnd"/>
      <w:r>
        <w:rPr>
          <w:rFonts w:ascii="Times New Roman" w:hAnsi="Times New Roman" w:cs="Times New Roman"/>
          <w:b/>
          <w:bCs/>
          <w:sz w:val="24"/>
          <w:szCs w:val="24"/>
        </w:rPr>
        <w:t>, De</w:t>
      </w:r>
      <w:r w:rsidR="00033D40">
        <w:rPr>
          <w:rFonts w:ascii="Times New Roman" w:hAnsi="Times New Roman" w:cs="Times New Roman"/>
          <w:b/>
          <w:bCs/>
          <w:sz w:val="24"/>
          <w:szCs w:val="24"/>
        </w:rPr>
        <w:t>f</w:t>
      </w:r>
      <w:r>
        <w:rPr>
          <w:rFonts w:ascii="Times New Roman" w:hAnsi="Times New Roman" w:cs="Times New Roman"/>
          <w:b/>
          <w:bCs/>
          <w:sz w:val="24"/>
          <w:szCs w:val="24"/>
        </w:rPr>
        <w:t>inisi Operasional dan Pengukuran Variabel</w:t>
      </w:r>
    </w:p>
    <w:p w:rsidR="004A158A" w:rsidRDefault="004538B4" w:rsidP="00033D40">
      <w:pPr>
        <w:pStyle w:val="ListParagraph"/>
        <w:numPr>
          <w:ilvl w:val="0"/>
          <w:numId w:val="36"/>
        </w:numPr>
        <w:autoSpaceDE w:val="0"/>
        <w:autoSpaceDN w:val="0"/>
        <w:adjustRightInd w:val="0"/>
        <w:spacing w:after="0" w:line="480" w:lineRule="auto"/>
        <w:ind w:left="426" w:hanging="426"/>
        <w:rPr>
          <w:rFonts w:ascii="Times New Roman" w:hAnsi="Times New Roman" w:cs="Times New Roman"/>
          <w:bCs/>
          <w:sz w:val="24"/>
          <w:szCs w:val="24"/>
        </w:rPr>
      </w:pPr>
      <w:r>
        <w:rPr>
          <w:rFonts w:ascii="Times New Roman" w:hAnsi="Times New Roman" w:cs="Times New Roman"/>
          <w:bCs/>
          <w:sz w:val="24"/>
          <w:szCs w:val="24"/>
        </w:rPr>
        <w:t>D</w:t>
      </w:r>
      <w:r w:rsidR="00033D40">
        <w:rPr>
          <w:rFonts w:ascii="Times New Roman" w:hAnsi="Times New Roman" w:cs="Times New Roman"/>
          <w:bCs/>
          <w:sz w:val="24"/>
          <w:szCs w:val="24"/>
        </w:rPr>
        <w:t>efinisi</w:t>
      </w:r>
      <w:r>
        <w:rPr>
          <w:rFonts w:ascii="Times New Roman" w:hAnsi="Times New Roman" w:cs="Times New Roman"/>
          <w:bCs/>
          <w:sz w:val="24"/>
          <w:szCs w:val="24"/>
        </w:rPr>
        <w:t xml:space="preserve"> konseptual</w:t>
      </w:r>
    </w:p>
    <w:p w:rsidR="004538B4" w:rsidRDefault="003C3301" w:rsidP="004538B4">
      <w:pPr>
        <w:pStyle w:val="ListParagraph"/>
        <w:autoSpaceDE w:val="0"/>
        <w:autoSpaceDN w:val="0"/>
        <w:adjustRightInd w:val="0"/>
        <w:spacing w:after="0" w:line="480" w:lineRule="auto"/>
        <w:ind w:left="426"/>
        <w:rPr>
          <w:rFonts w:ascii="Times New Roman" w:hAnsi="Times New Roman" w:cs="Times New Roman"/>
          <w:bCs/>
          <w:sz w:val="24"/>
          <w:szCs w:val="24"/>
        </w:rPr>
      </w:pPr>
      <w:proofErr w:type="gramStart"/>
      <w:r>
        <w:rPr>
          <w:rFonts w:ascii="Times New Roman" w:hAnsi="Times New Roman" w:cs="Times New Roman"/>
          <w:bCs/>
          <w:sz w:val="24"/>
          <w:szCs w:val="24"/>
        </w:rPr>
        <w:t xml:space="preserve">Kepuasan mahasiswa </w:t>
      </w:r>
      <w:r w:rsidR="00A27D71">
        <w:rPr>
          <w:rFonts w:ascii="Times New Roman" w:hAnsi="Times New Roman" w:cs="Times New Roman"/>
          <w:bCs/>
          <w:sz w:val="24"/>
          <w:szCs w:val="24"/>
        </w:rPr>
        <w:t>adalah perasaan senang atau kecewa seseorang yang berasal dari perbandingan antara kesannya terhadap kinerja (atau hasil suatu pelayanan dan harapan-harapannya).</w:t>
      </w:r>
      <w:proofErr w:type="gramEnd"/>
    </w:p>
    <w:p w:rsidR="004538B4" w:rsidRDefault="004538B4" w:rsidP="00033D40">
      <w:pPr>
        <w:pStyle w:val="ListParagraph"/>
        <w:numPr>
          <w:ilvl w:val="0"/>
          <w:numId w:val="36"/>
        </w:numPr>
        <w:autoSpaceDE w:val="0"/>
        <w:autoSpaceDN w:val="0"/>
        <w:adjustRightInd w:val="0"/>
        <w:spacing w:after="0" w:line="480" w:lineRule="auto"/>
        <w:ind w:left="426" w:hanging="426"/>
        <w:rPr>
          <w:rFonts w:ascii="Times New Roman" w:hAnsi="Times New Roman" w:cs="Times New Roman"/>
          <w:bCs/>
          <w:sz w:val="24"/>
          <w:szCs w:val="24"/>
        </w:rPr>
      </w:pPr>
      <w:r>
        <w:rPr>
          <w:rFonts w:ascii="Times New Roman" w:hAnsi="Times New Roman" w:cs="Times New Roman"/>
          <w:bCs/>
          <w:sz w:val="24"/>
          <w:szCs w:val="24"/>
        </w:rPr>
        <w:t>Definisi operasional</w:t>
      </w:r>
    </w:p>
    <w:p w:rsidR="00A27D71" w:rsidRDefault="00A27D71" w:rsidP="003A0B97">
      <w:pPr>
        <w:pStyle w:val="ListParagraph"/>
        <w:autoSpaceDE w:val="0"/>
        <w:autoSpaceDN w:val="0"/>
        <w:adjustRightInd w:val="0"/>
        <w:spacing w:after="0" w:line="480" w:lineRule="auto"/>
        <w:ind w:left="426"/>
        <w:jc w:val="both"/>
        <w:rPr>
          <w:rFonts w:ascii="Times New Roman" w:hAnsi="Times New Roman" w:cs="Times New Roman"/>
          <w:bCs/>
          <w:sz w:val="24"/>
          <w:szCs w:val="24"/>
        </w:rPr>
      </w:pPr>
      <w:proofErr w:type="gramStart"/>
      <w:r>
        <w:rPr>
          <w:rFonts w:ascii="Times New Roman" w:hAnsi="Times New Roman" w:cs="Times New Roman"/>
          <w:bCs/>
          <w:sz w:val="24"/>
          <w:szCs w:val="24"/>
        </w:rPr>
        <w:t>Kepuasan mahasiswa adalah merupakan</w:t>
      </w:r>
      <w:r w:rsidR="003A0B97">
        <w:rPr>
          <w:rFonts w:ascii="Times New Roman" w:hAnsi="Times New Roman" w:cs="Times New Roman"/>
          <w:bCs/>
          <w:sz w:val="24"/>
          <w:szCs w:val="24"/>
        </w:rPr>
        <w:t xml:space="preserve"> respon mahasiswa terhadap evaluasi ketidaksesuaian yang dirasakan antara pelayanan yang diterima dengan harapan sebelumnya yang diukur berdasarkan kualitas pelayanan dengan dimensi kinerja dan tingkat kepentingan dengan indikator Tangible (bukti fisik), Reliability (kehandalan), Responsi</w:t>
      </w:r>
      <w:r w:rsidR="00515517">
        <w:rPr>
          <w:rFonts w:ascii="Times New Roman" w:hAnsi="Times New Roman" w:cs="Times New Roman"/>
          <w:bCs/>
          <w:sz w:val="24"/>
          <w:szCs w:val="24"/>
        </w:rPr>
        <w:t>veness (cepat tanggap), Assurance (jaminan) dan Empathy (empati).</w:t>
      </w:r>
      <w:proofErr w:type="gramEnd"/>
    </w:p>
    <w:p w:rsidR="004538B4" w:rsidRDefault="008E09F7" w:rsidP="00033D40">
      <w:pPr>
        <w:pStyle w:val="ListParagraph"/>
        <w:numPr>
          <w:ilvl w:val="0"/>
          <w:numId w:val="36"/>
        </w:numPr>
        <w:autoSpaceDE w:val="0"/>
        <w:autoSpaceDN w:val="0"/>
        <w:adjustRightInd w:val="0"/>
        <w:spacing w:after="0" w:line="480" w:lineRule="auto"/>
        <w:ind w:left="426" w:hanging="426"/>
        <w:rPr>
          <w:rFonts w:ascii="Times New Roman" w:hAnsi="Times New Roman" w:cs="Times New Roman"/>
          <w:bCs/>
          <w:sz w:val="24"/>
          <w:szCs w:val="24"/>
        </w:rPr>
      </w:pPr>
      <w:r>
        <w:rPr>
          <w:rFonts w:ascii="Times New Roman" w:hAnsi="Times New Roman" w:cs="Times New Roman"/>
          <w:bCs/>
          <w:sz w:val="24"/>
          <w:szCs w:val="24"/>
        </w:rPr>
        <w:t>Kisi-kisi instrument penelitian (pengukuran variabel)</w:t>
      </w:r>
    </w:p>
    <w:p w:rsidR="008E09F7" w:rsidRDefault="008E09F7" w:rsidP="008E09F7">
      <w:pPr>
        <w:pStyle w:val="ListParagraph"/>
        <w:autoSpaceDE w:val="0"/>
        <w:autoSpaceDN w:val="0"/>
        <w:adjustRightInd w:val="0"/>
        <w:spacing w:after="0" w:line="480" w:lineRule="auto"/>
        <w:ind w:left="426"/>
        <w:jc w:val="both"/>
        <w:rPr>
          <w:rFonts w:ascii="Times New Roman" w:hAnsi="Times New Roman" w:cs="Times New Roman"/>
          <w:bCs/>
          <w:sz w:val="24"/>
          <w:szCs w:val="24"/>
        </w:rPr>
      </w:pPr>
      <w:proofErr w:type="gramStart"/>
      <w:r>
        <w:rPr>
          <w:rFonts w:ascii="Times New Roman" w:hAnsi="Times New Roman" w:cs="Times New Roman"/>
          <w:bCs/>
          <w:sz w:val="24"/>
          <w:szCs w:val="24"/>
        </w:rPr>
        <w:t>Dalam menyusun kuesioner (instrumen penelitian) maka diperlukan kisi-kisi yang dibuat dalam bentuk kolom yang terdiri dari variabel, indikator, no</w:t>
      </w:r>
      <w:r w:rsidR="00AA2603">
        <w:rPr>
          <w:rFonts w:ascii="Times New Roman" w:hAnsi="Times New Roman" w:cs="Times New Roman"/>
          <w:bCs/>
          <w:sz w:val="24"/>
          <w:szCs w:val="24"/>
        </w:rPr>
        <w:t>mor</w:t>
      </w:r>
      <w:r>
        <w:rPr>
          <w:rFonts w:ascii="Times New Roman" w:hAnsi="Times New Roman" w:cs="Times New Roman"/>
          <w:bCs/>
          <w:sz w:val="24"/>
          <w:szCs w:val="24"/>
        </w:rPr>
        <w:t xml:space="preserve"> pertanyaan dan jumlah pertanyaan.</w:t>
      </w:r>
      <w:proofErr w:type="gramEnd"/>
      <w:r>
        <w:rPr>
          <w:rFonts w:ascii="Times New Roman" w:hAnsi="Times New Roman" w:cs="Times New Roman"/>
          <w:bCs/>
          <w:sz w:val="24"/>
          <w:szCs w:val="24"/>
        </w:rPr>
        <w:t xml:space="preserve"> Adapun kisi-kisi yang berkaitan dengan penelitian ini adalah sebagai berikut:</w:t>
      </w:r>
    </w:p>
    <w:p w:rsidR="00B445FD" w:rsidRDefault="00B445FD"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9F1742" w:rsidRDefault="009F1742"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
    <w:p w:rsidR="008E09F7" w:rsidRPr="000E140E" w:rsidRDefault="008E09F7" w:rsidP="000E140E">
      <w:pPr>
        <w:pStyle w:val="ListParagraph"/>
        <w:autoSpaceDE w:val="0"/>
        <w:autoSpaceDN w:val="0"/>
        <w:adjustRightInd w:val="0"/>
        <w:spacing w:after="0" w:line="480" w:lineRule="auto"/>
        <w:ind w:left="426"/>
        <w:jc w:val="center"/>
        <w:rPr>
          <w:rFonts w:ascii="Times New Roman" w:hAnsi="Times New Roman" w:cs="Times New Roman"/>
          <w:b/>
          <w:bCs/>
          <w:sz w:val="24"/>
          <w:szCs w:val="24"/>
        </w:rPr>
      </w:pPr>
      <w:proofErr w:type="gramStart"/>
      <w:r w:rsidRPr="000E140E">
        <w:rPr>
          <w:rFonts w:ascii="Times New Roman" w:hAnsi="Times New Roman" w:cs="Times New Roman"/>
          <w:b/>
          <w:bCs/>
          <w:sz w:val="24"/>
          <w:szCs w:val="24"/>
        </w:rPr>
        <w:lastRenderedPageBreak/>
        <w:t>Tabel 1.3.</w:t>
      </w:r>
      <w:proofErr w:type="gramEnd"/>
      <w:r w:rsidRPr="000E140E">
        <w:rPr>
          <w:rFonts w:ascii="Times New Roman" w:hAnsi="Times New Roman" w:cs="Times New Roman"/>
          <w:b/>
          <w:bCs/>
          <w:sz w:val="24"/>
          <w:szCs w:val="24"/>
        </w:rPr>
        <w:t xml:space="preserve"> Variabel, dimensi, indikator dan no</w:t>
      </w:r>
      <w:r w:rsidR="00AA2603">
        <w:rPr>
          <w:rFonts w:ascii="Times New Roman" w:hAnsi="Times New Roman" w:cs="Times New Roman"/>
          <w:b/>
          <w:bCs/>
          <w:sz w:val="24"/>
          <w:szCs w:val="24"/>
        </w:rPr>
        <w:t>mor</w:t>
      </w:r>
      <w:r w:rsidRPr="000E140E">
        <w:rPr>
          <w:rFonts w:ascii="Times New Roman" w:hAnsi="Times New Roman" w:cs="Times New Roman"/>
          <w:b/>
          <w:bCs/>
          <w:sz w:val="24"/>
          <w:szCs w:val="24"/>
        </w:rPr>
        <w:t xml:space="preserve"> pertanyaan penelitian</w:t>
      </w:r>
    </w:p>
    <w:tbl>
      <w:tblPr>
        <w:tblStyle w:val="TableGrid"/>
        <w:tblW w:w="9524" w:type="dxa"/>
        <w:tblLook w:val="04A0"/>
      </w:tblPr>
      <w:tblGrid>
        <w:gridCol w:w="1526"/>
        <w:gridCol w:w="1559"/>
        <w:gridCol w:w="2504"/>
        <w:gridCol w:w="2410"/>
        <w:gridCol w:w="1525"/>
      </w:tblGrid>
      <w:tr w:rsidR="00611967" w:rsidRPr="004E39AA" w:rsidTr="00C5525D">
        <w:tc>
          <w:tcPr>
            <w:tcW w:w="1526" w:type="dxa"/>
          </w:tcPr>
          <w:p w:rsidR="005B2B1D" w:rsidRPr="004E39AA" w:rsidRDefault="005B2B1D" w:rsidP="005B2B1D">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 xml:space="preserve">Variabel </w:t>
            </w:r>
          </w:p>
        </w:tc>
        <w:tc>
          <w:tcPr>
            <w:tcW w:w="1559" w:type="dxa"/>
          </w:tcPr>
          <w:p w:rsidR="005B2B1D" w:rsidRPr="004E39AA" w:rsidRDefault="005B2B1D" w:rsidP="005B2B1D">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 xml:space="preserve">Dimensi </w:t>
            </w:r>
          </w:p>
        </w:tc>
        <w:tc>
          <w:tcPr>
            <w:tcW w:w="2504" w:type="dxa"/>
          </w:tcPr>
          <w:p w:rsidR="005B2B1D" w:rsidRPr="004E39AA" w:rsidRDefault="005B2B1D" w:rsidP="005B2B1D">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 xml:space="preserve">Deskripsi </w:t>
            </w:r>
          </w:p>
        </w:tc>
        <w:tc>
          <w:tcPr>
            <w:tcW w:w="2410" w:type="dxa"/>
          </w:tcPr>
          <w:p w:rsidR="005B2B1D" w:rsidRPr="004E39AA" w:rsidRDefault="005B2B1D" w:rsidP="005B2B1D">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Indikator (atribut)</w:t>
            </w:r>
          </w:p>
        </w:tc>
        <w:tc>
          <w:tcPr>
            <w:tcW w:w="1525" w:type="dxa"/>
          </w:tcPr>
          <w:p w:rsidR="005B2B1D" w:rsidRPr="004E39AA" w:rsidRDefault="005B2B1D" w:rsidP="005B2B1D">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No pertanyaan</w:t>
            </w:r>
          </w:p>
        </w:tc>
      </w:tr>
      <w:tr w:rsidR="00611967" w:rsidRPr="004E39AA" w:rsidTr="00C5525D">
        <w:tc>
          <w:tcPr>
            <w:tcW w:w="1526" w:type="dxa"/>
            <w:vMerge w:val="restart"/>
          </w:tcPr>
          <w:p w:rsidR="00611967" w:rsidRPr="004E39AA" w:rsidRDefault="00611967" w:rsidP="005B2B1D">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Harapan Pelayanan</w:t>
            </w:r>
          </w:p>
        </w:tc>
        <w:tc>
          <w:tcPr>
            <w:tcW w:w="1559" w:type="dxa"/>
          </w:tcPr>
          <w:p w:rsidR="00611967" w:rsidRPr="004E39AA" w:rsidRDefault="00611967" w:rsidP="005B2B1D">
            <w:pPr>
              <w:autoSpaceDE w:val="0"/>
              <w:autoSpaceDN w:val="0"/>
              <w:adjustRightInd w:val="0"/>
              <w:jc w:val="both"/>
              <w:rPr>
                <w:rFonts w:ascii="Times New Roman" w:hAnsi="Times New Roman" w:cs="Times New Roman"/>
                <w:bCs/>
                <w:sz w:val="18"/>
                <w:szCs w:val="18"/>
              </w:rPr>
            </w:pPr>
            <w:r w:rsidRPr="004E39AA">
              <w:rPr>
                <w:rFonts w:ascii="Times New Roman" w:hAnsi="Times New Roman" w:cs="Times New Roman"/>
                <w:bCs/>
                <w:sz w:val="18"/>
                <w:szCs w:val="18"/>
              </w:rPr>
              <w:t xml:space="preserve">Tangible </w:t>
            </w:r>
          </w:p>
        </w:tc>
        <w:tc>
          <w:tcPr>
            <w:tcW w:w="2504" w:type="dxa"/>
          </w:tcPr>
          <w:p w:rsidR="00611967" w:rsidRPr="004E39AA" w:rsidRDefault="00611967" w:rsidP="005B2B1D">
            <w:pPr>
              <w:autoSpaceDE w:val="0"/>
              <w:autoSpaceDN w:val="0"/>
              <w:adjustRightInd w:val="0"/>
              <w:jc w:val="both"/>
              <w:rPr>
                <w:rFonts w:ascii="Times New Roman" w:hAnsi="Times New Roman" w:cs="Times New Roman"/>
                <w:bCs/>
                <w:sz w:val="18"/>
                <w:szCs w:val="18"/>
              </w:rPr>
            </w:pPr>
            <w:r w:rsidRPr="004E39AA">
              <w:rPr>
                <w:rFonts w:ascii="Times New Roman" w:hAnsi="Times New Roman" w:cs="Times New Roman"/>
                <w:bCs/>
                <w:sz w:val="18"/>
                <w:szCs w:val="18"/>
              </w:rPr>
              <w:t>Fasilitas fisik dan peralatan yang digunakan dalam pelayanan</w:t>
            </w:r>
          </w:p>
        </w:tc>
        <w:tc>
          <w:tcPr>
            <w:tcW w:w="2410" w:type="dxa"/>
            <w:vAlign w:val="bottom"/>
          </w:tcPr>
          <w:p w:rsidR="00611967" w:rsidRPr="004E39AA" w:rsidRDefault="00AA2603" w:rsidP="004E39AA">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Ruang kela</w:t>
            </w:r>
            <w:r w:rsidR="00611967" w:rsidRPr="004E39AA">
              <w:rPr>
                <w:rFonts w:ascii="Times New Roman" w:eastAsia="Times New Roman" w:hAnsi="Times New Roman" w:cs="Times New Roman"/>
                <w:color w:val="000000"/>
                <w:sz w:val="18"/>
                <w:szCs w:val="18"/>
              </w:rPr>
              <w:t>s, fasilitas pendukung, penampilan dosen, fasilitas perpustakaan, tersedia</w:t>
            </w:r>
            <w:r>
              <w:rPr>
                <w:rFonts w:ascii="Times New Roman" w:eastAsia="Times New Roman" w:hAnsi="Times New Roman" w:cs="Times New Roman"/>
                <w:color w:val="000000"/>
                <w:sz w:val="18"/>
                <w:szCs w:val="18"/>
              </w:rPr>
              <w:t>nya</w:t>
            </w:r>
            <w:r w:rsidR="00611967" w:rsidRPr="004E39AA">
              <w:rPr>
                <w:rFonts w:ascii="Times New Roman" w:eastAsia="Times New Roman" w:hAnsi="Times New Roman" w:cs="Times New Roman"/>
                <w:color w:val="000000"/>
                <w:sz w:val="18"/>
                <w:szCs w:val="18"/>
              </w:rPr>
              <w:t xml:space="preserve"> parkir, ruang tata usaha, kebersihan ruang toilet </w:t>
            </w:r>
          </w:p>
        </w:tc>
        <w:tc>
          <w:tcPr>
            <w:tcW w:w="1525" w:type="dxa"/>
          </w:tcPr>
          <w:p w:rsidR="00611967" w:rsidRPr="004E39AA" w:rsidRDefault="00611967" w:rsidP="00CF726C">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1,2,3,4,5,6,7</w:t>
            </w:r>
          </w:p>
        </w:tc>
      </w:tr>
      <w:tr w:rsidR="000010EA" w:rsidRPr="004E39AA" w:rsidTr="00C5525D">
        <w:tc>
          <w:tcPr>
            <w:tcW w:w="1526" w:type="dxa"/>
            <w:vMerge/>
          </w:tcPr>
          <w:p w:rsidR="000010EA" w:rsidRPr="004E39AA" w:rsidRDefault="000010EA" w:rsidP="000E140E">
            <w:pPr>
              <w:autoSpaceDE w:val="0"/>
              <w:autoSpaceDN w:val="0"/>
              <w:adjustRightInd w:val="0"/>
              <w:spacing w:line="480" w:lineRule="auto"/>
              <w:jc w:val="both"/>
              <w:rPr>
                <w:rFonts w:ascii="Times New Roman" w:hAnsi="Times New Roman" w:cs="Times New Roman"/>
                <w:bCs/>
                <w:sz w:val="18"/>
                <w:szCs w:val="18"/>
              </w:rPr>
            </w:pPr>
          </w:p>
        </w:tc>
        <w:tc>
          <w:tcPr>
            <w:tcW w:w="1559" w:type="dxa"/>
          </w:tcPr>
          <w:p w:rsidR="000010EA" w:rsidRPr="004E39AA" w:rsidRDefault="000010EA" w:rsidP="000E140E">
            <w:pPr>
              <w:autoSpaceDE w:val="0"/>
              <w:autoSpaceDN w:val="0"/>
              <w:adjustRightInd w:val="0"/>
              <w:spacing w:line="480" w:lineRule="auto"/>
              <w:jc w:val="both"/>
              <w:rPr>
                <w:rFonts w:ascii="Times New Roman" w:hAnsi="Times New Roman" w:cs="Times New Roman"/>
                <w:bCs/>
                <w:sz w:val="18"/>
                <w:szCs w:val="18"/>
              </w:rPr>
            </w:pPr>
            <w:r w:rsidRPr="004E39AA">
              <w:rPr>
                <w:rFonts w:ascii="Times New Roman" w:hAnsi="Times New Roman" w:cs="Times New Roman"/>
                <w:bCs/>
                <w:sz w:val="18"/>
                <w:szCs w:val="18"/>
              </w:rPr>
              <w:t xml:space="preserve">Reliability </w:t>
            </w:r>
          </w:p>
        </w:tc>
        <w:tc>
          <w:tcPr>
            <w:tcW w:w="2504" w:type="dxa"/>
          </w:tcPr>
          <w:p w:rsidR="000010EA" w:rsidRPr="004E39AA" w:rsidRDefault="00A81087" w:rsidP="00A81087">
            <w:p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Kemampuan untuk membe- rikan layanan sesuai dengan yang dijanjikan dan memberikan layanan tepat waktu</w:t>
            </w:r>
          </w:p>
        </w:tc>
        <w:tc>
          <w:tcPr>
            <w:tcW w:w="2410" w:type="dxa"/>
            <w:vAlign w:val="bottom"/>
          </w:tcPr>
          <w:p w:rsidR="000010EA" w:rsidRPr="00902C9F" w:rsidRDefault="000010EA" w:rsidP="00A16B82">
            <w:pPr>
              <w:jc w:val="both"/>
              <w:rPr>
                <w:rFonts w:ascii="Times New Roman" w:eastAsia="Times New Roman" w:hAnsi="Times New Roman" w:cs="Times New Roman"/>
                <w:color w:val="000000"/>
                <w:sz w:val="18"/>
                <w:szCs w:val="18"/>
              </w:rPr>
            </w:pPr>
            <w:r>
              <w:rPr>
                <w:rFonts w:ascii="Times New Roman" w:hAnsi="Times New Roman" w:cs="Times New Roman"/>
                <w:sz w:val="18"/>
                <w:szCs w:val="18"/>
              </w:rPr>
              <w:t>Kehadiran pegawai tepat waktu</w:t>
            </w:r>
            <w:r w:rsidR="00A16B82">
              <w:rPr>
                <w:rFonts w:ascii="Times New Roman" w:hAnsi="Times New Roman" w:cs="Times New Roman"/>
                <w:sz w:val="18"/>
                <w:szCs w:val="18"/>
              </w:rPr>
              <w:t>,</w:t>
            </w:r>
            <w:r>
              <w:rPr>
                <w:rFonts w:ascii="Times New Roman" w:hAnsi="Times New Roman" w:cs="Times New Roman"/>
                <w:sz w:val="18"/>
                <w:szCs w:val="18"/>
              </w:rPr>
              <w:t xml:space="preserve"> </w:t>
            </w:r>
            <w:r w:rsidR="00A16B82">
              <w:rPr>
                <w:rFonts w:ascii="Times New Roman" w:hAnsi="Times New Roman" w:cs="Times New Roman"/>
                <w:sz w:val="18"/>
                <w:szCs w:val="18"/>
              </w:rPr>
              <w:t>k</w:t>
            </w:r>
            <w:r>
              <w:rPr>
                <w:rFonts w:ascii="Times New Roman" w:hAnsi="Times New Roman" w:cs="Times New Roman"/>
                <w:sz w:val="18"/>
                <w:szCs w:val="18"/>
              </w:rPr>
              <w:t>ehadiran dosen tepat waktu, kehandalan pegawai, kehandalan dosen, kejelasan informasi</w:t>
            </w:r>
          </w:p>
        </w:tc>
        <w:tc>
          <w:tcPr>
            <w:tcW w:w="1525" w:type="dxa"/>
          </w:tcPr>
          <w:p w:rsidR="000010EA" w:rsidRPr="004E39AA" w:rsidRDefault="000010EA" w:rsidP="00CF726C">
            <w:pPr>
              <w:autoSpaceDE w:val="0"/>
              <w:autoSpaceDN w:val="0"/>
              <w:adjustRightInd w:val="0"/>
              <w:spacing w:line="480" w:lineRule="auto"/>
              <w:jc w:val="center"/>
              <w:rPr>
                <w:rFonts w:ascii="Times New Roman" w:hAnsi="Times New Roman" w:cs="Times New Roman"/>
                <w:bCs/>
                <w:sz w:val="18"/>
                <w:szCs w:val="18"/>
              </w:rPr>
            </w:pPr>
            <w:r w:rsidRPr="004E39AA">
              <w:rPr>
                <w:rFonts w:ascii="Times New Roman" w:hAnsi="Times New Roman" w:cs="Times New Roman"/>
                <w:bCs/>
                <w:sz w:val="18"/>
                <w:szCs w:val="18"/>
              </w:rPr>
              <w:t>8,9,10,11,12</w:t>
            </w:r>
          </w:p>
        </w:tc>
      </w:tr>
      <w:tr w:rsidR="00A16B82" w:rsidRPr="004E39AA" w:rsidTr="00C5525D">
        <w:tc>
          <w:tcPr>
            <w:tcW w:w="1526" w:type="dxa"/>
            <w:vMerge/>
          </w:tcPr>
          <w:p w:rsidR="00A16B82" w:rsidRPr="004E39AA" w:rsidRDefault="00A16B82" w:rsidP="000E140E">
            <w:pPr>
              <w:autoSpaceDE w:val="0"/>
              <w:autoSpaceDN w:val="0"/>
              <w:adjustRightInd w:val="0"/>
              <w:spacing w:line="480" w:lineRule="auto"/>
              <w:jc w:val="both"/>
              <w:rPr>
                <w:rFonts w:ascii="Times New Roman" w:hAnsi="Times New Roman" w:cs="Times New Roman"/>
                <w:bCs/>
                <w:sz w:val="18"/>
                <w:szCs w:val="18"/>
              </w:rPr>
            </w:pPr>
          </w:p>
        </w:tc>
        <w:tc>
          <w:tcPr>
            <w:tcW w:w="1559" w:type="dxa"/>
          </w:tcPr>
          <w:p w:rsidR="00A16B82" w:rsidRPr="004E39AA" w:rsidRDefault="00A16B82" w:rsidP="000E140E">
            <w:pPr>
              <w:autoSpaceDE w:val="0"/>
              <w:autoSpaceDN w:val="0"/>
              <w:adjustRightInd w:val="0"/>
              <w:spacing w:line="480" w:lineRule="auto"/>
              <w:jc w:val="both"/>
              <w:rPr>
                <w:rFonts w:ascii="Times New Roman" w:hAnsi="Times New Roman" w:cs="Times New Roman"/>
                <w:bCs/>
                <w:sz w:val="18"/>
                <w:szCs w:val="18"/>
              </w:rPr>
            </w:pPr>
            <w:r w:rsidRPr="004E39AA">
              <w:rPr>
                <w:rFonts w:ascii="Times New Roman" w:hAnsi="Times New Roman" w:cs="Times New Roman"/>
                <w:bCs/>
                <w:sz w:val="18"/>
                <w:szCs w:val="18"/>
              </w:rPr>
              <w:t>Responsiveness</w:t>
            </w:r>
          </w:p>
        </w:tc>
        <w:tc>
          <w:tcPr>
            <w:tcW w:w="2504" w:type="dxa"/>
          </w:tcPr>
          <w:p w:rsidR="00A16B82" w:rsidRPr="004E39AA" w:rsidRDefault="00A81087" w:rsidP="00A81087">
            <w:p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Kesediaan untuk membantu dan memberikan layanan dengan cepat dan memberikan informasi yang jelas</w:t>
            </w:r>
          </w:p>
        </w:tc>
        <w:tc>
          <w:tcPr>
            <w:tcW w:w="2410" w:type="dxa"/>
            <w:vAlign w:val="bottom"/>
          </w:tcPr>
          <w:p w:rsidR="00A16B82" w:rsidRPr="00902C9F" w:rsidRDefault="00A16B82" w:rsidP="002E2FFD">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mudah dihubungi, pegawai cepat melayani, dosen ramah, dosen mengajar menyenangkan</w:t>
            </w:r>
          </w:p>
        </w:tc>
        <w:tc>
          <w:tcPr>
            <w:tcW w:w="1525" w:type="dxa"/>
          </w:tcPr>
          <w:p w:rsidR="00A16B82" w:rsidRPr="004E39AA" w:rsidRDefault="00A16B82" w:rsidP="00CF726C">
            <w:pPr>
              <w:autoSpaceDE w:val="0"/>
              <w:autoSpaceDN w:val="0"/>
              <w:adjustRightInd w:val="0"/>
              <w:spacing w:line="480" w:lineRule="auto"/>
              <w:jc w:val="center"/>
              <w:rPr>
                <w:rFonts w:ascii="Times New Roman" w:hAnsi="Times New Roman" w:cs="Times New Roman"/>
                <w:bCs/>
                <w:sz w:val="18"/>
                <w:szCs w:val="18"/>
              </w:rPr>
            </w:pPr>
            <w:r w:rsidRPr="004E39AA">
              <w:rPr>
                <w:rFonts w:ascii="Times New Roman" w:hAnsi="Times New Roman" w:cs="Times New Roman"/>
                <w:bCs/>
                <w:sz w:val="18"/>
                <w:szCs w:val="18"/>
              </w:rPr>
              <w:t>13,14,15,16</w:t>
            </w:r>
          </w:p>
        </w:tc>
      </w:tr>
      <w:tr w:rsidR="008532B7" w:rsidRPr="004E39AA" w:rsidTr="00C5525D">
        <w:tc>
          <w:tcPr>
            <w:tcW w:w="1526" w:type="dxa"/>
            <w:vMerge/>
          </w:tcPr>
          <w:p w:rsidR="008532B7" w:rsidRPr="004E39AA" w:rsidRDefault="008532B7" w:rsidP="000E140E">
            <w:pPr>
              <w:autoSpaceDE w:val="0"/>
              <w:autoSpaceDN w:val="0"/>
              <w:adjustRightInd w:val="0"/>
              <w:spacing w:line="480" w:lineRule="auto"/>
              <w:jc w:val="both"/>
              <w:rPr>
                <w:rFonts w:ascii="Times New Roman" w:hAnsi="Times New Roman" w:cs="Times New Roman"/>
                <w:bCs/>
                <w:sz w:val="18"/>
                <w:szCs w:val="18"/>
              </w:rPr>
            </w:pPr>
          </w:p>
        </w:tc>
        <w:tc>
          <w:tcPr>
            <w:tcW w:w="1559" w:type="dxa"/>
          </w:tcPr>
          <w:p w:rsidR="008532B7" w:rsidRPr="004E39AA" w:rsidRDefault="008532B7" w:rsidP="000E140E">
            <w:pPr>
              <w:autoSpaceDE w:val="0"/>
              <w:autoSpaceDN w:val="0"/>
              <w:adjustRightInd w:val="0"/>
              <w:spacing w:line="480" w:lineRule="auto"/>
              <w:jc w:val="both"/>
              <w:rPr>
                <w:rFonts w:ascii="Times New Roman" w:hAnsi="Times New Roman" w:cs="Times New Roman"/>
                <w:bCs/>
                <w:sz w:val="18"/>
                <w:szCs w:val="18"/>
              </w:rPr>
            </w:pPr>
            <w:r w:rsidRPr="004E39AA">
              <w:rPr>
                <w:rFonts w:ascii="Times New Roman" w:hAnsi="Times New Roman" w:cs="Times New Roman"/>
                <w:bCs/>
                <w:sz w:val="18"/>
                <w:szCs w:val="18"/>
              </w:rPr>
              <w:t xml:space="preserve">Assurance </w:t>
            </w:r>
          </w:p>
        </w:tc>
        <w:tc>
          <w:tcPr>
            <w:tcW w:w="2504" w:type="dxa"/>
          </w:tcPr>
          <w:p w:rsidR="008532B7" w:rsidRPr="004E39AA" w:rsidRDefault="00A81087" w:rsidP="00A81087">
            <w:p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Sikap dosen dan karyawan dalam memberikan pelayanan secara bertanggung jawab</w:t>
            </w:r>
          </w:p>
        </w:tc>
        <w:tc>
          <w:tcPr>
            <w:tcW w:w="2410" w:type="dxa"/>
            <w:vAlign w:val="bottom"/>
          </w:tcPr>
          <w:p w:rsidR="008532B7" w:rsidRPr="00902C9F" w:rsidRDefault="008532B7" w:rsidP="002E2FFD">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Jaminan masa depan, dosen membantu kesulitan, dosen kembalikan tugas kepada mahasiswa, keamanan lingkungan kampus</w:t>
            </w:r>
          </w:p>
        </w:tc>
        <w:tc>
          <w:tcPr>
            <w:tcW w:w="1525" w:type="dxa"/>
          </w:tcPr>
          <w:p w:rsidR="008532B7" w:rsidRPr="004E39AA" w:rsidRDefault="008532B7" w:rsidP="00CF726C">
            <w:pPr>
              <w:autoSpaceDE w:val="0"/>
              <w:autoSpaceDN w:val="0"/>
              <w:adjustRightInd w:val="0"/>
              <w:spacing w:line="480" w:lineRule="auto"/>
              <w:jc w:val="center"/>
              <w:rPr>
                <w:rFonts w:ascii="Times New Roman" w:hAnsi="Times New Roman" w:cs="Times New Roman"/>
                <w:bCs/>
                <w:sz w:val="18"/>
                <w:szCs w:val="18"/>
              </w:rPr>
            </w:pPr>
            <w:r w:rsidRPr="004E39AA">
              <w:rPr>
                <w:rFonts w:ascii="Times New Roman" w:hAnsi="Times New Roman" w:cs="Times New Roman"/>
                <w:bCs/>
                <w:sz w:val="18"/>
                <w:szCs w:val="18"/>
              </w:rPr>
              <w:t>17,18,19,20</w:t>
            </w:r>
          </w:p>
        </w:tc>
      </w:tr>
      <w:tr w:rsidR="00CF726C" w:rsidRPr="004E39AA" w:rsidTr="00C5525D">
        <w:tc>
          <w:tcPr>
            <w:tcW w:w="1526" w:type="dxa"/>
            <w:vMerge/>
          </w:tcPr>
          <w:p w:rsidR="00CF726C" w:rsidRPr="004E39AA" w:rsidRDefault="00CF726C" w:rsidP="000E140E">
            <w:pPr>
              <w:autoSpaceDE w:val="0"/>
              <w:autoSpaceDN w:val="0"/>
              <w:adjustRightInd w:val="0"/>
              <w:spacing w:line="480" w:lineRule="auto"/>
              <w:jc w:val="both"/>
              <w:rPr>
                <w:rFonts w:ascii="Times New Roman" w:hAnsi="Times New Roman" w:cs="Times New Roman"/>
                <w:bCs/>
                <w:sz w:val="18"/>
                <w:szCs w:val="18"/>
              </w:rPr>
            </w:pPr>
          </w:p>
        </w:tc>
        <w:tc>
          <w:tcPr>
            <w:tcW w:w="1559" w:type="dxa"/>
          </w:tcPr>
          <w:p w:rsidR="00CF726C" w:rsidRPr="004E39AA" w:rsidRDefault="00CF726C" w:rsidP="000E140E">
            <w:pPr>
              <w:autoSpaceDE w:val="0"/>
              <w:autoSpaceDN w:val="0"/>
              <w:adjustRightInd w:val="0"/>
              <w:spacing w:line="480" w:lineRule="auto"/>
              <w:jc w:val="both"/>
              <w:rPr>
                <w:rFonts w:ascii="Times New Roman" w:hAnsi="Times New Roman" w:cs="Times New Roman"/>
                <w:bCs/>
                <w:sz w:val="18"/>
                <w:szCs w:val="18"/>
              </w:rPr>
            </w:pPr>
            <w:r w:rsidRPr="004E39AA">
              <w:rPr>
                <w:rFonts w:ascii="Times New Roman" w:hAnsi="Times New Roman" w:cs="Times New Roman"/>
                <w:bCs/>
                <w:sz w:val="18"/>
                <w:szCs w:val="18"/>
              </w:rPr>
              <w:t xml:space="preserve">Emphaty </w:t>
            </w:r>
          </w:p>
        </w:tc>
        <w:tc>
          <w:tcPr>
            <w:tcW w:w="2504" w:type="dxa"/>
          </w:tcPr>
          <w:p w:rsidR="00CF726C" w:rsidRPr="004E39AA" w:rsidRDefault="00A81087" w:rsidP="00A81087">
            <w:p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Rasa peduli, perhatian secara pribadi yang diberikan kepada mahasiswa</w:t>
            </w:r>
          </w:p>
        </w:tc>
        <w:tc>
          <w:tcPr>
            <w:tcW w:w="2410" w:type="dxa"/>
            <w:vAlign w:val="bottom"/>
          </w:tcPr>
          <w:p w:rsidR="00A81087" w:rsidRPr="00902C9F" w:rsidRDefault="00CF726C" w:rsidP="00A81087">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Keindahan lingkungan kampus, penghargaan mahasiswa berprestasi, dosen menjelaskan materi, sikap pegawai ramah, dosen memberi diskusi, dosen siap bantu kesulitan mahasiswa, ketersediaan kegiatan minat bakat mahasiswa, perawatan sarana dan prasarana, kebijakan fakultas, sangsi terhadap pelanggaran</w:t>
            </w:r>
          </w:p>
        </w:tc>
        <w:tc>
          <w:tcPr>
            <w:tcW w:w="1525" w:type="dxa"/>
          </w:tcPr>
          <w:p w:rsidR="00CF726C" w:rsidRPr="004E39AA" w:rsidRDefault="00CF726C" w:rsidP="00CF726C">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21,22,23,24,25,</w:t>
            </w:r>
          </w:p>
          <w:p w:rsidR="00CF726C" w:rsidRPr="004E39AA" w:rsidRDefault="00CF726C" w:rsidP="00CF726C">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26,27,28,29,30</w:t>
            </w:r>
          </w:p>
        </w:tc>
      </w:tr>
      <w:tr w:rsidR="001E3CE6" w:rsidRPr="004E39AA" w:rsidTr="001258FF">
        <w:tc>
          <w:tcPr>
            <w:tcW w:w="1526" w:type="dxa"/>
            <w:vMerge w:val="restart"/>
          </w:tcPr>
          <w:p w:rsidR="001E3CE6" w:rsidRDefault="001E3CE6" w:rsidP="000C766E">
            <w:pPr>
              <w:autoSpaceDE w:val="0"/>
              <w:autoSpaceDN w:val="0"/>
              <w:adjustRightInd w:val="0"/>
              <w:jc w:val="center"/>
              <w:rPr>
                <w:rFonts w:ascii="Times New Roman" w:hAnsi="Times New Roman" w:cs="Times New Roman"/>
                <w:bCs/>
                <w:sz w:val="18"/>
                <w:szCs w:val="18"/>
              </w:rPr>
            </w:pPr>
            <w:r>
              <w:rPr>
                <w:rFonts w:ascii="Times New Roman" w:hAnsi="Times New Roman" w:cs="Times New Roman"/>
                <w:bCs/>
                <w:sz w:val="18"/>
                <w:szCs w:val="18"/>
              </w:rPr>
              <w:t>Kenyataan</w:t>
            </w:r>
          </w:p>
          <w:p w:rsidR="001E3CE6" w:rsidRPr="004E39AA" w:rsidRDefault="001E3CE6" w:rsidP="000C766E">
            <w:pPr>
              <w:autoSpaceDE w:val="0"/>
              <w:autoSpaceDN w:val="0"/>
              <w:adjustRightInd w:val="0"/>
              <w:jc w:val="center"/>
              <w:rPr>
                <w:rFonts w:ascii="Times New Roman" w:hAnsi="Times New Roman" w:cs="Times New Roman"/>
                <w:bCs/>
                <w:sz w:val="18"/>
                <w:szCs w:val="18"/>
              </w:rPr>
            </w:pPr>
            <w:r>
              <w:rPr>
                <w:rFonts w:ascii="Times New Roman" w:hAnsi="Times New Roman" w:cs="Times New Roman"/>
                <w:bCs/>
                <w:sz w:val="18"/>
                <w:szCs w:val="18"/>
              </w:rPr>
              <w:t>Pelayanan</w:t>
            </w:r>
          </w:p>
        </w:tc>
        <w:tc>
          <w:tcPr>
            <w:tcW w:w="1559" w:type="dxa"/>
          </w:tcPr>
          <w:p w:rsidR="001E3CE6" w:rsidRPr="004E39AA" w:rsidRDefault="001E3CE6" w:rsidP="001258FF">
            <w:pPr>
              <w:autoSpaceDE w:val="0"/>
              <w:autoSpaceDN w:val="0"/>
              <w:adjustRightInd w:val="0"/>
              <w:jc w:val="both"/>
              <w:rPr>
                <w:rFonts w:ascii="Times New Roman" w:hAnsi="Times New Roman" w:cs="Times New Roman"/>
                <w:bCs/>
                <w:sz w:val="18"/>
                <w:szCs w:val="18"/>
              </w:rPr>
            </w:pPr>
            <w:r w:rsidRPr="004E39AA">
              <w:rPr>
                <w:rFonts w:ascii="Times New Roman" w:hAnsi="Times New Roman" w:cs="Times New Roman"/>
                <w:bCs/>
                <w:sz w:val="18"/>
                <w:szCs w:val="18"/>
              </w:rPr>
              <w:t xml:space="preserve">Tangible </w:t>
            </w:r>
          </w:p>
        </w:tc>
        <w:tc>
          <w:tcPr>
            <w:tcW w:w="2504" w:type="dxa"/>
          </w:tcPr>
          <w:p w:rsidR="001E3CE6" w:rsidRPr="004E39AA" w:rsidRDefault="001E3CE6" w:rsidP="001258FF">
            <w:pPr>
              <w:autoSpaceDE w:val="0"/>
              <w:autoSpaceDN w:val="0"/>
              <w:adjustRightInd w:val="0"/>
              <w:jc w:val="both"/>
              <w:rPr>
                <w:rFonts w:ascii="Times New Roman" w:hAnsi="Times New Roman" w:cs="Times New Roman"/>
                <w:bCs/>
                <w:sz w:val="18"/>
                <w:szCs w:val="18"/>
              </w:rPr>
            </w:pPr>
            <w:r w:rsidRPr="004E39AA">
              <w:rPr>
                <w:rFonts w:ascii="Times New Roman" w:hAnsi="Times New Roman" w:cs="Times New Roman"/>
                <w:bCs/>
                <w:sz w:val="18"/>
                <w:szCs w:val="18"/>
              </w:rPr>
              <w:t>Fasilitas fisik dan peralatan yang digunakan dalam pelayanan</w:t>
            </w:r>
          </w:p>
        </w:tc>
        <w:tc>
          <w:tcPr>
            <w:tcW w:w="2410" w:type="dxa"/>
            <w:vAlign w:val="bottom"/>
          </w:tcPr>
          <w:p w:rsidR="001E3CE6" w:rsidRPr="004E39AA" w:rsidRDefault="00181B1E" w:rsidP="00181B1E">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w:t>
            </w:r>
            <w:r w:rsidR="001E3CE6" w:rsidRPr="004E39AA">
              <w:rPr>
                <w:rFonts w:ascii="Times New Roman" w:eastAsia="Times New Roman" w:hAnsi="Times New Roman" w:cs="Times New Roman"/>
                <w:color w:val="000000"/>
                <w:sz w:val="18"/>
                <w:szCs w:val="18"/>
              </w:rPr>
              <w:t>asilita</w:t>
            </w:r>
            <w:r>
              <w:rPr>
                <w:rFonts w:ascii="Times New Roman" w:eastAsia="Times New Roman" w:hAnsi="Times New Roman" w:cs="Times New Roman"/>
                <w:color w:val="000000"/>
                <w:sz w:val="18"/>
                <w:szCs w:val="18"/>
              </w:rPr>
              <w:t xml:space="preserve"> ruang kelas</w:t>
            </w:r>
            <w:r w:rsidR="001E3CE6" w:rsidRPr="004E39AA">
              <w:rPr>
                <w:rFonts w:ascii="Times New Roman" w:eastAsia="Times New Roman" w:hAnsi="Times New Roman" w:cs="Times New Roman"/>
                <w:color w:val="000000"/>
                <w:sz w:val="18"/>
                <w:szCs w:val="18"/>
              </w:rPr>
              <w:t xml:space="preserve">, fasilitas pendukung, penampilan dosen, fasilitas perpustakaan, tersedia parkir, ruang tata usaha, kebersihan ruang toilet </w:t>
            </w:r>
          </w:p>
        </w:tc>
        <w:tc>
          <w:tcPr>
            <w:tcW w:w="1525" w:type="dxa"/>
          </w:tcPr>
          <w:p w:rsidR="001E3CE6" w:rsidRPr="004E39AA" w:rsidRDefault="001E3CE6" w:rsidP="001258FF">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1,2,3,4,5,6,7</w:t>
            </w:r>
          </w:p>
        </w:tc>
      </w:tr>
      <w:tr w:rsidR="001E3CE6" w:rsidRPr="004E39AA" w:rsidTr="00C5525D">
        <w:tc>
          <w:tcPr>
            <w:tcW w:w="1526" w:type="dxa"/>
            <w:vMerge/>
          </w:tcPr>
          <w:p w:rsidR="001E3CE6" w:rsidRPr="004E39AA" w:rsidRDefault="001E3CE6" w:rsidP="000E140E">
            <w:pPr>
              <w:autoSpaceDE w:val="0"/>
              <w:autoSpaceDN w:val="0"/>
              <w:adjustRightInd w:val="0"/>
              <w:spacing w:line="480" w:lineRule="auto"/>
              <w:jc w:val="both"/>
              <w:rPr>
                <w:rFonts w:ascii="Times New Roman" w:hAnsi="Times New Roman" w:cs="Times New Roman"/>
                <w:bCs/>
                <w:sz w:val="18"/>
                <w:szCs w:val="18"/>
              </w:rPr>
            </w:pPr>
          </w:p>
        </w:tc>
        <w:tc>
          <w:tcPr>
            <w:tcW w:w="1559" w:type="dxa"/>
          </w:tcPr>
          <w:p w:rsidR="001E3CE6" w:rsidRPr="004E39AA" w:rsidRDefault="001E3CE6" w:rsidP="001258FF">
            <w:pPr>
              <w:autoSpaceDE w:val="0"/>
              <w:autoSpaceDN w:val="0"/>
              <w:adjustRightInd w:val="0"/>
              <w:spacing w:line="480" w:lineRule="auto"/>
              <w:jc w:val="both"/>
              <w:rPr>
                <w:rFonts w:ascii="Times New Roman" w:hAnsi="Times New Roman" w:cs="Times New Roman"/>
                <w:bCs/>
                <w:sz w:val="18"/>
                <w:szCs w:val="18"/>
              </w:rPr>
            </w:pPr>
            <w:r w:rsidRPr="004E39AA">
              <w:rPr>
                <w:rFonts w:ascii="Times New Roman" w:hAnsi="Times New Roman" w:cs="Times New Roman"/>
                <w:bCs/>
                <w:sz w:val="18"/>
                <w:szCs w:val="18"/>
              </w:rPr>
              <w:t xml:space="preserve">Reliability </w:t>
            </w:r>
          </w:p>
        </w:tc>
        <w:tc>
          <w:tcPr>
            <w:tcW w:w="2504" w:type="dxa"/>
          </w:tcPr>
          <w:p w:rsidR="001E3CE6" w:rsidRPr="004E39AA" w:rsidRDefault="001E3CE6" w:rsidP="001258FF">
            <w:p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Kemampuan untuk membe- rikan layanan sesuai dengan yang dijanjikan dan memberikan layanan tepat waktu</w:t>
            </w:r>
          </w:p>
        </w:tc>
        <w:tc>
          <w:tcPr>
            <w:tcW w:w="2410" w:type="dxa"/>
            <w:vAlign w:val="bottom"/>
          </w:tcPr>
          <w:p w:rsidR="001E3CE6" w:rsidRPr="00902C9F" w:rsidRDefault="001E3CE6" w:rsidP="001258FF">
            <w:pPr>
              <w:jc w:val="both"/>
              <w:rPr>
                <w:rFonts w:ascii="Times New Roman" w:eastAsia="Times New Roman" w:hAnsi="Times New Roman" w:cs="Times New Roman"/>
                <w:color w:val="000000"/>
                <w:sz w:val="18"/>
                <w:szCs w:val="18"/>
              </w:rPr>
            </w:pPr>
            <w:r>
              <w:rPr>
                <w:rFonts w:ascii="Times New Roman" w:hAnsi="Times New Roman" w:cs="Times New Roman"/>
                <w:sz w:val="18"/>
                <w:szCs w:val="18"/>
              </w:rPr>
              <w:t>Kehadiran pegawai tepat waktu, kehadiran dosen tepat waktu, kehandalan pegawai, kehandalan dosen, kejelasan informasi</w:t>
            </w:r>
          </w:p>
        </w:tc>
        <w:tc>
          <w:tcPr>
            <w:tcW w:w="1525" w:type="dxa"/>
          </w:tcPr>
          <w:p w:rsidR="001E3CE6" w:rsidRPr="004E39AA" w:rsidRDefault="001E3CE6" w:rsidP="001258FF">
            <w:pPr>
              <w:autoSpaceDE w:val="0"/>
              <w:autoSpaceDN w:val="0"/>
              <w:adjustRightInd w:val="0"/>
              <w:spacing w:line="480" w:lineRule="auto"/>
              <w:jc w:val="center"/>
              <w:rPr>
                <w:rFonts w:ascii="Times New Roman" w:hAnsi="Times New Roman" w:cs="Times New Roman"/>
                <w:bCs/>
                <w:sz w:val="18"/>
                <w:szCs w:val="18"/>
              </w:rPr>
            </w:pPr>
            <w:r w:rsidRPr="004E39AA">
              <w:rPr>
                <w:rFonts w:ascii="Times New Roman" w:hAnsi="Times New Roman" w:cs="Times New Roman"/>
                <w:bCs/>
                <w:sz w:val="18"/>
                <w:szCs w:val="18"/>
              </w:rPr>
              <w:t>8,9,10,11,12</w:t>
            </w:r>
          </w:p>
        </w:tc>
      </w:tr>
      <w:tr w:rsidR="001E3CE6" w:rsidRPr="004E39AA" w:rsidTr="00C5525D">
        <w:tc>
          <w:tcPr>
            <w:tcW w:w="1526" w:type="dxa"/>
            <w:vMerge/>
          </w:tcPr>
          <w:p w:rsidR="001E3CE6" w:rsidRPr="004E39AA" w:rsidRDefault="001E3CE6" w:rsidP="000E140E">
            <w:pPr>
              <w:autoSpaceDE w:val="0"/>
              <w:autoSpaceDN w:val="0"/>
              <w:adjustRightInd w:val="0"/>
              <w:spacing w:line="480" w:lineRule="auto"/>
              <w:jc w:val="both"/>
              <w:rPr>
                <w:rFonts w:ascii="Times New Roman" w:hAnsi="Times New Roman" w:cs="Times New Roman"/>
                <w:bCs/>
                <w:sz w:val="18"/>
                <w:szCs w:val="18"/>
              </w:rPr>
            </w:pPr>
          </w:p>
        </w:tc>
        <w:tc>
          <w:tcPr>
            <w:tcW w:w="1559" w:type="dxa"/>
          </w:tcPr>
          <w:p w:rsidR="001E3CE6" w:rsidRPr="004E39AA" w:rsidRDefault="001E3CE6" w:rsidP="001258FF">
            <w:pPr>
              <w:autoSpaceDE w:val="0"/>
              <w:autoSpaceDN w:val="0"/>
              <w:adjustRightInd w:val="0"/>
              <w:spacing w:line="480" w:lineRule="auto"/>
              <w:jc w:val="both"/>
              <w:rPr>
                <w:rFonts w:ascii="Times New Roman" w:hAnsi="Times New Roman" w:cs="Times New Roman"/>
                <w:bCs/>
                <w:sz w:val="18"/>
                <w:szCs w:val="18"/>
              </w:rPr>
            </w:pPr>
            <w:r w:rsidRPr="004E39AA">
              <w:rPr>
                <w:rFonts w:ascii="Times New Roman" w:hAnsi="Times New Roman" w:cs="Times New Roman"/>
                <w:bCs/>
                <w:sz w:val="18"/>
                <w:szCs w:val="18"/>
              </w:rPr>
              <w:t>Responsiveness</w:t>
            </w:r>
          </w:p>
        </w:tc>
        <w:tc>
          <w:tcPr>
            <w:tcW w:w="2504" w:type="dxa"/>
          </w:tcPr>
          <w:p w:rsidR="001E3CE6" w:rsidRPr="004E39AA" w:rsidRDefault="001E3CE6" w:rsidP="001258FF">
            <w:p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Kesediaan untuk membantu dan memberikan layanan dengan cepat dan memberikan informasi yang jelas</w:t>
            </w:r>
          </w:p>
        </w:tc>
        <w:tc>
          <w:tcPr>
            <w:tcW w:w="2410" w:type="dxa"/>
            <w:vAlign w:val="bottom"/>
          </w:tcPr>
          <w:p w:rsidR="001E3CE6" w:rsidRPr="00902C9F" w:rsidRDefault="001E3CE6" w:rsidP="001258FF">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mudah dihubungi, pegawai cepat melayani, dosen ramah, dosen mengajar menyenangkan</w:t>
            </w:r>
          </w:p>
        </w:tc>
        <w:tc>
          <w:tcPr>
            <w:tcW w:w="1525" w:type="dxa"/>
          </w:tcPr>
          <w:p w:rsidR="001E3CE6" w:rsidRPr="004E39AA" w:rsidRDefault="001E3CE6" w:rsidP="001258FF">
            <w:pPr>
              <w:autoSpaceDE w:val="0"/>
              <w:autoSpaceDN w:val="0"/>
              <w:adjustRightInd w:val="0"/>
              <w:spacing w:line="480" w:lineRule="auto"/>
              <w:jc w:val="center"/>
              <w:rPr>
                <w:rFonts w:ascii="Times New Roman" w:hAnsi="Times New Roman" w:cs="Times New Roman"/>
                <w:bCs/>
                <w:sz w:val="18"/>
                <w:szCs w:val="18"/>
              </w:rPr>
            </w:pPr>
            <w:r w:rsidRPr="004E39AA">
              <w:rPr>
                <w:rFonts w:ascii="Times New Roman" w:hAnsi="Times New Roman" w:cs="Times New Roman"/>
                <w:bCs/>
                <w:sz w:val="18"/>
                <w:szCs w:val="18"/>
              </w:rPr>
              <w:t>13,14,15,16</w:t>
            </w:r>
          </w:p>
        </w:tc>
      </w:tr>
      <w:tr w:rsidR="001E3CE6" w:rsidRPr="004E39AA" w:rsidTr="00C5525D">
        <w:tc>
          <w:tcPr>
            <w:tcW w:w="1526" w:type="dxa"/>
            <w:vMerge/>
          </w:tcPr>
          <w:p w:rsidR="001E3CE6" w:rsidRPr="004E39AA" w:rsidRDefault="001E3CE6" w:rsidP="000E140E">
            <w:pPr>
              <w:autoSpaceDE w:val="0"/>
              <w:autoSpaceDN w:val="0"/>
              <w:adjustRightInd w:val="0"/>
              <w:spacing w:line="480" w:lineRule="auto"/>
              <w:jc w:val="both"/>
              <w:rPr>
                <w:rFonts w:ascii="Times New Roman" w:hAnsi="Times New Roman" w:cs="Times New Roman"/>
                <w:bCs/>
                <w:sz w:val="18"/>
                <w:szCs w:val="18"/>
              </w:rPr>
            </w:pPr>
          </w:p>
        </w:tc>
        <w:tc>
          <w:tcPr>
            <w:tcW w:w="1559" w:type="dxa"/>
          </w:tcPr>
          <w:p w:rsidR="001E3CE6" w:rsidRPr="004E39AA" w:rsidRDefault="001E3CE6" w:rsidP="001258FF">
            <w:pPr>
              <w:autoSpaceDE w:val="0"/>
              <w:autoSpaceDN w:val="0"/>
              <w:adjustRightInd w:val="0"/>
              <w:spacing w:line="480" w:lineRule="auto"/>
              <w:jc w:val="both"/>
              <w:rPr>
                <w:rFonts w:ascii="Times New Roman" w:hAnsi="Times New Roman" w:cs="Times New Roman"/>
                <w:bCs/>
                <w:sz w:val="18"/>
                <w:szCs w:val="18"/>
              </w:rPr>
            </w:pPr>
            <w:r w:rsidRPr="004E39AA">
              <w:rPr>
                <w:rFonts w:ascii="Times New Roman" w:hAnsi="Times New Roman" w:cs="Times New Roman"/>
                <w:bCs/>
                <w:sz w:val="18"/>
                <w:szCs w:val="18"/>
              </w:rPr>
              <w:t xml:space="preserve">Assurance </w:t>
            </w:r>
          </w:p>
        </w:tc>
        <w:tc>
          <w:tcPr>
            <w:tcW w:w="2504" w:type="dxa"/>
          </w:tcPr>
          <w:p w:rsidR="001E3CE6" w:rsidRPr="004E39AA" w:rsidRDefault="001E3CE6" w:rsidP="001258FF">
            <w:p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Sikap dosen dan karyawan dalam memberikan pelayanan secara bertanggung jawab</w:t>
            </w:r>
          </w:p>
        </w:tc>
        <w:tc>
          <w:tcPr>
            <w:tcW w:w="2410" w:type="dxa"/>
            <w:vAlign w:val="bottom"/>
          </w:tcPr>
          <w:p w:rsidR="001E3CE6" w:rsidRPr="00902C9F" w:rsidRDefault="001E3CE6" w:rsidP="001258FF">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Jaminan masa depan, dosen membantu kesulitan, dosen kembalikan tugas kepada mahasiswa, keamanan lingkungan kampus</w:t>
            </w:r>
          </w:p>
        </w:tc>
        <w:tc>
          <w:tcPr>
            <w:tcW w:w="1525" w:type="dxa"/>
          </w:tcPr>
          <w:p w:rsidR="001E3CE6" w:rsidRPr="004E39AA" w:rsidRDefault="001E3CE6" w:rsidP="001258FF">
            <w:pPr>
              <w:autoSpaceDE w:val="0"/>
              <w:autoSpaceDN w:val="0"/>
              <w:adjustRightInd w:val="0"/>
              <w:spacing w:line="480" w:lineRule="auto"/>
              <w:jc w:val="center"/>
              <w:rPr>
                <w:rFonts w:ascii="Times New Roman" w:hAnsi="Times New Roman" w:cs="Times New Roman"/>
                <w:bCs/>
                <w:sz w:val="18"/>
                <w:szCs w:val="18"/>
              </w:rPr>
            </w:pPr>
            <w:r w:rsidRPr="004E39AA">
              <w:rPr>
                <w:rFonts w:ascii="Times New Roman" w:hAnsi="Times New Roman" w:cs="Times New Roman"/>
                <w:bCs/>
                <w:sz w:val="18"/>
                <w:szCs w:val="18"/>
              </w:rPr>
              <w:t>17,18,19,20</w:t>
            </w:r>
          </w:p>
        </w:tc>
      </w:tr>
      <w:tr w:rsidR="001E3CE6" w:rsidRPr="004E39AA" w:rsidTr="00C5525D">
        <w:tc>
          <w:tcPr>
            <w:tcW w:w="1526" w:type="dxa"/>
            <w:vMerge/>
          </w:tcPr>
          <w:p w:rsidR="001E3CE6" w:rsidRPr="004E39AA" w:rsidRDefault="001E3CE6" w:rsidP="000E140E">
            <w:pPr>
              <w:autoSpaceDE w:val="0"/>
              <w:autoSpaceDN w:val="0"/>
              <w:adjustRightInd w:val="0"/>
              <w:spacing w:line="480" w:lineRule="auto"/>
              <w:jc w:val="both"/>
              <w:rPr>
                <w:rFonts w:ascii="Times New Roman" w:hAnsi="Times New Roman" w:cs="Times New Roman"/>
                <w:bCs/>
                <w:sz w:val="18"/>
                <w:szCs w:val="18"/>
              </w:rPr>
            </w:pPr>
          </w:p>
        </w:tc>
        <w:tc>
          <w:tcPr>
            <w:tcW w:w="1559" w:type="dxa"/>
          </w:tcPr>
          <w:p w:rsidR="001E3CE6" w:rsidRPr="004E39AA" w:rsidRDefault="001E3CE6" w:rsidP="001258FF">
            <w:pPr>
              <w:autoSpaceDE w:val="0"/>
              <w:autoSpaceDN w:val="0"/>
              <w:adjustRightInd w:val="0"/>
              <w:spacing w:line="480" w:lineRule="auto"/>
              <w:jc w:val="both"/>
              <w:rPr>
                <w:rFonts w:ascii="Times New Roman" w:hAnsi="Times New Roman" w:cs="Times New Roman"/>
                <w:bCs/>
                <w:sz w:val="18"/>
                <w:szCs w:val="18"/>
              </w:rPr>
            </w:pPr>
            <w:r w:rsidRPr="004E39AA">
              <w:rPr>
                <w:rFonts w:ascii="Times New Roman" w:hAnsi="Times New Roman" w:cs="Times New Roman"/>
                <w:bCs/>
                <w:sz w:val="18"/>
                <w:szCs w:val="18"/>
              </w:rPr>
              <w:t xml:space="preserve">Emphaty </w:t>
            </w:r>
          </w:p>
        </w:tc>
        <w:tc>
          <w:tcPr>
            <w:tcW w:w="2504" w:type="dxa"/>
          </w:tcPr>
          <w:p w:rsidR="001E3CE6" w:rsidRPr="004E39AA" w:rsidRDefault="001E3CE6" w:rsidP="001258FF">
            <w:p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Rasa peduli, perhatian secara pribadi yang diberikan kepada mahasiswa</w:t>
            </w:r>
          </w:p>
        </w:tc>
        <w:tc>
          <w:tcPr>
            <w:tcW w:w="2410" w:type="dxa"/>
            <w:vAlign w:val="bottom"/>
          </w:tcPr>
          <w:p w:rsidR="001E3CE6" w:rsidRPr="00902C9F" w:rsidRDefault="001E3CE6" w:rsidP="001258FF">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Keindahan lingkungan kampus, penghargaan mahasiswa berprestasi, dosen menjelaskan materi, sikap pegawai ramah, dosen memberi diskusi, dosen siap bantu kesulitan mahasiswa, ketersediaan kegiatan minat bakat mahasiswa, perawatan sarana dan prasarana, kebijakan fakultas, sangsi terhadap pelanggaran</w:t>
            </w:r>
          </w:p>
        </w:tc>
        <w:tc>
          <w:tcPr>
            <w:tcW w:w="1525" w:type="dxa"/>
          </w:tcPr>
          <w:p w:rsidR="001E3CE6" w:rsidRPr="004E39AA" w:rsidRDefault="001E3CE6" w:rsidP="001258FF">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21,22,23,24,25,</w:t>
            </w:r>
          </w:p>
          <w:p w:rsidR="001E3CE6" w:rsidRPr="004E39AA" w:rsidRDefault="001E3CE6" w:rsidP="001258FF">
            <w:pPr>
              <w:autoSpaceDE w:val="0"/>
              <w:autoSpaceDN w:val="0"/>
              <w:adjustRightInd w:val="0"/>
              <w:jc w:val="center"/>
              <w:rPr>
                <w:rFonts w:ascii="Times New Roman" w:hAnsi="Times New Roman" w:cs="Times New Roman"/>
                <w:bCs/>
                <w:sz w:val="18"/>
                <w:szCs w:val="18"/>
              </w:rPr>
            </w:pPr>
            <w:r w:rsidRPr="004E39AA">
              <w:rPr>
                <w:rFonts w:ascii="Times New Roman" w:hAnsi="Times New Roman" w:cs="Times New Roman"/>
                <w:bCs/>
                <w:sz w:val="18"/>
                <w:szCs w:val="18"/>
              </w:rPr>
              <w:t>26,27,28,29,30</w:t>
            </w:r>
          </w:p>
        </w:tc>
      </w:tr>
    </w:tbl>
    <w:p w:rsidR="000E140E" w:rsidRPr="000E140E" w:rsidRDefault="000E140E" w:rsidP="000E140E">
      <w:pPr>
        <w:autoSpaceDE w:val="0"/>
        <w:autoSpaceDN w:val="0"/>
        <w:adjustRightInd w:val="0"/>
        <w:spacing w:after="0" w:line="480" w:lineRule="auto"/>
        <w:jc w:val="both"/>
        <w:rPr>
          <w:rFonts w:ascii="Times New Roman" w:hAnsi="Times New Roman" w:cs="Times New Roman"/>
          <w:bCs/>
          <w:sz w:val="24"/>
          <w:szCs w:val="24"/>
        </w:rPr>
      </w:pPr>
    </w:p>
    <w:p w:rsidR="00131F9F" w:rsidRPr="00B445FD" w:rsidRDefault="00131F9F" w:rsidP="00131F9F">
      <w:pPr>
        <w:tabs>
          <w:tab w:val="left" w:pos="426"/>
        </w:tabs>
        <w:autoSpaceDE w:val="0"/>
        <w:autoSpaceDN w:val="0"/>
        <w:adjustRightInd w:val="0"/>
        <w:spacing w:after="0" w:line="480" w:lineRule="auto"/>
        <w:jc w:val="both"/>
        <w:rPr>
          <w:rFonts w:ascii="Times New Roman" w:hAnsi="Times New Roman" w:cs="Times New Roman"/>
          <w:b/>
          <w:bCs/>
          <w:sz w:val="24"/>
          <w:szCs w:val="24"/>
        </w:rPr>
      </w:pPr>
      <w:r w:rsidRPr="00B445FD">
        <w:rPr>
          <w:rFonts w:ascii="Times New Roman" w:hAnsi="Times New Roman" w:cs="Times New Roman"/>
          <w:b/>
          <w:bCs/>
          <w:sz w:val="24"/>
          <w:szCs w:val="24"/>
        </w:rPr>
        <w:lastRenderedPageBreak/>
        <w:t>Kerangka Penelitian</w:t>
      </w:r>
    </w:p>
    <w:p w:rsidR="00131F9F" w:rsidRPr="00571659" w:rsidRDefault="00131F9F" w:rsidP="00DC7FB4">
      <w:pPr>
        <w:autoSpaceDE w:val="0"/>
        <w:autoSpaceDN w:val="0"/>
        <w:adjustRightInd w:val="0"/>
        <w:spacing w:after="0" w:line="480" w:lineRule="auto"/>
        <w:ind w:firstLine="720"/>
        <w:jc w:val="both"/>
        <w:rPr>
          <w:rFonts w:ascii="Times New Roman" w:hAnsi="Times New Roman" w:cs="Times New Roman"/>
          <w:sz w:val="24"/>
          <w:szCs w:val="24"/>
        </w:rPr>
      </w:pPr>
      <w:r w:rsidRPr="00571659">
        <w:rPr>
          <w:rFonts w:ascii="Times New Roman" w:hAnsi="Times New Roman" w:cs="Times New Roman"/>
          <w:sz w:val="24"/>
          <w:szCs w:val="24"/>
        </w:rPr>
        <w:t>Kerangka penelitian disusun untuk menggambarkan konsep analisis kepuasan pelanggan melalui penilaian kualita</w:t>
      </w:r>
      <w:r>
        <w:rPr>
          <w:rFonts w:ascii="Times New Roman" w:hAnsi="Times New Roman" w:cs="Times New Roman"/>
          <w:sz w:val="24"/>
          <w:szCs w:val="24"/>
        </w:rPr>
        <w:t>s pelayanan pendidikan di prodi Manaj</w:t>
      </w:r>
      <w:r w:rsidRPr="00571659">
        <w:rPr>
          <w:rFonts w:ascii="Times New Roman" w:hAnsi="Times New Roman" w:cs="Times New Roman"/>
          <w:sz w:val="24"/>
          <w:szCs w:val="24"/>
        </w:rPr>
        <w:t>emen Pendidikan Islam Fakultas Tarbiya</w:t>
      </w:r>
      <w:r w:rsidR="002A34C4">
        <w:rPr>
          <w:rFonts w:ascii="Times New Roman" w:hAnsi="Times New Roman" w:cs="Times New Roman"/>
          <w:sz w:val="24"/>
          <w:szCs w:val="24"/>
        </w:rPr>
        <w:t>h dan Keguruan U</w:t>
      </w:r>
      <w:r>
        <w:rPr>
          <w:rFonts w:ascii="Times New Roman" w:hAnsi="Times New Roman" w:cs="Times New Roman"/>
          <w:sz w:val="24"/>
          <w:szCs w:val="24"/>
        </w:rPr>
        <w:t>IN Raden Fatah Palembang (MP</w:t>
      </w:r>
      <w:r w:rsidRPr="00571659">
        <w:rPr>
          <w:rFonts w:ascii="Times New Roman" w:hAnsi="Times New Roman" w:cs="Times New Roman"/>
          <w:sz w:val="24"/>
          <w:szCs w:val="24"/>
        </w:rPr>
        <w:t>I-F</w:t>
      </w:r>
      <w:r>
        <w:rPr>
          <w:rFonts w:ascii="Times New Roman" w:hAnsi="Times New Roman" w:cs="Times New Roman"/>
          <w:sz w:val="24"/>
          <w:szCs w:val="24"/>
        </w:rPr>
        <w:t>T</w:t>
      </w:r>
      <w:r w:rsidR="002A34C4">
        <w:rPr>
          <w:rFonts w:ascii="Times New Roman" w:hAnsi="Times New Roman" w:cs="Times New Roman"/>
          <w:sz w:val="24"/>
          <w:szCs w:val="24"/>
        </w:rPr>
        <w:t>-U</w:t>
      </w:r>
      <w:r w:rsidRPr="00571659">
        <w:rPr>
          <w:rFonts w:ascii="Times New Roman" w:hAnsi="Times New Roman" w:cs="Times New Roman"/>
          <w:sz w:val="24"/>
          <w:szCs w:val="24"/>
        </w:rPr>
        <w:t>IN</w:t>
      </w:r>
      <w:r>
        <w:rPr>
          <w:rFonts w:ascii="Times New Roman" w:hAnsi="Times New Roman" w:cs="Times New Roman"/>
          <w:sz w:val="24"/>
          <w:szCs w:val="24"/>
        </w:rPr>
        <w:t xml:space="preserve"> RF</w:t>
      </w:r>
      <w:r w:rsidRPr="00571659">
        <w:rPr>
          <w:rFonts w:ascii="Times New Roman" w:hAnsi="Times New Roman" w:cs="Times New Roman"/>
          <w:sz w:val="24"/>
          <w:szCs w:val="24"/>
        </w:rPr>
        <w:t xml:space="preserve">) dari sisi mahasiswa sebagai pengguna jasa. </w:t>
      </w:r>
      <w:proofErr w:type="gramStart"/>
      <w:r w:rsidRPr="00571659">
        <w:rPr>
          <w:rFonts w:ascii="Times New Roman" w:hAnsi="Times New Roman" w:cs="Times New Roman"/>
          <w:sz w:val="24"/>
          <w:szCs w:val="24"/>
        </w:rPr>
        <w:t xml:space="preserve">Analisis kepuasan mahasiswa terhadap </w:t>
      </w:r>
      <w:r>
        <w:rPr>
          <w:rFonts w:ascii="Times New Roman" w:hAnsi="Times New Roman" w:cs="Times New Roman"/>
          <w:sz w:val="24"/>
          <w:szCs w:val="24"/>
        </w:rPr>
        <w:t>pelayanan pendidikan di prodi Manaj</w:t>
      </w:r>
      <w:r w:rsidRPr="00571659">
        <w:rPr>
          <w:rFonts w:ascii="Times New Roman" w:hAnsi="Times New Roman" w:cs="Times New Roman"/>
          <w:sz w:val="24"/>
          <w:szCs w:val="24"/>
        </w:rPr>
        <w:t>emen Pendidikan Islam Fakultas Tarbiya</w:t>
      </w:r>
      <w:r w:rsidR="002A34C4">
        <w:rPr>
          <w:rFonts w:ascii="Times New Roman" w:hAnsi="Times New Roman" w:cs="Times New Roman"/>
          <w:sz w:val="24"/>
          <w:szCs w:val="24"/>
        </w:rPr>
        <w:t>h dan Keguruan U</w:t>
      </w:r>
      <w:r>
        <w:rPr>
          <w:rFonts w:ascii="Times New Roman" w:hAnsi="Times New Roman" w:cs="Times New Roman"/>
          <w:sz w:val="24"/>
          <w:szCs w:val="24"/>
        </w:rPr>
        <w:t>IN Raden Fatah Palembang (MP</w:t>
      </w:r>
      <w:r w:rsidRPr="00571659">
        <w:rPr>
          <w:rFonts w:ascii="Times New Roman" w:hAnsi="Times New Roman" w:cs="Times New Roman"/>
          <w:sz w:val="24"/>
          <w:szCs w:val="24"/>
        </w:rPr>
        <w:t>I-F</w:t>
      </w:r>
      <w:r>
        <w:rPr>
          <w:rFonts w:ascii="Times New Roman" w:hAnsi="Times New Roman" w:cs="Times New Roman"/>
          <w:sz w:val="24"/>
          <w:szCs w:val="24"/>
        </w:rPr>
        <w:t>T</w:t>
      </w:r>
      <w:r w:rsidR="002A34C4">
        <w:rPr>
          <w:rFonts w:ascii="Times New Roman" w:hAnsi="Times New Roman" w:cs="Times New Roman"/>
          <w:sz w:val="24"/>
          <w:szCs w:val="24"/>
        </w:rPr>
        <w:t>-U</w:t>
      </w:r>
      <w:r w:rsidRPr="00571659">
        <w:rPr>
          <w:rFonts w:ascii="Times New Roman" w:hAnsi="Times New Roman" w:cs="Times New Roman"/>
          <w:sz w:val="24"/>
          <w:szCs w:val="24"/>
        </w:rPr>
        <w:t>IN</w:t>
      </w:r>
      <w:r>
        <w:rPr>
          <w:rFonts w:ascii="Times New Roman" w:hAnsi="Times New Roman" w:cs="Times New Roman"/>
          <w:sz w:val="24"/>
          <w:szCs w:val="24"/>
        </w:rPr>
        <w:t xml:space="preserve"> RF</w:t>
      </w:r>
      <w:r w:rsidRPr="00571659">
        <w:rPr>
          <w:rFonts w:ascii="Times New Roman" w:hAnsi="Times New Roman" w:cs="Times New Roman"/>
          <w:sz w:val="24"/>
          <w:szCs w:val="24"/>
        </w:rPr>
        <w:t xml:space="preserve">) ini diperlukan karena </w:t>
      </w:r>
      <w:r>
        <w:rPr>
          <w:rFonts w:ascii="Times New Roman" w:hAnsi="Times New Roman" w:cs="Times New Roman"/>
          <w:sz w:val="24"/>
          <w:szCs w:val="24"/>
        </w:rPr>
        <w:t>semakin kua</w:t>
      </w:r>
      <w:r w:rsidRPr="00571659">
        <w:rPr>
          <w:rFonts w:ascii="Times New Roman" w:hAnsi="Times New Roman" w:cs="Times New Roman"/>
          <w:sz w:val="24"/>
          <w:szCs w:val="24"/>
        </w:rPr>
        <w:t>tnya persaingan antara program studi sejenis</w:t>
      </w:r>
      <w:r>
        <w:rPr>
          <w:rFonts w:ascii="Times New Roman" w:hAnsi="Times New Roman" w:cs="Times New Roman"/>
          <w:sz w:val="24"/>
          <w:szCs w:val="24"/>
        </w:rPr>
        <w:t xml:space="preserve"> dan semakin tingginya tuntutan masyarakat terhadap kualiatas pelayanan pendidikan</w:t>
      </w:r>
      <w:r w:rsidRPr="00571659">
        <w:rPr>
          <w:rFonts w:ascii="Times New Roman" w:hAnsi="Times New Roman" w:cs="Times New Roman"/>
          <w:sz w:val="24"/>
          <w:szCs w:val="24"/>
        </w:rPr>
        <w:t>.</w:t>
      </w:r>
      <w:proofErr w:type="gramEnd"/>
      <w:r w:rsidRPr="00571659">
        <w:rPr>
          <w:rFonts w:ascii="Times New Roman" w:hAnsi="Times New Roman" w:cs="Times New Roman"/>
          <w:sz w:val="24"/>
          <w:szCs w:val="24"/>
        </w:rPr>
        <w:t xml:space="preserve"> </w:t>
      </w:r>
      <w:proofErr w:type="gramStart"/>
      <w:r w:rsidRPr="00571659">
        <w:rPr>
          <w:rFonts w:ascii="Times New Roman" w:hAnsi="Times New Roman" w:cs="Times New Roman"/>
          <w:sz w:val="24"/>
          <w:szCs w:val="24"/>
        </w:rPr>
        <w:t>Untuk dapat</w:t>
      </w:r>
      <w:r>
        <w:rPr>
          <w:rFonts w:ascii="Times New Roman" w:hAnsi="Times New Roman" w:cs="Times New Roman"/>
          <w:sz w:val="24"/>
          <w:szCs w:val="24"/>
        </w:rPr>
        <w:t xml:space="preserve"> memenangkan kompetisi, maka prodi Manaj</w:t>
      </w:r>
      <w:r w:rsidRPr="00571659">
        <w:rPr>
          <w:rFonts w:ascii="Times New Roman" w:hAnsi="Times New Roman" w:cs="Times New Roman"/>
          <w:sz w:val="24"/>
          <w:szCs w:val="24"/>
        </w:rPr>
        <w:t>emen Pendidikan Islam Fakultas Tarbiyah</w:t>
      </w:r>
      <w:r>
        <w:rPr>
          <w:rFonts w:ascii="Times New Roman" w:hAnsi="Times New Roman" w:cs="Times New Roman"/>
          <w:sz w:val="24"/>
          <w:szCs w:val="24"/>
        </w:rPr>
        <w:t xml:space="preserve"> dan Keguruan</w:t>
      </w:r>
      <w:r w:rsidR="002A34C4">
        <w:rPr>
          <w:rFonts w:ascii="Times New Roman" w:hAnsi="Times New Roman" w:cs="Times New Roman"/>
          <w:sz w:val="24"/>
          <w:szCs w:val="24"/>
        </w:rPr>
        <w:t xml:space="preserve"> U</w:t>
      </w:r>
      <w:r>
        <w:rPr>
          <w:rFonts w:ascii="Times New Roman" w:hAnsi="Times New Roman" w:cs="Times New Roman"/>
          <w:sz w:val="24"/>
          <w:szCs w:val="24"/>
        </w:rPr>
        <w:t>IN Raden Fatah Palembang (MPI-FT</w:t>
      </w:r>
      <w:r w:rsidR="002A34C4">
        <w:rPr>
          <w:rFonts w:ascii="Times New Roman" w:hAnsi="Times New Roman" w:cs="Times New Roman"/>
          <w:sz w:val="24"/>
          <w:szCs w:val="24"/>
        </w:rPr>
        <w:t>-U</w:t>
      </w:r>
      <w:r w:rsidRPr="00571659">
        <w:rPr>
          <w:rFonts w:ascii="Times New Roman" w:hAnsi="Times New Roman" w:cs="Times New Roman"/>
          <w:sz w:val="24"/>
          <w:szCs w:val="24"/>
        </w:rPr>
        <w:t>IN</w:t>
      </w:r>
      <w:r>
        <w:rPr>
          <w:rFonts w:ascii="Times New Roman" w:hAnsi="Times New Roman" w:cs="Times New Roman"/>
          <w:sz w:val="24"/>
          <w:szCs w:val="24"/>
        </w:rPr>
        <w:t xml:space="preserve"> RF</w:t>
      </w:r>
      <w:r w:rsidRPr="00571659">
        <w:rPr>
          <w:rFonts w:ascii="Times New Roman" w:hAnsi="Times New Roman" w:cs="Times New Roman"/>
          <w:sz w:val="24"/>
          <w:szCs w:val="24"/>
        </w:rPr>
        <w:t>) harus melakukan perbaikan kualitas berkesinambungan.</w:t>
      </w:r>
      <w:proofErr w:type="gramEnd"/>
      <w:r w:rsidRPr="00571659">
        <w:rPr>
          <w:rFonts w:ascii="Times New Roman" w:hAnsi="Times New Roman" w:cs="Times New Roman"/>
          <w:sz w:val="24"/>
          <w:szCs w:val="24"/>
        </w:rPr>
        <w:t xml:space="preserve"> </w:t>
      </w:r>
      <w:proofErr w:type="gramStart"/>
      <w:r w:rsidRPr="00571659">
        <w:rPr>
          <w:rFonts w:ascii="Times New Roman" w:hAnsi="Times New Roman" w:cs="Times New Roman"/>
          <w:sz w:val="24"/>
          <w:szCs w:val="24"/>
        </w:rPr>
        <w:t>Perbaikan kualitas ini dapat dimulai dengan menganalisis kepuasan mahasiswa sebagai pelanggan utama yang merasaka</w:t>
      </w:r>
      <w:r>
        <w:rPr>
          <w:rFonts w:ascii="Times New Roman" w:hAnsi="Times New Roman" w:cs="Times New Roman"/>
          <w:sz w:val="24"/>
          <w:szCs w:val="24"/>
        </w:rPr>
        <w:t>n pelayanan pendidikan di prodi Manaj</w:t>
      </w:r>
      <w:r w:rsidRPr="00571659">
        <w:rPr>
          <w:rFonts w:ascii="Times New Roman" w:hAnsi="Times New Roman" w:cs="Times New Roman"/>
          <w:sz w:val="24"/>
          <w:szCs w:val="24"/>
        </w:rPr>
        <w:t xml:space="preserve">emen Pendidikan Islam Fakultas Tarbiyah </w:t>
      </w:r>
      <w:r>
        <w:rPr>
          <w:rFonts w:ascii="Times New Roman" w:hAnsi="Times New Roman" w:cs="Times New Roman"/>
          <w:sz w:val="24"/>
          <w:szCs w:val="24"/>
        </w:rPr>
        <w:t xml:space="preserve">dan Keguruan </w:t>
      </w:r>
      <w:r w:rsidR="002A34C4">
        <w:rPr>
          <w:rFonts w:ascii="Times New Roman" w:hAnsi="Times New Roman" w:cs="Times New Roman"/>
          <w:sz w:val="24"/>
          <w:szCs w:val="24"/>
        </w:rPr>
        <w:t>U</w:t>
      </w:r>
      <w:r>
        <w:rPr>
          <w:rFonts w:ascii="Times New Roman" w:hAnsi="Times New Roman" w:cs="Times New Roman"/>
          <w:sz w:val="24"/>
          <w:szCs w:val="24"/>
        </w:rPr>
        <w:t>IN Raden Fatah Palembang (MPI-FT</w:t>
      </w:r>
      <w:r w:rsidR="002A34C4">
        <w:rPr>
          <w:rFonts w:ascii="Times New Roman" w:hAnsi="Times New Roman" w:cs="Times New Roman"/>
          <w:sz w:val="24"/>
          <w:szCs w:val="24"/>
        </w:rPr>
        <w:t>-U</w:t>
      </w:r>
      <w:r w:rsidRPr="00571659">
        <w:rPr>
          <w:rFonts w:ascii="Times New Roman" w:hAnsi="Times New Roman" w:cs="Times New Roman"/>
          <w:sz w:val="24"/>
          <w:szCs w:val="24"/>
        </w:rPr>
        <w:t>IN</w:t>
      </w:r>
      <w:r>
        <w:rPr>
          <w:rFonts w:ascii="Times New Roman" w:hAnsi="Times New Roman" w:cs="Times New Roman"/>
          <w:sz w:val="24"/>
          <w:szCs w:val="24"/>
        </w:rPr>
        <w:t xml:space="preserve"> RF</w:t>
      </w:r>
      <w:r w:rsidRPr="00571659">
        <w:rPr>
          <w:rFonts w:ascii="Times New Roman" w:hAnsi="Times New Roman" w:cs="Times New Roman"/>
          <w:sz w:val="24"/>
          <w:szCs w:val="24"/>
        </w:rPr>
        <w:t>).</w:t>
      </w:r>
      <w:proofErr w:type="gramEnd"/>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6C177F">
        <w:rPr>
          <w:rFonts w:ascii="Times New Roman" w:hAnsi="Times New Roman" w:cs="Times New Roman"/>
          <w:sz w:val="24"/>
          <w:szCs w:val="24"/>
        </w:rPr>
        <w:t>Konsep yang digunakan untuk mengukur tingkat kualitas p</w:t>
      </w:r>
      <w:r>
        <w:rPr>
          <w:rFonts w:ascii="Times New Roman" w:hAnsi="Times New Roman" w:cs="Times New Roman"/>
          <w:sz w:val="24"/>
          <w:szCs w:val="24"/>
        </w:rPr>
        <w:t>elayanan pendidikan pada prodi</w:t>
      </w:r>
      <w:r w:rsidRPr="006C177F">
        <w:rPr>
          <w:rFonts w:ascii="Times New Roman" w:hAnsi="Times New Roman" w:cs="Times New Roman"/>
          <w:sz w:val="24"/>
          <w:szCs w:val="24"/>
        </w:rPr>
        <w:t xml:space="preserve"> Manajemen Pendidikan Islam F</w:t>
      </w:r>
      <w:r w:rsidR="002A34C4">
        <w:rPr>
          <w:rFonts w:ascii="Times New Roman" w:hAnsi="Times New Roman" w:cs="Times New Roman"/>
          <w:sz w:val="24"/>
          <w:szCs w:val="24"/>
        </w:rPr>
        <w:t>akultas Tarbiyah dan Keguruan U</w:t>
      </w:r>
      <w:r w:rsidRPr="006C177F">
        <w:rPr>
          <w:rFonts w:ascii="Times New Roman" w:hAnsi="Times New Roman" w:cs="Times New Roman"/>
          <w:sz w:val="24"/>
          <w:szCs w:val="24"/>
        </w:rPr>
        <w:t xml:space="preserve">IN </w:t>
      </w:r>
      <w:r w:rsidR="002A34C4">
        <w:rPr>
          <w:rFonts w:ascii="Times New Roman" w:hAnsi="Times New Roman" w:cs="Times New Roman"/>
          <w:sz w:val="24"/>
          <w:szCs w:val="24"/>
        </w:rPr>
        <w:t>Raden Fatah Palembang (MPI-FT-U</w:t>
      </w:r>
      <w:r w:rsidRPr="006C177F">
        <w:rPr>
          <w:rFonts w:ascii="Times New Roman" w:hAnsi="Times New Roman" w:cs="Times New Roman"/>
          <w:sz w:val="24"/>
          <w:szCs w:val="24"/>
        </w:rPr>
        <w:t>IN RF)  ini dilihat dari lima dimensi kualitas pelayanan jasa menurut Parasuraman (1988</w:t>
      </w:r>
      <w:r>
        <w:rPr>
          <w:rFonts w:ascii="Times New Roman" w:hAnsi="Times New Roman" w:cs="Times New Roman"/>
          <w:sz w:val="24"/>
          <w:szCs w:val="24"/>
        </w:rPr>
        <w:t xml:space="preserve">, hlm. </w:t>
      </w:r>
      <w:r w:rsidR="000737FB">
        <w:rPr>
          <w:rFonts w:ascii="Times New Roman" w:hAnsi="Times New Roman" w:cs="Times New Roman"/>
          <w:sz w:val="24"/>
          <w:szCs w:val="24"/>
        </w:rPr>
        <w:t>8</w:t>
      </w:r>
      <w:r>
        <w:rPr>
          <w:rFonts w:ascii="Times New Roman" w:hAnsi="Times New Roman" w:cs="Times New Roman"/>
          <w:sz w:val="24"/>
          <w:szCs w:val="24"/>
        </w:rPr>
        <w:t>7</w:t>
      </w:r>
      <w:r w:rsidRPr="006C177F">
        <w:rPr>
          <w:rFonts w:ascii="Times New Roman" w:hAnsi="Times New Roman" w:cs="Times New Roman"/>
          <w:sz w:val="24"/>
          <w:szCs w:val="24"/>
        </w:rPr>
        <w:t xml:space="preserve">) yaitu </w:t>
      </w:r>
      <w:r w:rsidRPr="006C177F">
        <w:rPr>
          <w:rFonts w:ascii="Times New Roman" w:hAnsi="Times New Roman" w:cs="Times New Roman"/>
          <w:i/>
          <w:iCs/>
          <w:sz w:val="24"/>
          <w:szCs w:val="24"/>
        </w:rPr>
        <w:t>Tangible</w:t>
      </w:r>
      <w:r w:rsidRPr="006C177F">
        <w:rPr>
          <w:rFonts w:ascii="Times New Roman" w:hAnsi="Times New Roman" w:cs="Times New Roman"/>
          <w:sz w:val="24"/>
          <w:szCs w:val="24"/>
        </w:rPr>
        <w:t xml:space="preserve">, </w:t>
      </w:r>
      <w:r w:rsidRPr="006C177F">
        <w:rPr>
          <w:rFonts w:ascii="Times New Roman" w:hAnsi="Times New Roman" w:cs="Times New Roman"/>
          <w:i/>
          <w:iCs/>
          <w:sz w:val="24"/>
          <w:szCs w:val="24"/>
        </w:rPr>
        <w:t>Reliability</w:t>
      </w:r>
      <w:r w:rsidRPr="006C177F">
        <w:rPr>
          <w:rFonts w:ascii="Times New Roman" w:hAnsi="Times New Roman" w:cs="Times New Roman"/>
          <w:sz w:val="24"/>
          <w:szCs w:val="24"/>
        </w:rPr>
        <w:t xml:space="preserve">, </w:t>
      </w:r>
      <w:r w:rsidRPr="006C177F">
        <w:rPr>
          <w:rFonts w:ascii="Times New Roman" w:hAnsi="Times New Roman" w:cs="Times New Roman"/>
          <w:i/>
          <w:iCs/>
          <w:sz w:val="24"/>
          <w:szCs w:val="24"/>
        </w:rPr>
        <w:t>Responsiveness</w:t>
      </w:r>
      <w:r w:rsidRPr="006C177F">
        <w:rPr>
          <w:rFonts w:ascii="Times New Roman" w:hAnsi="Times New Roman" w:cs="Times New Roman"/>
          <w:sz w:val="24"/>
          <w:szCs w:val="24"/>
        </w:rPr>
        <w:t xml:space="preserve">, </w:t>
      </w:r>
      <w:r w:rsidRPr="006C177F">
        <w:rPr>
          <w:rFonts w:ascii="Times New Roman" w:hAnsi="Times New Roman" w:cs="Times New Roman"/>
          <w:i/>
          <w:iCs/>
          <w:sz w:val="24"/>
          <w:szCs w:val="24"/>
        </w:rPr>
        <w:t>Assurance</w:t>
      </w:r>
      <w:r w:rsidRPr="006C177F">
        <w:rPr>
          <w:rFonts w:ascii="Times New Roman" w:hAnsi="Times New Roman" w:cs="Times New Roman"/>
          <w:sz w:val="24"/>
          <w:szCs w:val="24"/>
        </w:rPr>
        <w:t xml:space="preserve">, dan </w:t>
      </w:r>
      <w:r w:rsidRPr="006C177F">
        <w:rPr>
          <w:rFonts w:ascii="Times New Roman" w:hAnsi="Times New Roman" w:cs="Times New Roman"/>
          <w:i/>
          <w:iCs/>
          <w:sz w:val="24"/>
          <w:szCs w:val="24"/>
        </w:rPr>
        <w:t xml:space="preserve">Empathy </w:t>
      </w:r>
      <w:r w:rsidRPr="006C177F">
        <w:rPr>
          <w:rFonts w:ascii="Times New Roman" w:hAnsi="Times New Roman" w:cs="Times New Roman"/>
          <w:sz w:val="24"/>
          <w:szCs w:val="24"/>
        </w:rPr>
        <w:t xml:space="preserve">yang disebut dengan SERVQUAL. </w:t>
      </w:r>
      <w:proofErr w:type="gramStart"/>
      <w:r w:rsidRPr="006C177F">
        <w:rPr>
          <w:rFonts w:ascii="Times New Roman" w:hAnsi="Times New Roman" w:cs="Times New Roman"/>
          <w:sz w:val="24"/>
          <w:szCs w:val="24"/>
        </w:rPr>
        <w:t>Masing-masing dimensi SERVQUAL dituangka</w:t>
      </w:r>
      <w:r>
        <w:rPr>
          <w:rFonts w:ascii="Times New Roman" w:hAnsi="Times New Roman" w:cs="Times New Roman"/>
          <w:sz w:val="24"/>
          <w:szCs w:val="24"/>
        </w:rPr>
        <w:t>n dalam beberapa atribut pernyat</w:t>
      </w:r>
      <w:r w:rsidRPr="006C177F">
        <w:rPr>
          <w:rFonts w:ascii="Times New Roman" w:hAnsi="Times New Roman" w:cs="Times New Roman"/>
          <w:sz w:val="24"/>
          <w:szCs w:val="24"/>
        </w:rPr>
        <w:t>aan.</w:t>
      </w:r>
      <w:proofErr w:type="gramEnd"/>
      <w:r w:rsidRPr="006C177F">
        <w:rPr>
          <w:rFonts w:ascii="Times New Roman" w:hAnsi="Times New Roman" w:cs="Times New Roman"/>
          <w:sz w:val="24"/>
          <w:szCs w:val="24"/>
        </w:rPr>
        <w:t xml:space="preserve"> Analisis univariat yang dilakukan ialah analisis kesenjangan antara harapan dan kenyataan mahasiswa, serta analisis tingkat kesesuaian kepuasan </w:t>
      </w:r>
      <w:proofErr w:type="gramStart"/>
      <w:r w:rsidRPr="006C177F">
        <w:rPr>
          <w:rFonts w:ascii="Times New Roman" w:hAnsi="Times New Roman" w:cs="Times New Roman"/>
          <w:sz w:val="24"/>
          <w:szCs w:val="24"/>
        </w:rPr>
        <w:t>akan</w:t>
      </w:r>
      <w:proofErr w:type="gramEnd"/>
      <w:r w:rsidRPr="006C177F">
        <w:rPr>
          <w:rFonts w:ascii="Times New Roman" w:hAnsi="Times New Roman" w:cs="Times New Roman"/>
          <w:sz w:val="24"/>
          <w:szCs w:val="24"/>
        </w:rPr>
        <w:t xml:space="preserve"> kualitas pelayanan, hasil analisis kesenjangan tersebut kemudian dipetakan prioritasnya dalam </w:t>
      </w:r>
      <w:r w:rsidRPr="006C177F">
        <w:rPr>
          <w:rFonts w:ascii="Times New Roman" w:hAnsi="Times New Roman" w:cs="Times New Roman"/>
          <w:i/>
          <w:iCs/>
          <w:sz w:val="24"/>
          <w:szCs w:val="24"/>
        </w:rPr>
        <w:t>Importance-Performance Analysis.</w:t>
      </w:r>
      <w:r w:rsidRPr="006C177F">
        <w:rPr>
          <w:rFonts w:ascii="Times New Roman" w:hAnsi="Times New Roman" w:cs="Times New Roman"/>
          <w:sz w:val="24"/>
          <w:szCs w:val="24"/>
        </w:rPr>
        <w:t xml:space="preserve"> </w:t>
      </w:r>
      <w:r>
        <w:rPr>
          <w:rFonts w:ascii="Times New Roman" w:hAnsi="Times New Roman" w:cs="Times New Roman"/>
          <w:sz w:val="24"/>
          <w:szCs w:val="24"/>
        </w:rPr>
        <w:t>(</w:t>
      </w:r>
      <w:r w:rsidRPr="006C177F">
        <w:rPr>
          <w:rFonts w:ascii="Times New Roman" w:hAnsi="Times New Roman" w:cs="Times New Roman"/>
          <w:sz w:val="24"/>
          <w:szCs w:val="24"/>
        </w:rPr>
        <w:t>Adapun kerangka penelitian ini</w:t>
      </w:r>
      <w:r>
        <w:rPr>
          <w:rFonts w:ascii="Times New Roman" w:hAnsi="Times New Roman" w:cs="Times New Roman"/>
          <w:sz w:val="24"/>
          <w:szCs w:val="24"/>
        </w:rPr>
        <w:t xml:space="preserve"> </w:t>
      </w:r>
      <w:r w:rsidRPr="006C177F">
        <w:rPr>
          <w:rFonts w:ascii="Times New Roman" w:hAnsi="Times New Roman" w:cs="Times New Roman"/>
          <w:sz w:val="24"/>
          <w:szCs w:val="24"/>
        </w:rPr>
        <w:t>dapat d</w:t>
      </w:r>
      <w:r>
        <w:rPr>
          <w:rFonts w:ascii="Times New Roman" w:hAnsi="Times New Roman" w:cs="Times New Roman"/>
          <w:sz w:val="24"/>
          <w:szCs w:val="24"/>
        </w:rPr>
        <w:t xml:space="preserve">ilihat pada gambar di bawah </w:t>
      </w:r>
      <w:proofErr w:type="gramStart"/>
      <w:r>
        <w:rPr>
          <w:rFonts w:ascii="Times New Roman" w:hAnsi="Times New Roman" w:cs="Times New Roman"/>
          <w:sz w:val="24"/>
          <w:szCs w:val="24"/>
        </w:rPr>
        <w:t>ini :</w:t>
      </w:r>
      <w:proofErr w:type="gramEnd"/>
    </w:p>
    <w:p w:rsidR="005B689D" w:rsidRDefault="005B689D" w:rsidP="00131F9F">
      <w:pPr>
        <w:autoSpaceDE w:val="0"/>
        <w:autoSpaceDN w:val="0"/>
        <w:adjustRightInd w:val="0"/>
        <w:spacing w:after="0" w:line="240" w:lineRule="auto"/>
        <w:jc w:val="center"/>
        <w:rPr>
          <w:rFonts w:ascii="Times New Roman" w:hAnsi="Times New Roman" w:cs="Times New Roman"/>
          <w:b/>
          <w:iCs/>
          <w:sz w:val="24"/>
          <w:szCs w:val="24"/>
        </w:rPr>
      </w:pPr>
    </w:p>
    <w:p w:rsidR="009F1742" w:rsidRDefault="009F1742" w:rsidP="00131F9F">
      <w:pPr>
        <w:autoSpaceDE w:val="0"/>
        <w:autoSpaceDN w:val="0"/>
        <w:adjustRightInd w:val="0"/>
        <w:spacing w:after="0" w:line="240" w:lineRule="auto"/>
        <w:jc w:val="center"/>
        <w:rPr>
          <w:rFonts w:ascii="Times New Roman" w:hAnsi="Times New Roman" w:cs="Times New Roman"/>
          <w:b/>
          <w:iCs/>
          <w:sz w:val="24"/>
          <w:szCs w:val="24"/>
        </w:rPr>
      </w:pPr>
    </w:p>
    <w:p w:rsidR="009F1742" w:rsidRDefault="009F1742" w:rsidP="00131F9F">
      <w:pPr>
        <w:autoSpaceDE w:val="0"/>
        <w:autoSpaceDN w:val="0"/>
        <w:adjustRightInd w:val="0"/>
        <w:spacing w:after="0" w:line="240" w:lineRule="auto"/>
        <w:jc w:val="center"/>
        <w:rPr>
          <w:rFonts w:ascii="Times New Roman" w:hAnsi="Times New Roman" w:cs="Times New Roman"/>
          <w:b/>
          <w:iCs/>
          <w:sz w:val="24"/>
          <w:szCs w:val="24"/>
        </w:rPr>
      </w:pPr>
    </w:p>
    <w:p w:rsidR="00131F9F" w:rsidRDefault="00131F9F" w:rsidP="00131F9F">
      <w:pPr>
        <w:autoSpaceDE w:val="0"/>
        <w:autoSpaceDN w:val="0"/>
        <w:adjustRightInd w:val="0"/>
        <w:spacing w:after="0" w:line="240" w:lineRule="auto"/>
        <w:jc w:val="center"/>
        <w:rPr>
          <w:rFonts w:ascii="Times New Roman" w:hAnsi="Times New Roman" w:cs="Times New Roman"/>
          <w:b/>
          <w:iCs/>
          <w:sz w:val="24"/>
          <w:szCs w:val="24"/>
        </w:rPr>
      </w:pPr>
      <w:proofErr w:type="gramStart"/>
      <w:r w:rsidRPr="00DC3D92">
        <w:rPr>
          <w:rFonts w:ascii="Times New Roman" w:hAnsi="Times New Roman" w:cs="Times New Roman"/>
          <w:b/>
          <w:iCs/>
          <w:sz w:val="24"/>
          <w:szCs w:val="24"/>
        </w:rPr>
        <w:lastRenderedPageBreak/>
        <w:t xml:space="preserve">Gambar </w:t>
      </w:r>
      <w:r>
        <w:rPr>
          <w:rFonts w:ascii="Times New Roman" w:hAnsi="Times New Roman" w:cs="Times New Roman"/>
          <w:b/>
          <w:iCs/>
          <w:sz w:val="24"/>
          <w:szCs w:val="24"/>
        </w:rPr>
        <w:t xml:space="preserve"> 1.2</w:t>
      </w:r>
      <w:proofErr w:type="gramEnd"/>
      <w:r w:rsidRPr="00DC3D92">
        <w:rPr>
          <w:rFonts w:ascii="Times New Roman" w:hAnsi="Times New Roman" w:cs="Times New Roman"/>
          <w:b/>
          <w:iCs/>
          <w:sz w:val="24"/>
          <w:szCs w:val="24"/>
        </w:rPr>
        <w:t xml:space="preserve"> </w:t>
      </w:r>
    </w:p>
    <w:p w:rsidR="00131F9F" w:rsidRDefault="00131F9F" w:rsidP="00131F9F">
      <w:pPr>
        <w:autoSpaceDE w:val="0"/>
        <w:autoSpaceDN w:val="0"/>
        <w:adjustRightInd w:val="0"/>
        <w:spacing w:after="0" w:line="240" w:lineRule="auto"/>
        <w:jc w:val="center"/>
        <w:rPr>
          <w:rFonts w:ascii="Times New Roman" w:hAnsi="Times New Roman" w:cs="Times New Roman"/>
          <w:b/>
          <w:iCs/>
          <w:sz w:val="24"/>
          <w:szCs w:val="24"/>
        </w:rPr>
      </w:pPr>
      <w:r w:rsidRPr="00DC3D92">
        <w:rPr>
          <w:rFonts w:ascii="Times New Roman" w:hAnsi="Times New Roman" w:cs="Times New Roman"/>
          <w:b/>
          <w:iCs/>
          <w:sz w:val="24"/>
          <w:szCs w:val="24"/>
        </w:rPr>
        <w:t>Kerangka Pemikiran</w:t>
      </w:r>
    </w:p>
    <w:p w:rsidR="00131F9F" w:rsidRPr="006C177F" w:rsidRDefault="009E2209" w:rsidP="00131F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49" o:spid="_x0000_s1026" style="position:absolute;left:0;text-align:left;margin-left:40.6pt;margin-top:9.8pt;width:393.3pt;height:82.9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">
            <v:textbox style="mso-next-textbox:#Rectangle 49">
              <w:txbxContent>
                <w:p w:rsidR="009F1742" w:rsidRPr="00571659" w:rsidRDefault="009F1742" w:rsidP="00387ED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Semakin kuatnya persaingan dan semakin tingginya kesadaran masyarakat terhadap nilai pelayanan pendidikan di perguruan tinggi serta adanya keluhan mahasiswa terhadap pelayanan pendidikan di prodi MPI </w:t>
                  </w:r>
                </w:p>
                <w:p w:rsidR="009F1742" w:rsidRPr="00571659" w:rsidRDefault="009F1742" w:rsidP="00387EDE">
                  <w:pPr>
                    <w:autoSpaceDE w:val="0"/>
                    <w:autoSpaceDN w:val="0"/>
                    <w:adjustRightInd w:val="0"/>
                    <w:spacing w:after="0" w:line="240" w:lineRule="auto"/>
                    <w:jc w:val="center"/>
                    <w:rPr>
                      <w:rFonts w:ascii="Times New Roman" w:hAnsi="Times New Roman" w:cs="Times New Roman"/>
                      <w:sz w:val="24"/>
                      <w:szCs w:val="24"/>
                    </w:rPr>
                  </w:pPr>
                  <w:r w:rsidRPr="00571659">
                    <w:rPr>
                      <w:rFonts w:ascii="Times New Roman" w:hAnsi="Times New Roman" w:cs="Times New Roman"/>
                      <w:sz w:val="24"/>
                      <w:szCs w:val="24"/>
                    </w:rPr>
                    <w:t>Mengharuskan</w:t>
                  </w:r>
                  <w:r>
                    <w:rPr>
                      <w:rFonts w:ascii="Times New Roman" w:hAnsi="Times New Roman" w:cs="Times New Roman"/>
                      <w:sz w:val="24"/>
                      <w:szCs w:val="24"/>
                    </w:rPr>
                    <w:t xml:space="preserve"> prodi</w:t>
                  </w:r>
                  <w:r w:rsidRPr="00571659">
                    <w:rPr>
                      <w:rFonts w:ascii="Times New Roman" w:hAnsi="Times New Roman" w:cs="Times New Roman"/>
                      <w:sz w:val="24"/>
                      <w:szCs w:val="24"/>
                    </w:rPr>
                    <w:t xml:space="preserve"> </w:t>
                  </w:r>
                  <w:r>
                    <w:rPr>
                      <w:rFonts w:ascii="Times New Roman" w:hAnsi="Times New Roman" w:cs="Times New Roman"/>
                      <w:sz w:val="24"/>
                      <w:szCs w:val="24"/>
                    </w:rPr>
                    <w:t xml:space="preserve">MPI-FT-UIN </w:t>
                  </w:r>
                  <w:proofErr w:type="gramStart"/>
                  <w:r>
                    <w:rPr>
                      <w:rFonts w:ascii="Times New Roman" w:hAnsi="Times New Roman" w:cs="Times New Roman"/>
                      <w:sz w:val="24"/>
                      <w:szCs w:val="24"/>
                    </w:rPr>
                    <w:t xml:space="preserve">RF </w:t>
                  </w:r>
                  <w:r w:rsidRPr="00571659">
                    <w:rPr>
                      <w:rFonts w:ascii="Times New Roman" w:hAnsi="Times New Roman" w:cs="Times New Roman"/>
                      <w:sz w:val="24"/>
                      <w:szCs w:val="24"/>
                    </w:rPr>
                    <w:t xml:space="preserve"> melakukan</w:t>
                  </w:r>
                  <w:proofErr w:type="gramEnd"/>
                  <w:r>
                    <w:rPr>
                      <w:rFonts w:ascii="Times New Roman" w:hAnsi="Times New Roman" w:cs="Times New Roman"/>
                      <w:sz w:val="24"/>
                      <w:szCs w:val="24"/>
                    </w:rPr>
                    <w:t xml:space="preserve"> </w:t>
                  </w:r>
                  <w:r w:rsidRPr="00571659">
                    <w:rPr>
                      <w:rFonts w:ascii="Times New Roman" w:hAnsi="Times New Roman" w:cs="Times New Roman"/>
                      <w:sz w:val="24"/>
                      <w:szCs w:val="24"/>
                    </w:rPr>
                    <w:t>perbaikan</w:t>
                  </w:r>
                  <w:r>
                    <w:rPr>
                      <w:rFonts w:ascii="Times New Roman" w:hAnsi="Times New Roman" w:cs="Times New Roman"/>
                      <w:sz w:val="24"/>
                      <w:szCs w:val="24"/>
                    </w:rPr>
                    <w:t xml:space="preserve"> </w:t>
                  </w:r>
                </w:p>
                <w:p w:rsidR="009F1742" w:rsidRPr="00571659" w:rsidRDefault="009F1742" w:rsidP="00387EDE">
                  <w:pPr>
                    <w:autoSpaceDE w:val="0"/>
                    <w:autoSpaceDN w:val="0"/>
                    <w:adjustRightInd w:val="0"/>
                    <w:spacing w:after="0" w:line="240" w:lineRule="auto"/>
                    <w:jc w:val="center"/>
                    <w:rPr>
                      <w:rFonts w:ascii="Times New Roman" w:hAnsi="Times New Roman" w:cs="Times New Roman"/>
                      <w:sz w:val="24"/>
                      <w:szCs w:val="24"/>
                    </w:rPr>
                  </w:pPr>
                  <w:r w:rsidRPr="00571659">
                    <w:rPr>
                      <w:rFonts w:ascii="Times New Roman" w:hAnsi="Times New Roman" w:cs="Times New Roman"/>
                      <w:sz w:val="24"/>
                      <w:szCs w:val="24"/>
                    </w:rPr>
                    <w:t>kualitas berkesinambungan</w:t>
                  </w:r>
                </w:p>
                <w:p w:rsidR="009F1742" w:rsidRPr="00387EDE" w:rsidRDefault="009F1742" w:rsidP="00387EDE"/>
              </w:txbxContent>
            </v:textbox>
          </v:rect>
        </w:pic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5" o:spid="_x0000_s1027" type="#_x0000_t34" style="position:absolute;left:0;text-align:left;margin-left:225.9pt;margin-top:32.95pt;width:18.55pt;height:.05pt;rotation:90;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bY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" adj="10771,-137030400,-373080">
            <v:stroke endarrow="block"/>
          </v:shape>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50" o:spid="_x0000_s1028" style="position:absolute;left:0;text-align:left;margin-left:64.4pt;margin-top:14.65pt;width:334.1pt;height:38.5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">
            <v:textbox style="mso-next-textbox:#Rectangle 50">
              <w:txbxContent>
                <w:p w:rsidR="009F1742" w:rsidRPr="00571659" w:rsidRDefault="009F1742" w:rsidP="00131F9F">
                  <w:pPr>
                    <w:autoSpaceDE w:val="0"/>
                    <w:autoSpaceDN w:val="0"/>
                    <w:adjustRightInd w:val="0"/>
                    <w:spacing w:after="0" w:line="240" w:lineRule="auto"/>
                    <w:jc w:val="center"/>
                    <w:rPr>
                      <w:rFonts w:ascii="Times New Roman" w:hAnsi="Times New Roman" w:cs="Times New Roman"/>
                      <w:sz w:val="24"/>
                      <w:szCs w:val="24"/>
                    </w:rPr>
                  </w:pPr>
                  <w:r w:rsidRPr="00571659">
                    <w:rPr>
                      <w:rFonts w:ascii="Times New Roman" w:hAnsi="Times New Roman" w:cs="Times New Roman"/>
                      <w:sz w:val="24"/>
                      <w:szCs w:val="24"/>
                    </w:rPr>
                    <w:t>Kepuasan mahasiswa berkaitan erat dengan mutu</w:t>
                  </w:r>
                </w:p>
                <w:p w:rsidR="009F1742" w:rsidRPr="00571659" w:rsidRDefault="009F1742" w:rsidP="00131F9F">
                  <w:pPr>
                    <w:autoSpaceDE w:val="0"/>
                    <w:autoSpaceDN w:val="0"/>
                    <w:adjustRightInd w:val="0"/>
                    <w:spacing w:after="0" w:line="240" w:lineRule="auto"/>
                    <w:jc w:val="center"/>
                    <w:rPr>
                      <w:rFonts w:ascii="Times New Roman" w:hAnsi="Times New Roman" w:cs="Times New Roman"/>
                      <w:sz w:val="24"/>
                      <w:szCs w:val="24"/>
                    </w:rPr>
                  </w:pPr>
                  <w:proofErr w:type="gramStart"/>
                  <w:r w:rsidRPr="00571659">
                    <w:rPr>
                      <w:rFonts w:ascii="Times New Roman" w:hAnsi="Times New Roman" w:cs="Times New Roman"/>
                      <w:sz w:val="24"/>
                      <w:szCs w:val="24"/>
                    </w:rPr>
                    <w:t>pelayanan</w:t>
                  </w:r>
                  <w:proofErr w:type="gramEnd"/>
                  <w:r w:rsidRPr="00571659">
                    <w:rPr>
                      <w:rFonts w:ascii="Times New Roman" w:hAnsi="Times New Roman" w:cs="Times New Roman"/>
                      <w:sz w:val="24"/>
                      <w:szCs w:val="24"/>
                    </w:rPr>
                    <w:t xml:space="preserve"> pendidikan </w:t>
                  </w:r>
                  <w:r>
                    <w:rPr>
                      <w:rFonts w:ascii="Times New Roman" w:hAnsi="Times New Roman" w:cs="Times New Roman"/>
                      <w:sz w:val="24"/>
                      <w:szCs w:val="24"/>
                    </w:rPr>
                    <w:t>MPI-FT-UIN RF</w:t>
                  </w:r>
                </w:p>
                <w:p w:rsidR="009F1742" w:rsidRDefault="009F1742" w:rsidP="00131F9F"/>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0" o:spid="_x0000_s1029" type="#_x0000_t32" style="position:absolute;left:0;text-align:left;margin-left:235.15pt;margin-top:25.55pt;width:0;height:14.2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N3HgIAAD0EAAAOAAAAZHJzL2Uyb0RvYy54bWysU82O2jAQvlfqO1i+QxIKL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"/>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58" o:spid="_x0000_s1033" type="#_x0000_t32" style="position:absolute;left:0;text-align:left;margin-left:382.2pt;margin-top:12.2pt;width:0;height:20.1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iBNQIAAF8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">
            <v:stroke endarrow="block"/>
          </v:shape>
        </w:pict>
      </w:r>
      <w:r>
        <w:rPr>
          <w:rFonts w:ascii="Times New Roman" w:hAnsi="Times New Roman" w:cs="Times New Roman"/>
          <w:noProof/>
          <w:sz w:val="24"/>
          <w:szCs w:val="24"/>
        </w:rPr>
        <w:pict>
          <v:shape id="AutoShape 56" o:spid="_x0000_s1034" type="#_x0000_t32" style="position:absolute;left:0;text-align:left;margin-left:87.55pt;margin-top:12.2pt;width:.05pt;height:20.1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KqOQIAAGEEAAAOAAAAZHJzL2Uyb0RvYy54bWysVMuO2yAU3VfqPyD2ie1MnE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">
            <v:stroke endarrow="block"/>
          </v:shape>
        </w:pict>
      </w:r>
      <w:r>
        <w:rPr>
          <w:rFonts w:ascii="Times New Roman" w:hAnsi="Times New Roman" w:cs="Times New Roman"/>
          <w:noProof/>
          <w:sz w:val="24"/>
          <w:szCs w:val="24"/>
        </w:rPr>
        <w:pict>
          <v:shape id="AutoShape 59" o:spid="_x0000_s1032" type="#_x0000_t32" style="position:absolute;left:0;text-align:left;margin-left:87.55pt;margin-top:12.2pt;width:294.65pt;height:0;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NuIQIAAD4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"/>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51" o:spid="_x0000_s1031" style="position:absolute;left:0;text-align:left;margin-left:14.75pt;margin-top:4.75pt;width:169.95pt;height:193.8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">
            <v:textbox style="mso-next-textbox:#Rectangle 51">
              <w:txbxContent>
                <w:p w:rsidR="009F1742" w:rsidRPr="00571659" w:rsidRDefault="009F1742" w:rsidP="00131F9F">
                  <w:pPr>
                    <w:autoSpaceDE w:val="0"/>
                    <w:autoSpaceDN w:val="0"/>
                    <w:adjustRightInd w:val="0"/>
                    <w:spacing w:after="0" w:line="360" w:lineRule="auto"/>
                    <w:jc w:val="both"/>
                    <w:rPr>
                      <w:rFonts w:ascii="Times New Roman" w:hAnsi="Times New Roman" w:cs="Times New Roman"/>
                      <w:sz w:val="24"/>
                      <w:szCs w:val="24"/>
                    </w:rPr>
                  </w:pPr>
                  <w:r w:rsidRPr="00571659">
                    <w:rPr>
                      <w:rFonts w:ascii="Times New Roman" w:hAnsi="Times New Roman" w:cs="Times New Roman"/>
                      <w:sz w:val="24"/>
                      <w:szCs w:val="24"/>
                    </w:rPr>
                    <w:t>Pengukuran Kenyataan</w:t>
                  </w:r>
                </w:p>
                <w:p w:rsidR="009F1742" w:rsidRPr="00571659" w:rsidRDefault="009F1742" w:rsidP="00131F9F">
                  <w:pPr>
                    <w:autoSpaceDE w:val="0"/>
                    <w:autoSpaceDN w:val="0"/>
                    <w:adjustRightInd w:val="0"/>
                    <w:spacing w:after="0" w:line="360" w:lineRule="auto"/>
                    <w:jc w:val="both"/>
                    <w:rPr>
                      <w:rFonts w:ascii="Times New Roman" w:hAnsi="Times New Roman" w:cs="Times New Roman"/>
                      <w:sz w:val="24"/>
                      <w:szCs w:val="24"/>
                    </w:rPr>
                  </w:pPr>
                  <w:r w:rsidRPr="00571659">
                    <w:rPr>
                      <w:rFonts w:ascii="Times New Roman" w:hAnsi="Times New Roman" w:cs="Times New Roman"/>
                      <w:sz w:val="24"/>
                      <w:szCs w:val="24"/>
                    </w:rPr>
                    <w:t>(Variabel X) yang dirasakan</w:t>
                  </w:r>
                </w:p>
                <w:p w:rsidR="009F1742" w:rsidRPr="00571659" w:rsidRDefault="009F1742" w:rsidP="00131F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Mahasiswa MPI-FT-UIN RF</w:t>
                  </w:r>
                  <w:r w:rsidRPr="00571659">
                    <w:rPr>
                      <w:rFonts w:ascii="Times New Roman" w:hAnsi="Times New Roman" w:cs="Times New Roman"/>
                      <w:sz w:val="24"/>
                      <w:szCs w:val="24"/>
                    </w:rPr>
                    <w:t xml:space="preserve"> dari</w:t>
                  </w:r>
                  <w:r>
                    <w:rPr>
                      <w:rFonts w:ascii="Times New Roman" w:hAnsi="Times New Roman" w:cs="Times New Roman"/>
                      <w:sz w:val="24"/>
                      <w:szCs w:val="24"/>
                    </w:rPr>
                    <w:t xml:space="preserve"> </w:t>
                  </w:r>
                  <w:proofErr w:type="gramStart"/>
                  <w:r w:rsidRPr="00571659">
                    <w:rPr>
                      <w:rFonts w:ascii="Times New Roman" w:hAnsi="Times New Roman" w:cs="Times New Roman"/>
                      <w:sz w:val="24"/>
                      <w:szCs w:val="24"/>
                    </w:rPr>
                    <w:t>lima</w:t>
                  </w:r>
                  <w:proofErr w:type="gramEnd"/>
                  <w:r w:rsidRPr="00571659">
                    <w:rPr>
                      <w:rFonts w:ascii="Times New Roman" w:hAnsi="Times New Roman" w:cs="Times New Roman"/>
                      <w:sz w:val="24"/>
                      <w:szCs w:val="24"/>
                    </w:rPr>
                    <w:t xml:space="preserve"> faktor SERVQUAL:</w:t>
                  </w:r>
                </w:p>
                <w:p w:rsidR="009F1742" w:rsidRPr="006F1EC0" w:rsidRDefault="009F1742" w:rsidP="00131F9F">
                  <w:pPr>
                    <w:tabs>
                      <w:tab w:val="left" w:pos="426"/>
                    </w:tabs>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sz w:val="24"/>
                      <w:szCs w:val="24"/>
                    </w:rPr>
                    <w:t>1. Tangibles</w:t>
                  </w:r>
                  <w:r w:rsidRPr="006F1EC0">
                    <w:rPr>
                      <w:rFonts w:ascii="Times New Roman" w:hAnsi="Times New Roman" w:cs="Times New Roman"/>
                      <w:i/>
                      <w:iCs/>
                      <w:sz w:val="24"/>
                      <w:szCs w:val="24"/>
                    </w:rPr>
                    <w:t xml:space="preserve"> </w:t>
                  </w:r>
                </w:p>
                <w:p w:rsidR="009F1742" w:rsidRPr="006F1EC0" w:rsidRDefault="009F1742" w:rsidP="00131F9F">
                  <w:pPr>
                    <w:tabs>
                      <w:tab w:val="left" w:pos="426"/>
                    </w:tabs>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sz w:val="24"/>
                      <w:szCs w:val="24"/>
                    </w:rPr>
                    <w:t xml:space="preserve">2. </w:t>
                  </w:r>
                  <w:r w:rsidRPr="006F1EC0">
                    <w:rPr>
                      <w:rFonts w:ascii="Times New Roman" w:hAnsi="Times New Roman" w:cs="Times New Roman"/>
                      <w:i/>
                      <w:iCs/>
                      <w:sz w:val="24"/>
                      <w:szCs w:val="24"/>
                    </w:rPr>
                    <w:t xml:space="preserve">Reliability </w:t>
                  </w:r>
                </w:p>
                <w:p w:rsidR="009F1742" w:rsidRPr="006F1EC0" w:rsidRDefault="009F1742" w:rsidP="00131F9F">
                  <w:pPr>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sz w:val="24"/>
                      <w:szCs w:val="24"/>
                    </w:rPr>
                    <w:t xml:space="preserve">3. </w:t>
                  </w:r>
                  <w:r w:rsidRPr="006F1EC0">
                    <w:rPr>
                      <w:rFonts w:ascii="Times New Roman" w:hAnsi="Times New Roman" w:cs="Times New Roman"/>
                      <w:i/>
                      <w:iCs/>
                      <w:sz w:val="24"/>
                      <w:szCs w:val="24"/>
                    </w:rPr>
                    <w:t xml:space="preserve">Responsiveness </w:t>
                  </w:r>
                </w:p>
                <w:p w:rsidR="009F1742" w:rsidRPr="006F1EC0" w:rsidRDefault="009F1742" w:rsidP="00131F9F">
                  <w:pPr>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iCs/>
                      <w:sz w:val="24"/>
                      <w:szCs w:val="24"/>
                    </w:rPr>
                    <w:t>4. Assurance</w:t>
                  </w:r>
                </w:p>
                <w:p w:rsidR="009F1742" w:rsidRPr="006F1EC0" w:rsidRDefault="009F1742" w:rsidP="00131F9F">
                  <w:pPr>
                    <w:tabs>
                      <w:tab w:val="left" w:pos="426"/>
                    </w:tabs>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sz w:val="24"/>
                      <w:szCs w:val="24"/>
                    </w:rPr>
                    <w:t>5. Empathy</w:t>
                  </w:r>
                </w:p>
                <w:p w:rsidR="009F1742" w:rsidRDefault="009F1742" w:rsidP="00131F9F"/>
              </w:txbxContent>
            </v:textbox>
          </v:rect>
        </w:pict>
      </w:r>
      <w:r>
        <w:rPr>
          <w:rFonts w:ascii="Times New Roman" w:hAnsi="Times New Roman" w:cs="Times New Roman"/>
          <w:noProof/>
          <w:sz w:val="24"/>
          <w:szCs w:val="24"/>
        </w:rPr>
        <w:pict>
          <v:rect id="Rectangle 52" o:spid="_x0000_s1030" style="position:absolute;left:0;text-align:left;margin-left:269.6pt;margin-top:4.75pt;width:169.95pt;height:193.85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">
            <v:textbox style="mso-next-textbox:#Rectangle 52">
              <w:txbxContent>
                <w:p w:rsidR="009F1742" w:rsidRPr="00571659" w:rsidRDefault="009F1742" w:rsidP="00131F9F">
                  <w:pPr>
                    <w:autoSpaceDE w:val="0"/>
                    <w:autoSpaceDN w:val="0"/>
                    <w:adjustRightInd w:val="0"/>
                    <w:spacing w:after="0" w:line="360" w:lineRule="auto"/>
                    <w:jc w:val="both"/>
                    <w:rPr>
                      <w:rFonts w:ascii="Times New Roman" w:hAnsi="Times New Roman" w:cs="Times New Roman"/>
                      <w:sz w:val="24"/>
                      <w:szCs w:val="24"/>
                    </w:rPr>
                  </w:pPr>
                  <w:r w:rsidRPr="00571659">
                    <w:rPr>
                      <w:rFonts w:ascii="Times New Roman" w:hAnsi="Times New Roman" w:cs="Times New Roman"/>
                      <w:sz w:val="24"/>
                      <w:szCs w:val="24"/>
                    </w:rPr>
                    <w:t>Pengukuran Harapan</w:t>
                  </w:r>
                </w:p>
                <w:p w:rsidR="009F1742" w:rsidRPr="00571659" w:rsidRDefault="009F1742" w:rsidP="00131F9F">
                  <w:pPr>
                    <w:autoSpaceDE w:val="0"/>
                    <w:autoSpaceDN w:val="0"/>
                    <w:adjustRightInd w:val="0"/>
                    <w:spacing w:after="0" w:line="360" w:lineRule="auto"/>
                    <w:jc w:val="both"/>
                    <w:rPr>
                      <w:rFonts w:ascii="Times New Roman" w:hAnsi="Times New Roman" w:cs="Times New Roman"/>
                      <w:sz w:val="24"/>
                      <w:szCs w:val="24"/>
                    </w:rPr>
                  </w:pPr>
                  <w:r w:rsidRPr="00571659">
                    <w:rPr>
                      <w:rFonts w:ascii="Times New Roman" w:hAnsi="Times New Roman" w:cs="Times New Roman"/>
                      <w:sz w:val="24"/>
                      <w:szCs w:val="24"/>
                    </w:rPr>
                    <w:t>(Variab</w:t>
                  </w:r>
                  <w:r>
                    <w:rPr>
                      <w:rFonts w:ascii="Times New Roman" w:hAnsi="Times New Roman" w:cs="Times New Roman"/>
                      <w:sz w:val="24"/>
                      <w:szCs w:val="24"/>
                    </w:rPr>
                    <w:t>el Y) yang diingin</w:t>
                  </w:r>
                  <w:r w:rsidRPr="00571659">
                    <w:rPr>
                      <w:rFonts w:ascii="Times New Roman" w:hAnsi="Times New Roman" w:cs="Times New Roman"/>
                      <w:sz w:val="24"/>
                      <w:szCs w:val="24"/>
                    </w:rPr>
                    <w:t>kan</w:t>
                  </w:r>
                </w:p>
                <w:p w:rsidR="009F1742" w:rsidRDefault="009F1742" w:rsidP="00131F9F">
                  <w:pPr>
                    <w:autoSpaceDE w:val="0"/>
                    <w:autoSpaceDN w:val="0"/>
                    <w:adjustRightInd w:val="0"/>
                    <w:spacing w:after="0" w:line="360" w:lineRule="auto"/>
                    <w:jc w:val="both"/>
                    <w:rPr>
                      <w:rFonts w:ascii="Times New Roman" w:hAnsi="Times New Roman" w:cs="Times New Roman"/>
                      <w:sz w:val="24"/>
                      <w:szCs w:val="24"/>
                    </w:rPr>
                  </w:pPr>
                  <w:proofErr w:type="gramStart"/>
                  <w:r w:rsidRPr="00571659">
                    <w:rPr>
                      <w:rFonts w:ascii="Times New Roman" w:hAnsi="Times New Roman" w:cs="Times New Roman"/>
                      <w:sz w:val="24"/>
                      <w:szCs w:val="24"/>
                    </w:rPr>
                    <w:t>mahasiswa</w:t>
                  </w:r>
                  <w:proofErr w:type="gramEnd"/>
                  <w:r w:rsidRPr="00571659">
                    <w:rPr>
                      <w:rFonts w:ascii="Times New Roman" w:hAnsi="Times New Roman" w:cs="Times New Roman"/>
                      <w:sz w:val="24"/>
                      <w:szCs w:val="24"/>
                    </w:rPr>
                    <w:t xml:space="preserve"> </w:t>
                  </w:r>
                  <w:r>
                    <w:rPr>
                      <w:rFonts w:ascii="Times New Roman" w:hAnsi="Times New Roman" w:cs="Times New Roman"/>
                      <w:sz w:val="24"/>
                      <w:szCs w:val="24"/>
                    </w:rPr>
                    <w:t>MPI-FT-UIN RF</w:t>
                  </w:r>
                  <w:r w:rsidRPr="00571659">
                    <w:rPr>
                      <w:rFonts w:ascii="Times New Roman" w:hAnsi="Times New Roman" w:cs="Times New Roman"/>
                      <w:sz w:val="24"/>
                      <w:szCs w:val="24"/>
                    </w:rPr>
                    <w:t xml:space="preserve"> dari</w:t>
                  </w:r>
                  <w:r>
                    <w:rPr>
                      <w:rFonts w:ascii="Times New Roman" w:hAnsi="Times New Roman" w:cs="Times New Roman"/>
                      <w:sz w:val="24"/>
                      <w:szCs w:val="24"/>
                    </w:rPr>
                    <w:t xml:space="preserve"> </w:t>
                  </w:r>
                  <w:r w:rsidRPr="00571659">
                    <w:rPr>
                      <w:rFonts w:ascii="Times New Roman" w:hAnsi="Times New Roman" w:cs="Times New Roman"/>
                      <w:sz w:val="24"/>
                      <w:szCs w:val="24"/>
                    </w:rPr>
                    <w:t>lima faktor SERVQUAL:</w:t>
                  </w:r>
                </w:p>
                <w:p w:rsidR="009F1742" w:rsidRPr="006F1EC0" w:rsidRDefault="009F1742" w:rsidP="00131F9F">
                  <w:pPr>
                    <w:tabs>
                      <w:tab w:val="left" w:pos="426"/>
                    </w:tabs>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sz w:val="24"/>
                      <w:szCs w:val="24"/>
                    </w:rPr>
                    <w:t>1. Tangibles</w:t>
                  </w:r>
                  <w:r w:rsidRPr="006F1EC0">
                    <w:rPr>
                      <w:rFonts w:ascii="Times New Roman" w:hAnsi="Times New Roman" w:cs="Times New Roman"/>
                      <w:i/>
                      <w:iCs/>
                      <w:sz w:val="24"/>
                      <w:szCs w:val="24"/>
                    </w:rPr>
                    <w:t xml:space="preserve"> </w:t>
                  </w:r>
                </w:p>
                <w:p w:rsidR="009F1742" w:rsidRPr="006F1EC0" w:rsidRDefault="009F1742" w:rsidP="00131F9F">
                  <w:pPr>
                    <w:tabs>
                      <w:tab w:val="left" w:pos="426"/>
                    </w:tabs>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sz w:val="24"/>
                      <w:szCs w:val="24"/>
                    </w:rPr>
                    <w:t xml:space="preserve">2. </w:t>
                  </w:r>
                  <w:r w:rsidRPr="006F1EC0">
                    <w:rPr>
                      <w:rFonts w:ascii="Times New Roman" w:hAnsi="Times New Roman" w:cs="Times New Roman"/>
                      <w:i/>
                      <w:iCs/>
                      <w:sz w:val="24"/>
                      <w:szCs w:val="24"/>
                    </w:rPr>
                    <w:t xml:space="preserve">Reliability </w:t>
                  </w:r>
                </w:p>
                <w:p w:rsidR="009F1742" w:rsidRPr="006F1EC0" w:rsidRDefault="009F1742" w:rsidP="00131F9F">
                  <w:pPr>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sz w:val="24"/>
                      <w:szCs w:val="24"/>
                    </w:rPr>
                    <w:t xml:space="preserve">3. </w:t>
                  </w:r>
                  <w:r w:rsidRPr="006F1EC0">
                    <w:rPr>
                      <w:rFonts w:ascii="Times New Roman" w:hAnsi="Times New Roman" w:cs="Times New Roman"/>
                      <w:i/>
                      <w:iCs/>
                      <w:sz w:val="24"/>
                      <w:szCs w:val="24"/>
                    </w:rPr>
                    <w:t xml:space="preserve">Responsiveness </w:t>
                  </w:r>
                </w:p>
                <w:p w:rsidR="009F1742" w:rsidRPr="006F1EC0" w:rsidRDefault="009F1742" w:rsidP="00131F9F">
                  <w:pPr>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iCs/>
                      <w:sz w:val="24"/>
                      <w:szCs w:val="24"/>
                    </w:rPr>
                    <w:t>4. Assurance</w:t>
                  </w:r>
                </w:p>
                <w:p w:rsidR="009F1742" w:rsidRPr="006F1EC0" w:rsidRDefault="009F1742" w:rsidP="00131F9F">
                  <w:pPr>
                    <w:tabs>
                      <w:tab w:val="left" w:pos="426"/>
                    </w:tabs>
                    <w:autoSpaceDE w:val="0"/>
                    <w:autoSpaceDN w:val="0"/>
                    <w:adjustRightInd w:val="0"/>
                    <w:spacing w:after="0" w:line="360" w:lineRule="auto"/>
                    <w:jc w:val="both"/>
                    <w:rPr>
                      <w:rFonts w:ascii="Times New Roman" w:hAnsi="Times New Roman" w:cs="Times New Roman"/>
                      <w:i/>
                      <w:iCs/>
                      <w:sz w:val="24"/>
                      <w:szCs w:val="24"/>
                    </w:rPr>
                  </w:pPr>
                  <w:r w:rsidRPr="006F1EC0">
                    <w:rPr>
                      <w:rFonts w:ascii="Times New Roman" w:hAnsi="Times New Roman" w:cs="Times New Roman"/>
                      <w:i/>
                      <w:sz w:val="24"/>
                      <w:szCs w:val="24"/>
                    </w:rPr>
                    <w:t>5. Empathy</w:t>
                  </w:r>
                </w:p>
                <w:p w:rsidR="009F1742" w:rsidRDefault="009F1742" w:rsidP="00131F9F">
                  <w:pPr>
                    <w:tabs>
                      <w:tab w:val="left" w:pos="426"/>
                    </w:tabs>
                    <w:autoSpaceDE w:val="0"/>
                    <w:autoSpaceDN w:val="0"/>
                    <w:adjustRightInd w:val="0"/>
                    <w:spacing w:after="0" w:line="360" w:lineRule="auto"/>
                    <w:jc w:val="both"/>
                    <w:rPr>
                      <w:rFonts w:ascii="Times New Roman" w:hAnsi="Times New Roman" w:cs="Times New Roman"/>
                      <w:i/>
                      <w:iCs/>
                      <w:sz w:val="24"/>
                      <w:szCs w:val="24"/>
                    </w:rPr>
                  </w:pPr>
                </w:p>
                <w:p w:rsidR="009F1742" w:rsidRPr="00571659" w:rsidRDefault="009F1742" w:rsidP="00131F9F">
                  <w:pPr>
                    <w:tabs>
                      <w:tab w:val="left" w:pos="426"/>
                    </w:tabs>
                    <w:autoSpaceDE w:val="0"/>
                    <w:autoSpaceDN w:val="0"/>
                    <w:adjustRightInd w:val="0"/>
                    <w:spacing w:after="0" w:line="360" w:lineRule="auto"/>
                    <w:jc w:val="both"/>
                    <w:rPr>
                      <w:rFonts w:ascii="Times New Roman" w:hAnsi="Times New Roman" w:cs="Times New Roman"/>
                      <w:i/>
                      <w:iCs/>
                      <w:sz w:val="24"/>
                      <w:szCs w:val="24"/>
                    </w:rPr>
                  </w:pPr>
                </w:p>
                <w:p w:rsidR="009F1742" w:rsidRDefault="009F1742" w:rsidP="00131F9F"/>
                <w:p w:rsidR="009F1742" w:rsidRPr="00571659" w:rsidRDefault="009F1742" w:rsidP="00131F9F">
                  <w:pPr>
                    <w:autoSpaceDE w:val="0"/>
                    <w:autoSpaceDN w:val="0"/>
                    <w:adjustRightInd w:val="0"/>
                    <w:spacing w:after="0" w:line="360" w:lineRule="auto"/>
                    <w:jc w:val="both"/>
                    <w:rPr>
                      <w:rFonts w:ascii="Times New Roman" w:hAnsi="Times New Roman" w:cs="Times New Roman"/>
                      <w:sz w:val="24"/>
                      <w:szCs w:val="24"/>
                    </w:rPr>
                  </w:pPr>
                </w:p>
              </w:txbxContent>
            </v:textbox>
          </v:rect>
        </w:pic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57" o:spid="_x0000_s1035" type="#_x0000_t34" style="position:absolute;left:0;text-align:left;margin-left:226.55pt;margin-top:28.1pt;width:17.05pt;height:.1pt;rotation:90;flip:x;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Xg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" adj="10768,129826800,-405523">
            <v:stroke endarrow="block"/>
          </v:shape>
        </w:pict>
      </w:r>
      <w:r>
        <w:rPr>
          <w:rFonts w:ascii="Times New Roman" w:hAnsi="Times New Roman" w:cs="Times New Roman"/>
          <w:noProof/>
          <w:sz w:val="24"/>
          <w:szCs w:val="24"/>
        </w:rPr>
        <w:pict>
          <v:shape id="AutoShape 63" o:spid="_x0000_s1037" type="#_x0000_t32" style="position:absolute;left:0;text-align:left;margin-left:378.55pt;margin-top:5.4pt;width:0;height:14.2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dv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"/>
        </w:pict>
      </w:r>
      <w:r>
        <w:rPr>
          <w:rFonts w:ascii="Times New Roman" w:hAnsi="Times New Roman" w:cs="Times New Roman"/>
          <w:noProof/>
          <w:sz w:val="24"/>
          <w:szCs w:val="24"/>
        </w:rPr>
        <w:pict>
          <v:shape id="AutoShape 62" o:spid="_x0000_s1036" type="#_x0000_t32" style="position:absolute;left:0;text-align:left;margin-left:93.75pt;margin-top:19.6pt;width:284.8pt;height:0;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3DHwIAAD0EAAAOAAAAZHJzL2Uyb0RvYy54bWysU02P2jAQvVfqf7ByhyRsS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"/>
        </w:pict>
      </w:r>
      <w:r>
        <w:rPr>
          <w:rFonts w:ascii="Times New Roman" w:hAnsi="Times New Roman" w:cs="Times New Roman"/>
          <w:noProof/>
          <w:sz w:val="24"/>
          <w:szCs w:val="24"/>
        </w:rPr>
        <w:pict>
          <v:shape id="AutoShape 64" o:spid="_x0000_s1041" type="#_x0000_t32" style="position:absolute;left:0;text-align:left;margin-left:93.9pt;margin-top:5.4pt;width:0;height:14.2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sE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"/>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53" o:spid="_x0000_s1038" style="position:absolute;left:0;text-align:left;margin-left:24.25pt;margin-top:9.05pt;width:421.1pt;height:25.9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">
            <v:textbox style="mso-next-textbox:#Rectangle 53">
              <w:txbxContent>
                <w:p w:rsidR="009F1742" w:rsidRPr="00482E18" w:rsidRDefault="009F1742" w:rsidP="00131F9F">
                  <w:pPr>
                    <w:jc w:val="center"/>
                    <w:rPr>
                      <w:rFonts w:ascii="Times New Roman" w:hAnsi="Times New Roman" w:cs="Times New Roman"/>
                      <w:sz w:val="24"/>
                      <w:szCs w:val="24"/>
                    </w:rPr>
                  </w:pPr>
                  <w:r>
                    <w:rPr>
                      <w:rFonts w:ascii="Times New Roman" w:hAnsi="Times New Roman" w:cs="Times New Roman"/>
                      <w:sz w:val="24"/>
                      <w:szCs w:val="24"/>
                    </w:rPr>
                    <w:t>Analisis Kesenjangan Kenyataan (Variabel X) dan Harapan (Variabel Y)</w:t>
                  </w:r>
                </w:p>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65" o:spid="_x0000_s1042" style="position:absolute;left:0;text-align:left;margin-left:24.25pt;margin-top:24.15pt;width:421.1pt;height:25.9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">
            <v:textbox style="mso-next-textbox:#Rectangle 65">
              <w:txbxContent>
                <w:p w:rsidR="009F1742" w:rsidRPr="00571659" w:rsidRDefault="009F1742" w:rsidP="00131F9F">
                  <w:pPr>
                    <w:autoSpaceDE w:val="0"/>
                    <w:autoSpaceDN w:val="0"/>
                    <w:adjustRightInd w:val="0"/>
                    <w:spacing w:after="0" w:line="360" w:lineRule="auto"/>
                    <w:jc w:val="center"/>
                    <w:rPr>
                      <w:rFonts w:ascii="Times New Roman" w:hAnsi="Times New Roman" w:cs="Times New Roman"/>
                      <w:sz w:val="24"/>
                      <w:szCs w:val="24"/>
                    </w:rPr>
                  </w:pPr>
                  <w:r w:rsidRPr="00571659">
                    <w:rPr>
                      <w:rFonts w:ascii="Times New Roman" w:hAnsi="Times New Roman" w:cs="Times New Roman"/>
                      <w:sz w:val="24"/>
                      <w:szCs w:val="24"/>
                    </w:rPr>
                    <w:t>Analisis Tingkat</w:t>
                  </w:r>
                  <w:r>
                    <w:rPr>
                      <w:rFonts w:ascii="Times New Roman" w:hAnsi="Times New Roman" w:cs="Times New Roman"/>
                      <w:sz w:val="24"/>
                      <w:szCs w:val="24"/>
                    </w:rPr>
                    <w:t xml:space="preserve"> Kesesuaian </w:t>
                  </w:r>
                  <w:r w:rsidRPr="00571659">
                    <w:rPr>
                      <w:rFonts w:ascii="Times New Roman" w:hAnsi="Times New Roman" w:cs="Times New Roman"/>
                      <w:sz w:val="24"/>
                      <w:szCs w:val="24"/>
                    </w:rPr>
                    <w:t>Kepuasan Mahasiswa</w:t>
                  </w:r>
                </w:p>
                <w:p w:rsidR="009F1742" w:rsidRDefault="009F1742" w:rsidP="00131F9F"/>
              </w:txbxContent>
            </v:textbox>
          </v:rect>
        </w:pict>
      </w:r>
      <w:r>
        <w:rPr>
          <w:rFonts w:ascii="Times New Roman" w:hAnsi="Times New Roman" w:cs="Times New Roman"/>
          <w:noProof/>
          <w:sz w:val="24"/>
          <w:szCs w:val="24"/>
        </w:rPr>
        <w:pict>
          <v:shape id="AutoShape 61" o:spid="_x0000_s1039" type="#_x0000_t32" style="position:absolute;left:0;text-align:left;margin-left:234.8pt;margin-top:7.4pt;width:.05pt;height:16.7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">
            <v:stroke endarrow="block"/>
          </v:shape>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66" o:spid="_x0000_s1043" type="#_x0000_t32" style="position:absolute;left:0;text-align:left;margin-left:234.75pt;margin-top:22.5pt;width:.05pt;height:16.7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">
            <v:stroke endarrow="block"/>
          </v:shape>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68" o:spid="_x0000_s1045" style="position:absolute;left:0;text-align:left;margin-left:24.25pt;margin-top:11.65pt;width:421.1pt;height:25.9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OCLAIAAFA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">
            <v:textbox style="mso-next-textbox:#Rectangle 68">
              <w:txbxContent>
                <w:p w:rsidR="009F1742" w:rsidRPr="00571659" w:rsidRDefault="009F1742" w:rsidP="00131F9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Uji Beda Kenyataan dan Harapan</w:t>
                  </w:r>
                </w:p>
                <w:p w:rsidR="009F1742" w:rsidRDefault="009F1742" w:rsidP="00131F9F"/>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54" o:spid="_x0000_s1040" style="position:absolute;left:0;text-align:left;margin-left:24.25pt;margin-top:26.75pt;width:421.1pt;height:45.4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">
            <v:textbox style="mso-next-textbox:#Rectangle 54">
              <w:txbxContent>
                <w:p w:rsidR="009F1742" w:rsidRPr="00DC3D92" w:rsidRDefault="009F1742" w:rsidP="00B82350">
                  <w:pPr>
                    <w:spacing w:line="240" w:lineRule="auto"/>
                    <w:jc w:val="center"/>
                    <w:rPr>
                      <w:rFonts w:ascii="Times New Roman" w:hAnsi="Times New Roman" w:cs="Times New Roman"/>
                      <w:i/>
                      <w:sz w:val="24"/>
                      <w:szCs w:val="24"/>
                    </w:rPr>
                  </w:pPr>
                  <w:r>
                    <w:rPr>
                      <w:rFonts w:ascii="Times New Roman" w:hAnsi="Times New Roman" w:cs="Times New Roman"/>
                      <w:sz w:val="24"/>
                      <w:szCs w:val="24"/>
                    </w:rPr>
                    <w:t xml:space="preserve">Analisis Prioritas Perbaikan Kualitas Pelayanan Dengan </w:t>
                  </w:r>
                  <w:r w:rsidRPr="00DC3D92">
                    <w:rPr>
                      <w:rFonts w:ascii="Times New Roman" w:hAnsi="Times New Roman" w:cs="Times New Roman"/>
                      <w:i/>
                      <w:sz w:val="24"/>
                      <w:szCs w:val="24"/>
                    </w:rPr>
                    <w:t>Importance-</w:t>
                  </w:r>
                </w:p>
                <w:p w:rsidR="009F1742" w:rsidRPr="00DC3D92" w:rsidRDefault="009F1742" w:rsidP="00B82350">
                  <w:pPr>
                    <w:spacing w:line="240" w:lineRule="auto"/>
                    <w:jc w:val="center"/>
                    <w:rPr>
                      <w:rFonts w:ascii="Times New Roman" w:hAnsi="Times New Roman" w:cs="Times New Roman"/>
                      <w:i/>
                      <w:sz w:val="24"/>
                      <w:szCs w:val="24"/>
                    </w:rPr>
                  </w:pPr>
                  <w:r w:rsidRPr="00DC3D92">
                    <w:rPr>
                      <w:rFonts w:ascii="Times New Roman" w:hAnsi="Times New Roman" w:cs="Times New Roman"/>
                      <w:i/>
                      <w:sz w:val="24"/>
                      <w:szCs w:val="24"/>
                    </w:rPr>
                    <w:t>Performance Analysis</w:t>
                  </w:r>
                </w:p>
              </w:txbxContent>
            </v:textbox>
          </v:rect>
        </w:pict>
      </w:r>
      <w:r>
        <w:rPr>
          <w:rFonts w:ascii="Times New Roman" w:hAnsi="Times New Roman" w:cs="Times New Roman"/>
          <w:noProof/>
          <w:sz w:val="24"/>
          <w:szCs w:val="24"/>
        </w:rPr>
        <w:pict>
          <v:shape id="AutoShape 67" o:spid="_x0000_s1044" type="#_x0000_t32" style="position:absolute;left:0;text-align:left;margin-left:234.8pt;margin-top:10pt;width:.05pt;height:16.7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bSNgIAAGA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">
            <v:stroke endarrow="block"/>
          </v:shape>
        </w:pic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40120A" w:rsidRDefault="0040120A" w:rsidP="00131F9F">
      <w:pPr>
        <w:autoSpaceDE w:val="0"/>
        <w:autoSpaceDN w:val="0"/>
        <w:adjustRightInd w:val="0"/>
        <w:spacing w:after="0" w:line="480" w:lineRule="auto"/>
        <w:jc w:val="both"/>
        <w:rPr>
          <w:rFonts w:ascii="Times New Roman" w:hAnsi="Times New Roman" w:cs="Times New Roman"/>
          <w:bCs/>
          <w:sz w:val="24"/>
          <w:szCs w:val="24"/>
        </w:rPr>
      </w:pPr>
    </w:p>
    <w:p w:rsidR="0040120A" w:rsidRDefault="0040120A" w:rsidP="00131F9F">
      <w:pPr>
        <w:autoSpaceDE w:val="0"/>
        <w:autoSpaceDN w:val="0"/>
        <w:adjustRightInd w:val="0"/>
        <w:spacing w:after="0" w:line="480" w:lineRule="auto"/>
        <w:jc w:val="both"/>
        <w:rPr>
          <w:rFonts w:ascii="Times New Roman" w:hAnsi="Times New Roman" w:cs="Times New Roman"/>
          <w:bCs/>
          <w:sz w:val="24"/>
          <w:szCs w:val="24"/>
        </w:rPr>
      </w:pPr>
    </w:p>
    <w:p w:rsidR="005B689D" w:rsidRDefault="005B689D" w:rsidP="00131F9F">
      <w:pPr>
        <w:autoSpaceDE w:val="0"/>
        <w:autoSpaceDN w:val="0"/>
        <w:adjustRightInd w:val="0"/>
        <w:spacing w:after="0" w:line="480" w:lineRule="auto"/>
        <w:jc w:val="both"/>
        <w:rPr>
          <w:rFonts w:ascii="Times New Roman" w:hAnsi="Times New Roman" w:cs="Times New Roman"/>
          <w:bCs/>
          <w:sz w:val="24"/>
          <w:szCs w:val="24"/>
        </w:rPr>
      </w:pPr>
    </w:p>
    <w:p w:rsidR="005B689D" w:rsidRDefault="005B689D" w:rsidP="00131F9F">
      <w:pPr>
        <w:autoSpaceDE w:val="0"/>
        <w:autoSpaceDN w:val="0"/>
        <w:adjustRightInd w:val="0"/>
        <w:spacing w:after="0" w:line="480" w:lineRule="auto"/>
        <w:jc w:val="both"/>
        <w:rPr>
          <w:rFonts w:ascii="Times New Roman" w:hAnsi="Times New Roman" w:cs="Times New Roman"/>
          <w:bCs/>
          <w:sz w:val="24"/>
          <w:szCs w:val="24"/>
        </w:rPr>
      </w:pPr>
    </w:p>
    <w:p w:rsidR="005B689D" w:rsidRPr="005B689D" w:rsidRDefault="005B689D" w:rsidP="005B689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Metodologi Penelitian</w:t>
      </w:r>
    </w:p>
    <w:p w:rsidR="00131F9F" w:rsidRPr="00B445FD"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B445FD">
        <w:rPr>
          <w:rFonts w:ascii="Times New Roman" w:hAnsi="Times New Roman" w:cs="Times New Roman"/>
          <w:bCs/>
          <w:i/>
          <w:sz w:val="24"/>
          <w:szCs w:val="24"/>
        </w:rPr>
        <w:t>Lokasi dan Waktu Penelitian</w:t>
      </w:r>
    </w:p>
    <w:p w:rsidR="00131F9F" w:rsidRDefault="00131F9F" w:rsidP="00803F07">
      <w:pPr>
        <w:autoSpaceDE w:val="0"/>
        <w:autoSpaceDN w:val="0"/>
        <w:adjustRightInd w:val="0"/>
        <w:spacing w:after="0" w:line="480" w:lineRule="auto"/>
        <w:ind w:firstLine="720"/>
        <w:jc w:val="both"/>
        <w:rPr>
          <w:rFonts w:ascii="Times New Roman" w:hAnsi="Times New Roman" w:cs="Times New Roman"/>
          <w:sz w:val="24"/>
          <w:szCs w:val="24"/>
        </w:rPr>
      </w:pPr>
      <w:r w:rsidRPr="00571659">
        <w:rPr>
          <w:rFonts w:ascii="Times New Roman" w:hAnsi="Times New Roman" w:cs="Times New Roman"/>
          <w:sz w:val="24"/>
          <w:szCs w:val="24"/>
        </w:rPr>
        <w:t xml:space="preserve">Penelitian </w:t>
      </w:r>
      <w:r>
        <w:rPr>
          <w:rFonts w:ascii="Times New Roman" w:hAnsi="Times New Roman" w:cs="Times New Roman"/>
          <w:sz w:val="24"/>
          <w:szCs w:val="24"/>
        </w:rPr>
        <w:t>akan dilakukan terhadap Mahasiswa prodi Manajemen Pendidikan Islam F</w:t>
      </w:r>
      <w:r w:rsidR="00FB3A52">
        <w:rPr>
          <w:rFonts w:ascii="Times New Roman" w:hAnsi="Times New Roman" w:cs="Times New Roman"/>
          <w:sz w:val="24"/>
          <w:szCs w:val="24"/>
        </w:rPr>
        <w:t>akultas Tarbiyah dan Keguruan U</w:t>
      </w:r>
      <w:r>
        <w:rPr>
          <w:rFonts w:ascii="Times New Roman" w:hAnsi="Times New Roman" w:cs="Times New Roman"/>
          <w:sz w:val="24"/>
          <w:szCs w:val="24"/>
        </w:rPr>
        <w:t xml:space="preserve">IN </w:t>
      </w:r>
      <w:r w:rsidR="00FB3A52">
        <w:rPr>
          <w:rFonts w:ascii="Times New Roman" w:hAnsi="Times New Roman" w:cs="Times New Roman"/>
          <w:sz w:val="24"/>
          <w:szCs w:val="24"/>
        </w:rPr>
        <w:t>Raden Fatah Palembang (MPI-FT-U</w:t>
      </w:r>
      <w:r>
        <w:rPr>
          <w:rFonts w:ascii="Times New Roman" w:hAnsi="Times New Roman" w:cs="Times New Roman"/>
          <w:sz w:val="24"/>
          <w:szCs w:val="24"/>
        </w:rPr>
        <w:t>IN RF) yang b</w:t>
      </w:r>
      <w:r w:rsidRPr="00571659">
        <w:rPr>
          <w:rFonts w:ascii="Times New Roman" w:hAnsi="Times New Roman" w:cs="Times New Roman"/>
          <w:sz w:val="24"/>
          <w:szCs w:val="24"/>
        </w:rPr>
        <w:t>erlokasi</w:t>
      </w:r>
      <w:r>
        <w:rPr>
          <w:rFonts w:ascii="Times New Roman" w:hAnsi="Times New Roman" w:cs="Times New Roman"/>
          <w:sz w:val="24"/>
          <w:szCs w:val="24"/>
        </w:rPr>
        <w:t xml:space="preserve"> </w:t>
      </w:r>
      <w:r w:rsidRPr="00571659">
        <w:rPr>
          <w:rFonts w:ascii="Times New Roman" w:hAnsi="Times New Roman" w:cs="Times New Roman"/>
          <w:sz w:val="24"/>
          <w:szCs w:val="24"/>
        </w:rPr>
        <w:t xml:space="preserve">di kampus </w:t>
      </w:r>
      <w:r w:rsidR="00FB3A52">
        <w:rPr>
          <w:rFonts w:ascii="Times New Roman" w:hAnsi="Times New Roman" w:cs="Times New Roman"/>
          <w:sz w:val="24"/>
          <w:szCs w:val="24"/>
        </w:rPr>
        <w:t>U</w:t>
      </w:r>
      <w:r>
        <w:rPr>
          <w:rFonts w:ascii="Times New Roman" w:hAnsi="Times New Roman" w:cs="Times New Roman"/>
          <w:sz w:val="24"/>
          <w:szCs w:val="24"/>
        </w:rPr>
        <w:t xml:space="preserve">IN Raden Fatah,  Jalan Prof.K.H. </w:t>
      </w:r>
      <w:proofErr w:type="gramStart"/>
      <w:r>
        <w:rPr>
          <w:rFonts w:ascii="Times New Roman" w:hAnsi="Times New Roman" w:cs="Times New Roman"/>
          <w:sz w:val="24"/>
          <w:szCs w:val="24"/>
        </w:rPr>
        <w:t>Zainal Abidin Fikri Palembang.</w:t>
      </w:r>
      <w:proofErr w:type="gramEnd"/>
      <w:r>
        <w:rPr>
          <w:rFonts w:ascii="Times New Roman" w:hAnsi="Times New Roman" w:cs="Times New Roman"/>
          <w:sz w:val="24"/>
          <w:szCs w:val="24"/>
        </w:rPr>
        <w:t xml:space="preserve"> </w:t>
      </w:r>
      <w:r w:rsidRPr="00571659">
        <w:rPr>
          <w:rFonts w:ascii="Times New Roman" w:hAnsi="Times New Roman" w:cs="Times New Roman"/>
          <w:sz w:val="24"/>
          <w:szCs w:val="24"/>
        </w:rPr>
        <w:t>Penelitian</w:t>
      </w:r>
      <w:r w:rsidR="008570F3">
        <w:rPr>
          <w:rFonts w:ascii="Times New Roman" w:hAnsi="Times New Roman" w:cs="Times New Roman"/>
          <w:sz w:val="24"/>
          <w:szCs w:val="24"/>
        </w:rPr>
        <w:t xml:space="preserve"> </w:t>
      </w:r>
      <w:r w:rsidRPr="00571659">
        <w:rPr>
          <w:rFonts w:ascii="Times New Roman" w:hAnsi="Times New Roman" w:cs="Times New Roman"/>
          <w:sz w:val="24"/>
          <w:szCs w:val="24"/>
        </w:rPr>
        <w:t xml:space="preserve">dilakukan pada bulan </w:t>
      </w:r>
      <w:r w:rsidR="005B689D">
        <w:rPr>
          <w:rFonts w:ascii="Times New Roman" w:hAnsi="Times New Roman" w:cs="Times New Roman"/>
          <w:sz w:val="24"/>
          <w:szCs w:val="24"/>
        </w:rPr>
        <w:t>februar</w:t>
      </w:r>
      <w:r w:rsidRPr="00571659">
        <w:rPr>
          <w:rFonts w:ascii="Times New Roman" w:hAnsi="Times New Roman" w:cs="Times New Roman"/>
          <w:sz w:val="24"/>
          <w:szCs w:val="24"/>
        </w:rPr>
        <w:t>i 201</w:t>
      </w:r>
      <w:r w:rsidR="005B689D">
        <w:rPr>
          <w:rFonts w:ascii="Times New Roman" w:hAnsi="Times New Roman" w:cs="Times New Roman"/>
          <w:sz w:val="24"/>
          <w:szCs w:val="24"/>
        </w:rPr>
        <w:t xml:space="preserve">4 sampai </w:t>
      </w:r>
      <w:proofErr w:type="gramStart"/>
      <w:r>
        <w:rPr>
          <w:rFonts w:ascii="Times New Roman" w:hAnsi="Times New Roman" w:cs="Times New Roman"/>
          <w:sz w:val="24"/>
          <w:szCs w:val="24"/>
        </w:rPr>
        <w:t xml:space="preserve">bulan  </w:t>
      </w:r>
      <w:r w:rsidR="005B689D">
        <w:rPr>
          <w:rFonts w:ascii="Times New Roman" w:hAnsi="Times New Roman" w:cs="Times New Roman"/>
          <w:sz w:val="24"/>
          <w:szCs w:val="24"/>
        </w:rPr>
        <w:t>april</w:t>
      </w:r>
      <w:proofErr w:type="gramEnd"/>
      <w:r w:rsidR="005B689D">
        <w:rPr>
          <w:rFonts w:ascii="Times New Roman" w:hAnsi="Times New Roman" w:cs="Times New Roman"/>
          <w:sz w:val="24"/>
          <w:szCs w:val="24"/>
        </w:rPr>
        <w:t xml:space="preserve"> </w:t>
      </w:r>
      <w:r>
        <w:rPr>
          <w:rFonts w:ascii="Times New Roman" w:hAnsi="Times New Roman" w:cs="Times New Roman"/>
          <w:sz w:val="24"/>
          <w:szCs w:val="24"/>
        </w:rPr>
        <w:t>2014.</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
    <w:p w:rsidR="00131F9F" w:rsidRPr="00137A4E"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137A4E">
        <w:rPr>
          <w:rFonts w:ascii="Times New Roman" w:hAnsi="Times New Roman" w:cs="Times New Roman"/>
          <w:bCs/>
          <w:i/>
          <w:sz w:val="24"/>
          <w:szCs w:val="24"/>
        </w:rPr>
        <w:t>Sumber Data dan Metode Pengumpulan Data</w:t>
      </w:r>
    </w:p>
    <w:p w:rsidR="00131F9F" w:rsidRDefault="005B689D"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31F9F" w:rsidRPr="00571659">
        <w:rPr>
          <w:rFonts w:ascii="Times New Roman" w:hAnsi="Times New Roman" w:cs="Times New Roman"/>
          <w:sz w:val="24"/>
          <w:szCs w:val="24"/>
        </w:rPr>
        <w:t xml:space="preserve">Dalam mengumpulkan data, penulis menggunakan </w:t>
      </w:r>
      <w:r>
        <w:rPr>
          <w:rFonts w:ascii="Times New Roman" w:hAnsi="Times New Roman" w:cs="Times New Roman"/>
          <w:sz w:val="24"/>
          <w:szCs w:val="24"/>
        </w:rPr>
        <w:t xml:space="preserve">jenis </w:t>
      </w:r>
      <w:r w:rsidR="00131F9F" w:rsidRPr="00571659">
        <w:rPr>
          <w:rFonts w:ascii="Times New Roman" w:hAnsi="Times New Roman" w:cs="Times New Roman"/>
          <w:sz w:val="24"/>
          <w:szCs w:val="24"/>
        </w:rPr>
        <w:t>data primer dan data</w:t>
      </w:r>
      <w:r w:rsidR="00131F9F">
        <w:rPr>
          <w:rFonts w:ascii="Times New Roman" w:hAnsi="Times New Roman" w:cs="Times New Roman"/>
          <w:sz w:val="24"/>
          <w:szCs w:val="24"/>
        </w:rPr>
        <w:t xml:space="preserve"> </w:t>
      </w:r>
      <w:r w:rsidR="00131F9F" w:rsidRPr="00571659">
        <w:rPr>
          <w:rFonts w:ascii="Times New Roman" w:hAnsi="Times New Roman" w:cs="Times New Roman"/>
          <w:sz w:val="24"/>
          <w:szCs w:val="24"/>
        </w:rPr>
        <w:t>sekunder.</w:t>
      </w:r>
      <w:r w:rsidR="00131F9F">
        <w:rPr>
          <w:rFonts w:ascii="Times New Roman" w:hAnsi="Times New Roman" w:cs="Times New Roman"/>
          <w:sz w:val="24"/>
          <w:szCs w:val="24"/>
        </w:rPr>
        <w:t xml:space="preserve"> </w:t>
      </w:r>
    </w:p>
    <w:p w:rsidR="00131F9F" w:rsidRPr="004F7DA2" w:rsidRDefault="005B689D" w:rsidP="00131F9F">
      <w:pPr>
        <w:autoSpaceDE w:val="0"/>
        <w:autoSpaceDN w:val="0"/>
        <w:adjustRightInd w:val="0"/>
        <w:spacing w:after="0" w:line="48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a</w:t>
      </w:r>
      <w:r w:rsidR="00131F9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31F9F" w:rsidRPr="004F7DA2">
        <w:rPr>
          <w:rFonts w:ascii="Times New Roman" w:hAnsi="Times New Roman" w:cs="Times New Roman"/>
          <w:bCs/>
          <w:sz w:val="24"/>
          <w:szCs w:val="24"/>
        </w:rPr>
        <w:t>Data</w:t>
      </w:r>
      <w:proofErr w:type="gramEnd"/>
      <w:r w:rsidR="00131F9F" w:rsidRPr="004F7DA2">
        <w:rPr>
          <w:rFonts w:ascii="Times New Roman" w:hAnsi="Times New Roman" w:cs="Times New Roman"/>
          <w:bCs/>
          <w:sz w:val="24"/>
          <w:szCs w:val="24"/>
        </w:rPr>
        <w:t xml:space="preserve"> Primer</w:t>
      </w:r>
    </w:p>
    <w:p w:rsidR="00131F9F" w:rsidRDefault="00131F9F" w:rsidP="00803F0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571659">
        <w:rPr>
          <w:rFonts w:ascii="Times New Roman" w:hAnsi="Times New Roman" w:cs="Times New Roman"/>
          <w:sz w:val="24"/>
          <w:szCs w:val="24"/>
        </w:rPr>
        <w:t xml:space="preserve">Data primer yang digunakan </w:t>
      </w:r>
      <w:r w:rsidR="00A53772">
        <w:rPr>
          <w:rFonts w:ascii="Times New Roman" w:hAnsi="Times New Roman" w:cs="Times New Roman"/>
          <w:sz w:val="24"/>
          <w:szCs w:val="24"/>
        </w:rPr>
        <w:t>dalam penelitian ini diperoleh dengan menggunakan k</w:t>
      </w:r>
      <w:r w:rsidRPr="00571659">
        <w:rPr>
          <w:rFonts w:ascii="Times New Roman" w:hAnsi="Times New Roman" w:cs="Times New Roman"/>
          <w:sz w:val="24"/>
          <w:szCs w:val="24"/>
        </w:rPr>
        <w:t>uesioner.</w:t>
      </w:r>
      <w:proofErr w:type="gramEnd"/>
      <w:r w:rsidRPr="00571659">
        <w:rPr>
          <w:rFonts w:ascii="Times New Roman" w:hAnsi="Times New Roman" w:cs="Times New Roman"/>
          <w:sz w:val="24"/>
          <w:szCs w:val="24"/>
        </w:rPr>
        <w:t xml:space="preserve"> </w:t>
      </w:r>
      <w:proofErr w:type="gramStart"/>
      <w:r w:rsidRPr="00571659">
        <w:rPr>
          <w:rFonts w:ascii="Times New Roman" w:hAnsi="Times New Roman" w:cs="Times New Roman"/>
          <w:sz w:val="24"/>
          <w:szCs w:val="24"/>
        </w:rPr>
        <w:t>Kuesioner</w:t>
      </w:r>
      <w:r>
        <w:rPr>
          <w:rFonts w:ascii="Times New Roman" w:hAnsi="Times New Roman" w:cs="Times New Roman"/>
          <w:sz w:val="24"/>
          <w:szCs w:val="24"/>
        </w:rPr>
        <w:t xml:space="preserve"> </w:t>
      </w:r>
      <w:r w:rsidRPr="00571659">
        <w:rPr>
          <w:rFonts w:ascii="Times New Roman" w:hAnsi="Times New Roman" w:cs="Times New Roman"/>
          <w:sz w:val="24"/>
          <w:szCs w:val="24"/>
        </w:rPr>
        <w:t>merupakan metode pengumpulan data secara langsung yang dilakukan dengan</w:t>
      </w:r>
      <w:r>
        <w:rPr>
          <w:rFonts w:ascii="Times New Roman" w:hAnsi="Times New Roman" w:cs="Times New Roman"/>
          <w:sz w:val="24"/>
          <w:szCs w:val="24"/>
        </w:rPr>
        <w:t xml:space="preserve"> </w:t>
      </w:r>
      <w:r w:rsidRPr="00571659">
        <w:rPr>
          <w:rFonts w:ascii="Times New Roman" w:hAnsi="Times New Roman" w:cs="Times New Roman"/>
          <w:sz w:val="24"/>
          <w:szCs w:val="24"/>
        </w:rPr>
        <w:t>mengaju</w:t>
      </w:r>
      <w:r>
        <w:rPr>
          <w:rFonts w:ascii="Times New Roman" w:hAnsi="Times New Roman" w:cs="Times New Roman"/>
          <w:sz w:val="24"/>
          <w:szCs w:val="24"/>
        </w:rPr>
        <w:t>kan daftar per</w:t>
      </w:r>
      <w:r w:rsidRPr="00571659">
        <w:rPr>
          <w:rFonts w:ascii="Times New Roman" w:hAnsi="Times New Roman" w:cs="Times New Roman"/>
          <w:sz w:val="24"/>
          <w:szCs w:val="24"/>
        </w:rPr>
        <w:t>nya</w:t>
      </w:r>
      <w:r>
        <w:rPr>
          <w:rFonts w:ascii="Times New Roman" w:hAnsi="Times New Roman" w:cs="Times New Roman"/>
          <w:sz w:val="24"/>
          <w:szCs w:val="24"/>
        </w:rPr>
        <w:t>ta</w:t>
      </w:r>
      <w:r w:rsidRPr="00571659">
        <w:rPr>
          <w:rFonts w:ascii="Times New Roman" w:hAnsi="Times New Roman" w:cs="Times New Roman"/>
          <w:sz w:val="24"/>
          <w:szCs w:val="24"/>
        </w:rPr>
        <w:t xml:space="preserve">an </w:t>
      </w:r>
      <w:r w:rsidR="00033427">
        <w:rPr>
          <w:rFonts w:ascii="Times New Roman" w:hAnsi="Times New Roman" w:cs="Times New Roman"/>
          <w:sz w:val="24"/>
          <w:szCs w:val="24"/>
        </w:rPr>
        <w:t xml:space="preserve">atau pertanyaan </w:t>
      </w:r>
      <w:r w:rsidRPr="00571659">
        <w:rPr>
          <w:rFonts w:ascii="Times New Roman" w:hAnsi="Times New Roman" w:cs="Times New Roman"/>
          <w:sz w:val="24"/>
          <w:szCs w:val="24"/>
        </w:rPr>
        <w:t>kepada responden.</w:t>
      </w:r>
      <w:proofErr w:type="gramEnd"/>
      <w:r w:rsidRPr="00571659">
        <w:rPr>
          <w:rFonts w:ascii="Times New Roman" w:hAnsi="Times New Roman" w:cs="Times New Roman"/>
          <w:sz w:val="24"/>
          <w:szCs w:val="24"/>
        </w:rPr>
        <w:t xml:space="preserve"> Kuesioner yang telah disusun berisi</w:t>
      </w:r>
      <w:r>
        <w:rPr>
          <w:rFonts w:ascii="Times New Roman" w:hAnsi="Times New Roman" w:cs="Times New Roman"/>
          <w:sz w:val="24"/>
          <w:szCs w:val="24"/>
        </w:rPr>
        <w:t xml:space="preserve"> per</w:t>
      </w:r>
      <w:r w:rsidRPr="00571659">
        <w:rPr>
          <w:rFonts w:ascii="Times New Roman" w:hAnsi="Times New Roman" w:cs="Times New Roman"/>
          <w:sz w:val="24"/>
          <w:szCs w:val="24"/>
        </w:rPr>
        <w:t>nya</w:t>
      </w:r>
      <w:r>
        <w:rPr>
          <w:rFonts w:ascii="Times New Roman" w:hAnsi="Times New Roman" w:cs="Times New Roman"/>
          <w:sz w:val="24"/>
          <w:szCs w:val="24"/>
        </w:rPr>
        <w:t>ta</w:t>
      </w:r>
      <w:r w:rsidRPr="00571659">
        <w:rPr>
          <w:rFonts w:ascii="Times New Roman" w:hAnsi="Times New Roman" w:cs="Times New Roman"/>
          <w:sz w:val="24"/>
          <w:szCs w:val="24"/>
        </w:rPr>
        <w:t xml:space="preserve">an untuk mengukur semua variabel yang diteliti mengacu dari </w:t>
      </w:r>
      <w:proofErr w:type="gramStart"/>
      <w:r w:rsidRPr="00571659">
        <w:rPr>
          <w:rFonts w:ascii="Times New Roman" w:hAnsi="Times New Roman" w:cs="Times New Roman"/>
          <w:sz w:val="24"/>
          <w:szCs w:val="24"/>
        </w:rPr>
        <w:t>lima</w:t>
      </w:r>
      <w:proofErr w:type="gramEnd"/>
      <w:r w:rsidRPr="00571659">
        <w:rPr>
          <w:rFonts w:ascii="Times New Roman" w:hAnsi="Times New Roman" w:cs="Times New Roman"/>
          <w:sz w:val="24"/>
          <w:szCs w:val="24"/>
        </w:rPr>
        <w:t xml:space="preserve"> dimensi</w:t>
      </w:r>
      <w:r>
        <w:rPr>
          <w:rFonts w:ascii="Times New Roman" w:hAnsi="Times New Roman" w:cs="Times New Roman"/>
          <w:sz w:val="24"/>
          <w:szCs w:val="24"/>
        </w:rPr>
        <w:t xml:space="preserve"> </w:t>
      </w:r>
      <w:r w:rsidRPr="00571659">
        <w:rPr>
          <w:rFonts w:ascii="Times New Roman" w:hAnsi="Times New Roman" w:cs="Times New Roman"/>
          <w:sz w:val="24"/>
          <w:szCs w:val="24"/>
        </w:rPr>
        <w:t xml:space="preserve">SERVQUAL, yaitu </w:t>
      </w:r>
      <w:r w:rsidRPr="00571659">
        <w:rPr>
          <w:rFonts w:ascii="Times New Roman" w:hAnsi="Times New Roman" w:cs="Times New Roman"/>
          <w:i/>
          <w:iCs/>
          <w:sz w:val="24"/>
          <w:szCs w:val="24"/>
        </w:rPr>
        <w:t>Tangible</w:t>
      </w:r>
      <w:r w:rsidRPr="00571659">
        <w:rPr>
          <w:rFonts w:ascii="Times New Roman" w:hAnsi="Times New Roman" w:cs="Times New Roman"/>
          <w:sz w:val="24"/>
          <w:szCs w:val="24"/>
        </w:rPr>
        <w:t xml:space="preserve">, </w:t>
      </w:r>
      <w:r w:rsidRPr="00571659">
        <w:rPr>
          <w:rFonts w:ascii="Times New Roman" w:hAnsi="Times New Roman" w:cs="Times New Roman"/>
          <w:i/>
          <w:iCs/>
          <w:sz w:val="24"/>
          <w:szCs w:val="24"/>
        </w:rPr>
        <w:t>Reliability</w:t>
      </w:r>
      <w:r w:rsidRPr="00571659">
        <w:rPr>
          <w:rFonts w:ascii="Times New Roman" w:hAnsi="Times New Roman" w:cs="Times New Roman"/>
          <w:sz w:val="24"/>
          <w:szCs w:val="24"/>
        </w:rPr>
        <w:t xml:space="preserve">, </w:t>
      </w:r>
      <w:r w:rsidRPr="00571659">
        <w:rPr>
          <w:rFonts w:ascii="Times New Roman" w:hAnsi="Times New Roman" w:cs="Times New Roman"/>
          <w:i/>
          <w:iCs/>
          <w:sz w:val="24"/>
          <w:szCs w:val="24"/>
        </w:rPr>
        <w:t>Responsiveness</w:t>
      </w:r>
      <w:r w:rsidRPr="00571659">
        <w:rPr>
          <w:rFonts w:ascii="Times New Roman" w:hAnsi="Times New Roman" w:cs="Times New Roman"/>
          <w:sz w:val="24"/>
          <w:szCs w:val="24"/>
        </w:rPr>
        <w:t xml:space="preserve">, </w:t>
      </w:r>
      <w:r w:rsidRPr="00571659">
        <w:rPr>
          <w:rFonts w:ascii="Times New Roman" w:hAnsi="Times New Roman" w:cs="Times New Roman"/>
          <w:i/>
          <w:iCs/>
          <w:sz w:val="24"/>
          <w:szCs w:val="24"/>
        </w:rPr>
        <w:t>Assurance</w:t>
      </w:r>
      <w:r w:rsidRPr="00571659">
        <w:rPr>
          <w:rFonts w:ascii="Times New Roman" w:hAnsi="Times New Roman" w:cs="Times New Roman"/>
          <w:sz w:val="24"/>
          <w:szCs w:val="24"/>
        </w:rPr>
        <w:t xml:space="preserve">, dan </w:t>
      </w:r>
      <w:r w:rsidRPr="00571659">
        <w:rPr>
          <w:rFonts w:ascii="Times New Roman" w:hAnsi="Times New Roman" w:cs="Times New Roman"/>
          <w:i/>
          <w:iCs/>
          <w:sz w:val="24"/>
          <w:szCs w:val="24"/>
        </w:rPr>
        <w:t>Empathy</w:t>
      </w:r>
      <w:r>
        <w:rPr>
          <w:rFonts w:ascii="Times New Roman" w:hAnsi="Times New Roman" w:cs="Times New Roman"/>
          <w:i/>
          <w:iCs/>
          <w:sz w:val="24"/>
          <w:szCs w:val="24"/>
        </w:rPr>
        <w:t>.</w:t>
      </w:r>
      <w:r>
        <w:rPr>
          <w:rFonts w:ascii="Times New Roman" w:hAnsi="Times New Roman" w:cs="Times New Roman"/>
          <w:sz w:val="24"/>
          <w:szCs w:val="24"/>
        </w:rPr>
        <w:t xml:space="preserve"> </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571659">
        <w:rPr>
          <w:rFonts w:ascii="Times New Roman" w:hAnsi="Times New Roman" w:cs="Times New Roman"/>
          <w:sz w:val="24"/>
          <w:szCs w:val="24"/>
        </w:rPr>
        <w:t>Menurut Umar (2005</w:t>
      </w:r>
      <w:proofErr w:type="gramStart"/>
      <w:r>
        <w:rPr>
          <w:rFonts w:ascii="Times New Roman" w:hAnsi="Times New Roman" w:cs="Times New Roman"/>
          <w:sz w:val="24"/>
          <w:szCs w:val="24"/>
        </w:rPr>
        <w:t>,hlm</w:t>
      </w:r>
      <w:proofErr w:type="gramEnd"/>
      <w:r>
        <w:rPr>
          <w:rFonts w:ascii="Times New Roman" w:hAnsi="Times New Roman" w:cs="Times New Roman"/>
          <w:sz w:val="24"/>
          <w:szCs w:val="24"/>
        </w:rPr>
        <w:t xml:space="preserve"> 21</w:t>
      </w:r>
      <w:r w:rsidRPr="00571659">
        <w:rPr>
          <w:rFonts w:ascii="Times New Roman" w:hAnsi="Times New Roman" w:cs="Times New Roman"/>
          <w:sz w:val="24"/>
          <w:szCs w:val="24"/>
        </w:rPr>
        <w:t>), jumlah responden dapat ditentukan berdasarkan hasil</w:t>
      </w:r>
      <w:r>
        <w:rPr>
          <w:rFonts w:ascii="Times New Roman" w:hAnsi="Times New Roman" w:cs="Times New Roman"/>
          <w:sz w:val="24"/>
          <w:szCs w:val="24"/>
        </w:rPr>
        <w:t xml:space="preserve"> </w:t>
      </w:r>
      <w:r w:rsidRPr="00571659">
        <w:rPr>
          <w:rFonts w:ascii="Times New Roman" w:hAnsi="Times New Roman" w:cs="Times New Roman"/>
          <w:sz w:val="24"/>
          <w:szCs w:val="24"/>
        </w:rPr>
        <w:t>perhitungan menggunakan rumus Slovin:</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sidRPr="00571659">
        <w:rPr>
          <w:rFonts w:ascii="Times New Roman" w:hAnsi="Times New Roman" w:cs="Times New Roman"/>
          <w:sz w:val="24"/>
          <w:szCs w:val="24"/>
        </w:rPr>
        <w:t>n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w:p>
    <w:p w:rsidR="00131F9F" w:rsidRPr="00571659" w:rsidRDefault="00131F9F" w:rsidP="00131F9F">
      <w:pPr>
        <w:autoSpaceDE w:val="0"/>
        <w:autoSpaceDN w:val="0"/>
        <w:adjustRightInd w:val="0"/>
        <w:spacing w:after="0" w:line="480" w:lineRule="auto"/>
        <w:jc w:val="both"/>
        <w:rPr>
          <w:rFonts w:ascii="Times New Roman" w:hAnsi="Times New Roman" w:cs="Times New Roman"/>
          <w:sz w:val="24"/>
          <w:szCs w:val="24"/>
        </w:rPr>
      </w:pPr>
      <w:r w:rsidRPr="00571659">
        <w:rPr>
          <w:rFonts w:ascii="Times New Roman" w:hAnsi="Times New Roman" w:cs="Times New Roman"/>
          <w:sz w:val="24"/>
          <w:szCs w:val="24"/>
        </w:rPr>
        <w:t>Keterangan:</w:t>
      </w:r>
    </w:p>
    <w:p w:rsidR="00131F9F" w:rsidRPr="00571659" w:rsidRDefault="00131F9F" w:rsidP="00131F9F">
      <w:pPr>
        <w:autoSpaceDE w:val="0"/>
        <w:autoSpaceDN w:val="0"/>
        <w:adjustRightInd w:val="0"/>
        <w:spacing w:after="0" w:line="480" w:lineRule="auto"/>
        <w:jc w:val="both"/>
        <w:rPr>
          <w:rFonts w:ascii="Times New Roman" w:hAnsi="Times New Roman" w:cs="Times New Roman"/>
          <w:sz w:val="24"/>
          <w:szCs w:val="24"/>
        </w:rPr>
      </w:pPr>
      <w:r w:rsidRPr="00571659">
        <w:rPr>
          <w:rFonts w:ascii="Times New Roman" w:hAnsi="Times New Roman" w:cs="Times New Roman"/>
          <w:sz w:val="24"/>
          <w:szCs w:val="24"/>
        </w:rPr>
        <w:t>n = ukuran contoh</w:t>
      </w:r>
    </w:p>
    <w:p w:rsidR="00131F9F" w:rsidRPr="00571659" w:rsidRDefault="00131F9F" w:rsidP="00131F9F">
      <w:pPr>
        <w:autoSpaceDE w:val="0"/>
        <w:autoSpaceDN w:val="0"/>
        <w:adjustRightInd w:val="0"/>
        <w:spacing w:after="0" w:line="480" w:lineRule="auto"/>
        <w:jc w:val="both"/>
        <w:rPr>
          <w:rFonts w:ascii="Times New Roman" w:hAnsi="Times New Roman" w:cs="Times New Roman"/>
          <w:sz w:val="24"/>
          <w:szCs w:val="24"/>
        </w:rPr>
      </w:pPr>
      <w:r w:rsidRPr="00571659">
        <w:rPr>
          <w:rFonts w:ascii="Times New Roman" w:hAnsi="Times New Roman" w:cs="Times New Roman"/>
          <w:sz w:val="24"/>
          <w:szCs w:val="24"/>
        </w:rPr>
        <w:t>N = ukuran populasi</w:t>
      </w:r>
    </w:p>
    <w:p w:rsidR="00131F9F" w:rsidRPr="00571659" w:rsidRDefault="00131F9F" w:rsidP="00131F9F">
      <w:pPr>
        <w:autoSpaceDE w:val="0"/>
        <w:autoSpaceDN w:val="0"/>
        <w:adjustRightInd w:val="0"/>
        <w:spacing w:after="0" w:line="480" w:lineRule="auto"/>
        <w:ind w:left="426" w:hanging="426"/>
        <w:jc w:val="both"/>
        <w:rPr>
          <w:rFonts w:ascii="Times New Roman" w:hAnsi="Times New Roman" w:cs="Times New Roman"/>
          <w:sz w:val="24"/>
          <w:szCs w:val="24"/>
        </w:rPr>
      </w:pPr>
      <w:r w:rsidRPr="00571659">
        <w:rPr>
          <w:rFonts w:ascii="Times New Roman" w:hAnsi="Times New Roman" w:cs="Times New Roman"/>
          <w:sz w:val="24"/>
          <w:szCs w:val="24"/>
        </w:rPr>
        <w:t>e = persen kelonggaran ketidaktelitian karena pengambilan contoh yang masih dapat</w:t>
      </w:r>
      <w:r>
        <w:rPr>
          <w:rFonts w:ascii="Times New Roman" w:hAnsi="Times New Roman" w:cs="Times New Roman"/>
          <w:sz w:val="24"/>
          <w:szCs w:val="24"/>
        </w:rPr>
        <w:t xml:space="preserve"> </w:t>
      </w:r>
      <w:r w:rsidRPr="00571659">
        <w:rPr>
          <w:rFonts w:ascii="Times New Roman" w:hAnsi="Times New Roman" w:cs="Times New Roman"/>
          <w:sz w:val="24"/>
          <w:szCs w:val="24"/>
        </w:rPr>
        <w:t>ditolelir (</w:t>
      </w:r>
      <w:r w:rsidR="007B5884">
        <w:rPr>
          <w:rFonts w:ascii="Times New Roman" w:hAnsi="Times New Roman" w:cs="Times New Roman"/>
          <w:sz w:val="24"/>
          <w:szCs w:val="24"/>
        </w:rPr>
        <w:t>5</w:t>
      </w:r>
      <w:r w:rsidRPr="00571659">
        <w:rPr>
          <w:rFonts w:ascii="Times New Roman" w:hAnsi="Times New Roman" w:cs="Times New Roman"/>
          <w:sz w:val="24"/>
          <w:szCs w:val="24"/>
        </w:rPr>
        <w:t>%)</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571659">
        <w:rPr>
          <w:rFonts w:ascii="Times New Roman" w:hAnsi="Times New Roman" w:cs="Times New Roman"/>
          <w:sz w:val="24"/>
          <w:szCs w:val="24"/>
        </w:rPr>
        <w:lastRenderedPageBreak/>
        <w:t>Populasi yang digunakan ialah mahasiswa aktif periode 20</w:t>
      </w:r>
      <w:r>
        <w:rPr>
          <w:rFonts w:ascii="Times New Roman" w:hAnsi="Times New Roman" w:cs="Times New Roman"/>
          <w:sz w:val="24"/>
          <w:szCs w:val="24"/>
        </w:rPr>
        <w:t>09</w:t>
      </w:r>
      <w:r w:rsidRPr="00571659">
        <w:rPr>
          <w:rFonts w:ascii="Times New Roman" w:hAnsi="Times New Roman" w:cs="Times New Roman"/>
          <w:sz w:val="24"/>
          <w:szCs w:val="24"/>
        </w:rPr>
        <w:t>/201</w:t>
      </w:r>
      <w:r>
        <w:rPr>
          <w:rFonts w:ascii="Times New Roman" w:hAnsi="Times New Roman" w:cs="Times New Roman"/>
          <w:sz w:val="24"/>
          <w:szCs w:val="24"/>
        </w:rPr>
        <w:t>0, 2010/2011,</w:t>
      </w:r>
      <w:r w:rsidRPr="00571659">
        <w:rPr>
          <w:rFonts w:ascii="Times New Roman" w:hAnsi="Times New Roman" w:cs="Times New Roman"/>
          <w:sz w:val="24"/>
          <w:szCs w:val="24"/>
        </w:rPr>
        <w:t xml:space="preserve"> 2011</w:t>
      </w:r>
      <w:r>
        <w:rPr>
          <w:rFonts w:ascii="Times New Roman" w:hAnsi="Times New Roman" w:cs="Times New Roman"/>
          <w:sz w:val="24"/>
          <w:szCs w:val="24"/>
        </w:rPr>
        <w:t>/2012 dan 2012/2013</w:t>
      </w:r>
      <w:r w:rsidR="00FB3A52">
        <w:rPr>
          <w:rFonts w:ascii="Times New Roman" w:hAnsi="Times New Roman" w:cs="Times New Roman"/>
          <w:sz w:val="24"/>
          <w:szCs w:val="24"/>
        </w:rPr>
        <w:t xml:space="preserve"> sesuai data mahasiswa MPI-FT-UIN RF</w:t>
      </w:r>
      <w:r>
        <w:rPr>
          <w:rFonts w:ascii="Times New Roman" w:hAnsi="Times New Roman" w:cs="Times New Roman"/>
          <w:sz w:val="24"/>
          <w:szCs w:val="24"/>
        </w:rPr>
        <w:t xml:space="preserve"> t</w:t>
      </w:r>
      <w:r w:rsidRPr="00571659">
        <w:rPr>
          <w:rFonts w:ascii="Times New Roman" w:hAnsi="Times New Roman" w:cs="Times New Roman"/>
          <w:sz w:val="24"/>
          <w:szCs w:val="24"/>
        </w:rPr>
        <w:t xml:space="preserve">otal populasi adalah </w:t>
      </w:r>
      <w:r>
        <w:rPr>
          <w:rFonts w:ascii="Times New Roman" w:hAnsi="Times New Roman" w:cs="Times New Roman"/>
          <w:sz w:val="24"/>
          <w:szCs w:val="24"/>
        </w:rPr>
        <w:t>252</w:t>
      </w:r>
      <w:r w:rsidRPr="00571659">
        <w:rPr>
          <w:rFonts w:ascii="Times New Roman" w:hAnsi="Times New Roman" w:cs="Times New Roman"/>
          <w:sz w:val="24"/>
          <w:szCs w:val="24"/>
        </w:rPr>
        <w:t xml:space="preserve"> orang yang terbagi dalam kategori sebagai</w:t>
      </w:r>
      <w:r>
        <w:rPr>
          <w:rFonts w:ascii="Times New Roman" w:hAnsi="Times New Roman" w:cs="Times New Roman"/>
          <w:sz w:val="24"/>
          <w:szCs w:val="24"/>
        </w:rPr>
        <w:t xml:space="preserve"> </w:t>
      </w:r>
      <w:r w:rsidRPr="00571659">
        <w:rPr>
          <w:rFonts w:ascii="Times New Roman" w:hAnsi="Times New Roman" w:cs="Times New Roman"/>
          <w:sz w:val="24"/>
          <w:szCs w:val="24"/>
        </w:rPr>
        <w:t>berikut:</w:t>
      </w:r>
    </w:p>
    <w:p w:rsidR="00BC1583" w:rsidRDefault="00BC1583" w:rsidP="00BC1583">
      <w:pPr>
        <w:autoSpaceDE w:val="0"/>
        <w:autoSpaceDN w:val="0"/>
        <w:adjustRightInd w:val="0"/>
        <w:spacing w:after="0" w:line="240" w:lineRule="auto"/>
        <w:ind w:firstLine="720"/>
        <w:jc w:val="both"/>
        <w:rPr>
          <w:rFonts w:ascii="Times New Roman" w:hAnsi="Times New Roman" w:cs="Times New Roman"/>
          <w:sz w:val="24"/>
          <w:szCs w:val="24"/>
        </w:rPr>
      </w:pP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sidRPr="00571659">
        <w:rPr>
          <w:rFonts w:ascii="Times New Roman" w:hAnsi="Times New Roman" w:cs="Times New Roman"/>
          <w:b/>
          <w:bCs/>
          <w:sz w:val="24"/>
          <w:szCs w:val="24"/>
        </w:rPr>
        <w:t xml:space="preserve">Tabel </w:t>
      </w:r>
      <w:r>
        <w:rPr>
          <w:rFonts w:ascii="Times New Roman" w:hAnsi="Times New Roman" w:cs="Times New Roman"/>
          <w:b/>
          <w:bCs/>
          <w:sz w:val="24"/>
          <w:szCs w:val="24"/>
        </w:rPr>
        <w:t>1.</w:t>
      </w:r>
      <w:r w:rsidR="00BC1583">
        <w:rPr>
          <w:rFonts w:ascii="Times New Roman" w:hAnsi="Times New Roman" w:cs="Times New Roman"/>
          <w:b/>
          <w:bCs/>
          <w:sz w:val="24"/>
          <w:szCs w:val="24"/>
        </w:rPr>
        <w:t>4</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sidRPr="00571659">
        <w:rPr>
          <w:rFonts w:ascii="Times New Roman" w:hAnsi="Times New Roman" w:cs="Times New Roman"/>
          <w:b/>
          <w:bCs/>
          <w:sz w:val="24"/>
          <w:szCs w:val="24"/>
        </w:rPr>
        <w:t xml:space="preserve">Populasi Mahasiswa </w:t>
      </w:r>
      <w:r w:rsidR="00FB3A52">
        <w:rPr>
          <w:rFonts w:ascii="Times New Roman" w:hAnsi="Times New Roman" w:cs="Times New Roman"/>
          <w:b/>
          <w:bCs/>
          <w:sz w:val="24"/>
          <w:szCs w:val="24"/>
        </w:rPr>
        <w:t>MPI-FT-U</w:t>
      </w:r>
      <w:r w:rsidR="00DF7E10">
        <w:rPr>
          <w:rFonts w:ascii="Times New Roman" w:hAnsi="Times New Roman" w:cs="Times New Roman"/>
          <w:b/>
          <w:bCs/>
          <w:sz w:val="24"/>
          <w:szCs w:val="24"/>
        </w:rPr>
        <w:t>IN RF</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0" w:type="auto"/>
        <w:tblInd w:w="1384" w:type="dxa"/>
        <w:tblLook w:val="04A0"/>
      </w:tblPr>
      <w:tblGrid>
        <w:gridCol w:w="4678"/>
        <w:gridCol w:w="1417"/>
      </w:tblGrid>
      <w:tr w:rsidR="00131F9F" w:rsidRPr="002B6772" w:rsidTr="00C6486E">
        <w:tc>
          <w:tcPr>
            <w:tcW w:w="4678" w:type="dxa"/>
          </w:tcPr>
          <w:p w:rsidR="00131F9F" w:rsidRPr="002B6772"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Angkatan </w:t>
            </w:r>
          </w:p>
        </w:tc>
        <w:tc>
          <w:tcPr>
            <w:tcW w:w="1417" w:type="dxa"/>
          </w:tcPr>
          <w:p w:rsidR="00131F9F" w:rsidRPr="002B6772"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Jumlah </w:t>
            </w:r>
          </w:p>
        </w:tc>
      </w:tr>
      <w:tr w:rsidR="00131F9F" w:rsidRPr="002B6772" w:rsidTr="00C6486E">
        <w:tc>
          <w:tcPr>
            <w:tcW w:w="4678" w:type="dxa"/>
          </w:tcPr>
          <w:p w:rsidR="00131F9F" w:rsidRPr="002B6772" w:rsidRDefault="00131F9F" w:rsidP="00C6486E">
            <w:pPr>
              <w:autoSpaceDE w:val="0"/>
              <w:autoSpaceDN w:val="0"/>
              <w:adjustRightInd w:val="0"/>
              <w:spacing w:line="480" w:lineRule="auto"/>
              <w:jc w:val="both"/>
              <w:rPr>
                <w:rFonts w:ascii="Times New Roman" w:hAnsi="Times New Roman" w:cs="Times New Roman"/>
                <w:bCs/>
                <w:sz w:val="24"/>
                <w:szCs w:val="24"/>
              </w:rPr>
            </w:pPr>
            <w:r w:rsidRPr="00571659">
              <w:rPr>
                <w:rFonts w:ascii="Times New Roman" w:hAnsi="Times New Roman" w:cs="Times New Roman"/>
                <w:sz w:val="24"/>
                <w:szCs w:val="24"/>
              </w:rPr>
              <w:t>Mahasiswa Angkatan 20</w:t>
            </w:r>
            <w:r>
              <w:rPr>
                <w:rFonts w:ascii="Times New Roman" w:hAnsi="Times New Roman" w:cs="Times New Roman"/>
                <w:sz w:val="24"/>
                <w:szCs w:val="24"/>
              </w:rPr>
              <w:t>09</w:t>
            </w:r>
            <w:r w:rsidRPr="00571659">
              <w:rPr>
                <w:rFonts w:ascii="Times New Roman" w:hAnsi="Times New Roman" w:cs="Times New Roman"/>
                <w:sz w:val="24"/>
                <w:szCs w:val="24"/>
              </w:rPr>
              <w:t>/201</w:t>
            </w:r>
            <w:r>
              <w:rPr>
                <w:rFonts w:ascii="Times New Roman" w:hAnsi="Times New Roman" w:cs="Times New Roman"/>
                <w:sz w:val="24"/>
                <w:szCs w:val="24"/>
              </w:rPr>
              <w:t>0</w:t>
            </w:r>
          </w:p>
        </w:tc>
        <w:tc>
          <w:tcPr>
            <w:tcW w:w="1417" w:type="dxa"/>
          </w:tcPr>
          <w:p w:rsidR="00131F9F" w:rsidRPr="002B6772"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r>
      <w:tr w:rsidR="00131F9F" w:rsidRPr="002B6772" w:rsidTr="00C6486E">
        <w:tc>
          <w:tcPr>
            <w:tcW w:w="4678" w:type="dxa"/>
          </w:tcPr>
          <w:p w:rsidR="00131F9F" w:rsidRPr="002B6772" w:rsidRDefault="00131F9F" w:rsidP="00C6486E">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sz w:val="24"/>
                <w:szCs w:val="24"/>
              </w:rPr>
              <w:t>Mahasiswa Angkatan 2010</w:t>
            </w:r>
            <w:r w:rsidRPr="00571659">
              <w:rPr>
                <w:rFonts w:ascii="Times New Roman" w:hAnsi="Times New Roman" w:cs="Times New Roman"/>
                <w:sz w:val="24"/>
                <w:szCs w:val="24"/>
              </w:rPr>
              <w:t>/201</w:t>
            </w:r>
            <w:r>
              <w:rPr>
                <w:rFonts w:ascii="Times New Roman" w:hAnsi="Times New Roman" w:cs="Times New Roman"/>
                <w:sz w:val="24"/>
                <w:szCs w:val="24"/>
              </w:rPr>
              <w:t>1</w:t>
            </w:r>
          </w:p>
        </w:tc>
        <w:tc>
          <w:tcPr>
            <w:tcW w:w="1417" w:type="dxa"/>
          </w:tcPr>
          <w:p w:rsidR="00131F9F" w:rsidRPr="002B6772"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sz w:val="24"/>
                <w:szCs w:val="24"/>
              </w:rPr>
              <w:t>29</w:t>
            </w:r>
          </w:p>
        </w:tc>
      </w:tr>
      <w:tr w:rsidR="00131F9F" w:rsidRPr="002B6772" w:rsidTr="00C6486E">
        <w:tc>
          <w:tcPr>
            <w:tcW w:w="4678" w:type="dxa"/>
          </w:tcPr>
          <w:p w:rsidR="00131F9F" w:rsidRPr="002B6772" w:rsidRDefault="00131F9F" w:rsidP="00C6486E">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Mahasiswa Angkatan 2011/2012</w:t>
            </w:r>
          </w:p>
        </w:tc>
        <w:tc>
          <w:tcPr>
            <w:tcW w:w="1417" w:type="dxa"/>
          </w:tcPr>
          <w:p w:rsidR="00131F9F" w:rsidRPr="002B6772"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sz w:val="24"/>
                <w:szCs w:val="24"/>
              </w:rPr>
              <w:t>49</w:t>
            </w:r>
          </w:p>
        </w:tc>
      </w:tr>
      <w:tr w:rsidR="00131F9F" w:rsidRPr="002B6772" w:rsidTr="00C6486E">
        <w:tc>
          <w:tcPr>
            <w:tcW w:w="4678" w:type="dxa"/>
          </w:tcPr>
          <w:p w:rsidR="00131F9F" w:rsidRPr="002B6772" w:rsidRDefault="00131F9F" w:rsidP="00C6486E">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Mahasiswa Angkatan 2012/2013</w:t>
            </w:r>
          </w:p>
        </w:tc>
        <w:tc>
          <w:tcPr>
            <w:tcW w:w="1417" w:type="dxa"/>
          </w:tcPr>
          <w:p w:rsidR="00131F9F" w:rsidRPr="002B6772"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sz w:val="24"/>
                <w:szCs w:val="24"/>
              </w:rPr>
              <w:t>79</w:t>
            </w:r>
          </w:p>
        </w:tc>
      </w:tr>
      <w:tr w:rsidR="00131F9F" w:rsidRPr="002B6772" w:rsidTr="00C6486E">
        <w:tc>
          <w:tcPr>
            <w:tcW w:w="4678" w:type="dxa"/>
          </w:tcPr>
          <w:p w:rsidR="00131F9F" w:rsidRPr="002B6772"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Total</w:t>
            </w:r>
          </w:p>
        </w:tc>
        <w:tc>
          <w:tcPr>
            <w:tcW w:w="1417" w:type="dxa"/>
          </w:tcPr>
          <w:p w:rsidR="00131F9F" w:rsidRPr="002B6772"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252</w:t>
            </w:r>
          </w:p>
        </w:tc>
      </w:tr>
    </w:tbl>
    <w:p w:rsidR="00131F9F" w:rsidRPr="00571659" w:rsidRDefault="00131F9F" w:rsidP="00131F9F">
      <w:pPr>
        <w:autoSpaceDE w:val="0"/>
        <w:autoSpaceDN w:val="0"/>
        <w:adjustRightInd w:val="0"/>
        <w:spacing w:after="0" w:line="480" w:lineRule="auto"/>
        <w:jc w:val="both"/>
        <w:rPr>
          <w:rFonts w:ascii="Times New Roman" w:hAnsi="Times New Roman" w:cs="Times New Roman"/>
          <w:b/>
          <w:bCs/>
          <w:sz w:val="24"/>
          <w:szCs w:val="24"/>
        </w:rPr>
      </w:pPr>
    </w:p>
    <w:p w:rsidR="00131F9F" w:rsidRPr="00571659" w:rsidRDefault="00131F9F" w:rsidP="00131F9F">
      <w:pPr>
        <w:autoSpaceDE w:val="0"/>
        <w:autoSpaceDN w:val="0"/>
        <w:adjustRightInd w:val="0"/>
        <w:spacing w:after="0" w:line="480" w:lineRule="auto"/>
        <w:jc w:val="both"/>
        <w:rPr>
          <w:rFonts w:ascii="Times New Roman" w:hAnsi="Times New Roman" w:cs="Times New Roman"/>
          <w:sz w:val="24"/>
          <w:szCs w:val="24"/>
        </w:rPr>
      </w:pPr>
      <w:r w:rsidRPr="00571659">
        <w:rPr>
          <w:rFonts w:ascii="Times New Roman" w:hAnsi="Times New Roman" w:cs="Times New Roman"/>
          <w:sz w:val="24"/>
          <w:szCs w:val="24"/>
        </w:rPr>
        <w:t>Perhitungan menggunakan rumus Slovin adalah sebagai berikut:</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252</m:t>
            </m:r>
          </m:num>
          <m:den>
            <m:r>
              <w:rPr>
                <w:rFonts w:ascii="Cambria Math" w:hAnsi="Cambria Math" w:cs="Times New Roman"/>
                <w:sz w:val="24"/>
                <w:szCs w:val="24"/>
              </w:rPr>
              <m:t>1</m:t>
            </m:r>
            <m:r>
              <w:rPr>
                <w:rFonts w:ascii="Cambria Math" w:hAnsi="Cambria Math"/>
              </w:rPr>
              <m:t>+252</m:t>
            </m:r>
            <m:sSup>
              <m:sSupPr>
                <m:ctrlPr>
                  <w:rPr>
                    <w:rFonts w:ascii="Cambria Math" w:hAnsi="Cambria Math"/>
                    <w:i/>
                  </w:rPr>
                </m:ctrlPr>
              </m:sSupPr>
              <m:e>
                <m:r>
                  <w:rPr>
                    <w:rFonts w:ascii="Cambria Math" w:hAnsi="Cambria Math"/>
                  </w:rPr>
                  <m:t>(0,05)</m:t>
                </m:r>
              </m:e>
              <m:sup>
                <m:r>
                  <w:rPr>
                    <w:rFonts w:ascii="Cambria Math" w:hAnsi="Cambria Math"/>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252</m:t>
            </m:r>
          </m:num>
          <m:den>
            <m:r>
              <w:rPr>
                <w:rFonts w:ascii="Cambria Math" w:hAnsi="Cambria Math" w:cs="Times New Roman"/>
                <w:sz w:val="24"/>
                <w:szCs w:val="24"/>
              </w:rPr>
              <m:t>1+252 (0,0025)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252</m:t>
            </m:r>
          </m:num>
          <m:den>
            <m:r>
              <w:rPr>
                <w:rFonts w:ascii="Cambria Math" w:hAnsi="Cambria Math" w:cs="Times New Roman"/>
                <w:sz w:val="24"/>
                <w:szCs w:val="24"/>
              </w:rPr>
              <m:t>1,62</m:t>
            </m:r>
          </m:den>
        </m:f>
        <m:r>
          <w:rPr>
            <w:rFonts w:ascii="Cambria Math" w:hAnsi="Cambria Math" w:cs="Times New Roman"/>
            <w:sz w:val="24"/>
            <w:szCs w:val="24"/>
          </w:rPr>
          <m:t>=154,601=154</m:t>
        </m:r>
      </m:oMath>
    </w:p>
    <w:p w:rsidR="00131F9F" w:rsidRPr="00571659"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571659">
        <w:rPr>
          <w:rFonts w:ascii="Times New Roman" w:hAnsi="Times New Roman" w:cs="Times New Roman"/>
          <w:sz w:val="24"/>
          <w:szCs w:val="24"/>
        </w:rPr>
        <w:t>Jadi, jumlah r</w:t>
      </w:r>
      <w:r>
        <w:rPr>
          <w:rFonts w:ascii="Times New Roman" w:hAnsi="Times New Roman" w:cs="Times New Roman"/>
          <w:sz w:val="24"/>
          <w:szCs w:val="24"/>
        </w:rPr>
        <w:t xml:space="preserve">esponden yang diambil minimal </w:t>
      </w:r>
      <w:r w:rsidR="00136F25">
        <w:rPr>
          <w:rFonts w:ascii="Times New Roman" w:hAnsi="Times New Roman" w:cs="Times New Roman"/>
          <w:sz w:val="24"/>
          <w:szCs w:val="24"/>
        </w:rPr>
        <w:t>154</w:t>
      </w:r>
      <w:r w:rsidRPr="00571659">
        <w:rPr>
          <w:rFonts w:ascii="Times New Roman" w:hAnsi="Times New Roman" w:cs="Times New Roman"/>
          <w:sz w:val="24"/>
          <w:szCs w:val="24"/>
        </w:rPr>
        <w:t xml:space="preserve"> responden.</w:t>
      </w:r>
      <w:proofErr w:type="gramEnd"/>
      <w:r w:rsidRPr="00571659">
        <w:rPr>
          <w:rFonts w:ascii="Times New Roman" w:hAnsi="Times New Roman" w:cs="Times New Roman"/>
          <w:sz w:val="24"/>
          <w:szCs w:val="24"/>
        </w:rPr>
        <w:t xml:space="preserve"> Akan tetapi,</w:t>
      </w:r>
      <w:r>
        <w:rPr>
          <w:rFonts w:ascii="Times New Roman" w:hAnsi="Times New Roman" w:cs="Times New Roman"/>
          <w:sz w:val="24"/>
          <w:szCs w:val="24"/>
        </w:rPr>
        <w:t xml:space="preserve"> </w:t>
      </w:r>
      <w:proofErr w:type="gramStart"/>
      <w:r w:rsidRPr="00571659">
        <w:rPr>
          <w:rFonts w:ascii="Times New Roman" w:hAnsi="Times New Roman" w:cs="Times New Roman"/>
          <w:sz w:val="24"/>
          <w:szCs w:val="24"/>
        </w:rPr>
        <w:t xml:space="preserve">dalam </w:t>
      </w:r>
      <w:r>
        <w:rPr>
          <w:rFonts w:ascii="Times New Roman" w:hAnsi="Times New Roman" w:cs="Times New Roman"/>
          <w:sz w:val="24"/>
          <w:szCs w:val="24"/>
        </w:rPr>
        <w:t xml:space="preserve"> penelitian</w:t>
      </w:r>
      <w:proofErr w:type="gramEnd"/>
      <w:r>
        <w:rPr>
          <w:rFonts w:ascii="Times New Roman" w:hAnsi="Times New Roman" w:cs="Times New Roman"/>
          <w:sz w:val="24"/>
          <w:szCs w:val="24"/>
        </w:rPr>
        <w:t xml:space="preserve"> ini, responden yang akan digunakan sebanyak </w:t>
      </w:r>
      <w:r w:rsidR="00136F25">
        <w:rPr>
          <w:rFonts w:ascii="Times New Roman" w:hAnsi="Times New Roman" w:cs="Times New Roman"/>
          <w:sz w:val="24"/>
          <w:szCs w:val="24"/>
        </w:rPr>
        <w:t>16</w:t>
      </w:r>
      <w:r>
        <w:rPr>
          <w:rFonts w:ascii="Times New Roman" w:hAnsi="Times New Roman" w:cs="Times New Roman"/>
          <w:sz w:val="24"/>
          <w:szCs w:val="24"/>
        </w:rPr>
        <w:t xml:space="preserve">0 responden. </w:t>
      </w:r>
      <w:proofErr w:type="gramStart"/>
      <w:r>
        <w:rPr>
          <w:rFonts w:ascii="Times New Roman" w:hAnsi="Times New Roman" w:cs="Times New Roman"/>
          <w:sz w:val="24"/>
          <w:szCs w:val="24"/>
        </w:rPr>
        <w:t xml:space="preserve">Hal ini dilakukan untuk </w:t>
      </w:r>
      <w:r w:rsidRPr="00571659">
        <w:rPr>
          <w:rFonts w:ascii="Times New Roman" w:hAnsi="Times New Roman" w:cs="Times New Roman"/>
          <w:sz w:val="24"/>
          <w:szCs w:val="24"/>
        </w:rPr>
        <w:t>menghindari terjadinya ketidaklengkapan pengisian kuesioner</w:t>
      </w:r>
      <w:r>
        <w:rPr>
          <w:rFonts w:ascii="Times New Roman" w:hAnsi="Times New Roman" w:cs="Times New Roman"/>
          <w:sz w:val="24"/>
          <w:szCs w:val="24"/>
        </w:rPr>
        <w:t xml:space="preserve"> </w:t>
      </w:r>
      <w:r w:rsidRPr="00571659">
        <w:rPr>
          <w:rFonts w:ascii="Times New Roman" w:hAnsi="Times New Roman" w:cs="Times New Roman"/>
          <w:sz w:val="24"/>
          <w:szCs w:val="24"/>
        </w:rPr>
        <w:t>sehingga tidak dapat dimasukkan sebagai data penelitian.</w:t>
      </w:r>
      <w:proofErr w:type="gramEnd"/>
      <w:r w:rsidRPr="00571659">
        <w:rPr>
          <w:rFonts w:ascii="Times New Roman" w:hAnsi="Times New Roman" w:cs="Times New Roman"/>
          <w:sz w:val="24"/>
          <w:szCs w:val="24"/>
        </w:rPr>
        <w:t xml:space="preserve"> </w:t>
      </w:r>
      <w:proofErr w:type="gramStart"/>
      <w:r w:rsidRPr="00571659">
        <w:rPr>
          <w:rFonts w:ascii="Times New Roman" w:hAnsi="Times New Roman" w:cs="Times New Roman"/>
          <w:sz w:val="24"/>
          <w:szCs w:val="24"/>
        </w:rPr>
        <w:t>Teknik pengambilan</w:t>
      </w:r>
      <w:r>
        <w:rPr>
          <w:rFonts w:ascii="Times New Roman" w:hAnsi="Times New Roman" w:cs="Times New Roman"/>
          <w:sz w:val="24"/>
          <w:szCs w:val="24"/>
        </w:rPr>
        <w:t xml:space="preserve"> </w:t>
      </w:r>
      <w:r w:rsidRPr="00571659">
        <w:rPr>
          <w:rFonts w:ascii="Times New Roman" w:hAnsi="Times New Roman" w:cs="Times New Roman"/>
          <w:sz w:val="24"/>
          <w:szCs w:val="24"/>
        </w:rPr>
        <w:t xml:space="preserve">sampel adalah dengan </w:t>
      </w:r>
      <w:r w:rsidRPr="00571659">
        <w:rPr>
          <w:rFonts w:ascii="Times New Roman" w:hAnsi="Times New Roman" w:cs="Times New Roman"/>
          <w:i/>
          <w:iCs/>
          <w:sz w:val="24"/>
          <w:szCs w:val="24"/>
        </w:rPr>
        <w:t xml:space="preserve">accidental sampling </w:t>
      </w:r>
      <w:r w:rsidRPr="00571659">
        <w:rPr>
          <w:rFonts w:ascii="Times New Roman" w:hAnsi="Times New Roman" w:cs="Times New Roman"/>
          <w:sz w:val="24"/>
          <w:szCs w:val="24"/>
        </w:rPr>
        <w:t xml:space="preserve">atau </w:t>
      </w:r>
      <w:r w:rsidRPr="00571659">
        <w:rPr>
          <w:rFonts w:ascii="Times New Roman" w:hAnsi="Times New Roman" w:cs="Times New Roman"/>
          <w:i/>
          <w:iCs/>
          <w:sz w:val="24"/>
          <w:szCs w:val="24"/>
        </w:rPr>
        <w:t xml:space="preserve">convenience sampling </w:t>
      </w:r>
      <w:r w:rsidRPr="00571659">
        <w:rPr>
          <w:rFonts w:ascii="Times New Roman" w:hAnsi="Times New Roman" w:cs="Times New Roman"/>
          <w:sz w:val="24"/>
          <w:szCs w:val="24"/>
        </w:rPr>
        <w:t>yang termasuk</w:t>
      </w:r>
      <w:r>
        <w:rPr>
          <w:rFonts w:ascii="Times New Roman" w:hAnsi="Times New Roman" w:cs="Times New Roman"/>
          <w:sz w:val="24"/>
          <w:szCs w:val="24"/>
        </w:rPr>
        <w:t xml:space="preserve"> </w:t>
      </w:r>
      <w:r w:rsidRPr="00571659">
        <w:rPr>
          <w:rFonts w:ascii="Times New Roman" w:hAnsi="Times New Roman" w:cs="Times New Roman"/>
          <w:sz w:val="24"/>
          <w:szCs w:val="24"/>
        </w:rPr>
        <w:t xml:space="preserve">teknik </w:t>
      </w:r>
      <w:r w:rsidRPr="00571659">
        <w:rPr>
          <w:rFonts w:ascii="Times New Roman" w:hAnsi="Times New Roman" w:cs="Times New Roman"/>
          <w:i/>
          <w:iCs/>
          <w:sz w:val="24"/>
          <w:szCs w:val="24"/>
        </w:rPr>
        <w:t>non-probability sampling</w:t>
      </w:r>
      <w:r w:rsidRPr="00571659">
        <w:rPr>
          <w:rFonts w:ascii="Times New Roman" w:hAnsi="Times New Roman" w:cs="Times New Roman"/>
          <w:sz w:val="24"/>
          <w:szCs w:val="24"/>
        </w:rPr>
        <w:t>.</w:t>
      </w:r>
      <w:proofErr w:type="gramEnd"/>
      <w:r w:rsidRPr="00571659">
        <w:rPr>
          <w:rFonts w:ascii="Times New Roman" w:hAnsi="Times New Roman" w:cs="Times New Roman"/>
          <w:sz w:val="24"/>
          <w:szCs w:val="24"/>
        </w:rPr>
        <w:t xml:space="preserve"> Pemilihan teknik </w:t>
      </w:r>
      <w:r w:rsidRPr="00571659">
        <w:rPr>
          <w:rFonts w:ascii="Times New Roman" w:hAnsi="Times New Roman" w:cs="Times New Roman"/>
          <w:i/>
          <w:iCs/>
          <w:sz w:val="24"/>
          <w:szCs w:val="24"/>
        </w:rPr>
        <w:t xml:space="preserve">sampling </w:t>
      </w:r>
      <w:r w:rsidRPr="00571659">
        <w:rPr>
          <w:rFonts w:ascii="Times New Roman" w:hAnsi="Times New Roman" w:cs="Times New Roman"/>
          <w:sz w:val="24"/>
          <w:szCs w:val="24"/>
        </w:rPr>
        <w:t>ini dikarenakan</w:t>
      </w:r>
      <w:r>
        <w:rPr>
          <w:rFonts w:ascii="Times New Roman" w:hAnsi="Times New Roman" w:cs="Times New Roman"/>
          <w:sz w:val="24"/>
          <w:szCs w:val="24"/>
        </w:rPr>
        <w:t xml:space="preserve"> </w:t>
      </w:r>
      <w:r w:rsidRPr="00571659">
        <w:rPr>
          <w:rFonts w:ascii="Times New Roman" w:hAnsi="Times New Roman" w:cs="Times New Roman"/>
          <w:sz w:val="24"/>
          <w:szCs w:val="24"/>
        </w:rPr>
        <w:t xml:space="preserve">keterbatasan waktu dan </w:t>
      </w:r>
      <w:proofErr w:type="gramStart"/>
      <w:r w:rsidRPr="00571659">
        <w:rPr>
          <w:rFonts w:ascii="Times New Roman" w:hAnsi="Times New Roman" w:cs="Times New Roman"/>
          <w:sz w:val="24"/>
          <w:szCs w:val="24"/>
        </w:rPr>
        <w:t>dana</w:t>
      </w:r>
      <w:proofErr w:type="gramEnd"/>
      <w:r w:rsidRPr="00571659">
        <w:rPr>
          <w:rFonts w:ascii="Times New Roman" w:hAnsi="Times New Roman" w:cs="Times New Roman"/>
          <w:sz w:val="24"/>
          <w:szCs w:val="24"/>
        </w:rPr>
        <w:t xml:space="preserve"> penelitian. </w:t>
      </w:r>
      <w:proofErr w:type="gramStart"/>
      <w:r w:rsidRPr="00571659">
        <w:rPr>
          <w:rFonts w:ascii="Times New Roman" w:hAnsi="Times New Roman" w:cs="Times New Roman"/>
          <w:sz w:val="24"/>
          <w:szCs w:val="24"/>
        </w:rPr>
        <w:t>Pengambilan data melalui kuesioner</w:t>
      </w:r>
      <w:r>
        <w:rPr>
          <w:rFonts w:ascii="Times New Roman" w:hAnsi="Times New Roman" w:cs="Times New Roman"/>
          <w:sz w:val="24"/>
          <w:szCs w:val="24"/>
        </w:rPr>
        <w:t xml:space="preserve"> </w:t>
      </w:r>
      <w:r w:rsidRPr="00571659">
        <w:rPr>
          <w:rFonts w:ascii="Times New Roman" w:hAnsi="Times New Roman" w:cs="Times New Roman"/>
          <w:sz w:val="24"/>
          <w:szCs w:val="24"/>
        </w:rPr>
        <w:t>dilakukan pada saat menemui mahasiswa angkatan 20</w:t>
      </w:r>
      <w:r>
        <w:rPr>
          <w:rFonts w:ascii="Times New Roman" w:hAnsi="Times New Roman" w:cs="Times New Roman"/>
          <w:sz w:val="24"/>
          <w:szCs w:val="24"/>
        </w:rPr>
        <w:t>09</w:t>
      </w:r>
      <w:r w:rsidRPr="00571659">
        <w:rPr>
          <w:rFonts w:ascii="Times New Roman" w:hAnsi="Times New Roman" w:cs="Times New Roman"/>
          <w:sz w:val="24"/>
          <w:szCs w:val="24"/>
        </w:rPr>
        <w:t>/201</w:t>
      </w:r>
      <w:r>
        <w:rPr>
          <w:rFonts w:ascii="Times New Roman" w:hAnsi="Times New Roman" w:cs="Times New Roman"/>
          <w:sz w:val="24"/>
          <w:szCs w:val="24"/>
        </w:rPr>
        <w:t>0–2012/2013</w:t>
      </w:r>
      <w:r w:rsidRPr="00571659">
        <w:rPr>
          <w:rFonts w:ascii="Times New Roman" w:hAnsi="Times New Roman" w:cs="Times New Roman"/>
          <w:sz w:val="24"/>
          <w:szCs w:val="24"/>
        </w:rPr>
        <w:t xml:space="preserve"> yang sedang</w:t>
      </w:r>
      <w:r>
        <w:rPr>
          <w:rFonts w:ascii="Times New Roman" w:hAnsi="Times New Roman" w:cs="Times New Roman"/>
          <w:sz w:val="24"/>
          <w:szCs w:val="24"/>
        </w:rPr>
        <w:t xml:space="preserve"> menunggu perkuliahan</w:t>
      </w:r>
      <w:r w:rsidRPr="00571659">
        <w:rPr>
          <w:rFonts w:ascii="Times New Roman" w:hAnsi="Times New Roman" w:cs="Times New Roman"/>
          <w:sz w:val="24"/>
          <w:szCs w:val="24"/>
        </w:rPr>
        <w:t xml:space="preserve"> dimulai.</w:t>
      </w:r>
      <w:proofErr w:type="gramEnd"/>
      <w:r w:rsidRPr="00571659">
        <w:rPr>
          <w:rFonts w:ascii="Times New Roman" w:hAnsi="Times New Roman" w:cs="Times New Roman"/>
          <w:sz w:val="24"/>
          <w:szCs w:val="24"/>
        </w:rPr>
        <w:t xml:space="preserve"> </w:t>
      </w:r>
    </w:p>
    <w:p w:rsidR="00131F9F" w:rsidRPr="00571659" w:rsidRDefault="00131F9F" w:rsidP="00131F9F">
      <w:pPr>
        <w:autoSpaceDE w:val="0"/>
        <w:autoSpaceDN w:val="0"/>
        <w:adjustRightInd w:val="0"/>
        <w:spacing w:after="0" w:line="480" w:lineRule="auto"/>
        <w:jc w:val="both"/>
        <w:rPr>
          <w:rFonts w:ascii="Times New Roman" w:hAnsi="Times New Roman" w:cs="Times New Roman"/>
          <w:sz w:val="24"/>
          <w:szCs w:val="24"/>
        </w:rPr>
      </w:pPr>
      <w:proofErr w:type="gramStart"/>
      <w:r w:rsidRPr="00571659">
        <w:rPr>
          <w:rFonts w:ascii="Times New Roman" w:hAnsi="Times New Roman" w:cs="Times New Roman"/>
          <w:sz w:val="24"/>
          <w:szCs w:val="24"/>
        </w:rPr>
        <w:t>Data primer yang telah dikumpulkan kemudian diolah.</w:t>
      </w:r>
      <w:proofErr w:type="gramEnd"/>
      <w:r w:rsidRPr="00571659">
        <w:rPr>
          <w:rFonts w:ascii="Times New Roman" w:hAnsi="Times New Roman" w:cs="Times New Roman"/>
          <w:sz w:val="24"/>
          <w:szCs w:val="24"/>
        </w:rPr>
        <w:t xml:space="preserve"> Proses pengolahan</w:t>
      </w:r>
      <w:r>
        <w:rPr>
          <w:rFonts w:ascii="Times New Roman" w:hAnsi="Times New Roman" w:cs="Times New Roman"/>
          <w:sz w:val="24"/>
          <w:szCs w:val="24"/>
        </w:rPr>
        <w:t xml:space="preserve"> </w:t>
      </w:r>
      <w:r w:rsidRPr="00571659">
        <w:rPr>
          <w:rFonts w:ascii="Times New Roman" w:hAnsi="Times New Roman" w:cs="Times New Roman"/>
          <w:sz w:val="24"/>
          <w:szCs w:val="24"/>
        </w:rPr>
        <w:t>data dilakukan melalui tahapan sebagai berikut:</w:t>
      </w:r>
    </w:p>
    <w:p w:rsidR="00131F9F" w:rsidRPr="004F7DA2" w:rsidRDefault="00131F9F" w:rsidP="002E2FFD">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sz w:val="24"/>
          <w:szCs w:val="24"/>
        </w:rPr>
      </w:pPr>
      <w:r w:rsidRPr="004F7DA2">
        <w:rPr>
          <w:rFonts w:ascii="Times New Roman" w:hAnsi="Times New Roman" w:cs="Times New Roman"/>
          <w:i/>
          <w:iCs/>
          <w:sz w:val="24"/>
          <w:szCs w:val="24"/>
        </w:rPr>
        <w:lastRenderedPageBreak/>
        <w:t>Editing</w:t>
      </w:r>
      <w:r w:rsidRPr="004F7DA2">
        <w:rPr>
          <w:rFonts w:ascii="Times New Roman" w:hAnsi="Times New Roman" w:cs="Times New Roman"/>
          <w:sz w:val="24"/>
          <w:szCs w:val="24"/>
        </w:rPr>
        <w:t>, merupakan upaya untuk melakukan pengecekan terhadap semua data yang terkumpul, melakukan pemeriksaan kelengkapan data. Pengecekan dilakukan juga pada isian kuesioner, apakah jawaban yang ada dalam kuesioner telah lengkap dan jelas.</w:t>
      </w:r>
    </w:p>
    <w:p w:rsidR="00131F9F" w:rsidRPr="00DC3D92" w:rsidRDefault="00131F9F" w:rsidP="002E2FFD">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sz w:val="24"/>
          <w:szCs w:val="24"/>
        </w:rPr>
      </w:pPr>
      <w:r w:rsidRPr="00DC3D92">
        <w:rPr>
          <w:rFonts w:ascii="Times New Roman" w:hAnsi="Times New Roman" w:cs="Times New Roman"/>
          <w:i/>
          <w:iCs/>
          <w:sz w:val="24"/>
          <w:szCs w:val="24"/>
        </w:rPr>
        <w:t xml:space="preserve">Processing, </w:t>
      </w:r>
      <w:r w:rsidRPr="00DC3D92">
        <w:rPr>
          <w:rFonts w:ascii="Times New Roman" w:hAnsi="Times New Roman" w:cs="Times New Roman"/>
          <w:sz w:val="24"/>
          <w:szCs w:val="24"/>
        </w:rPr>
        <w:t xml:space="preserve">merupakan kegiatan memasukkan semua isian kuesioner ke dalam </w:t>
      </w:r>
      <w:proofErr w:type="gramStart"/>
      <w:r w:rsidRPr="00DC3D92">
        <w:rPr>
          <w:rFonts w:ascii="Times New Roman" w:hAnsi="Times New Roman" w:cs="Times New Roman"/>
          <w:sz w:val="24"/>
          <w:szCs w:val="24"/>
        </w:rPr>
        <w:t xml:space="preserve">tabulasi </w:t>
      </w:r>
      <w:r w:rsidRPr="00DC3D92">
        <w:rPr>
          <w:rFonts w:ascii="Times New Roman" w:hAnsi="Times New Roman" w:cs="Times New Roman"/>
          <w:i/>
          <w:iCs/>
          <w:sz w:val="24"/>
          <w:szCs w:val="24"/>
        </w:rPr>
        <w:t xml:space="preserve"> </w:t>
      </w:r>
      <w:r w:rsidRPr="00DC3D92">
        <w:rPr>
          <w:rFonts w:ascii="Times New Roman" w:hAnsi="Times New Roman" w:cs="Times New Roman"/>
          <w:sz w:val="24"/>
          <w:szCs w:val="24"/>
        </w:rPr>
        <w:t>untuk</w:t>
      </w:r>
      <w:proofErr w:type="gramEnd"/>
      <w:r w:rsidRPr="00DC3D92">
        <w:rPr>
          <w:rFonts w:ascii="Times New Roman" w:hAnsi="Times New Roman" w:cs="Times New Roman"/>
          <w:sz w:val="24"/>
          <w:szCs w:val="24"/>
        </w:rPr>
        <w:t xml:space="preserve"> diproses sehingga dapat dilakukan analisis.</w:t>
      </w:r>
    </w:p>
    <w:p w:rsidR="00131F9F" w:rsidRPr="00DC3D92" w:rsidRDefault="00131F9F" w:rsidP="002E2FFD">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sz w:val="24"/>
          <w:szCs w:val="24"/>
        </w:rPr>
      </w:pPr>
      <w:r w:rsidRPr="00DC3D92">
        <w:rPr>
          <w:rFonts w:ascii="Times New Roman" w:hAnsi="Times New Roman" w:cs="Times New Roman"/>
          <w:i/>
          <w:iCs/>
          <w:sz w:val="24"/>
          <w:szCs w:val="24"/>
        </w:rPr>
        <w:t xml:space="preserve">Cleaning, </w:t>
      </w:r>
      <w:r w:rsidRPr="00DC3D92">
        <w:rPr>
          <w:rFonts w:ascii="Times New Roman" w:hAnsi="Times New Roman" w:cs="Times New Roman"/>
          <w:sz w:val="24"/>
          <w:szCs w:val="24"/>
        </w:rPr>
        <w:t xml:space="preserve">merupakan kegiatan pengecekan kembali data yang telah dimasukkan dengan maksud memeriksa kesalahan yang mungkin terjadi. Proses </w:t>
      </w:r>
      <w:r w:rsidRPr="00DC3D92">
        <w:rPr>
          <w:rFonts w:ascii="Times New Roman" w:hAnsi="Times New Roman" w:cs="Times New Roman"/>
          <w:i/>
          <w:iCs/>
          <w:sz w:val="24"/>
          <w:szCs w:val="24"/>
        </w:rPr>
        <w:t xml:space="preserve">cleaning </w:t>
      </w:r>
      <w:r w:rsidRPr="00DC3D92">
        <w:rPr>
          <w:rFonts w:ascii="Times New Roman" w:hAnsi="Times New Roman" w:cs="Times New Roman"/>
          <w:sz w:val="24"/>
          <w:szCs w:val="24"/>
        </w:rPr>
        <w:t>juga dilakukan untuk mengecek konsistensi jawaban pengisian kuesioner pada pertanyaan yang negatif dan positif.</w:t>
      </w:r>
    </w:p>
    <w:p w:rsidR="00131F9F" w:rsidRPr="00571659" w:rsidRDefault="00131F9F" w:rsidP="0040120A">
      <w:pPr>
        <w:autoSpaceDE w:val="0"/>
        <w:autoSpaceDN w:val="0"/>
        <w:adjustRightInd w:val="0"/>
        <w:spacing w:after="0" w:line="240" w:lineRule="auto"/>
        <w:jc w:val="both"/>
        <w:rPr>
          <w:rFonts w:ascii="Times New Roman" w:hAnsi="Times New Roman" w:cs="Times New Roman"/>
          <w:sz w:val="24"/>
          <w:szCs w:val="24"/>
        </w:rPr>
      </w:pPr>
    </w:p>
    <w:p w:rsidR="00131F9F" w:rsidRPr="002E2FFD" w:rsidRDefault="00131F9F" w:rsidP="002E2FFD">
      <w:pPr>
        <w:pStyle w:val="ListParagraph"/>
        <w:numPr>
          <w:ilvl w:val="0"/>
          <w:numId w:val="38"/>
        </w:numPr>
        <w:tabs>
          <w:tab w:val="left" w:pos="2790"/>
        </w:tabs>
        <w:autoSpaceDE w:val="0"/>
        <w:autoSpaceDN w:val="0"/>
        <w:adjustRightInd w:val="0"/>
        <w:spacing w:after="0" w:line="480" w:lineRule="auto"/>
        <w:ind w:left="426" w:hanging="426"/>
        <w:jc w:val="both"/>
        <w:rPr>
          <w:rFonts w:ascii="Times New Roman" w:hAnsi="Times New Roman" w:cs="Times New Roman"/>
          <w:bCs/>
          <w:sz w:val="24"/>
          <w:szCs w:val="24"/>
        </w:rPr>
      </w:pPr>
      <w:r w:rsidRPr="002E2FFD">
        <w:rPr>
          <w:rFonts w:ascii="Times New Roman" w:hAnsi="Times New Roman" w:cs="Times New Roman"/>
          <w:bCs/>
          <w:sz w:val="24"/>
          <w:szCs w:val="24"/>
        </w:rPr>
        <w:t>Data sekunder</w:t>
      </w:r>
      <w:r w:rsidRPr="002E2FFD">
        <w:rPr>
          <w:rFonts w:ascii="Times New Roman" w:hAnsi="Times New Roman" w:cs="Times New Roman"/>
          <w:bCs/>
          <w:sz w:val="24"/>
          <w:szCs w:val="24"/>
        </w:rPr>
        <w:tab/>
      </w:r>
    </w:p>
    <w:p w:rsidR="00131F9F" w:rsidRDefault="00131F9F" w:rsidP="00803F07">
      <w:pPr>
        <w:autoSpaceDE w:val="0"/>
        <w:autoSpaceDN w:val="0"/>
        <w:adjustRightInd w:val="0"/>
        <w:spacing w:after="0" w:line="480" w:lineRule="auto"/>
        <w:ind w:firstLine="720"/>
        <w:jc w:val="both"/>
        <w:rPr>
          <w:rFonts w:ascii="Times New Roman" w:hAnsi="Times New Roman" w:cs="Times New Roman"/>
          <w:sz w:val="24"/>
          <w:szCs w:val="24"/>
        </w:rPr>
      </w:pPr>
      <w:r w:rsidRPr="00571659">
        <w:rPr>
          <w:rFonts w:ascii="Times New Roman" w:hAnsi="Times New Roman" w:cs="Times New Roman"/>
          <w:sz w:val="24"/>
          <w:szCs w:val="24"/>
        </w:rPr>
        <w:t>Data sekunder yang digunakan adalah data yang diperoleh melalui laporan</w:t>
      </w:r>
      <w:r>
        <w:rPr>
          <w:rFonts w:ascii="Times New Roman" w:hAnsi="Times New Roman" w:cs="Times New Roman"/>
          <w:sz w:val="24"/>
          <w:szCs w:val="24"/>
        </w:rPr>
        <w:t xml:space="preserve"> </w:t>
      </w:r>
      <w:r w:rsidR="00B94EC2">
        <w:rPr>
          <w:rFonts w:ascii="Times New Roman" w:hAnsi="Times New Roman" w:cs="Times New Roman"/>
          <w:sz w:val="24"/>
          <w:szCs w:val="24"/>
        </w:rPr>
        <w:t>semester/tahunan</w:t>
      </w:r>
      <w:r w:rsidRPr="00571659">
        <w:rPr>
          <w:rFonts w:ascii="Times New Roman" w:hAnsi="Times New Roman" w:cs="Times New Roman"/>
          <w:sz w:val="24"/>
          <w:szCs w:val="24"/>
        </w:rPr>
        <w:t xml:space="preserve"> </w:t>
      </w:r>
      <w:r w:rsidR="00FB3A52">
        <w:rPr>
          <w:rFonts w:ascii="Times New Roman" w:hAnsi="Times New Roman" w:cs="Times New Roman"/>
          <w:sz w:val="24"/>
          <w:szCs w:val="24"/>
        </w:rPr>
        <w:t>MPI-FT-UIN RF</w:t>
      </w:r>
      <w:r w:rsidRPr="00571659">
        <w:rPr>
          <w:rFonts w:ascii="Times New Roman" w:hAnsi="Times New Roman" w:cs="Times New Roman"/>
          <w:sz w:val="24"/>
          <w:szCs w:val="24"/>
        </w:rPr>
        <w:t xml:space="preserve"> tahun 201</w:t>
      </w:r>
      <w:r>
        <w:rPr>
          <w:rFonts w:ascii="Times New Roman" w:hAnsi="Times New Roman" w:cs="Times New Roman"/>
          <w:sz w:val="24"/>
          <w:szCs w:val="24"/>
        </w:rPr>
        <w:t>0-</w:t>
      </w:r>
      <w:r w:rsidRPr="00571659">
        <w:rPr>
          <w:rFonts w:ascii="Times New Roman" w:hAnsi="Times New Roman" w:cs="Times New Roman"/>
          <w:sz w:val="24"/>
          <w:szCs w:val="24"/>
        </w:rPr>
        <w:t>201</w:t>
      </w:r>
      <w:r>
        <w:rPr>
          <w:rFonts w:ascii="Times New Roman" w:hAnsi="Times New Roman" w:cs="Times New Roman"/>
          <w:sz w:val="24"/>
          <w:szCs w:val="24"/>
        </w:rPr>
        <w:t>3</w:t>
      </w:r>
      <w:r w:rsidRPr="00571659">
        <w:rPr>
          <w:rFonts w:ascii="Times New Roman" w:hAnsi="Times New Roman" w:cs="Times New Roman"/>
          <w:sz w:val="24"/>
          <w:szCs w:val="24"/>
        </w:rPr>
        <w:t>, serta studi kepustakaan. Studi</w:t>
      </w:r>
      <w:r>
        <w:rPr>
          <w:rFonts w:ascii="Times New Roman" w:hAnsi="Times New Roman" w:cs="Times New Roman"/>
          <w:sz w:val="24"/>
          <w:szCs w:val="24"/>
        </w:rPr>
        <w:t xml:space="preserve"> </w:t>
      </w:r>
      <w:r w:rsidRPr="00571659">
        <w:rPr>
          <w:rFonts w:ascii="Times New Roman" w:hAnsi="Times New Roman" w:cs="Times New Roman"/>
          <w:sz w:val="24"/>
          <w:szCs w:val="24"/>
        </w:rPr>
        <w:t xml:space="preserve">kepustakaan merupakan metode pengumpulan data dengan </w:t>
      </w:r>
      <w:proofErr w:type="gramStart"/>
      <w:r w:rsidRPr="00571659">
        <w:rPr>
          <w:rFonts w:ascii="Times New Roman" w:hAnsi="Times New Roman" w:cs="Times New Roman"/>
          <w:sz w:val="24"/>
          <w:szCs w:val="24"/>
        </w:rPr>
        <w:t>cara</w:t>
      </w:r>
      <w:proofErr w:type="gramEnd"/>
      <w:r w:rsidRPr="00571659">
        <w:rPr>
          <w:rFonts w:ascii="Times New Roman" w:hAnsi="Times New Roman" w:cs="Times New Roman"/>
          <w:sz w:val="24"/>
          <w:szCs w:val="24"/>
        </w:rPr>
        <w:t xml:space="preserve"> mempelajari</w:t>
      </w:r>
      <w:r>
        <w:rPr>
          <w:rFonts w:ascii="Times New Roman" w:hAnsi="Times New Roman" w:cs="Times New Roman"/>
          <w:sz w:val="24"/>
          <w:szCs w:val="24"/>
        </w:rPr>
        <w:t xml:space="preserve"> </w:t>
      </w:r>
      <w:r w:rsidRPr="00571659">
        <w:rPr>
          <w:rFonts w:ascii="Times New Roman" w:hAnsi="Times New Roman" w:cs="Times New Roman"/>
          <w:sz w:val="24"/>
          <w:szCs w:val="24"/>
        </w:rPr>
        <w:t>literatur-literatur yang relevan dengan penelitian guna memperoleh gambaran teoritis</w:t>
      </w:r>
      <w:r>
        <w:rPr>
          <w:rFonts w:ascii="Times New Roman" w:hAnsi="Times New Roman" w:cs="Times New Roman"/>
          <w:sz w:val="24"/>
          <w:szCs w:val="24"/>
        </w:rPr>
        <w:t xml:space="preserve"> </w:t>
      </w:r>
      <w:r w:rsidRPr="00571659">
        <w:rPr>
          <w:rFonts w:ascii="Times New Roman" w:hAnsi="Times New Roman" w:cs="Times New Roman"/>
          <w:sz w:val="24"/>
          <w:szCs w:val="24"/>
        </w:rPr>
        <w:t>mengenai konsep kepuasan mahasiswa dan kualitas pelayanan pendidikan.</w:t>
      </w:r>
    </w:p>
    <w:p w:rsidR="00131F9F" w:rsidRDefault="00131F9F" w:rsidP="002E2FFD">
      <w:pPr>
        <w:autoSpaceDE w:val="0"/>
        <w:autoSpaceDN w:val="0"/>
        <w:adjustRightInd w:val="0"/>
        <w:spacing w:after="0" w:line="480" w:lineRule="auto"/>
        <w:jc w:val="both"/>
        <w:rPr>
          <w:rFonts w:ascii="Times New Roman" w:hAnsi="Times New Roman" w:cs="Times New Roman"/>
          <w:sz w:val="24"/>
          <w:szCs w:val="24"/>
        </w:rPr>
      </w:pPr>
    </w:p>
    <w:p w:rsidR="002E2FFD" w:rsidRDefault="002E2FFD" w:rsidP="002E2FFD">
      <w:pPr>
        <w:pStyle w:val="ListParagraph"/>
        <w:numPr>
          <w:ilvl w:val="0"/>
          <w:numId w:val="4"/>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Metode Pengumpulan Data </w:t>
      </w:r>
    </w:p>
    <w:p w:rsidR="002E2FFD" w:rsidRDefault="002E2FFD" w:rsidP="002E2FFD">
      <w:pPr>
        <w:pStyle w:val="ListParagraph"/>
        <w:numPr>
          <w:ilvl w:val="0"/>
          <w:numId w:val="3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Studi Kepustakaan</w:t>
      </w:r>
    </w:p>
    <w:p w:rsidR="002E2FFD" w:rsidRDefault="002E2FFD" w:rsidP="002E2FFD">
      <w:pPr>
        <w:pStyle w:val="ListParagraph"/>
        <w:autoSpaceDE w:val="0"/>
        <w:autoSpaceDN w:val="0"/>
        <w:adjustRightInd w:val="0"/>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Studi kepustakaan adalah penelitian yang mendalami, mencermati, menelaah dan mengidentifikasi pengetahuan yang ada dalam kepustakaan untuk menunjang penelitiannya.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dalam penelitian ini, penulis melakukan identifikasi dan penalaran terhadap berbagai literatur</w:t>
      </w:r>
      <w:r w:rsidR="0009702F">
        <w:rPr>
          <w:rFonts w:ascii="Times New Roman" w:hAnsi="Times New Roman" w:cs="Times New Roman"/>
          <w:sz w:val="24"/>
          <w:szCs w:val="24"/>
        </w:rPr>
        <w:t>e yang terkait</w:t>
      </w:r>
      <w:r>
        <w:rPr>
          <w:rFonts w:ascii="Times New Roman" w:hAnsi="Times New Roman" w:cs="Times New Roman"/>
          <w:sz w:val="24"/>
          <w:szCs w:val="24"/>
        </w:rPr>
        <w:t xml:space="preserve"> dengan obyek yang diteliti.</w:t>
      </w:r>
      <w:proofErr w:type="gramEnd"/>
    </w:p>
    <w:p w:rsidR="002E2FFD" w:rsidRDefault="002E2FFD" w:rsidP="002E2FFD">
      <w:pPr>
        <w:pStyle w:val="ListParagraph"/>
        <w:numPr>
          <w:ilvl w:val="0"/>
          <w:numId w:val="3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Wawancara</w:t>
      </w:r>
    </w:p>
    <w:p w:rsidR="002E2FFD" w:rsidRDefault="002E2FFD" w:rsidP="002E2FFD">
      <w:pPr>
        <w:pStyle w:val="ListParagraph"/>
        <w:autoSpaceDE w:val="0"/>
        <w:autoSpaceDN w:val="0"/>
        <w:adjustRightInd w:val="0"/>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wawancara dilakukan untuk mendapatkan informasi pendahuluan tentang persepsi dan ekspektasi mahasiswa mengenai kualitas pelayanan pendidikan di Prodi </w:t>
      </w:r>
      <w:r>
        <w:rPr>
          <w:rFonts w:ascii="Times New Roman" w:hAnsi="Times New Roman" w:cs="Times New Roman"/>
          <w:sz w:val="24"/>
          <w:szCs w:val="24"/>
        </w:rPr>
        <w:lastRenderedPageBreak/>
        <w:t>Manajemen Pendidikan Islam Fakultas Tarbiyah d</w:t>
      </w:r>
      <w:r w:rsidR="00FB3A52">
        <w:rPr>
          <w:rFonts w:ascii="Times New Roman" w:hAnsi="Times New Roman" w:cs="Times New Roman"/>
          <w:sz w:val="24"/>
          <w:szCs w:val="24"/>
        </w:rPr>
        <w:t>an Keguruan U</w:t>
      </w:r>
      <w:r>
        <w:rPr>
          <w:rFonts w:ascii="Times New Roman" w:hAnsi="Times New Roman" w:cs="Times New Roman"/>
          <w:sz w:val="24"/>
          <w:szCs w:val="24"/>
        </w:rPr>
        <w:t>IN Raden Fatah Palembang.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Wawancara yang dilakukan merupakan survey pendahuluan dalam rangka pencarian referensi pembuatan kuesioner</w:t>
      </w:r>
      <w:r w:rsidR="00DD754F">
        <w:rPr>
          <w:rFonts w:ascii="Times New Roman" w:hAnsi="Times New Roman" w:cs="Times New Roman"/>
          <w:sz w:val="24"/>
          <w:szCs w:val="24"/>
        </w:rPr>
        <w:t>.</w:t>
      </w:r>
      <w:proofErr w:type="gramEnd"/>
    </w:p>
    <w:p w:rsidR="002E2FFD" w:rsidRDefault="00DD754F" w:rsidP="002E2FFD">
      <w:pPr>
        <w:pStyle w:val="ListParagraph"/>
        <w:numPr>
          <w:ilvl w:val="0"/>
          <w:numId w:val="3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Kuesioner </w:t>
      </w:r>
    </w:p>
    <w:p w:rsidR="001C41AF" w:rsidRDefault="00DD754F" w:rsidP="00B445FD">
      <w:pPr>
        <w:pStyle w:val="ListParagraph"/>
        <w:autoSpaceDE w:val="0"/>
        <w:autoSpaceDN w:val="0"/>
        <w:adjustRightInd w:val="0"/>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Ha</w:t>
      </w:r>
      <w:r w:rsidR="00E50371">
        <w:rPr>
          <w:rFonts w:ascii="Times New Roman" w:hAnsi="Times New Roman" w:cs="Times New Roman"/>
          <w:sz w:val="24"/>
          <w:szCs w:val="24"/>
        </w:rPr>
        <w:t>si</w:t>
      </w:r>
      <w:r>
        <w:rPr>
          <w:rFonts w:ascii="Times New Roman" w:hAnsi="Times New Roman" w:cs="Times New Roman"/>
          <w:sz w:val="24"/>
          <w:szCs w:val="24"/>
        </w:rPr>
        <w:t>l wawancara dan telaah kepustakaan selanjutnya menjadi bahan pembuatan kuesioner yang dibagikan kepada mahasiswa.</w:t>
      </w:r>
      <w:proofErr w:type="gramEnd"/>
      <w:r w:rsidR="00E50371">
        <w:rPr>
          <w:rFonts w:ascii="Times New Roman" w:hAnsi="Times New Roman" w:cs="Times New Roman"/>
          <w:sz w:val="24"/>
          <w:szCs w:val="24"/>
        </w:rPr>
        <w:t xml:space="preserve"> </w:t>
      </w:r>
      <w:proofErr w:type="gramStart"/>
      <w:r w:rsidR="00E50371">
        <w:rPr>
          <w:rFonts w:ascii="Times New Roman" w:hAnsi="Times New Roman" w:cs="Times New Roman"/>
          <w:sz w:val="24"/>
          <w:szCs w:val="24"/>
        </w:rPr>
        <w:t>Diawali dengan melakukan survey pendahuluan kepada 30 responden.</w:t>
      </w:r>
      <w:proofErr w:type="gramEnd"/>
      <w:r w:rsidR="00E50371">
        <w:rPr>
          <w:rFonts w:ascii="Times New Roman" w:hAnsi="Times New Roman" w:cs="Times New Roman"/>
          <w:sz w:val="24"/>
          <w:szCs w:val="24"/>
        </w:rPr>
        <w:t xml:space="preserve"> Kemudian melakukan survey sesungguhnya kepada 160 responden dengan total pertanyaan untuk semua indikator sebanyak 60 pertanyaan.</w:t>
      </w:r>
      <w:r>
        <w:rPr>
          <w:rFonts w:ascii="Times New Roman" w:hAnsi="Times New Roman" w:cs="Times New Roman"/>
          <w:sz w:val="24"/>
          <w:szCs w:val="24"/>
        </w:rPr>
        <w:t xml:space="preserve"> Pertanyaan</w:t>
      </w:r>
      <w:r w:rsidR="00E50371">
        <w:rPr>
          <w:rFonts w:ascii="Times New Roman" w:hAnsi="Times New Roman" w:cs="Times New Roman"/>
          <w:sz w:val="24"/>
          <w:szCs w:val="24"/>
        </w:rPr>
        <w:t xml:space="preserve"> dalam</w:t>
      </w:r>
      <w:r>
        <w:rPr>
          <w:rFonts w:ascii="Times New Roman" w:hAnsi="Times New Roman" w:cs="Times New Roman"/>
          <w:sz w:val="24"/>
          <w:szCs w:val="24"/>
        </w:rPr>
        <w:t xml:space="preserve"> kuesioner dibagi menjadi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bagian sesuai dengan dimensi kualitas atau dimensi kepuasan. </w:t>
      </w:r>
      <w:proofErr w:type="gramStart"/>
      <w:r>
        <w:rPr>
          <w:rFonts w:ascii="Times New Roman" w:hAnsi="Times New Roman" w:cs="Times New Roman"/>
          <w:sz w:val="24"/>
          <w:szCs w:val="24"/>
        </w:rPr>
        <w:t>Jenis pertanyaan dalam kuesioner adalah bersifat tertutup artinya sudah disediakan pilihan jawaban pernyataan-pernyataan yang disusun</w:t>
      </w:r>
      <w:r w:rsidR="00E50371">
        <w:rPr>
          <w:rFonts w:ascii="Times New Roman" w:hAnsi="Times New Roman" w:cs="Times New Roman"/>
          <w:sz w:val="24"/>
          <w:szCs w:val="24"/>
        </w:rPr>
        <w:t>.</w:t>
      </w:r>
      <w:proofErr w:type="gramEnd"/>
      <w:r w:rsidR="00E50371">
        <w:rPr>
          <w:rFonts w:ascii="Times New Roman" w:hAnsi="Times New Roman" w:cs="Times New Roman"/>
          <w:sz w:val="24"/>
          <w:szCs w:val="24"/>
        </w:rPr>
        <w:t xml:space="preserve"> D</w:t>
      </w:r>
      <w:r>
        <w:rPr>
          <w:rFonts w:ascii="Times New Roman" w:hAnsi="Times New Roman" w:cs="Times New Roman"/>
          <w:sz w:val="24"/>
          <w:szCs w:val="24"/>
        </w:rPr>
        <w:t>alam kuesioner ini didasarkan pada fenomena permasalahan yang ada di Prodi Manajemen Pendidikan Islam F</w:t>
      </w:r>
      <w:r w:rsidR="00FB3A52">
        <w:rPr>
          <w:rFonts w:ascii="Times New Roman" w:hAnsi="Times New Roman" w:cs="Times New Roman"/>
          <w:sz w:val="24"/>
          <w:szCs w:val="24"/>
        </w:rPr>
        <w:t>akultas Tarbiyah dan Keguruan U</w:t>
      </w:r>
      <w:r>
        <w:rPr>
          <w:rFonts w:ascii="Times New Roman" w:hAnsi="Times New Roman" w:cs="Times New Roman"/>
          <w:sz w:val="24"/>
          <w:szCs w:val="24"/>
        </w:rPr>
        <w:t xml:space="preserve">IN Raden Fatah Palembang yang berkaitan </w:t>
      </w:r>
      <w:r w:rsidR="00E50371">
        <w:rPr>
          <w:rFonts w:ascii="Times New Roman" w:hAnsi="Times New Roman" w:cs="Times New Roman"/>
          <w:sz w:val="24"/>
          <w:szCs w:val="24"/>
        </w:rPr>
        <w:t xml:space="preserve">dengan </w:t>
      </w:r>
      <w:r>
        <w:rPr>
          <w:rFonts w:ascii="Times New Roman" w:hAnsi="Times New Roman" w:cs="Times New Roman"/>
          <w:sz w:val="24"/>
          <w:szCs w:val="24"/>
        </w:rPr>
        <w:t>kualitas pelayanan pendidikan dan disesuaikan dengan tujuan penelitian yang ingin dicapai, yaitu mengukur seberapa jauh kepuasan</w:t>
      </w:r>
      <w:r w:rsidR="001C41AF">
        <w:rPr>
          <w:rFonts w:ascii="Times New Roman" w:hAnsi="Times New Roman" w:cs="Times New Roman"/>
          <w:sz w:val="24"/>
          <w:szCs w:val="24"/>
        </w:rPr>
        <w:t xml:space="preserve"> mahasiswa terhadap pelayanan pendidikan yang diberikan oleh Prodi Manajemen Pendidikan Islam F</w:t>
      </w:r>
      <w:r w:rsidR="00FB3A52">
        <w:rPr>
          <w:rFonts w:ascii="Times New Roman" w:hAnsi="Times New Roman" w:cs="Times New Roman"/>
          <w:sz w:val="24"/>
          <w:szCs w:val="24"/>
        </w:rPr>
        <w:t>akultas Tarbiyah dan Keguruan U</w:t>
      </w:r>
      <w:r w:rsidR="001C41AF">
        <w:rPr>
          <w:rFonts w:ascii="Times New Roman" w:hAnsi="Times New Roman" w:cs="Times New Roman"/>
          <w:sz w:val="24"/>
          <w:szCs w:val="24"/>
        </w:rPr>
        <w:t xml:space="preserve">IN Raden Fatah Palembang. </w:t>
      </w:r>
      <w:proofErr w:type="gramStart"/>
      <w:r w:rsidR="001C41AF">
        <w:rPr>
          <w:rFonts w:ascii="Times New Roman" w:hAnsi="Times New Roman" w:cs="Times New Roman"/>
          <w:sz w:val="24"/>
          <w:szCs w:val="24"/>
        </w:rPr>
        <w:t>Perlu diketahui bahwa dalam pembuatan kuesioner ini terdapat 2 kolom pengisian yaitu kolom yang berkaitan dengan persepsi (kenyataan) dan ekspektasi (harapan) mahasiswa terhadap kualitas pelayanan pendidikan yang diterima oleh mahasiswa.</w:t>
      </w:r>
      <w:proofErr w:type="gramEnd"/>
      <w:r w:rsidR="001C41AF">
        <w:rPr>
          <w:rFonts w:ascii="Times New Roman" w:hAnsi="Times New Roman" w:cs="Times New Roman"/>
          <w:sz w:val="24"/>
          <w:szCs w:val="24"/>
        </w:rPr>
        <w:t xml:space="preserve"> Pengukuran untuk kedua kolom tersebut menggunakan skala likert dimana skala pengukurnya sebagai </w:t>
      </w:r>
      <w:proofErr w:type="gramStart"/>
      <w:r w:rsidR="001C41AF">
        <w:rPr>
          <w:rFonts w:ascii="Times New Roman" w:hAnsi="Times New Roman" w:cs="Times New Roman"/>
          <w:sz w:val="24"/>
          <w:szCs w:val="24"/>
        </w:rPr>
        <w:t>berikut :</w:t>
      </w:r>
      <w:proofErr w:type="gramEnd"/>
    </w:p>
    <w:p w:rsidR="001C41AF" w:rsidRDefault="001C41AF" w:rsidP="001C41AF">
      <w:pPr>
        <w:pStyle w:val="ListParagraph"/>
        <w:autoSpaceDE w:val="0"/>
        <w:autoSpaceDN w:val="0"/>
        <w:adjustRightInd w:val="0"/>
        <w:spacing w:after="0" w:line="480" w:lineRule="auto"/>
        <w:ind w:left="426"/>
        <w:jc w:val="center"/>
        <w:rPr>
          <w:rFonts w:ascii="Times New Roman" w:hAnsi="Times New Roman" w:cs="Times New Roman"/>
          <w:b/>
          <w:sz w:val="24"/>
          <w:szCs w:val="24"/>
        </w:rPr>
      </w:pPr>
      <w:proofErr w:type="gramStart"/>
      <w:r w:rsidRPr="001C41AF">
        <w:rPr>
          <w:rFonts w:ascii="Times New Roman" w:hAnsi="Times New Roman" w:cs="Times New Roman"/>
          <w:b/>
          <w:sz w:val="24"/>
          <w:szCs w:val="24"/>
        </w:rPr>
        <w:t>Tabel 1.5.</w:t>
      </w:r>
      <w:proofErr w:type="gramEnd"/>
      <w:r w:rsidRPr="001C41AF">
        <w:rPr>
          <w:rFonts w:ascii="Times New Roman" w:hAnsi="Times New Roman" w:cs="Times New Roman"/>
          <w:b/>
          <w:sz w:val="24"/>
          <w:szCs w:val="24"/>
        </w:rPr>
        <w:t xml:space="preserve"> Skala likert untuk pengukuran jawaban responden</w:t>
      </w:r>
    </w:p>
    <w:tbl>
      <w:tblPr>
        <w:tblStyle w:val="TableGrid"/>
        <w:tblW w:w="0" w:type="auto"/>
        <w:tblInd w:w="959" w:type="dxa"/>
        <w:tblLook w:val="04A0"/>
      </w:tblPr>
      <w:tblGrid>
        <w:gridCol w:w="1984"/>
        <w:gridCol w:w="1843"/>
        <w:gridCol w:w="2268"/>
        <w:gridCol w:w="1843"/>
      </w:tblGrid>
      <w:tr w:rsidR="003055AF" w:rsidTr="00C20A3D">
        <w:tc>
          <w:tcPr>
            <w:tcW w:w="3827" w:type="dxa"/>
            <w:gridSpan w:val="2"/>
          </w:tcPr>
          <w:p w:rsidR="003055AF" w:rsidRDefault="005412EE"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Persepsi (kenyataan</w:t>
            </w:r>
            <w:r w:rsidR="003055AF">
              <w:rPr>
                <w:rFonts w:ascii="Times New Roman" w:hAnsi="Times New Roman" w:cs="Times New Roman"/>
                <w:sz w:val="24"/>
                <w:szCs w:val="24"/>
              </w:rPr>
              <w:t>)</w:t>
            </w:r>
          </w:p>
        </w:tc>
        <w:tc>
          <w:tcPr>
            <w:tcW w:w="4111" w:type="dxa"/>
            <w:gridSpan w:val="2"/>
          </w:tcPr>
          <w:p w:rsidR="003055AF" w:rsidRDefault="005412EE"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Ekspektasi (harapan</w:t>
            </w:r>
            <w:r w:rsidR="003055AF">
              <w:rPr>
                <w:rFonts w:ascii="Times New Roman" w:hAnsi="Times New Roman" w:cs="Times New Roman"/>
                <w:sz w:val="24"/>
                <w:szCs w:val="24"/>
              </w:rPr>
              <w:t>)</w:t>
            </w:r>
          </w:p>
        </w:tc>
      </w:tr>
      <w:tr w:rsidR="003055AF" w:rsidTr="003055AF">
        <w:tc>
          <w:tcPr>
            <w:tcW w:w="1984" w:type="dxa"/>
          </w:tcPr>
          <w:p w:rsidR="003055AF" w:rsidRDefault="003055AF"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Pengukuran </w:t>
            </w:r>
          </w:p>
        </w:tc>
        <w:tc>
          <w:tcPr>
            <w:tcW w:w="1843" w:type="dxa"/>
          </w:tcPr>
          <w:p w:rsidR="003055AF" w:rsidRDefault="003055AF"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Bobot </w:t>
            </w:r>
          </w:p>
        </w:tc>
        <w:tc>
          <w:tcPr>
            <w:tcW w:w="2268" w:type="dxa"/>
          </w:tcPr>
          <w:p w:rsidR="003055AF" w:rsidRDefault="003055AF"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Pengukuran </w:t>
            </w:r>
          </w:p>
        </w:tc>
        <w:tc>
          <w:tcPr>
            <w:tcW w:w="1843" w:type="dxa"/>
          </w:tcPr>
          <w:p w:rsidR="003055AF" w:rsidRDefault="003055AF" w:rsidP="00C3205D">
            <w:pPr>
              <w:pStyle w:val="ListParagraph"/>
              <w:tabs>
                <w:tab w:val="center" w:pos="813"/>
                <w:tab w:val="left" w:pos="1440"/>
              </w:tabs>
              <w:autoSpaceDE w:val="0"/>
              <w:autoSpaceDN w:val="0"/>
              <w:adjustRightInd w:val="0"/>
              <w:spacing w:line="288" w:lineRule="auto"/>
              <w:ind w:left="0"/>
              <w:rPr>
                <w:rFonts w:ascii="Times New Roman" w:hAnsi="Times New Roman" w:cs="Times New Roman"/>
                <w:sz w:val="24"/>
                <w:szCs w:val="24"/>
              </w:rPr>
            </w:pPr>
            <w:r>
              <w:rPr>
                <w:rFonts w:ascii="Times New Roman" w:hAnsi="Times New Roman" w:cs="Times New Roman"/>
                <w:sz w:val="24"/>
                <w:szCs w:val="24"/>
              </w:rPr>
              <w:tab/>
              <w:t xml:space="preserve">Bobot </w:t>
            </w:r>
          </w:p>
        </w:tc>
      </w:tr>
      <w:tr w:rsidR="003055AF" w:rsidTr="003055AF">
        <w:tc>
          <w:tcPr>
            <w:tcW w:w="1984" w:type="dxa"/>
          </w:tcPr>
          <w:p w:rsidR="003055AF" w:rsidRDefault="005412EE" w:rsidP="00C3205D">
            <w:pPr>
              <w:pStyle w:val="ListParagraph"/>
              <w:autoSpaceDE w:val="0"/>
              <w:autoSpaceDN w:val="0"/>
              <w:adjustRightInd w:val="0"/>
              <w:spacing w:line="288" w:lineRule="auto"/>
              <w:ind w:left="0"/>
              <w:jc w:val="both"/>
              <w:rPr>
                <w:rFonts w:ascii="Times New Roman" w:hAnsi="Times New Roman" w:cs="Times New Roman"/>
                <w:sz w:val="24"/>
                <w:szCs w:val="24"/>
              </w:rPr>
            </w:pPr>
            <w:r>
              <w:rPr>
                <w:rFonts w:ascii="Times New Roman" w:hAnsi="Times New Roman" w:cs="Times New Roman"/>
                <w:sz w:val="24"/>
                <w:szCs w:val="24"/>
              </w:rPr>
              <w:t>Sangat puas</w:t>
            </w:r>
          </w:p>
          <w:p w:rsidR="00B61312" w:rsidRDefault="005412EE" w:rsidP="00C3205D">
            <w:pPr>
              <w:pStyle w:val="ListParagraph"/>
              <w:autoSpaceDE w:val="0"/>
              <w:autoSpaceDN w:val="0"/>
              <w:adjustRightInd w:val="0"/>
              <w:spacing w:line="288" w:lineRule="auto"/>
              <w:ind w:left="0"/>
              <w:jc w:val="both"/>
              <w:rPr>
                <w:rFonts w:ascii="Times New Roman" w:hAnsi="Times New Roman" w:cs="Times New Roman"/>
                <w:sz w:val="24"/>
                <w:szCs w:val="24"/>
              </w:rPr>
            </w:pPr>
            <w:r>
              <w:rPr>
                <w:rFonts w:ascii="Times New Roman" w:hAnsi="Times New Roman" w:cs="Times New Roman"/>
                <w:sz w:val="24"/>
                <w:szCs w:val="24"/>
              </w:rPr>
              <w:t>Puas</w:t>
            </w:r>
          </w:p>
          <w:p w:rsidR="00B61312" w:rsidRDefault="005412EE" w:rsidP="00C3205D">
            <w:pPr>
              <w:pStyle w:val="ListParagraph"/>
              <w:autoSpaceDE w:val="0"/>
              <w:autoSpaceDN w:val="0"/>
              <w:adjustRightInd w:val="0"/>
              <w:spacing w:line="288" w:lineRule="auto"/>
              <w:ind w:left="0"/>
              <w:jc w:val="both"/>
              <w:rPr>
                <w:rFonts w:ascii="Times New Roman" w:hAnsi="Times New Roman" w:cs="Times New Roman"/>
                <w:sz w:val="24"/>
                <w:szCs w:val="24"/>
              </w:rPr>
            </w:pPr>
            <w:r>
              <w:rPr>
                <w:rFonts w:ascii="Times New Roman" w:hAnsi="Times New Roman" w:cs="Times New Roman"/>
                <w:sz w:val="24"/>
                <w:szCs w:val="24"/>
              </w:rPr>
              <w:t>Kurang puas</w:t>
            </w:r>
          </w:p>
          <w:p w:rsidR="00B61312" w:rsidRDefault="00B61312" w:rsidP="00C3205D">
            <w:pPr>
              <w:pStyle w:val="ListParagraph"/>
              <w:autoSpaceDE w:val="0"/>
              <w:autoSpaceDN w:val="0"/>
              <w:adjustRightInd w:val="0"/>
              <w:spacing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Sangat tidak </w:t>
            </w:r>
            <w:r w:rsidR="005412EE">
              <w:rPr>
                <w:rFonts w:ascii="Times New Roman" w:hAnsi="Times New Roman" w:cs="Times New Roman"/>
                <w:sz w:val="24"/>
                <w:szCs w:val="24"/>
              </w:rPr>
              <w:t>puas</w:t>
            </w:r>
          </w:p>
        </w:tc>
        <w:tc>
          <w:tcPr>
            <w:tcW w:w="1843" w:type="dxa"/>
          </w:tcPr>
          <w:p w:rsidR="003055AF" w:rsidRDefault="00B61312"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B61312" w:rsidRDefault="00B61312"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B61312" w:rsidRDefault="00B61312"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B61312" w:rsidRDefault="00B61312"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3055AF" w:rsidRDefault="005412EE" w:rsidP="00C3205D">
            <w:pPr>
              <w:pStyle w:val="ListParagraph"/>
              <w:autoSpaceDE w:val="0"/>
              <w:autoSpaceDN w:val="0"/>
              <w:adjustRightInd w:val="0"/>
              <w:spacing w:line="288" w:lineRule="auto"/>
              <w:ind w:left="0"/>
              <w:jc w:val="both"/>
              <w:rPr>
                <w:rFonts w:ascii="Times New Roman" w:hAnsi="Times New Roman" w:cs="Times New Roman"/>
                <w:sz w:val="24"/>
                <w:szCs w:val="24"/>
              </w:rPr>
            </w:pPr>
            <w:r>
              <w:rPr>
                <w:rFonts w:ascii="Times New Roman" w:hAnsi="Times New Roman" w:cs="Times New Roman"/>
                <w:sz w:val="24"/>
                <w:szCs w:val="24"/>
              </w:rPr>
              <w:t>Sangat baik</w:t>
            </w:r>
          </w:p>
          <w:p w:rsidR="00B61312" w:rsidRDefault="005412EE" w:rsidP="00C3205D">
            <w:pPr>
              <w:pStyle w:val="ListParagraph"/>
              <w:autoSpaceDE w:val="0"/>
              <w:autoSpaceDN w:val="0"/>
              <w:adjustRightInd w:val="0"/>
              <w:spacing w:line="288"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B61312" w:rsidRDefault="005412EE" w:rsidP="00C3205D">
            <w:pPr>
              <w:pStyle w:val="ListParagraph"/>
              <w:autoSpaceDE w:val="0"/>
              <w:autoSpaceDN w:val="0"/>
              <w:adjustRightInd w:val="0"/>
              <w:spacing w:line="288" w:lineRule="auto"/>
              <w:ind w:left="0"/>
              <w:jc w:val="both"/>
              <w:rPr>
                <w:rFonts w:ascii="Times New Roman" w:hAnsi="Times New Roman" w:cs="Times New Roman"/>
                <w:sz w:val="24"/>
                <w:szCs w:val="24"/>
              </w:rPr>
            </w:pPr>
            <w:r>
              <w:rPr>
                <w:rFonts w:ascii="Times New Roman" w:hAnsi="Times New Roman" w:cs="Times New Roman"/>
                <w:sz w:val="24"/>
                <w:szCs w:val="24"/>
              </w:rPr>
              <w:t>Kurang baik</w:t>
            </w:r>
          </w:p>
          <w:p w:rsidR="00B61312" w:rsidRDefault="00B61312" w:rsidP="00C3205D">
            <w:pPr>
              <w:pStyle w:val="ListParagraph"/>
              <w:autoSpaceDE w:val="0"/>
              <w:autoSpaceDN w:val="0"/>
              <w:adjustRightInd w:val="0"/>
              <w:spacing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Sangat tidak </w:t>
            </w:r>
            <w:r w:rsidR="005412EE">
              <w:rPr>
                <w:rFonts w:ascii="Times New Roman" w:hAnsi="Times New Roman" w:cs="Times New Roman"/>
                <w:sz w:val="24"/>
                <w:szCs w:val="24"/>
              </w:rPr>
              <w:t>baik</w:t>
            </w:r>
          </w:p>
        </w:tc>
        <w:tc>
          <w:tcPr>
            <w:tcW w:w="1843" w:type="dxa"/>
          </w:tcPr>
          <w:p w:rsidR="003055AF" w:rsidRDefault="00B61312"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B61312" w:rsidRDefault="00B61312"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B61312" w:rsidRDefault="00B61312"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B61312" w:rsidRDefault="00B61312" w:rsidP="00C3205D">
            <w:pPr>
              <w:pStyle w:val="ListParagraph"/>
              <w:autoSpaceDE w:val="0"/>
              <w:autoSpaceDN w:val="0"/>
              <w:adjustRightInd w:val="0"/>
              <w:spacing w:line="288"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C3205D" w:rsidRDefault="00F27305" w:rsidP="00C3205D">
      <w:pPr>
        <w:pStyle w:val="ListParagraph"/>
        <w:numPr>
          <w:ilvl w:val="0"/>
          <w:numId w:val="4"/>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lastRenderedPageBreak/>
        <w:t>Langkah-langkah Penelitian</w:t>
      </w:r>
    </w:p>
    <w:p w:rsidR="00F27305" w:rsidRDefault="00F27305" w:rsidP="00F27305">
      <w:pPr>
        <w:pStyle w:val="ListParagraph"/>
        <w:autoSpaceDE w:val="0"/>
        <w:autoSpaceDN w:val="0"/>
        <w:adjustRightInd w:val="0"/>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Adapun langkah-langkah dalam penelitian ini sebagai </w:t>
      </w:r>
      <w:proofErr w:type="gramStart"/>
      <w:r>
        <w:rPr>
          <w:rFonts w:ascii="Times New Roman" w:hAnsi="Times New Roman" w:cs="Times New Roman"/>
          <w:bCs/>
          <w:sz w:val="24"/>
          <w:szCs w:val="24"/>
        </w:rPr>
        <w:t>berikut :</w:t>
      </w:r>
      <w:proofErr w:type="gramEnd"/>
    </w:p>
    <w:p w:rsidR="00F27305" w:rsidRDefault="00F27305" w:rsidP="00F27305">
      <w:pPr>
        <w:pStyle w:val="ListParagraph"/>
        <w:numPr>
          <w:ilvl w:val="0"/>
          <w:numId w:val="40"/>
        </w:numPr>
        <w:autoSpaceDE w:val="0"/>
        <w:autoSpaceDN w:val="0"/>
        <w:adjustRightInd w:val="0"/>
        <w:spacing w:after="0" w:line="480" w:lineRule="auto"/>
        <w:jc w:val="both"/>
        <w:rPr>
          <w:rFonts w:ascii="Times New Roman" w:hAnsi="Times New Roman" w:cs="Times New Roman"/>
          <w:bCs/>
          <w:sz w:val="24"/>
          <w:szCs w:val="24"/>
        </w:rPr>
      </w:pPr>
      <w:r w:rsidRPr="00916CE8">
        <w:rPr>
          <w:rFonts w:ascii="Times New Roman" w:hAnsi="Times New Roman" w:cs="Times New Roman"/>
          <w:bCs/>
          <w:i/>
          <w:sz w:val="24"/>
          <w:szCs w:val="24"/>
        </w:rPr>
        <w:t>Pertama</w:t>
      </w:r>
      <w:r>
        <w:rPr>
          <w:rFonts w:ascii="Times New Roman" w:hAnsi="Times New Roman" w:cs="Times New Roman"/>
          <w:bCs/>
          <w:sz w:val="24"/>
          <w:szCs w:val="24"/>
        </w:rPr>
        <w:t xml:space="preserve">, peneliti mengidentifikasikan permasalahan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dibahas dalam penelitian ini kemudian merumuskan tujuan penelitian, melakukan obeservasi lapangan untuk mengetahui keadaan dari obyek penelitian. Selanjutnya studi pustaka untuk mencari literatur yang berhubungan dengan penelitian dan yang terakhir yaitu menetapkan variabel yang dijadikan sebagai indikator dari kualitas pelayanan pendidikan</w:t>
      </w:r>
    </w:p>
    <w:p w:rsidR="00652DCC" w:rsidRDefault="00652DCC" w:rsidP="00F27305">
      <w:pPr>
        <w:pStyle w:val="ListParagraph"/>
        <w:numPr>
          <w:ilvl w:val="0"/>
          <w:numId w:val="40"/>
        </w:numPr>
        <w:autoSpaceDE w:val="0"/>
        <w:autoSpaceDN w:val="0"/>
        <w:adjustRightInd w:val="0"/>
        <w:spacing w:after="0" w:line="480" w:lineRule="auto"/>
        <w:jc w:val="both"/>
        <w:rPr>
          <w:rFonts w:ascii="Times New Roman" w:hAnsi="Times New Roman" w:cs="Times New Roman"/>
          <w:bCs/>
          <w:sz w:val="24"/>
          <w:szCs w:val="24"/>
        </w:rPr>
      </w:pPr>
      <w:r w:rsidRPr="00916CE8">
        <w:rPr>
          <w:rFonts w:ascii="Times New Roman" w:hAnsi="Times New Roman" w:cs="Times New Roman"/>
          <w:bCs/>
          <w:i/>
          <w:sz w:val="24"/>
          <w:szCs w:val="24"/>
        </w:rPr>
        <w:t>Kedua</w:t>
      </w:r>
      <w:r>
        <w:rPr>
          <w:rFonts w:ascii="Times New Roman" w:hAnsi="Times New Roman" w:cs="Times New Roman"/>
          <w:bCs/>
          <w:sz w:val="24"/>
          <w:szCs w:val="24"/>
        </w:rPr>
        <w:t xml:space="preserve">, </w:t>
      </w:r>
      <w:r w:rsidR="00916CE8">
        <w:rPr>
          <w:rFonts w:ascii="Times New Roman" w:hAnsi="Times New Roman" w:cs="Times New Roman"/>
          <w:bCs/>
          <w:sz w:val="24"/>
          <w:szCs w:val="24"/>
        </w:rPr>
        <w:t>pengumpulan data dilakukan dengan menyebarkan kuesioner kepada responden. Diawali dengan melakukan survey pendahuluan kepada responden kemudian melakukan survey yang sesungguhnya kepada 160 responden dengan total pertanyaan untuk semua indikator sebanyak 60 pertanyaan.</w:t>
      </w:r>
    </w:p>
    <w:p w:rsidR="00916CE8" w:rsidRDefault="00916CE8" w:rsidP="00916CE8">
      <w:pPr>
        <w:pStyle w:val="ListParagraph"/>
        <w:numPr>
          <w:ilvl w:val="0"/>
          <w:numId w:val="40"/>
        </w:numPr>
        <w:tabs>
          <w:tab w:val="left" w:pos="426"/>
        </w:tabs>
        <w:autoSpaceDE w:val="0"/>
        <w:autoSpaceDN w:val="0"/>
        <w:adjustRightInd w:val="0"/>
        <w:spacing w:after="0" w:line="480" w:lineRule="auto"/>
        <w:jc w:val="both"/>
        <w:rPr>
          <w:rFonts w:ascii="Times New Roman" w:hAnsi="Times New Roman" w:cs="Times New Roman"/>
          <w:bCs/>
          <w:sz w:val="24"/>
          <w:szCs w:val="24"/>
        </w:rPr>
      </w:pPr>
      <w:r w:rsidRPr="00916CE8">
        <w:rPr>
          <w:rFonts w:ascii="Times New Roman" w:hAnsi="Times New Roman" w:cs="Times New Roman"/>
          <w:bCs/>
          <w:i/>
          <w:sz w:val="24"/>
          <w:szCs w:val="24"/>
        </w:rPr>
        <w:t>Ketiga</w:t>
      </w:r>
      <w:r>
        <w:rPr>
          <w:rFonts w:ascii="Times New Roman" w:hAnsi="Times New Roman" w:cs="Times New Roman"/>
          <w:bCs/>
          <w:sz w:val="24"/>
          <w:szCs w:val="24"/>
        </w:rPr>
        <w:t xml:space="preserve">, proses pengolahan data diawali dengan melakukan uji validitas, dan reliabilitas terhadap hasil survey pendahuluan kemudian menghitung kecukupan data yang selanjutnya dilakukan analisis statistik deskriptif berdasarkan tujuan penelitian ini. </w:t>
      </w:r>
    </w:p>
    <w:p w:rsidR="00916CE8" w:rsidRDefault="00916CE8" w:rsidP="00916CE8">
      <w:pPr>
        <w:pStyle w:val="ListParagraph"/>
        <w:numPr>
          <w:ilvl w:val="0"/>
          <w:numId w:val="40"/>
        </w:numPr>
        <w:tabs>
          <w:tab w:val="left" w:pos="426"/>
        </w:tabs>
        <w:autoSpaceDE w:val="0"/>
        <w:autoSpaceDN w:val="0"/>
        <w:adjustRightInd w:val="0"/>
        <w:spacing w:after="0" w:line="480" w:lineRule="auto"/>
        <w:jc w:val="both"/>
        <w:rPr>
          <w:rFonts w:ascii="Times New Roman" w:hAnsi="Times New Roman" w:cs="Times New Roman"/>
          <w:bCs/>
          <w:sz w:val="24"/>
          <w:szCs w:val="24"/>
        </w:rPr>
      </w:pPr>
      <w:r w:rsidRPr="00916CE8">
        <w:rPr>
          <w:rFonts w:ascii="Times New Roman" w:hAnsi="Times New Roman" w:cs="Times New Roman"/>
          <w:bCs/>
          <w:i/>
          <w:sz w:val="24"/>
          <w:szCs w:val="24"/>
        </w:rPr>
        <w:t>Keempat</w:t>
      </w:r>
      <w:r w:rsidR="00E50371">
        <w:rPr>
          <w:rFonts w:ascii="Times New Roman" w:hAnsi="Times New Roman" w:cs="Times New Roman"/>
          <w:bCs/>
          <w:sz w:val="24"/>
          <w:szCs w:val="24"/>
        </w:rPr>
        <w:t>, analisa dan interpre</w:t>
      </w:r>
      <w:r>
        <w:rPr>
          <w:rFonts w:ascii="Times New Roman" w:hAnsi="Times New Roman" w:cs="Times New Roman"/>
          <w:bCs/>
          <w:sz w:val="24"/>
          <w:szCs w:val="24"/>
        </w:rPr>
        <w:t>tasi data, pada tahap ini dilakukan untuk membahas hasil da</w:t>
      </w:r>
      <w:r w:rsidR="00E50371">
        <w:rPr>
          <w:rFonts w:ascii="Times New Roman" w:hAnsi="Times New Roman" w:cs="Times New Roman"/>
          <w:bCs/>
          <w:sz w:val="24"/>
          <w:szCs w:val="24"/>
        </w:rPr>
        <w:t>ri uji validitas dan reliabilitas</w:t>
      </w:r>
      <w:r>
        <w:rPr>
          <w:rFonts w:ascii="Times New Roman" w:hAnsi="Times New Roman" w:cs="Times New Roman"/>
          <w:bCs/>
          <w:sz w:val="24"/>
          <w:szCs w:val="24"/>
        </w:rPr>
        <w:t xml:space="preserve"> pada survey pendahuluan, bagaimana membaca dari hasil statistik deskriptif</w:t>
      </w:r>
      <w:r w:rsidR="00EA63D1">
        <w:rPr>
          <w:rFonts w:ascii="Times New Roman" w:hAnsi="Times New Roman" w:cs="Times New Roman"/>
          <w:bCs/>
          <w:sz w:val="24"/>
          <w:szCs w:val="24"/>
        </w:rPr>
        <w:t xml:space="preserve"> yang meliputi analisis gap antara</w:t>
      </w:r>
      <w:r>
        <w:rPr>
          <w:rFonts w:ascii="Times New Roman" w:hAnsi="Times New Roman" w:cs="Times New Roman"/>
          <w:bCs/>
          <w:sz w:val="24"/>
          <w:szCs w:val="24"/>
        </w:rPr>
        <w:t xml:space="preserve"> kenyataan dan harapan, analisis kesesuaian kepuasan dan menentukan prioritas perbaikan pelayanan</w:t>
      </w:r>
    </w:p>
    <w:p w:rsidR="00916CE8" w:rsidRDefault="00916CE8" w:rsidP="00916CE8">
      <w:pPr>
        <w:pStyle w:val="ListParagraph"/>
        <w:numPr>
          <w:ilvl w:val="0"/>
          <w:numId w:val="40"/>
        </w:numPr>
        <w:tabs>
          <w:tab w:val="left" w:pos="426"/>
        </w:tabs>
        <w:autoSpaceDE w:val="0"/>
        <w:autoSpaceDN w:val="0"/>
        <w:adjustRightInd w:val="0"/>
        <w:spacing w:after="0" w:line="480" w:lineRule="auto"/>
        <w:jc w:val="both"/>
        <w:rPr>
          <w:rFonts w:ascii="Times New Roman" w:hAnsi="Times New Roman" w:cs="Times New Roman"/>
          <w:bCs/>
          <w:sz w:val="24"/>
          <w:szCs w:val="24"/>
        </w:rPr>
      </w:pPr>
      <w:r w:rsidRPr="00916CE8">
        <w:rPr>
          <w:rFonts w:ascii="Times New Roman" w:hAnsi="Times New Roman" w:cs="Times New Roman"/>
          <w:bCs/>
          <w:i/>
          <w:sz w:val="24"/>
          <w:szCs w:val="24"/>
        </w:rPr>
        <w:t>Kelima</w:t>
      </w:r>
      <w:r>
        <w:rPr>
          <w:rFonts w:ascii="Times New Roman" w:hAnsi="Times New Roman" w:cs="Times New Roman"/>
          <w:bCs/>
          <w:sz w:val="24"/>
          <w:szCs w:val="24"/>
        </w:rPr>
        <w:t>, tahap simpulan dan saran</w:t>
      </w:r>
    </w:p>
    <w:p w:rsidR="00916CE8" w:rsidRPr="00916CE8" w:rsidRDefault="00916CE8" w:rsidP="00916CE8">
      <w:pPr>
        <w:tabs>
          <w:tab w:val="left" w:pos="426"/>
        </w:tabs>
        <w:autoSpaceDE w:val="0"/>
        <w:autoSpaceDN w:val="0"/>
        <w:adjustRightInd w:val="0"/>
        <w:spacing w:after="0" w:line="480" w:lineRule="auto"/>
        <w:jc w:val="both"/>
        <w:rPr>
          <w:rFonts w:ascii="Times New Roman" w:hAnsi="Times New Roman" w:cs="Times New Roman"/>
          <w:bCs/>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b/>
          <w:bCs/>
          <w:sz w:val="24"/>
          <w:szCs w:val="24"/>
        </w:rPr>
      </w:pPr>
      <w:r w:rsidRPr="004F7DA2">
        <w:rPr>
          <w:rFonts w:ascii="Times New Roman" w:hAnsi="Times New Roman" w:cs="Times New Roman"/>
          <w:b/>
          <w:bCs/>
          <w:sz w:val="24"/>
          <w:szCs w:val="24"/>
        </w:rPr>
        <w:t>Pengolahan dan Analisis Data</w:t>
      </w:r>
    </w:p>
    <w:p w:rsidR="00C3205D" w:rsidRDefault="00C20A3D" w:rsidP="00131F9F">
      <w:pPr>
        <w:autoSpaceDE w:val="0"/>
        <w:autoSpaceDN w:val="0"/>
        <w:adjustRightInd w:val="0"/>
        <w:spacing w:after="0" w:line="480" w:lineRule="auto"/>
        <w:jc w:val="both"/>
        <w:rPr>
          <w:rFonts w:ascii="Times New Roman" w:hAnsi="Times New Roman" w:cs="Times New Roman"/>
          <w:b/>
          <w:bCs/>
          <w:sz w:val="24"/>
          <w:szCs w:val="24"/>
        </w:rPr>
      </w:pPr>
      <w:r w:rsidRPr="000A15A0">
        <w:rPr>
          <w:rFonts w:ascii="Times New Roman" w:hAnsi="Times New Roman" w:cs="Times New Roman"/>
          <w:b/>
          <w:bCs/>
          <w:sz w:val="24"/>
          <w:szCs w:val="24"/>
        </w:rPr>
        <w:t xml:space="preserve">Pengolahan Data </w:t>
      </w:r>
    </w:p>
    <w:p w:rsidR="000A15A0" w:rsidRDefault="000A15A0" w:rsidP="00131F9F">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Dalam penelitian ini menggunakan metode analisis deskriptif kuantitatif.</w:t>
      </w:r>
      <w:proofErr w:type="gramEnd"/>
      <w:r>
        <w:rPr>
          <w:rFonts w:ascii="Times New Roman" w:hAnsi="Times New Roman" w:cs="Times New Roman"/>
          <w:bCs/>
          <w:sz w:val="24"/>
          <w:szCs w:val="24"/>
        </w:rPr>
        <w:t xml:space="preserve"> Analisis </w:t>
      </w:r>
      <w:r w:rsidR="002D74E3">
        <w:rPr>
          <w:rFonts w:ascii="Times New Roman" w:hAnsi="Times New Roman" w:cs="Times New Roman"/>
          <w:bCs/>
          <w:sz w:val="24"/>
          <w:szCs w:val="24"/>
        </w:rPr>
        <w:t>deskri</w:t>
      </w:r>
      <w:r>
        <w:rPr>
          <w:rFonts w:ascii="Times New Roman" w:hAnsi="Times New Roman" w:cs="Times New Roman"/>
          <w:bCs/>
          <w:sz w:val="24"/>
          <w:szCs w:val="24"/>
        </w:rPr>
        <w:t xml:space="preserve">ptif kuantitatif digunakan untuk melihat tingkat kepuasan mahasiswa terhadap </w:t>
      </w:r>
      <w:r>
        <w:rPr>
          <w:rFonts w:ascii="Times New Roman" w:hAnsi="Times New Roman" w:cs="Times New Roman"/>
          <w:bCs/>
          <w:sz w:val="24"/>
          <w:szCs w:val="24"/>
        </w:rPr>
        <w:lastRenderedPageBreak/>
        <w:t>pelayanan pendidikan di Prodi Manajemen Pendidikan Islam F</w:t>
      </w:r>
      <w:r w:rsidR="00FB3A52">
        <w:rPr>
          <w:rFonts w:ascii="Times New Roman" w:hAnsi="Times New Roman" w:cs="Times New Roman"/>
          <w:bCs/>
          <w:sz w:val="24"/>
          <w:szCs w:val="24"/>
        </w:rPr>
        <w:t>akultas Tarbiyah dan Keguruan U</w:t>
      </w:r>
      <w:r>
        <w:rPr>
          <w:rFonts w:ascii="Times New Roman" w:hAnsi="Times New Roman" w:cs="Times New Roman"/>
          <w:bCs/>
          <w:sz w:val="24"/>
          <w:szCs w:val="24"/>
        </w:rPr>
        <w:t xml:space="preserve">IN Raden Fatah Palembang untuk analisis tersebut dilakukan langkah-langkah sebagai </w:t>
      </w:r>
      <w:proofErr w:type="gramStart"/>
      <w:r>
        <w:rPr>
          <w:rFonts w:ascii="Times New Roman" w:hAnsi="Times New Roman" w:cs="Times New Roman"/>
          <w:bCs/>
          <w:sz w:val="24"/>
          <w:szCs w:val="24"/>
        </w:rPr>
        <w:t>berikut :</w:t>
      </w:r>
      <w:proofErr w:type="gramEnd"/>
    </w:p>
    <w:p w:rsidR="00D205E5" w:rsidRDefault="00D205E5" w:rsidP="00D205E5">
      <w:pPr>
        <w:pStyle w:val="ListParagraph"/>
        <w:numPr>
          <w:ilvl w:val="1"/>
          <w:numId w:val="37"/>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Skoring yaitu memberikan </w:t>
      </w:r>
      <w:r w:rsidR="005412EE">
        <w:rPr>
          <w:rFonts w:ascii="Times New Roman" w:hAnsi="Times New Roman" w:cs="Times New Roman"/>
          <w:bCs/>
          <w:sz w:val="24"/>
          <w:szCs w:val="24"/>
        </w:rPr>
        <w:t>skor terhadap butir-but</w:t>
      </w:r>
      <w:r>
        <w:rPr>
          <w:rFonts w:ascii="Times New Roman" w:hAnsi="Times New Roman" w:cs="Times New Roman"/>
          <w:bCs/>
          <w:sz w:val="24"/>
          <w:szCs w:val="24"/>
        </w:rPr>
        <w:t>ir pertanyaa</w:t>
      </w:r>
      <w:r w:rsidR="00E50371">
        <w:rPr>
          <w:rFonts w:ascii="Times New Roman" w:hAnsi="Times New Roman" w:cs="Times New Roman"/>
          <w:bCs/>
          <w:sz w:val="24"/>
          <w:szCs w:val="24"/>
        </w:rPr>
        <w:t>n yang terdap</w:t>
      </w:r>
      <w:r>
        <w:rPr>
          <w:rFonts w:ascii="Times New Roman" w:hAnsi="Times New Roman" w:cs="Times New Roman"/>
          <w:bCs/>
          <w:sz w:val="24"/>
          <w:szCs w:val="24"/>
        </w:rPr>
        <w:t>a</w:t>
      </w:r>
      <w:r w:rsidR="00E50371">
        <w:rPr>
          <w:rFonts w:ascii="Times New Roman" w:hAnsi="Times New Roman" w:cs="Times New Roman"/>
          <w:bCs/>
          <w:sz w:val="24"/>
          <w:szCs w:val="24"/>
        </w:rPr>
        <w:t>t</w:t>
      </w:r>
      <w:r>
        <w:rPr>
          <w:rFonts w:ascii="Times New Roman" w:hAnsi="Times New Roman" w:cs="Times New Roman"/>
          <w:bCs/>
          <w:sz w:val="24"/>
          <w:szCs w:val="24"/>
        </w:rPr>
        <w:t xml:space="preserve"> dalam angket.</w:t>
      </w:r>
    </w:p>
    <w:p w:rsidR="00F77A1B" w:rsidRDefault="00D205E5" w:rsidP="00D205E5">
      <w:pPr>
        <w:pStyle w:val="ListParagraph"/>
        <w:numPr>
          <w:ilvl w:val="1"/>
          <w:numId w:val="37"/>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Tabulasi dan analisis yaitu pe</w:t>
      </w:r>
      <w:r w:rsidR="00AE7A03">
        <w:rPr>
          <w:rFonts w:ascii="Times New Roman" w:hAnsi="Times New Roman" w:cs="Times New Roman"/>
          <w:bCs/>
          <w:sz w:val="24"/>
          <w:szCs w:val="24"/>
        </w:rPr>
        <w:t>rhitungan data yang sudah diberi</w:t>
      </w:r>
      <w:r>
        <w:rPr>
          <w:rFonts w:ascii="Times New Roman" w:hAnsi="Times New Roman" w:cs="Times New Roman"/>
          <w:bCs/>
          <w:sz w:val="24"/>
          <w:szCs w:val="24"/>
        </w:rPr>
        <w:t>kan skor berdasarkan jenis data yang dikumpulkan yaitu data kualitatif yang kemudian diubah menjadi kuantitatif, maka teknik yang digunakan adalah analisis statistik yaitu dengan menggunakan rumus rata</w:t>
      </w:r>
      <w:r w:rsidR="00AE7A03">
        <w:rPr>
          <w:rFonts w:ascii="Times New Roman" w:hAnsi="Times New Roman" w:cs="Times New Roman"/>
          <w:bCs/>
          <w:sz w:val="24"/>
          <w:szCs w:val="24"/>
        </w:rPr>
        <w:t>-rata</w:t>
      </w:r>
      <w:r>
        <w:rPr>
          <w:rFonts w:ascii="Times New Roman" w:hAnsi="Times New Roman" w:cs="Times New Roman"/>
          <w:bCs/>
          <w:sz w:val="24"/>
          <w:szCs w:val="24"/>
        </w:rPr>
        <w:t xml:space="preserve"> dan persentase yang digunakan untuk mendeskripsikan hasil penelitian</w:t>
      </w:r>
      <w:r w:rsidR="00F77A1B">
        <w:rPr>
          <w:rFonts w:ascii="Times New Roman" w:hAnsi="Times New Roman" w:cs="Times New Roman"/>
          <w:bCs/>
          <w:sz w:val="24"/>
          <w:szCs w:val="24"/>
        </w:rPr>
        <w:t>.</w:t>
      </w:r>
    </w:p>
    <w:p w:rsidR="00F77A1B" w:rsidRPr="00F77A1B" w:rsidRDefault="00F77A1B" w:rsidP="00F77A1B">
      <w:pPr>
        <w:pStyle w:val="ListParagraph"/>
        <w:autoSpaceDE w:val="0"/>
        <w:autoSpaceDN w:val="0"/>
        <w:adjustRightInd w:val="0"/>
        <w:spacing w:after="0" w:line="240" w:lineRule="auto"/>
        <w:rPr>
          <w:rFonts w:ascii="CambriaMath" w:eastAsiaTheme="minorHAnsi" w:hAnsi="CambriaMath" w:cs="CambriaMath"/>
          <w:sz w:val="20"/>
          <w:szCs w:val="20"/>
        </w:rPr>
      </w:pPr>
      <w:r w:rsidRPr="00F77A1B">
        <w:rPr>
          <w:rFonts w:ascii="Times New Roman" w:eastAsiaTheme="minorHAnsi" w:hAnsi="Times New Roman" w:cs="Times New Roman"/>
          <w:sz w:val="28"/>
          <w:szCs w:val="28"/>
        </w:rPr>
        <w:t xml:space="preserve">P = </w:t>
      </w:r>
      <m:oMath>
        <m:f>
          <m:fPr>
            <m:ctrlPr>
              <w:rPr>
                <w:rFonts w:ascii="Cambria Math" w:eastAsiaTheme="minorHAnsi" w:hAnsi="Cambria Math" w:cs="Times New Roman"/>
                <w:i/>
                <w:sz w:val="28"/>
                <w:szCs w:val="28"/>
              </w:rPr>
            </m:ctrlPr>
          </m:fPr>
          <m:num>
            <m:r>
              <w:rPr>
                <w:rFonts w:ascii="Cambria Math" w:eastAsiaTheme="minorHAnsi" w:hAnsi="Cambria Math" w:cs="Times New Roman"/>
                <w:sz w:val="28"/>
                <w:szCs w:val="28"/>
              </w:rPr>
              <m:t>f</m:t>
            </m:r>
          </m:num>
          <m:den>
            <m:r>
              <w:rPr>
                <w:rFonts w:ascii="Cambria Math" w:eastAsiaTheme="minorHAnsi" w:hAnsi="Cambria Math" w:cs="Times New Roman"/>
                <w:sz w:val="28"/>
                <w:szCs w:val="28"/>
              </w:rPr>
              <m:t>N</m:t>
            </m:r>
          </m:den>
        </m:f>
        <m:r>
          <w:rPr>
            <w:rFonts w:ascii="Cambria Math" w:eastAsiaTheme="minorHAnsi" w:hAnsi="Cambria Math" w:cs="Times New Roman"/>
            <w:sz w:val="28"/>
            <w:szCs w:val="28"/>
          </w:rPr>
          <m:t>x100</m:t>
        </m:r>
      </m:oMath>
    </w:p>
    <w:p w:rsidR="00F77A1B" w:rsidRPr="00F77A1B" w:rsidRDefault="00F77A1B" w:rsidP="00F77A1B">
      <w:pPr>
        <w:pStyle w:val="ListParagraph"/>
        <w:autoSpaceDE w:val="0"/>
        <w:autoSpaceDN w:val="0"/>
        <w:adjustRightInd w:val="0"/>
        <w:spacing w:after="0" w:line="240" w:lineRule="auto"/>
        <w:rPr>
          <w:rFonts w:ascii="Cambria Math" w:eastAsiaTheme="minorHAnsi" w:hAnsi="Cambria Math" w:cs="Cambria Math"/>
          <w:sz w:val="28"/>
          <w:szCs w:val="28"/>
        </w:rPr>
      </w:pPr>
    </w:p>
    <w:p w:rsidR="00F77A1B" w:rsidRPr="00F77A1B" w:rsidRDefault="00F77A1B" w:rsidP="00F85F4C">
      <w:pPr>
        <w:autoSpaceDE w:val="0"/>
        <w:autoSpaceDN w:val="0"/>
        <w:adjustRightInd w:val="0"/>
        <w:spacing w:after="0" w:line="480" w:lineRule="auto"/>
        <w:ind w:firstLine="426"/>
        <w:rPr>
          <w:rFonts w:ascii="Times New Roman" w:eastAsiaTheme="minorHAnsi" w:hAnsi="Times New Roman" w:cs="Times New Roman"/>
          <w:sz w:val="24"/>
          <w:szCs w:val="24"/>
        </w:rPr>
      </w:pPr>
      <w:proofErr w:type="gramStart"/>
      <w:r w:rsidRPr="00F77A1B">
        <w:rPr>
          <w:rFonts w:ascii="Times New Roman" w:eastAsiaTheme="minorHAnsi" w:hAnsi="Times New Roman" w:cs="Times New Roman"/>
          <w:sz w:val="24"/>
          <w:szCs w:val="24"/>
        </w:rPr>
        <w:t>Keterangan :</w:t>
      </w:r>
      <w:proofErr w:type="gramEnd"/>
      <w:r w:rsidRPr="00F77A1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AE7A03">
        <w:rPr>
          <w:rFonts w:ascii="Times New Roman" w:eastAsiaTheme="minorHAnsi" w:hAnsi="Times New Roman" w:cs="Times New Roman"/>
          <w:sz w:val="24"/>
          <w:szCs w:val="24"/>
        </w:rPr>
        <w:t>P = Angka Pro</w:t>
      </w:r>
      <w:r w:rsidRPr="00F77A1B">
        <w:rPr>
          <w:rFonts w:ascii="Times New Roman" w:eastAsiaTheme="minorHAnsi" w:hAnsi="Times New Roman" w:cs="Times New Roman"/>
          <w:sz w:val="24"/>
          <w:szCs w:val="24"/>
        </w:rPr>
        <w:t>sentase</w:t>
      </w:r>
    </w:p>
    <w:p w:rsidR="00F77A1B" w:rsidRPr="00F77A1B" w:rsidRDefault="00F77A1B" w:rsidP="00F85F4C">
      <w:pPr>
        <w:autoSpaceDE w:val="0"/>
        <w:autoSpaceDN w:val="0"/>
        <w:adjustRightInd w:val="0"/>
        <w:spacing w:after="0" w:line="480" w:lineRule="auto"/>
        <w:ind w:left="720"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AE7A03">
        <w:rPr>
          <w:rFonts w:ascii="Times New Roman" w:eastAsiaTheme="minorHAnsi" w:hAnsi="Times New Roman" w:cs="Times New Roman"/>
          <w:sz w:val="24"/>
          <w:szCs w:val="24"/>
        </w:rPr>
        <w:t>f</w:t>
      </w:r>
      <w:r w:rsidRPr="00F77A1B">
        <w:rPr>
          <w:rFonts w:ascii="Times New Roman" w:eastAsiaTheme="minorHAnsi" w:hAnsi="Times New Roman" w:cs="Times New Roman"/>
          <w:sz w:val="24"/>
          <w:szCs w:val="24"/>
        </w:rPr>
        <w:t xml:space="preserve"> </w:t>
      </w:r>
      <w:proofErr w:type="gramStart"/>
      <w:r w:rsidRPr="00F77A1B">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Pr="00F77A1B">
        <w:rPr>
          <w:rFonts w:ascii="Times New Roman" w:eastAsiaTheme="minorHAnsi" w:hAnsi="Times New Roman" w:cs="Times New Roman"/>
          <w:sz w:val="24"/>
          <w:szCs w:val="24"/>
        </w:rPr>
        <w:t xml:space="preserve"> Frekuensi</w:t>
      </w:r>
      <w:proofErr w:type="gramEnd"/>
      <w:r w:rsidRPr="00F77A1B">
        <w:rPr>
          <w:rFonts w:ascii="Times New Roman" w:eastAsiaTheme="minorHAnsi" w:hAnsi="Times New Roman" w:cs="Times New Roman"/>
          <w:sz w:val="24"/>
          <w:szCs w:val="24"/>
        </w:rPr>
        <w:t xml:space="preserve"> Jawaban</w:t>
      </w:r>
    </w:p>
    <w:p w:rsidR="00F77A1B" w:rsidRDefault="00F77A1B" w:rsidP="00F85F4C">
      <w:pPr>
        <w:pStyle w:val="ListParagraph"/>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eastAsiaTheme="minorHAnsi" w:hAnsi="Times New Roman" w:cs="Times New Roman"/>
          <w:sz w:val="24"/>
          <w:szCs w:val="24"/>
        </w:rPr>
        <w:t xml:space="preserve">     N = Banyaknya Responden</w:t>
      </w:r>
    </w:p>
    <w:p w:rsidR="00D205E5" w:rsidRDefault="00F85F4C" w:rsidP="00D205E5">
      <w:pPr>
        <w:pStyle w:val="ListParagraph"/>
        <w:numPr>
          <w:ilvl w:val="1"/>
          <w:numId w:val="37"/>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Menghitung nilai rata-rata tingkat kepentingan </w:t>
      </w:r>
      <w:r w:rsidRPr="003A2ECA">
        <w:rPr>
          <w:rFonts w:ascii="Times New Roman" w:hAnsi="Times New Roman" w:cs="Times New Roman"/>
          <w:bCs/>
          <w:i/>
          <w:sz w:val="24"/>
          <w:szCs w:val="24"/>
        </w:rPr>
        <w:t>(importance</w:t>
      </w:r>
      <w:r>
        <w:rPr>
          <w:rFonts w:ascii="Times New Roman" w:hAnsi="Times New Roman" w:cs="Times New Roman"/>
          <w:bCs/>
          <w:sz w:val="24"/>
          <w:szCs w:val="24"/>
        </w:rPr>
        <w:t xml:space="preserve">) untuk setiap </w:t>
      </w:r>
      <w:proofErr w:type="gramStart"/>
      <w:r>
        <w:rPr>
          <w:rFonts w:ascii="Times New Roman" w:hAnsi="Times New Roman" w:cs="Times New Roman"/>
          <w:bCs/>
          <w:sz w:val="24"/>
          <w:szCs w:val="24"/>
        </w:rPr>
        <w:t>variabel</w:t>
      </w:r>
      <w:r w:rsidR="00F77A1B">
        <w:rPr>
          <w:rFonts w:ascii="Times New Roman" w:hAnsi="Times New Roman" w:cs="Times New Roman"/>
          <w:bCs/>
          <w:sz w:val="24"/>
          <w:szCs w:val="24"/>
        </w:rPr>
        <w:t xml:space="preserve"> </w:t>
      </w:r>
      <w:r w:rsidR="003A2ECA">
        <w:rPr>
          <w:rFonts w:ascii="Times New Roman" w:hAnsi="Times New Roman" w:cs="Times New Roman"/>
          <w:bCs/>
          <w:sz w:val="24"/>
          <w:szCs w:val="24"/>
        </w:rPr>
        <w:t>.</w:t>
      </w:r>
      <w:proofErr w:type="gramEnd"/>
    </w:p>
    <w:p w:rsidR="00F77A1B" w:rsidRDefault="00F85F4C" w:rsidP="00D205E5">
      <w:pPr>
        <w:pStyle w:val="ListParagraph"/>
        <w:numPr>
          <w:ilvl w:val="1"/>
          <w:numId w:val="37"/>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Menghitung nilai rata-rata tingkat kepuasan (</w:t>
      </w:r>
      <w:r w:rsidRPr="003A2ECA">
        <w:rPr>
          <w:rFonts w:ascii="Times New Roman" w:hAnsi="Times New Roman" w:cs="Times New Roman"/>
          <w:bCs/>
          <w:i/>
          <w:sz w:val="24"/>
          <w:szCs w:val="24"/>
        </w:rPr>
        <w:t>satisfaction</w:t>
      </w:r>
      <w:r>
        <w:rPr>
          <w:rFonts w:ascii="Times New Roman" w:hAnsi="Times New Roman" w:cs="Times New Roman"/>
          <w:bCs/>
          <w:sz w:val="24"/>
          <w:szCs w:val="24"/>
        </w:rPr>
        <w:t>)</w:t>
      </w:r>
      <w:r w:rsidR="003A2ECA">
        <w:rPr>
          <w:rFonts w:ascii="Times New Roman" w:hAnsi="Times New Roman" w:cs="Times New Roman"/>
          <w:bCs/>
          <w:sz w:val="24"/>
          <w:szCs w:val="24"/>
        </w:rPr>
        <w:t xml:space="preserve"> menurut persepsi mahasiswa untuk setiap variabel.</w:t>
      </w:r>
    </w:p>
    <w:p w:rsidR="003A2ECA" w:rsidRDefault="003A2ECA" w:rsidP="00D205E5">
      <w:pPr>
        <w:pStyle w:val="ListParagraph"/>
        <w:numPr>
          <w:ilvl w:val="1"/>
          <w:numId w:val="37"/>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Menghitung performance gap yaitu selisih rata-rata tingkat kepentingan (</w:t>
      </w:r>
      <w:r>
        <w:rPr>
          <w:rFonts w:ascii="Times New Roman" w:hAnsi="Times New Roman" w:cs="Times New Roman"/>
          <w:bCs/>
          <w:i/>
          <w:sz w:val="24"/>
          <w:szCs w:val="24"/>
        </w:rPr>
        <w:t>importance)</w:t>
      </w:r>
      <w:r>
        <w:rPr>
          <w:rFonts w:ascii="Times New Roman" w:hAnsi="Times New Roman" w:cs="Times New Roman"/>
          <w:bCs/>
          <w:sz w:val="24"/>
          <w:szCs w:val="24"/>
        </w:rPr>
        <w:t xml:space="preserve"> dengan tingkat kepuasan (</w:t>
      </w:r>
      <w:r>
        <w:rPr>
          <w:rFonts w:ascii="Times New Roman" w:hAnsi="Times New Roman" w:cs="Times New Roman"/>
          <w:bCs/>
          <w:i/>
          <w:sz w:val="24"/>
          <w:szCs w:val="24"/>
        </w:rPr>
        <w:t>satisfaction)</w:t>
      </w:r>
      <w:r>
        <w:rPr>
          <w:rFonts w:ascii="Times New Roman" w:hAnsi="Times New Roman" w:cs="Times New Roman"/>
          <w:bCs/>
          <w:sz w:val="24"/>
          <w:szCs w:val="24"/>
        </w:rPr>
        <w:t xml:space="preserve"> untuk tiap variabel, yang dilakukan per item, per dimensi dan perhitungan secara keseluruhan.</w:t>
      </w:r>
    </w:p>
    <w:p w:rsidR="003A2ECA" w:rsidRDefault="00AE7A03" w:rsidP="00D205E5">
      <w:pPr>
        <w:pStyle w:val="ListParagraph"/>
        <w:numPr>
          <w:ilvl w:val="1"/>
          <w:numId w:val="37"/>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Menentukan</w:t>
      </w:r>
      <w:r w:rsidR="003A2ECA">
        <w:rPr>
          <w:rFonts w:ascii="Times New Roman" w:hAnsi="Times New Roman" w:cs="Times New Roman"/>
          <w:bCs/>
          <w:sz w:val="24"/>
          <w:szCs w:val="24"/>
        </w:rPr>
        <w:t xml:space="preserve"> tingkat </w:t>
      </w:r>
      <w:r>
        <w:rPr>
          <w:rFonts w:ascii="Times New Roman" w:hAnsi="Times New Roman" w:cs="Times New Roman"/>
          <w:bCs/>
          <w:sz w:val="24"/>
          <w:szCs w:val="24"/>
        </w:rPr>
        <w:t xml:space="preserve">kesesuaian kepuasan untuk tiap item </w:t>
      </w:r>
      <w:proofErr w:type="gramStart"/>
      <w:r>
        <w:rPr>
          <w:rFonts w:ascii="Times New Roman" w:hAnsi="Times New Roman" w:cs="Times New Roman"/>
          <w:bCs/>
          <w:sz w:val="24"/>
          <w:szCs w:val="24"/>
        </w:rPr>
        <w:t>dan  tiap</w:t>
      </w:r>
      <w:proofErr w:type="gramEnd"/>
      <w:r>
        <w:rPr>
          <w:rFonts w:ascii="Times New Roman" w:hAnsi="Times New Roman" w:cs="Times New Roman"/>
          <w:bCs/>
          <w:sz w:val="24"/>
          <w:szCs w:val="24"/>
        </w:rPr>
        <w:t xml:space="preserve"> dimensi</w:t>
      </w:r>
      <w:r w:rsidR="003A2ECA">
        <w:rPr>
          <w:rFonts w:ascii="Times New Roman" w:hAnsi="Times New Roman" w:cs="Times New Roman"/>
          <w:bCs/>
          <w:sz w:val="24"/>
          <w:szCs w:val="24"/>
        </w:rPr>
        <w:t>.</w:t>
      </w:r>
    </w:p>
    <w:p w:rsidR="003A2ECA" w:rsidRDefault="003A2ECA" w:rsidP="00D205E5">
      <w:pPr>
        <w:pStyle w:val="ListParagraph"/>
        <w:numPr>
          <w:ilvl w:val="1"/>
          <w:numId w:val="37"/>
        </w:numPr>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Analisis strategi</w:t>
      </w:r>
      <w:r w:rsidR="007E308D">
        <w:rPr>
          <w:rFonts w:ascii="Times New Roman" w:hAnsi="Times New Roman" w:cs="Times New Roman"/>
          <w:bCs/>
          <w:sz w:val="24"/>
          <w:szCs w:val="24"/>
        </w:rPr>
        <w:t xml:space="preserve"> perbaikan dilakukan dengan menggunakan </w:t>
      </w:r>
      <w:r w:rsidR="007E308D">
        <w:rPr>
          <w:rFonts w:ascii="Times New Roman" w:hAnsi="Times New Roman" w:cs="Times New Roman"/>
          <w:bCs/>
          <w:i/>
          <w:sz w:val="24"/>
          <w:szCs w:val="24"/>
        </w:rPr>
        <w:t>Importance Performance Analisys.</w:t>
      </w:r>
    </w:p>
    <w:p w:rsidR="007E308D" w:rsidRDefault="007E308D" w:rsidP="007E308D">
      <w:pPr>
        <w:autoSpaceDE w:val="0"/>
        <w:autoSpaceDN w:val="0"/>
        <w:adjustRightInd w:val="0"/>
        <w:spacing w:after="0" w:line="480" w:lineRule="auto"/>
        <w:jc w:val="both"/>
        <w:rPr>
          <w:rFonts w:ascii="Times New Roman" w:hAnsi="Times New Roman" w:cs="Times New Roman"/>
          <w:bCs/>
          <w:sz w:val="24"/>
          <w:szCs w:val="24"/>
        </w:rPr>
      </w:pPr>
    </w:p>
    <w:p w:rsidR="007E308D" w:rsidRDefault="007E308D" w:rsidP="007E308D">
      <w:pPr>
        <w:autoSpaceDE w:val="0"/>
        <w:autoSpaceDN w:val="0"/>
        <w:adjustRightInd w:val="0"/>
        <w:spacing w:after="0" w:line="480" w:lineRule="auto"/>
        <w:jc w:val="both"/>
        <w:rPr>
          <w:rFonts w:ascii="Times New Roman" w:hAnsi="Times New Roman" w:cs="Times New Roman"/>
          <w:bCs/>
          <w:sz w:val="24"/>
          <w:szCs w:val="24"/>
        </w:rPr>
      </w:pPr>
    </w:p>
    <w:p w:rsidR="00B445FD" w:rsidRDefault="00B445FD" w:rsidP="007E308D">
      <w:pPr>
        <w:autoSpaceDE w:val="0"/>
        <w:autoSpaceDN w:val="0"/>
        <w:adjustRightInd w:val="0"/>
        <w:spacing w:after="0" w:line="480" w:lineRule="auto"/>
        <w:jc w:val="both"/>
        <w:rPr>
          <w:rFonts w:ascii="Times New Roman" w:hAnsi="Times New Roman" w:cs="Times New Roman"/>
          <w:bCs/>
          <w:sz w:val="24"/>
          <w:szCs w:val="24"/>
        </w:rPr>
      </w:pPr>
    </w:p>
    <w:p w:rsidR="007E308D" w:rsidRDefault="00D03673" w:rsidP="007E308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Analisis Data</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mencapai tujuan yang ditetapkan, maka penelitian ini dilak</w:t>
      </w:r>
      <w:r w:rsidR="00AE1074">
        <w:rPr>
          <w:rFonts w:ascii="Times New Roman" w:hAnsi="Times New Roman" w:cs="Times New Roman"/>
          <w:sz w:val="24"/>
          <w:szCs w:val="24"/>
        </w:rPr>
        <w:t xml:space="preserve">sanakan </w:t>
      </w:r>
      <w:r>
        <w:rPr>
          <w:rFonts w:ascii="Times New Roman" w:hAnsi="Times New Roman" w:cs="Times New Roman"/>
          <w:sz w:val="24"/>
          <w:szCs w:val="24"/>
        </w:rPr>
        <w:t xml:space="preserve">dengan </w:t>
      </w:r>
      <w:r w:rsidR="00AE1074">
        <w:rPr>
          <w:rFonts w:ascii="Times New Roman" w:hAnsi="Times New Roman" w:cs="Times New Roman"/>
          <w:sz w:val="24"/>
          <w:szCs w:val="24"/>
        </w:rPr>
        <w:t xml:space="preserve">terlebih dahulu melakukan uji instrument penelitian dan uji normalitas </w:t>
      </w:r>
      <w:r w:rsidR="000F4E40">
        <w:rPr>
          <w:rFonts w:ascii="Times New Roman" w:hAnsi="Times New Roman" w:cs="Times New Roman"/>
          <w:sz w:val="24"/>
          <w:szCs w:val="24"/>
        </w:rPr>
        <w:t xml:space="preserve">yang dibantu dengan </w:t>
      </w:r>
      <w:r w:rsidR="00737BD5">
        <w:rPr>
          <w:rFonts w:ascii="Times New Roman" w:hAnsi="Times New Roman" w:cs="Times New Roman"/>
          <w:sz w:val="24"/>
          <w:szCs w:val="24"/>
        </w:rPr>
        <w:t xml:space="preserve">software pengolah </w:t>
      </w:r>
      <w:r w:rsidR="000F4E40">
        <w:rPr>
          <w:rFonts w:ascii="Times New Roman" w:hAnsi="Times New Roman" w:cs="Times New Roman"/>
          <w:sz w:val="24"/>
          <w:szCs w:val="24"/>
        </w:rPr>
        <w:t xml:space="preserve">data SPSS 16 for </w:t>
      </w:r>
      <w:r w:rsidR="00737BD5">
        <w:rPr>
          <w:rFonts w:ascii="Times New Roman" w:hAnsi="Times New Roman" w:cs="Times New Roman"/>
          <w:sz w:val="24"/>
          <w:szCs w:val="24"/>
        </w:rPr>
        <w:t>windows.</w:t>
      </w:r>
      <w:proofErr w:type="gramEnd"/>
      <w:r w:rsidR="00737BD5">
        <w:rPr>
          <w:rFonts w:ascii="Times New Roman" w:hAnsi="Times New Roman" w:cs="Times New Roman"/>
          <w:sz w:val="24"/>
          <w:szCs w:val="24"/>
        </w:rPr>
        <w:t xml:space="preserve"> </w:t>
      </w:r>
      <w:proofErr w:type="gramStart"/>
      <w:r w:rsidR="00737BD5">
        <w:rPr>
          <w:rFonts w:ascii="Times New Roman" w:hAnsi="Times New Roman" w:cs="Times New Roman"/>
          <w:sz w:val="24"/>
          <w:szCs w:val="24"/>
        </w:rPr>
        <w:t>K</w:t>
      </w:r>
      <w:r w:rsidR="000F4E40">
        <w:rPr>
          <w:rFonts w:ascii="Times New Roman" w:hAnsi="Times New Roman" w:cs="Times New Roman"/>
          <w:sz w:val="24"/>
          <w:szCs w:val="24"/>
        </w:rPr>
        <w:t xml:space="preserve">emudian dengan teknik analisis univariat, instrument ini digunakan untuk menganalisis </w:t>
      </w:r>
      <w:r>
        <w:rPr>
          <w:rFonts w:ascii="Times New Roman" w:hAnsi="Times New Roman" w:cs="Times New Roman"/>
          <w:sz w:val="24"/>
          <w:szCs w:val="24"/>
        </w:rPr>
        <w:t>kesenjangan kenyataan dan harapan, analisis kesesuaian kepuasan mahasiswa, importance-performance analysis.</w:t>
      </w:r>
      <w:proofErr w:type="gramEnd"/>
      <w:r>
        <w:rPr>
          <w:rFonts w:ascii="Times New Roman" w:hAnsi="Times New Roman" w:cs="Times New Roman"/>
          <w:sz w:val="24"/>
          <w:szCs w:val="24"/>
        </w:rPr>
        <w:t xml:space="preserve"> Dengan penjelasan sebagai </w:t>
      </w:r>
      <w:proofErr w:type="gramStart"/>
      <w:r>
        <w:rPr>
          <w:rFonts w:ascii="Times New Roman" w:hAnsi="Times New Roman" w:cs="Times New Roman"/>
          <w:sz w:val="24"/>
          <w:szCs w:val="24"/>
        </w:rPr>
        <w:t>berikut :</w:t>
      </w:r>
      <w:proofErr w:type="gramEnd"/>
    </w:p>
    <w:p w:rsidR="00131F9F" w:rsidRDefault="00131F9F" w:rsidP="0040120A">
      <w:pPr>
        <w:autoSpaceDE w:val="0"/>
        <w:autoSpaceDN w:val="0"/>
        <w:adjustRightInd w:val="0"/>
        <w:spacing w:after="0" w:line="240" w:lineRule="auto"/>
        <w:jc w:val="both"/>
        <w:rPr>
          <w:rFonts w:ascii="Times New Roman" w:hAnsi="Times New Roman" w:cs="Times New Roman"/>
          <w:sz w:val="24"/>
          <w:szCs w:val="24"/>
        </w:rPr>
      </w:pPr>
    </w:p>
    <w:p w:rsidR="00E80E0A" w:rsidRDefault="00E80E0A" w:rsidP="00E80E0A">
      <w:p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Uji validitas</w:t>
      </w:r>
    </w:p>
    <w:p w:rsidR="00E80E0A" w:rsidRPr="00BC562D" w:rsidRDefault="00E80E0A" w:rsidP="00F86A0B">
      <w:pPr>
        <w:pStyle w:val="ListParagraph"/>
        <w:autoSpaceDE w:val="0"/>
        <w:autoSpaceDN w:val="0"/>
        <w:adjustRightInd w:val="0"/>
        <w:spacing w:after="0" w:line="480" w:lineRule="auto"/>
        <w:ind w:left="0" w:firstLine="720"/>
        <w:jc w:val="both"/>
        <w:rPr>
          <w:rFonts w:ascii="Times New Roman" w:eastAsiaTheme="minorHAnsi" w:hAnsi="Times New Roman" w:cs="Times New Roman"/>
          <w:sz w:val="24"/>
          <w:szCs w:val="24"/>
        </w:rPr>
      </w:pPr>
      <w:r>
        <w:rPr>
          <w:rFonts w:ascii="Times New Roman" w:hAnsi="Times New Roman" w:cs="Times New Roman"/>
          <w:sz w:val="24"/>
          <w:szCs w:val="24"/>
        </w:rPr>
        <w:t xml:space="preserve">Untuk memiliki instrument penelitian yang dapat dihandalkan kemampuannya, </w:t>
      </w:r>
      <w:proofErr w:type="gramStart"/>
      <w:r>
        <w:rPr>
          <w:rFonts w:ascii="Times New Roman" w:hAnsi="Times New Roman" w:cs="Times New Roman"/>
          <w:sz w:val="24"/>
          <w:szCs w:val="24"/>
        </w:rPr>
        <w:t>maka  dilakukan</w:t>
      </w:r>
      <w:proofErr w:type="gramEnd"/>
      <w:r>
        <w:rPr>
          <w:rFonts w:ascii="Times New Roman" w:hAnsi="Times New Roman" w:cs="Times New Roman"/>
          <w:sz w:val="24"/>
          <w:szCs w:val="24"/>
        </w:rPr>
        <w:t xml:space="preserve"> uji validitas dan uji reliabilitas terhadap kuesioner tersebut agar diperoleh data yang akurat dalam penelitian. Suatu instrument pengukur dikatakan valid jika instrument tersebut dapat mengukur sesuai dengan yang diharapkan oleh peneliti (Indriantoro dan Supomo, 2002</w:t>
      </w:r>
      <w:proofErr w:type="gramStart"/>
      <w:r>
        <w:rPr>
          <w:rFonts w:ascii="Times New Roman" w:hAnsi="Times New Roman" w:cs="Times New Roman"/>
          <w:sz w:val="24"/>
          <w:szCs w:val="24"/>
        </w:rPr>
        <w:t>,hlm</w:t>
      </w:r>
      <w:proofErr w:type="gramEnd"/>
      <w:r>
        <w:rPr>
          <w:rFonts w:ascii="Times New Roman" w:hAnsi="Times New Roman" w:cs="Times New Roman"/>
          <w:sz w:val="24"/>
          <w:szCs w:val="24"/>
        </w:rPr>
        <w:t xml:space="preserve"> 18). </w:t>
      </w:r>
      <w:r w:rsidRPr="00BC562D">
        <w:rPr>
          <w:rFonts w:ascii="Times New Roman" w:eastAsiaTheme="minorHAnsi" w:hAnsi="Times New Roman" w:cs="Times New Roman"/>
          <w:sz w:val="24"/>
          <w:szCs w:val="24"/>
        </w:rPr>
        <w:t>Untuk menguji validitas</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alat ukur, terlebih dahulu dicari harga korelasi antara bagian-bagian dari alat ukur</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xml:space="preserve">secara keseluruhan dengan </w:t>
      </w:r>
      <w:proofErr w:type="gramStart"/>
      <w:r w:rsidRPr="00BC562D">
        <w:rPr>
          <w:rFonts w:ascii="Times New Roman" w:eastAsiaTheme="minorHAnsi" w:hAnsi="Times New Roman" w:cs="Times New Roman"/>
          <w:sz w:val="24"/>
          <w:szCs w:val="24"/>
        </w:rPr>
        <w:t>cara</w:t>
      </w:r>
      <w:proofErr w:type="gramEnd"/>
      <w:r w:rsidRPr="00BC562D">
        <w:rPr>
          <w:rFonts w:ascii="Times New Roman" w:eastAsiaTheme="minorHAnsi" w:hAnsi="Times New Roman" w:cs="Times New Roman"/>
          <w:sz w:val="24"/>
          <w:szCs w:val="24"/>
        </w:rPr>
        <w:t xml:space="preserve"> mengkorelasikan setiap butir alat ukur dengan skor</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xml:space="preserve">total yang merupakan jumlah setiap skor butir, dengan rumus </w:t>
      </w:r>
      <w:r w:rsidRPr="00BC562D">
        <w:rPr>
          <w:rFonts w:ascii="Times New Roman" w:eastAsiaTheme="minorHAnsi" w:hAnsi="Times New Roman" w:cs="Times New Roman"/>
          <w:i/>
          <w:iCs/>
          <w:sz w:val="24"/>
          <w:szCs w:val="24"/>
        </w:rPr>
        <w:t>Pearson Product</w:t>
      </w:r>
      <w:r>
        <w:rPr>
          <w:rFonts w:ascii="Times New Roman" w:eastAsiaTheme="minorHAnsi" w:hAnsi="Times New Roman" w:cs="Times New Roman"/>
          <w:i/>
          <w:iCs/>
          <w:sz w:val="24"/>
          <w:szCs w:val="24"/>
        </w:rPr>
        <w:t xml:space="preserve"> </w:t>
      </w:r>
      <w:r w:rsidRPr="00BC562D">
        <w:rPr>
          <w:rFonts w:ascii="Times New Roman" w:eastAsiaTheme="minorHAnsi" w:hAnsi="Times New Roman" w:cs="Times New Roman"/>
          <w:i/>
          <w:iCs/>
          <w:sz w:val="24"/>
          <w:szCs w:val="24"/>
        </w:rPr>
        <w:t xml:space="preserve">Moment </w:t>
      </w:r>
      <w:r w:rsidRPr="00BC562D">
        <w:rPr>
          <w:rFonts w:ascii="Times New Roman" w:eastAsiaTheme="minorHAnsi" w:hAnsi="Times New Roman" w:cs="Times New Roman"/>
          <w:sz w:val="24"/>
          <w:szCs w:val="24"/>
        </w:rPr>
        <w:t>(Lerbin, 2005</w:t>
      </w:r>
      <w:r w:rsidR="006E5A45">
        <w:rPr>
          <w:rFonts w:ascii="Times New Roman" w:eastAsiaTheme="minorHAnsi" w:hAnsi="Times New Roman" w:cs="Times New Roman"/>
          <w:sz w:val="24"/>
          <w:szCs w:val="24"/>
        </w:rPr>
        <w:t>, hlm 18</w:t>
      </w:r>
      <w:r w:rsidRPr="00BC562D">
        <w:rPr>
          <w:rFonts w:ascii="Times New Roman" w:eastAsiaTheme="minorHAnsi" w:hAnsi="Times New Roman" w:cs="Times New Roman"/>
          <w:sz w:val="24"/>
          <w:szCs w:val="24"/>
        </w:rPr>
        <w:t xml:space="preserve">). Validitas yang digunakan dalam penelitian ini </w:t>
      </w:r>
      <w:proofErr w:type="gramStart"/>
      <w:r w:rsidRPr="00BC562D">
        <w:rPr>
          <w:rFonts w:ascii="Times New Roman" w:eastAsiaTheme="minorHAnsi" w:hAnsi="Times New Roman" w:cs="Times New Roman"/>
          <w:sz w:val="24"/>
          <w:szCs w:val="24"/>
        </w:rPr>
        <w:t>adalah</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validitas</w:t>
      </w:r>
      <w:proofErr w:type="gramEnd"/>
      <w:r w:rsidRPr="00BC562D">
        <w:rPr>
          <w:rFonts w:ascii="Times New Roman" w:eastAsiaTheme="minorHAnsi" w:hAnsi="Times New Roman" w:cs="Times New Roman"/>
          <w:sz w:val="24"/>
          <w:szCs w:val="24"/>
        </w:rPr>
        <w:t xml:space="preserve"> empiris. </w:t>
      </w:r>
      <w:proofErr w:type="gramStart"/>
      <w:r w:rsidRPr="00BC562D">
        <w:rPr>
          <w:rFonts w:ascii="Times New Roman" w:eastAsiaTheme="minorHAnsi" w:hAnsi="Times New Roman" w:cs="Times New Roman"/>
          <w:sz w:val="24"/>
          <w:szCs w:val="24"/>
        </w:rPr>
        <w:t>Menurut Nurgiyantoro (2009</w:t>
      </w:r>
      <w:r w:rsidR="007225E4">
        <w:rPr>
          <w:rFonts w:ascii="Times New Roman" w:eastAsiaTheme="minorHAnsi" w:hAnsi="Times New Roman" w:cs="Times New Roman"/>
          <w:sz w:val="24"/>
          <w:szCs w:val="24"/>
        </w:rPr>
        <w:t>, hlm 20</w:t>
      </w:r>
      <w:r w:rsidRPr="00BC562D">
        <w:rPr>
          <w:rFonts w:ascii="Times New Roman" w:eastAsiaTheme="minorHAnsi" w:hAnsi="Times New Roman" w:cs="Times New Roman"/>
          <w:sz w:val="24"/>
          <w:szCs w:val="24"/>
        </w:rPr>
        <w:t>) bahwa “Validitas empiris biasanya</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menggunakan teknis statistik, yaitu analisis korelasi”.</w:t>
      </w:r>
      <w:proofErr w:type="gramEnd"/>
      <w:r w:rsidRPr="00BC562D">
        <w:rPr>
          <w:rFonts w:ascii="Times New Roman" w:eastAsiaTheme="minorHAnsi" w:hAnsi="Times New Roman" w:cs="Times New Roman"/>
          <w:sz w:val="24"/>
          <w:szCs w:val="24"/>
        </w:rPr>
        <w:t xml:space="preserve"> Untuk menguji validitas</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xml:space="preserve">empiris menggunakan teknik korelasi </w:t>
      </w:r>
      <w:r w:rsidRPr="00BC562D">
        <w:rPr>
          <w:rFonts w:ascii="Times New Roman" w:eastAsiaTheme="minorHAnsi" w:hAnsi="Times New Roman" w:cs="Times New Roman"/>
          <w:i/>
          <w:iCs/>
          <w:sz w:val="24"/>
          <w:szCs w:val="24"/>
        </w:rPr>
        <w:t xml:space="preserve">product moment </w:t>
      </w:r>
      <w:r w:rsidRPr="00BC562D">
        <w:rPr>
          <w:rFonts w:ascii="Times New Roman" w:eastAsiaTheme="minorHAnsi" w:hAnsi="Times New Roman" w:cs="Times New Roman"/>
          <w:sz w:val="24"/>
          <w:szCs w:val="24"/>
        </w:rPr>
        <w:t>adapun perumusannya sebagai</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berikut:</w:t>
      </w:r>
    </w:p>
    <w:p w:rsidR="00E80E0A" w:rsidRDefault="00E80E0A" w:rsidP="00E80E0A">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BC562D">
        <w:rPr>
          <w:rFonts w:ascii="Times New Roman" w:eastAsiaTheme="minorHAnsi" w:hAnsi="Times New Roman" w:cs="Times New Roman"/>
          <w:sz w:val="24"/>
          <w:szCs w:val="24"/>
        </w:rPr>
        <w:t>r</w:t>
      </w:r>
      <w:r w:rsidRPr="00BC562D">
        <w:rPr>
          <w:rFonts w:ascii="Times New Roman" w:eastAsiaTheme="minorHAnsi" w:hAnsi="Times New Roman" w:cs="Times New Roman"/>
          <w:sz w:val="24"/>
          <w:szCs w:val="24"/>
          <w:vertAlign w:val="subscript"/>
        </w:rPr>
        <w:t>xy</w:t>
      </w:r>
      <w:r w:rsidRPr="00BC562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w:t>
      </w:r>
      <w:r w:rsidRPr="00192D6B">
        <w:rPr>
          <w:rFonts w:ascii="Times New Roman" w:eastAsiaTheme="minorHAnsi" w:hAnsi="Times New Roman" w:cs="Times New Roman"/>
          <w:position w:val="-38"/>
          <w:sz w:val="24"/>
          <w:szCs w:val="24"/>
        </w:rPr>
        <w:object w:dxaOrig="35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15pt;height:41.6pt" o:ole="">
            <v:imagedata r:id="rId9" o:title=""/>
          </v:shape>
          <o:OLEObject Type="Embed" ProgID="Equation.3" ShapeID="_x0000_i1025" DrawAspect="Content" ObjectID="_1485059033" r:id="rId10"/>
        </w:object>
      </w:r>
    </w:p>
    <w:p w:rsidR="00E80E0A" w:rsidRPr="00BC562D" w:rsidRDefault="00E80E0A" w:rsidP="00E80E0A">
      <w:pPr>
        <w:autoSpaceDE w:val="0"/>
        <w:autoSpaceDN w:val="0"/>
        <w:adjustRightInd w:val="0"/>
        <w:spacing w:after="0" w:line="240" w:lineRule="auto"/>
        <w:jc w:val="both"/>
        <w:rPr>
          <w:rFonts w:ascii="Times New Roman" w:eastAsiaTheme="minorHAnsi" w:hAnsi="Times New Roman" w:cs="Times New Roman"/>
          <w:sz w:val="24"/>
          <w:szCs w:val="24"/>
        </w:rPr>
      </w:pP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Keterangan:</w:t>
      </w: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r</w:t>
      </w:r>
      <w:r w:rsidRPr="00192D6B">
        <w:rPr>
          <w:rFonts w:ascii="Times New Roman" w:eastAsiaTheme="minorHAnsi" w:hAnsi="Times New Roman" w:cs="Times New Roman"/>
          <w:sz w:val="24"/>
          <w:szCs w:val="24"/>
          <w:vertAlign w:val="subscript"/>
        </w:rPr>
        <w:t>xy</w:t>
      </w:r>
      <w:r w:rsidRPr="00BC562D">
        <w:rPr>
          <w:rFonts w:ascii="Times New Roman" w:eastAsiaTheme="minorHAnsi" w:hAnsi="Times New Roman" w:cs="Times New Roman"/>
          <w:sz w:val="24"/>
          <w:szCs w:val="24"/>
        </w:rPr>
        <w:t xml:space="preserve"> = Koefisien korelasi antara variabel X dan variabel Y, dua variabel yang dikorelasikan</w:t>
      </w: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 xml:space="preserve">n </w:t>
      </w:r>
      <w:r w:rsidR="00CB47F1">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Jumlah responden</w:t>
      </w: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 xml:space="preserve">x </w:t>
      </w:r>
      <w:r w:rsidR="00CB47F1">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Skor item tes</w:t>
      </w:r>
    </w:p>
    <w:p w:rsidR="00E80E0A" w:rsidRPr="00BC562D" w:rsidRDefault="00E80E0A" w:rsidP="00E80E0A">
      <w:pPr>
        <w:autoSpaceDE w:val="0"/>
        <w:autoSpaceDN w:val="0"/>
        <w:adjustRightInd w:val="0"/>
        <w:spacing w:after="0" w:line="24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lastRenderedPageBreak/>
        <w:t xml:space="preserve">y </w:t>
      </w:r>
      <w:r w:rsidR="00CB47F1">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Skor responden</w:t>
      </w: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Untuk menginterprestasikan koefisien korelasi yang telah diperoleh adalah</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xml:space="preserve">dengan melihat tabel nilai </w:t>
      </w:r>
      <w:r w:rsidRPr="00BC562D">
        <w:rPr>
          <w:rFonts w:ascii="Times New Roman" w:eastAsiaTheme="minorHAnsi" w:hAnsi="Times New Roman" w:cs="Times New Roman"/>
          <w:i/>
          <w:iCs/>
          <w:sz w:val="24"/>
          <w:szCs w:val="24"/>
        </w:rPr>
        <w:t>r product moment</w:t>
      </w:r>
      <w:r w:rsidRPr="00BC562D">
        <w:rPr>
          <w:rFonts w:ascii="Times New Roman" w:eastAsiaTheme="minorHAnsi" w:hAnsi="Times New Roman" w:cs="Times New Roman"/>
          <w:sz w:val="24"/>
          <w:szCs w:val="24"/>
        </w:rPr>
        <w:t>. Untuk menginterprestasikan tingkat</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validitasnya, maka koefisien korelasinya dikategorikan pada kriteria nilai berikut:</w:t>
      </w:r>
      <w:r>
        <w:rPr>
          <w:rFonts w:ascii="Times New Roman" w:eastAsiaTheme="minorHAnsi" w:hAnsi="Times New Roman" w:cs="Times New Roman"/>
          <w:sz w:val="24"/>
          <w:szCs w:val="24"/>
        </w:rPr>
        <w:t xml:space="preserve"> </w:t>
      </w:r>
    </w:p>
    <w:p w:rsidR="00E80E0A" w:rsidRDefault="00E80E0A" w:rsidP="00E80E0A">
      <w:pPr>
        <w:autoSpaceDE w:val="0"/>
        <w:autoSpaceDN w:val="0"/>
        <w:adjustRightInd w:val="0"/>
        <w:spacing w:after="0" w:line="240" w:lineRule="auto"/>
        <w:jc w:val="center"/>
        <w:rPr>
          <w:rFonts w:ascii="Times New Roman" w:eastAsiaTheme="minorHAnsi" w:hAnsi="Times New Roman" w:cs="Times New Roman"/>
          <w:b/>
          <w:bCs/>
          <w:sz w:val="24"/>
          <w:szCs w:val="24"/>
        </w:rPr>
      </w:pPr>
      <w:proofErr w:type="gramStart"/>
      <w:r w:rsidRPr="00BC562D">
        <w:rPr>
          <w:rFonts w:ascii="Times New Roman" w:eastAsiaTheme="minorHAnsi" w:hAnsi="Times New Roman" w:cs="Times New Roman"/>
          <w:b/>
          <w:bCs/>
          <w:sz w:val="24"/>
          <w:szCs w:val="24"/>
        </w:rPr>
        <w:t xml:space="preserve">Tabel </w:t>
      </w:r>
      <w:r w:rsidR="008449EE">
        <w:rPr>
          <w:rFonts w:ascii="Times New Roman" w:eastAsiaTheme="minorHAnsi" w:hAnsi="Times New Roman" w:cs="Times New Roman"/>
          <w:b/>
          <w:bCs/>
          <w:sz w:val="24"/>
          <w:szCs w:val="24"/>
        </w:rPr>
        <w:t>1.</w:t>
      </w:r>
      <w:r w:rsidR="00B94272">
        <w:rPr>
          <w:rFonts w:ascii="Times New Roman" w:eastAsiaTheme="minorHAnsi" w:hAnsi="Times New Roman" w:cs="Times New Roman"/>
          <w:b/>
          <w:bCs/>
          <w:sz w:val="24"/>
          <w:szCs w:val="24"/>
        </w:rPr>
        <w:t>6</w:t>
      </w:r>
      <w:r w:rsidRPr="00BC562D">
        <w:rPr>
          <w:rFonts w:ascii="Times New Roman" w:eastAsiaTheme="minorHAnsi" w:hAnsi="Times New Roman" w:cs="Times New Roman"/>
          <w:b/>
          <w:bCs/>
          <w:sz w:val="24"/>
          <w:szCs w:val="24"/>
        </w:rPr>
        <w:t>.</w:t>
      </w:r>
      <w:proofErr w:type="gramEnd"/>
      <w:r w:rsidRPr="00BC562D">
        <w:rPr>
          <w:rFonts w:ascii="Times New Roman" w:eastAsiaTheme="minorHAnsi" w:hAnsi="Times New Roman" w:cs="Times New Roman"/>
          <w:b/>
          <w:bCs/>
          <w:sz w:val="24"/>
          <w:szCs w:val="24"/>
        </w:rPr>
        <w:t xml:space="preserve"> Kriteria Nilai Koefisien Korelasi</w:t>
      </w:r>
    </w:p>
    <w:p w:rsidR="00E80E0A" w:rsidRDefault="009E2209" w:rsidP="00E80E0A">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noProof/>
          <w:sz w:val="24"/>
          <w:szCs w:val="24"/>
        </w:rPr>
        <w:pict>
          <v:shape id="_x0000_s1133" type="#_x0000_t32" style="position:absolute;left:0;text-align:left;margin-left:89.5pt;margin-top:9.6pt;width:288.25pt;height:0;z-index:251711488" o:connectortype="straight"/>
        </w:pict>
      </w:r>
    </w:p>
    <w:p w:rsidR="00E80E0A" w:rsidRPr="00BC562D" w:rsidRDefault="009E2209" w:rsidP="00E80E0A">
      <w:pPr>
        <w:autoSpaceDE w:val="0"/>
        <w:autoSpaceDN w:val="0"/>
        <w:adjustRightInd w:val="0"/>
        <w:spacing w:after="0" w:line="360" w:lineRule="auto"/>
        <w:jc w:val="center"/>
        <w:rPr>
          <w:rFonts w:ascii="Times New Roman" w:eastAsiaTheme="minorHAnsi" w:hAnsi="Times New Roman" w:cs="Times New Roman"/>
          <w:b/>
          <w:bCs/>
          <w:sz w:val="24"/>
          <w:szCs w:val="24"/>
        </w:rPr>
      </w:pPr>
      <w:r w:rsidRPr="009E2209">
        <w:rPr>
          <w:rFonts w:ascii="Times New Roman" w:eastAsiaTheme="minorHAnsi" w:hAnsi="Times New Roman" w:cs="Times New Roman"/>
          <w:noProof/>
          <w:sz w:val="24"/>
          <w:szCs w:val="24"/>
        </w:rPr>
        <w:pict>
          <v:shape id="_x0000_s1134" type="#_x0000_t32" style="position:absolute;left:0;text-align:left;margin-left:89.5pt;margin-top:18.25pt;width:288.25pt;height:0;z-index:251712512" o:connectortype="straight"/>
        </w:pict>
      </w:r>
      <w:r w:rsidR="00E80E0A" w:rsidRPr="00BC562D">
        <w:rPr>
          <w:rFonts w:ascii="Times New Roman" w:eastAsiaTheme="minorHAnsi" w:hAnsi="Times New Roman" w:cs="Times New Roman"/>
          <w:b/>
          <w:bCs/>
          <w:sz w:val="24"/>
          <w:szCs w:val="24"/>
        </w:rPr>
        <w:t xml:space="preserve">Koefisien Korelasi </w:t>
      </w:r>
      <w:r w:rsidR="00E80E0A">
        <w:rPr>
          <w:rFonts w:ascii="Times New Roman" w:eastAsiaTheme="minorHAnsi" w:hAnsi="Times New Roman" w:cs="Times New Roman"/>
          <w:b/>
          <w:bCs/>
          <w:sz w:val="24"/>
          <w:szCs w:val="24"/>
        </w:rPr>
        <w:tab/>
      </w:r>
      <w:r w:rsidR="00E80E0A">
        <w:rPr>
          <w:rFonts w:ascii="Times New Roman" w:eastAsiaTheme="minorHAnsi" w:hAnsi="Times New Roman" w:cs="Times New Roman"/>
          <w:b/>
          <w:bCs/>
          <w:sz w:val="24"/>
          <w:szCs w:val="24"/>
        </w:rPr>
        <w:tab/>
      </w:r>
      <w:r w:rsidR="00E80E0A">
        <w:rPr>
          <w:rFonts w:ascii="Times New Roman" w:eastAsiaTheme="minorHAnsi" w:hAnsi="Times New Roman" w:cs="Times New Roman"/>
          <w:b/>
          <w:bCs/>
          <w:sz w:val="24"/>
          <w:szCs w:val="24"/>
        </w:rPr>
        <w:tab/>
      </w:r>
      <w:r w:rsidR="00E80E0A" w:rsidRPr="00BC562D">
        <w:rPr>
          <w:rFonts w:ascii="Times New Roman" w:eastAsiaTheme="minorHAnsi" w:hAnsi="Times New Roman" w:cs="Times New Roman"/>
          <w:b/>
          <w:bCs/>
          <w:sz w:val="24"/>
          <w:szCs w:val="24"/>
        </w:rPr>
        <w:t>Kriteria Nilai</w:t>
      </w:r>
    </w:p>
    <w:p w:rsidR="00E80E0A" w:rsidRPr="00BC562D" w:rsidRDefault="00E80E0A" w:rsidP="00E80E0A">
      <w:pPr>
        <w:autoSpaceDE w:val="0"/>
        <w:autoSpaceDN w:val="0"/>
        <w:adjustRightInd w:val="0"/>
        <w:spacing w:after="0" w:line="360" w:lineRule="auto"/>
        <w:ind w:left="2160"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w:t>
      </w:r>
      <w:proofErr w:type="gramStart"/>
      <w:r w:rsidRPr="00BC562D">
        <w:rPr>
          <w:rFonts w:ascii="Times New Roman" w:eastAsiaTheme="minorHAnsi" w:hAnsi="Times New Roman" w:cs="Times New Roman"/>
          <w:sz w:val="24"/>
          <w:szCs w:val="24"/>
        </w:rPr>
        <w:t>,8</w:t>
      </w:r>
      <w:r w:rsidR="006923E5">
        <w:rPr>
          <w:rFonts w:ascii="Times New Roman" w:eastAsiaTheme="minorHAnsi" w:hAnsi="Times New Roman" w:cs="Times New Roman"/>
          <w:sz w:val="24"/>
          <w:szCs w:val="24"/>
        </w:rPr>
        <w:t>0</w:t>
      </w:r>
      <w:proofErr w:type="gramEnd"/>
      <w:r w:rsidRPr="00BC562D">
        <w:rPr>
          <w:rFonts w:ascii="Times New Roman" w:eastAsiaTheme="minorHAnsi" w:hAnsi="Times New Roman" w:cs="Times New Roman"/>
          <w:sz w:val="24"/>
          <w:szCs w:val="24"/>
        </w:rPr>
        <w:t xml:space="preserve"> – 1</w:t>
      </w:r>
      <w:r w:rsidR="00DE4DB1">
        <w:rPr>
          <w:rFonts w:ascii="Times New Roman" w:eastAsiaTheme="minorHAnsi" w:hAnsi="Times New Roman" w:cs="Times New Roman"/>
          <w:sz w:val="24"/>
          <w:szCs w:val="24"/>
        </w:rPr>
        <w:t>,00</w:t>
      </w:r>
      <w:r w:rsidRPr="00BC562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w:t>
      </w:r>
      <w:r w:rsidRPr="00BC562D">
        <w:rPr>
          <w:rFonts w:ascii="Times New Roman" w:eastAsiaTheme="minorHAnsi" w:hAnsi="Times New Roman" w:cs="Times New Roman"/>
          <w:sz w:val="24"/>
          <w:szCs w:val="24"/>
        </w:rPr>
        <w:t>Sangat Tinggi</w:t>
      </w:r>
    </w:p>
    <w:p w:rsidR="00E80E0A" w:rsidRPr="00BC562D" w:rsidRDefault="00E80E0A" w:rsidP="00E80E0A">
      <w:pPr>
        <w:autoSpaceDE w:val="0"/>
        <w:autoSpaceDN w:val="0"/>
        <w:adjustRightInd w:val="0"/>
        <w:spacing w:after="0" w:line="360" w:lineRule="auto"/>
        <w:ind w:left="2160" w:firstLine="720"/>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0,6</w:t>
      </w:r>
      <w:r w:rsidR="006923E5">
        <w:rPr>
          <w:rFonts w:ascii="Times New Roman" w:eastAsiaTheme="minorHAnsi" w:hAnsi="Times New Roman" w:cs="Times New Roman"/>
          <w:sz w:val="24"/>
          <w:szCs w:val="24"/>
        </w:rPr>
        <w:t>0</w:t>
      </w:r>
      <w:r w:rsidRPr="00BC562D">
        <w:rPr>
          <w:rFonts w:ascii="Times New Roman" w:eastAsiaTheme="minorHAnsi" w:hAnsi="Times New Roman" w:cs="Times New Roman"/>
          <w:sz w:val="24"/>
          <w:szCs w:val="24"/>
        </w:rPr>
        <w:t xml:space="preserve"> – 0,</w:t>
      </w:r>
      <w:r w:rsidR="006923E5">
        <w:rPr>
          <w:rFonts w:ascii="Times New Roman" w:eastAsiaTheme="minorHAnsi" w:hAnsi="Times New Roman" w:cs="Times New Roman"/>
          <w:sz w:val="24"/>
          <w:szCs w:val="24"/>
        </w:rPr>
        <w:t>79</w:t>
      </w:r>
      <w:r w:rsidRPr="00BC562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w:t>
      </w:r>
      <w:r w:rsidRPr="00BC562D">
        <w:rPr>
          <w:rFonts w:ascii="Times New Roman" w:eastAsiaTheme="minorHAnsi" w:hAnsi="Times New Roman" w:cs="Times New Roman"/>
          <w:sz w:val="24"/>
          <w:szCs w:val="24"/>
        </w:rPr>
        <w:t>Tinggi</w:t>
      </w:r>
    </w:p>
    <w:p w:rsidR="00E80E0A" w:rsidRPr="00BC562D" w:rsidRDefault="00E80E0A" w:rsidP="00E80E0A">
      <w:pPr>
        <w:autoSpaceDE w:val="0"/>
        <w:autoSpaceDN w:val="0"/>
        <w:adjustRightInd w:val="0"/>
        <w:spacing w:after="0" w:line="360" w:lineRule="auto"/>
        <w:ind w:left="2160" w:firstLine="720"/>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0,4</w:t>
      </w:r>
      <w:r w:rsidR="006923E5">
        <w:rPr>
          <w:rFonts w:ascii="Times New Roman" w:eastAsiaTheme="minorHAnsi" w:hAnsi="Times New Roman" w:cs="Times New Roman"/>
          <w:sz w:val="24"/>
          <w:szCs w:val="24"/>
        </w:rPr>
        <w:t>0</w:t>
      </w:r>
      <w:r w:rsidRPr="00BC562D">
        <w:rPr>
          <w:rFonts w:ascii="Times New Roman" w:eastAsiaTheme="minorHAnsi" w:hAnsi="Times New Roman" w:cs="Times New Roman"/>
          <w:sz w:val="24"/>
          <w:szCs w:val="24"/>
        </w:rPr>
        <w:t xml:space="preserve"> – 0,</w:t>
      </w:r>
      <w:r w:rsidR="006923E5">
        <w:rPr>
          <w:rFonts w:ascii="Times New Roman" w:eastAsiaTheme="minorHAnsi" w:hAnsi="Times New Roman" w:cs="Times New Roman"/>
          <w:sz w:val="24"/>
          <w:szCs w:val="24"/>
        </w:rPr>
        <w:t>59</w:t>
      </w:r>
      <w:r w:rsidRPr="00BC562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w:t>
      </w:r>
      <w:r w:rsidRPr="00BC562D">
        <w:rPr>
          <w:rFonts w:ascii="Times New Roman" w:eastAsiaTheme="minorHAnsi" w:hAnsi="Times New Roman" w:cs="Times New Roman"/>
          <w:sz w:val="24"/>
          <w:szCs w:val="24"/>
        </w:rPr>
        <w:t>Sedang</w:t>
      </w:r>
    </w:p>
    <w:p w:rsidR="00E80E0A" w:rsidRPr="00BC562D" w:rsidRDefault="00E80E0A" w:rsidP="00E80E0A">
      <w:pPr>
        <w:autoSpaceDE w:val="0"/>
        <w:autoSpaceDN w:val="0"/>
        <w:adjustRightInd w:val="0"/>
        <w:spacing w:after="0" w:line="360" w:lineRule="auto"/>
        <w:ind w:left="2160" w:firstLine="720"/>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0,2</w:t>
      </w:r>
      <w:r w:rsidR="006923E5">
        <w:rPr>
          <w:rFonts w:ascii="Times New Roman" w:eastAsiaTheme="minorHAnsi" w:hAnsi="Times New Roman" w:cs="Times New Roman"/>
          <w:sz w:val="24"/>
          <w:szCs w:val="24"/>
        </w:rPr>
        <w:t>0</w:t>
      </w:r>
      <w:r w:rsidRPr="00BC562D">
        <w:rPr>
          <w:rFonts w:ascii="Times New Roman" w:eastAsiaTheme="minorHAnsi" w:hAnsi="Times New Roman" w:cs="Times New Roman"/>
          <w:sz w:val="24"/>
          <w:szCs w:val="24"/>
        </w:rPr>
        <w:t xml:space="preserve"> – 0,</w:t>
      </w:r>
      <w:r w:rsidR="006923E5">
        <w:rPr>
          <w:rFonts w:ascii="Times New Roman" w:eastAsiaTheme="minorHAnsi" w:hAnsi="Times New Roman" w:cs="Times New Roman"/>
          <w:sz w:val="24"/>
          <w:szCs w:val="24"/>
        </w:rPr>
        <w:t>39</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w:t>
      </w:r>
      <w:r w:rsidRPr="00BC562D">
        <w:rPr>
          <w:rFonts w:ascii="Times New Roman" w:eastAsiaTheme="minorHAnsi" w:hAnsi="Times New Roman" w:cs="Times New Roman"/>
          <w:sz w:val="24"/>
          <w:szCs w:val="24"/>
        </w:rPr>
        <w:t xml:space="preserve"> Rendah</w:t>
      </w:r>
    </w:p>
    <w:p w:rsidR="00E80E0A" w:rsidRDefault="009E2209" w:rsidP="00E80E0A">
      <w:pPr>
        <w:autoSpaceDE w:val="0"/>
        <w:autoSpaceDN w:val="0"/>
        <w:adjustRightInd w:val="0"/>
        <w:spacing w:after="0" w:line="360" w:lineRule="auto"/>
        <w:ind w:left="2160" w:firstLine="720"/>
        <w:jc w:val="both"/>
        <w:rPr>
          <w:rFonts w:ascii="Times New Roman" w:eastAsiaTheme="minorHAnsi" w:hAnsi="Times New Roman" w:cs="Times New Roman"/>
          <w:sz w:val="24"/>
          <w:szCs w:val="24"/>
        </w:rPr>
      </w:pPr>
      <w:r>
        <w:rPr>
          <w:rFonts w:ascii="Times New Roman" w:eastAsiaTheme="minorHAnsi" w:hAnsi="Times New Roman" w:cs="Times New Roman"/>
          <w:noProof/>
          <w:sz w:val="24"/>
          <w:szCs w:val="24"/>
        </w:rPr>
        <w:pict>
          <v:shape id="_x0000_s1135" type="#_x0000_t32" style="position:absolute;left:0;text-align:left;margin-left:93.35pt;margin-top:17.3pt;width:284.4pt;height:0;z-index:251713536" o:connectortype="straight"/>
        </w:pict>
      </w:r>
      <w:r w:rsidR="00E80E0A" w:rsidRPr="00BC562D">
        <w:rPr>
          <w:rFonts w:ascii="Times New Roman" w:eastAsiaTheme="minorHAnsi" w:hAnsi="Times New Roman" w:cs="Times New Roman"/>
          <w:sz w:val="24"/>
          <w:szCs w:val="24"/>
        </w:rPr>
        <w:t>0</w:t>
      </w:r>
      <w:proofErr w:type="gramStart"/>
      <w:r w:rsidR="00DE4DB1">
        <w:rPr>
          <w:rFonts w:ascii="Times New Roman" w:eastAsiaTheme="minorHAnsi" w:hAnsi="Times New Roman" w:cs="Times New Roman"/>
          <w:sz w:val="24"/>
          <w:szCs w:val="24"/>
        </w:rPr>
        <w:t>,00</w:t>
      </w:r>
      <w:proofErr w:type="gramEnd"/>
      <w:r w:rsidR="00E80E0A" w:rsidRPr="00BC562D">
        <w:rPr>
          <w:rFonts w:ascii="Times New Roman" w:eastAsiaTheme="minorHAnsi" w:hAnsi="Times New Roman" w:cs="Times New Roman"/>
          <w:sz w:val="24"/>
          <w:szCs w:val="24"/>
        </w:rPr>
        <w:t xml:space="preserve"> – 0,1</w:t>
      </w:r>
      <w:r w:rsidR="006923E5">
        <w:rPr>
          <w:rFonts w:ascii="Times New Roman" w:eastAsiaTheme="minorHAnsi" w:hAnsi="Times New Roman" w:cs="Times New Roman"/>
          <w:sz w:val="24"/>
          <w:szCs w:val="24"/>
        </w:rPr>
        <w:t>9</w:t>
      </w:r>
      <w:r w:rsidR="00E80E0A" w:rsidRPr="00BC562D">
        <w:rPr>
          <w:rFonts w:ascii="Times New Roman" w:eastAsiaTheme="minorHAnsi" w:hAnsi="Times New Roman" w:cs="Times New Roman"/>
          <w:sz w:val="24"/>
          <w:szCs w:val="24"/>
        </w:rPr>
        <w:t xml:space="preserve"> </w:t>
      </w:r>
      <w:r w:rsidR="00E80E0A">
        <w:rPr>
          <w:rFonts w:ascii="Times New Roman" w:eastAsiaTheme="minorHAnsi" w:hAnsi="Times New Roman" w:cs="Times New Roman"/>
          <w:sz w:val="24"/>
          <w:szCs w:val="24"/>
        </w:rPr>
        <w:tab/>
      </w:r>
      <w:r w:rsidR="00E80E0A">
        <w:rPr>
          <w:rFonts w:ascii="Times New Roman" w:eastAsiaTheme="minorHAnsi" w:hAnsi="Times New Roman" w:cs="Times New Roman"/>
          <w:sz w:val="24"/>
          <w:szCs w:val="24"/>
        </w:rPr>
        <w:tab/>
        <w:t xml:space="preserve">         </w:t>
      </w:r>
      <w:r w:rsidR="00E80E0A" w:rsidRPr="00BC562D">
        <w:rPr>
          <w:rFonts w:ascii="Times New Roman" w:eastAsiaTheme="minorHAnsi" w:hAnsi="Times New Roman" w:cs="Times New Roman"/>
          <w:sz w:val="24"/>
          <w:szCs w:val="24"/>
        </w:rPr>
        <w:t>Sangat Rendah</w:t>
      </w:r>
    </w:p>
    <w:p w:rsidR="00E80E0A" w:rsidRPr="00BC562D" w:rsidRDefault="00E80E0A" w:rsidP="00E80E0A">
      <w:pPr>
        <w:autoSpaceDE w:val="0"/>
        <w:autoSpaceDN w:val="0"/>
        <w:adjustRightInd w:val="0"/>
        <w:spacing w:after="0" w:line="240" w:lineRule="auto"/>
        <w:ind w:left="2160" w:firstLine="720"/>
        <w:jc w:val="both"/>
        <w:rPr>
          <w:rFonts w:ascii="Times New Roman" w:eastAsiaTheme="minorHAnsi" w:hAnsi="Times New Roman" w:cs="Times New Roman"/>
          <w:sz w:val="24"/>
          <w:szCs w:val="24"/>
        </w:rPr>
      </w:pP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Setelah diperoleh hasil validitas tersebut kemudian diuji juga tingkat</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signifikansinya dengan menggunakan rumus:</w:t>
      </w:r>
    </w:p>
    <w:p w:rsidR="00E80E0A" w:rsidRPr="00802CFE" w:rsidRDefault="00E80E0A" w:rsidP="00E80E0A">
      <w:pPr>
        <w:autoSpaceDE w:val="0"/>
        <w:autoSpaceDN w:val="0"/>
        <w:adjustRightInd w:val="0"/>
        <w:spacing w:after="0" w:line="240" w:lineRule="auto"/>
        <w:jc w:val="both"/>
        <w:rPr>
          <w:rFonts w:ascii="Times New Roman" w:eastAsiaTheme="minorHAnsi" w:hAnsi="Times New Roman" w:cs="Times New Roman"/>
          <w:sz w:val="24"/>
          <w:szCs w:val="24"/>
          <w:vertAlign w:val="subscript"/>
        </w:rPr>
      </w:pPr>
      <w:proofErr w:type="gramStart"/>
      <w:r w:rsidRPr="00BC562D">
        <w:rPr>
          <w:rFonts w:ascii="Times New Roman" w:eastAsiaTheme="minorHAnsi" w:hAnsi="Times New Roman" w:cs="Times New Roman"/>
          <w:sz w:val="24"/>
          <w:szCs w:val="24"/>
        </w:rPr>
        <w:t>t</w:t>
      </w:r>
      <w:r w:rsidRPr="00802CFE">
        <w:rPr>
          <w:rFonts w:ascii="Times New Roman" w:eastAsiaTheme="minorHAnsi" w:hAnsi="Times New Roman" w:cs="Times New Roman"/>
          <w:sz w:val="24"/>
          <w:szCs w:val="24"/>
          <w:vertAlign w:val="subscript"/>
        </w:rPr>
        <w:t>hit</w:t>
      </w:r>
      <w:proofErr w:type="gramEnd"/>
      <w:r w:rsidRPr="00BC562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802CFE">
        <w:rPr>
          <w:rFonts w:ascii="Times New Roman" w:eastAsiaTheme="minorHAnsi" w:hAnsi="Times New Roman" w:cs="Times New Roman"/>
          <w:position w:val="-42"/>
          <w:sz w:val="24"/>
          <w:szCs w:val="24"/>
        </w:rPr>
        <w:object w:dxaOrig="1160" w:dyaOrig="880">
          <v:shape id="_x0000_i1026" type="#_x0000_t75" style="width:57.5pt;height:43.95pt" o:ole="">
            <v:imagedata r:id="rId11" o:title=""/>
          </v:shape>
          <o:OLEObject Type="Embed" ProgID="Equation.3" ShapeID="_x0000_i1026" DrawAspect="Content" ObjectID="_1485059034" r:id="rId12"/>
        </w:object>
      </w:r>
    </w:p>
    <w:p w:rsidR="00E80E0A"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Nilai t hitung kemudian dibandingkan dengan nilai t tabel dengan taraf</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signifikansi 0,05 dengan derajat kebebasan (dk) = n-2. Apabila t hitung &gt; t tabel,</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berarti korelasi tersebut signifikan atau berarti.</w:t>
      </w:r>
    </w:p>
    <w:p w:rsidR="0040120A" w:rsidRDefault="0040120A" w:rsidP="0040120A">
      <w:pPr>
        <w:autoSpaceDE w:val="0"/>
        <w:autoSpaceDN w:val="0"/>
        <w:adjustRightInd w:val="0"/>
        <w:spacing w:after="0" w:line="240" w:lineRule="auto"/>
        <w:jc w:val="both"/>
        <w:rPr>
          <w:rFonts w:ascii="Times New Roman" w:eastAsiaTheme="minorHAnsi" w:hAnsi="Times New Roman" w:cs="Times New Roman"/>
          <w:bCs/>
          <w:i/>
          <w:sz w:val="24"/>
          <w:szCs w:val="24"/>
        </w:rPr>
      </w:pPr>
    </w:p>
    <w:p w:rsidR="00E80E0A" w:rsidRPr="00E80E0A" w:rsidRDefault="00E80E0A" w:rsidP="00E80E0A">
      <w:pPr>
        <w:autoSpaceDE w:val="0"/>
        <w:autoSpaceDN w:val="0"/>
        <w:adjustRightInd w:val="0"/>
        <w:spacing w:after="0" w:line="480" w:lineRule="auto"/>
        <w:jc w:val="both"/>
        <w:rPr>
          <w:rFonts w:ascii="Times New Roman" w:eastAsiaTheme="minorHAnsi" w:hAnsi="Times New Roman" w:cs="Times New Roman"/>
          <w:bCs/>
          <w:i/>
          <w:sz w:val="24"/>
          <w:szCs w:val="24"/>
        </w:rPr>
      </w:pPr>
      <w:r w:rsidRPr="00E80E0A">
        <w:rPr>
          <w:rFonts w:ascii="Times New Roman" w:eastAsiaTheme="minorHAnsi" w:hAnsi="Times New Roman" w:cs="Times New Roman"/>
          <w:bCs/>
          <w:i/>
          <w:sz w:val="24"/>
          <w:szCs w:val="24"/>
        </w:rPr>
        <w:t>Uji Reliabilitas</w:t>
      </w:r>
    </w:p>
    <w:p w:rsidR="00E80E0A" w:rsidRPr="00BC562D" w:rsidRDefault="00E80E0A" w:rsidP="00754830">
      <w:pPr>
        <w:autoSpaceDE w:val="0"/>
        <w:autoSpaceDN w:val="0"/>
        <w:adjustRightInd w:val="0"/>
        <w:spacing w:after="0" w:line="480" w:lineRule="auto"/>
        <w:ind w:firstLine="720"/>
        <w:jc w:val="both"/>
        <w:rPr>
          <w:rFonts w:ascii="Times New Roman" w:eastAsiaTheme="minorHAnsi" w:hAnsi="Times New Roman" w:cs="Times New Roman"/>
          <w:sz w:val="24"/>
          <w:szCs w:val="24"/>
        </w:rPr>
      </w:pPr>
      <w:proofErr w:type="gramStart"/>
      <w:r w:rsidRPr="00BC562D">
        <w:rPr>
          <w:rFonts w:ascii="Times New Roman" w:eastAsiaTheme="minorHAnsi" w:hAnsi="Times New Roman" w:cs="Times New Roman"/>
          <w:sz w:val="24"/>
          <w:szCs w:val="24"/>
        </w:rPr>
        <w:t>Reliabilitas menyangkut kete</w:t>
      </w:r>
      <w:r w:rsidR="00F75E47">
        <w:rPr>
          <w:rFonts w:ascii="Times New Roman" w:eastAsiaTheme="minorHAnsi" w:hAnsi="Times New Roman" w:cs="Times New Roman"/>
          <w:sz w:val="24"/>
          <w:szCs w:val="24"/>
        </w:rPr>
        <w:t>tapan</w:t>
      </w:r>
      <w:r w:rsidRPr="00BC562D">
        <w:rPr>
          <w:rFonts w:ascii="Times New Roman" w:eastAsiaTheme="minorHAnsi" w:hAnsi="Times New Roman" w:cs="Times New Roman"/>
          <w:sz w:val="24"/>
          <w:szCs w:val="24"/>
        </w:rPr>
        <w:t xml:space="preserve"> alat ukur.</w:t>
      </w:r>
      <w:proofErr w:type="gramEnd"/>
      <w:r w:rsidRPr="00BC562D">
        <w:rPr>
          <w:rFonts w:ascii="Times New Roman" w:eastAsiaTheme="minorHAnsi" w:hAnsi="Times New Roman" w:cs="Times New Roman"/>
          <w:sz w:val="24"/>
          <w:szCs w:val="24"/>
        </w:rPr>
        <w:t xml:space="preserve"> Kuncoro (2009</w:t>
      </w:r>
      <w:r w:rsidR="00F75E47">
        <w:rPr>
          <w:rFonts w:ascii="Times New Roman" w:eastAsiaTheme="minorHAnsi" w:hAnsi="Times New Roman" w:cs="Times New Roman"/>
          <w:sz w:val="24"/>
          <w:szCs w:val="24"/>
        </w:rPr>
        <w:t>, hlm 15</w:t>
      </w:r>
      <w:r w:rsidRPr="00BC562D">
        <w:rPr>
          <w:rFonts w:ascii="Times New Roman" w:eastAsiaTheme="minorHAnsi" w:hAnsi="Times New Roman" w:cs="Times New Roman"/>
          <w:sz w:val="24"/>
          <w:szCs w:val="24"/>
        </w:rPr>
        <w:t>) menyatakan</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reliabilitas menunjukkan konsistensi dan stabilitas dari suatu skor (skala pengukuran).</w:t>
      </w: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i/>
          <w:iCs/>
          <w:sz w:val="24"/>
          <w:szCs w:val="24"/>
        </w:rPr>
      </w:pPr>
      <w:r w:rsidRPr="00BC562D">
        <w:rPr>
          <w:rFonts w:ascii="Times New Roman" w:eastAsiaTheme="minorHAnsi" w:hAnsi="Times New Roman" w:cs="Times New Roman"/>
          <w:sz w:val="24"/>
          <w:szCs w:val="24"/>
        </w:rPr>
        <w:t xml:space="preserve">Kuesioner yang </w:t>
      </w:r>
      <w:r w:rsidRPr="00BC562D">
        <w:rPr>
          <w:rFonts w:ascii="Times New Roman" w:eastAsiaTheme="minorHAnsi" w:hAnsi="Times New Roman" w:cs="Times New Roman"/>
          <w:i/>
          <w:iCs/>
          <w:sz w:val="24"/>
          <w:szCs w:val="24"/>
        </w:rPr>
        <w:t xml:space="preserve">reliable </w:t>
      </w:r>
      <w:r w:rsidRPr="00BC562D">
        <w:rPr>
          <w:rFonts w:ascii="Times New Roman" w:eastAsiaTheme="minorHAnsi" w:hAnsi="Times New Roman" w:cs="Times New Roman"/>
          <w:sz w:val="24"/>
          <w:szCs w:val="24"/>
        </w:rPr>
        <w:t>adalah kuesioner yang jika dicoba ulang pada kelompok</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yang sama akan menghasilkan data yang sama. Untuk mengukur reliabilitas alat ukur</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xml:space="preserve">yang dipakai, peneliti menggunakan teknik </w:t>
      </w:r>
      <w:r w:rsidRPr="00BC562D">
        <w:rPr>
          <w:rFonts w:ascii="Times New Roman" w:eastAsiaTheme="minorHAnsi" w:hAnsi="Times New Roman" w:cs="Times New Roman"/>
          <w:i/>
          <w:iCs/>
          <w:sz w:val="24"/>
          <w:szCs w:val="24"/>
        </w:rPr>
        <w:t>Cronbach’s Alpha.</w:t>
      </w:r>
    </w:p>
    <w:p w:rsidR="00E80E0A" w:rsidRPr="00BC562D" w:rsidRDefault="00E80E0A" w:rsidP="00E80E0A">
      <w:pPr>
        <w:autoSpaceDE w:val="0"/>
        <w:autoSpaceDN w:val="0"/>
        <w:adjustRightInd w:val="0"/>
        <w:spacing w:after="0" w:line="240" w:lineRule="auto"/>
        <w:jc w:val="both"/>
        <w:rPr>
          <w:rFonts w:ascii="Times New Roman" w:eastAsiaTheme="minorHAnsi" w:hAnsi="Times New Roman" w:cs="Times New Roman"/>
          <w:sz w:val="24"/>
          <w:szCs w:val="24"/>
        </w:rPr>
      </w:pPr>
    </w:p>
    <w:p w:rsidR="00E80E0A" w:rsidRPr="00BC562D" w:rsidRDefault="00E80E0A" w:rsidP="00E80E0A">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w:t>
      </w:r>
      <w:r w:rsidRPr="00994DAF">
        <w:rPr>
          <w:rFonts w:ascii="Times New Roman" w:eastAsiaTheme="minorHAnsi" w:hAnsi="Times New Roman" w:cs="Times New Roman"/>
          <w:sz w:val="24"/>
          <w:szCs w:val="24"/>
          <w:vertAlign w:val="subscript"/>
        </w:rPr>
        <w:t>11</w:t>
      </w:r>
      <w:r>
        <w:rPr>
          <w:rFonts w:ascii="Times New Roman" w:eastAsiaTheme="minorHAnsi" w:hAnsi="Times New Roman" w:cs="Times New Roman"/>
          <w:sz w:val="24"/>
          <w:szCs w:val="24"/>
        </w:rPr>
        <w:t xml:space="preserve"> = </w:t>
      </w:r>
      <w:r w:rsidRPr="00994DAF">
        <w:rPr>
          <w:rFonts w:ascii="Times New Roman" w:eastAsiaTheme="minorHAnsi" w:hAnsi="Times New Roman" w:cs="Times New Roman"/>
          <w:position w:val="-32"/>
          <w:sz w:val="24"/>
          <w:szCs w:val="24"/>
        </w:rPr>
        <w:object w:dxaOrig="1800" w:dyaOrig="760">
          <v:shape id="_x0000_i1027" type="#_x0000_t75" style="width:90.25pt;height:36.95pt" o:ole="">
            <v:imagedata r:id="rId13" o:title=""/>
          </v:shape>
          <o:OLEObject Type="Embed" ProgID="Equation.3" ShapeID="_x0000_i1027" DrawAspect="Content" ObjectID="_1485059035" r:id="rId14"/>
        </w:object>
      </w: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lastRenderedPageBreak/>
        <w:t>Keterangan:</w:t>
      </w:r>
    </w:p>
    <w:p w:rsidR="00E80E0A" w:rsidRDefault="00E80E0A" w:rsidP="00E80E0A">
      <w:pPr>
        <w:autoSpaceDE w:val="0"/>
        <w:autoSpaceDN w:val="0"/>
        <w:adjustRightInd w:val="0"/>
        <w:spacing w:after="0" w:line="360" w:lineRule="auto"/>
        <w:jc w:val="both"/>
        <w:rPr>
          <w:rFonts w:ascii="Times New Roman" w:eastAsiaTheme="minorHAnsi" w:hAnsi="Times New Roman" w:cs="Times New Roman"/>
          <w:sz w:val="24"/>
          <w:szCs w:val="24"/>
        </w:rPr>
      </w:pPr>
      <w:proofErr w:type="gramStart"/>
      <w:r w:rsidRPr="00BC562D">
        <w:rPr>
          <w:rFonts w:ascii="Times New Roman" w:eastAsiaTheme="minorHAnsi" w:hAnsi="Times New Roman" w:cs="Times New Roman"/>
          <w:sz w:val="24"/>
          <w:szCs w:val="24"/>
        </w:rPr>
        <w:t>r</w:t>
      </w:r>
      <w:r w:rsidRPr="00FE491C">
        <w:rPr>
          <w:rFonts w:ascii="Times New Roman" w:eastAsiaTheme="minorHAnsi" w:hAnsi="Times New Roman" w:cs="Times New Roman"/>
          <w:sz w:val="24"/>
          <w:szCs w:val="24"/>
          <w:vertAlign w:val="subscript"/>
        </w:rPr>
        <w:t>11</w:t>
      </w:r>
      <w:r w:rsidR="00F552E5">
        <w:rPr>
          <w:rFonts w:ascii="Times New Roman" w:eastAsiaTheme="minorHAnsi" w:hAnsi="Times New Roman" w:cs="Times New Roman"/>
          <w:sz w:val="24"/>
          <w:szCs w:val="24"/>
          <w:vertAlign w:val="subscript"/>
        </w:rPr>
        <w:t xml:space="preserve"> </w:t>
      </w:r>
      <w:r w:rsidRPr="00BC562D">
        <w:rPr>
          <w:rFonts w:ascii="Times New Roman" w:eastAsiaTheme="minorHAnsi" w:hAnsi="Times New Roman" w:cs="Times New Roman"/>
          <w:sz w:val="24"/>
          <w:szCs w:val="24"/>
        </w:rPr>
        <w:t xml:space="preserve"> =</w:t>
      </w:r>
      <w:proofErr w:type="gramEnd"/>
      <w:r w:rsidRPr="00BC562D">
        <w:rPr>
          <w:rFonts w:ascii="Times New Roman" w:eastAsiaTheme="minorHAnsi" w:hAnsi="Times New Roman" w:cs="Times New Roman"/>
          <w:sz w:val="24"/>
          <w:szCs w:val="24"/>
        </w:rPr>
        <w:t xml:space="preserve"> reliabilitas </w:t>
      </w:r>
      <w:r>
        <w:rPr>
          <w:rFonts w:ascii="Times New Roman" w:eastAsiaTheme="minorHAnsi" w:hAnsi="Times New Roman" w:cs="Times New Roman"/>
          <w:sz w:val="24"/>
          <w:szCs w:val="24"/>
        </w:rPr>
        <w:t>instrument</w:t>
      </w:r>
    </w:p>
    <w:p w:rsidR="00E80E0A" w:rsidRPr="00BC562D" w:rsidRDefault="00E80E0A" w:rsidP="00E80E0A">
      <w:pPr>
        <w:autoSpaceDE w:val="0"/>
        <w:autoSpaceDN w:val="0"/>
        <w:adjustRightInd w:val="0"/>
        <w:spacing w:after="0" w:line="36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 xml:space="preserve">k </w:t>
      </w:r>
      <w:r w:rsidR="00F552E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banyak butir pertanyaan</w:t>
      </w:r>
    </w:p>
    <w:p w:rsidR="00E80E0A" w:rsidRPr="00BC562D" w:rsidRDefault="00E80E0A" w:rsidP="00E80E0A">
      <w:pPr>
        <w:autoSpaceDE w:val="0"/>
        <w:autoSpaceDN w:val="0"/>
        <w:adjustRightInd w:val="0"/>
        <w:spacing w:after="0" w:line="360" w:lineRule="auto"/>
        <w:jc w:val="both"/>
        <w:rPr>
          <w:rFonts w:ascii="Times New Roman" w:eastAsiaTheme="minorHAnsi" w:hAnsi="Times New Roman" w:cs="Times New Roman"/>
          <w:sz w:val="24"/>
          <w:szCs w:val="24"/>
        </w:rPr>
      </w:pPr>
      <w:r w:rsidRPr="00FE491C">
        <w:rPr>
          <w:rFonts w:ascii="Times New Roman" w:eastAsiaTheme="minorHAnsi" w:hAnsi="Times New Roman" w:cs="Times New Roman"/>
          <w:position w:val="-12"/>
          <w:sz w:val="24"/>
          <w:szCs w:val="24"/>
        </w:rPr>
        <w:object w:dxaOrig="320" w:dyaOrig="380">
          <v:shape id="_x0000_i1028" type="#_x0000_t75" style="width:16.35pt;height:19.65pt" o:ole="">
            <v:imagedata r:id="rId15" o:title=""/>
          </v:shape>
          <o:OLEObject Type="Embed" ProgID="Equation.3" ShapeID="_x0000_i1028" DrawAspect="Content" ObjectID="_1485059036" r:id="rId16"/>
        </w:objec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varians total</w:t>
      </w:r>
    </w:p>
    <w:p w:rsidR="00E80E0A" w:rsidRPr="00BC562D" w:rsidRDefault="00E80E0A" w:rsidP="00E80E0A">
      <w:pPr>
        <w:autoSpaceDE w:val="0"/>
        <w:autoSpaceDN w:val="0"/>
        <w:adjustRightInd w:val="0"/>
        <w:spacing w:after="0" w:line="360" w:lineRule="auto"/>
        <w:jc w:val="both"/>
        <w:rPr>
          <w:rFonts w:ascii="Times New Roman" w:eastAsiaTheme="minorHAnsi" w:hAnsi="Times New Roman" w:cs="Times New Roman"/>
          <w:sz w:val="24"/>
          <w:szCs w:val="24"/>
        </w:rPr>
      </w:pPr>
      <w:r w:rsidRPr="00723CF9">
        <w:rPr>
          <w:rFonts w:ascii="Times New Roman" w:eastAsiaTheme="minorHAnsi" w:hAnsi="Times New Roman" w:cs="Times New Roman"/>
          <w:position w:val="-12"/>
          <w:sz w:val="24"/>
          <w:szCs w:val="24"/>
        </w:rPr>
        <w:object w:dxaOrig="320" w:dyaOrig="380">
          <v:shape id="_x0000_i1029" type="#_x0000_t75" style="width:16.35pt;height:19.65pt" o:ole="">
            <v:imagedata r:id="rId17" o:title=""/>
          </v:shape>
          <o:OLEObject Type="Embed" ProgID="Equation.3" ShapeID="_x0000_i1029" DrawAspect="Content" ObjectID="_1485059037" r:id="rId18"/>
        </w:object>
      </w:r>
      <w:r w:rsidR="00F552E5">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jumlah varians butir</w:t>
      </w:r>
    </w:p>
    <w:p w:rsidR="00E80E0A" w:rsidRPr="00BC562D" w:rsidRDefault="00E80E0A" w:rsidP="00E80E0A">
      <w:pPr>
        <w:autoSpaceDE w:val="0"/>
        <w:autoSpaceDN w:val="0"/>
        <w:adjustRightInd w:val="0"/>
        <w:spacing w:after="0" w:line="36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Nilai ragam dapat dicari dengan rumus:</w:t>
      </w:r>
    </w:p>
    <w:p w:rsidR="00E80E0A" w:rsidRPr="00BC562D" w:rsidRDefault="00E80E0A" w:rsidP="00D1507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σ2 =</w:t>
      </w:r>
      <w:r>
        <w:rPr>
          <w:rFonts w:ascii="Times New Roman" w:eastAsiaTheme="minorHAnsi" w:hAnsi="Times New Roman" w:cs="Times New Roman"/>
          <w:sz w:val="24"/>
          <w:szCs w:val="24"/>
        </w:rPr>
        <w:t xml:space="preserve"> </w:t>
      </w:r>
      <w:r w:rsidRPr="00184DF7">
        <w:rPr>
          <w:rFonts w:ascii="Times New Roman" w:eastAsiaTheme="minorHAnsi" w:hAnsi="Times New Roman" w:cs="Times New Roman"/>
          <w:position w:val="-24"/>
          <w:sz w:val="24"/>
          <w:szCs w:val="24"/>
        </w:rPr>
        <w:object w:dxaOrig="1460" w:dyaOrig="980">
          <v:shape id="_x0000_i1030" type="#_x0000_t75" style="width:72.95pt;height:49.1pt" o:ole="">
            <v:imagedata r:id="rId19" o:title=""/>
          </v:shape>
          <o:OLEObject Type="Embed" ProgID="Equation.3" ShapeID="_x0000_i1030" DrawAspect="Content" ObjectID="_1485059038" r:id="rId20"/>
        </w:object>
      </w:r>
    </w:p>
    <w:p w:rsidR="00E80E0A" w:rsidRPr="00BC562D" w:rsidRDefault="00E80E0A" w:rsidP="00D1507A">
      <w:pPr>
        <w:autoSpaceDE w:val="0"/>
        <w:autoSpaceDN w:val="0"/>
        <w:adjustRightInd w:val="0"/>
        <w:spacing w:after="0" w:line="36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Keterangan:</w:t>
      </w:r>
    </w:p>
    <w:p w:rsidR="00E80E0A" w:rsidRPr="00BC562D" w:rsidRDefault="00795CDF" w:rsidP="00E80E0A">
      <w:pPr>
        <w:autoSpaceDE w:val="0"/>
        <w:autoSpaceDN w:val="0"/>
        <w:adjustRightInd w:val="0"/>
        <w:spacing w:after="0" w:line="360" w:lineRule="auto"/>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 xml:space="preserve">σ2 </w:t>
      </w:r>
      <w:r w:rsidR="00F552E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ragam/varians</w:t>
      </w:r>
    </w:p>
    <w:p w:rsidR="00E80E0A" w:rsidRPr="00BC562D" w:rsidRDefault="00E80E0A" w:rsidP="00E80E0A">
      <w:pPr>
        <w:autoSpaceDE w:val="0"/>
        <w:autoSpaceDN w:val="0"/>
        <w:adjustRightInd w:val="0"/>
        <w:spacing w:after="0" w:line="36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 xml:space="preserve">n </w:t>
      </w:r>
      <w:r>
        <w:rPr>
          <w:rFonts w:ascii="Times New Roman" w:eastAsiaTheme="minorHAnsi" w:hAnsi="Times New Roman" w:cs="Times New Roman"/>
          <w:sz w:val="24"/>
          <w:szCs w:val="24"/>
        </w:rPr>
        <w:t xml:space="preserve">  </w:t>
      </w:r>
      <w:r w:rsidR="00F552E5">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Jumlah contoh (responden)</w:t>
      </w:r>
    </w:p>
    <w:p w:rsidR="00E80E0A" w:rsidRPr="00BC562D" w:rsidRDefault="00E80E0A" w:rsidP="00E80E0A">
      <w:pPr>
        <w:autoSpaceDE w:val="0"/>
        <w:autoSpaceDN w:val="0"/>
        <w:adjustRightInd w:val="0"/>
        <w:spacing w:after="0" w:line="36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 xml:space="preserve">X </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 Nilai skor yang dipilih</w:t>
      </w:r>
    </w:p>
    <w:p w:rsidR="00E80E0A"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 xml:space="preserve">Reliabilitas variabel dikatakan baik apabila memiliki nilai </w:t>
      </w:r>
      <w:r w:rsidRPr="00BC562D">
        <w:rPr>
          <w:rFonts w:ascii="Times New Roman" w:eastAsiaTheme="minorHAnsi" w:hAnsi="Times New Roman" w:cs="Times New Roman"/>
          <w:i/>
          <w:iCs/>
          <w:sz w:val="24"/>
          <w:szCs w:val="24"/>
        </w:rPr>
        <w:t>Cronbach’s Alpha</w:t>
      </w:r>
      <w:r>
        <w:rPr>
          <w:rFonts w:ascii="Times New Roman" w:eastAsiaTheme="minorHAnsi" w:hAnsi="Times New Roman" w:cs="Times New Roman"/>
          <w:i/>
          <w:iCs/>
          <w:sz w:val="24"/>
          <w:szCs w:val="24"/>
        </w:rPr>
        <w:t xml:space="preserve"> </w:t>
      </w:r>
      <w:r w:rsidRPr="00BC562D">
        <w:rPr>
          <w:rFonts w:ascii="Times New Roman" w:eastAsiaTheme="minorHAnsi" w:hAnsi="Times New Roman" w:cs="Times New Roman"/>
          <w:sz w:val="24"/>
          <w:szCs w:val="24"/>
        </w:rPr>
        <w:t>lebih dari 0</w:t>
      </w:r>
      <w:proofErr w:type="gramStart"/>
      <w:r w:rsidRPr="00BC562D">
        <w:rPr>
          <w:rFonts w:ascii="Times New Roman" w:eastAsiaTheme="minorHAnsi" w:hAnsi="Times New Roman" w:cs="Times New Roman"/>
          <w:sz w:val="24"/>
          <w:szCs w:val="24"/>
        </w:rPr>
        <w:t>,60</w:t>
      </w:r>
      <w:proofErr w:type="gramEnd"/>
      <w:r w:rsidRPr="00BC562D">
        <w:rPr>
          <w:rFonts w:ascii="Times New Roman" w:eastAsiaTheme="minorHAnsi" w:hAnsi="Times New Roman" w:cs="Times New Roman"/>
          <w:sz w:val="24"/>
          <w:szCs w:val="24"/>
        </w:rPr>
        <w:t xml:space="preserve"> (Jogiyanto, 2008</w:t>
      </w:r>
      <w:r w:rsidR="00795CDF">
        <w:rPr>
          <w:rFonts w:ascii="Times New Roman" w:eastAsiaTheme="minorHAnsi" w:hAnsi="Times New Roman" w:cs="Times New Roman"/>
          <w:sz w:val="24"/>
          <w:szCs w:val="24"/>
        </w:rPr>
        <w:t xml:space="preserve"> hlm 23</w:t>
      </w:r>
      <w:r w:rsidRPr="00BC562D">
        <w:rPr>
          <w:rFonts w:ascii="Times New Roman" w:eastAsiaTheme="minorHAnsi" w:hAnsi="Times New Roman" w:cs="Times New Roman"/>
          <w:sz w:val="24"/>
          <w:szCs w:val="24"/>
        </w:rPr>
        <w:t>).</w:t>
      </w:r>
    </w:p>
    <w:p w:rsidR="00974592" w:rsidRDefault="00974592" w:rsidP="00E80E0A">
      <w:pPr>
        <w:autoSpaceDE w:val="0"/>
        <w:autoSpaceDN w:val="0"/>
        <w:adjustRightInd w:val="0"/>
        <w:spacing w:after="0" w:line="480" w:lineRule="auto"/>
        <w:jc w:val="both"/>
        <w:rPr>
          <w:rFonts w:ascii="Times New Roman" w:eastAsiaTheme="minorHAnsi" w:hAnsi="Times New Roman" w:cs="Times New Roman"/>
          <w:sz w:val="24"/>
          <w:szCs w:val="24"/>
        </w:rPr>
      </w:pPr>
    </w:p>
    <w:p w:rsidR="00E80E0A" w:rsidRPr="00E63B05" w:rsidRDefault="00E80E0A" w:rsidP="00E80E0A">
      <w:pPr>
        <w:autoSpaceDE w:val="0"/>
        <w:autoSpaceDN w:val="0"/>
        <w:adjustRightInd w:val="0"/>
        <w:spacing w:after="0" w:line="480" w:lineRule="auto"/>
        <w:jc w:val="both"/>
        <w:rPr>
          <w:rFonts w:ascii="Times New Roman" w:eastAsiaTheme="minorHAnsi" w:hAnsi="Times New Roman" w:cs="Times New Roman"/>
          <w:bCs/>
          <w:i/>
          <w:sz w:val="24"/>
          <w:szCs w:val="24"/>
        </w:rPr>
      </w:pPr>
      <w:r>
        <w:rPr>
          <w:rFonts w:ascii="Times New Roman" w:eastAsiaTheme="minorHAnsi" w:hAnsi="Times New Roman" w:cs="Times New Roman"/>
          <w:bCs/>
          <w:i/>
          <w:sz w:val="24"/>
          <w:szCs w:val="24"/>
        </w:rPr>
        <w:t>Uji Normalitas</w:t>
      </w:r>
    </w:p>
    <w:p w:rsidR="00E80E0A" w:rsidRPr="00BC562D" w:rsidRDefault="00E80E0A" w:rsidP="00DC7FB4">
      <w:pPr>
        <w:autoSpaceDE w:val="0"/>
        <w:autoSpaceDN w:val="0"/>
        <w:adjustRightInd w:val="0"/>
        <w:spacing w:after="0" w:line="480" w:lineRule="auto"/>
        <w:ind w:firstLine="720"/>
        <w:jc w:val="both"/>
        <w:rPr>
          <w:rFonts w:ascii="Times New Roman" w:eastAsiaTheme="minorHAnsi" w:hAnsi="Times New Roman" w:cs="Times New Roman"/>
          <w:sz w:val="24"/>
          <w:szCs w:val="24"/>
        </w:rPr>
      </w:pPr>
      <w:proofErr w:type="gramStart"/>
      <w:r w:rsidRPr="00BC562D">
        <w:rPr>
          <w:rFonts w:ascii="Times New Roman" w:eastAsiaTheme="minorHAnsi" w:hAnsi="Times New Roman" w:cs="Times New Roman"/>
          <w:sz w:val="24"/>
          <w:szCs w:val="24"/>
        </w:rPr>
        <w:t>Menurut Priyatno (2010</w:t>
      </w:r>
      <w:r w:rsidR="00451547">
        <w:rPr>
          <w:rFonts w:ascii="Times New Roman" w:eastAsiaTheme="minorHAnsi" w:hAnsi="Times New Roman" w:cs="Times New Roman"/>
          <w:sz w:val="24"/>
          <w:szCs w:val="24"/>
        </w:rPr>
        <w:t>, hlm 25</w:t>
      </w:r>
      <w:r w:rsidRPr="00BC562D">
        <w:rPr>
          <w:rFonts w:ascii="Times New Roman" w:eastAsiaTheme="minorHAnsi" w:hAnsi="Times New Roman" w:cs="Times New Roman"/>
          <w:sz w:val="24"/>
          <w:szCs w:val="24"/>
        </w:rPr>
        <w:t>), tujuan uji normalitas untuk mengetahui distribusi</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data normal atau tidak normal.</w:t>
      </w:r>
      <w:proofErr w:type="gramEnd"/>
      <w:r w:rsidRPr="00BC562D">
        <w:rPr>
          <w:rFonts w:ascii="Times New Roman" w:eastAsiaTheme="minorHAnsi" w:hAnsi="Times New Roman" w:cs="Times New Roman"/>
          <w:sz w:val="24"/>
          <w:szCs w:val="24"/>
        </w:rPr>
        <w:t xml:space="preserve"> Metode yang digunakan adalah metode Kolmogrof-Smirnov yaitu dengan persyaratan jika nilai signifikan lebih besar dari α = 0.05 maka</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data tersebut normal. Uji normalitas adalah suatu pengujian yang digunakan untuk</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menguji apakah data berdistribusi normal atau tidak dengan ketentuan sebagai</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berikut:</w:t>
      </w:r>
    </w:p>
    <w:p w:rsidR="00E80E0A" w:rsidRPr="00BC562D" w:rsidRDefault="00E80E0A" w:rsidP="00E80E0A">
      <w:pPr>
        <w:autoSpaceDE w:val="0"/>
        <w:autoSpaceDN w:val="0"/>
        <w:adjustRightInd w:val="0"/>
        <w:spacing w:after="0" w:line="480" w:lineRule="auto"/>
        <w:jc w:val="both"/>
        <w:rPr>
          <w:rFonts w:ascii="Times New Roman" w:eastAsiaTheme="minorHAnsi" w:hAnsi="Times New Roman" w:cs="Times New Roman"/>
          <w:sz w:val="24"/>
          <w:szCs w:val="24"/>
        </w:rPr>
      </w:pPr>
      <w:r w:rsidRPr="00BC562D">
        <w:rPr>
          <w:rFonts w:ascii="Times New Roman" w:eastAsiaTheme="minorHAnsi" w:hAnsi="Times New Roman" w:cs="Times New Roman"/>
          <w:sz w:val="24"/>
          <w:szCs w:val="24"/>
        </w:rPr>
        <w:t>a. Jika signifikansi atau nilai probabilitas &lt; 0,05 maka distribusi datanya adalah tidak</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normal.</w:t>
      </w:r>
    </w:p>
    <w:p w:rsidR="00E80E0A" w:rsidRPr="00BC562D" w:rsidRDefault="00E80E0A" w:rsidP="00E80E0A">
      <w:pPr>
        <w:autoSpaceDE w:val="0"/>
        <w:autoSpaceDN w:val="0"/>
        <w:adjustRightInd w:val="0"/>
        <w:spacing w:after="0" w:line="480" w:lineRule="auto"/>
        <w:jc w:val="both"/>
        <w:rPr>
          <w:rFonts w:ascii="Times New Roman" w:hAnsi="Times New Roman" w:cs="Times New Roman"/>
          <w:sz w:val="24"/>
          <w:szCs w:val="24"/>
        </w:rPr>
      </w:pPr>
      <w:r w:rsidRPr="00BC562D">
        <w:rPr>
          <w:rFonts w:ascii="Times New Roman" w:eastAsiaTheme="minorHAnsi" w:hAnsi="Times New Roman" w:cs="Times New Roman"/>
          <w:sz w:val="24"/>
          <w:szCs w:val="24"/>
        </w:rPr>
        <w:t>b. Jika signifikansi atau nilai probabilitas &gt; 0,05 maka distribusi datanya adalah</w:t>
      </w:r>
      <w:r>
        <w:rPr>
          <w:rFonts w:ascii="Times New Roman" w:eastAsiaTheme="minorHAnsi" w:hAnsi="Times New Roman" w:cs="Times New Roman"/>
          <w:sz w:val="24"/>
          <w:szCs w:val="24"/>
        </w:rPr>
        <w:t xml:space="preserve"> </w:t>
      </w:r>
      <w:r w:rsidRPr="00BC562D">
        <w:rPr>
          <w:rFonts w:ascii="Times New Roman" w:eastAsiaTheme="minorHAnsi" w:hAnsi="Times New Roman" w:cs="Times New Roman"/>
          <w:sz w:val="24"/>
          <w:szCs w:val="24"/>
        </w:rPr>
        <w:t>normal.</w:t>
      </w:r>
    </w:p>
    <w:p w:rsidR="00E80E0A" w:rsidRDefault="00E80E0A" w:rsidP="00131F9F">
      <w:pPr>
        <w:autoSpaceDE w:val="0"/>
        <w:autoSpaceDN w:val="0"/>
        <w:adjustRightInd w:val="0"/>
        <w:spacing w:after="0" w:line="480" w:lineRule="auto"/>
        <w:jc w:val="both"/>
        <w:rPr>
          <w:rFonts w:ascii="Times New Roman" w:hAnsi="Times New Roman" w:cs="Times New Roman"/>
          <w:i/>
          <w:sz w:val="24"/>
          <w:szCs w:val="24"/>
        </w:rPr>
      </w:pPr>
    </w:p>
    <w:p w:rsidR="006176FB" w:rsidRDefault="006176FB"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Uji Beda Kenyataan dan Harapan</w:t>
      </w:r>
    </w:p>
    <w:p w:rsidR="001A7B12" w:rsidRPr="001A7B12" w:rsidRDefault="001A7B12" w:rsidP="001A7B12">
      <w:pPr>
        <w:autoSpaceDE w:val="0"/>
        <w:autoSpaceDN w:val="0"/>
        <w:adjustRightInd w:val="0"/>
        <w:spacing w:after="0" w:line="480" w:lineRule="auto"/>
        <w:ind w:firstLine="720"/>
        <w:jc w:val="both"/>
        <w:rPr>
          <w:rFonts w:ascii="Times New Roman" w:eastAsiaTheme="minorHAnsi" w:hAnsi="Times New Roman" w:cs="Times New Roman"/>
          <w:sz w:val="24"/>
          <w:szCs w:val="24"/>
        </w:rPr>
      </w:pPr>
      <w:r w:rsidRPr="001A7B12">
        <w:rPr>
          <w:rFonts w:ascii="Times New Roman" w:eastAsiaTheme="minorHAnsi" w:hAnsi="Times New Roman" w:cs="Times New Roman"/>
          <w:sz w:val="24"/>
          <w:szCs w:val="24"/>
        </w:rPr>
        <w:t xml:space="preserve">Uji </w:t>
      </w:r>
      <w:proofErr w:type="gramStart"/>
      <w:r w:rsidRPr="001A7B12">
        <w:rPr>
          <w:rFonts w:ascii="Times New Roman" w:eastAsiaTheme="minorHAnsi" w:hAnsi="Times New Roman" w:cs="Times New Roman"/>
          <w:sz w:val="24"/>
          <w:szCs w:val="24"/>
        </w:rPr>
        <w:t>beda</w:t>
      </w:r>
      <w:proofErr w:type="gramEnd"/>
      <w:r w:rsidRPr="001A7B12">
        <w:rPr>
          <w:rFonts w:ascii="Times New Roman" w:eastAsiaTheme="minorHAnsi" w:hAnsi="Times New Roman" w:cs="Times New Roman"/>
          <w:sz w:val="24"/>
          <w:szCs w:val="24"/>
        </w:rPr>
        <w:t xml:space="preserve"> rata-rata dikenal juga dengan nama uji-t (</w:t>
      </w:r>
      <w:r w:rsidRPr="001A7B12">
        <w:rPr>
          <w:rFonts w:ascii="Times New Roman" w:eastAsiaTheme="minorHAnsi" w:hAnsi="Times New Roman" w:cs="Times New Roman"/>
          <w:i/>
          <w:iCs/>
          <w:sz w:val="24"/>
          <w:szCs w:val="24"/>
        </w:rPr>
        <w:t>t-test</w:t>
      </w:r>
      <w:r w:rsidRPr="001A7B12">
        <w:rPr>
          <w:rFonts w:ascii="Times New Roman" w:eastAsiaTheme="minorHAnsi" w:hAnsi="Times New Roman" w:cs="Times New Roman"/>
          <w:sz w:val="24"/>
          <w:szCs w:val="24"/>
        </w:rPr>
        <w:t>). Konsep dari uji</w:t>
      </w:r>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beda</w:t>
      </w:r>
      <w:proofErr w:type="gramEnd"/>
      <w:r>
        <w:rPr>
          <w:rFonts w:ascii="Times New Roman" w:eastAsiaTheme="minorHAnsi" w:hAnsi="Times New Roman" w:cs="Times New Roman"/>
          <w:sz w:val="24"/>
          <w:szCs w:val="24"/>
        </w:rPr>
        <w:t xml:space="preserve"> rata-</w:t>
      </w:r>
      <w:r w:rsidRPr="001A7B12">
        <w:rPr>
          <w:rFonts w:ascii="Times New Roman" w:eastAsiaTheme="minorHAnsi" w:hAnsi="Times New Roman" w:cs="Times New Roman"/>
          <w:sz w:val="24"/>
          <w:szCs w:val="24"/>
        </w:rPr>
        <w:t>rata adalah membandingkan nilai rata-rata beserta selang kepercayaan</w:t>
      </w:r>
      <w:r>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tertentu (</w:t>
      </w:r>
      <w:r w:rsidRPr="001A7B12">
        <w:rPr>
          <w:rFonts w:ascii="Times New Roman" w:eastAsiaTheme="minorHAnsi" w:hAnsi="Times New Roman" w:cs="Times New Roman"/>
          <w:i/>
          <w:iCs/>
          <w:sz w:val="24"/>
          <w:szCs w:val="24"/>
        </w:rPr>
        <w:t xml:space="preserve">confidence </w:t>
      </w:r>
      <w:r w:rsidRPr="001A7B12">
        <w:rPr>
          <w:rFonts w:ascii="Times New Roman" w:eastAsiaTheme="minorHAnsi" w:hAnsi="Times New Roman" w:cs="Times New Roman"/>
          <w:i/>
          <w:iCs/>
          <w:sz w:val="24"/>
          <w:szCs w:val="24"/>
        </w:rPr>
        <w:lastRenderedPageBreak/>
        <w:t>interval</w:t>
      </w:r>
      <w:r w:rsidRPr="001A7B12">
        <w:rPr>
          <w:rFonts w:ascii="Times New Roman" w:eastAsiaTheme="minorHAnsi" w:hAnsi="Times New Roman" w:cs="Times New Roman"/>
          <w:sz w:val="24"/>
          <w:szCs w:val="24"/>
        </w:rPr>
        <w:t xml:space="preserve">) dari dua populasi. </w:t>
      </w:r>
      <w:proofErr w:type="gramStart"/>
      <w:r w:rsidRPr="001A7B12">
        <w:rPr>
          <w:rFonts w:ascii="Times New Roman" w:eastAsiaTheme="minorHAnsi" w:hAnsi="Times New Roman" w:cs="Times New Roman"/>
          <w:sz w:val="24"/>
          <w:szCs w:val="24"/>
        </w:rPr>
        <w:t>Prinsip pengujian dua rata-rata</w:t>
      </w:r>
      <w:r>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adalah melihat perbedaan variasi kedua kelompok data.</w:t>
      </w:r>
      <w:proofErr w:type="gramEnd"/>
      <w:r w:rsidRPr="001A7B12">
        <w:rPr>
          <w:rFonts w:ascii="Times New Roman" w:eastAsiaTheme="minorHAnsi" w:hAnsi="Times New Roman" w:cs="Times New Roman"/>
          <w:sz w:val="24"/>
          <w:szCs w:val="24"/>
        </w:rPr>
        <w:t xml:space="preserve"> </w:t>
      </w:r>
      <w:proofErr w:type="gramStart"/>
      <w:r w:rsidRPr="001A7B12">
        <w:rPr>
          <w:rFonts w:ascii="Times New Roman" w:eastAsiaTheme="minorHAnsi" w:hAnsi="Times New Roman" w:cs="Times New Roman"/>
          <w:sz w:val="24"/>
          <w:szCs w:val="24"/>
        </w:rPr>
        <w:t>Dalam menggunakan uji-t</w:t>
      </w:r>
      <w:r w:rsidR="00AE7A03">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ada beberapa syarat yang harus dipenuhi.</w:t>
      </w:r>
      <w:proofErr w:type="gramEnd"/>
      <w:r w:rsidRPr="001A7B12">
        <w:rPr>
          <w:rFonts w:ascii="Times New Roman" w:eastAsiaTheme="minorHAnsi" w:hAnsi="Times New Roman" w:cs="Times New Roman"/>
          <w:sz w:val="24"/>
          <w:szCs w:val="24"/>
        </w:rPr>
        <w:t xml:space="preserve"> </w:t>
      </w:r>
      <w:proofErr w:type="gramStart"/>
      <w:r w:rsidRPr="001A7B12">
        <w:rPr>
          <w:rFonts w:ascii="Times New Roman" w:eastAsiaTheme="minorHAnsi" w:hAnsi="Times New Roman" w:cs="Times New Roman"/>
          <w:sz w:val="24"/>
          <w:szCs w:val="24"/>
        </w:rPr>
        <w:t>Syarat atau asumsi utama yang harus</w:t>
      </w:r>
      <w:r>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dipenuhi dalam menggunakan uji-t adalah data harus berdistribusi normal.</w:t>
      </w:r>
      <w:proofErr w:type="gramEnd"/>
      <w:r w:rsidRPr="001A7B12">
        <w:rPr>
          <w:rFonts w:ascii="Times New Roman" w:eastAsiaTheme="minorHAnsi" w:hAnsi="Times New Roman" w:cs="Times New Roman"/>
          <w:sz w:val="24"/>
          <w:szCs w:val="24"/>
        </w:rPr>
        <w:t xml:space="preserve"> </w:t>
      </w:r>
      <w:proofErr w:type="gramStart"/>
      <w:r w:rsidRPr="001A7B12">
        <w:rPr>
          <w:rFonts w:ascii="Times New Roman" w:eastAsiaTheme="minorHAnsi" w:hAnsi="Times New Roman" w:cs="Times New Roman"/>
          <w:sz w:val="24"/>
          <w:szCs w:val="24"/>
        </w:rPr>
        <w:t>Jika data</w:t>
      </w:r>
      <w:r>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tidak berdistribusi normal, maka harus dilakukan transformasi data terlebih dahulu</w:t>
      </w:r>
      <w:r>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untuk menormalkan distribusinya.</w:t>
      </w:r>
      <w:proofErr w:type="gramEnd"/>
    </w:p>
    <w:p w:rsidR="001A7B12" w:rsidRDefault="001A7B12" w:rsidP="001A7B12">
      <w:pPr>
        <w:autoSpaceDE w:val="0"/>
        <w:autoSpaceDN w:val="0"/>
        <w:adjustRightInd w:val="0"/>
        <w:spacing w:after="0" w:line="480" w:lineRule="auto"/>
        <w:ind w:firstLine="720"/>
        <w:jc w:val="both"/>
        <w:rPr>
          <w:rFonts w:ascii="Times New Roman" w:eastAsiaTheme="minorHAnsi" w:hAnsi="Times New Roman" w:cs="Times New Roman"/>
          <w:sz w:val="24"/>
          <w:szCs w:val="24"/>
        </w:rPr>
      </w:pPr>
      <w:proofErr w:type="gramStart"/>
      <w:r w:rsidRPr="001A7B12">
        <w:rPr>
          <w:rFonts w:ascii="Times New Roman" w:eastAsiaTheme="minorHAnsi" w:hAnsi="Times New Roman" w:cs="Times New Roman"/>
          <w:sz w:val="24"/>
          <w:szCs w:val="24"/>
        </w:rPr>
        <w:t xml:space="preserve">Dalam penelitian ini digunakan Uji Beda </w:t>
      </w:r>
      <w:r w:rsidRPr="001A7B12">
        <w:rPr>
          <w:rFonts w:ascii="Times New Roman" w:eastAsiaTheme="minorHAnsi" w:hAnsi="Times New Roman" w:cs="Times New Roman"/>
          <w:i/>
          <w:iCs/>
          <w:sz w:val="24"/>
          <w:szCs w:val="24"/>
        </w:rPr>
        <w:t xml:space="preserve">t-Paired </w:t>
      </w:r>
      <w:r w:rsidRPr="001A7B12">
        <w:rPr>
          <w:rFonts w:ascii="Times New Roman" w:eastAsiaTheme="minorHAnsi" w:hAnsi="Times New Roman" w:cs="Times New Roman"/>
          <w:sz w:val="24"/>
          <w:szCs w:val="24"/>
        </w:rPr>
        <w:t>untuk menentukan ada atau</w:t>
      </w:r>
      <w:r>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tidaknya perbedaan rata-rata dua sampel bebas.</w:t>
      </w:r>
      <w:proofErr w:type="gramEnd"/>
      <w:r w:rsidRPr="001A7B12">
        <w:rPr>
          <w:rFonts w:ascii="Times New Roman" w:eastAsiaTheme="minorHAnsi" w:hAnsi="Times New Roman" w:cs="Times New Roman"/>
          <w:sz w:val="24"/>
          <w:szCs w:val="24"/>
        </w:rPr>
        <w:t xml:space="preserve"> Dua sampel yang dimaksud adalah</w:t>
      </w:r>
      <w:r>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 xml:space="preserve">sampel yang </w:t>
      </w:r>
      <w:proofErr w:type="gramStart"/>
      <w:r w:rsidRPr="001A7B12">
        <w:rPr>
          <w:rFonts w:ascii="Times New Roman" w:eastAsiaTheme="minorHAnsi" w:hAnsi="Times New Roman" w:cs="Times New Roman"/>
          <w:sz w:val="24"/>
          <w:szCs w:val="24"/>
        </w:rPr>
        <w:t>sama</w:t>
      </w:r>
      <w:proofErr w:type="gramEnd"/>
      <w:r w:rsidRPr="001A7B12">
        <w:rPr>
          <w:rFonts w:ascii="Times New Roman" w:eastAsiaTheme="minorHAnsi" w:hAnsi="Times New Roman" w:cs="Times New Roman"/>
          <w:sz w:val="24"/>
          <w:szCs w:val="24"/>
        </w:rPr>
        <w:t xml:space="preserve"> namun mengalami proses pengukuran atau perlakuan yang</w:t>
      </w:r>
      <w:r>
        <w:rPr>
          <w:rFonts w:ascii="Times New Roman" w:eastAsiaTheme="minorHAnsi" w:hAnsi="Times New Roman" w:cs="Times New Roman"/>
          <w:sz w:val="24"/>
          <w:szCs w:val="24"/>
        </w:rPr>
        <w:t xml:space="preserve"> </w:t>
      </w:r>
      <w:r w:rsidRPr="001A7B12">
        <w:rPr>
          <w:rFonts w:ascii="Times New Roman" w:eastAsiaTheme="minorHAnsi" w:hAnsi="Times New Roman" w:cs="Times New Roman"/>
          <w:sz w:val="24"/>
          <w:szCs w:val="24"/>
        </w:rPr>
        <w:t>berbeda. Uji ini dirumuskan sebagai berikut:</w:t>
      </w:r>
    </w:p>
    <w:p w:rsidR="006176FB" w:rsidRDefault="009B744E" w:rsidP="002D70DF">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eastAsiaTheme="minorHAnsi" w:hAnsi="Times New Roman" w:cs="Times New Roman"/>
          <w:sz w:val="24"/>
          <w:szCs w:val="24"/>
        </w:rPr>
        <w:t>t</w:t>
      </w:r>
      <w:r w:rsidRPr="009B744E">
        <w:rPr>
          <w:rFonts w:ascii="Times New Roman" w:eastAsiaTheme="minorHAnsi" w:hAnsi="Times New Roman" w:cs="Times New Roman"/>
          <w:sz w:val="24"/>
          <w:szCs w:val="24"/>
          <w:vertAlign w:val="subscript"/>
        </w:rPr>
        <w:t>hitung</w:t>
      </w:r>
      <w:proofErr w:type="gramEnd"/>
      <w:r>
        <w:rPr>
          <w:rFonts w:ascii="Times New Roman" w:eastAsiaTheme="minorHAnsi" w:hAnsi="Times New Roman" w:cs="Times New Roman"/>
          <w:sz w:val="24"/>
          <w:szCs w:val="24"/>
        </w:rPr>
        <w:t xml:space="preserve"> = </w:t>
      </w:r>
      <m:oMath>
        <m:f>
          <m:fPr>
            <m:ctrlPr>
              <w:rPr>
                <w:rFonts w:ascii="Cambria Math" w:eastAsiaTheme="minorHAnsi" w:hAnsi="Cambria Math" w:cs="Times New Roman"/>
                <w:i/>
                <w:sz w:val="24"/>
                <w:szCs w:val="24"/>
              </w:rPr>
            </m:ctrlPr>
          </m:fPr>
          <m:num>
            <m:acc>
              <m:accPr>
                <m:chr m:val="̇"/>
                <m:ctrlPr>
                  <w:rPr>
                    <w:rFonts w:ascii="Cambria Math" w:eastAsiaTheme="minorHAnsi" w:hAnsi="Cambria Math" w:cs="Times New Roman"/>
                    <w:i/>
                    <w:sz w:val="24"/>
                    <w:szCs w:val="24"/>
                  </w:rPr>
                </m:ctrlPr>
              </m:accPr>
              <m:e>
                <m:acc>
                  <m:accPr>
                    <m:chr m:val="̅"/>
                    <m:ctrlPr>
                      <w:rPr>
                        <w:rFonts w:ascii="Cambria Math" w:eastAsiaTheme="minorHAnsi" w:hAnsi="Cambria Math" w:cs="Times New Roman"/>
                        <w:i/>
                        <w:sz w:val="24"/>
                        <w:szCs w:val="24"/>
                      </w:rPr>
                    </m:ctrlPr>
                  </m:accPr>
                  <m:e>
                    <m:r>
                      <w:rPr>
                        <w:rFonts w:ascii="Cambria Math" w:eastAsiaTheme="minorHAnsi" w:hAnsi="Cambria Math" w:cs="Times New Roman"/>
                        <w:sz w:val="24"/>
                        <w:szCs w:val="24"/>
                      </w:rPr>
                      <m:t>d</m:t>
                    </m:r>
                  </m:e>
                </m:acc>
              </m:e>
            </m:acc>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d</m:t>
                </m:r>
              </m:sub>
            </m:sSub>
            <m:r>
              <w:rPr>
                <w:rFonts w:ascii="Cambria Math" w:eastAsiaTheme="minorHAnsi" w:hAnsi="Cambria Math" w:cs="Times New Roman"/>
                <w:sz w:val="24"/>
                <w:szCs w:val="24"/>
              </w:rPr>
              <m:t>/</m:t>
            </m:r>
            <m:rad>
              <m:radPr>
                <m:degHide m:val="on"/>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n</m:t>
                </m:r>
              </m:e>
            </m:rad>
          </m:den>
        </m:f>
      </m:oMath>
    </w:p>
    <w:p w:rsidR="00E31B67" w:rsidRDefault="00E31B67" w:rsidP="00131F9F">
      <w:pPr>
        <w:autoSpaceDE w:val="0"/>
        <w:autoSpaceDN w:val="0"/>
        <w:adjustRightInd w:val="0"/>
        <w:spacing w:after="0" w:line="480" w:lineRule="auto"/>
        <w:jc w:val="both"/>
        <w:rPr>
          <w:rFonts w:ascii="Times New Roman" w:hAnsi="Times New Roman" w:cs="Times New Roman"/>
          <w:sz w:val="24"/>
          <w:szCs w:val="24"/>
        </w:rPr>
      </w:pPr>
    </w:p>
    <w:p w:rsidR="00131F9F" w:rsidRPr="00921656" w:rsidRDefault="00131F9F" w:rsidP="00131F9F">
      <w:pPr>
        <w:autoSpaceDE w:val="0"/>
        <w:autoSpaceDN w:val="0"/>
        <w:adjustRightInd w:val="0"/>
        <w:spacing w:after="0" w:line="480" w:lineRule="auto"/>
        <w:jc w:val="both"/>
        <w:rPr>
          <w:rFonts w:ascii="Times New Roman" w:hAnsi="Times New Roman" w:cs="Times New Roman"/>
          <w:i/>
          <w:sz w:val="24"/>
          <w:szCs w:val="24"/>
        </w:rPr>
      </w:pPr>
      <w:r w:rsidRPr="00921656">
        <w:rPr>
          <w:rFonts w:ascii="Times New Roman" w:hAnsi="Times New Roman" w:cs="Times New Roman"/>
          <w:i/>
          <w:sz w:val="24"/>
          <w:szCs w:val="24"/>
        </w:rPr>
        <w:t>Analisis Kesenjangan Kenyataan dan Harapan</w:t>
      </w:r>
    </w:p>
    <w:p w:rsidR="00131F9F" w:rsidRDefault="00131F9F" w:rsidP="008E7A52">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Parasuraman (1991,hlm 179) menyimpulkan dari hasil penelitiannya bahwa terdapat lima dimensi SERVQUAL (kualitas jasa) yaitu dimensi berwujud </w:t>
      </w:r>
      <w:r w:rsidRPr="00B93A81">
        <w:rPr>
          <w:rFonts w:ascii="Times New Roman" w:hAnsi="Times New Roman" w:cs="Times New Roman"/>
          <w:i/>
          <w:sz w:val="24"/>
          <w:szCs w:val="24"/>
        </w:rPr>
        <w:t>(tangible)</w:t>
      </w:r>
      <w:r>
        <w:rPr>
          <w:rFonts w:ascii="Times New Roman" w:hAnsi="Times New Roman" w:cs="Times New Roman"/>
          <w:sz w:val="24"/>
          <w:szCs w:val="24"/>
        </w:rPr>
        <w:t>, keandalan (</w:t>
      </w:r>
      <w:r w:rsidRPr="00B93A81">
        <w:rPr>
          <w:rFonts w:ascii="Times New Roman" w:hAnsi="Times New Roman" w:cs="Times New Roman"/>
          <w:i/>
          <w:sz w:val="24"/>
          <w:szCs w:val="24"/>
        </w:rPr>
        <w:t>reliability</w:t>
      </w:r>
      <w:r>
        <w:rPr>
          <w:rFonts w:ascii="Times New Roman" w:hAnsi="Times New Roman" w:cs="Times New Roman"/>
          <w:sz w:val="24"/>
          <w:szCs w:val="24"/>
        </w:rPr>
        <w:t>), ketanggapan (</w:t>
      </w:r>
      <w:r w:rsidRPr="00B93A81">
        <w:rPr>
          <w:rFonts w:ascii="Times New Roman" w:hAnsi="Times New Roman" w:cs="Times New Roman"/>
          <w:i/>
          <w:sz w:val="24"/>
          <w:szCs w:val="24"/>
        </w:rPr>
        <w:t>responsiveness</w:t>
      </w:r>
      <w:r>
        <w:rPr>
          <w:rFonts w:ascii="Times New Roman" w:hAnsi="Times New Roman" w:cs="Times New Roman"/>
          <w:sz w:val="24"/>
          <w:szCs w:val="24"/>
        </w:rPr>
        <w:t>), jaminan (</w:t>
      </w:r>
      <w:r w:rsidRPr="00B93A81">
        <w:rPr>
          <w:rFonts w:ascii="Times New Roman" w:hAnsi="Times New Roman" w:cs="Times New Roman"/>
          <w:i/>
          <w:sz w:val="24"/>
          <w:szCs w:val="24"/>
        </w:rPr>
        <w:t>assurance</w:t>
      </w:r>
      <w:r>
        <w:rPr>
          <w:rFonts w:ascii="Times New Roman" w:hAnsi="Times New Roman" w:cs="Times New Roman"/>
          <w:sz w:val="24"/>
          <w:szCs w:val="24"/>
        </w:rPr>
        <w:t>), dan empati (</w:t>
      </w:r>
      <w:r w:rsidRPr="00B93A81">
        <w:rPr>
          <w:rFonts w:ascii="Times New Roman" w:hAnsi="Times New Roman" w:cs="Times New Roman"/>
          <w:i/>
          <w:sz w:val="24"/>
          <w:szCs w:val="24"/>
        </w:rPr>
        <w:t>emphaty)</w:t>
      </w:r>
      <w:r>
        <w:rPr>
          <w:rFonts w:ascii="Times New Roman" w:hAnsi="Times New Roman" w:cs="Times New Roman"/>
          <w:sz w:val="24"/>
          <w:szCs w:val="24"/>
        </w:rPr>
        <w:t>.</w:t>
      </w:r>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Pemilihan SERVQUAL didasarkan pada banyak keunggulan yang dimiliki sehingga menjadi model yang sangat baik untuk mengukur kualitas layanan hingga saat ini (Tjiptono, 2008, hlm. 105). SERVQUAL akan mengukur skor kualitas layanan yang menggambarkan layanan baik atau buruk dengan menghitung nilai gap yang dirasakan mahasiswa dari tingkat harapan dan kenyataan dari tiap-tiap atribut kualitas pelayanan.</w:t>
      </w:r>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Parasuraman (1991, hlm. 178), kesenjangan atau gap SERVQUAL dapat ditentukan berdasarkan tiga metode:</w:t>
      </w:r>
    </w:p>
    <w:p w:rsidR="00131F9F" w:rsidRDefault="00131F9F" w:rsidP="00810ECC">
      <w:pPr>
        <w:pStyle w:val="ListParagraph"/>
        <w:numPr>
          <w:ilvl w:val="2"/>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gap per item (misalnya atribut Kenyataan (K) 1 – Harapan (H) 1, K 2-H 2 … K (35 – H 35)</w:t>
      </w:r>
    </w:p>
    <w:p w:rsidR="00131F9F" w:rsidRDefault="00131F9F" w:rsidP="00810ECC">
      <w:pPr>
        <w:pStyle w:val="ListParagraph"/>
        <w:numPr>
          <w:ilvl w:val="2"/>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Analisis gap per dimensi (misalnya (K 1 + K 2 + K 3 + K 4) / 4 – (H 1 + H 2 + H 3 + H 4) / 4)</w:t>
      </w:r>
    </w:p>
    <w:p w:rsidR="00131F9F" w:rsidRDefault="00131F9F" w:rsidP="00810ECC">
      <w:pPr>
        <w:pStyle w:val="ListParagraph"/>
        <w:numPr>
          <w:ilvl w:val="2"/>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Perhitungan ukuran tunggal keseluruhan kualitas layanan (misalnya </w:t>
      </w:r>
      <w:proofErr w:type="gramStart"/>
      <w:r>
        <w:rPr>
          <w:rFonts w:ascii="Times New Roman" w:hAnsi="Times New Roman" w:cs="Times New Roman"/>
          <w:sz w:val="24"/>
          <w:szCs w:val="24"/>
        </w:rPr>
        <w:t>( K</w:t>
      </w:r>
      <w:proofErr w:type="gramEnd"/>
      <w:r>
        <w:rPr>
          <w:rFonts w:ascii="Times New Roman" w:hAnsi="Times New Roman" w:cs="Times New Roman"/>
          <w:sz w:val="24"/>
          <w:szCs w:val="24"/>
        </w:rPr>
        <w:t xml:space="preserve"> 1 + K 2 + K 3 … + K 35) / 3</w:t>
      </w:r>
      <w:r w:rsidR="00215DA4">
        <w:rPr>
          <w:rFonts w:ascii="Times New Roman" w:hAnsi="Times New Roman" w:cs="Times New Roman"/>
          <w:sz w:val="24"/>
          <w:szCs w:val="24"/>
        </w:rPr>
        <w:t>5</w:t>
      </w:r>
      <w:r>
        <w:rPr>
          <w:rFonts w:ascii="Times New Roman" w:hAnsi="Times New Roman" w:cs="Times New Roman"/>
          <w:sz w:val="24"/>
          <w:szCs w:val="24"/>
        </w:rPr>
        <w:t>] – [(H 1 + H 2 + H 3 … + H 35) / 35).</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Untuk tujuan studi ini, ketiga metode untuk menentukan kesenjangan tersebut digunakan.</w:t>
      </w:r>
      <w:proofErr w:type="gramEnd"/>
    </w:p>
    <w:p w:rsidR="00190C11" w:rsidRDefault="00190C11" w:rsidP="00190C11">
      <w:pPr>
        <w:autoSpaceDE w:val="0"/>
        <w:autoSpaceDN w:val="0"/>
        <w:adjustRightInd w:val="0"/>
        <w:spacing w:after="0" w:line="240" w:lineRule="auto"/>
        <w:jc w:val="both"/>
        <w:rPr>
          <w:rFonts w:ascii="Times New Roman" w:hAnsi="Times New Roman" w:cs="Times New Roman"/>
          <w:sz w:val="24"/>
          <w:szCs w:val="24"/>
        </w:rPr>
      </w:pPr>
    </w:p>
    <w:p w:rsidR="00131F9F" w:rsidRPr="00921656" w:rsidRDefault="00131F9F" w:rsidP="00131F9F">
      <w:pPr>
        <w:autoSpaceDE w:val="0"/>
        <w:autoSpaceDN w:val="0"/>
        <w:adjustRightInd w:val="0"/>
        <w:spacing w:after="0" w:line="480" w:lineRule="auto"/>
        <w:jc w:val="both"/>
        <w:rPr>
          <w:rFonts w:ascii="Times New Roman" w:hAnsi="Times New Roman" w:cs="Times New Roman"/>
          <w:i/>
          <w:sz w:val="24"/>
          <w:szCs w:val="24"/>
        </w:rPr>
      </w:pPr>
      <w:r w:rsidRPr="00921656">
        <w:rPr>
          <w:rFonts w:ascii="Times New Roman" w:hAnsi="Times New Roman" w:cs="Times New Roman"/>
          <w:i/>
          <w:sz w:val="24"/>
          <w:szCs w:val="24"/>
        </w:rPr>
        <w:t>Analisis Tingkat Kesesuaian Kepuasan Mahasiswa</w:t>
      </w:r>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penentuan ku</w:t>
      </w:r>
      <w:r w:rsidR="00FB3A52">
        <w:rPr>
          <w:rFonts w:ascii="Times New Roman" w:hAnsi="Times New Roman" w:cs="Times New Roman"/>
          <w:sz w:val="24"/>
          <w:szCs w:val="24"/>
        </w:rPr>
        <w:t>alitas pelayanan prodi MPI-FT-U</w:t>
      </w:r>
      <w:r>
        <w:rPr>
          <w:rFonts w:ascii="Times New Roman" w:hAnsi="Times New Roman" w:cs="Times New Roman"/>
          <w:sz w:val="24"/>
          <w:szCs w:val="24"/>
        </w:rPr>
        <w:t xml:space="preserve">IN RF dari sisi mahasiswa dilakukan </w:t>
      </w:r>
      <w:r w:rsidR="0004070A">
        <w:rPr>
          <w:rFonts w:ascii="Times New Roman" w:hAnsi="Times New Roman" w:cs="Times New Roman"/>
          <w:sz w:val="24"/>
          <w:szCs w:val="24"/>
        </w:rPr>
        <w:t>dengan menghitung tingkat</w:t>
      </w:r>
      <w:r>
        <w:rPr>
          <w:rFonts w:ascii="Times New Roman" w:hAnsi="Times New Roman" w:cs="Times New Roman"/>
          <w:sz w:val="24"/>
          <w:szCs w:val="24"/>
        </w:rPr>
        <w:t xml:space="preserve"> kesesuaian kepuasan mahasiswa terhadap pelayanan pendi</w:t>
      </w:r>
      <w:r w:rsidR="0004070A">
        <w:rPr>
          <w:rFonts w:ascii="Times New Roman" w:hAnsi="Times New Roman" w:cs="Times New Roman"/>
          <w:sz w:val="24"/>
          <w:szCs w:val="24"/>
        </w:rPr>
        <w:t>dikan.</w:t>
      </w:r>
      <w:proofErr w:type="gramEnd"/>
      <w:r w:rsidR="0004070A">
        <w:rPr>
          <w:rFonts w:ascii="Times New Roman" w:hAnsi="Times New Roman" w:cs="Times New Roman"/>
          <w:sz w:val="24"/>
          <w:szCs w:val="24"/>
        </w:rPr>
        <w:t xml:space="preserve"> Pengukuran tingkat</w:t>
      </w:r>
      <w:r>
        <w:rPr>
          <w:rFonts w:ascii="Times New Roman" w:hAnsi="Times New Roman" w:cs="Times New Roman"/>
          <w:sz w:val="24"/>
          <w:szCs w:val="24"/>
        </w:rPr>
        <w:t xml:space="preserve"> kesesuaian kepuasan terhadap pela</w:t>
      </w:r>
      <w:r w:rsidR="00FB3A52">
        <w:rPr>
          <w:rFonts w:ascii="Times New Roman" w:hAnsi="Times New Roman" w:cs="Times New Roman"/>
          <w:sz w:val="24"/>
          <w:szCs w:val="24"/>
        </w:rPr>
        <w:t>yanan pendidikan prodi MPI-FT-U</w:t>
      </w:r>
      <w:r>
        <w:rPr>
          <w:rFonts w:ascii="Times New Roman" w:hAnsi="Times New Roman" w:cs="Times New Roman"/>
          <w:sz w:val="24"/>
          <w:szCs w:val="24"/>
        </w:rPr>
        <w:t xml:space="preserve">IN RF dilakukan dengan </w:t>
      </w:r>
      <w:proofErr w:type="gramStart"/>
      <w:r w:rsidR="00590B7A">
        <w:rPr>
          <w:rFonts w:ascii="Times New Roman" w:hAnsi="Times New Roman" w:cs="Times New Roman"/>
          <w:sz w:val="24"/>
          <w:szCs w:val="24"/>
        </w:rPr>
        <w:t>cara</w:t>
      </w:r>
      <w:proofErr w:type="gramEnd"/>
      <w:r w:rsidR="003002F2">
        <w:rPr>
          <w:rFonts w:ascii="Times New Roman" w:hAnsi="Times New Roman" w:cs="Times New Roman"/>
          <w:sz w:val="24"/>
          <w:szCs w:val="24"/>
        </w:rPr>
        <w:t xml:space="preserve"> mem</w:t>
      </w:r>
      <w:r>
        <w:rPr>
          <w:rFonts w:ascii="Times New Roman" w:hAnsi="Times New Roman" w:cs="Times New Roman"/>
          <w:sz w:val="24"/>
          <w:szCs w:val="24"/>
        </w:rPr>
        <w:t>banding</w:t>
      </w:r>
      <w:r w:rsidR="003002F2">
        <w:rPr>
          <w:rFonts w:ascii="Times New Roman" w:hAnsi="Times New Roman" w:cs="Times New Roman"/>
          <w:sz w:val="24"/>
          <w:szCs w:val="24"/>
        </w:rPr>
        <w:t>k</w:t>
      </w:r>
      <w:r w:rsidR="0004070A">
        <w:rPr>
          <w:rFonts w:ascii="Times New Roman" w:hAnsi="Times New Roman" w:cs="Times New Roman"/>
          <w:sz w:val="24"/>
          <w:szCs w:val="24"/>
        </w:rPr>
        <w:t xml:space="preserve">an antara </w:t>
      </w:r>
      <w:r>
        <w:rPr>
          <w:rFonts w:ascii="Times New Roman" w:hAnsi="Times New Roman" w:cs="Times New Roman"/>
          <w:sz w:val="24"/>
          <w:szCs w:val="24"/>
        </w:rPr>
        <w:t xml:space="preserve">kenyataan atas layanan yang diterima dengan harapannya. </w:t>
      </w:r>
      <w:proofErr w:type="gramStart"/>
      <w:r>
        <w:rPr>
          <w:rFonts w:ascii="Times New Roman" w:hAnsi="Times New Roman" w:cs="Times New Roman"/>
          <w:sz w:val="24"/>
          <w:szCs w:val="24"/>
        </w:rPr>
        <w:t>Hal ini dinilai mencerminkan ku</w:t>
      </w:r>
      <w:r w:rsidR="00FB3A52">
        <w:rPr>
          <w:rFonts w:ascii="Times New Roman" w:hAnsi="Times New Roman" w:cs="Times New Roman"/>
          <w:sz w:val="24"/>
          <w:szCs w:val="24"/>
        </w:rPr>
        <w:t>alitas pelayanan prodi MPI-FT-U</w:t>
      </w:r>
      <w:r>
        <w:rPr>
          <w:rFonts w:ascii="Times New Roman" w:hAnsi="Times New Roman" w:cs="Times New Roman"/>
          <w:sz w:val="24"/>
          <w:szCs w:val="24"/>
        </w:rPr>
        <w:t>IN RF dalam bentuk persen kesesuaian.</w:t>
      </w:r>
      <w:proofErr w:type="gramEnd"/>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mendapatkan skor kenyataan pelayanan yang diterima dan harapan terhadap pelayanan yang diinginkan dilakukan dengan menggunakan rumusan sebagai berikut:</w:t>
      </w:r>
    </w:p>
    <w:p w:rsidR="00131F9F" w:rsidRPr="00735435" w:rsidRDefault="009E2209" w:rsidP="00131F9F">
      <w:pPr>
        <w:autoSpaceDE w:val="0"/>
        <w:autoSpaceDN w:val="0"/>
        <w:adjustRightInd w:val="0"/>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ki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Xi</m:t>
              </m:r>
            </m:num>
            <m:den>
              <m:r>
                <w:rPr>
                  <w:rFonts w:ascii="Cambria Math" w:hAnsi="Cambria Math" w:cs="Times New Roman"/>
                  <w:sz w:val="24"/>
                  <w:szCs w:val="24"/>
                </w:rPr>
                <m:t>Yi</m:t>
              </m:r>
            </m:den>
          </m:f>
          <m:r>
            <w:rPr>
              <w:rFonts w:ascii="Cambria Math" w:hAnsi="Cambria Math" w:cs="Times New Roman"/>
              <w:sz w:val="24"/>
              <w:szCs w:val="24"/>
            </w:rPr>
            <m:t>x100%</m:t>
          </m:r>
        </m:oMath>
      </m:oMathPara>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131F9F" w:rsidRDefault="00131F9F" w:rsidP="00131F9F">
      <w:pPr>
        <w:autoSpaceDE w:val="0"/>
        <w:autoSpaceDN w:val="0"/>
        <w:adjustRightInd w:val="0"/>
        <w:spacing w:after="0" w:line="480" w:lineRule="auto"/>
        <w:ind w:left="851" w:hanging="851"/>
        <w:jc w:val="both"/>
        <w:rPr>
          <w:rFonts w:ascii="Times New Roman" w:hAnsi="Times New Roman" w:cs="Times New Roman"/>
          <w:sz w:val="24"/>
          <w:szCs w:val="24"/>
        </w:rPr>
      </w:pPr>
      <w:r w:rsidRPr="00210577">
        <w:rPr>
          <w:rFonts w:ascii="Times New Roman" w:hAnsi="Times New Roman" w:cs="Times New Roman"/>
          <w:i/>
          <w:sz w:val="24"/>
          <w:szCs w:val="24"/>
        </w:rPr>
        <w:t>T</w:t>
      </w:r>
      <w:r w:rsidRPr="00210577">
        <w:rPr>
          <w:rFonts w:ascii="Times New Roman" w:hAnsi="Times New Roman" w:cs="Times New Roman"/>
          <w:i/>
          <w:sz w:val="24"/>
          <w:szCs w:val="24"/>
          <w:vertAlign w:val="subscript"/>
        </w:rPr>
        <w:t>ki</w:t>
      </w:r>
      <w:r>
        <w:rPr>
          <w:rFonts w:ascii="Times New Roman" w:hAnsi="Times New Roman" w:cs="Times New Roman"/>
          <w:i/>
          <w:sz w:val="24"/>
          <w:szCs w:val="24"/>
          <w:vertAlign w:val="subscript"/>
        </w:rPr>
        <w:t xml:space="preserve">     </w:t>
      </w:r>
      <w:proofErr w:type="gramStart"/>
      <w:r>
        <w:rPr>
          <w:rFonts w:ascii="Times New Roman" w:hAnsi="Times New Roman" w:cs="Times New Roman"/>
          <w:sz w:val="24"/>
          <w:szCs w:val="24"/>
        </w:rPr>
        <w:t>=  Tingkat</w:t>
      </w:r>
      <w:proofErr w:type="gramEnd"/>
      <w:r>
        <w:rPr>
          <w:rFonts w:ascii="Times New Roman" w:hAnsi="Times New Roman" w:cs="Times New Roman"/>
          <w:sz w:val="24"/>
          <w:szCs w:val="24"/>
        </w:rPr>
        <w:t xml:space="preserve"> kesesuaian kepuasan </w:t>
      </w:r>
      <w:r w:rsidRPr="00210577">
        <w:rPr>
          <w:rFonts w:ascii="Times New Roman" w:hAnsi="Times New Roman" w:cs="Times New Roman"/>
          <w:sz w:val="24"/>
          <w:szCs w:val="24"/>
        </w:rPr>
        <w:t>mahasiswa</w:t>
      </w:r>
      <w:r>
        <w:rPr>
          <w:rFonts w:ascii="Times New Roman" w:hAnsi="Times New Roman" w:cs="Times New Roman"/>
          <w:sz w:val="24"/>
          <w:szCs w:val="24"/>
        </w:rPr>
        <w:t xml:space="preserve"> terhadap pela</w:t>
      </w:r>
      <w:r w:rsidR="00FB3A52">
        <w:rPr>
          <w:rFonts w:ascii="Times New Roman" w:hAnsi="Times New Roman" w:cs="Times New Roman"/>
          <w:sz w:val="24"/>
          <w:szCs w:val="24"/>
        </w:rPr>
        <w:t>yanan pendidikan prodi MPI-FT-U</w:t>
      </w:r>
      <w:r>
        <w:rPr>
          <w:rFonts w:ascii="Times New Roman" w:hAnsi="Times New Roman" w:cs="Times New Roman"/>
          <w:sz w:val="24"/>
          <w:szCs w:val="24"/>
        </w:rPr>
        <w:t>IN RF</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sidRPr="00210577">
        <w:rPr>
          <w:rFonts w:ascii="Times New Roman" w:hAnsi="Times New Roman" w:cs="Times New Roman"/>
          <w:i/>
          <w:sz w:val="24"/>
          <w:szCs w:val="24"/>
        </w:rPr>
        <w:t>X</w:t>
      </w:r>
      <w:r w:rsidRPr="00210577">
        <w:rPr>
          <w:rFonts w:ascii="Times New Roman" w:hAnsi="Times New Roman" w:cs="Times New Roman"/>
          <w:i/>
          <w:sz w:val="24"/>
          <w:szCs w:val="24"/>
          <w:vertAlign w:val="subscript"/>
        </w:rPr>
        <w:t>i</w:t>
      </w:r>
      <w:r>
        <w:rPr>
          <w:rFonts w:ascii="Times New Roman" w:hAnsi="Times New Roman" w:cs="Times New Roman"/>
          <w:sz w:val="24"/>
          <w:szCs w:val="24"/>
        </w:rPr>
        <w:t xml:space="preserve">      =  Skor kenyataan layanan</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sidRPr="00210577">
        <w:rPr>
          <w:rFonts w:ascii="Times New Roman" w:hAnsi="Times New Roman" w:cs="Times New Roman"/>
          <w:i/>
          <w:sz w:val="24"/>
          <w:szCs w:val="24"/>
        </w:rPr>
        <w:t>Y</w:t>
      </w:r>
      <w:r w:rsidRPr="00210577">
        <w:rPr>
          <w:rFonts w:ascii="Times New Roman" w:hAnsi="Times New Roman" w:cs="Times New Roman"/>
          <w:i/>
          <w:sz w:val="24"/>
          <w:szCs w:val="24"/>
          <w:vertAlign w:val="subscript"/>
        </w:rPr>
        <w:t>i</w:t>
      </w:r>
      <w:r>
        <w:rPr>
          <w:rFonts w:ascii="Times New Roman" w:hAnsi="Times New Roman" w:cs="Times New Roman"/>
          <w:sz w:val="24"/>
          <w:szCs w:val="24"/>
        </w:rPr>
        <w:t xml:space="preserve">      =  Skor harapan</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menghitun</w:t>
      </w:r>
      <w:r w:rsidR="00FB3A52">
        <w:rPr>
          <w:rFonts w:ascii="Times New Roman" w:hAnsi="Times New Roman" w:cs="Times New Roman"/>
          <w:sz w:val="24"/>
          <w:szCs w:val="24"/>
        </w:rPr>
        <w:t>g skor rata-rata mutu pelayanan MPI-FT-UIN RF</w:t>
      </w:r>
      <w:r>
        <w:rPr>
          <w:rFonts w:ascii="Times New Roman" w:hAnsi="Times New Roman" w:cs="Times New Roman"/>
          <w:sz w:val="24"/>
          <w:szCs w:val="24"/>
        </w:rPr>
        <w:t xml:space="preserve"> digunakan rumus sebagai berikut:</w: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Xi</m:t>
                </m:r>
              </m:e>
            </m:nary>
          </m:num>
          <m:den>
            <m:r>
              <w:rPr>
                <w:rFonts w:ascii="Cambria Math" w:hAnsi="Cambria Math" w:cs="Times New Roman"/>
                <w:sz w:val="24"/>
                <w:szCs w:val="24"/>
              </w:rPr>
              <m:t>n</m:t>
            </m:r>
          </m:den>
        </m:f>
      </m:oMath>
      <w:r w:rsidR="00131F9F">
        <w:rPr>
          <w:rFonts w:ascii="Times New Roman" w:hAnsi="Times New Roman" w:cs="Times New Roman"/>
          <w:sz w:val="24"/>
          <w:szCs w:val="24"/>
        </w:rPr>
        <w:t xml:space="preserve">       dan </w:t>
      </w:r>
      <m:oMath>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Yi</m:t>
                </m:r>
              </m:e>
            </m:nary>
          </m:num>
          <m:den>
            <m:r>
              <w:rPr>
                <w:rFonts w:ascii="Cambria Math" w:hAnsi="Cambria Math" w:cs="Times New Roman"/>
                <w:sz w:val="24"/>
                <w:szCs w:val="24"/>
              </w:rPr>
              <m:t>n</m:t>
            </m:r>
          </m:den>
        </m:f>
      </m:oMath>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m:oMath>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X</m:t>
            </m:r>
          </m:e>
        </m:acc>
      </m:oMath>
      <w:r w:rsidR="00D33727">
        <w:rPr>
          <w:rFonts w:ascii="Times New Roman" w:hAnsi="Times New Roman" w:cs="Times New Roman"/>
          <w:i/>
          <w:sz w:val="24"/>
          <w:szCs w:val="24"/>
          <w:vertAlign w:val="subscript"/>
        </w:rPr>
        <w:t>i</w:t>
      </w:r>
      <w:r w:rsidR="00131F9F">
        <w:rPr>
          <w:rFonts w:ascii="Times New Roman" w:hAnsi="Times New Roman" w:cs="Times New Roman"/>
          <w:i/>
          <w:sz w:val="24"/>
          <w:szCs w:val="24"/>
          <w:vertAlign w:val="subscript"/>
        </w:rPr>
        <w:t xml:space="preserve">         </w:t>
      </w:r>
      <w:r w:rsidR="00131F9F">
        <w:rPr>
          <w:rFonts w:ascii="Times New Roman" w:hAnsi="Times New Roman" w:cs="Times New Roman"/>
          <w:i/>
          <w:sz w:val="24"/>
          <w:szCs w:val="24"/>
        </w:rPr>
        <w:t xml:space="preserve">=  </w:t>
      </w:r>
      <w:r w:rsidR="00131F9F">
        <w:rPr>
          <w:rFonts w:ascii="Times New Roman" w:hAnsi="Times New Roman" w:cs="Times New Roman"/>
          <w:sz w:val="24"/>
          <w:szCs w:val="24"/>
        </w:rPr>
        <w:t>Skor rata-rata harapan</w: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m:oMath>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Y</m:t>
            </m:r>
          </m:e>
        </m:acc>
      </m:oMath>
      <w:r w:rsidR="00131F9F" w:rsidRPr="00210577">
        <w:rPr>
          <w:rFonts w:ascii="Times New Roman" w:hAnsi="Times New Roman" w:cs="Times New Roman"/>
          <w:i/>
          <w:sz w:val="24"/>
          <w:szCs w:val="24"/>
          <w:vertAlign w:val="subscript"/>
        </w:rPr>
        <w:t>i</w:t>
      </w:r>
      <w:r w:rsidR="00131F9F">
        <w:rPr>
          <w:rFonts w:ascii="Times New Roman" w:hAnsi="Times New Roman" w:cs="Times New Roman"/>
          <w:i/>
          <w:sz w:val="24"/>
          <w:szCs w:val="24"/>
          <w:vertAlign w:val="subscript"/>
        </w:rPr>
        <w:t xml:space="preserve"> </w:t>
      </w:r>
      <w:r w:rsidR="00131F9F">
        <w:rPr>
          <w:rFonts w:ascii="Times New Roman" w:hAnsi="Times New Roman" w:cs="Times New Roman"/>
          <w:i/>
          <w:sz w:val="24"/>
          <w:szCs w:val="24"/>
        </w:rPr>
        <w:t xml:space="preserve">      =  </w:t>
      </w:r>
      <w:r w:rsidR="00131F9F">
        <w:rPr>
          <w:rFonts w:ascii="Times New Roman" w:hAnsi="Times New Roman" w:cs="Times New Roman"/>
          <w:sz w:val="24"/>
          <w:szCs w:val="24"/>
        </w:rPr>
        <w:t>Skor rata-rata kenyataan layanan</w:t>
      </w:r>
    </w:p>
    <w:p w:rsidR="00897622" w:rsidRDefault="00131F9F" w:rsidP="00131F9F">
      <w:pPr>
        <w:autoSpaceDE w:val="0"/>
        <w:autoSpaceDN w:val="0"/>
        <w:adjustRightInd w:val="0"/>
        <w:spacing w:after="0" w:line="480" w:lineRule="auto"/>
        <w:jc w:val="both"/>
        <w:rPr>
          <w:rFonts w:ascii="Times New Roman" w:hAnsi="Times New Roman" w:cs="Times New Roman"/>
          <w:sz w:val="24"/>
          <w:szCs w:val="24"/>
        </w:rPr>
      </w:pPr>
      <w:r w:rsidRPr="009F3BA2">
        <w:rPr>
          <w:rFonts w:ascii="Times New Roman" w:hAnsi="Times New Roman" w:cs="Times New Roman"/>
          <w:i/>
          <w:sz w:val="24"/>
          <w:szCs w:val="24"/>
        </w:rPr>
        <w:t>n</w:t>
      </w:r>
      <w:r>
        <w:rPr>
          <w:rFonts w:ascii="Times New Roman" w:hAnsi="Times New Roman" w:cs="Times New Roman"/>
          <w:sz w:val="24"/>
          <w:szCs w:val="24"/>
        </w:rPr>
        <w:t xml:space="preserve">        </w:t>
      </w:r>
      <w:proofErr w:type="gramStart"/>
      <w:r>
        <w:rPr>
          <w:rFonts w:ascii="Times New Roman" w:hAnsi="Times New Roman" w:cs="Times New Roman"/>
          <w:sz w:val="24"/>
          <w:szCs w:val="24"/>
        </w:rPr>
        <w:t>=  Jumlah</w:t>
      </w:r>
      <w:proofErr w:type="gramEnd"/>
      <w:r>
        <w:rPr>
          <w:rFonts w:ascii="Times New Roman" w:hAnsi="Times New Roman" w:cs="Times New Roman"/>
          <w:sz w:val="24"/>
          <w:szCs w:val="24"/>
        </w:rPr>
        <w:t xml:space="preserve"> responde</w:t>
      </w:r>
      <w:r w:rsidR="00190C11">
        <w:rPr>
          <w:rFonts w:ascii="Times New Roman" w:hAnsi="Times New Roman" w:cs="Times New Roman"/>
          <w:sz w:val="24"/>
          <w:szCs w:val="24"/>
        </w:rPr>
        <w:t>n</w:t>
      </w:r>
    </w:p>
    <w:p w:rsidR="00D8275D" w:rsidRDefault="009E2209" w:rsidP="00897622">
      <w:pPr>
        <w:autoSpaceDE w:val="0"/>
        <w:autoSpaceDN w:val="0"/>
        <w:adjustRightInd w:val="0"/>
        <w:spacing w:after="0" w:line="480" w:lineRule="auto"/>
        <w:jc w:val="both"/>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oMath>
      <w:r w:rsidR="00190C11" w:rsidRPr="00190C11">
        <w:rPr>
          <w:rFonts w:ascii="Times New Roman" w:hAnsi="Times New Roman" w:cs="Times New Roman"/>
          <w:i/>
          <w:sz w:val="24"/>
          <w:szCs w:val="24"/>
          <w:vertAlign w:val="subscript"/>
        </w:rPr>
        <w:t>i</w:t>
      </w:r>
      <w:r w:rsidR="00897622">
        <w:rPr>
          <w:rFonts w:ascii="Times New Roman" w:hAnsi="Times New Roman" w:cs="Times New Roman"/>
          <w:sz w:val="24"/>
          <w:szCs w:val="24"/>
        </w:rPr>
        <w:t xml:space="preserve">   </w:t>
      </w:r>
      <w:proofErr w:type="gramStart"/>
      <w:r w:rsidR="00897622">
        <w:rPr>
          <w:rFonts w:ascii="Times New Roman" w:hAnsi="Times New Roman" w:cs="Times New Roman"/>
          <w:sz w:val="24"/>
          <w:szCs w:val="24"/>
        </w:rPr>
        <w:t>=  Skor</w:t>
      </w:r>
      <w:proofErr w:type="gramEnd"/>
      <w:r w:rsidR="00897622">
        <w:rPr>
          <w:rFonts w:ascii="Times New Roman" w:hAnsi="Times New Roman" w:cs="Times New Roman"/>
          <w:sz w:val="24"/>
          <w:szCs w:val="24"/>
        </w:rPr>
        <w:t xml:space="preserve"> total harapan terhadap layanan </w:t>
      </w:r>
    </w:p>
    <w:p w:rsidR="00897622" w:rsidRDefault="009E2209" w:rsidP="00897622">
      <w:pPr>
        <w:autoSpaceDE w:val="0"/>
        <w:autoSpaceDN w:val="0"/>
        <w:adjustRightInd w:val="0"/>
        <w:spacing w:after="0" w:line="480" w:lineRule="auto"/>
        <w:jc w:val="both"/>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oMath>
      <w:r w:rsidR="00190C11" w:rsidRPr="00190C11">
        <w:rPr>
          <w:rFonts w:ascii="Times New Roman" w:hAnsi="Times New Roman" w:cs="Times New Roman"/>
          <w:i/>
          <w:sz w:val="24"/>
          <w:szCs w:val="24"/>
          <w:vertAlign w:val="subscript"/>
        </w:rPr>
        <w:t>i</w:t>
      </w:r>
      <w:r w:rsidR="00897622">
        <w:rPr>
          <w:rFonts w:ascii="Times New Roman" w:hAnsi="Times New Roman" w:cs="Times New Roman"/>
          <w:sz w:val="24"/>
          <w:szCs w:val="24"/>
        </w:rPr>
        <w:t xml:space="preserve">    </w:t>
      </w:r>
      <w:proofErr w:type="gramStart"/>
      <w:r w:rsidR="00897622">
        <w:rPr>
          <w:rFonts w:ascii="Times New Roman" w:hAnsi="Times New Roman" w:cs="Times New Roman"/>
          <w:sz w:val="24"/>
          <w:szCs w:val="24"/>
        </w:rPr>
        <w:t>=  Skor</w:t>
      </w:r>
      <w:proofErr w:type="gramEnd"/>
      <w:r w:rsidR="00897622">
        <w:rPr>
          <w:rFonts w:ascii="Times New Roman" w:hAnsi="Times New Roman" w:cs="Times New Roman"/>
          <w:sz w:val="24"/>
          <w:szCs w:val="24"/>
        </w:rPr>
        <w:t xml:space="preserve"> total kenyataan layanan</w:t>
      </w:r>
    </w:p>
    <w:p w:rsidR="00116809" w:rsidRDefault="00116809" w:rsidP="00897622">
      <w:pPr>
        <w:autoSpaceDE w:val="0"/>
        <w:autoSpaceDN w:val="0"/>
        <w:adjustRightInd w:val="0"/>
        <w:spacing w:after="0" w:line="480" w:lineRule="auto"/>
        <w:jc w:val="both"/>
        <w:rPr>
          <w:rFonts w:ascii="Times New Roman" w:hAnsi="Times New Roman" w:cs="Times New Roman"/>
          <w:sz w:val="24"/>
          <w:szCs w:val="24"/>
        </w:rPr>
      </w:pPr>
    </w:p>
    <w:p w:rsidR="00131F9F" w:rsidRPr="00250538" w:rsidRDefault="00131F9F" w:rsidP="00131F9F">
      <w:pPr>
        <w:autoSpaceDE w:val="0"/>
        <w:autoSpaceDN w:val="0"/>
        <w:adjustRightInd w:val="0"/>
        <w:spacing w:after="0" w:line="480" w:lineRule="auto"/>
        <w:jc w:val="both"/>
        <w:rPr>
          <w:rFonts w:ascii="Times New Roman" w:hAnsi="Times New Roman" w:cs="Times New Roman"/>
          <w:i/>
          <w:sz w:val="24"/>
          <w:szCs w:val="24"/>
        </w:rPr>
      </w:pPr>
      <w:r w:rsidRPr="00250538">
        <w:rPr>
          <w:rFonts w:ascii="Times New Roman" w:hAnsi="Times New Roman" w:cs="Times New Roman"/>
          <w:i/>
          <w:sz w:val="24"/>
          <w:szCs w:val="24"/>
        </w:rPr>
        <w:t>Importance-Performance Analysis</w:t>
      </w:r>
    </w:p>
    <w:p w:rsidR="00131F9F" w:rsidRDefault="00DC7FB4" w:rsidP="00DC7FB4">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131F9F">
        <w:rPr>
          <w:rFonts w:ascii="Times New Roman" w:hAnsi="Times New Roman" w:cs="Times New Roman"/>
          <w:sz w:val="24"/>
          <w:szCs w:val="24"/>
        </w:rPr>
        <w:t xml:space="preserve">Untuk dapat melakukan usaha peningkatan perbaikan kualitas pelayanan pendidikan yang berkelanjutan dibutuhkan data hasil pengukuran </w:t>
      </w:r>
      <w:r w:rsidR="00A138D4">
        <w:rPr>
          <w:rFonts w:ascii="Times New Roman" w:hAnsi="Times New Roman" w:cs="Times New Roman"/>
          <w:sz w:val="24"/>
          <w:szCs w:val="24"/>
        </w:rPr>
        <w:t>atas</w:t>
      </w:r>
      <w:r w:rsidR="00131F9F">
        <w:rPr>
          <w:rFonts w:ascii="Times New Roman" w:hAnsi="Times New Roman" w:cs="Times New Roman"/>
          <w:sz w:val="24"/>
          <w:szCs w:val="24"/>
        </w:rPr>
        <w:t xml:space="preserve"> pelayanan</w:t>
      </w:r>
      <w:r w:rsidR="00E829CD">
        <w:rPr>
          <w:rFonts w:ascii="Times New Roman" w:hAnsi="Times New Roman" w:cs="Times New Roman"/>
          <w:sz w:val="24"/>
          <w:szCs w:val="24"/>
        </w:rPr>
        <w:t xml:space="preserve"> pendidikan</w:t>
      </w:r>
      <w:r w:rsidR="00131F9F">
        <w:rPr>
          <w:rFonts w:ascii="Times New Roman" w:hAnsi="Times New Roman" w:cs="Times New Roman"/>
          <w:sz w:val="24"/>
          <w:szCs w:val="24"/>
        </w:rPr>
        <w:t xml:space="preserve"> yang </w:t>
      </w:r>
      <w:r w:rsidR="00E829CD">
        <w:rPr>
          <w:rFonts w:ascii="Times New Roman" w:hAnsi="Times New Roman" w:cs="Times New Roman"/>
          <w:sz w:val="24"/>
          <w:szCs w:val="24"/>
        </w:rPr>
        <w:t xml:space="preserve">diharapkan mahasiswa </w:t>
      </w:r>
      <w:r w:rsidR="00131F9F">
        <w:rPr>
          <w:rFonts w:ascii="Times New Roman" w:hAnsi="Times New Roman" w:cs="Times New Roman"/>
          <w:sz w:val="24"/>
          <w:szCs w:val="24"/>
        </w:rPr>
        <w:t>dan data kegiatan pelayanan tersebut berjalan.</w:t>
      </w:r>
      <w:proofErr w:type="gramEnd"/>
      <w:r w:rsidR="00131F9F">
        <w:rPr>
          <w:rFonts w:ascii="Times New Roman" w:hAnsi="Times New Roman" w:cs="Times New Roman"/>
          <w:sz w:val="24"/>
          <w:szCs w:val="24"/>
        </w:rPr>
        <w:t xml:space="preserve"> Dengan pengukuran ini akan membuat visi menjadi lebih spesifik, konkret, dan lebih dap</w:t>
      </w:r>
      <w:r w:rsidR="00E829CD">
        <w:rPr>
          <w:rFonts w:ascii="Times New Roman" w:hAnsi="Times New Roman" w:cs="Times New Roman"/>
          <w:sz w:val="24"/>
          <w:szCs w:val="24"/>
        </w:rPr>
        <w:t xml:space="preserve">at dicapai. Dengan adanya data hasil pengukuran kepuasan mahasiswa terhadap pelayanan pendidikan, </w:t>
      </w:r>
      <w:r w:rsidR="00131F9F">
        <w:rPr>
          <w:rFonts w:ascii="Times New Roman" w:hAnsi="Times New Roman" w:cs="Times New Roman"/>
          <w:sz w:val="24"/>
          <w:szCs w:val="24"/>
        </w:rPr>
        <w:t xml:space="preserve">peningkatan kualitas dapat dibuat dengan melakukan perubahan dan kegiatan baru dengan tujuan yang jelas. Untuk dapat menilai dan memperbaiki strategi yang mendorong kearah perbaikan kualitas pelayanan pendidikan harus mempunyai akses yang sistematis dari berbagai sumber yang dapat diukur secara kualitatif dan kuantitatif. Yang penting di sini adalah bahwa pengukuran </w:t>
      </w:r>
      <w:r w:rsidR="00E829CD">
        <w:rPr>
          <w:rFonts w:ascii="Times New Roman" w:hAnsi="Times New Roman" w:cs="Times New Roman"/>
          <w:sz w:val="24"/>
          <w:szCs w:val="24"/>
        </w:rPr>
        <w:t xml:space="preserve">kualitas pelayanan pendidikan </w:t>
      </w:r>
      <w:r w:rsidR="00131F9F">
        <w:rPr>
          <w:rFonts w:ascii="Times New Roman" w:hAnsi="Times New Roman" w:cs="Times New Roman"/>
          <w:sz w:val="24"/>
          <w:szCs w:val="24"/>
        </w:rPr>
        <w:t xml:space="preserve"> harus berfokus pada penilaian pelanggan. Dalam penelitian kepuasan </w:t>
      </w:r>
      <w:r w:rsidR="00E829CD">
        <w:rPr>
          <w:rFonts w:ascii="Times New Roman" w:hAnsi="Times New Roman" w:cs="Times New Roman"/>
          <w:sz w:val="24"/>
          <w:szCs w:val="24"/>
        </w:rPr>
        <w:t xml:space="preserve">mahasiswa terhadap pelayanan </w:t>
      </w:r>
      <w:proofErr w:type="gramStart"/>
      <w:r w:rsidR="00E829CD">
        <w:rPr>
          <w:rFonts w:ascii="Times New Roman" w:hAnsi="Times New Roman" w:cs="Times New Roman"/>
          <w:sz w:val="24"/>
          <w:szCs w:val="24"/>
        </w:rPr>
        <w:t xml:space="preserve">pendidikan  </w:t>
      </w:r>
      <w:r w:rsidR="00131F9F">
        <w:rPr>
          <w:rFonts w:ascii="Times New Roman" w:hAnsi="Times New Roman" w:cs="Times New Roman"/>
          <w:sz w:val="24"/>
          <w:szCs w:val="24"/>
        </w:rPr>
        <w:t>akan</w:t>
      </w:r>
      <w:proofErr w:type="gramEnd"/>
      <w:r w:rsidR="00131F9F">
        <w:rPr>
          <w:rFonts w:ascii="Times New Roman" w:hAnsi="Times New Roman" w:cs="Times New Roman"/>
          <w:sz w:val="24"/>
          <w:szCs w:val="24"/>
        </w:rPr>
        <w:t xml:space="preserve"> memberikan k</w:t>
      </w:r>
      <w:r w:rsidR="00E829CD">
        <w:rPr>
          <w:rFonts w:ascii="Times New Roman" w:hAnsi="Times New Roman" w:cs="Times New Roman"/>
          <w:sz w:val="24"/>
          <w:szCs w:val="24"/>
        </w:rPr>
        <w:t xml:space="preserve">esempatan berbagai pihak </w:t>
      </w:r>
      <w:r w:rsidR="00131F9F">
        <w:rPr>
          <w:rFonts w:ascii="Times New Roman" w:hAnsi="Times New Roman" w:cs="Times New Roman"/>
          <w:sz w:val="24"/>
          <w:szCs w:val="24"/>
        </w:rPr>
        <w:t>untuk menentukan skala prioritas peningkatan pela</w:t>
      </w:r>
      <w:r w:rsidR="00E829CD">
        <w:rPr>
          <w:rFonts w:ascii="Times New Roman" w:hAnsi="Times New Roman" w:cs="Times New Roman"/>
          <w:sz w:val="24"/>
          <w:szCs w:val="24"/>
        </w:rPr>
        <w:t>yanan dan sebagai bahan diskusi dalam rangka perbaikan kualitas pelayanan pendidikan yang berkelanjutan.</w:t>
      </w:r>
    </w:p>
    <w:p w:rsidR="00F94C44" w:rsidRDefault="00F94C44" w:rsidP="00DC7FB4">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F94C44" w:rsidRDefault="00F94C44" w:rsidP="00DC7FB4">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F94C44" w:rsidRDefault="00F94C44" w:rsidP="00DC7FB4">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F94C44" w:rsidRDefault="00F94C44" w:rsidP="00DC7FB4">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F94C44" w:rsidRDefault="00F94C44" w:rsidP="00DC7FB4">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F94C44" w:rsidRDefault="00F94C44" w:rsidP="00DC7FB4">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31F9F" w:rsidRDefault="00131F9F" w:rsidP="00131F9F">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A57EE6">
        <w:rPr>
          <w:rFonts w:ascii="Times New Roman" w:hAnsi="Times New Roman" w:cs="Times New Roman"/>
          <w:b/>
          <w:sz w:val="24"/>
          <w:szCs w:val="24"/>
        </w:rPr>
        <w:lastRenderedPageBreak/>
        <w:t xml:space="preserve">Gambar </w:t>
      </w:r>
      <w:r>
        <w:rPr>
          <w:rFonts w:ascii="Times New Roman" w:hAnsi="Times New Roman" w:cs="Times New Roman"/>
          <w:b/>
          <w:sz w:val="24"/>
          <w:szCs w:val="24"/>
        </w:rPr>
        <w:t>1.</w:t>
      </w:r>
      <w:r w:rsidRPr="00A57EE6">
        <w:rPr>
          <w:rFonts w:ascii="Times New Roman" w:hAnsi="Times New Roman" w:cs="Times New Roman"/>
          <w:b/>
          <w:sz w:val="24"/>
          <w:szCs w:val="24"/>
        </w:rPr>
        <w:t xml:space="preserve">3 </w:t>
      </w:r>
    </w:p>
    <w:p w:rsidR="00131F9F" w:rsidRPr="00A57EE6" w:rsidRDefault="00131F9F" w:rsidP="00131F9F">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A57EE6">
        <w:rPr>
          <w:rFonts w:ascii="Times New Roman" w:hAnsi="Times New Roman" w:cs="Times New Roman"/>
          <w:b/>
          <w:i/>
          <w:sz w:val="24"/>
          <w:szCs w:val="24"/>
        </w:rPr>
        <w:t>Importance-Performance (Satisfaction Matrix of Service Factors)</w:t>
      </w:r>
    </w:p>
    <w:p w:rsidR="00131F9F" w:rsidRPr="00A57EE6" w:rsidRDefault="00131F9F" w:rsidP="00131F9F">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A57EE6">
        <w:rPr>
          <w:rFonts w:ascii="Times New Roman" w:hAnsi="Times New Roman" w:cs="Times New Roman"/>
          <w:b/>
          <w:sz w:val="24"/>
          <w:szCs w:val="24"/>
        </w:rPr>
        <w:t>(Leebov, 2003</w:t>
      </w:r>
      <w:r>
        <w:rPr>
          <w:rFonts w:ascii="Times New Roman" w:hAnsi="Times New Roman" w:cs="Times New Roman"/>
          <w:b/>
          <w:sz w:val="24"/>
          <w:szCs w:val="24"/>
        </w:rPr>
        <w:t>, hlm. 54</w:t>
      </w:r>
      <w:r w:rsidRPr="00A57EE6">
        <w:rPr>
          <w:rFonts w:ascii="Times New Roman" w:hAnsi="Times New Roman" w:cs="Times New Roman"/>
          <w:b/>
          <w:sz w:val="24"/>
          <w:szCs w:val="24"/>
        </w:rPr>
        <w:t>)</w:t>
      </w:r>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131F9F" w:rsidRDefault="009E2209"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AutoShape 70" o:spid="_x0000_s1047" type="#_x0000_t32" style="position:absolute;left:0;text-align:left;margin-left:61.9pt;margin-top:4.5pt;width:.05pt;height:77.2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" strokecolor="black [3213]">
            <v:stroke endarrow="block"/>
          </v:shape>
        </w:pict>
      </w:r>
      <w:r>
        <w:rPr>
          <w:rFonts w:ascii="Times New Roman" w:hAnsi="Times New Roman" w:cs="Times New Roman"/>
          <w:noProof/>
          <w:sz w:val="24"/>
          <w:szCs w:val="24"/>
        </w:rPr>
        <w:pict>
          <v:rect id="Rectangle 71" o:spid="_x0000_s1048" style="position:absolute;left:0;text-align:left;margin-left:99pt;margin-top:4.5pt;width:282.75pt;height:174.7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">
            <v:textbox style="mso-next-textbox:#Rectangle 71">
              <w:txbxContent>
                <w:p w:rsidR="009F1742" w:rsidRPr="00EA7CFB" w:rsidRDefault="009F1742" w:rsidP="00810ECC">
                  <w:pPr>
                    <w:pStyle w:val="ListParagraph"/>
                    <w:numPr>
                      <w:ilvl w:val="0"/>
                      <w:numId w:val="7"/>
                    </w:numPr>
                    <w:spacing w:line="240" w:lineRule="auto"/>
                    <w:ind w:left="2835" w:hanging="2835"/>
                    <w:rPr>
                      <w:rFonts w:ascii="Times New Roman" w:hAnsi="Times New Roman" w:cs="Times New Roman"/>
                      <w:sz w:val="24"/>
                      <w:szCs w:val="24"/>
                    </w:rPr>
                  </w:pPr>
                  <w:r w:rsidRPr="00EA7CFB">
                    <w:rPr>
                      <w:rFonts w:ascii="Times New Roman" w:hAnsi="Times New Roman" w:cs="Times New Roman"/>
                      <w:sz w:val="24"/>
                      <w:szCs w:val="24"/>
                    </w:rPr>
                    <w:t xml:space="preserve">2          </w:t>
                  </w:r>
                </w:p>
                <w:p w:rsidR="009F1742" w:rsidRDefault="009F1742" w:rsidP="00131F9F">
                  <w:pPr>
                    <w:jc w:val="center"/>
                    <w:rPr>
                      <w:rFonts w:ascii="Times New Roman" w:hAnsi="Times New Roman" w:cs="Times New Roman"/>
                      <w:sz w:val="24"/>
                      <w:szCs w:val="24"/>
                    </w:rPr>
                  </w:pPr>
                  <w:r>
                    <w:rPr>
                      <w:rFonts w:ascii="Times New Roman" w:hAnsi="Times New Roman" w:cs="Times New Roman"/>
                      <w:sz w:val="24"/>
                      <w:szCs w:val="24"/>
                    </w:rPr>
                    <w:t xml:space="preserve">Competitive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Competitive</w:t>
                  </w:r>
                </w:p>
                <w:p w:rsidR="009F1742" w:rsidRDefault="009F1742" w:rsidP="00131F9F">
                  <w:pPr>
                    <w:spacing w:line="480" w:lineRule="auto"/>
                    <w:jc w:val="center"/>
                    <w:rPr>
                      <w:rFonts w:ascii="Times New Roman" w:hAnsi="Times New Roman" w:cs="Times New Roman"/>
                      <w:sz w:val="24"/>
                      <w:szCs w:val="24"/>
                    </w:rPr>
                  </w:pPr>
                  <w:r>
                    <w:rPr>
                      <w:rFonts w:ascii="Times New Roman" w:hAnsi="Times New Roman" w:cs="Times New Roman"/>
                      <w:sz w:val="24"/>
                      <w:szCs w:val="24"/>
                    </w:rPr>
                    <w:t>Weakness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Strength</w:t>
                  </w:r>
                </w:p>
                <w:p w:rsidR="009F1742" w:rsidRDefault="009F1742" w:rsidP="00131F9F">
                  <w:pPr>
                    <w:rPr>
                      <w:rFonts w:ascii="Times New Roman" w:hAnsi="Times New Roman" w:cs="Times New Roman"/>
                      <w:sz w:val="24"/>
                      <w:szCs w:val="24"/>
                    </w:rPr>
                  </w:pPr>
                  <w:r>
                    <w:rPr>
                      <w:rFonts w:ascii="Times New Roman" w:hAnsi="Times New Roman" w:cs="Times New Roman"/>
                      <w:sz w:val="24"/>
                      <w:szCs w:val="24"/>
                    </w:rPr>
                    <w:t>3                                              4</w:t>
                  </w:r>
                </w:p>
                <w:p w:rsidR="009F1742" w:rsidRDefault="009F1742" w:rsidP="00131F9F">
                  <w:pPr>
                    <w:ind w:firstLine="720"/>
                    <w:rPr>
                      <w:rFonts w:ascii="Times New Roman" w:hAnsi="Times New Roman" w:cs="Times New Roman"/>
                      <w:sz w:val="24"/>
                      <w:szCs w:val="24"/>
                    </w:rPr>
                  </w:pPr>
                  <w:r>
                    <w:rPr>
                      <w:rFonts w:ascii="Times New Roman" w:hAnsi="Times New Roman" w:cs="Times New Roman"/>
                      <w:sz w:val="24"/>
                      <w:szCs w:val="24"/>
                    </w:rPr>
                    <w:t xml:space="preserve">Relative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Irrelevant</w:t>
                  </w:r>
                </w:p>
                <w:p w:rsidR="009F1742" w:rsidRDefault="009F1742" w:rsidP="00131F9F">
                  <w:pPr>
                    <w:rPr>
                      <w:rFonts w:ascii="Times New Roman" w:hAnsi="Times New Roman" w:cs="Times New Roman"/>
                      <w:sz w:val="24"/>
                      <w:szCs w:val="24"/>
                    </w:rPr>
                  </w:pPr>
                  <w:r>
                    <w:rPr>
                      <w:rFonts w:ascii="Times New Roman" w:hAnsi="Times New Roman" w:cs="Times New Roman"/>
                      <w:sz w:val="24"/>
                      <w:szCs w:val="24"/>
                    </w:rPr>
                    <w:t xml:space="preserve">         Indifference</w:t>
                  </w:r>
                  <w:r>
                    <w:rPr>
                      <w:rFonts w:ascii="Times New Roman" w:hAnsi="Times New Roman" w:cs="Times New Roman"/>
                      <w:sz w:val="24"/>
                      <w:szCs w:val="24"/>
                    </w:rPr>
                    <w:tab/>
                  </w:r>
                  <w:r>
                    <w:rPr>
                      <w:rFonts w:ascii="Times New Roman" w:hAnsi="Times New Roman" w:cs="Times New Roman"/>
                      <w:sz w:val="24"/>
                      <w:szCs w:val="24"/>
                    </w:rPr>
                    <w:tab/>
                    <w:t xml:space="preserve">           Superiority</w:t>
                  </w:r>
                </w:p>
                <w:p w:rsidR="009F1742" w:rsidRDefault="009F1742" w:rsidP="00131F9F">
                  <w:pPr>
                    <w:rPr>
                      <w:rFonts w:ascii="Times New Roman" w:hAnsi="Times New Roman" w:cs="Times New Roman"/>
                      <w:sz w:val="24"/>
                      <w:szCs w:val="24"/>
                    </w:rPr>
                  </w:pPr>
                </w:p>
                <w:p w:rsidR="009F1742" w:rsidRPr="00EA7CFB" w:rsidRDefault="009F1742" w:rsidP="00131F9F">
                  <w:pPr>
                    <w:rPr>
                      <w:rFonts w:ascii="Times New Roman" w:hAnsi="Times New Roman" w:cs="Times New Roman"/>
                      <w:sz w:val="24"/>
                      <w:szCs w:val="24"/>
                    </w:rPr>
                  </w:pPr>
                  <w:r w:rsidRPr="00EA7CFB">
                    <w:rPr>
                      <w:rFonts w:ascii="Times New Roman" w:hAnsi="Times New Roman" w:cs="Times New Roman"/>
                      <w:sz w:val="24"/>
                      <w:szCs w:val="24"/>
                    </w:rPr>
                    <w:t xml:space="preserve">                        </w:t>
                  </w:r>
                </w:p>
              </w:txbxContent>
            </v:textbox>
          </v:rect>
        </w:pict>
      </w:r>
      <w:r>
        <w:rPr>
          <w:rFonts w:ascii="Times New Roman" w:hAnsi="Times New Roman" w:cs="Times New Roman"/>
          <w:noProof/>
          <w:sz w:val="24"/>
          <w:szCs w:val="24"/>
        </w:rPr>
        <w:pict>
          <v:shape id="AutoShape 72" o:spid="_x0000_s1049" type="#_x0000_t32" style="position:absolute;left:0;text-align:left;margin-left:242.25pt;margin-top:4.5pt;width:0;height:174.7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xzHg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"/>
        </w:pict>
      </w:r>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131F9F" w:rsidRDefault="00131F9F" w:rsidP="00131F9F">
      <w:pPr>
        <w:pStyle w:val="ListParagraph"/>
        <w:tabs>
          <w:tab w:val="left" w:pos="3686"/>
        </w:tabs>
        <w:autoSpaceDE w:val="0"/>
        <w:autoSpaceDN w:val="0"/>
        <w:adjustRightInd w:val="0"/>
        <w:spacing w:after="0" w:line="480" w:lineRule="auto"/>
        <w:ind w:left="0" w:firstLine="720"/>
        <w:jc w:val="both"/>
        <w:rPr>
          <w:rFonts w:ascii="Times New Roman" w:hAnsi="Times New Roman" w:cs="Times New Roman"/>
          <w:sz w:val="24"/>
          <w:szCs w:val="24"/>
        </w:rPr>
      </w:pPr>
    </w:p>
    <w:p w:rsidR="00131F9F" w:rsidRDefault="009E2209" w:rsidP="00131F9F">
      <w:pPr>
        <w:pStyle w:val="ListParagraph"/>
        <w:tabs>
          <w:tab w:val="left" w:pos="3686"/>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AutoShape 73" o:spid="_x0000_s1050" type="#_x0000_t32" style="position:absolute;left:0;text-align:left;margin-left:99pt;margin-top:5.45pt;width:282.75pt;height:0;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"/>
        </w:pict>
      </w:r>
      <w:r w:rsidR="00131F9F">
        <w:rPr>
          <w:rFonts w:ascii="Times New Roman" w:hAnsi="Times New Roman" w:cs="Times New Roman"/>
          <w:sz w:val="24"/>
          <w:szCs w:val="24"/>
        </w:rPr>
        <w:t xml:space="preserve">    y axis</w:t>
      </w:r>
    </w:p>
    <w:p w:rsidR="00131F9F" w:rsidRDefault="009E2209" w:rsidP="00131F9F">
      <w:pPr>
        <w:pStyle w:val="ListParagraph"/>
        <w:tabs>
          <w:tab w:val="left" w:pos="3686"/>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AutoShape 69" o:spid="_x0000_s1046" type="#_x0000_t32" style="position:absolute;left:0;text-align:left;margin-left:61.95pt;margin-top:12.75pt;width:.05pt;height:78.75pt;flip:y;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" strokecolor="black [3213]">
            <v:stroke endarrow="block"/>
          </v:shape>
        </w:pict>
      </w:r>
      <w:r w:rsidR="00131F9F">
        <w:rPr>
          <w:rFonts w:ascii="Times New Roman" w:hAnsi="Times New Roman" w:cs="Times New Roman"/>
          <w:sz w:val="24"/>
          <w:szCs w:val="24"/>
        </w:rPr>
        <w:t>Expectation</w:t>
      </w:r>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131F9F" w:rsidRDefault="00131F9F" w:rsidP="00131F9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131F9F" w:rsidRDefault="009E2209" w:rsidP="00131F9F">
      <w:pPr>
        <w:pStyle w:val="ListParagraph"/>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rPr>
        <w:pict>
          <v:shape id="AutoShape 74" o:spid="_x0000_s1051" type="#_x0000_t32" style="position:absolute;left:0;text-align:left;margin-left:99pt;margin-top:7.95pt;width:118.5pt;height:0;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" strokecolor="black [3213]">
            <v:stroke endarrow="block"/>
          </v:shape>
        </w:pict>
      </w:r>
      <w:r>
        <w:rPr>
          <w:rFonts w:ascii="Times New Roman" w:hAnsi="Times New Roman" w:cs="Times New Roman"/>
          <w:noProof/>
          <w:sz w:val="24"/>
          <w:szCs w:val="24"/>
        </w:rPr>
        <w:pict>
          <v:shape id="AutoShape 75" o:spid="_x0000_s1052" type="#_x0000_t32" style="position:absolute;left:0;text-align:left;margin-left:255pt;margin-top:7.95pt;width:126.75pt;height:0;flip:x;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" strokecolor="black [3213]">
            <v:stroke endarrow="block"/>
          </v:shape>
        </w:pict>
      </w:r>
      <w:r w:rsidR="00D8275D">
        <w:rPr>
          <w:rFonts w:ascii="Times New Roman" w:hAnsi="Times New Roman" w:cs="Times New Roman"/>
          <w:sz w:val="24"/>
          <w:szCs w:val="24"/>
        </w:rPr>
        <w:t xml:space="preserve">      </w:t>
      </w:r>
      <w:r w:rsidR="00131F9F">
        <w:rPr>
          <w:rFonts w:ascii="Times New Roman" w:hAnsi="Times New Roman" w:cs="Times New Roman"/>
          <w:sz w:val="24"/>
          <w:szCs w:val="24"/>
        </w:rPr>
        <w:t>x axis</w:t>
      </w:r>
    </w:p>
    <w:p w:rsidR="00131F9F" w:rsidRDefault="00D8275D" w:rsidP="00131F9F">
      <w:pPr>
        <w:pStyle w:val="ListParagraph"/>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131F9F">
        <w:rPr>
          <w:rFonts w:ascii="Times New Roman" w:hAnsi="Times New Roman" w:cs="Times New Roman"/>
          <w:sz w:val="24"/>
          <w:szCs w:val="24"/>
        </w:rPr>
        <w:t xml:space="preserve"> Performance</w:t>
      </w:r>
    </w:p>
    <w:p w:rsidR="00363654"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131F9F" w:rsidRDefault="00131F9F" w:rsidP="0036365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pembuatan </w:t>
      </w:r>
      <w:r w:rsidRPr="000004B0">
        <w:rPr>
          <w:rFonts w:ascii="Times New Roman" w:hAnsi="Times New Roman" w:cs="Times New Roman"/>
          <w:i/>
          <w:sz w:val="24"/>
          <w:szCs w:val="24"/>
        </w:rPr>
        <w:t>Importance-Performance Matrix</w:t>
      </w:r>
      <w:r>
        <w:rPr>
          <w:rFonts w:ascii="Times New Roman" w:hAnsi="Times New Roman" w:cs="Times New Roman"/>
          <w:sz w:val="24"/>
          <w:szCs w:val="24"/>
        </w:rPr>
        <w:t xml:space="preserve">, pertama kita harus menentukan terlebih dahulu, atribut pelayanan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dinilai penting bagi mahasiwa sebagai </w:t>
      </w:r>
      <w:r w:rsidRPr="000004B0">
        <w:rPr>
          <w:rFonts w:ascii="Times New Roman" w:hAnsi="Times New Roman" w:cs="Times New Roman"/>
          <w:i/>
          <w:sz w:val="24"/>
          <w:szCs w:val="24"/>
        </w:rPr>
        <w:t>customer</w:t>
      </w:r>
      <w:r>
        <w:rPr>
          <w:rFonts w:ascii="Times New Roman" w:hAnsi="Times New Roman" w:cs="Times New Roman"/>
          <w:sz w:val="24"/>
          <w:szCs w:val="24"/>
        </w:rPr>
        <w:t>, kemudian mengukur atribut tersebut dalam pelaksanaan pelayanan pendidikan yang diberikan. Jadi di sini persepsi pelanggan akan kualitas pelayanan menjadi hal yang sangat penting (Leebov, 1991, hlm. 54).</w:t>
      </w:r>
      <w:r>
        <w:rPr>
          <w:rFonts w:ascii="Times New Roman" w:hAnsi="Times New Roman" w:cs="Times New Roman"/>
          <w:sz w:val="24"/>
          <w:szCs w:val="24"/>
        </w:rPr>
        <w:tab/>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w:t>
      </w:r>
      <w:r w:rsidRPr="000004B0">
        <w:rPr>
          <w:rFonts w:ascii="Times New Roman" w:hAnsi="Times New Roman" w:cs="Times New Roman"/>
          <w:i/>
          <w:sz w:val="24"/>
          <w:szCs w:val="24"/>
        </w:rPr>
        <w:t>Importance-Performance Matrix</w:t>
      </w:r>
      <w:r>
        <w:rPr>
          <w:rFonts w:ascii="Times New Roman" w:hAnsi="Times New Roman" w:cs="Times New Roman"/>
          <w:sz w:val="24"/>
          <w:szCs w:val="24"/>
        </w:rPr>
        <w:t xml:space="preserve"> sebenarnya berasal dari konsep SERVQUAL. Intinya tingkat kepentingan pelanggan (</w:t>
      </w:r>
      <w:r w:rsidRPr="006624A6">
        <w:rPr>
          <w:rFonts w:ascii="Times New Roman" w:hAnsi="Times New Roman" w:cs="Times New Roman"/>
          <w:i/>
          <w:sz w:val="24"/>
          <w:szCs w:val="24"/>
        </w:rPr>
        <w:t>customer expectation</w:t>
      </w:r>
      <w:r>
        <w:rPr>
          <w:rFonts w:ascii="Times New Roman" w:hAnsi="Times New Roman" w:cs="Times New Roman"/>
          <w:sz w:val="24"/>
          <w:szCs w:val="24"/>
        </w:rPr>
        <w:t>) diukur dalam kaitannya dengan apa yang seharusnya dikerjakan oleh perusahaan/lembaga pendidikan agar menghasilkan produk jasa yang berkualitas tinggi.</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Gambar 1.3 menunjukkan tingkatan hubungan antara Kepentingan (</w:t>
      </w:r>
      <w:r w:rsidRPr="006624A6">
        <w:rPr>
          <w:rFonts w:ascii="Times New Roman" w:hAnsi="Times New Roman" w:cs="Times New Roman"/>
          <w:i/>
          <w:sz w:val="24"/>
          <w:szCs w:val="24"/>
        </w:rPr>
        <w:t>Importance</w:t>
      </w:r>
      <w:r>
        <w:rPr>
          <w:rFonts w:ascii="Times New Roman" w:hAnsi="Times New Roman" w:cs="Times New Roman"/>
          <w:sz w:val="24"/>
          <w:szCs w:val="24"/>
        </w:rPr>
        <w:t xml:space="preserve">) atribut yang dinilai dengan Performa </w:t>
      </w:r>
      <w:r w:rsidRPr="005637C6">
        <w:rPr>
          <w:rFonts w:ascii="Times New Roman" w:hAnsi="Times New Roman" w:cs="Times New Roman"/>
          <w:i/>
          <w:sz w:val="24"/>
          <w:szCs w:val="24"/>
        </w:rPr>
        <w:t>(Performance)</w:t>
      </w:r>
      <w:r>
        <w:rPr>
          <w:rFonts w:ascii="Times New Roman" w:hAnsi="Times New Roman" w:cs="Times New Roman"/>
          <w:sz w:val="24"/>
          <w:szCs w:val="24"/>
        </w:rPr>
        <w:t xml:space="preserve"> atau Kepuasan </w:t>
      </w:r>
      <w:r w:rsidRPr="005637C6">
        <w:rPr>
          <w:rFonts w:ascii="Times New Roman" w:hAnsi="Times New Roman" w:cs="Times New Roman"/>
          <w:i/>
          <w:sz w:val="24"/>
          <w:szCs w:val="24"/>
        </w:rPr>
        <w:t>(Satisfaction)</w:t>
      </w:r>
      <w:r>
        <w:rPr>
          <w:rFonts w:ascii="Times New Roman" w:hAnsi="Times New Roman" w:cs="Times New Roman"/>
          <w:sz w:val="24"/>
          <w:szCs w:val="24"/>
        </w:rPr>
        <w:t xml:space="preserve"> dari atribut yang dinilai pelanggan tersebut. Sumbu X adalah untuk memplot tingkatan dari persepsi terhadap Performance or Satisfaction sedangkan sumbu Y adalah untuk memplot tingkatan harapan</w:t>
      </w:r>
      <w:r w:rsidR="00540E4B">
        <w:rPr>
          <w:rFonts w:ascii="Times New Roman" w:hAnsi="Times New Roman" w:cs="Times New Roman"/>
          <w:sz w:val="24"/>
          <w:szCs w:val="24"/>
        </w:rPr>
        <w:t xml:space="preserve"> dan</w:t>
      </w:r>
      <w:r>
        <w:rPr>
          <w:rFonts w:ascii="Times New Roman" w:hAnsi="Times New Roman" w:cs="Times New Roman"/>
          <w:sz w:val="24"/>
          <w:szCs w:val="24"/>
        </w:rPr>
        <w:t xml:space="preserve"> Importance.</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berbagai persepsi tingkat kepentingan pelanggan, kita dapat merumuskan tingkat kepentingan yang paling dominan. Diharapkan dengan memakai konsep tingkat kepentingan ini, kita dapat menangkap persepsi yang lebih jelas mengenai pentingnya variabel tersebut dimata pelanggan. Selanjutnya kita dapat mengkaitkan pentingnya variabel ini dengan kenyataan yang dirasakan pelanggan.</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plot yang didapatkan akan menggiring kita untuk identifikasi prioritas yang akan membantu dalam proses peningkatan mutu pelayanan. Makna dari kuadran-kuadran tersebut</w:t>
      </w:r>
      <w:r w:rsidR="00977B0E">
        <w:rPr>
          <w:rFonts w:ascii="Times New Roman" w:hAnsi="Times New Roman" w:cs="Times New Roman"/>
          <w:sz w:val="24"/>
          <w:szCs w:val="24"/>
        </w:rPr>
        <w:t xml:space="preserve"> a</w:t>
      </w:r>
      <w:r w:rsidR="00B46CB4">
        <w:rPr>
          <w:rFonts w:ascii="Times New Roman" w:hAnsi="Times New Roman" w:cs="Times New Roman"/>
          <w:sz w:val="24"/>
          <w:szCs w:val="24"/>
        </w:rPr>
        <w:t>dalah (Leebov, 1993, hlm. 54</w:t>
      </w:r>
      <w:proofErr w:type="gramStart"/>
      <w:r w:rsidR="00B46CB4">
        <w:rPr>
          <w:rFonts w:ascii="Times New Roman" w:hAnsi="Times New Roman" w:cs="Times New Roman"/>
          <w:sz w:val="24"/>
          <w:szCs w:val="24"/>
        </w:rPr>
        <w:t>) :</w:t>
      </w:r>
      <w:proofErr w:type="gramEnd"/>
    </w:p>
    <w:p w:rsidR="00131F9F" w:rsidRDefault="00131F9F" w:rsidP="0040120A">
      <w:pPr>
        <w:autoSpaceDE w:val="0"/>
        <w:autoSpaceDN w:val="0"/>
        <w:adjustRightInd w:val="0"/>
        <w:spacing w:after="0" w:line="240" w:lineRule="auto"/>
        <w:ind w:firstLine="720"/>
        <w:jc w:val="both"/>
        <w:rPr>
          <w:rFonts w:ascii="Times New Roman" w:hAnsi="Times New Roman" w:cs="Times New Roman"/>
          <w:sz w:val="24"/>
          <w:szCs w:val="24"/>
        </w:rPr>
      </w:pPr>
    </w:p>
    <w:p w:rsidR="00131F9F" w:rsidRPr="00250538" w:rsidRDefault="00131F9F" w:rsidP="00810ECC">
      <w:pPr>
        <w:pStyle w:val="ListParagraph"/>
        <w:numPr>
          <w:ilvl w:val="0"/>
          <w:numId w:val="17"/>
        </w:numPr>
        <w:autoSpaceDE w:val="0"/>
        <w:autoSpaceDN w:val="0"/>
        <w:adjustRightInd w:val="0"/>
        <w:spacing w:after="0" w:line="480" w:lineRule="auto"/>
        <w:ind w:left="284" w:hanging="284"/>
        <w:jc w:val="both"/>
        <w:rPr>
          <w:rFonts w:ascii="Times New Roman" w:hAnsi="Times New Roman" w:cs="Times New Roman"/>
          <w:sz w:val="24"/>
          <w:szCs w:val="24"/>
        </w:rPr>
      </w:pPr>
      <w:r w:rsidRPr="00250538">
        <w:rPr>
          <w:rFonts w:ascii="Times New Roman" w:hAnsi="Times New Roman" w:cs="Times New Roman"/>
          <w:sz w:val="24"/>
          <w:szCs w:val="24"/>
        </w:rPr>
        <w:t>Kuadran I</w:t>
      </w:r>
    </w:p>
    <w:p w:rsidR="00131F9F" w:rsidRDefault="00131F9F" w:rsidP="00131F9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Ini adalah wilayah yang memuat faktor-faktor yang memiliki nilai harapan tinggi dari sudut pandang pelanggan tetapi pada kenyataannya yang diperoleh masih sangat rendah. Variabel-variabel masuk dalam kuadran ini harus ditingkatkan dengan cara perusahaan/lembaga pendidikan tetap berkonsentrasi pada kuadran ini.</w:t>
      </w:r>
    </w:p>
    <w:p w:rsidR="00131F9F" w:rsidRPr="00250538" w:rsidRDefault="00131F9F" w:rsidP="00810ECC">
      <w:pPr>
        <w:pStyle w:val="ListParagraph"/>
        <w:numPr>
          <w:ilvl w:val="0"/>
          <w:numId w:val="17"/>
        </w:numPr>
        <w:autoSpaceDE w:val="0"/>
        <w:autoSpaceDN w:val="0"/>
        <w:adjustRightInd w:val="0"/>
        <w:spacing w:after="0" w:line="480" w:lineRule="auto"/>
        <w:ind w:left="284" w:hanging="284"/>
        <w:jc w:val="both"/>
        <w:rPr>
          <w:rFonts w:ascii="Times New Roman" w:hAnsi="Times New Roman" w:cs="Times New Roman"/>
          <w:sz w:val="24"/>
          <w:szCs w:val="24"/>
        </w:rPr>
      </w:pPr>
      <w:r w:rsidRPr="00250538">
        <w:rPr>
          <w:rFonts w:ascii="Times New Roman" w:hAnsi="Times New Roman" w:cs="Times New Roman"/>
          <w:sz w:val="24"/>
          <w:szCs w:val="24"/>
        </w:rPr>
        <w:t>Kuadran II</w:t>
      </w:r>
    </w:p>
    <w:p w:rsidR="00131F9F" w:rsidRDefault="00131F9F" w:rsidP="00131F9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Ini adalah wilayah yang memuat faktor-faktor yang memiliki nilai harapan tinggi dari sudut pandang pelanggan dan dalam kenyataan pelanggan, pelayanan yang didapat sudah sesuai dengan yang diharapkan. Variabel-variabel yang termasuk dalam kuadran ini harus tetap dipertahankan, karena variabel ini yang menjadikan produk tersebut memiliki keunggulan di mata pelanggan.</w:t>
      </w:r>
    </w:p>
    <w:p w:rsidR="00131F9F" w:rsidRDefault="00131F9F" w:rsidP="00810ECC">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Kuadran III</w:t>
      </w:r>
    </w:p>
    <w:p w:rsidR="00131F9F" w:rsidRDefault="00131F9F" w:rsidP="00131F9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Dalam wilayah ini, pelanggan tidak memiliki harapan tinggi terhadap faktor-faktor yang ada, kenyataan atau kualitas pelayanan yang didapat pelanggan pun biasa saja atau tidak terlalu istimewa. </w:t>
      </w:r>
      <w:proofErr w:type="gramStart"/>
      <w:r>
        <w:rPr>
          <w:rFonts w:ascii="Times New Roman" w:hAnsi="Times New Roman" w:cs="Times New Roman"/>
          <w:sz w:val="24"/>
          <w:szCs w:val="24"/>
        </w:rPr>
        <w:t>Variabel-variabel yang termasuk dalam kuadran ini memiliki pengaruh kecil terhadap manfaat yang dirasakan oleh pelanggan.</w:t>
      </w:r>
      <w:proofErr w:type="gramEnd"/>
    </w:p>
    <w:p w:rsidR="00F94C44" w:rsidRDefault="00F94C44" w:rsidP="00131F9F">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31F9F" w:rsidRDefault="00131F9F" w:rsidP="00810ECC">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Kuadran IV</w:t>
      </w:r>
    </w:p>
    <w:p w:rsidR="00131F9F" w:rsidRPr="005637C6" w:rsidRDefault="00131F9F" w:rsidP="00131F9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Dalam wilayah ini, pelanggan tidak memiliki harapan tinggi terhadap faktor-faktor yang ada. Akan tetapi, dalam pelayanan yang diterima pelanggan, nilai kenyataannya tinggi, sehingga dirasakan terlalu berlebihan. Variabel-variabel yang termasuk dalam kuadran ini dapat dipertimbangkan untuk dikurangi, sehingga perusahaan/lembaga pendidikan dapat menghemat biaya.</w:t>
      </w:r>
    </w:p>
    <w:p w:rsidR="00131F9F" w:rsidRDefault="00131F9F" w:rsidP="00131F9F">
      <w:pPr>
        <w:autoSpaceDE w:val="0"/>
        <w:autoSpaceDN w:val="0"/>
        <w:adjustRightInd w:val="0"/>
        <w:spacing w:after="0" w:line="480" w:lineRule="auto"/>
        <w:jc w:val="both"/>
        <w:rPr>
          <w:rFonts w:ascii="Times New Roman" w:hAnsi="Times New Roman" w:cs="Times New Roman"/>
          <w:b/>
          <w:bCs/>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Sistematika Penulisan</w:t>
      </w:r>
    </w:p>
    <w:p w:rsidR="00131F9F" w:rsidRDefault="00131F9F" w:rsidP="00DC7FB4">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Penelitian ini terdiri dari </w:t>
      </w:r>
      <w:proofErr w:type="gramStart"/>
      <w:r>
        <w:rPr>
          <w:rFonts w:ascii="Times New Roman" w:hAnsi="Times New Roman" w:cs="Times New Roman"/>
          <w:bCs/>
          <w:sz w:val="24"/>
          <w:szCs w:val="24"/>
        </w:rPr>
        <w:t>lima</w:t>
      </w:r>
      <w:proofErr w:type="gramEnd"/>
      <w:r>
        <w:rPr>
          <w:rFonts w:ascii="Times New Roman" w:hAnsi="Times New Roman" w:cs="Times New Roman"/>
          <w:bCs/>
          <w:sz w:val="24"/>
          <w:szCs w:val="24"/>
        </w:rPr>
        <w:t xml:space="preserve"> bab dan masing-masing bab dibagi dalam beberapa sub bab. Untuk lebih jelasnya sistematika pembahasan tesis ini disusun sebagai berikut:</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ab/>
        <w:t xml:space="preserve">Bab pertama Pendahuluan, yang berisi </w:t>
      </w:r>
      <w:r>
        <w:rPr>
          <w:rFonts w:ascii="Times New Roman" w:hAnsi="Times New Roman" w:cs="Times New Roman"/>
          <w:sz w:val="24"/>
          <w:szCs w:val="24"/>
        </w:rPr>
        <w:t>latar belakang masalah, rumusan masalah, tujuan dan kegunaan penelitian, tinjauan pustaka dan metodologi penelitian yang akan digunakan.</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Bab kedua, </w:t>
      </w:r>
      <w:r w:rsidR="00BB2955">
        <w:rPr>
          <w:rFonts w:ascii="Times New Roman" w:hAnsi="Times New Roman" w:cs="Times New Roman"/>
          <w:sz w:val="24"/>
          <w:szCs w:val="24"/>
        </w:rPr>
        <w:t>Kepuasan Pelanggan dan Pelayanan Perguruan Tinggi</w:t>
      </w:r>
      <w:r>
        <w:rPr>
          <w:rFonts w:ascii="Times New Roman" w:hAnsi="Times New Roman" w:cs="Times New Roman"/>
          <w:sz w:val="24"/>
          <w:szCs w:val="24"/>
        </w:rPr>
        <w:t>.</w:t>
      </w:r>
      <w:proofErr w:type="gramEnd"/>
      <w:r>
        <w:rPr>
          <w:rFonts w:ascii="Times New Roman" w:hAnsi="Times New Roman" w:cs="Times New Roman"/>
          <w:sz w:val="24"/>
          <w:szCs w:val="24"/>
        </w:rPr>
        <w:t xml:space="preserve"> Dalam bab kedua ini akan ditampilkan deskripsi mengenai jasa, karakteristik jasa, kualitas jasa, dimensi kualitas jasa, pelanggan, pengkuran kepuasan pelanggan dan penelitian terdahulu.</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Bab ketiga, Kondisi Objektif Wilayah Penelitian. Pada bagian ini akan dijelaskan secara rinci tentang gambaran umum dan sejarah singkat mengenai fakultas tarbiyah dan keguruan, visi misi dan tujuan, sarana dan prasarana, kondisi dosen dan siswa, kurikulum.</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Bab keempat, </w:t>
      </w:r>
      <w:r w:rsidR="00FF1EB3">
        <w:rPr>
          <w:rFonts w:ascii="Times New Roman" w:hAnsi="Times New Roman" w:cs="Times New Roman"/>
          <w:sz w:val="24"/>
          <w:szCs w:val="24"/>
        </w:rPr>
        <w:t>Pelayanan Pendidikan dan Tingkat Kepuasan</w:t>
      </w:r>
      <w:r w:rsidR="00D95044">
        <w:rPr>
          <w:rFonts w:ascii="Times New Roman" w:hAnsi="Times New Roman" w:cs="Times New Roman"/>
          <w:sz w:val="24"/>
          <w:szCs w:val="24"/>
        </w:rPr>
        <w:t xml:space="preserve"> Mahasiswa di Prodi Manajemen Pendidikan Islam F</w:t>
      </w:r>
      <w:r w:rsidR="00FB3A52">
        <w:rPr>
          <w:rFonts w:ascii="Times New Roman" w:hAnsi="Times New Roman" w:cs="Times New Roman"/>
          <w:sz w:val="24"/>
          <w:szCs w:val="24"/>
        </w:rPr>
        <w:t>akultas Tarbiyah dan Keguruan U</w:t>
      </w:r>
      <w:r w:rsidR="00D95044">
        <w:rPr>
          <w:rFonts w:ascii="Times New Roman" w:hAnsi="Times New Roman" w:cs="Times New Roman"/>
          <w:sz w:val="24"/>
          <w:szCs w:val="24"/>
        </w:rPr>
        <w:t>IN Raden Fatah Palembang</w:t>
      </w:r>
      <w:r>
        <w:rPr>
          <w:rFonts w:ascii="Times New Roman" w:hAnsi="Times New Roman" w:cs="Times New Roman"/>
          <w:sz w:val="24"/>
          <w:szCs w:val="24"/>
        </w:rPr>
        <w:t>.</w:t>
      </w:r>
      <w:proofErr w:type="gramEnd"/>
      <w:r>
        <w:rPr>
          <w:rFonts w:ascii="Times New Roman" w:hAnsi="Times New Roman" w:cs="Times New Roman"/>
          <w:sz w:val="24"/>
          <w:szCs w:val="24"/>
        </w:rPr>
        <w:t xml:space="preserve">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ditampilkan uraian tentang pengukuran kepuasan mahasiswa terhadap kualitas pelayan</w:t>
      </w:r>
      <w:r w:rsidR="00FB3A52">
        <w:rPr>
          <w:rFonts w:ascii="Times New Roman" w:hAnsi="Times New Roman" w:cs="Times New Roman"/>
          <w:sz w:val="24"/>
          <w:szCs w:val="24"/>
        </w:rPr>
        <w:t>an pendidikan di prodi MPI-FT-U</w:t>
      </w:r>
      <w:r>
        <w:rPr>
          <w:rFonts w:ascii="Times New Roman" w:hAnsi="Times New Roman" w:cs="Times New Roman"/>
          <w:sz w:val="24"/>
          <w:szCs w:val="24"/>
        </w:rPr>
        <w:t>IN RF Palembang dan menganalisis tentang prioritas perbaikan kuali</w:t>
      </w:r>
      <w:r w:rsidR="00FB3A52">
        <w:rPr>
          <w:rFonts w:ascii="Times New Roman" w:hAnsi="Times New Roman" w:cs="Times New Roman"/>
          <w:sz w:val="24"/>
          <w:szCs w:val="24"/>
        </w:rPr>
        <w:t>tas pelayanan di prodi MPI-FT-U</w:t>
      </w:r>
      <w:r>
        <w:rPr>
          <w:rFonts w:ascii="Times New Roman" w:hAnsi="Times New Roman" w:cs="Times New Roman"/>
          <w:sz w:val="24"/>
          <w:szCs w:val="24"/>
        </w:rPr>
        <w:t>IN RF Palembang.</w:t>
      </w:r>
    </w:p>
    <w:p w:rsidR="00B94EC2" w:rsidRDefault="00B94EC2" w:rsidP="00131F9F">
      <w:pPr>
        <w:autoSpaceDE w:val="0"/>
        <w:autoSpaceDN w:val="0"/>
        <w:adjustRightInd w:val="0"/>
        <w:spacing w:after="0" w:line="480" w:lineRule="auto"/>
        <w:jc w:val="both"/>
        <w:rPr>
          <w:rFonts w:ascii="Times New Roman" w:hAnsi="Times New Roman" w:cs="Times New Roman"/>
          <w:sz w:val="24"/>
          <w:szCs w:val="24"/>
        </w:rPr>
      </w:pPr>
    </w:p>
    <w:p w:rsidR="00131F9F" w:rsidRPr="00250538"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Bab kelima, Simpulan dan Saran.</w:t>
      </w:r>
      <w:proofErr w:type="gramEnd"/>
      <w:r>
        <w:rPr>
          <w:rFonts w:ascii="Times New Roman" w:hAnsi="Times New Roman" w:cs="Times New Roman"/>
          <w:sz w:val="24"/>
          <w:szCs w:val="24"/>
        </w:rPr>
        <w:t xml:space="preserve"> Pada bab ini merupakan bagian akhir laporan penelitian yang terdiri dari simpulan, implikasi, saran-saran dan rekomendasi. Pada bagian akhir dari bab ini dicantumkan daftar referensi sebagai rujukan penelitian, lampiran-lampiran dan biodata penulis.</w:t>
      </w:r>
    </w:p>
    <w:p w:rsidR="00131F9F" w:rsidRDefault="00131F9F" w:rsidP="00131F9F">
      <w:pPr>
        <w:autoSpaceDE w:val="0"/>
        <w:autoSpaceDN w:val="0"/>
        <w:adjustRightInd w:val="0"/>
        <w:spacing w:after="0" w:line="480" w:lineRule="auto"/>
        <w:rPr>
          <w:rFonts w:ascii="Times New Roman" w:hAnsi="Times New Roman" w:cs="Times New Roman"/>
          <w:b/>
          <w:bCs/>
          <w:sz w:val="24"/>
          <w:szCs w:val="24"/>
        </w:rPr>
      </w:pPr>
    </w:p>
    <w:p w:rsidR="00131F9F" w:rsidRDefault="00131F9F" w:rsidP="00131F9F">
      <w:pPr>
        <w:autoSpaceDE w:val="0"/>
        <w:autoSpaceDN w:val="0"/>
        <w:adjustRightInd w:val="0"/>
        <w:spacing w:after="0" w:line="480" w:lineRule="auto"/>
        <w:rPr>
          <w:rFonts w:ascii="Times New Roman" w:hAnsi="Times New Roman" w:cs="Times New Roman"/>
          <w:b/>
          <w:bCs/>
          <w:sz w:val="24"/>
          <w:szCs w:val="24"/>
        </w:rPr>
      </w:pPr>
    </w:p>
    <w:p w:rsidR="00131F9F" w:rsidRDefault="00131F9F" w:rsidP="00131F9F">
      <w:pPr>
        <w:autoSpaceDE w:val="0"/>
        <w:autoSpaceDN w:val="0"/>
        <w:adjustRightInd w:val="0"/>
        <w:spacing w:after="0" w:line="480" w:lineRule="auto"/>
        <w:rPr>
          <w:rFonts w:ascii="Times New Roman" w:hAnsi="Times New Roman" w:cs="Times New Roman"/>
          <w:b/>
          <w:bCs/>
          <w:sz w:val="24"/>
          <w:szCs w:val="24"/>
        </w:rPr>
      </w:pPr>
    </w:p>
    <w:p w:rsidR="00131F9F" w:rsidRDefault="00131F9F" w:rsidP="00131F9F">
      <w:pPr>
        <w:autoSpaceDE w:val="0"/>
        <w:autoSpaceDN w:val="0"/>
        <w:adjustRightInd w:val="0"/>
        <w:spacing w:after="0" w:line="480" w:lineRule="auto"/>
        <w:rPr>
          <w:rFonts w:ascii="Times New Roman" w:hAnsi="Times New Roman" w:cs="Times New Roman"/>
          <w:b/>
          <w:bCs/>
          <w:sz w:val="24"/>
          <w:szCs w:val="24"/>
        </w:rPr>
      </w:pPr>
    </w:p>
    <w:p w:rsidR="00131F9F" w:rsidRDefault="00131F9F" w:rsidP="00131F9F">
      <w:pPr>
        <w:autoSpaceDE w:val="0"/>
        <w:autoSpaceDN w:val="0"/>
        <w:adjustRightInd w:val="0"/>
        <w:spacing w:after="0" w:line="480" w:lineRule="auto"/>
        <w:rPr>
          <w:rFonts w:ascii="Times New Roman" w:hAnsi="Times New Roman" w:cs="Times New Roman"/>
          <w:b/>
          <w:bCs/>
          <w:sz w:val="24"/>
          <w:szCs w:val="24"/>
        </w:rPr>
      </w:pPr>
    </w:p>
    <w:p w:rsidR="00131F9F" w:rsidRDefault="00131F9F" w:rsidP="00131F9F">
      <w:pPr>
        <w:autoSpaceDE w:val="0"/>
        <w:autoSpaceDN w:val="0"/>
        <w:adjustRightInd w:val="0"/>
        <w:spacing w:after="0" w:line="480" w:lineRule="auto"/>
        <w:rPr>
          <w:rFonts w:ascii="Times New Roman" w:hAnsi="Times New Roman" w:cs="Times New Roman"/>
          <w:b/>
          <w:bCs/>
          <w:sz w:val="24"/>
          <w:szCs w:val="24"/>
        </w:rPr>
      </w:pPr>
    </w:p>
    <w:p w:rsidR="00131F9F" w:rsidRDefault="00131F9F" w:rsidP="00131F9F">
      <w:pPr>
        <w:autoSpaceDE w:val="0"/>
        <w:autoSpaceDN w:val="0"/>
        <w:adjustRightInd w:val="0"/>
        <w:spacing w:after="0" w:line="480" w:lineRule="auto"/>
        <w:rPr>
          <w:rFonts w:ascii="Times New Roman" w:hAnsi="Times New Roman" w:cs="Times New Roman"/>
          <w:b/>
          <w:bCs/>
          <w:sz w:val="24"/>
          <w:szCs w:val="24"/>
        </w:rPr>
      </w:pPr>
    </w:p>
    <w:p w:rsidR="00977B0E" w:rsidRDefault="00977B0E" w:rsidP="00131F9F">
      <w:pPr>
        <w:autoSpaceDE w:val="0"/>
        <w:autoSpaceDN w:val="0"/>
        <w:adjustRightInd w:val="0"/>
        <w:spacing w:after="0" w:line="480" w:lineRule="auto"/>
        <w:rPr>
          <w:rFonts w:ascii="Times New Roman" w:hAnsi="Times New Roman" w:cs="Times New Roman"/>
          <w:b/>
          <w:bCs/>
          <w:sz w:val="24"/>
          <w:szCs w:val="24"/>
        </w:rPr>
      </w:pPr>
    </w:p>
    <w:p w:rsidR="00977B0E" w:rsidRDefault="00977B0E" w:rsidP="00131F9F">
      <w:pPr>
        <w:autoSpaceDE w:val="0"/>
        <w:autoSpaceDN w:val="0"/>
        <w:adjustRightInd w:val="0"/>
        <w:spacing w:after="0" w:line="480" w:lineRule="auto"/>
        <w:rPr>
          <w:rFonts w:ascii="Times New Roman" w:hAnsi="Times New Roman" w:cs="Times New Roman"/>
          <w:b/>
          <w:bCs/>
          <w:sz w:val="24"/>
          <w:szCs w:val="24"/>
        </w:rPr>
      </w:pPr>
    </w:p>
    <w:p w:rsidR="00550CEF" w:rsidRDefault="00550CEF" w:rsidP="00131F9F">
      <w:pPr>
        <w:spacing w:line="360" w:lineRule="auto"/>
        <w:jc w:val="center"/>
        <w:rPr>
          <w:rFonts w:ascii="Times New Roman" w:hAnsi="Times New Roman" w:cs="Times New Roman"/>
          <w:b/>
          <w:sz w:val="24"/>
          <w:szCs w:val="24"/>
        </w:rPr>
      </w:pPr>
    </w:p>
    <w:p w:rsidR="00550CEF" w:rsidRDefault="00550CEF" w:rsidP="00131F9F">
      <w:pPr>
        <w:spacing w:line="360" w:lineRule="auto"/>
        <w:jc w:val="center"/>
        <w:rPr>
          <w:rFonts w:ascii="Times New Roman" w:hAnsi="Times New Roman" w:cs="Times New Roman"/>
          <w:b/>
          <w:sz w:val="24"/>
          <w:szCs w:val="24"/>
        </w:rPr>
      </w:pPr>
    </w:p>
    <w:p w:rsidR="00550CEF" w:rsidRDefault="00550CEF" w:rsidP="00131F9F">
      <w:pPr>
        <w:spacing w:line="360" w:lineRule="auto"/>
        <w:jc w:val="center"/>
        <w:rPr>
          <w:rFonts w:ascii="Times New Roman" w:hAnsi="Times New Roman" w:cs="Times New Roman"/>
          <w:b/>
          <w:sz w:val="24"/>
          <w:szCs w:val="24"/>
        </w:rPr>
      </w:pPr>
    </w:p>
    <w:p w:rsidR="00840084" w:rsidRDefault="00840084" w:rsidP="00131F9F">
      <w:pPr>
        <w:spacing w:line="360" w:lineRule="auto"/>
        <w:jc w:val="center"/>
        <w:rPr>
          <w:rFonts w:ascii="Times New Roman" w:hAnsi="Times New Roman" w:cs="Times New Roman"/>
          <w:b/>
          <w:sz w:val="24"/>
          <w:szCs w:val="24"/>
        </w:rPr>
      </w:pPr>
    </w:p>
    <w:p w:rsidR="00F94C44" w:rsidRDefault="00F94C44" w:rsidP="00131F9F">
      <w:pPr>
        <w:spacing w:line="360" w:lineRule="auto"/>
        <w:jc w:val="center"/>
        <w:rPr>
          <w:rFonts w:ascii="Times New Roman" w:hAnsi="Times New Roman" w:cs="Times New Roman"/>
          <w:b/>
          <w:sz w:val="24"/>
          <w:szCs w:val="24"/>
        </w:rPr>
      </w:pPr>
    </w:p>
    <w:p w:rsidR="00F94C44" w:rsidRDefault="00F94C44" w:rsidP="00131F9F">
      <w:pPr>
        <w:spacing w:line="360" w:lineRule="auto"/>
        <w:jc w:val="center"/>
        <w:rPr>
          <w:rFonts w:ascii="Times New Roman" w:hAnsi="Times New Roman" w:cs="Times New Roman"/>
          <w:b/>
          <w:sz w:val="24"/>
          <w:szCs w:val="24"/>
        </w:rPr>
      </w:pPr>
    </w:p>
    <w:p w:rsidR="00F94C44" w:rsidRDefault="00F94C44" w:rsidP="00131F9F">
      <w:pPr>
        <w:spacing w:line="360" w:lineRule="auto"/>
        <w:jc w:val="center"/>
        <w:rPr>
          <w:rFonts w:ascii="Times New Roman" w:hAnsi="Times New Roman" w:cs="Times New Roman"/>
          <w:b/>
          <w:sz w:val="24"/>
          <w:szCs w:val="24"/>
        </w:rPr>
      </w:pPr>
    </w:p>
    <w:p w:rsidR="00F94C44" w:rsidRDefault="00F94C44" w:rsidP="00131F9F">
      <w:pPr>
        <w:spacing w:line="360" w:lineRule="auto"/>
        <w:jc w:val="center"/>
        <w:rPr>
          <w:rFonts w:ascii="Times New Roman" w:hAnsi="Times New Roman" w:cs="Times New Roman"/>
          <w:b/>
          <w:sz w:val="24"/>
          <w:szCs w:val="24"/>
        </w:rPr>
      </w:pPr>
    </w:p>
    <w:p w:rsidR="00F94C44" w:rsidRDefault="00F94C44" w:rsidP="00131F9F">
      <w:pPr>
        <w:spacing w:line="360" w:lineRule="auto"/>
        <w:jc w:val="center"/>
        <w:rPr>
          <w:rFonts w:ascii="Times New Roman" w:hAnsi="Times New Roman" w:cs="Times New Roman"/>
          <w:b/>
          <w:sz w:val="24"/>
          <w:szCs w:val="24"/>
        </w:rPr>
      </w:pPr>
    </w:p>
    <w:p w:rsidR="00F94C44" w:rsidRDefault="00F94C44" w:rsidP="00131F9F">
      <w:pPr>
        <w:spacing w:line="360" w:lineRule="auto"/>
        <w:jc w:val="center"/>
        <w:rPr>
          <w:rFonts w:ascii="Times New Roman" w:hAnsi="Times New Roman" w:cs="Times New Roman"/>
          <w:b/>
          <w:sz w:val="24"/>
          <w:szCs w:val="24"/>
        </w:rPr>
      </w:pPr>
    </w:p>
    <w:p w:rsidR="00F94C44" w:rsidRDefault="00F94C44" w:rsidP="00131F9F">
      <w:pPr>
        <w:spacing w:line="360" w:lineRule="auto"/>
        <w:jc w:val="center"/>
        <w:rPr>
          <w:rFonts w:ascii="Times New Roman" w:hAnsi="Times New Roman" w:cs="Times New Roman"/>
          <w:b/>
          <w:sz w:val="24"/>
          <w:szCs w:val="24"/>
        </w:rPr>
      </w:pPr>
    </w:p>
    <w:p w:rsidR="00F94C44" w:rsidRDefault="00F94C44" w:rsidP="00131F9F">
      <w:pPr>
        <w:spacing w:line="360" w:lineRule="auto"/>
        <w:jc w:val="center"/>
        <w:rPr>
          <w:rFonts w:ascii="Times New Roman" w:hAnsi="Times New Roman" w:cs="Times New Roman"/>
          <w:b/>
          <w:sz w:val="24"/>
          <w:szCs w:val="24"/>
        </w:rPr>
      </w:pPr>
    </w:p>
    <w:p w:rsidR="00131F9F" w:rsidRDefault="00131F9F" w:rsidP="00131F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2</w:t>
      </w:r>
    </w:p>
    <w:p w:rsidR="00131F9F" w:rsidRDefault="00DD7EBE" w:rsidP="00131F9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KEPUASAN PELANGGAN DAN PELAYANAN PERGURUAN TINGGI</w:t>
      </w:r>
    </w:p>
    <w:p w:rsidR="00F94C44" w:rsidRDefault="00F94C44" w:rsidP="00F94C44">
      <w:pPr>
        <w:spacing w:after="0" w:line="240" w:lineRule="auto"/>
        <w:jc w:val="both"/>
        <w:rPr>
          <w:rFonts w:ascii="Times New Roman" w:eastAsia="Times New Roman" w:hAnsi="Times New Roman" w:cs="Times New Roman"/>
          <w:b/>
          <w:sz w:val="24"/>
          <w:szCs w:val="24"/>
        </w:rPr>
      </w:pPr>
    </w:p>
    <w:p w:rsidR="00D46ED6" w:rsidRDefault="00D46ED6" w:rsidP="00D46ED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Konsep TQM dan Implementasinya dalam </w:t>
      </w:r>
      <w:r w:rsidR="00116809">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idang </w:t>
      </w:r>
      <w:r w:rsidR="00116809">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endidikaan</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b/>
          <w:sz w:val="24"/>
          <w:szCs w:val="24"/>
        </w:rPr>
        <w:t>Pengertian dan Konsep TQM</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ab/>
        <w:t xml:space="preserve"> Pengertian tentang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banyak sekali para ahli yang mengemukakannya yang tentunya disesuaikan dengan sudut pandang masing-masing seperti halnya definisi-definisi lain.</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ab/>
      </w:r>
      <w:proofErr w:type="gramStart"/>
      <w:r w:rsidRPr="00D46ED6">
        <w:rPr>
          <w:rFonts w:ascii="Times New Roman" w:eastAsia="Times New Roman" w:hAnsi="Times New Roman" w:cs="Times New Roman"/>
          <w:sz w:val="24"/>
          <w:szCs w:val="24"/>
        </w:rPr>
        <w:t xml:space="preserve">Menurut Fandy dan Anastasia mengemukakan bahwa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ialah suatu pendekatan dalam usaha memaksimalkan daya saing melalui perbaikan terus menerus atas jasa, manusia, produk dan lingkungan.</w:t>
      </w:r>
      <w:proofErr w:type="gramEnd"/>
      <w:r w:rsidRPr="00D46ED6">
        <w:rPr>
          <w:rFonts w:ascii="Times New Roman" w:eastAsia="Times New Roman" w:hAnsi="Times New Roman" w:cs="Times New Roman"/>
          <w:sz w:val="24"/>
          <w:szCs w:val="24"/>
        </w:rPr>
        <w:t xml:space="preserve"> West-Burnham menyatakan bahwa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adalah memaksimal semua fungsi dari organisasi dalam falsafah holistis yang dibangun berdasarkan konsep mutu, kerja </w:t>
      </w:r>
      <w:proofErr w:type="gramStart"/>
      <w:r w:rsidRPr="00D46ED6">
        <w:rPr>
          <w:rFonts w:ascii="Times New Roman" w:eastAsia="Times New Roman" w:hAnsi="Times New Roman" w:cs="Times New Roman"/>
          <w:sz w:val="24"/>
          <w:szCs w:val="24"/>
        </w:rPr>
        <w:t>tim</w:t>
      </w:r>
      <w:proofErr w:type="gramEnd"/>
      <w:r w:rsidRPr="00D46ED6">
        <w:rPr>
          <w:rFonts w:ascii="Times New Roman" w:eastAsia="Times New Roman" w:hAnsi="Times New Roman" w:cs="Times New Roman"/>
          <w:sz w:val="24"/>
          <w:szCs w:val="24"/>
        </w:rPr>
        <w:t xml:space="preserve">, produktifitas dan prestasi serta kepuasan pelanggan. </w:t>
      </w:r>
      <w:proofErr w:type="gramStart"/>
      <w:r w:rsidRPr="00D46ED6">
        <w:rPr>
          <w:rFonts w:ascii="Times New Roman" w:eastAsia="Times New Roman" w:hAnsi="Times New Roman" w:cs="Times New Roman"/>
          <w:sz w:val="24"/>
          <w:szCs w:val="24"/>
        </w:rPr>
        <w:t xml:space="preserve">Ini menunjukan bahwa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merupakan suatu system manajemen yang menyangkut mutu sebagai strategi usaha dan berorientasi pada kepuasan pelanggan dengan melibatkan seluruh anggota organisasi.</w:t>
      </w:r>
      <w:proofErr w:type="gramEnd"/>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ab/>
      </w:r>
      <w:proofErr w:type="gramStart"/>
      <w:r w:rsidRPr="00D46ED6">
        <w:rPr>
          <w:rFonts w:ascii="Times New Roman" w:eastAsia="Times New Roman" w:hAnsi="Times New Roman" w:cs="Times New Roman"/>
          <w:sz w:val="24"/>
          <w:szCs w:val="24"/>
        </w:rPr>
        <w:t xml:space="preserve">Definisi yang lebih simple dikemukakan oleh Sallis bahwa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adalah menciptakan budaya mutu dimana tujuan setiap anggota ingin menyenangkan pelanggannya, dan dimana struktur organisasinya mengizinkan untuk mereka berbuat seperti itu.</w:t>
      </w:r>
      <w:proofErr w:type="gramEnd"/>
      <w:r w:rsidRPr="00D46ED6">
        <w:rPr>
          <w:rFonts w:ascii="Times New Roman" w:eastAsia="Times New Roman" w:hAnsi="Times New Roman" w:cs="Times New Roman"/>
          <w:sz w:val="24"/>
          <w:szCs w:val="24"/>
        </w:rPr>
        <w:t xml:space="preserve"> Sementara </w:t>
      </w:r>
      <w:r w:rsidRPr="00D46ED6">
        <w:rPr>
          <w:rFonts w:ascii="Times New Roman" w:eastAsia="Times New Roman" w:hAnsi="Times New Roman" w:cs="Times New Roman"/>
          <w:color w:val="000000"/>
          <w:sz w:val="24"/>
          <w:szCs w:val="24"/>
        </w:rPr>
        <w:t xml:space="preserve">Dale mendefinisikan </w:t>
      </w:r>
      <w:r w:rsidRPr="00D46ED6">
        <w:rPr>
          <w:rFonts w:ascii="Times New Roman" w:eastAsia="Times New Roman" w:hAnsi="Times New Roman" w:cs="Times New Roman"/>
          <w:i/>
          <w:iCs/>
          <w:color w:val="000000"/>
          <w:sz w:val="24"/>
          <w:szCs w:val="24"/>
        </w:rPr>
        <w:t>TQM</w:t>
      </w:r>
      <w:r w:rsidRPr="00D46ED6">
        <w:rPr>
          <w:rFonts w:ascii="Times New Roman" w:eastAsia="Times New Roman" w:hAnsi="Times New Roman" w:cs="Times New Roman"/>
          <w:color w:val="000000"/>
          <w:sz w:val="24"/>
          <w:szCs w:val="24"/>
        </w:rPr>
        <w:t xml:space="preserve"> adalah kerja </w:t>
      </w:r>
      <w:proofErr w:type="gramStart"/>
      <w:r w:rsidRPr="00D46ED6">
        <w:rPr>
          <w:rFonts w:ascii="Times New Roman" w:eastAsia="Times New Roman" w:hAnsi="Times New Roman" w:cs="Times New Roman"/>
          <w:color w:val="000000"/>
          <w:sz w:val="24"/>
          <w:szCs w:val="24"/>
        </w:rPr>
        <w:t>sama</w:t>
      </w:r>
      <w:proofErr w:type="gramEnd"/>
      <w:r w:rsidRPr="00D46ED6">
        <w:rPr>
          <w:rFonts w:ascii="Times New Roman" w:eastAsia="Times New Roman" w:hAnsi="Times New Roman" w:cs="Times New Roman"/>
          <w:color w:val="000000"/>
          <w:sz w:val="24"/>
          <w:szCs w:val="24"/>
        </w:rPr>
        <w:t xml:space="preserve"> yang saling menguntungkan dari semua orang dalam organisasi dan dikaitkan dengan proses bisnis untuk menghasilkan nilai produk dan pelayanan yang melampaui kebutuhan dan harapan konsumen.</w:t>
      </w:r>
    </w:p>
    <w:p w:rsidR="00D46ED6" w:rsidRPr="00D46ED6" w:rsidRDefault="00D46ED6" w:rsidP="0033572A">
      <w:pPr>
        <w:numPr>
          <w:ilvl w:val="0"/>
          <w:numId w:val="41"/>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rPr>
      </w:pPr>
      <w:r w:rsidRPr="00D46ED6">
        <w:rPr>
          <w:rFonts w:ascii="Times New Roman" w:eastAsia="Times New Roman" w:hAnsi="Times New Roman" w:cs="Times New Roman"/>
          <w:color w:val="000000"/>
          <w:sz w:val="24"/>
          <w:szCs w:val="24"/>
        </w:rPr>
        <w:t xml:space="preserve">Total: </w:t>
      </w:r>
      <w:r w:rsidRPr="00D46ED6">
        <w:rPr>
          <w:rFonts w:ascii="Times New Roman" w:eastAsia="Times New Roman" w:hAnsi="Times New Roman" w:cs="Times New Roman"/>
          <w:i/>
          <w:iCs/>
          <w:color w:val="000000"/>
          <w:sz w:val="24"/>
          <w:szCs w:val="24"/>
        </w:rPr>
        <w:t>TQM</w:t>
      </w:r>
      <w:r w:rsidRPr="00D46ED6">
        <w:rPr>
          <w:rFonts w:ascii="Times New Roman" w:eastAsia="Times New Roman" w:hAnsi="Times New Roman" w:cs="Times New Roman"/>
          <w:color w:val="000000"/>
          <w:sz w:val="24"/>
          <w:szCs w:val="24"/>
        </w:rPr>
        <w:t xml:space="preserve"> merupakan strategi organisasional menyeluruh yang melibatkan semua jenjang dan jajaran manajemen dan karyawan, bukan hanya pengguna akhir dan pembeli eksternal saja, tetapi juga pelanggan internal, pemasok, bahkan personalia pendukung.</w:t>
      </w:r>
    </w:p>
    <w:p w:rsidR="00D46ED6" w:rsidRPr="00D46ED6" w:rsidRDefault="00D46ED6" w:rsidP="0033572A">
      <w:pPr>
        <w:numPr>
          <w:ilvl w:val="0"/>
          <w:numId w:val="41"/>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rPr>
      </w:pPr>
      <w:r w:rsidRPr="00D46ED6">
        <w:rPr>
          <w:rFonts w:ascii="Times New Roman" w:eastAsia="Times New Roman" w:hAnsi="Times New Roman" w:cs="Times New Roman"/>
          <w:color w:val="000000"/>
          <w:sz w:val="24"/>
          <w:szCs w:val="24"/>
          <w:lang w:val="es-ES"/>
        </w:rPr>
        <w:lastRenderedPageBreak/>
        <w:t xml:space="preserve">Kualitas: </w:t>
      </w:r>
      <w:r w:rsidRPr="00D46ED6">
        <w:rPr>
          <w:rFonts w:ascii="Times New Roman" w:eastAsia="Times New Roman" w:hAnsi="Times New Roman" w:cs="Times New Roman"/>
          <w:i/>
          <w:iCs/>
          <w:color w:val="000000"/>
          <w:sz w:val="24"/>
          <w:szCs w:val="24"/>
          <w:lang w:val="es-ES"/>
        </w:rPr>
        <w:t>TQM</w:t>
      </w:r>
      <w:r w:rsidRPr="00D46ED6">
        <w:rPr>
          <w:rFonts w:ascii="Times New Roman" w:eastAsia="Times New Roman" w:hAnsi="Times New Roman" w:cs="Times New Roman"/>
          <w:color w:val="000000"/>
          <w:sz w:val="24"/>
          <w:szCs w:val="24"/>
          <w:lang w:val="es-ES"/>
        </w:rPr>
        <w:t xml:space="preserve"> lebih menekankan pelayanan kualitas, bukan sekedar produk bebas cacat. Kualitas didefinisikan oleh pelanggan, ekspektasi pelanggan bersifat individual, tergantung pada latar belakang sosial ekonomis dan</w:t>
      </w:r>
      <w:r w:rsidRPr="00D46ED6">
        <w:rPr>
          <w:rFonts w:ascii="Times New Roman" w:eastAsia="Times New Roman" w:hAnsi="Times New Roman" w:cs="Times New Roman"/>
          <w:sz w:val="24"/>
          <w:szCs w:val="24"/>
          <w:lang w:val="es-ES"/>
        </w:rPr>
        <w:t xml:space="preserve"> </w:t>
      </w:r>
      <w:r w:rsidRPr="00D46ED6">
        <w:rPr>
          <w:rFonts w:ascii="Times New Roman" w:eastAsia="Times New Roman" w:hAnsi="Times New Roman" w:cs="Times New Roman"/>
          <w:color w:val="000000"/>
          <w:sz w:val="24"/>
          <w:szCs w:val="24"/>
          <w:lang w:val="es-ES"/>
        </w:rPr>
        <w:t>karakteristik demografis.</w:t>
      </w:r>
    </w:p>
    <w:p w:rsidR="00D46ED6" w:rsidRPr="00D46ED6" w:rsidRDefault="00D46ED6" w:rsidP="0033572A">
      <w:pPr>
        <w:numPr>
          <w:ilvl w:val="0"/>
          <w:numId w:val="41"/>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rPr>
      </w:pPr>
      <w:r w:rsidRPr="00D46ED6">
        <w:rPr>
          <w:rFonts w:ascii="Times New Roman" w:eastAsia="Times New Roman" w:hAnsi="Times New Roman" w:cs="Times New Roman"/>
          <w:color w:val="000000"/>
          <w:sz w:val="24"/>
          <w:szCs w:val="24"/>
          <w:lang w:val="es-ES"/>
        </w:rPr>
        <w:t xml:space="preserve">Manajemen: </w:t>
      </w:r>
      <w:r w:rsidRPr="00D46ED6">
        <w:rPr>
          <w:rFonts w:ascii="Times New Roman" w:eastAsia="Times New Roman" w:hAnsi="Times New Roman" w:cs="Times New Roman"/>
          <w:i/>
          <w:iCs/>
          <w:color w:val="000000"/>
          <w:sz w:val="24"/>
          <w:szCs w:val="24"/>
          <w:lang w:val="es-ES"/>
        </w:rPr>
        <w:t>TQM</w:t>
      </w:r>
      <w:r w:rsidRPr="00D46ED6">
        <w:rPr>
          <w:rFonts w:ascii="Times New Roman" w:eastAsia="Times New Roman" w:hAnsi="Times New Roman" w:cs="Times New Roman"/>
          <w:color w:val="000000"/>
          <w:sz w:val="24"/>
          <w:szCs w:val="24"/>
          <w:lang w:val="es-ES"/>
        </w:rPr>
        <w:t xml:space="preserve"> merupakan pendekatan manajemen, bukan pendekatan</w:t>
      </w:r>
      <w:r w:rsidRPr="00D46ED6">
        <w:rPr>
          <w:rFonts w:ascii="Times New Roman" w:eastAsia="Times New Roman" w:hAnsi="Times New Roman" w:cs="Times New Roman"/>
          <w:color w:val="000000"/>
          <w:sz w:val="24"/>
          <w:szCs w:val="24"/>
          <w:lang w:val="es-ES"/>
        </w:rPr>
        <w:br/>
        <w:t>teknis pengendalian kualitas yang sempit.</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lang w:val="es-ES"/>
        </w:rPr>
        <w:tab/>
      </w:r>
      <w:r w:rsidRPr="00D46ED6">
        <w:rPr>
          <w:rFonts w:ascii="Times New Roman" w:eastAsia="Times New Roman" w:hAnsi="Times New Roman" w:cs="Times New Roman"/>
          <w:sz w:val="24"/>
          <w:szCs w:val="24"/>
        </w:rPr>
        <w:t xml:space="preserve">Berdasarkan beberapa pengertian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di atas, paling tidak terdapat empat konsep dalam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antara lain:</w:t>
      </w:r>
    </w:p>
    <w:p w:rsidR="00D46ED6" w:rsidRPr="0033572A" w:rsidRDefault="00D46ED6" w:rsidP="0033572A">
      <w:pPr>
        <w:pStyle w:val="ListParagraph"/>
        <w:numPr>
          <w:ilvl w:val="0"/>
          <w:numId w:val="45"/>
        </w:numPr>
        <w:tabs>
          <w:tab w:val="num" w:pos="426"/>
        </w:tabs>
        <w:spacing w:after="0" w:line="480" w:lineRule="auto"/>
        <w:ind w:left="426" w:hanging="426"/>
        <w:jc w:val="both"/>
        <w:rPr>
          <w:rFonts w:ascii="Times New Roman" w:eastAsia="Times New Roman" w:hAnsi="Times New Roman" w:cs="Times New Roman"/>
          <w:sz w:val="24"/>
          <w:szCs w:val="24"/>
        </w:rPr>
      </w:pPr>
      <w:r w:rsidRPr="0033572A">
        <w:rPr>
          <w:rFonts w:ascii="Times New Roman" w:eastAsia="Times New Roman" w:hAnsi="Times New Roman" w:cs="Times New Roman"/>
          <w:sz w:val="24"/>
          <w:szCs w:val="24"/>
          <w:lang w:val="es-ES"/>
        </w:rPr>
        <w:t>quality</w:t>
      </w:r>
    </w:p>
    <w:p w:rsidR="00D46ED6" w:rsidRPr="0033572A" w:rsidRDefault="00D46ED6" w:rsidP="0033572A">
      <w:pPr>
        <w:pStyle w:val="ListParagraph"/>
        <w:numPr>
          <w:ilvl w:val="0"/>
          <w:numId w:val="45"/>
        </w:numPr>
        <w:tabs>
          <w:tab w:val="num" w:pos="426"/>
        </w:tabs>
        <w:spacing w:after="0" w:line="480" w:lineRule="auto"/>
        <w:ind w:left="426" w:hanging="426"/>
        <w:jc w:val="both"/>
        <w:rPr>
          <w:rFonts w:ascii="Times New Roman" w:eastAsia="Times New Roman" w:hAnsi="Times New Roman" w:cs="Times New Roman"/>
          <w:sz w:val="24"/>
          <w:szCs w:val="24"/>
        </w:rPr>
      </w:pPr>
      <w:r w:rsidRPr="0033572A">
        <w:rPr>
          <w:rFonts w:ascii="Times New Roman" w:eastAsia="Times New Roman" w:hAnsi="Times New Roman" w:cs="Times New Roman"/>
          <w:sz w:val="24"/>
          <w:szCs w:val="24"/>
          <w:lang w:val="es-ES"/>
        </w:rPr>
        <w:t>kepuasan pelanggan</w:t>
      </w:r>
    </w:p>
    <w:p w:rsidR="00D46ED6" w:rsidRPr="0033572A" w:rsidRDefault="00D46ED6" w:rsidP="0033572A">
      <w:pPr>
        <w:pStyle w:val="ListParagraph"/>
        <w:numPr>
          <w:ilvl w:val="0"/>
          <w:numId w:val="45"/>
        </w:numPr>
        <w:tabs>
          <w:tab w:val="num" w:pos="426"/>
        </w:tabs>
        <w:spacing w:after="0" w:line="480" w:lineRule="auto"/>
        <w:ind w:left="426" w:hanging="426"/>
        <w:jc w:val="both"/>
        <w:rPr>
          <w:rFonts w:ascii="Times New Roman" w:eastAsia="Times New Roman" w:hAnsi="Times New Roman" w:cs="Times New Roman"/>
          <w:sz w:val="24"/>
          <w:szCs w:val="24"/>
        </w:rPr>
      </w:pPr>
      <w:r w:rsidRPr="0033572A">
        <w:rPr>
          <w:rFonts w:ascii="Times New Roman" w:eastAsia="Times New Roman" w:hAnsi="Times New Roman" w:cs="Times New Roman"/>
          <w:sz w:val="24"/>
          <w:szCs w:val="24"/>
          <w:lang w:val="es-ES"/>
        </w:rPr>
        <w:t>perbaikan terus menerus</w:t>
      </w:r>
    </w:p>
    <w:p w:rsidR="00D46ED6" w:rsidRPr="0033572A" w:rsidRDefault="00D46ED6" w:rsidP="0033572A">
      <w:pPr>
        <w:pStyle w:val="ListParagraph"/>
        <w:numPr>
          <w:ilvl w:val="0"/>
          <w:numId w:val="45"/>
        </w:numPr>
        <w:tabs>
          <w:tab w:val="num" w:pos="426"/>
        </w:tabs>
        <w:spacing w:after="0" w:line="480" w:lineRule="auto"/>
        <w:ind w:left="426" w:hanging="426"/>
        <w:jc w:val="both"/>
        <w:rPr>
          <w:rFonts w:ascii="Times New Roman" w:eastAsia="Times New Roman" w:hAnsi="Times New Roman" w:cs="Times New Roman"/>
          <w:sz w:val="24"/>
          <w:szCs w:val="24"/>
        </w:rPr>
      </w:pPr>
      <w:r w:rsidRPr="0033572A">
        <w:rPr>
          <w:rFonts w:ascii="Times New Roman" w:eastAsia="Times New Roman" w:hAnsi="Times New Roman" w:cs="Times New Roman"/>
          <w:sz w:val="24"/>
          <w:szCs w:val="24"/>
          <w:lang w:val="es-ES"/>
        </w:rPr>
        <w:t>menyeluruh di semua komponen organisasi</w:t>
      </w:r>
    </w:p>
    <w:p w:rsidR="0033572A" w:rsidRPr="0033572A" w:rsidRDefault="0033572A" w:rsidP="0033572A">
      <w:pPr>
        <w:pStyle w:val="ListParagraph"/>
        <w:spacing w:after="0" w:line="480" w:lineRule="auto"/>
        <w:ind w:left="426"/>
        <w:jc w:val="both"/>
        <w:rPr>
          <w:rFonts w:ascii="Times New Roman" w:eastAsia="Times New Roman" w:hAnsi="Times New Roman" w:cs="Times New Roman"/>
          <w:sz w:val="24"/>
          <w:szCs w:val="24"/>
        </w:rPr>
      </w:pPr>
    </w:p>
    <w:p w:rsidR="00D46ED6" w:rsidRPr="0033572A" w:rsidRDefault="00D46ED6" w:rsidP="0033572A">
      <w:pPr>
        <w:pStyle w:val="ListParagraph"/>
        <w:numPr>
          <w:ilvl w:val="0"/>
          <w:numId w:val="46"/>
        </w:numPr>
        <w:spacing w:after="0" w:line="480" w:lineRule="auto"/>
        <w:ind w:left="426" w:hanging="426"/>
        <w:jc w:val="both"/>
        <w:rPr>
          <w:rFonts w:ascii="Times New Roman" w:eastAsia="Times New Roman" w:hAnsi="Times New Roman" w:cs="Times New Roman"/>
          <w:sz w:val="24"/>
          <w:szCs w:val="24"/>
        </w:rPr>
      </w:pPr>
      <w:r w:rsidRPr="0033572A">
        <w:rPr>
          <w:rFonts w:ascii="Times New Roman" w:eastAsia="Times New Roman" w:hAnsi="Times New Roman" w:cs="Times New Roman"/>
          <w:i/>
          <w:sz w:val="24"/>
          <w:szCs w:val="24"/>
          <w:lang w:val="es-ES"/>
        </w:rPr>
        <w:t>Quality</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lang w:val="es-ES"/>
        </w:rPr>
        <w:tab/>
        <w:t>Sesungguhnya konsep “</w:t>
      </w:r>
      <w:r w:rsidRPr="00D46ED6">
        <w:rPr>
          <w:rFonts w:ascii="Times New Roman" w:eastAsia="Times New Roman" w:hAnsi="Times New Roman" w:cs="Times New Roman"/>
          <w:i/>
          <w:sz w:val="24"/>
          <w:szCs w:val="24"/>
          <w:lang w:val="es-ES"/>
        </w:rPr>
        <w:t>quality</w:t>
      </w:r>
      <w:r w:rsidRPr="00D46ED6">
        <w:rPr>
          <w:rFonts w:ascii="Times New Roman" w:eastAsia="Times New Roman" w:hAnsi="Times New Roman" w:cs="Times New Roman"/>
          <w:sz w:val="24"/>
          <w:szCs w:val="24"/>
          <w:lang w:val="es-ES"/>
        </w:rPr>
        <w:t xml:space="preserve">” merupakan konsep yang sangat </w:t>
      </w:r>
      <w:r w:rsidRPr="00D46ED6">
        <w:rPr>
          <w:rFonts w:ascii="Times New Roman" w:eastAsia="Times New Roman" w:hAnsi="Times New Roman" w:cs="Times New Roman"/>
          <w:i/>
          <w:sz w:val="24"/>
          <w:szCs w:val="24"/>
          <w:lang w:val="es-ES"/>
        </w:rPr>
        <w:t>“slippery</w:t>
      </w:r>
      <w:r w:rsidRPr="00D46ED6">
        <w:rPr>
          <w:rFonts w:ascii="Times New Roman" w:eastAsia="Times New Roman" w:hAnsi="Times New Roman" w:cs="Times New Roman"/>
          <w:sz w:val="24"/>
          <w:szCs w:val="24"/>
          <w:lang w:val="es-ES"/>
        </w:rPr>
        <w:t xml:space="preserve">”, artinya mempunyai makna yang berbeda bagi tiap orang. </w:t>
      </w:r>
      <w:proofErr w:type="gramStart"/>
      <w:r w:rsidRPr="00D46ED6">
        <w:rPr>
          <w:rFonts w:ascii="Times New Roman" w:eastAsia="Times New Roman" w:hAnsi="Times New Roman" w:cs="Times New Roman"/>
          <w:sz w:val="24"/>
          <w:szCs w:val="24"/>
        </w:rPr>
        <w:t>Quality merupakan konsep yang dinamik.</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sz w:val="24"/>
          <w:szCs w:val="24"/>
        </w:rPr>
        <w:t>Ada dua macam konsep “</w:t>
      </w:r>
      <w:r w:rsidRPr="00D46ED6">
        <w:rPr>
          <w:rFonts w:ascii="Times New Roman" w:eastAsia="Times New Roman" w:hAnsi="Times New Roman" w:cs="Times New Roman"/>
          <w:i/>
          <w:sz w:val="24"/>
          <w:szCs w:val="24"/>
        </w:rPr>
        <w:t>quality</w:t>
      </w:r>
      <w:r w:rsidRPr="00D46ED6">
        <w:rPr>
          <w:rFonts w:ascii="Times New Roman" w:eastAsia="Times New Roman" w:hAnsi="Times New Roman" w:cs="Times New Roman"/>
          <w:sz w:val="24"/>
          <w:szCs w:val="24"/>
        </w:rPr>
        <w:t>”.</w:t>
      </w:r>
      <w:proofErr w:type="gramEnd"/>
      <w:r w:rsidRPr="00D46ED6">
        <w:rPr>
          <w:rFonts w:ascii="Times New Roman" w:eastAsia="Times New Roman" w:hAnsi="Times New Roman" w:cs="Times New Roman"/>
          <w:sz w:val="24"/>
          <w:szCs w:val="24"/>
        </w:rPr>
        <w:t xml:space="preserve"> Pertama “</w:t>
      </w:r>
      <w:r w:rsidRPr="00D46ED6">
        <w:rPr>
          <w:rFonts w:ascii="Times New Roman" w:eastAsia="Times New Roman" w:hAnsi="Times New Roman" w:cs="Times New Roman"/>
          <w:i/>
          <w:sz w:val="24"/>
          <w:szCs w:val="24"/>
        </w:rPr>
        <w:t>quality</w:t>
      </w:r>
      <w:r w:rsidRPr="00D46ED6">
        <w:rPr>
          <w:rFonts w:ascii="Times New Roman" w:eastAsia="Times New Roman" w:hAnsi="Times New Roman" w:cs="Times New Roman"/>
          <w:sz w:val="24"/>
          <w:szCs w:val="24"/>
        </w:rPr>
        <w:t>” sebagai konsep yang absolut dan kedua “</w:t>
      </w:r>
      <w:r w:rsidRPr="00D46ED6">
        <w:rPr>
          <w:rFonts w:ascii="Times New Roman" w:eastAsia="Times New Roman" w:hAnsi="Times New Roman" w:cs="Times New Roman"/>
          <w:i/>
          <w:sz w:val="24"/>
          <w:szCs w:val="24"/>
        </w:rPr>
        <w:t>quality</w:t>
      </w:r>
      <w:r w:rsidRPr="00D46ED6">
        <w:rPr>
          <w:rFonts w:ascii="Times New Roman" w:eastAsia="Times New Roman" w:hAnsi="Times New Roman" w:cs="Times New Roman"/>
          <w:sz w:val="24"/>
          <w:szCs w:val="24"/>
        </w:rPr>
        <w:t>” sebagai konsep yang relative.Yang biasa kita pakai dalam percakapan sehari-hari pada dasarnya adalah konsep “</w:t>
      </w:r>
      <w:r w:rsidRPr="00D46ED6">
        <w:rPr>
          <w:rFonts w:ascii="Times New Roman" w:eastAsia="Times New Roman" w:hAnsi="Times New Roman" w:cs="Times New Roman"/>
          <w:i/>
          <w:sz w:val="24"/>
          <w:szCs w:val="24"/>
        </w:rPr>
        <w:t>quality</w:t>
      </w:r>
      <w:r w:rsidRPr="00D46ED6">
        <w:rPr>
          <w:rFonts w:ascii="Times New Roman" w:eastAsia="Times New Roman" w:hAnsi="Times New Roman" w:cs="Times New Roman"/>
          <w:sz w:val="24"/>
          <w:szCs w:val="24"/>
        </w:rPr>
        <w:t xml:space="preserve">” yang absolute. </w:t>
      </w:r>
      <w:proofErr w:type="gramStart"/>
      <w:r w:rsidRPr="00D46ED6">
        <w:rPr>
          <w:rFonts w:ascii="Times New Roman" w:eastAsia="Times New Roman" w:hAnsi="Times New Roman" w:cs="Times New Roman"/>
          <w:sz w:val="24"/>
          <w:szCs w:val="24"/>
        </w:rPr>
        <w:t>Misalnya mengatakan sesuatu sebagai hal yang mahal.</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sz w:val="24"/>
          <w:szCs w:val="24"/>
        </w:rPr>
        <w:t>Luks, baik, bagus, indah, benar, bernilai atau berharga, bergensi unik dan sebagainya.</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sz w:val="24"/>
          <w:szCs w:val="24"/>
        </w:rPr>
        <w:t>Hampir semua orang memuja kualitas, banyak orang menginginkannya, jarang orang mendapatkannya dan sebagainya.</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sz w:val="24"/>
          <w:szCs w:val="24"/>
        </w:rPr>
        <w:t>“</w:t>
      </w:r>
      <w:r w:rsidRPr="00D46ED6">
        <w:rPr>
          <w:rFonts w:ascii="Times New Roman" w:eastAsia="Times New Roman" w:hAnsi="Times New Roman" w:cs="Times New Roman"/>
          <w:i/>
          <w:sz w:val="24"/>
          <w:szCs w:val="24"/>
        </w:rPr>
        <w:t>Quality</w:t>
      </w:r>
      <w:r w:rsidRPr="00D46ED6">
        <w:rPr>
          <w:rFonts w:ascii="Times New Roman" w:eastAsia="Times New Roman" w:hAnsi="Times New Roman" w:cs="Times New Roman"/>
          <w:sz w:val="24"/>
          <w:szCs w:val="24"/>
        </w:rPr>
        <w:t>” sebagai konsep relatif maksudnya bahwa kualitas itu tidak merupakan atribut atau karakteristik suatu produk atau layanan (</w:t>
      </w:r>
      <w:r w:rsidRPr="00D46ED6">
        <w:rPr>
          <w:rFonts w:ascii="Times New Roman" w:eastAsia="Times New Roman" w:hAnsi="Times New Roman" w:cs="Times New Roman"/>
          <w:i/>
          <w:sz w:val="24"/>
          <w:szCs w:val="24"/>
        </w:rPr>
        <w:t>service</w:t>
      </w:r>
      <w:r w:rsidRPr="00D46ED6">
        <w:rPr>
          <w:rFonts w:ascii="Times New Roman" w:eastAsia="Times New Roman" w:hAnsi="Times New Roman" w:cs="Times New Roman"/>
          <w:sz w:val="24"/>
          <w:szCs w:val="24"/>
        </w:rPr>
        <w:t>), tetapi suatu yang dirujuk.</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sz w:val="24"/>
          <w:szCs w:val="24"/>
        </w:rPr>
        <w:t>Misalnya kualitas dikatakan tercapai apabila suatu produk atau layanan memenuhi spesifikasi tertentu yang telah ditentukan terlebih dahulu.</w:t>
      </w:r>
      <w:proofErr w:type="gramEnd"/>
      <w:r w:rsidRPr="00D46ED6">
        <w:rPr>
          <w:rFonts w:ascii="Times New Roman" w:eastAsia="Times New Roman" w:hAnsi="Times New Roman" w:cs="Times New Roman"/>
          <w:sz w:val="24"/>
          <w:szCs w:val="24"/>
        </w:rPr>
        <w:t xml:space="preserve"> Kualitas dalam </w:t>
      </w:r>
      <w:r w:rsidRPr="00D46ED6">
        <w:rPr>
          <w:rFonts w:ascii="Times New Roman" w:eastAsia="Times New Roman" w:hAnsi="Times New Roman" w:cs="Times New Roman"/>
          <w:sz w:val="24"/>
          <w:szCs w:val="24"/>
        </w:rPr>
        <w:lastRenderedPageBreak/>
        <w:t xml:space="preserve">konsep relative ini tidak harus mahal, tidak harus selalu eksklusif dan tidak harus </w:t>
      </w:r>
      <w:proofErr w:type="gramStart"/>
      <w:r w:rsidRPr="00D46ED6">
        <w:rPr>
          <w:rFonts w:ascii="Times New Roman" w:eastAsia="Times New Roman" w:hAnsi="Times New Roman" w:cs="Times New Roman"/>
          <w:sz w:val="24"/>
          <w:szCs w:val="24"/>
        </w:rPr>
        <w:t>luks</w:t>
      </w:r>
      <w:proofErr w:type="gramEnd"/>
      <w:r w:rsidRPr="00D46ED6">
        <w:rPr>
          <w:rFonts w:ascii="Times New Roman" w:eastAsia="Times New Roman" w:hAnsi="Times New Roman" w:cs="Times New Roman"/>
          <w:sz w:val="24"/>
          <w:szCs w:val="24"/>
        </w:rPr>
        <w:t xml:space="preserve"> bahkan mungkin belum menjadi tujuan akhir. Yang penting adalah “</w:t>
      </w:r>
      <w:r w:rsidRPr="00D46ED6">
        <w:rPr>
          <w:rFonts w:ascii="Times New Roman" w:eastAsia="Times New Roman" w:hAnsi="Times New Roman" w:cs="Times New Roman"/>
          <w:i/>
          <w:sz w:val="24"/>
          <w:szCs w:val="24"/>
        </w:rPr>
        <w:t>fit for the purpose</w:t>
      </w:r>
      <w:r w:rsidRPr="00D46ED6">
        <w:rPr>
          <w:rFonts w:ascii="Times New Roman" w:eastAsia="Times New Roman" w:hAnsi="Times New Roman" w:cs="Times New Roman"/>
          <w:sz w:val="24"/>
          <w:szCs w:val="24"/>
        </w:rPr>
        <w:t>”.</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ab/>
      </w:r>
      <w:r w:rsidRPr="00D46ED6">
        <w:rPr>
          <w:rFonts w:ascii="Times New Roman" w:eastAsia="Times New Roman" w:hAnsi="Times New Roman" w:cs="Times New Roman"/>
          <w:sz w:val="24"/>
          <w:szCs w:val="24"/>
          <w:lang w:val="es-ES"/>
        </w:rPr>
        <w:t xml:space="preserve">Uraian di atas menunjukan ada perbedaan konsep tentang kualitas dalam konsep absolute dan kualitas dalam konsep relatif. Ada yang menarik tentang kualitas sebagai konsep relatif, </w:t>
      </w:r>
      <w:r w:rsidRPr="00D46ED6">
        <w:rPr>
          <w:rFonts w:ascii="Times New Roman" w:eastAsia="Times New Roman" w:hAnsi="Times New Roman" w:cs="Times New Roman"/>
          <w:i/>
          <w:sz w:val="24"/>
          <w:szCs w:val="24"/>
          <w:lang w:val="es-ES"/>
        </w:rPr>
        <w:t xml:space="preserve">pertama </w:t>
      </w:r>
      <w:r w:rsidRPr="00D46ED6">
        <w:rPr>
          <w:rFonts w:ascii="Times New Roman" w:eastAsia="Times New Roman" w:hAnsi="Times New Roman" w:cs="Times New Roman"/>
          <w:sz w:val="24"/>
          <w:szCs w:val="24"/>
          <w:lang w:val="es-ES"/>
        </w:rPr>
        <w:t>kualitas diukur dari spesifikasi yang telah ditentukan ter</w:t>
      </w:r>
      <w:r w:rsidR="0077171A">
        <w:rPr>
          <w:rFonts w:ascii="Times New Roman" w:eastAsia="Times New Roman" w:hAnsi="Times New Roman" w:cs="Times New Roman"/>
          <w:sz w:val="24"/>
          <w:szCs w:val="24"/>
          <w:lang w:val="es-ES"/>
        </w:rPr>
        <w:t xml:space="preserve">lebih dahulu. Spesifikasi atau </w:t>
      </w:r>
      <w:r w:rsidRPr="00D46ED6">
        <w:rPr>
          <w:rFonts w:ascii="Times New Roman" w:eastAsia="Times New Roman" w:hAnsi="Times New Roman" w:cs="Times New Roman"/>
          <w:sz w:val="24"/>
          <w:szCs w:val="24"/>
          <w:lang w:val="es-ES"/>
        </w:rPr>
        <w:t>stándar ini ditentukan oleh lembaga, organisasi atau perusahaan. Ini disebut juga “</w:t>
      </w:r>
      <w:r w:rsidRPr="00D46ED6">
        <w:rPr>
          <w:rFonts w:ascii="Times New Roman" w:eastAsia="Times New Roman" w:hAnsi="Times New Roman" w:cs="Times New Roman"/>
          <w:i/>
          <w:sz w:val="24"/>
          <w:szCs w:val="24"/>
          <w:lang w:val="es-ES"/>
        </w:rPr>
        <w:t>quality in facts</w:t>
      </w:r>
      <w:r w:rsidRPr="00D46ED6">
        <w:rPr>
          <w:rFonts w:ascii="Times New Roman" w:eastAsia="Times New Roman" w:hAnsi="Times New Roman" w:cs="Times New Roman"/>
          <w:sz w:val="24"/>
          <w:szCs w:val="24"/>
          <w:lang w:val="es-ES"/>
        </w:rPr>
        <w:t xml:space="preserve">”, </w:t>
      </w:r>
      <w:r w:rsidRPr="00D46ED6">
        <w:rPr>
          <w:rFonts w:ascii="Times New Roman" w:eastAsia="Times New Roman" w:hAnsi="Times New Roman" w:cs="Times New Roman"/>
          <w:i/>
          <w:sz w:val="24"/>
          <w:szCs w:val="24"/>
          <w:lang w:val="es-ES"/>
        </w:rPr>
        <w:t xml:space="preserve">kedua, </w:t>
      </w:r>
      <w:r w:rsidRPr="00D46ED6">
        <w:rPr>
          <w:rFonts w:ascii="Times New Roman" w:eastAsia="Times New Roman" w:hAnsi="Times New Roman" w:cs="Times New Roman"/>
          <w:sz w:val="24"/>
          <w:szCs w:val="24"/>
          <w:lang w:val="es-ES"/>
        </w:rPr>
        <w:t>kualitas diukur dari terpenuhi atau tidaknya selera atau persyaratan yang diminta pelanggan (</w:t>
      </w:r>
      <w:r w:rsidRPr="00D46ED6">
        <w:rPr>
          <w:rFonts w:ascii="Times New Roman" w:eastAsia="Times New Roman" w:hAnsi="Times New Roman" w:cs="Times New Roman"/>
          <w:i/>
          <w:sz w:val="24"/>
          <w:szCs w:val="24"/>
          <w:lang w:val="es-ES"/>
        </w:rPr>
        <w:t>customers</w:t>
      </w:r>
      <w:r w:rsidRPr="00D46ED6">
        <w:rPr>
          <w:rFonts w:ascii="Times New Roman" w:eastAsia="Times New Roman" w:hAnsi="Times New Roman" w:cs="Times New Roman"/>
          <w:sz w:val="24"/>
          <w:szCs w:val="24"/>
          <w:lang w:val="es-ES"/>
        </w:rPr>
        <w:t>) yang selalu berubah. Oleh karena sebenarnya siapa yang menjadi rujukan</w:t>
      </w:r>
      <w:r w:rsidR="0077171A">
        <w:rPr>
          <w:rFonts w:ascii="Times New Roman" w:eastAsia="Times New Roman" w:hAnsi="Times New Roman" w:cs="Times New Roman"/>
          <w:sz w:val="24"/>
          <w:szCs w:val="24"/>
          <w:lang w:val="es-ES"/>
        </w:rPr>
        <w:t xml:space="preserve"> </w:t>
      </w:r>
      <w:r w:rsidRPr="00D46ED6">
        <w:rPr>
          <w:rFonts w:ascii="Times New Roman" w:eastAsia="Times New Roman" w:hAnsi="Times New Roman" w:cs="Times New Roman"/>
          <w:sz w:val="24"/>
          <w:szCs w:val="24"/>
          <w:lang w:val="es-ES"/>
        </w:rPr>
        <w:t xml:space="preserve">kualitas, penghasil atau pemakai? Rujukan kedua pihak ini tidak selalu sama. </w:t>
      </w:r>
      <w:proofErr w:type="gramStart"/>
      <w:r w:rsidRPr="00D46ED6">
        <w:rPr>
          <w:rFonts w:ascii="Times New Roman" w:eastAsia="Times New Roman" w:hAnsi="Times New Roman" w:cs="Times New Roman"/>
          <w:sz w:val="24"/>
          <w:szCs w:val="24"/>
        </w:rPr>
        <w:t xml:space="preserve">Akan tetapi dalam konsep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customer-lah yang menentukan.</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i/>
          <w:sz w:val="24"/>
          <w:szCs w:val="24"/>
        </w:rPr>
        <w:t>quality</w:t>
      </w:r>
      <w:proofErr w:type="gramEnd"/>
      <w:r w:rsidRPr="00D46ED6">
        <w:rPr>
          <w:rFonts w:ascii="Times New Roman" w:eastAsia="Times New Roman" w:hAnsi="Times New Roman" w:cs="Times New Roman"/>
          <w:i/>
          <w:sz w:val="24"/>
          <w:szCs w:val="24"/>
        </w:rPr>
        <w:t xml:space="preserve"> is which best satisfies and exceeds customer needs and wants”. </w:t>
      </w:r>
      <w:proofErr w:type="gramStart"/>
      <w:r w:rsidRPr="00D46ED6">
        <w:rPr>
          <w:rFonts w:ascii="Times New Roman" w:eastAsia="Times New Roman" w:hAnsi="Times New Roman" w:cs="Times New Roman"/>
          <w:sz w:val="24"/>
          <w:szCs w:val="24"/>
        </w:rPr>
        <w:t>Ini disebut juga sebagai “</w:t>
      </w:r>
      <w:r w:rsidRPr="00D46ED6">
        <w:rPr>
          <w:rFonts w:ascii="Times New Roman" w:eastAsia="Times New Roman" w:hAnsi="Times New Roman" w:cs="Times New Roman"/>
          <w:i/>
          <w:sz w:val="24"/>
          <w:szCs w:val="24"/>
        </w:rPr>
        <w:t>quality in perception</w:t>
      </w:r>
      <w:r w:rsidRPr="00D46ED6">
        <w:rPr>
          <w:rFonts w:ascii="Times New Roman" w:eastAsia="Times New Roman" w:hAnsi="Times New Roman" w:cs="Times New Roman"/>
          <w:sz w:val="24"/>
          <w:szCs w:val="24"/>
        </w:rPr>
        <w:t>”.</w:t>
      </w:r>
      <w:proofErr w:type="gramEnd"/>
      <w:r w:rsidRPr="00D46ED6">
        <w:rPr>
          <w:rFonts w:ascii="Times New Roman" w:eastAsia="Times New Roman" w:hAnsi="Times New Roman" w:cs="Times New Roman"/>
          <w:sz w:val="24"/>
          <w:szCs w:val="24"/>
        </w:rPr>
        <w:t xml:space="preserve"> Yang perlu diingat ialah bahwa “customers” </w:t>
      </w:r>
      <w:proofErr w:type="gramStart"/>
      <w:r w:rsidRPr="00D46ED6">
        <w:rPr>
          <w:rFonts w:ascii="Times New Roman" w:eastAsia="Times New Roman" w:hAnsi="Times New Roman" w:cs="Times New Roman"/>
          <w:sz w:val="24"/>
          <w:szCs w:val="24"/>
        </w:rPr>
        <w:t>akan</w:t>
      </w:r>
      <w:proofErr w:type="gramEnd"/>
      <w:r w:rsidRPr="00D46ED6">
        <w:rPr>
          <w:rFonts w:ascii="Times New Roman" w:eastAsia="Times New Roman" w:hAnsi="Times New Roman" w:cs="Times New Roman"/>
          <w:sz w:val="24"/>
          <w:szCs w:val="24"/>
        </w:rPr>
        <w:t xml:space="preserve"> selalu rela dan bersedia membayar lebih mahal atas kualitas yang lebih baik, tanpa memandang apa produk dan layanan tersebut.</w:t>
      </w:r>
    </w:p>
    <w:p w:rsidR="00D46ED6" w:rsidRDefault="00D46ED6" w:rsidP="00D46ED6">
      <w:pPr>
        <w:spacing w:after="0" w:line="480" w:lineRule="auto"/>
        <w:jc w:val="both"/>
        <w:rPr>
          <w:rFonts w:ascii="Times New Roman" w:eastAsia="Times New Roman" w:hAnsi="Times New Roman" w:cs="Times New Roman"/>
          <w:i/>
          <w:sz w:val="24"/>
          <w:szCs w:val="24"/>
        </w:rPr>
      </w:pPr>
      <w:r w:rsidRPr="00D46ED6">
        <w:rPr>
          <w:rFonts w:ascii="Times New Roman" w:eastAsia="Times New Roman" w:hAnsi="Times New Roman" w:cs="Times New Roman"/>
          <w:sz w:val="24"/>
          <w:szCs w:val="24"/>
        </w:rPr>
        <w:tab/>
        <w:t xml:space="preserve">IBM </w:t>
      </w:r>
      <w:proofErr w:type="gramStart"/>
      <w:r w:rsidRPr="00D46ED6">
        <w:rPr>
          <w:rFonts w:ascii="Times New Roman" w:eastAsia="Times New Roman" w:hAnsi="Times New Roman" w:cs="Times New Roman"/>
          <w:sz w:val="24"/>
          <w:szCs w:val="24"/>
        </w:rPr>
        <w:t>mendefinisikan  bahwa</w:t>
      </w:r>
      <w:proofErr w:type="gramEnd"/>
      <w:r w:rsidRPr="00D46ED6">
        <w:rPr>
          <w:rFonts w:ascii="Times New Roman" w:eastAsia="Times New Roman" w:hAnsi="Times New Roman" w:cs="Times New Roman"/>
          <w:sz w:val="24"/>
          <w:szCs w:val="24"/>
        </w:rPr>
        <w:t xml:space="preserve"> “</w:t>
      </w:r>
      <w:r w:rsidRPr="00D46ED6">
        <w:rPr>
          <w:rFonts w:ascii="Times New Roman" w:eastAsia="Times New Roman" w:hAnsi="Times New Roman" w:cs="Times New Roman"/>
          <w:i/>
          <w:sz w:val="24"/>
          <w:szCs w:val="24"/>
        </w:rPr>
        <w:t>Quality equals cutomer satistaction</w:t>
      </w:r>
      <w:r w:rsidRPr="00D46ED6">
        <w:rPr>
          <w:rFonts w:ascii="Times New Roman" w:eastAsia="Times New Roman" w:hAnsi="Times New Roman" w:cs="Times New Roman"/>
          <w:sz w:val="24"/>
          <w:szCs w:val="24"/>
        </w:rPr>
        <w:t>”. Alex Trotman, Vice President of the Ford Motor Company, mengatakan: “</w:t>
      </w:r>
      <w:r w:rsidRPr="00D46ED6">
        <w:rPr>
          <w:rFonts w:ascii="Times New Roman" w:eastAsia="Times New Roman" w:hAnsi="Times New Roman" w:cs="Times New Roman"/>
          <w:i/>
          <w:sz w:val="24"/>
          <w:szCs w:val="24"/>
        </w:rPr>
        <w:t xml:space="preserve">We know these days-----these taugh </w:t>
      </w:r>
      <w:proofErr w:type="gramStart"/>
      <w:r w:rsidRPr="00D46ED6">
        <w:rPr>
          <w:rFonts w:ascii="Times New Roman" w:eastAsia="Times New Roman" w:hAnsi="Times New Roman" w:cs="Times New Roman"/>
          <w:i/>
          <w:sz w:val="24"/>
          <w:szCs w:val="24"/>
        </w:rPr>
        <w:t>times, that</w:t>
      </w:r>
      <w:proofErr w:type="gramEnd"/>
      <w:r w:rsidRPr="00D46ED6">
        <w:rPr>
          <w:rFonts w:ascii="Times New Roman" w:eastAsia="Times New Roman" w:hAnsi="Times New Roman" w:cs="Times New Roman"/>
          <w:i/>
          <w:sz w:val="24"/>
          <w:szCs w:val="24"/>
        </w:rPr>
        <w:t xml:space="preserve"> we have to satisfy our customers completely. Quality makes difference, success and failure”.</w:t>
      </w:r>
    </w:p>
    <w:p w:rsidR="0033572A" w:rsidRPr="00D46ED6" w:rsidRDefault="0033572A" w:rsidP="00D46ED6">
      <w:pPr>
        <w:spacing w:after="0" w:line="480" w:lineRule="auto"/>
        <w:jc w:val="both"/>
        <w:rPr>
          <w:rFonts w:ascii="Times New Roman" w:eastAsia="Times New Roman" w:hAnsi="Times New Roman" w:cs="Times New Roman"/>
          <w:sz w:val="24"/>
          <w:szCs w:val="24"/>
        </w:rPr>
      </w:pPr>
    </w:p>
    <w:p w:rsidR="00D46ED6" w:rsidRPr="0033572A" w:rsidRDefault="00D46ED6" w:rsidP="0033572A">
      <w:pPr>
        <w:pStyle w:val="ListParagraph"/>
        <w:numPr>
          <w:ilvl w:val="0"/>
          <w:numId w:val="46"/>
        </w:numPr>
        <w:spacing w:after="0" w:line="480" w:lineRule="auto"/>
        <w:ind w:left="426" w:hanging="426"/>
        <w:jc w:val="both"/>
        <w:rPr>
          <w:rFonts w:ascii="Times New Roman" w:eastAsia="Times New Roman" w:hAnsi="Times New Roman" w:cs="Times New Roman"/>
          <w:i/>
          <w:sz w:val="24"/>
          <w:szCs w:val="24"/>
        </w:rPr>
      </w:pPr>
      <w:r w:rsidRPr="0033572A">
        <w:rPr>
          <w:rFonts w:ascii="Times New Roman" w:eastAsia="Times New Roman" w:hAnsi="Times New Roman" w:cs="Times New Roman"/>
          <w:i/>
          <w:sz w:val="24"/>
          <w:szCs w:val="24"/>
        </w:rPr>
        <w:t xml:space="preserve"> Kepuasan Pelanggan (Customer Satisfaction)</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ab/>
        <w:t xml:space="preserve">Isu utama yang mendasari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ialah bahwa “</w:t>
      </w:r>
      <w:r w:rsidRPr="00D46ED6">
        <w:rPr>
          <w:rFonts w:ascii="Times New Roman" w:eastAsia="Times New Roman" w:hAnsi="Times New Roman" w:cs="Times New Roman"/>
          <w:i/>
          <w:sz w:val="24"/>
          <w:szCs w:val="24"/>
        </w:rPr>
        <w:t>customer</w:t>
      </w:r>
      <w:r w:rsidRPr="00D46ED6">
        <w:rPr>
          <w:rFonts w:ascii="Times New Roman" w:eastAsia="Times New Roman" w:hAnsi="Times New Roman" w:cs="Times New Roman"/>
          <w:sz w:val="24"/>
          <w:szCs w:val="24"/>
        </w:rPr>
        <w:t>” beserta kesukaan-kesukaannya harus menjadi perhatian  pertama, dan ini menuntut komitmen yang sangat tinggi dari semua pihak dalam organisasi. Dan seperti yang dikuliahkan Deming dan Juran di Jepang pada tahun 1950 bahwa yang sesungguhnya diinginkan oleh “</w:t>
      </w:r>
      <w:r w:rsidRPr="00D46ED6">
        <w:rPr>
          <w:rFonts w:ascii="Times New Roman" w:eastAsia="Times New Roman" w:hAnsi="Times New Roman" w:cs="Times New Roman"/>
          <w:i/>
          <w:sz w:val="24"/>
          <w:szCs w:val="24"/>
        </w:rPr>
        <w:t>customers</w:t>
      </w:r>
      <w:r w:rsidRPr="00D46ED6">
        <w:rPr>
          <w:rFonts w:ascii="Times New Roman" w:eastAsia="Times New Roman" w:hAnsi="Times New Roman" w:cs="Times New Roman"/>
          <w:sz w:val="24"/>
          <w:szCs w:val="24"/>
        </w:rPr>
        <w:t>” adalah kualitas (</w:t>
      </w:r>
      <w:r w:rsidRPr="00D46ED6">
        <w:rPr>
          <w:rFonts w:ascii="Times New Roman" w:eastAsia="Times New Roman" w:hAnsi="Times New Roman" w:cs="Times New Roman"/>
          <w:i/>
          <w:sz w:val="24"/>
          <w:szCs w:val="24"/>
        </w:rPr>
        <w:t>quality</w:t>
      </w:r>
      <w:r w:rsidRPr="00D46ED6">
        <w:rPr>
          <w:rFonts w:ascii="Times New Roman" w:eastAsia="Times New Roman" w:hAnsi="Times New Roman" w:cs="Times New Roman"/>
          <w:sz w:val="24"/>
          <w:szCs w:val="24"/>
        </w:rPr>
        <w:t>), sebagaimana yang dijelaskan di atas.</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lastRenderedPageBreak/>
        <w:tab/>
      </w:r>
      <w:proofErr w:type="gramStart"/>
      <w:r w:rsidRPr="00D46ED6">
        <w:rPr>
          <w:rFonts w:ascii="Times New Roman" w:eastAsia="Times New Roman" w:hAnsi="Times New Roman" w:cs="Times New Roman"/>
          <w:sz w:val="24"/>
          <w:szCs w:val="24"/>
        </w:rPr>
        <w:t xml:space="preserve">Dengan demikian jelas sekali bahwa dalam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pelanggan menjadi perhatian utama, baik dalam organisasi yang menghasilkan produk maupun yang menghasilkan layanan.</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sz w:val="24"/>
          <w:szCs w:val="24"/>
        </w:rPr>
        <w:t>Pelanggan adalah orang-orang yang memanfaatkan produk yang dihasi</w:t>
      </w:r>
      <w:r w:rsidR="0077171A">
        <w:rPr>
          <w:rFonts w:ascii="Times New Roman" w:eastAsia="Times New Roman" w:hAnsi="Times New Roman" w:cs="Times New Roman"/>
          <w:sz w:val="24"/>
          <w:szCs w:val="24"/>
        </w:rPr>
        <w:t>kan</w:t>
      </w:r>
      <w:r w:rsidRPr="00D46ED6">
        <w:rPr>
          <w:rFonts w:ascii="Times New Roman" w:eastAsia="Times New Roman" w:hAnsi="Times New Roman" w:cs="Times New Roman"/>
          <w:sz w:val="24"/>
          <w:szCs w:val="24"/>
        </w:rPr>
        <w:t>l, yakni terbagi dua ada pelanggan internal dan ada juga pelanggan eksternal.</w:t>
      </w:r>
      <w:proofErr w:type="gramEnd"/>
    </w:p>
    <w:p w:rsidR="00D46ED6" w:rsidRDefault="00D46ED6" w:rsidP="00D46ED6">
      <w:pPr>
        <w:spacing w:after="0" w:line="480" w:lineRule="auto"/>
        <w:jc w:val="both"/>
        <w:rPr>
          <w:rFonts w:ascii="Times New Roman" w:eastAsia="Times New Roman" w:hAnsi="Times New Roman" w:cs="Times New Roman"/>
          <w:sz w:val="24"/>
          <w:szCs w:val="24"/>
        </w:rPr>
      </w:pPr>
      <w:proofErr w:type="gramStart"/>
      <w:r w:rsidRPr="00D46ED6">
        <w:rPr>
          <w:rFonts w:ascii="Times New Roman" w:eastAsia="Times New Roman" w:hAnsi="Times New Roman" w:cs="Times New Roman"/>
          <w:sz w:val="24"/>
          <w:szCs w:val="24"/>
        </w:rPr>
        <w:t>Kebutuhan pelanggan diusahakan untuk dipuaskan dalam segala aspek, termasuk harga, keamanan dan ketepatan waktu.</w:t>
      </w:r>
      <w:proofErr w:type="gramEnd"/>
      <w:r w:rsidRPr="00D46ED6">
        <w:rPr>
          <w:rFonts w:ascii="Times New Roman" w:eastAsia="Times New Roman" w:hAnsi="Times New Roman" w:cs="Times New Roman"/>
          <w:sz w:val="24"/>
          <w:szCs w:val="24"/>
        </w:rPr>
        <w:t xml:space="preserve"> Oleh karena itu, aktivitasnya harus dikoordinasikan untuk memuaskan para pelanggan, kualitas yang dihasilkan suatu perusahaan </w:t>
      </w:r>
      <w:proofErr w:type="gramStart"/>
      <w:r w:rsidRPr="00D46ED6">
        <w:rPr>
          <w:rFonts w:ascii="Times New Roman" w:eastAsia="Times New Roman" w:hAnsi="Times New Roman" w:cs="Times New Roman"/>
          <w:sz w:val="24"/>
          <w:szCs w:val="24"/>
        </w:rPr>
        <w:t>sama</w:t>
      </w:r>
      <w:proofErr w:type="gramEnd"/>
      <w:r w:rsidRPr="00D46ED6">
        <w:rPr>
          <w:rFonts w:ascii="Times New Roman" w:eastAsia="Times New Roman" w:hAnsi="Times New Roman" w:cs="Times New Roman"/>
          <w:sz w:val="24"/>
          <w:szCs w:val="24"/>
        </w:rPr>
        <w:t xml:space="preserve"> dengan nilai yang diberikan dalam rangka peningkatan kualitas hidup pelanggan, semakin tinggi nilai yang diberikan maka semakin tinggi pula kepuasan pelanggan.</w:t>
      </w:r>
    </w:p>
    <w:p w:rsidR="0033572A" w:rsidRDefault="0033572A" w:rsidP="00D46ED6">
      <w:pPr>
        <w:spacing w:after="0" w:line="480" w:lineRule="auto"/>
        <w:jc w:val="both"/>
        <w:rPr>
          <w:rFonts w:ascii="Times New Roman" w:eastAsia="Times New Roman" w:hAnsi="Times New Roman" w:cs="Times New Roman"/>
          <w:sz w:val="24"/>
          <w:szCs w:val="24"/>
        </w:rPr>
      </w:pPr>
    </w:p>
    <w:p w:rsidR="00D46ED6" w:rsidRPr="0033572A" w:rsidRDefault="00D46ED6" w:rsidP="0033572A">
      <w:pPr>
        <w:pStyle w:val="ListParagraph"/>
        <w:numPr>
          <w:ilvl w:val="0"/>
          <w:numId w:val="46"/>
        </w:numPr>
        <w:spacing w:after="0" w:line="480" w:lineRule="auto"/>
        <w:ind w:left="426" w:hanging="426"/>
        <w:jc w:val="both"/>
        <w:rPr>
          <w:rFonts w:ascii="Times New Roman" w:eastAsia="Times New Roman" w:hAnsi="Times New Roman" w:cs="Times New Roman"/>
          <w:i/>
          <w:sz w:val="24"/>
          <w:szCs w:val="24"/>
        </w:rPr>
      </w:pPr>
      <w:r w:rsidRPr="0033572A">
        <w:rPr>
          <w:rFonts w:ascii="Times New Roman" w:eastAsia="Times New Roman" w:hAnsi="Times New Roman" w:cs="Times New Roman"/>
          <w:i/>
          <w:sz w:val="24"/>
          <w:szCs w:val="24"/>
        </w:rPr>
        <w:t>Perbaikan Terus Menerus</w:t>
      </w:r>
    </w:p>
    <w:p w:rsid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ab/>
        <w:t>Perbaikan yang terus menerus</w:t>
      </w:r>
      <w:r w:rsidR="0077171A">
        <w:rPr>
          <w:rFonts w:ascii="Times New Roman" w:eastAsia="Times New Roman" w:hAnsi="Times New Roman" w:cs="Times New Roman"/>
          <w:sz w:val="24"/>
          <w:szCs w:val="24"/>
        </w:rPr>
        <w:t xml:space="preserve"> juga menjadi salah satu prinsip</w:t>
      </w:r>
      <w:r w:rsidRPr="00D46ED6">
        <w:rPr>
          <w:rFonts w:ascii="Times New Roman" w:eastAsia="Times New Roman" w:hAnsi="Times New Roman" w:cs="Times New Roman"/>
          <w:sz w:val="24"/>
          <w:szCs w:val="24"/>
        </w:rPr>
        <w:t xml:space="preserve"> dalam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artinya sebuah proses sistematis dalam melaksanakan perbaikan berkesinambungan. Konsep yang berlaku adalah siklus </w:t>
      </w:r>
      <w:r w:rsidRPr="00D46ED6">
        <w:rPr>
          <w:rFonts w:ascii="Times New Roman" w:eastAsia="Times New Roman" w:hAnsi="Times New Roman" w:cs="Times New Roman"/>
          <w:i/>
          <w:sz w:val="24"/>
          <w:szCs w:val="24"/>
        </w:rPr>
        <w:t xml:space="preserve">planning, doing, checking </w:t>
      </w:r>
      <w:r w:rsidRPr="00D46ED6">
        <w:rPr>
          <w:rFonts w:ascii="Times New Roman" w:eastAsia="Times New Roman" w:hAnsi="Times New Roman" w:cs="Times New Roman"/>
          <w:sz w:val="24"/>
          <w:szCs w:val="24"/>
        </w:rPr>
        <w:t>dan</w:t>
      </w:r>
      <w:r w:rsidRPr="00D46ED6">
        <w:rPr>
          <w:rFonts w:ascii="Times New Roman" w:eastAsia="Times New Roman" w:hAnsi="Times New Roman" w:cs="Times New Roman"/>
          <w:i/>
          <w:sz w:val="24"/>
          <w:szCs w:val="24"/>
        </w:rPr>
        <w:t xml:space="preserve"> actuating </w:t>
      </w:r>
      <w:r w:rsidRPr="00D46ED6">
        <w:rPr>
          <w:rFonts w:ascii="Times New Roman" w:eastAsia="Times New Roman" w:hAnsi="Times New Roman" w:cs="Times New Roman"/>
          <w:sz w:val="24"/>
          <w:szCs w:val="24"/>
        </w:rPr>
        <w:t>(</w:t>
      </w:r>
      <w:r w:rsidRPr="00D46ED6">
        <w:rPr>
          <w:rFonts w:ascii="Times New Roman" w:eastAsia="Times New Roman" w:hAnsi="Times New Roman" w:cs="Times New Roman"/>
          <w:i/>
          <w:iCs/>
          <w:sz w:val="24"/>
          <w:szCs w:val="24"/>
        </w:rPr>
        <w:t>PDCA</w:t>
      </w:r>
      <w:r w:rsidRPr="00D46ED6">
        <w:rPr>
          <w:rFonts w:ascii="Times New Roman" w:eastAsia="Times New Roman" w:hAnsi="Times New Roman" w:cs="Times New Roman"/>
          <w:sz w:val="24"/>
          <w:szCs w:val="24"/>
        </w:rPr>
        <w:t>), yakni perencanaan, melaksanakan rencana, memeriksa hasil pelaksanaan renc</w:t>
      </w:r>
      <w:r w:rsidR="0077171A">
        <w:rPr>
          <w:rFonts w:ascii="Times New Roman" w:eastAsia="Times New Roman" w:hAnsi="Times New Roman" w:cs="Times New Roman"/>
          <w:sz w:val="24"/>
          <w:szCs w:val="24"/>
        </w:rPr>
        <w:t>ana dan melakukan tindakan korekt</w:t>
      </w:r>
      <w:r w:rsidRPr="00D46ED6">
        <w:rPr>
          <w:rFonts w:ascii="Times New Roman" w:eastAsia="Times New Roman" w:hAnsi="Times New Roman" w:cs="Times New Roman"/>
          <w:sz w:val="24"/>
          <w:szCs w:val="24"/>
        </w:rPr>
        <w:t>if terhadap hasil yang diperoleh.</w:t>
      </w:r>
    </w:p>
    <w:p w:rsidR="0033572A" w:rsidRPr="00D46ED6" w:rsidRDefault="0033572A" w:rsidP="00D46ED6">
      <w:pPr>
        <w:spacing w:after="0" w:line="480" w:lineRule="auto"/>
        <w:jc w:val="both"/>
        <w:rPr>
          <w:rFonts w:ascii="Times New Roman" w:eastAsia="Times New Roman" w:hAnsi="Times New Roman" w:cs="Times New Roman"/>
          <w:sz w:val="24"/>
          <w:szCs w:val="24"/>
        </w:rPr>
      </w:pPr>
    </w:p>
    <w:p w:rsidR="00D46ED6" w:rsidRPr="0033572A" w:rsidRDefault="00D46ED6" w:rsidP="0033572A">
      <w:pPr>
        <w:pStyle w:val="ListParagraph"/>
        <w:numPr>
          <w:ilvl w:val="0"/>
          <w:numId w:val="46"/>
        </w:numPr>
        <w:spacing w:after="0" w:line="480" w:lineRule="auto"/>
        <w:ind w:left="426" w:hanging="426"/>
        <w:jc w:val="both"/>
        <w:rPr>
          <w:rFonts w:ascii="Times New Roman" w:eastAsia="Times New Roman" w:hAnsi="Times New Roman" w:cs="Times New Roman"/>
          <w:i/>
          <w:sz w:val="24"/>
          <w:szCs w:val="24"/>
        </w:rPr>
      </w:pPr>
      <w:r w:rsidRPr="0033572A">
        <w:rPr>
          <w:rFonts w:ascii="Times New Roman" w:eastAsia="Times New Roman" w:hAnsi="Times New Roman" w:cs="Times New Roman"/>
          <w:i/>
          <w:sz w:val="24"/>
          <w:szCs w:val="24"/>
        </w:rPr>
        <w:t>Menyeluruh di semua komponen organisasi</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ab/>
      </w:r>
      <w:proofErr w:type="gramStart"/>
      <w:r w:rsidRPr="00D46ED6">
        <w:rPr>
          <w:rFonts w:ascii="Times New Roman" w:eastAsia="Times New Roman" w:hAnsi="Times New Roman" w:cs="Times New Roman"/>
          <w:sz w:val="24"/>
          <w:szCs w:val="24"/>
        </w:rPr>
        <w:t xml:space="preserve">Melibatkan semua komponen dalam pelaksanaan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merupakan hal yang penting.</w:t>
      </w:r>
      <w:proofErr w:type="gramEnd"/>
      <w:r w:rsidRPr="00D46ED6">
        <w:rPr>
          <w:rFonts w:ascii="Times New Roman" w:eastAsia="Times New Roman" w:hAnsi="Times New Roman" w:cs="Times New Roman"/>
          <w:sz w:val="24"/>
          <w:szCs w:val="24"/>
        </w:rPr>
        <w:t xml:space="preserve"> Di dalamnya terdapat manfaat dan keuntungan bagi organisasi, manfaat tersebut antara lain:</w:t>
      </w:r>
    </w:p>
    <w:p w:rsidR="00D46ED6" w:rsidRPr="00D46ED6" w:rsidRDefault="00D46ED6" w:rsidP="0033572A">
      <w:pPr>
        <w:numPr>
          <w:ilvl w:val="0"/>
          <w:numId w:val="47"/>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rPr>
      </w:pPr>
      <w:proofErr w:type="gramStart"/>
      <w:r w:rsidRPr="00D46ED6">
        <w:rPr>
          <w:rFonts w:ascii="Times New Roman" w:eastAsia="Times New Roman" w:hAnsi="Times New Roman" w:cs="Times New Roman"/>
          <w:sz w:val="24"/>
          <w:szCs w:val="24"/>
        </w:rPr>
        <w:t>dapat</w:t>
      </w:r>
      <w:proofErr w:type="gramEnd"/>
      <w:r w:rsidRPr="00D46ED6">
        <w:rPr>
          <w:rFonts w:ascii="Times New Roman" w:eastAsia="Times New Roman" w:hAnsi="Times New Roman" w:cs="Times New Roman"/>
          <w:sz w:val="24"/>
          <w:szCs w:val="24"/>
        </w:rPr>
        <w:t xml:space="preserve"> menghasilkan keputusan yang baik dan perbaikan yang lebih efektif karena mencakup pandangan dan pemikiran dari pihak yang langsung berhubungan dengan situasi kerja.</w:t>
      </w:r>
    </w:p>
    <w:p w:rsidR="00D46ED6" w:rsidRPr="00D46ED6" w:rsidRDefault="00D46ED6" w:rsidP="0033572A">
      <w:pPr>
        <w:numPr>
          <w:ilvl w:val="0"/>
          <w:numId w:val="47"/>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Meningkatkan “rasa memiliki” dan tanggung jawab atas keputusan dengan melibatkan orang yang harus melaksanakan</w:t>
      </w:r>
    </w:p>
    <w:p w:rsidR="00D46ED6" w:rsidRPr="00D46ED6" w:rsidRDefault="00D46ED6" w:rsidP="00D46ED6">
      <w:pPr>
        <w:spacing w:after="0" w:line="480" w:lineRule="auto"/>
        <w:ind w:firstLine="720"/>
        <w:jc w:val="both"/>
        <w:rPr>
          <w:rFonts w:ascii="Times New Roman" w:eastAsia="Times New Roman" w:hAnsi="Times New Roman" w:cs="Times New Roman"/>
          <w:sz w:val="24"/>
          <w:szCs w:val="24"/>
        </w:rPr>
      </w:pPr>
      <w:r w:rsidRPr="00D46ED6">
        <w:rPr>
          <w:rFonts w:ascii="Times New Roman" w:eastAsia="Times New Roman" w:hAnsi="Times New Roman" w:cs="Times New Roman"/>
          <w:color w:val="000000"/>
          <w:sz w:val="24"/>
          <w:szCs w:val="24"/>
        </w:rPr>
        <w:lastRenderedPageBreak/>
        <w:t xml:space="preserve">Prinsip-prinsip </w:t>
      </w:r>
      <w:r w:rsidRPr="00D46ED6">
        <w:rPr>
          <w:rFonts w:ascii="Times New Roman" w:eastAsia="Times New Roman" w:hAnsi="Times New Roman" w:cs="Times New Roman"/>
          <w:i/>
          <w:iCs/>
          <w:color w:val="000000"/>
          <w:sz w:val="24"/>
          <w:szCs w:val="24"/>
        </w:rPr>
        <w:t>TQM</w:t>
      </w:r>
      <w:r w:rsidRPr="00D46ED6">
        <w:rPr>
          <w:rFonts w:ascii="Times New Roman" w:eastAsia="Times New Roman" w:hAnsi="Times New Roman" w:cs="Times New Roman"/>
          <w:color w:val="000000"/>
          <w:sz w:val="24"/>
          <w:szCs w:val="24"/>
        </w:rPr>
        <w:t xml:space="preserve"> adalah filosofi yang menekankan pada tiga prinsip; Kepuasan konsumen, keterlibatan karyawan dan perbaikan berkelanjutan </w:t>
      </w:r>
      <w:proofErr w:type="gramStart"/>
      <w:r w:rsidRPr="00D46ED6">
        <w:rPr>
          <w:rFonts w:ascii="Times New Roman" w:eastAsia="Times New Roman" w:hAnsi="Times New Roman" w:cs="Times New Roman"/>
          <w:color w:val="000000"/>
          <w:sz w:val="24"/>
          <w:szCs w:val="24"/>
        </w:rPr>
        <w:t>atas  kualitas</w:t>
      </w:r>
      <w:proofErr w:type="gramEnd"/>
      <w:r w:rsidRPr="00D46ED6">
        <w:rPr>
          <w:rFonts w:ascii="Times New Roman" w:eastAsia="Times New Roman" w:hAnsi="Times New Roman" w:cs="Times New Roman"/>
          <w:color w:val="000000"/>
          <w:sz w:val="24"/>
          <w:szCs w:val="24"/>
        </w:rPr>
        <w:t xml:space="preserve">. </w:t>
      </w:r>
      <w:proofErr w:type="gramStart"/>
      <w:r w:rsidRPr="00D46ED6">
        <w:rPr>
          <w:rFonts w:ascii="Times New Roman" w:eastAsia="Times New Roman" w:hAnsi="Times New Roman" w:cs="Times New Roman"/>
          <w:i/>
          <w:iCs/>
          <w:color w:val="000000"/>
          <w:sz w:val="24"/>
          <w:szCs w:val="24"/>
        </w:rPr>
        <w:t>TQM</w:t>
      </w:r>
      <w:r w:rsidRPr="00D46ED6">
        <w:rPr>
          <w:rFonts w:ascii="Times New Roman" w:eastAsia="Times New Roman" w:hAnsi="Times New Roman" w:cs="Times New Roman"/>
          <w:color w:val="000000"/>
          <w:sz w:val="24"/>
          <w:szCs w:val="24"/>
        </w:rPr>
        <w:t xml:space="preserve"> juga melibatkan benchmarking, desain produk barang dan jasa, desain proses, pembelian, hal-hal yang berkaitan dengan pemecahan masalah (problem solving).</w:t>
      </w:r>
      <w:proofErr w:type="gramEnd"/>
    </w:p>
    <w:p w:rsidR="00D46ED6" w:rsidRPr="00D46ED6" w:rsidRDefault="00D46ED6" w:rsidP="00D46ED6">
      <w:pPr>
        <w:spacing w:after="0" w:line="480" w:lineRule="auto"/>
        <w:ind w:firstLine="720"/>
        <w:jc w:val="both"/>
        <w:rPr>
          <w:rFonts w:ascii="Times New Roman" w:eastAsia="Times New Roman" w:hAnsi="Times New Roman" w:cs="Times New Roman"/>
          <w:sz w:val="24"/>
          <w:szCs w:val="24"/>
        </w:rPr>
      </w:pPr>
      <w:r w:rsidRPr="00D46ED6">
        <w:rPr>
          <w:rFonts w:ascii="Times New Roman" w:eastAsia="Times New Roman" w:hAnsi="Times New Roman" w:cs="Times New Roman"/>
          <w:color w:val="000000"/>
          <w:sz w:val="24"/>
          <w:szCs w:val="24"/>
        </w:rPr>
        <w:t xml:space="preserve">Ahli mutu W. Edward Deming menggunakan 14 langkah untuk menerapkan perbaikan mutu yang dikenal dengan ‘Deming’s Fourteen Points’. Langkah-langkah tersebut dikembangkan menjadi </w:t>
      </w:r>
      <w:proofErr w:type="gramStart"/>
      <w:r w:rsidRPr="00D46ED6">
        <w:rPr>
          <w:rFonts w:ascii="Times New Roman" w:eastAsia="Times New Roman" w:hAnsi="Times New Roman" w:cs="Times New Roman"/>
          <w:color w:val="000000"/>
          <w:sz w:val="24"/>
          <w:szCs w:val="24"/>
        </w:rPr>
        <w:t>lima</w:t>
      </w:r>
      <w:proofErr w:type="gramEnd"/>
      <w:r w:rsidRPr="00D46ED6">
        <w:rPr>
          <w:rFonts w:ascii="Times New Roman" w:eastAsia="Times New Roman" w:hAnsi="Times New Roman" w:cs="Times New Roman"/>
          <w:color w:val="000000"/>
          <w:sz w:val="24"/>
          <w:szCs w:val="24"/>
        </w:rPr>
        <w:t xml:space="preserve"> konsep program </w:t>
      </w:r>
      <w:r w:rsidRPr="00D46ED6">
        <w:rPr>
          <w:rFonts w:ascii="Times New Roman" w:eastAsia="Times New Roman" w:hAnsi="Times New Roman" w:cs="Times New Roman"/>
          <w:i/>
          <w:iCs/>
          <w:color w:val="000000"/>
          <w:sz w:val="24"/>
          <w:szCs w:val="24"/>
        </w:rPr>
        <w:t>TQM</w:t>
      </w:r>
      <w:r w:rsidRPr="00D46ED6">
        <w:rPr>
          <w:rFonts w:ascii="Times New Roman" w:eastAsia="Times New Roman" w:hAnsi="Times New Roman" w:cs="Times New Roman"/>
          <w:color w:val="000000"/>
          <w:sz w:val="24"/>
          <w:szCs w:val="24"/>
        </w:rPr>
        <w:t xml:space="preserve"> yang efektif yaitu: perbaikan berkelanjutan, pemberdayaan karyawan, perbandingan kinerja (benchmarking), penyediaan kebutuhan tepat pada waktunya, dan pengetahuan tentang piranti </w:t>
      </w:r>
      <w:r w:rsidRPr="00D46ED6">
        <w:rPr>
          <w:rFonts w:ascii="Times New Roman" w:eastAsia="Times New Roman" w:hAnsi="Times New Roman" w:cs="Times New Roman"/>
          <w:i/>
          <w:iCs/>
          <w:color w:val="000000"/>
          <w:sz w:val="24"/>
          <w:szCs w:val="24"/>
        </w:rPr>
        <w:t>TQM</w:t>
      </w:r>
      <w:r w:rsidRPr="00D46ED6">
        <w:rPr>
          <w:rFonts w:ascii="Times New Roman" w:eastAsia="Times New Roman" w:hAnsi="Times New Roman" w:cs="Times New Roman"/>
          <w:color w:val="000000"/>
          <w:sz w:val="24"/>
          <w:szCs w:val="24"/>
        </w:rPr>
        <w:t>.</w:t>
      </w:r>
    </w:p>
    <w:p w:rsidR="00D46ED6" w:rsidRPr="00D46ED6" w:rsidRDefault="00D46ED6" w:rsidP="00D46ED6">
      <w:pPr>
        <w:spacing w:after="0" w:line="480" w:lineRule="auto"/>
        <w:ind w:firstLine="720"/>
        <w:jc w:val="both"/>
        <w:rPr>
          <w:rFonts w:ascii="Times New Roman" w:eastAsia="Times New Roman" w:hAnsi="Times New Roman" w:cs="Times New Roman"/>
          <w:sz w:val="24"/>
          <w:szCs w:val="24"/>
        </w:rPr>
      </w:pPr>
      <w:r w:rsidRPr="00D46ED6">
        <w:rPr>
          <w:rFonts w:ascii="Times New Roman" w:eastAsia="Times New Roman" w:hAnsi="Times New Roman" w:cs="Times New Roman"/>
          <w:color w:val="000000"/>
          <w:sz w:val="24"/>
          <w:szCs w:val="24"/>
          <w:lang w:val="es-ES"/>
        </w:rPr>
        <w:t>Sedangkan Juran (1995), mengembangkan ‘trilogi Juran’ dalam pengelolaan kualitas, dilakukan melalui penggunaan tiga proses manajemen, yaitu:</w:t>
      </w:r>
    </w:p>
    <w:p w:rsidR="00D46ED6" w:rsidRPr="00D46ED6" w:rsidRDefault="00D46ED6" w:rsidP="0033572A">
      <w:pPr>
        <w:tabs>
          <w:tab w:val="num" w:pos="426"/>
        </w:tabs>
        <w:spacing w:after="0" w:line="480" w:lineRule="auto"/>
        <w:ind w:left="426" w:hanging="426"/>
        <w:jc w:val="both"/>
        <w:rPr>
          <w:rFonts w:ascii="Times New Roman" w:eastAsia="Times New Roman" w:hAnsi="Times New Roman" w:cs="Times New Roman"/>
          <w:sz w:val="24"/>
          <w:szCs w:val="24"/>
        </w:rPr>
      </w:pPr>
      <w:r w:rsidRPr="00D46ED6">
        <w:rPr>
          <w:rFonts w:ascii="Times New Roman" w:eastAsia="Times New Roman" w:hAnsi="Times New Roman" w:cs="Times New Roman"/>
          <w:color w:val="000000"/>
          <w:sz w:val="24"/>
          <w:szCs w:val="24"/>
        </w:rPr>
        <w:t>1.</w:t>
      </w:r>
      <w:r w:rsidRPr="00D46ED6">
        <w:rPr>
          <w:rFonts w:ascii="Times New Roman" w:eastAsia="Times New Roman" w:hAnsi="Times New Roman" w:cs="Times New Roman"/>
          <w:color w:val="000000"/>
          <w:sz w:val="14"/>
        </w:rPr>
        <w:t xml:space="preserve">      </w:t>
      </w:r>
      <w:r w:rsidRPr="00D46ED6">
        <w:rPr>
          <w:rFonts w:ascii="Times New Roman" w:eastAsia="Times New Roman" w:hAnsi="Times New Roman" w:cs="Times New Roman"/>
          <w:color w:val="000000"/>
          <w:sz w:val="24"/>
          <w:szCs w:val="24"/>
        </w:rPr>
        <w:t>Perencanaan kualitas: aktivitas pengembangan produk dan proses yang dibutuhkan untuk memenuhi kebutuhan pelanggan.</w:t>
      </w:r>
    </w:p>
    <w:p w:rsidR="00D46ED6" w:rsidRPr="00D46ED6" w:rsidRDefault="00D46ED6" w:rsidP="0033572A">
      <w:pPr>
        <w:tabs>
          <w:tab w:val="num" w:pos="426"/>
        </w:tabs>
        <w:spacing w:after="0" w:line="480" w:lineRule="auto"/>
        <w:ind w:left="426" w:hanging="426"/>
        <w:jc w:val="both"/>
        <w:rPr>
          <w:rFonts w:ascii="Times New Roman" w:eastAsia="Times New Roman" w:hAnsi="Times New Roman" w:cs="Times New Roman"/>
          <w:sz w:val="24"/>
          <w:szCs w:val="24"/>
        </w:rPr>
      </w:pPr>
      <w:r w:rsidRPr="00D46ED6">
        <w:rPr>
          <w:rFonts w:ascii="Times New Roman" w:eastAsia="Times New Roman" w:hAnsi="Times New Roman" w:cs="Times New Roman"/>
          <w:color w:val="000000"/>
          <w:sz w:val="24"/>
          <w:szCs w:val="24"/>
        </w:rPr>
        <w:t>2.</w:t>
      </w:r>
      <w:r w:rsidRPr="00D46ED6">
        <w:rPr>
          <w:rFonts w:ascii="Times New Roman" w:eastAsia="Times New Roman" w:hAnsi="Times New Roman" w:cs="Times New Roman"/>
          <w:color w:val="000000"/>
          <w:sz w:val="14"/>
        </w:rPr>
        <w:t xml:space="preserve">      </w:t>
      </w:r>
      <w:r w:rsidRPr="00D46ED6">
        <w:rPr>
          <w:rFonts w:ascii="Times New Roman" w:eastAsia="Times New Roman" w:hAnsi="Times New Roman" w:cs="Times New Roman"/>
          <w:color w:val="000000"/>
          <w:sz w:val="24"/>
          <w:szCs w:val="24"/>
          <w:lang w:val="es-ES"/>
        </w:rPr>
        <w:t>Pengendalian kualitas: aktivitas evaluasi kinerja kualitas, membandingkan kinerja nyata dengan tujuan kualitas, dan bertindak berdasarkan perbedaan.</w:t>
      </w:r>
    </w:p>
    <w:p w:rsidR="00D46ED6" w:rsidRPr="00D46ED6" w:rsidRDefault="00D46ED6" w:rsidP="0033572A">
      <w:pPr>
        <w:tabs>
          <w:tab w:val="num" w:pos="426"/>
        </w:tabs>
        <w:spacing w:after="0" w:line="480" w:lineRule="auto"/>
        <w:ind w:left="426" w:hanging="426"/>
        <w:jc w:val="both"/>
        <w:rPr>
          <w:rFonts w:ascii="Times New Roman" w:eastAsia="Times New Roman" w:hAnsi="Times New Roman" w:cs="Times New Roman"/>
          <w:sz w:val="24"/>
          <w:szCs w:val="24"/>
        </w:rPr>
      </w:pPr>
      <w:r w:rsidRPr="00D46ED6">
        <w:rPr>
          <w:rFonts w:ascii="Times New Roman" w:eastAsia="Times New Roman" w:hAnsi="Times New Roman" w:cs="Times New Roman"/>
          <w:color w:val="000000"/>
          <w:sz w:val="24"/>
          <w:szCs w:val="24"/>
        </w:rPr>
        <w:t>3.</w:t>
      </w:r>
      <w:r w:rsidRPr="00D46ED6">
        <w:rPr>
          <w:rFonts w:ascii="Times New Roman" w:eastAsia="Times New Roman" w:hAnsi="Times New Roman" w:cs="Times New Roman"/>
          <w:color w:val="000000"/>
          <w:sz w:val="14"/>
        </w:rPr>
        <w:t xml:space="preserve">      </w:t>
      </w:r>
      <w:r w:rsidRPr="00D46ED6">
        <w:rPr>
          <w:rFonts w:ascii="Times New Roman" w:eastAsia="Times New Roman" w:hAnsi="Times New Roman" w:cs="Times New Roman"/>
          <w:color w:val="000000"/>
          <w:sz w:val="24"/>
          <w:szCs w:val="24"/>
        </w:rPr>
        <w:t>Peningkatan kualitas: cara-cara meningkatkan kinerja kualitas ke tingkat yang lebih dari sebelumnya.</w:t>
      </w:r>
    </w:p>
    <w:p w:rsidR="00D46ED6" w:rsidRPr="00D46ED6" w:rsidRDefault="00D46ED6" w:rsidP="00D46ED6">
      <w:pPr>
        <w:spacing w:after="0" w:line="480" w:lineRule="auto"/>
        <w:jc w:val="both"/>
        <w:rPr>
          <w:rFonts w:ascii="Times New Roman" w:eastAsia="Times New Roman" w:hAnsi="Times New Roman" w:cs="Times New Roman"/>
          <w:sz w:val="24"/>
          <w:szCs w:val="24"/>
        </w:rPr>
      </w:pP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b/>
          <w:sz w:val="24"/>
          <w:szCs w:val="24"/>
        </w:rPr>
        <w:t xml:space="preserve">Sekilas Tentang </w:t>
      </w:r>
      <w:r w:rsidRPr="00D46ED6">
        <w:rPr>
          <w:rFonts w:ascii="Times New Roman" w:eastAsia="Times New Roman" w:hAnsi="Times New Roman" w:cs="Times New Roman"/>
          <w:b/>
          <w:i/>
          <w:iCs/>
          <w:sz w:val="24"/>
          <w:szCs w:val="24"/>
        </w:rPr>
        <w:t>TQM</w:t>
      </w:r>
      <w:r w:rsidRPr="00D46ED6">
        <w:rPr>
          <w:rFonts w:ascii="Times New Roman" w:eastAsia="Times New Roman" w:hAnsi="Times New Roman" w:cs="Times New Roman"/>
          <w:b/>
          <w:sz w:val="24"/>
          <w:szCs w:val="24"/>
        </w:rPr>
        <w:t xml:space="preserve"> dalam Bidang Pendidikan</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tab/>
      </w:r>
      <w:r w:rsidRPr="00D46ED6">
        <w:rPr>
          <w:rFonts w:ascii="Times New Roman" w:eastAsia="Times New Roman" w:hAnsi="Times New Roman" w:cs="Times New Roman"/>
          <w:sz w:val="24"/>
          <w:szCs w:val="24"/>
          <w:lang w:val="es-ES"/>
        </w:rPr>
        <w:t xml:space="preserve">Konsep </w:t>
      </w:r>
      <w:r w:rsidRPr="00D46ED6">
        <w:rPr>
          <w:rFonts w:ascii="Times New Roman" w:eastAsia="Times New Roman" w:hAnsi="Times New Roman" w:cs="Times New Roman"/>
          <w:i/>
          <w:iCs/>
          <w:sz w:val="24"/>
          <w:szCs w:val="24"/>
          <w:lang w:val="es-ES"/>
        </w:rPr>
        <w:t>TQM</w:t>
      </w:r>
      <w:r w:rsidRPr="00D46ED6">
        <w:rPr>
          <w:rFonts w:ascii="Times New Roman" w:eastAsia="Times New Roman" w:hAnsi="Times New Roman" w:cs="Times New Roman"/>
          <w:sz w:val="24"/>
          <w:szCs w:val="24"/>
          <w:lang w:val="es-ES"/>
        </w:rPr>
        <w:t xml:space="preserve"> pada mulanya diterapkan dalam konteks industri perdagangan. </w:t>
      </w:r>
      <w:r w:rsidRPr="00D46ED6">
        <w:rPr>
          <w:rFonts w:ascii="Times New Roman" w:eastAsia="Times New Roman" w:hAnsi="Times New Roman" w:cs="Times New Roman"/>
          <w:sz w:val="24"/>
          <w:szCs w:val="24"/>
        </w:rPr>
        <w:t>Apakah hal ini dapat diterapkan dalam dunia pendidikan</w:t>
      </w:r>
      <w:proofErr w:type="gramStart"/>
      <w:r w:rsidRPr="00D46ED6">
        <w:rPr>
          <w:rFonts w:ascii="Times New Roman" w:eastAsia="Times New Roman" w:hAnsi="Times New Roman" w:cs="Times New Roman"/>
          <w:sz w:val="24"/>
          <w:szCs w:val="24"/>
        </w:rPr>
        <w:t>?.</w:t>
      </w:r>
      <w:proofErr w:type="gramEnd"/>
      <w:r w:rsidRPr="00D46ED6">
        <w:rPr>
          <w:rFonts w:ascii="Times New Roman" w:eastAsia="Times New Roman" w:hAnsi="Times New Roman" w:cs="Times New Roman"/>
          <w:sz w:val="24"/>
          <w:szCs w:val="24"/>
        </w:rPr>
        <w:t xml:space="preserve"> Edwar</w:t>
      </w:r>
      <w:r w:rsidR="00B94EC2">
        <w:rPr>
          <w:rFonts w:ascii="Times New Roman" w:eastAsia="Times New Roman" w:hAnsi="Times New Roman" w:cs="Times New Roman"/>
          <w:sz w:val="24"/>
          <w:szCs w:val="24"/>
        </w:rPr>
        <w:t>d</w:t>
      </w:r>
      <w:r w:rsidRPr="00D46ED6">
        <w:rPr>
          <w:rFonts w:ascii="Times New Roman" w:eastAsia="Times New Roman" w:hAnsi="Times New Roman" w:cs="Times New Roman"/>
          <w:sz w:val="24"/>
          <w:szCs w:val="24"/>
        </w:rPr>
        <w:t xml:space="preserve"> Sallis mencoba menjawab pertanyaan tersebut dalam bukunya “</w:t>
      </w:r>
      <w:r w:rsidRPr="00D46ED6">
        <w:rPr>
          <w:rFonts w:ascii="Times New Roman" w:eastAsia="Times New Roman" w:hAnsi="Times New Roman" w:cs="Times New Roman"/>
          <w:i/>
          <w:sz w:val="24"/>
          <w:szCs w:val="24"/>
        </w:rPr>
        <w:t>Total Quality Management in Education</w:t>
      </w:r>
      <w:r w:rsidRPr="00D46ED6">
        <w:rPr>
          <w:rFonts w:ascii="Times New Roman" w:eastAsia="Times New Roman" w:hAnsi="Times New Roman" w:cs="Times New Roman"/>
          <w:sz w:val="24"/>
          <w:szCs w:val="24"/>
        </w:rPr>
        <w:t xml:space="preserve">”, bahwa mungkin saja terminology dalam dunia industri dan perdagangan tidak begitu tepat bila digunakan dalam kontek pendidikan, tetapi </w:t>
      </w:r>
      <w:proofErr w:type="gramStart"/>
      <w:r w:rsidRPr="00D46ED6">
        <w:rPr>
          <w:rFonts w:ascii="Times New Roman" w:eastAsia="Times New Roman" w:hAnsi="Times New Roman" w:cs="Times New Roman"/>
          <w:sz w:val="24"/>
          <w:szCs w:val="24"/>
        </w:rPr>
        <w:t>ia</w:t>
      </w:r>
      <w:proofErr w:type="gramEnd"/>
      <w:r w:rsidRPr="00D46ED6">
        <w:rPr>
          <w:rFonts w:ascii="Times New Roman" w:eastAsia="Times New Roman" w:hAnsi="Times New Roman" w:cs="Times New Roman"/>
          <w:sz w:val="24"/>
          <w:szCs w:val="24"/>
        </w:rPr>
        <w:t xml:space="preserve"> menyarankan: “</w:t>
      </w:r>
      <w:r w:rsidRPr="00D46ED6">
        <w:rPr>
          <w:rFonts w:ascii="Times New Roman" w:eastAsia="Times New Roman" w:hAnsi="Times New Roman" w:cs="Times New Roman"/>
          <w:i/>
          <w:sz w:val="24"/>
          <w:szCs w:val="24"/>
        </w:rPr>
        <w:t>don`t throw the baby out with the bath water</w:t>
      </w:r>
      <w:r w:rsidRPr="00D46ED6">
        <w:rPr>
          <w:rFonts w:ascii="Times New Roman" w:eastAsia="Times New Roman" w:hAnsi="Times New Roman" w:cs="Times New Roman"/>
          <w:sz w:val="24"/>
          <w:szCs w:val="24"/>
        </w:rPr>
        <w:t>”.</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rPr>
        <w:lastRenderedPageBreak/>
        <w:tab/>
      </w:r>
      <w:r w:rsidRPr="00D46ED6">
        <w:rPr>
          <w:rFonts w:ascii="Times New Roman" w:eastAsia="Times New Roman" w:hAnsi="Times New Roman" w:cs="Times New Roman"/>
          <w:i/>
          <w:iCs/>
          <w:sz w:val="24"/>
          <w:szCs w:val="24"/>
          <w:lang w:val="es-ES"/>
        </w:rPr>
        <w:t>TQM</w:t>
      </w:r>
      <w:r w:rsidRPr="00D46ED6">
        <w:rPr>
          <w:rFonts w:ascii="Times New Roman" w:eastAsia="Times New Roman" w:hAnsi="Times New Roman" w:cs="Times New Roman"/>
          <w:sz w:val="24"/>
          <w:szCs w:val="24"/>
          <w:lang w:val="es-ES"/>
        </w:rPr>
        <w:t xml:space="preserve"> merupakan suatu “</w:t>
      </w:r>
      <w:r w:rsidRPr="00D46ED6">
        <w:rPr>
          <w:rFonts w:ascii="Times New Roman" w:eastAsia="Times New Roman" w:hAnsi="Times New Roman" w:cs="Times New Roman"/>
          <w:i/>
          <w:sz w:val="24"/>
          <w:szCs w:val="24"/>
          <w:lang w:val="es-ES"/>
        </w:rPr>
        <w:t>approach</w:t>
      </w:r>
      <w:r w:rsidRPr="00D46ED6">
        <w:rPr>
          <w:rFonts w:ascii="Times New Roman" w:eastAsia="Times New Roman" w:hAnsi="Times New Roman" w:cs="Times New Roman"/>
          <w:sz w:val="24"/>
          <w:szCs w:val="24"/>
          <w:lang w:val="es-ES"/>
        </w:rPr>
        <w:t xml:space="preserve">”, metode atau teknik dan juga merupakan suatu filosofi untuk mencapai perbaikan secara terus menerus. </w:t>
      </w:r>
      <w:r w:rsidRPr="00D46ED6">
        <w:rPr>
          <w:rFonts w:ascii="Times New Roman" w:eastAsia="Times New Roman" w:hAnsi="Times New Roman" w:cs="Times New Roman"/>
          <w:i/>
          <w:iCs/>
          <w:sz w:val="24"/>
          <w:szCs w:val="24"/>
          <w:lang w:val="es-ES"/>
        </w:rPr>
        <w:t>TQM</w:t>
      </w:r>
      <w:r w:rsidRPr="00D46ED6">
        <w:rPr>
          <w:rFonts w:ascii="Times New Roman" w:eastAsia="Times New Roman" w:hAnsi="Times New Roman" w:cs="Times New Roman"/>
          <w:sz w:val="24"/>
          <w:szCs w:val="24"/>
          <w:lang w:val="es-ES"/>
        </w:rPr>
        <w:t xml:space="preserve"> dapat memberikan kepada lembaga-lembaga pendidikan seperangkat alat yang praktis untuk dipergunakan dalam memenuhi dan melampaui kebutuhan, keinginan serta harapan </w:t>
      </w:r>
      <w:r w:rsidRPr="00D46ED6">
        <w:rPr>
          <w:rFonts w:ascii="Times New Roman" w:eastAsia="Times New Roman" w:hAnsi="Times New Roman" w:cs="Times New Roman"/>
          <w:i/>
          <w:sz w:val="24"/>
          <w:szCs w:val="24"/>
          <w:lang w:val="es-ES"/>
        </w:rPr>
        <w:t>cutomers</w:t>
      </w:r>
      <w:r w:rsidRPr="00D46ED6">
        <w:rPr>
          <w:rFonts w:ascii="Times New Roman" w:eastAsia="Times New Roman" w:hAnsi="Times New Roman" w:cs="Times New Roman"/>
          <w:sz w:val="24"/>
          <w:szCs w:val="24"/>
          <w:lang w:val="es-ES"/>
        </w:rPr>
        <w:t>, baik pada masa sekarang maupun pada masa mendatang.</w:t>
      </w:r>
    </w:p>
    <w:p w:rsidR="00D46ED6" w:rsidRPr="00D46ED6" w:rsidRDefault="00D46ED6" w:rsidP="00D46ED6">
      <w:pPr>
        <w:spacing w:after="0" w:line="480" w:lineRule="auto"/>
        <w:jc w:val="both"/>
        <w:rPr>
          <w:rFonts w:ascii="Times New Roman" w:eastAsia="Times New Roman" w:hAnsi="Times New Roman" w:cs="Times New Roman"/>
          <w:sz w:val="24"/>
          <w:szCs w:val="24"/>
        </w:rPr>
      </w:pPr>
      <w:r w:rsidRPr="00D46ED6">
        <w:rPr>
          <w:rFonts w:ascii="Times New Roman" w:eastAsia="Times New Roman" w:hAnsi="Times New Roman" w:cs="Times New Roman"/>
          <w:sz w:val="24"/>
          <w:szCs w:val="24"/>
          <w:lang w:val="es-ES"/>
        </w:rPr>
        <w:tab/>
        <w:t>Perbedaan yang sangat mendasar antara dunia industri dengan dunia pendidikan adalah masalah output yang dihasilkan, industri menghasilkan produk sementara pendidikan memberikan pelayanan “service”. “Product” dengan “service” adalah dua hal yang berbeda, oleh karena itu karaktersitik antara “service” dengan karaktersitik produk yang berbentuk fisik juga berbeda.</w:t>
      </w:r>
    </w:p>
    <w:p w:rsidR="00D46ED6" w:rsidRDefault="00D46ED6" w:rsidP="00D46ED6">
      <w:pPr>
        <w:spacing w:after="0" w:line="480" w:lineRule="auto"/>
        <w:jc w:val="both"/>
        <w:rPr>
          <w:rFonts w:ascii="Times New Roman" w:eastAsia="Times New Roman" w:hAnsi="Times New Roman" w:cs="Times New Roman"/>
          <w:i/>
          <w:sz w:val="24"/>
          <w:szCs w:val="24"/>
        </w:rPr>
      </w:pPr>
      <w:r w:rsidRPr="00D46ED6">
        <w:rPr>
          <w:rFonts w:ascii="Times New Roman" w:eastAsia="Times New Roman" w:hAnsi="Times New Roman" w:cs="Times New Roman"/>
          <w:sz w:val="24"/>
          <w:szCs w:val="24"/>
          <w:lang w:val="es-ES"/>
        </w:rPr>
        <w:tab/>
        <w:t>Service, layanan atau jasa yang merupakan kegiatan utama pendidikan, terwujud dalam</w:t>
      </w:r>
      <w:r w:rsidR="0077171A">
        <w:rPr>
          <w:rFonts w:ascii="Times New Roman" w:eastAsia="Times New Roman" w:hAnsi="Times New Roman" w:cs="Times New Roman"/>
          <w:sz w:val="24"/>
          <w:szCs w:val="24"/>
          <w:lang w:val="es-ES"/>
        </w:rPr>
        <w:t xml:space="preserve"> </w:t>
      </w:r>
      <w:r w:rsidRPr="00D46ED6">
        <w:rPr>
          <w:rFonts w:ascii="Times New Roman" w:eastAsia="Times New Roman" w:hAnsi="Times New Roman" w:cs="Times New Roman"/>
          <w:sz w:val="24"/>
          <w:szCs w:val="24"/>
          <w:lang w:val="es-ES"/>
        </w:rPr>
        <w:t xml:space="preserve">kontak langsung antara orang dengan orang, antara yang melayani dengan yang dilayani, keduanya tidak dapat dipisahkan. Tidak ada konsistensi absolut dan keseragaman dalam pelayanan jasa. </w:t>
      </w:r>
      <w:proofErr w:type="gramStart"/>
      <w:r w:rsidRPr="00D46ED6">
        <w:rPr>
          <w:rFonts w:ascii="Times New Roman" w:eastAsia="Times New Roman" w:hAnsi="Times New Roman" w:cs="Times New Roman"/>
          <w:sz w:val="24"/>
          <w:szCs w:val="24"/>
        </w:rPr>
        <w:t>Konsistensi itu hanya ada dalam arti yang relatif.</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sz w:val="24"/>
          <w:szCs w:val="24"/>
        </w:rPr>
        <w:t>Di samping itu, waktu merupakan elemen yang sangat penting dalam “</w:t>
      </w:r>
      <w:r w:rsidRPr="00D46ED6">
        <w:rPr>
          <w:rFonts w:ascii="Times New Roman" w:eastAsia="Times New Roman" w:hAnsi="Times New Roman" w:cs="Times New Roman"/>
          <w:i/>
          <w:sz w:val="24"/>
          <w:szCs w:val="24"/>
        </w:rPr>
        <w:t>service</w:t>
      </w:r>
      <w:r w:rsidRPr="00D46ED6">
        <w:rPr>
          <w:rFonts w:ascii="Times New Roman" w:eastAsia="Times New Roman" w:hAnsi="Times New Roman" w:cs="Times New Roman"/>
          <w:sz w:val="24"/>
          <w:szCs w:val="24"/>
        </w:rPr>
        <w:t>”.</w:t>
      </w:r>
      <w:proofErr w:type="gramEnd"/>
      <w:r w:rsidRPr="00D46ED6">
        <w:rPr>
          <w:rFonts w:ascii="Times New Roman" w:eastAsia="Times New Roman" w:hAnsi="Times New Roman" w:cs="Times New Roman"/>
          <w:sz w:val="24"/>
          <w:szCs w:val="24"/>
        </w:rPr>
        <w:t xml:space="preserve"> </w:t>
      </w:r>
      <w:proofErr w:type="gramStart"/>
      <w:r w:rsidRPr="00D46ED6">
        <w:rPr>
          <w:rFonts w:ascii="Times New Roman" w:eastAsia="Times New Roman" w:hAnsi="Times New Roman" w:cs="Times New Roman"/>
          <w:sz w:val="24"/>
          <w:szCs w:val="24"/>
        </w:rPr>
        <w:t>Kegiatan “inspeksi” pada hakekatnya merupakan kegiatan yang sudah terlambat, karena yang terlanjur salah, sudah tidak dapat dikoreksi.</w:t>
      </w:r>
      <w:proofErr w:type="gramEnd"/>
      <w:r w:rsidRPr="00D46ED6">
        <w:rPr>
          <w:rFonts w:ascii="Times New Roman" w:eastAsia="Times New Roman" w:hAnsi="Times New Roman" w:cs="Times New Roman"/>
          <w:sz w:val="24"/>
          <w:szCs w:val="24"/>
        </w:rPr>
        <w:t xml:space="preserve"> Pada produk yang bersifat fisik, hal itu masih mungkin dilakukan perbaikan walaupun memerlukan biaya tambahan, sementara dalam “</w:t>
      </w:r>
      <w:r w:rsidRPr="00D46ED6">
        <w:rPr>
          <w:rFonts w:ascii="Times New Roman" w:eastAsia="Times New Roman" w:hAnsi="Times New Roman" w:cs="Times New Roman"/>
          <w:i/>
          <w:sz w:val="24"/>
          <w:szCs w:val="24"/>
        </w:rPr>
        <w:t>service</w:t>
      </w:r>
      <w:r w:rsidRPr="00D46ED6">
        <w:rPr>
          <w:rFonts w:ascii="Times New Roman" w:eastAsia="Times New Roman" w:hAnsi="Times New Roman" w:cs="Times New Roman"/>
          <w:sz w:val="24"/>
          <w:szCs w:val="24"/>
        </w:rPr>
        <w:t>” tidak bisa, sangat sukar meyakinkan kembali para “customer”  yang sudah kecewa dengan pelayanan yang diberik</w:t>
      </w:r>
      <w:r w:rsidR="00B94EC2">
        <w:rPr>
          <w:rFonts w:ascii="Times New Roman" w:eastAsia="Times New Roman" w:hAnsi="Times New Roman" w:cs="Times New Roman"/>
          <w:sz w:val="24"/>
          <w:szCs w:val="24"/>
        </w:rPr>
        <w:t>an bahwa pelayanan yang akan data</w:t>
      </w:r>
      <w:r w:rsidRPr="00D46ED6">
        <w:rPr>
          <w:rFonts w:ascii="Times New Roman" w:eastAsia="Times New Roman" w:hAnsi="Times New Roman" w:cs="Times New Roman"/>
          <w:sz w:val="24"/>
          <w:szCs w:val="24"/>
        </w:rPr>
        <w:t xml:space="preserve">ng akan lebih baik. Konsep </w:t>
      </w:r>
      <w:r w:rsidRPr="00D46ED6">
        <w:rPr>
          <w:rFonts w:ascii="Times New Roman" w:eastAsia="Times New Roman" w:hAnsi="Times New Roman" w:cs="Times New Roman"/>
          <w:i/>
          <w:iCs/>
          <w:sz w:val="24"/>
          <w:szCs w:val="24"/>
        </w:rPr>
        <w:t>TQM</w:t>
      </w:r>
      <w:r w:rsidRPr="00D46ED6">
        <w:rPr>
          <w:rFonts w:ascii="Times New Roman" w:eastAsia="Times New Roman" w:hAnsi="Times New Roman" w:cs="Times New Roman"/>
          <w:sz w:val="24"/>
          <w:szCs w:val="24"/>
        </w:rPr>
        <w:t xml:space="preserve"> adalah “</w:t>
      </w:r>
      <w:r w:rsidRPr="00D46ED6">
        <w:rPr>
          <w:rFonts w:ascii="Times New Roman" w:eastAsia="Times New Roman" w:hAnsi="Times New Roman" w:cs="Times New Roman"/>
          <w:i/>
          <w:sz w:val="24"/>
          <w:szCs w:val="24"/>
        </w:rPr>
        <w:t>it should be right first time every time”.</w:t>
      </w:r>
    </w:p>
    <w:p w:rsidR="001E3CE6" w:rsidRPr="001E3CE6" w:rsidRDefault="001E3CE6" w:rsidP="001E3CE6">
      <w:pPr>
        <w:spacing w:after="0" w:line="480" w:lineRule="auto"/>
        <w:jc w:val="both"/>
        <w:rPr>
          <w:rFonts w:ascii="Times New Roman" w:eastAsia="Times New Roman" w:hAnsi="Times New Roman" w:cs="Times New Roman"/>
          <w:sz w:val="24"/>
          <w:szCs w:val="24"/>
        </w:rPr>
      </w:pPr>
      <w:r w:rsidRPr="001E3CE6">
        <w:rPr>
          <w:rFonts w:ascii="Times New Roman" w:eastAsia="Times New Roman" w:hAnsi="Times New Roman" w:cs="Times New Roman"/>
          <w:b/>
          <w:i/>
          <w:iCs/>
          <w:sz w:val="24"/>
          <w:szCs w:val="24"/>
        </w:rPr>
        <w:t>TQM</w:t>
      </w:r>
      <w:r w:rsidRPr="001E3CE6">
        <w:rPr>
          <w:rFonts w:ascii="Times New Roman" w:eastAsia="Times New Roman" w:hAnsi="Times New Roman" w:cs="Times New Roman"/>
          <w:b/>
          <w:sz w:val="24"/>
          <w:szCs w:val="24"/>
        </w:rPr>
        <w:t xml:space="preserve"> Dalam Ajaran Islam, Sebuah analisis</w:t>
      </w:r>
    </w:p>
    <w:p w:rsidR="001E3CE6" w:rsidRPr="001E3CE6" w:rsidRDefault="001E3CE6" w:rsidP="001E3CE6">
      <w:pPr>
        <w:spacing w:after="0" w:line="480" w:lineRule="auto"/>
        <w:jc w:val="both"/>
        <w:rPr>
          <w:rFonts w:ascii="Times New Roman" w:eastAsia="Times New Roman" w:hAnsi="Times New Roman" w:cs="Times New Roman"/>
          <w:sz w:val="24"/>
          <w:szCs w:val="24"/>
        </w:rPr>
      </w:pPr>
      <w:r w:rsidRPr="001E3CE6">
        <w:rPr>
          <w:rFonts w:ascii="Times New Roman" w:eastAsia="Times New Roman" w:hAnsi="Times New Roman" w:cs="Times New Roman"/>
          <w:sz w:val="24"/>
          <w:szCs w:val="24"/>
        </w:rPr>
        <w:tab/>
        <w:t>Agama Islam memili</w:t>
      </w:r>
      <w:r w:rsidR="0077171A">
        <w:rPr>
          <w:rFonts w:ascii="Times New Roman" w:eastAsia="Times New Roman" w:hAnsi="Times New Roman" w:cs="Times New Roman"/>
          <w:sz w:val="24"/>
          <w:szCs w:val="24"/>
        </w:rPr>
        <w:t>ki ajaran yang universal dan kom</w:t>
      </w:r>
      <w:r w:rsidRPr="001E3CE6">
        <w:rPr>
          <w:rFonts w:ascii="Times New Roman" w:eastAsia="Times New Roman" w:hAnsi="Times New Roman" w:cs="Times New Roman"/>
          <w:sz w:val="24"/>
          <w:szCs w:val="24"/>
        </w:rPr>
        <w:t>prehensif mencakup seluruh aspek kehidupan manusia yang berfungsi memberikan jalan dan petunjuk bagi mereka untuk memperoleh kebahagiaan dunia dan akhirat (</w:t>
      </w:r>
      <w:proofErr w:type="gramStart"/>
      <w:r w:rsidRPr="001E3CE6">
        <w:rPr>
          <w:rFonts w:ascii="Times New Roman" w:eastAsia="Times New Roman" w:hAnsi="Times New Roman" w:cs="Times New Roman"/>
          <w:i/>
          <w:sz w:val="24"/>
          <w:szCs w:val="24"/>
        </w:rPr>
        <w:t>sa`</w:t>
      </w:r>
      <w:proofErr w:type="gramEnd"/>
      <w:r w:rsidRPr="001E3CE6">
        <w:rPr>
          <w:rFonts w:ascii="Times New Roman" w:eastAsia="Times New Roman" w:hAnsi="Times New Roman" w:cs="Times New Roman"/>
          <w:i/>
          <w:sz w:val="24"/>
          <w:szCs w:val="24"/>
        </w:rPr>
        <w:t>adah fid dunya was a`adah fil akhirat</w:t>
      </w:r>
      <w:r w:rsidRPr="001E3CE6">
        <w:rPr>
          <w:rFonts w:ascii="Times New Roman" w:eastAsia="Times New Roman" w:hAnsi="Times New Roman" w:cs="Times New Roman"/>
          <w:sz w:val="24"/>
          <w:szCs w:val="24"/>
        </w:rPr>
        <w:t xml:space="preserve">). Sejarah telah mencatatkan bahwa banyak sekali konsep-konsep yang bermunculan di alam ini </w:t>
      </w:r>
      <w:r w:rsidRPr="001E3CE6">
        <w:rPr>
          <w:rFonts w:ascii="Times New Roman" w:eastAsia="Times New Roman" w:hAnsi="Times New Roman" w:cs="Times New Roman"/>
          <w:sz w:val="24"/>
          <w:szCs w:val="24"/>
        </w:rPr>
        <w:lastRenderedPageBreak/>
        <w:t xml:space="preserve">yang lahir dari tokoh-tokoh </w:t>
      </w:r>
      <w:proofErr w:type="gramStart"/>
      <w:r w:rsidRPr="001E3CE6">
        <w:rPr>
          <w:rFonts w:ascii="Times New Roman" w:eastAsia="Times New Roman" w:hAnsi="Times New Roman" w:cs="Times New Roman"/>
          <w:sz w:val="24"/>
          <w:szCs w:val="24"/>
        </w:rPr>
        <w:t>muslim</w:t>
      </w:r>
      <w:proofErr w:type="gramEnd"/>
      <w:r w:rsidRPr="001E3CE6">
        <w:rPr>
          <w:rFonts w:ascii="Times New Roman" w:eastAsia="Times New Roman" w:hAnsi="Times New Roman" w:cs="Times New Roman"/>
          <w:sz w:val="24"/>
          <w:szCs w:val="24"/>
        </w:rPr>
        <w:t xml:space="preserve"> yang senantiasa bermujahadah berdasarkan landasan filosofis yang terdapat dalam sumber pokok Islam al-Qur`an dan sunnah pada zaman keemasan Islam </w:t>
      </w:r>
      <w:r w:rsidRPr="001E3CE6">
        <w:rPr>
          <w:rFonts w:ascii="Times New Roman" w:eastAsia="Times New Roman" w:hAnsi="Times New Roman" w:cs="Times New Roman"/>
          <w:i/>
          <w:sz w:val="24"/>
          <w:szCs w:val="24"/>
        </w:rPr>
        <w:t>tempoe doeloe</w:t>
      </w:r>
      <w:r w:rsidRPr="001E3CE6">
        <w:rPr>
          <w:rFonts w:ascii="Times New Roman" w:eastAsia="Times New Roman" w:hAnsi="Times New Roman" w:cs="Times New Roman"/>
          <w:sz w:val="24"/>
          <w:szCs w:val="24"/>
        </w:rPr>
        <w:t>.</w:t>
      </w:r>
    </w:p>
    <w:p w:rsidR="005163E0" w:rsidRPr="005163E0" w:rsidRDefault="001E3CE6" w:rsidP="005163E0">
      <w:pPr>
        <w:spacing w:after="0" w:line="480" w:lineRule="auto"/>
        <w:jc w:val="both"/>
        <w:rPr>
          <w:rFonts w:ascii="Times New Roman" w:eastAsia="Times New Roman" w:hAnsi="Times New Roman" w:cs="Aharoni"/>
          <w:sz w:val="28"/>
          <w:szCs w:val="28"/>
        </w:rPr>
      </w:pPr>
      <w:r w:rsidRPr="001E3CE6">
        <w:rPr>
          <w:rFonts w:ascii="Times New Roman" w:eastAsia="Times New Roman" w:hAnsi="Times New Roman" w:cs="Times New Roman"/>
          <w:sz w:val="24"/>
          <w:szCs w:val="24"/>
        </w:rPr>
        <w:tab/>
        <w:t xml:space="preserve">Mengenai </w:t>
      </w:r>
      <w:r w:rsidRPr="001E3CE6">
        <w:rPr>
          <w:rFonts w:ascii="Times New Roman" w:eastAsia="Times New Roman" w:hAnsi="Times New Roman" w:cs="Times New Roman"/>
          <w:i/>
          <w:iCs/>
          <w:sz w:val="24"/>
          <w:szCs w:val="24"/>
        </w:rPr>
        <w:t>TQM</w:t>
      </w:r>
      <w:r w:rsidRPr="001E3CE6">
        <w:rPr>
          <w:rFonts w:ascii="Times New Roman" w:eastAsia="Times New Roman" w:hAnsi="Times New Roman" w:cs="Times New Roman"/>
          <w:sz w:val="24"/>
          <w:szCs w:val="24"/>
        </w:rPr>
        <w:t xml:space="preserve">, penulis melihat bahwa dalam Islam terdapat ajaran yang dapat dijadikan landasan untuk muncul konsep-konsep </w:t>
      </w:r>
      <w:r w:rsidRPr="001E3CE6">
        <w:rPr>
          <w:rFonts w:ascii="Times New Roman" w:eastAsia="Times New Roman" w:hAnsi="Times New Roman" w:cs="Times New Roman"/>
          <w:i/>
          <w:iCs/>
          <w:sz w:val="24"/>
          <w:szCs w:val="24"/>
        </w:rPr>
        <w:t>TQM</w:t>
      </w:r>
      <w:r w:rsidRPr="001E3CE6">
        <w:rPr>
          <w:rFonts w:ascii="Times New Roman" w:eastAsia="Times New Roman" w:hAnsi="Times New Roman" w:cs="Times New Roman"/>
          <w:sz w:val="24"/>
          <w:szCs w:val="24"/>
        </w:rPr>
        <w:t xml:space="preserve">, seperti firman Allah yang </w:t>
      </w:r>
      <w:r w:rsidR="00D1348F">
        <w:rPr>
          <w:rFonts w:ascii="Times New Roman" w:eastAsia="Times New Roman" w:hAnsi="Times New Roman" w:cs="Times New Roman"/>
          <w:sz w:val="24"/>
          <w:szCs w:val="24"/>
        </w:rPr>
        <w:t>terdapat dalam</w:t>
      </w:r>
      <w:r w:rsidRPr="001E3CE6">
        <w:rPr>
          <w:rFonts w:ascii="Times New Roman" w:eastAsia="Times New Roman" w:hAnsi="Times New Roman" w:cs="Times New Roman"/>
          <w:sz w:val="24"/>
          <w:szCs w:val="24"/>
        </w:rPr>
        <w:t xml:space="preserve"> Surat </w:t>
      </w:r>
      <w:r w:rsidR="00D43308">
        <w:rPr>
          <w:rFonts w:ascii="Times New Roman" w:eastAsia="Times New Roman" w:hAnsi="Times New Roman" w:cs="Times New Roman"/>
          <w:sz w:val="24"/>
          <w:szCs w:val="24"/>
        </w:rPr>
        <w:t>A</w:t>
      </w:r>
      <w:r w:rsidR="005163E0">
        <w:rPr>
          <w:rFonts w:ascii="Times New Roman" w:eastAsia="Times New Roman" w:hAnsi="Times New Roman" w:cs="Times New Roman"/>
          <w:sz w:val="24"/>
          <w:szCs w:val="24"/>
        </w:rPr>
        <w:t>l-Baqarah</w:t>
      </w:r>
      <w:r w:rsidRPr="001E3CE6">
        <w:rPr>
          <w:rFonts w:ascii="Times New Roman" w:eastAsia="Times New Roman" w:hAnsi="Times New Roman" w:cs="Times New Roman"/>
          <w:sz w:val="24"/>
          <w:szCs w:val="24"/>
        </w:rPr>
        <w:t xml:space="preserve"> ayat 208, berb</w:t>
      </w:r>
      <w:r w:rsidR="005163E0">
        <w:rPr>
          <w:rFonts w:ascii="Times New Roman" w:eastAsia="Times New Roman" w:hAnsi="Times New Roman" w:cs="Times New Roman"/>
          <w:sz w:val="24"/>
          <w:szCs w:val="24"/>
        </w:rPr>
        <w:t>unyi:</w:t>
      </w:r>
    </w:p>
    <w:p w:rsidR="001E3CE6" w:rsidRPr="001E3CE6" w:rsidRDefault="005163E0" w:rsidP="005163E0">
      <w:pPr>
        <w:bidi/>
        <w:spacing w:line="500" w:lineRule="exact"/>
        <w:jc w:val="both"/>
        <w:rPr>
          <w:rFonts w:ascii="Times New Roman" w:eastAsia="Times New Roman" w:hAnsi="Times New Roman" w:cs="Times New Roman"/>
          <w:sz w:val="24"/>
          <w:szCs w:val="24"/>
        </w:rPr>
      </w:pPr>
      <w:r w:rsidRPr="005163E0">
        <w:rPr>
          <w:color w:val="000000"/>
          <w:sz w:val="28"/>
          <w:szCs w:val="28"/>
          <w:rtl/>
        </w:rPr>
        <w:t>يٰٓاَيُّهَا</w:t>
      </w:r>
      <w:r w:rsidRPr="005163E0">
        <w:rPr>
          <w:rFonts w:cs="Aharoni"/>
          <w:color w:val="000000"/>
          <w:sz w:val="28"/>
          <w:szCs w:val="28"/>
          <w:rtl/>
        </w:rPr>
        <w:t xml:space="preserve"> </w:t>
      </w:r>
      <w:r w:rsidRPr="005163E0">
        <w:rPr>
          <w:color w:val="000000"/>
          <w:sz w:val="28"/>
          <w:szCs w:val="28"/>
          <w:rtl/>
        </w:rPr>
        <w:t>الَّذِيۡنَ</w:t>
      </w:r>
      <w:r w:rsidRPr="005163E0">
        <w:rPr>
          <w:rFonts w:cs="Aharoni"/>
          <w:color w:val="000000"/>
          <w:sz w:val="28"/>
          <w:szCs w:val="28"/>
          <w:rtl/>
        </w:rPr>
        <w:t xml:space="preserve"> </w:t>
      </w:r>
      <w:r w:rsidRPr="005163E0">
        <w:rPr>
          <w:color w:val="000000"/>
          <w:sz w:val="28"/>
          <w:szCs w:val="28"/>
          <w:rtl/>
        </w:rPr>
        <w:t>اٰمَنُوا</w:t>
      </w:r>
      <w:r w:rsidRPr="005163E0">
        <w:rPr>
          <w:rFonts w:cs="Aharoni"/>
          <w:color w:val="0D0D0D"/>
          <w:sz w:val="28"/>
          <w:szCs w:val="28"/>
          <w:rtl/>
        </w:rPr>
        <w:t xml:space="preserve"> </w:t>
      </w:r>
      <w:r w:rsidRPr="005163E0">
        <w:rPr>
          <w:color w:val="0D0D0D"/>
          <w:sz w:val="28"/>
          <w:szCs w:val="28"/>
          <w:rtl/>
        </w:rPr>
        <w:t>ادۡ</w:t>
      </w:r>
      <w:r w:rsidRPr="005163E0">
        <w:rPr>
          <w:color w:val="000000"/>
          <w:sz w:val="28"/>
          <w:szCs w:val="28"/>
          <w:rtl/>
        </w:rPr>
        <w:t>خُلُوۡا</w:t>
      </w:r>
      <w:r w:rsidRPr="005163E0">
        <w:rPr>
          <w:rFonts w:cs="Aharoni"/>
          <w:color w:val="000000"/>
          <w:sz w:val="28"/>
          <w:szCs w:val="28"/>
          <w:rtl/>
        </w:rPr>
        <w:t xml:space="preserve"> </w:t>
      </w:r>
      <w:r w:rsidRPr="005163E0">
        <w:rPr>
          <w:color w:val="000000"/>
          <w:sz w:val="28"/>
          <w:szCs w:val="28"/>
          <w:rtl/>
        </w:rPr>
        <w:t>فِى</w:t>
      </w:r>
      <w:r w:rsidRPr="005163E0">
        <w:rPr>
          <w:rFonts w:cs="Aharoni"/>
          <w:color w:val="000000"/>
          <w:sz w:val="28"/>
          <w:szCs w:val="28"/>
          <w:rtl/>
        </w:rPr>
        <w:t xml:space="preserve"> </w:t>
      </w:r>
      <w:r w:rsidRPr="005163E0">
        <w:rPr>
          <w:color w:val="000000"/>
          <w:sz w:val="28"/>
          <w:szCs w:val="28"/>
          <w:rtl/>
        </w:rPr>
        <w:t>السِّلۡمِ</w:t>
      </w:r>
      <w:r w:rsidRPr="005163E0">
        <w:rPr>
          <w:rFonts w:cs="Aharoni"/>
          <w:color w:val="000000"/>
          <w:sz w:val="28"/>
          <w:szCs w:val="28"/>
          <w:rtl/>
        </w:rPr>
        <w:t xml:space="preserve"> </w:t>
      </w:r>
      <w:r w:rsidRPr="005163E0">
        <w:rPr>
          <w:color w:val="000000"/>
          <w:sz w:val="28"/>
          <w:szCs w:val="28"/>
          <w:rtl/>
        </w:rPr>
        <w:t>کَآفّ</w:t>
      </w:r>
      <w:r w:rsidRPr="005163E0">
        <w:rPr>
          <w:color w:val="008000"/>
          <w:sz w:val="28"/>
          <w:szCs w:val="28"/>
          <w:rtl/>
        </w:rPr>
        <w:t>َ</w:t>
      </w:r>
      <w:r w:rsidRPr="005163E0">
        <w:rPr>
          <w:color w:val="0D0D0D"/>
          <w:sz w:val="28"/>
          <w:szCs w:val="28"/>
          <w:rtl/>
        </w:rPr>
        <w:t>ةً</w:t>
      </w:r>
    </w:p>
    <w:p w:rsidR="001E3CE6" w:rsidRPr="005163E0" w:rsidRDefault="001E3CE6" w:rsidP="001E3CE6">
      <w:pPr>
        <w:spacing w:after="0" w:line="480" w:lineRule="auto"/>
        <w:jc w:val="both"/>
        <w:rPr>
          <w:rFonts w:ascii="Times New Roman" w:eastAsia="Times New Roman" w:hAnsi="Times New Roman" w:cs="Times New Roman"/>
          <w:i/>
          <w:sz w:val="24"/>
          <w:szCs w:val="24"/>
          <w:rtl/>
        </w:rPr>
      </w:pPr>
      <w:r w:rsidRPr="005163E0">
        <w:rPr>
          <w:rFonts w:ascii="Times New Roman" w:eastAsia="Times New Roman" w:hAnsi="Times New Roman" w:cs="Times New Roman"/>
          <w:i/>
          <w:sz w:val="24"/>
          <w:szCs w:val="24"/>
        </w:rPr>
        <w:t xml:space="preserve">Artinya: </w:t>
      </w:r>
      <w:r w:rsidR="005163E0" w:rsidRPr="005163E0">
        <w:rPr>
          <w:rFonts w:ascii="Times New Roman" w:eastAsia="Times New Roman" w:hAnsi="Times New Roman" w:cs="Times New Roman"/>
          <w:i/>
          <w:sz w:val="24"/>
          <w:szCs w:val="24"/>
        </w:rPr>
        <w:t>Hai orang-orang yang beriman m</w:t>
      </w:r>
      <w:r w:rsidRPr="005163E0">
        <w:rPr>
          <w:rFonts w:ascii="Times New Roman" w:eastAsia="Times New Roman" w:hAnsi="Times New Roman" w:cs="Times New Roman"/>
          <w:i/>
          <w:sz w:val="24"/>
          <w:szCs w:val="24"/>
        </w:rPr>
        <w:t xml:space="preserve">asuklah kamu kedalam Islam secara kaffah </w:t>
      </w:r>
      <w:r w:rsidR="005163E0" w:rsidRPr="005163E0">
        <w:rPr>
          <w:rFonts w:ascii="Times New Roman" w:eastAsia="Times New Roman" w:hAnsi="Times New Roman" w:cs="Times New Roman"/>
          <w:i/>
          <w:sz w:val="24"/>
          <w:szCs w:val="24"/>
        </w:rPr>
        <w:t>(QS. Al-</w:t>
      </w:r>
      <w:proofErr w:type="gramStart"/>
      <w:r w:rsidR="005163E0" w:rsidRPr="005163E0">
        <w:rPr>
          <w:rFonts w:ascii="Times New Roman" w:eastAsia="Times New Roman" w:hAnsi="Times New Roman" w:cs="Times New Roman"/>
          <w:i/>
          <w:sz w:val="24"/>
          <w:szCs w:val="24"/>
        </w:rPr>
        <w:t>Baqarah</w:t>
      </w:r>
      <w:r w:rsidRPr="005163E0">
        <w:rPr>
          <w:rFonts w:ascii="Times New Roman" w:eastAsia="Times New Roman" w:hAnsi="Times New Roman" w:cs="Times New Roman"/>
          <w:i/>
          <w:sz w:val="24"/>
          <w:szCs w:val="24"/>
        </w:rPr>
        <w:t xml:space="preserve"> :</w:t>
      </w:r>
      <w:proofErr w:type="gramEnd"/>
      <w:r w:rsidRPr="005163E0">
        <w:rPr>
          <w:rFonts w:ascii="Times New Roman" w:eastAsia="Times New Roman" w:hAnsi="Times New Roman" w:cs="Times New Roman"/>
          <w:i/>
          <w:sz w:val="24"/>
          <w:szCs w:val="24"/>
        </w:rPr>
        <w:t xml:space="preserve"> 208)</w:t>
      </w:r>
    </w:p>
    <w:p w:rsidR="001E3CE6" w:rsidRPr="001E3CE6" w:rsidRDefault="001E3CE6" w:rsidP="001E3CE6">
      <w:pPr>
        <w:spacing w:line="520" w:lineRule="exact"/>
        <w:ind w:firstLine="720"/>
        <w:jc w:val="both"/>
        <w:rPr>
          <w:rFonts w:ascii="Times New Roman" w:eastAsia="Times New Roman" w:hAnsi="Times New Roman" w:cs="Times New Roman"/>
          <w:sz w:val="24"/>
          <w:szCs w:val="24"/>
        </w:rPr>
      </w:pPr>
      <w:r w:rsidRPr="001E3CE6">
        <w:rPr>
          <w:rFonts w:ascii="Times New Roman" w:eastAsia="Times New Roman" w:hAnsi="Times New Roman" w:cs="Times New Roman"/>
          <w:sz w:val="24"/>
          <w:szCs w:val="24"/>
        </w:rPr>
        <w:t>Dalam ayat tersebut terdapat dua konsep yang berkaitan dengan TQM, pertama lafadz “</w:t>
      </w:r>
      <w:r w:rsidRPr="001E3CE6">
        <w:rPr>
          <w:rFonts w:ascii="Times New Roman" w:eastAsia="Times New Roman" w:hAnsi="Times New Roman" w:cs="Traditional Arabic"/>
          <w:sz w:val="40"/>
          <w:szCs w:val="40"/>
          <w:rtl/>
        </w:rPr>
        <w:t>السلم</w:t>
      </w:r>
      <w:r w:rsidRPr="001E3CE6">
        <w:rPr>
          <w:rFonts w:ascii="Times New Roman" w:eastAsia="Times New Roman" w:hAnsi="Times New Roman" w:cs="Times New Roman" w:hint="cs"/>
          <w:sz w:val="24"/>
          <w:szCs w:val="24"/>
        </w:rPr>
        <w:t xml:space="preserve"> </w:t>
      </w:r>
      <w:proofErr w:type="gramStart"/>
      <w:r w:rsidRPr="001E3CE6">
        <w:rPr>
          <w:rFonts w:ascii="Times New Roman" w:eastAsia="Times New Roman" w:hAnsi="Times New Roman" w:cs="Times New Roman"/>
          <w:sz w:val="24"/>
          <w:szCs w:val="24"/>
        </w:rPr>
        <w:t>“ dan</w:t>
      </w:r>
      <w:proofErr w:type="gramEnd"/>
      <w:r w:rsidRPr="001E3CE6">
        <w:rPr>
          <w:rFonts w:ascii="Times New Roman" w:eastAsia="Times New Roman" w:hAnsi="Times New Roman" w:cs="Times New Roman"/>
          <w:sz w:val="24"/>
          <w:szCs w:val="24"/>
        </w:rPr>
        <w:t xml:space="preserve"> lafadz “ </w:t>
      </w:r>
      <w:r w:rsidRPr="001E3CE6">
        <w:rPr>
          <w:rFonts w:ascii="Times New Roman" w:eastAsia="Times New Roman" w:hAnsi="Times New Roman" w:cs="Traditional Arabic"/>
          <w:sz w:val="40"/>
          <w:szCs w:val="40"/>
          <w:rtl/>
        </w:rPr>
        <w:t>كافة</w:t>
      </w:r>
      <w:r w:rsidRPr="001E3CE6">
        <w:rPr>
          <w:rFonts w:ascii="Times New Roman" w:eastAsia="Times New Roman" w:hAnsi="Times New Roman" w:cs="Times New Roman" w:hint="cs"/>
          <w:sz w:val="24"/>
          <w:szCs w:val="24"/>
        </w:rPr>
        <w:t xml:space="preserve"> </w:t>
      </w:r>
      <w:r w:rsidRPr="001E3CE6">
        <w:rPr>
          <w:rFonts w:ascii="Times New Roman" w:eastAsia="Times New Roman" w:hAnsi="Times New Roman" w:cs="Times New Roman"/>
          <w:sz w:val="24"/>
          <w:szCs w:val="24"/>
        </w:rPr>
        <w:t>“.</w:t>
      </w:r>
    </w:p>
    <w:p w:rsidR="001E3CE6" w:rsidRPr="001E3CE6" w:rsidRDefault="001E3CE6" w:rsidP="001E3CE6">
      <w:pPr>
        <w:spacing w:after="0" w:line="480" w:lineRule="auto"/>
        <w:jc w:val="both"/>
        <w:rPr>
          <w:rFonts w:ascii="Times New Roman" w:eastAsia="Times New Roman" w:hAnsi="Times New Roman" w:cs="Times New Roman"/>
          <w:sz w:val="24"/>
          <w:szCs w:val="24"/>
        </w:rPr>
      </w:pPr>
      <w:r w:rsidRPr="001E3CE6">
        <w:rPr>
          <w:rFonts w:ascii="Times New Roman" w:eastAsia="Times New Roman" w:hAnsi="Times New Roman" w:cs="Times New Roman"/>
          <w:sz w:val="24"/>
          <w:szCs w:val="24"/>
        </w:rPr>
        <w:tab/>
      </w:r>
      <w:proofErr w:type="gramStart"/>
      <w:r w:rsidRPr="001E3CE6">
        <w:rPr>
          <w:rFonts w:ascii="Times New Roman" w:eastAsia="Times New Roman" w:hAnsi="Times New Roman" w:cs="Times New Roman"/>
          <w:sz w:val="24"/>
          <w:szCs w:val="24"/>
        </w:rPr>
        <w:t>Kata “</w:t>
      </w:r>
      <w:r w:rsidRPr="001E3CE6">
        <w:rPr>
          <w:rFonts w:ascii="Times New Roman" w:eastAsia="Times New Roman" w:hAnsi="Times New Roman" w:cs="Times New Roman"/>
          <w:i/>
          <w:sz w:val="24"/>
          <w:szCs w:val="24"/>
        </w:rPr>
        <w:t>silm</w:t>
      </w:r>
      <w:r w:rsidRPr="001E3CE6">
        <w:rPr>
          <w:rFonts w:ascii="Times New Roman" w:eastAsia="Times New Roman" w:hAnsi="Times New Roman" w:cs="Times New Roman"/>
          <w:sz w:val="24"/>
          <w:szCs w:val="24"/>
        </w:rPr>
        <w:t>”, selama ini kita artikan “Islam” dalam kontek agama, namun sebenarnya dapat diartikan lebih luas lagi meliputi “kesejahteraan, keselamatan, kemakmuran, kualitas” dan seterusnya yang mengarahkan kepada sebuah kebaikan tingkat tinggi.</w:t>
      </w:r>
      <w:proofErr w:type="gramEnd"/>
      <w:r w:rsidRPr="001E3CE6">
        <w:rPr>
          <w:rFonts w:ascii="Times New Roman" w:eastAsia="Times New Roman" w:hAnsi="Times New Roman" w:cs="Times New Roman"/>
          <w:sz w:val="24"/>
          <w:szCs w:val="24"/>
        </w:rPr>
        <w:t xml:space="preserve"> </w:t>
      </w:r>
      <w:r w:rsidRPr="001E3CE6">
        <w:rPr>
          <w:rFonts w:ascii="Times New Roman" w:eastAsia="Times New Roman" w:hAnsi="Times New Roman" w:cs="Times New Roman"/>
          <w:sz w:val="24"/>
          <w:szCs w:val="24"/>
          <w:lang w:val="es-ES"/>
        </w:rPr>
        <w:t>Dan kata “</w:t>
      </w:r>
      <w:r w:rsidRPr="001E3CE6">
        <w:rPr>
          <w:rFonts w:ascii="Times New Roman" w:eastAsia="Times New Roman" w:hAnsi="Times New Roman" w:cs="Times New Roman"/>
          <w:i/>
          <w:sz w:val="24"/>
          <w:szCs w:val="24"/>
          <w:lang w:val="es-ES"/>
        </w:rPr>
        <w:t>kaffah</w:t>
      </w:r>
      <w:r w:rsidRPr="001E3CE6">
        <w:rPr>
          <w:rFonts w:ascii="Times New Roman" w:eastAsia="Times New Roman" w:hAnsi="Times New Roman" w:cs="Times New Roman"/>
          <w:sz w:val="24"/>
          <w:szCs w:val="24"/>
          <w:lang w:val="es-ES"/>
        </w:rPr>
        <w:t xml:space="preserve">”, sudah jelas memiliki arti </w:t>
      </w:r>
      <w:r w:rsidRPr="001E3CE6">
        <w:rPr>
          <w:rFonts w:ascii="Times New Roman" w:eastAsia="Times New Roman" w:hAnsi="Times New Roman" w:cs="Times New Roman"/>
          <w:i/>
          <w:sz w:val="24"/>
          <w:szCs w:val="24"/>
          <w:lang w:val="es-ES"/>
        </w:rPr>
        <w:t xml:space="preserve">total </w:t>
      </w:r>
      <w:r w:rsidRPr="001E3CE6">
        <w:rPr>
          <w:rFonts w:ascii="Times New Roman" w:eastAsia="Times New Roman" w:hAnsi="Times New Roman" w:cs="Times New Roman"/>
          <w:sz w:val="24"/>
          <w:szCs w:val="24"/>
          <w:lang w:val="es-ES"/>
        </w:rPr>
        <w:t xml:space="preserve">dan </w:t>
      </w:r>
      <w:r w:rsidRPr="001E3CE6">
        <w:rPr>
          <w:rFonts w:ascii="Times New Roman" w:eastAsia="Times New Roman" w:hAnsi="Times New Roman" w:cs="Times New Roman"/>
          <w:i/>
          <w:sz w:val="24"/>
          <w:szCs w:val="24"/>
          <w:lang w:val="es-ES"/>
        </w:rPr>
        <w:t>totalitas</w:t>
      </w:r>
      <w:r w:rsidRPr="001E3CE6">
        <w:rPr>
          <w:rFonts w:ascii="Times New Roman" w:eastAsia="Times New Roman" w:hAnsi="Times New Roman" w:cs="Times New Roman"/>
          <w:sz w:val="24"/>
          <w:szCs w:val="24"/>
          <w:lang w:val="es-ES"/>
        </w:rPr>
        <w:t xml:space="preserve">. Terjemahan yang lebih luas dari ayat </w:t>
      </w:r>
      <w:r w:rsidR="00A301DF">
        <w:rPr>
          <w:rFonts w:ascii="Times New Roman" w:eastAsia="Times New Roman" w:hAnsi="Times New Roman" w:cs="Times New Roman"/>
          <w:sz w:val="24"/>
          <w:szCs w:val="24"/>
          <w:lang w:val="es-ES"/>
        </w:rPr>
        <w:t>tersebut “berbuatlah dan bertin</w:t>
      </w:r>
      <w:r w:rsidRPr="001E3CE6">
        <w:rPr>
          <w:rFonts w:ascii="Times New Roman" w:eastAsia="Times New Roman" w:hAnsi="Times New Roman" w:cs="Times New Roman"/>
          <w:sz w:val="24"/>
          <w:szCs w:val="24"/>
          <w:lang w:val="es-ES"/>
        </w:rPr>
        <w:t>daklah kamu untuk meraih kebaikan dan kesejahteraan secara menyeluruh”.</w:t>
      </w:r>
    </w:p>
    <w:p w:rsidR="00F979A7" w:rsidRDefault="001E3CE6" w:rsidP="00F94C44">
      <w:pPr>
        <w:spacing w:after="0" w:line="480" w:lineRule="auto"/>
        <w:jc w:val="both"/>
        <w:rPr>
          <w:rFonts w:ascii="Times New Roman" w:eastAsia="Times New Roman" w:hAnsi="Times New Roman" w:cs="Times New Roman"/>
          <w:sz w:val="24"/>
          <w:szCs w:val="24"/>
          <w:lang w:val="es-ES"/>
        </w:rPr>
      </w:pPr>
      <w:r w:rsidRPr="001E3CE6">
        <w:rPr>
          <w:rFonts w:ascii="Times New Roman" w:eastAsia="Times New Roman" w:hAnsi="Times New Roman" w:cs="Times New Roman"/>
          <w:sz w:val="24"/>
          <w:szCs w:val="24"/>
          <w:lang w:val="es-ES"/>
        </w:rPr>
        <w:tab/>
        <w:t>Berdasarkan itu, jelas bahwa firman Allah tersebut menganjurkan dan mengarahkan umat Islam untuk berbuat secara total dalam rangka mencapai kebaikan dan kualitas terbaik sebagai seorang hamba Allah dan sebagai khalifah di dunia ini. Dan ini sangat sejalan</w:t>
      </w:r>
      <w:r w:rsidR="00B94EC2">
        <w:rPr>
          <w:rFonts w:ascii="Times New Roman" w:eastAsia="Times New Roman" w:hAnsi="Times New Roman" w:cs="Times New Roman"/>
          <w:sz w:val="24"/>
          <w:szCs w:val="24"/>
          <w:lang w:val="es-ES"/>
        </w:rPr>
        <w:t xml:space="preserve"> dengan konsep TQM serta prinsip</w:t>
      </w:r>
      <w:r w:rsidRPr="001E3CE6">
        <w:rPr>
          <w:rFonts w:ascii="Times New Roman" w:eastAsia="Times New Roman" w:hAnsi="Times New Roman" w:cs="Times New Roman"/>
          <w:sz w:val="24"/>
          <w:szCs w:val="24"/>
          <w:lang w:val="es-ES"/>
        </w:rPr>
        <w:t>-p</w:t>
      </w:r>
      <w:r w:rsidR="00B94EC2">
        <w:rPr>
          <w:rFonts w:ascii="Times New Roman" w:eastAsia="Times New Roman" w:hAnsi="Times New Roman" w:cs="Times New Roman"/>
          <w:sz w:val="24"/>
          <w:szCs w:val="24"/>
          <w:lang w:val="es-ES"/>
        </w:rPr>
        <w:t>rinsip</w:t>
      </w:r>
      <w:r w:rsidRPr="001E3CE6">
        <w:rPr>
          <w:rFonts w:ascii="Times New Roman" w:eastAsia="Times New Roman" w:hAnsi="Times New Roman" w:cs="Times New Roman"/>
          <w:sz w:val="24"/>
          <w:szCs w:val="24"/>
          <w:lang w:val="es-ES"/>
        </w:rPr>
        <w:t xml:space="preserve"> yang ada di dalamnya, terutama masalah kualitas dan totalitas</w:t>
      </w:r>
    </w:p>
    <w:p w:rsidR="00F979A7" w:rsidRDefault="00F979A7" w:rsidP="00F94C44">
      <w:pPr>
        <w:spacing w:after="0" w:line="480" w:lineRule="auto"/>
        <w:jc w:val="both"/>
        <w:rPr>
          <w:rFonts w:ascii="Times New Roman" w:eastAsia="Times New Roman" w:hAnsi="Times New Roman" w:cs="Times New Roman"/>
          <w:sz w:val="24"/>
          <w:szCs w:val="24"/>
          <w:lang w:val="es-ES"/>
        </w:rPr>
      </w:pPr>
    </w:p>
    <w:p w:rsidR="00F979A7" w:rsidRDefault="00F979A7" w:rsidP="00F94C44">
      <w:pPr>
        <w:spacing w:after="0" w:line="480" w:lineRule="auto"/>
        <w:jc w:val="both"/>
        <w:rPr>
          <w:rFonts w:ascii="Times New Roman" w:eastAsia="Times New Roman" w:hAnsi="Times New Roman" w:cs="Times New Roman"/>
          <w:sz w:val="24"/>
          <w:szCs w:val="24"/>
          <w:lang w:val="es-ES"/>
        </w:rPr>
      </w:pPr>
    </w:p>
    <w:p w:rsidR="00F306B9" w:rsidRPr="00237778" w:rsidRDefault="001E3CE6" w:rsidP="00F94C44">
      <w:pPr>
        <w:spacing w:after="0" w:line="480" w:lineRule="auto"/>
        <w:jc w:val="both"/>
        <w:rPr>
          <w:rFonts w:ascii="Times New Roman" w:hAnsi="Times New Roman" w:cs="Times New Roman"/>
          <w:b/>
          <w:sz w:val="24"/>
          <w:szCs w:val="24"/>
        </w:rPr>
      </w:pPr>
      <w:r w:rsidRPr="001E3CE6">
        <w:rPr>
          <w:rFonts w:ascii="Times New Roman" w:eastAsia="Times New Roman" w:hAnsi="Times New Roman" w:cs="Times New Roman"/>
          <w:sz w:val="24"/>
          <w:szCs w:val="24"/>
          <w:lang w:val="es-ES"/>
        </w:rPr>
        <w:t>.</w:t>
      </w:r>
    </w:p>
    <w:p w:rsidR="00131F9F" w:rsidRPr="00237778" w:rsidRDefault="00131F9F" w:rsidP="00131F9F">
      <w:pPr>
        <w:spacing w:line="480" w:lineRule="auto"/>
        <w:rPr>
          <w:rFonts w:ascii="Times New Roman" w:hAnsi="Times New Roman" w:cs="Times New Roman"/>
          <w:b/>
          <w:sz w:val="24"/>
          <w:szCs w:val="24"/>
        </w:rPr>
      </w:pPr>
      <w:r w:rsidRPr="00237778">
        <w:rPr>
          <w:rFonts w:ascii="Times New Roman" w:hAnsi="Times New Roman" w:cs="Times New Roman"/>
          <w:b/>
          <w:sz w:val="24"/>
          <w:szCs w:val="24"/>
        </w:rPr>
        <w:lastRenderedPageBreak/>
        <w:t>Jasa (</w:t>
      </w:r>
      <w:r w:rsidRPr="00237778">
        <w:rPr>
          <w:rFonts w:ascii="Times New Roman" w:hAnsi="Times New Roman" w:cs="Times New Roman"/>
          <w:b/>
          <w:iCs/>
          <w:sz w:val="24"/>
          <w:szCs w:val="24"/>
        </w:rPr>
        <w:t>Service</w:t>
      </w:r>
      <w:r w:rsidRPr="00237778">
        <w:rPr>
          <w:rFonts w:ascii="Times New Roman" w:hAnsi="Times New Roman" w:cs="Times New Roman"/>
          <w:b/>
          <w:sz w:val="24"/>
          <w:szCs w:val="24"/>
        </w:rPr>
        <w:t>)</w:t>
      </w:r>
    </w:p>
    <w:p w:rsidR="00131F9F" w:rsidRPr="00C90FFB"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C90FFB">
        <w:rPr>
          <w:rFonts w:ascii="Times New Roman" w:hAnsi="Times New Roman" w:cs="Times New Roman"/>
          <w:bCs/>
          <w:i/>
          <w:sz w:val="24"/>
          <w:szCs w:val="24"/>
        </w:rPr>
        <w:t>Definisi Jasa</w:t>
      </w:r>
    </w:p>
    <w:p w:rsidR="00131F9F" w:rsidRDefault="00131F9F" w:rsidP="006275AF">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A3C16">
        <w:rPr>
          <w:rFonts w:ascii="Times New Roman" w:hAnsi="Times New Roman" w:cs="Times New Roman"/>
          <w:sz w:val="24"/>
          <w:szCs w:val="24"/>
        </w:rPr>
        <w:t xml:space="preserve">Terdapat tiga kata yang bisa mengacu pada istilah </w:t>
      </w:r>
      <w:r w:rsidRPr="001A3C16">
        <w:rPr>
          <w:rFonts w:ascii="Times New Roman" w:hAnsi="Times New Roman" w:cs="Times New Roman"/>
          <w:i/>
          <w:iCs/>
          <w:sz w:val="24"/>
          <w:szCs w:val="24"/>
        </w:rPr>
        <w:t>service</w:t>
      </w:r>
      <w:r w:rsidRPr="001A3C16">
        <w:rPr>
          <w:rFonts w:ascii="Times New Roman" w:hAnsi="Times New Roman" w:cs="Times New Roman"/>
          <w:sz w:val="24"/>
          <w:szCs w:val="24"/>
        </w:rPr>
        <w:t>, yakni jasa, layanan, dan servis.</w:t>
      </w:r>
      <w:proofErr w:type="gramEnd"/>
      <w:r w:rsidRPr="001A3C16">
        <w:rPr>
          <w:rFonts w:ascii="Times New Roman" w:hAnsi="Times New Roman" w:cs="Times New Roman"/>
          <w:sz w:val="24"/>
          <w:szCs w:val="24"/>
        </w:rPr>
        <w:t xml:space="preserve"> sebagai jasa, </w:t>
      </w:r>
      <w:r w:rsidRPr="001A3C16">
        <w:rPr>
          <w:rFonts w:ascii="Times New Roman" w:hAnsi="Times New Roman" w:cs="Times New Roman"/>
          <w:i/>
          <w:iCs/>
          <w:sz w:val="24"/>
          <w:szCs w:val="24"/>
        </w:rPr>
        <w:t xml:space="preserve">service </w:t>
      </w:r>
      <w:r w:rsidRPr="001A3C16">
        <w:rPr>
          <w:rFonts w:ascii="Times New Roman" w:hAnsi="Times New Roman" w:cs="Times New Roman"/>
          <w:sz w:val="24"/>
          <w:szCs w:val="24"/>
        </w:rPr>
        <w:t>umumnya mencerminkan produk tidak berwujud fisik (</w:t>
      </w:r>
      <w:r w:rsidRPr="001A3C16">
        <w:rPr>
          <w:rFonts w:ascii="Times New Roman" w:hAnsi="Times New Roman" w:cs="Times New Roman"/>
          <w:i/>
          <w:iCs/>
          <w:sz w:val="24"/>
          <w:szCs w:val="24"/>
        </w:rPr>
        <w:t>intangible</w:t>
      </w:r>
      <w:r w:rsidRPr="001A3C16">
        <w:rPr>
          <w:rFonts w:ascii="Times New Roman" w:hAnsi="Times New Roman" w:cs="Times New Roman"/>
          <w:sz w:val="24"/>
          <w:szCs w:val="24"/>
        </w:rPr>
        <w:t xml:space="preserve">) atau sektor industri spesifik, seperti pendidikan, kesehatan, telekomunikasi, transportasi, asuransi, perbankan, perhotelan, kontruksi dan lainnya. Sebagai layanan, istilah </w:t>
      </w:r>
      <w:r w:rsidRPr="001A3C16">
        <w:rPr>
          <w:rFonts w:ascii="Times New Roman" w:hAnsi="Times New Roman" w:cs="Times New Roman"/>
          <w:i/>
          <w:iCs/>
          <w:sz w:val="24"/>
          <w:szCs w:val="24"/>
        </w:rPr>
        <w:t xml:space="preserve">service </w:t>
      </w:r>
      <w:r w:rsidRPr="001A3C16">
        <w:rPr>
          <w:rFonts w:ascii="Times New Roman" w:hAnsi="Times New Roman" w:cs="Times New Roman"/>
          <w:sz w:val="24"/>
          <w:szCs w:val="24"/>
        </w:rPr>
        <w:t xml:space="preserve">menyiratkan segala sesuatu yang dilakukan pihak tertentu (individu maupun kelompok) kepada pihak lain (individu maupun kelompok). Salah satu contohnya adalah layanan </w:t>
      </w:r>
      <w:r w:rsidRPr="00AF458E">
        <w:rPr>
          <w:rFonts w:ascii="Times New Roman" w:hAnsi="Times New Roman" w:cs="Times New Roman"/>
          <w:szCs w:val="24"/>
        </w:rPr>
        <w:t>pelanggan</w:t>
      </w:r>
      <w:r w:rsidRPr="001A3C16">
        <w:rPr>
          <w:rFonts w:ascii="Times New Roman" w:hAnsi="Times New Roman" w:cs="Times New Roman"/>
          <w:sz w:val="24"/>
          <w:szCs w:val="24"/>
        </w:rPr>
        <w:t xml:space="preserve"> (</w:t>
      </w:r>
      <w:r w:rsidRPr="001A3C16">
        <w:rPr>
          <w:rFonts w:ascii="Times New Roman" w:hAnsi="Times New Roman" w:cs="Times New Roman"/>
          <w:i/>
          <w:iCs/>
          <w:sz w:val="24"/>
          <w:szCs w:val="24"/>
        </w:rPr>
        <w:t>customer service</w:t>
      </w:r>
      <w:r w:rsidRPr="001A3C16">
        <w:rPr>
          <w:rFonts w:ascii="Times New Roman" w:hAnsi="Times New Roman" w:cs="Times New Roman"/>
          <w:sz w:val="24"/>
          <w:szCs w:val="24"/>
        </w:rPr>
        <w:t>). Sedangkan kata servis lebih mengacu pada konteks reparasi, misalnya servis sepeda motor atau peralatan elektronik (Arief, 2007</w:t>
      </w:r>
      <w:r>
        <w:rPr>
          <w:rFonts w:ascii="Times New Roman" w:hAnsi="Times New Roman" w:cs="Times New Roman"/>
          <w:sz w:val="24"/>
          <w:szCs w:val="24"/>
        </w:rPr>
        <w:t>, hlm. 89</w:t>
      </w:r>
      <w:r w:rsidRPr="001A3C16">
        <w:rPr>
          <w:rFonts w:ascii="Times New Roman" w:hAnsi="Times New Roman" w:cs="Times New Roman"/>
          <w:sz w:val="24"/>
          <w:szCs w:val="24"/>
        </w:rPr>
        <w:t>).</w:t>
      </w:r>
      <w:r w:rsidR="00F25C20">
        <w:rPr>
          <w:rFonts w:ascii="Times New Roman" w:hAnsi="Times New Roman" w:cs="Times New Roman"/>
          <w:sz w:val="24"/>
          <w:szCs w:val="24"/>
        </w:rPr>
        <w:t xml:space="preserve"> </w:t>
      </w:r>
    </w:p>
    <w:p w:rsidR="00BB0C48" w:rsidRPr="00887B58" w:rsidRDefault="00887B58" w:rsidP="00887B58">
      <w:pPr>
        <w:autoSpaceDE w:val="0"/>
        <w:autoSpaceDN w:val="0"/>
        <w:adjustRightInd w:val="0"/>
        <w:spacing w:after="0" w:line="480" w:lineRule="auto"/>
        <w:ind w:firstLine="720"/>
        <w:jc w:val="both"/>
        <w:rPr>
          <w:rFonts w:ascii="Times New Roman" w:hAnsi="Times New Roman" w:cs="Times New Roman"/>
          <w:sz w:val="24"/>
          <w:szCs w:val="24"/>
        </w:rPr>
      </w:pPr>
      <w:r w:rsidRPr="00887B58">
        <w:rPr>
          <w:rFonts w:ascii="Times New Roman" w:hAnsi="Times New Roman" w:cs="Times New Roman"/>
          <w:sz w:val="24"/>
          <w:szCs w:val="24"/>
          <w:lang w:val="sv-SE"/>
        </w:rPr>
        <w:t>Pelayanan menurut Lovelock</w:t>
      </w:r>
      <w:r w:rsidRPr="00887B58">
        <w:rPr>
          <w:rFonts w:ascii="Times New Roman" w:hAnsi="Times New Roman" w:cs="Times New Roman"/>
          <w:color w:val="FF0000"/>
          <w:sz w:val="24"/>
          <w:szCs w:val="24"/>
          <w:lang w:val="sv-SE"/>
        </w:rPr>
        <w:t xml:space="preserve"> </w:t>
      </w:r>
      <w:r w:rsidRPr="00887B58">
        <w:rPr>
          <w:rFonts w:ascii="Times New Roman" w:hAnsi="Times New Roman" w:cs="Times New Roman"/>
          <w:sz w:val="24"/>
          <w:szCs w:val="24"/>
          <w:lang w:val="sv-SE"/>
        </w:rPr>
        <w:t>didefinisikan sebagai kegiatan ekonomi yang menciptakan dan memberikan manfaat bagi pelanggan pada waktu dan tempat tertentu, sebagai hasil dan tindakan mewujudkan perubahan yang diinginkan dalam diri atau atas nama penerima jasa tersebut.           </w:t>
      </w:r>
    </w:p>
    <w:p w:rsidR="00787174" w:rsidRDefault="006275AF" w:rsidP="00787174">
      <w:pPr>
        <w:tabs>
          <w:tab w:val="center"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31F9F" w:rsidRPr="007845E8">
        <w:rPr>
          <w:rFonts w:ascii="Times New Roman" w:hAnsi="Times New Roman" w:cs="Times New Roman"/>
          <w:sz w:val="24"/>
          <w:szCs w:val="24"/>
        </w:rPr>
        <w:t>Menurut Kotler (2000</w:t>
      </w:r>
      <w:r w:rsidR="00131F9F">
        <w:rPr>
          <w:rFonts w:ascii="Times New Roman" w:hAnsi="Times New Roman" w:cs="Times New Roman"/>
          <w:sz w:val="24"/>
          <w:szCs w:val="24"/>
        </w:rPr>
        <w:t>, hlm. 77</w:t>
      </w:r>
      <w:r w:rsidR="00131F9F" w:rsidRPr="007845E8">
        <w:rPr>
          <w:rFonts w:ascii="Times New Roman" w:hAnsi="Times New Roman" w:cs="Times New Roman"/>
          <w:sz w:val="24"/>
          <w:szCs w:val="24"/>
        </w:rPr>
        <w:t xml:space="preserve">), jasa adalah setiap tindakan atau kegiatan yang dapat ditawarkan oleh suatu pihak kepada pihak lain, yang pada dasarnya bersifat </w:t>
      </w:r>
      <w:r w:rsidR="00131F9F" w:rsidRPr="007845E8">
        <w:rPr>
          <w:rFonts w:ascii="Times New Roman" w:hAnsi="Times New Roman" w:cs="Times New Roman"/>
          <w:i/>
          <w:iCs/>
          <w:sz w:val="24"/>
          <w:szCs w:val="24"/>
        </w:rPr>
        <w:t xml:space="preserve">intangible </w:t>
      </w:r>
      <w:r w:rsidR="00131F9F" w:rsidRPr="007845E8">
        <w:rPr>
          <w:rFonts w:ascii="Times New Roman" w:hAnsi="Times New Roman" w:cs="Times New Roman"/>
          <w:sz w:val="24"/>
          <w:szCs w:val="24"/>
        </w:rPr>
        <w:t>(tidak berwujud fisik) dan tidak mengakibatkan kepemilikan sesuatu.</w:t>
      </w:r>
      <w:proofErr w:type="gramEnd"/>
      <w:r w:rsidR="00131F9F" w:rsidRPr="007845E8">
        <w:rPr>
          <w:rFonts w:ascii="Times New Roman" w:hAnsi="Times New Roman" w:cs="Times New Roman"/>
          <w:sz w:val="24"/>
          <w:szCs w:val="24"/>
        </w:rPr>
        <w:t xml:space="preserve"> </w:t>
      </w:r>
      <w:proofErr w:type="gramStart"/>
      <w:r w:rsidR="00131F9F" w:rsidRPr="007845E8">
        <w:rPr>
          <w:rFonts w:ascii="Times New Roman" w:hAnsi="Times New Roman" w:cs="Times New Roman"/>
          <w:sz w:val="24"/>
          <w:szCs w:val="24"/>
        </w:rPr>
        <w:t>Produksinya dapat dikaitkan dengan produk fisik maupun tidak.</w:t>
      </w:r>
      <w:proofErr w:type="gramEnd"/>
      <w:r w:rsidR="0090135A">
        <w:rPr>
          <w:rFonts w:ascii="Times New Roman" w:hAnsi="Times New Roman" w:cs="Times New Roman"/>
          <w:sz w:val="24"/>
          <w:szCs w:val="24"/>
        </w:rPr>
        <w:t xml:space="preserve"> </w:t>
      </w:r>
      <w:r w:rsidR="00887B58">
        <w:rPr>
          <w:rFonts w:ascii="Times New Roman" w:hAnsi="Times New Roman" w:cs="Times New Roman"/>
          <w:sz w:val="24"/>
          <w:szCs w:val="24"/>
        </w:rPr>
        <w:t xml:space="preserve"> </w:t>
      </w:r>
      <w:r w:rsidR="00887B58" w:rsidRPr="00887B58">
        <w:rPr>
          <w:rFonts w:ascii="Times New Roman" w:hAnsi="Times New Roman" w:cs="Times New Roman"/>
          <w:sz w:val="24"/>
          <w:szCs w:val="24"/>
          <w:lang w:val="sv-SE"/>
        </w:rPr>
        <w:t>Jadi pelayanan dapat didefinisikan sebagai tindakan atau kinerja yang menciptakan manfaat bagi pelanggan dengan mewujudkan perubahan yang diinginkan dalam diri atau atas nama penerima. Sehingga pelayanan itu sendiri memiliki nilai tersendiri bagi pelanggan dalam hubungannya dengan menciptakan nilai-nilai pelanggan</w:t>
      </w:r>
      <w:r w:rsidR="00887B58">
        <w:rPr>
          <w:lang w:val="sv-SE"/>
        </w:rPr>
        <w:t xml:space="preserve">. </w:t>
      </w:r>
      <w:proofErr w:type="gramStart"/>
      <w:r w:rsidR="003163C0">
        <w:rPr>
          <w:rFonts w:ascii="Times New Roman" w:eastAsia="TimesNewRomanPSMT" w:hAnsi="Times New Roman" w:cs="Times New Roman"/>
          <w:sz w:val="24"/>
          <w:szCs w:val="24"/>
        </w:rPr>
        <w:t>S</w:t>
      </w:r>
      <w:r w:rsidR="00131F9F" w:rsidRPr="007845E8">
        <w:rPr>
          <w:rFonts w:ascii="Times New Roman" w:hAnsi="Times New Roman" w:cs="Times New Roman"/>
          <w:sz w:val="24"/>
          <w:szCs w:val="24"/>
        </w:rPr>
        <w:t xml:space="preserve">edangkan Zeithaml </w:t>
      </w:r>
      <w:r w:rsidR="00131F9F" w:rsidRPr="00237778">
        <w:rPr>
          <w:rFonts w:ascii="Times New Roman" w:hAnsi="Times New Roman" w:cs="Times New Roman"/>
          <w:i/>
          <w:sz w:val="24"/>
          <w:szCs w:val="24"/>
        </w:rPr>
        <w:t>dalam</w:t>
      </w:r>
      <w:r w:rsidR="00131F9F" w:rsidRPr="007845E8">
        <w:rPr>
          <w:rFonts w:ascii="Times New Roman" w:hAnsi="Times New Roman" w:cs="Times New Roman"/>
          <w:sz w:val="24"/>
          <w:szCs w:val="24"/>
        </w:rPr>
        <w:t xml:space="preserve"> Lupiyoadi (2008</w:t>
      </w:r>
      <w:r w:rsidR="00131F9F">
        <w:rPr>
          <w:rFonts w:ascii="Times New Roman" w:hAnsi="Times New Roman" w:cs="Times New Roman"/>
          <w:sz w:val="24"/>
          <w:szCs w:val="24"/>
        </w:rPr>
        <w:t>, hlm. 92</w:t>
      </w:r>
      <w:r w:rsidR="00131F9F" w:rsidRPr="007845E8">
        <w:rPr>
          <w:rFonts w:ascii="Times New Roman" w:hAnsi="Times New Roman" w:cs="Times New Roman"/>
          <w:sz w:val="24"/>
          <w:szCs w:val="24"/>
        </w:rPr>
        <w:t>) mendefinisikan jasa sebagai suatu kegiatan ekonomi yang outputnya bukan produk, jasa dikonsumsi bersamaan dengan waktu produksi dan memberikan nilai tambah, serta bersifat tidak berwujud.</w:t>
      </w:r>
      <w:proofErr w:type="gramEnd"/>
      <w:r w:rsidR="00A71B57">
        <w:rPr>
          <w:rFonts w:ascii="Times New Roman" w:hAnsi="Times New Roman" w:cs="Times New Roman"/>
          <w:sz w:val="24"/>
          <w:szCs w:val="24"/>
        </w:rPr>
        <w:t xml:space="preserve"> </w:t>
      </w:r>
    </w:p>
    <w:p w:rsidR="00787174" w:rsidRPr="00787174" w:rsidRDefault="006275AF" w:rsidP="00787174">
      <w:pPr>
        <w:tabs>
          <w:tab w:val="center" w:pos="3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lastRenderedPageBreak/>
        <w:tab/>
      </w:r>
      <w:r>
        <w:rPr>
          <w:rFonts w:ascii="Times New Roman" w:eastAsia="Times New Roman" w:hAnsi="Times New Roman" w:cs="Times New Roman"/>
          <w:sz w:val="24"/>
          <w:szCs w:val="24"/>
          <w:lang w:val="sv-SE"/>
        </w:rPr>
        <w:tab/>
      </w:r>
      <w:r w:rsidR="00787174" w:rsidRPr="00787174">
        <w:rPr>
          <w:rFonts w:ascii="Times New Roman" w:eastAsia="Times New Roman" w:hAnsi="Times New Roman" w:cs="Times New Roman"/>
          <w:sz w:val="24"/>
          <w:szCs w:val="24"/>
          <w:lang w:val="sv-SE"/>
        </w:rPr>
        <w:t>Christian Gronroos</w:t>
      </w:r>
      <w:r w:rsidR="00787174" w:rsidRPr="00787174">
        <w:rPr>
          <w:rFonts w:ascii="Times New Roman" w:eastAsia="Times New Roman" w:hAnsi="Times New Roman" w:cs="Times New Roman"/>
          <w:color w:val="FF0000"/>
          <w:sz w:val="24"/>
          <w:szCs w:val="24"/>
          <w:lang w:val="sv-SE"/>
        </w:rPr>
        <w:t xml:space="preserve"> </w:t>
      </w:r>
      <w:r w:rsidR="00787174" w:rsidRPr="00787174">
        <w:rPr>
          <w:rFonts w:ascii="Times New Roman" w:eastAsia="Times New Roman" w:hAnsi="Times New Roman" w:cs="Times New Roman"/>
          <w:sz w:val="24"/>
          <w:szCs w:val="24"/>
          <w:lang w:val="sv-SE"/>
        </w:rPr>
        <w:t>mengemukakan bahwa terdapat empat faktor yang mempengaruhi kualitas pelayanan, yaitu :</w:t>
      </w:r>
    </w:p>
    <w:p w:rsidR="00787174" w:rsidRPr="00787174" w:rsidRDefault="00787174" w:rsidP="00787174">
      <w:pPr>
        <w:tabs>
          <w:tab w:val="num" w:pos="426"/>
        </w:tabs>
        <w:spacing w:after="0" w:line="480" w:lineRule="auto"/>
        <w:ind w:left="426" w:hanging="426"/>
        <w:jc w:val="both"/>
        <w:rPr>
          <w:rFonts w:ascii="Times New Roman" w:eastAsia="Times New Roman" w:hAnsi="Times New Roman" w:cs="Times New Roman"/>
          <w:sz w:val="24"/>
          <w:szCs w:val="24"/>
        </w:rPr>
      </w:pPr>
      <w:r w:rsidRPr="00787174">
        <w:rPr>
          <w:rFonts w:ascii="Times New Roman" w:eastAsia="Times New Roman" w:hAnsi="Times New Roman" w:cs="Times New Roman"/>
          <w:sz w:val="24"/>
          <w:szCs w:val="24"/>
          <w:lang w:val="sv-SE"/>
        </w:rPr>
        <w:t>1.</w:t>
      </w:r>
      <w:r w:rsidRPr="00787174">
        <w:rPr>
          <w:rFonts w:ascii="Times New Roman" w:eastAsia="Times New Roman" w:hAnsi="Times New Roman" w:cs="Times New Roman"/>
          <w:sz w:val="14"/>
          <w:szCs w:val="14"/>
          <w:lang w:val="sv-SE"/>
        </w:rPr>
        <w:t xml:space="preserve">      </w:t>
      </w:r>
      <w:r w:rsidRPr="00787174">
        <w:rPr>
          <w:rFonts w:ascii="Times New Roman" w:eastAsia="Times New Roman" w:hAnsi="Times New Roman" w:cs="Times New Roman"/>
          <w:sz w:val="24"/>
          <w:szCs w:val="24"/>
          <w:lang w:val="sv-SE"/>
        </w:rPr>
        <w:t>Menjaga dan memperhatikan, bahwa pelanggan akan merasakan karyawan dan sistem opersional yang ada dapat menyelesaikan problem mereka.</w:t>
      </w:r>
    </w:p>
    <w:p w:rsidR="00787174" w:rsidRPr="00787174" w:rsidRDefault="00787174" w:rsidP="00787174">
      <w:pPr>
        <w:tabs>
          <w:tab w:val="num" w:pos="426"/>
        </w:tabs>
        <w:spacing w:after="0" w:line="480" w:lineRule="auto"/>
        <w:ind w:left="426" w:hanging="426"/>
        <w:jc w:val="both"/>
        <w:rPr>
          <w:rFonts w:ascii="Times New Roman" w:eastAsia="Times New Roman" w:hAnsi="Times New Roman" w:cs="Times New Roman"/>
          <w:sz w:val="24"/>
          <w:szCs w:val="24"/>
        </w:rPr>
      </w:pPr>
      <w:r w:rsidRPr="00787174">
        <w:rPr>
          <w:rFonts w:ascii="Times New Roman" w:eastAsia="Times New Roman" w:hAnsi="Times New Roman" w:cs="Times New Roman"/>
          <w:sz w:val="24"/>
          <w:szCs w:val="24"/>
          <w:lang w:val="sv-SE"/>
        </w:rPr>
        <w:t>2.</w:t>
      </w:r>
      <w:r w:rsidRPr="00787174">
        <w:rPr>
          <w:rFonts w:ascii="Times New Roman" w:eastAsia="Times New Roman" w:hAnsi="Times New Roman" w:cs="Times New Roman"/>
          <w:sz w:val="14"/>
          <w:szCs w:val="14"/>
          <w:lang w:val="sv-SE"/>
        </w:rPr>
        <w:t xml:space="preserve">      </w:t>
      </w:r>
      <w:r w:rsidRPr="00787174">
        <w:rPr>
          <w:rFonts w:ascii="Times New Roman" w:eastAsia="Times New Roman" w:hAnsi="Times New Roman" w:cs="Times New Roman"/>
          <w:sz w:val="24"/>
          <w:szCs w:val="24"/>
          <w:lang w:val="sv-SE"/>
        </w:rPr>
        <w:t>Spontanitas, dimana karyawan menunjukkan keinginan untuk menyelesaikan masalah pelanggan.</w:t>
      </w:r>
    </w:p>
    <w:p w:rsidR="00787174" w:rsidRPr="00787174" w:rsidRDefault="00787174" w:rsidP="00787174">
      <w:pPr>
        <w:tabs>
          <w:tab w:val="num" w:pos="426"/>
        </w:tabs>
        <w:spacing w:after="0" w:line="480" w:lineRule="auto"/>
        <w:ind w:left="426" w:hanging="426"/>
        <w:jc w:val="both"/>
        <w:rPr>
          <w:rFonts w:ascii="Times New Roman" w:eastAsia="Times New Roman" w:hAnsi="Times New Roman" w:cs="Times New Roman"/>
          <w:sz w:val="24"/>
          <w:szCs w:val="24"/>
        </w:rPr>
      </w:pPr>
      <w:r w:rsidRPr="00787174">
        <w:rPr>
          <w:rFonts w:ascii="Times New Roman" w:eastAsia="Times New Roman" w:hAnsi="Times New Roman" w:cs="Times New Roman"/>
          <w:sz w:val="24"/>
          <w:szCs w:val="24"/>
          <w:lang w:val="sv-SE"/>
        </w:rPr>
        <w:t>3.</w:t>
      </w:r>
      <w:r w:rsidRPr="00787174">
        <w:rPr>
          <w:rFonts w:ascii="Times New Roman" w:eastAsia="Times New Roman" w:hAnsi="Times New Roman" w:cs="Times New Roman"/>
          <w:sz w:val="14"/>
          <w:szCs w:val="14"/>
          <w:lang w:val="sv-SE"/>
        </w:rPr>
        <w:t xml:space="preserve">      </w:t>
      </w:r>
      <w:r w:rsidRPr="00787174">
        <w:rPr>
          <w:rFonts w:ascii="Times New Roman" w:eastAsia="Times New Roman" w:hAnsi="Times New Roman" w:cs="Times New Roman"/>
          <w:sz w:val="24"/>
          <w:szCs w:val="24"/>
          <w:lang w:val="sv-SE"/>
        </w:rPr>
        <w:t>Penyelesaian masalah, karyawan yang berhubungan langsung dengan pelanggan harus memiliki kemampuan untuk menjalankan tugas berdasarkan standar yang ada, termasuk pelatihan yang diberikan untuk dapat memberikan pelayanan yang lebih baik.</w:t>
      </w:r>
    </w:p>
    <w:p w:rsidR="00787174" w:rsidRPr="00787174" w:rsidRDefault="00787174" w:rsidP="00787174">
      <w:pPr>
        <w:tabs>
          <w:tab w:val="num" w:pos="426"/>
        </w:tabs>
        <w:spacing w:after="0" w:line="480" w:lineRule="auto"/>
        <w:ind w:left="426" w:hanging="426"/>
        <w:jc w:val="both"/>
        <w:rPr>
          <w:rFonts w:ascii="Times New Roman" w:eastAsia="Times New Roman" w:hAnsi="Times New Roman" w:cs="Times New Roman"/>
          <w:sz w:val="24"/>
          <w:szCs w:val="24"/>
        </w:rPr>
      </w:pPr>
      <w:r w:rsidRPr="00787174">
        <w:rPr>
          <w:rFonts w:ascii="Times New Roman" w:eastAsia="Times New Roman" w:hAnsi="Times New Roman" w:cs="Times New Roman"/>
          <w:sz w:val="24"/>
          <w:szCs w:val="24"/>
          <w:lang w:val="sv-SE"/>
        </w:rPr>
        <w:t>4.</w:t>
      </w:r>
      <w:r w:rsidRPr="00787174">
        <w:rPr>
          <w:rFonts w:ascii="Times New Roman" w:eastAsia="Times New Roman" w:hAnsi="Times New Roman" w:cs="Times New Roman"/>
          <w:sz w:val="14"/>
          <w:szCs w:val="14"/>
          <w:lang w:val="sv-SE"/>
        </w:rPr>
        <w:t xml:space="preserve">      </w:t>
      </w:r>
      <w:r w:rsidRPr="00787174">
        <w:rPr>
          <w:rFonts w:ascii="Times New Roman" w:eastAsia="Times New Roman" w:hAnsi="Times New Roman" w:cs="Times New Roman"/>
          <w:sz w:val="24"/>
          <w:szCs w:val="24"/>
          <w:lang w:val="sv-SE"/>
        </w:rPr>
        <w:t>Perbaikan, apabila terjadi hal-hal yang tidak diinginkan harus mempunyai personel yang dapat menyiapkan usah</w:t>
      </w:r>
      <w:r w:rsidR="00B13504">
        <w:rPr>
          <w:rFonts w:ascii="Times New Roman" w:eastAsia="Times New Roman" w:hAnsi="Times New Roman" w:cs="Times New Roman"/>
          <w:sz w:val="24"/>
          <w:szCs w:val="24"/>
          <w:lang w:val="sv-SE"/>
        </w:rPr>
        <w:t>a</w:t>
      </w:r>
      <w:r w:rsidRPr="00787174">
        <w:rPr>
          <w:rFonts w:ascii="Times New Roman" w:eastAsia="Times New Roman" w:hAnsi="Times New Roman" w:cs="Times New Roman"/>
          <w:sz w:val="24"/>
          <w:szCs w:val="24"/>
          <w:lang w:val="sv-SE"/>
        </w:rPr>
        <w:t>-usaha khusus untuk mengatasi kondisi tersebut.</w:t>
      </w:r>
    </w:p>
    <w:p w:rsidR="00131F9F" w:rsidRDefault="00131F9F" w:rsidP="00320478">
      <w:pPr>
        <w:autoSpaceDE w:val="0"/>
        <w:autoSpaceDN w:val="0"/>
        <w:adjustRightInd w:val="0"/>
        <w:spacing w:after="0" w:line="240" w:lineRule="auto"/>
        <w:jc w:val="both"/>
        <w:rPr>
          <w:rFonts w:ascii="Times New Roman" w:hAnsi="Times New Roman" w:cs="Times New Roman"/>
          <w:bCs/>
          <w:i/>
          <w:sz w:val="24"/>
          <w:szCs w:val="24"/>
        </w:rPr>
      </w:pPr>
    </w:p>
    <w:p w:rsidR="00131F9F" w:rsidRPr="00237778"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237778">
        <w:rPr>
          <w:rFonts w:ascii="Times New Roman" w:hAnsi="Times New Roman" w:cs="Times New Roman"/>
          <w:bCs/>
          <w:i/>
          <w:sz w:val="24"/>
          <w:szCs w:val="24"/>
        </w:rPr>
        <w:t>Karakteristik Jasa</w:t>
      </w:r>
    </w:p>
    <w:p w:rsidR="00131F9F" w:rsidRPr="007845E8" w:rsidRDefault="00131F9F" w:rsidP="006275A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sidRPr="007845E8">
        <w:rPr>
          <w:rFonts w:ascii="Times New Roman" w:hAnsi="Times New Roman" w:cs="Times New Roman"/>
          <w:sz w:val="24"/>
          <w:szCs w:val="24"/>
        </w:rPr>
        <w:t>Jasa memiliki karakteristik yang membedakannya dari produk berupa barang.</w:t>
      </w:r>
      <w:proofErr w:type="gramEnd"/>
      <w:r w:rsidRPr="007845E8">
        <w:rPr>
          <w:rFonts w:ascii="Times New Roman" w:hAnsi="Times New Roman" w:cs="Times New Roman"/>
          <w:sz w:val="24"/>
          <w:szCs w:val="24"/>
        </w:rPr>
        <w:t xml:space="preserve"> Karakteristik utama yang membedakan jasa dengan produk adalah sifat jasa yang tidak dapat dilihat (tidak nyata) di samping keterlibatan konsumen secara aktif dalam proses penyampaian jasa. Secara keseluruhan dapat dilihat perbedaan antara bar</w:t>
      </w:r>
      <w:r>
        <w:rPr>
          <w:rFonts w:ascii="Times New Roman" w:hAnsi="Times New Roman" w:cs="Times New Roman"/>
          <w:sz w:val="24"/>
          <w:szCs w:val="24"/>
        </w:rPr>
        <w:t>ang dan jasa pada tabel berikut:</w:t>
      </w:r>
    </w:p>
    <w:p w:rsidR="00997E87" w:rsidRDefault="00997E87" w:rsidP="00131F9F">
      <w:pPr>
        <w:autoSpaceDE w:val="0"/>
        <w:autoSpaceDN w:val="0"/>
        <w:adjustRightInd w:val="0"/>
        <w:spacing w:after="0" w:line="240" w:lineRule="auto"/>
        <w:jc w:val="center"/>
        <w:rPr>
          <w:rFonts w:ascii="Times New Roman" w:hAnsi="Times New Roman" w:cs="Times New Roman"/>
          <w:b/>
          <w:bCs/>
          <w:sz w:val="24"/>
          <w:szCs w:val="24"/>
        </w:rPr>
      </w:pP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2.1</w:t>
      </w:r>
      <w:r w:rsidRPr="00856716">
        <w:rPr>
          <w:rFonts w:ascii="Times New Roman" w:hAnsi="Times New Roman" w:cs="Times New Roman"/>
          <w:b/>
          <w:bCs/>
          <w:sz w:val="24"/>
          <w:szCs w:val="24"/>
        </w:rPr>
        <w:t xml:space="preserve"> </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sidRPr="00856716">
        <w:rPr>
          <w:rFonts w:ascii="Times New Roman" w:hAnsi="Times New Roman" w:cs="Times New Roman"/>
          <w:b/>
          <w:bCs/>
          <w:sz w:val="24"/>
          <w:szCs w:val="24"/>
        </w:rPr>
        <w:t>Perbedaan Barang dan Jasa</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0" w:type="auto"/>
        <w:tblInd w:w="108" w:type="dxa"/>
        <w:tblLook w:val="04A0"/>
      </w:tblPr>
      <w:tblGrid>
        <w:gridCol w:w="4110"/>
        <w:gridCol w:w="4112"/>
      </w:tblGrid>
      <w:tr w:rsidR="00131F9F" w:rsidTr="008D103A">
        <w:tc>
          <w:tcPr>
            <w:tcW w:w="4110" w:type="dxa"/>
          </w:tcPr>
          <w:p w:rsidR="00131F9F" w:rsidRPr="008F7E7D" w:rsidRDefault="00131F9F" w:rsidP="00C6486E">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Barang</w:t>
            </w:r>
          </w:p>
        </w:tc>
        <w:tc>
          <w:tcPr>
            <w:tcW w:w="4112" w:type="dxa"/>
          </w:tcPr>
          <w:p w:rsidR="00131F9F" w:rsidRPr="00C34572" w:rsidRDefault="00131F9F" w:rsidP="00C6486E">
            <w:pPr>
              <w:autoSpaceDE w:val="0"/>
              <w:autoSpaceDN w:val="0"/>
              <w:adjustRightInd w:val="0"/>
              <w:spacing w:line="480" w:lineRule="auto"/>
              <w:jc w:val="center"/>
              <w:rPr>
                <w:rFonts w:ascii="Times New Roman" w:hAnsi="Times New Roman" w:cs="Times New Roman"/>
                <w:bCs/>
                <w:sz w:val="24"/>
                <w:szCs w:val="24"/>
              </w:rPr>
            </w:pPr>
            <w:r w:rsidRPr="00C34572">
              <w:rPr>
                <w:rFonts w:ascii="Times New Roman" w:hAnsi="Times New Roman" w:cs="Times New Roman"/>
                <w:bCs/>
                <w:sz w:val="24"/>
                <w:szCs w:val="24"/>
              </w:rPr>
              <w:t>Jasa</w:t>
            </w:r>
          </w:p>
        </w:tc>
      </w:tr>
      <w:tr w:rsidR="00131F9F" w:rsidTr="008D103A">
        <w:tc>
          <w:tcPr>
            <w:tcW w:w="4110" w:type="dxa"/>
          </w:tcPr>
          <w:p w:rsidR="00131F9F" w:rsidRPr="008F7E7D" w:rsidRDefault="00131F9F" w:rsidP="00C6486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Cs/>
                <w:sz w:val="24"/>
                <w:szCs w:val="24"/>
              </w:rPr>
              <w:t>Dapat dilihat</w:t>
            </w:r>
            <w:r w:rsidRPr="0078060F">
              <w:rPr>
                <w:rFonts w:ascii="Times New Roman" w:hAnsi="Times New Roman" w:cs="Times New Roman"/>
                <w:sz w:val="24"/>
                <w:szCs w:val="24"/>
              </w:rPr>
              <w:t xml:space="preserve"> </w:t>
            </w:r>
          </w:p>
        </w:tc>
        <w:tc>
          <w:tcPr>
            <w:tcW w:w="4112" w:type="dxa"/>
          </w:tcPr>
          <w:p w:rsidR="00131F9F" w:rsidRPr="008F7E7D" w:rsidRDefault="00131F9F" w:rsidP="00C6486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Proses atau </w:t>
            </w:r>
            <w:r w:rsidRPr="0078060F">
              <w:rPr>
                <w:rFonts w:ascii="Times New Roman" w:hAnsi="Times New Roman" w:cs="Times New Roman"/>
                <w:sz w:val="24"/>
                <w:szCs w:val="24"/>
              </w:rPr>
              <w:t>aktivitas tidak dapat dilihat</w:t>
            </w:r>
          </w:p>
        </w:tc>
      </w:tr>
      <w:tr w:rsidR="00131F9F" w:rsidTr="008D103A">
        <w:tc>
          <w:tcPr>
            <w:tcW w:w="4110" w:type="dxa"/>
          </w:tcPr>
          <w:p w:rsidR="00131F9F" w:rsidRPr="008F7E7D" w:rsidRDefault="00131F9F" w:rsidP="00C6486E">
            <w:pPr>
              <w:autoSpaceDE w:val="0"/>
              <w:autoSpaceDN w:val="0"/>
              <w:adjustRightInd w:val="0"/>
              <w:rPr>
                <w:rFonts w:ascii="Times New Roman" w:hAnsi="Times New Roman" w:cs="Times New Roman"/>
                <w:bCs/>
                <w:sz w:val="24"/>
                <w:szCs w:val="24"/>
              </w:rPr>
            </w:pPr>
            <w:r w:rsidRPr="008F7E7D">
              <w:rPr>
                <w:rFonts w:ascii="Times New Roman" w:hAnsi="Times New Roman" w:cs="Times New Roman"/>
                <w:bCs/>
                <w:sz w:val="24"/>
                <w:szCs w:val="24"/>
              </w:rPr>
              <w:t>Konsumen tidak terlibat dalam proses produksi</w:t>
            </w:r>
          </w:p>
        </w:tc>
        <w:tc>
          <w:tcPr>
            <w:tcW w:w="4112" w:type="dxa"/>
          </w:tcPr>
          <w:p w:rsidR="00131F9F" w:rsidRPr="00C56F14" w:rsidRDefault="00131F9F" w:rsidP="00C6486E">
            <w:pPr>
              <w:autoSpaceDE w:val="0"/>
              <w:autoSpaceDN w:val="0"/>
              <w:adjustRightInd w:val="0"/>
              <w:spacing w:line="480" w:lineRule="auto"/>
              <w:rPr>
                <w:rFonts w:ascii="Times New Roman" w:hAnsi="Times New Roman" w:cs="Times New Roman"/>
                <w:bCs/>
                <w:sz w:val="24"/>
                <w:szCs w:val="24"/>
              </w:rPr>
            </w:pPr>
            <w:r w:rsidRPr="00C56F14">
              <w:rPr>
                <w:rFonts w:ascii="Times New Roman" w:hAnsi="Times New Roman" w:cs="Times New Roman"/>
                <w:bCs/>
                <w:sz w:val="24"/>
                <w:szCs w:val="24"/>
              </w:rPr>
              <w:t>Konsumen terlibat dalam proses</w:t>
            </w:r>
          </w:p>
        </w:tc>
      </w:tr>
      <w:tr w:rsidR="00131F9F" w:rsidTr="008D103A">
        <w:tc>
          <w:tcPr>
            <w:tcW w:w="4110" w:type="dxa"/>
          </w:tcPr>
          <w:p w:rsidR="00131F9F" w:rsidRPr="00C56F14"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Produksi dan konsumsi terpisah</w:t>
            </w: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Produksi dan konsumsi bersamaan</w:t>
            </w:r>
            <w:r w:rsidR="00946462">
              <w:rPr>
                <w:rFonts w:ascii="Times New Roman" w:hAnsi="Times New Roman" w:cs="Times New Roman"/>
                <w:sz w:val="24"/>
                <w:szCs w:val="24"/>
              </w:rPr>
              <w:t xml:space="preserve"> waktu dan tempat</w:t>
            </w:r>
          </w:p>
          <w:p w:rsidR="00131F9F" w:rsidRDefault="00131F9F" w:rsidP="00C6486E">
            <w:pPr>
              <w:autoSpaceDE w:val="0"/>
              <w:autoSpaceDN w:val="0"/>
              <w:adjustRightInd w:val="0"/>
              <w:jc w:val="center"/>
              <w:rPr>
                <w:rFonts w:ascii="Times New Roman" w:hAnsi="Times New Roman" w:cs="Times New Roman"/>
                <w:b/>
                <w:bCs/>
                <w:sz w:val="24"/>
                <w:szCs w:val="24"/>
              </w:rPr>
            </w:pPr>
          </w:p>
        </w:tc>
      </w:tr>
      <w:tr w:rsidR="00131F9F" w:rsidTr="008D103A">
        <w:tc>
          <w:tcPr>
            <w:tcW w:w="4110"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 xml:space="preserve">Produk/proses bersifat </w:t>
            </w:r>
            <w:r w:rsidR="00381801">
              <w:rPr>
                <w:rFonts w:ascii="Times New Roman" w:hAnsi="Times New Roman" w:cs="Times New Roman"/>
                <w:sz w:val="24"/>
                <w:szCs w:val="24"/>
              </w:rPr>
              <w:t>homogeny</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Proses dan hasil berbeda-beda</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Dimungkinkan hubungan yang tidak</w:t>
            </w:r>
            <w:r>
              <w:rPr>
                <w:rFonts w:ascii="Times New Roman" w:hAnsi="Times New Roman" w:cs="Times New Roman"/>
                <w:sz w:val="24"/>
                <w:szCs w:val="24"/>
              </w:rPr>
              <w:t xml:space="preserve"> </w:t>
            </w:r>
            <w:r w:rsidRPr="0078060F">
              <w:rPr>
                <w:rFonts w:ascii="Times New Roman" w:hAnsi="Times New Roman" w:cs="Times New Roman"/>
                <w:sz w:val="24"/>
                <w:szCs w:val="24"/>
              </w:rPr>
              <w:t>langsung antara produsen dan</w:t>
            </w:r>
            <w:r>
              <w:rPr>
                <w:rFonts w:ascii="Times New Roman" w:hAnsi="Times New Roman" w:cs="Times New Roman"/>
                <w:sz w:val="24"/>
                <w:szCs w:val="24"/>
              </w:rPr>
              <w:t xml:space="preserve"> </w:t>
            </w:r>
            <w:r w:rsidRPr="0078060F">
              <w:rPr>
                <w:rFonts w:ascii="Times New Roman" w:hAnsi="Times New Roman" w:cs="Times New Roman"/>
                <w:sz w:val="24"/>
                <w:szCs w:val="24"/>
              </w:rPr>
              <w:lastRenderedPageBreak/>
              <w:t>konsumen</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lastRenderedPageBreak/>
              <w:t>Hubungan langsung adalah hal yang</w:t>
            </w:r>
            <w:r>
              <w:rPr>
                <w:rFonts w:ascii="Times New Roman" w:hAnsi="Times New Roman" w:cs="Times New Roman"/>
                <w:sz w:val="24"/>
                <w:szCs w:val="24"/>
              </w:rPr>
              <w:t xml:space="preserve"> </w:t>
            </w:r>
            <w:r w:rsidRPr="0078060F">
              <w:rPr>
                <w:rFonts w:ascii="Times New Roman" w:hAnsi="Times New Roman" w:cs="Times New Roman"/>
                <w:sz w:val="24"/>
                <w:szCs w:val="24"/>
              </w:rPr>
              <w:t>sangat utama</w:t>
            </w:r>
          </w:p>
          <w:p w:rsidR="00131F9F" w:rsidRDefault="00131F9F" w:rsidP="00C6486E">
            <w:pPr>
              <w:autoSpaceDE w:val="0"/>
              <w:autoSpaceDN w:val="0"/>
              <w:adjustRightInd w:val="0"/>
              <w:jc w:val="both"/>
              <w:rPr>
                <w:rFonts w:ascii="Times New Roman" w:hAnsi="Times New Roman" w:cs="Times New Roman"/>
                <w:sz w:val="24"/>
                <w:szCs w:val="24"/>
              </w:rPr>
            </w:pP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lastRenderedPageBreak/>
              <w:t>Persediaan dapat diciptakan</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Penciptaan persediaan tidak</w:t>
            </w:r>
            <w:r>
              <w:rPr>
                <w:rFonts w:ascii="Times New Roman" w:hAnsi="Times New Roman" w:cs="Times New Roman"/>
                <w:sz w:val="24"/>
                <w:szCs w:val="24"/>
              </w:rPr>
              <w:t xml:space="preserve"> </w:t>
            </w:r>
            <w:r w:rsidRPr="0078060F">
              <w:rPr>
                <w:rFonts w:ascii="Times New Roman" w:hAnsi="Times New Roman" w:cs="Times New Roman"/>
                <w:sz w:val="24"/>
                <w:szCs w:val="24"/>
              </w:rPr>
              <w:t>mungkin/sulit</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Dapat dibawa</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Tidak dibawa (melekat kepada</w:t>
            </w:r>
            <w:r>
              <w:rPr>
                <w:rFonts w:ascii="Times New Roman" w:hAnsi="Times New Roman" w:cs="Times New Roman"/>
                <w:sz w:val="24"/>
                <w:szCs w:val="24"/>
              </w:rPr>
              <w:t xml:space="preserve"> </w:t>
            </w:r>
            <w:r w:rsidRPr="0078060F">
              <w:rPr>
                <w:rFonts w:ascii="Times New Roman" w:hAnsi="Times New Roman" w:cs="Times New Roman"/>
                <w:sz w:val="24"/>
                <w:szCs w:val="24"/>
              </w:rPr>
              <w:t>penyedia jasa)</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Dapat diekspor</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Sulit untuk diekspor</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8D103A" w:rsidTr="008D103A">
        <w:tc>
          <w:tcPr>
            <w:tcW w:w="4110" w:type="dxa"/>
          </w:tcPr>
          <w:p w:rsidR="008D103A" w:rsidRDefault="008D103A"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Nilai tambah diciptakan di dalam</w:t>
            </w:r>
            <w:r>
              <w:rPr>
                <w:rFonts w:ascii="Times New Roman" w:hAnsi="Times New Roman" w:cs="Times New Roman"/>
                <w:sz w:val="24"/>
                <w:szCs w:val="24"/>
              </w:rPr>
              <w:t xml:space="preserve"> p</w:t>
            </w:r>
            <w:r w:rsidRPr="0078060F">
              <w:rPr>
                <w:rFonts w:ascii="Times New Roman" w:hAnsi="Times New Roman" w:cs="Times New Roman"/>
                <w:sz w:val="24"/>
                <w:szCs w:val="24"/>
              </w:rPr>
              <w:t>abrik</w:t>
            </w:r>
          </w:p>
          <w:p w:rsidR="008D103A" w:rsidRPr="0078060F" w:rsidRDefault="008D103A" w:rsidP="00C6486E">
            <w:pPr>
              <w:autoSpaceDE w:val="0"/>
              <w:autoSpaceDN w:val="0"/>
              <w:adjustRightInd w:val="0"/>
              <w:jc w:val="both"/>
              <w:rPr>
                <w:rFonts w:ascii="Times New Roman" w:hAnsi="Times New Roman" w:cs="Times New Roman"/>
                <w:sz w:val="24"/>
                <w:szCs w:val="24"/>
              </w:rPr>
            </w:pPr>
          </w:p>
        </w:tc>
        <w:tc>
          <w:tcPr>
            <w:tcW w:w="4112" w:type="dxa"/>
          </w:tcPr>
          <w:p w:rsidR="008D103A" w:rsidRDefault="008D103A"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Nilai tambah terjadi pada waktu</w:t>
            </w:r>
            <w:r>
              <w:rPr>
                <w:rFonts w:ascii="Times New Roman" w:hAnsi="Times New Roman" w:cs="Times New Roman"/>
                <w:sz w:val="24"/>
                <w:szCs w:val="24"/>
              </w:rPr>
              <w:t xml:space="preserve"> </w:t>
            </w:r>
            <w:r w:rsidRPr="0078060F">
              <w:rPr>
                <w:rFonts w:ascii="Times New Roman" w:hAnsi="Times New Roman" w:cs="Times New Roman"/>
                <w:sz w:val="24"/>
                <w:szCs w:val="24"/>
              </w:rPr>
              <w:t>interaksi antara produsen dan</w:t>
            </w:r>
            <w:r>
              <w:rPr>
                <w:rFonts w:ascii="Times New Roman" w:hAnsi="Times New Roman" w:cs="Times New Roman"/>
                <w:sz w:val="24"/>
                <w:szCs w:val="24"/>
              </w:rPr>
              <w:t xml:space="preserve"> </w:t>
            </w:r>
            <w:r w:rsidRPr="0078060F">
              <w:rPr>
                <w:rFonts w:ascii="Times New Roman" w:hAnsi="Times New Roman" w:cs="Times New Roman"/>
                <w:sz w:val="24"/>
                <w:szCs w:val="24"/>
              </w:rPr>
              <w:t>konsumen</w:t>
            </w:r>
          </w:p>
          <w:p w:rsidR="008D103A" w:rsidRPr="0078060F" w:rsidRDefault="008D103A"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013B63"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Konsentrasi</w:t>
            </w:r>
            <w:r w:rsidR="008D103A">
              <w:rPr>
                <w:rFonts w:ascii="Times New Roman" w:hAnsi="Times New Roman" w:cs="Times New Roman"/>
                <w:sz w:val="24"/>
                <w:szCs w:val="24"/>
              </w:rPr>
              <w:t xml:space="preserve"> </w:t>
            </w:r>
            <w:r w:rsidR="00F513E9">
              <w:rPr>
                <w:rFonts w:ascii="Times New Roman" w:hAnsi="Times New Roman" w:cs="Times New Roman"/>
                <w:sz w:val="24"/>
                <w:szCs w:val="24"/>
              </w:rPr>
              <w:t>pada suatu proses produksi teretntu</w:t>
            </w:r>
            <w:r w:rsidR="008D103A">
              <w:rPr>
                <w:rFonts w:ascii="Times New Roman" w:hAnsi="Times New Roman" w:cs="Times New Roman"/>
                <w:sz w:val="24"/>
                <w:szCs w:val="24"/>
              </w:rPr>
              <w:t xml:space="preserve"> dapat dilakukan</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8D103A"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Kons</w:t>
            </w:r>
            <w:r w:rsidR="00013B63">
              <w:rPr>
                <w:rFonts w:ascii="Times New Roman" w:hAnsi="Times New Roman" w:cs="Times New Roman"/>
                <w:sz w:val="24"/>
                <w:szCs w:val="24"/>
              </w:rPr>
              <w:t>entra</w:t>
            </w:r>
            <w:r>
              <w:rPr>
                <w:rFonts w:ascii="Times New Roman" w:hAnsi="Times New Roman" w:cs="Times New Roman"/>
                <w:sz w:val="24"/>
                <w:szCs w:val="24"/>
              </w:rPr>
              <w:t xml:space="preserve">si </w:t>
            </w:r>
            <w:r w:rsidR="00F513E9">
              <w:rPr>
                <w:rFonts w:ascii="Times New Roman" w:hAnsi="Times New Roman" w:cs="Times New Roman"/>
                <w:sz w:val="24"/>
                <w:szCs w:val="24"/>
              </w:rPr>
              <w:t>pada suatu proses produksi tertentu</w:t>
            </w:r>
            <w:r>
              <w:rPr>
                <w:rFonts w:ascii="Times New Roman" w:hAnsi="Times New Roman" w:cs="Times New Roman"/>
                <w:sz w:val="24"/>
                <w:szCs w:val="24"/>
              </w:rPr>
              <w:t xml:space="preserve"> tidak dapat dilakukan karena ter</w:t>
            </w:r>
            <w:r w:rsidR="00F513E9">
              <w:rPr>
                <w:rFonts w:ascii="Times New Roman" w:hAnsi="Times New Roman" w:cs="Times New Roman"/>
                <w:sz w:val="24"/>
                <w:szCs w:val="24"/>
              </w:rPr>
              <w:t>sebarnya</w:t>
            </w:r>
            <w:r>
              <w:rPr>
                <w:rFonts w:ascii="Times New Roman" w:hAnsi="Times New Roman" w:cs="Times New Roman"/>
                <w:sz w:val="24"/>
                <w:szCs w:val="24"/>
              </w:rPr>
              <w:t xml:space="preserve"> daerah produksi</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Kepemilikan berpindah pada saat</w:t>
            </w:r>
            <w:r>
              <w:rPr>
                <w:rFonts w:ascii="Times New Roman" w:hAnsi="Times New Roman" w:cs="Times New Roman"/>
                <w:sz w:val="24"/>
                <w:szCs w:val="24"/>
              </w:rPr>
              <w:t xml:space="preserve"> p</w:t>
            </w:r>
            <w:r w:rsidRPr="0078060F">
              <w:rPr>
                <w:rFonts w:ascii="Times New Roman" w:hAnsi="Times New Roman" w:cs="Times New Roman"/>
                <w:sz w:val="24"/>
                <w:szCs w:val="24"/>
              </w:rPr>
              <w:t>enjualan</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Tidak ada perpindahan kepemilikan</w:t>
            </w:r>
          </w:p>
          <w:p w:rsidR="00131F9F" w:rsidRDefault="00131F9F" w:rsidP="00C6486E">
            <w:pPr>
              <w:autoSpaceDE w:val="0"/>
              <w:autoSpaceDN w:val="0"/>
              <w:adjustRightInd w:val="0"/>
              <w:jc w:val="both"/>
              <w:rPr>
                <w:rFonts w:ascii="Times New Roman" w:hAnsi="Times New Roman" w:cs="Times New Roman"/>
                <w:sz w:val="24"/>
                <w:szCs w:val="24"/>
              </w:rPr>
            </w:pP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131F9F" w:rsidP="00C6486E">
            <w:pPr>
              <w:autoSpaceDE w:val="0"/>
              <w:autoSpaceDN w:val="0"/>
              <w:adjustRightInd w:val="0"/>
              <w:spacing w:line="480" w:lineRule="auto"/>
              <w:jc w:val="both"/>
              <w:rPr>
                <w:rFonts w:ascii="Times New Roman" w:hAnsi="Times New Roman" w:cs="Times New Roman"/>
                <w:sz w:val="24"/>
                <w:szCs w:val="24"/>
              </w:rPr>
            </w:pPr>
            <w:r w:rsidRPr="0078060F">
              <w:rPr>
                <w:rFonts w:ascii="Times New Roman" w:hAnsi="Times New Roman" w:cs="Times New Roman"/>
                <w:sz w:val="24"/>
                <w:szCs w:val="24"/>
              </w:rPr>
              <w:t>Dapat diujicobakan sebelum dijual</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Tidak ada sebelum penjualan dan</w:t>
            </w:r>
            <w:r>
              <w:rPr>
                <w:rFonts w:ascii="Times New Roman" w:hAnsi="Times New Roman" w:cs="Times New Roman"/>
                <w:sz w:val="24"/>
                <w:szCs w:val="24"/>
              </w:rPr>
              <w:t xml:space="preserve"> </w:t>
            </w:r>
            <w:r w:rsidRPr="0078060F">
              <w:rPr>
                <w:rFonts w:ascii="Times New Roman" w:hAnsi="Times New Roman" w:cs="Times New Roman"/>
                <w:sz w:val="24"/>
                <w:szCs w:val="24"/>
              </w:rPr>
              <w:t>sangat sulit untuk diujicobakan</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Pengembalian barang dimungkinkan</w:t>
            </w:r>
            <w:r>
              <w:rPr>
                <w:rFonts w:ascii="Times New Roman" w:hAnsi="Times New Roman" w:cs="Times New Roman"/>
                <w:sz w:val="24"/>
                <w:szCs w:val="24"/>
              </w:rPr>
              <w:t xml:space="preserve"> </w:t>
            </w:r>
            <w:r w:rsidRPr="0078060F">
              <w:rPr>
                <w:rFonts w:ascii="Times New Roman" w:hAnsi="Times New Roman" w:cs="Times New Roman"/>
                <w:sz w:val="24"/>
                <w:szCs w:val="24"/>
              </w:rPr>
              <w:t>seperti halnya pemberian garansi</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Pengembalian tidak dimungkinkan,</w:t>
            </w:r>
            <w:r>
              <w:rPr>
                <w:rFonts w:ascii="Times New Roman" w:hAnsi="Times New Roman" w:cs="Times New Roman"/>
                <w:sz w:val="24"/>
                <w:szCs w:val="24"/>
              </w:rPr>
              <w:t xml:space="preserve"> </w:t>
            </w:r>
            <w:r w:rsidRPr="0078060F">
              <w:rPr>
                <w:rFonts w:ascii="Times New Roman" w:hAnsi="Times New Roman" w:cs="Times New Roman"/>
                <w:sz w:val="24"/>
                <w:szCs w:val="24"/>
              </w:rPr>
              <w:t>pemberian garansi juga sangat sulit</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Penjualan barang bekas dimungkinkan</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Penjualan tidak mungkin dilakukan</w:t>
            </w:r>
            <w:r>
              <w:rPr>
                <w:rFonts w:ascii="Times New Roman" w:hAnsi="Times New Roman" w:cs="Times New Roman"/>
                <w:sz w:val="24"/>
                <w:szCs w:val="24"/>
              </w:rPr>
              <w:t xml:space="preserve"> </w:t>
            </w:r>
            <w:r w:rsidRPr="0078060F">
              <w:rPr>
                <w:rFonts w:ascii="Times New Roman" w:hAnsi="Times New Roman" w:cs="Times New Roman"/>
                <w:sz w:val="24"/>
                <w:szCs w:val="24"/>
              </w:rPr>
              <w:t>lebih dari satu kali</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r w:rsidR="00131F9F" w:rsidTr="008D103A">
        <w:tc>
          <w:tcPr>
            <w:tcW w:w="4110" w:type="dxa"/>
          </w:tcPr>
          <w:p w:rsidR="00131F9F" w:rsidRPr="0078060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Dapat diberi hak paten</w:t>
            </w:r>
          </w:p>
          <w:p w:rsidR="00131F9F" w:rsidRPr="0078060F" w:rsidRDefault="00131F9F" w:rsidP="00C6486E">
            <w:pPr>
              <w:autoSpaceDE w:val="0"/>
              <w:autoSpaceDN w:val="0"/>
              <w:adjustRightInd w:val="0"/>
              <w:jc w:val="both"/>
              <w:rPr>
                <w:rFonts w:ascii="Times New Roman" w:hAnsi="Times New Roman" w:cs="Times New Roman"/>
                <w:sz w:val="24"/>
                <w:szCs w:val="24"/>
              </w:rPr>
            </w:pPr>
          </w:p>
        </w:tc>
        <w:tc>
          <w:tcPr>
            <w:tcW w:w="4112" w:type="dxa"/>
          </w:tcPr>
          <w:p w:rsidR="00131F9F" w:rsidRPr="0078060F" w:rsidRDefault="00131F9F" w:rsidP="00C6486E">
            <w:pPr>
              <w:autoSpaceDE w:val="0"/>
              <w:autoSpaceDN w:val="0"/>
              <w:adjustRightInd w:val="0"/>
              <w:jc w:val="both"/>
              <w:rPr>
                <w:rFonts w:ascii="Times New Roman" w:hAnsi="Times New Roman" w:cs="Times New Roman"/>
                <w:sz w:val="24"/>
                <w:szCs w:val="24"/>
              </w:rPr>
            </w:pPr>
            <w:r w:rsidRPr="0078060F">
              <w:rPr>
                <w:rFonts w:ascii="Times New Roman" w:hAnsi="Times New Roman" w:cs="Times New Roman"/>
                <w:sz w:val="24"/>
                <w:szCs w:val="24"/>
              </w:rPr>
              <w:t>Susah untuk diberi hak paten</w:t>
            </w:r>
          </w:p>
          <w:p w:rsidR="00131F9F" w:rsidRPr="0078060F" w:rsidRDefault="00131F9F" w:rsidP="00C6486E">
            <w:pPr>
              <w:autoSpaceDE w:val="0"/>
              <w:autoSpaceDN w:val="0"/>
              <w:adjustRightInd w:val="0"/>
              <w:jc w:val="both"/>
              <w:rPr>
                <w:rFonts w:ascii="Times New Roman" w:hAnsi="Times New Roman" w:cs="Times New Roman"/>
                <w:sz w:val="24"/>
                <w:szCs w:val="24"/>
              </w:rPr>
            </w:pPr>
          </w:p>
        </w:tc>
      </w:tr>
    </w:tbl>
    <w:p w:rsidR="00131F9F" w:rsidRPr="007845E8" w:rsidRDefault="00131F9F" w:rsidP="00131F9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Sumber: Jasfar</w:t>
      </w:r>
      <w:r w:rsidRPr="007845E8">
        <w:rPr>
          <w:rFonts w:ascii="Times New Roman" w:hAnsi="Times New Roman" w:cs="Times New Roman"/>
          <w:sz w:val="24"/>
          <w:szCs w:val="24"/>
        </w:rPr>
        <w:t xml:space="preserve"> </w:t>
      </w:r>
      <w:r>
        <w:rPr>
          <w:rFonts w:ascii="Times New Roman" w:hAnsi="Times New Roman" w:cs="Times New Roman"/>
          <w:sz w:val="24"/>
          <w:szCs w:val="24"/>
        </w:rPr>
        <w:t>(</w:t>
      </w:r>
      <w:r w:rsidRPr="007845E8">
        <w:rPr>
          <w:rFonts w:ascii="Times New Roman" w:hAnsi="Times New Roman" w:cs="Times New Roman"/>
          <w:sz w:val="24"/>
          <w:szCs w:val="24"/>
        </w:rPr>
        <w:t>2005</w:t>
      </w:r>
      <w:r>
        <w:rPr>
          <w:rFonts w:ascii="Times New Roman" w:hAnsi="Times New Roman" w:cs="Times New Roman"/>
          <w:sz w:val="24"/>
          <w:szCs w:val="24"/>
        </w:rPr>
        <w:t>, hlm. 41)</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Pr="008D78DB" w:rsidRDefault="00131F9F" w:rsidP="00131F9F">
      <w:pPr>
        <w:autoSpaceDE w:val="0"/>
        <w:autoSpaceDN w:val="0"/>
        <w:adjustRightInd w:val="0"/>
        <w:spacing w:after="0" w:line="480" w:lineRule="auto"/>
        <w:jc w:val="both"/>
        <w:rPr>
          <w:rFonts w:ascii="Times New Roman" w:hAnsi="Times New Roman" w:cs="Times New Roman"/>
          <w:sz w:val="24"/>
          <w:szCs w:val="24"/>
        </w:rPr>
      </w:pPr>
      <w:r w:rsidRPr="008D78DB">
        <w:rPr>
          <w:rFonts w:ascii="Times New Roman" w:hAnsi="Times New Roman" w:cs="Times New Roman"/>
          <w:sz w:val="24"/>
          <w:szCs w:val="24"/>
        </w:rPr>
        <w:t>Kotler (2000</w:t>
      </w:r>
      <w:r>
        <w:rPr>
          <w:rFonts w:ascii="Times New Roman" w:hAnsi="Times New Roman" w:cs="Times New Roman"/>
          <w:sz w:val="24"/>
          <w:szCs w:val="24"/>
        </w:rPr>
        <w:t>, hlm. 71</w:t>
      </w:r>
      <w:r w:rsidRPr="008D78DB">
        <w:rPr>
          <w:rFonts w:ascii="Times New Roman" w:hAnsi="Times New Roman" w:cs="Times New Roman"/>
          <w:sz w:val="24"/>
          <w:szCs w:val="24"/>
        </w:rPr>
        <w:t>) menyatakan bahwa jasa memiliki empat karakteristik utama:</w:t>
      </w:r>
    </w:p>
    <w:p w:rsidR="00131F9F" w:rsidRPr="002521DD" w:rsidRDefault="00131F9F" w:rsidP="00810ECC">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i/>
          <w:iCs/>
          <w:sz w:val="24"/>
          <w:szCs w:val="24"/>
        </w:rPr>
      </w:pPr>
      <w:r w:rsidRPr="002521DD">
        <w:rPr>
          <w:rFonts w:ascii="Times New Roman" w:hAnsi="Times New Roman" w:cs="Times New Roman"/>
          <w:sz w:val="24"/>
          <w:szCs w:val="24"/>
        </w:rPr>
        <w:t xml:space="preserve">Tidak berwujud </w:t>
      </w:r>
      <w:r w:rsidRPr="002521DD">
        <w:rPr>
          <w:rFonts w:ascii="Times New Roman" w:hAnsi="Times New Roman" w:cs="Times New Roman"/>
          <w:i/>
          <w:iCs/>
          <w:sz w:val="24"/>
          <w:szCs w:val="24"/>
        </w:rPr>
        <w:t>(Intangibility)</w:t>
      </w:r>
    </w:p>
    <w:p w:rsidR="00131F9F" w:rsidRPr="008D78DB" w:rsidRDefault="00131F9F" w:rsidP="00131F9F">
      <w:pPr>
        <w:autoSpaceDE w:val="0"/>
        <w:autoSpaceDN w:val="0"/>
        <w:adjustRightInd w:val="0"/>
        <w:spacing w:after="0" w:line="480" w:lineRule="auto"/>
        <w:ind w:left="426"/>
        <w:jc w:val="both"/>
        <w:rPr>
          <w:rFonts w:ascii="Times New Roman" w:hAnsi="Times New Roman" w:cs="Times New Roman"/>
          <w:sz w:val="24"/>
          <w:szCs w:val="24"/>
        </w:rPr>
      </w:pPr>
      <w:r w:rsidRPr="008D78DB">
        <w:rPr>
          <w:rFonts w:ascii="Times New Roman" w:hAnsi="Times New Roman" w:cs="Times New Roman"/>
          <w:sz w:val="24"/>
          <w:szCs w:val="24"/>
        </w:rPr>
        <w:t xml:space="preserve">Jasa lebih sulit didefinisikan karena jasa tidak dapat dilihat dan diraba. Jasa merupakan suatu perbuatan kinerja atau usaha. Jasa berbeda dari barang. Jika barang merupakan suatu benda, maka jasa adalah suatu perbuatan, kinerja, atau usaha. Jika barang dapat dimiliki, maka jasa hanya dapat dikonsumsi tetapi tidak dapat dimiliki. Kualitas jasa dapat diwujudkan melalui tempat, orang, peralatan, bahan-bahan komunikasi, simbol, dan </w:t>
      </w:r>
      <w:r w:rsidRPr="008D78DB">
        <w:rPr>
          <w:rFonts w:ascii="Times New Roman" w:hAnsi="Times New Roman" w:cs="Times New Roman"/>
          <w:sz w:val="24"/>
          <w:szCs w:val="24"/>
        </w:rPr>
        <w:lastRenderedPageBreak/>
        <w:t>harga. Karena itu, penting bagi penyedia jasa untuk mengelola bukti tersebut dan mewujudkan yang tidak berwujud.</w:t>
      </w:r>
    </w:p>
    <w:p w:rsidR="00131F9F" w:rsidRPr="002521DD" w:rsidRDefault="00131F9F" w:rsidP="00810ECC">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i/>
          <w:iCs/>
          <w:sz w:val="24"/>
          <w:szCs w:val="24"/>
        </w:rPr>
      </w:pPr>
      <w:r w:rsidRPr="002521DD">
        <w:rPr>
          <w:rFonts w:ascii="Times New Roman" w:hAnsi="Times New Roman" w:cs="Times New Roman"/>
          <w:sz w:val="24"/>
          <w:szCs w:val="24"/>
        </w:rPr>
        <w:t xml:space="preserve">Tidak terpisahkan </w:t>
      </w:r>
      <w:r w:rsidRPr="002521DD">
        <w:rPr>
          <w:rFonts w:ascii="Times New Roman" w:hAnsi="Times New Roman" w:cs="Times New Roman"/>
          <w:i/>
          <w:iCs/>
          <w:sz w:val="24"/>
          <w:szCs w:val="24"/>
        </w:rPr>
        <w:t>(Inseparability)</w:t>
      </w:r>
    </w:p>
    <w:p w:rsidR="00131F9F" w:rsidRDefault="00131F9F" w:rsidP="00131F9F">
      <w:pPr>
        <w:autoSpaceDE w:val="0"/>
        <w:autoSpaceDN w:val="0"/>
        <w:adjustRightInd w:val="0"/>
        <w:spacing w:after="0" w:line="480" w:lineRule="auto"/>
        <w:ind w:left="426"/>
        <w:jc w:val="both"/>
        <w:rPr>
          <w:rFonts w:ascii="Times New Roman" w:hAnsi="Times New Roman" w:cs="Times New Roman"/>
          <w:sz w:val="24"/>
          <w:szCs w:val="24"/>
        </w:rPr>
      </w:pPr>
      <w:r w:rsidRPr="008D78DB">
        <w:rPr>
          <w:rFonts w:ascii="Times New Roman" w:hAnsi="Times New Roman" w:cs="Times New Roman"/>
          <w:sz w:val="24"/>
          <w:szCs w:val="24"/>
        </w:rPr>
        <w:t>Jasa tidak dapat dipisahkan tempat atau waktu dari sarana produksi atau produsen yang menghasilkannya. Seringkali terjadi waktu dan tempat memproduksi dan menjual jasa dilakukan bersamaan. Hal ini dikarenakan output jasa dikonsumsi di tempat jasa tersebut dihasilkan. Dalam hubungan penyedia jasa dan pelanggan, efektivitas individu yang menyampaikan jasa merupakan unsur penting. Dengan demikian, kunci keberhasilan bisnis jasa ada pada proses rekrutmen, kompensasi, pelatihan, dan pengembangan karyawannya. Selain itu, pemilihan lokasi yang tepat,</w:t>
      </w:r>
      <w:r>
        <w:rPr>
          <w:rFonts w:ascii="Times New Roman" w:hAnsi="Times New Roman" w:cs="Times New Roman"/>
          <w:sz w:val="24"/>
          <w:szCs w:val="24"/>
        </w:rPr>
        <w:t xml:space="preserve"> </w:t>
      </w:r>
      <w:r w:rsidRPr="007845E8">
        <w:rPr>
          <w:rFonts w:ascii="Times New Roman" w:hAnsi="Times New Roman" w:cs="Times New Roman"/>
          <w:sz w:val="24"/>
          <w:szCs w:val="24"/>
        </w:rPr>
        <w:t>dalam artian dekat dan mudah dicapai pelanggan juga perlu dipertimbangkan.</w:t>
      </w:r>
    </w:p>
    <w:p w:rsidR="00131F9F" w:rsidRPr="002521DD" w:rsidRDefault="00131F9F" w:rsidP="00810ECC">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i/>
          <w:iCs/>
          <w:sz w:val="24"/>
          <w:szCs w:val="24"/>
        </w:rPr>
      </w:pPr>
      <w:r w:rsidRPr="002521DD">
        <w:rPr>
          <w:rFonts w:ascii="Times New Roman" w:hAnsi="Times New Roman" w:cs="Times New Roman"/>
          <w:sz w:val="24"/>
          <w:szCs w:val="24"/>
        </w:rPr>
        <w:t xml:space="preserve">Beraneka ragam </w:t>
      </w:r>
      <w:r w:rsidRPr="002521DD">
        <w:rPr>
          <w:rFonts w:ascii="Times New Roman" w:hAnsi="Times New Roman" w:cs="Times New Roman"/>
          <w:i/>
          <w:iCs/>
          <w:sz w:val="24"/>
          <w:szCs w:val="24"/>
        </w:rPr>
        <w:t>(Variability)</w:t>
      </w:r>
    </w:p>
    <w:p w:rsidR="00131F9F" w:rsidRDefault="00131F9F" w:rsidP="00131F9F">
      <w:pPr>
        <w:autoSpaceDE w:val="0"/>
        <w:autoSpaceDN w:val="0"/>
        <w:adjustRightInd w:val="0"/>
        <w:spacing w:after="0" w:line="480" w:lineRule="auto"/>
        <w:ind w:left="426"/>
        <w:jc w:val="both"/>
        <w:rPr>
          <w:rFonts w:ascii="Times New Roman" w:hAnsi="Times New Roman" w:cs="Times New Roman"/>
          <w:sz w:val="24"/>
          <w:szCs w:val="24"/>
        </w:rPr>
      </w:pPr>
      <w:r w:rsidRPr="008D78DB">
        <w:rPr>
          <w:rFonts w:ascii="Times New Roman" w:hAnsi="Times New Roman" w:cs="Times New Roman"/>
          <w:sz w:val="24"/>
          <w:szCs w:val="24"/>
        </w:rPr>
        <w:t>Jasa sangat bervariasi dalam bentuk, kualitas, dan jenis tergantung pada siapa, kapan, dan di mana jasa tersebut dihasilkan. Kerja sama atau partisipasi pelanggan selama penyampaian jasa, moral, atau motivasi karyawan dalam melayani pelanggan, dan beban kerja perusahaan merupakan beberapa faktor yang menyebabkan keberagaman jasa. Agar tercapai standardisasi jasa, perusahaan harus mengefektifkan manajemen saluran distribusinya.</w:t>
      </w:r>
    </w:p>
    <w:p w:rsidR="00131F9F" w:rsidRPr="002521DD" w:rsidRDefault="00131F9F" w:rsidP="00810ECC">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i/>
          <w:iCs/>
          <w:sz w:val="24"/>
          <w:szCs w:val="24"/>
        </w:rPr>
      </w:pPr>
      <w:r w:rsidRPr="002521DD">
        <w:rPr>
          <w:rFonts w:ascii="Times New Roman" w:hAnsi="Times New Roman" w:cs="Times New Roman"/>
          <w:sz w:val="24"/>
          <w:szCs w:val="24"/>
        </w:rPr>
        <w:t xml:space="preserve">Tidak tahan lama </w:t>
      </w:r>
      <w:r w:rsidRPr="002521DD">
        <w:rPr>
          <w:rFonts w:ascii="Times New Roman" w:hAnsi="Times New Roman" w:cs="Times New Roman"/>
          <w:i/>
          <w:iCs/>
          <w:sz w:val="24"/>
          <w:szCs w:val="24"/>
        </w:rPr>
        <w:t>(Perishability)</w:t>
      </w:r>
    </w:p>
    <w:p w:rsidR="00131F9F" w:rsidRPr="008D78DB" w:rsidRDefault="00131F9F" w:rsidP="00131F9F">
      <w:pPr>
        <w:autoSpaceDE w:val="0"/>
        <w:autoSpaceDN w:val="0"/>
        <w:adjustRightInd w:val="0"/>
        <w:spacing w:after="0" w:line="480" w:lineRule="auto"/>
        <w:ind w:left="426"/>
        <w:jc w:val="both"/>
        <w:rPr>
          <w:rFonts w:ascii="Times New Roman" w:hAnsi="Times New Roman" w:cs="Times New Roman"/>
          <w:sz w:val="24"/>
          <w:szCs w:val="24"/>
        </w:rPr>
      </w:pPr>
      <w:r w:rsidRPr="008D78DB">
        <w:rPr>
          <w:rFonts w:ascii="Times New Roman" w:hAnsi="Times New Roman" w:cs="Times New Roman"/>
          <w:sz w:val="24"/>
          <w:szCs w:val="24"/>
        </w:rPr>
        <w:t>Dalam jasa, tidak ada istilah persediaan atau penyimpanan dari produk yang telah dihasilkan. Dengan kata lain, jasa yang tidak terjual pada saat ini tidak dapat dijual kemudian hari. Untuk itu, setiap perusahaan jasa harus berusaha mempergunakan hari kerja karyawan operasional dan sarana produksinya secara efisien, serta mengevaluasi kapasitasnya guna menyeimbangkan permintaan dan penawaran.</w:t>
      </w:r>
    </w:p>
    <w:p w:rsidR="00487F7A" w:rsidRDefault="00487F7A" w:rsidP="00131F9F">
      <w:pPr>
        <w:autoSpaceDE w:val="0"/>
        <w:autoSpaceDN w:val="0"/>
        <w:adjustRightInd w:val="0"/>
        <w:spacing w:after="0" w:line="480" w:lineRule="auto"/>
        <w:jc w:val="both"/>
        <w:rPr>
          <w:rFonts w:ascii="Times New Roman" w:hAnsi="Times New Roman" w:cs="Times New Roman"/>
          <w:bCs/>
          <w:i/>
          <w:sz w:val="24"/>
          <w:szCs w:val="24"/>
        </w:rPr>
      </w:pPr>
    </w:p>
    <w:p w:rsidR="002033E2" w:rsidRDefault="002033E2" w:rsidP="00131F9F">
      <w:pPr>
        <w:autoSpaceDE w:val="0"/>
        <w:autoSpaceDN w:val="0"/>
        <w:adjustRightInd w:val="0"/>
        <w:spacing w:after="0" w:line="480" w:lineRule="auto"/>
        <w:jc w:val="both"/>
        <w:rPr>
          <w:rFonts w:ascii="Times New Roman" w:hAnsi="Times New Roman" w:cs="Times New Roman"/>
          <w:bCs/>
          <w:i/>
          <w:sz w:val="24"/>
          <w:szCs w:val="24"/>
        </w:rPr>
      </w:pPr>
    </w:p>
    <w:p w:rsidR="00131F9F" w:rsidRPr="000766DD"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0766DD">
        <w:rPr>
          <w:rFonts w:ascii="Times New Roman" w:hAnsi="Times New Roman" w:cs="Times New Roman"/>
          <w:bCs/>
          <w:i/>
          <w:sz w:val="24"/>
          <w:szCs w:val="24"/>
        </w:rPr>
        <w:lastRenderedPageBreak/>
        <w:t>Klasifikasi Jasa</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Lupiyoadi (2008</w:t>
      </w:r>
      <w:r>
        <w:rPr>
          <w:rFonts w:ascii="Times New Roman" w:hAnsi="Times New Roman" w:cs="Times New Roman"/>
          <w:sz w:val="24"/>
          <w:szCs w:val="24"/>
        </w:rPr>
        <w:t>, hlm. 98</w:t>
      </w:r>
      <w:r w:rsidRPr="006F760A">
        <w:rPr>
          <w:rFonts w:ascii="Times New Roman" w:hAnsi="Times New Roman" w:cs="Times New Roman"/>
          <w:sz w:val="24"/>
          <w:szCs w:val="24"/>
        </w:rPr>
        <w:t>) menjelaskan tentang klasifikasi jasa melalui beberapa cara,</w:t>
      </w:r>
      <w:r>
        <w:rPr>
          <w:rFonts w:ascii="Times New Roman" w:hAnsi="Times New Roman" w:cs="Times New Roman"/>
          <w:sz w:val="24"/>
          <w:szCs w:val="24"/>
        </w:rPr>
        <w:t xml:space="preserve"> </w:t>
      </w:r>
      <w:r w:rsidRPr="006F760A">
        <w:rPr>
          <w:rFonts w:ascii="Times New Roman" w:hAnsi="Times New Roman" w:cs="Times New Roman"/>
          <w:sz w:val="24"/>
          <w:szCs w:val="24"/>
        </w:rPr>
        <w:t>yaitu:</w:t>
      </w:r>
    </w:p>
    <w:p w:rsidR="00131F9F" w:rsidRPr="006F760A" w:rsidRDefault="00131F9F" w:rsidP="00131F9F">
      <w:pPr>
        <w:autoSpaceDE w:val="0"/>
        <w:autoSpaceDN w:val="0"/>
        <w:adjustRightInd w:val="0"/>
        <w:spacing w:after="0" w:line="480" w:lineRule="auto"/>
        <w:ind w:left="284" w:hanging="284"/>
        <w:jc w:val="both"/>
        <w:rPr>
          <w:rFonts w:ascii="Times New Roman" w:hAnsi="Times New Roman" w:cs="Times New Roman"/>
          <w:sz w:val="24"/>
          <w:szCs w:val="24"/>
        </w:rPr>
      </w:pPr>
      <w:r w:rsidRPr="006F760A">
        <w:rPr>
          <w:rFonts w:ascii="Times New Roman" w:hAnsi="Times New Roman" w:cs="Times New Roman"/>
          <w:sz w:val="24"/>
          <w:szCs w:val="24"/>
        </w:rPr>
        <w:t>1. Berdasarkan atas tingkat kontak konsumen dengan pemberi jasa, di dalamnya</w:t>
      </w:r>
      <w:r>
        <w:rPr>
          <w:rFonts w:ascii="Times New Roman" w:hAnsi="Times New Roman" w:cs="Times New Roman"/>
          <w:sz w:val="24"/>
          <w:szCs w:val="24"/>
        </w:rPr>
        <w:t xml:space="preserve"> </w:t>
      </w:r>
      <w:r w:rsidRPr="006F760A">
        <w:rPr>
          <w:rFonts w:ascii="Times New Roman" w:hAnsi="Times New Roman" w:cs="Times New Roman"/>
          <w:sz w:val="24"/>
          <w:szCs w:val="24"/>
        </w:rPr>
        <w:t>mencakup:</w:t>
      </w:r>
    </w:p>
    <w:p w:rsidR="00131F9F" w:rsidRPr="00993FBB" w:rsidRDefault="00131F9F" w:rsidP="00810ECC">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993FBB">
        <w:rPr>
          <w:rFonts w:ascii="Times New Roman" w:hAnsi="Times New Roman" w:cs="Times New Roman"/>
          <w:sz w:val="24"/>
          <w:szCs w:val="24"/>
        </w:rPr>
        <w:t>Sistem kontak tinggi (</w:t>
      </w:r>
      <w:r w:rsidRPr="00993FBB">
        <w:rPr>
          <w:rFonts w:ascii="Times New Roman" w:hAnsi="Times New Roman" w:cs="Times New Roman"/>
          <w:i/>
          <w:iCs/>
          <w:sz w:val="24"/>
          <w:szCs w:val="24"/>
        </w:rPr>
        <w:t>high-contact system</w:t>
      </w:r>
      <w:r w:rsidRPr="00993FBB">
        <w:rPr>
          <w:rFonts w:ascii="Times New Roman" w:hAnsi="Times New Roman" w:cs="Times New Roman"/>
          <w:sz w:val="24"/>
          <w:szCs w:val="24"/>
        </w:rPr>
        <w:t>), konsumen harus menjadi bagian dari sistem untuk menerima jasa. Contoh: jasa pendidikan, rumah sakit, dan transportasi.</w:t>
      </w:r>
    </w:p>
    <w:p w:rsidR="00131F9F" w:rsidRPr="00993FBB" w:rsidRDefault="00131F9F" w:rsidP="00810ECC">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993FBB">
        <w:rPr>
          <w:rFonts w:ascii="Times New Roman" w:hAnsi="Times New Roman" w:cs="Times New Roman"/>
          <w:sz w:val="24"/>
          <w:szCs w:val="24"/>
        </w:rPr>
        <w:t>Sistem kontak rendah (</w:t>
      </w:r>
      <w:r w:rsidRPr="00993FBB">
        <w:rPr>
          <w:rFonts w:ascii="Times New Roman" w:hAnsi="Times New Roman" w:cs="Times New Roman"/>
          <w:i/>
          <w:iCs/>
          <w:sz w:val="24"/>
          <w:szCs w:val="24"/>
        </w:rPr>
        <w:t>low-contact system</w:t>
      </w:r>
      <w:r w:rsidRPr="00993FBB">
        <w:rPr>
          <w:rFonts w:ascii="Times New Roman" w:hAnsi="Times New Roman" w:cs="Times New Roman"/>
          <w:sz w:val="24"/>
          <w:szCs w:val="24"/>
        </w:rPr>
        <w:t>), konsumen tidak perlu menjadi bagian dari sistem untuk menerima jasa. Contoh: jasa reparasi mobil dan jasa perbankan.</w:t>
      </w:r>
    </w:p>
    <w:p w:rsidR="00131F9F" w:rsidRPr="006F760A" w:rsidRDefault="00131F9F" w:rsidP="00131F9F">
      <w:pPr>
        <w:autoSpaceDE w:val="0"/>
        <w:autoSpaceDN w:val="0"/>
        <w:adjustRightInd w:val="0"/>
        <w:spacing w:after="0" w:line="480" w:lineRule="auto"/>
        <w:ind w:left="284" w:hanging="284"/>
        <w:jc w:val="both"/>
        <w:rPr>
          <w:rFonts w:ascii="Times New Roman" w:hAnsi="Times New Roman" w:cs="Times New Roman"/>
          <w:sz w:val="24"/>
          <w:szCs w:val="24"/>
        </w:rPr>
      </w:pPr>
      <w:r w:rsidRPr="006F760A">
        <w:rPr>
          <w:rFonts w:ascii="Times New Roman" w:hAnsi="Times New Roman" w:cs="Times New Roman"/>
          <w:sz w:val="24"/>
          <w:szCs w:val="24"/>
        </w:rPr>
        <w:t>2. Berdasarkan kesamaannya dengan operasi manufaktur, jasa dapat dibedakan</w:t>
      </w:r>
      <w:r>
        <w:rPr>
          <w:rFonts w:ascii="Times New Roman" w:hAnsi="Times New Roman" w:cs="Times New Roman"/>
          <w:sz w:val="24"/>
          <w:szCs w:val="24"/>
        </w:rPr>
        <w:t xml:space="preserve"> </w:t>
      </w:r>
      <w:r w:rsidRPr="006F760A">
        <w:rPr>
          <w:rFonts w:ascii="Times New Roman" w:hAnsi="Times New Roman" w:cs="Times New Roman"/>
          <w:sz w:val="24"/>
          <w:szCs w:val="24"/>
        </w:rPr>
        <w:t>menjadi tiga kelompok:</w:t>
      </w:r>
    </w:p>
    <w:p w:rsidR="00131F9F" w:rsidRPr="00993FBB" w:rsidRDefault="00131F9F" w:rsidP="00810EC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93FBB">
        <w:rPr>
          <w:rFonts w:ascii="Times New Roman" w:hAnsi="Times New Roman" w:cs="Times New Roman"/>
          <w:sz w:val="24"/>
          <w:szCs w:val="24"/>
        </w:rPr>
        <w:t>Jasa murni (</w:t>
      </w:r>
      <w:r w:rsidRPr="00993FBB">
        <w:rPr>
          <w:rFonts w:ascii="Times New Roman" w:hAnsi="Times New Roman" w:cs="Times New Roman"/>
          <w:i/>
          <w:iCs/>
          <w:sz w:val="24"/>
          <w:szCs w:val="24"/>
        </w:rPr>
        <w:t>pure service</w:t>
      </w:r>
      <w:r w:rsidRPr="00993FBB">
        <w:rPr>
          <w:rFonts w:ascii="Times New Roman" w:hAnsi="Times New Roman" w:cs="Times New Roman"/>
          <w:sz w:val="24"/>
          <w:szCs w:val="24"/>
        </w:rPr>
        <w:t>), merupakan jasa yang tergolong kontak tinggi, tanpa persediaan, atau dengan kata lain sangat berbeda dengan manufaktur. Contoh: jasa tukang cukur atau operasi pembedahan.</w:t>
      </w:r>
    </w:p>
    <w:p w:rsidR="00131F9F" w:rsidRPr="00993FBB" w:rsidRDefault="00131F9F" w:rsidP="00810EC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93FBB">
        <w:rPr>
          <w:rFonts w:ascii="Times New Roman" w:hAnsi="Times New Roman" w:cs="Times New Roman"/>
          <w:sz w:val="24"/>
          <w:szCs w:val="24"/>
        </w:rPr>
        <w:t>Jasa semimanufaktur (</w:t>
      </w:r>
      <w:r w:rsidRPr="00993FBB">
        <w:rPr>
          <w:rFonts w:ascii="Times New Roman" w:hAnsi="Times New Roman" w:cs="Times New Roman"/>
          <w:i/>
          <w:iCs/>
          <w:sz w:val="24"/>
          <w:szCs w:val="24"/>
        </w:rPr>
        <w:t>quasimanufacturing service</w:t>
      </w:r>
      <w:r w:rsidRPr="00993FBB">
        <w:rPr>
          <w:rFonts w:ascii="Times New Roman" w:hAnsi="Times New Roman" w:cs="Times New Roman"/>
          <w:sz w:val="24"/>
          <w:szCs w:val="24"/>
        </w:rPr>
        <w:t>), merupakan jasa yang tergolong kontak rendah, memiliki kesamaan dengan manufaktur, dan konsumen tidak harus menjadi bagian dari proses produksi jasa. Contoh: jasa pengantaran, perbankan, asuransi, dan kantor pos.</w:t>
      </w:r>
    </w:p>
    <w:p w:rsidR="00131F9F" w:rsidRDefault="00131F9F" w:rsidP="00810EC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93FBB">
        <w:rPr>
          <w:rFonts w:ascii="Times New Roman" w:hAnsi="Times New Roman" w:cs="Times New Roman"/>
          <w:sz w:val="24"/>
          <w:szCs w:val="24"/>
        </w:rPr>
        <w:t>Jasa campuran (</w:t>
      </w:r>
      <w:r w:rsidRPr="00993FBB">
        <w:rPr>
          <w:rFonts w:ascii="Times New Roman" w:hAnsi="Times New Roman" w:cs="Times New Roman"/>
          <w:i/>
          <w:iCs/>
          <w:sz w:val="24"/>
          <w:szCs w:val="24"/>
        </w:rPr>
        <w:t>moderate-contact</w:t>
      </w:r>
      <w:r w:rsidRPr="00993FBB">
        <w:rPr>
          <w:rFonts w:ascii="Times New Roman" w:hAnsi="Times New Roman" w:cs="Times New Roman"/>
          <w:sz w:val="24"/>
          <w:szCs w:val="24"/>
        </w:rPr>
        <w:t xml:space="preserve">), gabungan beberapa sifat jasa murni dan jasa semimanufaktur. Contoh: jasa bengkel, </w:t>
      </w:r>
      <w:r w:rsidRPr="00993FBB">
        <w:rPr>
          <w:rFonts w:ascii="Times New Roman" w:hAnsi="Times New Roman" w:cs="Times New Roman"/>
          <w:i/>
          <w:iCs/>
          <w:sz w:val="24"/>
          <w:szCs w:val="24"/>
        </w:rPr>
        <w:t>dry cleaning</w:t>
      </w:r>
      <w:r w:rsidRPr="00993FBB">
        <w:rPr>
          <w:rFonts w:ascii="Times New Roman" w:hAnsi="Times New Roman" w:cs="Times New Roman"/>
          <w:sz w:val="24"/>
          <w:szCs w:val="24"/>
        </w:rPr>
        <w:t>, ambulans, pemadam kebakaran, dan lain-lain.</w:t>
      </w:r>
    </w:p>
    <w:p w:rsidR="00131F9F" w:rsidRPr="006F760A"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6F760A">
        <w:rPr>
          <w:rFonts w:ascii="Times New Roman" w:hAnsi="Times New Roman" w:cs="Times New Roman"/>
          <w:sz w:val="24"/>
          <w:szCs w:val="24"/>
        </w:rPr>
        <w:t>Klasifikasi bisnis jasa berdasarkan Organisasi Perdagangan Dunia (</w:t>
      </w:r>
      <w:r w:rsidRPr="006F760A">
        <w:rPr>
          <w:rFonts w:ascii="Times New Roman" w:hAnsi="Times New Roman" w:cs="Times New Roman"/>
          <w:i/>
          <w:iCs/>
          <w:sz w:val="24"/>
          <w:szCs w:val="24"/>
        </w:rPr>
        <w:t>World</w:t>
      </w:r>
      <w:r>
        <w:rPr>
          <w:rFonts w:ascii="Times New Roman" w:hAnsi="Times New Roman" w:cs="Times New Roman"/>
          <w:i/>
          <w:iCs/>
          <w:sz w:val="24"/>
          <w:szCs w:val="24"/>
        </w:rPr>
        <w:t xml:space="preserve"> </w:t>
      </w:r>
      <w:r w:rsidRPr="006F760A">
        <w:rPr>
          <w:rFonts w:ascii="Times New Roman" w:hAnsi="Times New Roman" w:cs="Times New Roman"/>
          <w:i/>
          <w:iCs/>
          <w:sz w:val="24"/>
          <w:szCs w:val="24"/>
        </w:rPr>
        <w:t>Trade Organization</w:t>
      </w:r>
      <w:r w:rsidRPr="006F760A">
        <w:rPr>
          <w:rFonts w:ascii="Times New Roman" w:hAnsi="Times New Roman" w:cs="Times New Roman"/>
          <w:sz w:val="24"/>
          <w:szCs w:val="24"/>
        </w:rPr>
        <w:t>-WTO), sesuai dengan GATS/WTO-</w:t>
      </w:r>
      <w:r w:rsidRPr="006F760A">
        <w:rPr>
          <w:rFonts w:ascii="Times New Roman" w:hAnsi="Times New Roman" w:cs="Times New Roman"/>
          <w:i/>
          <w:iCs/>
          <w:sz w:val="24"/>
          <w:szCs w:val="24"/>
        </w:rPr>
        <w:t>Central Product</w:t>
      </w:r>
      <w:r>
        <w:rPr>
          <w:rFonts w:ascii="Times New Roman" w:hAnsi="Times New Roman" w:cs="Times New Roman"/>
          <w:i/>
          <w:iCs/>
          <w:sz w:val="24"/>
          <w:szCs w:val="24"/>
        </w:rPr>
        <w:t xml:space="preserve"> </w:t>
      </w:r>
      <w:r w:rsidRPr="006F760A">
        <w:rPr>
          <w:rFonts w:ascii="Times New Roman" w:hAnsi="Times New Roman" w:cs="Times New Roman"/>
          <w:i/>
          <w:iCs/>
          <w:sz w:val="24"/>
          <w:szCs w:val="24"/>
        </w:rPr>
        <w:t>Classification</w:t>
      </w:r>
      <w:r w:rsidRPr="006F760A">
        <w:rPr>
          <w:rFonts w:ascii="Times New Roman" w:hAnsi="Times New Roman" w:cs="Times New Roman"/>
          <w:sz w:val="24"/>
          <w:szCs w:val="24"/>
        </w:rPr>
        <w:t>/MTN.GNS/W/120 dalam Lupiyoadi (2008</w:t>
      </w:r>
      <w:r>
        <w:rPr>
          <w:rFonts w:ascii="Times New Roman" w:hAnsi="Times New Roman" w:cs="Times New Roman"/>
          <w:sz w:val="24"/>
          <w:szCs w:val="24"/>
        </w:rPr>
        <w:t>, hlm. 92</w:t>
      </w:r>
      <w:r w:rsidRPr="006F760A">
        <w:rPr>
          <w:rFonts w:ascii="Times New Roman" w:hAnsi="Times New Roman" w:cs="Times New Roman"/>
          <w:sz w:val="24"/>
          <w:szCs w:val="24"/>
        </w:rPr>
        <w:t>) meliputi:</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1. Jasa bisnis</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2. Jasa komunikasi</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3. Jasa konstruksi dan jasa teknik</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4. Jasa distribusi</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lastRenderedPageBreak/>
        <w:t>5. Jasa pendidikan</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6. Jasa lingkungan hidup</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7. Jasa keuangan</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8. Jasa kesehatan dan jasa sosial</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9. Jasa kepariwisataan dan jasa perjalanan</w:t>
      </w:r>
    </w:p>
    <w:p w:rsidR="00131F9F" w:rsidRPr="006F760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10. Jasa rekreasi, budaya, dan olahraga</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sidRPr="006F760A">
        <w:rPr>
          <w:rFonts w:ascii="Times New Roman" w:hAnsi="Times New Roman" w:cs="Times New Roman"/>
          <w:sz w:val="24"/>
          <w:szCs w:val="24"/>
        </w:rPr>
        <w:t>11. Jasa transportasi</w:t>
      </w:r>
    </w:p>
    <w:p w:rsidR="00131F9F"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66580C">
        <w:rPr>
          <w:rFonts w:ascii="Times New Roman" w:hAnsi="Times New Roman" w:cs="Times New Roman"/>
          <w:bCs/>
          <w:i/>
          <w:sz w:val="24"/>
          <w:szCs w:val="24"/>
        </w:rPr>
        <w:t xml:space="preserve">Kualitas </w:t>
      </w:r>
      <w:r w:rsidR="00721DF4">
        <w:rPr>
          <w:rFonts w:ascii="Times New Roman" w:hAnsi="Times New Roman" w:cs="Times New Roman"/>
          <w:bCs/>
          <w:i/>
          <w:sz w:val="24"/>
          <w:szCs w:val="24"/>
        </w:rPr>
        <w:t xml:space="preserve">Pelayanan / </w:t>
      </w:r>
      <w:r w:rsidRPr="0066580C">
        <w:rPr>
          <w:rFonts w:ascii="Times New Roman" w:hAnsi="Times New Roman" w:cs="Times New Roman"/>
          <w:bCs/>
          <w:i/>
          <w:sz w:val="24"/>
          <w:szCs w:val="24"/>
        </w:rPr>
        <w:t>Jasa</w:t>
      </w:r>
    </w:p>
    <w:p w:rsidR="000C3202" w:rsidRDefault="000C3202" w:rsidP="00472C42">
      <w:pPr>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gramStart"/>
      <w:r w:rsidRPr="000C3202">
        <w:rPr>
          <w:rFonts w:ascii="Times New Roman" w:eastAsia="TimesNewRomanPSMT" w:hAnsi="Times New Roman" w:cs="Times New Roman"/>
          <w:sz w:val="24"/>
          <w:szCs w:val="24"/>
        </w:rPr>
        <w:t>Kualitas merupakan karakteristik dari produk yang meliputi ukuran, bentuk,</w:t>
      </w:r>
      <w:r>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dan komposisi.</w:t>
      </w:r>
      <w:proofErr w:type="gramEnd"/>
      <w:r w:rsidRPr="000C3202">
        <w:rPr>
          <w:rFonts w:ascii="Times New Roman" w:eastAsia="TimesNewRomanPSMT" w:hAnsi="Times New Roman" w:cs="Times New Roman"/>
          <w:sz w:val="24"/>
          <w:szCs w:val="24"/>
        </w:rPr>
        <w:t xml:space="preserve"> Karakteristik ini yang menentukan nilai produk dalam pemasaran</w:t>
      </w:r>
      <w:r>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dan seberapa baik fungsi produk yang dirancang</w:t>
      </w:r>
      <w:r w:rsidRPr="000C3202">
        <w:rPr>
          <w:rFonts w:ascii="Times New Roman" w:eastAsia="TimesNewRomanPSMT" w:hAnsi="Times New Roman" w:cs="Times New Roman"/>
          <w:i/>
          <w:iCs/>
          <w:sz w:val="24"/>
          <w:szCs w:val="24"/>
        </w:rPr>
        <w:t xml:space="preserve">. </w:t>
      </w:r>
      <w:r w:rsidRPr="000C3202">
        <w:rPr>
          <w:rFonts w:ascii="Times New Roman" w:eastAsia="TimesNewRomanPSMT" w:hAnsi="Times New Roman" w:cs="Times New Roman"/>
          <w:sz w:val="24"/>
          <w:szCs w:val="24"/>
        </w:rPr>
        <w:t>Kualitas dari suatu produk</w:t>
      </w:r>
      <w:r>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umumnya disesuaikan dengan standard kualitas dari unit produk secara khusus</w:t>
      </w:r>
      <w:r>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 xml:space="preserve">diukur derajat kecocokannya sesuai dengan standard. </w:t>
      </w:r>
      <w:proofErr w:type="gramStart"/>
      <w:r w:rsidRPr="000C3202">
        <w:rPr>
          <w:rFonts w:ascii="Times New Roman" w:eastAsia="TimesNewRomanPSMT" w:hAnsi="Times New Roman" w:cs="Times New Roman"/>
          <w:sz w:val="24"/>
          <w:szCs w:val="24"/>
        </w:rPr>
        <w:t>Standard ini merupakan,</w:t>
      </w:r>
      <w:r>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standard dari konsumen, yang diperoleh dari pengalaman yang lalu, standard</w:t>
      </w:r>
      <w:r w:rsidR="00725061">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pemasaran, dan teknik merancang</w:t>
      </w:r>
      <w:r w:rsidRPr="000C3202">
        <w:rPr>
          <w:rFonts w:ascii="Times New Roman" w:eastAsia="TimesNewRomanPSMT" w:hAnsi="Times New Roman" w:cs="Times New Roman"/>
          <w:i/>
          <w:iCs/>
          <w:sz w:val="24"/>
          <w:szCs w:val="24"/>
        </w:rPr>
        <w:t>.</w:t>
      </w:r>
      <w:proofErr w:type="gramEnd"/>
      <w:r w:rsidRPr="000C3202">
        <w:rPr>
          <w:rFonts w:ascii="Times New Roman" w:eastAsia="TimesNewRomanPSMT" w:hAnsi="Times New Roman" w:cs="Times New Roman"/>
          <w:i/>
          <w:iCs/>
          <w:sz w:val="24"/>
          <w:szCs w:val="24"/>
        </w:rPr>
        <w:t xml:space="preserve"> </w:t>
      </w:r>
      <w:proofErr w:type="gramStart"/>
      <w:r w:rsidRPr="000C3202">
        <w:rPr>
          <w:rFonts w:ascii="Times New Roman" w:eastAsia="TimesNewRomanPSMT" w:hAnsi="Times New Roman" w:cs="Times New Roman"/>
          <w:sz w:val="24"/>
          <w:szCs w:val="24"/>
        </w:rPr>
        <w:t>(Ruch, 1992</w:t>
      </w:r>
      <w:r w:rsidR="00CD5D23">
        <w:rPr>
          <w:rFonts w:ascii="Times New Roman" w:eastAsia="TimesNewRomanPSMT" w:hAnsi="Times New Roman" w:cs="Times New Roman"/>
          <w:sz w:val="24"/>
          <w:szCs w:val="24"/>
        </w:rPr>
        <w:t>, hlm 71</w:t>
      </w:r>
      <w:r w:rsidRPr="000C3202">
        <w:rPr>
          <w:rFonts w:ascii="Times New Roman" w:eastAsia="TimesNewRomanPSMT" w:hAnsi="Times New Roman" w:cs="Times New Roman"/>
          <w:sz w:val="24"/>
          <w:szCs w:val="24"/>
        </w:rPr>
        <w:t>).</w:t>
      </w:r>
      <w:proofErr w:type="gramEnd"/>
    </w:p>
    <w:p w:rsidR="000B15BF" w:rsidRDefault="000B15BF" w:rsidP="000C3202">
      <w:pPr>
        <w:autoSpaceDE w:val="0"/>
        <w:autoSpaceDN w:val="0"/>
        <w:adjustRightInd w:val="0"/>
        <w:spacing w:after="0" w:line="480" w:lineRule="auto"/>
        <w:jc w:val="both"/>
        <w:rPr>
          <w:rFonts w:ascii="Times New Roman" w:eastAsia="TimesNewRomanPSMT" w:hAnsi="Times New Roman" w:cs="Times New Roman"/>
          <w:sz w:val="24"/>
          <w:szCs w:val="24"/>
        </w:rPr>
      </w:pPr>
    </w:p>
    <w:p w:rsidR="000B15BF" w:rsidRPr="00AB7153" w:rsidRDefault="000B15BF" w:rsidP="00810ECC">
      <w:pPr>
        <w:pStyle w:val="ListParagraph"/>
        <w:numPr>
          <w:ilvl w:val="0"/>
          <w:numId w:val="27"/>
        </w:numPr>
        <w:autoSpaceDE w:val="0"/>
        <w:autoSpaceDN w:val="0"/>
        <w:adjustRightInd w:val="0"/>
        <w:spacing w:after="0" w:line="480" w:lineRule="auto"/>
        <w:ind w:left="284" w:hanging="284"/>
        <w:jc w:val="both"/>
        <w:rPr>
          <w:rFonts w:ascii="Times New Roman" w:eastAsia="TimesNewRomanPSMT" w:hAnsi="Times New Roman" w:cs="Times New Roman"/>
          <w:sz w:val="24"/>
          <w:szCs w:val="24"/>
        </w:rPr>
      </w:pPr>
      <w:r w:rsidRPr="00AB7153">
        <w:rPr>
          <w:rFonts w:ascii="Times New Roman" w:eastAsia="TimesNewRomanPSMT" w:hAnsi="Times New Roman" w:cs="Times New Roman"/>
          <w:sz w:val="24"/>
          <w:szCs w:val="24"/>
        </w:rPr>
        <w:t>Pengertian kualitas produk</w:t>
      </w:r>
    </w:p>
    <w:p w:rsidR="000C3202" w:rsidRPr="000C3202" w:rsidRDefault="000C3202" w:rsidP="00E63DCC">
      <w:pPr>
        <w:tabs>
          <w:tab w:val="left" w:pos="7935"/>
        </w:tabs>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gramStart"/>
      <w:r w:rsidRPr="000C3202">
        <w:rPr>
          <w:rFonts w:ascii="Times New Roman" w:eastAsia="TimesNewRomanPSMT" w:hAnsi="Times New Roman" w:cs="Times New Roman"/>
          <w:sz w:val="24"/>
          <w:szCs w:val="24"/>
        </w:rPr>
        <w:t>Kualitas didefinisikan sebagai sesuatu yang sesuai dengan keinginan</w:t>
      </w:r>
      <w:r w:rsidR="00E63DCC">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konsumen.</w:t>
      </w:r>
      <w:proofErr w:type="gramEnd"/>
      <w:r w:rsidRPr="000C3202">
        <w:rPr>
          <w:rFonts w:ascii="Times New Roman" w:eastAsia="TimesNewRomanPSMT" w:hAnsi="Times New Roman" w:cs="Times New Roman"/>
          <w:sz w:val="24"/>
          <w:szCs w:val="24"/>
        </w:rPr>
        <w:t xml:space="preserve"> </w:t>
      </w:r>
      <w:proofErr w:type="gramStart"/>
      <w:r w:rsidRPr="000C3202">
        <w:rPr>
          <w:rFonts w:ascii="Times New Roman" w:eastAsia="TimesNewRomanPSMT" w:hAnsi="Times New Roman" w:cs="Times New Roman"/>
          <w:sz w:val="24"/>
          <w:szCs w:val="24"/>
        </w:rPr>
        <w:t>Unsur yang paling penting dalam suatu produk adalah kualitas yang</w:t>
      </w:r>
      <w:r w:rsidR="00E63DCC">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tinggi, yang dikendalikan oleh konsumen.</w:t>
      </w:r>
      <w:proofErr w:type="gramEnd"/>
      <w:r w:rsidRPr="000C3202">
        <w:rPr>
          <w:rFonts w:ascii="Times New Roman" w:eastAsia="TimesNewRomanPSMT" w:hAnsi="Times New Roman" w:cs="Times New Roman"/>
          <w:sz w:val="24"/>
          <w:szCs w:val="24"/>
        </w:rPr>
        <w:t xml:space="preserve"> </w:t>
      </w:r>
      <w:proofErr w:type="gramStart"/>
      <w:r w:rsidRPr="000C3202">
        <w:rPr>
          <w:rFonts w:ascii="Times New Roman" w:eastAsia="TimesNewRomanPSMT" w:hAnsi="Times New Roman" w:cs="Times New Roman"/>
          <w:sz w:val="24"/>
          <w:szCs w:val="24"/>
        </w:rPr>
        <w:t>Karena itu, perusahaan harus menilai</w:t>
      </w:r>
      <w:r w:rsidR="00E63DCC">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persepsi konsumen atas kualitas (Mowen, 2001</w:t>
      </w:r>
      <w:r w:rsidR="00E63DCC">
        <w:rPr>
          <w:rFonts w:ascii="Times New Roman" w:eastAsia="TimesNewRomanPSMT" w:hAnsi="Times New Roman" w:cs="Times New Roman"/>
          <w:sz w:val="24"/>
          <w:szCs w:val="24"/>
        </w:rPr>
        <w:t>, hlm 22</w:t>
      </w:r>
      <w:r w:rsidRPr="000C3202">
        <w:rPr>
          <w:rFonts w:ascii="Times New Roman" w:eastAsia="TimesNewRomanPSMT" w:hAnsi="Times New Roman" w:cs="Times New Roman"/>
          <w:sz w:val="24"/>
          <w:szCs w:val="24"/>
        </w:rPr>
        <w:t>).</w:t>
      </w:r>
      <w:proofErr w:type="gramEnd"/>
    </w:p>
    <w:p w:rsidR="000C3202" w:rsidRPr="000C3202" w:rsidRDefault="000C3202" w:rsidP="005047F2">
      <w:pPr>
        <w:autoSpaceDE w:val="0"/>
        <w:autoSpaceDN w:val="0"/>
        <w:adjustRightInd w:val="0"/>
        <w:spacing w:after="0" w:line="480" w:lineRule="auto"/>
        <w:ind w:firstLine="426"/>
        <w:jc w:val="both"/>
        <w:rPr>
          <w:rFonts w:ascii="Times New Roman" w:eastAsia="TimesNewRomanPSMT" w:hAnsi="Times New Roman" w:cs="Times New Roman"/>
          <w:sz w:val="24"/>
          <w:szCs w:val="24"/>
        </w:rPr>
      </w:pPr>
      <w:r w:rsidRPr="000C3202">
        <w:rPr>
          <w:rFonts w:ascii="Times New Roman" w:eastAsia="TimesNewRomanPSMT" w:hAnsi="Times New Roman" w:cs="Times New Roman"/>
          <w:sz w:val="24"/>
          <w:szCs w:val="24"/>
        </w:rPr>
        <w:t>Menurut Montgomery (1985</w:t>
      </w:r>
      <w:r w:rsidR="00290662">
        <w:rPr>
          <w:rFonts w:ascii="Times New Roman" w:eastAsia="TimesNewRomanPSMT" w:hAnsi="Times New Roman" w:cs="Times New Roman"/>
          <w:sz w:val="24"/>
          <w:szCs w:val="24"/>
        </w:rPr>
        <w:t>, hlm 73</w:t>
      </w:r>
      <w:proofErr w:type="gramStart"/>
      <w:r w:rsidRPr="000C3202">
        <w:rPr>
          <w:rFonts w:ascii="Times New Roman" w:eastAsia="TimesNewRomanPSMT" w:hAnsi="Times New Roman" w:cs="Times New Roman"/>
          <w:sz w:val="24"/>
          <w:szCs w:val="24"/>
        </w:rPr>
        <w:t>) :</w:t>
      </w:r>
      <w:proofErr w:type="gramEnd"/>
    </w:p>
    <w:p w:rsidR="000C3202" w:rsidRPr="000C3202" w:rsidRDefault="000C3202" w:rsidP="005047F2">
      <w:pPr>
        <w:autoSpaceDE w:val="0"/>
        <w:autoSpaceDN w:val="0"/>
        <w:adjustRightInd w:val="0"/>
        <w:spacing w:after="0" w:line="480" w:lineRule="auto"/>
        <w:ind w:firstLine="426"/>
        <w:jc w:val="both"/>
        <w:rPr>
          <w:rFonts w:ascii="Times New Roman" w:eastAsia="TimesNewRomanPSMT" w:hAnsi="Times New Roman" w:cs="Times New Roman"/>
          <w:i/>
          <w:iCs/>
          <w:sz w:val="24"/>
          <w:szCs w:val="24"/>
        </w:rPr>
      </w:pPr>
      <w:r w:rsidRPr="000C3202">
        <w:rPr>
          <w:rFonts w:ascii="Times New Roman" w:eastAsia="TimesNewRomanPSMT" w:hAnsi="Times New Roman" w:cs="Times New Roman"/>
          <w:i/>
          <w:iCs/>
          <w:sz w:val="24"/>
          <w:szCs w:val="24"/>
        </w:rPr>
        <w:t>“Quality is the extent to which products meet the requirement of people who</w:t>
      </w:r>
      <w:r w:rsidR="005047F2">
        <w:rPr>
          <w:rFonts w:ascii="Times New Roman" w:eastAsia="TimesNewRomanPSMT" w:hAnsi="Times New Roman" w:cs="Times New Roman"/>
          <w:i/>
          <w:iCs/>
          <w:sz w:val="24"/>
          <w:szCs w:val="24"/>
        </w:rPr>
        <w:t xml:space="preserve"> </w:t>
      </w:r>
      <w:r w:rsidRPr="000C3202">
        <w:rPr>
          <w:rFonts w:ascii="Times New Roman" w:eastAsia="TimesNewRomanPSMT" w:hAnsi="Times New Roman" w:cs="Times New Roman"/>
          <w:i/>
          <w:iCs/>
          <w:sz w:val="24"/>
          <w:szCs w:val="24"/>
        </w:rPr>
        <w:t>use them”.</w:t>
      </w:r>
    </w:p>
    <w:p w:rsidR="000C3202" w:rsidRPr="000C3202" w:rsidRDefault="000C3202" w:rsidP="000C3202">
      <w:pPr>
        <w:autoSpaceDE w:val="0"/>
        <w:autoSpaceDN w:val="0"/>
        <w:adjustRightInd w:val="0"/>
        <w:spacing w:after="0" w:line="480" w:lineRule="auto"/>
        <w:jc w:val="both"/>
        <w:rPr>
          <w:rFonts w:ascii="Times New Roman" w:eastAsia="TimesNewRomanPSMT" w:hAnsi="Times New Roman" w:cs="Times New Roman"/>
          <w:sz w:val="24"/>
          <w:szCs w:val="24"/>
        </w:rPr>
      </w:pPr>
      <w:proofErr w:type="gramStart"/>
      <w:r w:rsidRPr="000C3202">
        <w:rPr>
          <w:rFonts w:ascii="Times New Roman" w:eastAsia="TimesNewRomanPSMT" w:hAnsi="Times New Roman" w:cs="Times New Roman"/>
          <w:sz w:val="24"/>
          <w:szCs w:val="24"/>
        </w:rPr>
        <w:t>Jadi produk dikatakan berkualitas bagi seseorang, jika produk itu dapat memenuhi</w:t>
      </w:r>
      <w:r w:rsidR="005047F2">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kebutuhannya.</w:t>
      </w:r>
      <w:proofErr w:type="gramEnd"/>
    </w:p>
    <w:p w:rsidR="000C3202" w:rsidRPr="000C3202" w:rsidRDefault="000C3202" w:rsidP="00994074">
      <w:pPr>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gramStart"/>
      <w:r w:rsidRPr="000C3202">
        <w:rPr>
          <w:rFonts w:ascii="Times New Roman" w:eastAsia="TimesNewRomanPSMT" w:hAnsi="Times New Roman" w:cs="Times New Roman"/>
          <w:sz w:val="24"/>
          <w:szCs w:val="24"/>
        </w:rPr>
        <w:t>Kualitas produk merupakan faktor persaingan utama dalam menentukan</w:t>
      </w:r>
      <w:r w:rsidR="005047F2">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keberhasilan dan kelangsungan dari suatu perusahaan (Ruch, 1992</w:t>
      </w:r>
      <w:r w:rsidR="00994074">
        <w:rPr>
          <w:rFonts w:ascii="Times New Roman" w:eastAsia="TimesNewRomanPSMT" w:hAnsi="Times New Roman" w:cs="Times New Roman"/>
          <w:sz w:val="24"/>
          <w:szCs w:val="24"/>
        </w:rPr>
        <w:t>, hlm 72</w:t>
      </w:r>
      <w:r w:rsidRPr="000C3202">
        <w:rPr>
          <w:rFonts w:ascii="Times New Roman" w:eastAsia="TimesNewRomanPSMT" w:hAnsi="Times New Roman" w:cs="Times New Roman"/>
          <w:sz w:val="24"/>
          <w:szCs w:val="24"/>
        </w:rPr>
        <w:t>).</w:t>
      </w:r>
      <w:proofErr w:type="gramEnd"/>
      <w:r w:rsidRPr="000C3202">
        <w:rPr>
          <w:rFonts w:ascii="Times New Roman" w:eastAsia="TimesNewRomanPSMT" w:hAnsi="Times New Roman" w:cs="Times New Roman"/>
          <w:sz w:val="24"/>
          <w:szCs w:val="24"/>
        </w:rPr>
        <w:t xml:space="preserve"> </w:t>
      </w:r>
      <w:proofErr w:type="gramStart"/>
      <w:r w:rsidRPr="000C3202">
        <w:rPr>
          <w:rFonts w:ascii="Times New Roman" w:eastAsia="TimesNewRomanPSMT" w:hAnsi="Times New Roman" w:cs="Times New Roman"/>
          <w:sz w:val="24"/>
          <w:szCs w:val="24"/>
        </w:rPr>
        <w:t>Konsep</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 xml:space="preserve">kualitas sering </w:t>
      </w:r>
      <w:r w:rsidRPr="000C3202">
        <w:rPr>
          <w:rFonts w:ascii="Times New Roman" w:eastAsia="TimesNewRomanPSMT" w:hAnsi="Times New Roman" w:cs="Times New Roman"/>
          <w:sz w:val="24"/>
          <w:szCs w:val="24"/>
        </w:rPr>
        <w:lastRenderedPageBreak/>
        <w:t>dianggap sebagai ukuran relatif kebaikan suatu produk atau jasa</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yang terdiri atas kualitas desain dan kualitas kesesuaian.</w:t>
      </w:r>
      <w:proofErr w:type="gramEnd"/>
      <w:r w:rsidRPr="000C3202">
        <w:rPr>
          <w:rFonts w:ascii="Times New Roman" w:eastAsia="TimesNewRomanPSMT" w:hAnsi="Times New Roman" w:cs="Times New Roman"/>
          <w:sz w:val="24"/>
          <w:szCs w:val="24"/>
        </w:rPr>
        <w:t xml:space="preserve"> </w:t>
      </w:r>
      <w:proofErr w:type="gramStart"/>
      <w:r w:rsidRPr="000C3202">
        <w:rPr>
          <w:rFonts w:ascii="Times New Roman" w:eastAsia="TimesNewRomanPSMT" w:hAnsi="Times New Roman" w:cs="Times New Roman"/>
          <w:sz w:val="24"/>
          <w:szCs w:val="24"/>
        </w:rPr>
        <w:t>Kualitas desain</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merupakan fungsi spesifikasi produk, sedangkan kualitas kesesuaian merupakan</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suatu ukuran seberapa jauh suatu produk dapat memenuhi persyaratan dan</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spesifikasi kualitas yang ditetapkan (Tjiptono&amp;Diana, 2003</w:t>
      </w:r>
      <w:r w:rsidR="00994074">
        <w:rPr>
          <w:rFonts w:ascii="Times New Roman" w:eastAsia="TimesNewRomanPSMT" w:hAnsi="Times New Roman" w:cs="Times New Roman"/>
          <w:sz w:val="24"/>
          <w:szCs w:val="24"/>
        </w:rPr>
        <w:t>, hlm 58</w:t>
      </w:r>
      <w:r w:rsidRPr="000C3202">
        <w:rPr>
          <w:rFonts w:ascii="Times New Roman" w:eastAsia="TimesNewRomanPSMT" w:hAnsi="Times New Roman" w:cs="Times New Roman"/>
          <w:sz w:val="24"/>
          <w:szCs w:val="24"/>
        </w:rPr>
        <w:t>).</w:t>
      </w:r>
      <w:proofErr w:type="gramEnd"/>
    </w:p>
    <w:p w:rsidR="000C3202" w:rsidRPr="000C3202" w:rsidRDefault="000C3202" w:rsidP="00994074">
      <w:pPr>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gramStart"/>
      <w:r w:rsidRPr="000C3202">
        <w:rPr>
          <w:rFonts w:ascii="Times New Roman" w:eastAsia="TimesNewRomanPSMT" w:hAnsi="Times New Roman" w:cs="Times New Roman"/>
          <w:sz w:val="24"/>
          <w:szCs w:val="24"/>
        </w:rPr>
        <w:t>Produk merupakan segala sesuatu yang ditawarkan produsen untuk</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diperhatikan, diminta, dicari, dibeli, digunakan, atau dikonsumsi pasar sebagai</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pemenuhan kebutuhan atau keinginan pasar yang bersangkutan.</w:t>
      </w:r>
      <w:proofErr w:type="gramEnd"/>
      <w:r w:rsidRPr="000C3202">
        <w:rPr>
          <w:rFonts w:ascii="Times New Roman" w:eastAsia="TimesNewRomanPSMT" w:hAnsi="Times New Roman" w:cs="Times New Roman"/>
          <w:sz w:val="24"/>
          <w:szCs w:val="24"/>
        </w:rPr>
        <w:t xml:space="preserve"> </w:t>
      </w:r>
      <w:proofErr w:type="gramStart"/>
      <w:r w:rsidRPr="000C3202">
        <w:rPr>
          <w:rFonts w:ascii="Times New Roman" w:eastAsia="TimesNewRomanPSMT" w:hAnsi="Times New Roman" w:cs="Times New Roman"/>
          <w:sz w:val="24"/>
          <w:szCs w:val="24"/>
        </w:rPr>
        <w:t>Produk yang</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ditawarkan meliputi barang fisik, jasa, orang atau pribadi, tempat, organisasi dan</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ide.</w:t>
      </w:r>
      <w:proofErr w:type="gramEnd"/>
      <w:r w:rsidRPr="000C3202">
        <w:rPr>
          <w:rFonts w:ascii="Times New Roman" w:eastAsia="TimesNewRomanPSMT" w:hAnsi="Times New Roman" w:cs="Times New Roman"/>
          <w:sz w:val="24"/>
          <w:szCs w:val="24"/>
        </w:rPr>
        <w:t xml:space="preserve"> </w:t>
      </w:r>
      <w:proofErr w:type="gramStart"/>
      <w:r w:rsidRPr="000C3202">
        <w:rPr>
          <w:rFonts w:ascii="Times New Roman" w:eastAsia="TimesNewRomanPSMT" w:hAnsi="Times New Roman" w:cs="Times New Roman"/>
          <w:sz w:val="24"/>
          <w:szCs w:val="24"/>
        </w:rPr>
        <w:t xml:space="preserve">Produk bisa berupa manfaat </w:t>
      </w:r>
      <w:r w:rsidRPr="000C3202">
        <w:rPr>
          <w:rFonts w:ascii="Times New Roman" w:eastAsia="TimesNewRomanPSMT" w:hAnsi="Times New Roman" w:cs="Times New Roman"/>
          <w:i/>
          <w:iCs/>
          <w:sz w:val="24"/>
          <w:szCs w:val="24"/>
        </w:rPr>
        <w:t xml:space="preserve">tangible </w:t>
      </w:r>
      <w:r w:rsidRPr="000C3202">
        <w:rPr>
          <w:rFonts w:ascii="Times New Roman" w:eastAsia="TimesNewRomanPSMT" w:hAnsi="Times New Roman" w:cs="Times New Roman"/>
          <w:sz w:val="24"/>
          <w:szCs w:val="24"/>
        </w:rPr>
        <w:t xml:space="preserve">dan </w:t>
      </w:r>
      <w:r w:rsidRPr="000C3202">
        <w:rPr>
          <w:rFonts w:ascii="Times New Roman" w:eastAsia="TimesNewRomanPSMT" w:hAnsi="Times New Roman" w:cs="Times New Roman"/>
          <w:i/>
          <w:iCs/>
          <w:sz w:val="24"/>
          <w:szCs w:val="24"/>
        </w:rPr>
        <w:t xml:space="preserve">intangible </w:t>
      </w:r>
      <w:r w:rsidRPr="000C3202">
        <w:rPr>
          <w:rFonts w:ascii="Times New Roman" w:eastAsia="TimesNewRomanPSMT" w:hAnsi="Times New Roman" w:cs="Times New Roman"/>
          <w:sz w:val="24"/>
          <w:szCs w:val="24"/>
        </w:rPr>
        <w:t>(Tjiptono, 1997</w:t>
      </w:r>
      <w:r w:rsidR="00994074">
        <w:rPr>
          <w:rFonts w:ascii="Times New Roman" w:eastAsia="TimesNewRomanPSMT" w:hAnsi="Times New Roman" w:cs="Times New Roman"/>
          <w:sz w:val="24"/>
          <w:szCs w:val="24"/>
        </w:rPr>
        <w:t>, hlm 58</w:t>
      </w:r>
      <w:r w:rsidRPr="000C3202">
        <w:rPr>
          <w:rFonts w:ascii="Times New Roman" w:eastAsia="TimesNewRomanPSMT" w:hAnsi="Times New Roman" w:cs="Times New Roman"/>
          <w:sz w:val="24"/>
          <w:szCs w:val="24"/>
        </w:rPr>
        <w:t>).</w:t>
      </w:r>
      <w:proofErr w:type="gramEnd"/>
      <w:r w:rsidRPr="000C3202">
        <w:rPr>
          <w:rFonts w:ascii="Times New Roman" w:eastAsia="TimesNewRomanPSMT" w:hAnsi="Times New Roman" w:cs="Times New Roman"/>
          <w:sz w:val="24"/>
          <w:szCs w:val="24"/>
        </w:rPr>
        <w:t xml:space="preserve"> Produk</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 xml:space="preserve">dapat diklasifikasikan dalam dua kelompok utama </w:t>
      </w:r>
      <w:proofErr w:type="gramStart"/>
      <w:r w:rsidRPr="000C3202">
        <w:rPr>
          <w:rFonts w:ascii="Times New Roman" w:eastAsia="TimesNewRomanPSMT" w:hAnsi="Times New Roman" w:cs="Times New Roman"/>
          <w:sz w:val="24"/>
          <w:szCs w:val="24"/>
        </w:rPr>
        <w:t>yaitu :</w:t>
      </w:r>
      <w:proofErr w:type="gramEnd"/>
    </w:p>
    <w:p w:rsidR="000C3202" w:rsidRPr="000C3202" w:rsidRDefault="000C3202" w:rsidP="000C3202">
      <w:pPr>
        <w:autoSpaceDE w:val="0"/>
        <w:autoSpaceDN w:val="0"/>
        <w:adjustRightInd w:val="0"/>
        <w:spacing w:after="0" w:line="480" w:lineRule="auto"/>
        <w:jc w:val="both"/>
        <w:rPr>
          <w:rFonts w:ascii="Times New Roman" w:eastAsia="TimesNewRomanPSMT" w:hAnsi="Times New Roman" w:cs="Times New Roman"/>
          <w:sz w:val="24"/>
          <w:szCs w:val="24"/>
        </w:rPr>
      </w:pPr>
      <w:r w:rsidRPr="000C3202">
        <w:rPr>
          <w:rFonts w:ascii="Times New Roman" w:eastAsia="TimesNewRomanPSMT" w:hAnsi="Times New Roman" w:cs="Times New Roman"/>
          <w:sz w:val="24"/>
          <w:szCs w:val="24"/>
        </w:rPr>
        <w:t>1. Barang</w:t>
      </w:r>
    </w:p>
    <w:p w:rsidR="000C3202" w:rsidRPr="000C3202" w:rsidRDefault="000C3202" w:rsidP="00994074">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0C3202">
        <w:rPr>
          <w:rFonts w:ascii="Times New Roman" w:eastAsia="TimesNewRomanPSMT" w:hAnsi="Times New Roman" w:cs="Times New Roman"/>
          <w:sz w:val="24"/>
          <w:szCs w:val="24"/>
        </w:rPr>
        <w:t>Produk yang berwujud fisik, dapat dilihat, diraba, disentuh, dirasa, dipegang,</w:t>
      </w:r>
      <w:r w:rsidR="00994074">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dan perlakuan fisik lainnya.</w:t>
      </w:r>
      <w:proofErr w:type="gramEnd"/>
    </w:p>
    <w:p w:rsidR="000C3202" w:rsidRDefault="00994074" w:rsidP="00810ECC">
      <w:pPr>
        <w:pStyle w:val="ListParagraph"/>
        <w:numPr>
          <w:ilvl w:val="0"/>
          <w:numId w:val="26"/>
        </w:numPr>
        <w:autoSpaceDE w:val="0"/>
        <w:autoSpaceDN w:val="0"/>
        <w:adjustRightInd w:val="0"/>
        <w:spacing w:after="0" w:line="480" w:lineRule="auto"/>
        <w:ind w:left="284" w:hanging="284"/>
        <w:jc w:val="both"/>
        <w:rPr>
          <w:rFonts w:ascii="Times New Roman" w:eastAsia="TimesNewRomanPSMT" w:hAnsi="Times New Roman" w:cs="Times New Roman"/>
          <w:sz w:val="24"/>
          <w:szCs w:val="24"/>
        </w:rPr>
      </w:pPr>
      <w:r w:rsidRPr="00994074">
        <w:rPr>
          <w:rFonts w:ascii="Times New Roman" w:eastAsia="TimesNewRomanPSMT" w:hAnsi="Times New Roman" w:cs="Times New Roman"/>
          <w:sz w:val="24"/>
          <w:szCs w:val="24"/>
        </w:rPr>
        <w:t>B</w:t>
      </w:r>
      <w:r w:rsidR="000C3202" w:rsidRPr="00994074">
        <w:rPr>
          <w:rFonts w:ascii="Times New Roman" w:eastAsia="TimesNewRomanPSMT" w:hAnsi="Times New Roman" w:cs="Times New Roman"/>
          <w:sz w:val="24"/>
          <w:szCs w:val="24"/>
        </w:rPr>
        <w:t>arang tidak tahan lama</w:t>
      </w:r>
    </w:p>
    <w:p w:rsidR="00994074" w:rsidRPr="00994074" w:rsidRDefault="00994074" w:rsidP="00994074">
      <w:pPr>
        <w:autoSpaceDE w:val="0"/>
        <w:autoSpaceDN w:val="0"/>
        <w:adjustRightInd w:val="0"/>
        <w:spacing w:after="0" w:line="480" w:lineRule="auto"/>
        <w:ind w:firstLine="284"/>
        <w:jc w:val="both"/>
        <w:rPr>
          <w:rFonts w:ascii="Times New Roman" w:eastAsia="TimesNewRomanPSMT" w:hAnsi="Times New Roman" w:cs="Times New Roman"/>
          <w:sz w:val="24"/>
          <w:szCs w:val="24"/>
        </w:rPr>
      </w:pPr>
      <w:proofErr w:type="gramStart"/>
      <w:r w:rsidRPr="00994074">
        <w:rPr>
          <w:rFonts w:ascii="Times New Roman" w:eastAsia="TimesNewRomanPSMT" w:hAnsi="Times New Roman" w:cs="Times New Roman"/>
          <w:sz w:val="24"/>
          <w:szCs w:val="24"/>
        </w:rPr>
        <w:t>Barang yang habis dikonsumsi hanya dalam satu atau beberapa kali pemakaian.</w:t>
      </w:r>
      <w:proofErr w:type="gramEnd"/>
    </w:p>
    <w:p w:rsidR="00994074" w:rsidRPr="00994074" w:rsidRDefault="00994074" w:rsidP="00810ECC">
      <w:pPr>
        <w:pStyle w:val="ListParagraph"/>
        <w:numPr>
          <w:ilvl w:val="0"/>
          <w:numId w:val="26"/>
        </w:numPr>
        <w:autoSpaceDE w:val="0"/>
        <w:autoSpaceDN w:val="0"/>
        <w:adjustRightInd w:val="0"/>
        <w:spacing w:after="0" w:line="480" w:lineRule="auto"/>
        <w:ind w:left="284" w:hanging="284"/>
        <w:jc w:val="both"/>
        <w:rPr>
          <w:rFonts w:ascii="Times New Roman" w:eastAsia="TimesNewRomanPSMT" w:hAnsi="Times New Roman" w:cs="Times New Roman"/>
          <w:sz w:val="24"/>
          <w:szCs w:val="24"/>
        </w:rPr>
      </w:pPr>
      <w:r w:rsidRPr="00994074">
        <w:rPr>
          <w:rFonts w:ascii="Times New Roman" w:eastAsia="TimesNewRomanPSMT" w:hAnsi="Times New Roman" w:cs="Times New Roman"/>
          <w:sz w:val="24"/>
          <w:szCs w:val="24"/>
        </w:rPr>
        <w:t>Barang tahan lama</w:t>
      </w:r>
    </w:p>
    <w:p w:rsidR="000C3202" w:rsidRPr="000C3202" w:rsidRDefault="00994074" w:rsidP="00994074">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B</w:t>
      </w:r>
      <w:r w:rsidR="000C3202" w:rsidRPr="000C3202">
        <w:rPr>
          <w:rFonts w:ascii="Times New Roman" w:eastAsia="TimesNewRomanPSMT" w:hAnsi="Times New Roman" w:cs="Times New Roman"/>
          <w:sz w:val="24"/>
          <w:szCs w:val="24"/>
        </w:rPr>
        <w:t>arang yang bisa bertahan lama dengan banyak pemakaian.</w:t>
      </w:r>
      <w:proofErr w:type="gramEnd"/>
    </w:p>
    <w:p w:rsidR="000C3202" w:rsidRPr="000C3202" w:rsidRDefault="000C3202" w:rsidP="000C3202">
      <w:pPr>
        <w:autoSpaceDE w:val="0"/>
        <w:autoSpaceDN w:val="0"/>
        <w:adjustRightInd w:val="0"/>
        <w:spacing w:after="0" w:line="480" w:lineRule="auto"/>
        <w:jc w:val="both"/>
        <w:rPr>
          <w:rFonts w:ascii="Times New Roman" w:eastAsia="TimesNewRomanPSMT" w:hAnsi="Times New Roman" w:cs="Times New Roman"/>
          <w:sz w:val="24"/>
          <w:szCs w:val="24"/>
        </w:rPr>
      </w:pPr>
      <w:r w:rsidRPr="000C3202">
        <w:rPr>
          <w:rFonts w:ascii="Times New Roman" w:eastAsia="TimesNewRomanPSMT" w:hAnsi="Times New Roman" w:cs="Times New Roman"/>
          <w:sz w:val="24"/>
          <w:szCs w:val="24"/>
        </w:rPr>
        <w:t xml:space="preserve">2. </w:t>
      </w:r>
      <w:r w:rsidR="006D0F78">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Jasa</w:t>
      </w:r>
    </w:p>
    <w:p w:rsidR="000C3202" w:rsidRPr="000C3202" w:rsidRDefault="000C3202" w:rsidP="0045428F">
      <w:pPr>
        <w:autoSpaceDE w:val="0"/>
        <w:autoSpaceDN w:val="0"/>
        <w:adjustRightInd w:val="0"/>
        <w:spacing w:after="0" w:line="480" w:lineRule="auto"/>
        <w:ind w:firstLine="284"/>
        <w:jc w:val="both"/>
        <w:rPr>
          <w:rFonts w:ascii="Times New Roman" w:eastAsia="TimesNewRomanPSMT" w:hAnsi="Times New Roman" w:cs="Times New Roman"/>
          <w:sz w:val="24"/>
          <w:szCs w:val="24"/>
        </w:rPr>
      </w:pPr>
      <w:proofErr w:type="gramStart"/>
      <w:r w:rsidRPr="000C3202">
        <w:rPr>
          <w:rFonts w:ascii="Times New Roman" w:eastAsia="TimesNewRomanPSMT" w:hAnsi="Times New Roman" w:cs="Times New Roman"/>
          <w:sz w:val="24"/>
          <w:szCs w:val="24"/>
        </w:rPr>
        <w:t>Jasa merupakan aktivitas, manfaat atau kepuasan yang ditawarkan untuk</w:t>
      </w:r>
      <w:r w:rsidR="0045428F">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dijual.</w:t>
      </w:r>
      <w:proofErr w:type="gramEnd"/>
    </w:p>
    <w:p w:rsidR="003B3A88" w:rsidRPr="000C3202" w:rsidRDefault="000C3202" w:rsidP="0045428F">
      <w:pPr>
        <w:autoSpaceDE w:val="0"/>
        <w:autoSpaceDN w:val="0"/>
        <w:adjustRightInd w:val="0"/>
        <w:spacing w:after="0" w:line="480" w:lineRule="auto"/>
        <w:ind w:firstLine="284"/>
        <w:jc w:val="both"/>
        <w:rPr>
          <w:rFonts w:ascii="Times New Roman" w:hAnsi="Times New Roman" w:cs="Times New Roman"/>
          <w:bCs/>
          <w:sz w:val="24"/>
          <w:szCs w:val="24"/>
        </w:rPr>
      </w:pPr>
      <w:proofErr w:type="gramStart"/>
      <w:r w:rsidRPr="000C3202">
        <w:rPr>
          <w:rFonts w:ascii="Times New Roman" w:eastAsia="TimesNewRomanPSMT" w:hAnsi="Times New Roman" w:cs="Times New Roman"/>
          <w:sz w:val="24"/>
          <w:szCs w:val="24"/>
        </w:rPr>
        <w:t>Jadi, kualitas produk merupakan karakteristik dari produk meliputi ukuran,</w:t>
      </w:r>
      <w:r w:rsidR="0045428F">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bentuk, dan komposisi, yang menentukan nilai produk dalam pemasaran, dan</w:t>
      </w:r>
      <w:r w:rsidR="0045428F">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seberapa berfungsinya produk tersebut.</w:t>
      </w:r>
      <w:proofErr w:type="gramEnd"/>
      <w:r w:rsidRPr="000C3202">
        <w:rPr>
          <w:rFonts w:ascii="Times New Roman" w:eastAsia="TimesNewRomanPSMT" w:hAnsi="Times New Roman" w:cs="Times New Roman"/>
          <w:sz w:val="24"/>
          <w:szCs w:val="24"/>
        </w:rPr>
        <w:t xml:space="preserve"> </w:t>
      </w:r>
      <w:proofErr w:type="gramStart"/>
      <w:r w:rsidRPr="000C3202">
        <w:rPr>
          <w:rFonts w:ascii="Times New Roman" w:eastAsia="TimesNewRomanPSMT" w:hAnsi="Times New Roman" w:cs="Times New Roman"/>
          <w:sz w:val="24"/>
          <w:szCs w:val="24"/>
        </w:rPr>
        <w:t>Karakteristik ini disesuaikan dengan</w:t>
      </w:r>
      <w:r w:rsidR="0045428F">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standard dari konsumen, standard pemasaran dan rancangannya, sehingga dapat</w:t>
      </w:r>
      <w:r w:rsidR="0045428F">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sz w:val="24"/>
          <w:szCs w:val="24"/>
        </w:rPr>
        <w:t>memenuhi kebutuhan konsumen.</w:t>
      </w:r>
      <w:proofErr w:type="gramEnd"/>
      <w:r w:rsidRPr="000C3202">
        <w:rPr>
          <w:rFonts w:ascii="Times New Roman" w:eastAsia="TimesNewRomanPSMT" w:hAnsi="Times New Roman" w:cs="Times New Roman"/>
          <w:sz w:val="24"/>
          <w:szCs w:val="24"/>
        </w:rPr>
        <w:t xml:space="preserve"> </w:t>
      </w:r>
      <w:proofErr w:type="gramStart"/>
      <w:r w:rsidRPr="000C3202">
        <w:rPr>
          <w:rFonts w:ascii="Times New Roman" w:eastAsia="TimesNewRomanPSMT" w:hAnsi="Times New Roman" w:cs="Times New Roman"/>
          <w:sz w:val="24"/>
          <w:szCs w:val="24"/>
        </w:rPr>
        <w:t xml:space="preserve">Produk bisa merupakan manfaat </w:t>
      </w:r>
      <w:r w:rsidRPr="000C3202">
        <w:rPr>
          <w:rFonts w:ascii="Times New Roman" w:eastAsia="TimesNewRomanPSMT" w:hAnsi="Times New Roman" w:cs="Times New Roman"/>
          <w:i/>
          <w:iCs/>
          <w:sz w:val="24"/>
          <w:szCs w:val="24"/>
        </w:rPr>
        <w:t xml:space="preserve">tangible </w:t>
      </w:r>
      <w:r w:rsidRPr="000C3202">
        <w:rPr>
          <w:rFonts w:ascii="Times New Roman" w:eastAsia="TimesNewRomanPSMT" w:hAnsi="Times New Roman" w:cs="Times New Roman"/>
          <w:sz w:val="24"/>
          <w:szCs w:val="24"/>
        </w:rPr>
        <w:t>dan</w:t>
      </w:r>
      <w:r w:rsidR="0045428F">
        <w:rPr>
          <w:rFonts w:ascii="Times New Roman" w:eastAsia="TimesNewRomanPSMT" w:hAnsi="Times New Roman" w:cs="Times New Roman"/>
          <w:sz w:val="24"/>
          <w:szCs w:val="24"/>
        </w:rPr>
        <w:t xml:space="preserve"> </w:t>
      </w:r>
      <w:r w:rsidRPr="000C3202">
        <w:rPr>
          <w:rFonts w:ascii="Times New Roman" w:eastAsia="TimesNewRomanPSMT" w:hAnsi="Times New Roman" w:cs="Times New Roman"/>
          <w:i/>
          <w:iCs/>
          <w:sz w:val="24"/>
          <w:szCs w:val="24"/>
        </w:rPr>
        <w:t>intangible</w:t>
      </w:r>
      <w:r w:rsidRPr="000C3202">
        <w:rPr>
          <w:rFonts w:ascii="Times New Roman" w:eastAsia="TimesNewRomanPSMT" w:hAnsi="Times New Roman" w:cs="Times New Roman"/>
          <w:sz w:val="24"/>
          <w:szCs w:val="24"/>
        </w:rPr>
        <w:t>, yang terdiri dari barang dan jasa</w:t>
      </w:r>
      <w:r w:rsidR="0045428F">
        <w:rPr>
          <w:rFonts w:ascii="Times New Roman" w:eastAsia="TimesNewRomanPSMT" w:hAnsi="Times New Roman" w:cs="Times New Roman"/>
          <w:sz w:val="24"/>
          <w:szCs w:val="24"/>
        </w:rPr>
        <w:t>.</w:t>
      </w:r>
      <w:proofErr w:type="gramEnd"/>
    </w:p>
    <w:p w:rsidR="00131F9F" w:rsidRPr="008D78DB" w:rsidRDefault="00131F9F" w:rsidP="0069289B">
      <w:pPr>
        <w:autoSpaceDE w:val="0"/>
        <w:autoSpaceDN w:val="0"/>
        <w:adjustRightInd w:val="0"/>
        <w:spacing w:after="0" w:line="480" w:lineRule="auto"/>
        <w:ind w:firstLine="720"/>
        <w:jc w:val="both"/>
        <w:rPr>
          <w:rFonts w:ascii="Times New Roman" w:hAnsi="Times New Roman" w:cs="Times New Roman"/>
          <w:sz w:val="24"/>
          <w:szCs w:val="24"/>
        </w:rPr>
      </w:pPr>
      <w:r w:rsidRPr="008D78DB">
        <w:rPr>
          <w:rFonts w:ascii="Times New Roman" w:hAnsi="Times New Roman" w:cs="Times New Roman"/>
          <w:sz w:val="24"/>
          <w:szCs w:val="24"/>
        </w:rPr>
        <w:t>Kartajaya (2006</w:t>
      </w:r>
      <w:r>
        <w:rPr>
          <w:rFonts w:ascii="Times New Roman" w:hAnsi="Times New Roman" w:cs="Times New Roman"/>
          <w:sz w:val="24"/>
          <w:szCs w:val="24"/>
        </w:rPr>
        <w:t>, hlm. 24</w:t>
      </w:r>
      <w:r w:rsidRPr="008D78DB">
        <w:rPr>
          <w:rFonts w:ascii="Times New Roman" w:hAnsi="Times New Roman" w:cs="Times New Roman"/>
          <w:sz w:val="24"/>
          <w:szCs w:val="24"/>
        </w:rPr>
        <w:t xml:space="preserve">) menjelaskan kualitas sebagai tingkat </w:t>
      </w:r>
      <w:r w:rsidRPr="008D78DB">
        <w:rPr>
          <w:rFonts w:ascii="Times New Roman" w:hAnsi="Times New Roman" w:cs="Times New Roman"/>
          <w:i/>
          <w:iCs/>
          <w:sz w:val="24"/>
          <w:szCs w:val="24"/>
        </w:rPr>
        <w:t xml:space="preserve">service </w:t>
      </w:r>
      <w:r w:rsidRPr="008D78DB">
        <w:rPr>
          <w:rFonts w:ascii="Times New Roman" w:hAnsi="Times New Roman" w:cs="Times New Roman"/>
          <w:sz w:val="24"/>
          <w:szCs w:val="24"/>
        </w:rPr>
        <w:t xml:space="preserve">(jasa/layanan) yang diterima oleh konsumen adalah </w:t>
      </w:r>
      <w:proofErr w:type="gramStart"/>
      <w:r w:rsidRPr="008D78DB">
        <w:rPr>
          <w:rFonts w:ascii="Times New Roman" w:hAnsi="Times New Roman" w:cs="Times New Roman"/>
          <w:sz w:val="24"/>
          <w:szCs w:val="24"/>
        </w:rPr>
        <w:t>sama</w:t>
      </w:r>
      <w:proofErr w:type="gramEnd"/>
      <w:r w:rsidRPr="008D78DB">
        <w:rPr>
          <w:rFonts w:ascii="Times New Roman" w:hAnsi="Times New Roman" w:cs="Times New Roman"/>
          <w:sz w:val="24"/>
          <w:szCs w:val="24"/>
        </w:rPr>
        <w:t xml:space="preserve"> (</w:t>
      </w:r>
      <w:r w:rsidRPr="008D78DB">
        <w:rPr>
          <w:rFonts w:ascii="Times New Roman" w:hAnsi="Times New Roman" w:cs="Times New Roman"/>
          <w:i/>
          <w:iCs/>
          <w:sz w:val="24"/>
          <w:szCs w:val="24"/>
        </w:rPr>
        <w:t>satisfied</w:t>
      </w:r>
      <w:r w:rsidRPr="008D78DB">
        <w:rPr>
          <w:rFonts w:ascii="Times New Roman" w:hAnsi="Times New Roman" w:cs="Times New Roman"/>
          <w:sz w:val="24"/>
          <w:szCs w:val="24"/>
        </w:rPr>
        <w:t>) atau melebihi (</w:t>
      </w:r>
      <w:r w:rsidRPr="008D78DB">
        <w:rPr>
          <w:rFonts w:ascii="Times New Roman" w:hAnsi="Times New Roman" w:cs="Times New Roman"/>
          <w:i/>
          <w:iCs/>
          <w:sz w:val="24"/>
          <w:szCs w:val="24"/>
        </w:rPr>
        <w:t>delighted</w:t>
      </w:r>
      <w:r w:rsidRPr="008D78DB">
        <w:rPr>
          <w:rFonts w:ascii="Times New Roman" w:hAnsi="Times New Roman" w:cs="Times New Roman"/>
          <w:sz w:val="24"/>
          <w:szCs w:val="24"/>
        </w:rPr>
        <w:t xml:space="preserve">) dari ekspektasi </w:t>
      </w:r>
      <w:r w:rsidRPr="008D78DB">
        <w:rPr>
          <w:rFonts w:ascii="Times New Roman" w:hAnsi="Times New Roman" w:cs="Times New Roman"/>
          <w:sz w:val="24"/>
          <w:szCs w:val="24"/>
        </w:rPr>
        <w:lastRenderedPageBreak/>
        <w:t>yang diharapkan konsumen. Arief (2007</w:t>
      </w:r>
      <w:r>
        <w:rPr>
          <w:rFonts w:ascii="Times New Roman" w:hAnsi="Times New Roman" w:cs="Times New Roman"/>
          <w:sz w:val="24"/>
          <w:szCs w:val="24"/>
        </w:rPr>
        <w:t>, hlm. 15</w:t>
      </w:r>
      <w:r w:rsidRPr="008D78DB">
        <w:rPr>
          <w:rFonts w:ascii="Times New Roman" w:hAnsi="Times New Roman" w:cs="Times New Roman"/>
          <w:sz w:val="24"/>
          <w:szCs w:val="24"/>
        </w:rPr>
        <w:t>) menerangkan kualitas jasa berpusat pada upaya pemenuhan kebutuhan dan keinginan pelanggan serta ketepatan penyampaiannya untuk mengimbangi harapan pelanggan. Kualitas juga dapat diartikan sebagai segala sesuatu yang menentukan kepuasan pelanggan dan upaya perubahan ke arah perbaikan terus menerus. Hal ini dikenal dengan istilah QMATCH (</w:t>
      </w:r>
      <w:r w:rsidRPr="008D78DB">
        <w:rPr>
          <w:rFonts w:ascii="Times New Roman" w:hAnsi="Times New Roman" w:cs="Times New Roman"/>
          <w:i/>
          <w:iCs/>
          <w:sz w:val="24"/>
          <w:szCs w:val="24"/>
        </w:rPr>
        <w:t xml:space="preserve">Quality-meets Agreed Terms and Changes </w:t>
      </w:r>
      <w:r w:rsidRPr="008D78DB">
        <w:rPr>
          <w:rFonts w:ascii="Times New Roman" w:hAnsi="Times New Roman" w:cs="Times New Roman"/>
          <w:sz w:val="24"/>
          <w:szCs w:val="24"/>
        </w:rPr>
        <w:t>) (Gaspersz, 2008</w:t>
      </w:r>
      <w:r>
        <w:rPr>
          <w:rFonts w:ascii="Times New Roman" w:hAnsi="Times New Roman" w:cs="Times New Roman"/>
          <w:sz w:val="24"/>
          <w:szCs w:val="24"/>
        </w:rPr>
        <w:t>, hlm. 94</w:t>
      </w:r>
      <w:r w:rsidRPr="008D78DB">
        <w:rPr>
          <w:rFonts w:ascii="Times New Roman" w:hAnsi="Times New Roman" w:cs="Times New Roman"/>
          <w:sz w:val="24"/>
          <w:szCs w:val="24"/>
        </w:rPr>
        <w:t>).</w:t>
      </w:r>
    </w:p>
    <w:p w:rsidR="00131F9F" w:rsidRDefault="00131F9F" w:rsidP="00131F9F">
      <w:pPr>
        <w:pStyle w:val="ListParagraph"/>
        <w:autoSpaceDE w:val="0"/>
        <w:autoSpaceDN w:val="0"/>
        <w:adjustRightInd w:val="0"/>
        <w:spacing w:after="0" w:line="480" w:lineRule="auto"/>
        <w:ind w:left="426"/>
        <w:jc w:val="both"/>
        <w:rPr>
          <w:rFonts w:ascii="Times New Roman" w:hAnsi="Times New Roman" w:cs="Times New Roman"/>
          <w:bCs/>
          <w:sz w:val="24"/>
          <w:szCs w:val="24"/>
        </w:rPr>
      </w:pPr>
    </w:p>
    <w:p w:rsidR="00131F9F" w:rsidRPr="00AB7153" w:rsidRDefault="00FF7C04" w:rsidP="00FF7C04">
      <w:pPr>
        <w:pStyle w:val="ListParagraph"/>
        <w:tabs>
          <w:tab w:val="left" w:pos="426"/>
        </w:tabs>
        <w:autoSpaceDE w:val="0"/>
        <w:autoSpaceDN w:val="0"/>
        <w:adjustRightInd w:val="0"/>
        <w:spacing w:after="0" w:line="480" w:lineRule="auto"/>
        <w:ind w:hanging="720"/>
        <w:jc w:val="both"/>
        <w:rPr>
          <w:rFonts w:ascii="Times New Roman" w:hAnsi="Times New Roman" w:cs="Times New Roman"/>
          <w:bCs/>
          <w:sz w:val="24"/>
          <w:szCs w:val="24"/>
        </w:rPr>
      </w:pPr>
      <w:proofErr w:type="gramStart"/>
      <w:r w:rsidRPr="00AB7153">
        <w:rPr>
          <w:rFonts w:ascii="Times New Roman" w:hAnsi="Times New Roman" w:cs="Times New Roman"/>
          <w:bCs/>
          <w:sz w:val="24"/>
          <w:szCs w:val="24"/>
        </w:rPr>
        <w:t>b</w:t>
      </w:r>
      <w:proofErr w:type="gramEnd"/>
      <w:r w:rsidRPr="00AB7153">
        <w:rPr>
          <w:rFonts w:ascii="Times New Roman" w:hAnsi="Times New Roman" w:cs="Times New Roman"/>
          <w:bCs/>
          <w:sz w:val="24"/>
          <w:szCs w:val="24"/>
        </w:rPr>
        <w:t xml:space="preserve">.    </w:t>
      </w:r>
      <w:r w:rsidR="00131F9F" w:rsidRPr="00AB7153">
        <w:rPr>
          <w:rFonts w:ascii="Times New Roman" w:hAnsi="Times New Roman" w:cs="Times New Roman"/>
          <w:bCs/>
          <w:sz w:val="24"/>
          <w:szCs w:val="24"/>
        </w:rPr>
        <w:t>Dimensi Kualitas Jasa</w:t>
      </w:r>
    </w:p>
    <w:p w:rsidR="00BB504C" w:rsidRPr="00BB504C" w:rsidRDefault="00BB504C" w:rsidP="00242CA3">
      <w:pPr>
        <w:spacing w:after="0" w:line="480" w:lineRule="auto"/>
        <w:ind w:firstLine="720"/>
        <w:jc w:val="both"/>
        <w:rPr>
          <w:rFonts w:ascii="Times New Roman" w:eastAsia="Times New Roman" w:hAnsi="Times New Roman" w:cs="Times New Roman"/>
          <w:sz w:val="24"/>
          <w:szCs w:val="24"/>
        </w:rPr>
      </w:pPr>
      <w:r w:rsidRPr="00BB504C">
        <w:rPr>
          <w:rFonts w:ascii="Times New Roman" w:eastAsia="Times New Roman" w:hAnsi="Times New Roman" w:cs="Times New Roman"/>
          <w:sz w:val="24"/>
          <w:szCs w:val="24"/>
          <w:lang w:val="fi-FI"/>
        </w:rPr>
        <w:t>Menurut Zeitham</w:t>
      </w:r>
      <w:r w:rsidR="00921375">
        <w:rPr>
          <w:rFonts w:ascii="Times New Roman" w:eastAsia="Times New Roman" w:hAnsi="Times New Roman" w:cs="Times New Roman"/>
          <w:sz w:val="24"/>
          <w:szCs w:val="24"/>
          <w:lang w:val="fi-FI"/>
        </w:rPr>
        <w:t>l</w:t>
      </w:r>
      <w:r w:rsidRPr="00BB504C">
        <w:rPr>
          <w:rFonts w:ascii="Times New Roman" w:eastAsia="Times New Roman" w:hAnsi="Times New Roman" w:cs="Times New Roman"/>
          <w:sz w:val="24"/>
          <w:szCs w:val="24"/>
          <w:lang w:val="fi-FI"/>
        </w:rPr>
        <w:t xml:space="preserve"> dan Bitner</w:t>
      </w:r>
      <w:r w:rsidR="00FF3C67">
        <w:rPr>
          <w:rFonts w:ascii="Times New Roman" w:eastAsia="Times New Roman" w:hAnsi="Times New Roman" w:cs="Times New Roman"/>
          <w:sz w:val="24"/>
          <w:szCs w:val="24"/>
          <w:lang w:val="fi-FI"/>
        </w:rPr>
        <w:t xml:space="preserve"> (2002, hl 40)</w:t>
      </w:r>
      <w:r w:rsidRPr="00BB504C">
        <w:rPr>
          <w:rFonts w:ascii="Times New Roman" w:eastAsia="Times New Roman" w:hAnsi="Times New Roman" w:cs="Times New Roman"/>
          <w:sz w:val="24"/>
          <w:szCs w:val="24"/>
          <w:lang w:val="id-ID"/>
        </w:rPr>
        <w:t xml:space="preserve">, </w:t>
      </w:r>
      <w:r w:rsidRPr="00BB504C">
        <w:rPr>
          <w:rFonts w:ascii="Times New Roman" w:eastAsia="Times New Roman" w:hAnsi="Times New Roman" w:cs="Times New Roman"/>
          <w:sz w:val="24"/>
          <w:szCs w:val="24"/>
          <w:lang w:val="fi-FI"/>
        </w:rPr>
        <w:t>Kualitas pelayanan (jasa), adalah tingkat keunggulan yang diharapkan dan pengendalian atas tingkat keunggulan tersebut untuk memenuhi keinginan pelanggan. Dengan demikian ada 2 faktor utama yang mempengaruhi kualitas pelayanan (jasa), yaitu : e</w:t>
      </w:r>
      <w:r w:rsidRPr="00BB504C">
        <w:rPr>
          <w:rFonts w:ascii="Times New Roman" w:eastAsia="Times New Roman" w:hAnsi="Times New Roman" w:cs="Times New Roman"/>
          <w:i/>
          <w:iCs/>
          <w:sz w:val="24"/>
          <w:szCs w:val="24"/>
          <w:lang w:val="fi-FI"/>
        </w:rPr>
        <w:t xml:space="preserve">xpected service </w:t>
      </w:r>
      <w:r w:rsidRPr="00BB504C">
        <w:rPr>
          <w:rFonts w:ascii="Times New Roman" w:eastAsia="Times New Roman" w:hAnsi="Times New Roman" w:cs="Times New Roman"/>
          <w:sz w:val="24"/>
          <w:szCs w:val="24"/>
          <w:lang w:val="fi-FI"/>
        </w:rPr>
        <w:t xml:space="preserve">dan </w:t>
      </w:r>
      <w:r w:rsidRPr="00BB504C">
        <w:rPr>
          <w:rFonts w:ascii="Times New Roman" w:eastAsia="Times New Roman" w:hAnsi="Times New Roman" w:cs="Times New Roman"/>
          <w:i/>
          <w:iCs/>
          <w:sz w:val="24"/>
          <w:szCs w:val="24"/>
          <w:lang w:val="fi-FI"/>
        </w:rPr>
        <w:t>perceived Service.</w:t>
      </w:r>
      <w:r w:rsidR="009E5C67">
        <w:rPr>
          <w:rFonts w:ascii="Times New Roman" w:eastAsia="Times New Roman" w:hAnsi="Times New Roman" w:cs="Times New Roman"/>
          <w:i/>
          <w:iCs/>
          <w:sz w:val="24"/>
          <w:szCs w:val="24"/>
          <w:lang w:val="fi-FI"/>
        </w:rPr>
        <w:t xml:space="preserve"> </w:t>
      </w:r>
      <w:r w:rsidRPr="00BB504C">
        <w:rPr>
          <w:rFonts w:ascii="Times New Roman" w:eastAsia="Times New Roman" w:hAnsi="Times New Roman" w:cs="Times New Roman"/>
          <w:sz w:val="24"/>
          <w:szCs w:val="24"/>
          <w:lang w:val="fi-FI"/>
        </w:rPr>
        <w:t>Apabila pelayanan (jasa) yang diterima atau dirasakan (</w:t>
      </w:r>
      <w:r w:rsidRPr="00BB504C">
        <w:rPr>
          <w:rFonts w:ascii="Times New Roman" w:eastAsia="Times New Roman" w:hAnsi="Times New Roman" w:cs="Times New Roman"/>
          <w:i/>
          <w:iCs/>
          <w:sz w:val="24"/>
          <w:szCs w:val="24"/>
          <w:lang w:val="fi-FI"/>
        </w:rPr>
        <w:t xml:space="preserve">perceived service) </w:t>
      </w:r>
      <w:r w:rsidRPr="00BB504C">
        <w:rPr>
          <w:rFonts w:ascii="Times New Roman" w:eastAsia="Times New Roman" w:hAnsi="Times New Roman" w:cs="Times New Roman"/>
          <w:sz w:val="24"/>
          <w:szCs w:val="24"/>
          <w:lang w:val="fi-FI"/>
        </w:rPr>
        <w:t>sesuai dengan yang diharapkan (</w:t>
      </w:r>
      <w:r w:rsidRPr="00BB504C">
        <w:rPr>
          <w:rFonts w:ascii="Times New Roman" w:eastAsia="Times New Roman" w:hAnsi="Times New Roman" w:cs="Times New Roman"/>
          <w:i/>
          <w:iCs/>
          <w:sz w:val="24"/>
          <w:szCs w:val="24"/>
          <w:lang w:val="fi-FI"/>
        </w:rPr>
        <w:t>expected service)</w:t>
      </w:r>
      <w:r w:rsidRPr="00BB504C">
        <w:rPr>
          <w:rFonts w:ascii="Times New Roman" w:eastAsia="Times New Roman" w:hAnsi="Times New Roman" w:cs="Times New Roman"/>
          <w:sz w:val="24"/>
          <w:szCs w:val="24"/>
          <w:lang w:val="fi-FI"/>
        </w:rPr>
        <w:t>, maka kualitas pelayanan (jasa) dipersepsikan baik dan memuaskan. Jika pelayanan (jasa) yang diterima melampaui harapan pelanggan,</w:t>
      </w:r>
      <w:r w:rsidR="00E75D8E">
        <w:rPr>
          <w:rFonts w:ascii="Times New Roman" w:eastAsia="Times New Roman" w:hAnsi="Times New Roman" w:cs="Times New Roman"/>
          <w:sz w:val="24"/>
          <w:szCs w:val="24"/>
          <w:lang w:val="fi-FI"/>
        </w:rPr>
        <w:t xml:space="preserve"> </w:t>
      </w:r>
      <w:r w:rsidRPr="00BB504C">
        <w:rPr>
          <w:rFonts w:ascii="Times New Roman" w:eastAsia="Times New Roman" w:hAnsi="Times New Roman" w:cs="Times New Roman"/>
          <w:sz w:val="24"/>
          <w:szCs w:val="24"/>
          <w:lang w:val="fi-FI"/>
        </w:rPr>
        <w:t>maka kualitas pelayanan (jasa) dipersepsikan sebagai kualitas yang ideal.</w:t>
      </w:r>
      <w:r w:rsidR="00E75D8E">
        <w:rPr>
          <w:rFonts w:ascii="Times New Roman" w:eastAsia="Times New Roman" w:hAnsi="Times New Roman" w:cs="Times New Roman"/>
          <w:sz w:val="24"/>
          <w:szCs w:val="24"/>
          <w:lang w:val="fi-FI"/>
        </w:rPr>
        <w:t xml:space="preserve"> </w:t>
      </w:r>
      <w:r w:rsidRPr="00BB504C">
        <w:rPr>
          <w:rFonts w:ascii="Times New Roman" w:eastAsia="Times New Roman" w:hAnsi="Times New Roman" w:cs="Times New Roman"/>
          <w:sz w:val="24"/>
          <w:szCs w:val="24"/>
          <w:lang w:val="fi-FI"/>
        </w:rPr>
        <w:t>Sebaliknya jika pelayanan (jasa) y</w:t>
      </w:r>
      <w:r w:rsidR="00013B63">
        <w:rPr>
          <w:rFonts w:ascii="Times New Roman" w:eastAsia="Times New Roman" w:hAnsi="Times New Roman" w:cs="Times New Roman"/>
          <w:sz w:val="24"/>
          <w:szCs w:val="24"/>
          <w:lang w:val="fi-FI"/>
        </w:rPr>
        <w:t>ang di</w:t>
      </w:r>
      <w:r w:rsidRPr="00BB504C">
        <w:rPr>
          <w:rFonts w:ascii="Times New Roman" w:eastAsia="Times New Roman" w:hAnsi="Times New Roman" w:cs="Times New Roman"/>
          <w:sz w:val="24"/>
          <w:szCs w:val="24"/>
          <w:lang w:val="fi-FI"/>
        </w:rPr>
        <w:t>teri</w:t>
      </w:r>
      <w:r w:rsidR="00013B63">
        <w:rPr>
          <w:rFonts w:ascii="Times New Roman" w:eastAsia="Times New Roman" w:hAnsi="Times New Roman" w:cs="Times New Roman"/>
          <w:sz w:val="24"/>
          <w:szCs w:val="24"/>
          <w:lang w:val="fi-FI"/>
        </w:rPr>
        <w:t>ma lebih rendah daripada yang di</w:t>
      </w:r>
      <w:r w:rsidRPr="00BB504C">
        <w:rPr>
          <w:rFonts w:ascii="Times New Roman" w:eastAsia="Times New Roman" w:hAnsi="Times New Roman" w:cs="Times New Roman"/>
          <w:sz w:val="24"/>
          <w:szCs w:val="24"/>
          <w:lang w:val="fi-FI"/>
        </w:rPr>
        <w:t>harapkan, maka kualitas pelayanan (jasa) dipersepsikan buruk.</w:t>
      </w:r>
      <w:r w:rsidR="00E75D8E">
        <w:rPr>
          <w:rFonts w:ascii="Times New Roman" w:eastAsia="Times New Roman" w:hAnsi="Times New Roman" w:cs="Times New Roman"/>
          <w:sz w:val="24"/>
          <w:szCs w:val="24"/>
          <w:lang w:val="fi-FI"/>
        </w:rPr>
        <w:t xml:space="preserve"> </w:t>
      </w:r>
      <w:r w:rsidRPr="00BB504C">
        <w:rPr>
          <w:rFonts w:ascii="Times New Roman" w:eastAsia="Times New Roman" w:hAnsi="Times New Roman" w:cs="Times New Roman"/>
          <w:sz w:val="24"/>
          <w:szCs w:val="24"/>
          <w:lang w:val="fi-FI"/>
        </w:rPr>
        <w:t>Maka, baik tidaknya kualitas pelayanan (jasa) tergantung pada penyedia pelayanan (jasa) dalam memenuhi harapan pelanggannya secara konsisten.</w:t>
      </w:r>
    </w:p>
    <w:p w:rsidR="00BB504C" w:rsidRPr="00BB504C" w:rsidRDefault="00BB504C" w:rsidP="00BB504C">
      <w:pPr>
        <w:spacing w:after="0" w:line="480" w:lineRule="auto"/>
        <w:jc w:val="both"/>
        <w:rPr>
          <w:rFonts w:ascii="Times New Roman" w:eastAsia="Times New Roman" w:hAnsi="Times New Roman" w:cs="Times New Roman"/>
          <w:sz w:val="24"/>
          <w:szCs w:val="24"/>
        </w:rPr>
      </w:pPr>
      <w:r w:rsidRPr="00BB504C">
        <w:rPr>
          <w:rFonts w:ascii="Times New Roman" w:eastAsia="Times New Roman" w:hAnsi="Times New Roman" w:cs="Times New Roman"/>
          <w:sz w:val="24"/>
          <w:szCs w:val="24"/>
          <w:lang w:val="id-ID"/>
        </w:rPr>
        <w:t xml:space="preserve">      </w:t>
      </w:r>
      <w:r w:rsidR="00242CA3">
        <w:rPr>
          <w:rFonts w:ascii="Times New Roman" w:eastAsia="Times New Roman" w:hAnsi="Times New Roman" w:cs="Times New Roman"/>
          <w:sz w:val="24"/>
          <w:szCs w:val="24"/>
        </w:rPr>
        <w:tab/>
      </w:r>
      <w:r w:rsidRPr="00BB504C">
        <w:rPr>
          <w:rFonts w:ascii="Times New Roman" w:eastAsia="Times New Roman" w:hAnsi="Times New Roman" w:cs="Times New Roman"/>
          <w:sz w:val="24"/>
          <w:szCs w:val="24"/>
          <w:lang w:val="fi-FI"/>
        </w:rPr>
        <w:t>Sepuluh faktor utama yang menentukan kualitas kepuasan pelanggan (jasa) yang di kembangkan pertama kali pada tahun 1985 oleh Zeithaml, Berry dan Parasuraman</w:t>
      </w:r>
      <w:r w:rsidR="00FF3C67">
        <w:rPr>
          <w:rFonts w:ascii="Times New Roman" w:eastAsia="Times New Roman" w:hAnsi="Times New Roman" w:cs="Times New Roman"/>
          <w:sz w:val="24"/>
          <w:szCs w:val="24"/>
          <w:lang w:val="fi-FI"/>
        </w:rPr>
        <w:t xml:space="preserve"> (2002, hlm 21)</w:t>
      </w:r>
      <w:r w:rsidRPr="00BB504C">
        <w:rPr>
          <w:rFonts w:ascii="Times New Roman" w:eastAsia="Times New Roman" w:hAnsi="Times New Roman" w:cs="Times New Roman"/>
          <w:sz w:val="24"/>
          <w:szCs w:val="24"/>
          <w:lang w:val="fi-FI"/>
        </w:rPr>
        <w:t xml:space="preserve">  meliputi 10 dimensi, yaitu :</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Tangibles ;</w:t>
      </w:r>
      <w:r w:rsidRPr="00060CEC">
        <w:rPr>
          <w:rFonts w:ascii="Times New Roman" w:eastAsia="Times New Roman" w:hAnsi="Times New Roman" w:cs="Times New Roman"/>
          <w:sz w:val="24"/>
          <w:szCs w:val="24"/>
          <w:lang w:val="fi-FI"/>
        </w:rPr>
        <w:t xml:space="preserve"> keberadaan fisik pemberi pelayanan, meliputi tempat parkir, fasilitas gedung, tata letak dan tampilan barang, kenyamanan fasilitas fisik, peralatan dan perlengkapan modern.</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lastRenderedPageBreak/>
        <w:t>Reliability ;</w:t>
      </w:r>
      <w:r w:rsidRPr="00060CEC">
        <w:rPr>
          <w:rFonts w:ascii="Times New Roman" w:eastAsia="Times New Roman" w:hAnsi="Times New Roman" w:cs="Times New Roman"/>
          <w:sz w:val="24"/>
          <w:szCs w:val="24"/>
          <w:lang w:val="fi-FI"/>
        </w:rPr>
        <w:t xml:space="preserve"> mencakup 2 hal pokok,</w:t>
      </w:r>
      <w:r w:rsidR="0048128F">
        <w:rPr>
          <w:rFonts w:ascii="Times New Roman" w:eastAsia="Times New Roman" w:hAnsi="Times New Roman" w:cs="Times New Roman"/>
          <w:sz w:val="24"/>
          <w:szCs w:val="24"/>
          <w:lang w:val="fi-FI"/>
        </w:rPr>
        <w:t xml:space="preserve"> </w:t>
      </w:r>
      <w:r w:rsidRPr="00060CEC">
        <w:rPr>
          <w:rFonts w:ascii="Times New Roman" w:eastAsia="Times New Roman" w:hAnsi="Times New Roman" w:cs="Times New Roman"/>
          <w:sz w:val="24"/>
          <w:szCs w:val="24"/>
          <w:lang w:val="fi-FI"/>
        </w:rPr>
        <w:t xml:space="preserve">yaitu konsistensi kerja </w:t>
      </w:r>
      <w:r w:rsidRPr="00060CEC">
        <w:rPr>
          <w:rFonts w:ascii="Times New Roman" w:eastAsia="Times New Roman" w:hAnsi="Times New Roman" w:cs="Times New Roman"/>
          <w:i/>
          <w:iCs/>
          <w:sz w:val="24"/>
          <w:szCs w:val="24"/>
          <w:lang w:val="fi-FI"/>
        </w:rPr>
        <w:t xml:space="preserve">(performance) </w:t>
      </w:r>
      <w:r w:rsidRPr="00060CEC">
        <w:rPr>
          <w:rFonts w:ascii="Times New Roman" w:eastAsia="Times New Roman" w:hAnsi="Times New Roman" w:cs="Times New Roman"/>
          <w:sz w:val="24"/>
          <w:szCs w:val="24"/>
          <w:lang w:val="fi-FI"/>
        </w:rPr>
        <w:t xml:space="preserve">dan kemampuan untuk dipercaya </w:t>
      </w:r>
      <w:r w:rsidRPr="00060CEC">
        <w:rPr>
          <w:rFonts w:ascii="Times New Roman" w:eastAsia="Times New Roman" w:hAnsi="Times New Roman" w:cs="Times New Roman"/>
          <w:i/>
          <w:iCs/>
          <w:sz w:val="24"/>
          <w:szCs w:val="24"/>
          <w:lang w:val="fi-FI"/>
        </w:rPr>
        <w:t>(dependability).</w:t>
      </w:r>
      <w:r w:rsidR="0048128F">
        <w:rPr>
          <w:rFonts w:ascii="Times New Roman" w:eastAsia="Times New Roman" w:hAnsi="Times New Roman" w:cs="Times New Roman"/>
          <w:i/>
          <w:iCs/>
          <w:sz w:val="24"/>
          <w:szCs w:val="24"/>
          <w:lang w:val="fi-FI"/>
        </w:rPr>
        <w:t xml:space="preserve"> </w:t>
      </w:r>
      <w:r w:rsidRPr="00060CEC">
        <w:rPr>
          <w:rFonts w:ascii="Times New Roman" w:eastAsia="Times New Roman" w:hAnsi="Times New Roman" w:cs="Times New Roman"/>
          <w:sz w:val="24"/>
          <w:szCs w:val="24"/>
          <w:lang w:val="fi-FI"/>
        </w:rPr>
        <w:t xml:space="preserve">Hal ini berarti perusahaan memberikan pelayanan (jasa) nya secara tepat sejak saat pertama </w:t>
      </w:r>
      <w:r w:rsidRPr="00060CEC">
        <w:rPr>
          <w:rFonts w:ascii="Times New Roman" w:eastAsia="Times New Roman" w:hAnsi="Times New Roman" w:cs="Times New Roman"/>
          <w:i/>
          <w:iCs/>
          <w:sz w:val="24"/>
          <w:szCs w:val="24"/>
          <w:lang w:val="fi-FI"/>
        </w:rPr>
        <w:t>(right in the firts time)</w:t>
      </w:r>
      <w:r w:rsidRPr="00060CEC">
        <w:rPr>
          <w:rFonts w:ascii="Times New Roman" w:eastAsia="Times New Roman" w:hAnsi="Times New Roman" w:cs="Times New Roman"/>
          <w:sz w:val="24"/>
          <w:szCs w:val="24"/>
          <w:lang w:val="fi-FI"/>
        </w:rPr>
        <w:t>.</w:t>
      </w:r>
      <w:r w:rsidR="0048128F">
        <w:rPr>
          <w:rFonts w:ascii="Times New Roman" w:eastAsia="Times New Roman" w:hAnsi="Times New Roman" w:cs="Times New Roman"/>
          <w:sz w:val="24"/>
          <w:szCs w:val="24"/>
          <w:lang w:val="fi-FI"/>
        </w:rPr>
        <w:t xml:space="preserve"> </w:t>
      </w:r>
      <w:r w:rsidRPr="00060CEC">
        <w:rPr>
          <w:rFonts w:ascii="Times New Roman" w:eastAsia="Times New Roman" w:hAnsi="Times New Roman" w:cs="Times New Roman"/>
          <w:sz w:val="24"/>
          <w:szCs w:val="24"/>
          <w:lang w:val="fi-FI"/>
        </w:rPr>
        <w:t>Selain itu juga berarti bahwa perusahaan yang bersangkutan memenuhi janjinya.</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Responsiveness ;</w:t>
      </w:r>
      <w:r w:rsidRPr="00060CEC">
        <w:rPr>
          <w:rFonts w:ascii="Times New Roman" w:eastAsia="Times New Roman" w:hAnsi="Times New Roman" w:cs="Times New Roman"/>
          <w:sz w:val="24"/>
          <w:szCs w:val="24"/>
          <w:lang w:val="fi-FI"/>
        </w:rPr>
        <w:t xml:space="preserve"> pelayanan yang baik harus disertai dengan tingkat keikutsertaan /keterlibatan dan daya adaptasi yang tinggi, yaitu membantu dengan segera memecahkan masalah.</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Competence ;</w:t>
      </w:r>
      <w:r w:rsidRPr="00060CEC">
        <w:rPr>
          <w:rFonts w:ascii="Times New Roman" w:eastAsia="Times New Roman" w:hAnsi="Times New Roman" w:cs="Times New Roman"/>
          <w:sz w:val="24"/>
          <w:szCs w:val="24"/>
          <w:lang w:val="fi-FI"/>
        </w:rPr>
        <w:t xml:space="preserve"> pelayanan yang baik harus di dasarkan kepada kecakapan/keterampilan yang tinggi.</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Access ;  </w:t>
      </w:r>
      <w:r w:rsidRPr="00060CEC">
        <w:rPr>
          <w:rFonts w:ascii="Times New Roman" w:eastAsia="Times New Roman" w:hAnsi="Times New Roman" w:cs="Times New Roman"/>
          <w:sz w:val="24"/>
          <w:szCs w:val="24"/>
          <w:lang w:val="fi-FI"/>
        </w:rPr>
        <w:t>meliputi memberikan/menyediakan keinginan pelanggan dan pelayanan yang mudah dihubungi.</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 xml:space="preserve">Courtesy ; </w:t>
      </w:r>
      <w:r w:rsidRPr="00060CEC">
        <w:rPr>
          <w:rFonts w:ascii="Times New Roman" w:eastAsia="Times New Roman" w:hAnsi="Times New Roman" w:cs="Times New Roman"/>
          <w:sz w:val="24"/>
          <w:szCs w:val="24"/>
          <w:lang w:val="fi-FI"/>
        </w:rPr>
        <w:t>pelayanan</w:t>
      </w:r>
      <w:r w:rsidRPr="00060CEC">
        <w:rPr>
          <w:rFonts w:ascii="Times New Roman" w:eastAsia="Times New Roman" w:hAnsi="Times New Roman" w:cs="Times New Roman"/>
          <w:i/>
          <w:iCs/>
          <w:sz w:val="24"/>
          <w:szCs w:val="24"/>
          <w:lang w:val="fi-FI"/>
        </w:rPr>
        <w:t xml:space="preserve"> </w:t>
      </w:r>
      <w:r w:rsidRPr="00060CEC">
        <w:rPr>
          <w:rFonts w:ascii="Times New Roman" w:eastAsia="Times New Roman" w:hAnsi="Times New Roman" w:cs="Times New Roman"/>
          <w:sz w:val="24"/>
          <w:szCs w:val="24"/>
          <w:lang w:val="fi-FI"/>
        </w:rPr>
        <w:t>yang baik harus disertai dengan sikap keramahan, kesopanan kepada pihak yang dilayani.</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 xml:space="preserve">Communication ; </w:t>
      </w:r>
      <w:r w:rsidRPr="00060CEC">
        <w:rPr>
          <w:rFonts w:ascii="Times New Roman" w:eastAsia="Times New Roman" w:hAnsi="Times New Roman" w:cs="Times New Roman"/>
          <w:sz w:val="24"/>
          <w:szCs w:val="24"/>
          <w:lang w:val="fi-FI"/>
        </w:rPr>
        <w:t>pelayanan yang baik harus didasarkan kepada kemampuan berkomunikasi yang baik dengan pihak yang di layani.</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 xml:space="preserve">Credibility ; </w:t>
      </w:r>
      <w:r w:rsidRPr="00060CEC">
        <w:rPr>
          <w:rFonts w:ascii="Times New Roman" w:eastAsia="Times New Roman" w:hAnsi="Times New Roman" w:cs="Times New Roman"/>
          <w:sz w:val="24"/>
          <w:szCs w:val="24"/>
          <w:lang w:val="fi-FI"/>
        </w:rPr>
        <w:t>pelayanan yang baik harus dapat memberikan rasa kepercayaan yang tinggi kepada pihak yang di layani.</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 xml:space="preserve">Security ; </w:t>
      </w:r>
      <w:r w:rsidRPr="00060CEC">
        <w:rPr>
          <w:rFonts w:ascii="Times New Roman" w:eastAsia="Times New Roman" w:hAnsi="Times New Roman" w:cs="Times New Roman"/>
          <w:sz w:val="24"/>
          <w:szCs w:val="24"/>
          <w:lang w:val="fi-FI"/>
        </w:rPr>
        <w:t>pelayanan yang baik harus memberikan rasa aman kepada pihak yang di layani dan membebaskan dari segala resiko atau keragu-raguan pelanggan.</w:t>
      </w:r>
    </w:p>
    <w:p w:rsidR="00BB504C" w:rsidRPr="00060CEC" w:rsidRDefault="00BB504C" w:rsidP="00810ECC">
      <w:pPr>
        <w:pStyle w:val="ListParagraph"/>
        <w:numPr>
          <w:ilvl w:val="1"/>
          <w:numId w:val="28"/>
        </w:numPr>
        <w:tabs>
          <w:tab w:val="num" w:pos="420"/>
        </w:tabs>
        <w:spacing w:after="0" w:line="480" w:lineRule="auto"/>
        <w:ind w:left="426" w:hanging="426"/>
        <w:jc w:val="both"/>
        <w:rPr>
          <w:rFonts w:ascii="Times New Roman" w:eastAsia="Times New Roman" w:hAnsi="Times New Roman" w:cs="Times New Roman"/>
          <w:sz w:val="24"/>
          <w:szCs w:val="24"/>
        </w:rPr>
      </w:pPr>
      <w:r w:rsidRPr="00060CEC">
        <w:rPr>
          <w:rFonts w:ascii="Times New Roman" w:eastAsia="Times New Roman" w:hAnsi="Times New Roman" w:cs="Times New Roman"/>
          <w:i/>
          <w:iCs/>
          <w:sz w:val="24"/>
          <w:szCs w:val="24"/>
          <w:lang w:val="fi-FI"/>
        </w:rPr>
        <w:t>Understanding The Customer ;</w:t>
      </w:r>
      <w:r w:rsidRPr="00060CEC">
        <w:rPr>
          <w:rFonts w:ascii="Times New Roman" w:eastAsia="Times New Roman" w:hAnsi="Times New Roman" w:cs="Times New Roman"/>
          <w:sz w:val="24"/>
          <w:szCs w:val="24"/>
          <w:lang w:val="fi-FI"/>
        </w:rPr>
        <w:t xml:space="preserve"> pelayanan yang baik harus didasarkan kepada kemampuan menanggapi atau rasa pengertian kepada keinginan pihak yang dilayani.</w:t>
      </w:r>
    </w:p>
    <w:p w:rsidR="00BB504C" w:rsidRPr="00BB504C" w:rsidRDefault="00BB504C" w:rsidP="00BB504C">
      <w:pPr>
        <w:tabs>
          <w:tab w:val="center" w:pos="360"/>
        </w:tabs>
        <w:spacing w:after="0" w:line="360" w:lineRule="auto"/>
        <w:ind w:hanging="720"/>
        <w:jc w:val="both"/>
        <w:rPr>
          <w:rFonts w:ascii="Times New Roman" w:eastAsia="Times New Roman" w:hAnsi="Times New Roman" w:cs="Times New Roman"/>
          <w:sz w:val="24"/>
          <w:szCs w:val="24"/>
        </w:rPr>
      </w:pPr>
    </w:p>
    <w:p w:rsidR="00BB504C" w:rsidRPr="00BB504C" w:rsidRDefault="00BB504C" w:rsidP="00242CA3">
      <w:pPr>
        <w:spacing w:after="0" w:line="480" w:lineRule="auto"/>
        <w:ind w:firstLine="720"/>
        <w:jc w:val="both"/>
        <w:rPr>
          <w:rFonts w:ascii="Times New Roman" w:eastAsia="Times New Roman" w:hAnsi="Times New Roman" w:cs="Times New Roman"/>
          <w:sz w:val="24"/>
          <w:szCs w:val="24"/>
        </w:rPr>
      </w:pPr>
      <w:r w:rsidRPr="00BB504C">
        <w:rPr>
          <w:rFonts w:ascii="Times New Roman" w:eastAsia="Times New Roman" w:hAnsi="Times New Roman" w:cs="Times New Roman"/>
          <w:sz w:val="24"/>
          <w:szCs w:val="24"/>
          <w:lang w:val="fi-FI"/>
        </w:rPr>
        <w:t>Dalam pengembangan selanjutnya pada tahun 1990, kualitas pelayanan (jasa) dikelompokkan ke dalam 5 dimensi oleh Parasuraman et.all</w:t>
      </w:r>
      <w:r w:rsidR="00C25E5F">
        <w:rPr>
          <w:rFonts w:ascii="Times New Roman" w:eastAsia="Times New Roman" w:hAnsi="Times New Roman" w:cs="Times New Roman"/>
          <w:sz w:val="24"/>
          <w:szCs w:val="24"/>
          <w:lang w:val="fi-FI"/>
        </w:rPr>
        <w:t xml:space="preserve"> (2002, hlm 26)</w:t>
      </w:r>
      <w:r w:rsidRPr="00BB504C">
        <w:rPr>
          <w:rFonts w:ascii="Times New Roman" w:eastAsia="Times New Roman" w:hAnsi="Times New Roman" w:cs="Times New Roman"/>
          <w:sz w:val="24"/>
          <w:szCs w:val="24"/>
          <w:lang w:val="fi-FI"/>
        </w:rPr>
        <w:t>,</w:t>
      </w:r>
      <w:r w:rsidR="00AF3FFD">
        <w:rPr>
          <w:rFonts w:ascii="Times New Roman" w:eastAsia="Times New Roman" w:hAnsi="Times New Roman" w:cs="Times New Roman"/>
          <w:sz w:val="24"/>
          <w:szCs w:val="24"/>
          <w:lang w:val="fi-FI"/>
        </w:rPr>
        <w:t xml:space="preserve"> </w:t>
      </w:r>
      <w:r w:rsidRPr="00BB504C">
        <w:rPr>
          <w:rFonts w:ascii="Times New Roman" w:eastAsia="Times New Roman" w:hAnsi="Times New Roman" w:cs="Times New Roman"/>
          <w:sz w:val="24"/>
          <w:szCs w:val="24"/>
          <w:lang w:val="fi-FI"/>
        </w:rPr>
        <w:t>yaitu :</w:t>
      </w:r>
    </w:p>
    <w:p w:rsidR="00BB504C" w:rsidRDefault="00BB504C" w:rsidP="00810ECC">
      <w:pPr>
        <w:pStyle w:val="ListParagraph"/>
        <w:numPr>
          <w:ilvl w:val="1"/>
          <w:numId w:val="12"/>
        </w:numPr>
        <w:spacing w:after="0" w:line="480" w:lineRule="auto"/>
        <w:ind w:left="426" w:hanging="426"/>
        <w:jc w:val="both"/>
        <w:rPr>
          <w:rFonts w:ascii="Times New Roman" w:eastAsia="Times New Roman" w:hAnsi="Times New Roman" w:cs="Times New Roman"/>
          <w:sz w:val="24"/>
          <w:szCs w:val="24"/>
          <w:lang w:val="fi-FI"/>
        </w:rPr>
      </w:pPr>
      <w:r w:rsidRPr="004D107F">
        <w:rPr>
          <w:rFonts w:ascii="Times New Roman" w:eastAsia="Times New Roman" w:hAnsi="Times New Roman" w:cs="Times New Roman"/>
          <w:sz w:val="24"/>
          <w:szCs w:val="24"/>
          <w:lang w:val="fi-FI"/>
        </w:rPr>
        <w:lastRenderedPageBreak/>
        <w:t xml:space="preserve">Bukti Langsung </w:t>
      </w:r>
      <w:r w:rsidRPr="004D107F">
        <w:rPr>
          <w:rFonts w:ascii="Times New Roman" w:eastAsia="Times New Roman" w:hAnsi="Times New Roman" w:cs="Times New Roman"/>
          <w:i/>
          <w:iCs/>
          <w:sz w:val="24"/>
          <w:szCs w:val="24"/>
          <w:lang w:val="fi-FI"/>
        </w:rPr>
        <w:t>(Tangible),</w:t>
      </w:r>
      <w:r w:rsidRPr="004D107F">
        <w:rPr>
          <w:rFonts w:ascii="Times New Roman" w:eastAsia="Times New Roman" w:hAnsi="Times New Roman" w:cs="Times New Roman"/>
          <w:sz w:val="24"/>
          <w:szCs w:val="24"/>
          <w:lang w:val="fi-FI"/>
        </w:rPr>
        <w:t xml:space="preserve"> yaitu : sebagai fasilitas yang dapat dilihat dan di gunakan perusahaan dalam upaya memenuhi kepuasan pelanggan,</w:t>
      </w:r>
      <w:r w:rsidR="0023179D">
        <w:rPr>
          <w:rFonts w:ascii="Times New Roman" w:eastAsia="Times New Roman" w:hAnsi="Times New Roman" w:cs="Times New Roman"/>
          <w:sz w:val="24"/>
          <w:szCs w:val="24"/>
          <w:lang w:val="fi-FI"/>
        </w:rPr>
        <w:t xml:space="preserve"> </w:t>
      </w:r>
      <w:r w:rsidRPr="004D107F">
        <w:rPr>
          <w:rFonts w:ascii="Times New Roman" w:eastAsia="Times New Roman" w:hAnsi="Times New Roman" w:cs="Times New Roman"/>
          <w:sz w:val="24"/>
          <w:szCs w:val="24"/>
          <w:lang w:val="fi-FI"/>
        </w:rPr>
        <w:t>seperti gedung kantor, peralatan kantor, penampilan karyawan dan lain lain.</w:t>
      </w:r>
    </w:p>
    <w:p w:rsidR="00BB504C" w:rsidRPr="004D107F" w:rsidRDefault="00BB504C" w:rsidP="00810ECC">
      <w:pPr>
        <w:pStyle w:val="ListParagraph"/>
        <w:numPr>
          <w:ilvl w:val="1"/>
          <w:numId w:val="12"/>
        </w:numPr>
        <w:spacing w:after="0" w:line="480" w:lineRule="auto"/>
        <w:ind w:left="426" w:hanging="426"/>
        <w:jc w:val="both"/>
        <w:rPr>
          <w:rFonts w:ascii="Times New Roman" w:eastAsia="Times New Roman" w:hAnsi="Times New Roman" w:cs="Times New Roman"/>
          <w:sz w:val="24"/>
          <w:szCs w:val="24"/>
          <w:lang w:val="fi-FI"/>
        </w:rPr>
      </w:pPr>
      <w:r w:rsidRPr="004D107F">
        <w:rPr>
          <w:rFonts w:ascii="Times New Roman" w:eastAsia="Times New Roman" w:hAnsi="Times New Roman" w:cs="Times New Roman"/>
          <w:sz w:val="24"/>
          <w:szCs w:val="24"/>
          <w:lang w:val="fi-FI"/>
        </w:rPr>
        <w:t>Ke</w:t>
      </w:r>
      <w:r w:rsidR="00E2117A">
        <w:rPr>
          <w:rFonts w:ascii="Times New Roman" w:eastAsia="Times New Roman" w:hAnsi="Times New Roman" w:cs="Times New Roman"/>
          <w:sz w:val="24"/>
          <w:szCs w:val="24"/>
          <w:lang w:val="fi-FI"/>
        </w:rPr>
        <w:t>handalan</w:t>
      </w:r>
      <w:r w:rsidRPr="004D107F">
        <w:rPr>
          <w:rFonts w:ascii="Times New Roman" w:eastAsia="Times New Roman" w:hAnsi="Times New Roman" w:cs="Times New Roman"/>
          <w:sz w:val="24"/>
          <w:szCs w:val="24"/>
          <w:lang w:val="fi-FI"/>
        </w:rPr>
        <w:t xml:space="preserve"> </w:t>
      </w:r>
      <w:r w:rsidRPr="004D107F">
        <w:rPr>
          <w:rFonts w:ascii="Times New Roman" w:eastAsia="Times New Roman" w:hAnsi="Times New Roman" w:cs="Times New Roman"/>
          <w:i/>
          <w:iCs/>
          <w:sz w:val="24"/>
          <w:szCs w:val="24"/>
          <w:lang w:val="fi-FI"/>
        </w:rPr>
        <w:t xml:space="preserve">(Reliability), </w:t>
      </w:r>
      <w:r w:rsidRPr="004D107F">
        <w:rPr>
          <w:rFonts w:ascii="Times New Roman" w:eastAsia="Times New Roman" w:hAnsi="Times New Roman" w:cs="Times New Roman"/>
          <w:sz w:val="24"/>
          <w:szCs w:val="24"/>
          <w:lang w:val="fi-FI"/>
        </w:rPr>
        <w:t>yaitu : kemampuan memberikan pelayanan kepada pelanggan sesuai dengan yang di harapkan, seperti kemampuan dalam janji, kemampuan memecahkan masalah dan kemampuan untuk meminimumkan kesalahan.</w:t>
      </w:r>
    </w:p>
    <w:p w:rsidR="004D107F" w:rsidRPr="004D107F" w:rsidRDefault="00BB504C" w:rsidP="00810ECC">
      <w:pPr>
        <w:pStyle w:val="ListParagraph"/>
        <w:numPr>
          <w:ilvl w:val="1"/>
          <w:numId w:val="12"/>
        </w:numPr>
        <w:spacing w:after="0" w:line="480" w:lineRule="auto"/>
        <w:ind w:left="426" w:hanging="426"/>
        <w:jc w:val="both"/>
        <w:rPr>
          <w:rFonts w:ascii="Times New Roman" w:eastAsia="Times New Roman" w:hAnsi="Times New Roman" w:cs="Times New Roman"/>
          <w:sz w:val="24"/>
          <w:szCs w:val="24"/>
          <w:lang w:val="fi-FI"/>
        </w:rPr>
      </w:pPr>
      <w:r w:rsidRPr="004D107F">
        <w:rPr>
          <w:rFonts w:ascii="Times New Roman" w:eastAsia="Times New Roman" w:hAnsi="Times New Roman" w:cs="Times New Roman"/>
          <w:sz w:val="24"/>
          <w:szCs w:val="24"/>
          <w:lang w:val="fi-FI"/>
        </w:rPr>
        <w:t xml:space="preserve">Daya Tanggap </w:t>
      </w:r>
      <w:r w:rsidRPr="004D107F">
        <w:rPr>
          <w:rFonts w:ascii="Times New Roman" w:eastAsia="Times New Roman" w:hAnsi="Times New Roman" w:cs="Times New Roman"/>
          <w:i/>
          <w:iCs/>
          <w:sz w:val="24"/>
          <w:szCs w:val="24"/>
          <w:lang w:val="fi-FI"/>
        </w:rPr>
        <w:t>(Responsiveness),</w:t>
      </w:r>
      <w:r w:rsidRPr="004D107F">
        <w:rPr>
          <w:rFonts w:ascii="Times New Roman" w:eastAsia="Times New Roman" w:hAnsi="Times New Roman" w:cs="Times New Roman"/>
          <w:sz w:val="24"/>
          <w:szCs w:val="24"/>
          <w:lang w:val="fi-FI"/>
        </w:rPr>
        <w:t xml:space="preserve"> yaitu sebagai sikap tanggap, mau mendengarkan dan merespon pelanggan dalam upaya memuaskan pelanggan, misalnya : mampu memberikan informasi secara benar dan tepat, tidak menunjukan sikap sok sibuk dan mampu memberikan pertolongan dengan segera.</w:t>
      </w:r>
    </w:p>
    <w:p w:rsidR="00BB504C" w:rsidRPr="004D107F" w:rsidRDefault="00BB504C" w:rsidP="00810ECC">
      <w:pPr>
        <w:pStyle w:val="ListParagraph"/>
        <w:numPr>
          <w:ilvl w:val="1"/>
          <w:numId w:val="12"/>
        </w:numPr>
        <w:spacing w:after="0" w:line="480" w:lineRule="auto"/>
        <w:ind w:left="426" w:hanging="426"/>
        <w:jc w:val="both"/>
        <w:rPr>
          <w:rFonts w:ascii="Times New Roman" w:eastAsia="Times New Roman" w:hAnsi="Times New Roman" w:cs="Times New Roman"/>
          <w:sz w:val="24"/>
          <w:szCs w:val="24"/>
          <w:lang w:val="fi-FI"/>
        </w:rPr>
      </w:pPr>
      <w:r w:rsidRPr="004D107F">
        <w:rPr>
          <w:rFonts w:ascii="Times New Roman" w:eastAsia="Times New Roman" w:hAnsi="Times New Roman" w:cs="Times New Roman"/>
          <w:sz w:val="24"/>
          <w:szCs w:val="24"/>
          <w:lang w:val="fi-FI"/>
        </w:rPr>
        <w:t xml:space="preserve">Jaminan </w:t>
      </w:r>
      <w:r w:rsidRPr="004D107F">
        <w:rPr>
          <w:rFonts w:ascii="Times New Roman" w:eastAsia="Times New Roman" w:hAnsi="Times New Roman" w:cs="Times New Roman"/>
          <w:i/>
          <w:iCs/>
          <w:sz w:val="24"/>
          <w:szCs w:val="24"/>
          <w:lang w:val="fi-FI"/>
        </w:rPr>
        <w:t>(Assurance)</w:t>
      </w:r>
      <w:r w:rsidRPr="004D107F">
        <w:rPr>
          <w:rFonts w:ascii="Times New Roman" w:eastAsia="Times New Roman" w:hAnsi="Times New Roman" w:cs="Times New Roman"/>
          <w:sz w:val="24"/>
          <w:szCs w:val="24"/>
          <w:lang w:val="fi-FI"/>
        </w:rPr>
        <w:t>, yaitu :</w:t>
      </w:r>
      <w:r w:rsidR="00855CC4">
        <w:rPr>
          <w:rFonts w:ascii="Times New Roman" w:eastAsia="Times New Roman" w:hAnsi="Times New Roman" w:cs="Times New Roman"/>
          <w:sz w:val="24"/>
          <w:szCs w:val="24"/>
          <w:lang w:val="fi-FI"/>
        </w:rPr>
        <w:t xml:space="preserve"> </w:t>
      </w:r>
      <w:r w:rsidRPr="004D107F">
        <w:rPr>
          <w:rFonts w:ascii="Times New Roman" w:eastAsia="Times New Roman" w:hAnsi="Times New Roman" w:cs="Times New Roman"/>
          <w:sz w:val="24"/>
          <w:szCs w:val="24"/>
          <w:lang w:val="fi-FI"/>
        </w:rPr>
        <w:t>kemampuan karyawan dalam menimbulkan kepercayaan dan keyakinan pelanggan melalui pengetahuan,</w:t>
      </w:r>
      <w:r w:rsidR="00EE5941">
        <w:rPr>
          <w:rFonts w:ascii="Times New Roman" w:eastAsia="Times New Roman" w:hAnsi="Times New Roman" w:cs="Times New Roman"/>
          <w:sz w:val="24"/>
          <w:szCs w:val="24"/>
          <w:lang w:val="fi-FI"/>
        </w:rPr>
        <w:t xml:space="preserve"> </w:t>
      </w:r>
      <w:r w:rsidRPr="004D107F">
        <w:rPr>
          <w:rFonts w:ascii="Times New Roman" w:eastAsia="Times New Roman" w:hAnsi="Times New Roman" w:cs="Times New Roman"/>
          <w:sz w:val="24"/>
          <w:szCs w:val="24"/>
          <w:lang w:val="fi-FI"/>
        </w:rPr>
        <w:t>kesopanan serta menghargai perasaan pelanggan.</w:t>
      </w:r>
    </w:p>
    <w:p w:rsidR="00BB504C" w:rsidRPr="004D107F" w:rsidRDefault="00BB504C" w:rsidP="00810ECC">
      <w:pPr>
        <w:pStyle w:val="ListParagraph"/>
        <w:numPr>
          <w:ilvl w:val="1"/>
          <w:numId w:val="12"/>
        </w:numPr>
        <w:spacing w:after="0" w:line="480" w:lineRule="auto"/>
        <w:ind w:left="426" w:hanging="426"/>
        <w:jc w:val="both"/>
        <w:rPr>
          <w:rFonts w:ascii="Times New Roman" w:eastAsia="Times New Roman" w:hAnsi="Times New Roman" w:cs="Times New Roman"/>
          <w:sz w:val="24"/>
          <w:szCs w:val="24"/>
          <w:lang w:val="fi-FI"/>
        </w:rPr>
      </w:pPr>
      <w:r w:rsidRPr="004D107F">
        <w:rPr>
          <w:rFonts w:ascii="Times New Roman" w:eastAsia="Times New Roman" w:hAnsi="Times New Roman" w:cs="Times New Roman"/>
          <w:sz w:val="24"/>
          <w:szCs w:val="24"/>
          <w:lang w:val="fi-FI"/>
        </w:rPr>
        <w:t xml:space="preserve">Kepedulian/Empati </w:t>
      </w:r>
      <w:r w:rsidRPr="004D107F">
        <w:rPr>
          <w:rFonts w:ascii="Times New Roman" w:eastAsia="Times New Roman" w:hAnsi="Times New Roman" w:cs="Times New Roman"/>
          <w:i/>
          <w:iCs/>
          <w:sz w:val="24"/>
          <w:szCs w:val="24"/>
          <w:lang w:val="fi-FI"/>
        </w:rPr>
        <w:t>(Emphaty)</w:t>
      </w:r>
      <w:r w:rsidRPr="004D107F">
        <w:rPr>
          <w:rFonts w:ascii="Times New Roman" w:eastAsia="Times New Roman" w:hAnsi="Times New Roman" w:cs="Times New Roman"/>
          <w:sz w:val="24"/>
          <w:szCs w:val="24"/>
          <w:lang w:val="fi-FI"/>
        </w:rPr>
        <w:t>, yaitu : kemampuan atau kesediaan karyawan memberikan perhatian yang bersifat pribadi, seperti bersikap ramah, memahami kebutuhan dan peduli kepada pelanggannya.</w:t>
      </w:r>
    </w:p>
    <w:p w:rsidR="007061B6" w:rsidRPr="007061B6" w:rsidRDefault="007061B6" w:rsidP="007C0478">
      <w:pPr>
        <w:spacing w:after="0" w:line="480" w:lineRule="auto"/>
        <w:ind w:firstLine="720"/>
        <w:jc w:val="both"/>
        <w:rPr>
          <w:rFonts w:ascii="Times New Roman" w:eastAsia="Times New Roman" w:hAnsi="Times New Roman" w:cs="Times New Roman"/>
          <w:sz w:val="24"/>
          <w:szCs w:val="24"/>
        </w:rPr>
      </w:pPr>
      <w:r w:rsidRPr="007061B6">
        <w:rPr>
          <w:rFonts w:ascii="Times New Roman" w:eastAsia="Times New Roman" w:hAnsi="Times New Roman" w:cs="Times New Roman"/>
          <w:sz w:val="24"/>
          <w:szCs w:val="24"/>
          <w:lang w:val="fi-FI"/>
        </w:rPr>
        <w:t xml:space="preserve">Dalam 5 dimensi kualitas pelayanan yang baru ini, dimensi </w:t>
      </w:r>
      <w:r w:rsidRPr="007061B6">
        <w:rPr>
          <w:rFonts w:ascii="Times New Roman" w:eastAsia="Times New Roman" w:hAnsi="Times New Roman" w:cs="Times New Roman"/>
          <w:i/>
          <w:iCs/>
          <w:sz w:val="24"/>
          <w:szCs w:val="24"/>
          <w:lang w:val="fi-FI"/>
        </w:rPr>
        <w:t>Competence,</w:t>
      </w:r>
      <w:r w:rsidRPr="007061B6">
        <w:rPr>
          <w:rFonts w:ascii="Times New Roman" w:eastAsia="Times New Roman" w:hAnsi="Times New Roman" w:cs="Times New Roman"/>
          <w:sz w:val="24"/>
          <w:szCs w:val="24"/>
          <w:lang w:val="fi-FI"/>
        </w:rPr>
        <w:t>C</w:t>
      </w:r>
      <w:r w:rsidRPr="007061B6">
        <w:rPr>
          <w:rFonts w:ascii="Times New Roman" w:eastAsia="Times New Roman" w:hAnsi="Times New Roman" w:cs="Times New Roman"/>
          <w:i/>
          <w:iCs/>
          <w:sz w:val="24"/>
          <w:szCs w:val="24"/>
          <w:lang w:val="fi-FI"/>
        </w:rPr>
        <w:t xml:space="preserve">redibility </w:t>
      </w:r>
      <w:r w:rsidRPr="007061B6">
        <w:rPr>
          <w:rFonts w:ascii="Times New Roman" w:eastAsia="Times New Roman" w:hAnsi="Times New Roman" w:cs="Times New Roman"/>
          <w:sz w:val="24"/>
          <w:szCs w:val="24"/>
          <w:lang w:val="fi-FI"/>
        </w:rPr>
        <w:t>dan</w:t>
      </w:r>
      <w:r w:rsidRPr="007061B6">
        <w:rPr>
          <w:rFonts w:ascii="Times New Roman" w:eastAsia="Times New Roman" w:hAnsi="Times New Roman" w:cs="Times New Roman"/>
          <w:i/>
          <w:iCs/>
          <w:sz w:val="24"/>
          <w:szCs w:val="24"/>
          <w:lang w:val="fi-FI"/>
        </w:rPr>
        <w:t xml:space="preserve"> Security </w:t>
      </w:r>
      <w:r w:rsidRPr="007061B6">
        <w:rPr>
          <w:rFonts w:ascii="Times New Roman" w:eastAsia="Times New Roman" w:hAnsi="Times New Roman" w:cs="Times New Roman"/>
          <w:sz w:val="24"/>
          <w:szCs w:val="24"/>
          <w:lang w:val="fi-FI"/>
        </w:rPr>
        <w:t xml:space="preserve">dikelompokkan ke dalam dimensi </w:t>
      </w:r>
      <w:r w:rsidRPr="007061B6">
        <w:rPr>
          <w:rFonts w:ascii="Times New Roman" w:eastAsia="Times New Roman" w:hAnsi="Times New Roman" w:cs="Times New Roman"/>
          <w:i/>
          <w:iCs/>
          <w:sz w:val="24"/>
          <w:szCs w:val="24"/>
          <w:lang w:val="fi-FI"/>
        </w:rPr>
        <w:t xml:space="preserve">Assurance, </w:t>
      </w:r>
      <w:r w:rsidRPr="007061B6">
        <w:rPr>
          <w:rFonts w:ascii="Times New Roman" w:eastAsia="Times New Roman" w:hAnsi="Times New Roman" w:cs="Times New Roman"/>
          <w:sz w:val="24"/>
          <w:szCs w:val="24"/>
          <w:lang w:val="fi-FI"/>
        </w:rPr>
        <w:t xml:space="preserve">sedangkan dimensi </w:t>
      </w:r>
      <w:r w:rsidRPr="007061B6">
        <w:rPr>
          <w:rFonts w:ascii="Times New Roman" w:eastAsia="Times New Roman" w:hAnsi="Times New Roman" w:cs="Times New Roman"/>
          <w:i/>
          <w:iCs/>
          <w:sz w:val="24"/>
          <w:szCs w:val="24"/>
          <w:lang w:val="fi-FI"/>
        </w:rPr>
        <w:t>Access,</w:t>
      </w:r>
      <w:r w:rsidR="00EE5941">
        <w:rPr>
          <w:rFonts w:ascii="Times New Roman" w:eastAsia="Times New Roman" w:hAnsi="Times New Roman" w:cs="Times New Roman"/>
          <w:i/>
          <w:iCs/>
          <w:sz w:val="24"/>
          <w:szCs w:val="24"/>
          <w:lang w:val="fi-FI"/>
        </w:rPr>
        <w:t xml:space="preserve"> </w:t>
      </w:r>
      <w:r w:rsidRPr="007061B6">
        <w:rPr>
          <w:rFonts w:ascii="Times New Roman" w:eastAsia="Times New Roman" w:hAnsi="Times New Roman" w:cs="Times New Roman"/>
          <w:i/>
          <w:iCs/>
          <w:sz w:val="24"/>
          <w:szCs w:val="24"/>
          <w:lang w:val="fi-FI"/>
        </w:rPr>
        <w:t>Courtesy,</w:t>
      </w:r>
      <w:r w:rsidR="00EE5941">
        <w:rPr>
          <w:rFonts w:ascii="Times New Roman" w:eastAsia="Times New Roman" w:hAnsi="Times New Roman" w:cs="Times New Roman"/>
          <w:i/>
          <w:iCs/>
          <w:sz w:val="24"/>
          <w:szCs w:val="24"/>
          <w:lang w:val="fi-FI"/>
        </w:rPr>
        <w:t xml:space="preserve"> </w:t>
      </w:r>
      <w:r w:rsidRPr="007061B6">
        <w:rPr>
          <w:rFonts w:ascii="Times New Roman" w:eastAsia="Times New Roman" w:hAnsi="Times New Roman" w:cs="Times New Roman"/>
          <w:i/>
          <w:iCs/>
          <w:sz w:val="24"/>
          <w:szCs w:val="24"/>
          <w:lang w:val="fi-FI"/>
        </w:rPr>
        <w:t>Communication</w:t>
      </w:r>
      <w:r w:rsidRPr="007061B6">
        <w:rPr>
          <w:rFonts w:ascii="Times New Roman" w:eastAsia="Times New Roman" w:hAnsi="Times New Roman" w:cs="Times New Roman"/>
          <w:sz w:val="24"/>
          <w:szCs w:val="24"/>
          <w:lang w:val="fi-FI"/>
        </w:rPr>
        <w:t xml:space="preserve"> dan </w:t>
      </w:r>
      <w:r w:rsidRPr="007061B6">
        <w:rPr>
          <w:rFonts w:ascii="Times New Roman" w:eastAsia="Times New Roman" w:hAnsi="Times New Roman" w:cs="Times New Roman"/>
          <w:i/>
          <w:iCs/>
          <w:sz w:val="24"/>
          <w:szCs w:val="24"/>
          <w:lang w:val="fi-FI"/>
        </w:rPr>
        <w:t xml:space="preserve">Understanding </w:t>
      </w:r>
      <w:r w:rsidRPr="007061B6">
        <w:rPr>
          <w:rFonts w:ascii="Times New Roman" w:eastAsia="Times New Roman" w:hAnsi="Times New Roman" w:cs="Times New Roman"/>
          <w:sz w:val="24"/>
          <w:szCs w:val="24"/>
          <w:lang w:val="fi-FI"/>
        </w:rPr>
        <w:t xml:space="preserve">dikelompokkan ke dalam dimensi </w:t>
      </w:r>
      <w:r w:rsidRPr="007061B6">
        <w:rPr>
          <w:rFonts w:ascii="Times New Roman" w:eastAsia="Times New Roman" w:hAnsi="Times New Roman" w:cs="Times New Roman"/>
          <w:i/>
          <w:iCs/>
          <w:sz w:val="24"/>
          <w:szCs w:val="24"/>
          <w:lang w:val="fi-FI"/>
        </w:rPr>
        <w:t>Emphaty.</w:t>
      </w:r>
    </w:p>
    <w:p w:rsidR="007061B6" w:rsidRPr="007061B6" w:rsidRDefault="007061B6" w:rsidP="007061B6">
      <w:pPr>
        <w:spacing w:after="0" w:line="480" w:lineRule="auto"/>
        <w:ind w:firstLine="720"/>
        <w:jc w:val="both"/>
        <w:rPr>
          <w:rFonts w:ascii="Times New Roman" w:eastAsia="Times New Roman" w:hAnsi="Times New Roman" w:cs="Times New Roman"/>
          <w:sz w:val="24"/>
          <w:szCs w:val="24"/>
        </w:rPr>
      </w:pPr>
      <w:r w:rsidRPr="007061B6">
        <w:rPr>
          <w:rFonts w:ascii="Times New Roman" w:eastAsia="Times New Roman" w:hAnsi="Times New Roman" w:cs="Times New Roman"/>
          <w:sz w:val="24"/>
          <w:szCs w:val="24"/>
          <w:lang w:val="fi-FI"/>
        </w:rPr>
        <w:t>Sedangkan Zeithaml</w:t>
      </w:r>
      <w:r w:rsidR="00C25E5F">
        <w:rPr>
          <w:rFonts w:ascii="Times New Roman" w:eastAsia="Times New Roman" w:hAnsi="Times New Roman" w:cs="Times New Roman"/>
          <w:sz w:val="24"/>
          <w:szCs w:val="24"/>
          <w:lang w:val="fi-FI"/>
        </w:rPr>
        <w:t xml:space="preserve"> (2003, hlm 85)</w:t>
      </w:r>
      <w:r w:rsidRPr="007061B6">
        <w:rPr>
          <w:rFonts w:ascii="Times New Roman" w:eastAsia="Times New Roman" w:hAnsi="Times New Roman" w:cs="Times New Roman"/>
          <w:color w:val="FF0000"/>
          <w:sz w:val="24"/>
          <w:szCs w:val="24"/>
          <w:lang w:val="fi-FI"/>
        </w:rPr>
        <w:t xml:space="preserve"> </w:t>
      </w:r>
      <w:r w:rsidRPr="007061B6">
        <w:rPr>
          <w:rFonts w:ascii="Times New Roman" w:eastAsia="Times New Roman" w:hAnsi="Times New Roman" w:cs="Times New Roman"/>
          <w:sz w:val="24"/>
          <w:szCs w:val="24"/>
          <w:lang w:val="fi-FI"/>
        </w:rPr>
        <w:t>menjelaskan bahwa kualitas pelayanan berfokus terhadap evaluasi yang mencerminkan persepsi pelanggan dari dimensi yang spesifik tentang pelayanan. Dan juga bahwa kualitas pelayanan merupakan komponen daripada kepuasan pelanggan. Dalam hal ini bahwa kualitas pelayanan merupakan faktor yang dapat mempengaruhi kepuasan pelanggan</w:t>
      </w:r>
      <w:r w:rsidR="000D7BED">
        <w:rPr>
          <w:rFonts w:ascii="Times New Roman" w:eastAsia="Times New Roman" w:hAnsi="Times New Roman" w:cs="Times New Roman"/>
          <w:sz w:val="24"/>
          <w:szCs w:val="24"/>
          <w:lang w:val="fi-FI"/>
        </w:rPr>
        <w:t>.</w:t>
      </w:r>
      <w:r w:rsidRPr="007061B6">
        <w:rPr>
          <w:rFonts w:ascii="Times New Roman" w:eastAsia="Times New Roman" w:hAnsi="Times New Roman" w:cs="Times New Roman"/>
          <w:sz w:val="24"/>
          <w:szCs w:val="24"/>
          <w:lang w:val="fi-FI"/>
        </w:rPr>
        <w:t xml:space="preserve"> </w:t>
      </w:r>
    </w:p>
    <w:p w:rsidR="007061B6" w:rsidRPr="007061B6" w:rsidRDefault="007061B6" w:rsidP="007061B6">
      <w:pPr>
        <w:spacing w:after="0" w:line="480" w:lineRule="auto"/>
        <w:ind w:firstLine="720"/>
        <w:jc w:val="both"/>
        <w:rPr>
          <w:rFonts w:ascii="Times New Roman" w:eastAsia="Times New Roman" w:hAnsi="Times New Roman" w:cs="Times New Roman"/>
          <w:sz w:val="24"/>
          <w:szCs w:val="24"/>
        </w:rPr>
      </w:pPr>
      <w:proofErr w:type="gramStart"/>
      <w:r w:rsidRPr="007061B6">
        <w:rPr>
          <w:rFonts w:ascii="Times New Roman" w:eastAsia="Times New Roman" w:hAnsi="Times New Roman" w:cs="Times New Roman"/>
          <w:sz w:val="24"/>
          <w:szCs w:val="24"/>
        </w:rPr>
        <w:t>Schiffman dan Kanuk</w:t>
      </w:r>
      <w:bookmarkStart w:id="0" w:name="_ftnref9"/>
      <w:r w:rsidR="009E2209" w:rsidRPr="007061B6">
        <w:rPr>
          <w:rFonts w:ascii="Times New Roman" w:eastAsia="Times New Roman" w:hAnsi="Times New Roman" w:cs="Times New Roman"/>
          <w:sz w:val="24"/>
          <w:szCs w:val="24"/>
        </w:rPr>
        <w:fldChar w:fldCharType="begin"/>
      </w:r>
      <w:r w:rsidRPr="007061B6">
        <w:rPr>
          <w:rFonts w:ascii="Times New Roman" w:eastAsia="Times New Roman" w:hAnsi="Times New Roman" w:cs="Times New Roman"/>
          <w:sz w:val="24"/>
          <w:szCs w:val="24"/>
        </w:rPr>
        <w:instrText xml:space="preserve"> HYPERLINK "file:///D:\\My%20Documents\\DEDY\\KULIAH\\Proposal%20Tesis%20%20UEU-HAENI-revisi-250311-sore.docx" \l "_ftn9" \o "" </w:instrText>
      </w:r>
      <w:r w:rsidR="009E2209" w:rsidRPr="007061B6">
        <w:rPr>
          <w:rFonts w:ascii="Times New Roman" w:eastAsia="Times New Roman" w:hAnsi="Times New Roman" w:cs="Times New Roman"/>
          <w:sz w:val="24"/>
          <w:szCs w:val="24"/>
        </w:rPr>
        <w:fldChar w:fldCharType="end"/>
      </w:r>
      <w:bookmarkEnd w:id="0"/>
      <w:r w:rsidR="00FD2332">
        <w:rPr>
          <w:rFonts w:ascii="Times New Roman" w:eastAsia="Times New Roman" w:hAnsi="Times New Roman" w:cs="Times New Roman"/>
          <w:color w:val="FF0000"/>
          <w:sz w:val="24"/>
          <w:szCs w:val="24"/>
        </w:rPr>
        <w:t xml:space="preserve"> </w:t>
      </w:r>
      <w:r w:rsidR="00FD2332">
        <w:rPr>
          <w:rFonts w:ascii="Times New Roman" w:eastAsia="Times New Roman" w:hAnsi="Times New Roman" w:cs="Times New Roman"/>
          <w:color w:val="000000" w:themeColor="text1"/>
          <w:sz w:val="24"/>
          <w:szCs w:val="24"/>
        </w:rPr>
        <w:t xml:space="preserve">(2002, hlm 191) </w:t>
      </w:r>
      <w:r w:rsidRPr="007061B6">
        <w:rPr>
          <w:rFonts w:ascii="Times New Roman" w:eastAsia="Times New Roman" w:hAnsi="Times New Roman" w:cs="Times New Roman"/>
          <w:sz w:val="24"/>
          <w:szCs w:val="24"/>
        </w:rPr>
        <w:t xml:space="preserve">menjelaskan bahwa pelayanan merupakan suatu hal yang penting, sebab peningkatan daripada pelayanan itu sendiri dapat meningkatkan </w:t>
      </w:r>
      <w:r w:rsidRPr="007061B6">
        <w:rPr>
          <w:rFonts w:ascii="Times New Roman" w:eastAsia="Times New Roman" w:hAnsi="Times New Roman" w:cs="Times New Roman"/>
          <w:sz w:val="24"/>
          <w:szCs w:val="24"/>
        </w:rPr>
        <w:lastRenderedPageBreak/>
        <w:t>kepuasan pelanggan dan pada waktu yang bersamaan dapat meningkatkan keuntungan bagi perusahaan.</w:t>
      </w:r>
      <w:proofErr w:type="gramEnd"/>
      <w:r w:rsidRPr="007061B6">
        <w:rPr>
          <w:rFonts w:ascii="Times New Roman" w:eastAsia="Times New Roman" w:hAnsi="Times New Roman" w:cs="Times New Roman"/>
          <w:sz w:val="24"/>
          <w:szCs w:val="24"/>
        </w:rPr>
        <w:t xml:space="preserve"> </w:t>
      </w:r>
      <w:proofErr w:type="gramStart"/>
      <w:r w:rsidRPr="007061B6">
        <w:rPr>
          <w:rFonts w:ascii="Times New Roman" w:eastAsia="Times New Roman" w:hAnsi="Times New Roman" w:cs="Times New Roman"/>
          <w:sz w:val="24"/>
          <w:szCs w:val="24"/>
        </w:rPr>
        <w:t xml:space="preserve">Sedangkan Rangkuti </w:t>
      </w:r>
      <w:r w:rsidR="00FD2332">
        <w:rPr>
          <w:rFonts w:ascii="Times New Roman" w:eastAsia="Times New Roman" w:hAnsi="Times New Roman" w:cs="Times New Roman"/>
          <w:sz w:val="24"/>
          <w:szCs w:val="24"/>
        </w:rPr>
        <w:t xml:space="preserve">(2002, hlm 31) </w:t>
      </w:r>
      <w:r w:rsidRPr="007061B6">
        <w:rPr>
          <w:rFonts w:ascii="Times New Roman" w:eastAsia="Times New Roman" w:hAnsi="Times New Roman" w:cs="Times New Roman"/>
          <w:sz w:val="24"/>
          <w:szCs w:val="24"/>
        </w:rPr>
        <w:t>menandaskan bahwa kualitas pelayanan merupakan salah satu faktor yang dapat menentukan kepuasan pelanggan.</w:t>
      </w:r>
      <w:proofErr w:type="gramEnd"/>
      <w:r w:rsidRPr="007061B6">
        <w:rPr>
          <w:rFonts w:ascii="Times New Roman" w:eastAsia="Times New Roman" w:hAnsi="Times New Roman" w:cs="Times New Roman"/>
          <w:sz w:val="24"/>
          <w:szCs w:val="24"/>
        </w:rPr>
        <w:t xml:space="preserve"> </w:t>
      </w:r>
      <w:proofErr w:type="gramStart"/>
      <w:r w:rsidRPr="007061B6">
        <w:rPr>
          <w:rFonts w:ascii="Times New Roman" w:eastAsia="Times New Roman" w:hAnsi="Times New Roman" w:cs="Times New Roman"/>
          <w:sz w:val="24"/>
          <w:szCs w:val="24"/>
        </w:rPr>
        <w:t>Lebih lanjut Handi Irawan</w:t>
      </w:r>
      <w:r w:rsidRPr="007061B6">
        <w:rPr>
          <w:rFonts w:ascii="Times New Roman" w:eastAsia="Times New Roman" w:hAnsi="Times New Roman" w:cs="Times New Roman"/>
          <w:color w:val="FF0000"/>
          <w:sz w:val="24"/>
          <w:szCs w:val="24"/>
        </w:rPr>
        <w:t xml:space="preserve"> </w:t>
      </w:r>
      <w:r w:rsidR="00FD2332">
        <w:rPr>
          <w:rFonts w:ascii="Times New Roman" w:eastAsia="Times New Roman" w:hAnsi="Times New Roman" w:cs="Times New Roman"/>
          <w:color w:val="000000" w:themeColor="text1"/>
          <w:sz w:val="24"/>
          <w:szCs w:val="24"/>
        </w:rPr>
        <w:t xml:space="preserve">(2002, hlm 38) </w:t>
      </w:r>
      <w:r w:rsidRPr="007061B6">
        <w:rPr>
          <w:rFonts w:ascii="Times New Roman" w:eastAsia="Times New Roman" w:hAnsi="Times New Roman" w:cs="Times New Roman"/>
          <w:sz w:val="24"/>
          <w:szCs w:val="24"/>
        </w:rPr>
        <w:t>menjelaskan bahwa kualitas pelayanan merupakan salah satu faktor yang dapat mendorong kepuasan pelanggan.</w:t>
      </w:r>
      <w:proofErr w:type="gramEnd"/>
    </w:p>
    <w:p w:rsidR="007061B6" w:rsidRPr="00013225" w:rsidRDefault="007061B6" w:rsidP="00013225">
      <w:pPr>
        <w:spacing w:after="0" w:line="480" w:lineRule="auto"/>
        <w:ind w:firstLine="720"/>
        <w:jc w:val="both"/>
        <w:rPr>
          <w:rFonts w:ascii="Times New Roman" w:eastAsia="Times New Roman" w:hAnsi="Times New Roman" w:cs="Times New Roman"/>
          <w:sz w:val="24"/>
          <w:szCs w:val="24"/>
        </w:rPr>
      </w:pPr>
      <w:proofErr w:type="gramStart"/>
      <w:r w:rsidRPr="00013225">
        <w:rPr>
          <w:rFonts w:ascii="Times New Roman" w:eastAsia="Times New Roman" w:hAnsi="Times New Roman" w:cs="Times New Roman"/>
          <w:sz w:val="24"/>
          <w:szCs w:val="24"/>
        </w:rPr>
        <w:t>Jadi dari beberapa teori yang ada kesimpulannya bahwa kualitas pelayanan merupakan salah satu faktor yang dapat mempengaruhi kepuasan pelanggan.</w:t>
      </w:r>
      <w:proofErr w:type="gramEnd"/>
      <w:r w:rsidR="008C3851">
        <w:rPr>
          <w:rFonts w:ascii="Times New Roman" w:eastAsia="Times New Roman" w:hAnsi="Times New Roman" w:cs="Times New Roman"/>
          <w:sz w:val="24"/>
          <w:szCs w:val="24"/>
        </w:rPr>
        <w:t xml:space="preserve"> </w:t>
      </w:r>
      <w:proofErr w:type="gramStart"/>
      <w:r w:rsidRPr="00013225">
        <w:rPr>
          <w:rFonts w:ascii="Times New Roman" w:eastAsia="Times New Roman" w:hAnsi="Times New Roman" w:cs="Times New Roman"/>
          <w:sz w:val="24"/>
          <w:szCs w:val="24"/>
        </w:rPr>
        <w:t>Teori ini digunakan dalam penelitian karena mampu mengakomodasi dan mewakili obyek-obyek kualitas produk dan kualitas pelayanan dari produk yang di teliti.</w:t>
      </w:r>
      <w:proofErr w:type="gramEnd"/>
      <w:r w:rsidR="008C3851">
        <w:rPr>
          <w:rFonts w:ascii="Times New Roman" w:eastAsia="Times New Roman" w:hAnsi="Times New Roman" w:cs="Times New Roman"/>
          <w:sz w:val="24"/>
          <w:szCs w:val="24"/>
        </w:rPr>
        <w:t xml:space="preserve"> </w:t>
      </w:r>
      <w:proofErr w:type="gramStart"/>
      <w:r w:rsidRPr="00013225">
        <w:rPr>
          <w:rFonts w:ascii="Times New Roman" w:eastAsia="Times New Roman" w:hAnsi="Times New Roman" w:cs="Times New Roman"/>
          <w:sz w:val="24"/>
          <w:szCs w:val="24"/>
        </w:rPr>
        <w:t>Pada pengembangan selanjutnya,</w:t>
      </w:r>
      <w:r w:rsidR="008C3851">
        <w:rPr>
          <w:rFonts w:ascii="Times New Roman" w:eastAsia="Times New Roman" w:hAnsi="Times New Roman" w:cs="Times New Roman"/>
          <w:sz w:val="24"/>
          <w:szCs w:val="24"/>
        </w:rPr>
        <w:t xml:space="preserve"> </w:t>
      </w:r>
      <w:r w:rsidRPr="00013225">
        <w:rPr>
          <w:rFonts w:ascii="Times New Roman" w:eastAsia="Times New Roman" w:hAnsi="Times New Roman" w:cs="Times New Roman"/>
          <w:sz w:val="24"/>
          <w:szCs w:val="24"/>
        </w:rPr>
        <w:t>dimensi tersebut diangkat menjadi variabel dimana dari variabel-variabel ini kemudian diurai menjadi dimensi-dimensi dan indikator-indikatornya.</w:t>
      </w:r>
      <w:proofErr w:type="gramEnd"/>
    </w:p>
    <w:p w:rsidR="004D107F" w:rsidRDefault="004D107F" w:rsidP="00060CEC">
      <w:pPr>
        <w:spacing w:after="0" w:line="480" w:lineRule="auto"/>
        <w:jc w:val="both"/>
        <w:rPr>
          <w:rFonts w:ascii="Times New Roman" w:eastAsia="Times New Roman" w:hAnsi="Times New Roman" w:cs="Times New Roman"/>
          <w:sz w:val="24"/>
          <w:szCs w:val="24"/>
        </w:rPr>
      </w:pPr>
    </w:p>
    <w:p w:rsidR="00060CEC" w:rsidRPr="00691587" w:rsidRDefault="00060CEC" w:rsidP="00060CEC">
      <w:pPr>
        <w:tabs>
          <w:tab w:val="center" w:pos="360"/>
        </w:tabs>
        <w:spacing w:after="0" w:line="480" w:lineRule="auto"/>
        <w:jc w:val="both"/>
        <w:rPr>
          <w:rFonts w:ascii="Times New Roman" w:eastAsia="Times New Roman" w:hAnsi="Times New Roman" w:cs="Times New Roman"/>
          <w:i/>
          <w:sz w:val="24"/>
          <w:szCs w:val="24"/>
        </w:rPr>
      </w:pPr>
      <w:r w:rsidRPr="00691587">
        <w:rPr>
          <w:rFonts w:ascii="Times New Roman" w:eastAsia="Times New Roman" w:hAnsi="Times New Roman" w:cs="Times New Roman"/>
          <w:bCs/>
          <w:i/>
          <w:sz w:val="24"/>
          <w:szCs w:val="24"/>
        </w:rPr>
        <w:t>Kualitas Layanan Menurut Harapan Pelanggan (Customer Expectation)</w:t>
      </w:r>
    </w:p>
    <w:p w:rsidR="00060CEC" w:rsidRPr="00060CEC" w:rsidRDefault="00060CEC" w:rsidP="004020A8">
      <w:pPr>
        <w:tabs>
          <w:tab w:val="center" w:pos="36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roofErr w:type="gramStart"/>
      <w:r w:rsidR="000D7BED">
        <w:rPr>
          <w:rFonts w:ascii="Times New Roman" w:eastAsia="Times New Roman" w:hAnsi="Times New Roman" w:cs="Times New Roman"/>
          <w:bCs/>
          <w:sz w:val="24"/>
          <w:szCs w:val="24"/>
        </w:rPr>
        <w:t>Y</w:t>
      </w:r>
      <w:r w:rsidRPr="00060CEC">
        <w:rPr>
          <w:rFonts w:ascii="Times New Roman" w:eastAsia="Times New Roman" w:hAnsi="Times New Roman" w:cs="Times New Roman"/>
          <w:sz w:val="24"/>
          <w:szCs w:val="24"/>
        </w:rPr>
        <w:t>akni seorang individu atau sebuah keluarga.</w:t>
      </w:r>
      <w:proofErr w:type="gramEnd"/>
      <w:r w:rsidRPr="00060CEC">
        <w:rPr>
          <w:rFonts w:ascii="Times New Roman" w:eastAsia="Times New Roman" w:hAnsi="Times New Roman" w:cs="Times New Roman"/>
          <w:sz w:val="24"/>
          <w:szCs w:val="24"/>
        </w:rPr>
        <w:t xml:space="preserve"> </w:t>
      </w:r>
      <w:r w:rsidRPr="00060CEC">
        <w:rPr>
          <w:rFonts w:ascii="Times New Roman" w:eastAsia="Times New Roman" w:hAnsi="Times New Roman" w:cs="Times New Roman"/>
          <w:sz w:val="24"/>
          <w:szCs w:val="24"/>
          <w:lang w:val="sv-SE"/>
        </w:rPr>
        <w:t xml:space="preserve">Kualitas layanan harus dimulai dari kebutuhan pelanggan dan berakhir pada harapan pelanggan. Hal ini berarti bahwa citra kualitas yang baik bukan berdasarkan sudut pandang produsen, melainkan berdasarkan sudut pandang harapan pelanggan. </w:t>
      </w:r>
      <w:r w:rsidRPr="00060CEC">
        <w:rPr>
          <w:rFonts w:ascii="Times New Roman" w:eastAsia="Times New Roman" w:hAnsi="Times New Roman" w:cs="Times New Roman"/>
          <w:sz w:val="24"/>
          <w:szCs w:val="24"/>
        </w:rPr>
        <w:t>Lebih lanjut Valarie A.Zeithaml dan Mary Jo Bitner</w:t>
      </w:r>
      <w:r w:rsidR="00C0070C">
        <w:rPr>
          <w:rFonts w:ascii="Times New Roman" w:eastAsia="Times New Roman" w:hAnsi="Times New Roman" w:cs="Times New Roman"/>
          <w:sz w:val="24"/>
          <w:szCs w:val="24"/>
        </w:rPr>
        <w:t xml:space="preserve"> </w:t>
      </w:r>
      <w:r w:rsidR="004A0BCE">
        <w:rPr>
          <w:rFonts w:ascii="Times New Roman" w:eastAsia="Times New Roman" w:hAnsi="Times New Roman" w:cs="Times New Roman"/>
          <w:sz w:val="24"/>
          <w:szCs w:val="24"/>
        </w:rPr>
        <w:t xml:space="preserve">(2003, hlm 60) </w:t>
      </w:r>
      <w:r w:rsidRPr="00060CEC">
        <w:rPr>
          <w:rFonts w:ascii="Times New Roman" w:eastAsia="Times New Roman" w:hAnsi="Times New Roman" w:cs="Times New Roman"/>
          <w:sz w:val="24"/>
          <w:szCs w:val="24"/>
        </w:rPr>
        <w:t xml:space="preserve">mendefinisikan harapan pelanggan sebagai berikut ” </w:t>
      </w:r>
      <w:r w:rsidRPr="00060CEC">
        <w:rPr>
          <w:rFonts w:ascii="Times New Roman" w:eastAsia="Times New Roman" w:hAnsi="Times New Roman" w:cs="Times New Roman"/>
          <w:i/>
          <w:iCs/>
          <w:sz w:val="24"/>
          <w:szCs w:val="24"/>
        </w:rPr>
        <w:t>Customer expectations are the standards of or reference points for performance againts which service experiences are compared and are often formulated in terms of what customer believes should or will happen”.</w:t>
      </w:r>
      <w:r w:rsidRPr="00060CEC">
        <w:rPr>
          <w:rFonts w:ascii="Times New Roman" w:eastAsia="Times New Roman" w:hAnsi="Times New Roman" w:cs="Times New Roman"/>
          <w:sz w:val="24"/>
          <w:szCs w:val="24"/>
        </w:rPr>
        <w:t xml:space="preserve"> </w:t>
      </w:r>
      <w:proofErr w:type="gramStart"/>
      <w:r w:rsidRPr="00060CEC">
        <w:rPr>
          <w:rFonts w:ascii="Times New Roman" w:eastAsia="Times New Roman" w:hAnsi="Times New Roman" w:cs="Times New Roman"/>
          <w:sz w:val="24"/>
          <w:szCs w:val="24"/>
        </w:rPr>
        <w:t>Artinya adalah bahwa harapan pelanggan merupakan standar acuan yang menjadi petunjuk bagi pelanggan sebelum membeli suatu produk dalam menilai kinerja produk tersebut.</w:t>
      </w:r>
      <w:proofErr w:type="gramEnd"/>
    </w:p>
    <w:p w:rsidR="00060CEC" w:rsidRPr="00060CEC" w:rsidRDefault="00060CEC" w:rsidP="004020A8">
      <w:pPr>
        <w:tabs>
          <w:tab w:val="center" w:pos="360"/>
        </w:tabs>
        <w:spacing w:after="0" w:line="480" w:lineRule="auto"/>
        <w:jc w:val="both"/>
        <w:rPr>
          <w:rFonts w:ascii="Times New Roman" w:eastAsia="Times New Roman" w:hAnsi="Times New Roman" w:cs="Times New Roman"/>
          <w:sz w:val="24"/>
          <w:szCs w:val="24"/>
        </w:rPr>
      </w:pPr>
      <w:r w:rsidRPr="00060CEC">
        <w:rPr>
          <w:rFonts w:ascii="Times New Roman" w:eastAsia="Times New Roman" w:hAnsi="Times New Roman" w:cs="Times New Roman"/>
          <w:sz w:val="24"/>
          <w:szCs w:val="24"/>
          <w:lang w:val="sv-SE"/>
        </w:rPr>
        <w:t>Menurut Valarie A.Zeithaml dan Mary Jo Bitner</w:t>
      </w:r>
      <w:r w:rsidR="00C0070C">
        <w:rPr>
          <w:rFonts w:ascii="Times New Roman" w:eastAsia="Times New Roman" w:hAnsi="Times New Roman" w:cs="Times New Roman"/>
          <w:sz w:val="24"/>
          <w:szCs w:val="24"/>
          <w:lang w:val="sv-SE"/>
        </w:rPr>
        <w:t xml:space="preserve"> </w:t>
      </w:r>
      <w:r w:rsidRPr="00060CEC">
        <w:rPr>
          <w:rFonts w:ascii="Times New Roman" w:eastAsia="Times New Roman" w:hAnsi="Times New Roman" w:cs="Times New Roman"/>
          <w:color w:val="FF0000"/>
          <w:sz w:val="24"/>
          <w:szCs w:val="24"/>
          <w:lang w:val="sv-SE"/>
        </w:rPr>
        <w:t xml:space="preserve"> </w:t>
      </w:r>
      <w:r w:rsidR="004A0BCE">
        <w:rPr>
          <w:rFonts w:ascii="Times New Roman" w:eastAsia="Times New Roman" w:hAnsi="Times New Roman" w:cs="Times New Roman"/>
          <w:color w:val="000000" w:themeColor="text1"/>
          <w:sz w:val="24"/>
          <w:szCs w:val="24"/>
          <w:lang w:val="sv-SE"/>
        </w:rPr>
        <w:t xml:space="preserve">(2003, hlm 62) </w:t>
      </w:r>
      <w:r w:rsidRPr="00060CEC">
        <w:rPr>
          <w:rFonts w:ascii="Times New Roman" w:eastAsia="Times New Roman" w:hAnsi="Times New Roman" w:cs="Times New Roman"/>
          <w:sz w:val="24"/>
          <w:szCs w:val="24"/>
          <w:lang w:val="sv-SE"/>
        </w:rPr>
        <w:t>ada 2 level dari harapan pelanggan, yaitu :</w:t>
      </w:r>
    </w:p>
    <w:p w:rsidR="00060CEC" w:rsidRPr="00060CEC" w:rsidRDefault="00060CEC" w:rsidP="002B21C3">
      <w:pPr>
        <w:tabs>
          <w:tab w:val="center" w:pos="360"/>
          <w:tab w:val="num" w:pos="720"/>
        </w:tabs>
        <w:spacing w:after="0" w:line="360" w:lineRule="auto"/>
        <w:jc w:val="both"/>
        <w:rPr>
          <w:rFonts w:ascii="Times New Roman" w:eastAsia="Times New Roman" w:hAnsi="Times New Roman" w:cs="Times New Roman"/>
          <w:sz w:val="24"/>
          <w:szCs w:val="24"/>
        </w:rPr>
      </w:pPr>
      <w:r w:rsidRPr="00060CEC">
        <w:rPr>
          <w:rFonts w:ascii="Times New Roman" w:eastAsia="Times New Roman" w:hAnsi="Times New Roman" w:cs="Times New Roman"/>
          <w:sz w:val="24"/>
          <w:szCs w:val="24"/>
          <w:lang w:val="sv-SE"/>
        </w:rPr>
        <w:t>1.</w:t>
      </w:r>
      <w:r w:rsidRPr="00060CEC">
        <w:rPr>
          <w:rFonts w:ascii="Times New Roman" w:eastAsia="Times New Roman" w:hAnsi="Times New Roman" w:cs="Times New Roman"/>
          <w:sz w:val="14"/>
          <w:szCs w:val="14"/>
          <w:lang w:val="sv-SE"/>
        </w:rPr>
        <w:t xml:space="preserve">      </w:t>
      </w:r>
      <w:r w:rsidRPr="00060CEC">
        <w:rPr>
          <w:rFonts w:ascii="Times New Roman" w:eastAsia="Times New Roman" w:hAnsi="Times New Roman" w:cs="Times New Roman"/>
          <w:sz w:val="24"/>
          <w:szCs w:val="24"/>
          <w:lang w:val="sv-SE"/>
        </w:rPr>
        <w:t>Desired service</w:t>
      </w:r>
    </w:p>
    <w:p w:rsidR="00060CEC" w:rsidRPr="00060CEC" w:rsidRDefault="00060CEC" w:rsidP="004020A8">
      <w:pPr>
        <w:tabs>
          <w:tab w:val="center" w:pos="360"/>
        </w:tabs>
        <w:spacing w:after="0" w:line="480" w:lineRule="auto"/>
        <w:ind w:left="426"/>
        <w:jc w:val="both"/>
        <w:rPr>
          <w:rFonts w:ascii="Times New Roman" w:eastAsia="Times New Roman" w:hAnsi="Times New Roman" w:cs="Times New Roman"/>
          <w:sz w:val="24"/>
          <w:szCs w:val="24"/>
        </w:rPr>
      </w:pPr>
      <w:r w:rsidRPr="00060CEC">
        <w:rPr>
          <w:rFonts w:ascii="Times New Roman" w:eastAsia="Times New Roman" w:hAnsi="Times New Roman" w:cs="Times New Roman"/>
          <w:sz w:val="24"/>
          <w:szCs w:val="24"/>
          <w:lang w:val="sv-SE"/>
        </w:rPr>
        <w:lastRenderedPageBreak/>
        <w:t>Suatu level yang merupakan harapan dari pelanggan mengenai pelayanan yang mereka inginkan. Level ini merupakan perpaduan antara kepercayaan tentang ”yang diterima” (can be) dan ”yang seharusnya diterima”(should be).</w:t>
      </w:r>
    </w:p>
    <w:p w:rsidR="00D43308" w:rsidRDefault="00D43308" w:rsidP="004020A8">
      <w:pPr>
        <w:tabs>
          <w:tab w:val="center" w:pos="360"/>
        </w:tabs>
        <w:spacing w:after="0" w:line="480" w:lineRule="auto"/>
        <w:jc w:val="both"/>
        <w:rPr>
          <w:rFonts w:ascii="Times New Roman" w:eastAsia="Times New Roman" w:hAnsi="Times New Roman" w:cs="Times New Roman"/>
          <w:sz w:val="24"/>
          <w:szCs w:val="24"/>
          <w:lang w:val="sv-SE"/>
        </w:rPr>
      </w:pPr>
    </w:p>
    <w:p w:rsidR="00060CEC" w:rsidRPr="00060CEC" w:rsidRDefault="00060CEC" w:rsidP="004020A8">
      <w:pPr>
        <w:tabs>
          <w:tab w:val="center" w:pos="360"/>
        </w:tabs>
        <w:spacing w:after="0" w:line="480" w:lineRule="auto"/>
        <w:jc w:val="both"/>
        <w:rPr>
          <w:rFonts w:ascii="Times New Roman" w:eastAsia="Times New Roman" w:hAnsi="Times New Roman" w:cs="Times New Roman"/>
          <w:sz w:val="24"/>
          <w:szCs w:val="24"/>
        </w:rPr>
      </w:pPr>
      <w:r w:rsidRPr="00060CEC">
        <w:rPr>
          <w:rFonts w:ascii="Times New Roman" w:eastAsia="Times New Roman" w:hAnsi="Times New Roman" w:cs="Times New Roman"/>
          <w:sz w:val="24"/>
          <w:szCs w:val="24"/>
          <w:lang w:val="sv-SE"/>
        </w:rPr>
        <w:t xml:space="preserve">2. </w:t>
      </w:r>
      <w:r w:rsidR="002B21C3">
        <w:rPr>
          <w:rFonts w:ascii="Times New Roman" w:eastAsia="Times New Roman" w:hAnsi="Times New Roman" w:cs="Times New Roman"/>
          <w:sz w:val="24"/>
          <w:szCs w:val="24"/>
          <w:lang w:val="sv-SE"/>
        </w:rPr>
        <w:t xml:space="preserve">  </w:t>
      </w:r>
      <w:r w:rsidRPr="00060CEC">
        <w:rPr>
          <w:rFonts w:ascii="Times New Roman" w:eastAsia="Times New Roman" w:hAnsi="Times New Roman" w:cs="Times New Roman"/>
          <w:sz w:val="24"/>
          <w:szCs w:val="24"/>
          <w:lang w:val="sv-SE"/>
        </w:rPr>
        <w:t>Adequate service</w:t>
      </w:r>
    </w:p>
    <w:p w:rsidR="00060CEC" w:rsidRPr="00060CEC" w:rsidRDefault="00715B5C" w:rsidP="004020A8">
      <w:pPr>
        <w:tabs>
          <w:tab w:val="center" w:pos="360"/>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ab/>
      </w:r>
      <w:r w:rsidR="00060CEC" w:rsidRPr="00060CEC">
        <w:rPr>
          <w:rFonts w:ascii="Times New Roman" w:eastAsia="Times New Roman" w:hAnsi="Times New Roman" w:cs="Times New Roman"/>
          <w:sz w:val="24"/>
          <w:szCs w:val="24"/>
          <w:lang w:val="sv-SE"/>
        </w:rPr>
        <w:t>Suatu tingkatan dimana pelanggan akan menerima pelayanan. Dan juga pada level ini merupakan kemampuan dari pihak manajemen untuk memberikan pelayanan kepada pelanggan. Dalam tingkatan ini pelanggan akan mendapatkan pelayanan yang cukup.</w:t>
      </w:r>
    </w:p>
    <w:p w:rsidR="00171939" w:rsidRPr="00171939" w:rsidRDefault="00171939" w:rsidP="00171939">
      <w:pPr>
        <w:autoSpaceDE w:val="0"/>
        <w:autoSpaceDN w:val="0"/>
        <w:adjustRightInd w:val="0"/>
        <w:spacing w:after="0" w:line="48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sidRPr="00171939">
        <w:rPr>
          <w:rFonts w:ascii="Times New Roman" w:eastAsia="TimesNewRomanPSMT" w:hAnsi="Times New Roman" w:cs="Times New Roman"/>
          <w:sz w:val="24"/>
          <w:szCs w:val="24"/>
        </w:rPr>
        <w:t>David A. Garvin (dalam Mowen, 2001), mengatakan untuk mengevaluasi</w:t>
      </w:r>
      <w:r>
        <w:rPr>
          <w:rFonts w:ascii="Times New Roman" w:eastAsia="TimesNewRomanPSMT" w:hAnsi="Times New Roman" w:cs="Times New Roman"/>
          <w:sz w:val="24"/>
          <w:szCs w:val="24"/>
        </w:rPr>
        <w:t xml:space="preserve"> </w:t>
      </w:r>
      <w:r w:rsidRPr="00171939">
        <w:rPr>
          <w:rFonts w:ascii="Times New Roman" w:eastAsia="TimesNewRomanPSMT" w:hAnsi="Times New Roman" w:cs="Times New Roman"/>
          <w:sz w:val="24"/>
          <w:szCs w:val="24"/>
        </w:rPr>
        <w:t>suatu kualitas produk, maka konsumen dapat mengukurnya melalui dimensi</w:t>
      </w:r>
      <w:r w:rsidR="00753BC0">
        <w:rPr>
          <w:rFonts w:ascii="Times New Roman" w:eastAsia="TimesNewRomanPSMT" w:hAnsi="Times New Roman" w:cs="Times New Roman"/>
          <w:sz w:val="24"/>
          <w:szCs w:val="24"/>
        </w:rPr>
        <w:t>-</w:t>
      </w:r>
      <w:r w:rsidRPr="00171939">
        <w:rPr>
          <w:rFonts w:ascii="Times New Roman" w:eastAsia="TimesNewRomanPSMT" w:hAnsi="Times New Roman" w:cs="Times New Roman"/>
          <w:sz w:val="24"/>
          <w:szCs w:val="24"/>
        </w:rPr>
        <w:t>dimensi</w:t>
      </w:r>
      <w:r>
        <w:rPr>
          <w:rFonts w:ascii="Times New Roman" w:eastAsia="TimesNewRomanPSMT" w:hAnsi="Times New Roman" w:cs="Times New Roman"/>
          <w:sz w:val="24"/>
          <w:szCs w:val="24"/>
        </w:rPr>
        <w:t xml:space="preserve"> </w:t>
      </w:r>
      <w:r w:rsidRPr="00171939">
        <w:rPr>
          <w:rFonts w:ascii="Times New Roman" w:eastAsia="TimesNewRomanPSMT" w:hAnsi="Times New Roman" w:cs="Times New Roman"/>
          <w:sz w:val="24"/>
          <w:szCs w:val="24"/>
        </w:rPr>
        <w:t xml:space="preserve">kualitas produk, </w:t>
      </w:r>
      <w:proofErr w:type="gramStart"/>
      <w:r w:rsidRPr="00171939">
        <w:rPr>
          <w:rFonts w:ascii="Times New Roman" w:eastAsia="TimesNewRomanPSMT" w:hAnsi="Times New Roman" w:cs="Times New Roman"/>
          <w:sz w:val="24"/>
          <w:szCs w:val="24"/>
        </w:rPr>
        <w:t>yakni :</w:t>
      </w:r>
      <w:proofErr w:type="gramEnd"/>
    </w:p>
    <w:p w:rsidR="00171939" w:rsidRPr="00171939" w:rsidRDefault="00171939" w:rsidP="00810ECC">
      <w:pPr>
        <w:pStyle w:val="ListParagraph"/>
        <w:numPr>
          <w:ilvl w:val="2"/>
          <w:numId w:val="29"/>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171939">
        <w:rPr>
          <w:rFonts w:ascii="Times New Roman" w:eastAsia="TimesNewRomanPSMT" w:hAnsi="Times New Roman" w:cs="Times New Roman"/>
          <w:sz w:val="24"/>
          <w:szCs w:val="24"/>
        </w:rPr>
        <w:t>Kinerja, kinerja utama dan karakteristik operasi pokok dari produk. Seberapa baik suatu produk melakukan yang memang seharusnya dilakukan. Misalnya dalam hal pengoperasian, kecepatan, kemudahan, dan kenyamanan suatu produk.</w:t>
      </w:r>
    </w:p>
    <w:p w:rsidR="00171939" w:rsidRPr="00171939" w:rsidRDefault="00171939" w:rsidP="00810ECC">
      <w:pPr>
        <w:pStyle w:val="ListParagraph"/>
        <w:numPr>
          <w:ilvl w:val="2"/>
          <w:numId w:val="29"/>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171939">
        <w:rPr>
          <w:rFonts w:ascii="Times New Roman" w:eastAsia="TimesNewRomanPSMT" w:hAnsi="Times New Roman" w:cs="Times New Roman"/>
          <w:sz w:val="24"/>
          <w:szCs w:val="24"/>
        </w:rPr>
        <w:t>Fitur, ciri-ciri tambahan, yaitu karakteristik sekunder atau pelengkap dari suatu produk. Pernak-pernik yang melengkapi atau meningkatkan fungsi suatu produk.</w:t>
      </w:r>
    </w:p>
    <w:p w:rsidR="00171939" w:rsidRPr="00171939" w:rsidRDefault="00171939" w:rsidP="00810ECC">
      <w:pPr>
        <w:pStyle w:val="ListParagraph"/>
        <w:numPr>
          <w:ilvl w:val="2"/>
          <w:numId w:val="29"/>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171939">
        <w:rPr>
          <w:rFonts w:ascii="Times New Roman" w:eastAsia="TimesNewRomanPSMT" w:hAnsi="Times New Roman" w:cs="Times New Roman"/>
          <w:sz w:val="24"/>
          <w:szCs w:val="24"/>
        </w:rPr>
        <w:t>Reliabilitas, probabilitas kerusakan atau tidak berfungsi dan konsistensi kinerja barang. Kemampuan produk untuk bertahan selama masa penggunaan biasa.</w:t>
      </w:r>
    </w:p>
    <w:p w:rsidR="00171939" w:rsidRPr="00171939" w:rsidRDefault="00171939" w:rsidP="00810ECC">
      <w:pPr>
        <w:pStyle w:val="ListParagraph"/>
        <w:numPr>
          <w:ilvl w:val="2"/>
          <w:numId w:val="29"/>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171939">
        <w:rPr>
          <w:rFonts w:ascii="Times New Roman" w:eastAsia="TimesNewRomanPSMT" w:hAnsi="Times New Roman" w:cs="Times New Roman"/>
          <w:sz w:val="24"/>
          <w:szCs w:val="24"/>
        </w:rPr>
        <w:t>Daya tahan, umur produk, rentang kehidupan produk dan kekuatan umum.</w:t>
      </w:r>
    </w:p>
    <w:p w:rsidR="00171939" w:rsidRPr="00171939" w:rsidRDefault="00171939" w:rsidP="00810ECC">
      <w:pPr>
        <w:pStyle w:val="ListParagraph"/>
        <w:numPr>
          <w:ilvl w:val="2"/>
          <w:numId w:val="29"/>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171939">
        <w:rPr>
          <w:rFonts w:ascii="Times New Roman" w:eastAsia="TimesNewRomanPSMT" w:hAnsi="Times New Roman" w:cs="Times New Roman"/>
          <w:sz w:val="24"/>
          <w:szCs w:val="24"/>
        </w:rPr>
        <w:t>Pelayanan, mudah dan cepat diperbaiki.</w:t>
      </w:r>
    </w:p>
    <w:p w:rsidR="00171939" w:rsidRPr="00171939" w:rsidRDefault="00171939" w:rsidP="00810ECC">
      <w:pPr>
        <w:pStyle w:val="ListParagraph"/>
        <w:numPr>
          <w:ilvl w:val="2"/>
          <w:numId w:val="29"/>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171939">
        <w:rPr>
          <w:rFonts w:ascii="Times New Roman" w:eastAsia="TimesNewRomanPSMT" w:hAnsi="Times New Roman" w:cs="Times New Roman"/>
          <w:sz w:val="24"/>
          <w:szCs w:val="24"/>
        </w:rPr>
        <w:t>Estetika, bagaimana produk dilihat, dirasakan dan didengar. Kualitas produk tidak saja tergantung dari kemampuan fungsional, melainkan keindahannya juga.</w:t>
      </w:r>
    </w:p>
    <w:p w:rsidR="00171939" w:rsidRPr="00171939" w:rsidRDefault="00171939" w:rsidP="00810ECC">
      <w:pPr>
        <w:pStyle w:val="ListParagraph"/>
        <w:numPr>
          <w:ilvl w:val="2"/>
          <w:numId w:val="29"/>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171939">
        <w:rPr>
          <w:rFonts w:ascii="Times New Roman" w:eastAsia="TimesNewRomanPSMT" w:hAnsi="Times New Roman" w:cs="Times New Roman"/>
          <w:sz w:val="24"/>
          <w:szCs w:val="24"/>
        </w:rPr>
        <w:t>Sesuai dengan spesifikasi, sejauh mana karakteristik dirancang dan dioperasikan memenuhi standar-standar yang telah ditetapkan sebelumnya.</w:t>
      </w:r>
    </w:p>
    <w:p w:rsidR="004020A8" w:rsidRPr="00171939" w:rsidRDefault="00171939" w:rsidP="00810ECC">
      <w:pPr>
        <w:pStyle w:val="ListParagraph"/>
        <w:numPr>
          <w:ilvl w:val="2"/>
          <w:numId w:val="29"/>
        </w:numPr>
        <w:autoSpaceDE w:val="0"/>
        <w:autoSpaceDN w:val="0"/>
        <w:adjustRightInd w:val="0"/>
        <w:spacing w:after="0" w:line="480" w:lineRule="auto"/>
        <w:ind w:left="426" w:hanging="426"/>
        <w:jc w:val="both"/>
        <w:rPr>
          <w:rFonts w:ascii="Times New Roman" w:eastAsia="Times New Roman" w:hAnsi="Times New Roman" w:cs="Times New Roman"/>
          <w:sz w:val="24"/>
          <w:szCs w:val="24"/>
        </w:rPr>
      </w:pPr>
      <w:r w:rsidRPr="00171939">
        <w:rPr>
          <w:rFonts w:ascii="Times New Roman" w:eastAsia="TimesNewRomanPSMT" w:hAnsi="Times New Roman" w:cs="Times New Roman"/>
          <w:sz w:val="24"/>
          <w:szCs w:val="24"/>
        </w:rPr>
        <w:t>Kualitas penerimaan, kategori tempat termasuk pengaruh citra merek dan faktor-faktor tidak berwujud lainnya yang dapat mempengaruhi persepsi konsumen atas kualitas.</w:t>
      </w:r>
    </w:p>
    <w:p w:rsidR="00131F9F" w:rsidRDefault="00131F9F" w:rsidP="00131F9F">
      <w:pPr>
        <w:autoSpaceDE w:val="0"/>
        <w:autoSpaceDN w:val="0"/>
        <w:adjustRightInd w:val="0"/>
        <w:spacing w:after="0" w:line="480" w:lineRule="auto"/>
        <w:jc w:val="both"/>
        <w:rPr>
          <w:rFonts w:ascii="Times New Roman" w:hAnsi="Times New Roman" w:cs="Times New Roman"/>
          <w:b/>
          <w:bCs/>
          <w:sz w:val="24"/>
          <w:szCs w:val="24"/>
        </w:rPr>
      </w:pPr>
      <w:r w:rsidRPr="0066580C">
        <w:rPr>
          <w:rFonts w:ascii="Times New Roman" w:hAnsi="Times New Roman" w:cs="Times New Roman"/>
          <w:b/>
          <w:bCs/>
          <w:sz w:val="24"/>
          <w:szCs w:val="24"/>
        </w:rPr>
        <w:lastRenderedPageBreak/>
        <w:t>Pelanggan (</w:t>
      </w:r>
      <w:r w:rsidRPr="0066580C">
        <w:rPr>
          <w:rFonts w:ascii="Times New Roman" w:hAnsi="Times New Roman" w:cs="Times New Roman"/>
          <w:b/>
          <w:bCs/>
          <w:iCs/>
          <w:sz w:val="24"/>
          <w:szCs w:val="24"/>
        </w:rPr>
        <w:t>Customer</w:t>
      </w:r>
      <w:r w:rsidRPr="0066580C">
        <w:rPr>
          <w:rFonts w:ascii="Times New Roman" w:hAnsi="Times New Roman" w:cs="Times New Roman"/>
          <w:b/>
          <w:bCs/>
          <w:sz w:val="24"/>
          <w:szCs w:val="24"/>
        </w:rPr>
        <w:t>)</w:t>
      </w:r>
    </w:p>
    <w:p w:rsidR="00CC0D7A" w:rsidRDefault="00CC0D7A" w:rsidP="00131F9F">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Konsep Pelanggan</w:t>
      </w:r>
    </w:p>
    <w:p w:rsidR="003D49F3" w:rsidRDefault="003D49F3" w:rsidP="003D49F3">
      <w:pPr>
        <w:pStyle w:val="p0"/>
        <w:spacing w:before="0" w:beforeAutospacing="0" w:after="0" w:afterAutospacing="0" w:line="480" w:lineRule="auto"/>
        <w:ind w:firstLine="720"/>
        <w:jc w:val="both"/>
      </w:pPr>
      <w:proofErr w:type="gramStart"/>
      <w:r>
        <w:t>Berdasarkan pandangan tradisional, pelanggan suatu perusahaan adalah orang yang membeli dan menggunakan produknya.</w:t>
      </w:r>
      <w:proofErr w:type="gramEnd"/>
      <w:r>
        <w:t xml:space="preserve"> Hoyle (2007:189) berpendapat </w:t>
      </w:r>
      <w:r w:rsidRPr="003D49F3">
        <w:rPr>
          <w:i/>
          <w:iCs/>
        </w:rPr>
        <w:t>customer is an organization or person that receives a product from another organization and includes, consumer is client, end user, retailer, beneficiary, and purchaser</w:t>
      </w:r>
      <w:r>
        <w:t xml:space="preserve">. </w:t>
      </w:r>
      <w:proofErr w:type="gramStart"/>
      <w:r>
        <w:t>Pelanggan adalah organisasi atau orang yang menerima produk dari organisasi lainnya, langganan termasuk klien, pemakai akhir, pengecer, penerima kegunaan organisasi, dan pembeli.</w:t>
      </w:r>
      <w:proofErr w:type="gramEnd"/>
      <w:r>
        <w:t xml:space="preserve"> </w:t>
      </w:r>
      <w:proofErr w:type="gramStart"/>
      <w:r>
        <w:t>Hal senada disebutkan dalam Kamus Bahasa Indonesia (2008:809) bahwa pelanggan adalah orang (tempat) yang mempunyai hubungan tetap dalam hal jual beli, sebagai pengguna produk.</w:t>
      </w:r>
      <w:proofErr w:type="gramEnd"/>
    </w:p>
    <w:p w:rsidR="003D49F3" w:rsidRDefault="003D49F3" w:rsidP="003D49F3">
      <w:pPr>
        <w:pStyle w:val="p0"/>
        <w:spacing w:before="0" w:beforeAutospacing="0" w:after="0" w:afterAutospacing="0" w:line="480" w:lineRule="auto"/>
        <w:ind w:firstLine="720"/>
        <w:jc w:val="both"/>
      </w:pPr>
      <w:r>
        <w:t xml:space="preserve">Tjiptono dan Diana (2003:100) berpendapat pelanggan merupakan orang yang berinteraksi dengan perusahaan setelah proses menghasilkan produk. Sedangkan pihak-pihak yang berinteraksi dengan perusahaan sebelum tahap proses menghasilkan produk disebut sebagai pemasok. </w:t>
      </w:r>
      <w:proofErr w:type="gramStart"/>
      <w:r>
        <w:t>Berdasarkan pandangan tradisional pelanggan dan pemasok merupakan entitas eksternal.</w:t>
      </w:r>
      <w:proofErr w:type="gramEnd"/>
    </w:p>
    <w:p w:rsidR="003D49F3" w:rsidRDefault="003D49F3" w:rsidP="003D49F3">
      <w:pPr>
        <w:pStyle w:val="p0"/>
        <w:spacing w:before="0" w:beforeAutospacing="0" w:after="0" w:afterAutospacing="0" w:line="480" w:lineRule="auto"/>
        <w:ind w:firstLine="720"/>
        <w:jc w:val="both"/>
      </w:pPr>
      <w:proofErr w:type="gramStart"/>
      <w:r>
        <w:t>Pendidikan telah didefinisikan sebagai penyedia jasa, yang meliputi biaya pendidikan, penilaian dan bimbingan bagi peserta didik, orang tua peserta didik, dan para pendukung (Supriyanto, 1999:25).</w:t>
      </w:r>
      <w:proofErr w:type="gramEnd"/>
      <w:r>
        <w:t xml:space="preserve"> </w:t>
      </w:r>
      <w:proofErr w:type="gramStart"/>
      <w:r>
        <w:t>Lebih lanjut Supriyanto (1999:25) mengklasifikasi pelanggan dalam bidang pendidikan adalah pelanggan primer, sekunder, dan tersier.</w:t>
      </w:r>
      <w:proofErr w:type="gramEnd"/>
      <w:r>
        <w:t xml:space="preserve"> </w:t>
      </w:r>
      <w:proofErr w:type="gramStart"/>
      <w:r>
        <w:t>Pelanggan primer adalah mereka yang langsung menerima jasa pendidikan tersebut yaitu peserta didik.</w:t>
      </w:r>
      <w:proofErr w:type="gramEnd"/>
      <w:r>
        <w:t xml:space="preserve"> </w:t>
      </w:r>
      <w:proofErr w:type="gramStart"/>
      <w:r>
        <w:t>Pelanggan sekunder adalah mereka yang mendukung pendidikan seperti orang tua dan pemerintah.</w:t>
      </w:r>
      <w:proofErr w:type="gramEnd"/>
      <w:r>
        <w:t xml:space="preserve"> </w:t>
      </w:r>
      <w:proofErr w:type="gramStart"/>
      <w:r>
        <w:t>Pelanggan tersier adalah mereka yang secara tidak langsung memiliki andil, tetapi memiliki peranan penting dalam pendidikan (selaku pemegang kebijakan) seperti pegawai, pemerintah, dan masyarakat.</w:t>
      </w:r>
      <w:proofErr w:type="gramEnd"/>
    </w:p>
    <w:p w:rsidR="003D49F3" w:rsidRDefault="003D49F3" w:rsidP="003D49F3">
      <w:pPr>
        <w:pStyle w:val="p0"/>
        <w:spacing w:before="0" w:beforeAutospacing="0" w:after="0" w:afterAutospacing="0" w:line="480" w:lineRule="auto"/>
        <w:ind w:firstLine="720"/>
        <w:jc w:val="both"/>
      </w:pPr>
      <w:proofErr w:type="gramStart"/>
      <w:r>
        <w:t>Adanya perbedaan pelanggan ini maka diperlukan suatu perhatian khusus dari lembaga pendidikan terhadap keinginan pelanggannya.</w:t>
      </w:r>
      <w:proofErr w:type="gramEnd"/>
      <w:r>
        <w:t xml:space="preserve"> </w:t>
      </w:r>
      <w:proofErr w:type="gramStart"/>
      <w:r>
        <w:t xml:space="preserve">Hal ini penting untuk </w:t>
      </w:r>
      <w:r>
        <w:lastRenderedPageBreak/>
        <w:t>mengembangkan mekanisme pelayanan pendidikan yang diberikan.</w:t>
      </w:r>
      <w:proofErr w:type="gramEnd"/>
      <w:r>
        <w:t xml:space="preserve"> Jika perhatian khusus terhadap perbedaan yang ada diabaikan oleh lembaga pendidikan, maka </w:t>
      </w:r>
      <w:proofErr w:type="gramStart"/>
      <w:r>
        <w:t>akan</w:t>
      </w:r>
      <w:proofErr w:type="gramEnd"/>
      <w:r>
        <w:t xml:space="preserve"> berdampak pada kehilangan pelanggan potensial.</w:t>
      </w:r>
    </w:p>
    <w:p w:rsidR="003D49F3" w:rsidRDefault="003D49F3" w:rsidP="003D49F3">
      <w:pPr>
        <w:pStyle w:val="p0"/>
        <w:spacing w:before="0" w:beforeAutospacing="0" w:after="0" w:afterAutospacing="0" w:line="480" w:lineRule="auto"/>
        <w:ind w:firstLine="720"/>
        <w:jc w:val="both"/>
      </w:pPr>
      <w:proofErr w:type="gramStart"/>
      <w:r>
        <w:t>Berdasarkan pandangan TQM menurut Tjiptono dan Diana (2003:100) pelanggan dan pemasok ada di dalam dan di luar organisasi.</w:t>
      </w:r>
      <w:proofErr w:type="gramEnd"/>
      <w:r>
        <w:t xml:space="preserve"> </w:t>
      </w:r>
      <w:proofErr w:type="gramStart"/>
      <w:r>
        <w:t>Pelanggan eksternal adalah orang yang membeli dan menggunakan produk perusahaan.</w:t>
      </w:r>
      <w:proofErr w:type="gramEnd"/>
      <w:r>
        <w:t xml:space="preserve"> Pemasok eksternal adalah orang di luar organisasi yang menjual bahan </w:t>
      </w:r>
      <w:proofErr w:type="gramStart"/>
      <w:r>
        <w:t>baku</w:t>
      </w:r>
      <w:proofErr w:type="gramEnd"/>
      <w:r>
        <w:t xml:space="preserve">, informasi, atau jasa kepada organisasi. </w:t>
      </w:r>
      <w:proofErr w:type="gramStart"/>
      <w:r>
        <w:t>Supriyanto (1999:27) mengemukakan dalam bidang pendidikan, pelanggan internal adalah pegawai sekolah, sedangkan pelanggan eksternal adalah peserta didik.</w:t>
      </w:r>
      <w:proofErr w:type="gramEnd"/>
      <w:r>
        <w:t xml:space="preserve"> </w:t>
      </w:r>
      <w:proofErr w:type="gramStart"/>
      <w:r>
        <w:t>Fokus utama dari lembaga pendidikan ialah pada pelanggan eksternal (peserta didik).</w:t>
      </w:r>
      <w:proofErr w:type="gramEnd"/>
    </w:p>
    <w:p w:rsidR="003D49F3" w:rsidRDefault="003D49F3" w:rsidP="003D49F3">
      <w:pPr>
        <w:pStyle w:val="p0"/>
        <w:spacing w:before="0" w:beforeAutospacing="0" w:after="0" w:afterAutospacing="0" w:line="480" w:lineRule="auto"/>
        <w:ind w:firstLine="720"/>
        <w:jc w:val="both"/>
      </w:pPr>
      <w:proofErr w:type="gramStart"/>
      <w:r>
        <w:t>Sedangkan di dalam organisasi juga ada pelanggan internal dan pemasok internal.</w:t>
      </w:r>
      <w:proofErr w:type="gramEnd"/>
      <w:r>
        <w:t xml:space="preserve"> Misalnya dalam suatu lembaga pendidikan, guru </w:t>
      </w:r>
      <w:proofErr w:type="gramStart"/>
      <w:r>
        <w:t>A</w:t>
      </w:r>
      <w:proofErr w:type="gramEnd"/>
      <w:r>
        <w:t xml:space="preserve"> sebagai guru mata pelajaran biasa dan Guru B sebagai wali kelas. </w:t>
      </w:r>
      <w:proofErr w:type="gramStart"/>
      <w:r>
        <w:t>Guru B sebagai wali kelas memiliki tugas memasukkan nilai ujian siswa ke dalam rapor dan guru A sebagai guru mata pelajaran yang memiliki tugas menilai siswa dan hasilnya dilaporkan kepada guru B untuk dimasukkan ke dalam rapor.</w:t>
      </w:r>
      <w:proofErr w:type="gramEnd"/>
    </w:p>
    <w:p w:rsidR="003D49F3" w:rsidRDefault="003D49F3" w:rsidP="003D49F3">
      <w:pPr>
        <w:pStyle w:val="p0"/>
        <w:spacing w:before="0" w:beforeAutospacing="0" w:after="0" w:afterAutospacing="0" w:line="480" w:lineRule="auto"/>
        <w:ind w:firstLine="720"/>
        <w:jc w:val="both"/>
      </w:pPr>
      <w:r>
        <w:t xml:space="preserve">Berdasarkan ilustrasi tersebut guru A merupakan pemasok bagi guru B dan guru B sendiri merupakan pelanggan bagi guru A. Guru B sebagai wali kelas tidak dapat melakukan pekerjaannya dengan baik bila guru A tidak melakukan pekerjaannya dengan baik pula. Kualitas pekerjaan guru </w:t>
      </w:r>
      <w:proofErr w:type="gramStart"/>
      <w:r>
        <w:t>A</w:t>
      </w:r>
      <w:proofErr w:type="gramEnd"/>
      <w:r>
        <w:t xml:space="preserve"> mempengaruhi guru B. Konsep ketergantungan (</w:t>
      </w:r>
      <w:r w:rsidRPr="003D49F3">
        <w:rPr>
          <w:i/>
          <w:iCs/>
        </w:rPr>
        <w:t>dependency</w:t>
      </w:r>
      <w:r>
        <w:t>) seperti ini penting dalam hubungan pemasok dengan pelanggan.</w:t>
      </w:r>
    </w:p>
    <w:p w:rsidR="003D49F3" w:rsidRDefault="003D49F3" w:rsidP="003D49F3">
      <w:pPr>
        <w:pStyle w:val="p0"/>
        <w:spacing w:before="0" w:beforeAutospacing="0" w:after="0" w:afterAutospacing="0" w:line="360" w:lineRule="auto"/>
        <w:ind w:firstLine="720"/>
        <w:jc w:val="both"/>
      </w:pPr>
    </w:p>
    <w:p w:rsidR="00131F9F"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66580C">
        <w:rPr>
          <w:rFonts w:ascii="Times New Roman" w:hAnsi="Times New Roman" w:cs="Times New Roman"/>
          <w:bCs/>
          <w:i/>
          <w:sz w:val="24"/>
          <w:szCs w:val="24"/>
        </w:rPr>
        <w:t>Definisi Pelanggan</w:t>
      </w:r>
    </w:p>
    <w:p w:rsidR="003D49F3" w:rsidRPr="00C6486E" w:rsidRDefault="00C6486E" w:rsidP="00FA6742">
      <w:pPr>
        <w:autoSpaceDE w:val="0"/>
        <w:autoSpaceDN w:val="0"/>
        <w:adjustRightInd w:val="0"/>
        <w:spacing w:after="0" w:line="480" w:lineRule="auto"/>
        <w:ind w:firstLine="720"/>
        <w:jc w:val="both"/>
        <w:rPr>
          <w:rFonts w:ascii="Times New Roman" w:hAnsi="Times New Roman" w:cs="Times New Roman"/>
          <w:bCs/>
          <w:i/>
          <w:sz w:val="24"/>
          <w:szCs w:val="24"/>
        </w:rPr>
      </w:pPr>
      <w:proofErr w:type="gramStart"/>
      <w:r w:rsidRPr="00C6486E">
        <w:rPr>
          <w:rFonts w:ascii="Times New Roman" w:eastAsia="TimesNewRomanPSMT" w:hAnsi="Times New Roman" w:cs="Times New Roman"/>
          <w:sz w:val="24"/>
          <w:szCs w:val="24"/>
        </w:rPr>
        <w:t>Kepuasan konsumen merupakan hal penting bagi suatu perusahaan.</w:t>
      </w:r>
      <w:proofErr w:type="gramEnd"/>
      <w:r w:rsidRPr="00C6486E">
        <w:rPr>
          <w:rFonts w:ascii="Times New Roman" w:eastAsia="TimesNewRomanPSMT" w:hAnsi="Times New Roman" w:cs="Times New Roman"/>
          <w:sz w:val="24"/>
          <w:szCs w:val="24"/>
        </w:rPr>
        <w:t xml:space="preserve"> Maka</w:t>
      </w:r>
      <w:r w:rsidR="00FA6742">
        <w:rPr>
          <w:rFonts w:ascii="Times New Roman" w:eastAsia="TimesNewRomanPSMT" w:hAnsi="Times New Roman" w:cs="Times New Roman"/>
          <w:sz w:val="24"/>
          <w:szCs w:val="24"/>
        </w:rPr>
        <w:t xml:space="preserve"> </w:t>
      </w:r>
      <w:r w:rsidRPr="00C6486E">
        <w:rPr>
          <w:rFonts w:ascii="Times New Roman" w:eastAsia="TimesNewRomanPSMT" w:hAnsi="Times New Roman" w:cs="Times New Roman"/>
          <w:sz w:val="24"/>
          <w:szCs w:val="24"/>
        </w:rPr>
        <w:t>sering terlihat slogan-</w:t>
      </w:r>
      <w:proofErr w:type="gramStart"/>
      <w:r w:rsidRPr="00C6486E">
        <w:rPr>
          <w:rFonts w:ascii="Times New Roman" w:eastAsia="TimesNewRomanPSMT" w:hAnsi="Times New Roman" w:cs="Times New Roman"/>
          <w:sz w:val="24"/>
          <w:szCs w:val="24"/>
        </w:rPr>
        <w:t>slogan ”</w:t>
      </w:r>
      <w:proofErr w:type="gramEnd"/>
      <w:r w:rsidRPr="00C6486E">
        <w:rPr>
          <w:rFonts w:ascii="Times New Roman" w:eastAsia="TimesNewRomanPSMT" w:hAnsi="Times New Roman" w:cs="Times New Roman"/>
          <w:sz w:val="24"/>
          <w:szCs w:val="24"/>
        </w:rPr>
        <w:t>Pelanggan adalah raja”. Kata kepuasan</w:t>
      </w:r>
      <w:r w:rsidR="00FA6742">
        <w:rPr>
          <w:rFonts w:ascii="Times New Roman" w:eastAsia="TimesNewRomanPSMT" w:hAnsi="Times New Roman" w:cs="Times New Roman"/>
          <w:sz w:val="24"/>
          <w:szCs w:val="24"/>
        </w:rPr>
        <w:t xml:space="preserve"> </w:t>
      </w:r>
      <w:r w:rsidRPr="00C6486E">
        <w:rPr>
          <w:rFonts w:ascii="Times New Roman" w:eastAsia="TimesNewRomanPSMT" w:hAnsi="Times New Roman" w:cs="Times New Roman"/>
          <w:sz w:val="24"/>
          <w:szCs w:val="24"/>
        </w:rPr>
        <w:t>(</w:t>
      </w:r>
      <w:r w:rsidRPr="00C6486E">
        <w:rPr>
          <w:rFonts w:ascii="Times New Roman" w:eastAsia="TimesNewRomanPSMT" w:hAnsi="Times New Roman" w:cs="Times New Roman"/>
          <w:i/>
          <w:iCs/>
          <w:sz w:val="24"/>
          <w:szCs w:val="24"/>
        </w:rPr>
        <w:t>satisfaction</w:t>
      </w:r>
      <w:r w:rsidRPr="00C6486E">
        <w:rPr>
          <w:rFonts w:ascii="Times New Roman" w:eastAsia="TimesNewRomanPSMT" w:hAnsi="Times New Roman" w:cs="Times New Roman"/>
          <w:sz w:val="24"/>
          <w:szCs w:val="24"/>
        </w:rPr>
        <w:t>) berasal dari bahasa Latin “</w:t>
      </w:r>
      <w:r w:rsidRPr="00C6486E">
        <w:rPr>
          <w:rFonts w:ascii="Times New Roman" w:eastAsia="TimesNewRomanPSMT" w:hAnsi="Times New Roman" w:cs="Times New Roman"/>
          <w:i/>
          <w:iCs/>
          <w:sz w:val="24"/>
          <w:szCs w:val="24"/>
        </w:rPr>
        <w:t>satis</w:t>
      </w:r>
      <w:r w:rsidRPr="00C6486E">
        <w:rPr>
          <w:rFonts w:ascii="Times New Roman" w:eastAsia="TimesNewRomanPSMT" w:hAnsi="Times New Roman" w:cs="Times New Roman"/>
          <w:sz w:val="24"/>
          <w:szCs w:val="24"/>
        </w:rPr>
        <w:t>” artinya cukup baik, memadai dan</w:t>
      </w:r>
      <w:r w:rsidR="00FA6742">
        <w:rPr>
          <w:rFonts w:ascii="Times New Roman" w:eastAsia="TimesNewRomanPSMT" w:hAnsi="Times New Roman" w:cs="Times New Roman"/>
          <w:sz w:val="24"/>
          <w:szCs w:val="24"/>
        </w:rPr>
        <w:t xml:space="preserve"> </w:t>
      </w:r>
      <w:r w:rsidRPr="00C6486E">
        <w:rPr>
          <w:rFonts w:ascii="Times New Roman" w:eastAsia="TimesNewRomanPSMT" w:hAnsi="Times New Roman" w:cs="Times New Roman"/>
          <w:sz w:val="24"/>
          <w:szCs w:val="24"/>
        </w:rPr>
        <w:t>“</w:t>
      </w:r>
      <w:r w:rsidRPr="00C6486E">
        <w:rPr>
          <w:rFonts w:ascii="Times New Roman" w:eastAsia="TimesNewRomanPSMT" w:hAnsi="Times New Roman" w:cs="Times New Roman"/>
          <w:i/>
          <w:iCs/>
          <w:sz w:val="24"/>
          <w:szCs w:val="24"/>
        </w:rPr>
        <w:t>facio</w:t>
      </w:r>
      <w:r w:rsidRPr="00C6486E">
        <w:rPr>
          <w:rFonts w:ascii="Times New Roman" w:eastAsia="TimesNewRomanPSMT" w:hAnsi="Times New Roman" w:cs="Times New Roman"/>
          <w:sz w:val="24"/>
          <w:szCs w:val="24"/>
        </w:rPr>
        <w:t xml:space="preserve">” yang artinya melakukan atau membuat. </w:t>
      </w:r>
      <w:proofErr w:type="gramStart"/>
      <w:r w:rsidRPr="00C6486E">
        <w:rPr>
          <w:rFonts w:ascii="Times New Roman" w:eastAsia="TimesNewRomanPSMT" w:hAnsi="Times New Roman" w:cs="Times New Roman"/>
          <w:sz w:val="24"/>
          <w:szCs w:val="24"/>
        </w:rPr>
        <w:t>Kepuasan itu tidak hanya</w:t>
      </w:r>
      <w:r w:rsidR="00FA6742">
        <w:rPr>
          <w:rFonts w:ascii="Times New Roman" w:eastAsia="TimesNewRomanPSMT" w:hAnsi="Times New Roman" w:cs="Times New Roman"/>
          <w:sz w:val="24"/>
          <w:szCs w:val="24"/>
        </w:rPr>
        <w:t xml:space="preserve"> </w:t>
      </w:r>
      <w:r w:rsidRPr="00C6486E">
        <w:rPr>
          <w:rFonts w:ascii="Times New Roman" w:eastAsia="TimesNewRomanPSMT" w:hAnsi="Times New Roman" w:cs="Times New Roman"/>
          <w:sz w:val="24"/>
          <w:szCs w:val="24"/>
        </w:rPr>
        <w:t xml:space="preserve">diindikasikan dengan keuntungan yang diperoleh, baik </w:t>
      </w:r>
      <w:r w:rsidRPr="00C6486E">
        <w:rPr>
          <w:rFonts w:ascii="Times New Roman" w:eastAsia="TimesNewRomanPSMT" w:hAnsi="Times New Roman" w:cs="Times New Roman"/>
          <w:sz w:val="24"/>
          <w:szCs w:val="24"/>
        </w:rPr>
        <w:lastRenderedPageBreak/>
        <w:t>untuk perusahaan maupun</w:t>
      </w:r>
      <w:r w:rsidR="00FA6742">
        <w:rPr>
          <w:rFonts w:ascii="Times New Roman" w:eastAsia="TimesNewRomanPSMT" w:hAnsi="Times New Roman" w:cs="Times New Roman"/>
          <w:sz w:val="24"/>
          <w:szCs w:val="24"/>
        </w:rPr>
        <w:t xml:space="preserve"> </w:t>
      </w:r>
      <w:r w:rsidRPr="00C6486E">
        <w:rPr>
          <w:rFonts w:ascii="Times New Roman" w:eastAsia="TimesNewRomanPSMT" w:hAnsi="Times New Roman" w:cs="Times New Roman"/>
          <w:sz w:val="24"/>
          <w:szCs w:val="24"/>
        </w:rPr>
        <w:t>konsumen.</w:t>
      </w:r>
      <w:proofErr w:type="gramEnd"/>
      <w:r w:rsidRPr="00C6486E">
        <w:rPr>
          <w:rFonts w:ascii="Times New Roman" w:eastAsia="TimesNewRomanPSMT" w:hAnsi="Times New Roman" w:cs="Times New Roman"/>
          <w:sz w:val="24"/>
          <w:szCs w:val="24"/>
        </w:rPr>
        <w:t xml:space="preserve"> </w:t>
      </w:r>
      <w:proofErr w:type="gramStart"/>
      <w:r w:rsidRPr="00C6486E">
        <w:rPr>
          <w:rFonts w:ascii="Times New Roman" w:eastAsia="TimesNewRomanPSMT" w:hAnsi="Times New Roman" w:cs="Times New Roman"/>
          <w:sz w:val="24"/>
          <w:szCs w:val="24"/>
        </w:rPr>
        <w:t>Kepuasan itu juga merupakan perasaan yang menyenangkan (Wilkie,</w:t>
      </w:r>
      <w:r w:rsidR="00FA6742">
        <w:rPr>
          <w:rFonts w:ascii="Times New Roman" w:eastAsia="TimesNewRomanPSMT" w:hAnsi="Times New Roman" w:cs="Times New Roman"/>
          <w:sz w:val="24"/>
          <w:szCs w:val="24"/>
        </w:rPr>
        <w:t xml:space="preserve"> </w:t>
      </w:r>
      <w:r w:rsidRPr="00C6486E">
        <w:rPr>
          <w:rFonts w:ascii="Times New Roman" w:eastAsia="TimesNewRomanPSMT" w:hAnsi="Times New Roman" w:cs="Times New Roman"/>
          <w:sz w:val="24"/>
          <w:szCs w:val="24"/>
        </w:rPr>
        <w:t>1994</w:t>
      </w:r>
      <w:r w:rsidR="00F25260">
        <w:rPr>
          <w:rFonts w:ascii="Times New Roman" w:eastAsia="TimesNewRomanPSMT" w:hAnsi="Times New Roman" w:cs="Times New Roman"/>
          <w:sz w:val="24"/>
          <w:szCs w:val="24"/>
        </w:rPr>
        <w:t>, hlm 14</w:t>
      </w:r>
      <w:r w:rsidRPr="00C6486E">
        <w:rPr>
          <w:rFonts w:ascii="Times New Roman" w:eastAsia="TimesNewRomanPSMT" w:hAnsi="Times New Roman" w:cs="Times New Roman"/>
          <w:sz w:val="24"/>
          <w:szCs w:val="24"/>
        </w:rPr>
        <w:t>).</w:t>
      </w:r>
      <w:proofErr w:type="gramEnd"/>
      <w:r w:rsidRPr="00C6486E">
        <w:rPr>
          <w:rFonts w:ascii="Times New Roman" w:eastAsia="TimesNewRomanPSMT" w:hAnsi="Times New Roman" w:cs="Times New Roman"/>
          <w:sz w:val="24"/>
          <w:szCs w:val="24"/>
        </w:rPr>
        <w:t xml:space="preserve"> Berikut ini </w:t>
      </w:r>
      <w:proofErr w:type="gramStart"/>
      <w:r w:rsidRPr="00C6486E">
        <w:rPr>
          <w:rFonts w:ascii="Times New Roman" w:eastAsia="TimesNewRomanPSMT" w:hAnsi="Times New Roman" w:cs="Times New Roman"/>
          <w:sz w:val="24"/>
          <w:szCs w:val="24"/>
        </w:rPr>
        <w:t>akan</w:t>
      </w:r>
      <w:proofErr w:type="gramEnd"/>
      <w:r w:rsidRPr="00C6486E">
        <w:rPr>
          <w:rFonts w:ascii="Times New Roman" w:eastAsia="TimesNewRomanPSMT" w:hAnsi="Times New Roman" w:cs="Times New Roman"/>
          <w:sz w:val="24"/>
          <w:szCs w:val="24"/>
        </w:rPr>
        <w:t xml:space="preserve"> lebih dijelaskan mengenai konsep kepuasan konsumen.</w:t>
      </w:r>
    </w:p>
    <w:p w:rsidR="00131F9F" w:rsidRPr="00D52EF0"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D52EF0">
        <w:rPr>
          <w:rFonts w:ascii="Times New Roman" w:hAnsi="Times New Roman" w:cs="Times New Roman"/>
          <w:sz w:val="24"/>
          <w:szCs w:val="24"/>
        </w:rPr>
        <w:t>Arief (2007</w:t>
      </w:r>
      <w:r>
        <w:rPr>
          <w:rFonts w:ascii="Times New Roman" w:hAnsi="Times New Roman" w:cs="Times New Roman"/>
          <w:sz w:val="24"/>
          <w:szCs w:val="24"/>
        </w:rPr>
        <w:t>, hlm. 17</w:t>
      </w:r>
      <w:r w:rsidRPr="00D52EF0">
        <w:rPr>
          <w:rFonts w:ascii="Times New Roman" w:hAnsi="Times New Roman" w:cs="Times New Roman"/>
          <w:sz w:val="24"/>
          <w:szCs w:val="24"/>
        </w:rPr>
        <w:t>) mendefinisikan pelanggan sebagai orang atau unit yang menerima hasil dari suatu proses dalam suatu sistem. Sementara Maine dalam Nasution (2001</w:t>
      </w:r>
      <w:r>
        <w:rPr>
          <w:rFonts w:ascii="Times New Roman" w:hAnsi="Times New Roman" w:cs="Times New Roman"/>
          <w:sz w:val="24"/>
          <w:szCs w:val="24"/>
        </w:rPr>
        <w:t>, hlm. 54</w:t>
      </w:r>
      <w:r w:rsidRPr="00D52EF0">
        <w:rPr>
          <w:rFonts w:ascii="Times New Roman" w:hAnsi="Times New Roman" w:cs="Times New Roman"/>
          <w:sz w:val="24"/>
          <w:szCs w:val="24"/>
        </w:rPr>
        <w:t>) memberikan beberapa definisi tentang pelanggan, yaitu sebagai berikut:</w:t>
      </w:r>
    </w:p>
    <w:p w:rsidR="00131F9F" w:rsidRPr="002521DD" w:rsidRDefault="00131F9F" w:rsidP="00810ECC">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sidRPr="002521DD">
        <w:rPr>
          <w:rFonts w:ascii="Times New Roman" w:hAnsi="Times New Roman" w:cs="Times New Roman"/>
          <w:sz w:val="24"/>
          <w:szCs w:val="24"/>
        </w:rPr>
        <w:t>Pelanggan adalah orang yang tidak tergantung pada kita, tetapi kita yang tergantung padanya.</w:t>
      </w:r>
    </w:p>
    <w:p w:rsidR="00131F9F" w:rsidRPr="002521DD" w:rsidRDefault="00131F9F" w:rsidP="00810ECC">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sidRPr="002521DD">
        <w:rPr>
          <w:rFonts w:ascii="Times New Roman" w:hAnsi="Times New Roman" w:cs="Times New Roman"/>
          <w:sz w:val="24"/>
          <w:szCs w:val="24"/>
        </w:rPr>
        <w:t>Pelanggan adalah orang yang membawa kita kepada apa keinginannya.</w:t>
      </w:r>
    </w:p>
    <w:p w:rsidR="00131F9F" w:rsidRPr="002521DD" w:rsidRDefault="00131F9F" w:rsidP="00810ECC">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sidRPr="002521DD">
        <w:rPr>
          <w:rFonts w:ascii="Times New Roman" w:hAnsi="Times New Roman" w:cs="Times New Roman"/>
          <w:sz w:val="24"/>
          <w:szCs w:val="24"/>
        </w:rPr>
        <w:t>Tidak ada seorang pun yang pernah menang beradu argumentasi dengan pelanggan.</w:t>
      </w:r>
    </w:p>
    <w:p w:rsidR="00131F9F" w:rsidRPr="002521DD" w:rsidRDefault="00131F9F" w:rsidP="00810ECC">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sidRPr="002521DD">
        <w:rPr>
          <w:rFonts w:ascii="Times New Roman" w:hAnsi="Times New Roman" w:cs="Times New Roman"/>
          <w:sz w:val="24"/>
          <w:szCs w:val="24"/>
        </w:rPr>
        <w:t>Pelanggan adalah orang yang teramat penting yang harus dipuaskan.</w:t>
      </w:r>
    </w:p>
    <w:p w:rsidR="00131F9F" w:rsidRPr="00D52EF0" w:rsidRDefault="00131F9F" w:rsidP="00131F9F">
      <w:pPr>
        <w:pStyle w:val="ListParagraph"/>
        <w:autoSpaceDE w:val="0"/>
        <w:autoSpaceDN w:val="0"/>
        <w:adjustRightInd w:val="0"/>
        <w:spacing w:after="0" w:line="480" w:lineRule="auto"/>
        <w:ind w:left="426" w:hanging="426"/>
        <w:jc w:val="both"/>
        <w:rPr>
          <w:rFonts w:ascii="Times New Roman" w:hAnsi="Times New Roman" w:cs="Times New Roman"/>
          <w:b/>
          <w:bCs/>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66580C">
        <w:rPr>
          <w:rFonts w:ascii="Times New Roman" w:hAnsi="Times New Roman" w:cs="Times New Roman"/>
          <w:bCs/>
          <w:i/>
          <w:sz w:val="24"/>
          <w:szCs w:val="24"/>
        </w:rPr>
        <w:t>Kepuasan Pelanggan</w:t>
      </w:r>
    </w:p>
    <w:p w:rsidR="00DC2661" w:rsidRPr="008602DB" w:rsidRDefault="00DC2661" w:rsidP="00DC2661">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602DB">
        <w:rPr>
          <w:rFonts w:ascii="Times New Roman" w:hAnsi="Times New Roman" w:cs="Times New Roman"/>
          <w:sz w:val="24"/>
          <w:szCs w:val="24"/>
        </w:rPr>
        <w:t>Fokus dari kualitas suatu pelayanan adalah kepuasan pelanggan, oleh karena itu perlu dipahami komponen-kompenen yang berkaitan dengan kepuasan pelanggan.</w:t>
      </w:r>
      <w:proofErr w:type="gramEnd"/>
      <w:r w:rsidRPr="008602DB">
        <w:rPr>
          <w:rFonts w:ascii="Times New Roman" w:hAnsi="Times New Roman" w:cs="Times New Roman"/>
          <w:sz w:val="24"/>
          <w:szCs w:val="24"/>
        </w:rPr>
        <w:t xml:space="preserve"> </w:t>
      </w:r>
      <w:proofErr w:type="gramStart"/>
      <w:r w:rsidRPr="008602DB">
        <w:rPr>
          <w:rFonts w:ascii="Times New Roman" w:hAnsi="Times New Roman" w:cs="Times New Roman"/>
          <w:sz w:val="24"/>
          <w:szCs w:val="24"/>
        </w:rPr>
        <w:t>Pada dasarnya kepuasan pelanggan dapat didefinisikan secara sederhana, yaitu sebagai suatu keadaan saat kebutuhan dan harapan pelanggan dapat terpenuhi melalui produk atau jasa yang dikonsumsi.</w:t>
      </w:r>
      <w:proofErr w:type="gramEnd"/>
      <w:r w:rsidRPr="008602DB">
        <w:rPr>
          <w:rFonts w:ascii="Times New Roman" w:hAnsi="Times New Roman" w:cs="Times New Roman"/>
          <w:sz w:val="24"/>
          <w:szCs w:val="24"/>
        </w:rPr>
        <w:t xml:space="preserve"> </w:t>
      </w:r>
      <w:proofErr w:type="gramStart"/>
      <w:r w:rsidRPr="008602DB">
        <w:rPr>
          <w:rFonts w:ascii="Times New Roman" w:hAnsi="Times New Roman" w:cs="Times New Roman"/>
          <w:sz w:val="24"/>
          <w:szCs w:val="24"/>
        </w:rPr>
        <w:t>Bagi perusahaan yang berfokus pada pelanggan, kepuasan pelanggan adalah sasaran dan sekaligus alat pemasaran.</w:t>
      </w:r>
      <w:proofErr w:type="gramEnd"/>
      <w:r w:rsidRPr="008602DB">
        <w:rPr>
          <w:rFonts w:ascii="Times New Roman" w:hAnsi="Times New Roman" w:cs="Times New Roman"/>
          <w:sz w:val="24"/>
          <w:szCs w:val="24"/>
        </w:rPr>
        <w:t xml:space="preserve"> Saat ini perusahaan perlu secara khusus memperhatikan tingkat kepuasan pelanggan karena teknologi informasi seperti Internet menyediakan alat bagi konsumen untuk menyebarkan cerita buruk dan cerita baik kepada orang </w:t>
      </w:r>
      <w:proofErr w:type="gramStart"/>
      <w:r w:rsidRPr="008602DB">
        <w:rPr>
          <w:rFonts w:ascii="Times New Roman" w:hAnsi="Times New Roman" w:cs="Times New Roman"/>
          <w:sz w:val="24"/>
          <w:szCs w:val="24"/>
        </w:rPr>
        <w:t>lain</w:t>
      </w:r>
      <w:proofErr w:type="gramEnd"/>
      <w:r w:rsidRPr="008602DB">
        <w:rPr>
          <w:rFonts w:ascii="Times New Roman" w:hAnsi="Times New Roman" w:cs="Times New Roman"/>
          <w:sz w:val="24"/>
          <w:szCs w:val="24"/>
        </w:rPr>
        <w:t xml:space="preserve"> di dunia (Assauri, 2002</w:t>
      </w:r>
      <w:r>
        <w:rPr>
          <w:rFonts w:ascii="Times New Roman" w:hAnsi="Times New Roman" w:cs="Times New Roman"/>
          <w:sz w:val="24"/>
          <w:szCs w:val="24"/>
        </w:rPr>
        <w:t>, hlm. 57</w:t>
      </w:r>
      <w:r w:rsidRPr="008602DB">
        <w:rPr>
          <w:rFonts w:ascii="Times New Roman" w:hAnsi="Times New Roman" w:cs="Times New Roman"/>
          <w:sz w:val="24"/>
          <w:szCs w:val="24"/>
        </w:rPr>
        <w:t>).</w:t>
      </w:r>
    </w:p>
    <w:p w:rsidR="00DC2661" w:rsidRPr="008602DB" w:rsidRDefault="00DC2661" w:rsidP="00DC2661">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602DB">
        <w:rPr>
          <w:rFonts w:ascii="Times New Roman" w:hAnsi="Times New Roman" w:cs="Times New Roman"/>
          <w:sz w:val="24"/>
          <w:szCs w:val="24"/>
        </w:rPr>
        <w:t>Terdapat beberapa definisi kepuasan pelanggan, di antaranya pendapat Kotler (2009</w:t>
      </w:r>
      <w:r>
        <w:rPr>
          <w:rFonts w:ascii="Times New Roman" w:hAnsi="Times New Roman" w:cs="Times New Roman"/>
          <w:sz w:val="24"/>
          <w:szCs w:val="24"/>
        </w:rPr>
        <w:t>, hlm. 102</w:t>
      </w:r>
      <w:r w:rsidRPr="008602DB">
        <w:rPr>
          <w:rFonts w:ascii="Times New Roman" w:hAnsi="Times New Roman" w:cs="Times New Roman"/>
          <w:sz w:val="24"/>
          <w:szCs w:val="24"/>
        </w:rPr>
        <w:t>) yang menerangkan kepuasan adalah perasaan senang atau kecewa seseorang yang muncul setelah membandingkan kenyataan atas kinerja produk atau jasa yang diterima terhadap harapan atas produk atau jasa tersebut.</w:t>
      </w:r>
      <w:proofErr w:type="gramEnd"/>
      <w:r w:rsidRPr="008602DB">
        <w:rPr>
          <w:rFonts w:ascii="Times New Roman" w:hAnsi="Times New Roman" w:cs="Times New Roman"/>
          <w:sz w:val="24"/>
          <w:szCs w:val="24"/>
        </w:rPr>
        <w:t xml:space="preserve"> </w:t>
      </w:r>
      <w:proofErr w:type="gramStart"/>
      <w:r w:rsidRPr="008602DB">
        <w:rPr>
          <w:rFonts w:ascii="Times New Roman" w:hAnsi="Times New Roman" w:cs="Times New Roman"/>
          <w:sz w:val="24"/>
          <w:szCs w:val="24"/>
        </w:rPr>
        <w:t xml:space="preserve">Jika kinerja berada di bawah harapan, </w:t>
      </w:r>
      <w:r w:rsidRPr="008602DB">
        <w:rPr>
          <w:rFonts w:ascii="Times New Roman" w:hAnsi="Times New Roman" w:cs="Times New Roman"/>
          <w:sz w:val="24"/>
          <w:szCs w:val="24"/>
        </w:rPr>
        <w:lastRenderedPageBreak/>
        <w:t>pelanggan tidak puas.</w:t>
      </w:r>
      <w:proofErr w:type="gramEnd"/>
      <w:r w:rsidRPr="008602DB">
        <w:rPr>
          <w:rFonts w:ascii="Times New Roman" w:hAnsi="Times New Roman" w:cs="Times New Roman"/>
          <w:sz w:val="24"/>
          <w:szCs w:val="24"/>
        </w:rPr>
        <w:t xml:space="preserve"> </w:t>
      </w:r>
      <w:proofErr w:type="gramStart"/>
      <w:r w:rsidRPr="008602DB">
        <w:rPr>
          <w:rFonts w:ascii="Times New Roman" w:hAnsi="Times New Roman" w:cs="Times New Roman"/>
          <w:sz w:val="24"/>
          <w:szCs w:val="24"/>
        </w:rPr>
        <w:t>Jika kinerja memenuhi harapan, pelanggan puas.</w:t>
      </w:r>
      <w:proofErr w:type="gramEnd"/>
      <w:r w:rsidRPr="008602DB">
        <w:rPr>
          <w:rFonts w:ascii="Times New Roman" w:hAnsi="Times New Roman" w:cs="Times New Roman"/>
          <w:sz w:val="24"/>
          <w:szCs w:val="24"/>
        </w:rPr>
        <w:t xml:space="preserve"> </w:t>
      </w:r>
      <w:proofErr w:type="gramStart"/>
      <w:r w:rsidRPr="008602DB">
        <w:rPr>
          <w:rFonts w:ascii="Times New Roman" w:hAnsi="Times New Roman" w:cs="Times New Roman"/>
          <w:sz w:val="24"/>
          <w:szCs w:val="24"/>
        </w:rPr>
        <w:t>Jika kinerja melebihi harapan, pelanggan amat puas atau senang.</w:t>
      </w:r>
      <w:proofErr w:type="gramEnd"/>
      <w:r w:rsidRPr="008602DB">
        <w:rPr>
          <w:rFonts w:ascii="Times New Roman" w:hAnsi="Times New Roman" w:cs="Times New Roman"/>
          <w:sz w:val="24"/>
          <w:szCs w:val="24"/>
        </w:rPr>
        <w:t xml:space="preserve"> Tjiptono (2012</w:t>
      </w:r>
      <w:r>
        <w:rPr>
          <w:rFonts w:ascii="Times New Roman" w:hAnsi="Times New Roman" w:cs="Times New Roman"/>
          <w:sz w:val="24"/>
          <w:szCs w:val="24"/>
        </w:rPr>
        <w:t>, hlm. 98</w:t>
      </w:r>
      <w:r w:rsidRPr="008602DB">
        <w:rPr>
          <w:rFonts w:ascii="Times New Roman" w:hAnsi="Times New Roman" w:cs="Times New Roman"/>
          <w:sz w:val="24"/>
          <w:szCs w:val="24"/>
        </w:rPr>
        <w:t xml:space="preserve">) menjelaskan bahwa kepuasan pelanggan bukanlah konsep absolut, melainkan relative atau tergantung pada </w:t>
      </w:r>
      <w:proofErr w:type="gramStart"/>
      <w:r w:rsidRPr="008602DB">
        <w:rPr>
          <w:rFonts w:ascii="Times New Roman" w:hAnsi="Times New Roman" w:cs="Times New Roman"/>
          <w:sz w:val="24"/>
          <w:szCs w:val="24"/>
        </w:rPr>
        <w:t>apa</w:t>
      </w:r>
      <w:proofErr w:type="gramEnd"/>
      <w:r w:rsidRPr="008602DB">
        <w:rPr>
          <w:rFonts w:ascii="Times New Roman" w:hAnsi="Times New Roman" w:cs="Times New Roman"/>
          <w:sz w:val="24"/>
          <w:szCs w:val="24"/>
        </w:rPr>
        <w:t xml:space="preserve"> yang diharapkan pelanggan. </w:t>
      </w:r>
      <w:proofErr w:type="gramStart"/>
      <w:r w:rsidRPr="008602DB">
        <w:rPr>
          <w:rFonts w:ascii="Times New Roman" w:hAnsi="Times New Roman" w:cs="Times New Roman"/>
          <w:sz w:val="24"/>
          <w:szCs w:val="24"/>
        </w:rPr>
        <w:t>Sementara menurut Hoffman dan Beteson dalam Arief (2007</w:t>
      </w:r>
      <w:r>
        <w:rPr>
          <w:rFonts w:ascii="Times New Roman" w:hAnsi="Times New Roman" w:cs="Times New Roman"/>
          <w:sz w:val="24"/>
          <w:szCs w:val="24"/>
        </w:rPr>
        <w:t>, hlm. 34</w:t>
      </w:r>
      <w:r w:rsidRPr="008602DB">
        <w:rPr>
          <w:rFonts w:ascii="Times New Roman" w:hAnsi="Times New Roman" w:cs="Times New Roman"/>
          <w:sz w:val="24"/>
          <w:szCs w:val="24"/>
        </w:rPr>
        <w:t>), kepuasan atau ketidakpuasan adalah perbandingan dari ekspektasi konsumen kepada kenyataan mengenai interaksi jasa (</w:t>
      </w:r>
      <w:r w:rsidRPr="008602DB">
        <w:rPr>
          <w:rFonts w:ascii="Times New Roman" w:hAnsi="Times New Roman" w:cs="Times New Roman"/>
          <w:i/>
          <w:iCs/>
          <w:sz w:val="24"/>
          <w:szCs w:val="24"/>
        </w:rPr>
        <w:t>service encounter</w:t>
      </w:r>
      <w:r w:rsidRPr="008602DB">
        <w:rPr>
          <w:rFonts w:ascii="Times New Roman" w:hAnsi="Times New Roman" w:cs="Times New Roman"/>
          <w:sz w:val="24"/>
          <w:szCs w:val="24"/>
        </w:rPr>
        <w:t>) yang sebenarnya.</w:t>
      </w:r>
      <w:proofErr w:type="gramEnd"/>
    </w:p>
    <w:p w:rsidR="00DC2661" w:rsidRPr="00A71B57" w:rsidRDefault="00DC2661" w:rsidP="00DC2661">
      <w:pPr>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Wilkie (1994</w:t>
      </w:r>
      <w:r>
        <w:rPr>
          <w:rFonts w:ascii="Times New Roman" w:eastAsia="TimesNewRomanPSMT" w:hAnsi="Times New Roman" w:cs="Times New Roman"/>
          <w:sz w:val="24"/>
          <w:szCs w:val="24"/>
        </w:rPr>
        <w:t>, hlm 28</w:t>
      </w:r>
      <w:r w:rsidRPr="00A71B57">
        <w:rPr>
          <w:rFonts w:ascii="Times New Roman" w:eastAsia="TimesNewRomanPSMT" w:hAnsi="Times New Roman" w:cs="Times New Roman"/>
          <w:sz w:val="24"/>
          <w:szCs w:val="24"/>
        </w:rPr>
        <w:t>) mendefinisikan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kepuasan konsumen sebagai tanggapan emosional pada evaluasi terhadap</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pengalaman konsumsi suatu produk atau jasa.</w:t>
      </w:r>
      <w:proofErr w:type="gramEnd"/>
      <w:r w:rsidRPr="00A71B57">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Kepuasan merupakan tingkat</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perasaan konsumen yang diperoleh setelah konsumen melakukan/menikmati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sesuatu.</w:t>
      </w:r>
      <w:proofErr w:type="gramEnd"/>
      <w:r w:rsidRPr="00A71B57">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Kepuasan konsumen merupakan perbedaan antara yang diharapkan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konsumen (nilai harapan) dengan situasi yang diberikan perusahaan di dalam</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usaha memenuhi harapan konsumen (Mowen. 2001</w:t>
      </w:r>
      <w:r>
        <w:rPr>
          <w:rFonts w:ascii="Times New Roman" w:eastAsia="TimesNewRomanPSMT" w:hAnsi="Times New Roman" w:cs="Times New Roman"/>
          <w:sz w:val="24"/>
          <w:szCs w:val="24"/>
        </w:rPr>
        <w:t>, hlm 32</w:t>
      </w:r>
      <w:r w:rsidRPr="00A71B57">
        <w:rPr>
          <w:rFonts w:ascii="Times New Roman" w:eastAsia="TimesNewRomanPSMT" w:hAnsi="Times New Roman" w:cs="Times New Roman"/>
          <w:sz w:val="24"/>
          <w:szCs w:val="24"/>
        </w:rPr>
        <w:t>).</w:t>
      </w:r>
      <w:proofErr w:type="gramEnd"/>
    </w:p>
    <w:p w:rsidR="00DC2661" w:rsidRPr="00A71B57" w:rsidRDefault="00DC2661" w:rsidP="00DC2661">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Band (1971</w:t>
      </w:r>
      <w:r>
        <w:rPr>
          <w:rFonts w:ascii="Times New Roman" w:eastAsia="TimesNewRomanPSMT" w:hAnsi="Times New Roman" w:cs="Times New Roman"/>
          <w:sz w:val="24"/>
          <w:szCs w:val="24"/>
        </w:rPr>
        <w:t>, hlm 41</w:t>
      </w:r>
      <w:r w:rsidRPr="00A71B57">
        <w:rPr>
          <w:rFonts w:ascii="Times New Roman" w:eastAsia="TimesNewRomanPSMT" w:hAnsi="Times New Roman" w:cs="Times New Roman"/>
          <w:sz w:val="24"/>
          <w:szCs w:val="24"/>
        </w:rPr>
        <w:t>) menyatakan secara sederhana definisi kepuasan seperti berikut:</w:t>
      </w:r>
    </w:p>
    <w:p w:rsidR="00DC2661" w:rsidRDefault="00DC2661" w:rsidP="00DC2661">
      <w:pPr>
        <w:autoSpaceDE w:val="0"/>
        <w:autoSpaceDN w:val="0"/>
        <w:adjustRightInd w:val="0"/>
        <w:spacing w:after="0" w:line="240" w:lineRule="auto"/>
        <w:ind w:left="720"/>
        <w:jc w:val="both"/>
        <w:rPr>
          <w:rFonts w:ascii="Times New Roman" w:eastAsia="TimesNewRomanPSMT" w:hAnsi="Times New Roman" w:cs="Times New Roman"/>
          <w:i/>
          <w:iCs/>
          <w:sz w:val="24"/>
          <w:szCs w:val="24"/>
        </w:rPr>
      </w:pPr>
      <w:r w:rsidRPr="00A71B57">
        <w:rPr>
          <w:rFonts w:ascii="Times New Roman" w:eastAsia="TimesNewRomanPSMT" w:hAnsi="Times New Roman" w:cs="Times New Roman"/>
          <w:sz w:val="24"/>
          <w:szCs w:val="24"/>
        </w:rPr>
        <w:t>“</w:t>
      </w:r>
      <w:r w:rsidRPr="00A71B57">
        <w:rPr>
          <w:rFonts w:ascii="Times New Roman" w:eastAsia="TimesNewRomanPSMT" w:hAnsi="Times New Roman" w:cs="Times New Roman"/>
          <w:i/>
          <w:iCs/>
          <w:sz w:val="24"/>
          <w:szCs w:val="24"/>
        </w:rPr>
        <w:t>Satisfaction is the state in which customer needs, want and expectations,</w:t>
      </w:r>
      <w:r>
        <w:rPr>
          <w:rFonts w:ascii="Times New Roman" w:eastAsia="TimesNewRomanPSMT" w:hAnsi="Times New Roman" w:cs="Times New Roman"/>
          <w:i/>
          <w:iCs/>
          <w:sz w:val="24"/>
          <w:szCs w:val="24"/>
        </w:rPr>
        <w:t xml:space="preserve"> </w:t>
      </w:r>
      <w:r w:rsidRPr="00A71B57">
        <w:rPr>
          <w:rFonts w:ascii="Times New Roman" w:eastAsia="TimesNewRomanPSMT" w:hAnsi="Times New Roman" w:cs="Times New Roman"/>
          <w:i/>
          <w:iCs/>
          <w:sz w:val="24"/>
          <w:szCs w:val="24"/>
        </w:rPr>
        <w:t>through the transaction cycle, are not or exceeded, resulting in repurchaseand continuing loyalty”.</w:t>
      </w:r>
    </w:p>
    <w:p w:rsidR="00DC2661" w:rsidRPr="00A71B57" w:rsidRDefault="00DC2661" w:rsidP="00DC2661">
      <w:pPr>
        <w:autoSpaceDE w:val="0"/>
        <w:autoSpaceDN w:val="0"/>
        <w:adjustRightInd w:val="0"/>
        <w:spacing w:after="0" w:line="240" w:lineRule="auto"/>
        <w:ind w:left="720"/>
        <w:jc w:val="both"/>
        <w:rPr>
          <w:rFonts w:ascii="Times New Roman" w:eastAsia="TimesNewRomanPSMT" w:hAnsi="Times New Roman" w:cs="Times New Roman"/>
          <w:i/>
          <w:iCs/>
          <w:sz w:val="24"/>
          <w:szCs w:val="24"/>
        </w:rPr>
      </w:pPr>
    </w:p>
    <w:p w:rsidR="00DC2661" w:rsidRPr="00A71B57" w:rsidRDefault="00DC2661" w:rsidP="00DC2661">
      <w:pPr>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Definisi kepuasan dari Band diatas menjelaskan bahwa kepuasan konsumen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sebagai perbandingan antara kualitas dari barang atau jasa yang dirasakan dengan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keinginan, kebutuhan, dan harapan konsumen.</w:t>
      </w:r>
      <w:proofErr w:type="gramEnd"/>
      <w:r w:rsidRPr="00A71B57">
        <w:rPr>
          <w:rFonts w:ascii="Times New Roman" w:eastAsia="TimesNewRomanPSMT" w:hAnsi="Times New Roman" w:cs="Times New Roman"/>
          <w:sz w:val="24"/>
          <w:szCs w:val="24"/>
        </w:rPr>
        <w:t xml:space="preserve"> Apabila tercapai kepuasan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konsumen, maka </w:t>
      </w:r>
      <w:proofErr w:type="gramStart"/>
      <w:r w:rsidRPr="00A71B57">
        <w:rPr>
          <w:rFonts w:ascii="Times New Roman" w:eastAsia="TimesNewRomanPSMT" w:hAnsi="Times New Roman" w:cs="Times New Roman"/>
          <w:sz w:val="24"/>
          <w:szCs w:val="24"/>
        </w:rPr>
        <w:t>akan</w:t>
      </w:r>
      <w:proofErr w:type="gramEnd"/>
      <w:r w:rsidRPr="00A71B57">
        <w:rPr>
          <w:rFonts w:ascii="Times New Roman" w:eastAsia="TimesNewRomanPSMT" w:hAnsi="Times New Roman" w:cs="Times New Roman"/>
          <w:sz w:val="24"/>
          <w:szCs w:val="24"/>
        </w:rPr>
        <w:t xml:space="preserve"> timbul pembelian ulang dan kesetiaan.</w:t>
      </w:r>
    </w:p>
    <w:p w:rsidR="00DC2661" w:rsidRPr="00A71B57" w:rsidRDefault="00DC2661" w:rsidP="00DC2661">
      <w:pPr>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Richard L. Oliver (1997</w:t>
      </w:r>
      <w:r>
        <w:rPr>
          <w:rFonts w:ascii="Times New Roman" w:eastAsia="TimesNewRomanPSMT" w:hAnsi="Times New Roman" w:cs="Times New Roman"/>
          <w:sz w:val="24"/>
          <w:szCs w:val="24"/>
        </w:rPr>
        <w:t>, hlm 62</w:t>
      </w:r>
      <w:r w:rsidRPr="00A71B57">
        <w:rPr>
          <w:rFonts w:ascii="Times New Roman" w:eastAsia="TimesNewRomanPSMT" w:hAnsi="Times New Roman" w:cs="Times New Roman"/>
          <w:sz w:val="24"/>
          <w:szCs w:val="24"/>
        </w:rPr>
        <w:t>), mengatakan kepuasan adalah penilaian konsumen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terhadap penampilan dan kinerja barang atau jasa itu sendiri, yang memberikan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tingkat pemenuhan keinginan, hasrat dan tujuan konsumen berkaitan dengan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konsumsi yang menyenangkan, termasuk tingkat </w:t>
      </w:r>
      <w:r w:rsidRPr="00A71B57">
        <w:rPr>
          <w:rFonts w:ascii="Times New Roman" w:eastAsia="TimesNewRomanPSMT" w:hAnsi="Times New Roman" w:cs="Times New Roman"/>
          <w:i/>
          <w:iCs/>
          <w:sz w:val="24"/>
          <w:szCs w:val="24"/>
        </w:rPr>
        <w:t xml:space="preserve">under-fullfilment </w:t>
      </w:r>
      <w:r w:rsidRPr="00A71B57">
        <w:rPr>
          <w:rFonts w:ascii="Times New Roman" w:eastAsia="TimesNewRomanPSMT" w:hAnsi="Times New Roman" w:cs="Times New Roman"/>
          <w:sz w:val="24"/>
          <w:szCs w:val="24"/>
        </w:rPr>
        <w:t xml:space="preserve">dan </w:t>
      </w:r>
      <w:r w:rsidRPr="00A71B57">
        <w:rPr>
          <w:rFonts w:ascii="Times New Roman" w:eastAsia="TimesNewRomanPSMT" w:hAnsi="Times New Roman" w:cs="Times New Roman"/>
          <w:i/>
          <w:iCs/>
          <w:sz w:val="24"/>
          <w:szCs w:val="24"/>
        </w:rPr>
        <w:t>overfulfillment</w:t>
      </w:r>
      <w:r w:rsidRPr="00A71B57">
        <w:rPr>
          <w:rFonts w:ascii="Times New Roman" w:eastAsia="TimesNewRomanPSMT" w:hAnsi="Times New Roman" w:cs="Times New Roman"/>
          <w:sz w:val="24"/>
          <w:szCs w:val="24"/>
        </w:rPr>
        <w:t>.</w:t>
      </w:r>
      <w:proofErr w:type="gramEnd"/>
      <w:r>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Definisi ini didasarkan pada paradigma diskonfirmasi, menyatakan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bahwa kepuasan konsumen dirumuskan sebagai evaluasi purnabeli, dimana</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persepsi terhadap kinerja alternatif produk/jasa yang dipilih memenuhi harapan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atau melebihi harapan sebelum pembelian.</w:t>
      </w:r>
      <w:proofErr w:type="gramEnd"/>
    </w:p>
    <w:p w:rsidR="00DC2661" w:rsidRPr="00A71B57" w:rsidRDefault="00DC2661" w:rsidP="00DC2661">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lastRenderedPageBreak/>
        <w:t>Kotler (2000</w:t>
      </w:r>
      <w:r>
        <w:rPr>
          <w:rFonts w:ascii="Times New Roman" w:eastAsia="TimesNewRomanPSMT" w:hAnsi="Times New Roman" w:cs="Times New Roman"/>
          <w:sz w:val="24"/>
          <w:szCs w:val="24"/>
        </w:rPr>
        <w:t>, hlm 71</w:t>
      </w:r>
      <w:r w:rsidRPr="00A71B57">
        <w:rPr>
          <w:rFonts w:ascii="Times New Roman" w:eastAsia="TimesNewRomanPSMT" w:hAnsi="Times New Roman" w:cs="Times New Roman"/>
          <w:sz w:val="24"/>
          <w:szCs w:val="24"/>
        </w:rPr>
        <w:t>) menyatakan bahwa kepuasan konsumen adalah tingkat perasaan</w:t>
      </w:r>
    </w:p>
    <w:p w:rsidR="00DC2661" w:rsidRDefault="00DC2661" w:rsidP="00DC2661">
      <w:pPr>
        <w:autoSpaceDE w:val="0"/>
        <w:autoSpaceDN w:val="0"/>
        <w:adjustRightInd w:val="0"/>
        <w:spacing w:after="0" w:line="480" w:lineRule="auto"/>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seseorang</w:t>
      </w:r>
      <w:proofErr w:type="gramEnd"/>
      <w:r w:rsidRPr="00A71B57">
        <w:rPr>
          <w:rFonts w:ascii="Times New Roman" w:eastAsia="TimesNewRomanPSMT" w:hAnsi="Times New Roman" w:cs="Times New Roman"/>
          <w:sz w:val="24"/>
          <w:szCs w:val="24"/>
        </w:rPr>
        <w:t xml:space="preserve"> setelah membandingkan kinerja atau hasil yang dia rasakan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dibandingkan dengan harapannya.</w:t>
      </w:r>
      <w:r>
        <w:rPr>
          <w:rFonts w:ascii="Times New Roman" w:eastAsia="TimesNewRomanPSMT" w:hAnsi="Times New Roman" w:cs="Times New Roman"/>
          <w:sz w:val="24"/>
          <w:szCs w:val="24"/>
        </w:rPr>
        <w:t xml:space="preserve"> </w:t>
      </w:r>
    </w:p>
    <w:p w:rsidR="00DC2661" w:rsidRPr="00A71B57" w:rsidRDefault="00DC2661" w:rsidP="00DC2661">
      <w:pPr>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Kepuasan konsumen sangat bergantung pada persepsi dan harapan konsumen.</w:t>
      </w:r>
      <w:proofErr w:type="gramEnd"/>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Gasperz (dalam Nasution, 2005</w:t>
      </w:r>
      <w:r>
        <w:rPr>
          <w:rFonts w:ascii="Times New Roman" w:eastAsia="TimesNewRomanPSMT" w:hAnsi="Times New Roman" w:cs="Times New Roman"/>
          <w:sz w:val="24"/>
          <w:szCs w:val="24"/>
        </w:rPr>
        <w:t>, hlm 23</w:t>
      </w:r>
      <w:r w:rsidRPr="00A71B57">
        <w:rPr>
          <w:rFonts w:ascii="Times New Roman" w:eastAsia="TimesNewRomanPSMT" w:hAnsi="Times New Roman" w:cs="Times New Roman"/>
          <w:sz w:val="24"/>
          <w:szCs w:val="24"/>
        </w:rPr>
        <w:t>) mengatakan faktor-faktor yang mempengaruhi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persepsi dan harapan konsumen, adalah sebagai </w:t>
      </w:r>
      <w:proofErr w:type="gramStart"/>
      <w:r w:rsidRPr="00A71B57">
        <w:rPr>
          <w:rFonts w:ascii="Times New Roman" w:eastAsia="TimesNewRomanPSMT" w:hAnsi="Times New Roman" w:cs="Times New Roman"/>
          <w:sz w:val="24"/>
          <w:szCs w:val="24"/>
        </w:rPr>
        <w:t>berikut :</w:t>
      </w:r>
      <w:proofErr w:type="gramEnd"/>
    </w:p>
    <w:p w:rsidR="00DC2661" w:rsidRPr="007B385E" w:rsidRDefault="00DC2661" w:rsidP="00DC2661">
      <w:pPr>
        <w:pStyle w:val="ListParagraph"/>
        <w:numPr>
          <w:ilvl w:val="0"/>
          <w:numId w:val="25"/>
        </w:numPr>
        <w:autoSpaceDE w:val="0"/>
        <w:autoSpaceDN w:val="0"/>
        <w:adjustRightInd w:val="0"/>
        <w:spacing w:after="0" w:line="480" w:lineRule="auto"/>
        <w:ind w:left="284" w:hanging="284"/>
        <w:jc w:val="both"/>
        <w:rPr>
          <w:rFonts w:ascii="Times New Roman" w:eastAsia="TimesNewRomanPSMT" w:hAnsi="Times New Roman" w:cs="Times New Roman"/>
          <w:sz w:val="24"/>
          <w:szCs w:val="24"/>
        </w:rPr>
      </w:pPr>
      <w:r w:rsidRPr="007B385E">
        <w:rPr>
          <w:rFonts w:ascii="Times New Roman" w:eastAsia="TimesNewRomanPSMT" w:hAnsi="Times New Roman" w:cs="Times New Roman"/>
          <w:sz w:val="24"/>
          <w:szCs w:val="24"/>
        </w:rPr>
        <w:t>Kebutuhan dan keinginan yang berkaitan dengan hal-hal yang dirasakan konsumen ketika sedang mencoba melakukan transaksi dengan produsen produk (perusahaan).</w:t>
      </w:r>
    </w:p>
    <w:p w:rsidR="00DC2661" w:rsidRPr="007B385E" w:rsidRDefault="00DC2661" w:rsidP="00DC2661">
      <w:pPr>
        <w:pStyle w:val="ListParagraph"/>
        <w:numPr>
          <w:ilvl w:val="0"/>
          <w:numId w:val="25"/>
        </w:numPr>
        <w:autoSpaceDE w:val="0"/>
        <w:autoSpaceDN w:val="0"/>
        <w:adjustRightInd w:val="0"/>
        <w:spacing w:after="0" w:line="480" w:lineRule="auto"/>
        <w:ind w:left="284" w:hanging="284"/>
        <w:jc w:val="both"/>
        <w:rPr>
          <w:rFonts w:ascii="Times New Roman" w:eastAsia="TimesNewRomanPSMT" w:hAnsi="Times New Roman" w:cs="Times New Roman"/>
          <w:sz w:val="24"/>
          <w:szCs w:val="24"/>
        </w:rPr>
      </w:pPr>
      <w:r w:rsidRPr="007B385E">
        <w:rPr>
          <w:rFonts w:ascii="Times New Roman" w:eastAsia="TimesNewRomanPSMT" w:hAnsi="Times New Roman" w:cs="Times New Roman"/>
          <w:sz w:val="24"/>
          <w:szCs w:val="24"/>
        </w:rPr>
        <w:t>Pengalaman masa lalu ketika mengkonsumsi produk dari perusahaan maupun pesaing-pesaingnya.</w:t>
      </w:r>
    </w:p>
    <w:p w:rsidR="00DC2661" w:rsidRPr="007B385E" w:rsidRDefault="00DC2661" w:rsidP="00DC2661">
      <w:pPr>
        <w:pStyle w:val="ListParagraph"/>
        <w:numPr>
          <w:ilvl w:val="0"/>
          <w:numId w:val="25"/>
        </w:numPr>
        <w:autoSpaceDE w:val="0"/>
        <w:autoSpaceDN w:val="0"/>
        <w:adjustRightInd w:val="0"/>
        <w:spacing w:after="0" w:line="480" w:lineRule="auto"/>
        <w:ind w:left="284" w:hanging="284"/>
        <w:jc w:val="both"/>
        <w:rPr>
          <w:rFonts w:ascii="Times New Roman" w:eastAsia="TimesNewRomanPSMT" w:hAnsi="Times New Roman" w:cs="Times New Roman"/>
          <w:sz w:val="24"/>
          <w:szCs w:val="24"/>
        </w:rPr>
      </w:pPr>
      <w:r w:rsidRPr="007B385E">
        <w:rPr>
          <w:rFonts w:ascii="Times New Roman" w:eastAsia="TimesNewRomanPSMT" w:hAnsi="Times New Roman" w:cs="Times New Roman"/>
          <w:sz w:val="24"/>
          <w:szCs w:val="24"/>
        </w:rPr>
        <w:t>Pengalaman dari teman-teman,</w:t>
      </w:r>
    </w:p>
    <w:p w:rsidR="00DC2661" w:rsidRPr="00A71B57" w:rsidRDefault="00DC2661" w:rsidP="00DC2661">
      <w:pPr>
        <w:autoSpaceDE w:val="0"/>
        <w:autoSpaceDN w:val="0"/>
        <w:adjustRightInd w:val="0"/>
        <w:spacing w:after="0" w:line="480" w:lineRule="auto"/>
        <w:ind w:firstLine="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Komunikasi melalui iklan dan pemasaran mempengaruhi persepsi konsumen.</w:t>
      </w:r>
      <w:proofErr w:type="gramEnd"/>
    </w:p>
    <w:p w:rsidR="00DC2661" w:rsidRPr="00A71B57" w:rsidRDefault="00DC2661" w:rsidP="00DC2661">
      <w:pPr>
        <w:autoSpaceDE w:val="0"/>
        <w:autoSpaceDN w:val="0"/>
        <w:adjustRightInd w:val="0"/>
        <w:spacing w:after="0" w:line="480" w:lineRule="auto"/>
        <w:ind w:firstLine="284"/>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Dari beragam pengertian kepuasan konsumen diatas, maka dapat disimpulkan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bahwa kepuasan konsumen merupakan tanggapan perilaku, berupa evaluasi atau</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penilaian purnabeli konsumen terhadap penampilan, kinerja suatu barang atau jasa</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yang dirasakan konsumen dibandingkan dengan keinginan, kebutuhan, dan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harapan terhadap produk atau jasa tersebut. </w:t>
      </w:r>
      <w:proofErr w:type="gramStart"/>
      <w:r w:rsidRPr="00A71B57">
        <w:rPr>
          <w:rFonts w:ascii="Times New Roman" w:eastAsia="TimesNewRomanPSMT" w:hAnsi="Times New Roman" w:cs="Times New Roman"/>
          <w:sz w:val="24"/>
          <w:szCs w:val="24"/>
        </w:rPr>
        <w:t>Hal ini yang dapat menimbulkan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kepuasan konsumen, pembelian ulang dan loyalitas.</w:t>
      </w:r>
      <w:proofErr w:type="gramEnd"/>
      <w:r w:rsidRPr="00A71B57">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Dan kepuasan konsumen ini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sangat dipengaruhi oleh persepsi dan harapan konsumen terhadap suatu produk</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atau jasa.</w:t>
      </w:r>
      <w:proofErr w:type="gramEnd"/>
    </w:p>
    <w:p w:rsidR="00DC2661" w:rsidRPr="00A71B57" w:rsidRDefault="00DC2661" w:rsidP="00DC2661">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Giese &amp; Cote (2000</w:t>
      </w:r>
      <w:r>
        <w:rPr>
          <w:rFonts w:ascii="Times New Roman" w:eastAsia="TimesNewRomanPSMT" w:hAnsi="Times New Roman" w:cs="Times New Roman"/>
          <w:sz w:val="24"/>
          <w:szCs w:val="24"/>
        </w:rPr>
        <w:t>, hlm 35</w:t>
      </w:r>
      <w:r w:rsidRPr="00A71B57">
        <w:rPr>
          <w:rFonts w:ascii="Times New Roman" w:eastAsia="TimesNewRomanPSMT" w:hAnsi="Times New Roman" w:cs="Times New Roman"/>
          <w:sz w:val="24"/>
          <w:szCs w:val="24"/>
        </w:rPr>
        <w:t>) mengatakan bahwa ada banyak definisi kepuasan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konsumen, namun tetap mengacu kepada tiga komponen umum yang dapat</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mengidentifikasikan kepuasan konsumen, </w:t>
      </w:r>
      <w:proofErr w:type="gramStart"/>
      <w:r w:rsidRPr="00A71B57">
        <w:rPr>
          <w:rFonts w:ascii="Times New Roman" w:eastAsia="TimesNewRomanPSMT" w:hAnsi="Times New Roman" w:cs="Times New Roman"/>
          <w:sz w:val="24"/>
          <w:szCs w:val="24"/>
        </w:rPr>
        <w:t>yakni :</w:t>
      </w:r>
      <w:proofErr w:type="gramEnd"/>
    </w:p>
    <w:p w:rsidR="00F94C44" w:rsidRDefault="00F94C44" w:rsidP="00DC2661">
      <w:pPr>
        <w:autoSpaceDE w:val="0"/>
        <w:autoSpaceDN w:val="0"/>
        <w:adjustRightInd w:val="0"/>
        <w:spacing w:after="0" w:line="480" w:lineRule="auto"/>
        <w:jc w:val="both"/>
        <w:rPr>
          <w:rFonts w:ascii="Times New Roman" w:eastAsia="TimesNewRomanPSMT" w:hAnsi="Times New Roman" w:cs="Times New Roman"/>
          <w:sz w:val="24"/>
          <w:szCs w:val="24"/>
        </w:rPr>
      </w:pPr>
    </w:p>
    <w:p w:rsidR="002033E2" w:rsidRDefault="002033E2" w:rsidP="00DC2661">
      <w:pPr>
        <w:autoSpaceDE w:val="0"/>
        <w:autoSpaceDN w:val="0"/>
        <w:adjustRightInd w:val="0"/>
        <w:spacing w:after="0" w:line="480" w:lineRule="auto"/>
        <w:jc w:val="both"/>
        <w:rPr>
          <w:rFonts w:ascii="Times New Roman" w:eastAsia="TimesNewRomanPSMT" w:hAnsi="Times New Roman" w:cs="Times New Roman"/>
          <w:sz w:val="24"/>
          <w:szCs w:val="24"/>
        </w:rPr>
      </w:pPr>
    </w:p>
    <w:p w:rsidR="002033E2" w:rsidRDefault="002033E2" w:rsidP="00DC2661">
      <w:pPr>
        <w:autoSpaceDE w:val="0"/>
        <w:autoSpaceDN w:val="0"/>
        <w:adjustRightInd w:val="0"/>
        <w:spacing w:after="0" w:line="480" w:lineRule="auto"/>
        <w:jc w:val="both"/>
        <w:rPr>
          <w:rFonts w:ascii="Times New Roman" w:eastAsia="TimesNewRomanPSMT" w:hAnsi="Times New Roman" w:cs="Times New Roman"/>
          <w:sz w:val="24"/>
          <w:szCs w:val="24"/>
        </w:rPr>
      </w:pPr>
    </w:p>
    <w:p w:rsidR="002033E2" w:rsidRDefault="002033E2" w:rsidP="00DC2661">
      <w:pPr>
        <w:autoSpaceDE w:val="0"/>
        <w:autoSpaceDN w:val="0"/>
        <w:adjustRightInd w:val="0"/>
        <w:spacing w:after="0" w:line="480" w:lineRule="auto"/>
        <w:jc w:val="both"/>
        <w:rPr>
          <w:rFonts w:ascii="Times New Roman" w:eastAsia="TimesNewRomanPSMT" w:hAnsi="Times New Roman" w:cs="Times New Roman"/>
          <w:sz w:val="24"/>
          <w:szCs w:val="24"/>
        </w:rPr>
      </w:pPr>
    </w:p>
    <w:p w:rsidR="00DC2661" w:rsidRPr="00A71B57" w:rsidRDefault="00DC2661" w:rsidP="00DC2661">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lastRenderedPageBreak/>
        <w:t xml:space="preserve">a. </w:t>
      </w:r>
      <w:proofErr w:type="gramStart"/>
      <w:r w:rsidRPr="00A71B57">
        <w:rPr>
          <w:rFonts w:ascii="Times New Roman" w:eastAsia="TimesNewRomanPSMT" w:hAnsi="Times New Roman" w:cs="Times New Roman"/>
          <w:sz w:val="24"/>
          <w:szCs w:val="24"/>
        </w:rPr>
        <w:t>Respon :</w:t>
      </w:r>
      <w:proofErr w:type="gramEnd"/>
      <w:r w:rsidRPr="00A71B57">
        <w:rPr>
          <w:rFonts w:ascii="Times New Roman" w:eastAsia="TimesNewRomanPSMT" w:hAnsi="Times New Roman" w:cs="Times New Roman"/>
          <w:sz w:val="24"/>
          <w:szCs w:val="24"/>
        </w:rPr>
        <w:t xml:space="preserve"> Tipe dan intensitas</w:t>
      </w:r>
    </w:p>
    <w:p w:rsidR="00DC2661" w:rsidRPr="00A71B57" w:rsidRDefault="00DC2661" w:rsidP="00DC2661">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Kepuasan konsumen merupakan respon emosional dan juga kognitif.</w:t>
      </w:r>
      <w:proofErr w:type="gramEnd"/>
      <w:r>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Intensitas responnya mulai dari yang sangat puas dan menyukai produk</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tersebut sampai sikap yang apatis terhadap suatu produk.</w:t>
      </w:r>
      <w:proofErr w:type="gramEnd"/>
    </w:p>
    <w:p w:rsidR="00DC2661" w:rsidRPr="00A71B57" w:rsidRDefault="00DC2661" w:rsidP="00DC2661">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b. Fokus</w:t>
      </w:r>
    </w:p>
    <w:p w:rsidR="00DC2661" w:rsidRPr="00A71B57" w:rsidRDefault="00DC2661" w:rsidP="00DC2661">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Fokus pada performansi objek disesuaikan dengan beberapa standar.</w:t>
      </w:r>
      <w:proofErr w:type="gramEnd"/>
      <w:r w:rsidRPr="00A71B57">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Nilai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standar</w:t>
      </w:r>
      <w:proofErr w:type="gramEnd"/>
      <w:r w:rsidRPr="00A71B57">
        <w:rPr>
          <w:rFonts w:ascii="Times New Roman" w:eastAsia="TimesNewRomanPSMT" w:hAnsi="Times New Roman" w:cs="Times New Roman"/>
          <w:sz w:val="24"/>
          <w:szCs w:val="24"/>
        </w:rPr>
        <w:t xml:space="preserve"> ini secara langsung berhubungan dengan produk, konsumsi, keputusan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berbelanja, penjual dan toko.</w:t>
      </w:r>
    </w:p>
    <w:p w:rsidR="00DC2661" w:rsidRPr="00A71B57" w:rsidRDefault="00DC2661" w:rsidP="00DC2661">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c. Waktu respon</w:t>
      </w:r>
    </w:p>
    <w:p w:rsidR="00DC2661" w:rsidRPr="00A71B57" w:rsidRDefault="00DC2661" w:rsidP="00DC2661">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Respon terjadi pada waktu tertentu, setelah konsumsi, setelah pemilihan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produk/jasa, berdasarkan pengalaman akumulatif.</w:t>
      </w:r>
      <w:proofErr w:type="gramEnd"/>
      <w:r w:rsidRPr="00A71B57">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Sebagai tambahannya</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durasi kepuasan mengarah kepada berapa lama respon kepuasan itu berakhir.</w:t>
      </w:r>
      <w:proofErr w:type="gramEnd"/>
    </w:p>
    <w:p w:rsidR="00DC2661" w:rsidRDefault="00DC2661" w:rsidP="00DC2661">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Kotler, dkk (2000</w:t>
      </w:r>
      <w:r>
        <w:rPr>
          <w:rFonts w:ascii="Times New Roman" w:eastAsia="TimesNewRomanPSMT" w:hAnsi="Times New Roman" w:cs="Times New Roman"/>
          <w:sz w:val="24"/>
          <w:szCs w:val="24"/>
        </w:rPr>
        <w:t>, hlm 25</w:t>
      </w:r>
      <w:r w:rsidRPr="00A71B57">
        <w:rPr>
          <w:rFonts w:ascii="Times New Roman" w:eastAsia="TimesNewRomanPSMT" w:hAnsi="Times New Roman" w:cs="Times New Roman"/>
          <w:sz w:val="24"/>
          <w:szCs w:val="24"/>
        </w:rPr>
        <w:t>) mengatakan bahwa ciri-ciri konsumen yang puas adalah</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sebagai </w:t>
      </w:r>
      <w:proofErr w:type="gramStart"/>
      <w:r w:rsidRPr="00A71B57">
        <w:rPr>
          <w:rFonts w:ascii="Times New Roman" w:eastAsia="TimesNewRomanPSMT" w:hAnsi="Times New Roman" w:cs="Times New Roman"/>
          <w:sz w:val="24"/>
          <w:szCs w:val="24"/>
        </w:rPr>
        <w:t>berikut :</w:t>
      </w:r>
      <w:proofErr w:type="gramEnd"/>
    </w:p>
    <w:p w:rsidR="00DC2661" w:rsidRPr="00A71B57" w:rsidRDefault="00DC2661" w:rsidP="00DC2661">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a. Loyal terhadap produk</w:t>
      </w:r>
    </w:p>
    <w:p w:rsidR="00DC2661" w:rsidRPr="00A71B57" w:rsidRDefault="00DC2661" w:rsidP="00DC2661">
      <w:pPr>
        <w:autoSpaceDE w:val="0"/>
        <w:autoSpaceDN w:val="0"/>
        <w:adjustRightInd w:val="0"/>
        <w:spacing w:after="0" w:line="480" w:lineRule="auto"/>
        <w:ind w:left="284"/>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 xml:space="preserve">Konsumen yang terpuaskan cenderung </w:t>
      </w:r>
      <w:proofErr w:type="gramStart"/>
      <w:r w:rsidRPr="00A71B57">
        <w:rPr>
          <w:rFonts w:ascii="Times New Roman" w:eastAsia="TimesNewRomanPSMT" w:hAnsi="Times New Roman" w:cs="Times New Roman"/>
          <w:sz w:val="24"/>
          <w:szCs w:val="24"/>
        </w:rPr>
        <w:t>akan</w:t>
      </w:r>
      <w:proofErr w:type="gramEnd"/>
      <w:r w:rsidRPr="00A71B57">
        <w:rPr>
          <w:rFonts w:ascii="Times New Roman" w:eastAsia="TimesNewRomanPSMT" w:hAnsi="Times New Roman" w:cs="Times New Roman"/>
          <w:sz w:val="24"/>
          <w:szCs w:val="24"/>
        </w:rPr>
        <w:t xml:space="preserve"> menjadi loyal. Konsumen yang</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puas terhadap produk yang dikonsumsinya </w:t>
      </w:r>
      <w:proofErr w:type="gramStart"/>
      <w:r w:rsidRPr="00A71B57">
        <w:rPr>
          <w:rFonts w:ascii="Times New Roman" w:eastAsia="TimesNewRomanPSMT" w:hAnsi="Times New Roman" w:cs="Times New Roman"/>
          <w:sz w:val="24"/>
          <w:szCs w:val="24"/>
        </w:rPr>
        <w:t>akan</w:t>
      </w:r>
      <w:proofErr w:type="gramEnd"/>
      <w:r w:rsidRPr="00A71B57">
        <w:rPr>
          <w:rFonts w:ascii="Times New Roman" w:eastAsia="TimesNewRomanPSMT" w:hAnsi="Times New Roman" w:cs="Times New Roman"/>
          <w:sz w:val="24"/>
          <w:szCs w:val="24"/>
        </w:rPr>
        <w:t xml:space="preserve"> mempunyai kecenderungan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untuk membeli ulang dari produsen yang sama. </w:t>
      </w:r>
      <w:proofErr w:type="gramStart"/>
      <w:r w:rsidRPr="00A71B57">
        <w:rPr>
          <w:rFonts w:ascii="Times New Roman" w:eastAsia="TimesNewRomanPSMT" w:hAnsi="Times New Roman" w:cs="Times New Roman"/>
          <w:sz w:val="24"/>
          <w:szCs w:val="24"/>
        </w:rPr>
        <w:t>Keinginan untuk membeli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ulang karena adanya keinginan untuk mengulang pengalaman yang baik dan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menghindari pengalaman yang buruk.</w:t>
      </w:r>
      <w:proofErr w:type="gramEnd"/>
    </w:p>
    <w:p w:rsidR="00DC2661" w:rsidRPr="00A71B57" w:rsidRDefault="00DC2661" w:rsidP="00DC2661">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b. Adanya komunikasi dari mulut ke mulut yang bersifat positif</w:t>
      </w:r>
    </w:p>
    <w:p w:rsidR="00DC2661" w:rsidRPr="00A71B57" w:rsidRDefault="00DC2661" w:rsidP="00DC2661">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Kepuasan adalah merupakan faktor yang mendorong adanya komunikasi dari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mulut ke mulut (</w:t>
      </w:r>
      <w:r w:rsidRPr="00A71B57">
        <w:rPr>
          <w:rFonts w:ascii="Times New Roman" w:eastAsia="TimesNewRomanPSMT" w:hAnsi="Times New Roman" w:cs="Times New Roman"/>
          <w:i/>
          <w:iCs/>
          <w:sz w:val="24"/>
          <w:szCs w:val="24"/>
        </w:rPr>
        <w:t>word of mouth comunnication</w:t>
      </w:r>
      <w:r w:rsidRPr="00A71B57">
        <w:rPr>
          <w:rFonts w:ascii="Times New Roman" w:eastAsia="TimesNewRomanPSMT" w:hAnsi="Times New Roman" w:cs="Times New Roman"/>
          <w:sz w:val="24"/>
          <w:szCs w:val="24"/>
        </w:rPr>
        <w:t>) yang bersifat positif.</w:t>
      </w:r>
      <w:proofErr w:type="gramEnd"/>
      <w:r w:rsidRPr="00A71B57">
        <w:rPr>
          <w:rFonts w:ascii="Times New Roman" w:eastAsia="TimesNewRomanPSMT" w:hAnsi="Times New Roman" w:cs="Times New Roman"/>
          <w:sz w:val="24"/>
          <w:szCs w:val="24"/>
        </w:rPr>
        <w:t xml:space="preserve"> Hal ini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dapat berupa rekomendasi kepada calon konsumen yang </w:t>
      </w:r>
      <w:proofErr w:type="gramStart"/>
      <w:r w:rsidRPr="00A71B57">
        <w:rPr>
          <w:rFonts w:ascii="Times New Roman" w:eastAsia="TimesNewRomanPSMT" w:hAnsi="Times New Roman" w:cs="Times New Roman"/>
          <w:sz w:val="24"/>
          <w:szCs w:val="24"/>
        </w:rPr>
        <w:t>lain</w:t>
      </w:r>
      <w:proofErr w:type="gramEnd"/>
      <w:r w:rsidRPr="00A71B57">
        <w:rPr>
          <w:rFonts w:ascii="Times New Roman" w:eastAsia="TimesNewRomanPSMT" w:hAnsi="Times New Roman" w:cs="Times New Roman"/>
          <w:sz w:val="24"/>
          <w:szCs w:val="24"/>
        </w:rPr>
        <w:t xml:space="preserve"> dan mengatakan</w:t>
      </w:r>
      <w:r>
        <w:rPr>
          <w:rFonts w:ascii="Times New Roman" w:eastAsia="TimesNewRomanPSMT" w:hAnsi="Times New Roman" w:cs="Times New Roman"/>
          <w:sz w:val="24"/>
          <w:szCs w:val="24"/>
        </w:rPr>
        <w:t xml:space="preserve"> hal-hal</w:t>
      </w:r>
      <w:r w:rsidRPr="00A71B57">
        <w:rPr>
          <w:rFonts w:ascii="Times New Roman" w:eastAsia="TimesNewRomanPSMT" w:hAnsi="Times New Roman" w:cs="Times New Roman"/>
          <w:sz w:val="24"/>
          <w:szCs w:val="24"/>
        </w:rPr>
        <w:t xml:space="preserve"> yang baik mengenai produk dan perusahaan yang menyediakan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produk.</w:t>
      </w:r>
    </w:p>
    <w:p w:rsidR="00DC2661" w:rsidRPr="00A71B57" w:rsidRDefault="00DC2661" w:rsidP="00DC2661">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c. Perusahaan menjadi pertimbangan utama ketika membeli produk lain.</w:t>
      </w:r>
    </w:p>
    <w:p w:rsidR="00DC2661" w:rsidRDefault="00DC2661" w:rsidP="00580BD1">
      <w:pPr>
        <w:pStyle w:val="p0"/>
        <w:spacing w:before="0" w:beforeAutospacing="0" w:after="0" w:afterAutospacing="0"/>
        <w:ind w:firstLine="720"/>
        <w:jc w:val="both"/>
      </w:pPr>
    </w:p>
    <w:p w:rsidR="00617E7A" w:rsidRDefault="00617E7A" w:rsidP="00617E7A">
      <w:pPr>
        <w:pStyle w:val="p0"/>
        <w:spacing w:before="0" w:beforeAutospacing="0" w:after="0" w:afterAutospacing="0" w:line="480" w:lineRule="auto"/>
        <w:ind w:firstLine="720"/>
        <w:jc w:val="both"/>
      </w:pPr>
      <w:r>
        <w:lastRenderedPageBreak/>
        <w:t>Adanya kepuasan pelanggan dapat memberikan beberapa manfaat, yaitu menurut Tjiptono (2004:9) adalah 1) terjalin hubungan yang harmonis antara organisasi dan pelanggan, 2) memberikan dasar yang baik bagi pembelian ulang, 3) mendorong terciptanya loyalitas pelanggan, 4) membentuk suatu rekomendasi dari mulut ke mulut (</w:t>
      </w:r>
      <w:r w:rsidRPr="00617E7A">
        <w:rPr>
          <w:i/>
          <w:iCs/>
        </w:rPr>
        <w:t>word of mouth</w:t>
      </w:r>
      <w:r>
        <w:t>) yang menguntungkan bagi organisasi, 5) reputasi perusahaan menjadi baik di mata pelanggan, dan 6) laba yang diperoleh dapat meningkat.</w:t>
      </w:r>
    </w:p>
    <w:p w:rsidR="00617E7A" w:rsidRDefault="00617E7A" w:rsidP="00617E7A">
      <w:pPr>
        <w:pStyle w:val="p0"/>
        <w:spacing w:before="0" w:beforeAutospacing="0" w:after="0" w:afterAutospacing="0" w:line="480" w:lineRule="auto"/>
        <w:ind w:firstLine="720"/>
        <w:jc w:val="both"/>
      </w:pPr>
      <w:r>
        <w:t xml:space="preserve">Pelanggan merupakan penerima hasil kerja suatu organisasi, sehingga merekalah yang dapat menentukan kualitasnya seperti </w:t>
      </w:r>
      <w:proofErr w:type="gramStart"/>
      <w:r>
        <w:t>apa</w:t>
      </w:r>
      <w:proofErr w:type="gramEnd"/>
      <w:r>
        <w:t xml:space="preserve"> dan hanya mereka yang dapat menyampaikan apa dan bagaimana kebutuhan mereka. </w:t>
      </w:r>
      <w:proofErr w:type="gramStart"/>
      <w:r>
        <w:t>Hal ini merupakan penyebab munculnya slogan kualitas dimulai dari pelanggan.</w:t>
      </w:r>
      <w:proofErr w:type="gramEnd"/>
    </w:p>
    <w:p w:rsidR="00617E7A" w:rsidRDefault="00617E7A" w:rsidP="00617E7A">
      <w:pPr>
        <w:pStyle w:val="p0"/>
        <w:spacing w:before="0" w:beforeAutospacing="0" w:after="0" w:afterAutospacing="0" w:line="480" w:lineRule="auto"/>
        <w:ind w:firstLine="720"/>
        <w:jc w:val="both"/>
      </w:pPr>
      <w:r>
        <w:t>Ada beberapa unsur penting menurut Tjiptono dan Diana (2003:103) di dalam kualitas yang ditetapkan pelanggan, yaitu 1) pelanggan haruslah merupakan prioritas utama organisasi, kelangsungan organisasi tergantung pada pelanggan, 2) pelanggan yang dapat diandalkan merupakan pelanggan yang paling penting, pelanggan yang dapat diandalkan adalah pelanggan yang membeli/memakai produk secara berulang/berkali-kali dan pelanggan yang merasa puas terhadap produk organisasi, dan 3) kepuasan pelanggan dijamin dengan menghasilkan produk berkualitas tinggi, kepuasan berimplikasi pada perbaikan terus-menerus sehingga kualitas harus diperbaharui setiap saat agar pelanggan tetap puas dan loyal.</w:t>
      </w:r>
    </w:p>
    <w:p w:rsidR="00617E7A" w:rsidRDefault="00617E7A" w:rsidP="00617E7A">
      <w:pPr>
        <w:pStyle w:val="p0"/>
        <w:spacing w:before="0" w:beforeAutospacing="0" w:after="0" w:afterAutospacing="0" w:line="480" w:lineRule="auto"/>
        <w:ind w:firstLine="720"/>
        <w:jc w:val="both"/>
      </w:pPr>
      <w:proofErr w:type="gramStart"/>
      <w:r>
        <w:t>Kepuasan pelanggan merupakan prioritas paling utama dalam organisasi TQM, sehingga organisasi harus memiliki fokus pada pelanggan.</w:t>
      </w:r>
      <w:proofErr w:type="gramEnd"/>
      <w:r>
        <w:t xml:space="preserve"> </w:t>
      </w:r>
      <w:proofErr w:type="gramStart"/>
      <w:r>
        <w:t>Kunci untuk membentuk fokus pada pelanggan adalah menempatkan pegawai untuk berhubungan dengan pelanggan dan memberdayakan mereka untuk mengambil tindakan yang diperlukan dalam rangka memuaskan pelanggan.</w:t>
      </w:r>
      <w:proofErr w:type="gramEnd"/>
      <w:r>
        <w:t xml:space="preserve"> </w:t>
      </w:r>
      <w:proofErr w:type="gramStart"/>
      <w:r>
        <w:t>Unsur penting dalam pembentukan fokus pada pelanggan adalah interaksi antara pegawai dan pelanggan.</w:t>
      </w:r>
      <w:proofErr w:type="gramEnd"/>
    </w:p>
    <w:p w:rsidR="00617E7A" w:rsidRDefault="00617E7A" w:rsidP="00617E7A">
      <w:pPr>
        <w:pStyle w:val="p0"/>
        <w:spacing w:before="0" w:beforeAutospacing="0" w:after="0" w:afterAutospacing="0" w:line="480" w:lineRule="auto"/>
        <w:ind w:firstLine="720"/>
        <w:jc w:val="both"/>
      </w:pPr>
      <w:proofErr w:type="gramStart"/>
      <w:r>
        <w:t>Pemantauan dan pengukuran kepuasan pelanggan juga menjadi hal yang esensial bagi setiap organisasi.</w:t>
      </w:r>
      <w:proofErr w:type="gramEnd"/>
      <w:r>
        <w:t xml:space="preserve"> </w:t>
      </w:r>
      <w:proofErr w:type="gramStart"/>
      <w:r>
        <w:t xml:space="preserve">Hal ini dikarenakan langkah tersebut dapat memberikan umpan balik dan </w:t>
      </w:r>
      <w:r>
        <w:lastRenderedPageBreak/>
        <w:t>masukan bagi keperluan pengembangan dan implementasi strategi organisasi dalam peningkatan kepuasan pelanggan.</w:t>
      </w:r>
      <w:proofErr w:type="gramEnd"/>
      <w:r>
        <w:t xml:space="preserve"> </w:t>
      </w:r>
      <w:proofErr w:type="gramStart"/>
      <w:r>
        <w:t>Kepuasan pelanggan dapat diukur dengan berbagai metode.</w:t>
      </w:r>
      <w:proofErr w:type="gramEnd"/>
      <w:r>
        <w:t xml:space="preserve"> Beberapa macam metode dalam pengukuran kepuasan pelanggan menurut Kotler dalam Tjiptono dan Diana (2003:104-105) adalah:</w:t>
      </w:r>
    </w:p>
    <w:p w:rsidR="00617E7A" w:rsidRDefault="00617E7A" w:rsidP="00617E7A">
      <w:pPr>
        <w:pStyle w:val="p0"/>
        <w:spacing w:before="0" w:beforeAutospacing="0" w:after="0" w:afterAutospacing="0" w:line="480" w:lineRule="auto"/>
        <w:ind w:left="360" w:hanging="360"/>
        <w:jc w:val="both"/>
      </w:pPr>
      <w:r>
        <w:t>1. Sistem keluhan dan saran, organisasi yang berpusat pada pelanggan (</w:t>
      </w:r>
      <w:r w:rsidRPr="00617E7A">
        <w:rPr>
          <w:i/>
          <w:iCs/>
        </w:rPr>
        <w:t>customer</w:t>
      </w:r>
      <w:r w:rsidRPr="00617E7A">
        <w:t xml:space="preserve"> </w:t>
      </w:r>
      <w:r w:rsidRPr="00617E7A">
        <w:rPr>
          <w:i/>
          <w:iCs/>
        </w:rPr>
        <w:t>centered</w:t>
      </w:r>
      <w:r>
        <w:t xml:space="preserve">) memberikan kesempatan yang luas kepada pelanggan untuk menyampaikan saran dan keluhan, misalnya menyediakan kotak saran dan </w:t>
      </w:r>
      <w:r w:rsidRPr="00617E7A">
        <w:rPr>
          <w:i/>
          <w:iCs/>
        </w:rPr>
        <w:t>customer</w:t>
      </w:r>
      <w:r w:rsidRPr="00617E7A">
        <w:t xml:space="preserve"> </w:t>
      </w:r>
      <w:r w:rsidRPr="00617E7A">
        <w:rPr>
          <w:i/>
          <w:iCs/>
        </w:rPr>
        <w:t>hot</w:t>
      </w:r>
      <w:r w:rsidRPr="00617E7A">
        <w:t xml:space="preserve"> </w:t>
      </w:r>
      <w:r w:rsidRPr="00617E7A">
        <w:rPr>
          <w:i/>
          <w:iCs/>
        </w:rPr>
        <w:t>lines</w:t>
      </w:r>
      <w:r>
        <w:t>. Informasi yang dihimpun dapat digunakan sebagai dasar pengembangan ide organisasi dan bereaksi secara tanggap dan cepat untuk mengatasi masalah yang terjadi,</w:t>
      </w:r>
    </w:p>
    <w:p w:rsidR="00617E7A" w:rsidRDefault="00617E7A" w:rsidP="00617E7A">
      <w:pPr>
        <w:pStyle w:val="p0"/>
        <w:spacing w:before="0" w:beforeAutospacing="0" w:after="0" w:afterAutospacing="0" w:line="480" w:lineRule="auto"/>
        <w:ind w:left="360" w:hanging="360"/>
        <w:jc w:val="both"/>
      </w:pPr>
      <w:r>
        <w:rPr>
          <w:rFonts w:ascii="Arial" w:hAnsi="Arial" w:cs="Arial"/>
          <w:i/>
          <w:iCs/>
        </w:rPr>
        <w:t xml:space="preserve">2. </w:t>
      </w:r>
      <w:r w:rsidRPr="00617E7A">
        <w:rPr>
          <w:i/>
          <w:iCs/>
        </w:rPr>
        <w:t>Ghost</w:t>
      </w:r>
      <w:r w:rsidRPr="00617E7A">
        <w:t xml:space="preserve"> </w:t>
      </w:r>
      <w:r w:rsidRPr="00617E7A">
        <w:rPr>
          <w:i/>
          <w:iCs/>
        </w:rPr>
        <w:t>shopping</w:t>
      </w:r>
      <w:r>
        <w:t xml:space="preserve">, salah satu untuk memperoleh gambaran mengenai kepuasan pelanggan adalah dengan mempekerjakan beberapa orang untuk berperan atau bersikap sebagai pembeli potensial, kemudian melaporkan temuan-temuannya mengenai kekuatan dan kelemahan produk organisasi dan pesaing berdasarkan pengalaman mereka dalam pembelian/pemakaian produk. Selain itu para </w:t>
      </w:r>
      <w:r w:rsidRPr="00617E7A">
        <w:rPr>
          <w:i/>
          <w:iCs/>
        </w:rPr>
        <w:t>ghost</w:t>
      </w:r>
      <w:r w:rsidRPr="00617E7A">
        <w:t xml:space="preserve"> </w:t>
      </w:r>
      <w:r w:rsidRPr="00617E7A">
        <w:rPr>
          <w:i/>
          <w:iCs/>
        </w:rPr>
        <w:t>shopper</w:t>
      </w:r>
      <w:r>
        <w:t xml:space="preserve"> juga dapat mengamati </w:t>
      </w:r>
      <w:proofErr w:type="gramStart"/>
      <w:r>
        <w:t>cara</w:t>
      </w:r>
      <w:proofErr w:type="gramEnd"/>
      <w:r>
        <w:t xml:space="preserve"> penanganan setiap keluhan,</w:t>
      </w:r>
    </w:p>
    <w:p w:rsidR="00617E7A" w:rsidRDefault="00617E7A" w:rsidP="00617E7A">
      <w:pPr>
        <w:pStyle w:val="p0"/>
        <w:spacing w:before="0" w:beforeAutospacing="0" w:after="0" w:afterAutospacing="0" w:line="480" w:lineRule="auto"/>
        <w:ind w:left="360" w:hanging="360"/>
        <w:jc w:val="both"/>
      </w:pPr>
      <w:r>
        <w:rPr>
          <w:rFonts w:ascii="Arial" w:hAnsi="Arial" w:cs="Arial"/>
          <w:i/>
          <w:iCs/>
        </w:rPr>
        <w:t xml:space="preserve">3. </w:t>
      </w:r>
      <w:r w:rsidRPr="00617E7A">
        <w:rPr>
          <w:i/>
          <w:iCs/>
        </w:rPr>
        <w:t>Lost</w:t>
      </w:r>
      <w:r w:rsidRPr="00617E7A">
        <w:t xml:space="preserve"> </w:t>
      </w:r>
      <w:r w:rsidRPr="00617E7A">
        <w:rPr>
          <w:i/>
          <w:iCs/>
        </w:rPr>
        <w:t>customer</w:t>
      </w:r>
      <w:r w:rsidRPr="00617E7A">
        <w:t xml:space="preserve"> </w:t>
      </w:r>
      <w:r w:rsidRPr="00617E7A">
        <w:rPr>
          <w:i/>
          <w:iCs/>
        </w:rPr>
        <w:t>analysis</w:t>
      </w:r>
      <w:r w:rsidRPr="00617E7A">
        <w:t>,</w:t>
      </w:r>
      <w:r>
        <w:t xml:space="preserve"> organisasi seyogyanya menghubungi para pelanggan yang telah berhenti membeli atau yang telah pindah pemasok agar dapat memahami latar belakang hal itu terjadi,</w:t>
      </w:r>
    </w:p>
    <w:p w:rsidR="00617E7A" w:rsidRDefault="00617E7A" w:rsidP="00617E7A">
      <w:pPr>
        <w:pStyle w:val="p0"/>
        <w:spacing w:before="0" w:beforeAutospacing="0" w:after="0" w:afterAutospacing="0" w:line="480" w:lineRule="auto"/>
        <w:ind w:left="360" w:hanging="360"/>
        <w:jc w:val="both"/>
      </w:pPr>
      <w:r>
        <w:rPr>
          <w:rFonts w:ascii="Arial" w:hAnsi="Arial" w:cs="Arial"/>
          <w:i/>
          <w:iCs/>
        </w:rPr>
        <w:t xml:space="preserve">4. </w:t>
      </w:r>
      <w:r w:rsidRPr="00617E7A">
        <w:rPr>
          <w:i/>
          <w:iCs/>
        </w:rPr>
        <w:t>Survey</w:t>
      </w:r>
      <w:r>
        <w:t xml:space="preserve"> kepuasan pelanggan, umumnya penelitian mengenai kepuasan pelanggan dilakukan dengan penelitian </w:t>
      </w:r>
      <w:r w:rsidRPr="00617E7A">
        <w:rPr>
          <w:i/>
          <w:iCs/>
        </w:rPr>
        <w:t>survey</w:t>
      </w:r>
      <w:r>
        <w:t xml:space="preserve"> dan menggunakan teknik wawancara. Hal ini karena dengan </w:t>
      </w:r>
      <w:r w:rsidRPr="00617E7A">
        <w:rPr>
          <w:i/>
          <w:iCs/>
        </w:rPr>
        <w:t>survey</w:t>
      </w:r>
      <w:r>
        <w:t xml:space="preserve"> organisasi </w:t>
      </w:r>
      <w:proofErr w:type="gramStart"/>
      <w:r>
        <w:t>akan</w:t>
      </w:r>
      <w:proofErr w:type="gramEnd"/>
      <w:r>
        <w:t xml:space="preserve"> memperoleh tanggapan dan umpan balik secara langsung dari pelanggan dan memberi tanda </w:t>
      </w:r>
      <w:r w:rsidRPr="00617E7A">
        <w:t>(</w:t>
      </w:r>
      <w:r w:rsidRPr="00617E7A">
        <w:rPr>
          <w:i/>
          <w:iCs/>
        </w:rPr>
        <w:t>signal</w:t>
      </w:r>
      <w:r w:rsidRPr="00617E7A">
        <w:t>)</w:t>
      </w:r>
      <w:r>
        <w:t xml:space="preserve"> positif bahwa organisasi memiliki perhatian terhadap pelanggan.</w:t>
      </w:r>
    </w:p>
    <w:p w:rsidR="00617E7A" w:rsidRDefault="00617E7A" w:rsidP="00617E7A">
      <w:pPr>
        <w:pStyle w:val="p0"/>
        <w:spacing w:before="0" w:beforeAutospacing="0" w:after="0" w:afterAutospacing="0" w:line="360" w:lineRule="auto"/>
        <w:ind w:firstLine="720"/>
        <w:jc w:val="both"/>
      </w:pPr>
    </w:p>
    <w:p w:rsidR="00617E7A" w:rsidRDefault="00617E7A" w:rsidP="00617E7A">
      <w:pPr>
        <w:pStyle w:val="p0"/>
        <w:spacing w:before="0" w:beforeAutospacing="0" w:after="0" w:afterAutospacing="0" w:line="480" w:lineRule="auto"/>
        <w:ind w:firstLine="720"/>
        <w:jc w:val="both"/>
      </w:pPr>
      <w:r>
        <w:t xml:space="preserve">Metode </w:t>
      </w:r>
      <w:r w:rsidRPr="00617E7A">
        <w:rPr>
          <w:i/>
          <w:iCs/>
        </w:rPr>
        <w:t>Performance Importance Matrix</w:t>
      </w:r>
      <w:r>
        <w:t xml:space="preserve"> digunakan untuk mengetahui kepuasan pelanggan dengan </w:t>
      </w:r>
      <w:proofErr w:type="gramStart"/>
      <w:r>
        <w:t>cara</w:t>
      </w:r>
      <w:proofErr w:type="gramEnd"/>
      <w:r>
        <w:t xml:space="preserve"> responden diberi pertanyaan mengenai seberapa besar mereka </w:t>
      </w:r>
      <w:r>
        <w:lastRenderedPageBreak/>
        <w:t xml:space="preserve">mengharapkan suatu atribut tertentu dan seberapa besar yang mereka rasakan. </w:t>
      </w:r>
      <w:proofErr w:type="gramStart"/>
      <w:r>
        <w:t>Responden diminta menuliskan masalah-masalah yang mereka hadapi yang berkaitan dengan penawaran dari organisasi dan diminta untuk menuliskan perbaikan-perbaikan yang mereka sarankan.</w:t>
      </w:r>
      <w:proofErr w:type="gramEnd"/>
      <w:r>
        <w:t xml:space="preserve"> </w:t>
      </w:r>
      <w:proofErr w:type="gramStart"/>
      <w:r>
        <w:t>Dan responden diminta merangking elemen atau atribut penawaran berdasarkan derajat kepentingan setiap elemen dan seberapa baik kinerja organisasi pada masing-masing elemen.</w:t>
      </w:r>
      <w:proofErr w:type="gramEnd"/>
    </w:p>
    <w:p w:rsidR="00617E7A" w:rsidRDefault="00617E7A" w:rsidP="00617E7A">
      <w:pPr>
        <w:pStyle w:val="p0"/>
        <w:spacing w:before="0" w:beforeAutospacing="0" w:after="0" w:afterAutospacing="0" w:line="480" w:lineRule="auto"/>
        <w:ind w:firstLine="720"/>
        <w:jc w:val="both"/>
      </w:pPr>
      <w:r>
        <w:t xml:space="preserve">Beberapa dimensi pengukuran kepuasan pelanggan yang sering dipakai adalah 1) </w:t>
      </w:r>
      <w:r w:rsidRPr="009A2902">
        <w:rPr>
          <w:i/>
          <w:iCs/>
        </w:rPr>
        <w:t>responsiveness</w:t>
      </w:r>
      <w:r w:rsidRPr="009A2902">
        <w:t xml:space="preserve"> </w:t>
      </w:r>
      <w:r>
        <w:t xml:space="preserve">(ketanggapan), kemampuan untuk menolong pelanggan dan ketersediaan untuk melayani pelanggan dengan baik, 2) </w:t>
      </w:r>
      <w:r w:rsidRPr="009A2902">
        <w:rPr>
          <w:i/>
          <w:iCs/>
        </w:rPr>
        <w:t>reliability</w:t>
      </w:r>
      <w:r>
        <w:t xml:space="preserve"> (keandalan), kemampuan untuk melakukan pelayanan sesuai yang dijanjikan dengan segera, akurat, dan memuaskan, 3) </w:t>
      </w:r>
      <w:r w:rsidRPr="00CC1502">
        <w:rPr>
          <w:i/>
          <w:iCs/>
        </w:rPr>
        <w:t>emphaty</w:t>
      </w:r>
      <w:r w:rsidRPr="00CC1502">
        <w:t xml:space="preserve"> </w:t>
      </w:r>
      <w:r>
        <w:t xml:space="preserve">(empati), rasa peduli untuk memberikan perhatian secara individual kepada pelanggan, memahami kebutuhan pelanggan, dan pengetahuan untuk dihubungi, 4) </w:t>
      </w:r>
      <w:r w:rsidRPr="00CC1502">
        <w:rPr>
          <w:i/>
          <w:iCs/>
        </w:rPr>
        <w:t>assurance</w:t>
      </w:r>
      <w:r>
        <w:t xml:space="preserve"> (jaminan) pengetahuan, kesopanan petugas, dan sifatnya yang dapat dipercaya sehingga pelanggan terbebas dari risiko, dan 5) </w:t>
      </w:r>
      <w:r w:rsidRPr="00CC1502">
        <w:rPr>
          <w:i/>
          <w:iCs/>
        </w:rPr>
        <w:t>tangibles</w:t>
      </w:r>
      <w:r>
        <w:t xml:space="preserve"> (bukti langsung), meliputi fasilitas fisik, perlengkapan karyawan, dan sarana komunikasi.</w:t>
      </w:r>
    </w:p>
    <w:p w:rsidR="00617E7A" w:rsidRDefault="00617E7A" w:rsidP="00617E7A">
      <w:pPr>
        <w:pStyle w:val="p0"/>
        <w:spacing w:before="0" w:beforeAutospacing="0" w:after="0" w:afterAutospacing="0" w:line="480" w:lineRule="auto"/>
        <w:ind w:firstLine="720"/>
        <w:jc w:val="both"/>
      </w:pPr>
      <w:r>
        <w:t xml:space="preserve">Bentuk metode </w:t>
      </w:r>
      <w:r w:rsidRPr="00CC1502">
        <w:rPr>
          <w:i/>
          <w:iCs/>
        </w:rPr>
        <w:t>Performance Importance Matrix</w:t>
      </w:r>
      <w:r>
        <w:t xml:space="preserve"> untuk mengukur kepuasan pelanggan adalah:</w:t>
      </w:r>
    </w:p>
    <w:p w:rsidR="00617E7A" w:rsidRDefault="00617E7A" w:rsidP="00617E7A">
      <w:pPr>
        <w:pStyle w:val="p0"/>
        <w:spacing w:before="0" w:beforeAutospacing="0" w:after="0" w:afterAutospacing="0" w:line="480" w:lineRule="auto"/>
        <w:ind w:left="360" w:hanging="360"/>
        <w:jc w:val="both"/>
      </w:pPr>
      <w:r w:rsidRPr="00D43308">
        <w:rPr>
          <w:rFonts w:ascii="Arial" w:hAnsi="Arial" w:cs="Arial"/>
          <w:iCs/>
        </w:rPr>
        <w:t>1</w:t>
      </w:r>
      <w:r>
        <w:rPr>
          <w:rFonts w:ascii="Arial" w:hAnsi="Arial" w:cs="Arial"/>
          <w:i/>
          <w:iCs/>
        </w:rPr>
        <w:t xml:space="preserve">. </w:t>
      </w:r>
      <w:r w:rsidRPr="00CC1502">
        <w:rPr>
          <w:i/>
          <w:iCs/>
        </w:rPr>
        <w:t>Traditional</w:t>
      </w:r>
      <w:r w:rsidRPr="00CC1502">
        <w:t xml:space="preserve"> </w:t>
      </w:r>
      <w:r w:rsidRPr="00CC1502">
        <w:rPr>
          <w:i/>
          <w:iCs/>
        </w:rPr>
        <w:t>Approach</w:t>
      </w:r>
      <w:r>
        <w:t xml:space="preserve">, berdasarkan pendekatan ini pelanggan diminta memberikan penilaian atas masing-masing indikator produk atau jasa yang mereka nikmati (pada umumnya menggunakan skala Likert) yaitu dengan </w:t>
      </w:r>
      <w:proofErr w:type="gramStart"/>
      <w:r>
        <w:t>cara</w:t>
      </w:r>
      <w:proofErr w:type="gramEnd"/>
      <w:r>
        <w:t xml:space="preserve"> memberikan rating dari 1 (sangat tidak puas) sampai 5 (sangat puas), selanjutnya dihitung nilai rata-rata tiap variabel dan dibandingkan dengan nilai secara keseluruhan,</w:t>
      </w:r>
    </w:p>
    <w:p w:rsidR="00617E7A" w:rsidRDefault="00617E7A" w:rsidP="00617E7A">
      <w:pPr>
        <w:pStyle w:val="p0"/>
        <w:spacing w:before="0" w:beforeAutospacing="0" w:after="0" w:afterAutospacing="0" w:line="480" w:lineRule="auto"/>
        <w:ind w:left="360" w:hanging="360"/>
        <w:jc w:val="both"/>
      </w:pPr>
      <w:r>
        <w:t>2. Analisis Secara deskriptif, seringkali penilaian kepuasan pelanggan tidak hanya berhenti sampai diketahui puas atau tidak puas, yaitu dengan menggunakan analisis statistik secara deskriptif, misalnya melalui penghitungan nilai rata-rata, nilai distribusi, dan standar devisiasi,</w:t>
      </w:r>
    </w:p>
    <w:p w:rsidR="00617E7A" w:rsidRDefault="00617E7A" w:rsidP="00617E7A">
      <w:pPr>
        <w:pStyle w:val="p0"/>
        <w:spacing w:before="0" w:beforeAutospacing="0" w:after="0" w:afterAutospacing="0" w:line="480" w:lineRule="auto"/>
        <w:ind w:left="360" w:hanging="360"/>
        <w:jc w:val="both"/>
      </w:pPr>
      <w:r>
        <w:lastRenderedPageBreak/>
        <w:t xml:space="preserve">3. Analisis </w:t>
      </w:r>
      <w:r w:rsidRPr="00CC1502">
        <w:rPr>
          <w:i/>
          <w:iCs/>
        </w:rPr>
        <w:t xml:space="preserve">Importance and Performance Matrix </w:t>
      </w:r>
      <w:r w:rsidRPr="00CC1502">
        <w:t>(IPM)</w:t>
      </w:r>
      <w:r>
        <w:t xml:space="preserve">, konsep ini mengukur tingkat kepentingan pelanggan </w:t>
      </w:r>
      <w:r w:rsidRPr="00CC1502">
        <w:t>(</w:t>
      </w:r>
      <w:r w:rsidRPr="00CC1502">
        <w:rPr>
          <w:i/>
          <w:iCs/>
        </w:rPr>
        <w:t>customer</w:t>
      </w:r>
      <w:r w:rsidRPr="00CC1502">
        <w:t xml:space="preserve"> </w:t>
      </w:r>
      <w:r w:rsidRPr="00CC1502">
        <w:rPr>
          <w:i/>
          <w:iCs/>
        </w:rPr>
        <w:t>expectation</w:t>
      </w:r>
      <w:r w:rsidRPr="00CC1502">
        <w:t>)</w:t>
      </w:r>
      <w:r>
        <w:t xml:space="preserve"> diukur dalam kaitannya dengan </w:t>
      </w:r>
      <w:proofErr w:type="gramStart"/>
      <w:r>
        <w:t>apa</w:t>
      </w:r>
      <w:proofErr w:type="gramEnd"/>
      <w:r>
        <w:t xml:space="preserve"> yang seharusnya dikerjakan oleh suatu organisasi agar menghasilkan produk atau jasa yang berkualitas tinggi. </w:t>
      </w:r>
      <w:proofErr w:type="gramStart"/>
      <w:r>
        <w:t xml:space="preserve">Lebih rinci hubungan </w:t>
      </w:r>
      <w:r w:rsidRPr="00CC1502">
        <w:rPr>
          <w:i/>
          <w:iCs/>
        </w:rPr>
        <w:t>importance</w:t>
      </w:r>
      <w:r>
        <w:t xml:space="preserve"> (kepentingan pelanggan) dengan </w:t>
      </w:r>
      <w:r w:rsidRPr="00CC1502">
        <w:rPr>
          <w:i/>
          <w:iCs/>
        </w:rPr>
        <w:t>performance</w:t>
      </w:r>
      <w:r>
        <w:t xml:space="preserve"> (penampila</w:t>
      </w:r>
      <w:r w:rsidR="00C963EB">
        <w:t>n kinerja) seperti pada Gambar 2.3</w:t>
      </w:r>
      <w:r>
        <w:t>.</w:t>
      </w:r>
      <w:proofErr w:type="gramEnd"/>
    </w:p>
    <w:p w:rsidR="00617E7A" w:rsidRDefault="00617E7A" w:rsidP="00617E7A">
      <w:pPr>
        <w:pStyle w:val="p0"/>
        <w:spacing w:before="0" w:beforeAutospacing="0" w:after="0" w:afterAutospacing="0" w:line="360" w:lineRule="auto"/>
        <w:ind w:left="360" w:hanging="360"/>
        <w:jc w:val="both"/>
      </w:pPr>
    </w:p>
    <w:p w:rsidR="00617E7A" w:rsidRDefault="00617E7A" w:rsidP="00617E7A">
      <w:pPr>
        <w:pStyle w:val="p0"/>
        <w:spacing w:before="0" w:beforeAutospacing="0" w:after="0" w:afterAutospacing="0" w:line="360" w:lineRule="auto"/>
        <w:ind w:left="360" w:hanging="360"/>
        <w:jc w:val="both"/>
      </w:pPr>
      <w:r>
        <w:rPr>
          <w:noProof/>
          <w:color w:val="0000FF"/>
        </w:rPr>
        <w:drawing>
          <wp:inline distT="0" distB="0" distL="0" distR="0">
            <wp:extent cx="3810000" cy="2857500"/>
            <wp:effectExtent l="19050" t="0" r="0" b="0"/>
            <wp:docPr id="7" name="BLOGGER_PHOTO_ID_5456903152715102946" descr="C:\Users\acer\Downloads\IMAM GUNAWAN  Oktober 2009_files\g2.jpg">
              <a:hlinkClick xmlns:a="http://schemas.openxmlformats.org/drawingml/2006/main" r:id="rId2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6903152715102946" descr="C:\Users\acer\Downloads\IMAM GUNAWAN  Oktober 2009_files\g2.jpg">
                      <a:hlinkClick r:id="rId21" tgtFrame="&quot;_self&quot;"/>
                    </pic:cNvPr>
                    <pic:cNvPicPr>
                      <a:picLocks noChangeAspect="1" noChangeArrowheads="1"/>
                    </pic:cNvPicPr>
                  </pic:nvPicPr>
                  <pic:blipFill>
                    <a:blip r:embed="rId22"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617E7A" w:rsidRPr="00CC1502" w:rsidRDefault="00617E7A" w:rsidP="00320478">
      <w:pPr>
        <w:pStyle w:val="p0"/>
        <w:spacing w:before="0" w:beforeAutospacing="0" w:after="0" w:afterAutospacing="0" w:line="360" w:lineRule="auto"/>
        <w:jc w:val="center"/>
      </w:pPr>
      <w:proofErr w:type="gramStart"/>
      <w:r w:rsidRPr="00CC1502">
        <w:rPr>
          <w:b/>
          <w:bCs/>
        </w:rPr>
        <w:t xml:space="preserve">Gambar </w:t>
      </w:r>
      <w:r w:rsidR="00CC1502">
        <w:rPr>
          <w:b/>
          <w:bCs/>
        </w:rPr>
        <w:t>2.</w:t>
      </w:r>
      <w:r w:rsidR="00B94272">
        <w:rPr>
          <w:b/>
          <w:bCs/>
        </w:rPr>
        <w:t>1</w:t>
      </w:r>
      <w:r w:rsidR="00CC1502">
        <w:rPr>
          <w:b/>
          <w:bCs/>
        </w:rPr>
        <w:t>.</w:t>
      </w:r>
      <w:proofErr w:type="gramEnd"/>
      <w:r w:rsidR="00CC1502">
        <w:rPr>
          <w:b/>
          <w:bCs/>
        </w:rPr>
        <w:t xml:space="preserve"> </w:t>
      </w:r>
      <w:r w:rsidRPr="00CC1502">
        <w:rPr>
          <w:b/>
          <w:bCs/>
        </w:rPr>
        <w:t xml:space="preserve"> </w:t>
      </w:r>
      <w:r w:rsidRPr="00CC1502">
        <w:rPr>
          <w:b/>
          <w:bCs/>
          <w:i/>
          <w:iCs/>
        </w:rPr>
        <w:t>Importance and Performance Matrix</w:t>
      </w:r>
      <w:r w:rsidRPr="00CC1502">
        <w:rPr>
          <w:b/>
          <w:bCs/>
        </w:rPr>
        <w:t xml:space="preserve"> (Umar dalam Natalisa, 2007:93)</w:t>
      </w:r>
    </w:p>
    <w:p w:rsidR="00617E7A" w:rsidRDefault="00617E7A" w:rsidP="00617E7A">
      <w:pPr>
        <w:pStyle w:val="p0"/>
        <w:spacing w:before="0" w:beforeAutospacing="0" w:after="0" w:afterAutospacing="0" w:line="360" w:lineRule="auto"/>
        <w:ind w:firstLine="720"/>
        <w:jc w:val="both"/>
      </w:pPr>
    </w:p>
    <w:p w:rsidR="00617E7A" w:rsidRDefault="00617E7A" w:rsidP="00617E7A">
      <w:pPr>
        <w:pStyle w:val="p0"/>
        <w:spacing w:before="0" w:beforeAutospacing="0" w:after="0" w:afterAutospacing="0" w:line="480" w:lineRule="auto"/>
        <w:ind w:firstLine="720"/>
        <w:jc w:val="both"/>
      </w:pPr>
      <w:r>
        <w:t xml:space="preserve">Kuadran I </w:t>
      </w:r>
      <w:r w:rsidRPr="00CC1502">
        <w:rPr>
          <w:i/>
          <w:iCs/>
        </w:rPr>
        <w:t>focus</w:t>
      </w:r>
      <w:r w:rsidRPr="00CC1502">
        <w:t xml:space="preserve"> </w:t>
      </w:r>
      <w:r w:rsidRPr="00CC1502">
        <w:rPr>
          <w:i/>
          <w:iCs/>
        </w:rPr>
        <w:t>effort</w:t>
      </w:r>
      <w:r w:rsidRPr="00CC1502">
        <w:t xml:space="preserve"> </w:t>
      </w:r>
      <w:r w:rsidRPr="00CC1502">
        <w:rPr>
          <w:i/>
          <w:iCs/>
        </w:rPr>
        <w:t>here</w:t>
      </w:r>
      <w:r>
        <w:t xml:space="preserve"> (prioritas utama/</w:t>
      </w:r>
      <w:r w:rsidRPr="00CC1502">
        <w:rPr>
          <w:i/>
          <w:iCs/>
        </w:rPr>
        <w:t>attributes</w:t>
      </w:r>
      <w:r w:rsidRPr="00CC1502">
        <w:t xml:space="preserve"> </w:t>
      </w:r>
      <w:r w:rsidRPr="00CC1502">
        <w:rPr>
          <w:i/>
          <w:iCs/>
        </w:rPr>
        <w:t>to</w:t>
      </w:r>
      <w:r w:rsidRPr="00CC1502">
        <w:t xml:space="preserve"> </w:t>
      </w:r>
      <w:r w:rsidRPr="00CC1502">
        <w:rPr>
          <w:i/>
          <w:iCs/>
        </w:rPr>
        <w:t>improve</w:t>
      </w:r>
      <w:r w:rsidRPr="00CC1502">
        <w:t>)</w:t>
      </w:r>
      <w:r>
        <w:t xml:space="preserve">, kinerja suatu variabel adalah lebih rendah dari keinginan konsumen sehingga kinerja organisasi harus ditingkatkan agar optimal. </w:t>
      </w:r>
      <w:proofErr w:type="gramStart"/>
      <w:r>
        <w:t>Kuadran I merupakan wilayah yang memuat faktor-faktor dianggap penting oleh pelanggan tetapi pada kenyataannya faktor-faktor ini belum sesuai seperti yang di harapkan (tingkat kepuasan yang diperoleh masih sangat rendah).</w:t>
      </w:r>
      <w:proofErr w:type="gramEnd"/>
      <w:r>
        <w:t xml:space="preserve"> </w:t>
      </w:r>
      <w:proofErr w:type="gramStart"/>
      <w:r>
        <w:t>Variabel-variabel yang masuk dalam kuadran ini harus ditingkatkan.</w:t>
      </w:r>
      <w:proofErr w:type="gramEnd"/>
      <w:r>
        <w:t xml:space="preserve"> Caranya adalah organisasi melakukan perbaikan secara terus menerus sehingga </w:t>
      </w:r>
      <w:r w:rsidRPr="00CC1502">
        <w:rPr>
          <w:i/>
          <w:iCs/>
        </w:rPr>
        <w:t>performance</w:t>
      </w:r>
      <w:r w:rsidRPr="00CC1502">
        <w:t xml:space="preserve"> </w:t>
      </w:r>
      <w:r w:rsidRPr="00CC1502">
        <w:rPr>
          <w:i/>
          <w:iCs/>
        </w:rPr>
        <w:t>variable</w:t>
      </w:r>
      <w:r w:rsidRPr="00CC1502">
        <w:t xml:space="preserve"> </w:t>
      </w:r>
      <w:r>
        <w:t xml:space="preserve">yang ada dalam kuadran ini </w:t>
      </w:r>
      <w:proofErr w:type="gramStart"/>
      <w:r>
        <w:t>akan</w:t>
      </w:r>
      <w:proofErr w:type="gramEnd"/>
      <w:r>
        <w:t xml:space="preserve"> meningkat.</w:t>
      </w:r>
    </w:p>
    <w:p w:rsidR="00617E7A" w:rsidRDefault="00617E7A" w:rsidP="00617E7A">
      <w:pPr>
        <w:pStyle w:val="p0"/>
        <w:spacing w:before="0" w:beforeAutospacing="0" w:after="0" w:afterAutospacing="0" w:line="480" w:lineRule="auto"/>
        <w:ind w:firstLine="720"/>
        <w:jc w:val="both"/>
      </w:pPr>
      <w:r>
        <w:t xml:space="preserve">Kuadran II </w:t>
      </w:r>
      <w:proofErr w:type="gramStart"/>
      <w:r w:rsidRPr="00CC1502">
        <w:rPr>
          <w:i/>
          <w:iCs/>
        </w:rPr>
        <w:t>maintain</w:t>
      </w:r>
      <w:proofErr w:type="gramEnd"/>
      <w:r w:rsidRPr="00CC1502">
        <w:t xml:space="preserve"> </w:t>
      </w:r>
      <w:r w:rsidRPr="00CC1502">
        <w:rPr>
          <w:i/>
          <w:iCs/>
        </w:rPr>
        <w:t>performance</w:t>
      </w:r>
      <w:r>
        <w:t xml:space="preserve"> (kinerja dipertahankan), kinerja dan keinginan konsumen pada suatu variabel berada pada tingkat tinggi dan sesuai, sehingga organisasi </w:t>
      </w:r>
      <w:r>
        <w:lastRenderedPageBreak/>
        <w:t xml:space="preserve">cukup mempertahankan kinerja variabel tersebut. </w:t>
      </w:r>
      <w:proofErr w:type="gramStart"/>
      <w:r>
        <w:t>Kuadran II merupakan wilayah yang memuat faktor-faktor yang dianggap oleh pelanggan sudah sesuai dengan yang dirasakannya sehingga tingkat kepuasannya relatif lebih tinggi.</w:t>
      </w:r>
      <w:proofErr w:type="gramEnd"/>
      <w:r>
        <w:t xml:space="preserve"> </w:t>
      </w:r>
      <w:proofErr w:type="gramStart"/>
      <w:r>
        <w:t>Variabel-variabel yang termasuk dalam kuadran ini harus tetap dipertahankan karena semua variabel ini menjadikan produk/jasa tersebut unggul di mata pelanggan.</w:t>
      </w:r>
      <w:proofErr w:type="gramEnd"/>
    </w:p>
    <w:p w:rsidR="00617E7A" w:rsidRDefault="00617E7A" w:rsidP="00617E7A">
      <w:pPr>
        <w:pStyle w:val="p0"/>
        <w:spacing w:before="0" w:beforeAutospacing="0" w:after="0" w:afterAutospacing="0" w:line="480" w:lineRule="auto"/>
        <w:ind w:firstLine="720"/>
        <w:jc w:val="both"/>
      </w:pPr>
      <w:proofErr w:type="gramStart"/>
      <w:r>
        <w:t xml:space="preserve">Kuadran III </w:t>
      </w:r>
      <w:r w:rsidRPr="00CC1502">
        <w:rPr>
          <w:i/>
          <w:iCs/>
        </w:rPr>
        <w:t>medium</w:t>
      </w:r>
      <w:r w:rsidRPr="00CC1502">
        <w:t xml:space="preserve"> </w:t>
      </w:r>
      <w:r w:rsidRPr="00CC1502">
        <w:rPr>
          <w:i/>
          <w:iCs/>
        </w:rPr>
        <w:t>low</w:t>
      </w:r>
      <w:r w:rsidRPr="00CC1502">
        <w:t xml:space="preserve"> </w:t>
      </w:r>
      <w:r w:rsidRPr="00CC1502">
        <w:rPr>
          <w:i/>
          <w:iCs/>
        </w:rPr>
        <w:t>priority</w:t>
      </w:r>
      <w:r>
        <w:t xml:space="preserve"> (prioritas rendah/</w:t>
      </w:r>
      <w:r w:rsidRPr="00CC1502">
        <w:rPr>
          <w:i/>
          <w:iCs/>
        </w:rPr>
        <w:t>attributes</w:t>
      </w:r>
      <w:r w:rsidRPr="00CC1502">
        <w:t xml:space="preserve"> </w:t>
      </w:r>
      <w:r w:rsidRPr="00CC1502">
        <w:rPr>
          <w:i/>
          <w:iCs/>
        </w:rPr>
        <w:t>to</w:t>
      </w:r>
      <w:r w:rsidRPr="00CC1502">
        <w:t xml:space="preserve"> </w:t>
      </w:r>
      <w:r w:rsidRPr="00CC1502">
        <w:rPr>
          <w:i/>
          <w:iCs/>
        </w:rPr>
        <w:t>maintain</w:t>
      </w:r>
      <w:r>
        <w:t>), kinerja dan keinginan konsumen pada suatu variabel berada pada tingkat rendah, sehingga organisasi belum perlu melakukan perbaikan.</w:t>
      </w:r>
      <w:proofErr w:type="gramEnd"/>
      <w:r>
        <w:t xml:space="preserve"> </w:t>
      </w:r>
      <w:proofErr w:type="gramStart"/>
      <w:r>
        <w:t>Kuadran III adalah wilayah yang memuat faktor-faktor yang dianggap kurang penting oleh pelanggan dan pada kenyataannya kinerjanya tidak terlalu istimewa.</w:t>
      </w:r>
      <w:proofErr w:type="gramEnd"/>
      <w:r>
        <w:t xml:space="preserve"> </w:t>
      </w:r>
      <w:proofErr w:type="gramStart"/>
      <w:r>
        <w:t>Peningkatan variabel-variabel yang termasuk dalam kuadran ini dapat dipertimbangkan kembali karena pengaruhnya terhadap manfaat yang dirasakan oleh pelanggan sangat kecil.</w:t>
      </w:r>
      <w:proofErr w:type="gramEnd"/>
    </w:p>
    <w:p w:rsidR="00617E7A" w:rsidRDefault="00617E7A" w:rsidP="00617E7A">
      <w:pPr>
        <w:pStyle w:val="p0"/>
        <w:spacing w:before="0" w:beforeAutospacing="0" w:after="0" w:afterAutospacing="0" w:line="480" w:lineRule="auto"/>
        <w:ind w:firstLine="720"/>
        <w:jc w:val="both"/>
      </w:pPr>
      <w:r>
        <w:t xml:space="preserve">Kuadran IV </w:t>
      </w:r>
      <w:proofErr w:type="gramStart"/>
      <w:r w:rsidRPr="00CC1502">
        <w:rPr>
          <w:i/>
          <w:iCs/>
        </w:rPr>
        <w:t>reduce</w:t>
      </w:r>
      <w:proofErr w:type="gramEnd"/>
      <w:r w:rsidRPr="00CC1502">
        <w:t xml:space="preserve"> </w:t>
      </w:r>
      <w:r w:rsidRPr="00CC1502">
        <w:rPr>
          <w:i/>
          <w:iCs/>
        </w:rPr>
        <w:t>emphasis</w:t>
      </w:r>
      <w:r w:rsidRPr="00CC1502">
        <w:t xml:space="preserve"> </w:t>
      </w:r>
      <w:r>
        <w:t>(pelayanan berlebihan/</w:t>
      </w:r>
      <w:r w:rsidRPr="00CC1502">
        <w:rPr>
          <w:i/>
          <w:iCs/>
        </w:rPr>
        <w:t>main</w:t>
      </w:r>
      <w:r w:rsidRPr="00CC1502">
        <w:t xml:space="preserve"> </w:t>
      </w:r>
      <w:r w:rsidRPr="00CC1502">
        <w:rPr>
          <w:i/>
          <w:iCs/>
        </w:rPr>
        <w:t>priority</w:t>
      </w:r>
      <w:r>
        <w:t xml:space="preserve">), kinerja organisasi berada dalam tingkat tinggi tetapi keinginan konsumen akan kinerja dari variabel tersebut hanya rendah, sehingga organisasi perlu mengurangi hasil yang dicapai agar dapat mengefisienkan sumber daya organisasi. </w:t>
      </w:r>
      <w:proofErr w:type="gramStart"/>
      <w:r>
        <w:t>Kuadran IV adalah wilayah yang memuat faktor-faktor yang dianggap kurang penting oleh pelanggan dan dirasakan terlalu berlebihan.</w:t>
      </w:r>
      <w:proofErr w:type="gramEnd"/>
      <w:r>
        <w:t xml:space="preserve"> </w:t>
      </w:r>
      <w:proofErr w:type="gramStart"/>
      <w:r>
        <w:t>Variabel-variabel yang termasuk dalam kuadran ini dapat dikurangi agar perusahaan dapat menghemat biaya.</w:t>
      </w:r>
      <w:proofErr w:type="gramEnd"/>
    </w:p>
    <w:p w:rsidR="00E23BEC" w:rsidRPr="00A71B57" w:rsidRDefault="00E23BEC" w:rsidP="006765CF">
      <w:pPr>
        <w:autoSpaceDE w:val="0"/>
        <w:autoSpaceDN w:val="0"/>
        <w:adjustRightInd w:val="0"/>
        <w:spacing w:after="0" w:line="480" w:lineRule="auto"/>
        <w:ind w:left="284"/>
        <w:jc w:val="both"/>
        <w:rPr>
          <w:rFonts w:ascii="Times New Roman" w:eastAsia="TimesNewRomanPSMT" w:hAnsi="Times New Roman" w:cs="Times New Roman"/>
          <w:sz w:val="24"/>
          <w:szCs w:val="24"/>
        </w:rPr>
      </w:pPr>
    </w:p>
    <w:p w:rsidR="00B6000E" w:rsidRPr="006317FB" w:rsidRDefault="00B6000E" w:rsidP="00ED7D99">
      <w:pPr>
        <w:pStyle w:val="p0"/>
        <w:spacing w:before="0" w:beforeAutospacing="0" w:after="0" w:afterAutospacing="0" w:line="480" w:lineRule="auto"/>
        <w:ind w:left="360" w:hanging="360"/>
        <w:rPr>
          <w:i/>
        </w:rPr>
      </w:pPr>
      <w:r w:rsidRPr="006317FB">
        <w:rPr>
          <w:bCs/>
          <w:i/>
        </w:rPr>
        <w:t>Kebutuhan Pelanggan Internal dan Eksternal</w:t>
      </w:r>
    </w:p>
    <w:p w:rsidR="00B6000E" w:rsidRDefault="00B6000E" w:rsidP="00B6000E">
      <w:pPr>
        <w:pStyle w:val="p0"/>
        <w:spacing w:before="0" w:beforeAutospacing="0" w:after="0" w:afterAutospacing="0" w:line="480" w:lineRule="auto"/>
        <w:ind w:firstLine="720"/>
        <w:jc w:val="both"/>
      </w:pPr>
      <w:r>
        <w:t xml:space="preserve">Berdasarkan pendekatan tradisional, pelanggan tidak dilibatkan dalam proses pengembangan produk. Apabila pendekatan ini digunakan dalam situasi persaingan yang kompetitif, maka organisasi </w:t>
      </w:r>
      <w:proofErr w:type="gramStart"/>
      <w:r>
        <w:t>akan</w:t>
      </w:r>
      <w:proofErr w:type="gramEnd"/>
      <w:r>
        <w:t xml:space="preserve"> sangat sulit bersaing dan sangat mungkin mengalami kehancuran. </w:t>
      </w:r>
      <w:proofErr w:type="gramStart"/>
      <w:r>
        <w:t>Kebutuhan pelanggan dalam pendekatan TQM diidentifikasi sebagai bagian dari pengembangan produk.</w:t>
      </w:r>
      <w:proofErr w:type="gramEnd"/>
      <w:r>
        <w:t xml:space="preserve"> </w:t>
      </w:r>
      <w:proofErr w:type="gramStart"/>
      <w:r>
        <w:t xml:space="preserve">Tjiptono dan Diana (2003:108) berpendapat tujuan organisasi </w:t>
      </w:r>
      <w:r>
        <w:lastRenderedPageBreak/>
        <w:t>menggunakan pendekatan ini adalah untuk melampaui harapan pelanggan, buka</w:t>
      </w:r>
      <w:r w:rsidR="00FB70C3">
        <w:t>n</w:t>
      </w:r>
      <w:r>
        <w:t xml:space="preserve"> sekedar memenuhinya.</w:t>
      </w:r>
      <w:proofErr w:type="gramEnd"/>
      <w:r>
        <w:t xml:space="preserve"> </w:t>
      </w:r>
      <w:proofErr w:type="gramStart"/>
      <w:r>
        <w:t>Untuk itu perlu dikumpulkan informasi yang akurat mengenai kebutuhan dan keinginan pelanggan atas produk/jasa yang dihasilkan organisasi.</w:t>
      </w:r>
      <w:proofErr w:type="gramEnd"/>
    </w:p>
    <w:p w:rsidR="00B6000E" w:rsidRDefault="00B6000E" w:rsidP="00B6000E">
      <w:pPr>
        <w:pStyle w:val="p0"/>
        <w:spacing w:before="0" w:beforeAutospacing="0" w:after="0" w:afterAutospacing="0" w:line="480" w:lineRule="auto"/>
        <w:ind w:firstLine="720"/>
        <w:jc w:val="both"/>
      </w:pPr>
      <w:proofErr w:type="gramStart"/>
      <w:r>
        <w:t>Organisasi dengan demikian dapat memahami dengan baik perilaku pelanggan pada pasar sasarannya, sehingga organisasi dapat menyusun strategi dan program yang tepat dalam rangka memanfaatkan peluang yang ada, menjalin hubungan dengan setiap pelanggan dan mengungguli para pesaingnya.</w:t>
      </w:r>
      <w:proofErr w:type="gramEnd"/>
      <w:r>
        <w:t xml:space="preserve"> Untuk mengidentifikasi kebutuhan pelanggan dapat digunakan suatu pendekatan yang menurut Tjiptono dan Diana (2003:108) terdiri dari atas enam langkah, yaitu:</w:t>
      </w:r>
    </w:p>
    <w:p w:rsidR="00B6000E" w:rsidRDefault="00B6000E" w:rsidP="00B6000E">
      <w:pPr>
        <w:pStyle w:val="p0"/>
        <w:spacing w:before="0" w:beforeAutospacing="0" w:after="0" w:afterAutospacing="0" w:line="480" w:lineRule="auto"/>
        <w:ind w:left="360" w:hanging="360"/>
        <w:jc w:val="both"/>
      </w:pPr>
      <w:r>
        <w:t>1. Memperkirakan hasil,</w:t>
      </w:r>
    </w:p>
    <w:p w:rsidR="00B6000E" w:rsidRDefault="00B6000E" w:rsidP="00B6000E">
      <w:pPr>
        <w:pStyle w:val="p0"/>
        <w:spacing w:before="0" w:beforeAutospacing="0" w:after="0" w:afterAutospacing="0" w:line="480" w:lineRule="auto"/>
        <w:ind w:left="360" w:hanging="360"/>
        <w:jc w:val="both"/>
      </w:pPr>
      <w:r>
        <w:t>2. Mengembangkan rencana untuk mengumpulkan informasi,</w:t>
      </w:r>
    </w:p>
    <w:p w:rsidR="00B6000E" w:rsidRDefault="00B6000E" w:rsidP="00B6000E">
      <w:pPr>
        <w:pStyle w:val="p0"/>
        <w:spacing w:before="0" w:beforeAutospacing="0" w:after="0" w:afterAutospacing="0" w:line="480" w:lineRule="auto"/>
        <w:ind w:left="360" w:hanging="360"/>
        <w:jc w:val="both"/>
      </w:pPr>
      <w:r>
        <w:t>3. Mengumpulkan informasi,</w:t>
      </w:r>
    </w:p>
    <w:p w:rsidR="00B6000E" w:rsidRDefault="00B6000E" w:rsidP="00B6000E">
      <w:pPr>
        <w:pStyle w:val="p0"/>
        <w:spacing w:before="0" w:beforeAutospacing="0" w:after="0" w:afterAutospacing="0" w:line="480" w:lineRule="auto"/>
        <w:ind w:left="360" w:hanging="360"/>
        <w:jc w:val="both"/>
      </w:pPr>
      <w:r>
        <w:t>4. Menganalisa hasil,</w:t>
      </w:r>
    </w:p>
    <w:p w:rsidR="00B6000E" w:rsidRDefault="00B6000E" w:rsidP="00B6000E">
      <w:pPr>
        <w:pStyle w:val="p0"/>
        <w:spacing w:before="0" w:beforeAutospacing="0" w:after="0" w:afterAutospacing="0" w:line="480" w:lineRule="auto"/>
        <w:ind w:left="360" w:hanging="360"/>
        <w:jc w:val="both"/>
      </w:pPr>
      <w:r>
        <w:t>5. Memeriksa kesahihan (validitas) kesimpulan,</w:t>
      </w:r>
    </w:p>
    <w:p w:rsidR="00B6000E" w:rsidRDefault="00B6000E" w:rsidP="00B6000E">
      <w:pPr>
        <w:pStyle w:val="p0"/>
        <w:spacing w:before="0" w:beforeAutospacing="0" w:after="0" w:afterAutospacing="0" w:line="480" w:lineRule="auto"/>
        <w:ind w:left="360" w:hanging="360"/>
        <w:jc w:val="both"/>
      </w:pPr>
      <w:r>
        <w:t>6. Mengambil tindakan.</w:t>
      </w:r>
    </w:p>
    <w:p w:rsidR="00B6000E" w:rsidRDefault="00B6000E" w:rsidP="00B6000E">
      <w:pPr>
        <w:pStyle w:val="p0"/>
        <w:spacing w:before="0" w:beforeAutospacing="0" w:after="0" w:afterAutospacing="0" w:line="480" w:lineRule="auto"/>
        <w:ind w:firstLine="720"/>
        <w:jc w:val="both"/>
      </w:pPr>
      <w:r>
        <w:t>Kunci utama untuk mengidentifikasi kebutuhan pelanggan internal adalah komunikasi secara terus-menerus antar</w:t>
      </w:r>
      <w:r w:rsidR="00B4700F">
        <w:t xml:space="preserve"> </w:t>
      </w:r>
      <w:r>
        <w:t xml:space="preserve">pegawai yang saling terkait dan tergantung satu </w:t>
      </w:r>
      <w:proofErr w:type="gramStart"/>
      <w:r>
        <w:t>sama</w:t>
      </w:r>
      <w:proofErr w:type="gramEnd"/>
      <w:r>
        <w:t xml:space="preserve"> lain sebagai individu dan antar</w:t>
      </w:r>
      <w:r w:rsidR="004A4559">
        <w:t xml:space="preserve"> </w:t>
      </w:r>
      <w:r>
        <w:t xml:space="preserve">departemen yang saling tergantung sebagai suatu unit. Komunikasi tersebut setiap pihak menyampaikan kebutuhannya kepada pihak lain, sehingga terjadi saling pengertian dan kerja </w:t>
      </w:r>
      <w:proofErr w:type="gramStart"/>
      <w:r>
        <w:t>sama</w:t>
      </w:r>
      <w:proofErr w:type="gramEnd"/>
      <w:r>
        <w:t xml:space="preserve"> antar</w:t>
      </w:r>
      <w:r w:rsidR="00B4700F">
        <w:t xml:space="preserve"> </w:t>
      </w:r>
      <w:r>
        <w:t>individu maupun antar</w:t>
      </w:r>
      <w:r w:rsidR="003D52AF">
        <w:t xml:space="preserve"> </w:t>
      </w:r>
      <w:r>
        <w:t>departemen dalam organisasi.</w:t>
      </w:r>
    </w:p>
    <w:p w:rsidR="00B6000E" w:rsidRDefault="00B6000E" w:rsidP="00B6000E">
      <w:pPr>
        <w:pStyle w:val="p0"/>
        <w:spacing w:before="0" w:beforeAutospacing="0" w:after="0" w:afterAutospacing="0" w:line="480" w:lineRule="auto"/>
        <w:ind w:firstLine="720"/>
        <w:jc w:val="both"/>
      </w:pPr>
      <w:r>
        <w:t xml:space="preserve">Untuk mendorong dan memudahkan komunikasi dapat digunakan mekanisme gugus mutu </w:t>
      </w:r>
      <w:r w:rsidRPr="00B6000E">
        <w:t>(</w:t>
      </w:r>
      <w:r w:rsidRPr="00B6000E">
        <w:rPr>
          <w:i/>
          <w:iCs/>
        </w:rPr>
        <w:t>quality</w:t>
      </w:r>
      <w:r w:rsidRPr="00B6000E">
        <w:t xml:space="preserve"> </w:t>
      </w:r>
      <w:r w:rsidRPr="00B6000E">
        <w:rPr>
          <w:i/>
          <w:iCs/>
        </w:rPr>
        <w:t>circles</w:t>
      </w:r>
      <w:r w:rsidRPr="00B6000E">
        <w:t xml:space="preserve">), </w:t>
      </w:r>
      <w:r w:rsidRPr="00B6000E">
        <w:rPr>
          <w:i/>
          <w:iCs/>
        </w:rPr>
        <w:t>self managed team</w:t>
      </w:r>
      <w:r>
        <w:t xml:space="preserve">, </w:t>
      </w:r>
      <w:proofErr w:type="gramStart"/>
      <w:r>
        <w:t>tim</w:t>
      </w:r>
      <w:proofErr w:type="gramEnd"/>
      <w:r>
        <w:t xml:space="preserve"> antar</w:t>
      </w:r>
      <w:r w:rsidR="00B66C0C">
        <w:t xml:space="preserve"> </w:t>
      </w:r>
      <w:r>
        <w:t xml:space="preserve">departemen, dan tim perbaikan. </w:t>
      </w:r>
      <w:proofErr w:type="gramStart"/>
      <w:r>
        <w:t>Mekanisme ini selain dapat memudahkan komunikasi di antara pelanggan dan pemasok internal, juga dapat meningkatkan kualitas.</w:t>
      </w:r>
      <w:proofErr w:type="gramEnd"/>
      <w:r>
        <w:t xml:space="preserve"> Selain mekanisme tersebut terdapat berbagai </w:t>
      </w:r>
      <w:proofErr w:type="gramStart"/>
      <w:r>
        <w:t>cara</w:t>
      </w:r>
      <w:proofErr w:type="gramEnd"/>
      <w:r>
        <w:t xml:space="preserve"> lain dalam mendorong komunikasi yang efektif, seperti pembicaraan santai saat istirahat dan pelatihan keterampilan berkomunikasi.</w:t>
      </w:r>
    </w:p>
    <w:p w:rsidR="00B6000E" w:rsidRDefault="00B6000E" w:rsidP="00B6000E">
      <w:pPr>
        <w:pStyle w:val="p0"/>
        <w:spacing w:before="0" w:beforeAutospacing="0" w:after="0" w:afterAutospacing="0" w:line="480" w:lineRule="auto"/>
        <w:ind w:firstLine="720"/>
        <w:jc w:val="both"/>
      </w:pPr>
      <w:proofErr w:type="gramStart"/>
      <w:r>
        <w:lastRenderedPageBreak/>
        <w:t>Komunikasi secara berkesinambungan dengan pelanggan eksternal juga sangat penting dalam pasar kompetitif.</w:t>
      </w:r>
      <w:proofErr w:type="gramEnd"/>
      <w:r>
        <w:t xml:space="preserve"> </w:t>
      </w:r>
      <w:proofErr w:type="gramStart"/>
      <w:r>
        <w:t>Strategi yang tepat dalam rangka pembentukan fokus pada pelanggan adalah dengan jalan membentuk mekanisme efektif untuk memudahkan komunikasi dan kemudian melaksanakannya.</w:t>
      </w:r>
      <w:proofErr w:type="gramEnd"/>
      <w:r>
        <w:t xml:space="preserve"> </w:t>
      </w:r>
      <w:proofErr w:type="gramStart"/>
      <w:r>
        <w:t>Salah satu alasan perlunya komunikasi secara terus-menerus adalah bahwa kebutuhan pelanggan selalu berubah sepanjang waktu dan bahkan perubahannya dapat berlangsung cepat.</w:t>
      </w:r>
      <w:proofErr w:type="gramEnd"/>
      <w:r>
        <w:t xml:space="preserve"> </w:t>
      </w:r>
      <w:proofErr w:type="gramStart"/>
      <w:r>
        <w:t>Melalui komunikasi ini organisasi dapat memantau setiap perkembangan dan perubahan yang terjadi.</w:t>
      </w:r>
      <w:proofErr w:type="gramEnd"/>
      <w:r>
        <w:t xml:space="preserve"> </w:t>
      </w:r>
      <w:proofErr w:type="gramStart"/>
      <w:r>
        <w:t>Bila hal ini tidak terantisipasi maka organisasi dapat kalah dalam persaingan.</w:t>
      </w:r>
      <w:proofErr w:type="gramEnd"/>
      <w:r>
        <w:t xml:space="preserve"> Faktor yang dapat menyebabkan timbulnya kebutuhan pelanggan yang baru antara </w:t>
      </w:r>
      <w:proofErr w:type="gramStart"/>
      <w:r>
        <w:t>lain</w:t>
      </w:r>
      <w:proofErr w:type="gramEnd"/>
      <w:r>
        <w:t xml:space="preserve"> teknologi baru, persaingan pasar, perubahan selera, pergolakan sosial, dan konflik (daerah, nasional, dan internasional).</w:t>
      </w:r>
    </w:p>
    <w:p w:rsidR="00B6000E" w:rsidRDefault="00B6000E" w:rsidP="00B6000E">
      <w:pPr>
        <w:pStyle w:val="p0"/>
        <w:spacing w:before="0" w:beforeAutospacing="0" w:after="0" w:afterAutospacing="0" w:line="480" w:lineRule="auto"/>
        <w:ind w:firstLine="720"/>
        <w:jc w:val="both"/>
      </w:pPr>
      <w:proofErr w:type="gramStart"/>
      <w:r>
        <w:t>Komunikasi yang baik dengan pelanggan harus mencakup pelanggan internal dan eksternal.</w:t>
      </w:r>
      <w:proofErr w:type="gramEnd"/>
      <w:r>
        <w:t xml:space="preserve"> </w:t>
      </w:r>
      <w:proofErr w:type="gramStart"/>
      <w:r>
        <w:t>Apa</w:t>
      </w:r>
      <w:proofErr w:type="gramEnd"/>
      <w:r>
        <w:t xml:space="preserve"> yang diterapkan dalam berkomunikasi dengan pihak luar juga dapat digunakan dalam berkomunikasi dengan pihak internal organisasi. </w:t>
      </w:r>
      <w:proofErr w:type="gramStart"/>
      <w:r>
        <w:t>Komunikasi dengan para pegawai tidak cukup hanya dengan menyampaikan informasi seperti spesifikasi, standar, prosedur, dan metode kerja.</w:t>
      </w:r>
      <w:proofErr w:type="gramEnd"/>
      <w:r>
        <w:t xml:space="preserve"> Di samping itu ada hal </w:t>
      </w:r>
      <w:proofErr w:type="gramStart"/>
      <w:r>
        <w:t>lain</w:t>
      </w:r>
      <w:proofErr w:type="gramEnd"/>
      <w:r>
        <w:t xml:space="preserve"> yang penting dalam komunikasi. </w:t>
      </w:r>
      <w:proofErr w:type="gramStart"/>
      <w:r>
        <w:t>Menurut Tjiptono dan Diana (2003:109) hal tersebut adalah 1) perlu menyediakan sarana bagi pegawai untuk menyampaikan pandangan dan idenya, dan 2) perlu menjelaskan kepada para pegawai mengenai tindakan-tindakan manajemen yang menurut mereka berlawanan dengan kualitas.</w:t>
      </w:r>
      <w:proofErr w:type="gramEnd"/>
    </w:p>
    <w:p w:rsidR="00B6000E" w:rsidRDefault="00B6000E" w:rsidP="00B6000E">
      <w:pPr>
        <w:pStyle w:val="p0"/>
        <w:spacing w:before="0" w:beforeAutospacing="0" w:after="0" w:afterAutospacing="0" w:line="360" w:lineRule="auto"/>
        <w:ind w:firstLine="720"/>
        <w:jc w:val="both"/>
      </w:pPr>
    </w:p>
    <w:p w:rsidR="00131F9F" w:rsidRPr="00C90FFB"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C90FFB">
        <w:rPr>
          <w:rFonts w:ascii="Times New Roman" w:hAnsi="Times New Roman" w:cs="Times New Roman"/>
          <w:bCs/>
          <w:i/>
          <w:sz w:val="24"/>
          <w:szCs w:val="24"/>
        </w:rPr>
        <w:t>Faktor- Faktor Kepuasan Pelanggan</w:t>
      </w:r>
    </w:p>
    <w:p w:rsidR="00131F9F" w:rsidRPr="000D01D5" w:rsidRDefault="00131F9F" w:rsidP="00131F9F">
      <w:pPr>
        <w:autoSpaceDE w:val="0"/>
        <w:autoSpaceDN w:val="0"/>
        <w:adjustRightInd w:val="0"/>
        <w:spacing w:after="0" w:line="480" w:lineRule="auto"/>
        <w:jc w:val="both"/>
        <w:rPr>
          <w:rFonts w:ascii="Times New Roman" w:hAnsi="Times New Roman" w:cs="Times New Roman"/>
          <w:sz w:val="24"/>
          <w:szCs w:val="24"/>
        </w:rPr>
      </w:pPr>
      <w:r w:rsidRPr="000D01D5">
        <w:rPr>
          <w:rFonts w:ascii="Times New Roman" w:hAnsi="Times New Roman" w:cs="Times New Roman"/>
          <w:sz w:val="24"/>
          <w:szCs w:val="24"/>
        </w:rPr>
        <w:t>Menurut Irawan (2003</w:t>
      </w:r>
      <w:r>
        <w:rPr>
          <w:rFonts w:ascii="Times New Roman" w:hAnsi="Times New Roman" w:cs="Times New Roman"/>
          <w:sz w:val="24"/>
          <w:szCs w:val="24"/>
        </w:rPr>
        <w:t>, hlm. 17</w:t>
      </w:r>
      <w:r w:rsidRPr="000D01D5">
        <w:rPr>
          <w:rFonts w:ascii="Times New Roman" w:hAnsi="Times New Roman" w:cs="Times New Roman"/>
          <w:sz w:val="24"/>
          <w:szCs w:val="24"/>
        </w:rPr>
        <w:t>) terdapat lima faktor yang menentukan tingkat</w:t>
      </w:r>
      <w:r>
        <w:rPr>
          <w:rFonts w:ascii="Times New Roman" w:hAnsi="Times New Roman" w:cs="Times New Roman"/>
          <w:sz w:val="24"/>
          <w:szCs w:val="24"/>
        </w:rPr>
        <w:t xml:space="preserve"> </w:t>
      </w:r>
      <w:r w:rsidRPr="000D01D5">
        <w:rPr>
          <w:rFonts w:ascii="Times New Roman" w:hAnsi="Times New Roman" w:cs="Times New Roman"/>
          <w:sz w:val="24"/>
          <w:szCs w:val="24"/>
        </w:rPr>
        <w:t>kepuasan pelanggan, yaitu:</w:t>
      </w:r>
    </w:p>
    <w:p w:rsidR="00131F9F" w:rsidRPr="000D01D5" w:rsidRDefault="00131F9F" w:rsidP="00810ECC">
      <w:pPr>
        <w:pStyle w:val="ListParagraph"/>
        <w:numPr>
          <w:ilvl w:val="1"/>
          <w:numId w:val="14"/>
        </w:numPr>
        <w:autoSpaceDE w:val="0"/>
        <w:autoSpaceDN w:val="0"/>
        <w:adjustRightInd w:val="0"/>
        <w:spacing w:after="0" w:line="480" w:lineRule="auto"/>
        <w:ind w:left="426" w:hanging="426"/>
        <w:jc w:val="both"/>
        <w:rPr>
          <w:rFonts w:ascii="Times New Roman" w:hAnsi="Times New Roman" w:cs="Times New Roman"/>
          <w:sz w:val="24"/>
          <w:szCs w:val="24"/>
        </w:rPr>
      </w:pPr>
      <w:r w:rsidRPr="000D01D5">
        <w:rPr>
          <w:rFonts w:ascii="Times New Roman" w:hAnsi="Times New Roman" w:cs="Times New Roman"/>
          <w:sz w:val="24"/>
          <w:szCs w:val="24"/>
        </w:rPr>
        <w:t>Kualitas produk. Konsumen atau pelanggan akan merasa puas apabila hasil evaluasi menunjukkan bahwa produk yang mereka gunakan berkualitas.</w:t>
      </w:r>
    </w:p>
    <w:p w:rsidR="00131F9F" w:rsidRDefault="00131F9F" w:rsidP="00810ECC">
      <w:pPr>
        <w:pStyle w:val="ListParagraph"/>
        <w:numPr>
          <w:ilvl w:val="1"/>
          <w:numId w:val="14"/>
        </w:numPr>
        <w:autoSpaceDE w:val="0"/>
        <w:autoSpaceDN w:val="0"/>
        <w:adjustRightInd w:val="0"/>
        <w:spacing w:after="0" w:line="480" w:lineRule="auto"/>
        <w:ind w:left="426" w:hanging="426"/>
        <w:jc w:val="both"/>
        <w:rPr>
          <w:rFonts w:ascii="Times New Roman" w:hAnsi="Times New Roman" w:cs="Times New Roman"/>
          <w:sz w:val="24"/>
          <w:szCs w:val="24"/>
        </w:rPr>
      </w:pPr>
      <w:r w:rsidRPr="000D01D5">
        <w:rPr>
          <w:rFonts w:ascii="Times New Roman" w:hAnsi="Times New Roman" w:cs="Times New Roman"/>
          <w:sz w:val="24"/>
          <w:szCs w:val="24"/>
        </w:rPr>
        <w:t xml:space="preserve">Kualitas pelayanan. Kualitas pelayanan saat ini tidak hanya difokuskan oleh industri jasa murni, dikarenakan hampir seluruh perusahaan memberikan pelayanan bagi pelanggan. </w:t>
      </w:r>
      <w:r w:rsidRPr="000D01D5">
        <w:rPr>
          <w:rFonts w:ascii="Times New Roman" w:hAnsi="Times New Roman" w:cs="Times New Roman"/>
          <w:sz w:val="24"/>
          <w:szCs w:val="24"/>
        </w:rPr>
        <w:lastRenderedPageBreak/>
        <w:t>Pelanggan akan merasa puas apabila mereka mendapatkan pelayanan yang baik atau yang sesuai dengan yang diharapkan.</w:t>
      </w:r>
    </w:p>
    <w:p w:rsidR="00131F9F" w:rsidRDefault="00131F9F" w:rsidP="00810ECC">
      <w:pPr>
        <w:pStyle w:val="ListParagraph"/>
        <w:numPr>
          <w:ilvl w:val="1"/>
          <w:numId w:val="14"/>
        </w:numPr>
        <w:autoSpaceDE w:val="0"/>
        <w:autoSpaceDN w:val="0"/>
        <w:adjustRightInd w:val="0"/>
        <w:spacing w:after="0" w:line="480" w:lineRule="auto"/>
        <w:ind w:left="426" w:hanging="426"/>
        <w:jc w:val="both"/>
        <w:rPr>
          <w:rFonts w:ascii="Times New Roman" w:hAnsi="Times New Roman" w:cs="Times New Roman"/>
          <w:sz w:val="24"/>
          <w:szCs w:val="24"/>
        </w:rPr>
      </w:pPr>
      <w:r w:rsidRPr="000D01D5">
        <w:rPr>
          <w:rFonts w:ascii="Times New Roman" w:hAnsi="Times New Roman" w:cs="Times New Roman"/>
          <w:sz w:val="24"/>
          <w:szCs w:val="24"/>
        </w:rPr>
        <w:t>Faktor emosional. Konsumen yang merasa bangga dan mendapatkan keyakinan bahwa orang lain akan kagum terhadap dirinya bila menggunakan produk dengan merek tertentu cenderung mempunyai tingkat kepuasan yang lebih tinggi. Kepuasannya bukan karena kualitas dari produk tersebut tetapi nilai emosional yang membuat pelanggan menjadi  puas terhadap merek produk tertentu.</w:t>
      </w:r>
    </w:p>
    <w:p w:rsidR="00131F9F" w:rsidRDefault="00131F9F" w:rsidP="00810ECC">
      <w:pPr>
        <w:pStyle w:val="ListParagraph"/>
        <w:numPr>
          <w:ilvl w:val="1"/>
          <w:numId w:val="14"/>
        </w:numPr>
        <w:autoSpaceDE w:val="0"/>
        <w:autoSpaceDN w:val="0"/>
        <w:adjustRightInd w:val="0"/>
        <w:spacing w:after="0" w:line="480" w:lineRule="auto"/>
        <w:ind w:left="426" w:hanging="426"/>
        <w:jc w:val="both"/>
        <w:rPr>
          <w:rFonts w:ascii="Times New Roman" w:hAnsi="Times New Roman" w:cs="Times New Roman"/>
          <w:sz w:val="24"/>
          <w:szCs w:val="24"/>
        </w:rPr>
      </w:pPr>
      <w:r w:rsidRPr="00ED724B">
        <w:rPr>
          <w:rFonts w:ascii="Times New Roman" w:hAnsi="Times New Roman" w:cs="Times New Roman"/>
          <w:sz w:val="24"/>
          <w:szCs w:val="24"/>
        </w:rPr>
        <w:t>Harga. Produk yang mempunyai kualitas sama tetapi tetapi menetapkan harga yang relatif murah akan memberikan nilai lebih tinggi kepada pelanggannya.</w:t>
      </w:r>
    </w:p>
    <w:p w:rsidR="00131F9F" w:rsidRDefault="00131F9F" w:rsidP="00810ECC">
      <w:pPr>
        <w:pStyle w:val="ListParagraph"/>
        <w:numPr>
          <w:ilvl w:val="1"/>
          <w:numId w:val="14"/>
        </w:numPr>
        <w:autoSpaceDE w:val="0"/>
        <w:autoSpaceDN w:val="0"/>
        <w:adjustRightInd w:val="0"/>
        <w:spacing w:after="0" w:line="480" w:lineRule="auto"/>
        <w:ind w:left="426" w:hanging="426"/>
        <w:jc w:val="both"/>
        <w:rPr>
          <w:rFonts w:ascii="Times New Roman" w:hAnsi="Times New Roman" w:cs="Times New Roman"/>
          <w:sz w:val="24"/>
          <w:szCs w:val="24"/>
        </w:rPr>
      </w:pPr>
      <w:r w:rsidRPr="00ED724B">
        <w:rPr>
          <w:rFonts w:ascii="Times New Roman" w:hAnsi="Times New Roman" w:cs="Times New Roman"/>
          <w:sz w:val="24"/>
          <w:szCs w:val="24"/>
        </w:rPr>
        <w:t xml:space="preserve">Biaya dan kemudahan untuk mendapatkan suatu produk dan jasa. Pelanggan yang tidak perlu mengeluarkan biaya tambahan atau tidak perlu membuang waktu untuk mendapatkan suatu produk atau jasa </w:t>
      </w:r>
      <w:proofErr w:type="gramStart"/>
      <w:r w:rsidRPr="00ED724B">
        <w:rPr>
          <w:rFonts w:ascii="Times New Roman" w:hAnsi="Times New Roman" w:cs="Times New Roman"/>
          <w:sz w:val="24"/>
          <w:szCs w:val="24"/>
        </w:rPr>
        <w:t>akan</w:t>
      </w:r>
      <w:proofErr w:type="gramEnd"/>
      <w:r w:rsidRPr="00ED724B">
        <w:rPr>
          <w:rFonts w:ascii="Times New Roman" w:hAnsi="Times New Roman" w:cs="Times New Roman"/>
          <w:sz w:val="24"/>
          <w:szCs w:val="24"/>
        </w:rPr>
        <w:t xml:space="preserve"> cenderung merasa puas terhadap produk atau jasa tersebut.</w:t>
      </w:r>
    </w:p>
    <w:p w:rsidR="00131F9F" w:rsidRDefault="00131F9F" w:rsidP="00131F9F">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0D01D5">
        <w:rPr>
          <w:rFonts w:ascii="Times New Roman" w:hAnsi="Times New Roman" w:cs="Times New Roman"/>
          <w:sz w:val="24"/>
          <w:szCs w:val="24"/>
        </w:rPr>
        <w:t>Skema faktor-faktor yang mempengaruhi kepuasan pelanggan dapat dilihat</w:t>
      </w:r>
      <w:r>
        <w:rPr>
          <w:rFonts w:ascii="Times New Roman" w:hAnsi="Times New Roman" w:cs="Times New Roman"/>
          <w:sz w:val="24"/>
          <w:szCs w:val="24"/>
        </w:rPr>
        <w:t xml:space="preserve"> </w:t>
      </w:r>
      <w:r w:rsidRPr="000D01D5">
        <w:rPr>
          <w:rFonts w:ascii="Times New Roman" w:hAnsi="Times New Roman" w:cs="Times New Roman"/>
          <w:sz w:val="24"/>
          <w:szCs w:val="24"/>
        </w:rPr>
        <w:t>pada gambar di bawah ini.</w:t>
      </w:r>
      <w:proofErr w:type="gramEnd"/>
    </w:p>
    <w:p w:rsidR="00131F9F" w:rsidRDefault="00131F9F" w:rsidP="00131F9F">
      <w:pPr>
        <w:autoSpaceDE w:val="0"/>
        <w:autoSpaceDN w:val="0"/>
        <w:adjustRightInd w:val="0"/>
        <w:spacing w:after="0" w:line="240" w:lineRule="auto"/>
        <w:jc w:val="center"/>
        <w:rPr>
          <w:rFonts w:ascii="Times New Roman" w:hAnsi="Times New Roman" w:cs="Times New Roman"/>
          <w:b/>
          <w:iCs/>
          <w:sz w:val="24"/>
          <w:szCs w:val="24"/>
        </w:rPr>
      </w:pPr>
      <w:r w:rsidRPr="00323458">
        <w:rPr>
          <w:rFonts w:ascii="Times New Roman" w:hAnsi="Times New Roman" w:cs="Times New Roman"/>
          <w:b/>
          <w:iCs/>
          <w:sz w:val="24"/>
          <w:szCs w:val="24"/>
        </w:rPr>
        <w:t xml:space="preserve">Gambar </w:t>
      </w:r>
      <w:r w:rsidR="00B94272">
        <w:rPr>
          <w:rFonts w:ascii="Times New Roman" w:hAnsi="Times New Roman" w:cs="Times New Roman"/>
          <w:b/>
          <w:iCs/>
          <w:sz w:val="24"/>
          <w:szCs w:val="24"/>
        </w:rPr>
        <w:t>2.2</w:t>
      </w:r>
    </w:p>
    <w:p w:rsidR="00131F9F" w:rsidRDefault="00131F9F" w:rsidP="00131F9F">
      <w:pPr>
        <w:autoSpaceDE w:val="0"/>
        <w:autoSpaceDN w:val="0"/>
        <w:adjustRightInd w:val="0"/>
        <w:spacing w:after="0" w:line="240" w:lineRule="auto"/>
        <w:jc w:val="center"/>
        <w:rPr>
          <w:rFonts w:ascii="Times New Roman" w:hAnsi="Times New Roman" w:cs="Times New Roman"/>
          <w:b/>
          <w:iCs/>
          <w:sz w:val="24"/>
          <w:szCs w:val="24"/>
        </w:rPr>
      </w:pPr>
      <w:r w:rsidRPr="00323458">
        <w:rPr>
          <w:rFonts w:ascii="Times New Roman" w:hAnsi="Times New Roman" w:cs="Times New Roman"/>
          <w:b/>
          <w:iCs/>
          <w:sz w:val="24"/>
          <w:szCs w:val="24"/>
        </w:rPr>
        <w:t xml:space="preserve">Faktor-Faktor yang Mempengaruhi Kepuasan Pelanggan </w:t>
      </w:r>
    </w:p>
    <w:p w:rsidR="00131F9F" w:rsidRPr="00323458"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sidRPr="00323458">
        <w:rPr>
          <w:rFonts w:ascii="Times New Roman" w:hAnsi="Times New Roman" w:cs="Times New Roman"/>
          <w:b/>
          <w:iCs/>
          <w:sz w:val="24"/>
          <w:szCs w:val="24"/>
        </w:rPr>
        <w:t>(Irawan, 2003</w:t>
      </w:r>
      <w:r>
        <w:rPr>
          <w:rFonts w:ascii="Times New Roman" w:hAnsi="Times New Roman" w:cs="Times New Roman"/>
          <w:b/>
          <w:iCs/>
          <w:sz w:val="24"/>
          <w:szCs w:val="24"/>
        </w:rPr>
        <w:t>, hlm. 18</w:t>
      </w:r>
      <w:r w:rsidRPr="00323458">
        <w:rPr>
          <w:rFonts w:ascii="Times New Roman" w:hAnsi="Times New Roman" w:cs="Times New Roman"/>
          <w:b/>
          <w:iCs/>
          <w:sz w:val="24"/>
          <w:szCs w:val="24"/>
        </w:rPr>
        <w:t>)</w: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11" o:spid="_x0000_s1072" style="position:absolute;left:0;text-align:left;margin-left:171pt;margin-top:18.15pt;width:94.5pt;height:42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">
            <v:textbox style="mso-next-textbox:#Rectangle 111">
              <w:txbxContent>
                <w:p w:rsidR="009F1742" w:rsidRPr="00987944" w:rsidRDefault="009F1742" w:rsidP="00131F9F">
                  <w:pPr>
                    <w:jc w:val="center"/>
                    <w:rPr>
                      <w:rFonts w:ascii="Times New Roman" w:hAnsi="Times New Roman" w:cs="Times New Roman"/>
                      <w:sz w:val="24"/>
                      <w:szCs w:val="24"/>
                    </w:rPr>
                  </w:pPr>
                  <w:r w:rsidRPr="00987944">
                    <w:rPr>
                      <w:rFonts w:ascii="Times New Roman" w:hAnsi="Times New Roman" w:cs="Times New Roman"/>
                      <w:sz w:val="24"/>
                      <w:szCs w:val="24"/>
                    </w:rPr>
                    <w:t>Faktor emosional</w:t>
                  </w:r>
                </w:p>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12" o:spid="_x0000_s1073" style="position:absolute;left:0;text-align:left;margin-left:293.05pt;margin-top:26.55pt;width:94.5pt;height:42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">
            <v:textbox style="mso-next-textbox:#Rectangle 112">
              <w:txbxContent>
                <w:p w:rsidR="009F1742" w:rsidRPr="00987944" w:rsidRDefault="009F1742" w:rsidP="00131F9F">
                  <w:pPr>
                    <w:jc w:val="center"/>
                    <w:rPr>
                      <w:rFonts w:ascii="Times New Roman" w:hAnsi="Times New Roman" w:cs="Times New Roman"/>
                      <w:sz w:val="24"/>
                      <w:szCs w:val="24"/>
                    </w:rPr>
                  </w:pPr>
                  <w:r>
                    <w:rPr>
                      <w:rFonts w:ascii="Times New Roman" w:hAnsi="Times New Roman" w:cs="Times New Roman"/>
                      <w:sz w:val="24"/>
                      <w:szCs w:val="24"/>
                    </w:rPr>
                    <w:t xml:space="preserve">Harga </w:t>
                  </w:r>
                </w:p>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19" o:spid="_x0000_s1080" type="#_x0000_t32" style="position:absolute;left:0;text-align:left;margin-left:252pt;margin-top:16.95pt;width:41.05pt;height:37.5pt;flip:x;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s7QgIAAG8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" strokeweight="6pt">
            <v:stroke endarrow="block"/>
          </v:shape>
        </w:pict>
      </w:r>
      <w:r>
        <w:rPr>
          <w:rFonts w:ascii="Times New Roman" w:hAnsi="Times New Roman" w:cs="Times New Roman"/>
          <w:noProof/>
          <w:sz w:val="24"/>
          <w:szCs w:val="24"/>
        </w:rPr>
        <w:pict>
          <v:shape id="AutoShape 117" o:spid="_x0000_s1078" type="#_x0000_t32" style="position:absolute;left:0;text-align:left;margin-left:140.95pt;margin-top:16.95pt;width:42.8pt;height:37.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" strokeweight="6pt">
            <v:stroke endarrow="block"/>
          </v:shape>
        </w:pict>
      </w:r>
      <w:r>
        <w:rPr>
          <w:rFonts w:ascii="Times New Roman" w:hAnsi="Times New Roman" w:cs="Times New Roman"/>
          <w:noProof/>
          <w:sz w:val="24"/>
          <w:szCs w:val="24"/>
        </w:rPr>
        <w:pict>
          <v:shape id="AutoShape 118" o:spid="_x0000_s1079" type="#_x0000_t32" style="position:absolute;left:0;text-align:left;margin-left:214.35pt;margin-top:4.95pt;width:0;height:4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" strokeweight="6pt">
            <v:stroke endarrow="block"/>
          </v:shape>
        </w:pict>
      </w:r>
      <w:r>
        <w:rPr>
          <w:rFonts w:ascii="Times New Roman" w:hAnsi="Times New Roman" w:cs="Times New Roman"/>
          <w:noProof/>
          <w:sz w:val="24"/>
          <w:szCs w:val="24"/>
        </w:rPr>
        <w:pict>
          <v:rect id="Rectangle 113" o:spid="_x0000_s1074" style="position:absolute;left:0;text-align:left;margin-left:46.45pt;margin-top:-.3pt;width:94.5pt;height:42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">
            <v:textbox style="mso-next-textbox:#Rectangle 113">
              <w:txbxContent>
                <w:p w:rsidR="009F1742" w:rsidRPr="00987944" w:rsidRDefault="009F1742" w:rsidP="00131F9F">
                  <w:pPr>
                    <w:jc w:val="center"/>
                    <w:rPr>
                      <w:rFonts w:ascii="Times New Roman" w:hAnsi="Times New Roman" w:cs="Times New Roman"/>
                      <w:sz w:val="24"/>
                      <w:szCs w:val="24"/>
                    </w:rPr>
                  </w:pPr>
                  <w:r>
                    <w:rPr>
                      <w:rFonts w:ascii="Times New Roman" w:hAnsi="Times New Roman" w:cs="Times New Roman"/>
                      <w:sz w:val="24"/>
                      <w:szCs w:val="24"/>
                    </w:rPr>
                    <w:t>Kualitas produk</w:t>
                  </w:r>
                </w:p>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oval id="Oval 109" o:spid="_x0000_s1071" style="position:absolute;left:0;text-align:left;margin-left:153.2pt;margin-top:22.35pt;width:123.8pt;height:55.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">
            <v:textbox style="mso-next-textbox:#Oval 109">
              <w:txbxContent>
                <w:p w:rsidR="009F1742" w:rsidRPr="006F696D" w:rsidRDefault="009F1742" w:rsidP="00131F9F">
                  <w:pPr>
                    <w:jc w:val="center"/>
                    <w:rPr>
                      <w:rFonts w:ascii="Times New Roman" w:hAnsi="Times New Roman" w:cs="Times New Roman"/>
                      <w:sz w:val="24"/>
                      <w:szCs w:val="24"/>
                    </w:rPr>
                  </w:pPr>
                  <w:r>
                    <w:rPr>
                      <w:rFonts w:ascii="Times New Roman" w:hAnsi="Times New Roman" w:cs="Times New Roman"/>
                      <w:sz w:val="24"/>
                      <w:szCs w:val="24"/>
                    </w:rPr>
                    <w:t>Kepuasan Pelanggan</w:t>
                  </w:r>
                </w:p>
              </w:txbxContent>
            </v:textbox>
          </v:oval>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sidRPr="009E2209">
        <w:rPr>
          <w:rFonts w:ascii="Times New Roman" w:hAnsi="Times New Roman" w:cs="Times New Roman"/>
          <w:i/>
          <w:iCs/>
          <w:noProof/>
          <w:sz w:val="24"/>
          <w:szCs w:val="24"/>
        </w:rPr>
        <w:pict>
          <v:shape id="AutoShape 120" o:spid="_x0000_s1081" type="#_x0000_t32" style="position:absolute;left:0;text-align:left;margin-left:277pt;margin-top:20.25pt;width:40.8pt;height:0;flip:x;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" strokeweight="6pt">
            <v:stroke endarrow="block"/>
          </v:shape>
        </w:pict>
      </w:r>
      <w:r w:rsidRPr="009E2209">
        <w:rPr>
          <w:rFonts w:ascii="Times New Roman" w:hAnsi="Times New Roman" w:cs="Times New Roman"/>
          <w:i/>
          <w:iCs/>
          <w:noProof/>
          <w:sz w:val="24"/>
          <w:szCs w:val="24"/>
        </w:rPr>
        <w:pict>
          <v:shape id="AutoShape 116" o:spid="_x0000_s1077" type="#_x0000_t32" style="position:absolute;left:0;text-align:left;margin-left:118.3pt;margin-top:24pt;width:34.55pt;height:0;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" strokeweight="6pt">
            <v:stroke endarrow="block"/>
          </v:shape>
        </w:pict>
      </w:r>
      <w:r w:rsidRPr="009E2209">
        <w:rPr>
          <w:rFonts w:ascii="Times New Roman" w:hAnsi="Times New Roman" w:cs="Times New Roman"/>
          <w:i/>
          <w:iCs/>
          <w:noProof/>
          <w:sz w:val="24"/>
          <w:szCs w:val="24"/>
        </w:rPr>
        <w:pict>
          <v:rect id="Rectangle 115" o:spid="_x0000_s1076" style="position:absolute;left:0;text-align:left;margin-left:23.8pt;margin-top:3pt;width:94.5pt;height:42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">
            <v:textbox style="mso-next-textbox:#Rectangle 115">
              <w:txbxContent>
                <w:p w:rsidR="009F1742" w:rsidRPr="00987944" w:rsidRDefault="009F1742" w:rsidP="00131F9F">
                  <w:pPr>
                    <w:jc w:val="center"/>
                    <w:rPr>
                      <w:rFonts w:ascii="Times New Roman" w:hAnsi="Times New Roman" w:cs="Times New Roman"/>
                      <w:sz w:val="24"/>
                      <w:szCs w:val="24"/>
                    </w:rPr>
                  </w:pPr>
                  <w:r>
                    <w:rPr>
                      <w:rFonts w:ascii="Times New Roman" w:hAnsi="Times New Roman" w:cs="Times New Roman"/>
                      <w:sz w:val="24"/>
                      <w:szCs w:val="24"/>
                    </w:rPr>
                    <w:t>Kualitas layanan</w:t>
                  </w:r>
                </w:p>
              </w:txbxContent>
            </v:textbox>
          </v:rect>
        </w:pict>
      </w:r>
      <w:r>
        <w:rPr>
          <w:rFonts w:ascii="Times New Roman" w:hAnsi="Times New Roman" w:cs="Times New Roman"/>
          <w:noProof/>
          <w:sz w:val="24"/>
          <w:szCs w:val="24"/>
        </w:rPr>
        <w:pict>
          <v:rect id="Rectangle 114" o:spid="_x0000_s1075" style="position:absolute;left:0;text-align:left;margin-left:317.8pt;margin-top:3pt;width:94.5pt;height:42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">
            <v:textbox style="mso-next-textbox:#Rectangle 114">
              <w:txbxContent>
                <w:p w:rsidR="009F1742" w:rsidRPr="00987944" w:rsidRDefault="009F1742" w:rsidP="00131F9F">
                  <w:pPr>
                    <w:jc w:val="center"/>
                    <w:rPr>
                      <w:rFonts w:ascii="Times New Roman" w:hAnsi="Times New Roman" w:cs="Times New Roman"/>
                      <w:sz w:val="24"/>
                      <w:szCs w:val="24"/>
                    </w:rPr>
                  </w:pPr>
                  <w:r>
                    <w:rPr>
                      <w:rFonts w:ascii="Times New Roman" w:hAnsi="Times New Roman" w:cs="Times New Roman"/>
                      <w:sz w:val="24"/>
                      <w:szCs w:val="24"/>
                    </w:rPr>
                    <w:t>Biaya dan kemudahan</w:t>
                  </w:r>
                </w:p>
              </w:txbxContent>
            </v:textbox>
          </v:rect>
        </w:pict>
      </w:r>
    </w:p>
    <w:p w:rsidR="00131F9F" w:rsidRPr="000D01D5"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i/>
          <w:iCs/>
          <w:sz w:val="24"/>
          <w:szCs w:val="24"/>
        </w:rPr>
      </w:pPr>
    </w:p>
    <w:p w:rsidR="001C571B" w:rsidRPr="00A71B57" w:rsidRDefault="001C571B" w:rsidP="001C571B">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Zeithaml dan Bitner (1996</w:t>
      </w:r>
      <w:r>
        <w:rPr>
          <w:rFonts w:ascii="Times New Roman" w:eastAsia="TimesNewRomanPSMT" w:hAnsi="Times New Roman" w:cs="Times New Roman"/>
          <w:sz w:val="24"/>
          <w:szCs w:val="24"/>
        </w:rPr>
        <w:t>, hlm 19</w:t>
      </w:r>
      <w:r w:rsidRPr="00A71B57">
        <w:rPr>
          <w:rFonts w:ascii="Times New Roman" w:eastAsia="TimesNewRomanPSMT" w:hAnsi="Times New Roman" w:cs="Times New Roman"/>
          <w:sz w:val="24"/>
          <w:szCs w:val="24"/>
        </w:rPr>
        <w:t>) mengemukakan bahwa kepuasan konsumen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dipengaruhi oleh beberapa faktor </w:t>
      </w:r>
      <w:proofErr w:type="gramStart"/>
      <w:r w:rsidRPr="00A71B57">
        <w:rPr>
          <w:rFonts w:ascii="Times New Roman" w:eastAsia="TimesNewRomanPSMT" w:hAnsi="Times New Roman" w:cs="Times New Roman"/>
          <w:sz w:val="24"/>
          <w:szCs w:val="24"/>
        </w:rPr>
        <w:t>berikut :</w:t>
      </w:r>
      <w:proofErr w:type="gramEnd"/>
    </w:p>
    <w:p w:rsidR="001C571B" w:rsidRPr="00A71B57" w:rsidRDefault="001C571B" w:rsidP="001C571B">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lastRenderedPageBreak/>
        <w:t>a. Kualitas pelayanan</w:t>
      </w:r>
    </w:p>
    <w:p w:rsidR="001C571B" w:rsidRDefault="001C571B" w:rsidP="001C571B">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Kualitas pelayanan sangat bergantung pada tiga hal, yaitu sistem, teknologi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dan manusia.</w:t>
      </w:r>
      <w:proofErr w:type="gramEnd"/>
      <w:r w:rsidRPr="00A71B57">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Perusahaan yang bergerak di bidang jasa sangat bergantung pada</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kualitas jasa yang diberikan.</w:t>
      </w:r>
      <w:proofErr w:type="gramEnd"/>
      <w:r w:rsidRPr="00A71B57">
        <w:rPr>
          <w:rFonts w:ascii="Times New Roman" w:eastAsia="TimesNewRomanPSMT" w:hAnsi="Times New Roman" w:cs="Times New Roman"/>
          <w:sz w:val="24"/>
          <w:szCs w:val="24"/>
        </w:rPr>
        <w:t xml:space="preserve"> Kualitas pelayanan memiliki </w:t>
      </w:r>
      <w:proofErr w:type="gramStart"/>
      <w:r w:rsidRPr="00A71B57">
        <w:rPr>
          <w:rFonts w:ascii="Times New Roman" w:eastAsia="TimesNewRomanPSMT" w:hAnsi="Times New Roman" w:cs="Times New Roman"/>
          <w:sz w:val="24"/>
          <w:szCs w:val="24"/>
        </w:rPr>
        <w:t>lima</w:t>
      </w:r>
      <w:proofErr w:type="gramEnd"/>
      <w:r w:rsidRPr="00A71B57">
        <w:rPr>
          <w:rFonts w:ascii="Times New Roman" w:eastAsia="TimesNewRomanPSMT" w:hAnsi="Times New Roman" w:cs="Times New Roman"/>
          <w:sz w:val="24"/>
          <w:szCs w:val="24"/>
        </w:rPr>
        <w:t xml:space="preserve"> dimensi yaitu,</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keandalan (</w:t>
      </w:r>
      <w:r w:rsidRPr="00A71B57">
        <w:rPr>
          <w:rFonts w:ascii="Times New Roman" w:eastAsia="TimesNewRomanPSMT" w:hAnsi="Times New Roman" w:cs="Times New Roman"/>
          <w:i/>
          <w:iCs/>
          <w:sz w:val="24"/>
          <w:szCs w:val="24"/>
        </w:rPr>
        <w:t>reliability</w:t>
      </w:r>
      <w:r w:rsidRPr="00A71B57">
        <w:rPr>
          <w:rFonts w:ascii="Times New Roman" w:eastAsia="TimesNewRomanPSMT" w:hAnsi="Times New Roman" w:cs="Times New Roman"/>
          <w:sz w:val="24"/>
          <w:szCs w:val="24"/>
        </w:rPr>
        <w:t>), responsif (</w:t>
      </w:r>
      <w:r w:rsidRPr="00A71B57">
        <w:rPr>
          <w:rFonts w:ascii="Times New Roman" w:eastAsia="TimesNewRomanPSMT" w:hAnsi="Times New Roman" w:cs="Times New Roman"/>
          <w:i/>
          <w:iCs/>
          <w:sz w:val="24"/>
          <w:szCs w:val="24"/>
        </w:rPr>
        <w:t>responsiveness</w:t>
      </w:r>
      <w:r w:rsidRPr="00A71B57">
        <w:rPr>
          <w:rFonts w:ascii="Times New Roman" w:eastAsia="TimesNewRomanPSMT" w:hAnsi="Times New Roman" w:cs="Times New Roman"/>
          <w:sz w:val="24"/>
          <w:szCs w:val="24"/>
        </w:rPr>
        <w:t>), keyakinan (</w:t>
      </w:r>
      <w:r w:rsidRPr="00A71B57">
        <w:rPr>
          <w:rFonts w:ascii="Times New Roman" w:eastAsia="TimesNewRomanPSMT" w:hAnsi="Times New Roman" w:cs="Times New Roman"/>
          <w:i/>
          <w:iCs/>
          <w:sz w:val="24"/>
          <w:szCs w:val="24"/>
        </w:rPr>
        <w:t>assurance</w:t>
      </w:r>
      <w:r w:rsidRPr="00A71B57">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berwujud (</w:t>
      </w:r>
      <w:r w:rsidRPr="00A71B57">
        <w:rPr>
          <w:rFonts w:ascii="Times New Roman" w:eastAsia="TimesNewRomanPSMT" w:hAnsi="Times New Roman" w:cs="Times New Roman"/>
          <w:i/>
          <w:iCs/>
          <w:sz w:val="24"/>
          <w:szCs w:val="24"/>
        </w:rPr>
        <w:t>tangibles</w:t>
      </w:r>
      <w:r w:rsidRPr="00A71B57">
        <w:rPr>
          <w:rFonts w:ascii="Times New Roman" w:eastAsia="TimesNewRomanPSMT" w:hAnsi="Times New Roman" w:cs="Times New Roman"/>
          <w:sz w:val="24"/>
          <w:szCs w:val="24"/>
        </w:rPr>
        <w:t>), dan empati (</w:t>
      </w:r>
      <w:r w:rsidRPr="00A71B57">
        <w:rPr>
          <w:rFonts w:ascii="Times New Roman" w:eastAsia="TimesNewRomanPSMT" w:hAnsi="Times New Roman" w:cs="Times New Roman"/>
          <w:i/>
          <w:iCs/>
          <w:sz w:val="24"/>
          <w:szCs w:val="24"/>
        </w:rPr>
        <w:t>empathy</w:t>
      </w:r>
      <w:r w:rsidRPr="00A71B57">
        <w:rPr>
          <w:rFonts w:ascii="Times New Roman" w:eastAsia="TimesNewRomanPSMT" w:hAnsi="Times New Roman" w:cs="Times New Roman"/>
          <w:sz w:val="24"/>
          <w:szCs w:val="24"/>
        </w:rPr>
        <w:t>).</w:t>
      </w:r>
    </w:p>
    <w:p w:rsidR="001C571B" w:rsidRPr="00A71B57" w:rsidRDefault="001C571B" w:rsidP="001C571B">
      <w:pPr>
        <w:autoSpaceDE w:val="0"/>
        <w:autoSpaceDN w:val="0"/>
        <w:adjustRightInd w:val="0"/>
        <w:spacing w:after="0" w:line="480" w:lineRule="auto"/>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b</w:t>
      </w:r>
      <w:proofErr w:type="gramEnd"/>
      <w:r w:rsidRPr="00A71B57">
        <w:rPr>
          <w:rFonts w:ascii="Times New Roman" w:eastAsia="TimesNewRomanPSMT" w:hAnsi="Times New Roman" w:cs="Times New Roman"/>
          <w:sz w:val="24"/>
          <w:szCs w:val="24"/>
        </w:rPr>
        <w:t>. Kualitas Produk</w:t>
      </w:r>
    </w:p>
    <w:p w:rsidR="001C571B" w:rsidRPr="00A71B57" w:rsidRDefault="001C571B" w:rsidP="001C571B">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Konsumen puas jika setelah membeli dan menggunakan produk, ternyata</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kualitas produknya baik.</w:t>
      </w:r>
      <w:proofErr w:type="gramEnd"/>
      <w:r w:rsidRPr="00A71B57">
        <w:rPr>
          <w:rFonts w:ascii="Times New Roman" w:eastAsia="TimesNewRomanPSMT" w:hAnsi="Times New Roman" w:cs="Times New Roman"/>
          <w:sz w:val="24"/>
          <w:szCs w:val="24"/>
        </w:rPr>
        <w:t xml:space="preserve"> Kualitas barang yang diberikan bersama-sama</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dengan pelayanan </w:t>
      </w:r>
      <w:proofErr w:type="gramStart"/>
      <w:r w:rsidRPr="00A71B57">
        <w:rPr>
          <w:rFonts w:ascii="Times New Roman" w:eastAsia="TimesNewRomanPSMT" w:hAnsi="Times New Roman" w:cs="Times New Roman"/>
          <w:sz w:val="24"/>
          <w:szCs w:val="24"/>
        </w:rPr>
        <w:t>akan</w:t>
      </w:r>
      <w:proofErr w:type="gramEnd"/>
      <w:r w:rsidRPr="00A71B57">
        <w:rPr>
          <w:rFonts w:ascii="Times New Roman" w:eastAsia="TimesNewRomanPSMT" w:hAnsi="Times New Roman" w:cs="Times New Roman"/>
          <w:sz w:val="24"/>
          <w:szCs w:val="24"/>
        </w:rPr>
        <w:t xml:space="preserve"> mempengaruhi persepsi konsumen. </w:t>
      </w:r>
      <w:proofErr w:type="gramStart"/>
      <w:r w:rsidRPr="00A71B57">
        <w:rPr>
          <w:rFonts w:ascii="Times New Roman" w:eastAsia="TimesNewRomanPSMT" w:hAnsi="Times New Roman" w:cs="Times New Roman"/>
          <w:sz w:val="24"/>
          <w:szCs w:val="24"/>
        </w:rPr>
        <w:t>Ada delapan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elemen dari kualitas produk, yakni kinerja, fitur, reliabilitas, daya tahan,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pelayanan, estetika, sesuai dengan spesifikasi, dan kualitas penerimaan.</w:t>
      </w:r>
      <w:proofErr w:type="gramEnd"/>
    </w:p>
    <w:p w:rsidR="001C571B" w:rsidRPr="00A71B57" w:rsidRDefault="001C571B" w:rsidP="001C571B">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c. Harga</w:t>
      </w:r>
    </w:p>
    <w:p w:rsidR="001C571B" w:rsidRPr="00A71B57" w:rsidRDefault="001C571B" w:rsidP="001C571B">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Pembeli biasanya memandang harga sebagai indikator dari kualitas suatu</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produk.</w:t>
      </w:r>
      <w:proofErr w:type="gramEnd"/>
      <w:r w:rsidRPr="00A71B57">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Konsumen cenderung menggunakan harga sebagai dasar menduga</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kualitas produk.</w:t>
      </w:r>
      <w:proofErr w:type="gramEnd"/>
      <w:r w:rsidRPr="00A71B57">
        <w:rPr>
          <w:rFonts w:ascii="Times New Roman" w:eastAsia="TimesNewRomanPSMT" w:hAnsi="Times New Roman" w:cs="Times New Roman"/>
          <w:sz w:val="24"/>
          <w:szCs w:val="24"/>
        </w:rPr>
        <w:t xml:space="preserve"> </w:t>
      </w:r>
      <w:proofErr w:type="gramStart"/>
      <w:r w:rsidRPr="00A71B57">
        <w:rPr>
          <w:rFonts w:ascii="Times New Roman" w:eastAsia="TimesNewRomanPSMT" w:hAnsi="Times New Roman" w:cs="Times New Roman"/>
          <w:sz w:val="24"/>
          <w:szCs w:val="24"/>
        </w:rPr>
        <w:t>Maka konsumen cenderung berasumsi bahwa harga yang</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lebih tinggi mewakili kualitas yang tinggi.</w:t>
      </w:r>
      <w:proofErr w:type="gramEnd"/>
    </w:p>
    <w:p w:rsidR="001C571B" w:rsidRPr="00A71B57" w:rsidRDefault="001C571B" w:rsidP="001C571B">
      <w:pPr>
        <w:autoSpaceDE w:val="0"/>
        <w:autoSpaceDN w:val="0"/>
        <w:adjustRightInd w:val="0"/>
        <w:spacing w:after="0" w:line="480" w:lineRule="auto"/>
        <w:jc w:val="both"/>
        <w:rPr>
          <w:rFonts w:ascii="Times New Roman" w:eastAsia="TimesNewRomanPSMT" w:hAnsi="Times New Roman" w:cs="Times New Roman"/>
          <w:sz w:val="24"/>
          <w:szCs w:val="24"/>
        </w:rPr>
      </w:pPr>
      <w:r w:rsidRPr="00A71B57">
        <w:rPr>
          <w:rFonts w:ascii="Times New Roman" w:eastAsia="TimesNewRomanPSMT" w:hAnsi="Times New Roman" w:cs="Times New Roman"/>
          <w:sz w:val="24"/>
          <w:szCs w:val="24"/>
        </w:rPr>
        <w:t>d. Faktor situasi dan personal</w:t>
      </w:r>
    </w:p>
    <w:p w:rsidR="001C571B" w:rsidRDefault="001C571B" w:rsidP="001C571B">
      <w:pPr>
        <w:autoSpaceDE w:val="0"/>
        <w:autoSpaceDN w:val="0"/>
        <w:adjustRightInd w:val="0"/>
        <w:spacing w:after="0" w:line="480" w:lineRule="auto"/>
        <w:ind w:left="284"/>
        <w:jc w:val="both"/>
        <w:rPr>
          <w:rFonts w:ascii="Times New Roman" w:eastAsia="TimesNewRomanPSMT" w:hAnsi="Times New Roman" w:cs="Times New Roman"/>
          <w:sz w:val="24"/>
          <w:szCs w:val="24"/>
        </w:rPr>
      </w:pPr>
      <w:proofErr w:type="gramStart"/>
      <w:r w:rsidRPr="00A71B57">
        <w:rPr>
          <w:rFonts w:ascii="Times New Roman" w:eastAsia="TimesNewRomanPSMT" w:hAnsi="Times New Roman" w:cs="Times New Roman"/>
          <w:sz w:val="24"/>
          <w:szCs w:val="24"/>
        </w:rPr>
        <w:t>Faktor situasi atau lingkungan dan pribadi, mempengaruhi tingkat kepuasan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seseorang terhadap barang atau jasa yang dikonsumsinya.</w:t>
      </w:r>
      <w:proofErr w:type="gramEnd"/>
      <w:r w:rsidRPr="00A71B57">
        <w:rPr>
          <w:rFonts w:ascii="Times New Roman" w:eastAsia="TimesNewRomanPSMT" w:hAnsi="Times New Roman" w:cs="Times New Roman"/>
          <w:sz w:val="24"/>
          <w:szCs w:val="24"/>
        </w:rPr>
        <w:t xml:space="preserve"> Faktor situasi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seperti kondisi dan pengalaman </w:t>
      </w:r>
      <w:proofErr w:type="gramStart"/>
      <w:r w:rsidRPr="00A71B57">
        <w:rPr>
          <w:rFonts w:ascii="Times New Roman" w:eastAsia="TimesNewRomanPSMT" w:hAnsi="Times New Roman" w:cs="Times New Roman"/>
          <w:sz w:val="24"/>
          <w:szCs w:val="24"/>
        </w:rPr>
        <w:t>akan</w:t>
      </w:r>
      <w:proofErr w:type="gramEnd"/>
      <w:r w:rsidRPr="00A71B57">
        <w:rPr>
          <w:rFonts w:ascii="Times New Roman" w:eastAsia="TimesNewRomanPSMT" w:hAnsi="Times New Roman" w:cs="Times New Roman"/>
          <w:sz w:val="24"/>
          <w:szCs w:val="24"/>
        </w:rPr>
        <w:t xml:space="preserve"> menuntut konsumen untuk datang</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kepada suatu penyedia barang atau jasa, hal ini akan mempengaruhi harapan</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 xml:space="preserve">terhadap barang atau jasa yang akan dikonsumsinya. Efek yang </w:t>
      </w:r>
      <w:proofErr w:type="gramStart"/>
      <w:r w:rsidRPr="00A71B57">
        <w:rPr>
          <w:rFonts w:ascii="Times New Roman" w:eastAsia="TimesNewRomanPSMT" w:hAnsi="Times New Roman" w:cs="Times New Roman"/>
          <w:sz w:val="24"/>
          <w:szCs w:val="24"/>
        </w:rPr>
        <w:t>sama</w:t>
      </w:r>
      <w:proofErr w:type="gramEnd"/>
      <w:r w:rsidRPr="00A71B57">
        <w:rPr>
          <w:rFonts w:ascii="Times New Roman" w:eastAsia="TimesNewRomanPSMT" w:hAnsi="Times New Roman" w:cs="Times New Roman"/>
          <w:sz w:val="24"/>
          <w:szCs w:val="24"/>
        </w:rPr>
        <w:t xml:space="preserve"> terjadi</w:t>
      </w:r>
      <w:r>
        <w:rPr>
          <w:rFonts w:ascii="Times New Roman" w:eastAsia="TimesNewRomanPSMT" w:hAnsi="Times New Roman" w:cs="Times New Roman"/>
          <w:sz w:val="24"/>
          <w:szCs w:val="24"/>
        </w:rPr>
        <w:t xml:space="preserve"> </w:t>
      </w:r>
      <w:r w:rsidRPr="00A71B57">
        <w:rPr>
          <w:rFonts w:ascii="Times New Roman" w:eastAsia="TimesNewRomanPSMT" w:hAnsi="Times New Roman" w:cs="Times New Roman"/>
          <w:sz w:val="24"/>
          <w:szCs w:val="24"/>
        </w:rPr>
        <w:t>karena pengaruh faktor personal seperti emosi konsumen</w:t>
      </w:r>
      <w:r w:rsidR="007652B5">
        <w:rPr>
          <w:rFonts w:ascii="Times New Roman" w:eastAsia="TimesNewRomanPSMT" w:hAnsi="Times New Roman" w:cs="Times New Roman"/>
          <w:sz w:val="24"/>
          <w:szCs w:val="24"/>
        </w:rPr>
        <w:t>.</w:t>
      </w:r>
    </w:p>
    <w:p w:rsidR="007652B5" w:rsidRPr="00A71B57" w:rsidRDefault="007652B5" w:rsidP="001C571B">
      <w:pPr>
        <w:autoSpaceDE w:val="0"/>
        <w:autoSpaceDN w:val="0"/>
        <w:adjustRightInd w:val="0"/>
        <w:spacing w:after="0" w:line="480" w:lineRule="auto"/>
        <w:ind w:left="284"/>
        <w:jc w:val="both"/>
        <w:rPr>
          <w:rFonts w:ascii="Times New Roman" w:hAnsi="Times New Roman" w:cs="Times New Roman"/>
          <w:sz w:val="24"/>
          <w:szCs w:val="24"/>
        </w:rPr>
      </w:pPr>
    </w:p>
    <w:p w:rsidR="002E17A7" w:rsidRDefault="002E17A7" w:rsidP="00131F9F">
      <w:pPr>
        <w:autoSpaceDE w:val="0"/>
        <w:autoSpaceDN w:val="0"/>
        <w:adjustRightInd w:val="0"/>
        <w:spacing w:after="0" w:line="480" w:lineRule="auto"/>
        <w:jc w:val="both"/>
        <w:rPr>
          <w:rFonts w:ascii="Times New Roman" w:hAnsi="Times New Roman" w:cs="Times New Roman"/>
          <w:bCs/>
          <w:i/>
          <w:sz w:val="24"/>
          <w:szCs w:val="24"/>
        </w:rPr>
      </w:pPr>
    </w:p>
    <w:p w:rsidR="00131F9F" w:rsidRPr="0066580C"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66580C">
        <w:rPr>
          <w:rFonts w:ascii="Times New Roman" w:hAnsi="Times New Roman" w:cs="Times New Roman"/>
          <w:bCs/>
          <w:i/>
          <w:sz w:val="24"/>
          <w:szCs w:val="24"/>
        </w:rPr>
        <w:lastRenderedPageBreak/>
        <w:t>Pengukuran Kepuasan Pelanggan</w:t>
      </w:r>
    </w:p>
    <w:p w:rsidR="00131F9F" w:rsidRPr="00323458" w:rsidRDefault="00131F9F" w:rsidP="00131F9F">
      <w:pPr>
        <w:autoSpaceDE w:val="0"/>
        <w:autoSpaceDN w:val="0"/>
        <w:adjustRightInd w:val="0"/>
        <w:spacing w:after="0" w:line="240" w:lineRule="auto"/>
        <w:jc w:val="center"/>
        <w:rPr>
          <w:rFonts w:ascii="Times New Roman" w:hAnsi="Times New Roman" w:cs="Times New Roman"/>
          <w:b/>
          <w:iCs/>
          <w:sz w:val="24"/>
          <w:szCs w:val="24"/>
        </w:rPr>
      </w:pPr>
      <w:r w:rsidRPr="00323458">
        <w:rPr>
          <w:rFonts w:ascii="Times New Roman" w:hAnsi="Times New Roman" w:cs="Times New Roman"/>
          <w:b/>
          <w:iCs/>
          <w:sz w:val="24"/>
          <w:szCs w:val="24"/>
        </w:rPr>
        <w:t>Gambar 2.</w:t>
      </w:r>
      <w:r w:rsidR="00B94272">
        <w:rPr>
          <w:rFonts w:ascii="Times New Roman" w:hAnsi="Times New Roman" w:cs="Times New Roman"/>
          <w:b/>
          <w:iCs/>
          <w:sz w:val="24"/>
          <w:szCs w:val="24"/>
        </w:rPr>
        <w:t>3</w:t>
      </w:r>
    </w:p>
    <w:p w:rsidR="00131F9F" w:rsidRPr="00323458" w:rsidRDefault="00131F9F" w:rsidP="00131F9F">
      <w:pPr>
        <w:autoSpaceDE w:val="0"/>
        <w:autoSpaceDN w:val="0"/>
        <w:adjustRightInd w:val="0"/>
        <w:spacing w:after="0" w:line="240" w:lineRule="auto"/>
        <w:jc w:val="center"/>
        <w:rPr>
          <w:rFonts w:ascii="Times New Roman" w:hAnsi="Times New Roman" w:cs="Times New Roman"/>
          <w:b/>
          <w:iCs/>
          <w:sz w:val="24"/>
          <w:szCs w:val="24"/>
        </w:rPr>
      </w:pPr>
      <w:r w:rsidRPr="00323458">
        <w:rPr>
          <w:rFonts w:ascii="Times New Roman" w:hAnsi="Times New Roman" w:cs="Times New Roman"/>
          <w:b/>
          <w:iCs/>
          <w:sz w:val="24"/>
          <w:szCs w:val="24"/>
        </w:rPr>
        <w:t>Model Paradigma Diskonfirmasi (Sumarwan, 2011, hlm. 36)</w:t>
      </w:r>
    </w:p>
    <w:p w:rsidR="00131F9F" w:rsidRPr="007845E8" w:rsidRDefault="009E2209" w:rsidP="00131F9F">
      <w:pPr>
        <w:pStyle w:val="ListParagraph"/>
        <w:tabs>
          <w:tab w:val="left" w:pos="3525"/>
        </w:tabs>
        <w:autoSpaceDE w:val="0"/>
        <w:autoSpaceDN w:val="0"/>
        <w:adjustRightInd w:val="0"/>
        <w:spacing w:after="0" w:line="480" w:lineRule="auto"/>
        <w:ind w:left="426"/>
        <w:jc w:val="both"/>
        <w:rPr>
          <w:rFonts w:ascii="Times New Roman" w:hAnsi="Times New Roman" w:cs="Times New Roman"/>
          <w:b/>
          <w:bCs/>
          <w:sz w:val="24"/>
          <w:szCs w:val="24"/>
        </w:rPr>
      </w:pPr>
      <w:r>
        <w:rPr>
          <w:rFonts w:ascii="Times New Roman" w:hAnsi="Times New Roman" w:cs="Times New Roman"/>
          <w:b/>
          <w:bCs/>
          <w:noProof/>
          <w:sz w:val="24"/>
          <w:szCs w:val="24"/>
        </w:rPr>
        <w:pict>
          <v:oval id="Oval 95" o:spid="_x0000_s1064" style="position:absolute;left:0;text-align:left;margin-left:70.35pt;margin-top:18.9pt;width:82.5pt;height:56.2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">
            <v:textbox style="mso-next-textbox:#Oval 95">
              <w:txbxContent>
                <w:p w:rsidR="009F1742" w:rsidRDefault="009F1742" w:rsidP="00131F9F">
                  <w:pPr>
                    <w:autoSpaceDE w:val="0"/>
                    <w:autoSpaceDN w:val="0"/>
                    <w:adjustRightInd w:val="0"/>
                    <w:spacing w:after="0" w:line="120" w:lineRule="auto"/>
                    <w:jc w:val="center"/>
                    <w:rPr>
                      <w:rFonts w:ascii="Times New Roman" w:hAnsi="Times New Roman" w:cs="Times New Roman"/>
                    </w:rPr>
                  </w:pPr>
                </w:p>
                <w:p w:rsidR="009F1742" w:rsidRPr="000B51CB" w:rsidRDefault="009F1742" w:rsidP="00131F9F">
                  <w:pPr>
                    <w:autoSpaceDE w:val="0"/>
                    <w:autoSpaceDN w:val="0"/>
                    <w:adjustRightInd w:val="0"/>
                    <w:spacing w:after="0" w:line="240" w:lineRule="auto"/>
                    <w:jc w:val="center"/>
                    <w:rPr>
                      <w:rFonts w:ascii="Times New Roman" w:hAnsi="Times New Roman" w:cs="Times New Roman"/>
                      <w:i/>
                      <w:sz w:val="24"/>
                      <w:szCs w:val="24"/>
                    </w:rPr>
                  </w:pPr>
                  <w:r w:rsidRPr="000B51CB">
                    <w:rPr>
                      <w:rFonts w:ascii="Times New Roman" w:hAnsi="Times New Roman" w:cs="Times New Roman"/>
                      <w:i/>
                      <w:sz w:val="24"/>
                      <w:szCs w:val="24"/>
                    </w:rPr>
                    <w:t xml:space="preserve">Kinerja </w:t>
                  </w:r>
                </w:p>
                <w:p w:rsidR="009F1742" w:rsidRPr="000B51CB" w:rsidRDefault="009F1742" w:rsidP="00131F9F">
                  <w:pPr>
                    <w:autoSpaceDE w:val="0"/>
                    <w:autoSpaceDN w:val="0"/>
                    <w:adjustRightInd w:val="0"/>
                    <w:spacing w:after="0" w:line="360" w:lineRule="auto"/>
                    <w:jc w:val="center"/>
                    <w:rPr>
                      <w:rFonts w:ascii="Times New Roman" w:hAnsi="Times New Roman" w:cs="Times New Roman"/>
                      <w:i/>
                      <w:sz w:val="24"/>
                      <w:szCs w:val="24"/>
                    </w:rPr>
                  </w:pPr>
                  <w:r w:rsidRPr="000B51CB">
                    <w:rPr>
                      <w:rFonts w:ascii="Times New Roman" w:hAnsi="Times New Roman" w:cs="Times New Roman"/>
                      <w:i/>
                      <w:sz w:val="24"/>
                      <w:szCs w:val="24"/>
                    </w:rPr>
                    <w:t>nyata</w:t>
                  </w:r>
                </w:p>
                <w:p w:rsidR="009F1742" w:rsidRPr="000B51CB" w:rsidRDefault="009F1742" w:rsidP="00131F9F">
                  <w:pPr>
                    <w:rPr>
                      <w:sz w:val="24"/>
                      <w:szCs w:val="24"/>
                    </w:rPr>
                  </w:pPr>
                </w:p>
              </w:txbxContent>
            </v:textbox>
          </v:oval>
        </w:pict>
      </w:r>
      <w:r>
        <w:rPr>
          <w:rFonts w:ascii="Times New Roman" w:hAnsi="Times New Roman" w:cs="Times New Roman"/>
          <w:b/>
          <w:bCs/>
          <w:noProof/>
          <w:sz w:val="24"/>
          <w:szCs w:val="24"/>
        </w:rPr>
        <w:pict>
          <v:oval id="Oval 96" o:spid="_x0000_s1065" style="position:absolute;left:0;text-align:left;margin-left:305.05pt;margin-top:18.9pt;width:82.5pt;height:51.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">
            <v:textbox style="mso-next-textbox:#Oval 96">
              <w:txbxContent>
                <w:p w:rsidR="009F1742" w:rsidRDefault="009F1742" w:rsidP="00131F9F">
                  <w:pPr>
                    <w:autoSpaceDE w:val="0"/>
                    <w:autoSpaceDN w:val="0"/>
                    <w:adjustRightInd w:val="0"/>
                    <w:spacing w:after="0" w:line="120" w:lineRule="auto"/>
                    <w:jc w:val="center"/>
                    <w:rPr>
                      <w:rFonts w:ascii="Times New Roman" w:hAnsi="Times New Roman" w:cs="Times New Roman"/>
                    </w:rPr>
                  </w:pPr>
                </w:p>
                <w:p w:rsidR="009F1742" w:rsidRPr="000B51CB" w:rsidRDefault="009F1742" w:rsidP="00131F9F">
                  <w:pPr>
                    <w:autoSpaceDE w:val="0"/>
                    <w:autoSpaceDN w:val="0"/>
                    <w:adjustRightInd w:val="0"/>
                    <w:spacing w:after="0" w:line="360" w:lineRule="auto"/>
                    <w:jc w:val="center"/>
                    <w:rPr>
                      <w:rFonts w:ascii="Times New Roman" w:hAnsi="Times New Roman" w:cs="Times New Roman"/>
                      <w:i/>
                      <w:sz w:val="24"/>
                      <w:szCs w:val="24"/>
                    </w:rPr>
                  </w:pPr>
                  <w:r w:rsidRPr="000B51CB">
                    <w:rPr>
                      <w:rFonts w:ascii="Times New Roman" w:hAnsi="Times New Roman" w:cs="Times New Roman"/>
                      <w:i/>
                      <w:sz w:val="24"/>
                      <w:szCs w:val="24"/>
                    </w:rPr>
                    <w:t xml:space="preserve">Harapan </w:t>
                  </w:r>
                </w:p>
                <w:p w:rsidR="009F1742" w:rsidRPr="008F16D5" w:rsidRDefault="009F1742" w:rsidP="00131F9F"/>
              </w:txbxContent>
            </v:textbox>
          </v:oval>
        </w:pict>
      </w:r>
      <w:r w:rsidR="00131F9F">
        <w:rPr>
          <w:rFonts w:ascii="Times New Roman" w:hAnsi="Times New Roman" w:cs="Times New Roman"/>
          <w:b/>
          <w:bCs/>
          <w:sz w:val="24"/>
          <w:szCs w:val="24"/>
        </w:rPr>
        <w:tab/>
      </w:r>
    </w:p>
    <w:p w:rsidR="00131F9F" w:rsidRPr="007845E8" w:rsidRDefault="00131F9F" w:rsidP="00131F9F">
      <w:pPr>
        <w:pStyle w:val="ListParagraph"/>
        <w:autoSpaceDE w:val="0"/>
        <w:autoSpaceDN w:val="0"/>
        <w:adjustRightInd w:val="0"/>
        <w:spacing w:after="0" w:line="480" w:lineRule="auto"/>
        <w:jc w:val="both"/>
        <w:rPr>
          <w:rFonts w:ascii="Times New Roman" w:hAnsi="Times New Roman" w:cs="Times New Roman"/>
          <w:b/>
          <w:bCs/>
          <w:sz w:val="24"/>
          <w:szCs w:val="24"/>
        </w:rPr>
      </w:pPr>
    </w:p>
    <w:p w:rsidR="00131F9F" w:rsidRPr="007845E8" w:rsidRDefault="009E2209" w:rsidP="00131F9F">
      <w:pPr>
        <w:pStyle w:val="ListParagraph"/>
        <w:autoSpaceDE w:val="0"/>
        <w:autoSpaceDN w:val="0"/>
        <w:adjustRightInd w:val="0"/>
        <w:spacing w:after="0" w:line="480" w:lineRule="auto"/>
        <w:jc w:val="both"/>
        <w:rPr>
          <w:rFonts w:ascii="Times New Roman" w:hAnsi="Times New Roman" w:cs="Times New Roman"/>
          <w:b/>
          <w:bCs/>
          <w:sz w:val="24"/>
          <w:szCs w:val="24"/>
        </w:rPr>
      </w:pPr>
      <w:r w:rsidRPr="009E2209">
        <w:rPr>
          <w:noProof/>
        </w:rPr>
        <w:pict>
          <v:shape id="AutoShape 81" o:spid="_x0000_s1053" type="#_x0000_t32" style="position:absolute;left:0;text-align:left;margin-left:236.1pt;margin-top:4.05pt;width:68.95pt;height:20.9pt;flip:x;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">
            <v:stroke endarrow="block"/>
          </v:shape>
        </w:pict>
      </w:r>
      <w:r w:rsidRPr="009E2209">
        <w:rPr>
          <w:noProof/>
        </w:rPr>
        <w:pict>
          <v:shape id="AutoShape 80" o:spid="_x0000_s1054" type="#_x0000_t32" style="position:absolute;left:0;text-align:left;margin-left:153.2pt;margin-top:4.05pt;width:61.15pt;height:20.9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">
            <v:stroke endarrow="block"/>
          </v:shape>
        </w:pict>
      </w:r>
    </w:p>
    <w:p w:rsidR="00131F9F" w:rsidRPr="007845E8" w:rsidRDefault="009E2209" w:rsidP="00131F9F">
      <w:pPr>
        <w:pStyle w:val="ListParagraph"/>
        <w:autoSpaceDE w:val="0"/>
        <w:autoSpaceDN w:val="0"/>
        <w:adjustRightInd w:val="0"/>
        <w:spacing w:after="0" w:line="480" w:lineRule="auto"/>
        <w:jc w:val="both"/>
        <w:rPr>
          <w:rFonts w:ascii="Times New Roman" w:hAnsi="Times New Roman" w:cs="Times New Roman"/>
          <w:b/>
          <w:bCs/>
          <w:sz w:val="24"/>
          <w:szCs w:val="24"/>
        </w:rPr>
      </w:pPr>
      <w:r w:rsidRPr="009E2209">
        <w:rPr>
          <w:noProof/>
        </w:rPr>
        <w:pict>
          <v:rect id="Rectangle 77" o:spid="_x0000_s1055" style="position:absolute;left:0;text-align:left;margin-left:140.95pt;margin-top:4.25pt;width:164.1pt;height:32.6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">
            <v:textbox style="mso-next-textbox:#Rectangle 77">
              <w:txbxContent>
                <w:p w:rsidR="009F1742" w:rsidRPr="008F16D5" w:rsidRDefault="009F1742" w:rsidP="00131F9F">
                  <w:pPr>
                    <w:autoSpaceDE w:val="0"/>
                    <w:autoSpaceDN w:val="0"/>
                    <w:adjustRightInd w:val="0"/>
                    <w:spacing w:after="0" w:line="360" w:lineRule="auto"/>
                    <w:jc w:val="center"/>
                    <w:rPr>
                      <w:rFonts w:ascii="Times New Roman" w:hAnsi="Times New Roman" w:cs="Times New Roman"/>
                    </w:rPr>
                  </w:pPr>
                  <w:r w:rsidRPr="008F16D5">
                    <w:rPr>
                      <w:rFonts w:ascii="Times New Roman" w:hAnsi="Times New Roman" w:cs="Times New Roman"/>
                    </w:rPr>
                    <w:t>Proses Pembandingan</w:t>
                  </w:r>
                </w:p>
                <w:p w:rsidR="009F1742" w:rsidRDefault="009F1742" w:rsidP="00131F9F"/>
              </w:txbxContent>
            </v:textbox>
          </v:rect>
        </w:pict>
      </w:r>
    </w:p>
    <w:p w:rsidR="00131F9F" w:rsidRPr="007845E8" w:rsidRDefault="009E2209" w:rsidP="00131F9F">
      <w:pPr>
        <w:pStyle w:val="ListParagraph"/>
        <w:autoSpaceDE w:val="0"/>
        <w:autoSpaceDN w:val="0"/>
        <w:adjustRightInd w:val="0"/>
        <w:spacing w:after="0" w:line="480" w:lineRule="auto"/>
        <w:jc w:val="both"/>
        <w:rPr>
          <w:rFonts w:ascii="Times New Roman" w:hAnsi="Times New Roman" w:cs="Times New Roman"/>
          <w:b/>
          <w:bCs/>
          <w:sz w:val="24"/>
          <w:szCs w:val="24"/>
        </w:rPr>
      </w:pPr>
      <w:r w:rsidRPr="009E2209">
        <w:rPr>
          <w:noProof/>
        </w:rPr>
        <w:pict>
          <v:shape id="AutoShape 82" o:spid="_x0000_s1056" type="#_x0000_t32" style="position:absolute;left:0;text-align:left;margin-left:221pt;margin-top:9.3pt;width:.85pt;height:80.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">
            <v:stroke endarrow="block"/>
          </v:shape>
        </w:pict>
      </w:r>
    </w:p>
    <w:p w:rsidR="00131F9F" w:rsidRPr="007845E8" w:rsidRDefault="00131F9F" w:rsidP="00131F9F">
      <w:pPr>
        <w:pStyle w:val="ListParagraph"/>
        <w:autoSpaceDE w:val="0"/>
        <w:autoSpaceDN w:val="0"/>
        <w:adjustRightInd w:val="0"/>
        <w:spacing w:after="0" w:line="480" w:lineRule="auto"/>
        <w:jc w:val="both"/>
        <w:rPr>
          <w:rFonts w:ascii="Times New Roman" w:hAnsi="Times New Roman" w:cs="Times New Roman"/>
          <w:b/>
          <w:bCs/>
          <w:sz w:val="24"/>
          <w:szCs w:val="24"/>
        </w:rPr>
      </w:pPr>
    </w:p>
    <w:p w:rsidR="00131F9F" w:rsidRPr="007845E8" w:rsidRDefault="009E2209" w:rsidP="00131F9F">
      <w:pPr>
        <w:pStyle w:val="ListParagraph"/>
        <w:autoSpaceDE w:val="0"/>
        <w:autoSpaceDN w:val="0"/>
        <w:adjustRightInd w:val="0"/>
        <w:spacing w:after="0" w:line="480" w:lineRule="auto"/>
        <w:jc w:val="both"/>
        <w:rPr>
          <w:rFonts w:ascii="Times New Roman" w:hAnsi="Times New Roman" w:cs="Times New Roman"/>
          <w:b/>
          <w:bCs/>
          <w:sz w:val="24"/>
          <w:szCs w:val="24"/>
        </w:rPr>
      </w:pPr>
      <w:r w:rsidRPr="009E2209">
        <w:rPr>
          <w:noProof/>
        </w:rPr>
        <w:pict>
          <v:rect id="Rectangle 103" o:spid="_x0000_s1068" style="position:absolute;left:0;text-align:left;margin-left:288.3pt;margin-top:.75pt;width:60.8pt;height:2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JuLQIAAFE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">
            <v:textbox style="mso-next-textbox:#Rectangle 103">
              <w:txbxContent>
                <w:p w:rsidR="009F1742" w:rsidRPr="000B51CB" w:rsidRDefault="009F1742" w:rsidP="00131F9F">
                  <w:pPr>
                    <w:jc w:val="center"/>
                    <w:rPr>
                      <w:rFonts w:ascii="Times New Roman" w:hAnsi="Times New Roman" w:cs="Times New Roman"/>
                      <w:sz w:val="24"/>
                      <w:szCs w:val="24"/>
                    </w:rPr>
                  </w:pPr>
                  <w:r>
                    <w:rPr>
                      <w:rFonts w:ascii="Times New Roman" w:hAnsi="Times New Roman" w:cs="Times New Roman"/>
                      <w:sz w:val="24"/>
                      <w:szCs w:val="24"/>
                    </w:rPr>
                    <w:t>P &gt;</w:t>
                  </w:r>
                  <w:r w:rsidRPr="000B51CB">
                    <w:rPr>
                      <w:rFonts w:ascii="Times New Roman" w:hAnsi="Times New Roman" w:cs="Times New Roman"/>
                      <w:sz w:val="24"/>
                      <w:szCs w:val="24"/>
                    </w:rPr>
                    <w:t xml:space="preserve"> E</w:t>
                  </w:r>
                </w:p>
              </w:txbxContent>
            </v:textbox>
          </v:rect>
        </w:pict>
      </w:r>
      <w:r w:rsidRPr="009E2209">
        <w:rPr>
          <w:noProof/>
        </w:rPr>
        <w:pict>
          <v:rect id="Rectangle 102" o:spid="_x0000_s1067" style="position:absolute;left:0;text-align:left;margin-left:9.55pt;margin-top:.75pt;width:60.8pt;height:2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">
            <v:textbox style="mso-next-textbox:#Rectangle 102">
              <w:txbxContent>
                <w:p w:rsidR="009F1742" w:rsidRPr="000B51CB" w:rsidRDefault="009F1742" w:rsidP="00131F9F">
                  <w:pPr>
                    <w:jc w:val="center"/>
                    <w:rPr>
                      <w:rFonts w:ascii="Times New Roman" w:hAnsi="Times New Roman" w:cs="Times New Roman"/>
                      <w:sz w:val="24"/>
                      <w:szCs w:val="24"/>
                    </w:rPr>
                  </w:pPr>
                  <w:r>
                    <w:rPr>
                      <w:rFonts w:ascii="Times New Roman" w:hAnsi="Times New Roman" w:cs="Times New Roman"/>
                      <w:sz w:val="24"/>
                      <w:szCs w:val="24"/>
                    </w:rPr>
                    <w:t>P &lt;</w:t>
                  </w:r>
                  <w:r w:rsidRPr="000B51CB">
                    <w:rPr>
                      <w:rFonts w:ascii="Times New Roman" w:hAnsi="Times New Roman" w:cs="Times New Roman"/>
                      <w:sz w:val="24"/>
                      <w:szCs w:val="24"/>
                    </w:rPr>
                    <w:t xml:space="preserve"> E</w:t>
                  </w:r>
                </w:p>
              </w:txbxContent>
            </v:textbox>
          </v:rect>
        </w:pict>
      </w:r>
      <w:r w:rsidRPr="009E2209">
        <w:rPr>
          <w:rFonts w:ascii="Times New Roman" w:hAnsi="Times New Roman" w:cs="Times New Roman"/>
          <w:noProof/>
          <w:sz w:val="24"/>
          <w:szCs w:val="24"/>
        </w:rPr>
        <w:pict>
          <v:rect id="Rectangle 98" o:spid="_x0000_s1066" style="position:absolute;left:0;text-align:left;margin-left:140.95pt;margin-top:.8pt;width:60.8pt;height:2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">
            <v:textbox style="mso-next-textbox:#Rectangle 98">
              <w:txbxContent>
                <w:p w:rsidR="009F1742" w:rsidRPr="000B51CB" w:rsidRDefault="009F1742" w:rsidP="00131F9F">
                  <w:pPr>
                    <w:jc w:val="center"/>
                    <w:rPr>
                      <w:rFonts w:ascii="Times New Roman" w:hAnsi="Times New Roman" w:cs="Times New Roman"/>
                      <w:sz w:val="24"/>
                      <w:szCs w:val="24"/>
                    </w:rPr>
                  </w:pPr>
                  <w:r w:rsidRPr="000B51CB">
                    <w:rPr>
                      <w:rFonts w:ascii="Times New Roman" w:hAnsi="Times New Roman" w:cs="Times New Roman"/>
                      <w:sz w:val="24"/>
                      <w:szCs w:val="24"/>
                    </w:rPr>
                    <w:t>P = E</w:t>
                  </w:r>
                </w:p>
              </w:txbxContent>
            </v:textbox>
          </v:rect>
        </w:pict>
      </w:r>
      <w:r w:rsidRPr="009E2209">
        <w:rPr>
          <w:noProof/>
        </w:rPr>
        <w:pict>
          <v:shape id="AutoShape 86" o:spid="_x0000_s1057" type="#_x0000_t32" style="position:absolute;left:0;text-align:left;margin-left:81.2pt;margin-top:.8pt;width:0;height:33.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OgMw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">
            <v:stroke endarrow="block"/>
          </v:shape>
        </w:pict>
      </w:r>
      <w:r w:rsidRPr="009E2209">
        <w:rPr>
          <w:noProof/>
        </w:rPr>
        <w:pict>
          <v:shape id="AutoShape 88" o:spid="_x0000_s1058" type="#_x0000_t32" style="position:absolute;left:0;text-align:left;margin-left:81.2pt;margin-top:.75pt;width:287.2pt;height:.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8F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"/>
        </w:pict>
      </w:r>
      <w:r w:rsidRPr="009E2209">
        <w:rPr>
          <w:noProof/>
        </w:rPr>
        <w:pict>
          <v:shape id="AutoShape 87" o:spid="_x0000_s1059" type="#_x0000_t32" style="position:absolute;left:0;text-align:left;margin-left:367.55pt;margin-top:.75pt;width:.85pt;height:33.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">
            <v:stroke endarrow="block"/>
          </v:shape>
        </w:pict>
      </w:r>
    </w:p>
    <w:p w:rsidR="00131F9F" w:rsidRPr="007845E8" w:rsidRDefault="009E2209" w:rsidP="00131F9F">
      <w:pPr>
        <w:pStyle w:val="ListParagraph"/>
        <w:autoSpaceDE w:val="0"/>
        <w:autoSpaceDN w:val="0"/>
        <w:adjustRightInd w:val="0"/>
        <w:spacing w:after="0" w:line="480" w:lineRule="auto"/>
        <w:jc w:val="both"/>
        <w:rPr>
          <w:rFonts w:ascii="Times New Roman" w:hAnsi="Times New Roman" w:cs="Times New Roman"/>
          <w:b/>
          <w:bCs/>
          <w:sz w:val="24"/>
          <w:szCs w:val="24"/>
        </w:rPr>
      </w:pPr>
      <w:r w:rsidRPr="009E2209">
        <w:rPr>
          <w:noProof/>
        </w:rPr>
        <w:pict>
          <v:oval id="Oval 84" o:spid="_x0000_s1060" style="position:absolute;left:0;text-align:left;margin-left:318.2pt;margin-top:13.55pt;width:109.3pt;height:67.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">
            <v:textbox style="mso-next-textbox:#Oval 84">
              <w:txbxContent>
                <w:p w:rsidR="009F1742" w:rsidRDefault="009F1742" w:rsidP="00131F9F">
                  <w:pPr>
                    <w:autoSpaceDE w:val="0"/>
                    <w:autoSpaceDN w:val="0"/>
                    <w:adjustRightInd w:val="0"/>
                    <w:spacing w:after="0" w:line="120" w:lineRule="auto"/>
                    <w:jc w:val="both"/>
                    <w:rPr>
                      <w:rFonts w:ascii="Times New Roman" w:hAnsi="Times New Roman" w:cs="Times New Roman"/>
                    </w:rPr>
                  </w:pPr>
                </w:p>
                <w:p w:rsidR="009F1742" w:rsidRPr="000B51CB" w:rsidRDefault="009F1742" w:rsidP="00131F9F">
                  <w:pPr>
                    <w:autoSpaceDE w:val="0"/>
                    <w:autoSpaceDN w:val="0"/>
                    <w:adjustRightInd w:val="0"/>
                    <w:spacing w:after="0" w:line="240" w:lineRule="auto"/>
                    <w:jc w:val="both"/>
                    <w:rPr>
                      <w:rFonts w:ascii="Times New Roman" w:hAnsi="Times New Roman" w:cs="Times New Roman"/>
                      <w:sz w:val="24"/>
                      <w:szCs w:val="24"/>
                    </w:rPr>
                  </w:pPr>
                  <w:r w:rsidRPr="000B51CB">
                    <w:rPr>
                      <w:rFonts w:ascii="Times New Roman" w:hAnsi="Times New Roman" w:cs="Times New Roman"/>
                      <w:sz w:val="24"/>
                      <w:szCs w:val="24"/>
                    </w:rPr>
                    <w:t>Diskonfirmai</w:t>
                  </w:r>
                </w:p>
                <w:p w:rsidR="009F1742" w:rsidRPr="000B51CB" w:rsidRDefault="009F1742" w:rsidP="00131F9F">
                  <w:pPr>
                    <w:autoSpaceDE w:val="0"/>
                    <w:autoSpaceDN w:val="0"/>
                    <w:adjustRightInd w:val="0"/>
                    <w:spacing w:after="0" w:line="240" w:lineRule="auto"/>
                    <w:jc w:val="center"/>
                    <w:rPr>
                      <w:rFonts w:ascii="Times New Roman" w:hAnsi="Times New Roman" w:cs="Times New Roman"/>
                      <w:sz w:val="24"/>
                      <w:szCs w:val="24"/>
                    </w:rPr>
                  </w:pPr>
                  <w:r w:rsidRPr="000B51CB">
                    <w:rPr>
                      <w:rFonts w:ascii="Times New Roman" w:hAnsi="Times New Roman" w:cs="Times New Roman"/>
                      <w:sz w:val="24"/>
                      <w:szCs w:val="24"/>
                    </w:rPr>
                    <w:t>Positif</w:t>
                  </w:r>
                </w:p>
                <w:p w:rsidR="009F1742" w:rsidRPr="008F16D5" w:rsidRDefault="009F1742" w:rsidP="00131F9F">
                  <w:pPr>
                    <w:jc w:val="center"/>
                    <w:rPr>
                      <w:rFonts w:ascii="Times New Roman" w:hAnsi="Times New Roman" w:cs="Times New Roman"/>
                    </w:rPr>
                  </w:pPr>
                </w:p>
              </w:txbxContent>
            </v:textbox>
          </v:oval>
        </w:pict>
      </w:r>
      <w:r w:rsidRPr="009E2209">
        <w:rPr>
          <w:noProof/>
        </w:rPr>
        <w:pict>
          <v:oval id="Oval 85" o:spid="_x0000_s1062" style="position:absolute;left:0;text-align:left;margin-left:24.15pt;margin-top:13.55pt;width:116.8pt;height:67.8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LJQIAAEI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">
            <v:textbox style="mso-next-textbox:#Oval 85">
              <w:txbxContent>
                <w:p w:rsidR="009F1742" w:rsidRDefault="009F1742" w:rsidP="00131F9F">
                  <w:pPr>
                    <w:autoSpaceDE w:val="0"/>
                    <w:autoSpaceDN w:val="0"/>
                    <w:adjustRightInd w:val="0"/>
                    <w:spacing w:after="0" w:line="120" w:lineRule="auto"/>
                    <w:jc w:val="center"/>
                    <w:rPr>
                      <w:rFonts w:ascii="Times New Roman" w:hAnsi="Times New Roman" w:cs="Times New Roman"/>
                    </w:rPr>
                  </w:pPr>
                </w:p>
                <w:p w:rsidR="009F1742" w:rsidRPr="000B51CB" w:rsidRDefault="009F1742" w:rsidP="00131F9F">
                  <w:pPr>
                    <w:autoSpaceDE w:val="0"/>
                    <w:autoSpaceDN w:val="0"/>
                    <w:adjustRightInd w:val="0"/>
                    <w:spacing w:after="0" w:line="240" w:lineRule="auto"/>
                    <w:jc w:val="center"/>
                    <w:rPr>
                      <w:rFonts w:ascii="Times New Roman" w:hAnsi="Times New Roman" w:cs="Times New Roman"/>
                      <w:sz w:val="24"/>
                      <w:szCs w:val="24"/>
                    </w:rPr>
                  </w:pPr>
                  <w:r w:rsidRPr="000B51CB">
                    <w:rPr>
                      <w:rFonts w:ascii="Times New Roman" w:hAnsi="Times New Roman" w:cs="Times New Roman"/>
                      <w:sz w:val="24"/>
                      <w:szCs w:val="24"/>
                    </w:rPr>
                    <w:t>Diskonfirmasi</w:t>
                  </w:r>
                </w:p>
                <w:p w:rsidR="009F1742" w:rsidRPr="000B51CB" w:rsidRDefault="009F1742" w:rsidP="00131F9F">
                  <w:pPr>
                    <w:autoSpaceDE w:val="0"/>
                    <w:autoSpaceDN w:val="0"/>
                    <w:adjustRightInd w:val="0"/>
                    <w:spacing w:after="0" w:line="360" w:lineRule="auto"/>
                    <w:jc w:val="center"/>
                    <w:rPr>
                      <w:rFonts w:ascii="Times New Roman" w:hAnsi="Times New Roman" w:cs="Times New Roman"/>
                      <w:sz w:val="24"/>
                      <w:szCs w:val="24"/>
                    </w:rPr>
                  </w:pPr>
                  <w:r w:rsidRPr="000B51CB">
                    <w:rPr>
                      <w:rFonts w:ascii="Times New Roman" w:hAnsi="Times New Roman" w:cs="Times New Roman"/>
                      <w:sz w:val="24"/>
                      <w:szCs w:val="24"/>
                    </w:rPr>
                    <w:t>Negatif</w:t>
                  </w:r>
                </w:p>
                <w:p w:rsidR="009F1742" w:rsidRPr="008F16D5" w:rsidRDefault="009F1742" w:rsidP="00131F9F"/>
              </w:txbxContent>
            </v:textbox>
          </v:oval>
        </w:pict>
      </w:r>
      <w:r w:rsidRPr="009E2209">
        <w:rPr>
          <w:noProof/>
        </w:rPr>
        <w:pict>
          <v:oval id="Oval 83" o:spid="_x0000_s1061" style="position:absolute;left:0;text-align:left;margin-left:178.65pt;margin-top:13.55pt;width:93.45pt;height:6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">
            <v:textbox style="mso-next-textbox:#Oval 83">
              <w:txbxContent>
                <w:p w:rsidR="009F1742" w:rsidRDefault="009F1742" w:rsidP="00131F9F">
                  <w:pPr>
                    <w:spacing w:line="120" w:lineRule="auto"/>
                    <w:jc w:val="center"/>
                    <w:rPr>
                      <w:rFonts w:ascii="Times New Roman" w:hAnsi="Times New Roman" w:cs="Times New Roman"/>
                    </w:rPr>
                  </w:pPr>
                </w:p>
                <w:p w:rsidR="009F1742" w:rsidRPr="000B51CB" w:rsidRDefault="009F1742" w:rsidP="00131F9F">
                  <w:pPr>
                    <w:jc w:val="center"/>
                    <w:rPr>
                      <w:rFonts w:ascii="Times New Roman" w:hAnsi="Times New Roman" w:cs="Times New Roman"/>
                      <w:sz w:val="24"/>
                      <w:szCs w:val="24"/>
                    </w:rPr>
                  </w:pPr>
                  <w:r w:rsidRPr="000B51CB">
                    <w:rPr>
                      <w:rFonts w:ascii="Times New Roman" w:hAnsi="Times New Roman" w:cs="Times New Roman"/>
                      <w:sz w:val="24"/>
                      <w:szCs w:val="24"/>
                    </w:rPr>
                    <w:t>Konfirmasi</w:t>
                  </w:r>
                </w:p>
              </w:txbxContent>
            </v:textbox>
          </v:oval>
        </w:pict>
      </w:r>
    </w:p>
    <w:p w:rsidR="00131F9F" w:rsidRPr="007845E8" w:rsidRDefault="00131F9F" w:rsidP="00131F9F">
      <w:pPr>
        <w:pStyle w:val="ListParagraph"/>
        <w:autoSpaceDE w:val="0"/>
        <w:autoSpaceDN w:val="0"/>
        <w:adjustRightInd w:val="0"/>
        <w:spacing w:after="0" w:line="480" w:lineRule="auto"/>
        <w:jc w:val="both"/>
        <w:rPr>
          <w:rFonts w:ascii="Times New Roman" w:hAnsi="Times New Roman" w:cs="Times New Roman"/>
          <w:b/>
          <w:bCs/>
          <w:sz w:val="24"/>
          <w:szCs w:val="24"/>
        </w:rPr>
      </w:pPr>
    </w:p>
    <w:p w:rsidR="00131F9F" w:rsidRPr="007845E8" w:rsidRDefault="009E2209" w:rsidP="00131F9F">
      <w:pPr>
        <w:pStyle w:val="ListParagraph"/>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 id="AutoShape 194" o:spid="_x0000_s1130" type="#_x0000_t32" style="position:absolute;left:0;text-align:left;margin-left:226.2pt;margin-top:26.2pt;width:0;height:2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">
            <v:stroke endarrow="block"/>
          </v:shape>
        </w:pict>
      </w:r>
      <w:r>
        <w:rPr>
          <w:rFonts w:ascii="Times New Roman" w:hAnsi="Times New Roman" w:cs="Times New Roman"/>
          <w:b/>
          <w:bCs/>
          <w:noProof/>
          <w:sz w:val="24"/>
          <w:szCs w:val="24"/>
        </w:rPr>
        <w:pict>
          <v:shape id="AutoShape 193" o:spid="_x0000_s1129" type="#_x0000_t32" style="position:absolute;left:0;text-align:left;margin-left:81.2pt;margin-top:26.2pt;width:0;height:2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">
            <v:stroke endarrow="block"/>
          </v:shape>
        </w:pict>
      </w:r>
    </w:p>
    <w:p w:rsidR="00131F9F" w:rsidRPr="007845E8" w:rsidRDefault="009E2209" w:rsidP="00131F9F">
      <w:pPr>
        <w:pStyle w:val="ListParagraph"/>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 id="AutoShape 195" o:spid="_x0000_s1131" type="#_x0000_t32" style="position:absolute;left:0;text-align:left;margin-left:373.6pt;margin-top:.8pt;width:0;height: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">
            <v:stroke endarrow="block"/>
          </v:shape>
        </w:pict>
      </w:r>
    </w:p>
    <w:p w:rsidR="00131F9F" w:rsidRPr="007845E8" w:rsidRDefault="009E2209" w:rsidP="00131F9F">
      <w:pPr>
        <w:pStyle w:val="ListParagraph"/>
        <w:numPr>
          <w:ilvl w:val="0"/>
          <w:numId w:val="1"/>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w:pict>
          <v:rect id="Rectangle 107" o:spid="_x0000_s1070" style="position:absolute;left:0;text-align:left;margin-left:310.65pt;margin-top:1.3pt;width:122.25pt;height:3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">
            <v:textbox style="mso-next-textbox:#Rectangle 107">
              <w:txbxContent>
                <w:p w:rsidR="009F1742" w:rsidRPr="00A57EE6" w:rsidRDefault="009F1742" w:rsidP="00131F9F">
                  <w:pPr>
                    <w:autoSpaceDE w:val="0"/>
                    <w:autoSpaceDN w:val="0"/>
                    <w:adjustRightInd w:val="0"/>
                    <w:spacing w:after="0" w:line="360" w:lineRule="auto"/>
                    <w:jc w:val="center"/>
                    <w:rPr>
                      <w:rFonts w:ascii="Times New Roman" w:hAnsi="Times New Roman" w:cs="Times New Roman"/>
                      <w:i/>
                      <w:sz w:val="24"/>
                      <w:szCs w:val="24"/>
                    </w:rPr>
                  </w:pPr>
                  <w:r w:rsidRPr="00A57EE6">
                    <w:rPr>
                      <w:rFonts w:ascii="Times New Roman" w:hAnsi="Times New Roman" w:cs="Times New Roman"/>
                      <w:i/>
                      <w:sz w:val="24"/>
                      <w:szCs w:val="24"/>
                    </w:rPr>
                    <w:t>Delight</w:t>
                  </w:r>
                </w:p>
                <w:p w:rsidR="009F1742" w:rsidRDefault="009F1742" w:rsidP="00131F9F"/>
              </w:txbxContent>
            </v:textbox>
          </v:rect>
        </w:pict>
      </w:r>
      <w:r w:rsidRPr="009E2209">
        <w:rPr>
          <w:noProof/>
        </w:rPr>
        <w:pict>
          <v:rect id="Rectangle 106" o:spid="_x0000_s1069" style="position:absolute;left:0;text-align:left;margin-left:158.2pt;margin-top:1.3pt;width:122.25pt;height:3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">
            <v:textbox style="mso-next-textbox:#Rectangle 106">
              <w:txbxContent>
                <w:p w:rsidR="009F1742" w:rsidRPr="00A57EE6" w:rsidRDefault="009F1742" w:rsidP="00131F9F">
                  <w:pPr>
                    <w:autoSpaceDE w:val="0"/>
                    <w:autoSpaceDN w:val="0"/>
                    <w:adjustRightInd w:val="0"/>
                    <w:spacing w:after="0" w:line="360" w:lineRule="auto"/>
                    <w:jc w:val="center"/>
                    <w:rPr>
                      <w:rFonts w:ascii="Times New Roman" w:hAnsi="Times New Roman" w:cs="Times New Roman"/>
                      <w:i/>
                      <w:sz w:val="24"/>
                      <w:szCs w:val="24"/>
                    </w:rPr>
                  </w:pPr>
                  <w:r w:rsidRPr="00A57EE6">
                    <w:rPr>
                      <w:rFonts w:ascii="Times New Roman" w:hAnsi="Times New Roman" w:cs="Times New Roman"/>
                      <w:i/>
                      <w:sz w:val="24"/>
                      <w:szCs w:val="24"/>
                    </w:rPr>
                    <w:t xml:space="preserve">Mere Satisfection </w:t>
                  </w:r>
                </w:p>
                <w:p w:rsidR="009F1742" w:rsidRDefault="009F1742" w:rsidP="00131F9F"/>
              </w:txbxContent>
            </v:textbox>
          </v:rect>
        </w:pict>
      </w:r>
      <w:r w:rsidRPr="009E2209">
        <w:rPr>
          <w:noProof/>
        </w:rPr>
        <w:pict>
          <v:rect id="Rectangle 89" o:spid="_x0000_s1063" style="position:absolute;left:0;text-align:left;margin-left:18.7pt;margin-top:1.3pt;width:122.25pt;height:3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">
            <v:textbox style="mso-next-textbox:#Rectangle 89">
              <w:txbxContent>
                <w:p w:rsidR="009F1742" w:rsidRPr="0078060F" w:rsidRDefault="009F1742" w:rsidP="00131F9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Ketidakpuasan </w:t>
                  </w:r>
                </w:p>
                <w:p w:rsidR="009F1742" w:rsidRDefault="009F1742" w:rsidP="00131F9F"/>
              </w:txbxContent>
            </v:textbox>
          </v:rect>
        </w:pict>
      </w:r>
    </w:p>
    <w:p w:rsidR="002A2DAA" w:rsidRDefault="002A2DAA"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237889">
      <w:pPr>
        <w:autoSpaceDE w:val="0"/>
        <w:autoSpaceDN w:val="0"/>
        <w:adjustRightInd w:val="0"/>
        <w:spacing w:after="0" w:line="480" w:lineRule="auto"/>
        <w:ind w:firstLine="720"/>
        <w:jc w:val="both"/>
        <w:rPr>
          <w:rFonts w:ascii="Times New Roman" w:hAnsi="Times New Roman" w:cs="Times New Roman"/>
          <w:sz w:val="24"/>
          <w:szCs w:val="24"/>
        </w:rPr>
      </w:pPr>
      <w:r w:rsidRPr="00816913">
        <w:rPr>
          <w:rFonts w:ascii="Times New Roman" w:hAnsi="Times New Roman" w:cs="Times New Roman"/>
          <w:sz w:val="24"/>
          <w:szCs w:val="24"/>
        </w:rPr>
        <w:t xml:space="preserve">Kepuasan pelanggan terhadap suatu jasa ditentukan oleh tingkat harapan pelanggan sebelum menggunakan jasa dibandingkan dengan hasil persepsi </w:t>
      </w:r>
      <w:proofErr w:type="gramStart"/>
      <w:r w:rsidRPr="00816913">
        <w:rPr>
          <w:rFonts w:ascii="Times New Roman" w:hAnsi="Times New Roman" w:cs="Times New Roman"/>
          <w:sz w:val="24"/>
          <w:szCs w:val="24"/>
        </w:rPr>
        <w:t>pelanggan  terhadap</w:t>
      </w:r>
      <w:proofErr w:type="gramEnd"/>
      <w:r w:rsidRPr="00816913">
        <w:rPr>
          <w:rFonts w:ascii="Times New Roman" w:hAnsi="Times New Roman" w:cs="Times New Roman"/>
          <w:sz w:val="24"/>
          <w:szCs w:val="24"/>
        </w:rPr>
        <w:t xml:space="preserve"> kenyataan kinerja jasa yang dirasakan pelanggan. Sumarwan (2011</w:t>
      </w:r>
      <w:r>
        <w:rPr>
          <w:rFonts w:ascii="Times New Roman" w:hAnsi="Times New Roman" w:cs="Times New Roman"/>
          <w:sz w:val="24"/>
          <w:szCs w:val="24"/>
        </w:rPr>
        <w:t>, hlm.37</w:t>
      </w:r>
      <w:r w:rsidRPr="00816913">
        <w:rPr>
          <w:rFonts w:ascii="Times New Roman" w:hAnsi="Times New Roman" w:cs="Times New Roman"/>
          <w:sz w:val="24"/>
          <w:szCs w:val="24"/>
        </w:rPr>
        <w:t>) mengatakan bahwa dalam model paradigma diskonfirmasi, kepuasan pelanggan merupakan dampak dari perbandingan antara harapan dan kenyataan yang diperoleh pelanggan. Diskonfirmasi positif adalah apabila kinerja produk atau jasa lebih baik dari yang diharapkan, jika terjadi maka pelanggan akan merasa puas. Apabila kenyataan sama dengan yang diharapkan, disebut dengan konfirmasi sederhana. Apabila kenyataan lebih buruk dari harapan, maka pelanggan akan merasa kecewa dan tidak puas, hal ini disebut diskonfirmasi negatif.</w:t>
      </w:r>
    </w:p>
    <w:p w:rsidR="00131F9F" w:rsidRPr="003C593A"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Perbandingan antara kenyataan dan harapan untuk mengukur kepuasan</w:t>
      </w:r>
      <w:r>
        <w:rPr>
          <w:rFonts w:ascii="Times New Roman" w:hAnsi="Times New Roman" w:cs="Times New Roman"/>
          <w:sz w:val="24"/>
          <w:szCs w:val="24"/>
        </w:rPr>
        <w:t xml:space="preserve"> </w:t>
      </w:r>
      <w:r w:rsidRPr="003C593A">
        <w:rPr>
          <w:rFonts w:ascii="Times New Roman" w:hAnsi="Times New Roman" w:cs="Times New Roman"/>
          <w:sz w:val="24"/>
          <w:szCs w:val="24"/>
        </w:rPr>
        <w:t>pelanggan salah satunya terdapat dalam SERVQUAL rumusan Parasuraman (1988</w:t>
      </w:r>
      <w:r>
        <w:rPr>
          <w:rFonts w:ascii="Times New Roman" w:hAnsi="Times New Roman" w:cs="Times New Roman"/>
          <w:sz w:val="24"/>
          <w:szCs w:val="24"/>
        </w:rPr>
        <w:t>, hlm. 98</w:t>
      </w:r>
      <w:r w:rsidRPr="003C593A">
        <w:rPr>
          <w:rFonts w:ascii="Times New Roman" w:hAnsi="Times New Roman" w:cs="Times New Roman"/>
          <w:sz w:val="24"/>
          <w:szCs w:val="24"/>
        </w:rPr>
        <w:t>).</w:t>
      </w:r>
      <w:r>
        <w:rPr>
          <w:rFonts w:ascii="Times New Roman" w:hAnsi="Times New Roman" w:cs="Times New Roman"/>
          <w:sz w:val="24"/>
          <w:szCs w:val="24"/>
        </w:rPr>
        <w:t xml:space="preserve"> </w:t>
      </w:r>
      <w:r w:rsidRPr="003C593A">
        <w:rPr>
          <w:rFonts w:ascii="Times New Roman" w:hAnsi="Times New Roman" w:cs="Times New Roman"/>
          <w:sz w:val="24"/>
          <w:szCs w:val="24"/>
        </w:rPr>
        <w:lastRenderedPageBreak/>
        <w:t>SERVQUAL digunakan dalam banyak penelitian karena dapat mengukur kepuasan</w:t>
      </w:r>
      <w:r>
        <w:rPr>
          <w:rFonts w:ascii="Times New Roman" w:hAnsi="Times New Roman" w:cs="Times New Roman"/>
          <w:sz w:val="24"/>
          <w:szCs w:val="24"/>
        </w:rPr>
        <w:t xml:space="preserve"> </w:t>
      </w:r>
      <w:r w:rsidRPr="003C593A">
        <w:rPr>
          <w:rFonts w:ascii="Times New Roman" w:hAnsi="Times New Roman" w:cs="Times New Roman"/>
          <w:sz w:val="24"/>
          <w:szCs w:val="24"/>
        </w:rPr>
        <w:t>dari sudut pandang pelanggan saja atau menghubungkan dua dimensi sekaligus, yaitu</w:t>
      </w:r>
      <w:r>
        <w:rPr>
          <w:rFonts w:ascii="Times New Roman" w:hAnsi="Times New Roman" w:cs="Times New Roman"/>
          <w:sz w:val="24"/>
          <w:szCs w:val="24"/>
        </w:rPr>
        <w:t xml:space="preserve"> </w:t>
      </w:r>
      <w:r w:rsidRPr="003C593A">
        <w:rPr>
          <w:rFonts w:ascii="Times New Roman" w:hAnsi="Times New Roman" w:cs="Times New Roman"/>
          <w:sz w:val="24"/>
          <w:szCs w:val="24"/>
        </w:rPr>
        <w:t>pihak pelanggan dan pihak penilai yang dilakukan oleh penyedia jasa yang</w:t>
      </w:r>
      <w:r>
        <w:rPr>
          <w:rFonts w:ascii="Times New Roman" w:hAnsi="Times New Roman" w:cs="Times New Roman"/>
          <w:sz w:val="24"/>
          <w:szCs w:val="24"/>
        </w:rPr>
        <w:t xml:space="preserve"> </w:t>
      </w:r>
      <w:r w:rsidRPr="003C593A">
        <w:rPr>
          <w:rFonts w:ascii="Times New Roman" w:hAnsi="Times New Roman" w:cs="Times New Roman"/>
          <w:sz w:val="24"/>
          <w:szCs w:val="24"/>
        </w:rPr>
        <w:t xml:space="preserve">melibatkan orang-orang dari tingkat manajerial sampai ke tingkat </w:t>
      </w:r>
      <w:r w:rsidRPr="003C593A">
        <w:rPr>
          <w:rFonts w:ascii="Times New Roman" w:hAnsi="Times New Roman" w:cs="Times New Roman"/>
          <w:i/>
          <w:iCs/>
          <w:sz w:val="24"/>
          <w:szCs w:val="24"/>
        </w:rPr>
        <w:t>front line service</w:t>
      </w:r>
      <w:r>
        <w:rPr>
          <w:rFonts w:ascii="Times New Roman" w:hAnsi="Times New Roman" w:cs="Times New Roman"/>
          <w:i/>
          <w:iCs/>
          <w:sz w:val="24"/>
          <w:szCs w:val="24"/>
        </w:rPr>
        <w:t xml:space="preserve"> </w:t>
      </w:r>
      <w:r w:rsidRPr="003C593A">
        <w:rPr>
          <w:rFonts w:ascii="Times New Roman" w:hAnsi="Times New Roman" w:cs="Times New Roman"/>
          <w:sz w:val="24"/>
          <w:szCs w:val="24"/>
        </w:rPr>
        <w:t>(tingkat bawah yang berhubungan langsung dengan pelanggan). Pada kedua pihak</w:t>
      </w:r>
      <w:r>
        <w:rPr>
          <w:rFonts w:ascii="Times New Roman" w:hAnsi="Times New Roman" w:cs="Times New Roman"/>
          <w:sz w:val="24"/>
          <w:szCs w:val="24"/>
        </w:rPr>
        <w:t xml:space="preserve"> </w:t>
      </w:r>
      <w:r w:rsidRPr="003C593A">
        <w:rPr>
          <w:rFonts w:ascii="Times New Roman" w:hAnsi="Times New Roman" w:cs="Times New Roman"/>
          <w:sz w:val="24"/>
          <w:szCs w:val="24"/>
        </w:rPr>
        <w:t>tersebut dapat saja terjadi kesenjangan atau gap antara harapan dengan kenyataan</w:t>
      </w:r>
      <w:r>
        <w:rPr>
          <w:rFonts w:ascii="Times New Roman" w:hAnsi="Times New Roman" w:cs="Times New Roman"/>
          <w:sz w:val="24"/>
          <w:szCs w:val="24"/>
        </w:rPr>
        <w:t xml:space="preserve"> </w:t>
      </w:r>
      <w:r w:rsidRPr="003C593A">
        <w:rPr>
          <w:rFonts w:ascii="Times New Roman" w:hAnsi="Times New Roman" w:cs="Times New Roman"/>
          <w:sz w:val="24"/>
          <w:szCs w:val="24"/>
        </w:rPr>
        <w:t xml:space="preserve">yang dirasakan oleh pelanggan, dengan persepsi manajemen (hingga </w:t>
      </w:r>
      <w:r w:rsidRPr="003C593A">
        <w:rPr>
          <w:rFonts w:ascii="Times New Roman" w:hAnsi="Times New Roman" w:cs="Times New Roman"/>
          <w:i/>
          <w:iCs/>
          <w:sz w:val="24"/>
          <w:szCs w:val="24"/>
        </w:rPr>
        <w:t>front line</w:t>
      </w:r>
      <w:r w:rsidRPr="003C593A">
        <w:rPr>
          <w:rFonts w:ascii="Times New Roman" w:hAnsi="Times New Roman" w:cs="Times New Roman"/>
          <w:sz w:val="24"/>
          <w:szCs w:val="24"/>
        </w:rPr>
        <w:t>)</w:t>
      </w:r>
      <w:r>
        <w:rPr>
          <w:rFonts w:ascii="Times New Roman" w:hAnsi="Times New Roman" w:cs="Times New Roman"/>
          <w:sz w:val="24"/>
          <w:szCs w:val="24"/>
        </w:rPr>
        <w:t xml:space="preserve"> </w:t>
      </w:r>
      <w:r w:rsidRPr="003C593A">
        <w:rPr>
          <w:rFonts w:ascii="Times New Roman" w:hAnsi="Times New Roman" w:cs="Times New Roman"/>
          <w:sz w:val="24"/>
          <w:szCs w:val="24"/>
        </w:rPr>
        <w:t>terhadap harapan-harapan tersebut.</w:t>
      </w:r>
    </w:p>
    <w:p w:rsidR="00131F9F" w:rsidRPr="003C593A"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Parasuraman (1985</w:t>
      </w:r>
      <w:r>
        <w:rPr>
          <w:rFonts w:ascii="Times New Roman" w:hAnsi="Times New Roman" w:cs="Times New Roman"/>
          <w:sz w:val="24"/>
          <w:szCs w:val="24"/>
        </w:rPr>
        <w:t>, hlm. 99</w:t>
      </w:r>
      <w:r w:rsidRPr="003C593A">
        <w:rPr>
          <w:rFonts w:ascii="Times New Roman" w:hAnsi="Times New Roman" w:cs="Times New Roman"/>
          <w:sz w:val="24"/>
          <w:szCs w:val="24"/>
        </w:rPr>
        <w:t>) menjelaskan terdapat lima kesenjangan yang dapat</w:t>
      </w:r>
      <w:r>
        <w:rPr>
          <w:rFonts w:ascii="Times New Roman" w:hAnsi="Times New Roman" w:cs="Times New Roman"/>
          <w:sz w:val="24"/>
          <w:szCs w:val="24"/>
        </w:rPr>
        <w:t xml:space="preserve"> </w:t>
      </w:r>
      <w:r w:rsidRPr="003C593A">
        <w:rPr>
          <w:rFonts w:ascii="Times New Roman" w:hAnsi="Times New Roman" w:cs="Times New Roman"/>
          <w:sz w:val="24"/>
          <w:szCs w:val="24"/>
        </w:rPr>
        <w:t>mengakibatkan kegagalan jasa, yaitu sebagai berikut:</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C593A">
        <w:rPr>
          <w:rFonts w:ascii="Times New Roman" w:hAnsi="Times New Roman" w:cs="Times New Roman"/>
          <w:sz w:val="24"/>
          <w:szCs w:val="24"/>
        </w:rPr>
        <w:t>1. Kesenjangan harapan konsumen dan persepsi manajemen</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C593A">
        <w:rPr>
          <w:rFonts w:ascii="Times New Roman" w:hAnsi="Times New Roman" w:cs="Times New Roman"/>
          <w:sz w:val="24"/>
          <w:szCs w:val="24"/>
        </w:rPr>
        <w:t>2. Kesenjangan persepsi manajemen dengan kualitas jasa</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C593A">
        <w:rPr>
          <w:rFonts w:ascii="Times New Roman" w:hAnsi="Times New Roman" w:cs="Times New Roman"/>
          <w:sz w:val="24"/>
          <w:szCs w:val="24"/>
        </w:rPr>
        <w:t>3. Kesenjangan kualitas jasa dengan penyampaian jasa</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C593A">
        <w:rPr>
          <w:rFonts w:ascii="Times New Roman" w:hAnsi="Times New Roman" w:cs="Times New Roman"/>
          <w:sz w:val="24"/>
          <w:szCs w:val="24"/>
        </w:rPr>
        <w:t>4. Kesenjangan penyampaian jasa dengan komunikasi eksternal</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C593A">
        <w:rPr>
          <w:rFonts w:ascii="Times New Roman" w:hAnsi="Times New Roman" w:cs="Times New Roman"/>
          <w:sz w:val="24"/>
          <w:szCs w:val="24"/>
        </w:rPr>
        <w:t>5. Kesenjangan jasa yang dialami dengan jasa yang diharapkan</w:t>
      </w:r>
    </w:p>
    <w:p w:rsidR="00131F9F" w:rsidRDefault="00131F9F" w:rsidP="00131F9F">
      <w:pPr>
        <w:autoSpaceDE w:val="0"/>
        <w:autoSpaceDN w:val="0"/>
        <w:adjustRightInd w:val="0"/>
        <w:spacing w:after="0" w:line="240" w:lineRule="auto"/>
        <w:jc w:val="center"/>
        <w:rPr>
          <w:rFonts w:ascii="Times New Roman" w:hAnsi="Times New Roman" w:cs="Times New Roman"/>
          <w:b/>
          <w:i/>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2E17A7" w:rsidRDefault="002E17A7" w:rsidP="00131F9F">
      <w:pPr>
        <w:autoSpaceDE w:val="0"/>
        <w:autoSpaceDN w:val="0"/>
        <w:adjustRightInd w:val="0"/>
        <w:spacing w:after="0" w:line="240" w:lineRule="auto"/>
        <w:jc w:val="center"/>
        <w:rPr>
          <w:rFonts w:ascii="Times New Roman" w:hAnsi="Times New Roman" w:cs="Times New Roman"/>
          <w:b/>
          <w:iCs/>
          <w:sz w:val="24"/>
          <w:szCs w:val="24"/>
        </w:rPr>
      </w:pPr>
    </w:p>
    <w:p w:rsidR="00131F9F" w:rsidRPr="006E677B" w:rsidRDefault="00131F9F" w:rsidP="00131F9F">
      <w:pPr>
        <w:autoSpaceDE w:val="0"/>
        <w:autoSpaceDN w:val="0"/>
        <w:adjustRightInd w:val="0"/>
        <w:spacing w:after="0" w:line="240" w:lineRule="auto"/>
        <w:jc w:val="center"/>
        <w:rPr>
          <w:rFonts w:ascii="Times New Roman" w:hAnsi="Times New Roman" w:cs="Times New Roman"/>
          <w:b/>
          <w:iCs/>
          <w:sz w:val="24"/>
          <w:szCs w:val="24"/>
        </w:rPr>
      </w:pPr>
      <w:r w:rsidRPr="006E677B">
        <w:rPr>
          <w:rFonts w:ascii="Times New Roman" w:hAnsi="Times New Roman" w:cs="Times New Roman"/>
          <w:b/>
          <w:iCs/>
          <w:sz w:val="24"/>
          <w:szCs w:val="24"/>
        </w:rPr>
        <w:lastRenderedPageBreak/>
        <w:t xml:space="preserve">Gambar </w:t>
      </w:r>
      <w:r w:rsidR="00B94272">
        <w:rPr>
          <w:rFonts w:ascii="Times New Roman" w:hAnsi="Times New Roman" w:cs="Times New Roman"/>
          <w:b/>
          <w:iCs/>
          <w:sz w:val="24"/>
          <w:szCs w:val="24"/>
        </w:rPr>
        <w:t>2.4</w:t>
      </w:r>
    </w:p>
    <w:p w:rsidR="00131F9F" w:rsidRPr="006E677B" w:rsidRDefault="00131F9F" w:rsidP="00131F9F">
      <w:pPr>
        <w:autoSpaceDE w:val="0"/>
        <w:autoSpaceDN w:val="0"/>
        <w:adjustRightInd w:val="0"/>
        <w:spacing w:after="0" w:line="240" w:lineRule="auto"/>
        <w:jc w:val="center"/>
        <w:rPr>
          <w:rFonts w:ascii="Times New Roman" w:hAnsi="Times New Roman" w:cs="Times New Roman"/>
          <w:b/>
          <w:iCs/>
          <w:sz w:val="24"/>
          <w:szCs w:val="24"/>
        </w:rPr>
      </w:pPr>
      <w:r w:rsidRPr="003C593A">
        <w:rPr>
          <w:rFonts w:ascii="Times New Roman" w:hAnsi="Times New Roman" w:cs="Times New Roman"/>
          <w:b/>
          <w:i/>
          <w:iCs/>
          <w:sz w:val="24"/>
          <w:szCs w:val="24"/>
        </w:rPr>
        <w:t xml:space="preserve"> </w:t>
      </w:r>
      <w:r w:rsidRPr="006E677B">
        <w:rPr>
          <w:rFonts w:ascii="Times New Roman" w:hAnsi="Times New Roman" w:cs="Times New Roman"/>
          <w:b/>
          <w:iCs/>
          <w:sz w:val="24"/>
          <w:szCs w:val="24"/>
        </w:rPr>
        <w:t>Model Kualitas Jasa (Gap Model) (Parasuraman, 1985, hlm.99)</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3" o:spid="_x0000_s1084" style="position:absolute;left:0;text-align:left;margin-left:317.7pt;margin-top:10.15pt;width:114.1pt;height:36.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">
            <v:textbox style="mso-next-textbox:#Rectangle 123">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Pengalaman masa lalu</w:t>
                  </w:r>
                </w:p>
              </w:txbxContent>
            </v:textbox>
          </v:rect>
        </w:pict>
      </w:r>
      <w:r>
        <w:rPr>
          <w:rFonts w:ascii="Times New Roman" w:hAnsi="Times New Roman" w:cs="Times New Roman"/>
          <w:noProof/>
          <w:sz w:val="24"/>
          <w:szCs w:val="24"/>
        </w:rPr>
        <w:pict>
          <v:rect id="Rectangle 121" o:spid="_x0000_s1082" style="position:absolute;left:0;text-align:left;margin-left:38.05pt;margin-top:10.15pt;width:114.1pt;height:3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">
            <v:textbox style="mso-next-textbox:#Rectangle 121">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Komunikasi dari mulut ke mulut</w:t>
                  </w:r>
                </w:p>
              </w:txbxContent>
            </v:textbox>
          </v:rect>
        </w:pict>
      </w:r>
      <w:r>
        <w:rPr>
          <w:rFonts w:ascii="Times New Roman" w:hAnsi="Times New Roman" w:cs="Times New Roman"/>
          <w:noProof/>
          <w:sz w:val="24"/>
          <w:szCs w:val="24"/>
        </w:rPr>
        <w:pict>
          <v:rect id="Rectangle 122" o:spid="_x0000_s1083" style="position:absolute;left:0;text-align:left;margin-left:178pt;margin-top:10.15pt;width:114.1pt;height:36.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">
            <v:textbox style="mso-next-textbox:#Rectangle 122">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Kebutuhan personal</w:t>
                  </w:r>
                </w:p>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86" o:spid="_x0000_s1124" type="#_x0000_t32" style="position:absolute;left:0;text-align:left;margin-left:370.85pt;margin-top:19.25pt;width:.05pt;height:23.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"/>
        </w:pict>
      </w:r>
      <w:r>
        <w:rPr>
          <w:rFonts w:ascii="Times New Roman" w:hAnsi="Times New Roman" w:cs="Times New Roman"/>
          <w:noProof/>
          <w:sz w:val="24"/>
          <w:szCs w:val="24"/>
        </w:rPr>
        <w:pict>
          <v:shape id="AutoShape 184" o:spid="_x0000_s1123" type="#_x0000_t32" style="position:absolute;left:0;text-align:left;margin-left:382.85pt;margin-top:19.25pt;width:0;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jy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"/>
        </w:pict>
      </w:r>
      <w:r>
        <w:rPr>
          <w:rFonts w:ascii="Times New Roman" w:hAnsi="Times New Roman" w:cs="Times New Roman"/>
          <w:noProof/>
          <w:sz w:val="24"/>
          <w:szCs w:val="24"/>
        </w:rPr>
        <w:pict>
          <v:shape id="AutoShape 163" o:spid="_x0000_s1103" type="#_x0000_t32" style="position:absolute;left:0;text-align:left;margin-left:94.1pt;margin-top:19.25pt;width:.05pt;height:2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"/>
        </w:pict>
      </w:r>
      <w:r>
        <w:rPr>
          <w:rFonts w:ascii="Times New Roman" w:hAnsi="Times New Roman" w:cs="Times New Roman"/>
          <w:noProof/>
          <w:sz w:val="24"/>
          <w:szCs w:val="24"/>
        </w:rPr>
        <w:pict>
          <v:shape id="AutoShape 162" o:spid="_x0000_s1102" type="#_x0000_t32" style="position:absolute;left:0;text-align:left;margin-left:82.3pt;margin-top:19.25pt;width:.0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J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"/>
        </w:pict>
      </w: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6" o:spid="_x0000_s1096" type="#_x0000_t13" style="position:absolute;left:0;text-align:left;margin-left:223.95pt;margin-top:19.25pt;width:19.7pt;height:19.7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"/>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90" o:spid="_x0000_s1128" type="#_x0000_t32" style="position:absolute;left:0;text-align:left;margin-left:292.1pt;margin-top:20.8pt;width:19pt;height:6.8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"/>
        </w:pict>
      </w:r>
      <w:r>
        <w:rPr>
          <w:rFonts w:ascii="Times New Roman" w:hAnsi="Times New Roman" w:cs="Times New Roman"/>
          <w:noProof/>
          <w:sz w:val="24"/>
          <w:szCs w:val="24"/>
        </w:rPr>
        <w:pict>
          <v:shape id="AutoShape 189" o:spid="_x0000_s1127" type="#_x0000_t32" style="position:absolute;left:0;text-align:left;margin-left:292.1pt;margin-top:15.45pt;width:15.5pt;height:4.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qgKgIAAEsEAAAOAAAAZHJzL2Uyb0RvYy54bWysVMGOmzAQvVfqP1jcEyBL0g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"/>
        </w:pict>
      </w:r>
      <w:r>
        <w:rPr>
          <w:rFonts w:ascii="Times New Roman" w:hAnsi="Times New Roman" w:cs="Times New Roman"/>
          <w:noProof/>
          <w:sz w:val="24"/>
          <w:szCs w:val="24"/>
        </w:rPr>
        <w:pict>
          <v:shape id="AutoShape 188" o:spid="_x0000_s1126" type="#_x0000_t32" style="position:absolute;left:0;text-align:left;margin-left:307.6pt;margin-top:15.45pt;width:63.3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"/>
        </w:pict>
      </w:r>
      <w:r>
        <w:rPr>
          <w:rFonts w:ascii="Times New Roman" w:hAnsi="Times New Roman" w:cs="Times New Roman"/>
          <w:noProof/>
          <w:sz w:val="24"/>
          <w:szCs w:val="24"/>
        </w:rPr>
        <w:pict>
          <v:shape id="AutoShape 166" o:spid="_x0000_s1106" type="#_x0000_t32" style="position:absolute;left:0;text-align:left;margin-left:92.55pt;margin-top:15.45pt;width:75.2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TvHw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"/>
        </w:pict>
      </w:r>
      <w:r>
        <w:rPr>
          <w:rFonts w:ascii="Times New Roman" w:hAnsi="Times New Roman" w:cs="Times New Roman"/>
          <w:noProof/>
          <w:sz w:val="24"/>
          <w:szCs w:val="24"/>
        </w:rPr>
        <w:pict>
          <v:shape id="AutoShape 167" o:spid="_x0000_s1107" type="#_x0000_t32" style="position:absolute;left:0;text-align:left;margin-left:167.75pt;margin-top:15.45pt;width:10.25pt;height:4.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y2IgIAAEE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"/>
        </w:pict>
      </w:r>
      <w:r>
        <w:rPr>
          <w:rFonts w:ascii="Times New Roman" w:hAnsi="Times New Roman" w:cs="Times New Roman"/>
          <w:noProof/>
          <w:sz w:val="24"/>
          <w:szCs w:val="24"/>
        </w:rPr>
        <w:pict>
          <v:shape id="AutoShape 168" o:spid="_x0000_s1108" type="#_x0000_t32" style="position:absolute;left:0;text-align:left;margin-left:167.8pt;margin-top:24.25pt;width:10.25pt;height:3.4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O0LAIAAEs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"/>
        </w:pict>
      </w:r>
      <w:r>
        <w:rPr>
          <w:rFonts w:ascii="Times New Roman" w:hAnsi="Times New Roman" w:cs="Times New Roman"/>
          <w:noProof/>
          <w:sz w:val="24"/>
          <w:szCs w:val="24"/>
        </w:rPr>
        <w:pict>
          <v:shape id="AutoShape 165" o:spid="_x0000_s1105" type="#_x0000_t32" style="position:absolute;left:0;text-align:left;margin-left:82.2pt;margin-top:-8.35pt;width:.05pt;height:14.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"/>
        </w:pict>
      </w:r>
      <w:r>
        <w:rPr>
          <w:rFonts w:ascii="Times New Roman" w:hAnsi="Times New Roman" w:cs="Times New Roman"/>
          <w:noProof/>
          <w:sz w:val="24"/>
          <w:szCs w:val="24"/>
        </w:rPr>
        <w:pict>
          <v:rect id="Rectangle 124" o:spid="_x0000_s1085" style="position:absolute;left:0;text-align:left;margin-left:178pt;margin-top:10.7pt;width:114.1pt;height:42.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vzKwIAAFIEAAAOAAAAZHJzL2Uyb0RvYy54bWysVFFv0zAQfkfiP1h+p0nahq1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">
            <v:textbox style="mso-next-textbox:#Rectangle 124">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Jasa yang diharapkan</w:t>
                  </w:r>
                </w:p>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87" o:spid="_x0000_s1125" type="#_x0000_t32" style="position:absolute;left:0;text-align:left;margin-left:307.6pt;margin-top:.05pt;width:75.2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2G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"/>
        </w:pict>
      </w:r>
      <w:r>
        <w:rPr>
          <w:rFonts w:ascii="Times New Roman" w:hAnsi="Times New Roman" w:cs="Times New Roman"/>
          <w:noProof/>
          <w:sz w:val="24"/>
          <w:szCs w:val="24"/>
        </w:rPr>
        <w:pict>
          <v:shape id="AutoShape 179" o:spid="_x0000_s1118" type="#_x0000_t32" style="position:absolute;left:0;text-align:left;margin-left:382.85pt;margin-top:8.85pt;width:.05pt;height:147.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ypIgIAAEA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"/>
        </w:pict>
      </w:r>
      <w:r>
        <w:rPr>
          <w:rFonts w:ascii="Times New Roman" w:hAnsi="Times New Roman" w:cs="Times New Roman"/>
          <w:noProof/>
          <w:sz w:val="24"/>
          <w:szCs w:val="24"/>
        </w:rPr>
        <w:pict>
          <v:shape id="AutoShape 182" o:spid="_x0000_s1121" type="#_x0000_t32" style="position:absolute;left:0;text-align:left;margin-left:292.1pt;margin-top:8.85pt;width:15.5pt;height:4.7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"/>
        </w:pict>
      </w:r>
      <w:r>
        <w:rPr>
          <w:rFonts w:ascii="Times New Roman" w:hAnsi="Times New Roman" w:cs="Times New Roman"/>
          <w:noProof/>
          <w:sz w:val="24"/>
          <w:szCs w:val="24"/>
        </w:rPr>
        <w:pict>
          <v:shape id="AutoShape 183" o:spid="_x0000_s1122" type="#_x0000_t32" style="position:absolute;left:0;text-align:left;margin-left:292.1pt;margin-top:13.6pt;width:15.5pt;height:3.45pt;flip:x 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"/>
        </w:pict>
      </w:r>
      <w:r>
        <w:rPr>
          <w:rFonts w:ascii="Times New Roman" w:hAnsi="Times New Roman" w:cs="Times New Roman"/>
          <w:noProof/>
          <w:sz w:val="24"/>
          <w:szCs w:val="24"/>
        </w:rPr>
        <w:pict>
          <v:shape id="AutoShape 178" o:spid="_x0000_s1117" type="#_x0000_t32" style="position:absolute;left:0;text-align:left;margin-left:307.6pt;margin-top:8.85pt;width:75.2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3t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"/>
        </w:pict>
      </w:r>
      <w:r>
        <w:rPr>
          <w:rFonts w:ascii="Times New Roman" w:hAnsi="Times New Roman" w:cs="Times New Roman"/>
          <w:noProof/>
          <w:sz w:val="24"/>
          <w:szCs w:val="24"/>
        </w:rPr>
        <w:pict>
          <v:shape id="AutoShape 180" o:spid="_x0000_s1119" type="#_x0000_t32" style="position:absolute;left:0;text-align:left;margin-left:370.9pt;margin-top:17pt;width:0;height:139.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"/>
        </w:pict>
      </w:r>
      <w:r>
        <w:rPr>
          <w:rFonts w:ascii="Times New Roman" w:hAnsi="Times New Roman" w:cs="Times New Roman"/>
          <w:noProof/>
          <w:sz w:val="24"/>
          <w:szCs w:val="24"/>
        </w:rPr>
        <w:pict>
          <v:shape id="AutoShape 181" o:spid="_x0000_s1120" type="#_x0000_t32" style="position:absolute;left:0;text-align:left;margin-left:307.6pt;margin-top:17pt;width:63.3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kwIwIAAD8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"/>
        </w:pict>
      </w:r>
      <w:r>
        <w:rPr>
          <w:rFonts w:ascii="Times New Roman" w:hAnsi="Times New Roman" w:cs="Times New Roman"/>
          <w:noProof/>
          <w:sz w:val="24"/>
          <w:szCs w:val="24"/>
        </w:rPr>
        <w:pict>
          <v:shape id="AutoShape 164" o:spid="_x0000_s1104" type="#_x0000_t32" style="position:absolute;left:0;text-align:left;margin-left:82.3pt;margin-top:.05pt;width:85.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an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"/>
        </w:pict>
      </w:r>
      <w:r>
        <w:rPr>
          <w:rFonts w:ascii="Times New Roman" w:hAnsi="Times New Roman" w:cs="Times New Roman"/>
          <w:noProof/>
          <w:sz w:val="24"/>
          <w:szCs w:val="24"/>
        </w:rPr>
        <w:pict>
          <v:shape id="AutoShape 169" o:spid="_x0000_s1109" type="#_x0000_t32" style="position:absolute;left:0;text-align:left;margin-left:131.15pt;margin-top:8.85pt;width:0;height:253.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dRHwIAAD4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"/>
        </w:pict>
      </w:r>
      <w:r>
        <w:rPr>
          <w:rFonts w:ascii="Times New Roman" w:hAnsi="Times New Roman" w:cs="Times New Roman"/>
          <w:noProof/>
          <w:sz w:val="24"/>
          <w:szCs w:val="24"/>
        </w:rPr>
        <w:pict>
          <v:shape id="AutoShape 175" o:spid="_x0000_s1114" type="#_x0000_t32" style="position:absolute;left:0;text-align:left;margin-left:144.65pt;margin-top:17pt;width:23.15pt;height:.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sIIw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"/>
        </w:pict>
      </w:r>
      <w:r>
        <w:rPr>
          <w:rFonts w:ascii="Times New Roman" w:hAnsi="Times New Roman" w:cs="Times New Roman"/>
          <w:noProof/>
          <w:sz w:val="24"/>
          <w:szCs w:val="24"/>
        </w:rPr>
        <w:pict>
          <v:shape id="AutoShape 174" o:spid="_x0000_s1113" type="#_x0000_t32" style="position:absolute;left:0;text-align:left;margin-left:131.15pt;margin-top:8.85pt;width:36.6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CF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"/>
        </w:pict>
      </w:r>
      <w:r>
        <w:rPr>
          <w:rFonts w:ascii="Times New Roman" w:hAnsi="Times New Roman" w:cs="Times New Roman"/>
          <w:noProof/>
          <w:sz w:val="24"/>
          <w:szCs w:val="24"/>
        </w:rPr>
        <w:pict>
          <v:shape id="AutoShape 176" o:spid="_x0000_s1115" type="#_x0000_t32" style="position:absolute;left:0;text-align:left;margin-left:167.75pt;margin-top:8.85pt;width:10.25pt;height:4.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R2IgIAAEE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"/>
        </w:pict>
      </w:r>
      <w:r>
        <w:rPr>
          <w:rFonts w:ascii="Times New Roman" w:hAnsi="Times New Roman" w:cs="Times New Roman"/>
          <w:noProof/>
          <w:sz w:val="24"/>
          <w:szCs w:val="24"/>
        </w:rPr>
        <w:pict>
          <v:shape id="AutoShape 177" o:spid="_x0000_s1116" type="#_x0000_t32" style="position:absolute;left:0;text-align:left;margin-left:167.75pt;margin-top:13.6pt;width:10.25pt;height:3.4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hZLA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"/>
        </w:pict>
      </w:r>
      <w:r>
        <w:rPr>
          <w:rFonts w:ascii="Times New Roman" w:hAnsi="Times New Roman" w:cs="Times New Roman"/>
          <w:noProof/>
          <w:sz w:val="24"/>
          <w:szCs w:val="24"/>
        </w:rPr>
        <w:pict>
          <v:shape id="AutoShape 173" o:spid="_x0000_s1112" type="#_x0000_t32" style="position:absolute;left:0;text-align:left;margin-left:143.1pt;margin-top:17.05pt;width:1.55pt;height:235.45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"/>
        </w:pict>
      </w:r>
      <w:r>
        <w:rPr>
          <w:rFonts w:ascii="Times New Roman" w:hAnsi="Times New Roman" w:cs="Times New Roman"/>
          <w:noProof/>
          <w:sz w:val="24"/>
          <w:szCs w:val="24"/>
        </w:rPr>
        <w:pict>
          <v:shape id="AutoShape 137" o:spid="_x0000_s1097" type="#_x0000_t13" style="position:absolute;left:0;text-align:left;margin-left:220.25pt;margin-top:25.25pt;width:19.7pt;height:19.7pt;rotation:9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"/>
        </w:pict>
      </w:r>
      <w:r>
        <w:rPr>
          <w:rFonts w:ascii="Times New Roman" w:hAnsi="Times New Roman" w:cs="Times New Roman"/>
          <w:noProof/>
          <w:sz w:val="24"/>
          <w:szCs w:val="24"/>
        </w:rPr>
        <w:pict>
          <v:shape id="AutoShape 135" o:spid="_x0000_s1095" type="#_x0000_t13" style="position:absolute;left:0;text-align:left;margin-left:239.95pt;margin-top:25.25pt;width:19.7pt;height:19.7pt;rotation:-9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"/>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5" o:spid="_x0000_s1086" style="position:absolute;left:0;text-align:left;margin-left:178pt;margin-top:17.35pt;width:114.1pt;height:36.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">
            <v:textbox style="mso-next-textbox:#Rectangle 125">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Jasa yang dirasakan</w:t>
                  </w:r>
                </w:p>
              </w:txbxContent>
            </v:textbox>
          </v:rect>
        </w:pict>
      </w:r>
      <w:r w:rsidR="00131F9F">
        <w:rPr>
          <w:rFonts w:ascii="Times New Roman" w:hAnsi="Times New Roman" w:cs="Times New Roman"/>
          <w:sz w:val="24"/>
          <w:szCs w:val="24"/>
        </w:rPr>
        <w:t xml:space="preserve">                                                      Gap 5</w: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32" o:spid="_x0000_s1092" type="#_x0000_t13" style="position:absolute;left:0;text-align:left;margin-left:227.95pt;margin-top:26.45pt;width:19.7pt;height:19.7pt;rotation:-9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"/>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27" o:spid="_x0000_s1088" type="#_x0000_t32" style="position:absolute;left:0;text-align:left;margin-left:0;margin-top:21.2pt;width:451.7pt;height:0;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4MEJwIAAEk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" strokeweight="4.5p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6" o:spid="_x0000_s1087" style="position:absolute;left:0;text-align:left;margin-left:178pt;margin-top:12.6pt;width:114.1pt;height:36.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GbLgIAAFI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">
            <v:textbox style="mso-next-textbox:#Rectangle 126">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Penyampaian jasa</w:t>
                  </w:r>
                </w:p>
              </w:txbxContent>
            </v:textbox>
          </v:rect>
        </w:pic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34" o:spid="_x0000_s1094" type="#_x0000_t13" style="position:absolute;left:0;text-align:left;margin-left:227.95pt;margin-top:21.7pt;width:19.7pt;height:19.7pt;rotation:-9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"/>
        </w:pict>
      </w:r>
      <w:r>
        <w:rPr>
          <w:rFonts w:ascii="Times New Roman" w:hAnsi="Times New Roman" w:cs="Times New Roman"/>
          <w:noProof/>
          <w:sz w:val="24"/>
          <w:szCs w:val="24"/>
        </w:rPr>
        <w:pict>
          <v:rect id="Rectangle 130" o:spid="_x0000_s1091" style="position:absolute;left:0;text-align:left;margin-left:317.7pt;margin-top:18.3pt;width:114.1pt;height:36.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">
            <v:textbox style="mso-next-textbox:#Rectangle 130">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Komulasi Eksternal</w:t>
                  </w:r>
                </w:p>
              </w:txbxContent>
            </v:textbox>
          </v:rect>
        </w:pict>
      </w:r>
      <w:r w:rsidR="00131F9F">
        <w:rPr>
          <w:rFonts w:ascii="Times New Roman" w:hAnsi="Times New Roman" w:cs="Times New Roman"/>
          <w:sz w:val="24"/>
          <w:szCs w:val="24"/>
        </w:rPr>
        <w:t xml:space="preserve">                        Gap 1</w: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8" o:spid="_x0000_s1089" style="position:absolute;left:0;text-align:left;margin-left:178pt;margin-top:13.8pt;width:114.1pt;height:36.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5lLQIAAFI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">
            <v:textbox style="mso-next-textbox:#Rectangle 128">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Penyebaran jasa</w:t>
                  </w:r>
                </w:p>
              </w:txbxContent>
            </v:textbox>
          </v:rect>
        </w:pict>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t xml:space="preserve"> Gap 3</w: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46" o:spid="_x0000_s1101" type="#_x0000_t32" style="position:absolute;left:0;text-align:left;margin-left:382.85pt;margin-top:-.2pt;width:.05pt;height:69.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RJIwIAAD4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"/>
        </w:pict>
      </w:r>
      <w:r>
        <w:rPr>
          <w:rFonts w:ascii="Times New Roman" w:hAnsi="Times New Roman" w:cs="Times New Roman"/>
          <w:noProof/>
          <w:sz w:val="24"/>
          <w:szCs w:val="24"/>
        </w:rPr>
        <w:pict>
          <v:shape id="AutoShape 145" o:spid="_x0000_s1100" type="#_x0000_t32" style="position:absolute;left:0;text-align:left;margin-left:370.85pt;margin-top:-.2pt;width:0;height:57.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wH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"/>
        </w:pict>
      </w:r>
      <w:r>
        <w:rPr>
          <w:rFonts w:ascii="Times New Roman" w:hAnsi="Times New Roman" w:cs="Times New Roman"/>
          <w:noProof/>
          <w:sz w:val="24"/>
          <w:szCs w:val="24"/>
        </w:rPr>
        <w:pict>
          <v:shape id="AutoShape 133" o:spid="_x0000_s1093" type="#_x0000_t13" style="position:absolute;left:0;text-align:left;margin-left:227.95pt;margin-top:22.9pt;width:19.7pt;height:19.7pt;rotation:-9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"/>
        </w:pict>
      </w:r>
    </w:p>
    <w:p w:rsidR="00131F9F" w:rsidRDefault="00131F9F" w:rsidP="00131F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Gap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31F9F"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72" o:spid="_x0000_s1111" type="#_x0000_t32" style="position:absolute;left:0;text-align:left;margin-left:144.65pt;margin-top:16.1pt;width:33.35pt;height:.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oMIQ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"/>
        </w:pict>
      </w:r>
      <w:r>
        <w:rPr>
          <w:rFonts w:ascii="Times New Roman" w:hAnsi="Times New Roman" w:cs="Times New Roman"/>
          <w:noProof/>
          <w:sz w:val="24"/>
          <w:szCs w:val="24"/>
        </w:rPr>
        <w:pict>
          <v:shape id="AutoShape 142" o:spid="_x0000_s1098" type="#_x0000_t32" style="position:absolute;left:0;text-align:left;margin-left:292.1pt;margin-top:16.15pt;width:78.7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aa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"/>
        </w:pict>
      </w:r>
      <w:r>
        <w:rPr>
          <w:rFonts w:ascii="Times New Roman" w:hAnsi="Times New Roman" w:cs="Times New Roman"/>
          <w:noProof/>
          <w:sz w:val="24"/>
          <w:szCs w:val="24"/>
        </w:rPr>
        <w:pict>
          <v:rect id="Rectangle 129" o:spid="_x0000_s1090" style="position:absolute;left:0;text-align:left;margin-left:178pt;margin-top:1.25pt;width:114.1pt;height:36.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">
            <v:textbox style="mso-next-textbox:#Rectangle 129">
              <w:txbxContent>
                <w:p w:rsidR="009F1742" w:rsidRPr="00A93524" w:rsidRDefault="009F1742" w:rsidP="00131F9F">
                  <w:pPr>
                    <w:jc w:val="center"/>
                    <w:rPr>
                      <w:rFonts w:ascii="Times New Roman" w:hAnsi="Times New Roman" w:cs="Times New Roman"/>
                      <w:sz w:val="24"/>
                      <w:szCs w:val="24"/>
                    </w:rPr>
                  </w:pPr>
                  <w:r>
                    <w:rPr>
                      <w:rFonts w:ascii="Times New Roman" w:hAnsi="Times New Roman" w:cs="Times New Roman"/>
                      <w:sz w:val="24"/>
                      <w:szCs w:val="24"/>
                    </w:rPr>
                    <w:t>Persepsi manajemen</w:t>
                  </w:r>
                </w:p>
              </w:txbxContent>
            </v:textbox>
          </v:rect>
        </w:pict>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r>
      <w:r w:rsidR="00131F9F">
        <w:rPr>
          <w:rFonts w:ascii="Times New Roman" w:hAnsi="Times New Roman" w:cs="Times New Roman"/>
          <w:sz w:val="24"/>
          <w:szCs w:val="24"/>
        </w:rPr>
        <w:tab/>
        <w:t>Gap 4</w:t>
      </w:r>
    </w:p>
    <w:p w:rsidR="00131F9F" w:rsidRPr="003C593A" w:rsidRDefault="009E2209"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71" o:spid="_x0000_s1110" type="#_x0000_t32" style="position:absolute;left:0;text-align:left;margin-left:131.1pt;margin-top:.55pt;width:46.9pt;height:.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"/>
        </w:pict>
      </w:r>
      <w:r>
        <w:rPr>
          <w:rFonts w:ascii="Times New Roman" w:hAnsi="Times New Roman" w:cs="Times New Roman"/>
          <w:noProof/>
          <w:sz w:val="24"/>
          <w:szCs w:val="24"/>
        </w:rPr>
        <w:pict>
          <v:shape id="AutoShape 144" o:spid="_x0000_s1099" type="#_x0000_t32" style="position:absolute;left:0;text-align:left;margin-left:292.1pt;margin-top:.55pt;width:92.35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M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"/>
        </w:pic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C593A">
        <w:rPr>
          <w:rFonts w:ascii="Times New Roman" w:hAnsi="Times New Roman" w:cs="Times New Roman"/>
          <w:sz w:val="24"/>
          <w:szCs w:val="24"/>
        </w:rPr>
        <w:t>Berbagai kesenjangan tersebut dalam Parasuraman (1985</w:t>
      </w:r>
      <w:r>
        <w:rPr>
          <w:rFonts w:ascii="Times New Roman" w:hAnsi="Times New Roman" w:cs="Times New Roman"/>
          <w:sz w:val="24"/>
          <w:szCs w:val="24"/>
        </w:rPr>
        <w:t>, hlm. 100</w:t>
      </w:r>
      <w:r w:rsidRPr="003C593A">
        <w:rPr>
          <w:rFonts w:ascii="Times New Roman" w:hAnsi="Times New Roman" w:cs="Times New Roman"/>
          <w:sz w:val="24"/>
          <w:szCs w:val="24"/>
        </w:rPr>
        <w:t>) dapat terjadi oleh</w:t>
      </w:r>
      <w:r>
        <w:rPr>
          <w:rFonts w:ascii="Times New Roman" w:hAnsi="Times New Roman" w:cs="Times New Roman"/>
          <w:sz w:val="24"/>
          <w:szCs w:val="24"/>
        </w:rPr>
        <w:t xml:space="preserve"> </w:t>
      </w:r>
      <w:r w:rsidRPr="003C593A">
        <w:rPr>
          <w:rFonts w:ascii="Times New Roman" w:hAnsi="Times New Roman" w:cs="Times New Roman"/>
          <w:sz w:val="24"/>
          <w:szCs w:val="24"/>
        </w:rPr>
        <w:t>hal-hal berikut:</w:t>
      </w:r>
    </w:p>
    <w:p w:rsidR="00131F9F" w:rsidRPr="00902AE2" w:rsidRDefault="00131F9F" w:rsidP="00810ECC">
      <w:pPr>
        <w:pStyle w:val="ListParagraph"/>
        <w:numPr>
          <w:ilvl w:val="1"/>
          <w:numId w:val="6"/>
        </w:numPr>
        <w:autoSpaceDE w:val="0"/>
        <w:autoSpaceDN w:val="0"/>
        <w:adjustRightInd w:val="0"/>
        <w:spacing w:after="0" w:line="480" w:lineRule="auto"/>
        <w:ind w:left="426" w:hanging="426"/>
        <w:jc w:val="both"/>
        <w:rPr>
          <w:rFonts w:ascii="Times New Roman" w:hAnsi="Times New Roman" w:cs="Times New Roman"/>
          <w:sz w:val="24"/>
          <w:szCs w:val="24"/>
        </w:rPr>
      </w:pPr>
      <w:r w:rsidRPr="00902AE2">
        <w:rPr>
          <w:rFonts w:ascii="Times New Roman" w:hAnsi="Times New Roman" w:cs="Times New Roman"/>
          <w:sz w:val="24"/>
          <w:szCs w:val="24"/>
        </w:rPr>
        <w:t>Kesenjangan antara harapan pelanggan dengan persepsi manajemen timbul karena manajemen tidak selalu awas, tidak mengetahui sepenuhnya apa keinginan pelanggan. Inti masalahnya adalah manajemen tidak mengetahui apa yang diharapkan pelanggan.</w:t>
      </w:r>
    </w:p>
    <w:p w:rsidR="00131F9F" w:rsidRPr="00902AE2" w:rsidRDefault="00131F9F" w:rsidP="00810ECC">
      <w:pPr>
        <w:pStyle w:val="ListParagraph"/>
        <w:numPr>
          <w:ilvl w:val="1"/>
          <w:numId w:val="6"/>
        </w:numPr>
        <w:autoSpaceDE w:val="0"/>
        <w:autoSpaceDN w:val="0"/>
        <w:adjustRightInd w:val="0"/>
        <w:spacing w:after="0" w:line="480" w:lineRule="auto"/>
        <w:ind w:left="426" w:hanging="426"/>
        <w:jc w:val="both"/>
        <w:rPr>
          <w:rFonts w:ascii="Times New Roman" w:hAnsi="Times New Roman" w:cs="Times New Roman"/>
          <w:sz w:val="24"/>
          <w:szCs w:val="24"/>
        </w:rPr>
      </w:pPr>
      <w:r w:rsidRPr="00902AE2">
        <w:rPr>
          <w:rFonts w:ascii="Times New Roman" w:hAnsi="Times New Roman" w:cs="Times New Roman"/>
          <w:sz w:val="24"/>
          <w:szCs w:val="24"/>
        </w:rPr>
        <w:t>Kesenjangan persepsi manajemen dengan kualitas jasa. Mungkin manajemen sudah mengetahui keinginan konsumen, tetapi manajemen tidak sanggup dan tidak sepenuhnya melayani keinginan pelanggan tersebut. Spesifikasi jasa yang ditawarkan oleh manajemen masih ada kekurangan yang dirasakan oleh pelanggan. Inti masalahnya ialah pihak manajemen kurang teliti terhadap detail jasa yang ditawarkan.</w:t>
      </w:r>
    </w:p>
    <w:p w:rsidR="00131F9F" w:rsidRPr="00902AE2" w:rsidRDefault="00131F9F" w:rsidP="00810ECC">
      <w:pPr>
        <w:pStyle w:val="ListParagraph"/>
        <w:numPr>
          <w:ilvl w:val="1"/>
          <w:numId w:val="6"/>
        </w:numPr>
        <w:autoSpaceDE w:val="0"/>
        <w:autoSpaceDN w:val="0"/>
        <w:adjustRightInd w:val="0"/>
        <w:spacing w:after="0" w:line="480" w:lineRule="auto"/>
        <w:ind w:left="426" w:hanging="426"/>
        <w:jc w:val="both"/>
        <w:rPr>
          <w:rFonts w:ascii="Times New Roman" w:hAnsi="Times New Roman" w:cs="Times New Roman"/>
          <w:sz w:val="24"/>
          <w:szCs w:val="24"/>
        </w:rPr>
      </w:pPr>
      <w:r w:rsidRPr="00902AE2">
        <w:rPr>
          <w:rFonts w:ascii="Times New Roman" w:hAnsi="Times New Roman" w:cs="Times New Roman"/>
          <w:sz w:val="24"/>
          <w:szCs w:val="24"/>
        </w:rPr>
        <w:lastRenderedPageBreak/>
        <w:t>Kesenjangan kualitas jasa dengan penyampaian jasa. Mungkin kualitas jasa menurut spesifikasinya sudah baik, tapi karena karyawan yang melayani, kurang terlatih, cara penyampaiannya pun menjadi kurang baik.</w:t>
      </w:r>
    </w:p>
    <w:p w:rsidR="00131F9F" w:rsidRPr="00902AE2" w:rsidRDefault="00131F9F" w:rsidP="00810ECC">
      <w:pPr>
        <w:pStyle w:val="ListParagraph"/>
        <w:numPr>
          <w:ilvl w:val="1"/>
          <w:numId w:val="6"/>
        </w:numPr>
        <w:autoSpaceDE w:val="0"/>
        <w:autoSpaceDN w:val="0"/>
        <w:adjustRightInd w:val="0"/>
        <w:spacing w:after="0" w:line="480" w:lineRule="auto"/>
        <w:ind w:left="426" w:hanging="426"/>
        <w:jc w:val="both"/>
        <w:rPr>
          <w:rFonts w:ascii="Times New Roman" w:hAnsi="Times New Roman" w:cs="Times New Roman"/>
          <w:sz w:val="24"/>
          <w:szCs w:val="24"/>
        </w:rPr>
      </w:pPr>
      <w:r w:rsidRPr="00902AE2">
        <w:rPr>
          <w:rFonts w:ascii="Times New Roman" w:hAnsi="Times New Roman" w:cs="Times New Roman"/>
          <w:sz w:val="24"/>
          <w:szCs w:val="24"/>
        </w:rPr>
        <w:t>Kesenjangan penyampaian jasa dengan komunikasi eksternal dapat terjadi akibat perbedaan antara jasa yang diberikan dan janji-janji yang disampaikan dalam iklan, brosur, dan lainnya.</w:t>
      </w:r>
    </w:p>
    <w:p w:rsidR="00131F9F" w:rsidRPr="00902AE2" w:rsidRDefault="00131F9F" w:rsidP="00810ECC">
      <w:pPr>
        <w:pStyle w:val="ListParagraph"/>
        <w:numPr>
          <w:ilvl w:val="1"/>
          <w:numId w:val="6"/>
        </w:numPr>
        <w:autoSpaceDE w:val="0"/>
        <w:autoSpaceDN w:val="0"/>
        <w:adjustRightInd w:val="0"/>
        <w:spacing w:after="0" w:line="480" w:lineRule="auto"/>
        <w:ind w:left="426" w:hanging="426"/>
        <w:jc w:val="both"/>
        <w:rPr>
          <w:rFonts w:ascii="Times New Roman" w:hAnsi="Times New Roman" w:cs="Times New Roman"/>
          <w:sz w:val="24"/>
          <w:szCs w:val="24"/>
        </w:rPr>
      </w:pPr>
      <w:r w:rsidRPr="00902AE2">
        <w:rPr>
          <w:rFonts w:ascii="Times New Roman" w:hAnsi="Times New Roman" w:cs="Times New Roman"/>
          <w:sz w:val="24"/>
          <w:szCs w:val="24"/>
        </w:rPr>
        <w:t>Kesenjangan jasa yang dialami dengan jasa yang diharapkan. Ini gap yang paling banyak terjadi, yaitu jasa yang diterima oleh pelanggan tidak sesuai dengan yang ia bayangkan. Dalam hal ini yang penting diciptakan oleh manajemen adalah promosi dari mulut ke mulut yang menginformasikan keistimewaan pelayanan yang ditawarkan.</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Pr="0066580C" w:rsidRDefault="00131F9F" w:rsidP="00131F9F">
      <w:pPr>
        <w:autoSpaceDE w:val="0"/>
        <w:autoSpaceDN w:val="0"/>
        <w:adjustRightInd w:val="0"/>
        <w:spacing w:after="0" w:line="480" w:lineRule="auto"/>
        <w:jc w:val="both"/>
        <w:rPr>
          <w:rFonts w:ascii="Times New Roman" w:hAnsi="Times New Roman" w:cs="Times New Roman"/>
          <w:b/>
          <w:bCs/>
          <w:sz w:val="24"/>
          <w:szCs w:val="24"/>
        </w:rPr>
      </w:pPr>
      <w:r w:rsidRPr="0066580C">
        <w:rPr>
          <w:rFonts w:ascii="Times New Roman" w:hAnsi="Times New Roman" w:cs="Times New Roman"/>
          <w:b/>
          <w:bCs/>
          <w:sz w:val="24"/>
          <w:szCs w:val="24"/>
        </w:rPr>
        <w:t>Pelayanan Perguruan Tinggi</w:t>
      </w:r>
    </w:p>
    <w:p w:rsidR="00131F9F" w:rsidRPr="0066580C"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66580C">
        <w:rPr>
          <w:rFonts w:ascii="Times New Roman" w:hAnsi="Times New Roman" w:cs="Times New Roman"/>
          <w:bCs/>
          <w:i/>
          <w:sz w:val="24"/>
          <w:szCs w:val="24"/>
        </w:rPr>
        <w:t>Definisi Perguruan Tinggi</w:t>
      </w:r>
    </w:p>
    <w:p w:rsidR="00131F9F" w:rsidRPr="003C593A" w:rsidRDefault="00131F9F" w:rsidP="00131F9F">
      <w:pPr>
        <w:autoSpaceDE w:val="0"/>
        <w:autoSpaceDN w:val="0"/>
        <w:adjustRightInd w:val="0"/>
        <w:spacing w:after="0" w:line="480" w:lineRule="auto"/>
        <w:ind w:firstLine="851"/>
        <w:jc w:val="both"/>
        <w:rPr>
          <w:rFonts w:ascii="Times New Roman" w:hAnsi="Times New Roman" w:cs="Times New Roman"/>
          <w:sz w:val="24"/>
          <w:szCs w:val="24"/>
        </w:rPr>
      </w:pPr>
      <w:r w:rsidRPr="003C593A">
        <w:rPr>
          <w:rFonts w:ascii="Times New Roman" w:hAnsi="Times New Roman" w:cs="Times New Roman"/>
          <w:sz w:val="24"/>
          <w:szCs w:val="24"/>
        </w:rPr>
        <w:t>Pendidikan tinggi menurut Wijatno (2009</w:t>
      </w:r>
      <w:r>
        <w:rPr>
          <w:rFonts w:ascii="Times New Roman" w:hAnsi="Times New Roman" w:cs="Times New Roman"/>
          <w:sz w:val="24"/>
          <w:szCs w:val="24"/>
        </w:rPr>
        <w:t>, hlm. 43</w:t>
      </w:r>
      <w:r w:rsidRPr="003C593A">
        <w:rPr>
          <w:rFonts w:ascii="Times New Roman" w:hAnsi="Times New Roman" w:cs="Times New Roman"/>
          <w:sz w:val="24"/>
          <w:szCs w:val="24"/>
        </w:rPr>
        <w:t>) merupakan jenjang pendidikan</w:t>
      </w:r>
      <w:r>
        <w:rPr>
          <w:rFonts w:ascii="Times New Roman" w:hAnsi="Times New Roman" w:cs="Times New Roman"/>
          <w:sz w:val="24"/>
          <w:szCs w:val="24"/>
        </w:rPr>
        <w:t xml:space="preserve"> </w:t>
      </w:r>
      <w:r w:rsidRPr="003C593A">
        <w:rPr>
          <w:rFonts w:ascii="Times New Roman" w:hAnsi="Times New Roman" w:cs="Times New Roman"/>
          <w:sz w:val="24"/>
          <w:szCs w:val="24"/>
        </w:rPr>
        <w:t>setelah pendidikan menengah yang mencakup program Diploma, Sarjana, Magister,</w:t>
      </w:r>
      <w:r>
        <w:rPr>
          <w:rFonts w:ascii="Times New Roman" w:hAnsi="Times New Roman" w:cs="Times New Roman"/>
          <w:sz w:val="24"/>
          <w:szCs w:val="24"/>
        </w:rPr>
        <w:t xml:space="preserve"> </w:t>
      </w:r>
      <w:r w:rsidRPr="003C593A">
        <w:rPr>
          <w:rFonts w:ascii="Times New Roman" w:hAnsi="Times New Roman" w:cs="Times New Roman"/>
          <w:sz w:val="24"/>
          <w:szCs w:val="24"/>
        </w:rPr>
        <w:t>Spesialis, dan Doktor yang diselenggarakan oleh pendidikan tinggi serta diatur dalam</w:t>
      </w:r>
      <w:r>
        <w:rPr>
          <w:rFonts w:ascii="Times New Roman" w:hAnsi="Times New Roman" w:cs="Times New Roman"/>
          <w:sz w:val="24"/>
          <w:szCs w:val="24"/>
        </w:rPr>
        <w:t xml:space="preserve"> </w:t>
      </w:r>
      <w:r w:rsidRPr="003C593A">
        <w:rPr>
          <w:rFonts w:ascii="Times New Roman" w:hAnsi="Times New Roman" w:cs="Times New Roman"/>
          <w:sz w:val="24"/>
          <w:szCs w:val="24"/>
        </w:rPr>
        <w:t>pasal 19 dan 20 Undang-undang Sistem Pendidikan Nasional (UU Sisdiknas). Istilah</w:t>
      </w:r>
      <w:r>
        <w:rPr>
          <w:rFonts w:ascii="Times New Roman" w:hAnsi="Times New Roman" w:cs="Times New Roman"/>
          <w:sz w:val="24"/>
          <w:szCs w:val="24"/>
        </w:rPr>
        <w:t xml:space="preserve"> </w:t>
      </w:r>
      <w:r w:rsidRPr="003C593A">
        <w:rPr>
          <w:rFonts w:ascii="Times New Roman" w:hAnsi="Times New Roman" w:cs="Times New Roman"/>
          <w:sz w:val="24"/>
          <w:szCs w:val="24"/>
        </w:rPr>
        <w:t>pendidikan tinggi dan perguruan tinggi (PT) sering saling dipertukarkan dengan</w:t>
      </w:r>
      <w:r>
        <w:rPr>
          <w:rFonts w:ascii="Times New Roman" w:hAnsi="Times New Roman" w:cs="Times New Roman"/>
          <w:sz w:val="24"/>
          <w:szCs w:val="24"/>
        </w:rPr>
        <w:t xml:space="preserve"> </w:t>
      </w:r>
      <w:r w:rsidRPr="003C593A">
        <w:rPr>
          <w:rFonts w:ascii="Times New Roman" w:hAnsi="Times New Roman" w:cs="Times New Roman"/>
          <w:sz w:val="24"/>
          <w:szCs w:val="24"/>
        </w:rPr>
        <w:t>anggapan mempunyai arti yang sama. Namun, dua istilah itu sebenarnya mempunyai</w:t>
      </w:r>
      <w:r>
        <w:rPr>
          <w:rFonts w:ascii="Times New Roman" w:hAnsi="Times New Roman" w:cs="Times New Roman"/>
          <w:sz w:val="24"/>
          <w:szCs w:val="24"/>
        </w:rPr>
        <w:t xml:space="preserve"> </w:t>
      </w:r>
      <w:r w:rsidRPr="003C593A">
        <w:rPr>
          <w:rFonts w:ascii="Times New Roman" w:hAnsi="Times New Roman" w:cs="Times New Roman"/>
          <w:sz w:val="24"/>
          <w:szCs w:val="24"/>
        </w:rPr>
        <w:t>arti berbeda. Pendidikan tinggi adalah pendidikan pada jalur pendidikan sekolah pada</w:t>
      </w:r>
      <w:r>
        <w:rPr>
          <w:rFonts w:ascii="Times New Roman" w:hAnsi="Times New Roman" w:cs="Times New Roman"/>
          <w:sz w:val="24"/>
          <w:szCs w:val="24"/>
        </w:rPr>
        <w:t xml:space="preserve"> </w:t>
      </w:r>
      <w:r w:rsidRPr="003C593A">
        <w:rPr>
          <w:rFonts w:ascii="Times New Roman" w:hAnsi="Times New Roman" w:cs="Times New Roman"/>
          <w:sz w:val="24"/>
          <w:szCs w:val="24"/>
        </w:rPr>
        <w:t>jenjang yang lebih tinggi daripada pendidikan menengah. Sementara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3C593A">
        <w:rPr>
          <w:rFonts w:ascii="Times New Roman" w:hAnsi="Times New Roman" w:cs="Times New Roman"/>
          <w:sz w:val="24"/>
          <w:szCs w:val="24"/>
        </w:rPr>
        <w:t>satuan pendidikan yang menyelenggarakan pendidikan tinggi. Pengertian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xml:space="preserve"> sesuai</w:t>
      </w:r>
      <w:r>
        <w:rPr>
          <w:rFonts w:ascii="Times New Roman" w:hAnsi="Times New Roman" w:cs="Times New Roman"/>
          <w:sz w:val="24"/>
          <w:szCs w:val="24"/>
        </w:rPr>
        <w:t xml:space="preserve"> </w:t>
      </w:r>
      <w:r w:rsidRPr="003C593A">
        <w:rPr>
          <w:rFonts w:ascii="Times New Roman" w:hAnsi="Times New Roman" w:cs="Times New Roman"/>
          <w:sz w:val="24"/>
          <w:szCs w:val="24"/>
        </w:rPr>
        <w:t>dengan PP (Peraturan Pemerintah) nomor 60 tahun 1999 adalah wilayah otonom dan</w:t>
      </w:r>
      <w:r>
        <w:rPr>
          <w:rFonts w:ascii="Times New Roman" w:hAnsi="Times New Roman" w:cs="Times New Roman"/>
          <w:sz w:val="24"/>
          <w:szCs w:val="24"/>
        </w:rPr>
        <w:t xml:space="preserve"> </w:t>
      </w:r>
      <w:r w:rsidRPr="003C593A">
        <w:rPr>
          <w:rFonts w:ascii="Times New Roman" w:hAnsi="Times New Roman" w:cs="Times New Roman"/>
          <w:sz w:val="24"/>
          <w:szCs w:val="24"/>
        </w:rPr>
        <w:t>mandiri yang berhak mengelola sendiri lembaganya sebagai pusat penyelenggaraan</w:t>
      </w:r>
      <w:r>
        <w:rPr>
          <w:rFonts w:ascii="Times New Roman" w:hAnsi="Times New Roman" w:cs="Times New Roman"/>
          <w:sz w:val="24"/>
          <w:szCs w:val="24"/>
        </w:rPr>
        <w:t xml:space="preserve">  </w:t>
      </w:r>
      <w:r w:rsidRPr="003C593A">
        <w:rPr>
          <w:rFonts w:ascii="Times New Roman" w:hAnsi="Times New Roman" w:cs="Times New Roman"/>
          <w:sz w:val="24"/>
          <w:szCs w:val="24"/>
        </w:rPr>
        <w:t>pendidikan tinggi, penelitian ilmiah, dan pengabdian kepada masyarakat.</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C593A">
        <w:rPr>
          <w:rFonts w:ascii="Times New Roman" w:hAnsi="Times New Roman" w:cs="Times New Roman"/>
          <w:sz w:val="24"/>
          <w:szCs w:val="24"/>
        </w:rPr>
        <w:lastRenderedPageBreak/>
        <w:t>Indrajit dan Djakopranoto dalam Wijatno (2009</w:t>
      </w:r>
      <w:r>
        <w:rPr>
          <w:rFonts w:ascii="Times New Roman" w:hAnsi="Times New Roman" w:cs="Times New Roman"/>
          <w:sz w:val="24"/>
          <w:szCs w:val="24"/>
        </w:rPr>
        <w:t>, hlm. 65</w:t>
      </w:r>
      <w:r w:rsidRPr="003C593A">
        <w:rPr>
          <w:rFonts w:ascii="Times New Roman" w:hAnsi="Times New Roman" w:cs="Times New Roman"/>
          <w:sz w:val="24"/>
          <w:szCs w:val="24"/>
        </w:rPr>
        <w:t>) menjelaskan terdapat lima</w:t>
      </w:r>
      <w:r>
        <w:rPr>
          <w:rFonts w:ascii="Times New Roman" w:hAnsi="Times New Roman" w:cs="Times New Roman"/>
          <w:sz w:val="24"/>
          <w:szCs w:val="24"/>
        </w:rPr>
        <w:t xml:space="preserve"> </w:t>
      </w:r>
      <w:r w:rsidRPr="003C593A">
        <w:rPr>
          <w:rFonts w:ascii="Times New Roman" w:hAnsi="Times New Roman" w:cs="Times New Roman"/>
          <w:sz w:val="24"/>
          <w:szCs w:val="24"/>
        </w:rPr>
        <w:t>dimensi makna yang melekat pada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yaitu:</w:t>
      </w:r>
    </w:p>
    <w:p w:rsidR="00131F9F" w:rsidRDefault="00131F9F" w:rsidP="00810ECC">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rPr>
      </w:pPr>
      <w:r w:rsidRPr="00225AD0">
        <w:rPr>
          <w:rFonts w:ascii="Times New Roman" w:hAnsi="Times New Roman" w:cs="Times New Roman"/>
          <w:sz w:val="24"/>
          <w:szCs w:val="24"/>
        </w:rPr>
        <w:t>Dimensi etis</w:t>
      </w:r>
    </w:p>
    <w:p w:rsidR="00131F9F" w:rsidRPr="00225AD0" w:rsidRDefault="00131F9F" w:rsidP="001B12C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25AD0">
        <w:rPr>
          <w:rFonts w:ascii="Times New Roman" w:hAnsi="Times New Roman" w:cs="Times New Roman"/>
          <w:sz w:val="24"/>
          <w:szCs w:val="24"/>
        </w:rPr>
        <w:t>Dalam dimensi etis, P</w:t>
      </w:r>
      <w:r>
        <w:rPr>
          <w:rFonts w:ascii="Times New Roman" w:hAnsi="Times New Roman" w:cs="Times New Roman"/>
          <w:sz w:val="24"/>
          <w:szCs w:val="24"/>
        </w:rPr>
        <w:t xml:space="preserve">erguruan </w:t>
      </w:r>
      <w:r w:rsidRPr="00225AD0">
        <w:rPr>
          <w:rFonts w:ascii="Times New Roman" w:hAnsi="Times New Roman" w:cs="Times New Roman"/>
          <w:sz w:val="24"/>
          <w:szCs w:val="24"/>
        </w:rPr>
        <w:t>T</w:t>
      </w:r>
      <w:r>
        <w:rPr>
          <w:rFonts w:ascii="Times New Roman" w:hAnsi="Times New Roman" w:cs="Times New Roman"/>
          <w:sz w:val="24"/>
          <w:szCs w:val="24"/>
        </w:rPr>
        <w:t>inggi</w:t>
      </w:r>
      <w:r w:rsidRPr="00225AD0">
        <w:rPr>
          <w:rFonts w:ascii="Times New Roman" w:hAnsi="Times New Roman" w:cs="Times New Roman"/>
          <w:sz w:val="24"/>
          <w:szCs w:val="24"/>
        </w:rPr>
        <w:t xml:space="preserve"> disebut sebagai pusat kreativitas dan pusat penyebaran ilmu pengetahuan, bukan demi kreativitas sendiri, tetapi demi kesejahteraan umat manusia.</w:t>
      </w:r>
      <w:proofErr w:type="gramEnd"/>
    </w:p>
    <w:p w:rsidR="00131F9F" w:rsidRDefault="00131F9F" w:rsidP="00810ECC">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Dimensi keilmuan</w:t>
      </w:r>
    </w:p>
    <w:p w:rsidR="00131F9F" w:rsidRPr="00225AD0" w:rsidRDefault="00131F9F" w:rsidP="001B12C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25AD0">
        <w:rPr>
          <w:rFonts w:ascii="Times New Roman" w:hAnsi="Times New Roman" w:cs="Times New Roman"/>
          <w:sz w:val="24"/>
          <w:szCs w:val="24"/>
        </w:rPr>
        <w:t>Dimensi keilmuan terdapat hakekat dan sifat keilmuan itu sendiri secara keseluruhan (holistik, komprehensif, dan koheren).</w:t>
      </w:r>
      <w:proofErr w:type="gramEnd"/>
      <w:r w:rsidRPr="00225AD0">
        <w:rPr>
          <w:rFonts w:ascii="Times New Roman" w:hAnsi="Times New Roman" w:cs="Times New Roman"/>
          <w:sz w:val="24"/>
          <w:szCs w:val="24"/>
        </w:rPr>
        <w:t xml:space="preserve"> Tujuannya adalah mengembangkan serta menyebarluaskan ilmu pengetahuan, teknologi, serta kebudayaan melalui proses belajar mengajar dan pengabdian masyarakat.</w:t>
      </w:r>
    </w:p>
    <w:p w:rsidR="00131F9F" w:rsidRDefault="00131F9F" w:rsidP="00810ECC">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Dimensi pendidikan</w:t>
      </w:r>
    </w:p>
    <w:p w:rsidR="00131F9F" w:rsidRPr="00225AD0" w:rsidRDefault="00131F9F" w:rsidP="001B12C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225AD0">
        <w:rPr>
          <w:rFonts w:ascii="Times New Roman" w:hAnsi="Times New Roman" w:cs="Times New Roman"/>
          <w:sz w:val="24"/>
          <w:szCs w:val="24"/>
        </w:rPr>
        <w:t>Dalam dimensi ini sering terjadi polemik, apakah proses yang terjadi di P</w:t>
      </w:r>
      <w:r>
        <w:rPr>
          <w:rFonts w:ascii="Times New Roman" w:hAnsi="Times New Roman" w:cs="Times New Roman"/>
          <w:sz w:val="24"/>
          <w:szCs w:val="24"/>
        </w:rPr>
        <w:t xml:space="preserve">erguruan </w:t>
      </w:r>
      <w:r w:rsidRPr="00225AD0">
        <w:rPr>
          <w:rFonts w:ascii="Times New Roman" w:hAnsi="Times New Roman" w:cs="Times New Roman"/>
          <w:sz w:val="24"/>
          <w:szCs w:val="24"/>
        </w:rPr>
        <w:t>T</w:t>
      </w:r>
      <w:r>
        <w:rPr>
          <w:rFonts w:ascii="Times New Roman" w:hAnsi="Times New Roman" w:cs="Times New Roman"/>
          <w:sz w:val="24"/>
          <w:szCs w:val="24"/>
        </w:rPr>
        <w:t>inggi</w:t>
      </w:r>
      <w:r w:rsidRPr="00225AD0">
        <w:rPr>
          <w:rFonts w:ascii="Times New Roman" w:hAnsi="Times New Roman" w:cs="Times New Roman"/>
          <w:sz w:val="24"/>
          <w:szCs w:val="24"/>
        </w:rPr>
        <w:t xml:space="preserve"> merupakan suatu pendidikan atau suatu pembelajaran, karena arti “pendidikan” berbeda dengan “pembelajaran”. Dalam pembelajaran, mahasiswa diusahakan menjadi orang yang mau terus belajar dari waktu ke waktu. Dalam pendidikan tinggi, mahasiswa dipersiapkan sejak dini agar menjadi manusia terdidik yang bukan saja terbatas pada lingkup pendidikan formal, tetapi juga pada lingkup pendidikan nonformal, seperti memperoleh pengetahuan tambahan dari lingkungan masyarakat sekitar dengan melayani sesama.</w:t>
      </w:r>
    </w:p>
    <w:p w:rsidR="00131F9F" w:rsidRDefault="00131F9F" w:rsidP="00810ECC">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Dimensi sosial</w:t>
      </w:r>
    </w:p>
    <w:p w:rsidR="00131F9F" w:rsidRDefault="00131F9F" w:rsidP="001B12C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sidRPr="00225AD0">
        <w:rPr>
          <w:rFonts w:ascii="Times New Roman" w:hAnsi="Times New Roman" w:cs="Times New Roman"/>
          <w:sz w:val="24"/>
          <w:szCs w:val="24"/>
        </w:rPr>
        <w:t>Berbagai penemuan ilmiah dan penemuan teknologi telah menciptakan pertumbuhan ekonomi dan industri yang sangat besar.</w:t>
      </w:r>
      <w:proofErr w:type="gramEnd"/>
      <w:r w:rsidRPr="00225AD0">
        <w:rPr>
          <w:rFonts w:ascii="Times New Roman" w:hAnsi="Times New Roman" w:cs="Times New Roman"/>
          <w:sz w:val="24"/>
          <w:szCs w:val="24"/>
        </w:rPr>
        <w:t xml:space="preserve"> Melalui pertumbuhan ekonomi dan industri, kesejahteraan manusia meningkat. Melalui kegiatan dan perjuangan para ahli dan mahasiswa, kehidupan demokrasi ditingkatkan dan martabat manusia lebih dihargai. Perguruan tinggi mempersiapkan para mahasiswa untuk mengambil tanggung jawab di dalam masyarakat. Dari </w:t>
      </w:r>
      <w:r w:rsidRPr="00225AD0">
        <w:rPr>
          <w:rFonts w:ascii="Times New Roman" w:hAnsi="Times New Roman" w:cs="Times New Roman"/>
          <w:sz w:val="24"/>
          <w:szCs w:val="24"/>
        </w:rPr>
        <w:lastRenderedPageBreak/>
        <w:t>para lulusannya, masyarakat mengharapkan pembaruan dan perbaikan terus menerus dalam tata kehidupan bermasyarakat dan bernegara.</w:t>
      </w:r>
    </w:p>
    <w:p w:rsidR="00970AED" w:rsidRDefault="00970AED" w:rsidP="00131F9F">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31F9F" w:rsidRDefault="00131F9F" w:rsidP="00810ECC">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Dimensi korporasi</w:t>
      </w:r>
    </w:p>
    <w:p w:rsidR="00131F9F" w:rsidRPr="003C593A" w:rsidRDefault="00131F9F" w:rsidP="001B12C4">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Perguruan tinggi memberikan jasa kepada masyarakat berupa pelayanan</w:t>
      </w:r>
      <w:r>
        <w:rPr>
          <w:rFonts w:ascii="Times New Roman" w:hAnsi="Times New Roman" w:cs="Times New Roman"/>
          <w:sz w:val="24"/>
          <w:szCs w:val="24"/>
        </w:rPr>
        <w:t xml:space="preserve"> </w:t>
      </w:r>
      <w:r w:rsidRPr="003C593A">
        <w:rPr>
          <w:rFonts w:ascii="Times New Roman" w:hAnsi="Times New Roman" w:cs="Times New Roman"/>
          <w:sz w:val="24"/>
          <w:szCs w:val="24"/>
        </w:rPr>
        <w:t>kependidikan tinggi dalam bentuk proses belajar mengajar dan penelitian. Produk</w:t>
      </w:r>
      <w:r>
        <w:rPr>
          <w:rFonts w:ascii="Times New Roman" w:hAnsi="Times New Roman" w:cs="Times New Roman"/>
          <w:sz w:val="24"/>
          <w:szCs w:val="24"/>
        </w:rPr>
        <w:t xml:space="preserve"> </w:t>
      </w:r>
      <w:r w:rsidRPr="003C593A">
        <w:rPr>
          <w:rFonts w:ascii="Times New Roman" w:hAnsi="Times New Roman" w:cs="Times New Roman"/>
          <w:sz w:val="24"/>
          <w:szCs w:val="24"/>
        </w:rPr>
        <w:t>utama perguruan tinggi adalah ilmu pengetahuan yang diberikan kepada masyarakat</w:t>
      </w:r>
      <w:r>
        <w:rPr>
          <w:rFonts w:ascii="Times New Roman" w:hAnsi="Times New Roman" w:cs="Times New Roman"/>
          <w:sz w:val="24"/>
          <w:szCs w:val="24"/>
        </w:rPr>
        <w:t xml:space="preserve"> </w:t>
      </w:r>
      <w:r w:rsidRPr="003C593A">
        <w:rPr>
          <w:rFonts w:ascii="Times New Roman" w:hAnsi="Times New Roman" w:cs="Times New Roman"/>
          <w:sz w:val="24"/>
          <w:szCs w:val="24"/>
        </w:rPr>
        <w:t>dalam bentuk pelayanan pendidikan tinggi sehingga bisnis utama perguruan tinggi</w:t>
      </w:r>
      <w:r>
        <w:rPr>
          <w:rFonts w:ascii="Times New Roman" w:hAnsi="Times New Roman" w:cs="Times New Roman"/>
          <w:sz w:val="24"/>
          <w:szCs w:val="24"/>
        </w:rPr>
        <w:t xml:space="preserve"> </w:t>
      </w:r>
      <w:r w:rsidRPr="003C593A">
        <w:rPr>
          <w:rFonts w:ascii="Times New Roman" w:hAnsi="Times New Roman" w:cs="Times New Roman"/>
          <w:sz w:val="24"/>
          <w:szCs w:val="24"/>
        </w:rPr>
        <w:t>adalah ilmu pengetahuan. Masyarakat pengguna jasa utama perguruan tinggi adalah</w:t>
      </w:r>
      <w:r>
        <w:rPr>
          <w:rFonts w:ascii="Times New Roman" w:hAnsi="Times New Roman" w:cs="Times New Roman"/>
          <w:sz w:val="24"/>
          <w:szCs w:val="24"/>
        </w:rPr>
        <w:t xml:space="preserve"> </w:t>
      </w:r>
      <w:r w:rsidRPr="003C593A">
        <w:rPr>
          <w:rFonts w:ascii="Times New Roman" w:hAnsi="Times New Roman" w:cs="Times New Roman"/>
          <w:sz w:val="24"/>
          <w:szCs w:val="24"/>
        </w:rPr>
        <w:t>mahasiswa. Dalam bentuk Perguruan Tinggi Swasta (PTS), mahasiswa merupakan</w:t>
      </w:r>
      <w:r>
        <w:rPr>
          <w:rFonts w:ascii="Times New Roman" w:hAnsi="Times New Roman" w:cs="Times New Roman"/>
          <w:sz w:val="24"/>
          <w:szCs w:val="24"/>
        </w:rPr>
        <w:t xml:space="preserve"> </w:t>
      </w:r>
      <w:r w:rsidRPr="003C593A">
        <w:rPr>
          <w:rFonts w:ascii="Times New Roman" w:hAnsi="Times New Roman" w:cs="Times New Roman"/>
          <w:sz w:val="24"/>
          <w:szCs w:val="24"/>
        </w:rPr>
        <w:t>sumber dana utama sesuai dengan status badan hukumnya. Jadi, jumlah mahasiswa</w:t>
      </w:r>
      <w:r>
        <w:rPr>
          <w:rFonts w:ascii="Times New Roman" w:hAnsi="Times New Roman" w:cs="Times New Roman"/>
          <w:sz w:val="24"/>
          <w:szCs w:val="24"/>
        </w:rPr>
        <w:t xml:space="preserve"> </w:t>
      </w:r>
      <w:r w:rsidRPr="003C593A">
        <w:rPr>
          <w:rFonts w:ascii="Times New Roman" w:hAnsi="Times New Roman" w:cs="Times New Roman"/>
          <w:sz w:val="24"/>
          <w:szCs w:val="24"/>
        </w:rPr>
        <w:t>yang sedikit (tidak memenuhi target produk kuantitatif) akan mengakibatkan</w:t>
      </w:r>
      <w:r>
        <w:rPr>
          <w:rFonts w:ascii="Times New Roman" w:hAnsi="Times New Roman" w:cs="Times New Roman"/>
          <w:sz w:val="24"/>
          <w:szCs w:val="24"/>
        </w:rPr>
        <w:t xml:space="preserve"> </w:t>
      </w:r>
      <w:r w:rsidRPr="003C593A">
        <w:rPr>
          <w:rFonts w:ascii="Times New Roman" w:hAnsi="Times New Roman" w:cs="Times New Roman"/>
          <w:sz w:val="24"/>
          <w:szCs w:val="24"/>
        </w:rPr>
        <w:t>perguruan tinggi tidak dapat membiayai dirinya sendiri sehingga mengalami defisit.</w:t>
      </w:r>
      <w:r>
        <w:rPr>
          <w:rFonts w:ascii="Times New Roman" w:hAnsi="Times New Roman" w:cs="Times New Roman"/>
          <w:sz w:val="24"/>
          <w:szCs w:val="24"/>
        </w:rPr>
        <w:t xml:space="preserve"> </w:t>
      </w:r>
      <w:r w:rsidRPr="003C593A">
        <w:rPr>
          <w:rFonts w:ascii="Times New Roman" w:hAnsi="Times New Roman" w:cs="Times New Roman"/>
          <w:sz w:val="24"/>
          <w:szCs w:val="24"/>
        </w:rPr>
        <w:t>Hal ini menunjukkan kesamaan dengan korporasi. Adapun perbedaannya terletak</w:t>
      </w:r>
      <w:r>
        <w:rPr>
          <w:rFonts w:ascii="Times New Roman" w:hAnsi="Times New Roman" w:cs="Times New Roman"/>
          <w:sz w:val="24"/>
          <w:szCs w:val="24"/>
        </w:rPr>
        <w:t xml:space="preserve"> </w:t>
      </w:r>
      <w:r w:rsidRPr="003C593A">
        <w:rPr>
          <w:rFonts w:ascii="Times New Roman" w:hAnsi="Times New Roman" w:cs="Times New Roman"/>
          <w:sz w:val="24"/>
          <w:szCs w:val="24"/>
        </w:rPr>
        <w:t>pada sifat lembaga dan pelayanannya (jasa yang ditawarkan).</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Bila tujuan utama dari korporasi dalam arti konvensional adalah mencari laba,</w:t>
      </w:r>
      <w:r>
        <w:rPr>
          <w:rFonts w:ascii="Times New Roman" w:hAnsi="Times New Roman" w:cs="Times New Roman"/>
          <w:sz w:val="24"/>
          <w:szCs w:val="24"/>
        </w:rPr>
        <w:t xml:space="preserve"> </w:t>
      </w:r>
      <w:r w:rsidRPr="003C593A">
        <w:rPr>
          <w:rFonts w:ascii="Times New Roman" w:hAnsi="Times New Roman" w:cs="Times New Roman"/>
          <w:sz w:val="24"/>
          <w:szCs w:val="24"/>
        </w:rPr>
        <w:t>maka sebaliknya, tujuan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xml:space="preserve"> sebagai korporasi adalah memajukan ilmu pengetahuan,</w:t>
      </w:r>
      <w:r>
        <w:rPr>
          <w:rFonts w:ascii="Times New Roman" w:hAnsi="Times New Roman" w:cs="Times New Roman"/>
          <w:sz w:val="24"/>
          <w:szCs w:val="24"/>
        </w:rPr>
        <w:t xml:space="preserve"> </w:t>
      </w:r>
      <w:r w:rsidRPr="003C593A">
        <w:rPr>
          <w:rFonts w:ascii="Times New Roman" w:hAnsi="Times New Roman" w:cs="Times New Roman"/>
          <w:sz w:val="24"/>
          <w:szCs w:val="24"/>
        </w:rPr>
        <w:t>teknologi, dan pengabdian kepada masyarakat. Korporasi dalam arti konvensional</w:t>
      </w:r>
      <w:r>
        <w:rPr>
          <w:rFonts w:ascii="Times New Roman" w:hAnsi="Times New Roman" w:cs="Times New Roman"/>
          <w:sz w:val="24"/>
          <w:szCs w:val="24"/>
        </w:rPr>
        <w:t xml:space="preserve"> </w:t>
      </w:r>
      <w:r w:rsidRPr="003C593A">
        <w:rPr>
          <w:rFonts w:ascii="Times New Roman" w:hAnsi="Times New Roman" w:cs="Times New Roman"/>
          <w:sz w:val="24"/>
          <w:szCs w:val="24"/>
        </w:rPr>
        <w:t>tidak bertanggung jawab langsung kepada masyarakat. Sementara korporasi dalam</w:t>
      </w:r>
      <w:r>
        <w:rPr>
          <w:rFonts w:ascii="Times New Roman" w:hAnsi="Times New Roman" w:cs="Times New Roman"/>
          <w:sz w:val="24"/>
          <w:szCs w:val="24"/>
        </w:rPr>
        <w:t xml:space="preserve"> </w:t>
      </w:r>
      <w:r w:rsidRPr="003C593A">
        <w:rPr>
          <w:rFonts w:ascii="Times New Roman" w:hAnsi="Times New Roman" w:cs="Times New Roman"/>
          <w:sz w:val="24"/>
          <w:szCs w:val="24"/>
        </w:rPr>
        <w:t>arti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meskipun secara eksplisit tidak bertanggung jawab secara langsung kepada</w:t>
      </w:r>
      <w:r>
        <w:rPr>
          <w:rFonts w:ascii="Times New Roman" w:hAnsi="Times New Roman" w:cs="Times New Roman"/>
          <w:sz w:val="24"/>
          <w:szCs w:val="24"/>
        </w:rPr>
        <w:t xml:space="preserve"> </w:t>
      </w:r>
      <w:r w:rsidRPr="003C593A">
        <w:rPr>
          <w:rFonts w:ascii="Times New Roman" w:hAnsi="Times New Roman" w:cs="Times New Roman"/>
          <w:sz w:val="24"/>
          <w:szCs w:val="24"/>
        </w:rPr>
        <w:t>masyarakat, tetapi secara moril tetap harus bertanggung jawab sesuai dengan bentuk</w:t>
      </w:r>
      <w:r>
        <w:rPr>
          <w:rFonts w:ascii="Times New Roman" w:hAnsi="Times New Roman" w:cs="Times New Roman"/>
          <w:sz w:val="24"/>
          <w:szCs w:val="24"/>
        </w:rPr>
        <w:t xml:space="preserve"> </w:t>
      </w:r>
      <w:r w:rsidRPr="003C593A">
        <w:rPr>
          <w:rFonts w:ascii="Times New Roman" w:hAnsi="Times New Roman" w:cs="Times New Roman"/>
          <w:sz w:val="24"/>
          <w:szCs w:val="24"/>
        </w:rPr>
        <w:t>kelembagaannya yang disebut lembaga sosial yang mengabdi kepada masyarakat.</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Pr="004E1A94"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4E1A94">
        <w:rPr>
          <w:rFonts w:ascii="Times New Roman" w:hAnsi="Times New Roman" w:cs="Times New Roman"/>
          <w:bCs/>
          <w:i/>
          <w:sz w:val="24"/>
          <w:szCs w:val="24"/>
        </w:rPr>
        <w:t>Definisi Mahasiswa</w:t>
      </w:r>
    </w:p>
    <w:p w:rsidR="00131F9F" w:rsidRPr="003C593A" w:rsidRDefault="00131F9F" w:rsidP="00CB4AA1">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C593A">
        <w:rPr>
          <w:rFonts w:ascii="Times New Roman" w:hAnsi="Times New Roman" w:cs="Times New Roman"/>
          <w:sz w:val="24"/>
          <w:szCs w:val="24"/>
        </w:rPr>
        <w:t>Mahasiswa dalam peraturan pemerintah RI No. 30 tahun 1990 adalah peserta</w:t>
      </w:r>
      <w:r>
        <w:rPr>
          <w:rFonts w:ascii="Times New Roman" w:hAnsi="Times New Roman" w:cs="Times New Roman"/>
          <w:sz w:val="24"/>
          <w:szCs w:val="24"/>
        </w:rPr>
        <w:t xml:space="preserve"> </w:t>
      </w:r>
      <w:r w:rsidRPr="003C593A">
        <w:rPr>
          <w:rFonts w:ascii="Times New Roman" w:hAnsi="Times New Roman" w:cs="Times New Roman"/>
          <w:sz w:val="24"/>
          <w:szCs w:val="24"/>
        </w:rPr>
        <w:t>didik yang terdaftar dan belajar di PT tertentu.</w:t>
      </w:r>
      <w:proofErr w:type="gramEnd"/>
      <w:r w:rsidRPr="003C593A">
        <w:rPr>
          <w:rFonts w:ascii="Times New Roman" w:hAnsi="Times New Roman" w:cs="Times New Roman"/>
          <w:sz w:val="24"/>
          <w:szCs w:val="24"/>
        </w:rPr>
        <w:t xml:space="preserve"> Chaerul dan Kartono (Rahmawati,</w:t>
      </w:r>
      <w:r>
        <w:rPr>
          <w:rFonts w:ascii="Times New Roman" w:hAnsi="Times New Roman" w:cs="Times New Roman"/>
          <w:sz w:val="24"/>
          <w:szCs w:val="24"/>
        </w:rPr>
        <w:t xml:space="preserve"> </w:t>
      </w:r>
      <w:r w:rsidRPr="003C593A">
        <w:rPr>
          <w:rFonts w:ascii="Times New Roman" w:hAnsi="Times New Roman" w:cs="Times New Roman"/>
          <w:sz w:val="24"/>
          <w:szCs w:val="24"/>
        </w:rPr>
        <w:t>2006</w:t>
      </w:r>
      <w:r>
        <w:rPr>
          <w:rFonts w:ascii="Times New Roman" w:hAnsi="Times New Roman" w:cs="Times New Roman"/>
          <w:sz w:val="24"/>
          <w:szCs w:val="24"/>
        </w:rPr>
        <w:t>, hlm. 42</w:t>
      </w:r>
      <w:r w:rsidRPr="003C593A">
        <w:rPr>
          <w:rFonts w:ascii="Times New Roman" w:hAnsi="Times New Roman" w:cs="Times New Roman"/>
          <w:sz w:val="24"/>
          <w:szCs w:val="24"/>
        </w:rPr>
        <w:t xml:space="preserve">) </w:t>
      </w:r>
      <w:r w:rsidRPr="003C593A">
        <w:rPr>
          <w:rFonts w:ascii="Times New Roman" w:hAnsi="Times New Roman" w:cs="Times New Roman"/>
          <w:sz w:val="24"/>
          <w:szCs w:val="24"/>
        </w:rPr>
        <w:lastRenderedPageBreak/>
        <w:t>menyebutkan bahwa mahasiswa merupakan anggota masyarakat yang</w:t>
      </w:r>
      <w:r>
        <w:rPr>
          <w:rFonts w:ascii="Times New Roman" w:hAnsi="Times New Roman" w:cs="Times New Roman"/>
          <w:sz w:val="24"/>
          <w:szCs w:val="24"/>
        </w:rPr>
        <w:t xml:space="preserve"> </w:t>
      </w:r>
      <w:r w:rsidRPr="003C593A">
        <w:rPr>
          <w:rFonts w:ascii="Times New Roman" w:hAnsi="Times New Roman" w:cs="Times New Roman"/>
          <w:sz w:val="24"/>
          <w:szCs w:val="24"/>
        </w:rPr>
        <w:t>mempunyai ciri-ciri tertentu antara lain:</w:t>
      </w:r>
    </w:p>
    <w:p w:rsidR="00131F9F" w:rsidRPr="005B3E71" w:rsidRDefault="00131F9F" w:rsidP="00810ECC">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rPr>
      </w:pPr>
      <w:r w:rsidRPr="005B3E71">
        <w:rPr>
          <w:rFonts w:ascii="Times New Roman" w:hAnsi="Times New Roman" w:cs="Times New Roman"/>
          <w:sz w:val="24"/>
          <w:szCs w:val="24"/>
        </w:rPr>
        <w:t>Mempunyai kemampuan dan kesempatan untuk belajar di perguruan tinggi sehingga dapat digolongkan sebagai kaum inteligensia.</w:t>
      </w:r>
    </w:p>
    <w:p w:rsidR="00131F9F" w:rsidRPr="005B3E71" w:rsidRDefault="00131F9F" w:rsidP="00810ECC">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rPr>
      </w:pPr>
      <w:r w:rsidRPr="005B3E71">
        <w:rPr>
          <w:rFonts w:ascii="Times New Roman" w:hAnsi="Times New Roman" w:cs="Times New Roman"/>
          <w:sz w:val="24"/>
          <w:szCs w:val="24"/>
        </w:rPr>
        <w:t>Mahasiswa diharapkan nantinya dapat bertindak sebagai pemimpin masyarakat atau pun dalam dunia kerja.</w:t>
      </w:r>
    </w:p>
    <w:p w:rsidR="00131F9F" w:rsidRPr="005B3E71" w:rsidRDefault="00131F9F" w:rsidP="00810ECC">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rPr>
      </w:pPr>
      <w:r w:rsidRPr="005B3E71">
        <w:rPr>
          <w:rFonts w:ascii="Times New Roman" w:hAnsi="Times New Roman" w:cs="Times New Roman"/>
          <w:sz w:val="24"/>
          <w:szCs w:val="24"/>
        </w:rPr>
        <w:t>Mahasiswa diharapkan dapat menjadi daya penggerak yang dinamis bagi proses modernisasi.</w:t>
      </w:r>
    </w:p>
    <w:p w:rsidR="00131F9F" w:rsidRPr="005B3E71" w:rsidRDefault="00131F9F" w:rsidP="00810ECC">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rPr>
      </w:pPr>
      <w:r w:rsidRPr="005B3E71">
        <w:rPr>
          <w:rFonts w:ascii="Times New Roman" w:hAnsi="Times New Roman" w:cs="Times New Roman"/>
          <w:sz w:val="24"/>
          <w:szCs w:val="24"/>
        </w:rPr>
        <w:t>Mahasiswa diharapkan dapat memasuki dunia kerja sebagai tenaga yang berkualitas dan profesional.</w:t>
      </w:r>
    </w:p>
    <w:p w:rsidR="00131F9F" w:rsidRPr="003C593A"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Pr="000C5E7E"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0C5E7E">
        <w:rPr>
          <w:rFonts w:ascii="Times New Roman" w:hAnsi="Times New Roman" w:cs="Times New Roman"/>
          <w:bCs/>
          <w:i/>
          <w:sz w:val="24"/>
          <w:szCs w:val="24"/>
        </w:rPr>
        <w:t>Kualitas Pelayanan Pendidikan</w:t>
      </w:r>
    </w:p>
    <w:p w:rsidR="00131F9F" w:rsidRPr="003C593A" w:rsidRDefault="00131F9F" w:rsidP="003237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Sallis dalam Alifuddin (2012</w:t>
      </w:r>
      <w:r>
        <w:rPr>
          <w:rFonts w:ascii="Times New Roman" w:hAnsi="Times New Roman" w:cs="Times New Roman"/>
          <w:sz w:val="24"/>
          <w:szCs w:val="24"/>
        </w:rPr>
        <w:t>, hlm</w:t>
      </w:r>
      <w:proofErr w:type="gramStart"/>
      <w:r>
        <w:rPr>
          <w:rFonts w:ascii="Times New Roman" w:hAnsi="Times New Roman" w:cs="Times New Roman"/>
          <w:sz w:val="24"/>
          <w:szCs w:val="24"/>
        </w:rPr>
        <w:t xml:space="preserve">. </w:t>
      </w:r>
      <w:r w:rsidRPr="003C593A">
        <w:rPr>
          <w:rFonts w:ascii="Times New Roman" w:hAnsi="Times New Roman" w:cs="Times New Roman"/>
          <w:sz w:val="24"/>
          <w:szCs w:val="24"/>
        </w:rPr>
        <w:t>)</w:t>
      </w:r>
      <w:proofErr w:type="gramEnd"/>
      <w:r w:rsidRPr="003C593A">
        <w:rPr>
          <w:rFonts w:ascii="Times New Roman" w:hAnsi="Times New Roman" w:cs="Times New Roman"/>
          <w:sz w:val="24"/>
          <w:szCs w:val="24"/>
        </w:rPr>
        <w:t xml:space="preserve"> mengemukakan bahwa pendidikan adalah jasa</w:t>
      </w:r>
      <w:r>
        <w:rPr>
          <w:rFonts w:ascii="Times New Roman" w:hAnsi="Times New Roman" w:cs="Times New Roman"/>
          <w:sz w:val="24"/>
          <w:szCs w:val="24"/>
        </w:rPr>
        <w:t xml:space="preserve"> </w:t>
      </w:r>
      <w:r w:rsidRPr="003C593A">
        <w:rPr>
          <w:rFonts w:ascii="Times New Roman" w:hAnsi="Times New Roman" w:cs="Times New Roman"/>
          <w:sz w:val="24"/>
          <w:szCs w:val="24"/>
        </w:rPr>
        <w:t>yang berupa proses pembudayaan. Produk yang diberikan lembaga pendidikan adalah</w:t>
      </w:r>
      <w:r>
        <w:rPr>
          <w:rFonts w:ascii="Times New Roman" w:hAnsi="Times New Roman" w:cs="Times New Roman"/>
          <w:sz w:val="24"/>
          <w:szCs w:val="24"/>
        </w:rPr>
        <w:t xml:space="preserve"> </w:t>
      </w:r>
      <w:r w:rsidRPr="003C593A">
        <w:rPr>
          <w:rFonts w:ascii="Times New Roman" w:hAnsi="Times New Roman" w:cs="Times New Roman"/>
          <w:sz w:val="24"/>
          <w:szCs w:val="24"/>
        </w:rPr>
        <w:t>jasa pelayanan. Kualitas jasa pelayanan pendidikan sangat bergantung pada sikap</w:t>
      </w:r>
      <w:r>
        <w:rPr>
          <w:rFonts w:ascii="Times New Roman" w:hAnsi="Times New Roman" w:cs="Times New Roman"/>
          <w:sz w:val="24"/>
          <w:szCs w:val="24"/>
        </w:rPr>
        <w:t xml:space="preserve"> </w:t>
      </w:r>
      <w:r w:rsidRPr="003C593A">
        <w:rPr>
          <w:rFonts w:ascii="Times New Roman" w:hAnsi="Times New Roman" w:cs="Times New Roman"/>
          <w:sz w:val="24"/>
          <w:szCs w:val="24"/>
        </w:rPr>
        <w:t>pemberi pelayanan di lapangan dan sikap serta harapan pemakai jasa pendidikan.</w:t>
      </w:r>
    </w:p>
    <w:p w:rsidR="00131F9F" w:rsidRPr="003C593A"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Pelayanan pendidikan yang berkualitas menurut Alifuddin (2012</w:t>
      </w:r>
      <w:r>
        <w:rPr>
          <w:rFonts w:ascii="Times New Roman" w:hAnsi="Times New Roman" w:cs="Times New Roman"/>
          <w:sz w:val="24"/>
          <w:szCs w:val="24"/>
        </w:rPr>
        <w:t xml:space="preserve">, hlm. 41) adalah suatu proses </w:t>
      </w:r>
      <w:r w:rsidRPr="003C593A">
        <w:rPr>
          <w:rFonts w:ascii="Times New Roman" w:hAnsi="Times New Roman" w:cs="Times New Roman"/>
          <w:sz w:val="24"/>
          <w:szCs w:val="24"/>
        </w:rPr>
        <w:t>yang berpusat pada pencapaian kepuasan harapan pelanggan pendidikan, perbaikan</w:t>
      </w:r>
      <w:r>
        <w:rPr>
          <w:rFonts w:ascii="Times New Roman" w:hAnsi="Times New Roman" w:cs="Times New Roman"/>
          <w:sz w:val="24"/>
          <w:szCs w:val="24"/>
        </w:rPr>
        <w:t xml:space="preserve"> </w:t>
      </w:r>
      <w:r w:rsidRPr="003C593A">
        <w:rPr>
          <w:rFonts w:ascii="Times New Roman" w:hAnsi="Times New Roman" w:cs="Times New Roman"/>
          <w:sz w:val="24"/>
          <w:szCs w:val="24"/>
        </w:rPr>
        <w:t>terus menerus, pembagian tanggung jawab dengan para pegawai, dan pengurangan</w:t>
      </w:r>
      <w:r>
        <w:rPr>
          <w:rFonts w:ascii="Times New Roman" w:hAnsi="Times New Roman" w:cs="Times New Roman"/>
          <w:sz w:val="24"/>
          <w:szCs w:val="24"/>
        </w:rPr>
        <w:t xml:space="preserve"> </w:t>
      </w:r>
      <w:r w:rsidRPr="003C593A">
        <w:rPr>
          <w:rFonts w:ascii="Times New Roman" w:hAnsi="Times New Roman" w:cs="Times New Roman"/>
          <w:sz w:val="24"/>
          <w:szCs w:val="24"/>
        </w:rPr>
        <w:t>pekerjaan tersisa serta pengerjaan kembali. Sementara Alma (2009</w:t>
      </w:r>
      <w:r>
        <w:rPr>
          <w:rFonts w:ascii="Times New Roman" w:hAnsi="Times New Roman" w:cs="Times New Roman"/>
          <w:sz w:val="24"/>
          <w:szCs w:val="24"/>
        </w:rPr>
        <w:t>, hlm. 67</w:t>
      </w:r>
      <w:r w:rsidRPr="003C593A">
        <w:rPr>
          <w:rFonts w:ascii="Times New Roman" w:hAnsi="Times New Roman" w:cs="Times New Roman"/>
          <w:sz w:val="24"/>
          <w:szCs w:val="24"/>
        </w:rPr>
        <w:t>) menyatakan</w:t>
      </w:r>
      <w:r>
        <w:rPr>
          <w:rFonts w:ascii="Times New Roman" w:hAnsi="Times New Roman" w:cs="Times New Roman"/>
          <w:sz w:val="24"/>
          <w:szCs w:val="24"/>
        </w:rPr>
        <w:t xml:space="preserve"> </w:t>
      </w:r>
      <w:r w:rsidRPr="003C593A">
        <w:rPr>
          <w:rFonts w:ascii="Times New Roman" w:hAnsi="Times New Roman" w:cs="Times New Roman"/>
          <w:sz w:val="24"/>
          <w:szCs w:val="24"/>
        </w:rPr>
        <w:t>bahwa secara konseptual, mutu akademik adalah muara dari mutu proses pendidikan</w:t>
      </w:r>
      <w:r>
        <w:rPr>
          <w:rFonts w:ascii="Times New Roman" w:hAnsi="Times New Roman" w:cs="Times New Roman"/>
          <w:sz w:val="24"/>
          <w:szCs w:val="24"/>
        </w:rPr>
        <w:t xml:space="preserve"> </w:t>
      </w:r>
      <w:r w:rsidRPr="003C593A">
        <w:rPr>
          <w:rFonts w:ascii="Times New Roman" w:hAnsi="Times New Roman" w:cs="Times New Roman"/>
          <w:sz w:val="24"/>
          <w:szCs w:val="24"/>
        </w:rPr>
        <w:t>manusia, alat, kurikulum, dan fasilitas yang tercermin pada mutu mengajar dosen,</w:t>
      </w:r>
      <w:r>
        <w:rPr>
          <w:rFonts w:ascii="Times New Roman" w:hAnsi="Times New Roman" w:cs="Times New Roman"/>
          <w:sz w:val="24"/>
          <w:szCs w:val="24"/>
        </w:rPr>
        <w:t xml:space="preserve"> </w:t>
      </w:r>
      <w:r w:rsidRPr="003C593A">
        <w:rPr>
          <w:rFonts w:ascii="Times New Roman" w:hAnsi="Times New Roman" w:cs="Times New Roman"/>
          <w:sz w:val="24"/>
          <w:szCs w:val="24"/>
        </w:rPr>
        <w:t>mutu bahan pelajaran, dan mutu hasil belajar, sehingga akhirnya membentuk</w:t>
      </w:r>
      <w:r>
        <w:rPr>
          <w:rFonts w:ascii="Times New Roman" w:hAnsi="Times New Roman" w:cs="Times New Roman"/>
          <w:sz w:val="24"/>
          <w:szCs w:val="24"/>
        </w:rPr>
        <w:t xml:space="preserve"> </w:t>
      </w:r>
      <w:r w:rsidRPr="003C593A">
        <w:rPr>
          <w:rFonts w:ascii="Times New Roman" w:hAnsi="Times New Roman" w:cs="Times New Roman"/>
          <w:sz w:val="24"/>
          <w:szCs w:val="24"/>
        </w:rPr>
        <w:t>seperangkat kemampuan.</w:t>
      </w:r>
    </w:p>
    <w:p w:rsidR="00131F9F" w:rsidRPr="003C593A"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Hayati (2007</w:t>
      </w:r>
      <w:r>
        <w:rPr>
          <w:rFonts w:ascii="Times New Roman" w:hAnsi="Times New Roman" w:cs="Times New Roman"/>
          <w:sz w:val="24"/>
          <w:szCs w:val="24"/>
        </w:rPr>
        <w:t>, hlm. 73</w:t>
      </w:r>
      <w:r w:rsidRPr="003C593A">
        <w:rPr>
          <w:rFonts w:ascii="Times New Roman" w:hAnsi="Times New Roman" w:cs="Times New Roman"/>
          <w:sz w:val="24"/>
          <w:szCs w:val="24"/>
        </w:rPr>
        <w:t>) menyatakan bahwa kualitas pelayanan perguruan tinggi (PT)</w:t>
      </w:r>
      <w:r>
        <w:rPr>
          <w:rFonts w:ascii="Times New Roman" w:hAnsi="Times New Roman" w:cs="Times New Roman"/>
          <w:sz w:val="24"/>
          <w:szCs w:val="24"/>
        </w:rPr>
        <w:t xml:space="preserve"> </w:t>
      </w:r>
      <w:r w:rsidRPr="003C593A">
        <w:rPr>
          <w:rFonts w:ascii="Times New Roman" w:hAnsi="Times New Roman" w:cs="Times New Roman"/>
          <w:sz w:val="24"/>
          <w:szCs w:val="24"/>
        </w:rPr>
        <w:t xml:space="preserve"> dinyatakan baik apabila PT mempunyai kemampuan untuk menetapkan dan</w:t>
      </w:r>
      <w:r>
        <w:rPr>
          <w:rFonts w:ascii="Times New Roman" w:hAnsi="Times New Roman" w:cs="Times New Roman"/>
          <w:sz w:val="24"/>
          <w:szCs w:val="24"/>
        </w:rPr>
        <w:t xml:space="preserve"> </w:t>
      </w:r>
      <w:r w:rsidRPr="003C593A">
        <w:rPr>
          <w:rFonts w:ascii="Times New Roman" w:hAnsi="Times New Roman" w:cs="Times New Roman"/>
          <w:sz w:val="24"/>
          <w:szCs w:val="24"/>
        </w:rPr>
        <w:t>mewujudkan visi melalui misi yang diemban. Juga apabila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xml:space="preserve"> mampu untuk</w:t>
      </w:r>
      <w:r>
        <w:rPr>
          <w:rFonts w:ascii="Times New Roman" w:hAnsi="Times New Roman" w:cs="Times New Roman"/>
          <w:sz w:val="24"/>
          <w:szCs w:val="24"/>
        </w:rPr>
        <w:t xml:space="preserve"> </w:t>
      </w:r>
      <w:r w:rsidRPr="003C593A">
        <w:rPr>
          <w:rFonts w:ascii="Times New Roman" w:hAnsi="Times New Roman" w:cs="Times New Roman"/>
          <w:sz w:val="24"/>
          <w:szCs w:val="24"/>
        </w:rPr>
        <w:t xml:space="preserve">memenuhi </w:t>
      </w:r>
      <w:r w:rsidRPr="003C593A">
        <w:rPr>
          <w:rFonts w:ascii="Times New Roman" w:hAnsi="Times New Roman" w:cs="Times New Roman"/>
          <w:sz w:val="24"/>
          <w:szCs w:val="24"/>
        </w:rPr>
        <w:lastRenderedPageBreak/>
        <w:t xml:space="preserve">kebutuhan </w:t>
      </w:r>
      <w:r w:rsidRPr="003C593A">
        <w:rPr>
          <w:rFonts w:ascii="Times New Roman" w:hAnsi="Times New Roman" w:cs="Times New Roman"/>
          <w:i/>
          <w:iCs/>
          <w:sz w:val="24"/>
          <w:szCs w:val="24"/>
        </w:rPr>
        <w:t xml:space="preserve">stakeholders </w:t>
      </w:r>
      <w:r w:rsidRPr="003C593A">
        <w:rPr>
          <w:rFonts w:ascii="Times New Roman" w:hAnsi="Times New Roman" w:cs="Times New Roman"/>
          <w:sz w:val="24"/>
          <w:szCs w:val="24"/>
        </w:rPr>
        <w:t>yang meliputi kebutuhan masyarakat, dunia kerja,</w:t>
      </w:r>
      <w:r>
        <w:rPr>
          <w:rFonts w:ascii="Times New Roman" w:hAnsi="Times New Roman" w:cs="Times New Roman"/>
          <w:sz w:val="24"/>
          <w:szCs w:val="24"/>
        </w:rPr>
        <w:t xml:space="preserve"> </w:t>
      </w:r>
      <w:r w:rsidRPr="003C593A">
        <w:rPr>
          <w:rFonts w:ascii="Times New Roman" w:hAnsi="Times New Roman" w:cs="Times New Roman"/>
          <w:sz w:val="24"/>
          <w:szCs w:val="24"/>
        </w:rPr>
        <w:t>dan profesi. Kualitas pelayanan berperan besar dalam pendidikan. Kualitas tinggi</w:t>
      </w:r>
      <w:r>
        <w:rPr>
          <w:rFonts w:ascii="Times New Roman" w:hAnsi="Times New Roman" w:cs="Times New Roman"/>
          <w:sz w:val="24"/>
          <w:szCs w:val="24"/>
        </w:rPr>
        <w:t xml:space="preserve"> </w:t>
      </w:r>
      <w:r w:rsidRPr="003C593A">
        <w:rPr>
          <w:rFonts w:ascii="Times New Roman" w:hAnsi="Times New Roman" w:cs="Times New Roman"/>
          <w:sz w:val="24"/>
          <w:szCs w:val="24"/>
        </w:rPr>
        <w:t>bukan merupakan pembeda antara universitas yang efisien dan yang tidak efisien</w:t>
      </w:r>
      <w:r>
        <w:rPr>
          <w:rFonts w:ascii="Times New Roman" w:hAnsi="Times New Roman" w:cs="Times New Roman"/>
          <w:sz w:val="24"/>
          <w:szCs w:val="24"/>
        </w:rPr>
        <w:t xml:space="preserve"> </w:t>
      </w:r>
      <w:r w:rsidRPr="003C593A">
        <w:rPr>
          <w:rFonts w:ascii="Times New Roman" w:hAnsi="Times New Roman" w:cs="Times New Roman"/>
          <w:sz w:val="24"/>
          <w:szCs w:val="24"/>
        </w:rPr>
        <w:t>(Javadi, 2011</w:t>
      </w:r>
      <w:r>
        <w:rPr>
          <w:rFonts w:ascii="Times New Roman" w:hAnsi="Times New Roman" w:cs="Times New Roman"/>
          <w:sz w:val="24"/>
          <w:szCs w:val="24"/>
        </w:rPr>
        <w:t>, hlm. 69</w:t>
      </w:r>
      <w:r w:rsidRPr="003C593A">
        <w:rPr>
          <w:rFonts w:ascii="Times New Roman" w:hAnsi="Times New Roman" w:cs="Times New Roman"/>
          <w:sz w:val="24"/>
          <w:szCs w:val="24"/>
        </w:rPr>
        <w:t>).</w:t>
      </w:r>
    </w:p>
    <w:p w:rsidR="00131F9F" w:rsidRPr="003C593A"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Penjaminan kualitas adalah tanggung jawab PT sebagai pihak yang terkait</w:t>
      </w:r>
      <w:r>
        <w:rPr>
          <w:rFonts w:ascii="Times New Roman" w:hAnsi="Times New Roman" w:cs="Times New Roman"/>
          <w:sz w:val="24"/>
          <w:szCs w:val="24"/>
        </w:rPr>
        <w:t xml:space="preserve"> </w:t>
      </w:r>
      <w:r w:rsidRPr="003C593A">
        <w:rPr>
          <w:rFonts w:ascii="Times New Roman" w:hAnsi="Times New Roman" w:cs="Times New Roman"/>
          <w:sz w:val="24"/>
          <w:szCs w:val="24"/>
        </w:rPr>
        <w:t xml:space="preserve">langsung dalam pola evaluasi internal. Sehingga </w:t>
      </w:r>
      <w:r w:rsidRPr="003C593A">
        <w:rPr>
          <w:rFonts w:ascii="Times New Roman" w:hAnsi="Times New Roman" w:cs="Times New Roman"/>
          <w:i/>
          <w:iCs/>
          <w:sz w:val="24"/>
          <w:szCs w:val="24"/>
        </w:rPr>
        <w:t>internal quality assessment</w:t>
      </w:r>
      <w:r>
        <w:rPr>
          <w:rFonts w:ascii="Times New Roman" w:hAnsi="Times New Roman" w:cs="Times New Roman"/>
          <w:i/>
          <w:iCs/>
          <w:sz w:val="24"/>
          <w:szCs w:val="24"/>
        </w:rPr>
        <w:t xml:space="preserve"> </w:t>
      </w:r>
      <w:r w:rsidRPr="003C593A">
        <w:rPr>
          <w:rFonts w:ascii="Times New Roman" w:hAnsi="Times New Roman" w:cs="Times New Roman"/>
          <w:sz w:val="24"/>
          <w:szCs w:val="24"/>
        </w:rPr>
        <w:t>merupakan tanggung jawab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xml:space="preserve">, sementara </w:t>
      </w:r>
      <w:r w:rsidRPr="003C593A">
        <w:rPr>
          <w:rFonts w:ascii="Times New Roman" w:hAnsi="Times New Roman" w:cs="Times New Roman"/>
          <w:i/>
          <w:iCs/>
          <w:sz w:val="24"/>
          <w:szCs w:val="24"/>
        </w:rPr>
        <w:t xml:space="preserve">external quality assessment </w:t>
      </w:r>
      <w:r w:rsidRPr="003C593A">
        <w:rPr>
          <w:rFonts w:ascii="Times New Roman" w:hAnsi="Times New Roman" w:cs="Times New Roman"/>
          <w:sz w:val="24"/>
          <w:szCs w:val="24"/>
        </w:rPr>
        <w:t>menjadi</w:t>
      </w:r>
      <w:r>
        <w:rPr>
          <w:rFonts w:ascii="Times New Roman" w:hAnsi="Times New Roman" w:cs="Times New Roman"/>
          <w:sz w:val="24"/>
          <w:szCs w:val="24"/>
        </w:rPr>
        <w:t xml:space="preserve"> </w:t>
      </w:r>
      <w:r w:rsidRPr="003C593A">
        <w:rPr>
          <w:rFonts w:ascii="Times New Roman" w:hAnsi="Times New Roman" w:cs="Times New Roman"/>
          <w:sz w:val="24"/>
          <w:szCs w:val="24"/>
        </w:rPr>
        <w:t>tanggung jawab pemerintah melalui Ditjen Dikti (Direktorat Jenderal Pendidikan</w:t>
      </w:r>
      <w:r>
        <w:rPr>
          <w:rFonts w:ascii="Times New Roman" w:hAnsi="Times New Roman" w:cs="Times New Roman"/>
          <w:sz w:val="24"/>
          <w:szCs w:val="24"/>
        </w:rPr>
        <w:t xml:space="preserve"> </w:t>
      </w:r>
      <w:r w:rsidRPr="003C593A">
        <w:rPr>
          <w:rFonts w:ascii="Times New Roman" w:hAnsi="Times New Roman" w:cs="Times New Roman"/>
          <w:sz w:val="24"/>
          <w:szCs w:val="24"/>
        </w:rPr>
        <w:t>Tinggi) dan BAN-PT. Penilaian eksternal terhadap kualitas ini dilakukan BAN-PT</w:t>
      </w:r>
      <w:r>
        <w:rPr>
          <w:rFonts w:ascii="Times New Roman" w:hAnsi="Times New Roman" w:cs="Times New Roman"/>
          <w:sz w:val="24"/>
          <w:szCs w:val="24"/>
        </w:rPr>
        <w:t xml:space="preserve"> </w:t>
      </w:r>
      <w:r w:rsidRPr="003C593A">
        <w:rPr>
          <w:rFonts w:ascii="Times New Roman" w:hAnsi="Times New Roman" w:cs="Times New Roman"/>
          <w:sz w:val="24"/>
          <w:szCs w:val="24"/>
        </w:rPr>
        <w:t>terhadap PT dan program studi melalui akreditasi. Akreditasi institusi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3C593A">
        <w:rPr>
          <w:rFonts w:ascii="Times New Roman" w:hAnsi="Times New Roman" w:cs="Times New Roman"/>
          <w:sz w:val="24"/>
          <w:szCs w:val="24"/>
        </w:rPr>
        <w:t>program studi terhadap kelayakan mutu dan kapasitas penyelenggaraan program</w:t>
      </w:r>
      <w:r>
        <w:rPr>
          <w:rFonts w:ascii="Times New Roman" w:hAnsi="Times New Roman" w:cs="Times New Roman"/>
          <w:sz w:val="24"/>
          <w:szCs w:val="24"/>
        </w:rPr>
        <w:t xml:space="preserve"> </w:t>
      </w:r>
      <w:r w:rsidRPr="003C593A">
        <w:rPr>
          <w:rFonts w:ascii="Times New Roman" w:hAnsi="Times New Roman" w:cs="Times New Roman"/>
          <w:sz w:val="24"/>
          <w:szCs w:val="24"/>
        </w:rPr>
        <w:t>akademisnya (Wijatno, 2009</w:t>
      </w:r>
      <w:r>
        <w:rPr>
          <w:rFonts w:ascii="Times New Roman" w:hAnsi="Times New Roman" w:cs="Times New Roman"/>
          <w:sz w:val="24"/>
          <w:szCs w:val="24"/>
        </w:rPr>
        <w:t>, hlm. 84</w:t>
      </w:r>
      <w:r w:rsidRPr="003C593A">
        <w:rPr>
          <w:rFonts w:ascii="Times New Roman" w:hAnsi="Times New Roman" w:cs="Times New Roman"/>
          <w:sz w:val="24"/>
          <w:szCs w:val="24"/>
        </w:rPr>
        <w:t>).</w:t>
      </w:r>
    </w:p>
    <w:p w:rsidR="00131F9F" w:rsidRDefault="00131F9F" w:rsidP="00131F9F">
      <w:pPr>
        <w:autoSpaceDE w:val="0"/>
        <w:autoSpaceDN w:val="0"/>
        <w:adjustRightInd w:val="0"/>
        <w:spacing w:after="0" w:line="480" w:lineRule="auto"/>
        <w:jc w:val="both"/>
        <w:rPr>
          <w:rFonts w:ascii="Times New Roman" w:hAnsi="Times New Roman" w:cs="Times New Roman"/>
          <w:bCs/>
          <w:i/>
          <w:sz w:val="24"/>
          <w:szCs w:val="24"/>
        </w:rPr>
      </w:pPr>
    </w:p>
    <w:p w:rsidR="00131F9F" w:rsidRPr="000C5E7E"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0C5E7E">
        <w:rPr>
          <w:rFonts w:ascii="Times New Roman" w:hAnsi="Times New Roman" w:cs="Times New Roman"/>
          <w:bCs/>
          <w:i/>
          <w:sz w:val="24"/>
          <w:szCs w:val="24"/>
        </w:rPr>
        <w:t>Mahasiswa Sebagai Pelanggan</w:t>
      </w:r>
    </w:p>
    <w:p w:rsidR="00131F9F" w:rsidRPr="003C593A" w:rsidRDefault="00131F9F" w:rsidP="003237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Proses penyampaian jasa yang terjadi dal</w:t>
      </w:r>
      <w:r>
        <w:rPr>
          <w:rFonts w:ascii="Times New Roman" w:hAnsi="Times New Roman" w:cs="Times New Roman"/>
          <w:sz w:val="24"/>
          <w:szCs w:val="24"/>
        </w:rPr>
        <w:t xml:space="preserve">am lembaga perguruan tinggi (PT) </w:t>
      </w:r>
      <w:proofErr w:type="gramStart"/>
      <w:r>
        <w:rPr>
          <w:rFonts w:ascii="Times New Roman" w:hAnsi="Times New Roman" w:cs="Times New Roman"/>
          <w:sz w:val="24"/>
          <w:szCs w:val="24"/>
        </w:rPr>
        <w:t>tidak</w:t>
      </w:r>
      <w:r w:rsidRPr="003C593A">
        <w:rPr>
          <w:rFonts w:ascii="Times New Roman" w:hAnsi="Times New Roman" w:cs="Times New Roman"/>
          <w:sz w:val="24"/>
          <w:szCs w:val="24"/>
        </w:rPr>
        <w:t xml:space="preserve"> </w:t>
      </w:r>
      <w:r>
        <w:rPr>
          <w:rFonts w:ascii="Times New Roman" w:hAnsi="Times New Roman" w:cs="Times New Roman"/>
          <w:sz w:val="24"/>
          <w:szCs w:val="24"/>
        </w:rPr>
        <w:t xml:space="preserve"> d</w:t>
      </w:r>
      <w:r w:rsidRPr="003C593A">
        <w:rPr>
          <w:rFonts w:ascii="Times New Roman" w:hAnsi="Times New Roman" w:cs="Times New Roman"/>
          <w:sz w:val="24"/>
          <w:szCs w:val="24"/>
        </w:rPr>
        <w:t>apat</w:t>
      </w:r>
      <w:proofErr w:type="gramEnd"/>
      <w:r w:rsidRPr="003C593A">
        <w:rPr>
          <w:rFonts w:ascii="Times New Roman" w:hAnsi="Times New Roman" w:cs="Times New Roman"/>
          <w:sz w:val="24"/>
          <w:szCs w:val="24"/>
        </w:rPr>
        <w:t xml:space="preserve"> dipisahkan dari keberadaan mahasiswa sebagai pelanggan jasa pendidikan</w:t>
      </w:r>
      <w:r>
        <w:rPr>
          <w:rFonts w:ascii="Times New Roman" w:hAnsi="Times New Roman" w:cs="Times New Roman"/>
          <w:sz w:val="24"/>
          <w:szCs w:val="24"/>
        </w:rPr>
        <w:t xml:space="preserve"> </w:t>
      </w:r>
      <w:r w:rsidRPr="003C593A">
        <w:rPr>
          <w:rFonts w:ascii="Times New Roman" w:hAnsi="Times New Roman" w:cs="Times New Roman"/>
          <w:sz w:val="24"/>
          <w:szCs w:val="24"/>
        </w:rPr>
        <w:t>yang ditawarkan.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xml:space="preserve"> sebagai penyedia jasa harus mampu memenuhi harapan</w:t>
      </w:r>
      <w:r>
        <w:rPr>
          <w:rFonts w:ascii="Times New Roman" w:hAnsi="Times New Roman" w:cs="Times New Roman"/>
          <w:sz w:val="24"/>
          <w:szCs w:val="24"/>
        </w:rPr>
        <w:t xml:space="preserve"> </w:t>
      </w:r>
      <w:r w:rsidRPr="003C593A">
        <w:rPr>
          <w:rFonts w:ascii="Times New Roman" w:hAnsi="Times New Roman" w:cs="Times New Roman"/>
          <w:sz w:val="24"/>
          <w:szCs w:val="24"/>
        </w:rPr>
        <w:t>mahasiswanya dan meminimalisir adanya kesenjangan (gap) sesuai dengan</w:t>
      </w:r>
      <w:r>
        <w:rPr>
          <w:rFonts w:ascii="Times New Roman" w:hAnsi="Times New Roman" w:cs="Times New Roman"/>
          <w:sz w:val="24"/>
          <w:szCs w:val="24"/>
        </w:rPr>
        <w:t xml:space="preserve"> </w:t>
      </w:r>
      <w:r w:rsidRPr="003C593A">
        <w:rPr>
          <w:rFonts w:ascii="Times New Roman" w:hAnsi="Times New Roman" w:cs="Times New Roman"/>
          <w:sz w:val="24"/>
          <w:szCs w:val="24"/>
        </w:rPr>
        <w:t>kemampuannya. Mahasiswa sebagai pelanggan lembaga perguruan tinggi juga</w:t>
      </w:r>
      <w:r>
        <w:rPr>
          <w:rFonts w:ascii="Times New Roman" w:hAnsi="Times New Roman" w:cs="Times New Roman"/>
          <w:sz w:val="24"/>
          <w:szCs w:val="24"/>
        </w:rPr>
        <w:t xml:space="preserve"> </w:t>
      </w:r>
      <w:r w:rsidRPr="003C593A">
        <w:rPr>
          <w:rFonts w:ascii="Times New Roman" w:hAnsi="Times New Roman" w:cs="Times New Roman"/>
          <w:sz w:val="24"/>
          <w:szCs w:val="24"/>
        </w:rPr>
        <w:t>memiliki perilaku yang sama pada saat mereka melakukan pembelian sebuah barang</w:t>
      </w:r>
      <w:r>
        <w:rPr>
          <w:rFonts w:ascii="Times New Roman" w:hAnsi="Times New Roman" w:cs="Times New Roman"/>
          <w:sz w:val="24"/>
          <w:szCs w:val="24"/>
        </w:rPr>
        <w:t xml:space="preserve"> </w:t>
      </w:r>
      <w:r w:rsidRPr="003C593A">
        <w:rPr>
          <w:rFonts w:ascii="Times New Roman" w:hAnsi="Times New Roman" w:cs="Times New Roman"/>
          <w:sz w:val="24"/>
          <w:szCs w:val="24"/>
        </w:rPr>
        <w:t>dengan saat melakukan pembelian berupa jasa. Perilaku pembelian barang dan jasa</w:t>
      </w:r>
      <w:r>
        <w:rPr>
          <w:rFonts w:ascii="Times New Roman" w:hAnsi="Times New Roman" w:cs="Times New Roman"/>
          <w:sz w:val="24"/>
          <w:szCs w:val="24"/>
        </w:rPr>
        <w:t xml:space="preserve"> </w:t>
      </w:r>
      <w:r w:rsidRPr="003C593A">
        <w:rPr>
          <w:rFonts w:ascii="Times New Roman" w:hAnsi="Times New Roman" w:cs="Times New Roman"/>
          <w:sz w:val="24"/>
          <w:szCs w:val="24"/>
        </w:rPr>
        <w:t>keduanya terlihat dalam proses perolehan, konsumsi, pengalaman, serta ide-ide</w:t>
      </w:r>
      <w:r>
        <w:rPr>
          <w:rFonts w:ascii="Times New Roman" w:hAnsi="Times New Roman" w:cs="Times New Roman"/>
          <w:sz w:val="24"/>
          <w:szCs w:val="24"/>
        </w:rPr>
        <w:t xml:space="preserve"> </w:t>
      </w:r>
      <w:r w:rsidRPr="003C593A">
        <w:rPr>
          <w:rFonts w:ascii="Times New Roman" w:hAnsi="Times New Roman" w:cs="Times New Roman"/>
          <w:sz w:val="24"/>
          <w:szCs w:val="24"/>
        </w:rPr>
        <w:t>(Minor, 2002</w:t>
      </w:r>
      <w:r>
        <w:rPr>
          <w:rFonts w:ascii="Times New Roman" w:hAnsi="Times New Roman" w:cs="Times New Roman"/>
          <w:sz w:val="24"/>
          <w:szCs w:val="24"/>
        </w:rPr>
        <w:t>, hlm. 42</w:t>
      </w:r>
      <w:r w:rsidRPr="003C593A">
        <w:rPr>
          <w:rFonts w:ascii="Times New Roman" w:hAnsi="Times New Roman" w:cs="Times New Roman"/>
          <w:sz w:val="24"/>
          <w:szCs w:val="24"/>
        </w:rPr>
        <w:t>).</w:t>
      </w:r>
    </w:p>
    <w:p w:rsidR="00131F9F" w:rsidRPr="003C593A"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C593A">
        <w:rPr>
          <w:rFonts w:ascii="Times New Roman" w:hAnsi="Times New Roman" w:cs="Times New Roman"/>
          <w:sz w:val="24"/>
          <w:szCs w:val="24"/>
        </w:rPr>
        <w:t>Dari penjelasan tersebut maka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inggi</w:t>
      </w:r>
      <w:r w:rsidRPr="003C593A">
        <w:rPr>
          <w:rFonts w:ascii="Times New Roman" w:hAnsi="Times New Roman" w:cs="Times New Roman"/>
          <w:sz w:val="24"/>
          <w:szCs w:val="24"/>
        </w:rPr>
        <w:t xml:space="preserve"> sebagai organisasi atau institusi penyedia</w:t>
      </w:r>
      <w:r>
        <w:rPr>
          <w:rFonts w:ascii="Times New Roman" w:hAnsi="Times New Roman" w:cs="Times New Roman"/>
          <w:sz w:val="24"/>
          <w:szCs w:val="24"/>
        </w:rPr>
        <w:t xml:space="preserve"> </w:t>
      </w:r>
      <w:r w:rsidRPr="003C593A">
        <w:rPr>
          <w:rFonts w:ascii="Times New Roman" w:hAnsi="Times New Roman" w:cs="Times New Roman"/>
          <w:sz w:val="24"/>
          <w:szCs w:val="24"/>
        </w:rPr>
        <w:t>jasa pendidikan hendaknya memperhatikan kepuasan dari mahasiswanya dengan</w:t>
      </w:r>
      <w:r>
        <w:rPr>
          <w:rFonts w:ascii="Times New Roman" w:hAnsi="Times New Roman" w:cs="Times New Roman"/>
          <w:sz w:val="24"/>
          <w:szCs w:val="24"/>
        </w:rPr>
        <w:t xml:space="preserve"> </w:t>
      </w:r>
      <w:r w:rsidRPr="003C593A">
        <w:rPr>
          <w:rFonts w:ascii="Times New Roman" w:hAnsi="Times New Roman" w:cs="Times New Roman"/>
          <w:sz w:val="24"/>
          <w:szCs w:val="24"/>
        </w:rPr>
        <w:t>menyediakan jasa yang dilaksanakan semaksimal mungkin, agar mahasiswa menjadi</w:t>
      </w:r>
      <w:r>
        <w:rPr>
          <w:rFonts w:ascii="Times New Roman" w:hAnsi="Times New Roman" w:cs="Times New Roman"/>
          <w:sz w:val="24"/>
          <w:szCs w:val="24"/>
        </w:rPr>
        <w:t xml:space="preserve"> </w:t>
      </w:r>
      <w:r w:rsidRPr="003C593A">
        <w:rPr>
          <w:rFonts w:ascii="Times New Roman" w:hAnsi="Times New Roman" w:cs="Times New Roman"/>
          <w:sz w:val="24"/>
          <w:szCs w:val="24"/>
        </w:rPr>
        <w:t>pelanggan pendidikan yang terpuaskan. Sementara rendahnya kualitas P</w:t>
      </w:r>
      <w:r>
        <w:rPr>
          <w:rFonts w:ascii="Times New Roman" w:hAnsi="Times New Roman" w:cs="Times New Roman"/>
          <w:sz w:val="24"/>
          <w:szCs w:val="24"/>
        </w:rPr>
        <w:t xml:space="preserve">erguruan </w:t>
      </w:r>
      <w:r w:rsidRPr="003C593A">
        <w:rPr>
          <w:rFonts w:ascii="Times New Roman" w:hAnsi="Times New Roman" w:cs="Times New Roman"/>
          <w:sz w:val="24"/>
          <w:szCs w:val="24"/>
        </w:rPr>
        <w:t>T</w:t>
      </w:r>
      <w:r>
        <w:rPr>
          <w:rFonts w:ascii="Times New Roman" w:hAnsi="Times New Roman" w:cs="Times New Roman"/>
          <w:sz w:val="24"/>
          <w:szCs w:val="24"/>
        </w:rPr>
        <w:t xml:space="preserve">inggi </w:t>
      </w:r>
      <w:r w:rsidRPr="003C593A">
        <w:rPr>
          <w:rFonts w:ascii="Times New Roman" w:hAnsi="Times New Roman" w:cs="Times New Roman"/>
          <w:sz w:val="24"/>
          <w:szCs w:val="24"/>
        </w:rPr>
        <w:t>menyebabkan ketidakpuasan mahasiswa sebagai pelanggan. Mahasiswa yang tidak</w:t>
      </w:r>
      <w:r>
        <w:rPr>
          <w:rFonts w:ascii="Times New Roman" w:hAnsi="Times New Roman" w:cs="Times New Roman"/>
          <w:sz w:val="24"/>
          <w:szCs w:val="24"/>
        </w:rPr>
        <w:t xml:space="preserve"> </w:t>
      </w:r>
      <w:r w:rsidRPr="003C593A">
        <w:rPr>
          <w:rFonts w:ascii="Times New Roman" w:hAnsi="Times New Roman" w:cs="Times New Roman"/>
          <w:sz w:val="24"/>
          <w:szCs w:val="24"/>
        </w:rPr>
        <w:t xml:space="preserve">puas, </w:t>
      </w:r>
      <w:r w:rsidRPr="003C593A">
        <w:rPr>
          <w:rFonts w:ascii="Times New Roman" w:hAnsi="Times New Roman" w:cs="Times New Roman"/>
          <w:sz w:val="24"/>
          <w:szCs w:val="24"/>
        </w:rPr>
        <w:lastRenderedPageBreak/>
        <w:t>cenderung memilih mundur atau transfer ke perguruan tinggi lain. Sementara</w:t>
      </w:r>
      <w:r>
        <w:rPr>
          <w:rFonts w:ascii="Times New Roman" w:hAnsi="Times New Roman" w:cs="Times New Roman"/>
          <w:sz w:val="24"/>
          <w:szCs w:val="24"/>
        </w:rPr>
        <w:t xml:space="preserve"> </w:t>
      </w:r>
      <w:r w:rsidRPr="003C593A">
        <w:rPr>
          <w:rFonts w:ascii="Times New Roman" w:hAnsi="Times New Roman" w:cs="Times New Roman"/>
          <w:sz w:val="24"/>
          <w:szCs w:val="24"/>
        </w:rPr>
        <w:t>yang tetap bertahan di perguruan tinggi tersebut, tidak akan memberikan pernyataan</w:t>
      </w:r>
      <w:r>
        <w:rPr>
          <w:rFonts w:ascii="Times New Roman" w:hAnsi="Times New Roman" w:cs="Times New Roman"/>
          <w:sz w:val="24"/>
          <w:szCs w:val="24"/>
        </w:rPr>
        <w:t xml:space="preserve"> </w:t>
      </w:r>
      <w:r w:rsidRPr="003C593A">
        <w:rPr>
          <w:rFonts w:ascii="Times New Roman" w:hAnsi="Times New Roman" w:cs="Times New Roman"/>
          <w:sz w:val="24"/>
          <w:szCs w:val="24"/>
        </w:rPr>
        <w:t>dukungan kepada calon pelanggan lain setelah lulus (Borden dalam Shekarchizadeh,</w:t>
      </w:r>
      <w:r>
        <w:rPr>
          <w:rFonts w:ascii="Times New Roman" w:hAnsi="Times New Roman" w:cs="Times New Roman"/>
          <w:sz w:val="24"/>
          <w:szCs w:val="24"/>
        </w:rPr>
        <w:t xml:space="preserve"> </w:t>
      </w:r>
      <w:r w:rsidRPr="003C593A">
        <w:rPr>
          <w:rFonts w:ascii="Times New Roman" w:hAnsi="Times New Roman" w:cs="Times New Roman"/>
          <w:sz w:val="24"/>
          <w:szCs w:val="24"/>
        </w:rPr>
        <w:t>2011</w:t>
      </w:r>
      <w:r>
        <w:rPr>
          <w:rFonts w:ascii="Times New Roman" w:hAnsi="Times New Roman" w:cs="Times New Roman"/>
          <w:sz w:val="24"/>
          <w:szCs w:val="24"/>
        </w:rPr>
        <w:t>, hlm. 105</w:t>
      </w:r>
      <w:r w:rsidRPr="003C593A">
        <w:rPr>
          <w:rFonts w:ascii="Times New Roman" w:hAnsi="Times New Roman" w:cs="Times New Roman"/>
          <w:sz w:val="24"/>
          <w:szCs w:val="24"/>
        </w:rPr>
        <w:t>)</w:t>
      </w: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D36EA5" w:rsidRDefault="00D36EA5" w:rsidP="00131F9F">
      <w:pPr>
        <w:spacing w:line="480" w:lineRule="auto"/>
        <w:ind w:left="360" w:right="765" w:hanging="360"/>
        <w:jc w:val="center"/>
        <w:outlineLvl w:val="0"/>
        <w:rPr>
          <w:rFonts w:ascii="Times New Roman" w:hAnsi="Times New Roman" w:cs="Times New Roman"/>
          <w:b/>
          <w:bCs/>
          <w:sz w:val="24"/>
          <w:szCs w:val="24"/>
        </w:rPr>
      </w:pPr>
    </w:p>
    <w:p w:rsidR="00D36EA5" w:rsidRDefault="00D36EA5" w:rsidP="00131F9F">
      <w:pPr>
        <w:spacing w:line="480" w:lineRule="auto"/>
        <w:ind w:left="360" w:right="765" w:hanging="360"/>
        <w:jc w:val="center"/>
        <w:outlineLvl w:val="0"/>
        <w:rPr>
          <w:rFonts w:ascii="Times New Roman" w:hAnsi="Times New Roman" w:cs="Times New Roman"/>
          <w:b/>
          <w:bCs/>
          <w:sz w:val="24"/>
          <w:szCs w:val="24"/>
        </w:rPr>
      </w:pPr>
    </w:p>
    <w:p w:rsidR="00D36EA5" w:rsidRDefault="00D36EA5" w:rsidP="00131F9F">
      <w:pPr>
        <w:spacing w:line="480" w:lineRule="auto"/>
        <w:ind w:left="360" w:right="765" w:hanging="360"/>
        <w:jc w:val="center"/>
        <w:outlineLvl w:val="0"/>
        <w:rPr>
          <w:rFonts w:ascii="Times New Roman" w:hAnsi="Times New Roman" w:cs="Times New Roman"/>
          <w:b/>
          <w:bCs/>
          <w:sz w:val="24"/>
          <w:szCs w:val="24"/>
        </w:rPr>
      </w:pPr>
    </w:p>
    <w:p w:rsidR="00D36EA5" w:rsidRDefault="00D36EA5" w:rsidP="00131F9F">
      <w:pPr>
        <w:spacing w:line="480" w:lineRule="auto"/>
        <w:ind w:left="360" w:right="765" w:hanging="360"/>
        <w:jc w:val="center"/>
        <w:outlineLvl w:val="0"/>
        <w:rPr>
          <w:rFonts w:ascii="Times New Roman" w:hAnsi="Times New Roman" w:cs="Times New Roman"/>
          <w:b/>
          <w:bCs/>
          <w:sz w:val="24"/>
          <w:szCs w:val="24"/>
        </w:rPr>
      </w:pPr>
    </w:p>
    <w:p w:rsidR="00D36EA5" w:rsidRDefault="00D36EA5" w:rsidP="00131F9F">
      <w:pPr>
        <w:spacing w:line="480" w:lineRule="auto"/>
        <w:ind w:left="360" w:right="765" w:hanging="360"/>
        <w:jc w:val="center"/>
        <w:outlineLvl w:val="0"/>
        <w:rPr>
          <w:rFonts w:ascii="Times New Roman" w:hAnsi="Times New Roman" w:cs="Times New Roman"/>
          <w:b/>
          <w:bCs/>
          <w:sz w:val="24"/>
          <w:szCs w:val="24"/>
        </w:rPr>
      </w:pPr>
    </w:p>
    <w:p w:rsidR="00F979A7" w:rsidRDefault="00F979A7" w:rsidP="00131F9F">
      <w:pPr>
        <w:spacing w:line="480" w:lineRule="auto"/>
        <w:ind w:left="360" w:right="765" w:hanging="360"/>
        <w:jc w:val="center"/>
        <w:outlineLvl w:val="0"/>
        <w:rPr>
          <w:rFonts w:ascii="Times New Roman" w:hAnsi="Times New Roman" w:cs="Times New Roman"/>
          <w:b/>
          <w:bCs/>
          <w:sz w:val="24"/>
          <w:szCs w:val="24"/>
        </w:rPr>
      </w:pPr>
    </w:p>
    <w:p w:rsidR="00F979A7" w:rsidRDefault="00F979A7" w:rsidP="00131F9F">
      <w:pPr>
        <w:spacing w:line="480" w:lineRule="auto"/>
        <w:ind w:left="360" w:right="765" w:hanging="360"/>
        <w:jc w:val="center"/>
        <w:outlineLvl w:val="0"/>
        <w:rPr>
          <w:rFonts w:ascii="Times New Roman" w:hAnsi="Times New Roman" w:cs="Times New Roman"/>
          <w:b/>
          <w:bCs/>
          <w:sz w:val="24"/>
          <w:szCs w:val="24"/>
        </w:rPr>
      </w:pPr>
    </w:p>
    <w:p w:rsidR="00131F9F" w:rsidRPr="001E6C79" w:rsidRDefault="00131F9F" w:rsidP="00131F9F">
      <w:pPr>
        <w:spacing w:line="480" w:lineRule="auto"/>
        <w:ind w:left="360" w:right="765" w:hanging="360"/>
        <w:jc w:val="center"/>
        <w:outlineLvl w:val="0"/>
        <w:rPr>
          <w:rFonts w:ascii="Times New Roman" w:hAnsi="Times New Roman" w:cs="Times New Roman"/>
          <w:b/>
          <w:bCs/>
          <w:sz w:val="24"/>
          <w:szCs w:val="24"/>
        </w:rPr>
      </w:pPr>
      <w:r w:rsidRPr="001E6C79">
        <w:rPr>
          <w:rFonts w:ascii="Times New Roman" w:hAnsi="Times New Roman" w:cs="Times New Roman"/>
          <w:b/>
          <w:bCs/>
          <w:sz w:val="24"/>
          <w:szCs w:val="24"/>
        </w:rPr>
        <w:lastRenderedPageBreak/>
        <w:t xml:space="preserve">           Bab 3</w:t>
      </w:r>
    </w:p>
    <w:p w:rsidR="00131F9F" w:rsidRPr="001E6C79" w:rsidRDefault="00131F9F" w:rsidP="00131F9F">
      <w:pPr>
        <w:jc w:val="center"/>
        <w:rPr>
          <w:rFonts w:ascii="Times New Roman" w:hAnsi="Times New Roman" w:cs="Times New Roman"/>
          <w:b/>
          <w:sz w:val="24"/>
          <w:szCs w:val="24"/>
        </w:rPr>
      </w:pPr>
      <w:r w:rsidRPr="001E6C79">
        <w:rPr>
          <w:rFonts w:ascii="Times New Roman" w:hAnsi="Times New Roman" w:cs="Times New Roman"/>
          <w:b/>
          <w:sz w:val="24"/>
          <w:szCs w:val="24"/>
        </w:rPr>
        <w:t>PROFIL</w:t>
      </w:r>
    </w:p>
    <w:p w:rsidR="00131F9F" w:rsidRPr="001E6C79" w:rsidRDefault="00131F9F" w:rsidP="00131F9F">
      <w:pPr>
        <w:jc w:val="center"/>
        <w:rPr>
          <w:rFonts w:ascii="Times New Roman" w:hAnsi="Times New Roman" w:cs="Times New Roman"/>
          <w:b/>
          <w:sz w:val="24"/>
          <w:szCs w:val="24"/>
        </w:rPr>
      </w:pPr>
      <w:r w:rsidRPr="001E6C79">
        <w:rPr>
          <w:rFonts w:ascii="Times New Roman" w:hAnsi="Times New Roman" w:cs="Times New Roman"/>
          <w:b/>
          <w:sz w:val="24"/>
          <w:szCs w:val="24"/>
        </w:rPr>
        <w:t>PRODI MANAJEMEN PENDIDIKAN ISLAM</w:t>
      </w:r>
    </w:p>
    <w:p w:rsidR="00131F9F" w:rsidRPr="001E6C79" w:rsidRDefault="00131F9F" w:rsidP="00131F9F">
      <w:pPr>
        <w:jc w:val="center"/>
        <w:rPr>
          <w:rFonts w:ascii="Times New Roman" w:hAnsi="Times New Roman" w:cs="Times New Roman"/>
          <w:b/>
          <w:sz w:val="24"/>
          <w:szCs w:val="24"/>
        </w:rPr>
      </w:pPr>
      <w:r w:rsidRPr="001E6C79">
        <w:rPr>
          <w:rFonts w:ascii="Times New Roman" w:hAnsi="Times New Roman" w:cs="Times New Roman"/>
          <w:b/>
          <w:sz w:val="24"/>
          <w:szCs w:val="24"/>
        </w:rPr>
        <w:t>F</w:t>
      </w:r>
      <w:r w:rsidR="00381801">
        <w:rPr>
          <w:rFonts w:ascii="Times New Roman" w:hAnsi="Times New Roman" w:cs="Times New Roman"/>
          <w:b/>
          <w:sz w:val="24"/>
          <w:szCs w:val="24"/>
        </w:rPr>
        <w:t>AKULTAS TARBIYAH DAN KEGURUAN U</w:t>
      </w:r>
      <w:r w:rsidRPr="001E6C79">
        <w:rPr>
          <w:rFonts w:ascii="Times New Roman" w:hAnsi="Times New Roman" w:cs="Times New Roman"/>
          <w:b/>
          <w:sz w:val="24"/>
          <w:szCs w:val="24"/>
        </w:rPr>
        <w:t>IN RADEN FATAH PALEMBANG</w:t>
      </w:r>
    </w:p>
    <w:p w:rsidR="00131F9F" w:rsidRPr="001E6C79" w:rsidRDefault="00131F9F" w:rsidP="00131F9F">
      <w:pPr>
        <w:spacing w:line="480" w:lineRule="auto"/>
        <w:jc w:val="center"/>
        <w:rPr>
          <w:rFonts w:ascii="Times New Roman" w:hAnsi="Times New Roman" w:cs="Times New Roman"/>
          <w:b/>
          <w:sz w:val="24"/>
          <w:szCs w:val="24"/>
        </w:rPr>
      </w:pPr>
    </w:p>
    <w:p w:rsidR="00131F9F" w:rsidRPr="001E6C79" w:rsidRDefault="00131F9F" w:rsidP="00131F9F">
      <w:pPr>
        <w:pStyle w:val="ListParagraph"/>
        <w:spacing w:after="0" w:line="480" w:lineRule="auto"/>
        <w:ind w:left="0"/>
        <w:jc w:val="both"/>
        <w:rPr>
          <w:rFonts w:ascii="Times New Roman" w:hAnsi="Times New Roman" w:cs="Times New Roman"/>
          <w:b/>
          <w:sz w:val="24"/>
          <w:szCs w:val="24"/>
        </w:rPr>
      </w:pPr>
      <w:r w:rsidRPr="001E6C79">
        <w:rPr>
          <w:rFonts w:ascii="Times New Roman" w:hAnsi="Times New Roman" w:cs="Times New Roman"/>
          <w:b/>
          <w:sz w:val="24"/>
          <w:szCs w:val="24"/>
        </w:rPr>
        <w:t>Sejarah</w:t>
      </w:r>
      <w:r w:rsidR="00381801">
        <w:rPr>
          <w:rFonts w:ascii="Times New Roman" w:hAnsi="Times New Roman" w:cs="Times New Roman"/>
          <w:b/>
          <w:sz w:val="24"/>
          <w:szCs w:val="24"/>
        </w:rPr>
        <w:t xml:space="preserve"> Berdirinya Fakultas Tarbiyah dan Keguruan U</w:t>
      </w:r>
      <w:r w:rsidRPr="001E6C79">
        <w:rPr>
          <w:rFonts w:ascii="Times New Roman" w:hAnsi="Times New Roman" w:cs="Times New Roman"/>
          <w:b/>
          <w:sz w:val="24"/>
          <w:szCs w:val="24"/>
        </w:rPr>
        <w:t>IN Raden Fatah Palembang</w:t>
      </w:r>
    </w:p>
    <w:p w:rsidR="00131F9F" w:rsidRPr="001E6C79" w:rsidRDefault="00131F9F" w:rsidP="007D3E0F">
      <w:pPr>
        <w:spacing w:line="480" w:lineRule="auto"/>
        <w:ind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rPr>
        <w:t>Gagasan mendirikan lembaga pendidikan tinggi bidang Islam di Palembang muncul pada saat berlangsung Muktamar Ulama se-Indonesia di Palembang pada tahun 1957.</w:t>
      </w:r>
      <w:proofErr w:type="gramEnd"/>
      <w:r w:rsidRPr="001E6C79">
        <w:rPr>
          <w:rFonts w:ascii="Times New Roman" w:hAnsi="Times New Roman" w:cs="Times New Roman"/>
          <w:sz w:val="24"/>
          <w:szCs w:val="24"/>
        </w:rPr>
        <w:t xml:space="preserve"> Gagasan itu diprakarsai oleh tiga orang ulama, yaitu K.H.A. Rasyid Siddik, M. Siddik Adim dan H. Husin Abdul Mu’in. Gagasan ini mendapat sambutan dari pemerintah daerah dan masyarakat. Tindak lanjutnya adalah pada tanggal 11 September 1957 diresmikanlah berdirinya Fakultas Hukum Islam dan Pengetahuan Masyarakat yang didirikan oleh Yayasan Perguruan Tinggi Islam Sumatera Selatan. Pimpinan Fakultas itu K.H.A. Gani Sindang sebagai Ketua dan Muchtar Effendi sebagai Sekretaris. (Panduan Akademik Fakultas Tarbiyah, 2011, hal.  1).</w:t>
      </w:r>
    </w:p>
    <w:p w:rsidR="00131F9F" w:rsidRPr="001E6C79" w:rsidRDefault="00131F9F" w:rsidP="00131F9F">
      <w:pPr>
        <w:spacing w:line="480" w:lineRule="auto"/>
        <w:ind w:firstLine="720"/>
        <w:jc w:val="both"/>
        <w:rPr>
          <w:rFonts w:ascii="Times New Roman" w:hAnsi="Times New Roman" w:cs="Times New Roman"/>
          <w:sz w:val="24"/>
          <w:szCs w:val="24"/>
        </w:rPr>
      </w:pPr>
      <w:r w:rsidRPr="001E6C79">
        <w:rPr>
          <w:rFonts w:ascii="Times New Roman" w:hAnsi="Times New Roman" w:cs="Times New Roman"/>
          <w:sz w:val="24"/>
          <w:szCs w:val="24"/>
        </w:rPr>
        <w:t xml:space="preserve">Pada tahun keempat perkuliahan berjalan, Fakultas Hukum dan Pengetahuan Masyarakat ini sejak tanggal 25 Mei 1961 dinegerikan menjadi Fakultas Syari’ah Cabang Palembang, berinduk kepada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Yogyakarta (sekarang UIN Sunan Kalijaga) berdasarkan keputusan Menteri Agama Nomor 21 tahun 1961. </w:t>
      </w:r>
      <w:proofErr w:type="gramStart"/>
      <w:r w:rsidRPr="001E6C79">
        <w:rPr>
          <w:rFonts w:ascii="Times New Roman" w:hAnsi="Times New Roman" w:cs="Times New Roman"/>
          <w:sz w:val="24"/>
          <w:szCs w:val="24"/>
        </w:rPr>
        <w:t xml:space="preserve">Kemudian, sejak tanggal 1 Agustus 1963 sampai November 1964, fakultas ini menjadi cabang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Ciputat Jakarta (sekarang    UIN Syarif Hidayatullah) (Profil Fakultas Tarbiyah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Palembang 2008, hal. 2).</w:t>
      </w:r>
      <w:proofErr w:type="gramEnd"/>
    </w:p>
    <w:p w:rsidR="00131F9F" w:rsidRPr="001E6C79" w:rsidRDefault="00131F9F" w:rsidP="00131F9F">
      <w:pPr>
        <w:spacing w:line="480" w:lineRule="auto"/>
        <w:ind w:firstLine="720"/>
        <w:jc w:val="both"/>
        <w:rPr>
          <w:rFonts w:ascii="Times New Roman" w:hAnsi="Times New Roman" w:cs="Times New Roman"/>
          <w:sz w:val="24"/>
          <w:szCs w:val="24"/>
        </w:rPr>
      </w:pPr>
      <w:r w:rsidRPr="001E6C79">
        <w:rPr>
          <w:rFonts w:ascii="Times New Roman" w:hAnsi="Times New Roman" w:cs="Times New Roman"/>
          <w:sz w:val="24"/>
          <w:szCs w:val="24"/>
        </w:rPr>
        <w:t xml:space="preserve">Seiring dengan berdirinya Fakultas Syari’ah, maka pada tahun 1983 berdiri Fakultas Tarbiyah yang didirikan oleh Yayasan Taqwa Sumatera Selatan. Pimpinan fakultas Tarbiyah pertama kali adalah Letkol. Drs. Hasbullah Bakri sebagai Dekan, M. Isa Sarul, M.A.  sebagai wakil dekan, Drs. Fachry Bastari  sebagai sekretaris, dan Drs. Hasanuddin dan Jauhari, B.A. </w:t>
      </w:r>
      <w:r w:rsidRPr="001E6C79">
        <w:rPr>
          <w:rFonts w:ascii="Times New Roman" w:hAnsi="Times New Roman" w:cs="Times New Roman"/>
          <w:sz w:val="24"/>
          <w:szCs w:val="24"/>
        </w:rPr>
        <w:lastRenderedPageBreak/>
        <w:t>sebagai kepala kantor. Pada tahun 1964, dibentuk panitian khusus untuk mempersiapkan penegerian Fakultas Tarbiyah yang diketuai oleh Letkol. Drs. Hasbullah Bakri dan Drs. Hasanuddin sebagai sekretaris. Usai panitia ini berhasil, yaitu dinegerikannya Fakultas Tarbiyah berdasarkan Surat Keputusan Menteri Agama Republik Indonesia Nomor 86 Tahun 1964 tanggal 20 Oktober 1964. Pimpinan Fakultas Tarbiyah setelah dinegerikan mengalami perubahan, yaitu M. Isa Sarul, M.A. sebagai Dekan, Drs. Hasanuddin sebagai Pembantu dekan I, Drs. Hijazi/Drs. Burlian Somad sebagai Pembantu Dekan II, dan Drs. Abdullah Yahya sebagai sekretaris Fakultas. Pembantu Dekan II semula dijabat oleh  Drs. Hijazi, tetapi karena beliau mendapat tugas penting sementara masa tugasnya belum selesai, maka Pembantu dekan II  dijabat oleh Drs. Burlian Somad. (Panduan Akademik Fakultas Tarbiyah, 2011, hal. 2).</w:t>
      </w:r>
    </w:p>
    <w:p w:rsidR="00131F9F" w:rsidRPr="001E6C79" w:rsidRDefault="00131F9F" w:rsidP="00131F9F">
      <w:pPr>
        <w:spacing w:line="480" w:lineRule="auto"/>
        <w:ind w:firstLine="720"/>
        <w:jc w:val="both"/>
        <w:rPr>
          <w:rFonts w:ascii="Times New Roman" w:hAnsi="Times New Roman" w:cs="Times New Roman"/>
          <w:sz w:val="24"/>
          <w:szCs w:val="24"/>
        </w:rPr>
      </w:pPr>
      <w:r w:rsidRPr="001E6C79">
        <w:rPr>
          <w:rFonts w:ascii="Times New Roman" w:hAnsi="Times New Roman" w:cs="Times New Roman"/>
          <w:sz w:val="24"/>
          <w:szCs w:val="24"/>
        </w:rPr>
        <w:t xml:space="preserve">Berdirinya fakultas-fakultas Agama Swasta di palembang yang selanjutnya dinegerikan merupakan cikal bakal dan modal berdirinya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palembang yang ditetapkan dengan Keputusan Menteri Agama republik Indonesia Nomor 7 Tahun 1964 tanggal 20 Oktober 1964. </w:t>
      </w:r>
    </w:p>
    <w:p w:rsidR="00131F9F" w:rsidRPr="001E6C79" w:rsidRDefault="00131F9F" w:rsidP="00131F9F">
      <w:pPr>
        <w:spacing w:line="240" w:lineRule="auto"/>
        <w:ind w:firstLine="720"/>
        <w:jc w:val="both"/>
        <w:rPr>
          <w:rFonts w:ascii="Times New Roman" w:hAnsi="Times New Roman" w:cs="Times New Roman"/>
          <w:sz w:val="24"/>
          <w:szCs w:val="24"/>
        </w:rPr>
      </w:pPr>
    </w:p>
    <w:p w:rsidR="00131F9F" w:rsidRPr="001E6C79" w:rsidRDefault="00131F9F" w:rsidP="00131F9F">
      <w:pPr>
        <w:pStyle w:val="ListParagraph"/>
        <w:spacing w:after="0" w:line="480" w:lineRule="auto"/>
        <w:ind w:left="0"/>
        <w:jc w:val="both"/>
        <w:rPr>
          <w:rFonts w:ascii="Times New Roman" w:hAnsi="Times New Roman" w:cs="Times New Roman"/>
          <w:b/>
          <w:sz w:val="24"/>
          <w:szCs w:val="24"/>
        </w:rPr>
      </w:pPr>
      <w:r w:rsidRPr="001E6C79">
        <w:rPr>
          <w:rFonts w:ascii="Times New Roman" w:hAnsi="Times New Roman" w:cs="Times New Roman"/>
          <w:b/>
          <w:sz w:val="24"/>
          <w:szCs w:val="24"/>
        </w:rPr>
        <w:t>Pembinaan dan perkembangan Fakultas Tarbiyah dan Keguruan</w:t>
      </w:r>
    </w:p>
    <w:p w:rsidR="00131F9F" w:rsidRPr="001E6C79" w:rsidRDefault="00131F9F" w:rsidP="00131F9F">
      <w:pPr>
        <w:spacing w:line="480" w:lineRule="auto"/>
        <w:ind w:firstLine="720"/>
        <w:jc w:val="both"/>
        <w:rPr>
          <w:rFonts w:ascii="Times New Roman" w:hAnsi="Times New Roman" w:cs="Times New Roman"/>
          <w:sz w:val="24"/>
          <w:szCs w:val="24"/>
        </w:rPr>
      </w:pPr>
      <w:r w:rsidRPr="001E6C79">
        <w:rPr>
          <w:rFonts w:ascii="Times New Roman" w:hAnsi="Times New Roman" w:cs="Times New Roman"/>
          <w:sz w:val="24"/>
          <w:szCs w:val="24"/>
        </w:rPr>
        <w:t>Pada awal pendirian, Fakultas Tarbiyah dan Keguruan belum ditegaskan spesialisasi/penjurusan. Akan tetapi, secara inklusif  Fakultas Tarbiyah dan Keguruan adalah sebuah fakultas yang khusus mendidik calon tenaga Kependidikan dan Guru  Pendidikan Agama Islam. Sejalan dengan perkembangan ilmu pengetahuan dan kecenderungan zaman, maka di Fakultas Tarbiyah dikembangkan beberapa program studi :</w:t>
      </w:r>
    </w:p>
    <w:p w:rsidR="00131F9F" w:rsidRPr="001E6C79" w:rsidRDefault="00131F9F" w:rsidP="00131F9F">
      <w:pPr>
        <w:spacing w:line="480" w:lineRule="auto"/>
        <w:ind w:right="45"/>
        <w:jc w:val="both"/>
        <w:outlineLvl w:val="0"/>
        <w:rPr>
          <w:rFonts w:ascii="Times New Roman" w:hAnsi="Times New Roman" w:cs="Times New Roman"/>
          <w:bCs/>
          <w:i/>
          <w:iCs/>
          <w:sz w:val="24"/>
          <w:szCs w:val="24"/>
        </w:rPr>
      </w:pPr>
      <w:r w:rsidRPr="001E6C79">
        <w:rPr>
          <w:rFonts w:ascii="Times New Roman" w:hAnsi="Times New Roman" w:cs="Times New Roman"/>
          <w:bCs/>
          <w:i/>
          <w:iCs/>
          <w:sz w:val="24"/>
          <w:szCs w:val="24"/>
          <w:lang w:eastAsia="ko-KR"/>
        </w:rPr>
        <w:t>Program Studi</w:t>
      </w:r>
      <w:r w:rsidRPr="001E6C79">
        <w:rPr>
          <w:rFonts w:ascii="Times New Roman" w:hAnsi="Times New Roman" w:cs="Times New Roman"/>
          <w:bCs/>
          <w:i/>
          <w:iCs/>
          <w:sz w:val="24"/>
          <w:szCs w:val="24"/>
        </w:rPr>
        <w:t xml:space="preserve"> Pendidikan Agama Islam (PAI)</w:t>
      </w:r>
    </w:p>
    <w:p w:rsidR="00131F9F" w:rsidRPr="001E6C79" w:rsidRDefault="00131F9F" w:rsidP="007D3E0F">
      <w:pPr>
        <w:spacing w:line="480" w:lineRule="auto"/>
        <w:ind w:right="45" w:firstLine="720"/>
        <w:jc w:val="both"/>
        <w:rPr>
          <w:rFonts w:ascii="Times New Roman" w:hAnsi="Times New Roman" w:cs="Times New Roman"/>
          <w:sz w:val="24"/>
          <w:szCs w:val="24"/>
        </w:rPr>
      </w:pPr>
      <w:r w:rsidRPr="001E6C79">
        <w:rPr>
          <w:rFonts w:ascii="Times New Roman" w:hAnsi="Times New Roman" w:cs="Times New Roman"/>
          <w:sz w:val="24"/>
          <w:szCs w:val="24"/>
        </w:rPr>
        <w:t>Pada awal pendirianya, Fakultas Tarbiyah dan Keguruan belum ditegaskan secara spesialisasi p</w:t>
      </w:r>
      <w:r w:rsidRPr="001E6C79">
        <w:rPr>
          <w:rFonts w:ascii="Times New Roman" w:hAnsi="Times New Roman" w:cs="Times New Roman"/>
          <w:sz w:val="24"/>
          <w:szCs w:val="24"/>
          <w:lang w:eastAsia="ko-KR"/>
        </w:rPr>
        <w:t>rogram studi</w:t>
      </w:r>
      <w:r w:rsidRPr="001E6C79">
        <w:rPr>
          <w:rFonts w:ascii="Times New Roman" w:hAnsi="Times New Roman" w:cs="Times New Roman"/>
          <w:sz w:val="24"/>
          <w:szCs w:val="24"/>
        </w:rPr>
        <w:t xml:space="preserve">, tetapi secara inklusif Fakultas Tarbiyah dan Keguruan adalah </w:t>
      </w:r>
      <w:r w:rsidRPr="001E6C79">
        <w:rPr>
          <w:rFonts w:ascii="Times New Roman" w:hAnsi="Times New Roman" w:cs="Times New Roman"/>
          <w:sz w:val="24"/>
          <w:szCs w:val="24"/>
        </w:rPr>
        <w:lastRenderedPageBreak/>
        <w:t xml:space="preserve">untuk mempersiapkan calon tenaga pendidik agama Islam </w:t>
      </w:r>
      <w:r w:rsidRPr="001E6C79">
        <w:rPr>
          <w:rFonts w:ascii="Times New Roman" w:hAnsi="Times New Roman" w:cs="Times New Roman"/>
          <w:sz w:val="24"/>
          <w:szCs w:val="24"/>
          <w:lang w:eastAsia="ko-KR"/>
        </w:rPr>
        <w:t>g</w:t>
      </w:r>
      <w:r w:rsidRPr="001E6C79">
        <w:rPr>
          <w:rFonts w:ascii="Times New Roman" w:hAnsi="Times New Roman" w:cs="Times New Roman"/>
          <w:sz w:val="24"/>
          <w:szCs w:val="24"/>
        </w:rPr>
        <w:t>un</w:t>
      </w:r>
      <w:r w:rsidRPr="001E6C79">
        <w:rPr>
          <w:rFonts w:ascii="Times New Roman" w:hAnsi="Times New Roman" w:cs="Times New Roman"/>
          <w:sz w:val="24"/>
          <w:szCs w:val="24"/>
          <w:lang w:eastAsia="ko-KR"/>
        </w:rPr>
        <w:t>a</w:t>
      </w:r>
      <w:r w:rsidRPr="001E6C79">
        <w:rPr>
          <w:rFonts w:ascii="Times New Roman" w:hAnsi="Times New Roman" w:cs="Times New Roman"/>
          <w:sz w:val="24"/>
          <w:szCs w:val="24"/>
        </w:rPr>
        <w:t xml:space="preserve"> memenuhi kebutuhan tenaga pendidik pada madrasah-madrasah yang berada di bawah naungan Departemen Agama (sekarang Kementerian Agama) dan pada sekolah-sekolah yang berada di bawah naungan Departemen Pendidikan dan Kebudayaan (sekarang Kementerian Pendidikan Nasional). Dengan demikian </w:t>
      </w:r>
      <w:r w:rsidRPr="001E6C79">
        <w:rPr>
          <w:rFonts w:ascii="Times New Roman" w:hAnsi="Times New Roman" w:cs="Times New Roman"/>
          <w:sz w:val="24"/>
          <w:szCs w:val="24"/>
          <w:lang w:eastAsia="ko-KR"/>
        </w:rPr>
        <w:t>prodi</w:t>
      </w:r>
      <w:r w:rsidRPr="001E6C79">
        <w:rPr>
          <w:rFonts w:ascii="Times New Roman" w:hAnsi="Times New Roman" w:cs="Times New Roman"/>
          <w:sz w:val="24"/>
          <w:szCs w:val="24"/>
        </w:rPr>
        <w:t xml:space="preserve"> Pendidikan Agama Islam (PAI) secara inklusif pendiriannya bersamaan dengan Fakultas Tarbiyah dan Keguruan. Setelah diadakan pengembangan jurusan, baru ditegaskan bahwa </w:t>
      </w:r>
      <w:r w:rsidRPr="001E6C79">
        <w:rPr>
          <w:rFonts w:ascii="Times New Roman" w:hAnsi="Times New Roman" w:cs="Times New Roman"/>
          <w:sz w:val="24"/>
          <w:szCs w:val="24"/>
          <w:lang w:eastAsia="ko-KR"/>
        </w:rPr>
        <w:t>prodi</w:t>
      </w:r>
      <w:r w:rsidRPr="001E6C79">
        <w:rPr>
          <w:rFonts w:ascii="Times New Roman" w:hAnsi="Times New Roman" w:cs="Times New Roman"/>
          <w:sz w:val="24"/>
          <w:szCs w:val="24"/>
        </w:rPr>
        <w:t xml:space="preserve"> yang membidani calon guru Pendidikan Agama Islam adalah </w:t>
      </w:r>
      <w:r w:rsidRPr="001E6C79">
        <w:rPr>
          <w:rFonts w:ascii="Times New Roman" w:hAnsi="Times New Roman" w:cs="Times New Roman"/>
          <w:sz w:val="24"/>
          <w:szCs w:val="24"/>
          <w:lang w:eastAsia="ko-KR"/>
        </w:rPr>
        <w:t>prodi</w:t>
      </w:r>
      <w:r w:rsidRPr="001E6C79">
        <w:rPr>
          <w:rFonts w:ascii="Times New Roman" w:hAnsi="Times New Roman" w:cs="Times New Roman"/>
          <w:sz w:val="24"/>
          <w:szCs w:val="24"/>
        </w:rPr>
        <w:t xml:space="preserve"> P</w:t>
      </w:r>
      <w:r w:rsidRPr="001E6C79">
        <w:rPr>
          <w:rFonts w:ascii="Times New Roman" w:hAnsi="Times New Roman" w:cs="Times New Roman"/>
          <w:sz w:val="24"/>
          <w:szCs w:val="24"/>
          <w:lang w:eastAsia="ko-KR"/>
        </w:rPr>
        <w:t xml:space="preserve">endidikan </w:t>
      </w:r>
      <w:r w:rsidRPr="001E6C79">
        <w:rPr>
          <w:rFonts w:ascii="Times New Roman" w:hAnsi="Times New Roman" w:cs="Times New Roman"/>
          <w:sz w:val="24"/>
          <w:szCs w:val="24"/>
        </w:rPr>
        <w:t>A</w:t>
      </w:r>
      <w:r w:rsidRPr="001E6C79">
        <w:rPr>
          <w:rFonts w:ascii="Times New Roman" w:hAnsi="Times New Roman" w:cs="Times New Roman"/>
          <w:sz w:val="24"/>
          <w:szCs w:val="24"/>
          <w:lang w:eastAsia="ko-KR"/>
        </w:rPr>
        <w:t xml:space="preserve">gama </w:t>
      </w:r>
      <w:r w:rsidRPr="001E6C79">
        <w:rPr>
          <w:rFonts w:ascii="Times New Roman" w:hAnsi="Times New Roman" w:cs="Times New Roman"/>
          <w:sz w:val="24"/>
          <w:szCs w:val="24"/>
        </w:rPr>
        <w:t>I</w:t>
      </w:r>
      <w:r w:rsidRPr="001E6C79">
        <w:rPr>
          <w:rFonts w:ascii="Times New Roman" w:hAnsi="Times New Roman" w:cs="Times New Roman"/>
          <w:sz w:val="24"/>
          <w:szCs w:val="24"/>
          <w:lang w:eastAsia="ko-KR"/>
        </w:rPr>
        <w:t>slam (PAI)</w:t>
      </w:r>
      <w:r w:rsidRPr="001E6C79">
        <w:rPr>
          <w:rFonts w:ascii="Times New Roman" w:hAnsi="Times New Roman" w:cs="Times New Roman"/>
          <w:sz w:val="24"/>
          <w:szCs w:val="24"/>
        </w:rPr>
        <w:t xml:space="preserve">. </w:t>
      </w:r>
    </w:p>
    <w:p w:rsidR="00131F9F" w:rsidRPr="001E6C79" w:rsidRDefault="00131F9F" w:rsidP="004E1A94">
      <w:pPr>
        <w:tabs>
          <w:tab w:val="left" w:pos="2554"/>
        </w:tabs>
        <w:spacing w:line="240" w:lineRule="auto"/>
        <w:ind w:right="45"/>
        <w:jc w:val="both"/>
        <w:rPr>
          <w:rFonts w:ascii="Times New Roman" w:hAnsi="Times New Roman" w:cs="Times New Roman"/>
          <w:sz w:val="24"/>
          <w:szCs w:val="24"/>
          <w:lang w:val="id-ID"/>
        </w:rPr>
      </w:pPr>
    </w:p>
    <w:p w:rsidR="00131F9F" w:rsidRPr="001E6C79" w:rsidRDefault="00131F9F" w:rsidP="00131F9F">
      <w:pPr>
        <w:spacing w:line="480" w:lineRule="auto"/>
        <w:ind w:right="45"/>
        <w:jc w:val="both"/>
        <w:outlineLvl w:val="0"/>
        <w:rPr>
          <w:rFonts w:ascii="Times New Roman" w:hAnsi="Times New Roman" w:cs="Times New Roman"/>
          <w:bCs/>
          <w:i/>
          <w:iCs/>
          <w:sz w:val="24"/>
          <w:szCs w:val="24"/>
        </w:rPr>
      </w:pPr>
      <w:r w:rsidRPr="001E6C79">
        <w:rPr>
          <w:rFonts w:ascii="Times New Roman" w:hAnsi="Times New Roman" w:cs="Times New Roman"/>
          <w:bCs/>
          <w:i/>
          <w:iCs/>
          <w:sz w:val="24"/>
          <w:szCs w:val="24"/>
          <w:lang w:eastAsia="ko-KR"/>
        </w:rPr>
        <w:t>Program Studi</w:t>
      </w:r>
      <w:r w:rsidRPr="001E6C79">
        <w:rPr>
          <w:rFonts w:ascii="Times New Roman" w:hAnsi="Times New Roman" w:cs="Times New Roman"/>
          <w:bCs/>
          <w:i/>
          <w:iCs/>
          <w:sz w:val="24"/>
          <w:szCs w:val="24"/>
        </w:rPr>
        <w:t xml:space="preserve"> Tadris</w:t>
      </w:r>
    </w:p>
    <w:p w:rsidR="00131F9F" w:rsidRPr="001E6C79" w:rsidRDefault="00131F9F" w:rsidP="007D3E0F">
      <w:pPr>
        <w:spacing w:line="480" w:lineRule="auto"/>
        <w:ind w:right="45" w:firstLine="720"/>
        <w:jc w:val="both"/>
        <w:rPr>
          <w:rFonts w:ascii="Times New Roman" w:hAnsi="Times New Roman" w:cs="Times New Roman"/>
          <w:sz w:val="24"/>
          <w:szCs w:val="24"/>
        </w:rPr>
      </w:pPr>
      <w:r w:rsidRPr="001E6C79">
        <w:rPr>
          <w:rFonts w:ascii="Times New Roman" w:hAnsi="Times New Roman" w:cs="Times New Roman"/>
          <w:sz w:val="24"/>
          <w:szCs w:val="24"/>
          <w:lang w:eastAsia="ko-KR"/>
        </w:rPr>
        <w:t>Program studi</w:t>
      </w:r>
      <w:r w:rsidRPr="001E6C79">
        <w:rPr>
          <w:rFonts w:ascii="Times New Roman" w:hAnsi="Times New Roman" w:cs="Times New Roman"/>
          <w:sz w:val="24"/>
          <w:szCs w:val="24"/>
        </w:rPr>
        <w:t xml:space="preserve"> Tadris dibuka pada tahun 1981/1982 berdasarkan SK Dirjen Binbaga Islam Depag RI Nomor: Kep/E/688/1981. Jurusan ini dibuka dengan latar belakang untuk memenuhi kebutuhan akan tenaga guru pengetahuan umum bagi madrasah-madrasah baik negeri maupun swasta. </w:t>
      </w:r>
      <w:r w:rsidRPr="001E6C79">
        <w:rPr>
          <w:rFonts w:ascii="Times New Roman" w:hAnsi="Times New Roman" w:cs="Times New Roman"/>
          <w:sz w:val="24"/>
          <w:szCs w:val="24"/>
          <w:lang w:eastAsia="ko-KR"/>
        </w:rPr>
        <w:t>Prodi</w:t>
      </w:r>
      <w:r w:rsidRPr="001E6C79">
        <w:rPr>
          <w:rFonts w:ascii="Times New Roman" w:hAnsi="Times New Roman" w:cs="Times New Roman"/>
          <w:sz w:val="24"/>
          <w:szCs w:val="24"/>
        </w:rPr>
        <w:t xml:space="preserve"> Tadris ini memiliki tiga sub program yaitu IPS, IPA dan Matematika. Pada tahun 1984/1985 dibuka kelas jauh di Bengkulu untuk program IPS berdasarkan SK Rektor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Palembang Nomor: XV tahun 1984. Mengingat perkembangan akan kebutuhan lulusan jurusan Tadris mulai jenuh, maka pada tahun 1989 </w:t>
      </w:r>
      <w:r w:rsidRPr="001E6C79">
        <w:rPr>
          <w:rFonts w:ascii="Times New Roman" w:hAnsi="Times New Roman" w:cs="Times New Roman"/>
          <w:sz w:val="24"/>
          <w:szCs w:val="24"/>
          <w:lang w:eastAsia="ko-KR"/>
        </w:rPr>
        <w:t xml:space="preserve">prodi </w:t>
      </w:r>
      <w:r w:rsidRPr="001E6C79">
        <w:rPr>
          <w:rFonts w:ascii="Times New Roman" w:hAnsi="Times New Roman" w:cs="Times New Roman"/>
          <w:sz w:val="24"/>
          <w:szCs w:val="24"/>
        </w:rPr>
        <w:t>ini ditutup (Dokumentasi Fakultas Tarbiyah dan Keguruan).</w:t>
      </w:r>
    </w:p>
    <w:p w:rsidR="00131F9F" w:rsidRPr="001E6C79" w:rsidRDefault="00131F9F" w:rsidP="004E1A94">
      <w:pPr>
        <w:spacing w:line="240" w:lineRule="auto"/>
        <w:ind w:right="45"/>
        <w:jc w:val="both"/>
        <w:rPr>
          <w:rFonts w:ascii="Times New Roman" w:hAnsi="Times New Roman" w:cs="Times New Roman"/>
          <w:sz w:val="24"/>
          <w:szCs w:val="24"/>
        </w:rPr>
      </w:pPr>
    </w:p>
    <w:p w:rsidR="00131F9F" w:rsidRPr="001E6C79" w:rsidRDefault="00131F9F" w:rsidP="00131F9F">
      <w:pPr>
        <w:spacing w:line="480" w:lineRule="auto"/>
        <w:ind w:right="45"/>
        <w:jc w:val="both"/>
        <w:outlineLvl w:val="0"/>
        <w:rPr>
          <w:rFonts w:ascii="Times New Roman" w:hAnsi="Times New Roman" w:cs="Times New Roman"/>
          <w:bCs/>
          <w:i/>
          <w:iCs/>
          <w:sz w:val="24"/>
          <w:szCs w:val="24"/>
        </w:rPr>
      </w:pPr>
      <w:r w:rsidRPr="001E6C79">
        <w:rPr>
          <w:rFonts w:ascii="Times New Roman" w:hAnsi="Times New Roman" w:cs="Times New Roman"/>
          <w:bCs/>
          <w:i/>
          <w:iCs/>
          <w:sz w:val="24"/>
          <w:szCs w:val="24"/>
          <w:lang w:eastAsia="ko-KR"/>
        </w:rPr>
        <w:t>Program Studi</w:t>
      </w:r>
      <w:r w:rsidRPr="001E6C79">
        <w:rPr>
          <w:rFonts w:ascii="Times New Roman" w:hAnsi="Times New Roman" w:cs="Times New Roman"/>
          <w:bCs/>
          <w:i/>
          <w:iCs/>
          <w:sz w:val="24"/>
          <w:szCs w:val="24"/>
        </w:rPr>
        <w:t xml:space="preserve"> Pendidikan Bahasa Arab (PBA)</w:t>
      </w:r>
    </w:p>
    <w:p w:rsidR="00131F9F" w:rsidRPr="001E6C79" w:rsidRDefault="00131F9F" w:rsidP="007D3E0F">
      <w:pPr>
        <w:spacing w:line="480" w:lineRule="auto"/>
        <w:ind w:right="45"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rPr>
        <w:t xml:space="preserve">Pada tahun 1986 Fakultas Tarbiyah dan Keguruan membuka </w:t>
      </w:r>
      <w:r w:rsidRPr="001E6C79">
        <w:rPr>
          <w:rFonts w:ascii="Times New Roman" w:hAnsi="Times New Roman" w:cs="Times New Roman"/>
          <w:sz w:val="24"/>
          <w:szCs w:val="24"/>
          <w:lang w:eastAsia="ko-KR"/>
        </w:rPr>
        <w:t>prodi</w:t>
      </w:r>
      <w:r w:rsidRPr="001E6C79">
        <w:rPr>
          <w:rFonts w:ascii="Times New Roman" w:hAnsi="Times New Roman" w:cs="Times New Roman"/>
          <w:sz w:val="24"/>
          <w:szCs w:val="24"/>
        </w:rPr>
        <w:t xml:space="preserve"> Pendidikan Bahasa Arab (PBA) yang</w:t>
      </w: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dilatarbelakangi oleh pengamatan dimana tenaga pendidik yang ahli bahasa Arab baik di madrasah-madrasah maupun di lingkungan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sendiri jumlahnya sangat terbatas.</w:t>
      </w:r>
      <w:proofErr w:type="gramEnd"/>
      <w:r w:rsidRPr="001E6C79">
        <w:rPr>
          <w:rFonts w:ascii="Times New Roman" w:hAnsi="Times New Roman" w:cs="Times New Roman"/>
          <w:sz w:val="24"/>
          <w:szCs w:val="24"/>
        </w:rPr>
        <w:t xml:space="preserve"> </w:t>
      </w:r>
      <w:proofErr w:type="gramStart"/>
      <w:r w:rsidRPr="001E6C79">
        <w:rPr>
          <w:rFonts w:ascii="Times New Roman" w:hAnsi="Times New Roman" w:cs="Times New Roman"/>
          <w:sz w:val="24"/>
          <w:szCs w:val="24"/>
          <w:lang w:eastAsia="ko-KR"/>
        </w:rPr>
        <w:t>Prodi</w:t>
      </w:r>
      <w:r w:rsidRPr="001E6C79">
        <w:rPr>
          <w:rFonts w:ascii="Times New Roman" w:hAnsi="Times New Roman" w:cs="Times New Roman"/>
          <w:sz w:val="24"/>
          <w:szCs w:val="24"/>
        </w:rPr>
        <w:t xml:space="preserve"> PBA ini di buka berdasarkan persetujuan anggota senat Fakultas Tarbiyah dan </w:t>
      </w:r>
      <w:r w:rsidRPr="001E6C79">
        <w:rPr>
          <w:rFonts w:ascii="Times New Roman" w:hAnsi="Times New Roman" w:cs="Times New Roman"/>
          <w:sz w:val="24"/>
          <w:szCs w:val="24"/>
        </w:rPr>
        <w:lastRenderedPageBreak/>
        <w:t xml:space="preserve">Keguruan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yang dilakukan sidangnya pada tanggal 20 Januari 1986 (Dokumentasi Fakultas Tarbiyah).</w:t>
      </w:r>
      <w:proofErr w:type="gramEnd"/>
    </w:p>
    <w:p w:rsidR="00131F9F" w:rsidRPr="001E6C79" w:rsidRDefault="00131F9F" w:rsidP="00131F9F">
      <w:pPr>
        <w:tabs>
          <w:tab w:val="left" w:pos="945"/>
        </w:tabs>
        <w:spacing w:line="480" w:lineRule="auto"/>
        <w:ind w:right="45"/>
        <w:jc w:val="both"/>
        <w:rPr>
          <w:rFonts w:ascii="Times New Roman" w:hAnsi="Times New Roman" w:cs="Times New Roman"/>
          <w:bCs/>
          <w:i/>
          <w:iCs/>
          <w:sz w:val="24"/>
          <w:szCs w:val="24"/>
        </w:rPr>
      </w:pPr>
      <w:r w:rsidRPr="001E6C79">
        <w:rPr>
          <w:rFonts w:ascii="Times New Roman" w:hAnsi="Times New Roman" w:cs="Times New Roman"/>
          <w:bCs/>
          <w:i/>
          <w:iCs/>
          <w:sz w:val="24"/>
          <w:szCs w:val="24"/>
          <w:lang w:eastAsia="ko-KR"/>
        </w:rPr>
        <w:t>Program Studi</w:t>
      </w:r>
      <w:r w:rsidRPr="001E6C79">
        <w:rPr>
          <w:rFonts w:ascii="Times New Roman" w:hAnsi="Times New Roman" w:cs="Times New Roman"/>
          <w:bCs/>
          <w:i/>
          <w:iCs/>
          <w:sz w:val="24"/>
          <w:szCs w:val="24"/>
        </w:rPr>
        <w:t xml:space="preserve"> Manajemen Pendidikan Islam (MPI)</w:t>
      </w:r>
    </w:p>
    <w:p w:rsidR="00131F9F" w:rsidRDefault="00131F9F" w:rsidP="007D3E0F">
      <w:pPr>
        <w:spacing w:line="480" w:lineRule="auto"/>
        <w:ind w:right="45"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lang w:eastAsia="ko-KR"/>
        </w:rPr>
        <w:t>Program studi</w:t>
      </w:r>
      <w:r w:rsidRPr="001E6C79">
        <w:rPr>
          <w:rFonts w:ascii="Times New Roman" w:hAnsi="Times New Roman" w:cs="Times New Roman"/>
          <w:sz w:val="24"/>
          <w:szCs w:val="24"/>
        </w:rPr>
        <w:t xml:space="preserve"> </w:t>
      </w:r>
      <w:r w:rsidRPr="001E6C79">
        <w:rPr>
          <w:rFonts w:ascii="Times New Roman" w:hAnsi="Times New Roman" w:cs="Times New Roman"/>
          <w:sz w:val="24"/>
          <w:szCs w:val="24"/>
          <w:lang w:eastAsia="ko-KR"/>
        </w:rPr>
        <w:t xml:space="preserve">(prodi) </w:t>
      </w:r>
      <w:r w:rsidRPr="001E6C79">
        <w:rPr>
          <w:rFonts w:ascii="Times New Roman" w:hAnsi="Times New Roman" w:cs="Times New Roman"/>
          <w:sz w:val="24"/>
          <w:szCs w:val="24"/>
        </w:rPr>
        <w:t xml:space="preserve">Manajemen Pendidikan Islam (MPI) merupakan </w:t>
      </w:r>
      <w:r w:rsidRPr="001E6C79">
        <w:rPr>
          <w:rFonts w:ascii="Times New Roman" w:hAnsi="Times New Roman" w:cs="Times New Roman"/>
          <w:sz w:val="24"/>
          <w:szCs w:val="24"/>
          <w:lang w:eastAsia="ko-KR"/>
        </w:rPr>
        <w:t>program studi</w:t>
      </w:r>
      <w:r w:rsidRPr="001E6C79">
        <w:rPr>
          <w:rFonts w:ascii="Times New Roman" w:hAnsi="Times New Roman" w:cs="Times New Roman"/>
          <w:sz w:val="24"/>
          <w:szCs w:val="24"/>
        </w:rPr>
        <w:t xml:space="preserve"> yang dibuka dengan latar belakang belum adanya </w:t>
      </w:r>
      <w:r w:rsidRPr="001E6C79">
        <w:rPr>
          <w:rFonts w:ascii="Times New Roman" w:hAnsi="Times New Roman" w:cs="Times New Roman"/>
          <w:sz w:val="24"/>
          <w:szCs w:val="24"/>
          <w:lang w:eastAsia="ko-KR"/>
        </w:rPr>
        <w:t>prodi</w:t>
      </w:r>
      <w:r w:rsidRPr="001E6C79">
        <w:rPr>
          <w:rFonts w:ascii="Times New Roman" w:hAnsi="Times New Roman" w:cs="Times New Roman"/>
          <w:sz w:val="24"/>
          <w:szCs w:val="24"/>
        </w:rPr>
        <w:t xml:space="preserve"> yang mempersiapkan tenaga</w:t>
      </w:r>
      <w:r w:rsidRPr="001E6C79">
        <w:rPr>
          <w:rFonts w:ascii="Times New Roman" w:hAnsi="Times New Roman" w:cs="Times New Roman"/>
          <w:sz w:val="24"/>
          <w:szCs w:val="24"/>
          <w:lang w:eastAsia="ko-KR"/>
        </w:rPr>
        <w:t xml:space="preserve"> ahli/</w:t>
      </w:r>
      <w:r w:rsidRPr="001E6C79">
        <w:rPr>
          <w:rFonts w:ascii="Times New Roman" w:hAnsi="Times New Roman" w:cs="Times New Roman"/>
          <w:sz w:val="24"/>
          <w:szCs w:val="24"/>
        </w:rPr>
        <w:t>ilm</w:t>
      </w:r>
      <w:r w:rsidRPr="001E6C79">
        <w:rPr>
          <w:rFonts w:ascii="Times New Roman" w:hAnsi="Times New Roman" w:cs="Times New Roman"/>
          <w:sz w:val="24"/>
          <w:szCs w:val="24"/>
          <w:lang w:eastAsia="ko-KR"/>
        </w:rPr>
        <w:t>uan</w:t>
      </w:r>
      <w:r w:rsidRPr="001E6C79">
        <w:rPr>
          <w:rFonts w:ascii="Times New Roman" w:hAnsi="Times New Roman" w:cs="Times New Roman"/>
          <w:sz w:val="24"/>
          <w:szCs w:val="24"/>
        </w:rPr>
        <w:t xml:space="preserve"> dalam bidang manajemen pendidikan Islam.</w:t>
      </w:r>
      <w:proofErr w:type="gramEnd"/>
      <w:r w:rsidRPr="001E6C79">
        <w:rPr>
          <w:rFonts w:ascii="Times New Roman" w:hAnsi="Times New Roman" w:cs="Times New Roman"/>
          <w:sz w:val="24"/>
          <w:szCs w:val="24"/>
        </w:rPr>
        <w:t xml:space="preserve"> Sementara program studi yang telah diselenggarakan adalah untuk mendidik tenaga praktis pendidikan Islam yaitu untuk menjadi guru agama Islam dan guru bahasa Arab. </w:t>
      </w:r>
      <w:proofErr w:type="gramStart"/>
      <w:r w:rsidRPr="001E6C79">
        <w:rPr>
          <w:rFonts w:ascii="Times New Roman" w:hAnsi="Times New Roman" w:cs="Times New Roman"/>
          <w:sz w:val="24"/>
          <w:szCs w:val="24"/>
          <w:lang w:eastAsia="ko-KR"/>
        </w:rPr>
        <w:t>Prodi</w:t>
      </w:r>
      <w:r w:rsidRPr="001E6C79">
        <w:rPr>
          <w:rFonts w:ascii="Times New Roman" w:hAnsi="Times New Roman" w:cs="Times New Roman"/>
          <w:sz w:val="24"/>
          <w:szCs w:val="24"/>
        </w:rPr>
        <w:t xml:space="preserve"> Manajemen Pendidikan Islam dibuka berdasarkan Surat Keputusan Rektor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Palembang tanggal 22 Januari 1996 (Dokumentasi Fakultas Tarbiyah dan Keguruan).</w:t>
      </w:r>
      <w:proofErr w:type="gramEnd"/>
    </w:p>
    <w:p w:rsidR="00131F9F" w:rsidRPr="001E6C79" w:rsidRDefault="00131F9F" w:rsidP="00131F9F">
      <w:pPr>
        <w:spacing w:line="480" w:lineRule="auto"/>
        <w:ind w:right="45"/>
        <w:jc w:val="both"/>
        <w:rPr>
          <w:rFonts w:ascii="Times New Roman" w:hAnsi="Times New Roman" w:cs="Times New Roman"/>
          <w:sz w:val="24"/>
          <w:szCs w:val="24"/>
        </w:rPr>
      </w:pPr>
    </w:p>
    <w:p w:rsidR="00131F9F" w:rsidRPr="001E6C79" w:rsidRDefault="00131F9F" w:rsidP="00131F9F">
      <w:pPr>
        <w:spacing w:line="480" w:lineRule="auto"/>
        <w:ind w:right="45"/>
        <w:jc w:val="both"/>
        <w:outlineLvl w:val="0"/>
        <w:rPr>
          <w:rFonts w:ascii="Times New Roman" w:hAnsi="Times New Roman" w:cs="Times New Roman"/>
          <w:bCs/>
          <w:i/>
          <w:iCs/>
          <w:sz w:val="24"/>
          <w:szCs w:val="24"/>
        </w:rPr>
      </w:pPr>
      <w:r w:rsidRPr="001E6C79">
        <w:rPr>
          <w:rFonts w:ascii="Times New Roman" w:hAnsi="Times New Roman" w:cs="Times New Roman"/>
          <w:bCs/>
          <w:i/>
          <w:iCs/>
          <w:sz w:val="24"/>
          <w:szCs w:val="24"/>
          <w:lang w:eastAsia="ko-KR"/>
        </w:rPr>
        <w:t>Program Studi</w:t>
      </w:r>
      <w:r w:rsidRPr="001E6C79">
        <w:rPr>
          <w:rFonts w:ascii="Times New Roman" w:hAnsi="Times New Roman" w:cs="Times New Roman"/>
          <w:bCs/>
          <w:i/>
          <w:iCs/>
          <w:sz w:val="24"/>
          <w:szCs w:val="24"/>
        </w:rPr>
        <w:t xml:space="preserve"> Pendidikan Bahasa Inggris (PBI)</w:t>
      </w:r>
    </w:p>
    <w:p w:rsidR="00131F9F" w:rsidRPr="001E6C79" w:rsidRDefault="00131F9F" w:rsidP="007D3E0F">
      <w:pPr>
        <w:spacing w:line="480" w:lineRule="auto"/>
        <w:ind w:right="45"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rPr>
        <w:t xml:space="preserve">Pada tanggal 20 April 2007 dibuka </w:t>
      </w:r>
      <w:r w:rsidRPr="001E6C79">
        <w:rPr>
          <w:rFonts w:ascii="Times New Roman" w:hAnsi="Times New Roman" w:cs="Times New Roman"/>
          <w:sz w:val="24"/>
          <w:szCs w:val="24"/>
          <w:lang w:eastAsia="ko-KR"/>
        </w:rPr>
        <w:t>program studi</w:t>
      </w:r>
      <w:r w:rsidRPr="001E6C79">
        <w:rPr>
          <w:rFonts w:ascii="Times New Roman" w:hAnsi="Times New Roman" w:cs="Times New Roman"/>
          <w:sz w:val="24"/>
          <w:szCs w:val="24"/>
        </w:rPr>
        <w:t xml:space="preserve"> Pendidikan bahasa Inggris (PBI) didirikan berdasarkan Surat Keputusan Dirjend Pendidikan Islam No.</w:t>
      </w:r>
      <w:proofErr w:type="gramEnd"/>
      <w:r w:rsidRPr="001E6C79">
        <w:rPr>
          <w:rFonts w:ascii="Times New Roman" w:hAnsi="Times New Roman" w:cs="Times New Roman"/>
          <w:sz w:val="24"/>
          <w:szCs w:val="24"/>
        </w:rPr>
        <w:t xml:space="preserve"> Dj.I/178/2007. </w:t>
      </w:r>
      <w:proofErr w:type="gramStart"/>
      <w:r w:rsidRPr="001E6C79">
        <w:rPr>
          <w:rFonts w:ascii="Times New Roman" w:hAnsi="Times New Roman" w:cs="Times New Roman"/>
          <w:sz w:val="24"/>
          <w:szCs w:val="24"/>
          <w:lang w:eastAsia="ko-KR"/>
        </w:rPr>
        <w:t>Program studi</w:t>
      </w:r>
      <w:r w:rsidRPr="001E6C79">
        <w:rPr>
          <w:rFonts w:ascii="Times New Roman" w:hAnsi="Times New Roman" w:cs="Times New Roman"/>
          <w:sz w:val="24"/>
          <w:szCs w:val="24"/>
        </w:rPr>
        <w:t xml:space="preserve"> ini sebagai pusat penyiapan tenaga pendidik, peneliti dan pengembang serta pembangun masyarakat dengan ciri khas tenaga pendidik bahasa Inggris yang berlandaskan pada iman, ilmu dan amal (Pr</w:t>
      </w:r>
      <w:r w:rsidR="00381801">
        <w:rPr>
          <w:rFonts w:ascii="Times New Roman" w:hAnsi="Times New Roman" w:cs="Times New Roman"/>
          <w:sz w:val="24"/>
          <w:szCs w:val="24"/>
        </w:rPr>
        <w:t>ofil Fakultas Tarbiyah U</w:t>
      </w:r>
      <w:r w:rsidRPr="001E6C79">
        <w:rPr>
          <w:rFonts w:ascii="Times New Roman" w:hAnsi="Times New Roman" w:cs="Times New Roman"/>
          <w:sz w:val="24"/>
          <w:szCs w:val="24"/>
        </w:rPr>
        <w:t>IN Raden Fatah 2008, hal. 7).</w:t>
      </w:r>
      <w:proofErr w:type="gramEnd"/>
    </w:p>
    <w:p w:rsidR="00BD02B4" w:rsidRDefault="00BD02B4" w:rsidP="00131F9F">
      <w:pPr>
        <w:spacing w:line="480" w:lineRule="auto"/>
        <w:ind w:right="45"/>
        <w:jc w:val="both"/>
        <w:outlineLvl w:val="0"/>
        <w:rPr>
          <w:rFonts w:ascii="Times New Roman" w:hAnsi="Times New Roman" w:cs="Times New Roman"/>
          <w:bCs/>
          <w:i/>
          <w:iCs/>
          <w:sz w:val="24"/>
          <w:szCs w:val="24"/>
          <w:lang w:eastAsia="ko-KR"/>
        </w:rPr>
      </w:pPr>
    </w:p>
    <w:p w:rsidR="00131F9F" w:rsidRPr="001E6C79" w:rsidRDefault="00131F9F" w:rsidP="00131F9F">
      <w:pPr>
        <w:spacing w:line="480" w:lineRule="auto"/>
        <w:ind w:right="45"/>
        <w:jc w:val="both"/>
        <w:outlineLvl w:val="0"/>
        <w:rPr>
          <w:rFonts w:ascii="Times New Roman" w:hAnsi="Times New Roman" w:cs="Times New Roman"/>
          <w:bCs/>
          <w:i/>
          <w:iCs/>
          <w:sz w:val="24"/>
          <w:szCs w:val="24"/>
        </w:rPr>
      </w:pPr>
      <w:r w:rsidRPr="001E6C79">
        <w:rPr>
          <w:rFonts w:ascii="Times New Roman" w:hAnsi="Times New Roman" w:cs="Times New Roman"/>
          <w:bCs/>
          <w:i/>
          <w:iCs/>
          <w:sz w:val="24"/>
          <w:szCs w:val="24"/>
          <w:lang w:eastAsia="ko-KR"/>
        </w:rPr>
        <w:t>Program Studi</w:t>
      </w:r>
      <w:r w:rsidRPr="001E6C79">
        <w:rPr>
          <w:rFonts w:ascii="Times New Roman" w:hAnsi="Times New Roman" w:cs="Times New Roman"/>
          <w:bCs/>
          <w:i/>
          <w:iCs/>
          <w:sz w:val="24"/>
          <w:szCs w:val="24"/>
        </w:rPr>
        <w:t xml:space="preserve"> Pendidikan Guru Madrasah Ibtidaiyah (PGMI)</w:t>
      </w:r>
    </w:p>
    <w:p w:rsidR="00131F9F" w:rsidRPr="001E6C79" w:rsidRDefault="00131F9F" w:rsidP="007D3E0F">
      <w:pPr>
        <w:spacing w:line="480" w:lineRule="auto"/>
        <w:ind w:right="45"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rPr>
        <w:t xml:space="preserve">Pada tanggal 13 Juli 2007 dibuka </w:t>
      </w:r>
      <w:r w:rsidRPr="001E6C79">
        <w:rPr>
          <w:rFonts w:ascii="Times New Roman" w:hAnsi="Times New Roman" w:cs="Times New Roman"/>
          <w:sz w:val="24"/>
          <w:szCs w:val="24"/>
          <w:lang w:eastAsia="ko-KR"/>
        </w:rPr>
        <w:t>program studi</w:t>
      </w:r>
      <w:r w:rsidRPr="001E6C79">
        <w:rPr>
          <w:rFonts w:ascii="Times New Roman" w:hAnsi="Times New Roman" w:cs="Times New Roman"/>
          <w:sz w:val="24"/>
          <w:szCs w:val="24"/>
        </w:rPr>
        <w:t xml:space="preserve"> Pendidikan Guru Madrasah Ibtidaiyah (PGMI) didirikan berdasarkan Surat Keputusan Mendiknas No. 057/0/2007.</w:t>
      </w:r>
      <w:proofErr w:type="gramEnd"/>
      <w:r w:rsidRPr="001E6C79">
        <w:rPr>
          <w:rFonts w:ascii="Times New Roman" w:hAnsi="Times New Roman" w:cs="Times New Roman"/>
          <w:sz w:val="24"/>
          <w:szCs w:val="24"/>
        </w:rPr>
        <w:t xml:space="preserve"> Program </w:t>
      </w:r>
      <w:proofErr w:type="gramStart"/>
      <w:r w:rsidRPr="001E6C79">
        <w:rPr>
          <w:rFonts w:ascii="Times New Roman" w:hAnsi="Times New Roman" w:cs="Times New Roman"/>
          <w:sz w:val="24"/>
          <w:szCs w:val="24"/>
        </w:rPr>
        <w:t>Studi  ini</w:t>
      </w:r>
      <w:proofErr w:type="gramEnd"/>
      <w:r w:rsidRPr="001E6C79">
        <w:rPr>
          <w:rFonts w:ascii="Times New Roman" w:hAnsi="Times New Roman" w:cs="Times New Roman"/>
          <w:sz w:val="24"/>
          <w:szCs w:val="24"/>
        </w:rPr>
        <w:t xml:space="preserve"> sebagai pusat penyiapan tenaga pendidik, peneliti dan pengembang serta pembangun masyarakat dengan ciri khas tenaga pendidik Guru Agama Madrasah Ibtidaiyah  </w:t>
      </w:r>
      <w:r w:rsidRPr="001E6C79">
        <w:rPr>
          <w:rFonts w:ascii="Times New Roman" w:hAnsi="Times New Roman" w:cs="Times New Roman"/>
          <w:sz w:val="24"/>
          <w:szCs w:val="24"/>
        </w:rPr>
        <w:lastRenderedPageBreak/>
        <w:t xml:space="preserve">yang berlandaskan pada iman, ilmu dan amal (Profil Fakultas Tarbiyah </w:t>
      </w:r>
      <w:r w:rsidR="00381801">
        <w:rPr>
          <w:rFonts w:ascii="Times New Roman" w:hAnsi="Times New Roman" w:cs="Times New Roman"/>
          <w:sz w:val="24"/>
          <w:szCs w:val="24"/>
        </w:rPr>
        <w:t>U</w:t>
      </w:r>
      <w:r w:rsidRPr="001E6C79">
        <w:rPr>
          <w:rFonts w:ascii="Times New Roman" w:hAnsi="Times New Roman" w:cs="Times New Roman"/>
          <w:sz w:val="24"/>
          <w:szCs w:val="24"/>
        </w:rPr>
        <w:t>IN Raden Fatah 2008, hal. 6).</w:t>
      </w:r>
    </w:p>
    <w:p w:rsidR="00131F9F" w:rsidRPr="001E6C79" w:rsidRDefault="00131F9F" w:rsidP="00131F9F">
      <w:pPr>
        <w:spacing w:line="480" w:lineRule="auto"/>
        <w:ind w:right="45"/>
        <w:jc w:val="both"/>
        <w:outlineLvl w:val="0"/>
        <w:rPr>
          <w:rFonts w:ascii="Times New Roman" w:hAnsi="Times New Roman" w:cs="Times New Roman"/>
          <w:bCs/>
          <w:i/>
          <w:iCs/>
          <w:sz w:val="24"/>
          <w:szCs w:val="24"/>
        </w:rPr>
      </w:pPr>
      <w:r w:rsidRPr="001E6C79">
        <w:rPr>
          <w:rFonts w:ascii="Times New Roman" w:hAnsi="Times New Roman" w:cs="Times New Roman"/>
          <w:bCs/>
          <w:i/>
          <w:iCs/>
          <w:sz w:val="24"/>
          <w:szCs w:val="24"/>
        </w:rPr>
        <w:t>Program Diploma Dua, Diploma Tiga dan Program Ekstension</w:t>
      </w:r>
    </w:p>
    <w:p w:rsidR="00131F9F" w:rsidRPr="001E6C79" w:rsidRDefault="00131F9F" w:rsidP="00810ECC">
      <w:pPr>
        <w:numPr>
          <w:ilvl w:val="0"/>
          <w:numId w:val="18"/>
        </w:numPr>
        <w:tabs>
          <w:tab w:val="clear" w:pos="720"/>
        </w:tabs>
        <w:spacing w:after="0" w:line="480" w:lineRule="auto"/>
        <w:ind w:left="360" w:right="45"/>
        <w:jc w:val="both"/>
        <w:rPr>
          <w:rFonts w:ascii="Times New Roman" w:hAnsi="Times New Roman" w:cs="Times New Roman"/>
          <w:sz w:val="24"/>
          <w:szCs w:val="24"/>
        </w:rPr>
      </w:pPr>
      <w:r w:rsidRPr="001E6C79">
        <w:rPr>
          <w:rFonts w:ascii="Times New Roman" w:hAnsi="Times New Roman" w:cs="Times New Roman"/>
          <w:sz w:val="24"/>
          <w:szCs w:val="24"/>
        </w:rPr>
        <w:t>Program Diploma Dua</w:t>
      </w:r>
    </w:p>
    <w:p w:rsidR="00131F9F" w:rsidRPr="001E6C79" w:rsidRDefault="00131F9F" w:rsidP="00131F9F">
      <w:pPr>
        <w:spacing w:line="480" w:lineRule="auto"/>
        <w:ind w:left="360" w:right="45"/>
        <w:jc w:val="both"/>
        <w:rPr>
          <w:rFonts w:ascii="Times New Roman" w:hAnsi="Times New Roman" w:cs="Times New Roman"/>
          <w:sz w:val="24"/>
          <w:szCs w:val="24"/>
        </w:rPr>
      </w:pPr>
      <w:r w:rsidRPr="001E6C79">
        <w:rPr>
          <w:rFonts w:ascii="Times New Roman" w:hAnsi="Times New Roman" w:cs="Times New Roman"/>
          <w:sz w:val="24"/>
          <w:szCs w:val="24"/>
        </w:rPr>
        <w:t>Program Diploma terdiri dari :</w:t>
      </w:r>
    </w:p>
    <w:p w:rsidR="00131F9F" w:rsidRPr="001E6C79" w:rsidRDefault="00131F9F" w:rsidP="00810ECC">
      <w:pPr>
        <w:numPr>
          <w:ilvl w:val="1"/>
          <w:numId w:val="18"/>
        </w:numPr>
        <w:tabs>
          <w:tab w:val="clear" w:pos="1440"/>
        </w:tabs>
        <w:spacing w:after="0" w:line="480" w:lineRule="auto"/>
        <w:ind w:left="720" w:right="45"/>
        <w:jc w:val="both"/>
        <w:rPr>
          <w:rFonts w:ascii="Times New Roman" w:hAnsi="Times New Roman" w:cs="Times New Roman"/>
          <w:sz w:val="24"/>
          <w:szCs w:val="24"/>
        </w:rPr>
      </w:pPr>
      <w:r w:rsidRPr="001E6C79">
        <w:rPr>
          <w:rFonts w:ascii="Times New Roman" w:hAnsi="Times New Roman" w:cs="Times New Roman"/>
          <w:sz w:val="24"/>
          <w:szCs w:val="24"/>
        </w:rPr>
        <w:t>Program Diploma Dua GPAI (Guru Pendidikan Agama Islam), di buka tahun 1990/1991 berdasarkan Keputusan Menteri Agama RI No. 63 tahun 1990.</w:t>
      </w:r>
    </w:p>
    <w:p w:rsidR="00131F9F" w:rsidRPr="001E6C79" w:rsidRDefault="00131F9F" w:rsidP="00810ECC">
      <w:pPr>
        <w:numPr>
          <w:ilvl w:val="1"/>
          <w:numId w:val="18"/>
        </w:numPr>
        <w:tabs>
          <w:tab w:val="clear" w:pos="1440"/>
        </w:tabs>
        <w:spacing w:after="0" w:line="480" w:lineRule="auto"/>
        <w:ind w:left="720" w:right="45"/>
        <w:jc w:val="both"/>
        <w:rPr>
          <w:rFonts w:ascii="Times New Roman" w:hAnsi="Times New Roman" w:cs="Times New Roman"/>
          <w:sz w:val="24"/>
          <w:szCs w:val="24"/>
        </w:rPr>
      </w:pPr>
      <w:r w:rsidRPr="001E6C79">
        <w:rPr>
          <w:rFonts w:ascii="Times New Roman" w:hAnsi="Times New Roman" w:cs="Times New Roman"/>
          <w:sz w:val="24"/>
          <w:szCs w:val="24"/>
        </w:rPr>
        <w:t>Program Diploma Dua GKMI (Guru Kelas Madrasah Ibtidaiyah), di buka tahun 1998/1999.</w:t>
      </w:r>
    </w:p>
    <w:p w:rsidR="00131F9F" w:rsidRPr="001E6C79" w:rsidRDefault="00131F9F" w:rsidP="00810ECC">
      <w:pPr>
        <w:numPr>
          <w:ilvl w:val="0"/>
          <w:numId w:val="18"/>
        </w:numPr>
        <w:tabs>
          <w:tab w:val="clear" w:pos="720"/>
        </w:tabs>
        <w:spacing w:after="0" w:line="480" w:lineRule="auto"/>
        <w:ind w:left="360" w:right="45"/>
        <w:jc w:val="both"/>
        <w:rPr>
          <w:rFonts w:ascii="Times New Roman" w:hAnsi="Times New Roman" w:cs="Times New Roman"/>
          <w:sz w:val="24"/>
          <w:szCs w:val="24"/>
        </w:rPr>
      </w:pPr>
      <w:r w:rsidRPr="001E6C79">
        <w:rPr>
          <w:rFonts w:ascii="Times New Roman" w:hAnsi="Times New Roman" w:cs="Times New Roman"/>
          <w:sz w:val="24"/>
          <w:szCs w:val="24"/>
        </w:rPr>
        <w:t xml:space="preserve">Program Penyetaraan Diploma Dua </w:t>
      </w:r>
    </w:p>
    <w:p w:rsidR="00131F9F" w:rsidRPr="001E6C79" w:rsidRDefault="00131F9F" w:rsidP="00131F9F">
      <w:pPr>
        <w:spacing w:line="480" w:lineRule="auto"/>
        <w:ind w:left="360" w:right="45"/>
        <w:jc w:val="both"/>
        <w:rPr>
          <w:rFonts w:ascii="Times New Roman" w:hAnsi="Times New Roman" w:cs="Times New Roman"/>
          <w:sz w:val="24"/>
          <w:szCs w:val="24"/>
        </w:rPr>
      </w:pPr>
      <w:r w:rsidRPr="001E6C79">
        <w:rPr>
          <w:rFonts w:ascii="Times New Roman" w:hAnsi="Times New Roman" w:cs="Times New Roman"/>
          <w:sz w:val="24"/>
          <w:szCs w:val="24"/>
        </w:rPr>
        <w:t>Program Penyetaraan Diploma Dua terbagi ke dalam dua program, yaitu :</w:t>
      </w:r>
    </w:p>
    <w:p w:rsidR="00131F9F" w:rsidRPr="001E6C79" w:rsidRDefault="00131F9F" w:rsidP="00810ECC">
      <w:pPr>
        <w:numPr>
          <w:ilvl w:val="1"/>
          <w:numId w:val="18"/>
        </w:numPr>
        <w:tabs>
          <w:tab w:val="clear" w:pos="1440"/>
        </w:tabs>
        <w:spacing w:after="0" w:line="480" w:lineRule="auto"/>
        <w:ind w:left="720" w:right="45"/>
        <w:jc w:val="both"/>
        <w:rPr>
          <w:rFonts w:ascii="Times New Roman" w:hAnsi="Times New Roman" w:cs="Times New Roman"/>
          <w:sz w:val="24"/>
          <w:szCs w:val="24"/>
        </w:rPr>
      </w:pPr>
      <w:r w:rsidRPr="001E6C79">
        <w:rPr>
          <w:rFonts w:ascii="Times New Roman" w:hAnsi="Times New Roman" w:cs="Times New Roman"/>
          <w:sz w:val="24"/>
          <w:szCs w:val="24"/>
        </w:rPr>
        <w:t>Program Penyetaraan Diploma Dua GPAI SD/MI, di buka tahun 1990/1991 berdasarkan Keputusan  Menteri Agama RI No. 63 tahun 1990.</w:t>
      </w:r>
    </w:p>
    <w:p w:rsidR="00131F9F" w:rsidRPr="001E6C79" w:rsidRDefault="00131F9F" w:rsidP="00810ECC">
      <w:pPr>
        <w:numPr>
          <w:ilvl w:val="1"/>
          <w:numId w:val="18"/>
        </w:numPr>
        <w:tabs>
          <w:tab w:val="clear" w:pos="1440"/>
        </w:tabs>
        <w:spacing w:after="0" w:line="480" w:lineRule="auto"/>
        <w:ind w:left="720" w:right="45"/>
        <w:jc w:val="both"/>
        <w:rPr>
          <w:rFonts w:ascii="Times New Roman" w:hAnsi="Times New Roman" w:cs="Times New Roman"/>
          <w:sz w:val="24"/>
          <w:szCs w:val="24"/>
        </w:rPr>
      </w:pPr>
      <w:r w:rsidRPr="001E6C79">
        <w:rPr>
          <w:rFonts w:ascii="Times New Roman" w:hAnsi="Times New Roman" w:cs="Times New Roman"/>
          <w:sz w:val="24"/>
          <w:szCs w:val="24"/>
        </w:rPr>
        <w:t>Program Sertifikasi Diploma Dua GKMI, di buka tahun 1990/1991, berdasarkan Keputusan Dirjen Binbaga Islam No. E/223/89.</w:t>
      </w:r>
    </w:p>
    <w:p w:rsidR="00131F9F" w:rsidRPr="001E6C79" w:rsidRDefault="00131F9F" w:rsidP="00810ECC">
      <w:pPr>
        <w:numPr>
          <w:ilvl w:val="0"/>
          <w:numId w:val="18"/>
        </w:numPr>
        <w:tabs>
          <w:tab w:val="clear" w:pos="720"/>
        </w:tabs>
        <w:spacing w:after="0" w:line="480" w:lineRule="auto"/>
        <w:ind w:left="360" w:right="45"/>
        <w:jc w:val="both"/>
        <w:rPr>
          <w:rFonts w:ascii="Times New Roman" w:hAnsi="Times New Roman" w:cs="Times New Roman"/>
          <w:sz w:val="24"/>
          <w:szCs w:val="24"/>
        </w:rPr>
      </w:pPr>
      <w:r w:rsidRPr="001E6C79">
        <w:rPr>
          <w:rFonts w:ascii="Times New Roman" w:hAnsi="Times New Roman" w:cs="Times New Roman"/>
          <w:sz w:val="24"/>
          <w:szCs w:val="24"/>
        </w:rPr>
        <w:t xml:space="preserve">Program Penyetaraan Diploma Tiga </w:t>
      </w:r>
    </w:p>
    <w:p w:rsidR="00381801" w:rsidRDefault="00131F9F" w:rsidP="00131F9F">
      <w:pPr>
        <w:spacing w:line="480" w:lineRule="auto"/>
        <w:ind w:left="360" w:right="45"/>
        <w:jc w:val="both"/>
        <w:rPr>
          <w:rFonts w:ascii="Times New Roman" w:hAnsi="Times New Roman" w:cs="Times New Roman"/>
          <w:sz w:val="24"/>
          <w:szCs w:val="24"/>
        </w:rPr>
      </w:pPr>
      <w:r w:rsidRPr="001E6C79">
        <w:rPr>
          <w:rFonts w:ascii="Times New Roman" w:hAnsi="Times New Roman" w:cs="Times New Roman"/>
          <w:sz w:val="24"/>
          <w:szCs w:val="24"/>
        </w:rPr>
        <w:t xml:space="preserve">Program Penyetaraan Diploma Tiga GPAI SLTP/MTs, di buka tahun 1996/1997, </w:t>
      </w:r>
    </w:p>
    <w:p w:rsidR="00131F9F" w:rsidRPr="001E6C79" w:rsidRDefault="00131F9F" w:rsidP="00131F9F">
      <w:pPr>
        <w:spacing w:line="480" w:lineRule="auto"/>
        <w:ind w:left="360" w:right="45"/>
        <w:jc w:val="both"/>
        <w:rPr>
          <w:rFonts w:ascii="Times New Roman" w:hAnsi="Times New Roman" w:cs="Times New Roman"/>
          <w:sz w:val="24"/>
          <w:szCs w:val="24"/>
        </w:rPr>
      </w:pPr>
      <w:proofErr w:type="gramStart"/>
      <w:r w:rsidRPr="001E6C79">
        <w:rPr>
          <w:rFonts w:ascii="Times New Roman" w:hAnsi="Times New Roman" w:cs="Times New Roman"/>
          <w:sz w:val="24"/>
          <w:szCs w:val="24"/>
        </w:rPr>
        <w:t>berdasarkan</w:t>
      </w:r>
      <w:proofErr w:type="gramEnd"/>
      <w:r w:rsidRPr="001E6C79">
        <w:rPr>
          <w:rFonts w:ascii="Times New Roman" w:hAnsi="Times New Roman" w:cs="Times New Roman"/>
          <w:sz w:val="24"/>
          <w:szCs w:val="24"/>
        </w:rPr>
        <w:t xml:space="preserve"> Keputusan Dirjen Binbaga Islam No. E/104.A/1996.</w:t>
      </w:r>
    </w:p>
    <w:p w:rsidR="00131F9F" w:rsidRPr="001E6C79" w:rsidRDefault="00131F9F" w:rsidP="00810ECC">
      <w:pPr>
        <w:numPr>
          <w:ilvl w:val="0"/>
          <w:numId w:val="18"/>
        </w:numPr>
        <w:tabs>
          <w:tab w:val="clear" w:pos="720"/>
        </w:tabs>
        <w:spacing w:after="0" w:line="480" w:lineRule="auto"/>
        <w:ind w:left="360" w:right="45"/>
        <w:jc w:val="both"/>
        <w:rPr>
          <w:rFonts w:ascii="Times New Roman" w:hAnsi="Times New Roman" w:cs="Times New Roman"/>
          <w:sz w:val="24"/>
          <w:szCs w:val="24"/>
        </w:rPr>
      </w:pPr>
      <w:r w:rsidRPr="001E6C79">
        <w:rPr>
          <w:rFonts w:ascii="Times New Roman" w:hAnsi="Times New Roman" w:cs="Times New Roman"/>
          <w:sz w:val="24"/>
          <w:szCs w:val="24"/>
        </w:rPr>
        <w:t>Program Ek</w:t>
      </w:r>
      <w:r>
        <w:rPr>
          <w:rFonts w:ascii="Times New Roman" w:hAnsi="Times New Roman" w:cs="Times New Roman"/>
          <w:sz w:val="24"/>
          <w:szCs w:val="24"/>
        </w:rPr>
        <w:t>s</w:t>
      </w:r>
      <w:r w:rsidRPr="001E6C79">
        <w:rPr>
          <w:rFonts w:ascii="Times New Roman" w:hAnsi="Times New Roman" w:cs="Times New Roman"/>
          <w:sz w:val="24"/>
          <w:szCs w:val="24"/>
        </w:rPr>
        <w:t>tension</w:t>
      </w:r>
    </w:p>
    <w:p w:rsidR="00131F9F" w:rsidRPr="001E6C79" w:rsidRDefault="00131F9F" w:rsidP="00131F9F">
      <w:pPr>
        <w:spacing w:line="480" w:lineRule="auto"/>
        <w:ind w:left="360" w:right="45"/>
        <w:jc w:val="both"/>
        <w:rPr>
          <w:rFonts w:ascii="Times New Roman" w:hAnsi="Times New Roman" w:cs="Times New Roman"/>
          <w:sz w:val="24"/>
          <w:szCs w:val="24"/>
        </w:rPr>
      </w:pPr>
      <w:r w:rsidRPr="001E6C79">
        <w:rPr>
          <w:rFonts w:ascii="Times New Roman" w:hAnsi="Times New Roman" w:cs="Times New Roman"/>
          <w:sz w:val="24"/>
          <w:szCs w:val="24"/>
        </w:rPr>
        <w:t>Tahun 2005 Fakultas Tarbiyah menyelenggarakan Program Ektension yang diperlakukan untuk alumni dari Program Diploma Dua. Mengingat UU No. 20 Tahun 2003 tentang Guru dan Dosen bahwa kualifikasi pendidik harus Strata satu (sarjana).</w:t>
      </w:r>
    </w:p>
    <w:p w:rsidR="007D3E0F" w:rsidRDefault="007D3E0F" w:rsidP="00131F9F">
      <w:pPr>
        <w:spacing w:line="480" w:lineRule="auto"/>
        <w:ind w:right="45"/>
        <w:jc w:val="both"/>
        <w:outlineLvl w:val="0"/>
        <w:rPr>
          <w:rFonts w:ascii="Times New Roman" w:hAnsi="Times New Roman" w:cs="Times New Roman"/>
          <w:bCs/>
          <w:i/>
          <w:iCs/>
          <w:sz w:val="24"/>
          <w:szCs w:val="24"/>
        </w:rPr>
      </w:pPr>
    </w:p>
    <w:p w:rsidR="00131F9F" w:rsidRPr="001E6C79" w:rsidRDefault="00131F9F" w:rsidP="00131F9F">
      <w:pPr>
        <w:spacing w:line="480" w:lineRule="auto"/>
        <w:ind w:right="45"/>
        <w:jc w:val="both"/>
        <w:outlineLvl w:val="0"/>
        <w:rPr>
          <w:rFonts w:ascii="Times New Roman" w:hAnsi="Times New Roman" w:cs="Times New Roman"/>
          <w:bCs/>
          <w:i/>
          <w:iCs/>
          <w:sz w:val="24"/>
          <w:szCs w:val="24"/>
        </w:rPr>
      </w:pPr>
      <w:r w:rsidRPr="001E6C79">
        <w:rPr>
          <w:rFonts w:ascii="Times New Roman" w:hAnsi="Times New Roman" w:cs="Times New Roman"/>
          <w:bCs/>
          <w:i/>
          <w:iCs/>
          <w:sz w:val="24"/>
          <w:szCs w:val="24"/>
        </w:rPr>
        <w:lastRenderedPageBreak/>
        <w:t>Program Akta IV dan Kualifikasi</w:t>
      </w:r>
    </w:p>
    <w:p w:rsidR="00131F9F" w:rsidRPr="001E6C79" w:rsidRDefault="00131F9F" w:rsidP="007D3E0F">
      <w:pPr>
        <w:spacing w:line="480" w:lineRule="auto"/>
        <w:ind w:right="45" w:firstLine="720"/>
        <w:jc w:val="both"/>
        <w:rPr>
          <w:rFonts w:ascii="Times New Roman" w:hAnsi="Times New Roman" w:cs="Times New Roman"/>
          <w:sz w:val="24"/>
          <w:szCs w:val="24"/>
        </w:rPr>
      </w:pPr>
      <w:r w:rsidRPr="001E6C79">
        <w:rPr>
          <w:rFonts w:ascii="Times New Roman" w:hAnsi="Times New Roman" w:cs="Times New Roman"/>
          <w:sz w:val="24"/>
          <w:szCs w:val="24"/>
        </w:rPr>
        <w:t xml:space="preserve">Program Akta IV di buka khusus bagi alumni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non Tarbiyah yang sudah mengajar atau bagi mereka yang berminat mengajar. Hal ini sebagai tuntutan dari alumni di mana diwajibkannya seorang guru harus mempunyai sertifikat Akta IV.</w:t>
      </w:r>
    </w:p>
    <w:p w:rsidR="00131F9F" w:rsidRPr="001E6C79" w:rsidRDefault="00131F9F" w:rsidP="00131F9F">
      <w:pPr>
        <w:spacing w:line="480" w:lineRule="auto"/>
        <w:ind w:right="45" w:firstLine="720"/>
        <w:jc w:val="both"/>
        <w:rPr>
          <w:rFonts w:ascii="Times New Roman" w:hAnsi="Times New Roman" w:cs="Times New Roman"/>
          <w:sz w:val="24"/>
          <w:szCs w:val="24"/>
        </w:rPr>
      </w:pPr>
      <w:r w:rsidRPr="001E6C79">
        <w:rPr>
          <w:rFonts w:ascii="Times New Roman" w:hAnsi="Times New Roman" w:cs="Times New Roman"/>
          <w:sz w:val="24"/>
          <w:szCs w:val="24"/>
        </w:rPr>
        <w:t>Sementara itu, Program Kualifikasi juga di buka untuk menentukan kualifikasi pendidikan dan kepentingan sertifikasi para guru. Program ini merupakan proyek pemerintah yang bekerjasama dengan Kementerian Agama dan Bantuan Bimbingan Masyarakat (Banbinmas) (wawancara: Rusmaini, Wakil Dekan II Fakultas Tarbiyah dan Keguruan).</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Fakultas Tarbiyah dan Keguruan merupakan salah satu dari </w:t>
      </w:r>
      <w:proofErr w:type="gramStart"/>
      <w:r w:rsidRPr="001E6C79">
        <w:rPr>
          <w:rFonts w:ascii="Times New Roman" w:hAnsi="Times New Roman" w:cs="Times New Roman"/>
          <w:sz w:val="24"/>
          <w:szCs w:val="24"/>
        </w:rPr>
        <w:t>lima</w:t>
      </w:r>
      <w:proofErr w:type="gramEnd"/>
      <w:r w:rsidRPr="001E6C79">
        <w:rPr>
          <w:rFonts w:ascii="Times New Roman" w:hAnsi="Times New Roman" w:cs="Times New Roman"/>
          <w:sz w:val="24"/>
          <w:szCs w:val="24"/>
        </w:rPr>
        <w:t xml:space="preserve"> fakultas</w:t>
      </w:r>
      <w:r w:rsidR="00381801">
        <w:rPr>
          <w:rFonts w:ascii="Times New Roman" w:hAnsi="Times New Roman" w:cs="Times New Roman"/>
          <w:sz w:val="24"/>
          <w:szCs w:val="24"/>
        </w:rPr>
        <w:t xml:space="preserve"> yang berada dalam lingkungan U</w:t>
      </w:r>
      <w:r w:rsidRPr="001E6C79">
        <w:rPr>
          <w:rFonts w:ascii="Times New Roman" w:hAnsi="Times New Roman" w:cs="Times New Roman"/>
          <w:sz w:val="24"/>
          <w:szCs w:val="24"/>
        </w:rPr>
        <w:t xml:space="preserve">IN Raden Fatah. </w:t>
      </w:r>
      <w:proofErr w:type="gramStart"/>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merupakan satu-satunya Perguruan Tinggi Agama Islam Negeri yang berada di wilayah Sumatera Selatan.</w:t>
      </w:r>
      <w:proofErr w:type="gramEnd"/>
      <w:r w:rsidRPr="001E6C79">
        <w:rPr>
          <w:rFonts w:ascii="Times New Roman" w:hAnsi="Times New Roman" w:cs="Times New Roman"/>
          <w:sz w:val="24"/>
          <w:szCs w:val="24"/>
        </w:rPr>
        <w:t xml:space="preserve"> Terletak di kota Palembang di kawasan yang sangat strategis yaitu di jalan KH. Zainal Abidin Fikri yang terhubung langsung dengan jalan Jenderal Sudirman. Dari pusat kota berjarak </w:t>
      </w:r>
      <w:r w:rsidRPr="001E6C79">
        <w:rPr>
          <w:rFonts w:ascii="Times New Roman" w:hAnsi="Times New Roman" w:cs="Times New Roman"/>
          <w:sz w:val="24"/>
          <w:szCs w:val="24"/>
          <w:u w:val="single"/>
        </w:rPr>
        <w:t>+</w:t>
      </w:r>
      <w:r w:rsidRPr="001E6C79">
        <w:rPr>
          <w:rFonts w:ascii="Times New Roman" w:hAnsi="Times New Roman" w:cs="Times New Roman"/>
          <w:sz w:val="24"/>
          <w:szCs w:val="24"/>
          <w:lang w:val="id-ID"/>
        </w:rPr>
        <w:t xml:space="preserve"> 3,5</w:t>
      </w:r>
      <w:r w:rsidRPr="001E6C79">
        <w:rPr>
          <w:rFonts w:ascii="Times New Roman" w:hAnsi="Times New Roman" w:cs="Times New Roman"/>
          <w:sz w:val="24"/>
          <w:szCs w:val="24"/>
        </w:rPr>
        <w:t xml:space="preserve"> Kilometer. Dengan posisi yang sangat strategis, areal kampus dapat diakses dari berbagai jalur transportasi dalam kota dan rata-rata hanya memerlukan satu kali menggunakan jasa angkutan umum. Untuk mencapai lokasi kampus dari jalan Jenderal Sudirman dapat ditempuh dengan berjalan kaki melalui jalan KH. Zainal Abidin Fikri dengan jarak tempuh sekitar 150 Meter.</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Di lingkungan Fakultas Tarbiyah dan Keguruan, selain terdapat 4 fakultas (Fakultas Adab, Syari’ah, Ushuluddin dan Dakwah), Program Pascasarjana dan Program Doktor yang </w:t>
      </w:r>
      <w:r w:rsidR="00381801">
        <w:rPr>
          <w:rFonts w:ascii="Times New Roman" w:hAnsi="Times New Roman" w:cs="Times New Roman"/>
          <w:sz w:val="24"/>
          <w:szCs w:val="24"/>
        </w:rPr>
        <w:t>berada di bawah naungan U</w:t>
      </w:r>
      <w:r w:rsidRPr="001E6C79">
        <w:rPr>
          <w:rFonts w:ascii="Times New Roman" w:hAnsi="Times New Roman" w:cs="Times New Roman"/>
          <w:sz w:val="24"/>
          <w:szCs w:val="24"/>
        </w:rPr>
        <w:t xml:space="preserve">IN Raden Fatah, terdapat juga berbagai lembaga pendidikan formal dan non formal lain, seperti MAN 2, MAN al-Fatah, SMU Yanitas, SDN 118, TK Purwanida. </w:t>
      </w:r>
    </w:p>
    <w:p w:rsidR="00131F9F" w:rsidRPr="001E6C79" w:rsidRDefault="00131F9F" w:rsidP="00131F9F">
      <w:pPr>
        <w:spacing w:line="480" w:lineRule="auto"/>
        <w:ind w:right="45"/>
        <w:jc w:val="both"/>
        <w:rPr>
          <w:rFonts w:ascii="Times New Roman" w:hAnsi="Times New Roman" w:cs="Times New Roman"/>
          <w:sz w:val="24"/>
          <w:szCs w:val="24"/>
          <w:lang w:val="id-ID"/>
        </w:rPr>
      </w:pPr>
    </w:p>
    <w:p w:rsidR="00131F9F" w:rsidRPr="001E6C79" w:rsidRDefault="00131F9F" w:rsidP="00131F9F">
      <w:pPr>
        <w:pStyle w:val="ListParagraph"/>
        <w:spacing w:after="0" w:line="480" w:lineRule="auto"/>
        <w:ind w:left="0"/>
        <w:jc w:val="both"/>
        <w:rPr>
          <w:rFonts w:ascii="Times New Roman" w:hAnsi="Times New Roman" w:cs="Times New Roman"/>
          <w:b/>
          <w:sz w:val="24"/>
          <w:szCs w:val="24"/>
        </w:rPr>
      </w:pPr>
      <w:r w:rsidRPr="001E6C79">
        <w:rPr>
          <w:rFonts w:ascii="Times New Roman" w:hAnsi="Times New Roman" w:cs="Times New Roman"/>
          <w:b/>
          <w:sz w:val="24"/>
          <w:szCs w:val="24"/>
        </w:rPr>
        <w:lastRenderedPageBreak/>
        <w:t>Kedudukan, Tugas dan Fungsi</w:t>
      </w:r>
    </w:p>
    <w:p w:rsidR="00131F9F" w:rsidRPr="001E6C79" w:rsidRDefault="00131F9F" w:rsidP="00131F9F">
      <w:pPr>
        <w:pStyle w:val="ListParagraph"/>
        <w:spacing w:after="0" w:line="480" w:lineRule="auto"/>
        <w:ind w:left="0"/>
        <w:jc w:val="both"/>
        <w:rPr>
          <w:rFonts w:ascii="Times New Roman" w:hAnsi="Times New Roman" w:cs="Times New Roman"/>
          <w:i/>
          <w:sz w:val="24"/>
          <w:szCs w:val="24"/>
        </w:rPr>
      </w:pPr>
      <w:r w:rsidRPr="001E6C79">
        <w:rPr>
          <w:rFonts w:ascii="Times New Roman" w:hAnsi="Times New Roman" w:cs="Times New Roman"/>
          <w:i/>
          <w:sz w:val="24"/>
          <w:szCs w:val="24"/>
        </w:rPr>
        <w:t>Kedudukan</w:t>
      </w:r>
    </w:p>
    <w:p w:rsidR="00131F9F" w:rsidRPr="001E6C79" w:rsidRDefault="00131F9F" w:rsidP="007D3E0F">
      <w:pPr>
        <w:pStyle w:val="ListParagraph"/>
        <w:spacing w:after="0" w:line="480" w:lineRule="auto"/>
        <w:ind w:left="0"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rPr>
        <w:t>Kedudukan fakultas Tarbiyah adalah unsur pelaksana akademik yang melaks</w:t>
      </w:r>
      <w:r w:rsidR="00381801">
        <w:rPr>
          <w:rFonts w:ascii="Times New Roman" w:hAnsi="Times New Roman" w:cs="Times New Roman"/>
          <w:sz w:val="24"/>
          <w:szCs w:val="24"/>
        </w:rPr>
        <w:t>anakan tugas pokok dan fungsi U</w:t>
      </w:r>
      <w:r w:rsidRPr="001E6C79">
        <w:rPr>
          <w:rFonts w:ascii="Times New Roman" w:hAnsi="Times New Roman" w:cs="Times New Roman"/>
          <w:sz w:val="24"/>
          <w:szCs w:val="24"/>
        </w:rPr>
        <w:t>IN.</w:t>
      </w:r>
      <w:proofErr w:type="gramEnd"/>
    </w:p>
    <w:p w:rsidR="00131F9F" w:rsidRPr="001E6C79" w:rsidRDefault="00131F9F" w:rsidP="00131F9F">
      <w:pPr>
        <w:pStyle w:val="ListParagraph"/>
        <w:spacing w:after="0" w:line="480" w:lineRule="auto"/>
        <w:ind w:left="0"/>
        <w:jc w:val="both"/>
        <w:rPr>
          <w:rFonts w:ascii="Times New Roman" w:hAnsi="Times New Roman" w:cs="Times New Roman"/>
          <w:i/>
          <w:sz w:val="24"/>
          <w:szCs w:val="24"/>
        </w:rPr>
      </w:pPr>
      <w:r w:rsidRPr="001E6C79">
        <w:rPr>
          <w:rFonts w:ascii="Times New Roman" w:hAnsi="Times New Roman" w:cs="Times New Roman"/>
          <w:i/>
          <w:sz w:val="24"/>
          <w:szCs w:val="24"/>
        </w:rPr>
        <w:t>Tugas</w:t>
      </w:r>
    </w:p>
    <w:p w:rsidR="00131F9F" w:rsidRPr="001E6C79" w:rsidRDefault="00131F9F" w:rsidP="00810ECC">
      <w:pPr>
        <w:pStyle w:val="ListParagraph"/>
        <w:numPr>
          <w:ilvl w:val="3"/>
          <w:numId w:val="19"/>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Melaksanakan pendidikan, pengajaran, penelitian dan pengabdian kepada masyarakat dalam sebagian ilmu pengetahuan agama Islam untuk program akademik dan program profesional.</w:t>
      </w:r>
    </w:p>
    <w:p w:rsidR="00131F9F" w:rsidRPr="001E6C79" w:rsidRDefault="00131F9F" w:rsidP="00810ECC">
      <w:pPr>
        <w:pStyle w:val="ListParagraph"/>
        <w:numPr>
          <w:ilvl w:val="3"/>
          <w:numId w:val="19"/>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Program akademik adalah Program Sarjana (S1)</w:t>
      </w:r>
    </w:p>
    <w:p w:rsidR="00131F9F" w:rsidRPr="001E6C79" w:rsidRDefault="00131F9F" w:rsidP="00131F9F">
      <w:pPr>
        <w:pStyle w:val="ListParagraph"/>
        <w:spacing w:after="0" w:line="480" w:lineRule="auto"/>
        <w:ind w:left="0"/>
        <w:jc w:val="both"/>
        <w:rPr>
          <w:rFonts w:ascii="Times New Roman" w:hAnsi="Times New Roman" w:cs="Times New Roman"/>
          <w:sz w:val="24"/>
          <w:szCs w:val="24"/>
        </w:rPr>
      </w:pPr>
    </w:p>
    <w:p w:rsidR="00131F9F" w:rsidRPr="001E6C79" w:rsidRDefault="00131F9F" w:rsidP="00131F9F">
      <w:pPr>
        <w:pStyle w:val="ListParagraph"/>
        <w:spacing w:after="0" w:line="480" w:lineRule="auto"/>
        <w:ind w:left="0"/>
        <w:jc w:val="both"/>
        <w:rPr>
          <w:rFonts w:ascii="Times New Roman" w:hAnsi="Times New Roman" w:cs="Times New Roman"/>
          <w:i/>
          <w:sz w:val="24"/>
          <w:szCs w:val="24"/>
        </w:rPr>
      </w:pPr>
      <w:r w:rsidRPr="001E6C79">
        <w:rPr>
          <w:rFonts w:ascii="Times New Roman" w:hAnsi="Times New Roman" w:cs="Times New Roman"/>
          <w:i/>
          <w:sz w:val="24"/>
          <w:szCs w:val="24"/>
        </w:rPr>
        <w:t>Fungsi</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Penyusunan dan perumusan konsep kebijaksanaan dan perencanaan program fakultas.</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 xml:space="preserve">Pelaksanaan kegiatan pendidikan dan pengajaran ilmu pengetahuan agama Islam dan ilmu-ilmu pendidikan lainnya. </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Pelaksanaan penelitian dalam rangka pengembangan ilmu pengetahuan agama Islam dan ilmu-ilmu pendidikan lainnya.</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Pelaksanaan pengabdian kepada masyarakat.</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Pelaksanaan pembinaan mahasiswa.</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Pelaksanaan pembinaan civitas akademika dan hubungannya dengan lingkungannya.</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Pelaksanaan  kerja sama dengan Perguruan Tinggi dan atau lembaga-lembaga lain.</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Pelaksanaan pengendalian dan pengawasan kegiatan fakultas, penyelenggaraan administrasi fakultas.</w:t>
      </w:r>
    </w:p>
    <w:p w:rsidR="00131F9F" w:rsidRPr="001E6C79" w:rsidRDefault="00131F9F" w:rsidP="00810ECC">
      <w:pPr>
        <w:pStyle w:val="ListParagraph"/>
        <w:numPr>
          <w:ilvl w:val="0"/>
          <w:numId w:val="21"/>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Pelaksanaan penilaian prestasi dan proses penyelenggaraan kegiatan serta penyusunan laporan.</w:t>
      </w:r>
    </w:p>
    <w:p w:rsidR="00131F9F" w:rsidRDefault="00131F9F" w:rsidP="00131F9F">
      <w:pPr>
        <w:pStyle w:val="ListParagraph"/>
        <w:spacing w:after="0" w:line="480" w:lineRule="auto"/>
        <w:ind w:left="0"/>
        <w:jc w:val="both"/>
        <w:rPr>
          <w:rFonts w:ascii="Times New Roman" w:hAnsi="Times New Roman" w:cs="Times New Roman"/>
          <w:b/>
          <w:sz w:val="24"/>
          <w:szCs w:val="24"/>
        </w:rPr>
      </w:pPr>
    </w:p>
    <w:p w:rsidR="005E5004" w:rsidRPr="001E6C79" w:rsidRDefault="005E5004" w:rsidP="00131F9F">
      <w:pPr>
        <w:pStyle w:val="ListParagraph"/>
        <w:spacing w:after="0" w:line="480" w:lineRule="auto"/>
        <w:ind w:left="0"/>
        <w:jc w:val="both"/>
        <w:rPr>
          <w:rFonts w:ascii="Times New Roman" w:hAnsi="Times New Roman" w:cs="Times New Roman"/>
          <w:b/>
          <w:sz w:val="24"/>
          <w:szCs w:val="24"/>
        </w:rPr>
      </w:pPr>
    </w:p>
    <w:p w:rsidR="00131F9F" w:rsidRPr="001E6C79" w:rsidRDefault="00131F9F" w:rsidP="00131F9F">
      <w:pPr>
        <w:pStyle w:val="ListParagraph"/>
        <w:spacing w:after="0" w:line="480" w:lineRule="auto"/>
        <w:ind w:left="0"/>
        <w:jc w:val="both"/>
        <w:rPr>
          <w:rFonts w:ascii="Times New Roman" w:hAnsi="Times New Roman" w:cs="Times New Roman"/>
          <w:b/>
          <w:sz w:val="24"/>
          <w:szCs w:val="24"/>
        </w:rPr>
      </w:pPr>
      <w:r w:rsidRPr="001E6C79">
        <w:rPr>
          <w:rFonts w:ascii="Times New Roman" w:hAnsi="Times New Roman" w:cs="Times New Roman"/>
          <w:b/>
          <w:sz w:val="24"/>
          <w:szCs w:val="24"/>
        </w:rPr>
        <w:lastRenderedPageBreak/>
        <w:t>Visi, Misi dan Tujuan Program Studi Manajemen Pendidikan Islam (MPI)</w:t>
      </w:r>
    </w:p>
    <w:p w:rsidR="00131F9F" w:rsidRPr="001E6C79" w:rsidRDefault="00131F9F" w:rsidP="00131F9F">
      <w:pPr>
        <w:pStyle w:val="ListParagraph"/>
        <w:spacing w:after="0" w:line="480" w:lineRule="auto"/>
        <w:ind w:left="0"/>
        <w:jc w:val="both"/>
        <w:rPr>
          <w:rFonts w:ascii="Times New Roman" w:hAnsi="Times New Roman" w:cs="Times New Roman"/>
          <w:i/>
          <w:sz w:val="24"/>
          <w:szCs w:val="24"/>
        </w:rPr>
      </w:pPr>
      <w:r w:rsidRPr="001E6C79">
        <w:rPr>
          <w:rFonts w:ascii="Times New Roman" w:hAnsi="Times New Roman" w:cs="Times New Roman"/>
          <w:i/>
          <w:sz w:val="24"/>
          <w:szCs w:val="24"/>
        </w:rPr>
        <w:t>Visi</w:t>
      </w:r>
    </w:p>
    <w:p w:rsidR="00131F9F" w:rsidRPr="001E6C79" w:rsidRDefault="00131F9F" w:rsidP="00131F9F">
      <w:pPr>
        <w:pStyle w:val="ListParagraph"/>
        <w:spacing w:after="0" w:line="480" w:lineRule="auto"/>
        <w:ind w:left="0"/>
        <w:jc w:val="both"/>
        <w:rPr>
          <w:rFonts w:ascii="Times New Roman" w:hAnsi="Times New Roman" w:cs="Times New Roman"/>
          <w:sz w:val="24"/>
          <w:szCs w:val="24"/>
        </w:rPr>
      </w:pPr>
      <w:r w:rsidRPr="001E6C79">
        <w:rPr>
          <w:rFonts w:ascii="Times New Roman" w:hAnsi="Times New Roman" w:cs="Times New Roman"/>
          <w:sz w:val="24"/>
          <w:szCs w:val="24"/>
        </w:rPr>
        <w:t>Program pendidikan Strata 1 (S1) bidang pendidikan Islam yang berorientasi kepada pengembangan ilmu dan lembaga kependidikan Islam.</w:t>
      </w:r>
    </w:p>
    <w:p w:rsidR="00131F9F" w:rsidRPr="001E6C79" w:rsidRDefault="00131F9F" w:rsidP="00131F9F">
      <w:pPr>
        <w:pStyle w:val="ListParagraph"/>
        <w:spacing w:after="0" w:line="480" w:lineRule="auto"/>
        <w:ind w:left="2160"/>
        <w:jc w:val="both"/>
        <w:rPr>
          <w:rFonts w:ascii="Times New Roman" w:hAnsi="Times New Roman" w:cs="Times New Roman"/>
          <w:sz w:val="24"/>
          <w:szCs w:val="24"/>
        </w:rPr>
      </w:pPr>
    </w:p>
    <w:p w:rsidR="00131F9F" w:rsidRPr="001E6C79" w:rsidRDefault="00131F9F" w:rsidP="0058643B">
      <w:pPr>
        <w:pStyle w:val="ListParagraph"/>
        <w:tabs>
          <w:tab w:val="left" w:pos="5923"/>
        </w:tabs>
        <w:spacing w:after="0" w:line="480" w:lineRule="auto"/>
        <w:ind w:left="0"/>
        <w:jc w:val="both"/>
        <w:rPr>
          <w:rFonts w:ascii="Times New Roman" w:hAnsi="Times New Roman" w:cs="Times New Roman"/>
          <w:i/>
          <w:sz w:val="24"/>
          <w:szCs w:val="24"/>
        </w:rPr>
      </w:pPr>
      <w:r w:rsidRPr="001E6C79">
        <w:rPr>
          <w:rFonts w:ascii="Times New Roman" w:hAnsi="Times New Roman" w:cs="Times New Roman"/>
          <w:i/>
          <w:sz w:val="24"/>
          <w:szCs w:val="24"/>
        </w:rPr>
        <w:t>Misi</w:t>
      </w:r>
      <w:r w:rsidR="0058643B">
        <w:rPr>
          <w:rFonts w:ascii="Times New Roman" w:hAnsi="Times New Roman" w:cs="Times New Roman"/>
          <w:i/>
          <w:sz w:val="24"/>
          <w:szCs w:val="24"/>
        </w:rPr>
        <w:tab/>
      </w:r>
    </w:p>
    <w:p w:rsidR="00131F9F" w:rsidRPr="001E6C79" w:rsidRDefault="00131F9F" w:rsidP="00131F9F">
      <w:pPr>
        <w:pStyle w:val="ListParagraph"/>
        <w:spacing w:after="0" w:line="480" w:lineRule="auto"/>
        <w:ind w:left="0"/>
        <w:jc w:val="both"/>
        <w:rPr>
          <w:rFonts w:ascii="Times New Roman" w:hAnsi="Times New Roman" w:cs="Times New Roman"/>
          <w:sz w:val="24"/>
          <w:szCs w:val="24"/>
        </w:rPr>
      </w:pPr>
      <w:r w:rsidRPr="001E6C79">
        <w:rPr>
          <w:rFonts w:ascii="Times New Roman" w:hAnsi="Times New Roman" w:cs="Times New Roman"/>
          <w:sz w:val="24"/>
          <w:szCs w:val="24"/>
        </w:rPr>
        <w:t>Membentuk sarjana agama menjadi warga negara Indonesia yang memiliki ilmu pengetahuan yang mendalam dan tinggi, yang mengamalkannya di bidang pendidikan Islam dengan kualifikasi sebagai tenaga pemikir, peneliti, dan pengembang ilmu pendidikan Islam berdasarkan kepada keimanan dan ketakwaan kepada Allah SWT, dan bertanggung jawab meningkatkan kualitas sumber daya manusia dalam kehidupan bermasyarakat.</w:t>
      </w:r>
    </w:p>
    <w:p w:rsidR="00131F9F" w:rsidRPr="001E6C79" w:rsidRDefault="00131F9F" w:rsidP="00131F9F">
      <w:pPr>
        <w:pStyle w:val="ListParagraph"/>
        <w:spacing w:after="0" w:line="480" w:lineRule="auto"/>
        <w:ind w:left="2160"/>
        <w:jc w:val="both"/>
        <w:rPr>
          <w:rFonts w:ascii="Times New Roman" w:hAnsi="Times New Roman" w:cs="Times New Roman"/>
          <w:sz w:val="24"/>
          <w:szCs w:val="24"/>
        </w:rPr>
      </w:pPr>
    </w:p>
    <w:p w:rsidR="00131F9F" w:rsidRPr="001E6C79" w:rsidRDefault="00131F9F" w:rsidP="00131F9F">
      <w:pPr>
        <w:pStyle w:val="ListParagraph"/>
        <w:spacing w:after="0" w:line="480" w:lineRule="auto"/>
        <w:ind w:left="0"/>
        <w:jc w:val="both"/>
        <w:rPr>
          <w:rFonts w:ascii="Times New Roman" w:hAnsi="Times New Roman" w:cs="Times New Roman"/>
          <w:i/>
          <w:sz w:val="24"/>
          <w:szCs w:val="24"/>
        </w:rPr>
      </w:pPr>
      <w:r w:rsidRPr="001E6C79">
        <w:rPr>
          <w:rFonts w:ascii="Times New Roman" w:hAnsi="Times New Roman" w:cs="Times New Roman"/>
          <w:i/>
          <w:sz w:val="24"/>
          <w:szCs w:val="24"/>
        </w:rPr>
        <w:t>Tujuan</w:t>
      </w:r>
    </w:p>
    <w:p w:rsidR="00131F9F" w:rsidRPr="001E6C79" w:rsidRDefault="00131F9F" w:rsidP="00131F9F">
      <w:pPr>
        <w:pStyle w:val="ListParagraph"/>
        <w:spacing w:after="0" w:line="480" w:lineRule="auto"/>
        <w:ind w:left="0"/>
        <w:jc w:val="both"/>
        <w:rPr>
          <w:rFonts w:ascii="Times New Roman" w:hAnsi="Times New Roman" w:cs="Times New Roman"/>
          <w:sz w:val="24"/>
          <w:szCs w:val="24"/>
        </w:rPr>
      </w:pPr>
      <w:r w:rsidRPr="001E6C79">
        <w:rPr>
          <w:rFonts w:ascii="Times New Roman" w:hAnsi="Times New Roman" w:cs="Times New Roman"/>
          <w:sz w:val="24"/>
          <w:szCs w:val="24"/>
        </w:rPr>
        <w:t>Menyiapkan sarjana muslim yang beriman, bertakwa dan berakhlak mulia serta memiliki kemampuan akademik atau profesional dalam bidang kependidikan Islam.</w:t>
      </w:r>
    </w:p>
    <w:p w:rsidR="00131F9F" w:rsidRPr="001E6C79" w:rsidRDefault="00131F9F" w:rsidP="00131F9F">
      <w:pPr>
        <w:pStyle w:val="ListParagraph"/>
        <w:spacing w:after="0" w:line="480" w:lineRule="auto"/>
        <w:ind w:left="2160"/>
        <w:jc w:val="both"/>
        <w:rPr>
          <w:rFonts w:ascii="Times New Roman" w:hAnsi="Times New Roman" w:cs="Times New Roman"/>
          <w:b/>
          <w:sz w:val="24"/>
          <w:szCs w:val="24"/>
        </w:rPr>
      </w:pPr>
    </w:p>
    <w:p w:rsidR="00131F9F" w:rsidRPr="001E6C79" w:rsidRDefault="00131F9F" w:rsidP="00131F9F">
      <w:pPr>
        <w:pStyle w:val="ListParagraph"/>
        <w:spacing w:after="0" w:line="480" w:lineRule="auto"/>
        <w:ind w:left="0"/>
        <w:jc w:val="both"/>
        <w:rPr>
          <w:rFonts w:ascii="Times New Roman" w:hAnsi="Times New Roman" w:cs="Times New Roman"/>
          <w:b/>
          <w:sz w:val="24"/>
          <w:szCs w:val="24"/>
        </w:rPr>
      </w:pPr>
      <w:r w:rsidRPr="001E6C79">
        <w:rPr>
          <w:rFonts w:ascii="Times New Roman" w:hAnsi="Times New Roman" w:cs="Times New Roman"/>
          <w:b/>
          <w:sz w:val="24"/>
          <w:szCs w:val="24"/>
        </w:rPr>
        <w:t>Kurikulum Program Studi Manajemen Pendidikan Islam (MPI)</w:t>
      </w:r>
    </w:p>
    <w:p w:rsidR="00131F9F" w:rsidRPr="001E6C79" w:rsidRDefault="00131F9F" w:rsidP="00131F9F">
      <w:pPr>
        <w:spacing w:line="480" w:lineRule="auto"/>
        <w:jc w:val="both"/>
        <w:rPr>
          <w:rFonts w:ascii="Times New Roman" w:hAnsi="Times New Roman" w:cs="Times New Roman"/>
          <w:sz w:val="24"/>
          <w:szCs w:val="24"/>
        </w:rPr>
      </w:pPr>
      <w:r w:rsidRPr="001E6C79">
        <w:rPr>
          <w:rFonts w:ascii="Times New Roman" w:hAnsi="Times New Roman" w:cs="Times New Roman"/>
          <w:sz w:val="24"/>
          <w:szCs w:val="24"/>
        </w:rPr>
        <w:t xml:space="preserve">Kurikulum yang digunakan pada program Strata 1 (S1) adalah kurikulum 2004 (kurikulum 1997 yang disempurnakan) yang terdiri atas kurikulum nasional dan lokal. Kurikulum nasional berlaku bagi PTAI di seluruh </w:t>
      </w:r>
      <w:proofErr w:type="gramStart"/>
      <w:r w:rsidRPr="001E6C79">
        <w:rPr>
          <w:rFonts w:ascii="Times New Roman" w:hAnsi="Times New Roman" w:cs="Times New Roman"/>
          <w:sz w:val="24"/>
          <w:szCs w:val="24"/>
        </w:rPr>
        <w:t>indonesia</w:t>
      </w:r>
      <w:proofErr w:type="gramEnd"/>
      <w:r w:rsidRPr="001E6C79">
        <w:rPr>
          <w:rFonts w:ascii="Times New Roman" w:hAnsi="Times New Roman" w:cs="Times New Roman"/>
          <w:sz w:val="24"/>
          <w:szCs w:val="24"/>
        </w:rPr>
        <w:t xml:space="preserve"> dan kurikulum lokal hanya berlaku untuk Fakultas Tarbiyah dan Keguruan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Palembang</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Mata kuliah pengembangan kepribadian (MPK) yaitu kelompok mata kuliah yang bertujuan mengembangkan manusia indonesia yang beriman bertaqwa kepada Allah SWT, berbudi luhur, berkepribadian mantap mandiri dan mempunyai tanggung jawab kemasyarakat dan kebangsaan.</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lastRenderedPageBreak/>
        <w:t>Mata kuliah keilmuan dan keterampilan (MKK) yaitu kelompok mata kuliah yang bertujuan untuk memberikan landasan penguasaan ilmu dan keterampilan tertentu</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Mata kuliah keahlian berkarya (MKB) program studi PAI yaitu kelompok mata kuliah yang bertujuan menghasilkan tenaga ahli dengan kemampuan berkarya yang berlandaskan pada dasar-dasar ilmu dan keterampilan yang dikuasai</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Mata kuliah keahlian berkarya program studi pendidikan bahasa arab (MKB) yaitu kelompok mata kuliah yang bertujuan menghasilkan tenaga ahli dengan kemampuan berkarya yang berlandaskan pada dasar-dasar ilmu dan keterampilan yang dikuasai.</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Kelompok mata kuliah keahlian berkarya (MKB) yaitu: kelompok mata kuliah yang bertujuan menghasilkan tenaga ahli dengan kemampuan berkarya yang berlandaskan kepada dasar-dasar ilmu yang dikuasai, mata kuliah (MKB) ini memiliki total angka kredit 83 SKS.</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Mata kuliah keahlian (MKB) program studi pendidikan guru madrasah ibtidaiyah yaitu kelompok mata kuliah yang bertujuan menghasilkan tenaga ahli dengan kemampuan berkarya berlandaskan pada dasar-dasar ilmu dan keterampilan yang dikuasai</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Mata kuliah keahlian berkarya (MKB) program studi pendidikan bahasa inggris yaitu kelompok mata kuliah yang bertujuan menghasilkan tenaga ahli dengan kemampuan berkarya yang berlandaskan pada dasar-dasar ilmu dan keterampilan yang dikuasai.</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Mata kuliah keahlian berkarya (MKB) program studi tadris MIPA yaitu kelompok mata kuliah yang bertujuan menghasilkan tenaga ahli dengan kemampuan berkarya berlandaskan pada dasar-dasar ilmu dan keterampilan yang dikuasai.</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t>Mata kuliah perilaku berkarya (MPB) yaitu kelompok mata kuliah yang bertujuan membentuk sikap dan perilaku seseorang dalam berkarya menurut tingkat keahlian yang berlandaskan ilmu dan keterampilan yang dikuasai</w:t>
      </w:r>
    </w:p>
    <w:p w:rsidR="00131F9F" w:rsidRPr="001E6C79" w:rsidRDefault="00131F9F" w:rsidP="00810ECC">
      <w:pPr>
        <w:pStyle w:val="ListParagraph"/>
        <w:numPr>
          <w:ilvl w:val="0"/>
          <w:numId w:val="20"/>
        </w:numPr>
        <w:spacing w:after="0" w:line="480" w:lineRule="auto"/>
        <w:ind w:left="426" w:hanging="426"/>
        <w:jc w:val="both"/>
        <w:rPr>
          <w:rFonts w:ascii="Times New Roman" w:hAnsi="Times New Roman" w:cs="Times New Roman"/>
          <w:sz w:val="24"/>
          <w:szCs w:val="24"/>
        </w:rPr>
      </w:pPr>
      <w:r w:rsidRPr="001E6C79">
        <w:rPr>
          <w:rFonts w:ascii="Times New Roman" w:hAnsi="Times New Roman" w:cs="Times New Roman"/>
          <w:sz w:val="24"/>
          <w:szCs w:val="24"/>
        </w:rPr>
        <w:lastRenderedPageBreak/>
        <w:t>Mata kuliah berkehidupan bermasyarakat (MBB) yang kelompok mata kuliah yang diperlukan seseorang dalam memahami tatanan kehidupan bermasyarakat sesuai dengan pilihan dalam berkarya.</w:t>
      </w:r>
    </w:p>
    <w:p w:rsidR="00131F9F" w:rsidRPr="001E6C79" w:rsidRDefault="00131F9F" w:rsidP="00131F9F">
      <w:pPr>
        <w:pStyle w:val="ListParagraph"/>
        <w:spacing w:after="0" w:line="480" w:lineRule="auto"/>
        <w:ind w:left="426" w:hanging="426"/>
        <w:jc w:val="both"/>
        <w:rPr>
          <w:rFonts w:ascii="Times New Roman" w:hAnsi="Times New Roman" w:cs="Times New Roman"/>
          <w:b/>
          <w:sz w:val="24"/>
          <w:szCs w:val="24"/>
        </w:rPr>
      </w:pPr>
    </w:p>
    <w:p w:rsidR="00131F9F" w:rsidRPr="001E6C79" w:rsidRDefault="00131F9F" w:rsidP="00131F9F">
      <w:pPr>
        <w:tabs>
          <w:tab w:val="left" w:pos="3630"/>
        </w:tabs>
        <w:spacing w:line="480" w:lineRule="auto"/>
        <w:ind w:right="-1"/>
        <w:jc w:val="both"/>
        <w:rPr>
          <w:rFonts w:ascii="Times New Roman" w:hAnsi="Times New Roman" w:cs="Times New Roman"/>
          <w:b/>
          <w:bCs/>
          <w:sz w:val="24"/>
          <w:szCs w:val="24"/>
        </w:rPr>
      </w:pPr>
      <w:r w:rsidRPr="001E6C79">
        <w:rPr>
          <w:rFonts w:ascii="Times New Roman" w:hAnsi="Times New Roman" w:cs="Times New Roman"/>
          <w:b/>
          <w:bCs/>
          <w:sz w:val="24"/>
          <w:szCs w:val="24"/>
          <w:lang w:val="id-ID"/>
        </w:rPr>
        <w:t>Keadaan Dosen dan Karyawan</w:t>
      </w:r>
      <w:r w:rsidRPr="001E6C79">
        <w:rPr>
          <w:rFonts w:ascii="Times New Roman" w:hAnsi="Times New Roman" w:cs="Times New Roman"/>
          <w:b/>
          <w:bCs/>
          <w:sz w:val="24"/>
          <w:szCs w:val="24"/>
        </w:rPr>
        <w:t xml:space="preserve"> Program Studi MPI</w:t>
      </w:r>
      <w:r w:rsidRPr="001E6C79">
        <w:rPr>
          <w:rFonts w:ascii="Times New Roman" w:hAnsi="Times New Roman" w:cs="Times New Roman"/>
          <w:b/>
          <w:bCs/>
          <w:sz w:val="24"/>
          <w:szCs w:val="24"/>
          <w:lang w:val="id-ID"/>
        </w:rPr>
        <w:t xml:space="preserve">                                                                        </w:t>
      </w:r>
    </w:p>
    <w:p w:rsidR="00131F9F" w:rsidRPr="001E6C79" w:rsidRDefault="00131F9F" w:rsidP="00131F9F">
      <w:pPr>
        <w:tabs>
          <w:tab w:val="left" w:pos="3630"/>
        </w:tabs>
        <w:spacing w:line="480" w:lineRule="auto"/>
        <w:ind w:right="-1"/>
        <w:jc w:val="both"/>
        <w:rPr>
          <w:rFonts w:ascii="Times New Roman" w:hAnsi="Times New Roman" w:cs="Times New Roman"/>
          <w:sz w:val="24"/>
          <w:szCs w:val="24"/>
          <w:lang w:eastAsia="ko-KR"/>
        </w:rPr>
      </w:pPr>
      <w:r w:rsidRPr="001E6C79">
        <w:rPr>
          <w:rFonts w:ascii="Times New Roman" w:hAnsi="Times New Roman" w:cs="Times New Roman"/>
          <w:sz w:val="24"/>
          <w:szCs w:val="24"/>
          <w:lang w:val="id-ID"/>
        </w:rPr>
        <w:t>Dari sisi tenaga pendidik dan tenaga kependidikan hingga saat ini</w:t>
      </w:r>
      <w:r w:rsidRPr="001E6C79">
        <w:rPr>
          <w:rFonts w:ascii="Times New Roman" w:hAnsi="Times New Roman" w:cs="Times New Roman"/>
          <w:sz w:val="24"/>
          <w:szCs w:val="24"/>
        </w:rPr>
        <w:t xml:space="preserve"> Prodi MPI</w:t>
      </w:r>
      <w:r w:rsidRPr="001E6C79">
        <w:rPr>
          <w:rFonts w:ascii="Times New Roman" w:hAnsi="Times New Roman" w:cs="Times New Roman"/>
          <w:sz w:val="24"/>
          <w:szCs w:val="24"/>
          <w:lang w:val="id-ID"/>
        </w:rPr>
        <w:t xml:space="preserve"> Fakultas Tarbiyah</w:t>
      </w:r>
      <w:r w:rsidRPr="001E6C79">
        <w:rPr>
          <w:rFonts w:ascii="Times New Roman" w:hAnsi="Times New Roman" w:cs="Times New Roman"/>
          <w:sz w:val="24"/>
          <w:szCs w:val="24"/>
        </w:rPr>
        <w:t xml:space="preserve"> dan Keguruan</w:t>
      </w:r>
      <w:r w:rsidRPr="001E6C79">
        <w:rPr>
          <w:rFonts w:ascii="Times New Roman" w:hAnsi="Times New Roman" w:cs="Times New Roman"/>
          <w:sz w:val="24"/>
          <w:szCs w:val="24"/>
          <w:lang w:val="id-ID"/>
        </w:rPr>
        <w:t xml:space="preserve"> telah memiliki tenaga pendidik dan tenaga kependidikan yang relatif cukup memadai. </w:t>
      </w:r>
      <w:r w:rsidRPr="001E6C79">
        <w:rPr>
          <w:rFonts w:ascii="Times New Roman" w:hAnsi="Times New Roman" w:cs="Times New Roman"/>
          <w:sz w:val="24"/>
          <w:szCs w:val="24"/>
          <w:lang w:eastAsia="ko-KR"/>
        </w:rPr>
        <w:t xml:space="preserve">Mayoritas </w:t>
      </w:r>
      <w:r w:rsidRPr="001E6C79">
        <w:rPr>
          <w:rFonts w:ascii="Times New Roman" w:hAnsi="Times New Roman" w:cs="Times New Roman"/>
          <w:sz w:val="24"/>
          <w:szCs w:val="24"/>
        </w:rPr>
        <w:t xml:space="preserve">dosen </w:t>
      </w:r>
      <w:r w:rsidRPr="001E6C79">
        <w:rPr>
          <w:rFonts w:ascii="Times New Roman" w:hAnsi="Times New Roman" w:cs="Times New Roman"/>
          <w:sz w:val="24"/>
          <w:szCs w:val="24"/>
          <w:lang w:eastAsia="ko-KR"/>
        </w:rPr>
        <w:t xml:space="preserve">Fakultas Tarbiyah </w:t>
      </w:r>
      <w:r w:rsidRPr="001E6C79">
        <w:rPr>
          <w:rFonts w:ascii="Times New Roman" w:hAnsi="Times New Roman" w:cs="Times New Roman"/>
          <w:sz w:val="24"/>
          <w:szCs w:val="24"/>
        </w:rPr>
        <w:t xml:space="preserve">berkualifikasi S2 dan </w:t>
      </w:r>
      <w:r w:rsidRPr="001E6C79">
        <w:rPr>
          <w:rFonts w:ascii="Times New Roman" w:hAnsi="Times New Roman" w:cs="Times New Roman"/>
          <w:sz w:val="24"/>
          <w:szCs w:val="24"/>
          <w:lang w:eastAsia="ko-KR"/>
        </w:rPr>
        <w:t xml:space="preserve">sebagian kecil </w:t>
      </w:r>
      <w:r w:rsidRPr="001E6C79">
        <w:rPr>
          <w:rFonts w:ascii="Times New Roman" w:hAnsi="Times New Roman" w:cs="Times New Roman"/>
          <w:sz w:val="24"/>
          <w:szCs w:val="24"/>
        </w:rPr>
        <w:t>S3</w:t>
      </w:r>
      <w:r w:rsidRPr="001E6C79">
        <w:rPr>
          <w:rFonts w:ascii="Times New Roman" w:hAnsi="Times New Roman" w:cs="Times New Roman"/>
          <w:sz w:val="24"/>
          <w:szCs w:val="24"/>
          <w:lang w:eastAsia="ko-KR"/>
        </w:rPr>
        <w:t xml:space="preserve"> serta masih terdapat S1</w:t>
      </w:r>
      <w:r w:rsidRPr="001E6C79">
        <w:rPr>
          <w:rFonts w:ascii="Times New Roman" w:hAnsi="Times New Roman" w:cs="Times New Roman"/>
          <w:sz w:val="24"/>
          <w:szCs w:val="24"/>
        </w:rPr>
        <w:t>. Untuk lebih jelasnya dapat dilihat pada tabel berikut :</w:t>
      </w:r>
    </w:p>
    <w:p w:rsidR="00131F9F" w:rsidRPr="001E6C79" w:rsidRDefault="00131F9F" w:rsidP="008E1282">
      <w:pPr>
        <w:spacing w:line="240" w:lineRule="auto"/>
        <w:ind w:right="45"/>
        <w:jc w:val="center"/>
        <w:rPr>
          <w:rFonts w:ascii="Times New Roman" w:hAnsi="Times New Roman" w:cs="Times New Roman"/>
          <w:b/>
          <w:sz w:val="24"/>
          <w:szCs w:val="24"/>
        </w:rPr>
      </w:pPr>
      <w:r w:rsidRPr="001E6C79">
        <w:rPr>
          <w:rFonts w:ascii="Times New Roman" w:hAnsi="Times New Roman" w:cs="Times New Roman"/>
          <w:b/>
          <w:sz w:val="24"/>
          <w:szCs w:val="24"/>
        </w:rPr>
        <w:t>Tabel 3.1</w:t>
      </w:r>
    </w:p>
    <w:p w:rsidR="00131F9F" w:rsidRPr="001E6C79" w:rsidRDefault="0028180F" w:rsidP="008E1282">
      <w:pPr>
        <w:spacing w:line="240" w:lineRule="auto"/>
        <w:ind w:right="45"/>
        <w:jc w:val="center"/>
        <w:rPr>
          <w:rFonts w:ascii="Times New Roman" w:hAnsi="Times New Roman" w:cs="Times New Roman"/>
          <w:b/>
          <w:sz w:val="24"/>
          <w:szCs w:val="24"/>
        </w:rPr>
      </w:pPr>
      <w:r>
        <w:rPr>
          <w:rFonts w:ascii="Times New Roman" w:hAnsi="Times New Roman" w:cs="Times New Roman"/>
          <w:b/>
          <w:sz w:val="24"/>
          <w:szCs w:val="24"/>
        </w:rPr>
        <w:t xml:space="preserve">Dosen Tetap Prodi Manajemen Pendidikan Islam </w:t>
      </w:r>
      <w:r w:rsidR="00131F9F" w:rsidRPr="001E6C79">
        <w:rPr>
          <w:rFonts w:ascii="Times New Roman" w:hAnsi="Times New Roman" w:cs="Times New Roman"/>
          <w:b/>
          <w:sz w:val="24"/>
          <w:szCs w:val="24"/>
          <w:lang w:val="id-ID"/>
        </w:rPr>
        <w:t>(</w:t>
      </w:r>
      <w:r w:rsidR="00131F9F" w:rsidRPr="001E6C79">
        <w:rPr>
          <w:rFonts w:ascii="Times New Roman" w:hAnsi="Times New Roman" w:cs="Times New Roman"/>
          <w:b/>
          <w:sz w:val="24"/>
          <w:szCs w:val="24"/>
        </w:rPr>
        <w:t>MP</w:t>
      </w:r>
      <w:r w:rsidR="00131F9F" w:rsidRPr="001E6C79">
        <w:rPr>
          <w:rFonts w:ascii="Times New Roman" w:hAnsi="Times New Roman" w:cs="Times New Roman"/>
          <w:b/>
          <w:sz w:val="24"/>
          <w:szCs w:val="24"/>
          <w:lang w:val="id-ID"/>
        </w:rPr>
        <w:t>I)</w:t>
      </w:r>
      <w:r w:rsidR="00131F9F" w:rsidRPr="001E6C79">
        <w:rPr>
          <w:rFonts w:ascii="Times New Roman" w:hAnsi="Times New Roman" w:cs="Times New Roman"/>
          <w:b/>
          <w:sz w:val="24"/>
          <w:szCs w:val="24"/>
        </w:rPr>
        <w:t xml:space="preserve"> </w:t>
      </w:r>
    </w:p>
    <w:p w:rsidR="00131F9F" w:rsidRPr="001E6C79" w:rsidRDefault="00131F9F" w:rsidP="00131F9F">
      <w:pPr>
        <w:ind w:right="45"/>
        <w:jc w:val="center"/>
        <w:rPr>
          <w:rFonts w:ascii="Times New Roman" w:hAnsi="Times New Roman" w:cs="Times New Roman"/>
          <w:b/>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3437"/>
        <w:gridCol w:w="755"/>
        <w:gridCol w:w="2451"/>
        <w:gridCol w:w="1976"/>
      </w:tblGrid>
      <w:tr w:rsidR="00131F9F" w:rsidRPr="001E6C79" w:rsidTr="00C6486E">
        <w:tc>
          <w:tcPr>
            <w:tcW w:w="0" w:type="auto"/>
            <w:vAlign w:val="center"/>
          </w:tcPr>
          <w:p w:rsidR="00131F9F" w:rsidRPr="001E6C79" w:rsidRDefault="00131F9F" w:rsidP="00C6486E">
            <w:pPr>
              <w:spacing w:line="480" w:lineRule="auto"/>
              <w:ind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No</w:t>
            </w:r>
          </w:p>
        </w:tc>
        <w:tc>
          <w:tcPr>
            <w:tcW w:w="0" w:type="auto"/>
            <w:vAlign w:val="center"/>
          </w:tcPr>
          <w:p w:rsidR="00131F9F" w:rsidRPr="001E6C79" w:rsidRDefault="00131F9F" w:rsidP="00C6486E">
            <w:pPr>
              <w:spacing w:line="480" w:lineRule="auto"/>
              <w:ind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Nama Dosen</w:t>
            </w:r>
          </w:p>
        </w:tc>
        <w:tc>
          <w:tcPr>
            <w:tcW w:w="0" w:type="auto"/>
            <w:vAlign w:val="center"/>
          </w:tcPr>
          <w:p w:rsidR="00131F9F" w:rsidRPr="001E6C79" w:rsidRDefault="00131F9F" w:rsidP="00C6486E">
            <w:pPr>
              <w:spacing w:line="480" w:lineRule="auto"/>
              <w:ind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Gol</w:t>
            </w:r>
          </w:p>
        </w:tc>
        <w:tc>
          <w:tcPr>
            <w:tcW w:w="0" w:type="auto"/>
            <w:vAlign w:val="center"/>
          </w:tcPr>
          <w:p w:rsidR="00131F9F" w:rsidRPr="001E6C79" w:rsidRDefault="00131F9F" w:rsidP="00C6486E">
            <w:pPr>
              <w:spacing w:line="480" w:lineRule="auto"/>
              <w:ind w:left="720"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Pangkat</w:t>
            </w:r>
          </w:p>
        </w:tc>
        <w:tc>
          <w:tcPr>
            <w:tcW w:w="1976" w:type="dxa"/>
            <w:vAlign w:val="center"/>
          </w:tcPr>
          <w:p w:rsidR="00131F9F" w:rsidRPr="001E6C79" w:rsidRDefault="00131F9F" w:rsidP="00C6486E">
            <w:pPr>
              <w:spacing w:line="480" w:lineRule="auto"/>
              <w:ind w:left="720" w:right="45" w:hanging="468"/>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Jabatan</w:t>
            </w:r>
          </w:p>
        </w:tc>
      </w:tr>
      <w:tr w:rsidR="00131F9F" w:rsidRPr="001E6C79" w:rsidTr="00C6486E">
        <w:tc>
          <w:tcPr>
            <w:tcW w:w="0" w:type="auto"/>
            <w:vAlign w:val="center"/>
          </w:tcPr>
          <w:p w:rsidR="00131F9F" w:rsidRPr="001E6C79" w:rsidRDefault="00131F9F" w:rsidP="00C6486E">
            <w:pPr>
              <w:spacing w:line="480" w:lineRule="auto"/>
              <w:ind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1</w:t>
            </w:r>
          </w:p>
        </w:tc>
        <w:tc>
          <w:tcPr>
            <w:tcW w:w="0" w:type="auto"/>
            <w:vAlign w:val="center"/>
          </w:tcPr>
          <w:p w:rsidR="00131F9F" w:rsidRPr="001E6C79" w:rsidRDefault="00131F9F" w:rsidP="00C6486E">
            <w:pPr>
              <w:spacing w:line="480" w:lineRule="auto"/>
              <w:ind w:left="720"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2</w:t>
            </w:r>
          </w:p>
        </w:tc>
        <w:tc>
          <w:tcPr>
            <w:tcW w:w="0" w:type="auto"/>
            <w:vAlign w:val="center"/>
          </w:tcPr>
          <w:p w:rsidR="00131F9F" w:rsidRPr="001E6C79" w:rsidRDefault="00131F9F" w:rsidP="00C6486E">
            <w:pPr>
              <w:spacing w:line="480" w:lineRule="auto"/>
              <w:ind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3</w:t>
            </w:r>
          </w:p>
        </w:tc>
        <w:tc>
          <w:tcPr>
            <w:tcW w:w="0" w:type="auto"/>
            <w:vAlign w:val="center"/>
          </w:tcPr>
          <w:p w:rsidR="00131F9F" w:rsidRPr="001E6C79" w:rsidRDefault="00131F9F" w:rsidP="00C6486E">
            <w:pPr>
              <w:spacing w:line="480" w:lineRule="auto"/>
              <w:ind w:left="720"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4</w:t>
            </w:r>
          </w:p>
        </w:tc>
        <w:tc>
          <w:tcPr>
            <w:tcW w:w="1976" w:type="dxa"/>
            <w:vAlign w:val="center"/>
          </w:tcPr>
          <w:p w:rsidR="00131F9F" w:rsidRPr="001E6C79" w:rsidRDefault="00131F9F" w:rsidP="00C6486E">
            <w:pPr>
              <w:spacing w:line="480" w:lineRule="auto"/>
              <w:ind w:left="720"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5</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1.</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Prof. Drs. M. Sirozi, MA., Ph.D</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IV/</w:t>
            </w:r>
            <w:r w:rsidRPr="001E6C79">
              <w:rPr>
                <w:rFonts w:ascii="Times New Roman" w:eastAsia="Calibri" w:hAnsi="Times New Roman" w:cs="Times New Roman"/>
                <w:sz w:val="24"/>
                <w:szCs w:val="24"/>
                <w:lang w:val="id-ID"/>
              </w:rPr>
              <w:t>C</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eastAsia="ko-KR"/>
              </w:rPr>
            </w:pPr>
            <w:r w:rsidRPr="001E6C79">
              <w:rPr>
                <w:rFonts w:ascii="Times New Roman" w:eastAsia="Calibri" w:hAnsi="Times New Roman" w:cs="Times New Roman"/>
                <w:sz w:val="24"/>
                <w:szCs w:val="24"/>
              </w:rPr>
              <w:t xml:space="preserve">Pembina </w:t>
            </w:r>
            <w:r w:rsidRPr="001E6C79">
              <w:rPr>
                <w:rFonts w:ascii="Times New Roman" w:hAnsi="Times New Roman" w:cs="Times New Roman"/>
                <w:sz w:val="24"/>
                <w:szCs w:val="24"/>
                <w:lang w:eastAsia="ko-KR"/>
              </w:rPr>
              <w:t xml:space="preserve"> Utama Muda</w:t>
            </w:r>
          </w:p>
        </w:tc>
        <w:tc>
          <w:tcPr>
            <w:tcW w:w="1976" w:type="dxa"/>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Guru Besar</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eastAsia="Calibri" w:hAnsi="Times New Roman" w:cs="Times New Roman"/>
                <w:sz w:val="24"/>
                <w:szCs w:val="24"/>
              </w:rPr>
            </w:pPr>
            <w:r w:rsidRPr="001E6C79">
              <w:rPr>
                <w:rFonts w:ascii="Times New Roman" w:hAnsi="Times New Roman" w:cs="Times New Roman"/>
                <w:sz w:val="24"/>
                <w:szCs w:val="24"/>
                <w:lang w:val="id-ID" w:eastAsia="ko-KR"/>
              </w:rPr>
              <w:t>2</w:t>
            </w:r>
            <w:r w:rsidRPr="001E6C79">
              <w:rPr>
                <w:rFonts w:ascii="Times New Roman" w:eastAsia="Calibri" w:hAnsi="Times New Roman" w:cs="Times New Roman"/>
                <w:sz w:val="24"/>
                <w:szCs w:val="24"/>
                <w:lang w:val="id-ID"/>
              </w:rPr>
              <w:t>.</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Dra.Hj.Rusmaini, M.Pd.I</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IV/C</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Pembina Utama Muda</w:t>
            </w:r>
          </w:p>
        </w:tc>
        <w:tc>
          <w:tcPr>
            <w:tcW w:w="1976" w:type="dxa"/>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Lektor Kepala</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3.</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Chairun Niswah, M.Ag</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IV/C</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Pembina Utama Muda</w:t>
            </w:r>
          </w:p>
        </w:tc>
        <w:tc>
          <w:tcPr>
            <w:tcW w:w="1976" w:type="dxa"/>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Lektor Kepala</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4.</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Drs.H.Hasbi Ash Shiddiqi,M.Pd.I</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IV/B</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Pembina Tk. I</w:t>
            </w:r>
          </w:p>
        </w:tc>
        <w:tc>
          <w:tcPr>
            <w:tcW w:w="1976" w:type="dxa"/>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Lektor Kepala</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5.</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DR. Nyayu Khodijah,  M.Si</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IV/B</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Pembina</w:t>
            </w:r>
          </w:p>
        </w:tc>
        <w:tc>
          <w:tcPr>
            <w:tcW w:w="1976" w:type="dxa"/>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Lektor Kepala</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6.</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DR. Kasinyo Harto, M. Ag</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IV/A</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Pembina</w:t>
            </w:r>
          </w:p>
        </w:tc>
        <w:tc>
          <w:tcPr>
            <w:tcW w:w="1976" w:type="dxa"/>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Lektor Kepala</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7.</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Drs. Saipul Annur, M.Pd.</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IV/A</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Pe</w:t>
            </w:r>
            <w:r w:rsidRPr="001E6C79">
              <w:rPr>
                <w:rFonts w:ascii="Times New Roman" w:eastAsia="Calibri" w:hAnsi="Times New Roman" w:cs="Times New Roman"/>
                <w:sz w:val="24"/>
                <w:szCs w:val="24"/>
                <w:lang w:val="id-ID"/>
              </w:rPr>
              <w:t>mbina</w:t>
            </w:r>
          </w:p>
        </w:tc>
        <w:tc>
          <w:tcPr>
            <w:tcW w:w="1976" w:type="dxa"/>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rPr>
              <w:t>Lektor</w:t>
            </w:r>
            <w:r w:rsidRPr="001E6C79">
              <w:rPr>
                <w:rFonts w:ascii="Times New Roman" w:eastAsia="Calibri" w:hAnsi="Times New Roman" w:cs="Times New Roman"/>
                <w:sz w:val="24"/>
                <w:szCs w:val="24"/>
                <w:lang w:val="id-ID"/>
              </w:rPr>
              <w:t xml:space="preserve"> Kepala</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8.</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Kris Setyaningsih, SE</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IV/A</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Pembina </w:t>
            </w:r>
          </w:p>
        </w:tc>
        <w:tc>
          <w:tcPr>
            <w:tcW w:w="1976" w:type="dxa"/>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Lektor Kepala</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9.</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Fitri Opiyanti, M.Ag</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IV/A</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Pembina</w:t>
            </w:r>
          </w:p>
        </w:tc>
        <w:tc>
          <w:tcPr>
            <w:tcW w:w="1976" w:type="dxa"/>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Lektor Kepala</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lastRenderedPageBreak/>
              <w:t>10.</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M. Hasbi,  M.Ag</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III/</w:t>
            </w:r>
            <w:r w:rsidRPr="001E6C79">
              <w:rPr>
                <w:rFonts w:ascii="Times New Roman" w:eastAsia="Calibri" w:hAnsi="Times New Roman" w:cs="Times New Roman"/>
                <w:sz w:val="24"/>
                <w:szCs w:val="24"/>
                <w:lang w:val="id-ID"/>
              </w:rPr>
              <w:t>D</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rPr>
              <w:t>Penata</w:t>
            </w:r>
            <w:r w:rsidRPr="001E6C79">
              <w:rPr>
                <w:rFonts w:ascii="Times New Roman" w:eastAsia="Calibri" w:hAnsi="Times New Roman" w:cs="Times New Roman"/>
                <w:sz w:val="24"/>
                <w:szCs w:val="24"/>
                <w:lang w:val="id-ID"/>
              </w:rPr>
              <w:t xml:space="preserve"> Tk.I</w:t>
            </w:r>
          </w:p>
        </w:tc>
        <w:tc>
          <w:tcPr>
            <w:tcW w:w="1976" w:type="dxa"/>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rPr>
              <w:t>Lektor</w:t>
            </w:r>
            <w:r w:rsidRPr="001E6C79">
              <w:rPr>
                <w:rFonts w:ascii="Times New Roman" w:eastAsia="Calibri" w:hAnsi="Times New Roman" w:cs="Times New Roman"/>
                <w:sz w:val="24"/>
                <w:szCs w:val="24"/>
                <w:lang w:val="id-ID"/>
              </w:rPr>
              <w:t xml:space="preserve"> </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11.</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eastAsia="ko-KR"/>
              </w:rPr>
            </w:pPr>
            <w:r w:rsidRPr="001E6C79">
              <w:rPr>
                <w:rFonts w:ascii="Times New Roman" w:hAnsi="Times New Roman" w:cs="Times New Roman"/>
                <w:sz w:val="24"/>
                <w:szCs w:val="24"/>
                <w:lang w:eastAsia="ko-KR"/>
              </w:rPr>
              <w:t>Amilda, MA</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III/C</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Penata</w:t>
            </w:r>
          </w:p>
        </w:tc>
        <w:tc>
          <w:tcPr>
            <w:tcW w:w="1976" w:type="dxa"/>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Lektor</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12.</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eastAsia="ko-KR"/>
              </w:rPr>
            </w:pPr>
            <w:r w:rsidRPr="001E6C79">
              <w:rPr>
                <w:rFonts w:ascii="Times New Roman" w:hAnsi="Times New Roman" w:cs="Times New Roman"/>
                <w:sz w:val="24"/>
                <w:szCs w:val="24"/>
                <w:lang w:eastAsia="ko-KR"/>
              </w:rPr>
              <w:t>Leni Marlina, M.Pd.I</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III/C</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Penata</w:t>
            </w:r>
          </w:p>
        </w:tc>
        <w:tc>
          <w:tcPr>
            <w:tcW w:w="1976" w:type="dxa"/>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Lektor</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13.</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Apriantoni, M.Pd.I</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III/B</w:t>
            </w:r>
          </w:p>
        </w:tc>
        <w:tc>
          <w:tcPr>
            <w:tcW w:w="0" w:type="auto"/>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Penata Muda Tk. I</w:t>
            </w:r>
          </w:p>
        </w:tc>
        <w:tc>
          <w:tcPr>
            <w:tcW w:w="1976" w:type="dxa"/>
            <w:vAlign w:val="center"/>
          </w:tcPr>
          <w:p w:rsidR="00131F9F" w:rsidRPr="001E6C79" w:rsidRDefault="00131F9F" w:rsidP="00C6486E">
            <w:pPr>
              <w:spacing w:line="480" w:lineRule="auto"/>
              <w:ind w:right="45"/>
              <w:contextualSpacing/>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Asisten Ahli</w:t>
            </w:r>
          </w:p>
        </w:tc>
      </w:tr>
      <w:tr w:rsidR="00131F9F" w:rsidRPr="001E6C79" w:rsidTr="00C6486E">
        <w:tc>
          <w:tcPr>
            <w:tcW w:w="0" w:type="auto"/>
            <w:vAlign w:val="center"/>
          </w:tcPr>
          <w:p w:rsidR="00131F9F" w:rsidRPr="001E6C79" w:rsidRDefault="00131F9F" w:rsidP="00C6486E">
            <w:pPr>
              <w:spacing w:line="480" w:lineRule="auto"/>
              <w:ind w:right="45"/>
              <w:contextualSpacing/>
              <w:jc w:val="right"/>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14.</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Febriyanti, S.Ag., M.Pd.I</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eastAsia="ko-KR"/>
              </w:rPr>
            </w:pPr>
            <w:r w:rsidRPr="001E6C79">
              <w:rPr>
                <w:rFonts w:ascii="Times New Roman" w:hAnsi="Times New Roman" w:cs="Times New Roman"/>
                <w:sz w:val="24"/>
                <w:szCs w:val="24"/>
                <w:lang w:eastAsia="ko-KR"/>
              </w:rPr>
              <w:t>III/A</w:t>
            </w:r>
          </w:p>
        </w:tc>
        <w:tc>
          <w:tcPr>
            <w:tcW w:w="0" w:type="auto"/>
            <w:vAlign w:val="center"/>
          </w:tcPr>
          <w:p w:rsidR="00131F9F" w:rsidRPr="001E6C79" w:rsidRDefault="00131F9F" w:rsidP="00C6486E">
            <w:pPr>
              <w:spacing w:line="480" w:lineRule="auto"/>
              <w:ind w:right="45"/>
              <w:contextualSpacing/>
              <w:rPr>
                <w:rFonts w:ascii="Times New Roman" w:hAnsi="Times New Roman" w:cs="Times New Roman"/>
                <w:sz w:val="24"/>
                <w:szCs w:val="24"/>
                <w:lang w:eastAsia="ko-KR"/>
              </w:rPr>
            </w:pPr>
            <w:r w:rsidRPr="001E6C79">
              <w:rPr>
                <w:rFonts w:ascii="Times New Roman" w:hAnsi="Times New Roman" w:cs="Times New Roman"/>
                <w:sz w:val="24"/>
                <w:szCs w:val="24"/>
                <w:lang w:eastAsia="ko-KR"/>
              </w:rPr>
              <w:t>Penata Muda</w:t>
            </w:r>
          </w:p>
        </w:tc>
        <w:tc>
          <w:tcPr>
            <w:tcW w:w="1976" w:type="dxa"/>
            <w:vAlign w:val="center"/>
          </w:tcPr>
          <w:p w:rsidR="00131F9F" w:rsidRPr="001E6C79" w:rsidRDefault="00131F9F" w:rsidP="00C6486E">
            <w:pPr>
              <w:spacing w:line="480" w:lineRule="auto"/>
              <w:ind w:right="45"/>
              <w:contextualSpacing/>
              <w:rPr>
                <w:rFonts w:ascii="Times New Roman" w:hAnsi="Times New Roman" w:cs="Times New Roman"/>
                <w:sz w:val="24"/>
                <w:szCs w:val="24"/>
                <w:lang w:val="id-ID" w:eastAsia="ko-KR"/>
              </w:rPr>
            </w:pPr>
            <w:r w:rsidRPr="001E6C79">
              <w:rPr>
                <w:rFonts w:ascii="Times New Roman" w:hAnsi="Times New Roman" w:cs="Times New Roman"/>
                <w:sz w:val="24"/>
                <w:szCs w:val="24"/>
                <w:lang w:val="id-ID" w:eastAsia="ko-KR"/>
              </w:rPr>
              <w:t>Asisten Ahli</w:t>
            </w:r>
          </w:p>
        </w:tc>
      </w:tr>
    </w:tbl>
    <w:p w:rsidR="00131F9F" w:rsidRDefault="00131F9F" w:rsidP="00131F9F">
      <w:pPr>
        <w:spacing w:line="480" w:lineRule="auto"/>
        <w:ind w:right="45"/>
        <w:jc w:val="both"/>
        <w:rPr>
          <w:rFonts w:ascii="Times New Roman" w:hAnsi="Times New Roman" w:cs="Times New Roman"/>
          <w:sz w:val="24"/>
          <w:szCs w:val="24"/>
          <w:lang w:eastAsia="ko-KR"/>
        </w:rPr>
      </w:pPr>
    </w:p>
    <w:p w:rsidR="00131F9F" w:rsidRPr="001E6C79" w:rsidRDefault="00131F9F" w:rsidP="00131F9F">
      <w:pPr>
        <w:spacing w:line="480" w:lineRule="auto"/>
        <w:ind w:left="360" w:right="45" w:hanging="360"/>
        <w:outlineLvl w:val="0"/>
        <w:rPr>
          <w:rFonts w:ascii="Times New Roman" w:hAnsi="Times New Roman" w:cs="Times New Roman"/>
          <w:b/>
          <w:bCs/>
          <w:sz w:val="24"/>
          <w:szCs w:val="24"/>
        </w:rPr>
      </w:pPr>
      <w:r w:rsidRPr="001E6C79">
        <w:rPr>
          <w:rFonts w:ascii="Times New Roman" w:hAnsi="Times New Roman" w:cs="Times New Roman"/>
          <w:b/>
          <w:bCs/>
          <w:sz w:val="24"/>
          <w:szCs w:val="24"/>
        </w:rPr>
        <w:t>Keadaan Mahasiswa</w:t>
      </w:r>
    </w:p>
    <w:p w:rsidR="00131F9F" w:rsidRPr="001E6C79" w:rsidRDefault="00131F9F" w:rsidP="005E5004">
      <w:pPr>
        <w:spacing w:line="480" w:lineRule="auto"/>
        <w:ind w:right="45"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rPr>
        <w:t>Secara umum dapat digambarkan bahwa profil mahasiswa Fakultas Tarbiyah dan Keguruan berasal dari latar belakang pendidikan yang beragam, yakni lulusan MAN/MAS, MAPK, SMU dan bahkan SMK.</w:t>
      </w:r>
      <w:proofErr w:type="gramEnd"/>
      <w:r w:rsidRPr="001E6C79">
        <w:rPr>
          <w:rFonts w:ascii="Times New Roman" w:hAnsi="Times New Roman" w:cs="Times New Roman"/>
          <w:sz w:val="24"/>
          <w:szCs w:val="24"/>
        </w:rPr>
        <w:t xml:space="preserve"> Rata-rata mahasiswa memiliki kemampuan yang baik dan memadai tentang dasar-dasar ilmu keIslaman. Di samping itu, mereka juga memiliki kemampuan yang cukup tentang bahasa Arab dan Inggris serta kemandirian akademik. Semua itu merupakan modal yang penting bagi tercapainya visi dan misi Fakultas Tarbiyah dan Keguruan.</w:t>
      </w:r>
    </w:p>
    <w:p w:rsidR="00131F9F" w:rsidRPr="001E6C79" w:rsidRDefault="00131F9F" w:rsidP="00131F9F">
      <w:pPr>
        <w:spacing w:line="480" w:lineRule="auto"/>
        <w:ind w:right="45"/>
        <w:jc w:val="both"/>
        <w:rPr>
          <w:rFonts w:ascii="Times New Roman" w:hAnsi="Times New Roman" w:cs="Times New Roman"/>
          <w:sz w:val="24"/>
          <w:szCs w:val="24"/>
          <w:lang w:eastAsia="ko-KR"/>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Secara akademik, tidak terjadi perbedaan yang signifikan di antara mahasiswa yang terdiri dari latar belakang pendidikan tersebut. Sebab, untuk diterima sebagai mahasiswa membutuhkan persyaratan yang sama, menggunakan kurikulum dan proses pembelajaran yang sama pula. </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Kemudian, bila di lihat dari asal daerahnya, sebagian besar mahasiswa program studi ini berasal dari daerah sekitar Palembang dan Sumatera Selatan. Meskipun demikian, ada juga yang berasal dari luar Sumatera Selatan. Adapun latar belakang sosial-ekonomi mereka rata-rata berasal dari kalangan ekonomi menengah ke bawah, seperti petani, nelayan, buruh, meskipun ada juga yang berasal dari kalangan pegawai negeri sipil dan pengusaha. Untuk memenuhi kebutuhan hidup dan kuliah dan dalam rangka meringankan beban orang tua, </w:t>
      </w:r>
      <w:r w:rsidRPr="001E6C79">
        <w:rPr>
          <w:rFonts w:ascii="Times New Roman" w:hAnsi="Times New Roman" w:cs="Times New Roman"/>
          <w:sz w:val="24"/>
          <w:szCs w:val="24"/>
        </w:rPr>
        <w:lastRenderedPageBreak/>
        <w:t>banyak mahasiswa selain kuliah juga bekerja seperti mengajar di TPA-TPA, privat ilmu keislaman, les MIPA, privat bahasa, relawan sosial bahkan ada yang menjadi tukang ojek dan berbisnis kecil-kecilan.</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Berdasarkan data </w:t>
      </w:r>
      <w:r w:rsidRPr="001E6C79">
        <w:rPr>
          <w:rFonts w:ascii="Times New Roman" w:hAnsi="Times New Roman" w:cs="Times New Roman"/>
          <w:i/>
          <w:iCs/>
          <w:sz w:val="24"/>
          <w:szCs w:val="24"/>
        </w:rPr>
        <w:t>input</w:t>
      </w:r>
      <w:r w:rsidRPr="001E6C79">
        <w:rPr>
          <w:rFonts w:ascii="Times New Roman" w:hAnsi="Times New Roman" w:cs="Times New Roman"/>
          <w:sz w:val="24"/>
          <w:szCs w:val="24"/>
        </w:rPr>
        <w:t xml:space="preserve"> mahasiswa F</w:t>
      </w:r>
      <w:r w:rsidR="00381801">
        <w:rPr>
          <w:rFonts w:ascii="Times New Roman" w:hAnsi="Times New Roman" w:cs="Times New Roman"/>
          <w:sz w:val="24"/>
          <w:szCs w:val="24"/>
        </w:rPr>
        <w:t>akultas Tarbiyah dan Keguruan U</w:t>
      </w:r>
      <w:r w:rsidRPr="001E6C79">
        <w:rPr>
          <w:rFonts w:ascii="Times New Roman" w:hAnsi="Times New Roman" w:cs="Times New Roman"/>
          <w:sz w:val="24"/>
          <w:szCs w:val="24"/>
        </w:rPr>
        <w:t xml:space="preserve">IN Raden Fatah Palembang </w:t>
      </w:r>
      <w:r w:rsidRPr="001E6C79">
        <w:rPr>
          <w:rFonts w:ascii="Times New Roman" w:hAnsi="Times New Roman" w:cs="Times New Roman"/>
          <w:sz w:val="24"/>
          <w:szCs w:val="24"/>
          <w:lang w:val="id-ID"/>
        </w:rPr>
        <w:t xml:space="preserve">tiga tahun terakhir; </w:t>
      </w:r>
      <w:r w:rsidRPr="001E6C79">
        <w:rPr>
          <w:rFonts w:ascii="Times New Roman" w:hAnsi="Times New Roman" w:cs="Times New Roman"/>
          <w:sz w:val="24"/>
          <w:szCs w:val="24"/>
        </w:rPr>
        <w:t xml:space="preserve">tahun </w:t>
      </w:r>
      <w:r w:rsidRPr="001E6C79">
        <w:rPr>
          <w:rFonts w:ascii="Times New Roman" w:hAnsi="Times New Roman" w:cs="Times New Roman"/>
          <w:sz w:val="24"/>
          <w:szCs w:val="24"/>
          <w:lang w:val="id-ID"/>
        </w:rPr>
        <w:t>2009</w:t>
      </w:r>
      <w:r w:rsidRPr="001E6C79">
        <w:rPr>
          <w:rFonts w:ascii="Times New Roman" w:hAnsi="Times New Roman" w:cs="Times New Roman"/>
          <w:sz w:val="24"/>
          <w:szCs w:val="24"/>
        </w:rPr>
        <w:t xml:space="preserve"> berjumlah </w:t>
      </w:r>
      <w:r w:rsidRPr="001E6C79">
        <w:rPr>
          <w:rFonts w:ascii="Times New Roman" w:hAnsi="Times New Roman" w:cs="Times New Roman"/>
          <w:sz w:val="24"/>
          <w:szCs w:val="24"/>
          <w:lang w:val="id-ID"/>
        </w:rPr>
        <w:t>501</w:t>
      </w:r>
      <w:r w:rsidRPr="001E6C79">
        <w:rPr>
          <w:rFonts w:ascii="Times New Roman" w:hAnsi="Times New Roman" w:cs="Times New Roman"/>
          <w:sz w:val="24"/>
          <w:szCs w:val="24"/>
        </w:rPr>
        <w:t xml:space="preserve"> orang, tahun 20</w:t>
      </w:r>
      <w:r w:rsidRPr="001E6C79">
        <w:rPr>
          <w:rFonts w:ascii="Times New Roman" w:hAnsi="Times New Roman" w:cs="Times New Roman"/>
          <w:sz w:val="24"/>
          <w:szCs w:val="24"/>
          <w:lang w:val="id-ID"/>
        </w:rPr>
        <w:t>1</w:t>
      </w:r>
      <w:r w:rsidRPr="001E6C79">
        <w:rPr>
          <w:rFonts w:ascii="Times New Roman" w:hAnsi="Times New Roman" w:cs="Times New Roman"/>
          <w:sz w:val="24"/>
          <w:szCs w:val="24"/>
        </w:rPr>
        <w:t xml:space="preserve">0 jumlah mahasiswa sebanyak </w:t>
      </w:r>
      <w:r w:rsidRPr="001E6C79">
        <w:rPr>
          <w:rFonts w:ascii="Times New Roman" w:hAnsi="Times New Roman" w:cs="Times New Roman"/>
          <w:sz w:val="24"/>
          <w:szCs w:val="24"/>
          <w:lang w:val="id-ID"/>
        </w:rPr>
        <w:t>502</w:t>
      </w:r>
      <w:r w:rsidRPr="001E6C79">
        <w:rPr>
          <w:rFonts w:ascii="Times New Roman" w:hAnsi="Times New Roman" w:cs="Times New Roman"/>
          <w:sz w:val="24"/>
          <w:szCs w:val="24"/>
        </w:rPr>
        <w:t xml:space="preserve"> orang, tahun 20</w:t>
      </w:r>
      <w:r w:rsidRPr="001E6C79">
        <w:rPr>
          <w:rFonts w:ascii="Times New Roman" w:hAnsi="Times New Roman" w:cs="Times New Roman"/>
          <w:sz w:val="24"/>
          <w:szCs w:val="24"/>
          <w:lang w:val="id-ID"/>
        </w:rPr>
        <w:t>1</w:t>
      </w:r>
      <w:r w:rsidRPr="001E6C79">
        <w:rPr>
          <w:rFonts w:ascii="Times New Roman" w:hAnsi="Times New Roman" w:cs="Times New Roman"/>
          <w:sz w:val="24"/>
          <w:szCs w:val="24"/>
        </w:rPr>
        <w:t xml:space="preserve">1 sebanyak </w:t>
      </w:r>
      <w:r w:rsidRPr="001E6C79">
        <w:rPr>
          <w:rFonts w:ascii="Times New Roman" w:hAnsi="Times New Roman" w:cs="Times New Roman"/>
          <w:sz w:val="24"/>
          <w:szCs w:val="24"/>
          <w:lang w:val="id-ID"/>
        </w:rPr>
        <w:t>615</w:t>
      </w:r>
      <w:r w:rsidRPr="001E6C79">
        <w:rPr>
          <w:rFonts w:ascii="Times New Roman" w:hAnsi="Times New Roman" w:cs="Times New Roman"/>
          <w:sz w:val="24"/>
          <w:szCs w:val="24"/>
        </w:rPr>
        <w:t xml:space="preserve"> orang</w:t>
      </w:r>
      <w:r w:rsidRPr="001E6C79">
        <w:rPr>
          <w:rFonts w:ascii="Times New Roman" w:hAnsi="Times New Roman" w:cs="Times New Roman"/>
          <w:sz w:val="24"/>
          <w:szCs w:val="24"/>
          <w:lang w:val="id-ID"/>
        </w:rPr>
        <w:t>. Jika dilihat pada setiap prodi</w:t>
      </w:r>
      <w:r w:rsidRPr="001E6C79">
        <w:rPr>
          <w:rFonts w:ascii="Times New Roman" w:hAnsi="Times New Roman" w:cs="Times New Roman"/>
          <w:sz w:val="24"/>
          <w:szCs w:val="24"/>
        </w:rPr>
        <w:t>,</w:t>
      </w:r>
      <w:r w:rsidRPr="001E6C79">
        <w:rPr>
          <w:rFonts w:ascii="Times New Roman" w:hAnsi="Times New Roman" w:cs="Times New Roman"/>
          <w:sz w:val="24"/>
          <w:szCs w:val="24"/>
          <w:lang w:val="id-ID"/>
        </w:rPr>
        <w:t xml:space="preserve"> ada beberapa prodi jumlah mahasiswanya cenderung meningkat drastis. Hal ini dapat dilihat pada prodi Pendidikan Agama Islam (PAI) dan prodi Pendidikan Guru Madrasah Ibtidaiyah (PGMI). Sedangkan untuk prodi Pendidikan Bahasa Arab (PBA) peningkatan jumlah mahasiswa tidak begitu signifikan. </w:t>
      </w:r>
      <w:r w:rsidRPr="001E6C79">
        <w:rPr>
          <w:rFonts w:ascii="Times New Roman" w:hAnsi="Times New Roman" w:cs="Times New Roman"/>
          <w:sz w:val="24"/>
          <w:szCs w:val="24"/>
        </w:rPr>
        <w:t xml:space="preserve"> </w:t>
      </w:r>
      <w:r w:rsidRPr="001E6C79">
        <w:rPr>
          <w:rFonts w:ascii="Times New Roman" w:hAnsi="Times New Roman" w:cs="Times New Roman"/>
          <w:sz w:val="24"/>
          <w:szCs w:val="24"/>
          <w:lang w:val="id-ID"/>
        </w:rPr>
        <w:t xml:space="preserve">Selain itu ada juga yang pluktuatif, khususnya untuk prodi Kependidikan Islam (KI), Pendidikan Bahasa Inggeris (PBI), Tadris Matematika dan Tadris Biologi. Untuk lebih jelas dapat dilihat pada tabel berikut ini. </w:t>
      </w:r>
    </w:p>
    <w:p w:rsidR="00131F9F" w:rsidRPr="001E6C79" w:rsidRDefault="00131F9F" w:rsidP="00131F9F">
      <w:pPr>
        <w:ind w:right="45"/>
        <w:jc w:val="center"/>
        <w:outlineLvl w:val="0"/>
        <w:rPr>
          <w:rFonts w:ascii="Times New Roman" w:hAnsi="Times New Roman" w:cs="Times New Roman"/>
          <w:b/>
          <w:sz w:val="24"/>
          <w:szCs w:val="24"/>
        </w:rPr>
      </w:pPr>
      <w:r w:rsidRPr="001E6C79">
        <w:rPr>
          <w:rFonts w:ascii="Times New Roman" w:hAnsi="Times New Roman" w:cs="Times New Roman"/>
          <w:b/>
          <w:sz w:val="24"/>
          <w:szCs w:val="24"/>
        </w:rPr>
        <w:t>Tabel 3.2</w:t>
      </w:r>
    </w:p>
    <w:p w:rsidR="00131F9F" w:rsidRPr="001E6C79" w:rsidRDefault="00131F9F" w:rsidP="00131F9F">
      <w:pPr>
        <w:ind w:right="45"/>
        <w:jc w:val="center"/>
        <w:rPr>
          <w:rFonts w:ascii="Times New Roman" w:hAnsi="Times New Roman" w:cs="Times New Roman"/>
          <w:b/>
          <w:sz w:val="24"/>
          <w:szCs w:val="24"/>
        </w:rPr>
      </w:pPr>
      <w:r w:rsidRPr="001E6C79">
        <w:rPr>
          <w:rFonts w:ascii="Times New Roman" w:hAnsi="Times New Roman" w:cs="Times New Roman"/>
          <w:b/>
          <w:sz w:val="24"/>
          <w:szCs w:val="24"/>
          <w:lang w:eastAsia="ko-KR"/>
        </w:rPr>
        <w:t>P</w:t>
      </w:r>
      <w:r w:rsidR="0027575D">
        <w:rPr>
          <w:rFonts w:ascii="Times New Roman" w:hAnsi="Times New Roman" w:cs="Times New Roman"/>
          <w:b/>
          <w:sz w:val="24"/>
          <w:szCs w:val="24"/>
          <w:lang w:eastAsia="ko-KR"/>
        </w:rPr>
        <w:t xml:space="preserve">erkembangan </w:t>
      </w:r>
      <w:proofErr w:type="gramStart"/>
      <w:r w:rsidRPr="001E6C79">
        <w:rPr>
          <w:rFonts w:ascii="Times New Roman" w:hAnsi="Times New Roman" w:cs="Times New Roman"/>
          <w:b/>
          <w:sz w:val="24"/>
          <w:szCs w:val="24"/>
          <w:lang w:eastAsia="ko-KR"/>
        </w:rPr>
        <w:t>J</w:t>
      </w:r>
      <w:r w:rsidR="0027575D">
        <w:rPr>
          <w:rFonts w:ascii="Times New Roman" w:hAnsi="Times New Roman" w:cs="Times New Roman"/>
          <w:b/>
          <w:sz w:val="24"/>
          <w:szCs w:val="24"/>
          <w:lang w:eastAsia="ko-KR"/>
        </w:rPr>
        <w:t xml:space="preserve">umlah </w:t>
      </w:r>
      <w:r w:rsidRPr="001E6C79">
        <w:rPr>
          <w:rFonts w:ascii="Times New Roman" w:hAnsi="Times New Roman" w:cs="Times New Roman"/>
          <w:b/>
          <w:sz w:val="24"/>
          <w:szCs w:val="24"/>
          <w:lang w:eastAsia="ko-KR"/>
        </w:rPr>
        <w:t xml:space="preserve"> M</w:t>
      </w:r>
      <w:r w:rsidR="0027575D">
        <w:rPr>
          <w:rFonts w:ascii="Times New Roman" w:hAnsi="Times New Roman" w:cs="Times New Roman"/>
          <w:b/>
          <w:sz w:val="24"/>
          <w:szCs w:val="24"/>
          <w:lang w:eastAsia="ko-KR"/>
        </w:rPr>
        <w:t>ahasiswa</w:t>
      </w:r>
      <w:proofErr w:type="gramEnd"/>
      <w:r w:rsidRPr="001E6C79">
        <w:rPr>
          <w:rFonts w:ascii="Times New Roman" w:hAnsi="Times New Roman" w:cs="Times New Roman"/>
          <w:b/>
          <w:sz w:val="24"/>
          <w:szCs w:val="24"/>
          <w:lang w:eastAsia="ko-KR"/>
        </w:rPr>
        <w:t xml:space="preserve"> F</w:t>
      </w:r>
      <w:r w:rsidR="0027575D">
        <w:rPr>
          <w:rFonts w:ascii="Times New Roman" w:hAnsi="Times New Roman" w:cs="Times New Roman"/>
          <w:b/>
          <w:sz w:val="24"/>
          <w:szCs w:val="24"/>
          <w:lang w:eastAsia="ko-KR"/>
        </w:rPr>
        <w:t xml:space="preserve">akultas Tarbiyah dan Keguruan </w:t>
      </w:r>
      <w:r w:rsidR="00381801">
        <w:rPr>
          <w:rFonts w:ascii="Times New Roman" w:hAnsi="Times New Roman" w:cs="Times New Roman"/>
          <w:b/>
          <w:sz w:val="24"/>
          <w:szCs w:val="24"/>
          <w:lang w:eastAsia="ko-KR"/>
        </w:rPr>
        <w:t>U</w:t>
      </w:r>
      <w:r w:rsidRPr="001E6C79">
        <w:rPr>
          <w:rFonts w:ascii="Times New Roman" w:hAnsi="Times New Roman" w:cs="Times New Roman"/>
          <w:b/>
          <w:sz w:val="24"/>
          <w:szCs w:val="24"/>
          <w:lang w:eastAsia="ko-KR"/>
        </w:rPr>
        <w:t>IN R</w:t>
      </w:r>
      <w:r w:rsidR="0027575D">
        <w:rPr>
          <w:rFonts w:ascii="Times New Roman" w:hAnsi="Times New Roman" w:cs="Times New Roman"/>
          <w:b/>
          <w:sz w:val="24"/>
          <w:szCs w:val="24"/>
          <w:lang w:eastAsia="ko-KR"/>
        </w:rPr>
        <w:t>aden</w:t>
      </w:r>
      <w:r w:rsidRPr="001E6C79">
        <w:rPr>
          <w:rFonts w:ascii="Times New Roman" w:hAnsi="Times New Roman" w:cs="Times New Roman"/>
          <w:b/>
          <w:sz w:val="24"/>
          <w:szCs w:val="24"/>
          <w:lang w:eastAsia="ko-KR"/>
        </w:rPr>
        <w:t xml:space="preserve"> F</w:t>
      </w:r>
      <w:r w:rsidR="0027575D">
        <w:rPr>
          <w:rFonts w:ascii="Times New Roman" w:hAnsi="Times New Roman" w:cs="Times New Roman"/>
          <w:b/>
          <w:sz w:val="24"/>
          <w:szCs w:val="24"/>
          <w:lang w:eastAsia="ko-KR"/>
        </w:rPr>
        <w:t>atah</w:t>
      </w:r>
      <w:r w:rsidRPr="001E6C79">
        <w:rPr>
          <w:rFonts w:ascii="Times New Roman" w:hAnsi="Times New Roman" w:cs="Times New Roman"/>
          <w:b/>
          <w:sz w:val="24"/>
          <w:szCs w:val="24"/>
          <w:lang w:eastAsia="ko-KR"/>
        </w:rPr>
        <w:t xml:space="preserve"> P</w:t>
      </w:r>
      <w:r w:rsidR="0027575D">
        <w:rPr>
          <w:rFonts w:ascii="Times New Roman" w:hAnsi="Times New Roman" w:cs="Times New Roman"/>
          <w:b/>
          <w:sz w:val="24"/>
          <w:szCs w:val="24"/>
          <w:lang w:eastAsia="ko-KR"/>
        </w:rPr>
        <w:t>alembang</w:t>
      </w:r>
      <w:r w:rsidRPr="001E6C79">
        <w:rPr>
          <w:rFonts w:ascii="Times New Roman" w:hAnsi="Times New Roman" w:cs="Times New Roman"/>
          <w:b/>
          <w:sz w:val="24"/>
          <w:szCs w:val="24"/>
          <w:lang w:eastAsia="ko-KR"/>
        </w:rPr>
        <w:t xml:space="preserve"> T</w:t>
      </w:r>
      <w:r w:rsidR="0027575D">
        <w:rPr>
          <w:rFonts w:ascii="Times New Roman" w:hAnsi="Times New Roman" w:cs="Times New Roman"/>
          <w:b/>
          <w:sz w:val="24"/>
          <w:szCs w:val="24"/>
          <w:lang w:eastAsia="ko-KR"/>
        </w:rPr>
        <w:t>ahun</w:t>
      </w:r>
      <w:r w:rsidRPr="001E6C79">
        <w:rPr>
          <w:rFonts w:ascii="Times New Roman" w:hAnsi="Times New Roman" w:cs="Times New Roman"/>
          <w:b/>
          <w:sz w:val="24"/>
          <w:szCs w:val="24"/>
          <w:lang w:eastAsia="ko-KR"/>
        </w:rPr>
        <w:t xml:space="preserve"> 2009 </w:t>
      </w:r>
      <w:r w:rsidR="0027575D">
        <w:rPr>
          <w:rFonts w:ascii="Times New Roman" w:hAnsi="Times New Roman" w:cs="Times New Roman"/>
          <w:b/>
          <w:sz w:val="24"/>
          <w:szCs w:val="24"/>
          <w:lang w:eastAsia="ko-KR"/>
        </w:rPr>
        <w:t>s</w:t>
      </w:r>
      <w:r w:rsidRPr="001E6C79">
        <w:rPr>
          <w:rFonts w:ascii="Times New Roman" w:hAnsi="Times New Roman" w:cs="Times New Roman"/>
          <w:b/>
          <w:sz w:val="24"/>
          <w:szCs w:val="24"/>
          <w:lang w:eastAsia="ko-KR"/>
        </w:rPr>
        <w:t>.</w:t>
      </w:r>
      <w:r w:rsidR="006B7169">
        <w:rPr>
          <w:rFonts w:ascii="Times New Roman" w:hAnsi="Times New Roman" w:cs="Times New Roman"/>
          <w:b/>
          <w:sz w:val="24"/>
          <w:szCs w:val="24"/>
          <w:lang w:eastAsia="ko-KR"/>
        </w:rPr>
        <w:t>d</w:t>
      </w:r>
      <w:r w:rsidRPr="001E6C79">
        <w:rPr>
          <w:rFonts w:ascii="Times New Roman" w:hAnsi="Times New Roman" w:cs="Times New Roman"/>
          <w:b/>
          <w:sz w:val="24"/>
          <w:szCs w:val="24"/>
          <w:lang w:eastAsia="ko-KR"/>
        </w:rPr>
        <w:t xml:space="preserve"> 2012</w:t>
      </w:r>
      <w:r w:rsidRPr="001E6C79">
        <w:rPr>
          <w:rFonts w:ascii="Times New Roman" w:hAnsi="Times New Roman" w:cs="Times New Roman"/>
          <w:b/>
          <w:sz w:val="24"/>
          <w:szCs w:val="24"/>
        </w:rPr>
        <w:t xml:space="preserve"> </w:t>
      </w:r>
    </w:p>
    <w:p w:rsidR="00131F9F" w:rsidRPr="001E6C79" w:rsidRDefault="00131F9F" w:rsidP="00131F9F">
      <w:pPr>
        <w:ind w:right="45"/>
        <w:jc w:val="center"/>
        <w:rPr>
          <w:rFonts w:ascii="Times New Roman" w:hAnsi="Times New Roman" w:cs="Times New Roman"/>
          <w:b/>
          <w:sz w:val="24"/>
          <w:szCs w:val="24"/>
        </w:rPr>
      </w:pPr>
    </w:p>
    <w:tbl>
      <w:tblPr>
        <w:tblW w:w="824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2231"/>
        <w:gridCol w:w="1111"/>
        <w:gridCol w:w="1418"/>
        <w:gridCol w:w="1417"/>
        <w:gridCol w:w="1418"/>
      </w:tblGrid>
      <w:tr w:rsidR="00131F9F" w:rsidRPr="001E6C79" w:rsidTr="00C6486E">
        <w:trPr>
          <w:trHeight w:val="233"/>
        </w:trPr>
        <w:tc>
          <w:tcPr>
            <w:tcW w:w="649" w:type="dxa"/>
            <w:vMerge w:val="restart"/>
            <w:vAlign w:val="center"/>
          </w:tcPr>
          <w:p w:rsidR="00131F9F" w:rsidRPr="001E6C79" w:rsidRDefault="00131F9F" w:rsidP="00C6486E">
            <w:pPr>
              <w:spacing w:line="480" w:lineRule="auto"/>
              <w:ind w:right="45"/>
              <w:jc w:val="center"/>
              <w:rPr>
                <w:rFonts w:ascii="Times New Roman" w:hAnsi="Times New Roman" w:cs="Times New Roman"/>
                <w:b/>
                <w:sz w:val="24"/>
                <w:szCs w:val="24"/>
                <w:lang w:eastAsia="ko-KR"/>
              </w:rPr>
            </w:pPr>
            <w:r w:rsidRPr="001E6C79">
              <w:rPr>
                <w:rFonts w:ascii="Times New Roman" w:hAnsi="Times New Roman" w:cs="Times New Roman"/>
                <w:b/>
                <w:sz w:val="24"/>
                <w:szCs w:val="24"/>
                <w:lang w:eastAsia="ko-KR"/>
              </w:rPr>
              <w:t>No</w:t>
            </w:r>
          </w:p>
        </w:tc>
        <w:tc>
          <w:tcPr>
            <w:tcW w:w="2231" w:type="dxa"/>
            <w:vMerge w:val="restart"/>
            <w:vAlign w:val="center"/>
          </w:tcPr>
          <w:p w:rsidR="00131F9F" w:rsidRPr="001E6C79" w:rsidRDefault="00131F9F" w:rsidP="00C6486E">
            <w:pPr>
              <w:spacing w:line="480" w:lineRule="auto"/>
              <w:ind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lang w:val="id-ID"/>
              </w:rPr>
              <w:t>Pro</w:t>
            </w:r>
            <w:r w:rsidRPr="001E6C79">
              <w:rPr>
                <w:rFonts w:ascii="Times New Roman" w:hAnsi="Times New Roman" w:cs="Times New Roman"/>
                <w:b/>
                <w:bCs/>
                <w:sz w:val="24"/>
                <w:szCs w:val="24"/>
                <w:lang w:val="id-ID" w:eastAsia="ko-KR"/>
              </w:rPr>
              <w:t>gran Stu</w:t>
            </w:r>
            <w:r w:rsidRPr="001E6C79">
              <w:rPr>
                <w:rFonts w:ascii="Times New Roman" w:eastAsia="Calibri" w:hAnsi="Times New Roman" w:cs="Times New Roman"/>
                <w:b/>
                <w:bCs/>
                <w:sz w:val="24"/>
                <w:szCs w:val="24"/>
                <w:lang w:val="id-ID"/>
              </w:rPr>
              <w:t>di</w:t>
            </w:r>
          </w:p>
        </w:tc>
        <w:tc>
          <w:tcPr>
            <w:tcW w:w="5364" w:type="dxa"/>
            <w:gridSpan w:val="4"/>
          </w:tcPr>
          <w:p w:rsidR="00131F9F" w:rsidRPr="001E6C79" w:rsidRDefault="00131F9F" w:rsidP="00C6486E">
            <w:pPr>
              <w:spacing w:line="480" w:lineRule="auto"/>
              <w:ind w:right="45"/>
              <w:jc w:val="center"/>
              <w:rPr>
                <w:rFonts w:ascii="Times New Roman" w:hAnsi="Times New Roman" w:cs="Times New Roman"/>
                <w:b/>
                <w:bCs/>
                <w:sz w:val="24"/>
                <w:szCs w:val="24"/>
                <w:lang w:eastAsia="ko-KR"/>
              </w:rPr>
            </w:pPr>
            <w:r w:rsidRPr="001E6C79">
              <w:rPr>
                <w:rFonts w:ascii="Times New Roman" w:hAnsi="Times New Roman" w:cs="Times New Roman"/>
                <w:b/>
                <w:bCs/>
                <w:sz w:val="24"/>
                <w:szCs w:val="24"/>
                <w:lang w:eastAsia="ko-KR"/>
              </w:rPr>
              <w:t>Jumlah Mahasiswa</w:t>
            </w:r>
          </w:p>
        </w:tc>
      </w:tr>
      <w:tr w:rsidR="00131F9F" w:rsidRPr="001E6C79" w:rsidTr="00C6486E">
        <w:trPr>
          <w:trHeight w:val="305"/>
        </w:trPr>
        <w:tc>
          <w:tcPr>
            <w:tcW w:w="649" w:type="dxa"/>
            <w:vMerge/>
          </w:tcPr>
          <w:p w:rsidR="00131F9F" w:rsidRPr="001E6C79" w:rsidRDefault="00131F9F" w:rsidP="00C6486E">
            <w:pPr>
              <w:spacing w:line="480" w:lineRule="auto"/>
              <w:ind w:right="45"/>
              <w:jc w:val="both"/>
              <w:rPr>
                <w:rFonts w:ascii="Times New Roman" w:hAnsi="Times New Roman" w:cs="Times New Roman"/>
                <w:sz w:val="24"/>
                <w:szCs w:val="24"/>
                <w:lang w:eastAsia="ko-KR"/>
              </w:rPr>
            </w:pPr>
          </w:p>
        </w:tc>
        <w:tc>
          <w:tcPr>
            <w:tcW w:w="2231" w:type="dxa"/>
            <w:vMerge/>
          </w:tcPr>
          <w:p w:rsidR="00131F9F" w:rsidRPr="001E6C79" w:rsidRDefault="00131F9F" w:rsidP="00C6486E">
            <w:pPr>
              <w:spacing w:line="480" w:lineRule="auto"/>
              <w:ind w:left="720" w:right="45"/>
              <w:contextualSpacing/>
              <w:jc w:val="center"/>
              <w:rPr>
                <w:rFonts w:ascii="Times New Roman" w:eastAsia="Calibri" w:hAnsi="Times New Roman" w:cs="Times New Roman"/>
                <w:b/>
                <w:bCs/>
                <w:sz w:val="24"/>
                <w:szCs w:val="24"/>
              </w:rPr>
            </w:pPr>
          </w:p>
        </w:tc>
        <w:tc>
          <w:tcPr>
            <w:tcW w:w="1111" w:type="dxa"/>
            <w:vAlign w:val="bottom"/>
          </w:tcPr>
          <w:p w:rsidR="00131F9F" w:rsidRPr="001E6C79" w:rsidRDefault="00131F9F" w:rsidP="00C6486E">
            <w:pPr>
              <w:tabs>
                <w:tab w:val="left" w:pos="972"/>
              </w:tabs>
              <w:spacing w:line="480" w:lineRule="auto"/>
              <w:ind w:left="304" w:right="45" w:hanging="412"/>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lang w:val="id-ID"/>
              </w:rPr>
              <w:t>2009</w:t>
            </w:r>
          </w:p>
        </w:tc>
        <w:tc>
          <w:tcPr>
            <w:tcW w:w="1418" w:type="dxa"/>
            <w:vAlign w:val="center"/>
          </w:tcPr>
          <w:p w:rsidR="00131F9F" w:rsidRPr="001E6C79" w:rsidRDefault="00131F9F" w:rsidP="00C6486E">
            <w:pPr>
              <w:tabs>
                <w:tab w:val="left" w:pos="1092"/>
              </w:tabs>
              <w:spacing w:line="480" w:lineRule="auto"/>
              <w:ind w:left="304" w:right="45" w:hanging="412"/>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lang w:val="id-ID"/>
              </w:rPr>
              <w:t>2010</w:t>
            </w:r>
          </w:p>
        </w:tc>
        <w:tc>
          <w:tcPr>
            <w:tcW w:w="1417" w:type="dxa"/>
            <w:vAlign w:val="center"/>
          </w:tcPr>
          <w:p w:rsidR="00131F9F" w:rsidRPr="001E6C79" w:rsidRDefault="00131F9F" w:rsidP="00C6486E">
            <w:pPr>
              <w:tabs>
                <w:tab w:val="left" w:pos="1024"/>
              </w:tabs>
              <w:spacing w:line="480" w:lineRule="auto"/>
              <w:ind w:left="304" w:right="45" w:hanging="412"/>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lang w:val="id-ID"/>
              </w:rPr>
              <w:t>2011</w:t>
            </w:r>
          </w:p>
        </w:tc>
        <w:tc>
          <w:tcPr>
            <w:tcW w:w="1418" w:type="dxa"/>
            <w:vAlign w:val="center"/>
          </w:tcPr>
          <w:p w:rsidR="00131F9F" w:rsidRPr="001E6C79" w:rsidRDefault="00131F9F" w:rsidP="00C6486E">
            <w:pPr>
              <w:tabs>
                <w:tab w:val="left" w:pos="1024"/>
              </w:tabs>
              <w:spacing w:line="480" w:lineRule="auto"/>
              <w:ind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2012</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t>1</w:t>
            </w:r>
          </w:p>
        </w:tc>
        <w:tc>
          <w:tcPr>
            <w:tcW w:w="223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GPAI-SD</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58</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33</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t>2</w:t>
            </w:r>
          </w:p>
        </w:tc>
        <w:tc>
          <w:tcPr>
            <w:tcW w:w="223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PAI</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185</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197</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212</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289</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t>3</w:t>
            </w:r>
          </w:p>
        </w:tc>
        <w:tc>
          <w:tcPr>
            <w:tcW w:w="223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PGMI</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45</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45</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102</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168</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t>4</w:t>
            </w:r>
          </w:p>
        </w:tc>
        <w:tc>
          <w:tcPr>
            <w:tcW w:w="223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PBA</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42</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47</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48</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102</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t>5</w:t>
            </w:r>
          </w:p>
        </w:tc>
        <w:tc>
          <w:tcPr>
            <w:tcW w:w="223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MPI</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95</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29</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49</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79</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lastRenderedPageBreak/>
              <w:t>6</w:t>
            </w:r>
          </w:p>
        </w:tc>
        <w:tc>
          <w:tcPr>
            <w:tcW w:w="2231" w:type="dxa"/>
            <w:vAlign w:val="center"/>
          </w:tcPr>
          <w:p w:rsidR="00131F9F" w:rsidRPr="001E6C79" w:rsidRDefault="00131F9F" w:rsidP="00C6486E">
            <w:pPr>
              <w:tabs>
                <w:tab w:val="left" w:pos="300"/>
                <w:tab w:val="center" w:pos="573"/>
              </w:tabs>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PBI</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76</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87</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69</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158</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t>7</w:t>
            </w:r>
          </w:p>
        </w:tc>
        <w:tc>
          <w:tcPr>
            <w:tcW w:w="223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Tadris Matematika</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91</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40</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68</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116</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t>8</w:t>
            </w:r>
          </w:p>
        </w:tc>
        <w:tc>
          <w:tcPr>
            <w:tcW w:w="223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Tadris Biologi</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82</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57</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67</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119</w:t>
            </w:r>
          </w:p>
        </w:tc>
      </w:tr>
      <w:tr w:rsidR="00131F9F" w:rsidRPr="001E6C79" w:rsidTr="00C6486E">
        <w:tc>
          <w:tcPr>
            <w:tcW w:w="649" w:type="dxa"/>
            <w:vAlign w:val="center"/>
          </w:tcPr>
          <w:p w:rsidR="00131F9F" w:rsidRPr="001E6C79" w:rsidRDefault="00131F9F" w:rsidP="00C6486E">
            <w:pPr>
              <w:spacing w:line="480" w:lineRule="auto"/>
              <w:ind w:right="45"/>
              <w:jc w:val="center"/>
              <w:rPr>
                <w:rFonts w:ascii="Times New Roman" w:hAnsi="Times New Roman" w:cs="Times New Roman"/>
                <w:sz w:val="24"/>
                <w:szCs w:val="24"/>
                <w:lang w:eastAsia="ko-KR"/>
              </w:rPr>
            </w:pPr>
            <w:r w:rsidRPr="001E6C79">
              <w:rPr>
                <w:rFonts w:ascii="Times New Roman" w:hAnsi="Times New Roman" w:cs="Times New Roman"/>
                <w:sz w:val="24"/>
                <w:szCs w:val="24"/>
                <w:lang w:eastAsia="ko-KR"/>
              </w:rPr>
              <w:t>9</w:t>
            </w:r>
          </w:p>
        </w:tc>
        <w:tc>
          <w:tcPr>
            <w:tcW w:w="223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Jumlah</w:t>
            </w:r>
          </w:p>
        </w:tc>
        <w:tc>
          <w:tcPr>
            <w:tcW w:w="1111"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501</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502</w:t>
            </w:r>
          </w:p>
        </w:tc>
        <w:tc>
          <w:tcPr>
            <w:tcW w:w="1417"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615</w:t>
            </w:r>
          </w:p>
        </w:tc>
        <w:tc>
          <w:tcPr>
            <w:tcW w:w="1418" w:type="dxa"/>
            <w:vAlign w:val="center"/>
          </w:tcPr>
          <w:p w:rsidR="00131F9F" w:rsidRPr="001E6C79" w:rsidRDefault="00131F9F" w:rsidP="00C6486E">
            <w:pPr>
              <w:spacing w:line="480" w:lineRule="auto"/>
              <w:ind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1.031</w:t>
            </w:r>
          </w:p>
        </w:tc>
      </w:tr>
    </w:tbl>
    <w:p w:rsidR="00131F9F" w:rsidRPr="001E6C79" w:rsidRDefault="00131F9F" w:rsidP="00131F9F">
      <w:pPr>
        <w:spacing w:line="480" w:lineRule="auto"/>
        <w:ind w:right="45" w:firstLine="720"/>
        <w:jc w:val="both"/>
        <w:rPr>
          <w:rFonts w:ascii="Times New Roman" w:hAnsi="Times New Roman" w:cs="Times New Roman"/>
          <w:sz w:val="24"/>
          <w:szCs w:val="24"/>
          <w:lang w:eastAsia="ko-KR"/>
        </w:rPr>
      </w:pPr>
    </w:p>
    <w:p w:rsidR="00131F9F" w:rsidRPr="001E6C79" w:rsidRDefault="00131F9F" w:rsidP="00131F9F">
      <w:pPr>
        <w:spacing w:line="480" w:lineRule="auto"/>
        <w:ind w:right="45"/>
        <w:jc w:val="both"/>
        <w:rPr>
          <w:rFonts w:ascii="Times New Roman" w:hAnsi="Times New Roman" w:cs="Times New Roman"/>
          <w:sz w:val="24"/>
          <w:szCs w:val="24"/>
          <w:lang w:eastAsia="ko-KR"/>
        </w:rPr>
      </w:pPr>
      <w:r w:rsidRPr="001E6C79">
        <w:rPr>
          <w:rFonts w:ascii="Times New Roman" w:hAnsi="Times New Roman" w:cs="Times New Roman"/>
          <w:sz w:val="24"/>
          <w:szCs w:val="24"/>
          <w:lang w:eastAsia="ko-KR"/>
        </w:rPr>
        <w:t xml:space="preserve">              Dari data pada tabel 3.2 di atas terlihat dengan jelas, ada beberapa program studi yang cenderung meningkat,  hal ini terlihat pada prodi PAI, PGMI  dan PBA. Hal yang berbeda dengan beberapa prodi, dimana jumlah mahasiswanya cenderung menurun dan fluktuatif. Hal ini terlihat pada prodi Tadris Matematika, Tadris Biologi, prodi MPI dan PBI.   </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proofErr w:type="gramStart"/>
      <w:r w:rsidRPr="001E6C79">
        <w:rPr>
          <w:rFonts w:ascii="Times New Roman" w:hAnsi="Times New Roman" w:cs="Times New Roman"/>
          <w:sz w:val="24"/>
          <w:szCs w:val="24"/>
        </w:rPr>
        <w:t xml:space="preserve">Fakultas Tarbiyah dan Keguruan merupakan fakultas terbesar di bandingkan </w:t>
      </w:r>
      <w:r w:rsidRPr="001E6C79">
        <w:rPr>
          <w:rFonts w:ascii="Times New Roman" w:hAnsi="Times New Roman" w:cs="Times New Roman"/>
          <w:sz w:val="24"/>
          <w:szCs w:val="24"/>
          <w:lang w:eastAsia="ko-KR"/>
        </w:rPr>
        <w:t xml:space="preserve">dengan </w:t>
      </w:r>
      <w:r w:rsidRPr="001E6C79">
        <w:rPr>
          <w:rFonts w:ascii="Times New Roman" w:hAnsi="Times New Roman" w:cs="Times New Roman"/>
          <w:sz w:val="24"/>
          <w:szCs w:val="24"/>
        </w:rPr>
        <w:t xml:space="preserve">fakultas-fakultas lainnya yang berada di lingkungan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Palembang.</w:t>
      </w:r>
      <w:proofErr w:type="gramEnd"/>
      <w:r w:rsidRPr="001E6C79">
        <w:rPr>
          <w:rFonts w:ascii="Times New Roman" w:hAnsi="Times New Roman" w:cs="Times New Roman"/>
          <w:sz w:val="24"/>
          <w:szCs w:val="24"/>
        </w:rPr>
        <w:t xml:space="preserve"> Bahkan, fakultas ini menjadi primadona (pilihan favorit) bagi calon mahasiswa baru. Tidak dapat dipungkiri bahwa keberadaannya selalu mendapat perhatian dan pengakuan dari masyarakat. Hal ini dapat dilihat dari banyaknya para peminat yang ingin menimba ilmu pada fakultas ini setiap tahunnya. </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Peluang kerja bagi alumninya</w:t>
      </w:r>
      <w:r w:rsidRPr="001E6C79">
        <w:rPr>
          <w:rFonts w:ascii="Times New Roman" w:hAnsi="Times New Roman" w:cs="Times New Roman"/>
          <w:sz w:val="24"/>
          <w:szCs w:val="24"/>
          <w:lang w:val="id-ID"/>
        </w:rPr>
        <w:t xml:space="preserve"> lebih luas</w:t>
      </w:r>
      <w:r w:rsidRPr="001E6C79">
        <w:rPr>
          <w:rFonts w:ascii="Times New Roman" w:hAnsi="Times New Roman" w:cs="Times New Roman"/>
          <w:sz w:val="24"/>
          <w:szCs w:val="24"/>
        </w:rPr>
        <w:t xml:space="preserve"> bersamaan dengan perkembangan dunia pendidikan. Para lulusan Fakultas Tarbiyah dan Keguruan telah bekerja menggeluti berbagai profesi, seperti dosen, guru, peneliti, pengamat, kepala sekolah manajer pendidikan, konseling bahkan pemikir. Kenyataan seperti inilah yang mendorong semakin meningkatnya </w:t>
      </w:r>
      <w:r w:rsidRPr="001E6C79">
        <w:rPr>
          <w:rFonts w:ascii="Times New Roman" w:hAnsi="Times New Roman" w:cs="Times New Roman"/>
          <w:sz w:val="24"/>
          <w:szCs w:val="24"/>
          <w:lang w:val="id-ID"/>
        </w:rPr>
        <w:t>animo calon</w:t>
      </w:r>
      <w:r w:rsidRPr="001E6C79">
        <w:rPr>
          <w:rFonts w:ascii="Times New Roman" w:hAnsi="Times New Roman" w:cs="Times New Roman"/>
          <w:sz w:val="24"/>
          <w:szCs w:val="24"/>
        </w:rPr>
        <w:t xml:space="preserve"> mahasiswa yang masuk Fakultas Tarbiyah dan Keguruan. Hal ini bisa di lihat dari peminat yang setiap tahun mengalami peningkatan yang cukup signifikan.</w:t>
      </w:r>
    </w:p>
    <w:p w:rsidR="00131F9F" w:rsidRPr="001E6C79" w:rsidRDefault="00131F9F" w:rsidP="00131F9F">
      <w:pPr>
        <w:spacing w:line="480" w:lineRule="auto"/>
        <w:ind w:right="45"/>
        <w:jc w:val="both"/>
        <w:rPr>
          <w:rFonts w:ascii="Times New Roman" w:hAnsi="Times New Roman" w:cs="Times New Roman"/>
          <w:sz w:val="24"/>
          <w:szCs w:val="24"/>
          <w:lang w:val="id-ID"/>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Untuk tahun 2010 ini saja, hampir 60% peminat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memilih Fakultas Tarbiyah dan Keguruan sebagai tempat belajarnya. Secara kuantitas dapat diketahui bahwa jumlah dosen </w:t>
      </w:r>
      <w:r w:rsidRPr="001E6C79">
        <w:rPr>
          <w:rFonts w:ascii="Times New Roman" w:hAnsi="Times New Roman" w:cs="Times New Roman"/>
          <w:sz w:val="24"/>
          <w:szCs w:val="24"/>
        </w:rPr>
        <w:lastRenderedPageBreak/>
        <w:t>tetap pada Fakultas Tarbiyah dan Keguruan berjumlah 83 orang</w:t>
      </w:r>
      <w:r w:rsidRPr="001E6C79">
        <w:rPr>
          <w:rFonts w:ascii="Times New Roman" w:hAnsi="Times New Roman" w:cs="Times New Roman"/>
          <w:sz w:val="24"/>
          <w:szCs w:val="24"/>
          <w:lang w:eastAsia="ko-KR"/>
        </w:rPr>
        <w:t xml:space="preserve"> yang </w:t>
      </w:r>
      <w:r w:rsidRPr="001E6C79">
        <w:rPr>
          <w:rFonts w:ascii="Times New Roman" w:hAnsi="Times New Roman" w:cs="Times New Roman"/>
          <w:sz w:val="24"/>
          <w:szCs w:val="24"/>
        </w:rPr>
        <w:t>melayani 2</w:t>
      </w:r>
      <w:r w:rsidRPr="001E6C79">
        <w:rPr>
          <w:rFonts w:ascii="Times New Roman" w:hAnsi="Times New Roman" w:cs="Times New Roman"/>
          <w:color w:val="FF0000"/>
          <w:sz w:val="24"/>
          <w:szCs w:val="24"/>
        </w:rPr>
        <w:t>.</w:t>
      </w:r>
      <w:r w:rsidRPr="001E6C79">
        <w:rPr>
          <w:rFonts w:ascii="Times New Roman" w:hAnsi="Times New Roman" w:cs="Times New Roman"/>
          <w:sz w:val="24"/>
          <w:szCs w:val="24"/>
        </w:rPr>
        <w:t xml:space="preserve">649 mahasiswa. Artinya setiap dosen melayani mahasiswa lebih kurang 32 mahasiswa. Hanya saja, bila dilihat dari perbandingan berbasis prodi, maka rasio antara dosen dan mahasiswa beberapa prodi seperti Pendidikan MIPA, Bahasa Inggris dan PGMI </w:t>
      </w:r>
      <w:r w:rsidRPr="001E6C79">
        <w:rPr>
          <w:rFonts w:ascii="Times New Roman" w:hAnsi="Times New Roman" w:cs="Times New Roman"/>
          <w:sz w:val="24"/>
          <w:szCs w:val="24"/>
          <w:lang w:eastAsia="ko-KR"/>
        </w:rPr>
        <w:t xml:space="preserve"> masih perlu</w:t>
      </w:r>
      <w:r w:rsidRPr="001E6C79">
        <w:rPr>
          <w:rFonts w:ascii="Times New Roman" w:hAnsi="Times New Roman" w:cs="Times New Roman"/>
          <w:sz w:val="24"/>
          <w:szCs w:val="24"/>
        </w:rPr>
        <w:t xml:space="preserve"> penambahan</w:t>
      </w:r>
      <w:r w:rsidRPr="001E6C79">
        <w:rPr>
          <w:rFonts w:ascii="Times New Roman" w:hAnsi="Times New Roman" w:cs="Times New Roman"/>
          <w:sz w:val="24"/>
          <w:szCs w:val="24"/>
          <w:lang w:eastAsia="ko-KR"/>
        </w:rPr>
        <w:t xml:space="preserve">  secepatnya</w:t>
      </w:r>
      <w:r w:rsidRPr="001E6C79">
        <w:rPr>
          <w:rFonts w:ascii="Times New Roman" w:hAnsi="Times New Roman" w:cs="Times New Roman"/>
          <w:sz w:val="24"/>
          <w:szCs w:val="24"/>
        </w:rPr>
        <w:t>.</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Menurut Kasinyo Harto (2011, hal. 4.) sebagai rencana pengembangan ke depan, kuantitas dosen Fakultas Tarbiyah, terutama program-program studi tertentu akan diupayakan penambahan calon dosen dengan berbasis keilmuan yang diperlukan.</w:t>
      </w:r>
    </w:p>
    <w:p w:rsidR="00381801"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Sementara itu, juga dapat di ketahui bahwa rasio antara karyawan tetap yang melayani mahasiswa adalah 1 : 60. Sebenarnya, rasio tersebut belum dapat dikatakan cukup. </w:t>
      </w:r>
      <w:proofErr w:type="gramStart"/>
      <w:r w:rsidRPr="001E6C79">
        <w:rPr>
          <w:rFonts w:ascii="Times New Roman" w:hAnsi="Times New Roman" w:cs="Times New Roman"/>
          <w:sz w:val="24"/>
          <w:szCs w:val="24"/>
        </w:rPr>
        <w:t xml:space="preserve">Ketidakcukupan ini, menurut Kasinyo Harto (2011, hal. 4) perlu penambahan tenaga kependidikan, baik penambahan tenaga melalui pengusulan untuk pos-pos tertentu yang masih kosong maupun melalui </w:t>
      </w:r>
      <w:r w:rsidRPr="001E6C79">
        <w:rPr>
          <w:rFonts w:ascii="Times New Roman" w:hAnsi="Times New Roman" w:cs="Times New Roman"/>
          <w:i/>
          <w:iCs/>
          <w:sz w:val="24"/>
          <w:szCs w:val="24"/>
        </w:rPr>
        <w:t>rekruitmen</w:t>
      </w:r>
      <w:r w:rsidRPr="001E6C79">
        <w:rPr>
          <w:rFonts w:ascii="Times New Roman" w:hAnsi="Times New Roman" w:cs="Times New Roman"/>
          <w:sz w:val="24"/>
          <w:szCs w:val="24"/>
        </w:rPr>
        <w:t xml:space="preserve"> tenaga honorer sesuai dengan kebutuhan dan </w:t>
      </w:r>
      <w:r w:rsidR="002033E2">
        <w:rPr>
          <w:rFonts w:ascii="Times New Roman" w:hAnsi="Times New Roman" w:cs="Times New Roman"/>
          <w:sz w:val="24"/>
          <w:szCs w:val="24"/>
        </w:rPr>
        <w:t>ke</w:t>
      </w:r>
      <w:r w:rsidRPr="001E6C79">
        <w:rPr>
          <w:rFonts w:ascii="Times New Roman" w:hAnsi="Times New Roman" w:cs="Times New Roman"/>
          <w:sz w:val="24"/>
          <w:szCs w:val="24"/>
        </w:rPr>
        <w:t>mampuan fakultas.</w:t>
      </w:r>
      <w:proofErr w:type="gramEnd"/>
    </w:p>
    <w:p w:rsidR="002033E2" w:rsidRPr="00381801" w:rsidRDefault="002033E2" w:rsidP="00131F9F">
      <w:pPr>
        <w:spacing w:line="480" w:lineRule="auto"/>
        <w:ind w:right="45"/>
        <w:jc w:val="both"/>
        <w:rPr>
          <w:rFonts w:ascii="Times New Roman" w:hAnsi="Times New Roman" w:cs="Times New Roman"/>
          <w:sz w:val="24"/>
          <w:szCs w:val="24"/>
        </w:rPr>
      </w:pPr>
    </w:p>
    <w:p w:rsidR="00131F9F" w:rsidRPr="001E6C79" w:rsidRDefault="00131F9F" w:rsidP="00131F9F">
      <w:pPr>
        <w:spacing w:line="480" w:lineRule="auto"/>
        <w:ind w:left="360" w:right="45" w:hanging="360"/>
        <w:outlineLvl w:val="0"/>
        <w:rPr>
          <w:rFonts w:ascii="Times New Roman" w:hAnsi="Times New Roman" w:cs="Times New Roman"/>
          <w:b/>
          <w:bCs/>
          <w:sz w:val="24"/>
          <w:szCs w:val="24"/>
          <w:lang w:val="id-ID"/>
        </w:rPr>
      </w:pPr>
      <w:r w:rsidRPr="001E6C79">
        <w:rPr>
          <w:rFonts w:ascii="Times New Roman" w:hAnsi="Times New Roman" w:cs="Times New Roman"/>
          <w:b/>
          <w:bCs/>
          <w:sz w:val="24"/>
          <w:szCs w:val="24"/>
          <w:lang w:val="id-ID"/>
        </w:rPr>
        <w:t xml:space="preserve">Keadaan Sarana dan Prasarana </w:t>
      </w:r>
    </w:p>
    <w:p w:rsidR="00131F9F" w:rsidRPr="001E6C79" w:rsidRDefault="00131F9F" w:rsidP="005E5004">
      <w:pPr>
        <w:spacing w:line="480" w:lineRule="auto"/>
        <w:ind w:right="45" w:firstLine="720"/>
        <w:jc w:val="both"/>
        <w:rPr>
          <w:rFonts w:ascii="Times New Roman" w:hAnsi="Times New Roman" w:cs="Times New Roman"/>
          <w:sz w:val="24"/>
          <w:szCs w:val="24"/>
        </w:rPr>
      </w:pPr>
      <w:r w:rsidRPr="001E6C79">
        <w:rPr>
          <w:rFonts w:ascii="Times New Roman" w:hAnsi="Times New Roman" w:cs="Times New Roman"/>
          <w:sz w:val="24"/>
          <w:szCs w:val="24"/>
          <w:lang w:val="id-ID"/>
        </w:rPr>
        <w:t xml:space="preserve">Guna menunjang terlaksananya proses belajar mengajar di suatu perguruan tinggi dalam usaha untuk meningkatkan prestasi dan mutu pendidikan, maka diperlukan sarana pendukung untuk kegiatan perkuliahan. Adapun sarana pendukung kegiatan perkuliahan yang ada di Fakultas Tarbiyah </w:t>
      </w:r>
      <w:r w:rsidR="008C3CFE">
        <w:rPr>
          <w:rFonts w:ascii="Times New Roman" w:hAnsi="Times New Roman" w:cs="Times New Roman"/>
          <w:sz w:val="24"/>
          <w:szCs w:val="24"/>
          <w:lang w:val="id-ID"/>
        </w:rPr>
        <w:t>UIN</w:t>
      </w:r>
      <w:r w:rsidRPr="001E6C79">
        <w:rPr>
          <w:rFonts w:ascii="Times New Roman" w:hAnsi="Times New Roman" w:cs="Times New Roman"/>
          <w:sz w:val="24"/>
          <w:szCs w:val="24"/>
          <w:lang w:val="id-ID"/>
        </w:rPr>
        <w:t xml:space="preserve"> Raden Fatah Palembang yaitu: Ruang Kuliah terdiri dari 25 lokal, Kursi Kuliah sebanyak 985 buah. ruang Micro Teaching sebanyak 4 buah. </w:t>
      </w:r>
      <w:r w:rsidRPr="001E6C79">
        <w:rPr>
          <w:rFonts w:ascii="Times New Roman" w:hAnsi="Times New Roman" w:cs="Times New Roman"/>
          <w:sz w:val="24"/>
          <w:szCs w:val="24"/>
        </w:rPr>
        <w:t xml:space="preserve">Perpustakaan 3 ruangan. Ruang Komputer satu ruangan. Ruang Dosen sebanyak 2 ruangan. 1 Ruang Dekan dan 3 Ruang  Pembantu Dekan. 5 Ruang Jurusan. 2 Ruang Sidang. 1 Ruang </w:t>
      </w:r>
      <w:r w:rsidRPr="001E6C79">
        <w:rPr>
          <w:rFonts w:ascii="Times New Roman" w:hAnsi="Times New Roman" w:cs="Times New Roman"/>
          <w:sz w:val="24"/>
          <w:szCs w:val="24"/>
        </w:rPr>
        <w:lastRenderedPageBreak/>
        <w:t xml:space="preserve">Bina PPLK. 1 Ruang Bina Skripsi. 1 Ruang Sertifikasi. </w:t>
      </w:r>
      <w:r w:rsidRPr="001E6C79">
        <w:rPr>
          <w:rFonts w:ascii="Times New Roman" w:hAnsi="Times New Roman" w:cs="Times New Roman"/>
          <w:sz w:val="24"/>
          <w:szCs w:val="24"/>
          <w:lang w:val="id-ID"/>
        </w:rPr>
        <w:t>2</w:t>
      </w:r>
      <w:r w:rsidRPr="001E6C79">
        <w:rPr>
          <w:rFonts w:ascii="Times New Roman" w:hAnsi="Times New Roman" w:cs="Times New Roman"/>
          <w:sz w:val="24"/>
          <w:szCs w:val="24"/>
        </w:rPr>
        <w:t xml:space="preserve"> Ruang Program Kualifikasi. Laboratorium Bahasa dan Ruang Administrasi masing-masing 1 ruangan. </w:t>
      </w:r>
    </w:p>
    <w:p w:rsidR="00131F9F" w:rsidRPr="001E6C79" w:rsidRDefault="00131F9F" w:rsidP="005E5004">
      <w:pPr>
        <w:spacing w:line="240" w:lineRule="auto"/>
        <w:ind w:right="45"/>
        <w:jc w:val="center"/>
        <w:outlineLvl w:val="0"/>
        <w:rPr>
          <w:rFonts w:ascii="Times New Roman" w:hAnsi="Times New Roman" w:cs="Times New Roman"/>
          <w:b/>
          <w:sz w:val="24"/>
          <w:szCs w:val="24"/>
        </w:rPr>
      </w:pPr>
      <w:r w:rsidRPr="001E6C79">
        <w:rPr>
          <w:rFonts w:ascii="Times New Roman" w:hAnsi="Times New Roman" w:cs="Times New Roman"/>
          <w:b/>
          <w:sz w:val="24"/>
          <w:szCs w:val="24"/>
        </w:rPr>
        <w:t>Tabel 3.3</w:t>
      </w:r>
    </w:p>
    <w:p w:rsidR="00131F9F" w:rsidRPr="001E6C79" w:rsidRDefault="00131F9F" w:rsidP="005E5004">
      <w:pPr>
        <w:spacing w:line="240" w:lineRule="auto"/>
        <w:ind w:right="45"/>
        <w:jc w:val="center"/>
        <w:rPr>
          <w:rFonts w:ascii="Times New Roman" w:hAnsi="Times New Roman" w:cs="Times New Roman"/>
          <w:b/>
          <w:sz w:val="24"/>
          <w:szCs w:val="24"/>
        </w:rPr>
      </w:pPr>
      <w:r w:rsidRPr="001E6C79">
        <w:rPr>
          <w:rFonts w:ascii="Times New Roman" w:hAnsi="Times New Roman" w:cs="Times New Roman"/>
          <w:b/>
          <w:sz w:val="24"/>
          <w:szCs w:val="24"/>
        </w:rPr>
        <w:t>S</w:t>
      </w:r>
      <w:r w:rsidR="006E677B">
        <w:rPr>
          <w:rFonts w:ascii="Times New Roman" w:hAnsi="Times New Roman" w:cs="Times New Roman"/>
          <w:b/>
          <w:sz w:val="24"/>
          <w:szCs w:val="24"/>
        </w:rPr>
        <w:t>arana</w:t>
      </w:r>
      <w:r w:rsidRPr="001E6C79">
        <w:rPr>
          <w:rFonts w:ascii="Times New Roman" w:hAnsi="Times New Roman" w:cs="Times New Roman"/>
          <w:b/>
          <w:sz w:val="24"/>
          <w:szCs w:val="24"/>
        </w:rPr>
        <w:t xml:space="preserve"> P</w:t>
      </w:r>
      <w:r w:rsidR="006E677B">
        <w:rPr>
          <w:rFonts w:ascii="Times New Roman" w:hAnsi="Times New Roman" w:cs="Times New Roman"/>
          <w:b/>
          <w:sz w:val="24"/>
          <w:szCs w:val="24"/>
        </w:rPr>
        <w:t>endukung</w:t>
      </w:r>
      <w:r w:rsidRPr="001E6C79">
        <w:rPr>
          <w:rFonts w:ascii="Times New Roman" w:hAnsi="Times New Roman" w:cs="Times New Roman"/>
          <w:b/>
          <w:sz w:val="24"/>
          <w:szCs w:val="24"/>
        </w:rPr>
        <w:t xml:space="preserve"> K</w:t>
      </w:r>
      <w:r w:rsidR="006E677B">
        <w:rPr>
          <w:rFonts w:ascii="Times New Roman" w:hAnsi="Times New Roman" w:cs="Times New Roman"/>
          <w:b/>
          <w:sz w:val="24"/>
          <w:szCs w:val="24"/>
        </w:rPr>
        <w:t>egiatan</w:t>
      </w:r>
      <w:r w:rsidRPr="001E6C79">
        <w:rPr>
          <w:rFonts w:ascii="Times New Roman" w:hAnsi="Times New Roman" w:cs="Times New Roman"/>
          <w:b/>
          <w:sz w:val="24"/>
          <w:szCs w:val="24"/>
        </w:rPr>
        <w:t xml:space="preserve"> P</w:t>
      </w:r>
      <w:r w:rsidR="006E677B">
        <w:rPr>
          <w:rFonts w:ascii="Times New Roman" w:hAnsi="Times New Roman" w:cs="Times New Roman"/>
          <w:b/>
          <w:sz w:val="24"/>
          <w:szCs w:val="24"/>
        </w:rPr>
        <w:t>erkuliahan</w:t>
      </w:r>
    </w:p>
    <w:p w:rsidR="00131F9F" w:rsidRPr="001E6C79" w:rsidRDefault="00131F9F" w:rsidP="00974592">
      <w:pPr>
        <w:spacing w:line="240" w:lineRule="auto"/>
        <w:ind w:right="45"/>
        <w:jc w:val="center"/>
        <w:rPr>
          <w:rFonts w:ascii="Times New Roman" w:hAnsi="Times New Roman" w:cs="Times New Roman"/>
          <w:b/>
          <w:sz w:val="24"/>
          <w:szCs w:val="24"/>
        </w:rPr>
      </w:pPr>
    </w:p>
    <w:tbl>
      <w:tblPr>
        <w:tblW w:w="0" w:type="auto"/>
        <w:jc w:val="center"/>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5239"/>
        <w:gridCol w:w="1991"/>
      </w:tblGrid>
      <w:tr w:rsidR="00131F9F" w:rsidRPr="001E6C79" w:rsidTr="00C6486E">
        <w:trPr>
          <w:jc w:val="center"/>
        </w:trPr>
        <w:tc>
          <w:tcPr>
            <w:tcW w:w="1050" w:type="dxa"/>
          </w:tcPr>
          <w:p w:rsidR="00131F9F" w:rsidRPr="001E6C79" w:rsidRDefault="00131F9F" w:rsidP="00974592">
            <w:pPr>
              <w:spacing w:line="360" w:lineRule="auto"/>
              <w:ind w:left="720" w:right="45" w:hanging="908"/>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No</w:t>
            </w:r>
          </w:p>
        </w:tc>
        <w:tc>
          <w:tcPr>
            <w:tcW w:w="5239" w:type="dxa"/>
          </w:tcPr>
          <w:p w:rsidR="00131F9F" w:rsidRPr="001E6C79" w:rsidRDefault="00131F9F" w:rsidP="00974592">
            <w:pPr>
              <w:spacing w:line="360" w:lineRule="auto"/>
              <w:ind w:left="720" w:right="45"/>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Jenis Sarana</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b/>
                <w:bCs/>
                <w:sz w:val="24"/>
                <w:szCs w:val="24"/>
              </w:rPr>
            </w:pPr>
            <w:r w:rsidRPr="001E6C79">
              <w:rPr>
                <w:rFonts w:ascii="Times New Roman" w:eastAsia="Calibri" w:hAnsi="Times New Roman" w:cs="Times New Roman"/>
                <w:b/>
                <w:bCs/>
                <w:sz w:val="24"/>
                <w:szCs w:val="24"/>
              </w:rPr>
              <w:t>Jumlah</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Pimpinan</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5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2</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Administrasi</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1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3</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Ruang </w:t>
            </w:r>
            <w:r w:rsidRPr="001E6C79">
              <w:rPr>
                <w:rFonts w:ascii="Times New Roman" w:eastAsia="Calibri" w:hAnsi="Times New Roman" w:cs="Times New Roman"/>
                <w:sz w:val="24"/>
                <w:szCs w:val="24"/>
                <w:lang w:val="id-ID"/>
              </w:rPr>
              <w:t>rapat pimpinan</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w:t>
            </w:r>
            <w:r w:rsidRPr="001E6C79">
              <w:rPr>
                <w:rFonts w:ascii="Times New Roman" w:eastAsia="Calibri" w:hAnsi="Times New Roman" w:cs="Times New Roman"/>
                <w:sz w:val="24"/>
                <w:szCs w:val="24"/>
              </w:rPr>
              <w:t xml:space="preserve">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4.</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Ruang seminar</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 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5.</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Ruangan Multi Media</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7 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6.</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Ruangan laboratorium MIPA</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3 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7</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Perpustakaan</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3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8</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Ruangan Guru Besar</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 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9</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Dosen</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2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10</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Bina Skripsi</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5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11</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Bina PPLK II</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1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12</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Kuliah</w:t>
            </w:r>
          </w:p>
        </w:tc>
        <w:tc>
          <w:tcPr>
            <w:tcW w:w="1991" w:type="dxa"/>
          </w:tcPr>
          <w:p w:rsidR="00131F9F" w:rsidRPr="001E6C79" w:rsidRDefault="00131F9F" w:rsidP="00974592">
            <w:pPr>
              <w:spacing w:line="360" w:lineRule="auto"/>
              <w:ind w:left="720" w:right="45" w:hanging="773"/>
              <w:contextualSpacing/>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       25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13</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Micro Teaching</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4</w:t>
            </w:r>
            <w:r w:rsidRPr="001E6C79">
              <w:rPr>
                <w:rFonts w:ascii="Times New Roman" w:eastAsia="Calibri" w:hAnsi="Times New Roman" w:cs="Times New Roman"/>
                <w:sz w:val="24"/>
                <w:szCs w:val="24"/>
              </w:rPr>
              <w:t xml:space="preserve"> </w:t>
            </w:r>
            <w:r w:rsidRPr="001E6C79">
              <w:rPr>
                <w:rFonts w:ascii="Times New Roman" w:eastAsia="Calibri" w:hAnsi="Times New Roman" w:cs="Times New Roman"/>
                <w:sz w:val="24"/>
                <w:szCs w:val="24"/>
                <w:lang w:val="id-ID"/>
              </w:rPr>
              <w:t>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w:t>
            </w:r>
            <w:r w:rsidRPr="001E6C79">
              <w:rPr>
                <w:rFonts w:ascii="Times New Roman" w:eastAsia="Calibri" w:hAnsi="Times New Roman" w:cs="Times New Roman"/>
                <w:sz w:val="24"/>
                <w:szCs w:val="24"/>
                <w:lang w:val="id-ID"/>
              </w:rPr>
              <w:t>4</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Jurusan</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5 </w:t>
            </w:r>
            <w:r w:rsidRPr="001E6C79">
              <w:rPr>
                <w:rFonts w:ascii="Times New Roman" w:eastAsia="Calibri" w:hAnsi="Times New Roman" w:cs="Times New Roman"/>
                <w:sz w:val="24"/>
                <w:szCs w:val="24"/>
                <w:lang w:val="id-ID"/>
              </w:rPr>
              <w:t>ruangan</w:t>
            </w:r>
            <w:r w:rsidRPr="001E6C79">
              <w:rPr>
                <w:rFonts w:ascii="Times New Roman" w:eastAsia="Calibri" w:hAnsi="Times New Roman" w:cs="Times New Roman"/>
                <w:sz w:val="24"/>
                <w:szCs w:val="24"/>
              </w:rPr>
              <w:t xml:space="preserve"> </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15</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Ruangan Kasub. Bag. Pengajaran</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 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16</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Ruangan Kasub. Bag. Akademik</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 ruangan</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w:t>
            </w:r>
            <w:r w:rsidRPr="001E6C79">
              <w:rPr>
                <w:rFonts w:ascii="Times New Roman" w:eastAsia="Calibri" w:hAnsi="Times New Roman" w:cs="Times New Roman"/>
                <w:sz w:val="24"/>
                <w:szCs w:val="24"/>
                <w:lang w:val="id-ID"/>
              </w:rPr>
              <w:t>7</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Komputer</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1 </w:t>
            </w:r>
            <w:r w:rsidRPr="001E6C79">
              <w:rPr>
                <w:rFonts w:ascii="Times New Roman" w:eastAsia="Calibri" w:hAnsi="Times New Roman" w:cs="Times New Roman"/>
                <w:sz w:val="24"/>
                <w:szCs w:val="24"/>
                <w:lang w:val="id-ID"/>
              </w:rPr>
              <w:t>ruangan</w:t>
            </w:r>
            <w:r w:rsidRPr="001E6C79">
              <w:rPr>
                <w:rFonts w:ascii="Times New Roman" w:eastAsia="Calibri" w:hAnsi="Times New Roman" w:cs="Times New Roman"/>
                <w:sz w:val="24"/>
                <w:szCs w:val="24"/>
              </w:rPr>
              <w:t xml:space="preserve"> </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w:t>
            </w:r>
            <w:r w:rsidRPr="001E6C79">
              <w:rPr>
                <w:rFonts w:ascii="Times New Roman" w:eastAsia="Calibri" w:hAnsi="Times New Roman" w:cs="Times New Roman"/>
                <w:sz w:val="24"/>
                <w:szCs w:val="24"/>
                <w:lang w:val="id-ID"/>
              </w:rPr>
              <w:t>8</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w:t>
            </w:r>
            <w:r w:rsidR="00343FAE">
              <w:rPr>
                <w:rFonts w:ascii="Times New Roman" w:eastAsia="Calibri" w:hAnsi="Times New Roman" w:cs="Times New Roman"/>
                <w:sz w:val="24"/>
                <w:szCs w:val="24"/>
              </w:rPr>
              <w:t>ang Pengelola Program Kualifika</w:t>
            </w:r>
            <w:r w:rsidRPr="001E6C79">
              <w:rPr>
                <w:rFonts w:ascii="Times New Roman" w:eastAsia="Calibri" w:hAnsi="Times New Roman" w:cs="Times New Roman"/>
                <w:sz w:val="24"/>
                <w:szCs w:val="24"/>
              </w:rPr>
              <w:t>si</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2</w:t>
            </w:r>
            <w:r w:rsidRPr="001E6C79">
              <w:rPr>
                <w:rFonts w:ascii="Times New Roman" w:eastAsia="Calibri" w:hAnsi="Times New Roman" w:cs="Times New Roman"/>
                <w:sz w:val="24"/>
                <w:szCs w:val="24"/>
              </w:rPr>
              <w:t xml:space="preserve"> </w:t>
            </w:r>
            <w:r w:rsidRPr="001E6C79">
              <w:rPr>
                <w:rFonts w:ascii="Times New Roman" w:eastAsia="Calibri" w:hAnsi="Times New Roman" w:cs="Times New Roman"/>
                <w:sz w:val="24"/>
                <w:szCs w:val="24"/>
                <w:lang w:val="id-ID"/>
              </w:rPr>
              <w:t>ruangan</w:t>
            </w:r>
            <w:r w:rsidRPr="001E6C79">
              <w:rPr>
                <w:rFonts w:ascii="Times New Roman" w:eastAsia="Calibri" w:hAnsi="Times New Roman" w:cs="Times New Roman"/>
                <w:sz w:val="24"/>
                <w:szCs w:val="24"/>
              </w:rPr>
              <w:t xml:space="preserve"> </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1</w:t>
            </w:r>
            <w:r w:rsidRPr="001E6C79">
              <w:rPr>
                <w:rFonts w:ascii="Times New Roman" w:eastAsia="Calibri" w:hAnsi="Times New Roman" w:cs="Times New Roman"/>
                <w:sz w:val="24"/>
                <w:szCs w:val="24"/>
                <w:lang w:val="id-ID"/>
              </w:rPr>
              <w:t>9</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Pengelola  Program Ektension</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1 </w:t>
            </w:r>
            <w:r w:rsidRPr="001E6C79">
              <w:rPr>
                <w:rFonts w:ascii="Times New Roman" w:eastAsia="Calibri" w:hAnsi="Times New Roman" w:cs="Times New Roman"/>
                <w:sz w:val="24"/>
                <w:szCs w:val="24"/>
                <w:lang w:val="id-ID"/>
              </w:rPr>
              <w:t>ruangan</w:t>
            </w:r>
            <w:r w:rsidRPr="001E6C79">
              <w:rPr>
                <w:rFonts w:ascii="Times New Roman" w:eastAsia="Calibri" w:hAnsi="Times New Roman" w:cs="Times New Roman"/>
                <w:sz w:val="24"/>
                <w:szCs w:val="24"/>
              </w:rPr>
              <w:t xml:space="preserve"> </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20</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Sholat</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1 </w:t>
            </w:r>
            <w:r w:rsidRPr="001E6C79">
              <w:rPr>
                <w:rFonts w:ascii="Times New Roman" w:eastAsia="Calibri" w:hAnsi="Times New Roman" w:cs="Times New Roman"/>
                <w:sz w:val="24"/>
                <w:szCs w:val="24"/>
                <w:lang w:val="id-ID"/>
              </w:rPr>
              <w:t>ruangan</w:t>
            </w:r>
            <w:r w:rsidRPr="001E6C79">
              <w:rPr>
                <w:rFonts w:ascii="Times New Roman" w:eastAsia="Calibri" w:hAnsi="Times New Roman" w:cs="Times New Roman"/>
                <w:sz w:val="24"/>
                <w:szCs w:val="24"/>
              </w:rPr>
              <w:t xml:space="preserve"> </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lang w:val="id-ID"/>
              </w:rPr>
              <w:t>2</w:t>
            </w:r>
            <w:r w:rsidRPr="001E6C79">
              <w:rPr>
                <w:rFonts w:ascii="Times New Roman" w:eastAsia="Calibri" w:hAnsi="Times New Roman" w:cs="Times New Roman"/>
                <w:sz w:val="24"/>
                <w:szCs w:val="24"/>
              </w:rPr>
              <w:t>1</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rPr>
            </w:pPr>
            <w:r w:rsidRPr="001E6C79">
              <w:rPr>
                <w:rFonts w:ascii="Times New Roman" w:eastAsia="Calibri" w:hAnsi="Times New Roman" w:cs="Times New Roman"/>
                <w:sz w:val="24"/>
                <w:szCs w:val="24"/>
              </w:rPr>
              <w:t>Ruang Sertifikasi</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rPr>
            </w:pPr>
            <w:r w:rsidRPr="001E6C79">
              <w:rPr>
                <w:rFonts w:ascii="Times New Roman" w:eastAsia="Calibri" w:hAnsi="Times New Roman" w:cs="Times New Roman"/>
                <w:sz w:val="24"/>
                <w:szCs w:val="24"/>
              </w:rPr>
              <w:t xml:space="preserve">1 </w:t>
            </w:r>
            <w:r w:rsidRPr="001E6C79">
              <w:rPr>
                <w:rFonts w:ascii="Times New Roman" w:eastAsia="Calibri" w:hAnsi="Times New Roman" w:cs="Times New Roman"/>
                <w:sz w:val="24"/>
                <w:szCs w:val="24"/>
                <w:lang w:val="id-ID"/>
              </w:rPr>
              <w:t>ruangan</w:t>
            </w:r>
            <w:r w:rsidRPr="001E6C79">
              <w:rPr>
                <w:rFonts w:ascii="Times New Roman" w:eastAsia="Calibri" w:hAnsi="Times New Roman" w:cs="Times New Roman"/>
                <w:sz w:val="24"/>
                <w:szCs w:val="24"/>
              </w:rPr>
              <w:t xml:space="preserve"> </w:t>
            </w:r>
          </w:p>
        </w:tc>
      </w:tr>
      <w:tr w:rsidR="00131F9F" w:rsidRPr="001E6C79" w:rsidTr="00C6486E">
        <w:trPr>
          <w:jc w:val="center"/>
        </w:trPr>
        <w:tc>
          <w:tcPr>
            <w:tcW w:w="1050" w:type="dxa"/>
          </w:tcPr>
          <w:p w:rsidR="00131F9F" w:rsidRPr="001E6C79" w:rsidRDefault="00131F9F" w:rsidP="00974592">
            <w:pPr>
              <w:spacing w:line="360" w:lineRule="auto"/>
              <w:ind w:left="-46" w:right="45"/>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22</w:t>
            </w:r>
          </w:p>
        </w:tc>
        <w:tc>
          <w:tcPr>
            <w:tcW w:w="5239" w:type="dxa"/>
          </w:tcPr>
          <w:p w:rsidR="00131F9F" w:rsidRPr="001E6C79" w:rsidRDefault="00131F9F" w:rsidP="00974592">
            <w:pPr>
              <w:spacing w:line="360" w:lineRule="auto"/>
              <w:ind w:left="720" w:right="45" w:hanging="779"/>
              <w:contextualSpacing/>
              <w:jc w:val="both"/>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Gudang</w:t>
            </w:r>
          </w:p>
        </w:tc>
        <w:tc>
          <w:tcPr>
            <w:tcW w:w="1991" w:type="dxa"/>
          </w:tcPr>
          <w:p w:rsidR="00131F9F" w:rsidRPr="001E6C79" w:rsidRDefault="00131F9F" w:rsidP="00974592">
            <w:pPr>
              <w:spacing w:line="360" w:lineRule="auto"/>
              <w:ind w:left="720" w:right="45" w:hanging="773"/>
              <w:contextualSpacing/>
              <w:jc w:val="center"/>
              <w:rPr>
                <w:rFonts w:ascii="Times New Roman" w:eastAsia="Calibri" w:hAnsi="Times New Roman" w:cs="Times New Roman"/>
                <w:sz w:val="24"/>
                <w:szCs w:val="24"/>
                <w:lang w:val="id-ID"/>
              </w:rPr>
            </w:pPr>
            <w:r w:rsidRPr="001E6C79">
              <w:rPr>
                <w:rFonts w:ascii="Times New Roman" w:eastAsia="Calibri" w:hAnsi="Times New Roman" w:cs="Times New Roman"/>
                <w:sz w:val="24"/>
                <w:szCs w:val="24"/>
                <w:lang w:val="id-ID"/>
              </w:rPr>
              <w:t>1 ruangan</w:t>
            </w:r>
          </w:p>
        </w:tc>
      </w:tr>
    </w:tbl>
    <w:p w:rsidR="00131F9F" w:rsidRPr="001E6C79" w:rsidRDefault="00131F9F" w:rsidP="00131F9F">
      <w:pPr>
        <w:spacing w:line="480" w:lineRule="auto"/>
        <w:ind w:right="45"/>
        <w:jc w:val="center"/>
        <w:rPr>
          <w:rFonts w:ascii="Times New Roman" w:hAnsi="Times New Roman" w:cs="Times New Roman"/>
          <w:sz w:val="24"/>
          <w:szCs w:val="24"/>
          <w:lang w:val="id-ID" w:eastAsia="ko-KR"/>
        </w:rPr>
      </w:pP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Perpustakaan Fakultas</w:t>
      </w:r>
      <w:r>
        <w:rPr>
          <w:rFonts w:ascii="Times New Roman" w:hAnsi="Times New Roman" w:cs="Times New Roman"/>
          <w:sz w:val="24"/>
          <w:szCs w:val="24"/>
        </w:rPr>
        <w:t xml:space="preserve"> </w:t>
      </w:r>
      <w:r w:rsidRPr="001E6C79">
        <w:rPr>
          <w:rFonts w:ascii="Times New Roman" w:hAnsi="Times New Roman" w:cs="Times New Roman"/>
          <w:sz w:val="24"/>
          <w:szCs w:val="24"/>
        </w:rPr>
        <w:t xml:space="preserve">Tarbiyah dan Keguruan memuat buku-buku yang berkaitan dengan mata kuliah, jurnal-jurnal penelitian, laporan-laporan penelitian, buku-buku referensi </w:t>
      </w:r>
      <w:r w:rsidRPr="001E6C79">
        <w:rPr>
          <w:rFonts w:ascii="Times New Roman" w:hAnsi="Times New Roman" w:cs="Times New Roman"/>
          <w:sz w:val="24"/>
          <w:szCs w:val="24"/>
        </w:rPr>
        <w:lastRenderedPageBreak/>
        <w:t xml:space="preserve">lainnya, </w:t>
      </w:r>
      <w:r w:rsidRPr="001E6C79">
        <w:rPr>
          <w:rFonts w:ascii="Times New Roman" w:hAnsi="Times New Roman" w:cs="Times New Roman"/>
          <w:sz w:val="24"/>
          <w:szCs w:val="24"/>
          <w:lang w:eastAsia="ko-KR"/>
        </w:rPr>
        <w:t>k</w:t>
      </w:r>
      <w:r w:rsidRPr="001E6C79">
        <w:rPr>
          <w:rFonts w:ascii="Times New Roman" w:hAnsi="Times New Roman" w:cs="Times New Roman"/>
          <w:sz w:val="24"/>
          <w:szCs w:val="24"/>
        </w:rPr>
        <w:t xml:space="preserve">oran dan skripsi. Kesemuanya tidak bisa dipinjam, hanya bisa di baca di dalam ruangan perpustakaan. </w:t>
      </w:r>
      <w:r w:rsidRPr="001E6C79">
        <w:rPr>
          <w:rFonts w:ascii="Times New Roman" w:hAnsi="Times New Roman" w:cs="Times New Roman"/>
          <w:sz w:val="24"/>
          <w:szCs w:val="24"/>
          <w:lang w:val="id-ID"/>
        </w:rPr>
        <w:t>Karena kekurangan ruang belajar, maka fakultas Tarbiyah</w:t>
      </w:r>
      <w:r w:rsidRPr="001E6C79">
        <w:rPr>
          <w:rFonts w:ascii="Times New Roman" w:hAnsi="Times New Roman" w:cs="Times New Roman"/>
          <w:sz w:val="24"/>
          <w:szCs w:val="24"/>
        </w:rPr>
        <w:t xml:space="preserve"> dan Keguruan</w:t>
      </w:r>
      <w:r w:rsidRPr="001E6C79">
        <w:rPr>
          <w:rFonts w:ascii="Times New Roman" w:hAnsi="Times New Roman" w:cs="Times New Roman"/>
          <w:sz w:val="24"/>
          <w:szCs w:val="24"/>
          <w:lang w:val="id-ID"/>
        </w:rPr>
        <w:t xml:space="preserve"> memanfaatkan ruangan asrama sebanyak 29 ruangan sebagai tempat penyelenggaraan perkuliahan. </w:t>
      </w:r>
    </w:p>
    <w:p w:rsidR="00131F9F" w:rsidRPr="001E6C79" w:rsidRDefault="00131F9F" w:rsidP="00131F9F">
      <w:pPr>
        <w:spacing w:line="480" w:lineRule="auto"/>
        <w:ind w:right="45"/>
        <w:jc w:val="both"/>
        <w:rPr>
          <w:rFonts w:ascii="Times New Roman" w:hAnsi="Times New Roman" w:cs="Times New Roman"/>
          <w:sz w:val="24"/>
          <w:szCs w:val="24"/>
          <w:lang w:eastAsia="ko-KR"/>
        </w:rPr>
      </w:pPr>
      <w:r w:rsidRPr="001E6C79">
        <w:rPr>
          <w:rFonts w:ascii="Times New Roman" w:hAnsi="Times New Roman" w:cs="Times New Roman"/>
          <w:sz w:val="24"/>
          <w:szCs w:val="24"/>
          <w:lang w:val="id-ID" w:eastAsia="ko-KR"/>
        </w:rPr>
        <w:t xml:space="preserve">              </w:t>
      </w:r>
      <w:r w:rsidRPr="001E6C79">
        <w:rPr>
          <w:rFonts w:ascii="Times New Roman" w:hAnsi="Times New Roman" w:cs="Times New Roman"/>
          <w:sz w:val="24"/>
          <w:szCs w:val="24"/>
          <w:lang w:val="id-ID"/>
        </w:rPr>
        <w:t xml:space="preserve">Selanjutnya Fakultas Tarbiyah </w:t>
      </w:r>
      <w:r w:rsidRPr="001E6C79">
        <w:rPr>
          <w:rFonts w:ascii="Times New Roman" w:hAnsi="Times New Roman" w:cs="Times New Roman"/>
          <w:sz w:val="24"/>
          <w:szCs w:val="24"/>
        </w:rPr>
        <w:t xml:space="preserve">dan Keguruan </w:t>
      </w:r>
      <w:r w:rsidRPr="001E6C79">
        <w:rPr>
          <w:rFonts w:ascii="Times New Roman" w:hAnsi="Times New Roman" w:cs="Times New Roman"/>
          <w:sz w:val="24"/>
          <w:szCs w:val="24"/>
          <w:lang w:val="id-ID"/>
        </w:rPr>
        <w:t>selalu mengadakan pembenahan</w:t>
      </w:r>
      <w:r w:rsidRPr="001E6C79">
        <w:rPr>
          <w:rFonts w:ascii="Times New Roman" w:hAnsi="Times New Roman" w:cs="Times New Roman"/>
          <w:sz w:val="24"/>
          <w:szCs w:val="24"/>
          <w:lang w:val="id-ID" w:eastAsia="ko-KR"/>
        </w:rPr>
        <w:t xml:space="preserve"> sumber daya manusia dan penambahan sarana dan prasana</w:t>
      </w:r>
      <w:r w:rsidRPr="001E6C79">
        <w:rPr>
          <w:rFonts w:ascii="Times New Roman" w:hAnsi="Times New Roman" w:cs="Times New Roman"/>
          <w:sz w:val="24"/>
          <w:szCs w:val="24"/>
          <w:lang w:val="id-ID"/>
        </w:rPr>
        <w:t xml:space="preserve"> </w:t>
      </w:r>
      <w:r w:rsidRPr="001E6C79">
        <w:rPr>
          <w:rFonts w:ascii="Times New Roman" w:hAnsi="Times New Roman" w:cs="Times New Roman"/>
          <w:sz w:val="24"/>
          <w:szCs w:val="24"/>
          <w:lang w:val="id-ID" w:eastAsia="ko-KR"/>
        </w:rPr>
        <w:t>gunna menunjang</w:t>
      </w:r>
      <w:r w:rsidRPr="001E6C79">
        <w:rPr>
          <w:rFonts w:ascii="Times New Roman" w:hAnsi="Times New Roman" w:cs="Times New Roman"/>
          <w:sz w:val="24"/>
          <w:szCs w:val="24"/>
          <w:lang w:val="id-ID"/>
        </w:rPr>
        <w:t xml:space="preserve"> peningkatan kualitas pelayanan terhadap dosen dan mahasiswa</w:t>
      </w:r>
      <w:r w:rsidRPr="001E6C79">
        <w:rPr>
          <w:rFonts w:ascii="Times New Roman" w:hAnsi="Times New Roman" w:cs="Times New Roman"/>
          <w:sz w:val="24"/>
          <w:szCs w:val="24"/>
          <w:lang w:val="id-ID" w:eastAsia="ko-KR"/>
        </w:rPr>
        <w:t xml:space="preserve">, </w:t>
      </w:r>
      <w:r w:rsidRPr="001E6C79">
        <w:rPr>
          <w:rFonts w:ascii="Times New Roman" w:hAnsi="Times New Roman" w:cs="Times New Roman"/>
          <w:sz w:val="24"/>
          <w:szCs w:val="24"/>
          <w:lang w:val="id-ID"/>
        </w:rPr>
        <w:t xml:space="preserve"> </w:t>
      </w:r>
      <w:r w:rsidRPr="001E6C79">
        <w:rPr>
          <w:rFonts w:ascii="Times New Roman" w:hAnsi="Times New Roman" w:cs="Times New Roman"/>
          <w:sz w:val="24"/>
          <w:szCs w:val="24"/>
          <w:lang w:val="id-ID" w:eastAsia="ko-KR"/>
        </w:rPr>
        <w:t xml:space="preserve">yang pada akhirnya menuju </w:t>
      </w:r>
      <w:r w:rsidRPr="001E6C79">
        <w:rPr>
          <w:rFonts w:ascii="Times New Roman" w:hAnsi="Times New Roman" w:cs="Times New Roman"/>
          <w:sz w:val="24"/>
          <w:szCs w:val="24"/>
          <w:lang w:val="id-ID"/>
        </w:rPr>
        <w:t xml:space="preserve"> fakultas yang dapat </w:t>
      </w:r>
      <w:r w:rsidRPr="001E6C79">
        <w:rPr>
          <w:rFonts w:ascii="Times New Roman" w:hAnsi="Times New Roman" w:cs="Times New Roman"/>
          <w:sz w:val="24"/>
          <w:szCs w:val="24"/>
          <w:lang w:val="id-ID" w:eastAsia="ko-KR"/>
        </w:rPr>
        <w:t xml:space="preserve">bersaing serta </w:t>
      </w:r>
      <w:r w:rsidRPr="001E6C79">
        <w:rPr>
          <w:rFonts w:ascii="Times New Roman" w:hAnsi="Times New Roman" w:cs="Times New Roman"/>
          <w:sz w:val="24"/>
          <w:szCs w:val="24"/>
          <w:lang w:val="id-ID"/>
        </w:rPr>
        <w:t xml:space="preserve">dibanggakan oleh masyarakat pada umumnya, </w:t>
      </w:r>
      <w:r w:rsidRPr="001E6C79">
        <w:rPr>
          <w:rFonts w:ascii="Times New Roman" w:hAnsi="Times New Roman" w:cs="Times New Roman"/>
          <w:sz w:val="24"/>
          <w:szCs w:val="24"/>
          <w:lang w:val="id-ID" w:eastAsia="ko-KR"/>
        </w:rPr>
        <w:t>ummat Islam khususnya.</w:t>
      </w:r>
    </w:p>
    <w:p w:rsidR="00131F9F" w:rsidRPr="001E6C79" w:rsidRDefault="00131F9F" w:rsidP="00131F9F">
      <w:pPr>
        <w:spacing w:line="480" w:lineRule="auto"/>
        <w:ind w:right="45"/>
        <w:jc w:val="both"/>
        <w:rPr>
          <w:rFonts w:ascii="Times New Roman" w:hAnsi="Times New Roman" w:cs="Times New Roman"/>
          <w:sz w:val="24"/>
          <w:szCs w:val="24"/>
        </w:rPr>
      </w:pPr>
    </w:p>
    <w:p w:rsidR="00131F9F" w:rsidRPr="001E6C79" w:rsidRDefault="00131F9F" w:rsidP="00131F9F">
      <w:pPr>
        <w:spacing w:line="480" w:lineRule="auto"/>
        <w:ind w:left="360" w:right="45" w:hanging="360"/>
        <w:outlineLvl w:val="0"/>
        <w:rPr>
          <w:rFonts w:ascii="Times New Roman" w:hAnsi="Times New Roman" w:cs="Times New Roman"/>
          <w:b/>
          <w:bCs/>
          <w:sz w:val="24"/>
          <w:szCs w:val="24"/>
        </w:rPr>
      </w:pPr>
      <w:r w:rsidRPr="001E6C79">
        <w:rPr>
          <w:rFonts w:ascii="Times New Roman" w:hAnsi="Times New Roman" w:cs="Times New Roman"/>
          <w:b/>
          <w:bCs/>
          <w:sz w:val="24"/>
          <w:szCs w:val="24"/>
        </w:rPr>
        <w:t>Program Peningkatan Profesionalitas Dosen Tahun 2011-2015</w:t>
      </w:r>
    </w:p>
    <w:p w:rsidR="00131F9F" w:rsidRPr="001E6C79" w:rsidRDefault="00131F9F" w:rsidP="005E5004">
      <w:pPr>
        <w:spacing w:line="480" w:lineRule="auto"/>
        <w:ind w:right="45"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rPr>
        <w:t xml:space="preserve">Fakultas Tarbiyah dan Keguruan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sebagai Lembaga Pendidikan Tinggi Keguruan dan Kependidikan yang berbasis Islam, saat ini usianya sudah hampir mendekati setengah abad.</w:t>
      </w:r>
      <w:proofErr w:type="gramEnd"/>
      <w:r w:rsidRPr="001E6C79">
        <w:rPr>
          <w:rFonts w:ascii="Times New Roman" w:hAnsi="Times New Roman" w:cs="Times New Roman"/>
          <w:sz w:val="24"/>
          <w:szCs w:val="24"/>
        </w:rPr>
        <w:t xml:space="preserve"> Dalam usianya yang demikian, berbagai aspek kemajuan dan target pencapaian agaknya sudah diraih. Namun, dibalik capaian-capaian yang telah diraih dan berbagai perkembangan yang ada, harus diakui bahwa secara substantif masih banyak program-program yang harus dikembangkan dalam upaya penguatan, pengembangan dan inovasi Fakultas Tarbiyah dan Keguruan dimasa yang akan datang. Dari segi sumber daya manusia (dosen) misalnya, hampir semua dosen berkualifikasi S2, beberapa orang dosen berkualifikasi S3. Bahkan, ada juga beberapa dosen yang masih berkualifikasi S1. Padahal berdasarkan UU No. 20 Tahun 2003 Tentang Guru dan Dosen, dosen harus berkualifikasi minimal S2. Dalam upaya peningkatan sumberdaya manusia, khususnya tenaga edukatif (dosen) agar lebih profesional dalam bidangnya, menurut Kasinyo Harto (2011, hal. 4) tenaga </w:t>
      </w:r>
      <w:r w:rsidRPr="001E6C79">
        <w:rPr>
          <w:rFonts w:ascii="Times New Roman" w:hAnsi="Times New Roman" w:cs="Times New Roman"/>
          <w:sz w:val="24"/>
          <w:szCs w:val="24"/>
        </w:rPr>
        <w:lastRenderedPageBreak/>
        <w:t>edukatif di Fakultas Tarbiyah dan Keguruan akan terus diupayakan dengan memberikan kesempatan untuk melanjutkan pendidikan ke jenjang yang lebih tinggi.</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Pengembangan sumber daya manusia, khususnya dalam bidang peningkatan kompetensi juga akan dilakukan dengan berbagai kegiatan ilmiah, seminar, workshop, diskusi ilmiah, diklat dan sebagainya. Sebagai tolok ukur kemajuan mereka dalam melaksanakan tugas profesionalitas dosen, maka para dosen diharapkan dapat menunjukkan performa terbaik mereka dalam bentuk indeks kinerja dosen. Dalam hal ini, fakultas </w:t>
      </w:r>
      <w:proofErr w:type="gramStart"/>
      <w:r w:rsidRPr="001E6C79">
        <w:rPr>
          <w:rFonts w:ascii="Times New Roman" w:hAnsi="Times New Roman" w:cs="Times New Roman"/>
          <w:sz w:val="24"/>
          <w:szCs w:val="24"/>
        </w:rPr>
        <w:t>akan</w:t>
      </w:r>
      <w:proofErr w:type="gramEnd"/>
      <w:r w:rsidRPr="001E6C79">
        <w:rPr>
          <w:rFonts w:ascii="Times New Roman" w:hAnsi="Times New Roman" w:cs="Times New Roman"/>
          <w:sz w:val="24"/>
          <w:szCs w:val="24"/>
        </w:rPr>
        <w:t xml:space="preserve"> berkoordinasi dengan GPMP Fakultas Tarbiyah dan Kegurua bersama PMPP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(Harto 2011, hal. 10). Pengembangan ini dilakukan dalam upaya pencapaian kualitas kinerja dan pelayanan kepada mahasiswa. Sebab, pelayanan terbaik saat ini merupakan sebuah syarat mutlak dalam rangka meningkatkan performa dan keunggulan Fakultas Tarbiyah dan Keguruan dalam pengembangan pendidikan Islam multidisipliner yang pada akhirnya akan berimplikasi pada mutu lulusan (Harto 2011, hal. 4-5).</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Selain daripada itu, peningkatan profesionalitas dosen juga dilakukan dalam bentuk penelitian dan karya ilmiah. </w:t>
      </w:r>
      <w:proofErr w:type="gramStart"/>
      <w:r w:rsidRPr="001E6C79">
        <w:rPr>
          <w:rFonts w:ascii="Times New Roman" w:hAnsi="Times New Roman" w:cs="Times New Roman"/>
          <w:sz w:val="24"/>
          <w:szCs w:val="24"/>
        </w:rPr>
        <w:t xml:space="preserve">Berdasarkan data dari Lembaga Penelitian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 Palembang, Menurut Kasinyo Harto (2011, hal. 6) jumlah penelitian yang dilakukan oleh dosen-dosen Fakultas Tarbiyah dan Keguruan secara kuantitas telah mengalami peningkatan dari tahun ke tahun.</w:t>
      </w:r>
      <w:proofErr w:type="gramEnd"/>
      <w:r w:rsidRPr="001E6C79">
        <w:rPr>
          <w:rFonts w:ascii="Times New Roman" w:hAnsi="Times New Roman" w:cs="Times New Roman"/>
          <w:sz w:val="24"/>
          <w:szCs w:val="24"/>
        </w:rPr>
        <w:t xml:space="preserve"> Hanya saja bila dibandingkan dengan jumlah dosen yang ada, minat untuk melakukan penelitian masih belum seimbang. Hal serupa tampak pada penulisan karya ilmiah, baik berupa jurnal, bahkan buku daras. Karenanya, kedepan akan diupayakan pemberian motivasi dan mempasilitasi para dosen untuk melakukan penelitian dan penulisan karya ilmiah melalui kemudahan akses informasi tentang penelitian dan karya ilmiah, agar para dosen bergairah dalam melakukan penelitian dan penulisan.</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Penulisan buku teks oleh dosen yang bersangkutan menurut matakuliah yang diasuhnya diharapkan mengandung informasi ilmiah lengkap, baik pengertian, pengantar </w:t>
      </w:r>
      <w:r w:rsidRPr="001E6C79">
        <w:rPr>
          <w:rFonts w:ascii="Times New Roman" w:hAnsi="Times New Roman" w:cs="Times New Roman"/>
          <w:sz w:val="24"/>
          <w:szCs w:val="24"/>
        </w:rPr>
        <w:lastRenderedPageBreak/>
        <w:t>teori dan konsep, istilah-istilah teknis ilmiah, masalah-masalah kontroversial maupun metodologinya serta sumber-sumbernya. Dengan demikian, buku ajar atau buku teks atau buku daras merupakan salah satu sumber informasi ilmiah dan sekaligus sumber belajar yang penting bagi mahasiswa.</w:t>
      </w:r>
    </w:p>
    <w:p w:rsidR="00131F9F" w:rsidRDefault="00131F9F" w:rsidP="00131F9F">
      <w:pPr>
        <w:spacing w:line="480" w:lineRule="auto"/>
        <w:ind w:left="360" w:right="45" w:hanging="360"/>
        <w:rPr>
          <w:rFonts w:ascii="Times New Roman" w:hAnsi="Times New Roman" w:cs="Times New Roman"/>
          <w:b/>
          <w:bCs/>
          <w:sz w:val="24"/>
          <w:szCs w:val="24"/>
        </w:rPr>
      </w:pPr>
    </w:p>
    <w:p w:rsidR="00131F9F" w:rsidRPr="001E6C79" w:rsidRDefault="00131F9F" w:rsidP="00131F9F">
      <w:pPr>
        <w:spacing w:line="480" w:lineRule="auto"/>
        <w:ind w:left="360" w:right="45" w:hanging="360"/>
        <w:outlineLvl w:val="0"/>
        <w:rPr>
          <w:rFonts w:ascii="Times New Roman" w:hAnsi="Times New Roman" w:cs="Times New Roman"/>
          <w:b/>
          <w:bCs/>
          <w:sz w:val="24"/>
          <w:szCs w:val="24"/>
        </w:rPr>
      </w:pPr>
      <w:r w:rsidRPr="001E6C79">
        <w:rPr>
          <w:rFonts w:ascii="Times New Roman" w:hAnsi="Times New Roman" w:cs="Times New Roman"/>
          <w:b/>
          <w:bCs/>
          <w:sz w:val="24"/>
          <w:szCs w:val="24"/>
        </w:rPr>
        <w:t xml:space="preserve">Program Peningkatan Prestasi Belajar Mahasiswa Tahun 2011-2015 </w:t>
      </w:r>
    </w:p>
    <w:p w:rsidR="00131F9F" w:rsidRPr="001E6C79" w:rsidRDefault="00131F9F" w:rsidP="00F27426">
      <w:pPr>
        <w:spacing w:line="480" w:lineRule="auto"/>
        <w:ind w:right="45" w:firstLine="720"/>
        <w:jc w:val="both"/>
        <w:rPr>
          <w:rFonts w:ascii="Times New Roman" w:hAnsi="Times New Roman" w:cs="Times New Roman"/>
          <w:sz w:val="24"/>
          <w:szCs w:val="24"/>
        </w:rPr>
      </w:pPr>
      <w:proofErr w:type="gramStart"/>
      <w:r w:rsidRPr="001E6C79">
        <w:rPr>
          <w:rFonts w:ascii="Times New Roman" w:hAnsi="Times New Roman" w:cs="Times New Roman"/>
          <w:sz w:val="24"/>
          <w:szCs w:val="24"/>
        </w:rPr>
        <w:t xml:space="preserve">Sebagaimana diketahui bahwa mahasiswa Fakultas Tarbiyah merupakan mahasiswa terbesar di lingkungan </w:t>
      </w:r>
      <w:r w:rsidR="008C3CFE">
        <w:rPr>
          <w:rFonts w:ascii="Times New Roman" w:hAnsi="Times New Roman" w:cs="Times New Roman"/>
          <w:sz w:val="24"/>
          <w:szCs w:val="24"/>
        </w:rPr>
        <w:t>UIN</w:t>
      </w:r>
      <w:r w:rsidRPr="001E6C79">
        <w:rPr>
          <w:rFonts w:ascii="Times New Roman" w:hAnsi="Times New Roman" w:cs="Times New Roman"/>
          <w:sz w:val="24"/>
          <w:szCs w:val="24"/>
        </w:rPr>
        <w:t xml:space="preserve"> Raden Fatah.</w:t>
      </w:r>
      <w:proofErr w:type="gramEnd"/>
      <w:r w:rsidRPr="001E6C79">
        <w:rPr>
          <w:rFonts w:ascii="Times New Roman" w:hAnsi="Times New Roman" w:cs="Times New Roman"/>
          <w:sz w:val="24"/>
          <w:szCs w:val="24"/>
        </w:rPr>
        <w:t xml:space="preserve"> Di samping ketersediaan SDM yang mumpuni dan kurikulum berbasis kompetensi, proses pembelajaran dan pendidikan sangat ditopang oleh sarana dan prasaranan yang memadai, seperti ruang belajar, kelas multimedia, perpustakaan, laboratorium, </w:t>
      </w:r>
      <w:r w:rsidRPr="001E6C79">
        <w:rPr>
          <w:rFonts w:ascii="Times New Roman" w:hAnsi="Times New Roman" w:cs="Times New Roman"/>
          <w:i/>
          <w:iCs/>
          <w:sz w:val="24"/>
          <w:szCs w:val="24"/>
        </w:rPr>
        <w:t>micro teaching</w:t>
      </w:r>
      <w:r w:rsidRPr="001E6C79">
        <w:rPr>
          <w:rFonts w:ascii="Times New Roman" w:hAnsi="Times New Roman" w:cs="Times New Roman"/>
          <w:sz w:val="24"/>
          <w:szCs w:val="24"/>
        </w:rPr>
        <w:t>, kafetaria, sistem informasi akademik dan administrasi (</w:t>
      </w:r>
      <w:r w:rsidRPr="001E6C79">
        <w:rPr>
          <w:rFonts w:ascii="Times New Roman" w:hAnsi="Times New Roman" w:cs="Times New Roman"/>
          <w:i/>
          <w:iCs/>
          <w:sz w:val="24"/>
          <w:szCs w:val="24"/>
        </w:rPr>
        <w:t>academic online</w:t>
      </w:r>
      <w:r w:rsidRPr="001E6C79">
        <w:rPr>
          <w:rFonts w:ascii="Times New Roman" w:hAnsi="Times New Roman" w:cs="Times New Roman"/>
          <w:sz w:val="24"/>
          <w:szCs w:val="24"/>
        </w:rPr>
        <w:t>), jaringan internet dan lain-lain.</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 xml:space="preserve">Ruang-ruang belajar sampai saat ini masih belum mencukupi. Oleh karena itu, ruang-ruang belajar berbasis multimedia akan diusulkan dan dibangun secara bertahap. Begitu juga dengan perpustakaan fakultas Tarbiyah yang saat ini menempati dua ruangan dengan koleksi buku yang masih terbatas. Kedepannya, koleksi buku mulai harus ditambah berdasarkan kebutuhan prodi-prodi yang ada di lingkungan Fakultas Tarbiyah. Bahkan, termasuk juga sarana pendukung perpustakaan, seperti ruangan yang nyaman, otomasi perpustakaan, audio visual dan sebagainya akan terus dikembangkan. Sementara itu laboratorium di Fakultas Tarbiyah dan Keguruan sebagai unsur utama dalam pengembangan Tri Dharma Perguruan Tinggi, terutama laboratorium pendidikan MIPA masih jauh dari memadai sehingga perlu diprioritaskan pengembangannya pada tahun-tahun mendatang. Adapun ruang-ruang </w:t>
      </w:r>
      <w:r w:rsidRPr="001E6C79">
        <w:rPr>
          <w:rFonts w:ascii="Times New Roman" w:hAnsi="Times New Roman" w:cs="Times New Roman"/>
          <w:i/>
          <w:iCs/>
          <w:sz w:val="24"/>
          <w:szCs w:val="24"/>
        </w:rPr>
        <w:t>micro teaching</w:t>
      </w:r>
      <w:r w:rsidRPr="001E6C79">
        <w:rPr>
          <w:rFonts w:ascii="Times New Roman" w:hAnsi="Times New Roman" w:cs="Times New Roman"/>
          <w:sz w:val="24"/>
          <w:szCs w:val="24"/>
        </w:rPr>
        <w:t xml:space="preserve"> akan dimaksimalkan penggunaannya dengan </w:t>
      </w:r>
      <w:r w:rsidRPr="001E6C79">
        <w:rPr>
          <w:rFonts w:ascii="Times New Roman" w:hAnsi="Times New Roman" w:cs="Times New Roman"/>
          <w:sz w:val="24"/>
          <w:szCs w:val="24"/>
        </w:rPr>
        <w:lastRenderedPageBreak/>
        <w:t>melengkapi alat-alat sebagai penunjang kegiatan pembelajaran</w:t>
      </w:r>
      <w:r w:rsidRPr="001E6C79">
        <w:rPr>
          <w:rFonts w:ascii="Times New Roman" w:hAnsi="Times New Roman" w:cs="Times New Roman"/>
          <w:sz w:val="24"/>
          <w:szCs w:val="24"/>
          <w:lang w:val="id-ID"/>
        </w:rPr>
        <w:t>.</w:t>
      </w:r>
      <w:r w:rsidRPr="001E6C79">
        <w:rPr>
          <w:rFonts w:ascii="Times New Roman" w:hAnsi="Times New Roman" w:cs="Times New Roman"/>
          <w:sz w:val="24"/>
          <w:szCs w:val="24"/>
        </w:rPr>
        <w:t xml:space="preserve">  Hal-hal di atas setidak-tidaknya dapat meningkatkan prestasi belajar mahasiswa.</w:t>
      </w:r>
    </w:p>
    <w:p w:rsidR="00131F9F" w:rsidRPr="001E6C79"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eastAsia="ko-KR"/>
        </w:rPr>
        <w:t xml:space="preserve">              </w:t>
      </w:r>
      <w:r w:rsidRPr="001E6C79">
        <w:rPr>
          <w:rFonts w:ascii="Times New Roman" w:hAnsi="Times New Roman" w:cs="Times New Roman"/>
          <w:sz w:val="24"/>
          <w:szCs w:val="24"/>
        </w:rPr>
        <w:t>Selain itu, dalam upaya meningkatkan prestasi belajar mahasiswa, mahasiswa perlu dilibatkan dalam penelitian kolaboratif dengan dosen, dengan tujuan untuk membentuk karakter mahasiswa peneliti.</w:t>
      </w:r>
    </w:p>
    <w:p w:rsidR="00131F9F" w:rsidRDefault="00131F9F" w:rsidP="00131F9F">
      <w:pPr>
        <w:spacing w:line="480" w:lineRule="auto"/>
        <w:ind w:right="45"/>
        <w:jc w:val="both"/>
        <w:rPr>
          <w:rFonts w:ascii="Times New Roman" w:hAnsi="Times New Roman" w:cs="Times New Roman"/>
          <w:sz w:val="24"/>
          <w:szCs w:val="24"/>
        </w:rPr>
      </w:pPr>
      <w:r w:rsidRPr="001E6C79">
        <w:rPr>
          <w:rFonts w:ascii="Times New Roman" w:hAnsi="Times New Roman" w:cs="Times New Roman"/>
          <w:sz w:val="24"/>
          <w:szCs w:val="24"/>
          <w:lang w:val="id-ID" w:eastAsia="ko-KR"/>
        </w:rPr>
        <w:t xml:space="preserve">              </w:t>
      </w:r>
      <w:r w:rsidRPr="001E6C79">
        <w:rPr>
          <w:rFonts w:ascii="Times New Roman" w:hAnsi="Times New Roman" w:cs="Times New Roman"/>
          <w:sz w:val="24"/>
          <w:szCs w:val="24"/>
          <w:lang w:val="id-ID"/>
        </w:rPr>
        <w:t>Hal lain yang juga akan dibangun adalah kultur akademik. K</w:t>
      </w:r>
      <w:r w:rsidRPr="001E6C79">
        <w:rPr>
          <w:rFonts w:ascii="Times New Roman" w:hAnsi="Times New Roman" w:cs="Times New Roman"/>
          <w:sz w:val="24"/>
          <w:szCs w:val="24"/>
        </w:rPr>
        <w:t xml:space="preserve">ultur akademik di bangun dengan memaksimalkan kelompok-kelompok kajian, membangun budaya </w:t>
      </w:r>
      <w:r w:rsidRPr="001E6C79">
        <w:rPr>
          <w:rFonts w:ascii="Times New Roman" w:hAnsi="Times New Roman" w:cs="Times New Roman"/>
          <w:i/>
          <w:iCs/>
          <w:sz w:val="24"/>
          <w:szCs w:val="24"/>
        </w:rPr>
        <w:t>entrepreneurship</w:t>
      </w:r>
      <w:r w:rsidRPr="001E6C79">
        <w:rPr>
          <w:rFonts w:ascii="Times New Roman" w:hAnsi="Times New Roman" w:cs="Times New Roman"/>
          <w:sz w:val="24"/>
          <w:szCs w:val="24"/>
        </w:rPr>
        <w:t xml:space="preserve"> melalui pelatihan-pelatihan kecakapan (</w:t>
      </w:r>
      <w:r w:rsidRPr="001E6C79">
        <w:rPr>
          <w:rFonts w:ascii="Times New Roman" w:hAnsi="Times New Roman" w:cs="Times New Roman"/>
          <w:i/>
          <w:iCs/>
          <w:sz w:val="24"/>
          <w:szCs w:val="24"/>
        </w:rPr>
        <w:t>so</w:t>
      </w:r>
      <w:r w:rsidRPr="001E6C79">
        <w:rPr>
          <w:rFonts w:ascii="Times New Roman" w:hAnsi="Times New Roman" w:cs="Times New Roman"/>
          <w:i/>
          <w:iCs/>
          <w:sz w:val="24"/>
          <w:szCs w:val="24"/>
          <w:lang w:eastAsia="ko-KR"/>
        </w:rPr>
        <w:t>f</w:t>
      </w:r>
      <w:r w:rsidRPr="001E6C79">
        <w:rPr>
          <w:rFonts w:ascii="Times New Roman" w:hAnsi="Times New Roman" w:cs="Times New Roman"/>
          <w:i/>
          <w:iCs/>
          <w:sz w:val="24"/>
          <w:szCs w:val="24"/>
        </w:rPr>
        <w:t>tfskill</w:t>
      </w:r>
      <w:r w:rsidRPr="001E6C79">
        <w:rPr>
          <w:rFonts w:ascii="Times New Roman" w:hAnsi="Times New Roman" w:cs="Times New Roman"/>
          <w:sz w:val="24"/>
          <w:szCs w:val="24"/>
        </w:rPr>
        <w:t>)</w:t>
      </w:r>
      <w:r w:rsidRPr="001E6C79">
        <w:rPr>
          <w:rFonts w:ascii="Times New Roman" w:hAnsi="Times New Roman" w:cs="Times New Roman"/>
          <w:sz w:val="24"/>
          <w:szCs w:val="24"/>
          <w:lang w:val="id-ID"/>
        </w:rPr>
        <w:t>.</w:t>
      </w:r>
      <w:r w:rsidRPr="001E6C79">
        <w:rPr>
          <w:rFonts w:ascii="Times New Roman" w:hAnsi="Times New Roman" w:cs="Times New Roman"/>
          <w:sz w:val="24"/>
          <w:szCs w:val="24"/>
        </w:rPr>
        <w:t xml:space="preserve"> Membangun Etika dan karakter berdasarkan nilai keislaman dan keindonesiaan</w:t>
      </w:r>
      <w:r w:rsidRPr="001E6C79">
        <w:rPr>
          <w:rFonts w:ascii="Times New Roman" w:hAnsi="Times New Roman" w:cs="Times New Roman"/>
          <w:sz w:val="24"/>
          <w:szCs w:val="24"/>
          <w:lang w:val="id-ID"/>
        </w:rPr>
        <w:t>.</w:t>
      </w:r>
      <w:r w:rsidRPr="001E6C79">
        <w:rPr>
          <w:rFonts w:ascii="Times New Roman" w:hAnsi="Times New Roman" w:cs="Times New Roman"/>
          <w:sz w:val="24"/>
          <w:szCs w:val="24"/>
        </w:rPr>
        <w:t xml:space="preserve"> Pemberdayaan organisasi mahasiswa sebagai upaya menciptakan budaya ilmiah, inovatif dan kritis di kalangan mahasiswa (Harto 2011, hal. 7).</w:t>
      </w: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974592" w:rsidRDefault="00974592" w:rsidP="00131F9F">
      <w:pPr>
        <w:spacing w:line="480" w:lineRule="auto"/>
        <w:ind w:right="45"/>
        <w:jc w:val="both"/>
        <w:rPr>
          <w:rFonts w:ascii="Times New Roman" w:hAnsi="Times New Roman" w:cs="Times New Roman"/>
          <w:sz w:val="24"/>
          <w:szCs w:val="24"/>
        </w:rPr>
      </w:pPr>
    </w:p>
    <w:p w:rsidR="00F979A7" w:rsidRDefault="00F979A7" w:rsidP="00131F9F">
      <w:pPr>
        <w:spacing w:line="480" w:lineRule="auto"/>
        <w:ind w:right="45"/>
        <w:jc w:val="both"/>
        <w:rPr>
          <w:rFonts w:ascii="Times New Roman" w:hAnsi="Times New Roman" w:cs="Times New Roman"/>
          <w:sz w:val="24"/>
          <w:szCs w:val="24"/>
        </w:rPr>
      </w:pPr>
    </w:p>
    <w:p w:rsidR="00F979A7" w:rsidRDefault="00F979A7" w:rsidP="00131F9F">
      <w:pPr>
        <w:spacing w:line="480" w:lineRule="auto"/>
        <w:ind w:right="45"/>
        <w:jc w:val="both"/>
        <w:rPr>
          <w:rFonts w:ascii="Times New Roman" w:hAnsi="Times New Roman" w:cs="Times New Roman"/>
          <w:sz w:val="24"/>
          <w:szCs w:val="24"/>
        </w:rPr>
      </w:pPr>
    </w:p>
    <w:p w:rsidR="00F979A7" w:rsidRDefault="00F979A7" w:rsidP="00131F9F">
      <w:pPr>
        <w:spacing w:line="480" w:lineRule="auto"/>
        <w:ind w:right="45"/>
        <w:jc w:val="both"/>
        <w:rPr>
          <w:rFonts w:ascii="Times New Roman" w:hAnsi="Times New Roman" w:cs="Times New Roman"/>
          <w:sz w:val="24"/>
          <w:szCs w:val="24"/>
        </w:rPr>
      </w:pPr>
    </w:p>
    <w:p w:rsidR="00F979A7" w:rsidRDefault="00F979A7" w:rsidP="00131F9F">
      <w:pPr>
        <w:spacing w:line="480" w:lineRule="auto"/>
        <w:ind w:right="45"/>
        <w:jc w:val="both"/>
        <w:rPr>
          <w:rFonts w:ascii="Times New Roman" w:hAnsi="Times New Roman" w:cs="Times New Roman"/>
          <w:sz w:val="24"/>
          <w:szCs w:val="24"/>
        </w:rPr>
      </w:pPr>
    </w:p>
    <w:p w:rsidR="00F979A7" w:rsidRDefault="00F979A7" w:rsidP="00131F9F">
      <w:pPr>
        <w:spacing w:line="480" w:lineRule="auto"/>
        <w:ind w:right="45"/>
        <w:jc w:val="both"/>
        <w:rPr>
          <w:rFonts w:ascii="Times New Roman" w:hAnsi="Times New Roman" w:cs="Times New Roman"/>
          <w:sz w:val="24"/>
          <w:szCs w:val="24"/>
        </w:rPr>
      </w:pPr>
    </w:p>
    <w:p w:rsidR="00131F9F" w:rsidRPr="00BE5B1B" w:rsidRDefault="00131F9F" w:rsidP="00131F9F">
      <w:pPr>
        <w:spacing w:line="360" w:lineRule="auto"/>
        <w:jc w:val="center"/>
        <w:rPr>
          <w:rFonts w:ascii="Times New Roman" w:hAnsi="Times New Roman" w:cs="Times New Roman"/>
          <w:b/>
          <w:sz w:val="28"/>
          <w:szCs w:val="28"/>
        </w:rPr>
      </w:pPr>
      <w:r w:rsidRPr="00BE5B1B">
        <w:rPr>
          <w:rFonts w:ascii="Times New Roman" w:hAnsi="Times New Roman" w:cs="Times New Roman"/>
          <w:b/>
          <w:sz w:val="28"/>
          <w:szCs w:val="28"/>
        </w:rPr>
        <w:lastRenderedPageBreak/>
        <w:t>Bab 4</w:t>
      </w:r>
    </w:p>
    <w:p w:rsidR="00131F9F" w:rsidRPr="00AE475E" w:rsidRDefault="009B6764" w:rsidP="00131F9F">
      <w:pPr>
        <w:spacing w:line="360" w:lineRule="auto"/>
        <w:jc w:val="center"/>
        <w:rPr>
          <w:rFonts w:ascii="Times New Roman" w:hAnsi="Times New Roman" w:cs="Times New Roman"/>
          <w:b/>
          <w:sz w:val="26"/>
          <w:szCs w:val="26"/>
        </w:rPr>
      </w:pPr>
      <w:r w:rsidRPr="00AE475E">
        <w:rPr>
          <w:rFonts w:ascii="Times New Roman" w:hAnsi="Times New Roman" w:cs="Times New Roman"/>
          <w:b/>
          <w:sz w:val="26"/>
          <w:szCs w:val="26"/>
        </w:rPr>
        <w:t>PELAYANAN PENDIDIKAN DAN TINGKAT KEPUASAN MAHASISWA DI PRODI MANAJEMEN PENDIDIKAN ISLAM F</w:t>
      </w:r>
      <w:r w:rsidR="00381801">
        <w:rPr>
          <w:rFonts w:ascii="Times New Roman" w:hAnsi="Times New Roman" w:cs="Times New Roman"/>
          <w:b/>
          <w:sz w:val="26"/>
          <w:szCs w:val="26"/>
        </w:rPr>
        <w:t>AKULTAS TARBIYAH DAN KEGURUAN U</w:t>
      </w:r>
      <w:r w:rsidRPr="00AE475E">
        <w:rPr>
          <w:rFonts w:ascii="Times New Roman" w:hAnsi="Times New Roman" w:cs="Times New Roman"/>
          <w:b/>
          <w:sz w:val="26"/>
          <w:szCs w:val="26"/>
        </w:rPr>
        <w:t>IN RADEN FATAH PALEMB</w:t>
      </w:r>
      <w:r w:rsidR="0080676D" w:rsidRPr="00AE475E">
        <w:rPr>
          <w:rFonts w:ascii="Times New Roman" w:hAnsi="Times New Roman" w:cs="Times New Roman"/>
          <w:b/>
          <w:sz w:val="26"/>
          <w:szCs w:val="26"/>
        </w:rPr>
        <w:t>ANG</w:t>
      </w:r>
    </w:p>
    <w:p w:rsidR="00131F9F" w:rsidRDefault="00131F9F" w:rsidP="00131F9F">
      <w:pPr>
        <w:spacing w:line="480" w:lineRule="auto"/>
        <w:jc w:val="both"/>
        <w:rPr>
          <w:rFonts w:ascii="Times New Roman" w:hAnsi="Times New Roman" w:cs="Times New Roman"/>
          <w:b/>
          <w:sz w:val="24"/>
          <w:szCs w:val="24"/>
        </w:rPr>
      </w:pPr>
    </w:p>
    <w:p w:rsidR="00131F9F" w:rsidRPr="00840117" w:rsidRDefault="00131F9F" w:rsidP="00131F9F">
      <w:pPr>
        <w:spacing w:line="480" w:lineRule="auto"/>
        <w:jc w:val="both"/>
        <w:rPr>
          <w:rFonts w:ascii="Times New Roman" w:hAnsi="Times New Roman" w:cs="Times New Roman"/>
          <w:b/>
          <w:sz w:val="24"/>
          <w:szCs w:val="24"/>
        </w:rPr>
      </w:pPr>
      <w:r w:rsidRPr="00840117">
        <w:rPr>
          <w:rFonts w:ascii="Times New Roman" w:hAnsi="Times New Roman" w:cs="Times New Roman"/>
          <w:b/>
          <w:sz w:val="24"/>
          <w:szCs w:val="24"/>
        </w:rPr>
        <w:t>Pelaksanaan Penelitian</w:t>
      </w:r>
    </w:p>
    <w:p w:rsidR="00131F9F" w:rsidRDefault="00131F9F" w:rsidP="00F27426">
      <w:pPr>
        <w:pStyle w:val="ListParagraph"/>
        <w:spacing w:line="480" w:lineRule="auto"/>
        <w:ind w:left="0" w:firstLine="720"/>
        <w:jc w:val="both"/>
        <w:rPr>
          <w:rFonts w:ascii="Times New Roman" w:hAnsi="Times New Roman" w:cs="Times New Roman"/>
          <w:sz w:val="24"/>
          <w:szCs w:val="24"/>
        </w:rPr>
      </w:pPr>
      <w:proofErr w:type="gramStart"/>
      <w:r w:rsidRPr="00D81655">
        <w:rPr>
          <w:rFonts w:ascii="Times New Roman" w:hAnsi="Times New Roman" w:cs="Times New Roman"/>
          <w:sz w:val="24"/>
          <w:szCs w:val="24"/>
        </w:rPr>
        <w:t>Pelaksanaan penelitian di</w:t>
      </w:r>
      <w:r w:rsidR="00F979A7">
        <w:rPr>
          <w:rFonts w:ascii="Times New Roman" w:hAnsi="Times New Roman" w:cs="Times New Roman"/>
          <w:sz w:val="24"/>
          <w:szCs w:val="24"/>
        </w:rPr>
        <w:t xml:space="preserve"> </w:t>
      </w:r>
      <w:r w:rsidRPr="00D81655">
        <w:rPr>
          <w:rFonts w:ascii="Times New Roman" w:hAnsi="Times New Roman" w:cs="Times New Roman"/>
          <w:sz w:val="24"/>
          <w:szCs w:val="24"/>
        </w:rPr>
        <w:t>lapangan diawali dengan melakukan finalisasi</w:t>
      </w:r>
      <w:r>
        <w:rPr>
          <w:rFonts w:ascii="Times New Roman" w:hAnsi="Times New Roman" w:cs="Times New Roman"/>
          <w:sz w:val="24"/>
          <w:szCs w:val="24"/>
        </w:rPr>
        <w:t xml:space="preserve"> kuesioner yang terlebih dahulu dikosultasikan dengan dosen pembimbing.</w:t>
      </w:r>
      <w:proofErr w:type="gramEnd"/>
      <w:r>
        <w:rPr>
          <w:rFonts w:ascii="Times New Roman" w:hAnsi="Times New Roman" w:cs="Times New Roman"/>
          <w:sz w:val="24"/>
          <w:szCs w:val="24"/>
        </w:rPr>
        <w:t xml:space="preserve"> Setelah itu dilakukan pengurusan dan pembuatan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pengan</w:t>
      </w:r>
      <w:r w:rsidR="00F979A7">
        <w:rPr>
          <w:rFonts w:ascii="Times New Roman" w:hAnsi="Times New Roman" w:cs="Times New Roman"/>
          <w:sz w:val="24"/>
          <w:szCs w:val="24"/>
        </w:rPr>
        <w:t>tar dari program Pascasarjana U</w:t>
      </w:r>
      <w:r>
        <w:rPr>
          <w:rFonts w:ascii="Times New Roman" w:hAnsi="Times New Roman" w:cs="Times New Roman"/>
          <w:sz w:val="24"/>
          <w:szCs w:val="24"/>
        </w:rPr>
        <w:t xml:space="preserve">IN Raden Fatah Palembang yang ditujukan kepada </w:t>
      </w:r>
      <w:r w:rsidR="007E3860">
        <w:rPr>
          <w:rFonts w:ascii="Times New Roman" w:hAnsi="Times New Roman" w:cs="Times New Roman"/>
          <w:sz w:val="24"/>
          <w:szCs w:val="24"/>
        </w:rPr>
        <w:t>Kepala Prodi</w:t>
      </w:r>
      <w:r w:rsidR="00F979A7">
        <w:rPr>
          <w:rFonts w:ascii="Times New Roman" w:hAnsi="Times New Roman" w:cs="Times New Roman"/>
          <w:sz w:val="24"/>
          <w:szCs w:val="24"/>
        </w:rPr>
        <w:t xml:space="preserve"> MPI</w:t>
      </w:r>
      <w:r>
        <w:rPr>
          <w:rFonts w:ascii="Times New Roman" w:hAnsi="Times New Roman" w:cs="Times New Roman"/>
          <w:sz w:val="24"/>
          <w:szCs w:val="24"/>
        </w:rPr>
        <w:t xml:space="preserve"> F</w:t>
      </w:r>
      <w:r w:rsidR="00F979A7">
        <w:rPr>
          <w:rFonts w:ascii="Times New Roman" w:hAnsi="Times New Roman" w:cs="Times New Roman"/>
          <w:sz w:val="24"/>
          <w:szCs w:val="24"/>
        </w:rPr>
        <w:t>akultas Tarbiyah dan Keguruan U</w:t>
      </w:r>
      <w:r>
        <w:rPr>
          <w:rFonts w:ascii="Times New Roman" w:hAnsi="Times New Roman" w:cs="Times New Roman"/>
          <w:sz w:val="24"/>
          <w:szCs w:val="24"/>
        </w:rPr>
        <w:t xml:space="preserve">IN Raden Fatah Palembang yang isinya memohon perizinan pengambilan data dan penyebaran kuesioner untuk kepentingan penelitian yang akan dilakukan. </w:t>
      </w:r>
      <w:proofErr w:type="gramStart"/>
      <w:r>
        <w:rPr>
          <w:rFonts w:ascii="Times New Roman" w:hAnsi="Times New Roman" w:cs="Times New Roman"/>
          <w:sz w:val="24"/>
          <w:szCs w:val="24"/>
        </w:rPr>
        <w:t>Kegiatan pengumpulan data pen</w:t>
      </w:r>
      <w:r w:rsidR="00F979A7">
        <w:rPr>
          <w:rFonts w:ascii="Times New Roman" w:hAnsi="Times New Roman" w:cs="Times New Roman"/>
          <w:sz w:val="24"/>
          <w:szCs w:val="24"/>
        </w:rPr>
        <w:t>elitian dilaksanakan dari Febr</w:t>
      </w:r>
      <w:r>
        <w:rPr>
          <w:rFonts w:ascii="Times New Roman" w:hAnsi="Times New Roman" w:cs="Times New Roman"/>
          <w:sz w:val="24"/>
          <w:szCs w:val="24"/>
        </w:rPr>
        <w:t xml:space="preserve">uari hingga </w:t>
      </w:r>
      <w:r w:rsidR="00177F2F">
        <w:rPr>
          <w:rFonts w:ascii="Times New Roman" w:hAnsi="Times New Roman" w:cs="Times New Roman"/>
          <w:sz w:val="24"/>
          <w:szCs w:val="24"/>
        </w:rPr>
        <w:t>April</w:t>
      </w:r>
      <w:r>
        <w:rPr>
          <w:rFonts w:ascii="Times New Roman" w:hAnsi="Times New Roman" w:cs="Times New Roman"/>
          <w:sz w:val="24"/>
          <w:szCs w:val="24"/>
        </w:rPr>
        <w:t xml:space="preserve"> 2014.</w:t>
      </w:r>
      <w:proofErr w:type="gramEnd"/>
    </w:p>
    <w:p w:rsidR="00131F9F" w:rsidRDefault="00131F9F" w:rsidP="00131F9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sebagaimana tujuannya, adalah untuk mendapatkan gambaran dan menganalisis kualitas pelayanan pendidikan di Prodi Manajemen Pendidikan Islam Fakultas Tarbiyah </w:t>
      </w:r>
      <w:r w:rsidR="00F979A7">
        <w:rPr>
          <w:rFonts w:ascii="Times New Roman" w:hAnsi="Times New Roman" w:cs="Times New Roman"/>
          <w:sz w:val="24"/>
          <w:szCs w:val="24"/>
        </w:rPr>
        <w:t>dan Keguruan U</w:t>
      </w:r>
      <w:r>
        <w:rPr>
          <w:rFonts w:ascii="Times New Roman" w:hAnsi="Times New Roman" w:cs="Times New Roman"/>
          <w:sz w:val="24"/>
          <w:szCs w:val="24"/>
        </w:rPr>
        <w:t xml:space="preserve">IN Raden Fatah Palembang yang dilihat dari kacamata pengguna layanan, yaitu mahasiswa berdasarkan lima dimensi kualitas SERVQUAL, yaitu </w:t>
      </w:r>
      <w:r w:rsidRPr="00914FDB">
        <w:rPr>
          <w:rFonts w:ascii="Times New Roman" w:hAnsi="Times New Roman" w:cs="Times New Roman"/>
          <w:i/>
          <w:sz w:val="24"/>
          <w:szCs w:val="24"/>
        </w:rPr>
        <w:t xml:space="preserve">Tangible, Realibility, Responsiveness, Assurance, </w:t>
      </w:r>
      <w:r w:rsidRPr="00914FDB">
        <w:rPr>
          <w:rFonts w:ascii="Times New Roman" w:hAnsi="Times New Roman" w:cs="Times New Roman"/>
          <w:sz w:val="24"/>
          <w:szCs w:val="24"/>
        </w:rPr>
        <w:t>dan</w:t>
      </w:r>
      <w:r w:rsidRPr="00914FDB">
        <w:rPr>
          <w:rFonts w:ascii="Times New Roman" w:hAnsi="Times New Roman" w:cs="Times New Roman"/>
          <w:i/>
          <w:sz w:val="24"/>
          <w:szCs w:val="24"/>
        </w:rPr>
        <w:t xml:space="preserve"> Emphaty</w:t>
      </w:r>
      <w:r>
        <w:rPr>
          <w:rFonts w:ascii="Times New Roman" w:hAnsi="Times New Roman" w:cs="Times New Roman"/>
          <w:i/>
          <w:sz w:val="24"/>
          <w:szCs w:val="24"/>
        </w:rPr>
        <w:t xml:space="preserve">. </w:t>
      </w:r>
      <w:proofErr w:type="gramStart"/>
      <w:r w:rsidRPr="00914FDB">
        <w:rPr>
          <w:rFonts w:ascii="Times New Roman" w:hAnsi="Times New Roman" w:cs="Times New Roman"/>
          <w:sz w:val="24"/>
          <w:szCs w:val="24"/>
        </w:rPr>
        <w:t xml:space="preserve">Data yang </w:t>
      </w:r>
      <w:r w:rsidR="00510E55">
        <w:rPr>
          <w:rFonts w:ascii="Times New Roman" w:hAnsi="Times New Roman" w:cs="Times New Roman"/>
          <w:sz w:val="24"/>
          <w:szCs w:val="24"/>
        </w:rPr>
        <w:t>di</w:t>
      </w:r>
      <w:r w:rsidRPr="00914FDB">
        <w:rPr>
          <w:rFonts w:ascii="Times New Roman" w:hAnsi="Times New Roman" w:cs="Times New Roman"/>
          <w:sz w:val="24"/>
          <w:szCs w:val="24"/>
        </w:rPr>
        <w:t>dapatkan</w:t>
      </w:r>
      <w:r w:rsidR="00510E55">
        <w:rPr>
          <w:rFonts w:ascii="Times New Roman" w:hAnsi="Times New Roman" w:cs="Times New Roman"/>
          <w:sz w:val="24"/>
          <w:szCs w:val="24"/>
        </w:rPr>
        <w:t>, diperoleh</w:t>
      </w:r>
      <w:r w:rsidRPr="00914FDB">
        <w:rPr>
          <w:rFonts w:ascii="Times New Roman" w:hAnsi="Times New Roman" w:cs="Times New Roman"/>
          <w:sz w:val="24"/>
          <w:szCs w:val="24"/>
        </w:rPr>
        <w:t xml:space="preserve"> dari</w:t>
      </w:r>
      <w:r>
        <w:rPr>
          <w:rFonts w:ascii="Times New Roman" w:hAnsi="Times New Roman" w:cs="Times New Roman"/>
          <w:sz w:val="24"/>
          <w:szCs w:val="24"/>
        </w:rPr>
        <w:t xml:space="preserve"> kuesioner berdasarkan pada kenyataan layanan dan harapan dari pengguna terhadap pelayanan pendidikan </w:t>
      </w:r>
      <w:r w:rsidR="00510E55">
        <w:rPr>
          <w:rFonts w:ascii="Times New Roman" w:hAnsi="Times New Roman" w:cs="Times New Roman"/>
          <w:sz w:val="24"/>
          <w:szCs w:val="24"/>
        </w:rPr>
        <w:t xml:space="preserve">di </w:t>
      </w:r>
      <w:r>
        <w:rPr>
          <w:rFonts w:ascii="Times New Roman" w:hAnsi="Times New Roman" w:cs="Times New Roman"/>
          <w:sz w:val="24"/>
          <w:szCs w:val="24"/>
        </w:rPr>
        <w:t xml:space="preserve">Prodi Manajemen Pendidikan Islam Fakultas Tarbiyah </w:t>
      </w:r>
      <w:r w:rsidR="00F979A7">
        <w:rPr>
          <w:rFonts w:ascii="Times New Roman" w:hAnsi="Times New Roman" w:cs="Times New Roman"/>
          <w:sz w:val="24"/>
          <w:szCs w:val="24"/>
        </w:rPr>
        <w:t>dan Keguruan U</w:t>
      </w:r>
      <w:r>
        <w:rPr>
          <w:rFonts w:ascii="Times New Roman" w:hAnsi="Times New Roman" w:cs="Times New Roman"/>
          <w:sz w:val="24"/>
          <w:szCs w:val="24"/>
        </w:rPr>
        <w:t>IN Raden Fatah Palembang.</w:t>
      </w:r>
      <w:proofErr w:type="gramEnd"/>
    </w:p>
    <w:p w:rsidR="00131F9F" w:rsidRDefault="00131F9F" w:rsidP="00131F9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Kuesioner didasarkan atas sistem penilaian skala Likert. Metode ini merupakan penskalaan pernyataan sikap yang menggunakan distribusi respon sebagai dasar penentuan nilai skalanya. Jumlah alternatif respon yang ada dalam skala Likert pada awalnya ada lima jenis skor. </w:t>
      </w:r>
      <w:proofErr w:type="gramStart"/>
      <w:r>
        <w:rPr>
          <w:rFonts w:ascii="Times New Roman" w:hAnsi="Times New Roman" w:cs="Times New Roman"/>
          <w:sz w:val="24"/>
          <w:szCs w:val="24"/>
        </w:rPr>
        <w:t xml:space="preserve">Pada perkembangannya, banyak dilakukan modifikasi terhadap jumlah skala, baik </w:t>
      </w:r>
      <w:r w:rsidR="00510E55">
        <w:rPr>
          <w:rFonts w:ascii="Times New Roman" w:hAnsi="Times New Roman" w:cs="Times New Roman"/>
          <w:sz w:val="24"/>
          <w:szCs w:val="24"/>
        </w:rPr>
        <w:lastRenderedPageBreak/>
        <w:t xml:space="preserve">berjumlah tiga, </w:t>
      </w:r>
      <w:r>
        <w:rPr>
          <w:rFonts w:ascii="Times New Roman" w:hAnsi="Times New Roman" w:cs="Times New Roman"/>
          <w:sz w:val="24"/>
          <w:szCs w:val="24"/>
        </w:rPr>
        <w:t>empat, tujuh, atau Sembilan skor.</w:t>
      </w:r>
      <w:proofErr w:type="gramEnd"/>
      <w:r>
        <w:rPr>
          <w:rFonts w:ascii="Times New Roman" w:hAnsi="Times New Roman" w:cs="Times New Roman"/>
          <w:sz w:val="24"/>
          <w:szCs w:val="24"/>
        </w:rPr>
        <w:t xml:space="preserve"> Untuk mengurangi kecenderungan responden menjawab pilihan ragau-ragu, maka pada penelitian ini pilihan jawaban ragu-ragu sengaja tidak diberikan sebagai alternatif jawaban bagi responden.</w:t>
      </w:r>
    </w:p>
    <w:p w:rsidR="00131F9F" w:rsidRPr="00B24A90" w:rsidRDefault="00131F9F" w:rsidP="00131F9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Peniadaan pilihan respon tengah pada skala Likert ini tidak memengaruhi validitas, reliabilitas, maupun kecenderungan hasil penelitian. Sebagaimana hasil penelitian Kulas (2008, hlm,9) dalam Jurnal berjudul </w:t>
      </w:r>
      <w:r w:rsidRPr="00B24A90">
        <w:rPr>
          <w:rFonts w:ascii="Times New Roman" w:hAnsi="Times New Roman" w:cs="Times New Roman"/>
          <w:i/>
          <w:sz w:val="24"/>
          <w:szCs w:val="24"/>
        </w:rPr>
        <w:t>“Middle Response Functioning in Likert-responses to Personality items”</w:t>
      </w:r>
      <w:r>
        <w:rPr>
          <w:rFonts w:ascii="Times New Roman" w:hAnsi="Times New Roman" w:cs="Times New Roman"/>
          <w:i/>
          <w:sz w:val="24"/>
          <w:szCs w:val="24"/>
        </w:rPr>
        <w:t xml:space="preserve">,  </w:t>
      </w:r>
      <w:r>
        <w:rPr>
          <w:rFonts w:ascii="Times New Roman" w:hAnsi="Times New Roman" w:cs="Times New Roman"/>
          <w:sz w:val="24"/>
          <w:szCs w:val="24"/>
        </w:rPr>
        <w:t>bahwa seringkali, pilihan tengah yang diartikan “ragu-ragu”, “netral”, dan lainnya sering tidak dipahami responden dengan baik. Kulas mengemukakan bahwa penelitiannya mendukung pendapat Stone (2004, hlm,15) dan Burns (1975, hlm, 23) yang menyatakan responden seringkali memilih respon tengah karena tidak dapat memutuskan sikap, tidak peduli, atau tidak paham dengan persoalan yang ditanyakan. Karena itu masing-masing pertanyaan pada kelima dimensi SERVQUAL dalam kuesioner ini diberi skor tertentu menurut jawaban responden terhadap harapan atas pelayanan pendidikan Prodi Manajemen Pendi</w:t>
      </w:r>
      <w:r w:rsidR="00F979A7">
        <w:rPr>
          <w:rFonts w:ascii="Times New Roman" w:hAnsi="Times New Roman" w:cs="Times New Roman"/>
          <w:sz w:val="24"/>
          <w:szCs w:val="24"/>
        </w:rPr>
        <w:t>dikan Islam Fakultas Tarbiyah dan Keguruan U</w:t>
      </w:r>
      <w:r>
        <w:rPr>
          <w:rFonts w:ascii="Times New Roman" w:hAnsi="Times New Roman" w:cs="Times New Roman"/>
          <w:sz w:val="24"/>
          <w:szCs w:val="24"/>
        </w:rPr>
        <w:t>IN Raden Fatah Palembang dan kenyataan yang dirasakan atau diterima mahasiswa. Skor 1 adalah menunjukan pernyataan tidak setuju, 2 = kurang setuju, 3 = setuju, dan 4 = sangat setuju, atau bernilai sebaliknya pada pernyataan kuesioner yang negatif ( tercantum kata tidak dalam butir pertanyaan).</w:t>
      </w:r>
    </w:p>
    <w:p w:rsidR="00131F9F" w:rsidRDefault="00131F9F" w:rsidP="00B602EE">
      <w:pPr>
        <w:spacing w:line="240" w:lineRule="auto"/>
        <w:jc w:val="both"/>
        <w:rPr>
          <w:rFonts w:ascii="Times New Roman" w:hAnsi="Times New Roman" w:cs="Times New Roman"/>
          <w:b/>
          <w:sz w:val="24"/>
          <w:szCs w:val="24"/>
        </w:rPr>
      </w:pPr>
    </w:p>
    <w:p w:rsidR="00131F9F" w:rsidRPr="00E41FCF" w:rsidRDefault="00131F9F" w:rsidP="00131F9F">
      <w:pPr>
        <w:spacing w:line="480" w:lineRule="auto"/>
        <w:jc w:val="both"/>
        <w:rPr>
          <w:rFonts w:ascii="Times New Roman" w:hAnsi="Times New Roman" w:cs="Times New Roman"/>
          <w:b/>
          <w:sz w:val="24"/>
          <w:szCs w:val="24"/>
        </w:rPr>
      </w:pPr>
      <w:r w:rsidRPr="00E41FCF">
        <w:rPr>
          <w:rFonts w:ascii="Times New Roman" w:hAnsi="Times New Roman" w:cs="Times New Roman"/>
          <w:b/>
          <w:sz w:val="24"/>
          <w:szCs w:val="24"/>
        </w:rPr>
        <w:t>Uji Instrumen Penelitian</w:t>
      </w:r>
    </w:p>
    <w:p w:rsidR="00131F9F" w:rsidRPr="00840117" w:rsidRDefault="00131F9F" w:rsidP="00131F9F">
      <w:pPr>
        <w:spacing w:line="480" w:lineRule="auto"/>
        <w:jc w:val="both"/>
        <w:rPr>
          <w:rFonts w:ascii="Times New Roman" w:hAnsi="Times New Roman" w:cs="Times New Roman"/>
          <w:i/>
          <w:sz w:val="24"/>
          <w:szCs w:val="24"/>
        </w:rPr>
      </w:pPr>
      <w:r w:rsidRPr="00840117">
        <w:rPr>
          <w:rFonts w:ascii="Times New Roman" w:hAnsi="Times New Roman" w:cs="Times New Roman"/>
          <w:i/>
          <w:sz w:val="24"/>
          <w:szCs w:val="24"/>
        </w:rPr>
        <w:t>Uji Validitas</w:t>
      </w:r>
    </w:p>
    <w:p w:rsidR="00131F9F" w:rsidRPr="003E4995" w:rsidRDefault="00131F9F" w:rsidP="00F70EF1">
      <w:pPr>
        <w:spacing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 xml:space="preserve">Kuesioner dalam penelitian ini terdiri dari </w:t>
      </w:r>
      <w:proofErr w:type="gramStart"/>
      <w:r w:rsidRPr="003E4995">
        <w:rPr>
          <w:rFonts w:ascii="Times New Roman" w:hAnsi="Times New Roman" w:cs="Times New Roman"/>
          <w:sz w:val="24"/>
          <w:szCs w:val="24"/>
        </w:rPr>
        <w:t>lima</w:t>
      </w:r>
      <w:proofErr w:type="gramEnd"/>
      <w:r w:rsidRPr="003E4995">
        <w:rPr>
          <w:rFonts w:ascii="Times New Roman" w:hAnsi="Times New Roman" w:cs="Times New Roman"/>
          <w:sz w:val="24"/>
          <w:szCs w:val="24"/>
        </w:rPr>
        <w:t xml:space="preserve"> dimensi SERVQUAL yang meliputi aspek </w:t>
      </w:r>
      <w:r w:rsidRPr="003E4995">
        <w:rPr>
          <w:rFonts w:ascii="Times New Roman" w:hAnsi="Times New Roman" w:cs="Times New Roman"/>
          <w:i/>
          <w:iCs/>
          <w:sz w:val="24"/>
          <w:szCs w:val="24"/>
        </w:rPr>
        <w:t xml:space="preserve">Tangible, Reliability, Responsiveness, Assurance, </w:t>
      </w:r>
      <w:r w:rsidRPr="003E4995">
        <w:rPr>
          <w:rFonts w:ascii="Times New Roman" w:hAnsi="Times New Roman" w:cs="Times New Roman"/>
          <w:sz w:val="24"/>
          <w:szCs w:val="24"/>
        </w:rPr>
        <w:t xml:space="preserve">dan </w:t>
      </w:r>
      <w:r w:rsidRPr="003E4995">
        <w:rPr>
          <w:rFonts w:ascii="Times New Roman" w:hAnsi="Times New Roman" w:cs="Times New Roman"/>
          <w:i/>
          <w:iCs/>
          <w:sz w:val="24"/>
          <w:szCs w:val="24"/>
        </w:rPr>
        <w:t>Empathy</w:t>
      </w:r>
      <w:r>
        <w:rPr>
          <w:rFonts w:ascii="Times New Roman" w:hAnsi="Times New Roman" w:cs="Times New Roman"/>
          <w:sz w:val="24"/>
          <w:szCs w:val="24"/>
        </w:rPr>
        <w:t xml:space="preserve"> yang masing-masing dimensi di</w:t>
      </w:r>
      <w:r w:rsidRPr="003E4995">
        <w:rPr>
          <w:rFonts w:ascii="Times New Roman" w:hAnsi="Times New Roman" w:cs="Times New Roman"/>
          <w:sz w:val="24"/>
          <w:szCs w:val="24"/>
        </w:rPr>
        <w:t>n</w:t>
      </w:r>
      <w:r>
        <w:rPr>
          <w:rFonts w:ascii="Times New Roman" w:hAnsi="Times New Roman" w:cs="Times New Roman"/>
          <w:sz w:val="24"/>
          <w:szCs w:val="24"/>
        </w:rPr>
        <w:t>yatakan</w:t>
      </w:r>
      <w:r w:rsidRPr="003E4995">
        <w:rPr>
          <w:rFonts w:ascii="Times New Roman" w:hAnsi="Times New Roman" w:cs="Times New Roman"/>
          <w:sz w:val="24"/>
          <w:szCs w:val="24"/>
        </w:rPr>
        <w:t xml:space="preserve"> dari segi h</w:t>
      </w:r>
      <w:r>
        <w:rPr>
          <w:rFonts w:ascii="Times New Roman" w:hAnsi="Times New Roman" w:cs="Times New Roman"/>
          <w:sz w:val="24"/>
          <w:szCs w:val="24"/>
        </w:rPr>
        <w:t>arapan dan kenyataan. Total pernyataan</w:t>
      </w:r>
      <w:r w:rsidRPr="003E4995">
        <w:rPr>
          <w:rFonts w:ascii="Times New Roman" w:hAnsi="Times New Roman" w:cs="Times New Roman"/>
          <w:sz w:val="24"/>
          <w:szCs w:val="24"/>
        </w:rPr>
        <w:t xml:space="preserve"> adalah 60 butir pe</w:t>
      </w:r>
      <w:r>
        <w:rPr>
          <w:rFonts w:ascii="Times New Roman" w:hAnsi="Times New Roman" w:cs="Times New Roman"/>
          <w:sz w:val="24"/>
          <w:szCs w:val="24"/>
        </w:rPr>
        <w:t>rnyataa</w:t>
      </w:r>
      <w:r w:rsidRPr="003E4995">
        <w:rPr>
          <w:rFonts w:ascii="Times New Roman" w:hAnsi="Times New Roman" w:cs="Times New Roman"/>
          <w:sz w:val="24"/>
          <w:szCs w:val="24"/>
        </w:rPr>
        <w:t xml:space="preserve">n. Untuk mengetahui validitas </w:t>
      </w:r>
      <w:r>
        <w:rPr>
          <w:rFonts w:ascii="Times New Roman" w:hAnsi="Times New Roman" w:cs="Times New Roman"/>
          <w:sz w:val="24"/>
          <w:szCs w:val="24"/>
        </w:rPr>
        <w:t xml:space="preserve">pernyataan </w:t>
      </w:r>
      <w:r w:rsidRPr="003E4995">
        <w:rPr>
          <w:rFonts w:ascii="Times New Roman" w:hAnsi="Times New Roman" w:cs="Times New Roman"/>
          <w:sz w:val="24"/>
          <w:szCs w:val="24"/>
        </w:rPr>
        <w:t xml:space="preserve">kuesioner dapat dilakukan dengan cara melakukan uji korelasi terhadap pertanyaan yang digunakan. Validitas yang digunakan dalam </w:t>
      </w:r>
      <w:r w:rsidRPr="003E4995">
        <w:rPr>
          <w:rFonts w:ascii="Times New Roman" w:hAnsi="Times New Roman" w:cs="Times New Roman"/>
          <w:sz w:val="24"/>
          <w:szCs w:val="24"/>
        </w:rPr>
        <w:lastRenderedPageBreak/>
        <w:t xml:space="preserve">penelitian ini adalah validitas empiris. Untuk menguji validitas empiris menggunakan teknik korelasi </w:t>
      </w:r>
      <w:r w:rsidRPr="003E4995">
        <w:rPr>
          <w:rFonts w:ascii="Times New Roman" w:hAnsi="Times New Roman" w:cs="Times New Roman"/>
          <w:i/>
          <w:iCs/>
          <w:sz w:val="24"/>
          <w:szCs w:val="24"/>
        </w:rPr>
        <w:t xml:space="preserve">product moment. </w:t>
      </w:r>
      <w:r w:rsidRPr="003E4995">
        <w:rPr>
          <w:rFonts w:ascii="Times New Roman" w:hAnsi="Times New Roman" w:cs="Times New Roman"/>
          <w:sz w:val="24"/>
          <w:szCs w:val="24"/>
        </w:rPr>
        <w:t xml:space="preserve">Setelah diperoleh hasil validitas tersebut kemudian diuji juga tingkat signifikansinya melalui nilai t. Nilai t hitung kemudian dibandingkan dengan nilai t tabel dengan taraf signifikansi 0,05 dengan derajat kebebasan (dk) = n-2. </w:t>
      </w:r>
      <w:proofErr w:type="gramStart"/>
      <w:r w:rsidRPr="003E4995">
        <w:rPr>
          <w:rFonts w:ascii="Times New Roman" w:hAnsi="Times New Roman" w:cs="Times New Roman"/>
          <w:sz w:val="24"/>
          <w:szCs w:val="24"/>
        </w:rPr>
        <w:t>Apabila t hitung &gt; t tabel, berarti korelasi tersebut signifikan atau berarti.</w:t>
      </w:r>
      <w:proofErr w:type="gramEnd"/>
    </w:p>
    <w:p w:rsidR="00131F9F" w:rsidRDefault="00131F9F" w:rsidP="00131F9F">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Tabel 4.1</w:t>
      </w:r>
      <w:r w:rsidRPr="00E30709">
        <w:rPr>
          <w:rFonts w:ascii="Times New Roman" w:hAnsi="Times New Roman" w:cs="Times New Roman"/>
          <w:b/>
          <w:sz w:val="24"/>
          <w:szCs w:val="24"/>
        </w:rPr>
        <w:t xml:space="preserve"> </w:t>
      </w:r>
    </w:p>
    <w:p w:rsidR="00131F9F" w:rsidRDefault="00131F9F" w:rsidP="00131F9F">
      <w:pPr>
        <w:spacing w:after="0" w:line="240" w:lineRule="auto"/>
        <w:ind w:firstLine="360"/>
        <w:jc w:val="center"/>
        <w:rPr>
          <w:rFonts w:ascii="Times New Roman" w:hAnsi="Times New Roman" w:cs="Times New Roman"/>
          <w:b/>
          <w:sz w:val="24"/>
          <w:szCs w:val="24"/>
        </w:rPr>
      </w:pPr>
      <w:r w:rsidRPr="00E30709">
        <w:rPr>
          <w:rFonts w:ascii="Times New Roman" w:hAnsi="Times New Roman" w:cs="Times New Roman"/>
          <w:b/>
          <w:sz w:val="24"/>
          <w:szCs w:val="24"/>
        </w:rPr>
        <w:t>Va</w:t>
      </w:r>
      <w:r>
        <w:rPr>
          <w:rFonts w:ascii="Times New Roman" w:hAnsi="Times New Roman" w:cs="Times New Roman"/>
          <w:b/>
          <w:sz w:val="24"/>
          <w:szCs w:val="24"/>
        </w:rPr>
        <w:t>liditas Kuesioner Bagian Kenyataan</w:t>
      </w:r>
    </w:p>
    <w:p w:rsidR="00131F9F" w:rsidRPr="00E30709" w:rsidRDefault="00131F9F" w:rsidP="00131F9F">
      <w:pPr>
        <w:spacing w:after="0" w:line="240" w:lineRule="auto"/>
        <w:ind w:firstLine="360"/>
        <w:jc w:val="center"/>
        <w:rPr>
          <w:rFonts w:ascii="Times New Roman" w:hAnsi="Times New Roman" w:cs="Times New Roman"/>
          <w:b/>
          <w:sz w:val="24"/>
          <w:szCs w:val="24"/>
        </w:rPr>
      </w:pPr>
    </w:p>
    <w:tbl>
      <w:tblPr>
        <w:tblStyle w:val="TableGrid"/>
        <w:tblW w:w="0" w:type="auto"/>
        <w:tblInd w:w="-34" w:type="dxa"/>
        <w:tblLayout w:type="fixed"/>
        <w:tblLook w:val="04A0"/>
      </w:tblPr>
      <w:tblGrid>
        <w:gridCol w:w="568"/>
        <w:gridCol w:w="3685"/>
        <w:gridCol w:w="709"/>
        <w:gridCol w:w="850"/>
        <w:gridCol w:w="1134"/>
        <w:gridCol w:w="1242"/>
      </w:tblGrid>
      <w:tr w:rsidR="00131F9F" w:rsidRPr="00C6517D" w:rsidTr="00C6486E">
        <w:tc>
          <w:tcPr>
            <w:tcW w:w="568" w:type="dxa"/>
          </w:tcPr>
          <w:p w:rsidR="00131F9F" w:rsidRPr="00C6517D" w:rsidRDefault="00131F9F" w:rsidP="00C6486E">
            <w:pPr>
              <w:jc w:val="center"/>
              <w:rPr>
                <w:rFonts w:ascii="Times New Roman" w:hAnsi="Times New Roman" w:cs="Times New Roman"/>
                <w:b/>
                <w:sz w:val="20"/>
                <w:szCs w:val="20"/>
              </w:rPr>
            </w:pPr>
            <w:r>
              <w:rPr>
                <w:rFonts w:ascii="Times New Roman" w:hAnsi="Times New Roman" w:cs="Times New Roman"/>
                <w:b/>
                <w:sz w:val="20"/>
                <w:szCs w:val="20"/>
              </w:rPr>
              <w:t>No</w:t>
            </w:r>
          </w:p>
        </w:tc>
        <w:tc>
          <w:tcPr>
            <w:tcW w:w="3685" w:type="dxa"/>
          </w:tcPr>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Kode Soal</w:t>
            </w:r>
          </w:p>
        </w:tc>
        <w:tc>
          <w:tcPr>
            <w:tcW w:w="709" w:type="dxa"/>
          </w:tcPr>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rxy</w:t>
            </w:r>
          </w:p>
        </w:tc>
        <w:tc>
          <w:tcPr>
            <w:tcW w:w="850" w:type="dxa"/>
          </w:tcPr>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t hitung</w:t>
            </w:r>
          </w:p>
        </w:tc>
        <w:tc>
          <w:tcPr>
            <w:tcW w:w="1134" w:type="dxa"/>
          </w:tcPr>
          <w:p w:rsidR="00131F9F" w:rsidRPr="00C6517D" w:rsidRDefault="00131F9F" w:rsidP="00C6486E">
            <w:pPr>
              <w:jc w:val="center"/>
              <w:rPr>
                <w:rFonts w:ascii="Times New Roman" w:hAnsi="Times New Roman" w:cs="Times New Roman"/>
                <w:b/>
                <w:sz w:val="20"/>
                <w:szCs w:val="20"/>
              </w:rPr>
            </w:pPr>
            <w:r>
              <w:rPr>
                <w:rFonts w:ascii="Times New Roman" w:hAnsi="Times New Roman" w:cs="Times New Roman"/>
                <w:b/>
                <w:sz w:val="20"/>
                <w:szCs w:val="20"/>
              </w:rPr>
              <w:t>t tabel</w:t>
            </w:r>
          </w:p>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(95%,28)</w:t>
            </w:r>
          </w:p>
        </w:tc>
        <w:tc>
          <w:tcPr>
            <w:tcW w:w="1242" w:type="dxa"/>
          </w:tcPr>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Keterangan</w:t>
            </w:r>
          </w:p>
        </w:tc>
      </w:tr>
      <w:tr w:rsidR="00131F9F" w:rsidRPr="00C6517D" w:rsidTr="00C6486E">
        <w:tc>
          <w:tcPr>
            <w:tcW w:w="568" w:type="dxa"/>
          </w:tcPr>
          <w:p w:rsidR="00131F9F" w:rsidRPr="00C6517D" w:rsidRDefault="00131F9F" w:rsidP="00C6486E">
            <w:pPr>
              <w:jc w:val="center"/>
              <w:rPr>
                <w:rFonts w:ascii="Times New Roman" w:hAnsi="Times New Roman" w:cs="Times New Roman"/>
                <w:sz w:val="20"/>
                <w:szCs w:val="20"/>
              </w:rPr>
            </w:pPr>
          </w:p>
        </w:tc>
        <w:tc>
          <w:tcPr>
            <w:tcW w:w="3685"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I. Sarana Fisik (Tangible)</w:t>
            </w:r>
          </w:p>
        </w:tc>
        <w:tc>
          <w:tcPr>
            <w:tcW w:w="709" w:type="dxa"/>
          </w:tcPr>
          <w:p w:rsidR="00131F9F" w:rsidRPr="00C6517D" w:rsidRDefault="00131F9F" w:rsidP="00C6486E">
            <w:pPr>
              <w:rPr>
                <w:rFonts w:ascii="Times New Roman" w:hAnsi="Times New Roman" w:cs="Times New Roman"/>
                <w:sz w:val="20"/>
                <w:szCs w:val="20"/>
              </w:rPr>
            </w:pPr>
          </w:p>
        </w:tc>
        <w:tc>
          <w:tcPr>
            <w:tcW w:w="850" w:type="dxa"/>
          </w:tcPr>
          <w:p w:rsidR="00131F9F" w:rsidRPr="00C6517D" w:rsidRDefault="00131F9F" w:rsidP="00C6486E">
            <w:pPr>
              <w:jc w:val="center"/>
              <w:rPr>
                <w:rFonts w:ascii="Times New Roman" w:hAnsi="Times New Roman" w:cs="Times New Roman"/>
                <w:sz w:val="20"/>
                <w:szCs w:val="20"/>
              </w:rPr>
            </w:pPr>
          </w:p>
        </w:tc>
        <w:tc>
          <w:tcPr>
            <w:tcW w:w="1134" w:type="dxa"/>
          </w:tcPr>
          <w:p w:rsidR="00131F9F" w:rsidRPr="00C6517D" w:rsidRDefault="00131F9F" w:rsidP="00C6486E">
            <w:pPr>
              <w:rPr>
                <w:rFonts w:ascii="Times New Roman" w:hAnsi="Times New Roman" w:cs="Times New Roman"/>
                <w:sz w:val="20"/>
                <w:szCs w:val="20"/>
              </w:rPr>
            </w:pPr>
          </w:p>
        </w:tc>
        <w:tc>
          <w:tcPr>
            <w:tcW w:w="1242" w:type="dxa"/>
          </w:tcPr>
          <w:p w:rsidR="00131F9F" w:rsidRPr="00C6517D" w:rsidRDefault="00131F9F" w:rsidP="00C6486E">
            <w:pPr>
              <w:jc w:val="center"/>
              <w:rPr>
                <w:rFonts w:ascii="Times New Roman" w:hAnsi="Times New Roman" w:cs="Times New Roman"/>
                <w:sz w:val="20"/>
                <w:szCs w:val="20"/>
              </w:rPr>
            </w:pP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ruang kuliah</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0.352</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2.44</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fasilitas pendukung</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0.511</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3.19</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3.</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penampilan dosen dan karyawan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0.423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2.28</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4.</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fasilitas perpustakaan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0.418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2.41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5.</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 xml:space="preserve">Kenyataan </w:t>
            </w:r>
            <w:r w:rsidRPr="00C6517D">
              <w:rPr>
                <w:rFonts w:ascii="Times New Roman" w:hAnsi="Times New Roman" w:cs="Times New Roman"/>
                <w:sz w:val="20"/>
                <w:szCs w:val="20"/>
              </w:rPr>
              <w:t xml:space="preserve"> </w:t>
            </w:r>
            <w:r>
              <w:rPr>
                <w:rFonts w:ascii="Times New Roman" w:hAnsi="Times New Roman" w:cs="Times New Roman"/>
                <w:sz w:val="20"/>
                <w:szCs w:val="20"/>
              </w:rPr>
              <w:t>parkir kendaraan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0.728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3.72</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6.</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keteraturan ruang TU</w:t>
            </w:r>
            <w:r w:rsidRPr="00C6517D">
              <w:rPr>
                <w:rFonts w:ascii="Times New Roman" w:hAnsi="Times New Roman" w:cs="Times New Roman"/>
                <w:sz w:val="20"/>
                <w:szCs w:val="20"/>
              </w:rPr>
              <w:t xml:space="preserve"> </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0.721</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2.85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7.</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toilet yang bersih</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0.421</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2.49</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b/>
                <w:sz w:val="20"/>
                <w:szCs w:val="20"/>
              </w:rPr>
            </w:pPr>
          </w:p>
        </w:tc>
        <w:tc>
          <w:tcPr>
            <w:tcW w:w="3685"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II. Kehandalan Pelayanan (Reliability)</w:t>
            </w:r>
          </w:p>
        </w:tc>
        <w:tc>
          <w:tcPr>
            <w:tcW w:w="709" w:type="dxa"/>
          </w:tcPr>
          <w:p w:rsidR="00131F9F" w:rsidRPr="00C6517D" w:rsidRDefault="00131F9F" w:rsidP="00C6486E">
            <w:pPr>
              <w:jc w:val="both"/>
              <w:rPr>
                <w:rFonts w:ascii="Times New Roman" w:hAnsi="Times New Roman" w:cs="Times New Roman"/>
                <w:b/>
                <w:sz w:val="20"/>
                <w:szCs w:val="20"/>
              </w:rPr>
            </w:pPr>
          </w:p>
        </w:tc>
        <w:tc>
          <w:tcPr>
            <w:tcW w:w="850" w:type="dxa"/>
          </w:tcPr>
          <w:p w:rsidR="00131F9F" w:rsidRPr="00C6517D" w:rsidRDefault="00131F9F" w:rsidP="00C6486E">
            <w:pPr>
              <w:jc w:val="both"/>
              <w:rPr>
                <w:rFonts w:ascii="Times New Roman" w:hAnsi="Times New Roman" w:cs="Times New Roman"/>
                <w:b/>
                <w:sz w:val="20"/>
                <w:szCs w:val="20"/>
              </w:rPr>
            </w:pPr>
          </w:p>
        </w:tc>
        <w:tc>
          <w:tcPr>
            <w:tcW w:w="1134" w:type="dxa"/>
          </w:tcPr>
          <w:p w:rsidR="00131F9F" w:rsidRPr="00C6517D" w:rsidRDefault="00131F9F" w:rsidP="00C6486E">
            <w:pPr>
              <w:jc w:val="both"/>
              <w:rPr>
                <w:rFonts w:ascii="Times New Roman" w:hAnsi="Times New Roman" w:cs="Times New Roman"/>
                <w:b/>
                <w:sz w:val="20"/>
                <w:szCs w:val="20"/>
              </w:rPr>
            </w:pPr>
          </w:p>
        </w:tc>
        <w:tc>
          <w:tcPr>
            <w:tcW w:w="1242" w:type="dxa"/>
          </w:tcPr>
          <w:p w:rsidR="00131F9F" w:rsidRPr="00C6517D" w:rsidRDefault="00131F9F" w:rsidP="00C6486E">
            <w:pPr>
              <w:jc w:val="both"/>
              <w:rPr>
                <w:rFonts w:ascii="Times New Roman" w:hAnsi="Times New Roman" w:cs="Times New Roman"/>
                <w:b/>
                <w:sz w:val="20"/>
                <w:szCs w:val="20"/>
              </w:rPr>
            </w:pP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8.</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pegawai tepat waktu</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0.802</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2.23</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9.</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dosen tepat waktu.</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0.518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2.36</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10.</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kehandalan pegawai dalam melayani mahasiswa</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0.523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2.82</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11.</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kehandalan dosen dalam melayani mahasiswa</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0.412</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3.87</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12.</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kejelasan pegawai dalam memberikan informasi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0.636</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1.94</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b/>
                <w:sz w:val="20"/>
                <w:szCs w:val="20"/>
              </w:rPr>
            </w:pPr>
          </w:p>
        </w:tc>
        <w:tc>
          <w:tcPr>
            <w:tcW w:w="3685"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III. Ketanggapan Pelayanan (Responsiveness)</w:t>
            </w:r>
          </w:p>
        </w:tc>
        <w:tc>
          <w:tcPr>
            <w:tcW w:w="709" w:type="dxa"/>
          </w:tcPr>
          <w:p w:rsidR="00131F9F" w:rsidRPr="00C6517D" w:rsidRDefault="00131F9F" w:rsidP="00C6486E">
            <w:pPr>
              <w:jc w:val="both"/>
              <w:rPr>
                <w:rFonts w:ascii="Times New Roman" w:hAnsi="Times New Roman" w:cs="Times New Roman"/>
                <w:b/>
                <w:sz w:val="20"/>
                <w:szCs w:val="20"/>
              </w:rPr>
            </w:pPr>
          </w:p>
        </w:tc>
        <w:tc>
          <w:tcPr>
            <w:tcW w:w="850" w:type="dxa"/>
          </w:tcPr>
          <w:p w:rsidR="00131F9F" w:rsidRPr="00C6517D" w:rsidRDefault="00131F9F" w:rsidP="00C6486E">
            <w:pPr>
              <w:jc w:val="both"/>
              <w:rPr>
                <w:rFonts w:ascii="Times New Roman" w:hAnsi="Times New Roman" w:cs="Times New Roman"/>
                <w:b/>
                <w:sz w:val="20"/>
                <w:szCs w:val="20"/>
              </w:rPr>
            </w:pPr>
          </w:p>
        </w:tc>
        <w:tc>
          <w:tcPr>
            <w:tcW w:w="1134" w:type="dxa"/>
          </w:tcPr>
          <w:p w:rsidR="00131F9F" w:rsidRPr="00C6517D" w:rsidRDefault="00131F9F" w:rsidP="00C6486E">
            <w:pPr>
              <w:jc w:val="both"/>
              <w:rPr>
                <w:rFonts w:ascii="Times New Roman" w:hAnsi="Times New Roman" w:cs="Times New Roman"/>
                <w:b/>
                <w:sz w:val="20"/>
                <w:szCs w:val="20"/>
              </w:rPr>
            </w:pPr>
          </w:p>
        </w:tc>
        <w:tc>
          <w:tcPr>
            <w:tcW w:w="1242" w:type="dxa"/>
          </w:tcPr>
          <w:p w:rsidR="00131F9F" w:rsidRPr="00C6517D" w:rsidRDefault="00131F9F" w:rsidP="00C6486E">
            <w:pPr>
              <w:jc w:val="both"/>
              <w:rPr>
                <w:rFonts w:ascii="Times New Roman" w:hAnsi="Times New Roman" w:cs="Times New Roman"/>
                <w:b/>
                <w:sz w:val="20"/>
                <w:szCs w:val="20"/>
              </w:rPr>
            </w:pP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13.</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dosen mudah dihubungi.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0.389</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3.26</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14.</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pegawai cepat melayani</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0.173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3.66</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15.</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sikap</w:t>
            </w:r>
            <w:r w:rsidRPr="00C6517D">
              <w:rPr>
                <w:rFonts w:ascii="Times New Roman" w:hAnsi="Times New Roman" w:cs="Times New Roman"/>
                <w:sz w:val="20"/>
                <w:szCs w:val="20"/>
              </w:rPr>
              <w:t xml:space="preserve"> </w:t>
            </w:r>
            <w:r>
              <w:rPr>
                <w:rFonts w:ascii="Times New Roman" w:hAnsi="Times New Roman" w:cs="Times New Roman"/>
                <w:sz w:val="20"/>
                <w:szCs w:val="20"/>
              </w:rPr>
              <w:t>dosen ramah</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0.264</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3.20</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16.</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dosen menumbuhkan belajar menyenangkan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0.461</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2.18</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b/>
                <w:sz w:val="20"/>
                <w:szCs w:val="20"/>
              </w:rPr>
            </w:pPr>
          </w:p>
        </w:tc>
        <w:tc>
          <w:tcPr>
            <w:tcW w:w="3685"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IV. Keyakinan/Jaminan (Assurance)</w:t>
            </w:r>
          </w:p>
        </w:tc>
        <w:tc>
          <w:tcPr>
            <w:tcW w:w="709" w:type="dxa"/>
          </w:tcPr>
          <w:p w:rsidR="00131F9F" w:rsidRPr="00C6517D" w:rsidRDefault="00131F9F" w:rsidP="00C6486E">
            <w:pPr>
              <w:jc w:val="both"/>
              <w:rPr>
                <w:rFonts w:ascii="Times New Roman" w:hAnsi="Times New Roman" w:cs="Times New Roman"/>
                <w:b/>
                <w:sz w:val="20"/>
                <w:szCs w:val="20"/>
              </w:rPr>
            </w:pPr>
          </w:p>
        </w:tc>
        <w:tc>
          <w:tcPr>
            <w:tcW w:w="850" w:type="dxa"/>
          </w:tcPr>
          <w:p w:rsidR="00131F9F" w:rsidRPr="00C6517D" w:rsidRDefault="00131F9F" w:rsidP="00C6486E">
            <w:pPr>
              <w:jc w:val="both"/>
              <w:rPr>
                <w:rFonts w:ascii="Times New Roman" w:hAnsi="Times New Roman" w:cs="Times New Roman"/>
                <w:b/>
                <w:sz w:val="20"/>
                <w:szCs w:val="20"/>
              </w:rPr>
            </w:pPr>
          </w:p>
        </w:tc>
        <w:tc>
          <w:tcPr>
            <w:tcW w:w="1134" w:type="dxa"/>
          </w:tcPr>
          <w:p w:rsidR="00131F9F" w:rsidRPr="00C6517D" w:rsidRDefault="00131F9F" w:rsidP="00C6486E">
            <w:pPr>
              <w:jc w:val="both"/>
              <w:rPr>
                <w:rFonts w:ascii="Times New Roman" w:hAnsi="Times New Roman" w:cs="Times New Roman"/>
                <w:b/>
                <w:sz w:val="20"/>
                <w:szCs w:val="20"/>
              </w:rPr>
            </w:pPr>
          </w:p>
        </w:tc>
        <w:tc>
          <w:tcPr>
            <w:tcW w:w="1242" w:type="dxa"/>
          </w:tcPr>
          <w:p w:rsidR="00131F9F" w:rsidRPr="00C6517D" w:rsidRDefault="00131F9F" w:rsidP="00C6486E">
            <w:pPr>
              <w:jc w:val="both"/>
              <w:rPr>
                <w:rFonts w:ascii="Times New Roman" w:hAnsi="Times New Roman" w:cs="Times New Roman"/>
                <w:b/>
                <w:sz w:val="20"/>
                <w:szCs w:val="20"/>
              </w:rPr>
            </w:pP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pengetahuan yang didapat di kampus membuat percayadiri</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0.383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3.61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18.</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Kenyatan</w:t>
            </w:r>
            <w:r w:rsidRPr="00C6517D">
              <w:rPr>
                <w:rFonts w:ascii="Times New Roman" w:hAnsi="Times New Roman" w:cs="Times New Roman"/>
                <w:sz w:val="20"/>
                <w:szCs w:val="20"/>
              </w:rPr>
              <w:t xml:space="preserve"> dosen</w:t>
            </w:r>
            <w:r>
              <w:rPr>
                <w:rFonts w:ascii="Times New Roman" w:hAnsi="Times New Roman" w:cs="Times New Roman"/>
                <w:sz w:val="20"/>
                <w:szCs w:val="20"/>
              </w:rPr>
              <w:t xml:space="preserve"> bersedia membantu</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0.533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4.45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19.</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dosen mengembalikan tugas yang sudah dikoreksi.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0.516</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4.21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20.</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keamanan kampus.</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0.823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3.41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b/>
                <w:sz w:val="20"/>
                <w:szCs w:val="20"/>
              </w:rPr>
            </w:pPr>
          </w:p>
        </w:tc>
        <w:tc>
          <w:tcPr>
            <w:tcW w:w="3685"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V. Kepedulian (Empathy)</w:t>
            </w:r>
          </w:p>
        </w:tc>
        <w:tc>
          <w:tcPr>
            <w:tcW w:w="709" w:type="dxa"/>
          </w:tcPr>
          <w:p w:rsidR="00131F9F" w:rsidRPr="00C6517D" w:rsidRDefault="00131F9F" w:rsidP="00C6486E">
            <w:pPr>
              <w:jc w:val="both"/>
              <w:rPr>
                <w:rFonts w:ascii="Times New Roman" w:hAnsi="Times New Roman" w:cs="Times New Roman"/>
                <w:b/>
                <w:sz w:val="20"/>
                <w:szCs w:val="20"/>
              </w:rPr>
            </w:pPr>
          </w:p>
        </w:tc>
        <w:tc>
          <w:tcPr>
            <w:tcW w:w="850" w:type="dxa"/>
          </w:tcPr>
          <w:p w:rsidR="00131F9F" w:rsidRPr="00C6517D" w:rsidRDefault="00131F9F" w:rsidP="00C6486E">
            <w:pPr>
              <w:jc w:val="both"/>
              <w:rPr>
                <w:rFonts w:ascii="Times New Roman" w:hAnsi="Times New Roman" w:cs="Times New Roman"/>
                <w:b/>
                <w:sz w:val="20"/>
                <w:szCs w:val="20"/>
              </w:rPr>
            </w:pPr>
          </w:p>
        </w:tc>
        <w:tc>
          <w:tcPr>
            <w:tcW w:w="1134" w:type="dxa"/>
          </w:tcPr>
          <w:p w:rsidR="00131F9F" w:rsidRPr="00C6517D" w:rsidRDefault="00131F9F" w:rsidP="00C6486E">
            <w:pPr>
              <w:jc w:val="both"/>
              <w:rPr>
                <w:rFonts w:ascii="Times New Roman" w:hAnsi="Times New Roman" w:cs="Times New Roman"/>
                <w:b/>
                <w:sz w:val="20"/>
                <w:szCs w:val="20"/>
              </w:rPr>
            </w:pPr>
          </w:p>
        </w:tc>
        <w:tc>
          <w:tcPr>
            <w:tcW w:w="1242" w:type="dxa"/>
          </w:tcPr>
          <w:p w:rsidR="00131F9F" w:rsidRPr="00C6517D" w:rsidRDefault="00131F9F" w:rsidP="00C6486E">
            <w:pPr>
              <w:jc w:val="both"/>
              <w:rPr>
                <w:rFonts w:ascii="Times New Roman" w:hAnsi="Times New Roman" w:cs="Times New Roman"/>
                <w:b/>
                <w:sz w:val="20"/>
                <w:szCs w:val="20"/>
              </w:rPr>
            </w:pP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21.</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keindahan lingkungan kampus</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0.292</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2.59</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22</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penghargaan mahasiswa berprestasi.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0.325</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2.18</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23.</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sikap dosen dalam menjelaskan</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0.418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2.31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24.</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 xml:space="preserve">Kenyataan </w:t>
            </w:r>
            <w:r w:rsidRPr="00C6517D">
              <w:rPr>
                <w:rFonts w:ascii="Times New Roman" w:hAnsi="Times New Roman" w:cs="Times New Roman"/>
                <w:sz w:val="20"/>
                <w:szCs w:val="20"/>
              </w:rPr>
              <w:t xml:space="preserve"> </w:t>
            </w:r>
            <w:r>
              <w:rPr>
                <w:rFonts w:ascii="Times New Roman" w:hAnsi="Times New Roman" w:cs="Times New Roman"/>
                <w:sz w:val="20"/>
                <w:szCs w:val="20"/>
              </w:rPr>
              <w:t>sikap ramah pegawai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0.375</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4.18</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25.</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diskusi dengan dosen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0.785</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3.35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26.</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 xml:space="preserve">Kenyataan </w:t>
            </w:r>
            <w:r w:rsidRPr="00C6517D">
              <w:rPr>
                <w:rFonts w:ascii="Times New Roman" w:hAnsi="Times New Roman" w:cs="Times New Roman"/>
                <w:sz w:val="20"/>
                <w:szCs w:val="20"/>
              </w:rPr>
              <w:t>dosen</w:t>
            </w:r>
            <w:r>
              <w:rPr>
                <w:rFonts w:ascii="Times New Roman" w:hAnsi="Times New Roman" w:cs="Times New Roman"/>
                <w:sz w:val="20"/>
                <w:szCs w:val="20"/>
              </w:rPr>
              <w:t xml:space="preserve"> siap bantu</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0.479</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2.55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27.</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kegiatan minat dan bakat </w:t>
            </w:r>
            <w:r w:rsidRPr="00C6517D">
              <w:rPr>
                <w:rFonts w:ascii="Times New Roman" w:hAnsi="Times New Roman" w:cs="Times New Roman"/>
                <w:sz w:val="20"/>
                <w:szCs w:val="20"/>
              </w:rPr>
              <w:lastRenderedPageBreak/>
              <w:t>mahasiswa.</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lastRenderedPageBreak/>
              <w:t>0.309</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5.27</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lastRenderedPageBreak/>
              <w:t>28.</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 xml:space="preserve">perawatan </w:t>
            </w:r>
            <w:r w:rsidRPr="00C6517D">
              <w:rPr>
                <w:rFonts w:ascii="Times New Roman" w:hAnsi="Times New Roman" w:cs="Times New Roman"/>
                <w:sz w:val="20"/>
                <w:szCs w:val="20"/>
              </w:rPr>
              <w:t>sarana dan prasarana.</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0.427</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3.15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29.</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 kebijakan kampus</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0.468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3.46</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8"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30.</w:t>
            </w:r>
          </w:p>
        </w:tc>
        <w:tc>
          <w:tcPr>
            <w:tcW w:w="3685"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Kenyataan</w:t>
            </w:r>
            <w:r w:rsidRPr="00C6517D">
              <w:rPr>
                <w:rFonts w:ascii="Times New Roman" w:hAnsi="Times New Roman" w:cs="Times New Roman"/>
                <w:sz w:val="20"/>
                <w:szCs w:val="20"/>
              </w:rPr>
              <w:t xml:space="preserve"> </w:t>
            </w:r>
            <w:r>
              <w:rPr>
                <w:rFonts w:ascii="Times New Roman" w:hAnsi="Times New Roman" w:cs="Times New Roman"/>
                <w:sz w:val="20"/>
                <w:szCs w:val="20"/>
              </w:rPr>
              <w:t>sangsi terhadap pelanggaran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0.307</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4.51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bl>
    <w:p w:rsidR="00131F9F" w:rsidRPr="00C6517D" w:rsidRDefault="00131F9F" w:rsidP="00131F9F">
      <w:pPr>
        <w:spacing w:line="480" w:lineRule="auto"/>
        <w:jc w:val="center"/>
        <w:rPr>
          <w:rFonts w:ascii="Times New Roman" w:hAnsi="Times New Roman" w:cs="Times New Roman"/>
          <w:sz w:val="20"/>
          <w:szCs w:val="20"/>
        </w:rPr>
      </w:pPr>
    </w:p>
    <w:p w:rsidR="00131F9F" w:rsidRPr="00BE5B1B" w:rsidRDefault="00131F9F" w:rsidP="00131F9F">
      <w:pPr>
        <w:spacing w:after="0" w:line="240" w:lineRule="auto"/>
        <w:jc w:val="center"/>
        <w:rPr>
          <w:rFonts w:ascii="Times New Roman" w:hAnsi="Times New Roman" w:cs="Times New Roman"/>
          <w:b/>
          <w:sz w:val="24"/>
          <w:szCs w:val="24"/>
        </w:rPr>
      </w:pPr>
      <w:r w:rsidRPr="00BE5B1B">
        <w:rPr>
          <w:rFonts w:ascii="Times New Roman" w:hAnsi="Times New Roman" w:cs="Times New Roman"/>
          <w:b/>
          <w:sz w:val="24"/>
          <w:szCs w:val="24"/>
        </w:rPr>
        <w:t xml:space="preserve">Tabel 4.2 </w:t>
      </w:r>
    </w:p>
    <w:p w:rsidR="00131F9F" w:rsidRDefault="00131F9F" w:rsidP="00131F9F">
      <w:pPr>
        <w:spacing w:after="0" w:line="240" w:lineRule="auto"/>
        <w:jc w:val="center"/>
        <w:rPr>
          <w:rFonts w:ascii="Times New Roman" w:hAnsi="Times New Roman" w:cs="Times New Roman"/>
          <w:b/>
          <w:sz w:val="24"/>
          <w:szCs w:val="24"/>
        </w:rPr>
      </w:pPr>
      <w:r w:rsidRPr="00BE5B1B">
        <w:rPr>
          <w:rFonts w:ascii="Times New Roman" w:hAnsi="Times New Roman" w:cs="Times New Roman"/>
          <w:b/>
          <w:sz w:val="24"/>
          <w:szCs w:val="24"/>
        </w:rPr>
        <w:t>Validitas Kuesioner Bagian</w:t>
      </w:r>
      <w:r>
        <w:rPr>
          <w:rFonts w:ascii="Times New Roman" w:hAnsi="Times New Roman" w:cs="Times New Roman"/>
          <w:b/>
          <w:sz w:val="24"/>
          <w:szCs w:val="24"/>
        </w:rPr>
        <w:t xml:space="preserve"> Harapan</w:t>
      </w:r>
    </w:p>
    <w:p w:rsidR="00131F9F" w:rsidRPr="00BE5B1B" w:rsidRDefault="00131F9F" w:rsidP="00131F9F">
      <w:pPr>
        <w:spacing w:after="0" w:line="240" w:lineRule="auto"/>
        <w:jc w:val="center"/>
        <w:rPr>
          <w:rFonts w:ascii="Times New Roman" w:hAnsi="Times New Roman" w:cs="Times New Roman"/>
          <w:b/>
          <w:sz w:val="24"/>
          <w:szCs w:val="24"/>
        </w:rPr>
      </w:pPr>
    </w:p>
    <w:tbl>
      <w:tblPr>
        <w:tblStyle w:val="TableGrid"/>
        <w:tblW w:w="0" w:type="auto"/>
        <w:tblInd w:w="108" w:type="dxa"/>
        <w:tblLayout w:type="fixed"/>
        <w:tblLook w:val="04A0"/>
      </w:tblPr>
      <w:tblGrid>
        <w:gridCol w:w="567"/>
        <w:gridCol w:w="3544"/>
        <w:gridCol w:w="709"/>
        <w:gridCol w:w="850"/>
        <w:gridCol w:w="1134"/>
        <w:gridCol w:w="1242"/>
      </w:tblGrid>
      <w:tr w:rsidR="00131F9F" w:rsidRPr="00C6517D" w:rsidTr="00C6486E">
        <w:tc>
          <w:tcPr>
            <w:tcW w:w="567" w:type="dxa"/>
          </w:tcPr>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No.</w:t>
            </w:r>
          </w:p>
        </w:tc>
        <w:tc>
          <w:tcPr>
            <w:tcW w:w="3544" w:type="dxa"/>
          </w:tcPr>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Kode Soal</w:t>
            </w:r>
          </w:p>
        </w:tc>
        <w:tc>
          <w:tcPr>
            <w:tcW w:w="709" w:type="dxa"/>
          </w:tcPr>
          <w:p w:rsidR="00131F9F" w:rsidRPr="00C6517D" w:rsidRDefault="00F2346D" w:rsidP="00C6486E">
            <w:pPr>
              <w:jc w:val="center"/>
              <w:rPr>
                <w:rFonts w:ascii="Times New Roman" w:hAnsi="Times New Roman" w:cs="Times New Roman"/>
                <w:b/>
                <w:sz w:val="20"/>
                <w:szCs w:val="20"/>
              </w:rPr>
            </w:pPr>
            <w:r w:rsidRPr="00C6517D">
              <w:rPr>
                <w:rFonts w:ascii="Times New Roman" w:hAnsi="Times New Roman" w:cs="Times New Roman"/>
                <w:b/>
                <w:sz w:val="20"/>
                <w:szCs w:val="20"/>
              </w:rPr>
              <w:t>R</w:t>
            </w:r>
            <w:r w:rsidR="00131F9F" w:rsidRPr="00C6517D">
              <w:rPr>
                <w:rFonts w:ascii="Times New Roman" w:hAnsi="Times New Roman" w:cs="Times New Roman"/>
                <w:b/>
                <w:sz w:val="20"/>
                <w:szCs w:val="20"/>
              </w:rPr>
              <w:t>xy</w:t>
            </w:r>
          </w:p>
        </w:tc>
        <w:tc>
          <w:tcPr>
            <w:tcW w:w="850" w:type="dxa"/>
          </w:tcPr>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t hitung</w:t>
            </w:r>
          </w:p>
        </w:tc>
        <w:tc>
          <w:tcPr>
            <w:tcW w:w="1134" w:type="dxa"/>
          </w:tcPr>
          <w:p w:rsidR="00131F9F" w:rsidRPr="00C6517D" w:rsidRDefault="00131F9F" w:rsidP="00C6486E">
            <w:pPr>
              <w:jc w:val="center"/>
              <w:rPr>
                <w:rFonts w:ascii="Times New Roman" w:hAnsi="Times New Roman" w:cs="Times New Roman"/>
                <w:b/>
                <w:sz w:val="20"/>
                <w:szCs w:val="20"/>
              </w:rPr>
            </w:pPr>
            <w:r>
              <w:rPr>
                <w:rFonts w:ascii="Times New Roman" w:hAnsi="Times New Roman" w:cs="Times New Roman"/>
                <w:b/>
                <w:sz w:val="20"/>
                <w:szCs w:val="20"/>
              </w:rPr>
              <w:t>t tabel</w:t>
            </w:r>
          </w:p>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(95%,28)</w:t>
            </w:r>
          </w:p>
        </w:tc>
        <w:tc>
          <w:tcPr>
            <w:tcW w:w="1242" w:type="dxa"/>
          </w:tcPr>
          <w:p w:rsidR="00131F9F" w:rsidRPr="00C6517D" w:rsidRDefault="00131F9F" w:rsidP="00C6486E">
            <w:pPr>
              <w:jc w:val="center"/>
              <w:rPr>
                <w:rFonts w:ascii="Times New Roman" w:hAnsi="Times New Roman" w:cs="Times New Roman"/>
                <w:b/>
                <w:sz w:val="20"/>
                <w:szCs w:val="20"/>
              </w:rPr>
            </w:pPr>
            <w:r w:rsidRPr="00C6517D">
              <w:rPr>
                <w:rFonts w:ascii="Times New Roman" w:hAnsi="Times New Roman" w:cs="Times New Roman"/>
                <w:b/>
                <w:sz w:val="20"/>
                <w:szCs w:val="20"/>
              </w:rPr>
              <w:t>Keterangan</w:t>
            </w:r>
          </w:p>
        </w:tc>
      </w:tr>
      <w:tr w:rsidR="00131F9F" w:rsidRPr="00C6517D" w:rsidTr="00C6486E">
        <w:tc>
          <w:tcPr>
            <w:tcW w:w="567" w:type="dxa"/>
          </w:tcPr>
          <w:p w:rsidR="00131F9F" w:rsidRPr="00C6517D" w:rsidRDefault="00131F9F" w:rsidP="00C6486E">
            <w:pPr>
              <w:jc w:val="center"/>
              <w:rPr>
                <w:rFonts w:ascii="Times New Roman" w:hAnsi="Times New Roman" w:cs="Times New Roman"/>
                <w:sz w:val="20"/>
                <w:szCs w:val="20"/>
              </w:rPr>
            </w:pPr>
          </w:p>
        </w:tc>
        <w:tc>
          <w:tcPr>
            <w:tcW w:w="3544"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I. Sarana Fisik (Tangible)</w:t>
            </w:r>
          </w:p>
        </w:tc>
        <w:tc>
          <w:tcPr>
            <w:tcW w:w="709" w:type="dxa"/>
          </w:tcPr>
          <w:p w:rsidR="00131F9F" w:rsidRPr="00C6517D" w:rsidRDefault="00131F9F" w:rsidP="00C6486E">
            <w:pPr>
              <w:jc w:val="center"/>
              <w:rPr>
                <w:rFonts w:ascii="Times New Roman" w:hAnsi="Times New Roman" w:cs="Times New Roman"/>
                <w:sz w:val="20"/>
                <w:szCs w:val="20"/>
              </w:rPr>
            </w:pPr>
          </w:p>
        </w:tc>
        <w:tc>
          <w:tcPr>
            <w:tcW w:w="850" w:type="dxa"/>
          </w:tcPr>
          <w:p w:rsidR="00131F9F" w:rsidRPr="00C6517D" w:rsidRDefault="00131F9F" w:rsidP="00C6486E">
            <w:pPr>
              <w:jc w:val="center"/>
              <w:rPr>
                <w:rFonts w:ascii="Times New Roman" w:hAnsi="Times New Roman" w:cs="Times New Roman"/>
                <w:sz w:val="20"/>
                <w:szCs w:val="20"/>
              </w:rPr>
            </w:pPr>
          </w:p>
        </w:tc>
        <w:tc>
          <w:tcPr>
            <w:tcW w:w="1134" w:type="dxa"/>
          </w:tcPr>
          <w:p w:rsidR="00131F9F" w:rsidRPr="00C6517D" w:rsidRDefault="00131F9F" w:rsidP="00C6486E">
            <w:pPr>
              <w:rPr>
                <w:rFonts w:ascii="Times New Roman" w:hAnsi="Times New Roman" w:cs="Times New Roman"/>
                <w:sz w:val="20"/>
                <w:szCs w:val="20"/>
              </w:rPr>
            </w:pPr>
          </w:p>
        </w:tc>
        <w:tc>
          <w:tcPr>
            <w:tcW w:w="1242" w:type="dxa"/>
          </w:tcPr>
          <w:p w:rsidR="00131F9F" w:rsidRPr="00C6517D" w:rsidRDefault="00131F9F" w:rsidP="00C6486E">
            <w:pPr>
              <w:jc w:val="center"/>
              <w:rPr>
                <w:rFonts w:ascii="Times New Roman" w:hAnsi="Times New Roman" w:cs="Times New Roman"/>
                <w:sz w:val="20"/>
                <w:szCs w:val="20"/>
              </w:rPr>
            </w:pP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 xml:space="preserve">Harapan </w:t>
            </w:r>
            <w:r w:rsidRPr="00C6517D">
              <w:rPr>
                <w:rFonts w:ascii="Times New Roman" w:hAnsi="Times New Roman" w:cs="Times New Roman"/>
                <w:sz w:val="20"/>
                <w:szCs w:val="20"/>
              </w:rPr>
              <w:t xml:space="preserve"> ruang kuliah</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0.468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2.43</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w:t>
            </w:r>
            <w:r w:rsidRPr="00C6517D">
              <w:rPr>
                <w:rFonts w:ascii="Times New Roman" w:hAnsi="Times New Roman" w:cs="Times New Roman"/>
                <w:sz w:val="20"/>
                <w:szCs w:val="20"/>
              </w:rPr>
              <w:t>n fasilitas pendukung</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0.587</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3.12</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rPr>
          <w:trHeight w:val="305"/>
        </w:trPr>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3.</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penampilan dosen dan karyawan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0.425</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2.17</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4.</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 fasilitas perpustakaan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0.416</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2.41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5.</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parkir kendaraan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0.721</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3.16</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6.</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 keteraturan ruang TU</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0.722</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2.83</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7.</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kondisi toilet yang rapi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0.419</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2.47</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b/>
                <w:sz w:val="20"/>
                <w:szCs w:val="20"/>
              </w:rPr>
            </w:pPr>
          </w:p>
        </w:tc>
        <w:tc>
          <w:tcPr>
            <w:tcW w:w="3544"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II. Kehandalan Pelayanan (Reliability)</w:t>
            </w:r>
          </w:p>
        </w:tc>
        <w:tc>
          <w:tcPr>
            <w:tcW w:w="709" w:type="dxa"/>
          </w:tcPr>
          <w:p w:rsidR="00131F9F" w:rsidRPr="00C6517D" w:rsidRDefault="00131F9F" w:rsidP="00C6486E">
            <w:pPr>
              <w:jc w:val="both"/>
              <w:rPr>
                <w:rFonts w:ascii="Times New Roman" w:hAnsi="Times New Roman" w:cs="Times New Roman"/>
                <w:b/>
                <w:sz w:val="20"/>
                <w:szCs w:val="20"/>
              </w:rPr>
            </w:pPr>
          </w:p>
        </w:tc>
        <w:tc>
          <w:tcPr>
            <w:tcW w:w="850" w:type="dxa"/>
          </w:tcPr>
          <w:p w:rsidR="00131F9F" w:rsidRPr="00C6517D" w:rsidRDefault="00131F9F" w:rsidP="00C6486E">
            <w:pPr>
              <w:jc w:val="both"/>
              <w:rPr>
                <w:rFonts w:ascii="Times New Roman" w:hAnsi="Times New Roman" w:cs="Times New Roman"/>
                <w:b/>
                <w:sz w:val="20"/>
                <w:szCs w:val="20"/>
              </w:rPr>
            </w:pPr>
          </w:p>
        </w:tc>
        <w:tc>
          <w:tcPr>
            <w:tcW w:w="1134" w:type="dxa"/>
          </w:tcPr>
          <w:p w:rsidR="00131F9F" w:rsidRPr="00C6517D" w:rsidRDefault="00131F9F" w:rsidP="00C6486E">
            <w:pPr>
              <w:jc w:val="both"/>
              <w:rPr>
                <w:rFonts w:ascii="Times New Roman" w:hAnsi="Times New Roman" w:cs="Times New Roman"/>
                <w:b/>
                <w:sz w:val="20"/>
                <w:szCs w:val="20"/>
              </w:rPr>
            </w:pPr>
          </w:p>
        </w:tc>
        <w:tc>
          <w:tcPr>
            <w:tcW w:w="1242" w:type="dxa"/>
          </w:tcPr>
          <w:p w:rsidR="00131F9F" w:rsidRPr="00C6517D" w:rsidRDefault="00131F9F" w:rsidP="00C6486E">
            <w:pPr>
              <w:jc w:val="both"/>
              <w:rPr>
                <w:rFonts w:ascii="Times New Roman" w:hAnsi="Times New Roman" w:cs="Times New Roman"/>
                <w:b/>
                <w:sz w:val="20"/>
                <w:szCs w:val="20"/>
              </w:rPr>
            </w:pP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8.</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pegawai tepat waktu</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0.704</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2.40</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9.</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dosen tepat waktu.</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0.508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2.35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10.</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w:t>
            </w:r>
            <w:r w:rsidRPr="00C6517D">
              <w:rPr>
                <w:rFonts w:ascii="Times New Roman" w:hAnsi="Times New Roman" w:cs="Times New Roman"/>
                <w:sz w:val="20"/>
                <w:szCs w:val="20"/>
              </w:rPr>
              <w:t xml:space="preserve">n </w:t>
            </w:r>
            <w:r>
              <w:rPr>
                <w:rFonts w:ascii="Times New Roman" w:hAnsi="Times New Roman" w:cs="Times New Roman"/>
                <w:sz w:val="20"/>
                <w:szCs w:val="20"/>
              </w:rPr>
              <w:t>kehandalan pegawai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0.553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2.58</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11.</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 kehandalan dosen</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0.482</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2.86</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12.</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kejelasan informasi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0.626</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1.92</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b/>
                <w:sz w:val="20"/>
                <w:szCs w:val="20"/>
              </w:rPr>
            </w:pPr>
          </w:p>
        </w:tc>
        <w:tc>
          <w:tcPr>
            <w:tcW w:w="3544"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III. Ketanggapan Pelayanan (Responsiveness)</w:t>
            </w:r>
          </w:p>
        </w:tc>
        <w:tc>
          <w:tcPr>
            <w:tcW w:w="709" w:type="dxa"/>
          </w:tcPr>
          <w:p w:rsidR="00131F9F" w:rsidRPr="00C6517D" w:rsidRDefault="00131F9F" w:rsidP="00C6486E">
            <w:pPr>
              <w:jc w:val="both"/>
              <w:rPr>
                <w:rFonts w:ascii="Times New Roman" w:hAnsi="Times New Roman" w:cs="Times New Roman"/>
                <w:b/>
                <w:sz w:val="20"/>
                <w:szCs w:val="20"/>
              </w:rPr>
            </w:pPr>
          </w:p>
        </w:tc>
        <w:tc>
          <w:tcPr>
            <w:tcW w:w="850" w:type="dxa"/>
          </w:tcPr>
          <w:p w:rsidR="00131F9F" w:rsidRPr="00C6517D" w:rsidRDefault="00131F9F" w:rsidP="00C6486E">
            <w:pPr>
              <w:jc w:val="both"/>
              <w:rPr>
                <w:rFonts w:ascii="Times New Roman" w:hAnsi="Times New Roman" w:cs="Times New Roman"/>
                <w:b/>
                <w:sz w:val="20"/>
                <w:szCs w:val="20"/>
              </w:rPr>
            </w:pPr>
          </w:p>
        </w:tc>
        <w:tc>
          <w:tcPr>
            <w:tcW w:w="1134" w:type="dxa"/>
          </w:tcPr>
          <w:p w:rsidR="00131F9F" w:rsidRPr="00C6517D" w:rsidRDefault="00131F9F" w:rsidP="00C6486E">
            <w:pPr>
              <w:jc w:val="both"/>
              <w:rPr>
                <w:rFonts w:ascii="Times New Roman" w:hAnsi="Times New Roman" w:cs="Times New Roman"/>
                <w:b/>
                <w:sz w:val="20"/>
                <w:szCs w:val="20"/>
              </w:rPr>
            </w:pPr>
          </w:p>
        </w:tc>
        <w:tc>
          <w:tcPr>
            <w:tcW w:w="1242" w:type="dxa"/>
          </w:tcPr>
          <w:p w:rsidR="00131F9F" w:rsidRPr="00C6517D" w:rsidRDefault="00131F9F" w:rsidP="00C6486E">
            <w:pPr>
              <w:jc w:val="both"/>
              <w:rPr>
                <w:rFonts w:ascii="Times New Roman" w:hAnsi="Times New Roman" w:cs="Times New Roman"/>
                <w:b/>
                <w:sz w:val="20"/>
                <w:szCs w:val="20"/>
              </w:rPr>
            </w:pP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13.</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dosen mudah dihubungi.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0.589</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3.87</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14.</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 pegawai melayani dengan cepat</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0.573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3.62</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15.</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dosen bersikap ramah</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0.514</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3.50</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16.</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dosen menumbuhkan belajar yang menyenangkan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0.461</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2.18</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b/>
                <w:sz w:val="20"/>
                <w:szCs w:val="20"/>
              </w:rPr>
            </w:pPr>
          </w:p>
        </w:tc>
        <w:tc>
          <w:tcPr>
            <w:tcW w:w="3544"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IV. Keyakinan/Jaminan (Assurance)</w:t>
            </w:r>
          </w:p>
        </w:tc>
        <w:tc>
          <w:tcPr>
            <w:tcW w:w="709" w:type="dxa"/>
          </w:tcPr>
          <w:p w:rsidR="00131F9F" w:rsidRPr="00C6517D" w:rsidRDefault="00131F9F" w:rsidP="00C6486E">
            <w:pPr>
              <w:jc w:val="both"/>
              <w:rPr>
                <w:rFonts w:ascii="Times New Roman" w:hAnsi="Times New Roman" w:cs="Times New Roman"/>
                <w:b/>
                <w:sz w:val="20"/>
                <w:szCs w:val="20"/>
              </w:rPr>
            </w:pPr>
          </w:p>
        </w:tc>
        <w:tc>
          <w:tcPr>
            <w:tcW w:w="850" w:type="dxa"/>
          </w:tcPr>
          <w:p w:rsidR="00131F9F" w:rsidRPr="00C6517D" w:rsidRDefault="00131F9F" w:rsidP="00C6486E">
            <w:pPr>
              <w:jc w:val="both"/>
              <w:rPr>
                <w:rFonts w:ascii="Times New Roman" w:hAnsi="Times New Roman" w:cs="Times New Roman"/>
                <w:b/>
                <w:sz w:val="20"/>
                <w:szCs w:val="20"/>
              </w:rPr>
            </w:pPr>
          </w:p>
        </w:tc>
        <w:tc>
          <w:tcPr>
            <w:tcW w:w="1134" w:type="dxa"/>
          </w:tcPr>
          <w:p w:rsidR="00131F9F" w:rsidRPr="00C6517D" w:rsidRDefault="00131F9F" w:rsidP="00C6486E">
            <w:pPr>
              <w:jc w:val="both"/>
              <w:rPr>
                <w:rFonts w:ascii="Times New Roman" w:hAnsi="Times New Roman" w:cs="Times New Roman"/>
                <w:b/>
                <w:sz w:val="20"/>
                <w:szCs w:val="20"/>
              </w:rPr>
            </w:pPr>
          </w:p>
        </w:tc>
        <w:tc>
          <w:tcPr>
            <w:tcW w:w="1242" w:type="dxa"/>
          </w:tcPr>
          <w:p w:rsidR="00131F9F" w:rsidRPr="00C6517D" w:rsidRDefault="00131F9F" w:rsidP="00C6486E">
            <w:pPr>
              <w:jc w:val="both"/>
              <w:rPr>
                <w:rFonts w:ascii="Times New Roman" w:hAnsi="Times New Roman" w:cs="Times New Roman"/>
                <w:b/>
                <w:sz w:val="20"/>
                <w:szCs w:val="20"/>
              </w:rPr>
            </w:pP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w:t>
            </w:r>
            <w:r w:rsidRPr="00C6517D">
              <w:rPr>
                <w:rFonts w:ascii="Times New Roman" w:hAnsi="Times New Roman" w:cs="Times New Roman"/>
                <w:sz w:val="20"/>
                <w:szCs w:val="20"/>
              </w:rPr>
              <w:t>an jaminan masa depan.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0.383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3.61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18.</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 xml:space="preserve">Harapan </w:t>
            </w:r>
            <w:r w:rsidRPr="00C6517D">
              <w:rPr>
                <w:rFonts w:ascii="Times New Roman" w:hAnsi="Times New Roman" w:cs="Times New Roman"/>
                <w:sz w:val="20"/>
                <w:szCs w:val="20"/>
              </w:rPr>
              <w:t>dosen</w:t>
            </w:r>
            <w:r>
              <w:rPr>
                <w:rFonts w:ascii="Times New Roman" w:hAnsi="Times New Roman" w:cs="Times New Roman"/>
                <w:sz w:val="20"/>
                <w:szCs w:val="20"/>
              </w:rPr>
              <w:t xml:space="preserve"> bersedia membantu</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0.533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2.45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19.</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dosen mengembalikan tugas yang sudah dikoreksi.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0.506</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4.72</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20.</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w:t>
            </w:r>
            <w:r w:rsidRPr="00C6517D">
              <w:rPr>
                <w:rFonts w:ascii="Times New Roman" w:hAnsi="Times New Roman" w:cs="Times New Roman"/>
                <w:sz w:val="20"/>
                <w:szCs w:val="20"/>
              </w:rPr>
              <w:t>an keamanan kampus.</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0.803</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3.01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b/>
                <w:sz w:val="20"/>
                <w:szCs w:val="20"/>
              </w:rPr>
            </w:pPr>
          </w:p>
        </w:tc>
        <w:tc>
          <w:tcPr>
            <w:tcW w:w="3544" w:type="dxa"/>
          </w:tcPr>
          <w:p w:rsidR="00131F9F" w:rsidRPr="00C6517D" w:rsidRDefault="00131F9F" w:rsidP="00C6486E">
            <w:pPr>
              <w:jc w:val="both"/>
              <w:rPr>
                <w:rFonts w:ascii="Times New Roman" w:hAnsi="Times New Roman" w:cs="Times New Roman"/>
                <w:b/>
                <w:sz w:val="20"/>
                <w:szCs w:val="20"/>
              </w:rPr>
            </w:pPr>
            <w:r w:rsidRPr="00C6517D">
              <w:rPr>
                <w:rFonts w:ascii="Times New Roman" w:hAnsi="Times New Roman" w:cs="Times New Roman"/>
                <w:b/>
                <w:sz w:val="20"/>
                <w:szCs w:val="20"/>
              </w:rPr>
              <w:t>V. Kepedulian (Empathy)</w:t>
            </w:r>
          </w:p>
        </w:tc>
        <w:tc>
          <w:tcPr>
            <w:tcW w:w="709" w:type="dxa"/>
          </w:tcPr>
          <w:p w:rsidR="00131F9F" w:rsidRPr="00C6517D" w:rsidRDefault="00131F9F" w:rsidP="00C6486E">
            <w:pPr>
              <w:jc w:val="both"/>
              <w:rPr>
                <w:rFonts w:ascii="Times New Roman" w:hAnsi="Times New Roman" w:cs="Times New Roman"/>
                <w:b/>
                <w:sz w:val="20"/>
                <w:szCs w:val="20"/>
              </w:rPr>
            </w:pPr>
          </w:p>
        </w:tc>
        <w:tc>
          <w:tcPr>
            <w:tcW w:w="850" w:type="dxa"/>
          </w:tcPr>
          <w:p w:rsidR="00131F9F" w:rsidRPr="00C6517D" w:rsidRDefault="00131F9F" w:rsidP="00C6486E">
            <w:pPr>
              <w:jc w:val="both"/>
              <w:rPr>
                <w:rFonts w:ascii="Times New Roman" w:hAnsi="Times New Roman" w:cs="Times New Roman"/>
                <w:b/>
                <w:sz w:val="20"/>
                <w:szCs w:val="20"/>
              </w:rPr>
            </w:pPr>
          </w:p>
        </w:tc>
        <w:tc>
          <w:tcPr>
            <w:tcW w:w="1134" w:type="dxa"/>
          </w:tcPr>
          <w:p w:rsidR="00131F9F" w:rsidRPr="00C6517D" w:rsidRDefault="00131F9F" w:rsidP="00C6486E">
            <w:pPr>
              <w:jc w:val="both"/>
              <w:rPr>
                <w:rFonts w:ascii="Times New Roman" w:hAnsi="Times New Roman" w:cs="Times New Roman"/>
                <w:b/>
                <w:sz w:val="20"/>
                <w:szCs w:val="20"/>
              </w:rPr>
            </w:pPr>
          </w:p>
        </w:tc>
        <w:tc>
          <w:tcPr>
            <w:tcW w:w="1242" w:type="dxa"/>
          </w:tcPr>
          <w:p w:rsidR="00131F9F" w:rsidRPr="00C6517D" w:rsidRDefault="00131F9F" w:rsidP="00C6486E">
            <w:pPr>
              <w:jc w:val="both"/>
              <w:rPr>
                <w:rFonts w:ascii="Times New Roman" w:hAnsi="Times New Roman" w:cs="Times New Roman"/>
                <w:b/>
                <w:sz w:val="20"/>
                <w:szCs w:val="20"/>
              </w:rPr>
            </w:pP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21.</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keindahan lingkungan kampus</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0.492</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2.69</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22</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penghargaan mahasiswa berprestasi.</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0.725</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2.38</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23.</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 sikap</w:t>
            </w:r>
            <w:r w:rsidRPr="00C6517D">
              <w:rPr>
                <w:rFonts w:ascii="Times New Roman" w:hAnsi="Times New Roman" w:cs="Times New Roman"/>
                <w:sz w:val="20"/>
                <w:szCs w:val="20"/>
              </w:rPr>
              <w:t xml:space="preserve"> dose</w:t>
            </w:r>
            <w:r>
              <w:rPr>
                <w:rFonts w:ascii="Times New Roman" w:hAnsi="Times New Roman" w:cs="Times New Roman"/>
                <w:sz w:val="20"/>
                <w:szCs w:val="20"/>
              </w:rPr>
              <w:t>n dalam menjelaskan.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0.518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2.81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24.</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w:t>
            </w:r>
            <w:r w:rsidRPr="00C6517D">
              <w:rPr>
                <w:rFonts w:ascii="Times New Roman" w:hAnsi="Times New Roman" w:cs="Times New Roman"/>
                <w:sz w:val="20"/>
                <w:szCs w:val="20"/>
              </w:rPr>
              <w:t xml:space="preserve"> </w:t>
            </w:r>
            <w:r>
              <w:rPr>
                <w:rFonts w:ascii="Times New Roman" w:hAnsi="Times New Roman" w:cs="Times New Roman"/>
                <w:sz w:val="20"/>
                <w:szCs w:val="20"/>
              </w:rPr>
              <w:t>sikap ramah karyawan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0.275</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4.18</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25.</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 dosen berdiskusi</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0.585</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3.25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26.</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 xml:space="preserve">Harapan </w:t>
            </w:r>
            <w:r w:rsidRPr="00C6517D">
              <w:rPr>
                <w:rFonts w:ascii="Times New Roman" w:hAnsi="Times New Roman" w:cs="Times New Roman"/>
                <w:sz w:val="20"/>
                <w:szCs w:val="20"/>
              </w:rPr>
              <w:t>dosen</w:t>
            </w:r>
            <w:r>
              <w:rPr>
                <w:rFonts w:ascii="Times New Roman" w:hAnsi="Times New Roman" w:cs="Times New Roman"/>
                <w:sz w:val="20"/>
                <w:szCs w:val="20"/>
              </w:rPr>
              <w:t xml:space="preserve"> siap bantu</w:t>
            </w:r>
            <w:r w:rsidRPr="00C6517D">
              <w:rPr>
                <w:rFonts w:ascii="Times New Roman" w:hAnsi="Times New Roman" w:cs="Times New Roman"/>
                <w:sz w:val="20"/>
                <w:szCs w:val="20"/>
              </w:rPr>
              <w:t>.</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0.779</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2.84</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27.</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w:t>
            </w:r>
            <w:r w:rsidRPr="00C6517D">
              <w:rPr>
                <w:rFonts w:ascii="Times New Roman" w:hAnsi="Times New Roman" w:cs="Times New Roman"/>
                <w:sz w:val="20"/>
                <w:szCs w:val="20"/>
              </w:rPr>
              <w:t>an kegiatan minat dan bakat mahasiswa.</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0.409</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5.21</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28.</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w:t>
            </w:r>
            <w:r w:rsidRPr="00C6517D">
              <w:rPr>
                <w:rFonts w:ascii="Times New Roman" w:hAnsi="Times New Roman" w:cs="Times New Roman"/>
                <w:sz w:val="20"/>
                <w:szCs w:val="20"/>
              </w:rPr>
              <w:t xml:space="preserve">an </w:t>
            </w:r>
            <w:r>
              <w:rPr>
                <w:rFonts w:ascii="Times New Roman" w:hAnsi="Times New Roman" w:cs="Times New Roman"/>
                <w:sz w:val="20"/>
                <w:szCs w:val="20"/>
              </w:rPr>
              <w:t xml:space="preserve">perawatan terhadap </w:t>
            </w:r>
            <w:r w:rsidRPr="00C6517D">
              <w:rPr>
                <w:rFonts w:ascii="Times New Roman" w:hAnsi="Times New Roman" w:cs="Times New Roman"/>
                <w:sz w:val="20"/>
                <w:szCs w:val="20"/>
              </w:rPr>
              <w:t>sarana dan prasarana.</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0.527</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3.15</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29.</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 kebijakan kampus</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0.568</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3.66</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r w:rsidR="00131F9F" w:rsidRPr="00C6517D" w:rsidTr="00C6486E">
        <w:tc>
          <w:tcPr>
            <w:tcW w:w="567"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30.</w:t>
            </w:r>
          </w:p>
        </w:tc>
        <w:tc>
          <w:tcPr>
            <w:tcW w:w="3544"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Harapan sangsi terhadap pelanggaran</w:t>
            </w:r>
          </w:p>
        </w:tc>
        <w:tc>
          <w:tcPr>
            <w:tcW w:w="709"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0.407</w:t>
            </w:r>
          </w:p>
        </w:tc>
        <w:tc>
          <w:tcPr>
            <w:tcW w:w="850" w:type="dxa"/>
          </w:tcPr>
          <w:p w:rsidR="00131F9F" w:rsidRPr="00C6517D" w:rsidRDefault="00131F9F" w:rsidP="00C6486E">
            <w:pPr>
              <w:jc w:val="both"/>
              <w:rPr>
                <w:rFonts w:ascii="Times New Roman" w:hAnsi="Times New Roman" w:cs="Times New Roman"/>
                <w:sz w:val="20"/>
                <w:szCs w:val="20"/>
              </w:rPr>
            </w:pPr>
            <w:r>
              <w:rPr>
                <w:rFonts w:ascii="Times New Roman" w:hAnsi="Times New Roman" w:cs="Times New Roman"/>
                <w:sz w:val="20"/>
                <w:szCs w:val="20"/>
              </w:rPr>
              <w:t>4.12</w:t>
            </w:r>
          </w:p>
        </w:tc>
        <w:tc>
          <w:tcPr>
            <w:tcW w:w="1134"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1.70</w:t>
            </w:r>
          </w:p>
        </w:tc>
        <w:tc>
          <w:tcPr>
            <w:tcW w:w="1242" w:type="dxa"/>
          </w:tcPr>
          <w:p w:rsidR="00131F9F" w:rsidRPr="00C6517D" w:rsidRDefault="00131F9F" w:rsidP="00C6486E">
            <w:pPr>
              <w:jc w:val="both"/>
              <w:rPr>
                <w:rFonts w:ascii="Times New Roman" w:hAnsi="Times New Roman" w:cs="Times New Roman"/>
                <w:sz w:val="20"/>
                <w:szCs w:val="20"/>
              </w:rPr>
            </w:pPr>
            <w:r w:rsidRPr="00C6517D">
              <w:rPr>
                <w:rFonts w:ascii="Times New Roman" w:hAnsi="Times New Roman" w:cs="Times New Roman"/>
                <w:sz w:val="20"/>
                <w:szCs w:val="20"/>
              </w:rPr>
              <w:t>Valid</w:t>
            </w:r>
          </w:p>
        </w:tc>
      </w:tr>
    </w:tbl>
    <w:p w:rsidR="00131F9F" w:rsidRDefault="00131F9F" w:rsidP="00131F9F">
      <w:pPr>
        <w:spacing w:line="480" w:lineRule="auto"/>
        <w:ind w:firstLine="720"/>
        <w:jc w:val="both"/>
        <w:rPr>
          <w:rFonts w:ascii="Times New Roman" w:hAnsi="Times New Roman" w:cs="Times New Roman"/>
          <w:sz w:val="24"/>
          <w:szCs w:val="24"/>
        </w:rPr>
      </w:pPr>
    </w:p>
    <w:p w:rsidR="00131F9F" w:rsidRPr="003E4995" w:rsidRDefault="00131F9F" w:rsidP="00131F9F">
      <w:pPr>
        <w:spacing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lastRenderedPageBreak/>
        <w:t>Tahap survei awal dilaksanakan terlebih dahulu untuk melakukan uji coba</w:t>
      </w:r>
      <w:r>
        <w:rPr>
          <w:rFonts w:ascii="Times New Roman" w:hAnsi="Times New Roman" w:cs="Times New Roman"/>
          <w:sz w:val="24"/>
          <w:szCs w:val="24"/>
        </w:rPr>
        <w:t xml:space="preserve"> </w:t>
      </w:r>
      <w:r w:rsidRPr="003E4995">
        <w:rPr>
          <w:rFonts w:ascii="Times New Roman" w:hAnsi="Times New Roman" w:cs="Times New Roman"/>
          <w:sz w:val="24"/>
          <w:szCs w:val="24"/>
        </w:rPr>
        <w:t>kuesioner terhadap 30 responden dan observasi situasi. Setelah melewati tahap</w:t>
      </w:r>
      <w:r>
        <w:rPr>
          <w:rFonts w:ascii="Times New Roman" w:hAnsi="Times New Roman" w:cs="Times New Roman"/>
          <w:sz w:val="24"/>
          <w:szCs w:val="24"/>
        </w:rPr>
        <w:t xml:space="preserve"> </w:t>
      </w:r>
      <w:r w:rsidRPr="003E4995">
        <w:rPr>
          <w:rFonts w:ascii="Times New Roman" w:hAnsi="Times New Roman" w:cs="Times New Roman"/>
          <w:sz w:val="24"/>
          <w:szCs w:val="24"/>
        </w:rPr>
        <w:t>survei pendahuluan diketahui bahwa tidak diperlukan perbaikan mendasar pada</w:t>
      </w:r>
      <w:r>
        <w:rPr>
          <w:rFonts w:ascii="Times New Roman" w:hAnsi="Times New Roman" w:cs="Times New Roman"/>
          <w:sz w:val="24"/>
          <w:szCs w:val="24"/>
        </w:rPr>
        <w:t xml:space="preserve"> </w:t>
      </w:r>
      <w:r w:rsidRPr="003E4995">
        <w:rPr>
          <w:rFonts w:ascii="Times New Roman" w:hAnsi="Times New Roman" w:cs="Times New Roman"/>
          <w:sz w:val="24"/>
          <w:szCs w:val="24"/>
        </w:rPr>
        <w:t>konstruksi pertanyaan kuesioner sehingga tidak dilakukan banyak perubahan</w:t>
      </w:r>
      <w:r>
        <w:rPr>
          <w:rFonts w:ascii="Times New Roman" w:hAnsi="Times New Roman" w:cs="Times New Roman"/>
          <w:sz w:val="24"/>
          <w:szCs w:val="24"/>
        </w:rPr>
        <w:t xml:space="preserve"> </w:t>
      </w:r>
      <w:r w:rsidRPr="003E4995">
        <w:rPr>
          <w:rFonts w:ascii="Times New Roman" w:hAnsi="Times New Roman" w:cs="Times New Roman"/>
          <w:sz w:val="24"/>
          <w:szCs w:val="24"/>
        </w:rPr>
        <w:t>terhadap butir pertanyaan yang sudah ada.</w:t>
      </w:r>
    </w:p>
    <w:p w:rsidR="00131F9F" w:rsidRPr="00840117" w:rsidRDefault="00131F9F" w:rsidP="00131F9F">
      <w:pPr>
        <w:autoSpaceDE w:val="0"/>
        <w:autoSpaceDN w:val="0"/>
        <w:adjustRightInd w:val="0"/>
        <w:spacing w:after="0" w:line="480" w:lineRule="auto"/>
        <w:jc w:val="both"/>
        <w:rPr>
          <w:rFonts w:ascii="Times New Roman" w:hAnsi="Times New Roman" w:cs="Times New Roman"/>
          <w:i/>
          <w:sz w:val="24"/>
          <w:szCs w:val="24"/>
        </w:rPr>
      </w:pPr>
      <w:r w:rsidRPr="00840117">
        <w:rPr>
          <w:rFonts w:ascii="Times New Roman" w:hAnsi="Times New Roman" w:cs="Times New Roman"/>
          <w:i/>
          <w:sz w:val="24"/>
          <w:szCs w:val="24"/>
        </w:rPr>
        <w:t>Uji Reliabilitas</w:t>
      </w:r>
    </w:p>
    <w:p w:rsidR="00131F9F" w:rsidRDefault="00131F9F" w:rsidP="00F70EF1">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12288">
        <w:rPr>
          <w:rFonts w:ascii="Times New Roman" w:hAnsi="Times New Roman" w:cs="Times New Roman"/>
          <w:sz w:val="24"/>
          <w:szCs w:val="24"/>
        </w:rPr>
        <w:t>Uji reliabilitas adalah uji untuk melihat konsistensi jawaban responden</w:t>
      </w:r>
      <w:r>
        <w:rPr>
          <w:rFonts w:ascii="Times New Roman" w:hAnsi="Times New Roman" w:cs="Times New Roman"/>
          <w:sz w:val="24"/>
          <w:szCs w:val="24"/>
        </w:rPr>
        <w:t xml:space="preserve"> </w:t>
      </w:r>
      <w:r w:rsidRPr="003E4995">
        <w:rPr>
          <w:rFonts w:ascii="Times New Roman" w:hAnsi="Times New Roman" w:cs="Times New Roman"/>
          <w:sz w:val="24"/>
          <w:szCs w:val="24"/>
        </w:rPr>
        <w:t>dalam menjawab pertanyaan.</w:t>
      </w:r>
      <w:proofErr w:type="gramEnd"/>
      <w:r w:rsidRPr="003E4995">
        <w:rPr>
          <w:rFonts w:ascii="Times New Roman" w:hAnsi="Times New Roman" w:cs="Times New Roman"/>
          <w:sz w:val="24"/>
          <w:szCs w:val="24"/>
        </w:rPr>
        <w:t xml:space="preserve"> Uji ini menggunakan indikator nilai </w:t>
      </w:r>
      <w:r w:rsidRPr="003E4995">
        <w:rPr>
          <w:rFonts w:ascii="Times New Roman" w:hAnsi="Times New Roman" w:cs="Times New Roman"/>
          <w:i/>
          <w:iCs/>
          <w:sz w:val="24"/>
          <w:szCs w:val="24"/>
        </w:rPr>
        <w:t>Cronbach’s</w:t>
      </w:r>
      <w:r>
        <w:rPr>
          <w:rFonts w:ascii="Times New Roman" w:hAnsi="Times New Roman" w:cs="Times New Roman"/>
          <w:sz w:val="24"/>
          <w:szCs w:val="24"/>
        </w:rPr>
        <w:t xml:space="preserve"> </w:t>
      </w:r>
      <w:r w:rsidRPr="003E4995">
        <w:rPr>
          <w:rFonts w:ascii="Times New Roman" w:hAnsi="Times New Roman" w:cs="Times New Roman"/>
          <w:i/>
          <w:iCs/>
          <w:sz w:val="24"/>
          <w:szCs w:val="24"/>
        </w:rPr>
        <w:t xml:space="preserve">Alpha </w:t>
      </w:r>
      <w:r w:rsidRPr="003E4995">
        <w:rPr>
          <w:rFonts w:ascii="Times New Roman" w:hAnsi="Times New Roman" w:cs="Times New Roman"/>
          <w:sz w:val="24"/>
          <w:szCs w:val="24"/>
        </w:rPr>
        <w:t xml:space="preserve">dengan membandingkan nilai r hasil dengan r tabel. </w:t>
      </w:r>
      <w:proofErr w:type="gramStart"/>
      <w:r w:rsidRPr="003E4995">
        <w:rPr>
          <w:rFonts w:ascii="Times New Roman" w:hAnsi="Times New Roman" w:cs="Times New Roman"/>
          <w:sz w:val="24"/>
          <w:szCs w:val="24"/>
        </w:rPr>
        <w:t>Dalam uji reliabilitas</w:t>
      </w:r>
      <w:r>
        <w:rPr>
          <w:rFonts w:ascii="Times New Roman" w:hAnsi="Times New Roman" w:cs="Times New Roman"/>
          <w:sz w:val="24"/>
          <w:szCs w:val="24"/>
        </w:rPr>
        <w:t xml:space="preserve"> </w:t>
      </w:r>
      <w:r w:rsidRPr="003E4995">
        <w:rPr>
          <w:rFonts w:ascii="Times New Roman" w:hAnsi="Times New Roman" w:cs="Times New Roman"/>
          <w:sz w:val="24"/>
          <w:szCs w:val="24"/>
        </w:rPr>
        <w:t>sebagai nilai r hasil adalah nilai r-</w:t>
      </w:r>
      <w:r w:rsidRPr="003E4995">
        <w:rPr>
          <w:rFonts w:ascii="Times New Roman" w:hAnsi="Times New Roman" w:cs="Times New Roman"/>
          <w:i/>
          <w:iCs/>
          <w:sz w:val="24"/>
          <w:szCs w:val="24"/>
        </w:rPr>
        <w:t>alpha</w:t>
      </w:r>
      <w:r w:rsidRPr="003E4995">
        <w:rPr>
          <w:rFonts w:ascii="Times New Roman" w:hAnsi="Times New Roman" w:cs="Times New Roman"/>
          <w:sz w:val="24"/>
          <w:szCs w:val="24"/>
        </w:rPr>
        <w:t xml:space="preserve">, apabila </w:t>
      </w:r>
      <w:r w:rsidRPr="003E4995">
        <w:rPr>
          <w:rFonts w:ascii="Times New Roman" w:hAnsi="Times New Roman" w:cs="Times New Roman"/>
          <w:i/>
          <w:iCs/>
          <w:sz w:val="24"/>
          <w:szCs w:val="24"/>
        </w:rPr>
        <w:t xml:space="preserve">r-alpha </w:t>
      </w:r>
      <w:r w:rsidRPr="003E4995">
        <w:rPr>
          <w:rFonts w:ascii="Times New Roman" w:hAnsi="Times New Roman" w:cs="Times New Roman"/>
          <w:sz w:val="24"/>
          <w:szCs w:val="24"/>
        </w:rPr>
        <w:t>lebih besar dari r-tabel,</w:t>
      </w:r>
      <w:r>
        <w:rPr>
          <w:rFonts w:ascii="Times New Roman" w:hAnsi="Times New Roman" w:cs="Times New Roman"/>
          <w:sz w:val="24"/>
          <w:szCs w:val="24"/>
        </w:rPr>
        <w:t xml:space="preserve"> </w:t>
      </w:r>
      <w:r w:rsidRPr="003E4995">
        <w:rPr>
          <w:rFonts w:ascii="Times New Roman" w:hAnsi="Times New Roman" w:cs="Times New Roman"/>
          <w:sz w:val="24"/>
          <w:szCs w:val="24"/>
        </w:rPr>
        <w:t>maka pertanyaan tersebut reliabel.</w:t>
      </w:r>
      <w:proofErr w:type="gramEnd"/>
      <w:r>
        <w:rPr>
          <w:rFonts w:ascii="Times New Roman" w:hAnsi="Times New Roman" w:cs="Times New Roman"/>
          <w:sz w:val="24"/>
          <w:szCs w:val="24"/>
        </w:rPr>
        <w:t xml:space="preserve"> </w:t>
      </w:r>
    </w:p>
    <w:tbl>
      <w:tblPr>
        <w:tblW w:w="7947"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1418"/>
        <w:gridCol w:w="887"/>
        <w:gridCol w:w="1127"/>
        <w:gridCol w:w="1388"/>
        <w:gridCol w:w="1134"/>
        <w:gridCol w:w="859"/>
      </w:tblGrid>
      <w:tr w:rsidR="00131F9F" w:rsidRPr="00D3584E" w:rsidTr="00C6486E">
        <w:trPr>
          <w:cantSplit/>
          <w:tblHeader/>
        </w:trPr>
        <w:tc>
          <w:tcPr>
            <w:tcW w:w="7947" w:type="dxa"/>
            <w:gridSpan w:val="7"/>
            <w:tcBorders>
              <w:top w:val="nil"/>
              <w:left w:val="nil"/>
              <w:bottom w:val="nil"/>
              <w:right w:val="nil"/>
            </w:tcBorders>
            <w:shd w:val="clear" w:color="auto" w:fill="FFFFFF"/>
            <w:tcMar>
              <w:top w:w="30" w:type="dxa"/>
              <w:left w:w="30" w:type="dxa"/>
              <w:bottom w:w="30" w:type="dxa"/>
              <w:right w:w="30" w:type="dxa"/>
            </w:tcMar>
            <w:vAlign w:val="center"/>
          </w:tcPr>
          <w:p w:rsidR="00131F9F" w:rsidRPr="00BE5B1B" w:rsidRDefault="00131F9F" w:rsidP="00C6486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0"/>
                <w:szCs w:val="20"/>
              </w:rPr>
              <w:t xml:space="preserve">                                                               </w:t>
            </w:r>
            <w:r w:rsidRPr="00BE5B1B">
              <w:rPr>
                <w:rFonts w:ascii="Times New Roman" w:hAnsi="Times New Roman" w:cs="Times New Roman"/>
                <w:b/>
                <w:bCs/>
                <w:color w:val="000000"/>
                <w:sz w:val="24"/>
                <w:szCs w:val="24"/>
              </w:rPr>
              <w:t>Tabel 4.3</w:t>
            </w:r>
          </w:p>
          <w:p w:rsidR="00131F9F" w:rsidRPr="00BE5B1B" w:rsidRDefault="00131F9F" w:rsidP="00C6486E">
            <w:pPr>
              <w:autoSpaceDE w:val="0"/>
              <w:autoSpaceDN w:val="0"/>
              <w:adjustRightInd w:val="0"/>
              <w:spacing w:after="0" w:line="240" w:lineRule="auto"/>
              <w:jc w:val="center"/>
              <w:rPr>
                <w:rFonts w:ascii="Times New Roman" w:hAnsi="Times New Roman" w:cs="Times New Roman"/>
                <w:b/>
                <w:bCs/>
                <w:color w:val="000000"/>
                <w:sz w:val="24"/>
                <w:szCs w:val="24"/>
              </w:rPr>
            </w:pPr>
            <w:r w:rsidRPr="00BE5B1B">
              <w:rPr>
                <w:rFonts w:ascii="Times New Roman" w:hAnsi="Times New Roman" w:cs="Times New Roman"/>
                <w:b/>
                <w:bCs/>
                <w:color w:val="000000"/>
                <w:sz w:val="24"/>
                <w:szCs w:val="24"/>
              </w:rPr>
              <w:t xml:space="preserve">Uji </w:t>
            </w:r>
            <w:r>
              <w:rPr>
                <w:rFonts w:ascii="Times New Roman" w:hAnsi="Times New Roman" w:cs="Times New Roman"/>
                <w:b/>
                <w:bCs/>
                <w:color w:val="000000"/>
                <w:sz w:val="24"/>
                <w:szCs w:val="24"/>
              </w:rPr>
              <w:t>Reliability Statistics Kenyataan</w:t>
            </w:r>
            <w:r w:rsidRPr="00BE5B1B">
              <w:rPr>
                <w:rFonts w:ascii="Times New Roman" w:hAnsi="Times New Roman" w:cs="Times New Roman"/>
                <w:b/>
                <w:bCs/>
                <w:color w:val="000000"/>
                <w:sz w:val="24"/>
                <w:szCs w:val="24"/>
              </w:rPr>
              <w:t xml:space="preserve"> dan </w:t>
            </w:r>
            <w:r>
              <w:rPr>
                <w:rFonts w:ascii="Times New Roman" w:hAnsi="Times New Roman" w:cs="Times New Roman"/>
                <w:b/>
                <w:bCs/>
                <w:color w:val="000000"/>
                <w:sz w:val="24"/>
                <w:szCs w:val="24"/>
              </w:rPr>
              <w:t>Harap</w:t>
            </w:r>
            <w:r w:rsidRPr="00BE5B1B">
              <w:rPr>
                <w:rFonts w:ascii="Times New Roman" w:hAnsi="Times New Roman" w:cs="Times New Roman"/>
                <w:b/>
                <w:bCs/>
                <w:color w:val="000000"/>
                <w:sz w:val="24"/>
                <w:szCs w:val="24"/>
              </w:rPr>
              <w:t>an</w:t>
            </w:r>
          </w:p>
          <w:p w:rsidR="00131F9F" w:rsidRPr="00D3584E" w:rsidRDefault="00131F9F" w:rsidP="00C6486E">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131F9F" w:rsidRPr="00D3584E" w:rsidTr="00C6486E">
        <w:trPr>
          <w:gridAfter w:val="1"/>
          <w:wAfter w:w="859" w:type="dxa"/>
          <w:cantSplit/>
          <w:tblHeader/>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sidRPr="00D3584E">
              <w:rPr>
                <w:rFonts w:ascii="Times New Roman" w:hAnsi="Times New Roman" w:cs="Times New Roman"/>
                <w:color w:val="000000"/>
                <w:sz w:val="20"/>
                <w:szCs w:val="20"/>
              </w:rPr>
              <w:t>Cronbach's Alpha</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sidRPr="00D3584E">
              <w:rPr>
                <w:rFonts w:ascii="Times New Roman" w:hAnsi="Times New Roman" w:cs="Times New Roman"/>
                <w:color w:val="000000"/>
                <w:sz w:val="20"/>
                <w:szCs w:val="20"/>
              </w:rPr>
              <w:t>Cronbach's Alpha Based on Standardized Items</w:t>
            </w:r>
          </w:p>
        </w:tc>
        <w:tc>
          <w:tcPr>
            <w:tcW w:w="8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sidRPr="00D3584E">
              <w:rPr>
                <w:rFonts w:ascii="Times New Roman" w:hAnsi="Times New Roman" w:cs="Times New Roman"/>
                <w:color w:val="000000"/>
                <w:sz w:val="20"/>
                <w:szCs w:val="20"/>
              </w:rPr>
              <w:t>N of Items</w:t>
            </w:r>
          </w:p>
        </w:tc>
        <w:tc>
          <w:tcPr>
            <w:tcW w:w="1127" w:type="dxa"/>
            <w:tcBorders>
              <w:top w:val="single" w:sz="16" w:space="0" w:color="000000"/>
              <w:bottom w:val="single" w:sz="16" w:space="0" w:color="000000"/>
              <w:right w:val="single" w:sz="16" w:space="0" w:color="000000"/>
            </w:tcBorders>
            <w:shd w:val="clear" w:color="auto" w:fill="FFFFFF"/>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sidRPr="00D3584E">
              <w:rPr>
                <w:rFonts w:ascii="Times New Roman" w:hAnsi="Times New Roman" w:cs="Times New Roman"/>
                <w:color w:val="000000"/>
                <w:sz w:val="20"/>
                <w:szCs w:val="20"/>
              </w:rPr>
              <w:t>Cronbach's Alpha</w:t>
            </w:r>
          </w:p>
        </w:tc>
        <w:tc>
          <w:tcPr>
            <w:tcW w:w="1388" w:type="dxa"/>
            <w:tcBorders>
              <w:top w:val="single" w:sz="16" w:space="0" w:color="000000"/>
              <w:bottom w:val="single" w:sz="16" w:space="0" w:color="000000"/>
              <w:right w:val="single" w:sz="16" w:space="0" w:color="000000"/>
            </w:tcBorders>
            <w:shd w:val="clear" w:color="auto" w:fill="FFFFFF"/>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sidRPr="00D3584E">
              <w:rPr>
                <w:rFonts w:ascii="Times New Roman" w:hAnsi="Times New Roman" w:cs="Times New Roman"/>
                <w:color w:val="000000"/>
                <w:sz w:val="20"/>
                <w:szCs w:val="20"/>
              </w:rPr>
              <w:t>Cronbach's Alpha Based on Standardized Items</w:t>
            </w:r>
          </w:p>
        </w:tc>
        <w:tc>
          <w:tcPr>
            <w:tcW w:w="1134" w:type="dxa"/>
            <w:tcBorders>
              <w:top w:val="single" w:sz="16" w:space="0" w:color="000000"/>
              <w:bottom w:val="single" w:sz="16" w:space="0" w:color="000000"/>
              <w:right w:val="single" w:sz="16" w:space="0" w:color="000000"/>
            </w:tcBorders>
            <w:shd w:val="clear" w:color="auto" w:fill="FFFFFF"/>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sidRPr="00D3584E">
              <w:rPr>
                <w:rFonts w:ascii="Times New Roman" w:hAnsi="Times New Roman" w:cs="Times New Roman"/>
                <w:color w:val="000000"/>
                <w:sz w:val="20"/>
                <w:szCs w:val="20"/>
              </w:rPr>
              <w:t>N of Items</w:t>
            </w:r>
          </w:p>
        </w:tc>
      </w:tr>
      <w:tr w:rsidR="00131F9F" w:rsidRPr="00D3584E" w:rsidTr="00C6486E">
        <w:trPr>
          <w:gridAfter w:val="1"/>
          <w:wAfter w:w="859" w:type="dxa"/>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D3584E" w:rsidRDefault="00131F9F" w:rsidP="002E566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E5667">
              <w:rPr>
                <w:rFonts w:ascii="Times New Roman" w:hAnsi="Times New Roman" w:cs="Times New Roman"/>
                <w:color w:val="000000"/>
                <w:sz w:val="20"/>
                <w:szCs w:val="20"/>
              </w:rPr>
              <w:t>.978</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.972</w:t>
            </w:r>
          </w:p>
        </w:tc>
        <w:tc>
          <w:tcPr>
            <w:tcW w:w="8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30</w:t>
            </w:r>
          </w:p>
        </w:tc>
        <w:tc>
          <w:tcPr>
            <w:tcW w:w="1127" w:type="dxa"/>
            <w:tcBorders>
              <w:top w:val="single" w:sz="16" w:space="0" w:color="000000"/>
              <w:bottom w:val="single" w:sz="16" w:space="0" w:color="000000"/>
              <w:right w:val="single" w:sz="16" w:space="0" w:color="000000"/>
            </w:tcBorders>
            <w:shd w:val="clear" w:color="auto" w:fill="FFFFFF"/>
          </w:tcPr>
          <w:p w:rsidR="00131F9F" w:rsidRPr="00D3584E" w:rsidRDefault="00131F9F" w:rsidP="002E5667">
            <w:pPr>
              <w:autoSpaceDE w:val="0"/>
              <w:autoSpaceDN w:val="0"/>
              <w:adjustRightInd w:val="0"/>
              <w:spacing w:after="0" w:line="240" w:lineRule="auto"/>
              <w:jc w:val="center"/>
              <w:rPr>
                <w:rFonts w:ascii="Times New Roman" w:hAnsi="Times New Roman" w:cs="Times New Roman"/>
                <w:color w:val="000000"/>
                <w:sz w:val="20"/>
                <w:szCs w:val="20"/>
              </w:rPr>
            </w:pPr>
            <w:r w:rsidRPr="00D3584E">
              <w:rPr>
                <w:rFonts w:ascii="Times New Roman" w:hAnsi="Times New Roman" w:cs="Times New Roman"/>
                <w:color w:val="000000"/>
                <w:sz w:val="20"/>
                <w:szCs w:val="20"/>
              </w:rPr>
              <w:t>.</w:t>
            </w:r>
            <w:r w:rsidR="002E5667">
              <w:rPr>
                <w:rFonts w:ascii="Times New Roman" w:hAnsi="Times New Roman" w:cs="Times New Roman"/>
                <w:color w:val="000000"/>
                <w:sz w:val="20"/>
                <w:szCs w:val="20"/>
              </w:rPr>
              <w:t>913</w:t>
            </w:r>
          </w:p>
        </w:tc>
        <w:tc>
          <w:tcPr>
            <w:tcW w:w="1388" w:type="dxa"/>
            <w:tcBorders>
              <w:top w:val="single" w:sz="16" w:space="0" w:color="000000"/>
              <w:bottom w:val="single" w:sz="16" w:space="0" w:color="000000"/>
              <w:right w:val="single" w:sz="16" w:space="0" w:color="000000"/>
            </w:tcBorders>
            <w:shd w:val="clear" w:color="auto" w:fill="FFFFFF"/>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.918</w:t>
            </w:r>
          </w:p>
        </w:tc>
        <w:tc>
          <w:tcPr>
            <w:tcW w:w="1134" w:type="dxa"/>
            <w:tcBorders>
              <w:top w:val="single" w:sz="16" w:space="0" w:color="000000"/>
              <w:bottom w:val="single" w:sz="16" w:space="0" w:color="000000"/>
              <w:right w:val="single" w:sz="16" w:space="0" w:color="000000"/>
            </w:tcBorders>
            <w:shd w:val="clear" w:color="auto" w:fill="FFFFFF"/>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sidRPr="00D3584E">
              <w:rPr>
                <w:rFonts w:ascii="Times New Roman" w:hAnsi="Times New Roman" w:cs="Times New Roman"/>
                <w:color w:val="000000"/>
                <w:sz w:val="20"/>
                <w:szCs w:val="20"/>
              </w:rPr>
              <w:t>30</w:t>
            </w:r>
          </w:p>
        </w:tc>
      </w:tr>
    </w:tbl>
    <w:p w:rsidR="00131F9F" w:rsidRDefault="00131F9F" w:rsidP="00131F9F">
      <w:pPr>
        <w:autoSpaceDE w:val="0"/>
        <w:autoSpaceDN w:val="0"/>
        <w:adjustRightInd w:val="0"/>
        <w:spacing w:after="0" w:line="480" w:lineRule="auto"/>
        <w:ind w:firstLine="360"/>
        <w:jc w:val="both"/>
        <w:rPr>
          <w:rFonts w:ascii="Times New Roman" w:hAnsi="Times New Roman" w:cs="Times New Roman"/>
          <w:sz w:val="24"/>
          <w:szCs w:val="24"/>
        </w:rPr>
      </w:pP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Hasil uji reliabel pada pertanyaan kuesioner diperoleh hasil alpha hitung</w:t>
      </w:r>
      <w:r>
        <w:rPr>
          <w:rFonts w:ascii="Times New Roman" w:hAnsi="Times New Roman" w:cs="Times New Roman"/>
          <w:sz w:val="24"/>
          <w:szCs w:val="24"/>
        </w:rPr>
        <w:t xml:space="preserve"> 0,97</w:t>
      </w:r>
      <w:r w:rsidR="009940DD">
        <w:rPr>
          <w:rFonts w:ascii="Times New Roman" w:hAnsi="Times New Roman" w:cs="Times New Roman"/>
          <w:sz w:val="24"/>
          <w:szCs w:val="24"/>
        </w:rPr>
        <w:t>8</w:t>
      </w:r>
      <w:r w:rsidRPr="003E4995">
        <w:rPr>
          <w:rFonts w:ascii="Times New Roman" w:hAnsi="Times New Roman" w:cs="Times New Roman"/>
          <w:sz w:val="24"/>
          <w:szCs w:val="24"/>
        </w:rPr>
        <w:t xml:space="preserve"> untuk kuesione</w:t>
      </w:r>
      <w:r>
        <w:rPr>
          <w:rFonts w:ascii="Times New Roman" w:hAnsi="Times New Roman" w:cs="Times New Roman"/>
          <w:sz w:val="24"/>
          <w:szCs w:val="24"/>
        </w:rPr>
        <w:t xml:space="preserve">r bagian </w:t>
      </w:r>
      <w:r w:rsidR="00D23AC9">
        <w:rPr>
          <w:rFonts w:ascii="Times New Roman" w:hAnsi="Times New Roman" w:cs="Times New Roman"/>
          <w:sz w:val="24"/>
          <w:szCs w:val="24"/>
        </w:rPr>
        <w:t>kenyataan yang  dirasakan</w:t>
      </w:r>
      <w:r>
        <w:rPr>
          <w:rFonts w:ascii="Times New Roman" w:hAnsi="Times New Roman" w:cs="Times New Roman"/>
          <w:sz w:val="24"/>
          <w:szCs w:val="24"/>
        </w:rPr>
        <w:t xml:space="preserve"> mahasiswa dan 0,91</w:t>
      </w:r>
      <w:r w:rsidR="00D23AC9">
        <w:rPr>
          <w:rFonts w:ascii="Times New Roman" w:hAnsi="Times New Roman" w:cs="Times New Roman"/>
          <w:sz w:val="24"/>
          <w:szCs w:val="24"/>
        </w:rPr>
        <w:t>3</w:t>
      </w:r>
      <w:r>
        <w:rPr>
          <w:rFonts w:ascii="Times New Roman" w:hAnsi="Times New Roman" w:cs="Times New Roman"/>
          <w:sz w:val="24"/>
          <w:szCs w:val="24"/>
        </w:rPr>
        <w:t xml:space="preserve"> </w:t>
      </w:r>
      <w:r w:rsidRPr="003E4995">
        <w:rPr>
          <w:rFonts w:ascii="Times New Roman" w:hAnsi="Times New Roman" w:cs="Times New Roman"/>
          <w:sz w:val="24"/>
          <w:szCs w:val="24"/>
        </w:rPr>
        <w:t>untuk kuesioner</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bagian </w:t>
      </w:r>
      <w:r w:rsidR="00D23AC9">
        <w:rPr>
          <w:rFonts w:ascii="Times New Roman" w:hAnsi="Times New Roman" w:cs="Times New Roman"/>
          <w:sz w:val="24"/>
          <w:szCs w:val="24"/>
        </w:rPr>
        <w:t xml:space="preserve">harapan terhadap pelayanan </w:t>
      </w:r>
      <w:r w:rsidRPr="003E4995">
        <w:rPr>
          <w:rFonts w:ascii="Times New Roman" w:hAnsi="Times New Roman" w:cs="Times New Roman"/>
          <w:sz w:val="24"/>
          <w:szCs w:val="24"/>
        </w:rPr>
        <w:t xml:space="preserve">yang </w:t>
      </w:r>
      <w:r w:rsidR="00D23AC9">
        <w:rPr>
          <w:rFonts w:ascii="Times New Roman" w:hAnsi="Times New Roman" w:cs="Times New Roman"/>
          <w:sz w:val="24"/>
          <w:szCs w:val="24"/>
        </w:rPr>
        <w:t>diinginkan</w:t>
      </w:r>
      <w:r w:rsidRPr="003E4995">
        <w:rPr>
          <w:rFonts w:ascii="Times New Roman" w:hAnsi="Times New Roman" w:cs="Times New Roman"/>
          <w:sz w:val="24"/>
          <w:szCs w:val="24"/>
        </w:rPr>
        <w:t xml:space="preserve"> mahasiswa. Dengan demikian dapat</w:t>
      </w:r>
      <w:r>
        <w:rPr>
          <w:rFonts w:ascii="Times New Roman" w:hAnsi="Times New Roman" w:cs="Times New Roman"/>
          <w:sz w:val="24"/>
          <w:szCs w:val="24"/>
        </w:rPr>
        <w:t xml:space="preserve"> </w:t>
      </w:r>
      <w:r w:rsidRPr="003E4995">
        <w:rPr>
          <w:rFonts w:ascii="Times New Roman" w:hAnsi="Times New Roman" w:cs="Times New Roman"/>
          <w:sz w:val="24"/>
          <w:szCs w:val="24"/>
        </w:rPr>
        <w:t>disimpulkan bahwa kuesion</w:t>
      </w:r>
      <w:r>
        <w:rPr>
          <w:rFonts w:ascii="Times New Roman" w:hAnsi="Times New Roman" w:cs="Times New Roman"/>
          <w:sz w:val="24"/>
          <w:szCs w:val="24"/>
        </w:rPr>
        <w:t xml:space="preserve">er terbukti andal (Lampiran 2). </w:t>
      </w:r>
      <w:r w:rsidRPr="003E4995">
        <w:rPr>
          <w:rFonts w:ascii="Times New Roman" w:hAnsi="Times New Roman" w:cs="Times New Roman"/>
          <w:sz w:val="24"/>
          <w:szCs w:val="24"/>
        </w:rPr>
        <w:t>Pengujian reliabilitas</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kuesioner penelitian ini dilaksanakan dengan bantuan </w:t>
      </w:r>
      <w:r w:rsidRPr="003E4995">
        <w:rPr>
          <w:rFonts w:ascii="Times New Roman" w:hAnsi="Times New Roman" w:cs="Times New Roman"/>
          <w:i/>
          <w:iCs/>
          <w:sz w:val="24"/>
          <w:szCs w:val="24"/>
        </w:rPr>
        <w:t xml:space="preserve">software </w:t>
      </w:r>
      <w:r>
        <w:rPr>
          <w:rFonts w:ascii="Times New Roman" w:hAnsi="Times New Roman" w:cs="Times New Roman"/>
          <w:sz w:val="24"/>
          <w:szCs w:val="24"/>
        </w:rPr>
        <w:t>SPSS 16</w:t>
      </w:r>
      <w:r w:rsidRPr="003E4995">
        <w:rPr>
          <w:rFonts w:ascii="Times New Roman" w:hAnsi="Times New Roman" w:cs="Times New Roman"/>
          <w:sz w:val="24"/>
          <w:szCs w:val="24"/>
        </w:rPr>
        <w:t xml:space="preserve"> </w:t>
      </w:r>
      <w:r w:rsidRPr="003E4995">
        <w:rPr>
          <w:rFonts w:ascii="Times New Roman" w:hAnsi="Times New Roman" w:cs="Times New Roman"/>
          <w:i/>
          <w:iCs/>
          <w:sz w:val="24"/>
          <w:szCs w:val="24"/>
        </w:rPr>
        <w:t>for</w:t>
      </w:r>
      <w:r>
        <w:rPr>
          <w:rFonts w:ascii="Times New Roman" w:hAnsi="Times New Roman" w:cs="Times New Roman"/>
          <w:sz w:val="24"/>
          <w:szCs w:val="24"/>
        </w:rPr>
        <w:t xml:space="preserve"> </w:t>
      </w:r>
      <w:r w:rsidRPr="003E4995">
        <w:rPr>
          <w:rFonts w:ascii="Times New Roman" w:hAnsi="Times New Roman" w:cs="Times New Roman"/>
          <w:i/>
          <w:iCs/>
          <w:sz w:val="24"/>
          <w:szCs w:val="24"/>
        </w:rPr>
        <w:t>Windows</w:t>
      </w:r>
      <w:r w:rsidRPr="003E4995">
        <w:rPr>
          <w:rFonts w:ascii="Times New Roman" w:hAnsi="Times New Roman" w:cs="Times New Roman"/>
          <w:sz w:val="24"/>
          <w:szCs w:val="24"/>
        </w:rPr>
        <w:t>.</w:t>
      </w:r>
    </w:p>
    <w:p w:rsidR="00131F9F" w:rsidRDefault="00131F9F" w:rsidP="00131F9F">
      <w:pPr>
        <w:autoSpaceDE w:val="0"/>
        <w:autoSpaceDN w:val="0"/>
        <w:adjustRightInd w:val="0"/>
        <w:spacing w:after="0" w:line="480" w:lineRule="auto"/>
        <w:jc w:val="both"/>
        <w:rPr>
          <w:rFonts w:ascii="Times New Roman" w:hAnsi="Times New Roman" w:cs="Times New Roman"/>
          <w:bCs/>
          <w:i/>
          <w:sz w:val="24"/>
          <w:szCs w:val="24"/>
        </w:rPr>
      </w:pPr>
    </w:p>
    <w:p w:rsidR="00131F9F" w:rsidRPr="00840117" w:rsidRDefault="00131F9F" w:rsidP="00131F9F">
      <w:pPr>
        <w:autoSpaceDE w:val="0"/>
        <w:autoSpaceDN w:val="0"/>
        <w:adjustRightInd w:val="0"/>
        <w:spacing w:after="0" w:line="480" w:lineRule="auto"/>
        <w:jc w:val="both"/>
        <w:rPr>
          <w:rFonts w:ascii="Times New Roman" w:hAnsi="Times New Roman" w:cs="Times New Roman"/>
          <w:bCs/>
          <w:i/>
          <w:sz w:val="24"/>
          <w:szCs w:val="24"/>
        </w:rPr>
      </w:pPr>
      <w:r w:rsidRPr="00840117">
        <w:rPr>
          <w:rFonts w:ascii="Times New Roman" w:hAnsi="Times New Roman" w:cs="Times New Roman"/>
          <w:bCs/>
          <w:i/>
          <w:sz w:val="24"/>
          <w:szCs w:val="24"/>
        </w:rPr>
        <w:t>Uji Normalitas</w:t>
      </w:r>
    </w:p>
    <w:p w:rsidR="00131F9F" w:rsidRPr="00112288" w:rsidRDefault="00131F9F" w:rsidP="00F70EF1">
      <w:pPr>
        <w:autoSpaceDE w:val="0"/>
        <w:autoSpaceDN w:val="0"/>
        <w:adjustRightInd w:val="0"/>
        <w:spacing w:after="0" w:line="480" w:lineRule="auto"/>
        <w:ind w:firstLine="720"/>
        <w:jc w:val="both"/>
        <w:rPr>
          <w:rFonts w:ascii="Times New Roman" w:hAnsi="Times New Roman" w:cs="Times New Roman"/>
          <w:b/>
          <w:bCs/>
          <w:sz w:val="24"/>
          <w:szCs w:val="24"/>
        </w:rPr>
      </w:pPr>
      <w:proofErr w:type="gramStart"/>
      <w:r w:rsidRPr="003E4995">
        <w:rPr>
          <w:rFonts w:ascii="Times New Roman" w:hAnsi="Times New Roman" w:cs="Times New Roman"/>
          <w:sz w:val="24"/>
          <w:szCs w:val="24"/>
        </w:rPr>
        <w:t>Uji Normalitas digunakan untuk mengetahui apakah data terdistribusi</w:t>
      </w:r>
      <w:r>
        <w:rPr>
          <w:rFonts w:ascii="Times New Roman" w:hAnsi="Times New Roman" w:cs="Times New Roman"/>
          <w:sz w:val="24"/>
          <w:szCs w:val="24"/>
        </w:rPr>
        <w:t xml:space="preserve"> </w:t>
      </w:r>
      <w:r w:rsidRPr="003E4995">
        <w:rPr>
          <w:rFonts w:ascii="Times New Roman" w:hAnsi="Times New Roman" w:cs="Times New Roman"/>
          <w:sz w:val="24"/>
          <w:szCs w:val="24"/>
        </w:rPr>
        <w:t>dengan normal atau tidak.</w:t>
      </w:r>
      <w:proofErr w:type="gramEnd"/>
      <w:r w:rsidRPr="003E4995">
        <w:rPr>
          <w:rFonts w:ascii="Times New Roman" w:hAnsi="Times New Roman" w:cs="Times New Roman"/>
          <w:sz w:val="24"/>
          <w:szCs w:val="24"/>
        </w:rPr>
        <w:t xml:space="preserve"> Untuk medapatkan hasil uji normalitas data, digunakan</w:t>
      </w:r>
      <w:r>
        <w:rPr>
          <w:rFonts w:ascii="Times New Roman" w:hAnsi="Times New Roman" w:cs="Times New Roman"/>
          <w:sz w:val="24"/>
          <w:szCs w:val="24"/>
        </w:rPr>
        <w:t xml:space="preserve"> metode </w:t>
      </w:r>
      <w:r w:rsidRPr="003E4995">
        <w:rPr>
          <w:rFonts w:ascii="Times New Roman" w:hAnsi="Times New Roman" w:cs="Times New Roman"/>
          <w:sz w:val="24"/>
          <w:szCs w:val="24"/>
        </w:rPr>
        <w:t>Kolmogorov-Smirnov Z, yaitu untuk menguji normalitas data masingmasing</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variabel dan Metode </w:t>
      </w:r>
      <w:r w:rsidRPr="003E4995">
        <w:rPr>
          <w:rFonts w:ascii="Times New Roman" w:hAnsi="Times New Roman" w:cs="Times New Roman"/>
          <w:i/>
          <w:iCs/>
          <w:sz w:val="24"/>
          <w:szCs w:val="24"/>
        </w:rPr>
        <w:t xml:space="preserve">Probability Plots </w:t>
      </w:r>
      <w:r w:rsidRPr="003E4995">
        <w:rPr>
          <w:rFonts w:ascii="Times New Roman" w:hAnsi="Times New Roman" w:cs="Times New Roman"/>
          <w:sz w:val="24"/>
          <w:szCs w:val="24"/>
        </w:rPr>
        <w:t xml:space="preserve">(Priyatno, 2010), </w:t>
      </w:r>
      <w:r w:rsidR="00B602EE">
        <w:rPr>
          <w:rFonts w:ascii="Times New Roman" w:hAnsi="Times New Roman" w:cs="Times New Roman"/>
          <w:sz w:val="24"/>
          <w:szCs w:val="24"/>
        </w:rPr>
        <w:t xml:space="preserve">hal 22 </w:t>
      </w:r>
      <w:r w:rsidRPr="003E4995">
        <w:rPr>
          <w:rFonts w:ascii="Times New Roman" w:hAnsi="Times New Roman" w:cs="Times New Roman"/>
          <w:sz w:val="24"/>
          <w:szCs w:val="24"/>
        </w:rPr>
        <w:t>dengan bantuan</w:t>
      </w:r>
      <w:r>
        <w:rPr>
          <w:rFonts w:ascii="Times New Roman" w:hAnsi="Times New Roman" w:cs="Times New Roman"/>
          <w:sz w:val="24"/>
          <w:szCs w:val="24"/>
        </w:rPr>
        <w:t xml:space="preserve"> </w:t>
      </w:r>
      <w:r w:rsidRPr="003E4995">
        <w:rPr>
          <w:rFonts w:ascii="Times New Roman" w:hAnsi="Times New Roman" w:cs="Times New Roman"/>
          <w:i/>
          <w:iCs/>
          <w:sz w:val="24"/>
          <w:szCs w:val="24"/>
        </w:rPr>
        <w:t xml:space="preserve">SPSS for Windows </w:t>
      </w:r>
      <w:r>
        <w:rPr>
          <w:rFonts w:ascii="Times New Roman" w:hAnsi="Times New Roman" w:cs="Times New Roman"/>
          <w:sz w:val="24"/>
          <w:szCs w:val="24"/>
        </w:rPr>
        <w:t>versi 16</w:t>
      </w:r>
      <w:r w:rsidRPr="003E4995">
        <w:rPr>
          <w:rFonts w:ascii="Times New Roman" w:hAnsi="Times New Roman" w:cs="Times New Roman"/>
          <w:sz w:val="24"/>
          <w:szCs w:val="24"/>
        </w:rPr>
        <w:t xml:space="preserve">. </w:t>
      </w:r>
      <w:r w:rsidRPr="003E4995">
        <w:rPr>
          <w:rFonts w:ascii="Times New Roman" w:hAnsi="Times New Roman" w:cs="Times New Roman"/>
          <w:sz w:val="24"/>
          <w:szCs w:val="24"/>
        </w:rPr>
        <w:lastRenderedPageBreak/>
        <w:t>Metode pengambilan keputusan untuk uji normalitas</w:t>
      </w:r>
      <w:r>
        <w:rPr>
          <w:rFonts w:ascii="Times New Roman" w:hAnsi="Times New Roman" w:cs="Times New Roman"/>
          <w:sz w:val="24"/>
          <w:szCs w:val="24"/>
        </w:rPr>
        <w:t xml:space="preserve"> </w:t>
      </w:r>
      <w:r w:rsidRPr="003E4995">
        <w:rPr>
          <w:rFonts w:ascii="Times New Roman" w:hAnsi="Times New Roman" w:cs="Times New Roman"/>
          <w:sz w:val="24"/>
          <w:szCs w:val="24"/>
        </w:rPr>
        <w:t>yaitu jika signifikansi &gt; 0,05 maka data berdistribusi normal dan jika signifikansi</w:t>
      </w:r>
      <w:r>
        <w:rPr>
          <w:rFonts w:ascii="Times New Roman" w:hAnsi="Times New Roman" w:cs="Times New Roman"/>
          <w:sz w:val="24"/>
          <w:szCs w:val="24"/>
        </w:rPr>
        <w:t xml:space="preserve"> </w:t>
      </w:r>
      <w:r w:rsidRPr="003E4995">
        <w:rPr>
          <w:rFonts w:ascii="Times New Roman" w:hAnsi="Times New Roman" w:cs="Times New Roman"/>
          <w:sz w:val="24"/>
          <w:szCs w:val="24"/>
        </w:rPr>
        <w:t>&lt; 0,05 maka data tidak</w:t>
      </w:r>
      <w:r>
        <w:rPr>
          <w:rFonts w:ascii="Times New Roman" w:hAnsi="Times New Roman" w:cs="Times New Roman"/>
          <w:sz w:val="24"/>
          <w:szCs w:val="24"/>
        </w:rPr>
        <w:t xml:space="preserve"> berdistribusi normal (Priyatno</w:t>
      </w:r>
      <w:r w:rsidRPr="003E4995">
        <w:rPr>
          <w:rFonts w:ascii="Times New Roman" w:hAnsi="Times New Roman" w:cs="Times New Roman"/>
          <w:sz w:val="24"/>
          <w:szCs w:val="24"/>
        </w:rPr>
        <w:t xml:space="preserve"> 2010</w:t>
      </w:r>
      <w:r>
        <w:rPr>
          <w:rFonts w:ascii="Times New Roman" w:hAnsi="Times New Roman" w:cs="Times New Roman"/>
          <w:sz w:val="24"/>
          <w:szCs w:val="24"/>
        </w:rPr>
        <w:t>, hlm 74</w:t>
      </w:r>
      <w:r w:rsidRPr="003E4995">
        <w:rPr>
          <w:rFonts w:ascii="Times New Roman" w:hAnsi="Times New Roman" w:cs="Times New Roman"/>
          <w:sz w:val="24"/>
          <w:szCs w:val="24"/>
        </w:rPr>
        <w:t>).</w:t>
      </w:r>
    </w:p>
    <w:p w:rsidR="00131F9F" w:rsidRDefault="00131F9F" w:rsidP="00131F9F">
      <w:pPr>
        <w:spacing w:after="0" w:line="240" w:lineRule="auto"/>
        <w:jc w:val="center"/>
        <w:rPr>
          <w:rFonts w:ascii="Times New Roman" w:hAnsi="Times New Roman" w:cs="Times New Roman"/>
          <w:b/>
          <w:bCs/>
          <w:sz w:val="24"/>
          <w:szCs w:val="24"/>
        </w:rPr>
      </w:pPr>
      <w:r w:rsidRPr="003E4995">
        <w:rPr>
          <w:rFonts w:ascii="Times New Roman" w:hAnsi="Times New Roman" w:cs="Times New Roman"/>
          <w:b/>
          <w:bCs/>
          <w:sz w:val="24"/>
          <w:szCs w:val="24"/>
        </w:rPr>
        <w:t>Ta</w:t>
      </w:r>
      <w:r>
        <w:rPr>
          <w:rFonts w:ascii="Times New Roman" w:hAnsi="Times New Roman" w:cs="Times New Roman"/>
          <w:b/>
          <w:bCs/>
          <w:sz w:val="24"/>
          <w:szCs w:val="24"/>
        </w:rPr>
        <w:t>bel 4.4</w:t>
      </w:r>
      <w:r w:rsidRPr="003E4995">
        <w:rPr>
          <w:rFonts w:ascii="Times New Roman" w:hAnsi="Times New Roman" w:cs="Times New Roman"/>
          <w:b/>
          <w:bCs/>
          <w:sz w:val="24"/>
          <w:szCs w:val="24"/>
        </w:rPr>
        <w:t xml:space="preserve"> </w:t>
      </w:r>
    </w:p>
    <w:p w:rsidR="00131F9F" w:rsidRDefault="00131F9F" w:rsidP="00131F9F">
      <w:pPr>
        <w:spacing w:after="0" w:line="240" w:lineRule="auto"/>
        <w:jc w:val="center"/>
        <w:rPr>
          <w:rFonts w:ascii="Times New Roman" w:hAnsi="Times New Roman" w:cs="Times New Roman"/>
          <w:b/>
          <w:bCs/>
          <w:sz w:val="24"/>
          <w:szCs w:val="24"/>
        </w:rPr>
      </w:pPr>
      <w:r w:rsidRPr="003E4995">
        <w:rPr>
          <w:rFonts w:ascii="Times New Roman" w:hAnsi="Times New Roman" w:cs="Times New Roman"/>
          <w:b/>
          <w:bCs/>
          <w:sz w:val="24"/>
          <w:szCs w:val="24"/>
        </w:rPr>
        <w:t>Uji Normalitas Data</w:t>
      </w:r>
    </w:p>
    <w:p w:rsidR="00131F9F" w:rsidRPr="003E4995" w:rsidRDefault="00131F9F" w:rsidP="00131F9F">
      <w:pPr>
        <w:spacing w:after="0" w:line="240" w:lineRule="auto"/>
        <w:jc w:val="center"/>
        <w:rPr>
          <w:rFonts w:ascii="Times New Roman" w:hAnsi="Times New Roman" w:cs="Times New Roman"/>
          <w:b/>
          <w:bCs/>
          <w:sz w:val="24"/>
          <w:szCs w:val="24"/>
        </w:rPr>
      </w:pPr>
    </w:p>
    <w:tbl>
      <w:tblPr>
        <w:tblW w:w="7088"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76"/>
        <w:gridCol w:w="2435"/>
        <w:gridCol w:w="1417"/>
        <w:gridCol w:w="1560"/>
      </w:tblGrid>
      <w:tr w:rsidR="00131F9F" w:rsidRPr="00D3584E" w:rsidTr="00C6486E">
        <w:trPr>
          <w:cantSplit/>
          <w:tblHeader/>
        </w:trPr>
        <w:tc>
          <w:tcPr>
            <w:tcW w:w="167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sz w:val="20"/>
                <w:szCs w:val="20"/>
              </w:rPr>
            </w:pPr>
          </w:p>
        </w:tc>
        <w:tc>
          <w:tcPr>
            <w:tcW w:w="24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Kenyataan</w:t>
            </w:r>
          </w:p>
        </w:tc>
        <w:tc>
          <w:tcPr>
            <w:tcW w:w="15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31F9F" w:rsidRPr="00D3584E" w:rsidRDefault="00131F9F" w:rsidP="00C6486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Harap</w:t>
            </w:r>
            <w:r w:rsidRPr="00D3584E">
              <w:rPr>
                <w:rFonts w:ascii="Times New Roman" w:hAnsi="Times New Roman" w:cs="Times New Roman"/>
                <w:color w:val="000000"/>
                <w:sz w:val="20"/>
                <w:szCs w:val="20"/>
              </w:rPr>
              <w:t>an</w:t>
            </w:r>
          </w:p>
        </w:tc>
      </w:tr>
      <w:tr w:rsidR="00131F9F" w:rsidRPr="00D3584E" w:rsidTr="00C6486E">
        <w:trPr>
          <w:cantSplit/>
          <w:tblHeader/>
        </w:trPr>
        <w:tc>
          <w:tcPr>
            <w:tcW w:w="411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N</w:t>
            </w:r>
          </w:p>
        </w:tc>
        <w:tc>
          <w:tcPr>
            <w:tcW w:w="141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80</w:t>
            </w:r>
          </w:p>
        </w:tc>
        <w:tc>
          <w:tcPr>
            <w:tcW w:w="156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80</w:t>
            </w:r>
          </w:p>
        </w:tc>
      </w:tr>
      <w:tr w:rsidR="00131F9F" w:rsidRPr="00D3584E" w:rsidTr="00C6486E">
        <w:trPr>
          <w:cantSplit/>
          <w:tblHeader/>
        </w:trPr>
        <w:tc>
          <w:tcPr>
            <w:tcW w:w="167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Normal Parameters</w:t>
            </w:r>
            <w:r w:rsidRPr="00D3584E">
              <w:rPr>
                <w:rFonts w:ascii="Times New Roman" w:hAnsi="Times New Roman" w:cs="Times New Roman"/>
                <w:color w:val="000000"/>
                <w:sz w:val="20"/>
                <w:szCs w:val="20"/>
                <w:vertAlign w:val="superscript"/>
              </w:rPr>
              <w:t>a</w:t>
            </w:r>
          </w:p>
        </w:tc>
        <w:tc>
          <w:tcPr>
            <w:tcW w:w="2435" w:type="dxa"/>
            <w:tcBorders>
              <w:top w:val="nil"/>
              <w:left w:val="nil"/>
              <w:bottom w:val="nil"/>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Mean</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3.80</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3.58</w:t>
            </w:r>
          </w:p>
        </w:tc>
      </w:tr>
      <w:tr w:rsidR="00131F9F" w:rsidRPr="00D3584E" w:rsidTr="00C6486E">
        <w:trPr>
          <w:cantSplit/>
          <w:tblHeader/>
        </w:trPr>
        <w:tc>
          <w:tcPr>
            <w:tcW w:w="167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p>
        </w:tc>
        <w:tc>
          <w:tcPr>
            <w:tcW w:w="2435" w:type="dxa"/>
            <w:tcBorders>
              <w:top w:val="nil"/>
              <w:left w:val="nil"/>
              <w:bottom w:val="nil"/>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Std. Deviation</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.321</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.306</w:t>
            </w:r>
          </w:p>
        </w:tc>
      </w:tr>
      <w:tr w:rsidR="00131F9F" w:rsidRPr="00D3584E" w:rsidTr="00C6486E">
        <w:trPr>
          <w:cantSplit/>
          <w:tblHeader/>
        </w:trPr>
        <w:tc>
          <w:tcPr>
            <w:tcW w:w="167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Most Extreme Differences</w:t>
            </w:r>
          </w:p>
        </w:tc>
        <w:tc>
          <w:tcPr>
            <w:tcW w:w="2435" w:type="dxa"/>
            <w:tcBorders>
              <w:top w:val="nil"/>
              <w:left w:val="nil"/>
              <w:bottom w:val="nil"/>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Absolute</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.330</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.230</w:t>
            </w:r>
          </w:p>
        </w:tc>
      </w:tr>
      <w:tr w:rsidR="00131F9F" w:rsidRPr="00D3584E" w:rsidTr="00C6486E">
        <w:trPr>
          <w:cantSplit/>
          <w:tblHeader/>
        </w:trPr>
        <w:tc>
          <w:tcPr>
            <w:tcW w:w="167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p>
        </w:tc>
        <w:tc>
          <w:tcPr>
            <w:tcW w:w="2435" w:type="dxa"/>
            <w:tcBorders>
              <w:top w:val="nil"/>
              <w:left w:val="nil"/>
              <w:bottom w:val="nil"/>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Positive</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.272</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.129</w:t>
            </w:r>
          </w:p>
        </w:tc>
      </w:tr>
      <w:tr w:rsidR="00131F9F" w:rsidRPr="00D3584E" w:rsidTr="00C6486E">
        <w:trPr>
          <w:cantSplit/>
          <w:tblHeader/>
        </w:trPr>
        <w:tc>
          <w:tcPr>
            <w:tcW w:w="167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p>
        </w:tc>
        <w:tc>
          <w:tcPr>
            <w:tcW w:w="2435" w:type="dxa"/>
            <w:tcBorders>
              <w:top w:val="nil"/>
              <w:left w:val="nil"/>
              <w:bottom w:val="nil"/>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Negative</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-.330</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-.230</w:t>
            </w:r>
          </w:p>
        </w:tc>
      </w:tr>
      <w:tr w:rsidR="00131F9F" w:rsidRPr="00D3584E" w:rsidTr="00C6486E">
        <w:trPr>
          <w:cantSplit/>
          <w:tblHeader/>
        </w:trPr>
        <w:tc>
          <w:tcPr>
            <w:tcW w:w="411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Kolmogorov-Smirnov Z</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2.952</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sidRPr="00D3584E">
              <w:rPr>
                <w:rFonts w:ascii="Times New Roman" w:hAnsi="Times New Roman" w:cs="Times New Roman"/>
                <w:color w:val="000000"/>
                <w:sz w:val="20"/>
                <w:szCs w:val="20"/>
              </w:rPr>
              <w:t>2.057</w:t>
            </w:r>
          </w:p>
        </w:tc>
      </w:tr>
      <w:tr w:rsidR="00131F9F" w:rsidRPr="00D3584E" w:rsidTr="00C6486E">
        <w:trPr>
          <w:cantSplit/>
          <w:tblHeader/>
        </w:trPr>
        <w:tc>
          <w:tcPr>
            <w:tcW w:w="411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31F9F" w:rsidRPr="00D3584E" w:rsidRDefault="00131F9F" w:rsidP="00C6486E">
            <w:pPr>
              <w:autoSpaceDE w:val="0"/>
              <w:autoSpaceDN w:val="0"/>
              <w:adjustRightInd w:val="0"/>
              <w:spacing w:after="0" w:line="240" w:lineRule="auto"/>
              <w:rPr>
                <w:rFonts w:ascii="Times New Roman" w:hAnsi="Times New Roman" w:cs="Times New Roman"/>
                <w:color w:val="000000"/>
                <w:sz w:val="20"/>
                <w:szCs w:val="20"/>
              </w:rPr>
            </w:pPr>
            <w:r w:rsidRPr="00D3584E">
              <w:rPr>
                <w:rFonts w:ascii="Times New Roman" w:hAnsi="Times New Roman" w:cs="Times New Roman"/>
                <w:color w:val="000000"/>
                <w:sz w:val="20"/>
                <w:szCs w:val="20"/>
              </w:rPr>
              <w:t>Asymp. Sig. (2-tailed)</w:t>
            </w:r>
          </w:p>
        </w:tc>
        <w:tc>
          <w:tcPr>
            <w:tcW w:w="141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D3584E" w:rsidRDefault="00FB2B93"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r w:rsidR="00131F9F">
              <w:rPr>
                <w:rFonts w:ascii="Times New Roman" w:hAnsi="Times New Roman" w:cs="Times New Roman"/>
                <w:color w:val="000000"/>
                <w:sz w:val="20"/>
                <w:szCs w:val="20"/>
              </w:rPr>
              <w:t>8</w:t>
            </w:r>
          </w:p>
        </w:tc>
        <w:tc>
          <w:tcPr>
            <w:tcW w:w="15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31F9F" w:rsidRPr="00D3584E" w:rsidRDefault="00131F9F"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0.07</w:t>
            </w:r>
          </w:p>
        </w:tc>
      </w:tr>
    </w:tbl>
    <w:p w:rsidR="00131F9F" w:rsidRPr="003E4995" w:rsidRDefault="00131F9F" w:rsidP="00131F9F">
      <w:pPr>
        <w:spacing w:line="480" w:lineRule="auto"/>
        <w:jc w:val="both"/>
        <w:rPr>
          <w:rFonts w:ascii="Times New Roman" w:hAnsi="Times New Roman" w:cs="Times New Roman"/>
          <w:b/>
          <w:bCs/>
          <w:sz w:val="24"/>
          <w:szCs w:val="24"/>
        </w:rPr>
      </w:pP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Dari hasil uji normalitas data penelitian yang dituangkan dalam tabel di</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atas, dapat diketahui bahwa data kenyataan </w:t>
      </w:r>
      <w:proofErr w:type="gramStart"/>
      <w:r w:rsidRPr="003E4995">
        <w:rPr>
          <w:rFonts w:ascii="Times New Roman" w:hAnsi="Times New Roman" w:cs="Times New Roman"/>
          <w:sz w:val="24"/>
          <w:szCs w:val="24"/>
        </w:rPr>
        <w:t>akan</w:t>
      </w:r>
      <w:proofErr w:type="gramEnd"/>
      <w:r w:rsidRPr="003E4995">
        <w:rPr>
          <w:rFonts w:ascii="Times New Roman" w:hAnsi="Times New Roman" w:cs="Times New Roman"/>
          <w:sz w:val="24"/>
          <w:szCs w:val="24"/>
        </w:rPr>
        <w:t xml:space="preserve"> pelayanan pendidikan </w:t>
      </w:r>
      <w:r>
        <w:rPr>
          <w:rFonts w:ascii="Times New Roman" w:hAnsi="Times New Roman" w:cs="Times New Roman"/>
          <w:sz w:val="24"/>
          <w:szCs w:val="24"/>
        </w:rPr>
        <w:t>di Jurusan MPI-FT-</w:t>
      </w:r>
      <w:r w:rsidR="008C3CFE">
        <w:rPr>
          <w:rFonts w:ascii="Times New Roman" w:hAnsi="Times New Roman" w:cs="Times New Roman"/>
          <w:sz w:val="24"/>
          <w:szCs w:val="24"/>
        </w:rPr>
        <w:t>UIN</w:t>
      </w:r>
      <w:r>
        <w:rPr>
          <w:rFonts w:ascii="Times New Roman" w:hAnsi="Times New Roman" w:cs="Times New Roman"/>
          <w:sz w:val="24"/>
          <w:szCs w:val="24"/>
        </w:rPr>
        <w:t xml:space="preserve"> RF </w:t>
      </w:r>
      <w:r w:rsidRPr="003E4995">
        <w:rPr>
          <w:rFonts w:ascii="Times New Roman" w:hAnsi="Times New Roman" w:cs="Times New Roman"/>
          <w:sz w:val="24"/>
          <w:szCs w:val="24"/>
        </w:rPr>
        <w:t xml:space="preserve">menurut mahasiswa keseluruhan nilai signifikansinya sebesar </w:t>
      </w:r>
      <w:r w:rsidR="007B560B">
        <w:rPr>
          <w:rFonts w:ascii="Times New Roman" w:hAnsi="Times New Roman" w:cs="Times New Roman"/>
          <w:sz w:val="24"/>
          <w:szCs w:val="24"/>
        </w:rPr>
        <w:t>0.0</w:t>
      </w:r>
      <w:r>
        <w:rPr>
          <w:rFonts w:ascii="Times New Roman" w:hAnsi="Times New Roman" w:cs="Times New Roman"/>
          <w:sz w:val="24"/>
          <w:szCs w:val="24"/>
        </w:rPr>
        <w:t xml:space="preserve">8. </w:t>
      </w:r>
      <w:r w:rsidRPr="003E4995">
        <w:rPr>
          <w:rFonts w:ascii="Times New Roman" w:hAnsi="Times New Roman" w:cs="Times New Roman"/>
          <w:sz w:val="24"/>
          <w:szCs w:val="24"/>
        </w:rPr>
        <w:t>Data</w:t>
      </w:r>
      <w:r>
        <w:rPr>
          <w:rFonts w:ascii="Times New Roman" w:hAnsi="Times New Roman" w:cs="Times New Roman"/>
          <w:sz w:val="24"/>
          <w:szCs w:val="24"/>
        </w:rPr>
        <w:t xml:space="preserve"> </w:t>
      </w:r>
      <w:r w:rsidRPr="003E4995">
        <w:rPr>
          <w:rFonts w:ascii="Times New Roman" w:hAnsi="Times New Roman" w:cs="Times New Roman"/>
          <w:sz w:val="24"/>
          <w:szCs w:val="24"/>
        </w:rPr>
        <w:t>harapan mahasiswa atas pelayanan pendidikan secara keseluruhan nilai</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signifikansi sebesar </w:t>
      </w:r>
      <w:r>
        <w:rPr>
          <w:rFonts w:ascii="Times New Roman" w:hAnsi="Times New Roman" w:cs="Times New Roman"/>
          <w:sz w:val="24"/>
          <w:szCs w:val="24"/>
        </w:rPr>
        <w:t xml:space="preserve">0.07. </w:t>
      </w:r>
      <w:r w:rsidRPr="003E4995">
        <w:rPr>
          <w:rFonts w:ascii="Times New Roman" w:hAnsi="Times New Roman" w:cs="Times New Roman"/>
          <w:sz w:val="24"/>
          <w:szCs w:val="24"/>
        </w:rPr>
        <w:t>Karena nilai signifikansi dari data hasil kuesioner</w:t>
      </w:r>
      <w:r>
        <w:rPr>
          <w:rFonts w:ascii="Times New Roman" w:hAnsi="Times New Roman" w:cs="Times New Roman"/>
          <w:sz w:val="24"/>
          <w:szCs w:val="24"/>
        </w:rPr>
        <w:t xml:space="preserve"> </w:t>
      </w:r>
      <w:r w:rsidRPr="003E4995">
        <w:rPr>
          <w:rFonts w:ascii="Times New Roman" w:hAnsi="Times New Roman" w:cs="Times New Roman"/>
          <w:sz w:val="24"/>
          <w:szCs w:val="24"/>
        </w:rPr>
        <w:t>terhadap 80 responden mahasiswa &gt; 0,05 maka data dinyatakan berdistribusi</w:t>
      </w:r>
      <w:r>
        <w:rPr>
          <w:rFonts w:ascii="Times New Roman" w:hAnsi="Times New Roman" w:cs="Times New Roman"/>
          <w:sz w:val="24"/>
          <w:szCs w:val="24"/>
        </w:rPr>
        <w:t xml:space="preserve"> </w:t>
      </w:r>
      <w:r w:rsidRPr="003E4995">
        <w:rPr>
          <w:rFonts w:ascii="Times New Roman" w:hAnsi="Times New Roman" w:cs="Times New Roman"/>
          <w:sz w:val="24"/>
          <w:szCs w:val="24"/>
        </w:rPr>
        <w:t>normal.</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Untuk mendeteksi kenormalan juga dapat diperoleh dari sebaran data di</w:t>
      </w:r>
      <w:r>
        <w:rPr>
          <w:rFonts w:ascii="Times New Roman" w:hAnsi="Times New Roman" w:cs="Times New Roman"/>
          <w:sz w:val="24"/>
          <w:szCs w:val="24"/>
        </w:rPr>
        <w:t xml:space="preserve"> </w:t>
      </w:r>
      <w:r w:rsidRPr="003E4995">
        <w:rPr>
          <w:rFonts w:ascii="Times New Roman" w:hAnsi="Times New Roman" w:cs="Times New Roman"/>
          <w:sz w:val="24"/>
          <w:szCs w:val="24"/>
        </w:rPr>
        <w:t>sekitar garis diagonal. Jika menyebar di sekitar garis diagonal, maka memenuhi</w:t>
      </w:r>
      <w:r>
        <w:rPr>
          <w:rFonts w:ascii="Times New Roman" w:hAnsi="Times New Roman" w:cs="Times New Roman"/>
          <w:sz w:val="24"/>
          <w:szCs w:val="24"/>
        </w:rPr>
        <w:t xml:space="preserve"> </w:t>
      </w:r>
      <w:r w:rsidRPr="003E4995">
        <w:rPr>
          <w:rFonts w:ascii="Times New Roman" w:hAnsi="Times New Roman" w:cs="Times New Roman"/>
          <w:sz w:val="24"/>
          <w:szCs w:val="24"/>
        </w:rPr>
        <w:t>asumsi normalitas. Sebaliknya, jika data menyebar jauh dari garis diagonal atau</w:t>
      </w:r>
      <w:r>
        <w:rPr>
          <w:rFonts w:ascii="Times New Roman" w:hAnsi="Times New Roman" w:cs="Times New Roman"/>
          <w:sz w:val="24"/>
          <w:szCs w:val="24"/>
        </w:rPr>
        <w:t xml:space="preserve"> </w:t>
      </w:r>
      <w:r w:rsidRPr="003E4995">
        <w:rPr>
          <w:rFonts w:ascii="Times New Roman" w:hAnsi="Times New Roman" w:cs="Times New Roman"/>
          <w:sz w:val="24"/>
          <w:szCs w:val="24"/>
        </w:rPr>
        <w:t>tidak mengikuti arah diagonal, maka data tidak memenuhi asumsi normalitas</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(Priyatno, 2010). </w:t>
      </w:r>
      <w:proofErr w:type="gramStart"/>
      <w:r w:rsidRPr="003E4995">
        <w:rPr>
          <w:rFonts w:ascii="Times New Roman" w:hAnsi="Times New Roman" w:cs="Times New Roman"/>
          <w:sz w:val="24"/>
          <w:szCs w:val="24"/>
        </w:rPr>
        <w:t>Berdasarkan gambar di bawah dapat diketahui data berada</w:t>
      </w:r>
      <w:r>
        <w:rPr>
          <w:rFonts w:ascii="Times New Roman" w:hAnsi="Times New Roman" w:cs="Times New Roman"/>
          <w:sz w:val="24"/>
          <w:szCs w:val="24"/>
        </w:rPr>
        <w:t xml:space="preserve"> </w:t>
      </w:r>
      <w:r w:rsidRPr="003E4995">
        <w:rPr>
          <w:rFonts w:ascii="Times New Roman" w:hAnsi="Times New Roman" w:cs="Times New Roman"/>
          <w:sz w:val="24"/>
          <w:szCs w:val="24"/>
        </w:rPr>
        <w:t>menyebar di sekitar garis diagonal, maka data kenyataan dan harapan mahasiswa</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terhadap pelayanan pendidikan </w:t>
      </w:r>
      <w:r w:rsidR="008954BA">
        <w:rPr>
          <w:rFonts w:ascii="Times New Roman" w:hAnsi="Times New Roman" w:cs="Times New Roman"/>
          <w:sz w:val="24"/>
          <w:szCs w:val="24"/>
        </w:rPr>
        <w:t>Jurusan MPI-FT-U</w:t>
      </w:r>
      <w:r>
        <w:rPr>
          <w:rFonts w:ascii="Times New Roman" w:hAnsi="Times New Roman" w:cs="Times New Roman"/>
          <w:sz w:val="24"/>
          <w:szCs w:val="24"/>
        </w:rPr>
        <w:t xml:space="preserve">IN-RF </w:t>
      </w:r>
      <w:r w:rsidRPr="003E4995">
        <w:rPr>
          <w:rFonts w:ascii="Times New Roman" w:hAnsi="Times New Roman" w:cs="Times New Roman"/>
          <w:sz w:val="24"/>
          <w:szCs w:val="24"/>
        </w:rPr>
        <w:t>berdistribusi normal.</w:t>
      </w:r>
      <w:proofErr w:type="gramEnd"/>
    </w:p>
    <w:p w:rsidR="00B602EE" w:rsidRDefault="00B602EE" w:rsidP="00131F9F">
      <w:pPr>
        <w:spacing w:after="0" w:line="240" w:lineRule="auto"/>
        <w:jc w:val="center"/>
        <w:rPr>
          <w:rFonts w:ascii="Times New Roman" w:hAnsi="Times New Roman" w:cs="Times New Roman"/>
          <w:b/>
          <w:iCs/>
          <w:sz w:val="24"/>
          <w:szCs w:val="24"/>
        </w:rPr>
      </w:pPr>
    </w:p>
    <w:p w:rsidR="00B602EE" w:rsidRDefault="00B602EE" w:rsidP="00131F9F">
      <w:pPr>
        <w:spacing w:after="0" w:line="240" w:lineRule="auto"/>
        <w:jc w:val="center"/>
        <w:rPr>
          <w:rFonts w:ascii="Times New Roman" w:hAnsi="Times New Roman" w:cs="Times New Roman"/>
          <w:b/>
          <w:iCs/>
          <w:sz w:val="24"/>
          <w:szCs w:val="24"/>
        </w:rPr>
      </w:pPr>
    </w:p>
    <w:p w:rsidR="00B602EE" w:rsidRDefault="00B602EE" w:rsidP="00131F9F">
      <w:pPr>
        <w:spacing w:after="0" w:line="240" w:lineRule="auto"/>
        <w:jc w:val="center"/>
        <w:rPr>
          <w:rFonts w:ascii="Times New Roman" w:hAnsi="Times New Roman" w:cs="Times New Roman"/>
          <w:b/>
          <w:iCs/>
          <w:sz w:val="24"/>
          <w:szCs w:val="24"/>
        </w:rPr>
      </w:pPr>
    </w:p>
    <w:p w:rsidR="00B602EE" w:rsidRDefault="00B602EE" w:rsidP="00131F9F">
      <w:pPr>
        <w:spacing w:after="0" w:line="240" w:lineRule="auto"/>
        <w:jc w:val="center"/>
        <w:rPr>
          <w:rFonts w:ascii="Times New Roman" w:hAnsi="Times New Roman" w:cs="Times New Roman"/>
          <w:b/>
          <w:iCs/>
          <w:sz w:val="24"/>
          <w:szCs w:val="24"/>
        </w:rPr>
      </w:pPr>
    </w:p>
    <w:p w:rsidR="00131F9F" w:rsidRPr="00060D0A" w:rsidRDefault="00131F9F" w:rsidP="00131F9F">
      <w:pPr>
        <w:spacing w:after="0" w:line="240" w:lineRule="auto"/>
        <w:jc w:val="center"/>
        <w:rPr>
          <w:rFonts w:ascii="Times New Roman" w:hAnsi="Times New Roman" w:cs="Times New Roman"/>
          <w:b/>
          <w:iCs/>
          <w:sz w:val="24"/>
          <w:szCs w:val="24"/>
        </w:rPr>
      </w:pPr>
      <w:r w:rsidRPr="00060D0A">
        <w:rPr>
          <w:rFonts w:ascii="Times New Roman" w:hAnsi="Times New Roman" w:cs="Times New Roman"/>
          <w:b/>
          <w:iCs/>
          <w:sz w:val="24"/>
          <w:szCs w:val="24"/>
        </w:rPr>
        <w:lastRenderedPageBreak/>
        <w:t>Gambar 4.1</w:t>
      </w:r>
    </w:p>
    <w:p w:rsidR="00131F9F" w:rsidRDefault="00131F9F" w:rsidP="00131F9F">
      <w:pPr>
        <w:spacing w:after="0" w:line="240" w:lineRule="auto"/>
        <w:jc w:val="center"/>
        <w:rPr>
          <w:rFonts w:ascii="Times New Roman" w:hAnsi="Times New Roman" w:cs="Times New Roman"/>
          <w:b/>
          <w:iCs/>
          <w:sz w:val="24"/>
          <w:szCs w:val="24"/>
        </w:rPr>
      </w:pPr>
      <w:r w:rsidRPr="00060D0A">
        <w:rPr>
          <w:rFonts w:ascii="Times New Roman" w:hAnsi="Times New Roman" w:cs="Times New Roman"/>
          <w:b/>
          <w:iCs/>
          <w:sz w:val="24"/>
          <w:szCs w:val="24"/>
        </w:rPr>
        <w:t>Grafik Uji Normalitas</w:t>
      </w:r>
    </w:p>
    <w:p w:rsidR="00131F9F" w:rsidRPr="00060D0A" w:rsidRDefault="00131F9F" w:rsidP="00131F9F">
      <w:pPr>
        <w:spacing w:after="0" w:line="240" w:lineRule="auto"/>
        <w:jc w:val="center"/>
        <w:rPr>
          <w:rFonts w:ascii="Times New Roman" w:hAnsi="Times New Roman" w:cs="Times New Roman"/>
          <w:b/>
          <w:iCs/>
          <w:sz w:val="24"/>
          <w:szCs w:val="24"/>
        </w:rPr>
      </w:pPr>
    </w:p>
    <w:p w:rsidR="00131F9F" w:rsidRDefault="00131F9F" w:rsidP="00131F9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iCs/>
          <w:noProof/>
          <w:sz w:val="24"/>
          <w:szCs w:val="24"/>
        </w:rPr>
        <w:drawing>
          <wp:inline distT="0" distB="0" distL="0" distR="0">
            <wp:extent cx="4813540" cy="207019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805945" cy="2066925"/>
                    </a:xfrm>
                    <a:prstGeom prst="rect">
                      <a:avLst/>
                    </a:prstGeom>
                    <a:noFill/>
                    <a:ln w="9525">
                      <a:noFill/>
                      <a:miter lim="800000"/>
                      <a:headEnd/>
                      <a:tailEnd/>
                    </a:ln>
                  </pic:spPr>
                </pic:pic>
              </a:graphicData>
            </a:graphic>
          </wp:inline>
        </w:drawing>
      </w:r>
    </w:p>
    <w:p w:rsidR="00131F9F" w:rsidRPr="0079036E" w:rsidRDefault="00131F9F" w:rsidP="00131F9F">
      <w:pPr>
        <w:spacing w:line="480" w:lineRule="auto"/>
        <w:jc w:val="both"/>
        <w:rPr>
          <w:rFonts w:ascii="Times New Roman" w:hAnsi="Times New Roman" w:cs="Times New Roman"/>
          <w:b/>
          <w:bCs/>
          <w:sz w:val="24"/>
          <w:szCs w:val="24"/>
        </w:rPr>
      </w:pPr>
      <w:r w:rsidRPr="003E4995">
        <w:rPr>
          <w:rFonts w:ascii="Times New Roman" w:hAnsi="Times New Roman" w:cs="Times New Roman"/>
          <w:b/>
          <w:bCs/>
          <w:sz w:val="24"/>
          <w:szCs w:val="24"/>
        </w:rPr>
        <w:t>Analisis Kesenjangan Kenyataan dan Harapan</w:t>
      </w:r>
    </w:p>
    <w:p w:rsidR="00131F9F" w:rsidRDefault="00131F9F" w:rsidP="00131F9F">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C86500">
        <w:rPr>
          <w:rFonts w:ascii="Times New Roman" w:hAnsi="Times New Roman" w:cs="Times New Roman"/>
          <w:bCs/>
          <w:sz w:val="24"/>
          <w:szCs w:val="24"/>
        </w:rPr>
        <w:t xml:space="preserve">Berikut </w:t>
      </w:r>
      <w:r>
        <w:rPr>
          <w:rFonts w:ascii="Times New Roman" w:hAnsi="Times New Roman" w:cs="Times New Roman"/>
          <w:bCs/>
          <w:sz w:val="24"/>
          <w:szCs w:val="24"/>
        </w:rPr>
        <w:t>ini disajikan Tabel kesenjangan harapan dan kenyataaan.</w:t>
      </w:r>
    </w:p>
    <w:p w:rsidR="00131F9F" w:rsidRPr="00060D0A"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sidRPr="00060D0A">
        <w:rPr>
          <w:rFonts w:ascii="Times New Roman" w:hAnsi="Times New Roman" w:cs="Times New Roman"/>
          <w:b/>
          <w:bCs/>
          <w:sz w:val="24"/>
          <w:szCs w:val="24"/>
        </w:rPr>
        <w:t>Tabel 4.5</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Kesenjangan Antara Kenyataan</w:t>
      </w:r>
      <w:r w:rsidRPr="00060D0A">
        <w:rPr>
          <w:rFonts w:ascii="Times New Roman" w:hAnsi="Times New Roman" w:cs="Times New Roman"/>
          <w:b/>
          <w:bCs/>
          <w:sz w:val="24"/>
          <w:szCs w:val="24"/>
        </w:rPr>
        <w:t xml:space="preserve"> dan </w:t>
      </w:r>
      <w:r>
        <w:rPr>
          <w:rFonts w:ascii="Times New Roman" w:hAnsi="Times New Roman" w:cs="Times New Roman"/>
          <w:b/>
          <w:bCs/>
          <w:sz w:val="24"/>
          <w:szCs w:val="24"/>
        </w:rPr>
        <w:t>Harapan</w:t>
      </w:r>
    </w:p>
    <w:p w:rsidR="00131F9F" w:rsidRPr="00060D0A" w:rsidRDefault="00131F9F" w:rsidP="00131F9F">
      <w:pPr>
        <w:autoSpaceDE w:val="0"/>
        <w:autoSpaceDN w:val="0"/>
        <w:adjustRightInd w:val="0"/>
        <w:spacing w:after="0" w:line="240" w:lineRule="auto"/>
        <w:jc w:val="center"/>
        <w:rPr>
          <w:rFonts w:ascii="Times New Roman" w:hAnsi="Times New Roman" w:cs="Times New Roman"/>
          <w:b/>
          <w:bCs/>
          <w:sz w:val="24"/>
          <w:szCs w:val="24"/>
        </w:rPr>
      </w:pPr>
    </w:p>
    <w:tbl>
      <w:tblPr>
        <w:tblW w:w="9214" w:type="dxa"/>
        <w:tblInd w:w="108" w:type="dxa"/>
        <w:tblLook w:val="04A0"/>
      </w:tblPr>
      <w:tblGrid>
        <w:gridCol w:w="441"/>
        <w:gridCol w:w="2253"/>
        <w:gridCol w:w="1417"/>
        <w:gridCol w:w="1418"/>
        <w:gridCol w:w="826"/>
        <w:gridCol w:w="733"/>
        <w:gridCol w:w="850"/>
        <w:gridCol w:w="873"/>
        <w:gridCol w:w="826"/>
      </w:tblGrid>
      <w:tr w:rsidR="00131F9F" w:rsidRPr="00902C9F" w:rsidTr="00C6486E">
        <w:trPr>
          <w:trHeight w:val="315"/>
        </w:trPr>
        <w:tc>
          <w:tcPr>
            <w:tcW w:w="441" w:type="dxa"/>
            <w:tcBorders>
              <w:top w:val="single" w:sz="8" w:space="0" w:color="auto"/>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No</w:t>
            </w:r>
          </w:p>
        </w:tc>
        <w:tc>
          <w:tcPr>
            <w:tcW w:w="2253" w:type="dxa"/>
            <w:tcBorders>
              <w:top w:val="single" w:sz="8" w:space="0" w:color="auto"/>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Item Per</w:t>
            </w:r>
            <w:r w:rsidRPr="00902C9F">
              <w:rPr>
                <w:rFonts w:ascii="Times New Roman" w:eastAsia="Times New Roman" w:hAnsi="Times New Roman" w:cs="Times New Roman"/>
                <w:color w:val="000000"/>
                <w:sz w:val="18"/>
                <w:szCs w:val="18"/>
              </w:rPr>
              <w:t>nyataan</w:t>
            </w:r>
          </w:p>
        </w:tc>
        <w:tc>
          <w:tcPr>
            <w:tcW w:w="1417" w:type="dxa"/>
            <w:tcBorders>
              <w:top w:val="single" w:sz="8" w:space="0" w:color="auto"/>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Dimensi</w:t>
            </w:r>
          </w:p>
        </w:tc>
        <w:tc>
          <w:tcPr>
            <w:tcW w:w="2244" w:type="dxa"/>
            <w:gridSpan w:val="2"/>
            <w:tcBorders>
              <w:top w:val="single" w:sz="8" w:space="0" w:color="auto"/>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xml:space="preserve">Rerata </w:t>
            </w:r>
            <w:r>
              <w:rPr>
                <w:rFonts w:ascii="Times New Roman" w:eastAsia="Times New Roman" w:hAnsi="Times New Roman" w:cs="Times New Roman"/>
                <w:color w:val="000000"/>
                <w:sz w:val="18"/>
                <w:szCs w:val="18"/>
              </w:rPr>
              <w:t>Kenyataan</w:t>
            </w:r>
          </w:p>
        </w:tc>
        <w:tc>
          <w:tcPr>
            <w:tcW w:w="1583" w:type="dxa"/>
            <w:gridSpan w:val="2"/>
            <w:tcBorders>
              <w:top w:val="single" w:sz="8" w:space="0" w:color="auto"/>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xml:space="preserve">Rerata </w:t>
            </w:r>
            <w:r>
              <w:rPr>
                <w:rFonts w:ascii="Times New Roman" w:eastAsia="Times New Roman" w:hAnsi="Times New Roman" w:cs="Times New Roman"/>
                <w:color w:val="000000"/>
                <w:sz w:val="18"/>
                <w:szCs w:val="18"/>
              </w:rPr>
              <w:t>Harapan</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Kesenjangan (Gap)</w:t>
            </w:r>
          </w:p>
        </w:tc>
      </w:tr>
      <w:tr w:rsidR="00131F9F" w:rsidRPr="00902C9F" w:rsidTr="00C6486E">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2253" w:type="dxa"/>
            <w:tcBorders>
              <w:top w:val="single" w:sz="8" w:space="0" w:color="auto"/>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7" w:type="dxa"/>
            <w:tcBorders>
              <w:top w:val="single" w:sz="8" w:space="0" w:color="auto"/>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single" w:sz="8" w:space="0" w:color="auto"/>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Item</w:t>
            </w:r>
          </w:p>
        </w:tc>
        <w:tc>
          <w:tcPr>
            <w:tcW w:w="8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Dimensi</w:t>
            </w:r>
          </w:p>
        </w:tc>
        <w:tc>
          <w:tcPr>
            <w:tcW w:w="73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Item</w:t>
            </w:r>
          </w:p>
        </w:tc>
        <w:tc>
          <w:tcPr>
            <w:tcW w:w="850"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Dimensi</w:t>
            </w:r>
          </w:p>
        </w:tc>
        <w:tc>
          <w:tcPr>
            <w:tcW w:w="87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Item</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Dimensi</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R</w:t>
            </w:r>
            <w:r w:rsidRPr="003743D7">
              <w:rPr>
                <w:rFonts w:ascii="Times New Roman" w:hAnsi="Times New Roman" w:cs="Times New Roman"/>
                <w:sz w:val="18"/>
                <w:szCs w:val="18"/>
              </w:rPr>
              <w:t>uang kuliah</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Tangible</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3,625</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3,392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0,233</w:t>
            </w:r>
          </w:p>
        </w:tc>
        <w:tc>
          <w:tcPr>
            <w:tcW w:w="40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F</w:t>
            </w:r>
            <w:r w:rsidRPr="003743D7">
              <w:rPr>
                <w:rFonts w:ascii="Times New Roman" w:hAnsi="Times New Roman" w:cs="Times New Roman"/>
                <w:sz w:val="18"/>
                <w:szCs w:val="18"/>
              </w:rPr>
              <w:t>asilitas pendukung</w:t>
            </w:r>
            <w:r w:rsidRPr="00902C9F">
              <w:rPr>
                <w:rFonts w:ascii="Times New Roman" w:eastAsia="Times New Roman" w:hAnsi="Times New Roman" w:cs="Times New Roman"/>
                <w:color w:val="000000"/>
                <w:sz w:val="18"/>
                <w:szCs w:val="18"/>
              </w:rPr>
              <w:t> </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2,941</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3,112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-0,171</w:t>
            </w:r>
          </w:p>
        </w:tc>
        <w:tc>
          <w:tcPr>
            <w:tcW w:w="40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Penampilan dosen dan karyawan</w:t>
            </w:r>
            <w:r w:rsidRPr="00902C9F">
              <w:rPr>
                <w:rFonts w:ascii="Times New Roman" w:eastAsia="Times New Roman" w:hAnsi="Times New Roman" w:cs="Times New Roman"/>
                <w:color w:val="000000"/>
                <w:sz w:val="18"/>
                <w:szCs w:val="18"/>
              </w:rPr>
              <w:t> </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3,346</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2,957</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0,389</w:t>
            </w:r>
          </w:p>
        </w:tc>
        <w:tc>
          <w:tcPr>
            <w:tcW w:w="40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4.</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Perpustakaan</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902C9F">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872</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3,139</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3,222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156</w:t>
            </w:r>
          </w:p>
        </w:tc>
        <w:tc>
          <w:tcPr>
            <w:tcW w:w="873"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-0,350</w:t>
            </w:r>
          </w:p>
        </w:tc>
        <w:tc>
          <w:tcPr>
            <w:tcW w:w="40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-0,018</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5.</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Parkir kendaraan</w:t>
            </w:r>
            <w:r w:rsidRPr="003743D7">
              <w:rPr>
                <w:rFonts w:ascii="Times New Roman" w:hAnsi="Times New Roman" w:cs="Times New Roman"/>
                <w:sz w:val="18"/>
                <w:szCs w:val="18"/>
              </w:rPr>
              <w:t xml:space="preserve">  </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2,750</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3,125</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-0,075</w:t>
            </w:r>
          </w:p>
        </w:tc>
        <w:tc>
          <w:tcPr>
            <w:tcW w:w="40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6.</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w:t>
            </w:r>
            <w:r>
              <w:rPr>
                <w:rFonts w:ascii="Times New Roman" w:hAnsi="Times New Roman" w:cs="Times New Roman"/>
                <w:sz w:val="18"/>
                <w:szCs w:val="18"/>
              </w:rPr>
              <w:t>eteraturan ruang TU</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3,435</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3,216</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0,219</w:t>
            </w:r>
          </w:p>
        </w:tc>
        <w:tc>
          <w:tcPr>
            <w:tcW w:w="40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7.</w:t>
            </w:r>
          </w:p>
        </w:tc>
        <w:tc>
          <w:tcPr>
            <w:tcW w:w="225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Kebersihan ruang toilet</w:t>
            </w:r>
          </w:p>
        </w:tc>
        <w:tc>
          <w:tcPr>
            <w:tcW w:w="1417"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3,002</w:t>
            </w:r>
          </w:p>
        </w:tc>
        <w:tc>
          <w:tcPr>
            <w:tcW w:w="826" w:type="dxa"/>
            <w:tcBorders>
              <w:top w:val="nil"/>
              <w:left w:val="single" w:sz="8" w:space="0" w:color="auto"/>
              <w:bottom w:val="single" w:sz="8" w:space="0" w:color="auto"/>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3,067</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-0,065</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225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Total</w:t>
            </w:r>
          </w:p>
        </w:tc>
        <w:tc>
          <w:tcPr>
            <w:tcW w:w="1417"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21,791</w:t>
            </w:r>
          </w:p>
        </w:tc>
        <w:tc>
          <w:tcPr>
            <w:tcW w:w="826" w:type="dxa"/>
            <w:tcBorders>
              <w:top w:val="nil"/>
              <w:left w:val="nil"/>
              <w:bottom w:val="single" w:sz="8" w:space="0" w:color="auto"/>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22,091</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902C9F">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120</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8.</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Kehadiran pegawai tepat waktu</w:t>
            </w:r>
            <w:r w:rsidRPr="00FD1CC5">
              <w:rPr>
                <w:rFonts w:ascii="Times New Roman" w:hAnsi="Times New Roman" w:cs="Times New Roman"/>
                <w:sz w:val="18"/>
                <w:szCs w:val="18"/>
              </w:rPr>
              <w:t>.</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Reliability</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271</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3,250</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0,021</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9.</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Kehadiran dosen tepat waktu</w:t>
            </w:r>
            <w:r w:rsidRPr="00902C9F">
              <w:rPr>
                <w:rFonts w:ascii="Times New Roman" w:eastAsia="Times New Roman" w:hAnsi="Times New Roman" w:cs="Times New Roman"/>
                <w:color w:val="000000"/>
                <w:sz w:val="18"/>
                <w:szCs w:val="18"/>
              </w:rPr>
              <w:t> </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3,210</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3,199</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011</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10.</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Kehandalan pegawai</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3,298</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3,306</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101</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3,245</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97</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61</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11.</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Kehandalan dosen</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527</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472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0,055</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12.</w:t>
            </w:r>
          </w:p>
        </w:tc>
        <w:tc>
          <w:tcPr>
            <w:tcW w:w="225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Kejelasan informasi</w:t>
            </w:r>
          </w:p>
        </w:tc>
        <w:tc>
          <w:tcPr>
            <w:tcW w:w="1417"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222</w:t>
            </w:r>
          </w:p>
        </w:tc>
        <w:tc>
          <w:tcPr>
            <w:tcW w:w="826"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3,202</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0,020</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225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Total</w:t>
            </w:r>
          </w:p>
        </w:tc>
        <w:tc>
          <w:tcPr>
            <w:tcW w:w="1417"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16,528</w:t>
            </w:r>
          </w:p>
        </w:tc>
        <w:tc>
          <w:tcPr>
            <w:tcW w:w="826"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16,224</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single" w:sz="8" w:space="0" w:color="auto"/>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204</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13.</w:t>
            </w:r>
          </w:p>
        </w:tc>
        <w:tc>
          <w:tcPr>
            <w:tcW w:w="2253"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mudah dihubungi</w:t>
            </w:r>
          </w:p>
        </w:tc>
        <w:tc>
          <w:tcPr>
            <w:tcW w:w="1417"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Responsiveness</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3,571</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3,527</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0,044</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14.</w:t>
            </w:r>
          </w:p>
        </w:tc>
        <w:tc>
          <w:tcPr>
            <w:tcW w:w="2253"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Pegawai cepat melayani</w:t>
            </w:r>
            <w:r w:rsidRPr="00902C9F">
              <w:rPr>
                <w:rFonts w:ascii="Times New Roman" w:eastAsia="Times New Roman" w:hAnsi="Times New Roman" w:cs="Times New Roman"/>
                <w:color w:val="000000"/>
                <w:sz w:val="18"/>
                <w:szCs w:val="18"/>
              </w:rPr>
              <w:t> </w:t>
            </w:r>
          </w:p>
        </w:tc>
        <w:tc>
          <w:tcPr>
            <w:tcW w:w="1417"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3,091</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3,256</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3,105</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3,233</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-0,014</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0,023</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15.</w:t>
            </w:r>
          </w:p>
        </w:tc>
        <w:tc>
          <w:tcPr>
            <w:tcW w:w="2253"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ramah</w:t>
            </w:r>
          </w:p>
        </w:tc>
        <w:tc>
          <w:tcPr>
            <w:tcW w:w="1417"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3,225</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3,200</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0,025</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16.</w:t>
            </w:r>
          </w:p>
        </w:tc>
        <w:tc>
          <w:tcPr>
            <w:tcW w:w="2253"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mengajar menyenangkan</w:t>
            </w:r>
          </w:p>
        </w:tc>
        <w:tc>
          <w:tcPr>
            <w:tcW w:w="1417"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2,978</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3,101</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902C9F">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123</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single" w:sz="8" w:space="0" w:color="auto"/>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22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Total</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single" w:sz="8" w:space="0" w:color="auto"/>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12,865</w:t>
            </w:r>
          </w:p>
        </w:tc>
        <w:tc>
          <w:tcPr>
            <w:tcW w:w="826" w:type="dxa"/>
            <w:tcBorders>
              <w:top w:val="single" w:sz="8" w:space="0" w:color="auto"/>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12,933</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-0,068</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17.</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Jaminan masa depan</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Assurance</w:t>
            </w:r>
          </w:p>
        </w:tc>
        <w:tc>
          <w:tcPr>
            <w:tcW w:w="1418"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3,687</w:t>
            </w:r>
          </w:p>
        </w:tc>
        <w:tc>
          <w:tcPr>
            <w:tcW w:w="826"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3,672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0,015</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lastRenderedPageBreak/>
              <w:t>18.</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membantu kesulitan</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3,281</w:t>
            </w:r>
          </w:p>
        </w:tc>
        <w:tc>
          <w:tcPr>
            <w:tcW w:w="826"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3,264</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3,188</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3,250</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0,093</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0,014</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19.</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kembalikan tugas kepada mahasiswa</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2,992</w:t>
            </w:r>
          </w:p>
        </w:tc>
        <w:tc>
          <w:tcPr>
            <w:tcW w:w="826"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3,101</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-0,109</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nil"/>
              <w:right w:val="nil"/>
            </w:tcBorders>
            <w:shd w:val="clear" w:color="auto" w:fill="auto"/>
            <w:noWrap/>
            <w:vAlign w:val="bottom"/>
            <w:hideMark/>
          </w:tcPr>
          <w:p w:rsidR="00131F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20</w:t>
            </w:r>
          </w:p>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Keamanan lingkungan kampus </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2,994</w:t>
            </w:r>
          </w:p>
        </w:tc>
        <w:tc>
          <w:tcPr>
            <w:tcW w:w="826"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112</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Pr="00902C9F">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18</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single" w:sz="8" w:space="0" w:color="auto"/>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22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Total</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single" w:sz="8" w:space="0" w:color="auto"/>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12,954</w:t>
            </w:r>
          </w:p>
        </w:tc>
        <w:tc>
          <w:tcPr>
            <w:tcW w:w="826" w:type="dxa"/>
            <w:tcBorders>
              <w:top w:val="single" w:sz="8" w:space="0" w:color="auto"/>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12,999</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single" w:sz="8" w:space="0" w:color="auto"/>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902C9F">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045</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21.</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Keindahan lingkungan kampus</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Empathy</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2,544</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2,521</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0,023</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22.</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Penghargaan mahasiswa berprestasi</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2,641</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0,009</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23.</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Dosen menjelaskan </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3,389</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3,312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0,077</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24</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Sikap pegawai ramah</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002</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3,100</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-0,098</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25</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berdiskusi</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434</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3,340</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3,475</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3,360</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-0,041</w:t>
            </w:r>
          </w:p>
        </w:tc>
        <w:tc>
          <w:tcPr>
            <w:tcW w:w="403" w:type="dxa"/>
            <w:tcBorders>
              <w:top w:val="nil"/>
              <w:left w:val="nil"/>
              <w:bottom w:val="nil"/>
              <w:right w:val="single" w:sz="8" w:space="0" w:color="auto"/>
            </w:tcBorders>
            <w:shd w:val="clear" w:color="auto" w:fill="auto"/>
            <w:noWrap/>
            <w:vAlign w:val="bottom"/>
            <w:hideMark/>
          </w:tcPr>
          <w:p w:rsidR="00131F9F" w:rsidRPr="00902C9F" w:rsidRDefault="009472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w:t>
            </w:r>
            <w:r w:rsidR="00131F9F">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0</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26</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siap bantu</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325</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3,314</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0,011</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27</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Ketersediaan unit-unit kegiatan mahasiswa</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2,988</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2,929</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59</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28</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Perawatan sarana dan prasarana</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2,915</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3,120</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-0,205</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29</w:t>
            </w:r>
          </w:p>
        </w:tc>
        <w:tc>
          <w:tcPr>
            <w:tcW w:w="2253"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Kebijakan fakultas</w:t>
            </w:r>
          </w:p>
        </w:tc>
        <w:tc>
          <w:tcPr>
            <w:tcW w:w="1417"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282</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3,201</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0,081</w:t>
            </w:r>
          </w:p>
        </w:tc>
        <w:tc>
          <w:tcPr>
            <w:tcW w:w="403"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7A02A7">
        <w:trPr>
          <w:trHeight w:val="315"/>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30</w:t>
            </w:r>
          </w:p>
        </w:tc>
        <w:tc>
          <w:tcPr>
            <w:tcW w:w="2253"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Sangsi terhadap pelanggaran</w:t>
            </w:r>
          </w:p>
        </w:tc>
        <w:tc>
          <w:tcPr>
            <w:tcW w:w="1417"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2,877</w:t>
            </w:r>
          </w:p>
        </w:tc>
        <w:tc>
          <w:tcPr>
            <w:tcW w:w="826"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2,813</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064</w:t>
            </w:r>
          </w:p>
        </w:tc>
        <w:tc>
          <w:tcPr>
            <w:tcW w:w="403"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1D2EB7">
        <w:trPr>
          <w:trHeight w:val="315"/>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2253" w:type="dxa"/>
            <w:tcBorders>
              <w:top w:val="nil"/>
              <w:left w:val="single" w:sz="8" w:space="0" w:color="auto"/>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Total</w:t>
            </w:r>
          </w:p>
        </w:tc>
        <w:tc>
          <w:tcPr>
            <w:tcW w:w="1417" w:type="dxa"/>
            <w:tcBorders>
              <w:top w:val="single" w:sz="8" w:space="0" w:color="auto"/>
              <w:left w:val="nil"/>
              <w:bottom w:val="single" w:sz="4"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418" w:type="dxa"/>
            <w:tcBorders>
              <w:top w:val="single" w:sz="8" w:space="0" w:color="auto"/>
              <w:left w:val="nil"/>
              <w:bottom w:val="single" w:sz="4" w:space="0" w:color="auto"/>
            </w:tcBorders>
            <w:shd w:val="clear" w:color="auto" w:fill="auto"/>
            <w:noWrap/>
            <w:vAlign w:val="bottom"/>
            <w:hideMark/>
          </w:tcPr>
          <w:p w:rsidR="00131F9F" w:rsidRDefault="00131F9F" w:rsidP="00C6486E">
            <w:pPr>
              <w:spacing w:after="0" w:line="240" w:lineRule="auto"/>
              <w:jc w:val="center"/>
              <w:rPr>
                <w:rFonts w:ascii="Times New Roman" w:eastAsia="Times New Roman" w:hAnsi="Times New Roman" w:cs="Times New Roman"/>
                <w:color w:val="000000"/>
                <w:sz w:val="18"/>
                <w:szCs w:val="18"/>
              </w:rPr>
            </w:pPr>
          </w:p>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30,397</w:t>
            </w:r>
          </w:p>
        </w:tc>
        <w:tc>
          <w:tcPr>
            <w:tcW w:w="826" w:type="dxa"/>
            <w:tcBorders>
              <w:top w:val="single" w:sz="8" w:space="0" w:color="auto"/>
              <w:left w:val="nil"/>
              <w:bottom w:val="single" w:sz="4"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3" w:type="dxa"/>
            <w:tcBorders>
              <w:top w:val="single" w:sz="8" w:space="0" w:color="auto"/>
              <w:left w:val="nil"/>
              <w:bottom w:val="single" w:sz="4"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30,417</w:t>
            </w:r>
          </w:p>
        </w:tc>
        <w:tc>
          <w:tcPr>
            <w:tcW w:w="850" w:type="dxa"/>
            <w:tcBorders>
              <w:top w:val="single" w:sz="8" w:space="0" w:color="auto"/>
              <w:left w:val="nil"/>
              <w:bottom w:val="single" w:sz="4"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73" w:type="dxa"/>
            <w:tcBorders>
              <w:top w:val="single" w:sz="8" w:space="0" w:color="auto"/>
              <w:left w:val="nil"/>
              <w:bottom w:val="single" w:sz="4"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-0,020</w:t>
            </w:r>
          </w:p>
        </w:tc>
        <w:tc>
          <w:tcPr>
            <w:tcW w:w="403" w:type="dxa"/>
            <w:tcBorders>
              <w:top w:val="nil"/>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1D2EB7">
        <w:trPr>
          <w:trHeight w:val="405"/>
        </w:trPr>
        <w:tc>
          <w:tcPr>
            <w:tcW w:w="441" w:type="dxa"/>
            <w:vMerge w:val="restart"/>
            <w:tcBorders>
              <w:top w:val="nil"/>
              <w:left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p>
        </w:tc>
        <w:tc>
          <w:tcPr>
            <w:tcW w:w="225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31F9F" w:rsidRDefault="00131F9F" w:rsidP="00C6486E">
            <w:pPr>
              <w:spacing w:after="0" w:line="240" w:lineRule="auto"/>
              <w:jc w:val="both"/>
              <w:rPr>
                <w:rFonts w:ascii="Times New Roman" w:eastAsia="Times New Roman" w:hAnsi="Times New Roman" w:cs="Times New Roman"/>
                <w:color w:val="000000"/>
                <w:sz w:val="18"/>
                <w:szCs w:val="18"/>
              </w:rPr>
            </w:pPr>
          </w:p>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Rerata Seluruh Item</w:t>
            </w:r>
          </w:p>
        </w:tc>
        <w:tc>
          <w:tcPr>
            <w:tcW w:w="1417" w:type="dxa"/>
            <w:tcBorders>
              <w:top w:val="single" w:sz="4" w:space="0" w:color="auto"/>
              <w:left w:val="nil"/>
              <w:bottom w:val="single" w:sz="4"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p>
        </w:tc>
        <w:tc>
          <w:tcPr>
            <w:tcW w:w="2244" w:type="dxa"/>
            <w:gridSpan w:val="2"/>
            <w:tcBorders>
              <w:top w:val="single" w:sz="4" w:space="0" w:color="auto"/>
              <w:left w:val="nil"/>
              <w:bottom w:val="single" w:sz="4"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3,258</w:t>
            </w:r>
          </w:p>
        </w:tc>
        <w:tc>
          <w:tcPr>
            <w:tcW w:w="1583" w:type="dxa"/>
            <w:gridSpan w:val="2"/>
            <w:tcBorders>
              <w:top w:val="single" w:sz="4" w:space="0" w:color="auto"/>
              <w:left w:val="nil"/>
              <w:bottom w:val="single" w:sz="4"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3,249</w:t>
            </w:r>
          </w:p>
        </w:tc>
        <w:tc>
          <w:tcPr>
            <w:tcW w:w="1276" w:type="dxa"/>
            <w:gridSpan w:val="2"/>
            <w:tcBorders>
              <w:top w:val="single" w:sz="4" w:space="0" w:color="auto"/>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p>
        </w:tc>
      </w:tr>
      <w:tr w:rsidR="00131F9F" w:rsidRPr="00902C9F" w:rsidTr="001D2EB7">
        <w:trPr>
          <w:trHeight w:val="201"/>
        </w:trPr>
        <w:tc>
          <w:tcPr>
            <w:tcW w:w="441" w:type="dxa"/>
            <w:vMerge/>
            <w:tcBorders>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p>
        </w:tc>
        <w:tc>
          <w:tcPr>
            <w:tcW w:w="2253" w:type="dxa"/>
            <w:tcBorders>
              <w:top w:val="single" w:sz="4" w:space="0" w:color="auto"/>
              <w:left w:val="single" w:sz="8" w:space="0" w:color="auto"/>
              <w:bottom w:val="nil"/>
              <w:right w:val="single" w:sz="8" w:space="0" w:color="auto"/>
            </w:tcBorders>
            <w:shd w:val="clear" w:color="auto" w:fill="auto"/>
            <w:noWrap/>
            <w:vAlign w:val="bottom"/>
            <w:hideMark/>
          </w:tcPr>
          <w:p w:rsidR="00131F9F" w:rsidRDefault="00131F9F" w:rsidP="00C6486E">
            <w:pPr>
              <w:spacing w:after="0" w:line="240" w:lineRule="auto"/>
              <w:jc w:val="both"/>
              <w:rPr>
                <w:rFonts w:ascii="Times New Roman" w:eastAsia="Times New Roman" w:hAnsi="Times New Roman" w:cs="Times New Roman"/>
                <w:color w:val="000000"/>
                <w:sz w:val="18"/>
                <w:szCs w:val="18"/>
              </w:rPr>
            </w:pPr>
          </w:p>
        </w:tc>
        <w:tc>
          <w:tcPr>
            <w:tcW w:w="1417" w:type="dxa"/>
            <w:tcBorders>
              <w:top w:val="single" w:sz="4" w:space="0" w:color="auto"/>
              <w:lef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p>
        </w:tc>
        <w:tc>
          <w:tcPr>
            <w:tcW w:w="1418" w:type="dxa"/>
            <w:tcBorders>
              <w:top w:val="single" w:sz="4" w:space="0" w:color="auto"/>
              <w:left w:val="nil"/>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p>
        </w:tc>
        <w:tc>
          <w:tcPr>
            <w:tcW w:w="826" w:type="dxa"/>
            <w:tcBorders>
              <w:top w:val="single" w:sz="4" w:space="0" w:color="auto"/>
              <w:left w:val="nil"/>
            </w:tcBorders>
            <w:shd w:val="clear" w:color="auto" w:fill="auto"/>
            <w:noWrap/>
            <w:vAlign w:val="bottom"/>
            <w:hideMark/>
          </w:tcPr>
          <w:p w:rsidR="00131F9F" w:rsidRDefault="00131F9F" w:rsidP="00C6486E">
            <w:pPr>
              <w:spacing w:after="0" w:line="240" w:lineRule="auto"/>
              <w:jc w:val="center"/>
              <w:rPr>
                <w:rFonts w:ascii="Times New Roman" w:eastAsia="Times New Roman" w:hAnsi="Times New Roman" w:cs="Times New Roman"/>
                <w:color w:val="000000"/>
                <w:sz w:val="18"/>
                <w:szCs w:val="18"/>
              </w:rPr>
            </w:pPr>
          </w:p>
        </w:tc>
        <w:tc>
          <w:tcPr>
            <w:tcW w:w="733" w:type="dxa"/>
            <w:tcBorders>
              <w:top w:val="single" w:sz="4" w:space="0" w:color="auto"/>
              <w:lef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p>
        </w:tc>
        <w:tc>
          <w:tcPr>
            <w:tcW w:w="850" w:type="dxa"/>
            <w:tcBorders>
              <w:top w:val="single" w:sz="4" w:space="0" w:color="auto"/>
              <w:left w:val="nil"/>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p>
        </w:tc>
        <w:tc>
          <w:tcPr>
            <w:tcW w:w="873" w:type="dxa"/>
            <w:tcBorders>
              <w:top w:val="single" w:sz="4" w:space="0" w:color="auto"/>
              <w:left w:val="nil"/>
              <w:bottom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p>
        </w:tc>
        <w:tc>
          <w:tcPr>
            <w:tcW w:w="403" w:type="dxa"/>
            <w:tcBorders>
              <w:top w:val="single" w:sz="4" w:space="0" w:color="auto"/>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p>
        </w:tc>
      </w:tr>
      <w:tr w:rsidR="00131F9F" w:rsidRPr="00902C9F" w:rsidTr="001D2EB7">
        <w:trPr>
          <w:trHeight w:val="315"/>
        </w:trPr>
        <w:tc>
          <w:tcPr>
            <w:tcW w:w="441"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p>
        </w:tc>
        <w:tc>
          <w:tcPr>
            <w:tcW w:w="2253" w:type="dxa"/>
            <w:tcBorders>
              <w:top w:val="nil"/>
              <w:left w:val="single" w:sz="8" w:space="0" w:color="auto"/>
              <w:bottom w:val="single" w:sz="8" w:space="0" w:color="auto"/>
              <w:right w:val="single" w:sz="8" w:space="0" w:color="auto"/>
            </w:tcBorders>
            <w:shd w:val="clear" w:color="auto" w:fill="auto"/>
            <w:noWrap/>
            <w:vAlign w:val="bottom"/>
            <w:hideMark/>
          </w:tcPr>
          <w:p w:rsidR="00131F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Perhitungan Tunggal Gap Seluruh Mutu Layanan</w:t>
            </w:r>
          </w:p>
        </w:tc>
        <w:tc>
          <w:tcPr>
            <w:tcW w:w="1417" w:type="dxa"/>
            <w:tcBorders>
              <w:top w:val="nil"/>
              <w:left w:val="nil"/>
              <w:bottom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p>
        </w:tc>
        <w:tc>
          <w:tcPr>
            <w:tcW w:w="2409" w:type="dxa"/>
            <w:gridSpan w:val="3"/>
            <w:tcBorders>
              <w:top w:val="nil"/>
              <w:left w:val="nil"/>
              <w:bottom w:val="single" w:sz="8" w:space="0" w:color="auto"/>
            </w:tcBorders>
            <w:shd w:val="clear" w:color="auto" w:fill="auto"/>
            <w:vAlign w:val="bottom"/>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0.009</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p>
        </w:tc>
      </w:tr>
    </w:tbl>
    <w:p w:rsidR="00131F9F" w:rsidRPr="00C86500" w:rsidRDefault="00131F9F" w:rsidP="00131F9F">
      <w:pPr>
        <w:autoSpaceDE w:val="0"/>
        <w:autoSpaceDN w:val="0"/>
        <w:adjustRightInd w:val="0"/>
        <w:spacing w:after="0" w:line="480" w:lineRule="auto"/>
        <w:jc w:val="both"/>
        <w:rPr>
          <w:rFonts w:ascii="Times New Roman" w:hAnsi="Times New Roman" w:cs="Times New Roman"/>
          <w:bCs/>
          <w:sz w:val="24"/>
          <w:szCs w:val="24"/>
        </w:rPr>
      </w:pP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di atas</w:t>
      </w:r>
      <w:r w:rsidRPr="003E4995">
        <w:rPr>
          <w:rFonts w:ascii="Times New Roman" w:hAnsi="Times New Roman" w:cs="Times New Roman"/>
          <w:sz w:val="24"/>
          <w:szCs w:val="24"/>
        </w:rPr>
        <w:t>, dapat terlihat bahwa untuk analisis gap per item,</w:t>
      </w:r>
      <w:r>
        <w:rPr>
          <w:rFonts w:ascii="Times New Roman" w:hAnsi="Times New Roman" w:cs="Times New Roman"/>
          <w:sz w:val="24"/>
          <w:szCs w:val="24"/>
        </w:rPr>
        <w:t xml:space="preserve"> </w:t>
      </w:r>
      <w:r w:rsidRPr="003E4995">
        <w:rPr>
          <w:rFonts w:ascii="Times New Roman" w:hAnsi="Times New Roman" w:cs="Times New Roman"/>
          <w:sz w:val="24"/>
          <w:szCs w:val="24"/>
        </w:rPr>
        <w:t>penilaian terti</w:t>
      </w:r>
      <w:r>
        <w:rPr>
          <w:rFonts w:ascii="Times New Roman" w:hAnsi="Times New Roman" w:cs="Times New Roman"/>
          <w:sz w:val="24"/>
          <w:szCs w:val="24"/>
        </w:rPr>
        <w:t>nggi adalah untuk atribut tangible</w:t>
      </w:r>
      <w:r w:rsidRPr="003E4995">
        <w:rPr>
          <w:rFonts w:ascii="Times New Roman" w:hAnsi="Times New Roman" w:cs="Times New Roman"/>
          <w:sz w:val="24"/>
          <w:szCs w:val="24"/>
        </w:rPr>
        <w:t xml:space="preserve"> </w:t>
      </w:r>
      <w:r>
        <w:rPr>
          <w:rFonts w:ascii="Times New Roman" w:hAnsi="Times New Roman" w:cs="Times New Roman"/>
          <w:sz w:val="24"/>
          <w:szCs w:val="24"/>
        </w:rPr>
        <w:t>penampilan dosen dan karyawan berpenampilan rapi dengan selisih positif 0,389</w:t>
      </w:r>
      <w:r w:rsidRPr="003E4995">
        <w:rPr>
          <w:rFonts w:ascii="Times New Roman" w:hAnsi="Times New Roman" w:cs="Times New Roman"/>
          <w:sz w:val="24"/>
          <w:szCs w:val="24"/>
        </w:rPr>
        <w:t>.</w:t>
      </w:r>
      <w:r>
        <w:rPr>
          <w:rFonts w:ascii="Times New Roman" w:hAnsi="Times New Roman" w:cs="Times New Roman"/>
          <w:sz w:val="24"/>
          <w:szCs w:val="24"/>
        </w:rPr>
        <w:t xml:space="preserve"> </w:t>
      </w:r>
      <w:r w:rsidRPr="003E4995">
        <w:rPr>
          <w:rFonts w:ascii="Times New Roman" w:hAnsi="Times New Roman" w:cs="Times New Roman"/>
          <w:sz w:val="24"/>
          <w:szCs w:val="24"/>
        </w:rPr>
        <w:t>Sementara poin terendah terdapat p</w:t>
      </w:r>
      <w:r>
        <w:rPr>
          <w:rFonts w:ascii="Times New Roman" w:hAnsi="Times New Roman" w:cs="Times New Roman"/>
          <w:sz w:val="24"/>
          <w:szCs w:val="24"/>
        </w:rPr>
        <w:t>ada poin tersedia tempat parkir yang rapi dengan selisih -0,375. Dari s</w:t>
      </w:r>
      <w:r w:rsidRPr="003E4995">
        <w:rPr>
          <w:rFonts w:ascii="Times New Roman" w:hAnsi="Times New Roman" w:cs="Times New Roman"/>
          <w:sz w:val="24"/>
          <w:szCs w:val="24"/>
        </w:rPr>
        <w:t>eluruh item dalam dimensi</w:t>
      </w:r>
      <w:r>
        <w:rPr>
          <w:rFonts w:ascii="Times New Roman" w:hAnsi="Times New Roman" w:cs="Times New Roman"/>
          <w:sz w:val="24"/>
          <w:szCs w:val="24"/>
        </w:rPr>
        <w:t xml:space="preserve"> reliability memiliki gap posi</w:t>
      </w:r>
      <w:r w:rsidRPr="003E4995">
        <w:rPr>
          <w:rFonts w:ascii="Times New Roman" w:hAnsi="Times New Roman" w:cs="Times New Roman"/>
          <w:sz w:val="24"/>
          <w:szCs w:val="24"/>
        </w:rPr>
        <w:t>tif</w:t>
      </w:r>
      <w:r>
        <w:rPr>
          <w:rFonts w:ascii="Times New Roman" w:hAnsi="Times New Roman" w:cs="Times New Roman"/>
          <w:sz w:val="24"/>
          <w:szCs w:val="24"/>
        </w:rPr>
        <w:t xml:space="preserve">, </w:t>
      </w:r>
      <w:r w:rsidRPr="003E4995">
        <w:rPr>
          <w:rFonts w:ascii="Times New Roman" w:hAnsi="Times New Roman" w:cs="Times New Roman"/>
          <w:sz w:val="24"/>
          <w:szCs w:val="24"/>
        </w:rPr>
        <w:t>karena itu dalam</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analisis gap per dimensi, </w:t>
      </w:r>
      <w:r>
        <w:rPr>
          <w:rFonts w:ascii="Times New Roman" w:hAnsi="Times New Roman" w:cs="Times New Roman"/>
          <w:i/>
          <w:iCs/>
          <w:sz w:val="24"/>
          <w:szCs w:val="24"/>
        </w:rPr>
        <w:t>reliability</w:t>
      </w:r>
      <w:r w:rsidRPr="003E4995">
        <w:rPr>
          <w:rFonts w:ascii="Times New Roman" w:hAnsi="Times New Roman" w:cs="Times New Roman"/>
          <w:i/>
          <w:iCs/>
          <w:sz w:val="24"/>
          <w:szCs w:val="24"/>
        </w:rPr>
        <w:t xml:space="preserve"> </w:t>
      </w:r>
      <w:r>
        <w:rPr>
          <w:rFonts w:ascii="Times New Roman" w:hAnsi="Times New Roman" w:cs="Times New Roman"/>
          <w:sz w:val="24"/>
          <w:szCs w:val="24"/>
        </w:rPr>
        <w:t>mendapat nilai paling tinggi</w:t>
      </w:r>
      <w:r w:rsidRPr="003E4995">
        <w:rPr>
          <w:rFonts w:ascii="Times New Roman" w:hAnsi="Times New Roman" w:cs="Times New Roman"/>
          <w:sz w:val="24"/>
          <w:szCs w:val="24"/>
        </w:rPr>
        <w:t xml:space="preserve"> dengan</w:t>
      </w:r>
      <w:r>
        <w:rPr>
          <w:rFonts w:ascii="Times New Roman" w:hAnsi="Times New Roman" w:cs="Times New Roman"/>
          <w:sz w:val="24"/>
          <w:szCs w:val="24"/>
        </w:rPr>
        <w:t xml:space="preserve"> kesenjangan 0,061</w:t>
      </w:r>
      <w:r w:rsidRPr="003E4995">
        <w:rPr>
          <w:rFonts w:ascii="Times New Roman" w:hAnsi="Times New Roman" w:cs="Times New Roman"/>
          <w:sz w:val="24"/>
          <w:szCs w:val="24"/>
        </w:rPr>
        <w:t>. Semen</w:t>
      </w:r>
      <w:r>
        <w:rPr>
          <w:rFonts w:ascii="Times New Roman" w:hAnsi="Times New Roman" w:cs="Times New Roman"/>
          <w:sz w:val="24"/>
          <w:szCs w:val="24"/>
        </w:rPr>
        <w:t>tara dimensi dengan poin terendah</w:t>
      </w:r>
      <w:r w:rsidRPr="003E4995">
        <w:rPr>
          <w:rFonts w:ascii="Times New Roman" w:hAnsi="Times New Roman" w:cs="Times New Roman"/>
          <w:sz w:val="24"/>
          <w:szCs w:val="24"/>
        </w:rPr>
        <w:t xml:space="preserve"> adalah </w:t>
      </w:r>
      <w:r w:rsidR="00CE083A">
        <w:rPr>
          <w:rFonts w:ascii="Times New Roman" w:hAnsi="Times New Roman" w:cs="Times New Roman"/>
          <w:sz w:val="24"/>
          <w:szCs w:val="24"/>
        </w:rPr>
        <w:t>empathy</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dengan skor gap </w:t>
      </w:r>
      <w:r w:rsidR="00CE083A">
        <w:rPr>
          <w:rFonts w:ascii="Times New Roman" w:hAnsi="Times New Roman" w:cs="Times New Roman"/>
          <w:sz w:val="24"/>
          <w:szCs w:val="24"/>
        </w:rPr>
        <w:t>-0,020</w:t>
      </w:r>
      <w:r>
        <w:rPr>
          <w:rFonts w:ascii="Times New Roman" w:hAnsi="Times New Roman" w:cs="Times New Roman"/>
          <w:sz w:val="24"/>
          <w:szCs w:val="24"/>
        </w:rPr>
        <w:t>.</w:t>
      </w: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 xml:space="preserve">Dalam pengukuran tunggal keseluruhan pelayanan pendidikan </w:t>
      </w:r>
      <w:proofErr w:type="gramStart"/>
      <w:r w:rsidRPr="003E4995">
        <w:rPr>
          <w:rFonts w:ascii="Times New Roman" w:hAnsi="Times New Roman" w:cs="Times New Roman"/>
          <w:sz w:val="24"/>
          <w:szCs w:val="24"/>
        </w:rPr>
        <w:t>di</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 </w:t>
      </w:r>
      <w:r>
        <w:rPr>
          <w:rFonts w:ascii="Times New Roman" w:hAnsi="Times New Roman" w:cs="Times New Roman"/>
          <w:sz w:val="24"/>
          <w:szCs w:val="24"/>
        </w:rPr>
        <w:t>Prodi</w:t>
      </w:r>
      <w:proofErr w:type="gramEnd"/>
      <w:r>
        <w:rPr>
          <w:rFonts w:ascii="Times New Roman" w:hAnsi="Times New Roman" w:cs="Times New Roman"/>
          <w:sz w:val="24"/>
          <w:szCs w:val="24"/>
        </w:rPr>
        <w:t xml:space="preserve"> Manajemen Pendidikan Islam Fakultas Tarbiyah </w:t>
      </w:r>
      <w:r w:rsidR="008C3CFE">
        <w:rPr>
          <w:rFonts w:ascii="Times New Roman" w:hAnsi="Times New Roman" w:cs="Times New Roman"/>
          <w:sz w:val="24"/>
          <w:szCs w:val="24"/>
        </w:rPr>
        <w:t>UIN</w:t>
      </w:r>
      <w:r>
        <w:rPr>
          <w:rFonts w:ascii="Times New Roman" w:hAnsi="Times New Roman" w:cs="Times New Roman"/>
          <w:sz w:val="24"/>
          <w:szCs w:val="24"/>
        </w:rPr>
        <w:t xml:space="preserve"> Raden Fatah</w:t>
      </w:r>
      <w:r w:rsidRPr="003E4995">
        <w:rPr>
          <w:rFonts w:ascii="Times New Roman" w:hAnsi="Times New Roman" w:cs="Times New Roman"/>
          <w:sz w:val="24"/>
          <w:szCs w:val="24"/>
        </w:rPr>
        <w:t xml:space="preserve"> juga menun</w:t>
      </w:r>
      <w:r>
        <w:rPr>
          <w:rFonts w:ascii="Times New Roman" w:hAnsi="Times New Roman" w:cs="Times New Roman"/>
          <w:sz w:val="24"/>
          <w:szCs w:val="24"/>
        </w:rPr>
        <w:t>jukkan angka positif yaitu 0,009</w:t>
      </w:r>
      <w:r w:rsidRPr="003E4995">
        <w:rPr>
          <w:rFonts w:ascii="Times New Roman" w:hAnsi="Times New Roman" w:cs="Times New Roman"/>
          <w:sz w:val="24"/>
          <w:szCs w:val="24"/>
        </w:rPr>
        <w:t>. Hal ini</w:t>
      </w:r>
      <w:r>
        <w:rPr>
          <w:rFonts w:ascii="Times New Roman" w:hAnsi="Times New Roman" w:cs="Times New Roman"/>
          <w:sz w:val="24"/>
          <w:szCs w:val="24"/>
        </w:rPr>
        <w:t xml:space="preserve"> </w:t>
      </w:r>
      <w:r w:rsidRPr="003E4995">
        <w:rPr>
          <w:rFonts w:ascii="Times New Roman" w:hAnsi="Times New Roman" w:cs="Times New Roman"/>
          <w:sz w:val="24"/>
          <w:szCs w:val="24"/>
        </w:rPr>
        <w:t>memperlihatkan bahwa antara harapan dan kenyataan yang dirasakan mahasiswa</w:t>
      </w:r>
      <w:r>
        <w:rPr>
          <w:rFonts w:ascii="Times New Roman" w:hAnsi="Times New Roman" w:cs="Times New Roman"/>
          <w:sz w:val="24"/>
          <w:szCs w:val="24"/>
        </w:rPr>
        <w:t xml:space="preserve"> mendekati seimbang. Meskipun demikian, tetap tidak  dapat diabaikan perlunya  </w:t>
      </w:r>
      <w:r w:rsidRPr="003E4995">
        <w:rPr>
          <w:rFonts w:ascii="Times New Roman" w:hAnsi="Times New Roman" w:cs="Times New Roman"/>
          <w:sz w:val="24"/>
          <w:szCs w:val="24"/>
        </w:rPr>
        <w:t>perbaikan pada atribut dan dimensi yang masih negatif. Karena sebagaimana</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disampaikan </w:t>
      </w:r>
      <w:r w:rsidRPr="003E4995">
        <w:rPr>
          <w:rFonts w:ascii="Times New Roman" w:hAnsi="Times New Roman" w:cs="Times New Roman"/>
          <w:sz w:val="24"/>
          <w:szCs w:val="24"/>
        </w:rPr>
        <w:lastRenderedPageBreak/>
        <w:t>Parasuraman (1991</w:t>
      </w:r>
      <w:r>
        <w:rPr>
          <w:rFonts w:ascii="Times New Roman" w:hAnsi="Times New Roman" w:cs="Times New Roman"/>
          <w:sz w:val="24"/>
          <w:szCs w:val="24"/>
        </w:rPr>
        <w:t>, hlm 167</w:t>
      </w:r>
      <w:r w:rsidRPr="003E4995">
        <w:rPr>
          <w:rFonts w:ascii="Times New Roman" w:hAnsi="Times New Roman" w:cs="Times New Roman"/>
          <w:sz w:val="24"/>
          <w:szCs w:val="24"/>
        </w:rPr>
        <w:t>), seluruh dimensi kualitas jasa dalam</w:t>
      </w:r>
      <w:r>
        <w:rPr>
          <w:rFonts w:ascii="Times New Roman" w:hAnsi="Times New Roman" w:cs="Times New Roman"/>
          <w:sz w:val="24"/>
          <w:szCs w:val="24"/>
        </w:rPr>
        <w:t xml:space="preserve"> SERVQUAL memiliki inte</w:t>
      </w:r>
      <w:r w:rsidRPr="003E4995">
        <w:rPr>
          <w:rFonts w:ascii="Times New Roman" w:hAnsi="Times New Roman" w:cs="Times New Roman"/>
          <w:sz w:val="24"/>
          <w:szCs w:val="24"/>
        </w:rPr>
        <w:t>relasi satu sama lain, sehingga tidak bisa dipisahkan</w:t>
      </w:r>
      <w:r>
        <w:rPr>
          <w:rFonts w:ascii="Times New Roman" w:hAnsi="Times New Roman" w:cs="Times New Roman"/>
          <w:sz w:val="24"/>
          <w:szCs w:val="24"/>
        </w:rPr>
        <w:t xml:space="preserve"> </w:t>
      </w:r>
      <w:r w:rsidRPr="003E4995">
        <w:rPr>
          <w:rFonts w:ascii="Times New Roman" w:hAnsi="Times New Roman" w:cs="Times New Roman"/>
          <w:sz w:val="24"/>
          <w:szCs w:val="24"/>
        </w:rPr>
        <w:t>dalam upaya peningkatan kualitas.</w:t>
      </w: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Menurut Rangkuti (2002</w:t>
      </w:r>
      <w:r>
        <w:rPr>
          <w:rFonts w:ascii="Times New Roman" w:hAnsi="Times New Roman" w:cs="Times New Roman"/>
          <w:sz w:val="24"/>
          <w:szCs w:val="24"/>
        </w:rPr>
        <w:t>, hlm. 65</w:t>
      </w:r>
      <w:r w:rsidRPr="003E4995">
        <w:rPr>
          <w:rFonts w:ascii="Times New Roman" w:hAnsi="Times New Roman" w:cs="Times New Roman"/>
          <w:sz w:val="24"/>
          <w:szCs w:val="24"/>
        </w:rPr>
        <w:t>), kesenjangan merupakan ketidaksesuaian antara</w:t>
      </w:r>
      <w:r>
        <w:rPr>
          <w:rFonts w:ascii="Times New Roman" w:hAnsi="Times New Roman" w:cs="Times New Roman"/>
          <w:sz w:val="24"/>
          <w:szCs w:val="24"/>
        </w:rPr>
        <w:t xml:space="preserve"> </w:t>
      </w:r>
      <w:r w:rsidRPr="003E4995">
        <w:rPr>
          <w:rFonts w:ascii="Times New Roman" w:hAnsi="Times New Roman" w:cs="Times New Roman"/>
          <w:sz w:val="24"/>
          <w:szCs w:val="24"/>
        </w:rPr>
        <w:t>kenyataan pelayanan yang didapatkan (</w:t>
      </w:r>
      <w:r w:rsidRPr="003E4995">
        <w:rPr>
          <w:rFonts w:ascii="Times New Roman" w:hAnsi="Times New Roman" w:cs="Times New Roman"/>
          <w:i/>
          <w:iCs/>
          <w:sz w:val="24"/>
          <w:szCs w:val="24"/>
        </w:rPr>
        <w:t>perceived service</w:t>
      </w:r>
      <w:r w:rsidRPr="003E4995">
        <w:rPr>
          <w:rFonts w:ascii="Times New Roman" w:hAnsi="Times New Roman" w:cs="Times New Roman"/>
          <w:sz w:val="24"/>
          <w:szCs w:val="24"/>
        </w:rPr>
        <w:t>) dengan pelayanan yang</w:t>
      </w:r>
      <w:r>
        <w:rPr>
          <w:rFonts w:ascii="Times New Roman" w:hAnsi="Times New Roman" w:cs="Times New Roman"/>
          <w:sz w:val="24"/>
          <w:szCs w:val="24"/>
        </w:rPr>
        <w:t xml:space="preserve"> </w:t>
      </w:r>
      <w:r w:rsidRPr="003E4995">
        <w:rPr>
          <w:rFonts w:ascii="Times New Roman" w:hAnsi="Times New Roman" w:cs="Times New Roman"/>
          <w:sz w:val="24"/>
          <w:szCs w:val="24"/>
        </w:rPr>
        <w:t>diharapkan (</w:t>
      </w:r>
      <w:r w:rsidRPr="003E4995">
        <w:rPr>
          <w:rFonts w:ascii="Times New Roman" w:hAnsi="Times New Roman" w:cs="Times New Roman"/>
          <w:i/>
          <w:iCs/>
          <w:sz w:val="24"/>
          <w:szCs w:val="24"/>
        </w:rPr>
        <w:t>expected service</w:t>
      </w:r>
      <w:r w:rsidRPr="003E4995">
        <w:rPr>
          <w:rFonts w:ascii="Times New Roman" w:hAnsi="Times New Roman" w:cs="Times New Roman"/>
          <w:sz w:val="24"/>
          <w:szCs w:val="24"/>
        </w:rPr>
        <w:t>). Kesenjangan terjadi apabila pelanggan merasa</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kenyataan pelayanan yang diterimanya lebih tinggi dari pada </w:t>
      </w:r>
      <w:r w:rsidRPr="003E4995">
        <w:rPr>
          <w:rFonts w:ascii="Times New Roman" w:hAnsi="Times New Roman" w:cs="Times New Roman"/>
          <w:i/>
          <w:iCs/>
          <w:sz w:val="24"/>
          <w:szCs w:val="24"/>
        </w:rPr>
        <w:t xml:space="preserve">desired service </w:t>
      </w:r>
      <w:r w:rsidRPr="003E4995">
        <w:rPr>
          <w:rFonts w:ascii="Times New Roman" w:hAnsi="Times New Roman" w:cs="Times New Roman"/>
          <w:sz w:val="24"/>
          <w:szCs w:val="24"/>
        </w:rPr>
        <w:t>atau</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lebih rendah dari </w:t>
      </w:r>
      <w:r w:rsidRPr="003E4995">
        <w:rPr>
          <w:rFonts w:ascii="Times New Roman" w:hAnsi="Times New Roman" w:cs="Times New Roman"/>
          <w:i/>
          <w:iCs/>
          <w:sz w:val="24"/>
          <w:szCs w:val="24"/>
        </w:rPr>
        <w:t xml:space="preserve">adequate service </w:t>
      </w:r>
      <w:r w:rsidRPr="003E4995">
        <w:rPr>
          <w:rFonts w:ascii="Times New Roman" w:hAnsi="Times New Roman" w:cs="Times New Roman"/>
          <w:sz w:val="24"/>
          <w:szCs w:val="24"/>
        </w:rPr>
        <w:t>harapan pelan</w:t>
      </w:r>
      <w:r w:rsidR="004F148B">
        <w:rPr>
          <w:rFonts w:ascii="Times New Roman" w:hAnsi="Times New Roman" w:cs="Times New Roman"/>
          <w:sz w:val="24"/>
          <w:szCs w:val="24"/>
        </w:rPr>
        <w:t>g</w:t>
      </w:r>
      <w:r w:rsidRPr="003E4995">
        <w:rPr>
          <w:rFonts w:ascii="Times New Roman" w:hAnsi="Times New Roman" w:cs="Times New Roman"/>
          <w:sz w:val="24"/>
          <w:szCs w:val="24"/>
        </w:rPr>
        <w:t>gan tersebut. Dengan demikian</w:t>
      </w:r>
      <w:r>
        <w:rPr>
          <w:rFonts w:ascii="Times New Roman" w:hAnsi="Times New Roman" w:cs="Times New Roman"/>
          <w:sz w:val="24"/>
          <w:szCs w:val="24"/>
        </w:rPr>
        <w:t xml:space="preserve"> </w:t>
      </w:r>
      <w:r w:rsidRPr="003E4995">
        <w:rPr>
          <w:rFonts w:ascii="Times New Roman" w:hAnsi="Times New Roman" w:cs="Times New Roman"/>
          <w:sz w:val="24"/>
          <w:szCs w:val="24"/>
        </w:rPr>
        <w:t>pelanggan dapat merasakan sangat puas atau sebaliknya. Kesenjangan antara</w:t>
      </w:r>
      <w:r>
        <w:rPr>
          <w:rFonts w:ascii="Times New Roman" w:hAnsi="Times New Roman" w:cs="Times New Roman"/>
          <w:sz w:val="24"/>
          <w:szCs w:val="24"/>
        </w:rPr>
        <w:t xml:space="preserve"> </w:t>
      </w:r>
      <w:r w:rsidRPr="003E4995">
        <w:rPr>
          <w:rFonts w:ascii="Times New Roman" w:hAnsi="Times New Roman" w:cs="Times New Roman"/>
          <w:i/>
          <w:iCs/>
          <w:sz w:val="24"/>
          <w:szCs w:val="24"/>
        </w:rPr>
        <w:t xml:space="preserve">perceived service </w:t>
      </w:r>
      <w:r w:rsidRPr="003E4995">
        <w:rPr>
          <w:rFonts w:ascii="Times New Roman" w:hAnsi="Times New Roman" w:cs="Times New Roman"/>
          <w:sz w:val="24"/>
          <w:szCs w:val="24"/>
        </w:rPr>
        <w:t xml:space="preserve">dengan </w:t>
      </w:r>
      <w:r w:rsidRPr="003E4995">
        <w:rPr>
          <w:rFonts w:ascii="Times New Roman" w:hAnsi="Times New Roman" w:cs="Times New Roman"/>
          <w:i/>
          <w:iCs/>
          <w:sz w:val="24"/>
          <w:szCs w:val="24"/>
        </w:rPr>
        <w:t xml:space="preserve">expected service </w:t>
      </w:r>
      <w:r w:rsidRPr="003E4995">
        <w:rPr>
          <w:rFonts w:ascii="Times New Roman" w:hAnsi="Times New Roman" w:cs="Times New Roman"/>
          <w:sz w:val="24"/>
          <w:szCs w:val="24"/>
        </w:rPr>
        <w:t xml:space="preserve">menurut </w:t>
      </w:r>
      <w:r w:rsidRPr="003E4995">
        <w:rPr>
          <w:rFonts w:ascii="Times New Roman" w:hAnsi="Times New Roman" w:cs="Times New Roman"/>
          <w:i/>
          <w:iCs/>
          <w:sz w:val="24"/>
          <w:szCs w:val="24"/>
        </w:rPr>
        <w:t>Gap Model of Service Quality</w:t>
      </w:r>
      <w:r>
        <w:rPr>
          <w:rFonts w:ascii="Times New Roman" w:hAnsi="Times New Roman" w:cs="Times New Roman"/>
          <w:sz w:val="24"/>
          <w:szCs w:val="24"/>
        </w:rPr>
        <w:t xml:space="preserve"> </w:t>
      </w:r>
      <w:r w:rsidRPr="003E4995">
        <w:rPr>
          <w:rFonts w:ascii="Times New Roman" w:hAnsi="Times New Roman" w:cs="Times New Roman"/>
          <w:sz w:val="24"/>
          <w:szCs w:val="24"/>
        </w:rPr>
        <w:t>(Parasuraman, Zeithaml, dan Berry, 1985</w:t>
      </w:r>
      <w:r>
        <w:rPr>
          <w:rFonts w:ascii="Times New Roman" w:hAnsi="Times New Roman" w:cs="Times New Roman"/>
          <w:sz w:val="24"/>
          <w:szCs w:val="24"/>
        </w:rPr>
        <w:t>, hlm. 101</w:t>
      </w:r>
      <w:r w:rsidRPr="003E4995">
        <w:rPr>
          <w:rFonts w:ascii="Times New Roman" w:hAnsi="Times New Roman" w:cs="Times New Roman"/>
          <w:sz w:val="24"/>
          <w:szCs w:val="24"/>
        </w:rPr>
        <w:t>) termasuk gap jenis kelima. Gap 5</w:t>
      </w:r>
      <w:r>
        <w:rPr>
          <w:rFonts w:ascii="Times New Roman" w:hAnsi="Times New Roman" w:cs="Times New Roman"/>
          <w:sz w:val="24"/>
          <w:szCs w:val="24"/>
        </w:rPr>
        <w:t xml:space="preserve"> </w:t>
      </w:r>
      <w:r w:rsidRPr="003E4995">
        <w:rPr>
          <w:rFonts w:ascii="Times New Roman" w:hAnsi="Times New Roman" w:cs="Times New Roman"/>
          <w:sz w:val="24"/>
          <w:szCs w:val="24"/>
        </w:rPr>
        <w:t>terjadi karena kepuasan pelanggan terhadap suatu jasa ditentukan oleh tingkat</w:t>
      </w:r>
      <w:r>
        <w:rPr>
          <w:rFonts w:ascii="Times New Roman" w:hAnsi="Times New Roman" w:cs="Times New Roman"/>
          <w:sz w:val="24"/>
          <w:szCs w:val="24"/>
        </w:rPr>
        <w:t xml:space="preserve"> </w:t>
      </w:r>
      <w:r w:rsidRPr="003E4995">
        <w:rPr>
          <w:rFonts w:ascii="Times New Roman" w:hAnsi="Times New Roman" w:cs="Times New Roman"/>
          <w:sz w:val="24"/>
          <w:szCs w:val="24"/>
        </w:rPr>
        <w:t>harapan pelanggan sebelum menggunakan jasa dibanding dengan persepsi</w:t>
      </w:r>
      <w:r>
        <w:rPr>
          <w:rFonts w:ascii="Times New Roman" w:hAnsi="Times New Roman" w:cs="Times New Roman"/>
          <w:sz w:val="24"/>
          <w:szCs w:val="24"/>
        </w:rPr>
        <w:t xml:space="preserve"> </w:t>
      </w:r>
      <w:r w:rsidRPr="003E4995">
        <w:rPr>
          <w:rFonts w:ascii="Times New Roman" w:hAnsi="Times New Roman" w:cs="Times New Roman"/>
          <w:sz w:val="24"/>
          <w:szCs w:val="24"/>
        </w:rPr>
        <w:t>pelanggan terhadap jasa tersebut setelah pelanggan merasakan kinerja jasa</w:t>
      </w:r>
      <w:r>
        <w:rPr>
          <w:rFonts w:ascii="Times New Roman" w:hAnsi="Times New Roman" w:cs="Times New Roman"/>
          <w:sz w:val="24"/>
          <w:szCs w:val="24"/>
        </w:rPr>
        <w:t xml:space="preserve"> </w:t>
      </w:r>
      <w:r w:rsidRPr="003E4995">
        <w:rPr>
          <w:rFonts w:ascii="Times New Roman" w:hAnsi="Times New Roman" w:cs="Times New Roman"/>
          <w:sz w:val="24"/>
          <w:szCs w:val="24"/>
        </w:rPr>
        <w:t>tersebut.</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 xml:space="preserve">Dalam dimensi </w:t>
      </w:r>
      <w:r>
        <w:rPr>
          <w:rFonts w:ascii="Times New Roman" w:hAnsi="Times New Roman" w:cs="Times New Roman"/>
          <w:i/>
          <w:iCs/>
          <w:sz w:val="24"/>
          <w:szCs w:val="24"/>
        </w:rPr>
        <w:t>reliability</w:t>
      </w:r>
      <w:r w:rsidRPr="003E4995">
        <w:rPr>
          <w:rFonts w:ascii="Times New Roman" w:hAnsi="Times New Roman" w:cs="Times New Roman"/>
          <w:sz w:val="24"/>
          <w:szCs w:val="24"/>
        </w:rPr>
        <w:t xml:space="preserve">, </w:t>
      </w:r>
      <w:r>
        <w:rPr>
          <w:rFonts w:ascii="Times New Roman" w:hAnsi="Times New Roman" w:cs="Times New Roman"/>
          <w:sz w:val="24"/>
          <w:szCs w:val="24"/>
        </w:rPr>
        <w:t>seluruh</w:t>
      </w:r>
      <w:r w:rsidRPr="003E4995">
        <w:rPr>
          <w:rFonts w:ascii="Times New Roman" w:hAnsi="Times New Roman" w:cs="Times New Roman"/>
          <w:sz w:val="24"/>
          <w:szCs w:val="24"/>
        </w:rPr>
        <w:t xml:space="preserve"> atribut telah mendapatkan nilai gap</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positif. Hal ini menunjukkan bahwa </w:t>
      </w:r>
      <w:r>
        <w:rPr>
          <w:rFonts w:ascii="Times New Roman" w:hAnsi="Times New Roman" w:cs="Times New Roman"/>
          <w:sz w:val="24"/>
          <w:szCs w:val="24"/>
        </w:rPr>
        <w:t xml:space="preserve">menurut mahasiswa, </w:t>
      </w:r>
      <w:r w:rsidRPr="003E4995">
        <w:rPr>
          <w:rFonts w:ascii="Times New Roman" w:hAnsi="Times New Roman" w:cs="Times New Roman"/>
          <w:sz w:val="24"/>
          <w:szCs w:val="24"/>
        </w:rPr>
        <w:t xml:space="preserve">pelayanan pendidikan </w:t>
      </w:r>
      <w:r w:rsidR="008954BA">
        <w:rPr>
          <w:rFonts w:ascii="Times New Roman" w:hAnsi="Times New Roman" w:cs="Times New Roman"/>
          <w:sz w:val="24"/>
          <w:szCs w:val="24"/>
        </w:rPr>
        <w:t>di Prodi</w:t>
      </w:r>
      <w:r>
        <w:rPr>
          <w:rFonts w:ascii="Times New Roman" w:hAnsi="Times New Roman" w:cs="Times New Roman"/>
          <w:sz w:val="24"/>
          <w:szCs w:val="24"/>
        </w:rPr>
        <w:t xml:space="preserve"> Manajemen Pendi</w:t>
      </w:r>
      <w:r w:rsidR="008954BA">
        <w:rPr>
          <w:rFonts w:ascii="Times New Roman" w:hAnsi="Times New Roman" w:cs="Times New Roman"/>
          <w:sz w:val="24"/>
          <w:szCs w:val="24"/>
        </w:rPr>
        <w:t>dikan Islam Fakultas Tarbiyah dan Keguruan U</w:t>
      </w:r>
      <w:r>
        <w:rPr>
          <w:rFonts w:ascii="Times New Roman" w:hAnsi="Times New Roman" w:cs="Times New Roman"/>
          <w:sz w:val="24"/>
          <w:szCs w:val="24"/>
        </w:rPr>
        <w:t>IN Raden Fatah</w:t>
      </w:r>
      <w:r w:rsidRPr="003E4995">
        <w:rPr>
          <w:rFonts w:ascii="Times New Roman" w:hAnsi="Times New Roman" w:cs="Times New Roman"/>
          <w:sz w:val="24"/>
          <w:szCs w:val="24"/>
        </w:rPr>
        <w:t xml:space="preserve"> </w:t>
      </w:r>
      <w:r>
        <w:rPr>
          <w:rFonts w:ascii="Times New Roman" w:hAnsi="Times New Roman" w:cs="Times New Roman"/>
          <w:sz w:val="24"/>
          <w:szCs w:val="24"/>
        </w:rPr>
        <w:t>yang berkaitan dengan dimensi reliability telah</w:t>
      </w:r>
      <w:r w:rsidRPr="003E4995">
        <w:rPr>
          <w:rFonts w:ascii="Times New Roman" w:hAnsi="Times New Roman" w:cs="Times New Roman"/>
          <w:sz w:val="24"/>
          <w:szCs w:val="24"/>
        </w:rPr>
        <w:t xml:space="preserve"> sesuai dengan yang diharapkan.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Sementara dalam keempat dimensi lain, beberapa atribut masih </w:t>
      </w:r>
      <w:r>
        <w:rPr>
          <w:rFonts w:ascii="Times New Roman" w:hAnsi="Times New Roman" w:cs="Times New Roman"/>
          <w:sz w:val="24"/>
          <w:szCs w:val="24"/>
        </w:rPr>
        <w:t xml:space="preserve">banyak </w:t>
      </w:r>
      <w:r w:rsidRPr="003E4995">
        <w:rPr>
          <w:rFonts w:ascii="Times New Roman" w:hAnsi="Times New Roman" w:cs="Times New Roman"/>
          <w:sz w:val="24"/>
          <w:szCs w:val="24"/>
        </w:rPr>
        <w:t>memiliki nilai gap</w:t>
      </w:r>
      <w:r>
        <w:rPr>
          <w:rFonts w:ascii="Times New Roman" w:hAnsi="Times New Roman" w:cs="Times New Roman"/>
          <w:sz w:val="24"/>
          <w:szCs w:val="24"/>
        </w:rPr>
        <w:t xml:space="preserve"> negatif. Dari lima </w:t>
      </w:r>
      <w:r w:rsidRPr="003E4995">
        <w:rPr>
          <w:rFonts w:ascii="Times New Roman" w:hAnsi="Times New Roman" w:cs="Times New Roman"/>
          <w:sz w:val="24"/>
          <w:szCs w:val="24"/>
        </w:rPr>
        <w:t xml:space="preserve">atribut dimensi </w:t>
      </w:r>
      <w:r>
        <w:rPr>
          <w:rFonts w:ascii="Times New Roman" w:hAnsi="Times New Roman" w:cs="Times New Roman"/>
          <w:i/>
          <w:iCs/>
          <w:sz w:val="24"/>
          <w:szCs w:val="24"/>
        </w:rPr>
        <w:t xml:space="preserve">tangible, </w:t>
      </w:r>
      <w:r>
        <w:rPr>
          <w:rFonts w:ascii="Times New Roman" w:hAnsi="Times New Roman" w:cs="Times New Roman"/>
          <w:sz w:val="24"/>
          <w:szCs w:val="24"/>
        </w:rPr>
        <w:t>, empat atribut yang bernilai gap negatif yaitu item kondisi sarana pendukung belajar di kelas kurang memadai seperti ac, in focus dll, fasilitas perpustakaan yang memadai, tersedia tempat parkir yang teratur dan rapi, tersedia toilet yang bersih dan mencukupi. Demikian juga pada dimensi responsiveness terdapat dua dari empat item pernyataan yang memiliki gap negatif yaitu pegawai cepat melayani, dosen menumbuhkan suasana belajar yang menyenangkan.</w:t>
      </w: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 xml:space="preserve">Pada dimensi </w:t>
      </w:r>
      <w:r>
        <w:rPr>
          <w:rFonts w:ascii="Times New Roman" w:hAnsi="Times New Roman" w:cs="Times New Roman"/>
          <w:sz w:val="24"/>
          <w:szCs w:val="24"/>
        </w:rPr>
        <w:t>assurance</w:t>
      </w:r>
      <w:r w:rsidRPr="003E4995">
        <w:rPr>
          <w:rFonts w:ascii="Times New Roman" w:hAnsi="Times New Roman" w:cs="Times New Roman"/>
          <w:sz w:val="24"/>
          <w:szCs w:val="24"/>
        </w:rPr>
        <w:t xml:space="preserve">, </w:t>
      </w:r>
      <w:r>
        <w:rPr>
          <w:rFonts w:ascii="Times New Roman" w:hAnsi="Times New Roman" w:cs="Times New Roman"/>
          <w:sz w:val="24"/>
          <w:szCs w:val="24"/>
        </w:rPr>
        <w:t>atribut yang dinilai masih negatif yaitu dosen mengembalikan tugas dan hasil ujian yang telah dikoreksi, terpeliharanya keamanan lingkungan kampus dari pencurian, preman dll. Dalam</w:t>
      </w:r>
      <w:r w:rsidRPr="003E4995">
        <w:rPr>
          <w:rFonts w:ascii="Times New Roman" w:hAnsi="Times New Roman" w:cs="Times New Roman"/>
          <w:sz w:val="24"/>
          <w:szCs w:val="24"/>
        </w:rPr>
        <w:t xml:space="preserve"> dimensi</w:t>
      </w:r>
      <w:r>
        <w:rPr>
          <w:rFonts w:ascii="Times New Roman" w:hAnsi="Times New Roman" w:cs="Times New Roman"/>
          <w:sz w:val="24"/>
          <w:szCs w:val="24"/>
        </w:rPr>
        <w:t xml:space="preserve"> </w:t>
      </w:r>
      <w:r>
        <w:rPr>
          <w:rFonts w:ascii="Times New Roman" w:hAnsi="Times New Roman" w:cs="Times New Roman"/>
          <w:i/>
          <w:iCs/>
          <w:sz w:val="24"/>
          <w:szCs w:val="24"/>
        </w:rPr>
        <w:t>empathy</w:t>
      </w:r>
      <w:r w:rsidRPr="003E4995">
        <w:rPr>
          <w:rFonts w:ascii="Times New Roman" w:hAnsi="Times New Roman" w:cs="Times New Roman"/>
          <w:sz w:val="24"/>
          <w:szCs w:val="24"/>
        </w:rPr>
        <w:t xml:space="preserve"> </w:t>
      </w:r>
      <w:r>
        <w:rPr>
          <w:rFonts w:ascii="Times New Roman" w:hAnsi="Times New Roman" w:cs="Times New Roman"/>
          <w:sz w:val="24"/>
          <w:szCs w:val="24"/>
        </w:rPr>
        <w:t xml:space="preserve"> gap yang negatif yaitu </w:t>
      </w:r>
      <w:r w:rsidRPr="003E4995">
        <w:rPr>
          <w:rFonts w:ascii="Times New Roman" w:hAnsi="Times New Roman" w:cs="Times New Roman"/>
          <w:sz w:val="24"/>
          <w:szCs w:val="24"/>
        </w:rPr>
        <w:t>atribut</w:t>
      </w:r>
      <w:r>
        <w:rPr>
          <w:rFonts w:ascii="Times New Roman" w:hAnsi="Times New Roman" w:cs="Times New Roman"/>
          <w:sz w:val="24"/>
          <w:szCs w:val="24"/>
        </w:rPr>
        <w:t xml:space="preserve"> penghargaan </w:t>
      </w:r>
      <w:r>
        <w:rPr>
          <w:rFonts w:ascii="Times New Roman" w:hAnsi="Times New Roman" w:cs="Times New Roman"/>
          <w:sz w:val="24"/>
          <w:szCs w:val="24"/>
        </w:rPr>
        <w:lastRenderedPageBreak/>
        <w:t>terhadap mahasiswa yang berprestasi, Sarana dan prasarana yang selalu dirawat, pegawai bersikap ramah dalam melayani mahasiswa.</w:t>
      </w:r>
      <w:r w:rsidRPr="003E4995">
        <w:rPr>
          <w:rFonts w:ascii="Times New Roman" w:hAnsi="Times New Roman" w:cs="Times New Roman"/>
          <w:sz w:val="24"/>
          <w:szCs w:val="24"/>
        </w:rPr>
        <w:t xml:space="preserve"> Penjelasan di atas</w:t>
      </w:r>
      <w:r>
        <w:rPr>
          <w:rFonts w:ascii="Times New Roman" w:hAnsi="Times New Roman" w:cs="Times New Roman"/>
          <w:sz w:val="24"/>
          <w:szCs w:val="24"/>
        </w:rPr>
        <w:t xml:space="preserve"> </w:t>
      </w:r>
      <w:r w:rsidRPr="003E4995">
        <w:rPr>
          <w:rFonts w:ascii="Times New Roman" w:hAnsi="Times New Roman" w:cs="Times New Roman"/>
          <w:sz w:val="24"/>
          <w:szCs w:val="24"/>
        </w:rPr>
        <w:t>tentunya dapat menjadi perhatian bagi pihak program studi untuk memperbaiki</w:t>
      </w:r>
      <w:r>
        <w:rPr>
          <w:rFonts w:ascii="Times New Roman" w:hAnsi="Times New Roman" w:cs="Times New Roman"/>
          <w:sz w:val="24"/>
          <w:szCs w:val="24"/>
        </w:rPr>
        <w:t xml:space="preserve"> </w:t>
      </w:r>
      <w:r w:rsidRPr="003E4995">
        <w:rPr>
          <w:rFonts w:ascii="Times New Roman" w:hAnsi="Times New Roman" w:cs="Times New Roman"/>
          <w:sz w:val="24"/>
          <w:szCs w:val="24"/>
        </w:rPr>
        <w:t>pelayanan pendidikannya yang dinilai masih kurang tersebut dalam rangka</w:t>
      </w:r>
      <w:r>
        <w:rPr>
          <w:rFonts w:ascii="Times New Roman" w:hAnsi="Times New Roman" w:cs="Times New Roman"/>
          <w:sz w:val="24"/>
          <w:szCs w:val="24"/>
        </w:rPr>
        <w:t xml:space="preserve"> </w:t>
      </w:r>
      <w:r w:rsidRPr="003E4995">
        <w:rPr>
          <w:rFonts w:ascii="Times New Roman" w:hAnsi="Times New Roman" w:cs="Times New Roman"/>
          <w:sz w:val="24"/>
          <w:szCs w:val="24"/>
        </w:rPr>
        <w:t>meningkatkan kualitas pelayanan yang sesuai dengan harapan atau kebutuhan</w:t>
      </w:r>
      <w:r>
        <w:rPr>
          <w:rFonts w:ascii="Times New Roman" w:hAnsi="Times New Roman" w:cs="Times New Roman"/>
          <w:sz w:val="24"/>
          <w:szCs w:val="24"/>
        </w:rPr>
        <w:t xml:space="preserve"> </w:t>
      </w:r>
      <w:r w:rsidRPr="003E4995">
        <w:rPr>
          <w:rFonts w:ascii="Times New Roman" w:hAnsi="Times New Roman" w:cs="Times New Roman"/>
          <w:sz w:val="24"/>
          <w:szCs w:val="24"/>
        </w:rPr>
        <w:t>mahasiswa.</w:t>
      </w:r>
    </w:p>
    <w:p w:rsidR="00131F9F" w:rsidRDefault="00131F9F" w:rsidP="00131F9F">
      <w:pPr>
        <w:autoSpaceDE w:val="0"/>
        <w:autoSpaceDN w:val="0"/>
        <w:adjustRightInd w:val="0"/>
        <w:spacing w:after="0" w:line="480" w:lineRule="auto"/>
        <w:jc w:val="both"/>
        <w:rPr>
          <w:rFonts w:ascii="Times New Roman" w:hAnsi="Times New Roman" w:cs="Times New Roman"/>
          <w:b/>
          <w:bCs/>
          <w:sz w:val="24"/>
          <w:szCs w:val="24"/>
        </w:rPr>
      </w:pPr>
    </w:p>
    <w:p w:rsidR="00131F9F" w:rsidRPr="003E4995" w:rsidRDefault="00131F9F" w:rsidP="00131F9F">
      <w:pPr>
        <w:autoSpaceDE w:val="0"/>
        <w:autoSpaceDN w:val="0"/>
        <w:adjustRightInd w:val="0"/>
        <w:spacing w:after="0" w:line="480" w:lineRule="auto"/>
        <w:jc w:val="both"/>
        <w:rPr>
          <w:rFonts w:ascii="Times New Roman" w:hAnsi="Times New Roman" w:cs="Times New Roman"/>
          <w:b/>
          <w:bCs/>
          <w:sz w:val="24"/>
          <w:szCs w:val="24"/>
        </w:rPr>
      </w:pPr>
      <w:r w:rsidRPr="003E4995">
        <w:rPr>
          <w:rFonts w:ascii="Times New Roman" w:hAnsi="Times New Roman" w:cs="Times New Roman"/>
          <w:b/>
          <w:bCs/>
          <w:sz w:val="24"/>
          <w:szCs w:val="24"/>
        </w:rPr>
        <w:t>Analisis Kesesuaian Kepuasan Mahasiswa</w:t>
      </w:r>
    </w:p>
    <w:p w:rsidR="00131F9F" w:rsidRPr="003E4995" w:rsidRDefault="00131F9F" w:rsidP="00F70EF1">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 xml:space="preserve">Dalam penentuan kualitas pelayanan </w:t>
      </w:r>
      <w:proofErr w:type="gramStart"/>
      <w:r>
        <w:rPr>
          <w:rFonts w:ascii="Times New Roman" w:hAnsi="Times New Roman" w:cs="Times New Roman"/>
          <w:sz w:val="24"/>
          <w:szCs w:val="24"/>
        </w:rPr>
        <w:t xml:space="preserve">pendidikan </w:t>
      </w:r>
      <w:r w:rsidR="008954BA">
        <w:rPr>
          <w:rFonts w:ascii="Times New Roman" w:hAnsi="Times New Roman" w:cs="Times New Roman"/>
          <w:sz w:val="24"/>
          <w:szCs w:val="24"/>
        </w:rPr>
        <w:t xml:space="preserve"> di</w:t>
      </w:r>
      <w:proofErr w:type="gramEnd"/>
      <w:r w:rsidR="008954BA">
        <w:rPr>
          <w:rFonts w:ascii="Times New Roman" w:hAnsi="Times New Roman" w:cs="Times New Roman"/>
          <w:sz w:val="24"/>
          <w:szCs w:val="24"/>
        </w:rPr>
        <w:t xml:space="preserve"> prodi MPI-FT-U</w:t>
      </w:r>
      <w:r>
        <w:rPr>
          <w:rFonts w:ascii="Times New Roman" w:hAnsi="Times New Roman" w:cs="Times New Roman"/>
          <w:sz w:val="24"/>
          <w:szCs w:val="24"/>
        </w:rPr>
        <w:t>IN-RF</w:t>
      </w:r>
      <w:r w:rsidRPr="003E4995">
        <w:rPr>
          <w:rFonts w:ascii="Times New Roman" w:hAnsi="Times New Roman" w:cs="Times New Roman"/>
          <w:sz w:val="24"/>
          <w:szCs w:val="24"/>
        </w:rPr>
        <w:t xml:space="preserve"> dari sisi pengguna</w:t>
      </w:r>
      <w:r>
        <w:rPr>
          <w:rFonts w:ascii="Times New Roman" w:hAnsi="Times New Roman" w:cs="Times New Roman"/>
          <w:sz w:val="24"/>
          <w:szCs w:val="24"/>
        </w:rPr>
        <w:t xml:space="preserve"> </w:t>
      </w:r>
      <w:r w:rsidRPr="003E4995">
        <w:rPr>
          <w:rFonts w:ascii="Times New Roman" w:hAnsi="Times New Roman" w:cs="Times New Roman"/>
          <w:sz w:val="24"/>
          <w:szCs w:val="24"/>
        </w:rPr>
        <w:t>(mahasiswa) dilakukan dengan menghitung tingkat kepuasan mahasiswa terhadap</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mutu pelayanan pendidikan </w:t>
      </w:r>
      <w:r w:rsidR="008954BA">
        <w:rPr>
          <w:rFonts w:ascii="Times New Roman" w:hAnsi="Times New Roman" w:cs="Times New Roman"/>
          <w:sz w:val="24"/>
          <w:szCs w:val="24"/>
        </w:rPr>
        <w:t>di Prodi MPI-FT-U</w:t>
      </w:r>
      <w:r>
        <w:rPr>
          <w:rFonts w:ascii="Times New Roman" w:hAnsi="Times New Roman" w:cs="Times New Roman"/>
          <w:sz w:val="24"/>
          <w:szCs w:val="24"/>
        </w:rPr>
        <w:t>IN-RF</w:t>
      </w:r>
      <w:r w:rsidRPr="003E4995">
        <w:rPr>
          <w:rFonts w:ascii="Times New Roman" w:hAnsi="Times New Roman" w:cs="Times New Roman"/>
          <w:sz w:val="24"/>
          <w:szCs w:val="24"/>
        </w:rPr>
        <w:t xml:space="preserve"> melalui kenyataan layanan yang</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diterima dan harapan </w:t>
      </w:r>
      <w:r>
        <w:rPr>
          <w:rFonts w:ascii="Times New Roman" w:hAnsi="Times New Roman" w:cs="Times New Roman"/>
          <w:sz w:val="24"/>
          <w:szCs w:val="24"/>
        </w:rPr>
        <w:t xml:space="preserve">mahasiswa terhadap pelayanan pendidikan </w:t>
      </w:r>
      <w:r w:rsidR="008954BA">
        <w:rPr>
          <w:rFonts w:ascii="Times New Roman" w:hAnsi="Times New Roman" w:cs="Times New Roman"/>
          <w:sz w:val="24"/>
          <w:szCs w:val="24"/>
        </w:rPr>
        <w:t>di Prodi MPI-FT-U</w:t>
      </w:r>
      <w:r>
        <w:rPr>
          <w:rFonts w:ascii="Times New Roman" w:hAnsi="Times New Roman" w:cs="Times New Roman"/>
          <w:sz w:val="24"/>
          <w:szCs w:val="24"/>
        </w:rPr>
        <w:t>IN-RF.</w:t>
      </w: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Pengukuran tingkat kepuasan (kualitas mutu pelayanan</w:t>
      </w:r>
      <w:r>
        <w:rPr>
          <w:rFonts w:ascii="Times New Roman" w:hAnsi="Times New Roman" w:cs="Times New Roman"/>
          <w:sz w:val="24"/>
          <w:szCs w:val="24"/>
        </w:rPr>
        <w:t>)</w:t>
      </w:r>
      <w:r w:rsidR="008954BA">
        <w:rPr>
          <w:rFonts w:ascii="Times New Roman" w:hAnsi="Times New Roman" w:cs="Times New Roman"/>
          <w:sz w:val="24"/>
          <w:szCs w:val="24"/>
        </w:rPr>
        <w:t>di Prodi</w:t>
      </w:r>
      <w:r w:rsidRPr="003E4995">
        <w:rPr>
          <w:rFonts w:ascii="Times New Roman" w:hAnsi="Times New Roman" w:cs="Times New Roman"/>
          <w:sz w:val="24"/>
          <w:szCs w:val="24"/>
        </w:rPr>
        <w:t xml:space="preserve"> </w:t>
      </w:r>
      <w:r w:rsidR="008954BA">
        <w:rPr>
          <w:rFonts w:ascii="Times New Roman" w:hAnsi="Times New Roman" w:cs="Times New Roman"/>
          <w:sz w:val="24"/>
          <w:szCs w:val="24"/>
        </w:rPr>
        <w:t>MPI-FT-U</w:t>
      </w:r>
      <w:r>
        <w:rPr>
          <w:rFonts w:ascii="Times New Roman" w:hAnsi="Times New Roman" w:cs="Times New Roman"/>
          <w:sz w:val="24"/>
          <w:szCs w:val="24"/>
        </w:rPr>
        <w:t>IN-RF</w:t>
      </w:r>
      <w:r w:rsidRPr="003E4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995">
        <w:rPr>
          <w:rFonts w:ascii="Times New Roman" w:hAnsi="Times New Roman" w:cs="Times New Roman"/>
          <w:sz w:val="24"/>
          <w:szCs w:val="24"/>
        </w:rPr>
        <w:t>dilakukan dengan melakukan perbandingan antara kenyataan atas</w:t>
      </w:r>
      <w:r>
        <w:rPr>
          <w:rFonts w:ascii="Times New Roman" w:hAnsi="Times New Roman" w:cs="Times New Roman"/>
          <w:sz w:val="24"/>
          <w:szCs w:val="24"/>
        </w:rPr>
        <w:t xml:space="preserve"> </w:t>
      </w:r>
      <w:r w:rsidRPr="003E4995">
        <w:rPr>
          <w:rFonts w:ascii="Times New Roman" w:hAnsi="Times New Roman" w:cs="Times New Roman"/>
          <w:sz w:val="24"/>
          <w:szCs w:val="24"/>
        </w:rPr>
        <w:t>layanan yang diterima dengan harapannya sehingga didapat tingkat kesesuaian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terhadap pelayanan </w:t>
      </w:r>
      <w:r>
        <w:rPr>
          <w:rFonts w:ascii="Times New Roman" w:hAnsi="Times New Roman" w:cs="Times New Roman"/>
          <w:sz w:val="24"/>
          <w:szCs w:val="24"/>
        </w:rPr>
        <w:t xml:space="preserve">pendidikan </w:t>
      </w:r>
      <w:r w:rsidR="008954BA">
        <w:rPr>
          <w:rFonts w:ascii="Times New Roman" w:hAnsi="Times New Roman" w:cs="Times New Roman"/>
          <w:sz w:val="24"/>
          <w:szCs w:val="24"/>
        </w:rPr>
        <w:t>di Prodi MPI-FT-U</w:t>
      </w:r>
      <w:r>
        <w:rPr>
          <w:rFonts w:ascii="Times New Roman" w:hAnsi="Times New Roman" w:cs="Times New Roman"/>
          <w:sz w:val="24"/>
          <w:szCs w:val="24"/>
        </w:rPr>
        <w:t>IN-RF</w:t>
      </w:r>
      <w:r w:rsidRPr="003E4995">
        <w:rPr>
          <w:rFonts w:ascii="Times New Roman" w:hAnsi="Times New Roman" w:cs="Times New Roman"/>
          <w:sz w:val="24"/>
          <w:szCs w:val="24"/>
        </w:rPr>
        <w:t>. Hal ini dinilai mencerminkan kualitas</w:t>
      </w:r>
      <w:r>
        <w:rPr>
          <w:rFonts w:ascii="Times New Roman" w:hAnsi="Times New Roman" w:cs="Times New Roman"/>
          <w:sz w:val="24"/>
          <w:szCs w:val="24"/>
        </w:rPr>
        <w:t xml:space="preserve"> kepuasan </w:t>
      </w:r>
      <w:r w:rsidRPr="003E4995">
        <w:rPr>
          <w:rFonts w:ascii="Times New Roman" w:hAnsi="Times New Roman" w:cs="Times New Roman"/>
          <w:sz w:val="24"/>
          <w:szCs w:val="24"/>
        </w:rPr>
        <w:t xml:space="preserve">pelayanan </w:t>
      </w:r>
      <w:r>
        <w:rPr>
          <w:rFonts w:ascii="Times New Roman" w:hAnsi="Times New Roman" w:cs="Times New Roman"/>
          <w:sz w:val="24"/>
          <w:szCs w:val="24"/>
        </w:rPr>
        <w:t>pendidikan</w:t>
      </w:r>
      <w:r w:rsidR="008954BA">
        <w:rPr>
          <w:rFonts w:ascii="Times New Roman" w:hAnsi="Times New Roman" w:cs="Times New Roman"/>
          <w:sz w:val="24"/>
          <w:szCs w:val="24"/>
        </w:rPr>
        <w:t xml:space="preserve"> di prodi MPI-FT-U</w:t>
      </w:r>
      <w:r>
        <w:rPr>
          <w:rFonts w:ascii="Times New Roman" w:hAnsi="Times New Roman" w:cs="Times New Roman"/>
          <w:sz w:val="24"/>
          <w:szCs w:val="24"/>
        </w:rPr>
        <w:t>IN-RF</w:t>
      </w:r>
      <w:r w:rsidRPr="003E4995">
        <w:rPr>
          <w:rFonts w:ascii="Times New Roman" w:hAnsi="Times New Roman" w:cs="Times New Roman"/>
          <w:sz w:val="24"/>
          <w:szCs w:val="24"/>
        </w:rPr>
        <w:t xml:space="preserve"> dalam bentuk persen kesesuaian.</w:t>
      </w: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E4995">
        <w:rPr>
          <w:rFonts w:ascii="Times New Roman" w:hAnsi="Times New Roman" w:cs="Times New Roman"/>
          <w:sz w:val="24"/>
          <w:szCs w:val="24"/>
        </w:rPr>
        <w:t xml:space="preserve">Kualitas pelayanan </w:t>
      </w:r>
      <w:r>
        <w:rPr>
          <w:rFonts w:ascii="Times New Roman" w:hAnsi="Times New Roman" w:cs="Times New Roman"/>
          <w:sz w:val="24"/>
          <w:szCs w:val="24"/>
        </w:rPr>
        <w:t xml:space="preserve">pendidikan </w:t>
      </w:r>
      <w:r w:rsidR="008954BA">
        <w:rPr>
          <w:rFonts w:ascii="Times New Roman" w:hAnsi="Times New Roman" w:cs="Times New Roman"/>
          <w:sz w:val="24"/>
          <w:szCs w:val="24"/>
        </w:rPr>
        <w:t>di prodi MPI-FT-U</w:t>
      </w:r>
      <w:r>
        <w:rPr>
          <w:rFonts w:ascii="Times New Roman" w:hAnsi="Times New Roman" w:cs="Times New Roman"/>
          <w:sz w:val="24"/>
          <w:szCs w:val="24"/>
        </w:rPr>
        <w:t>IN-RF ditinjau dari kepuasan pelanggan</w:t>
      </w:r>
      <w:r w:rsidRPr="003E4995">
        <w:rPr>
          <w:rFonts w:ascii="Times New Roman" w:hAnsi="Times New Roman" w:cs="Times New Roman"/>
          <w:sz w:val="24"/>
          <w:szCs w:val="24"/>
        </w:rPr>
        <w:t xml:space="preserve"> kemudian dikategorikan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berdasarkan nilai </w:t>
      </w:r>
      <w:r w:rsidRPr="003E4995">
        <w:rPr>
          <w:rFonts w:ascii="Times New Roman" w:hAnsi="Times New Roman" w:cs="Times New Roman"/>
          <w:i/>
          <w:iCs/>
          <w:sz w:val="24"/>
          <w:szCs w:val="24"/>
        </w:rPr>
        <w:t xml:space="preserve">cut-off point </w:t>
      </w:r>
      <w:r w:rsidRPr="003E4995">
        <w:rPr>
          <w:rFonts w:ascii="Times New Roman" w:hAnsi="Times New Roman" w:cs="Times New Roman"/>
          <w:sz w:val="24"/>
          <w:szCs w:val="24"/>
        </w:rPr>
        <w:t>kepuasan.</w:t>
      </w:r>
      <w:proofErr w:type="gramEnd"/>
      <w:r w:rsidRPr="003E4995">
        <w:rPr>
          <w:rFonts w:ascii="Times New Roman" w:hAnsi="Times New Roman" w:cs="Times New Roman"/>
          <w:sz w:val="24"/>
          <w:szCs w:val="24"/>
        </w:rPr>
        <w:t xml:space="preserve"> Menurut Yuliana (2009</w:t>
      </w:r>
      <w:r>
        <w:rPr>
          <w:rFonts w:ascii="Times New Roman" w:hAnsi="Times New Roman" w:cs="Times New Roman"/>
          <w:sz w:val="24"/>
          <w:szCs w:val="24"/>
        </w:rPr>
        <w:t>, hlm. 78</w:t>
      </w:r>
      <w:r w:rsidRPr="003E4995">
        <w:rPr>
          <w:rFonts w:ascii="Times New Roman" w:hAnsi="Times New Roman" w:cs="Times New Roman"/>
          <w:sz w:val="24"/>
          <w:szCs w:val="24"/>
        </w:rPr>
        <w:t xml:space="preserve">), penentuan </w:t>
      </w:r>
      <w:r w:rsidRPr="003E4995">
        <w:rPr>
          <w:rFonts w:ascii="Times New Roman" w:hAnsi="Times New Roman" w:cs="Times New Roman"/>
          <w:i/>
          <w:iCs/>
          <w:sz w:val="24"/>
          <w:szCs w:val="24"/>
        </w:rPr>
        <w:t>cut</w:t>
      </w:r>
      <w:r>
        <w:rPr>
          <w:rFonts w:ascii="Times New Roman" w:hAnsi="Times New Roman" w:cs="Times New Roman"/>
          <w:i/>
          <w:iCs/>
          <w:sz w:val="24"/>
          <w:szCs w:val="24"/>
        </w:rPr>
        <w:t>-</w:t>
      </w:r>
      <w:r w:rsidRPr="003E4995">
        <w:rPr>
          <w:rFonts w:ascii="Times New Roman" w:hAnsi="Times New Roman" w:cs="Times New Roman"/>
          <w:i/>
          <w:iCs/>
          <w:sz w:val="24"/>
          <w:szCs w:val="24"/>
        </w:rPr>
        <w:t>off</w:t>
      </w:r>
      <w:r>
        <w:rPr>
          <w:rFonts w:ascii="Times New Roman" w:hAnsi="Times New Roman" w:cs="Times New Roman"/>
          <w:sz w:val="24"/>
          <w:szCs w:val="24"/>
        </w:rPr>
        <w:t xml:space="preserve"> </w:t>
      </w:r>
      <w:r w:rsidRPr="003E4995">
        <w:rPr>
          <w:rFonts w:ascii="Times New Roman" w:hAnsi="Times New Roman" w:cs="Times New Roman"/>
          <w:i/>
          <w:iCs/>
          <w:sz w:val="24"/>
          <w:szCs w:val="24"/>
        </w:rPr>
        <w:t xml:space="preserve">point </w:t>
      </w:r>
      <w:r w:rsidRPr="003E4995">
        <w:rPr>
          <w:rFonts w:ascii="Times New Roman" w:hAnsi="Times New Roman" w:cs="Times New Roman"/>
          <w:sz w:val="24"/>
          <w:szCs w:val="24"/>
        </w:rPr>
        <w:t>dapat dilakukan dengan terlebih dahulu melihat distribusi data. Apabila</w:t>
      </w:r>
      <w:r>
        <w:rPr>
          <w:rFonts w:ascii="Times New Roman" w:hAnsi="Times New Roman" w:cs="Times New Roman"/>
          <w:sz w:val="24"/>
          <w:szCs w:val="24"/>
        </w:rPr>
        <w:t xml:space="preserve"> </w:t>
      </w:r>
      <w:r w:rsidRPr="003E4995">
        <w:rPr>
          <w:rFonts w:ascii="Times New Roman" w:hAnsi="Times New Roman" w:cs="Times New Roman"/>
          <w:sz w:val="24"/>
          <w:szCs w:val="24"/>
        </w:rPr>
        <w:t>seba</w:t>
      </w:r>
      <w:r>
        <w:rPr>
          <w:rFonts w:ascii="Times New Roman" w:hAnsi="Times New Roman" w:cs="Times New Roman"/>
          <w:sz w:val="24"/>
          <w:szCs w:val="24"/>
        </w:rPr>
        <w:t>ran data berdistribusi</w:t>
      </w:r>
      <w:r w:rsidRPr="003E4995">
        <w:rPr>
          <w:rFonts w:ascii="Times New Roman" w:hAnsi="Times New Roman" w:cs="Times New Roman"/>
          <w:sz w:val="24"/>
          <w:szCs w:val="24"/>
        </w:rPr>
        <w:t xml:space="preserve"> normal, maka menggunakan nilai mean sebagai standar </w:t>
      </w:r>
      <w:r w:rsidRPr="003E4995">
        <w:rPr>
          <w:rFonts w:ascii="Times New Roman" w:hAnsi="Times New Roman" w:cs="Times New Roman"/>
          <w:i/>
          <w:iCs/>
          <w:sz w:val="24"/>
          <w:szCs w:val="24"/>
        </w:rPr>
        <w:t>cut-off</w:t>
      </w:r>
      <w:r>
        <w:rPr>
          <w:rFonts w:ascii="Times New Roman" w:hAnsi="Times New Roman" w:cs="Times New Roman"/>
          <w:sz w:val="24"/>
          <w:szCs w:val="24"/>
        </w:rPr>
        <w:t xml:space="preserve"> </w:t>
      </w:r>
      <w:r w:rsidRPr="003E4995">
        <w:rPr>
          <w:rFonts w:ascii="Times New Roman" w:hAnsi="Times New Roman" w:cs="Times New Roman"/>
          <w:i/>
          <w:iCs/>
          <w:sz w:val="24"/>
          <w:szCs w:val="24"/>
        </w:rPr>
        <w:t>point</w:t>
      </w:r>
      <w:r w:rsidRPr="003E4995">
        <w:rPr>
          <w:rFonts w:ascii="Times New Roman" w:hAnsi="Times New Roman" w:cs="Times New Roman"/>
          <w:sz w:val="24"/>
          <w:szCs w:val="24"/>
        </w:rPr>
        <w:t>. Jika datanya berdistribusi tidak normal, maka menggunakan nilai median.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Karena rerata </w:t>
      </w:r>
      <w:r>
        <w:rPr>
          <w:rFonts w:ascii="Times New Roman" w:hAnsi="Times New Roman" w:cs="Times New Roman"/>
          <w:sz w:val="24"/>
          <w:szCs w:val="24"/>
        </w:rPr>
        <w:t>total seluruh dimensi adalah 100,378</w:t>
      </w:r>
      <w:r w:rsidRPr="003E4995">
        <w:rPr>
          <w:rFonts w:ascii="Times New Roman" w:hAnsi="Times New Roman" w:cs="Times New Roman"/>
          <w:sz w:val="24"/>
          <w:szCs w:val="24"/>
        </w:rPr>
        <w:t>%, maka nilai tersebut</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ditetapkan sebagai </w:t>
      </w:r>
      <w:r w:rsidRPr="003E4995">
        <w:rPr>
          <w:rFonts w:ascii="Times New Roman" w:hAnsi="Times New Roman" w:cs="Times New Roman"/>
          <w:i/>
          <w:iCs/>
          <w:sz w:val="24"/>
          <w:szCs w:val="24"/>
        </w:rPr>
        <w:t>cut-off point</w:t>
      </w:r>
      <w:r w:rsidRPr="003E4995">
        <w:rPr>
          <w:rFonts w:ascii="Times New Roman" w:hAnsi="Times New Roman" w:cs="Times New Roman"/>
          <w:sz w:val="24"/>
          <w:szCs w:val="24"/>
        </w:rPr>
        <w:t>. Sehingga persen kesesuaian kualitas pelayanan</w:t>
      </w:r>
      <w:r>
        <w:rPr>
          <w:rFonts w:ascii="Times New Roman" w:hAnsi="Times New Roman" w:cs="Times New Roman"/>
          <w:sz w:val="24"/>
          <w:szCs w:val="24"/>
        </w:rPr>
        <w:t xml:space="preserve"> dengan nilai lebih dari 100,378</w:t>
      </w:r>
      <w:r w:rsidRPr="003E4995">
        <w:rPr>
          <w:rFonts w:ascii="Times New Roman" w:hAnsi="Times New Roman" w:cs="Times New Roman"/>
          <w:sz w:val="24"/>
          <w:szCs w:val="24"/>
        </w:rPr>
        <w:t>% berada dalam kategori baik dan persen kesesuaian</w:t>
      </w:r>
      <w:r>
        <w:rPr>
          <w:rFonts w:ascii="Times New Roman" w:hAnsi="Times New Roman" w:cs="Times New Roman"/>
          <w:sz w:val="24"/>
          <w:szCs w:val="24"/>
        </w:rPr>
        <w:t xml:space="preserve"> dengan nilai &lt;100,378</w:t>
      </w:r>
      <w:r w:rsidRPr="003E4995">
        <w:rPr>
          <w:rFonts w:ascii="Times New Roman" w:hAnsi="Times New Roman" w:cs="Times New Roman"/>
          <w:sz w:val="24"/>
          <w:szCs w:val="24"/>
        </w:rPr>
        <w:t xml:space="preserve">% dikategorikan sebagai kurang baik. </w:t>
      </w:r>
      <w:proofErr w:type="gramStart"/>
      <w:r w:rsidRPr="003E4995">
        <w:rPr>
          <w:rFonts w:ascii="Times New Roman" w:hAnsi="Times New Roman" w:cs="Times New Roman"/>
          <w:sz w:val="24"/>
          <w:szCs w:val="24"/>
        </w:rPr>
        <w:t>Dengan demikian,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kualitas pelayanan pendidikan di </w:t>
      </w:r>
      <w:r w:rsidR="008954BA">
        <w:rPr>
          <w:rFonts w:ascii="Times New Roman" w:hAnsi="Times New Roman" w:cs="Times New Roman"/>
          <w:sz w:val="24"/>
          <w:szCs w:val="24"/>
        </w:rPr>
        <w:t>Prodi MPI-FT-U</w:t>
      </w:r>
      <w:r>
        <w:rPr>
          <w:rFonts w:ascii="Times New Roman" w:hAnsi="Times New Roman" w:cs="Times New Roman"/>
          <w:sz w:val="24"/>
          <w:szCs w:val="24"/>
        </w:rPr>
        <w:t>IN-RF</w:t>
      </w:r>
      <w:r w:rsidRPr="003E4995">
        <w:rPr>
          <w:rFonts w:ascii="Times New Roman" w:hAnsi="Times New Roman" w:cs="Times New Roman"/>
          <w:sz w:val="24"/>
          <w:szCs w:val="24"/>
        </w:rPr>
        <w:t xml:space="preserve"> dapat </w:t>
      </w:r>
      <w:r>
        <w:rPr>
          <w:rFonts w:ascii="Times New Roman" w:hAnsi="Times New Roman" w:cs="Times New Roman"/>
          <w:sz w:val="24"/>
          <w:szCs w:val="24"/>
        </w:rPr>
        <w:t xml:space="preserve">memuaskan pelanggan sehingga </w:t>
      </w:r>
      <w:r w:rsidRPr="003E4995">
        <w:rPr>
          <w:rFonts w:ascii="Times New Roman" w:hAnsi="Times New Roman" w:cs="Times New Roman"/>
          <w:sz w:val="24"/>
          <w:szCs w:val="24"/>
        </w:rPr>
        <w:t>dikategorikan ke</w:t>
      </w:r>
      <w:r>
        <w:rPr>
          <w:rFonts w:ascii="Times New Roman" w:hAnsi="Times New Roman" w:cs="Times New Roman"/>
          <w:sz w:val="24"/>
          <w:szCs w:val="24"/>
        </w:rPr>
        <w:t xml:space="preserve"> </w:t>
      </w:r>
      <w:r w:rsidRPr="003E4995">
        <w:rPr>
          <w:rFonts w:ascii="Times New Roman" w:hAnsi="Times New Roman" w:cs="Times New Roman"/>
          <w:sz w:val="24"/>
          <w:szCs w:val="24"/>
        </w:rPr>
        <w:lastRenderedPageBreak/>
        <w:t>dalam kategori baik jika</w:t>
      </w:r>
      <w:r>
        <w:rPr>
          <w:rFonts w:ascii="Times New Roman" w:hAnsi="Times New Roman" w:cs="Times New Roman"/>
          <w:sz w:val="24"/>
          <w:szCs w:val="24"/>
        </w:rPr>
        <w:t xml:space="preserve"> besar persen kesesuaiannya ≥100,378</w:t>
      </w:r>
      <w:r w:rsidRPr="003E4995">
        <w:rPr>
          <w:rFonts w:ascii="Times New Roman" w:hAnsi="Times New Roman" w:cs="Times New Roman"/>
          <w:sz w:val="24"/>
          <w:szCs w:val="24"/>
        </w:rPr>
        <w:t>% dan jika persen</w:t>
      </w:r>
      <w:r>
        <w:rPr>
          <w:rFonts w:ascii="Times New Roman" w:hAnsi="Times New Roman" w:cs="Times New Roman"/>
          <w:sz w:val="24"/>
          <w:szCs w:val="24"/>
        </w:rPr>
        <w:t xml:space="preserve"> kesesuaiannya &lt;100,378</w:t>
      </w:r>
      <w:r w:rsidRPr="003E4995">
        <w:rPr>
          <w:rFonts w:ascii="Times New Roman" w:hAnsi="Times New Roman" w:cs="Times New Roman"/>
          <w:sz w:val="24"/>
          <w:szCs w:val="24"/>
        </w:rPr>
        <w:t xml:space="preserve">% maka </w:t>
      </w:r>
      <w:r>
        <w:rPr>
          <w:rFonts w:ascii="Times New Roman" w:hAnsi="Times New Roman" w:cs="Times New Roman"/>
          <w:sz w:val="24"/>
          <w:szCs w:val="24"/>
        </w:rPr>
        <w:t xml:space="preserve">pelanggan kurang puas sehingga </w:t>
      </w:r>
      <w:r w:rsidRPr="003E4995">
        <w:rPr>
          <w:rFonts w:ascii="Times New Roman" w:hAnsi="Times New Roman" w:cs="Times New Roman"/>
          <w:sz w:val="24"/>
          <w:szCs w:val="24"/>
        </w:rPr>
        <w:t xml:space="preserve">kualitas pelayanan </w:t>
      </w:r>
      <w:r w:rsidR="008954BA">
        <w:rPr>
          <w:rFonts w:ascii="Times New Roman" w:hAnsi="Times New Roman" w:cs="Times New Roman"/>
          <w:sz w:val="24"/>
          <w:szCs w:val="24"/>
        </w:rPr>
        <w:t>di Prodi MPI-FT-U</w:t>
      </w:r>
      <w:r>
        <w:rPr>
          <w:rFonts w:ascii="Times New Roman" w:hAnsi="Times New Roman" w:cs="Times New Roman"/>
          <w:sz w:val="24"/>
          <w:szCs w:val="24"/>
        </w:rPr>
        <w:t>IN-RF</w:t>
      </w:r>
      <w:r w:rsidRPr="003E4995">
        <w:rPr>
          <w:rFonts w:ascii="Times New Roman" w:hAnsi="Times New Roman" w:cs="Times New Roman"/>
          <w:sz w:val="24"/>
          <w:szCs w:val="24"/>
        </w:rPr>
        <w:t xml:space="preserve"> dikategorikan kurang baik.</w:t>
      </w:r>
      <w:proofErr w:type="gramEnd"/>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E4995">
        <w:rPr>
          <w:rFonts w:ascii="Times New Roman" w:hAnsi="Times New Roman" w:cs="Times New Roman"/>
          <w:sz w:val="24"/>
          <w:szCs w:val="24"/>
        </w:rPr>
        <w:t>Penentuan kualitas pelayanan dari sisi mahasiswa sebagai pengguna</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layanan </w:t>
      </w:r>
      <w:r>
        <w:rPr>
          <w:rFonts w:ascii="Times New Roman" w:hAnsi="Times New Roman" w:cs="Times New Roman"/>
          <w:sz w:val="24"/>
          <w:szCs w:val="24"/>
        </w:rPr>
        <w:t>pendidikan</w:t>
      </w:r>
      <w:r w:rsidR="008954BA">
        <w:rPr>
          <w:rFonts w:ascii="Times New Roman" w:hAnsi="Times New Roman" w:cs="Times New Roman"/>
          <w:sz w:val="24"/>
          <w:szCs w:val="24"/>
        </w:rPr>
        <w:t xml:space="preserve"> di Prodi MPI-FT-U</w:t>
      </w:r>
      <w:r>
        <w:rPr>
          <w:rFonts w:ascii="Times New Roman" w:hAnsi="Times New Roman" w:cs="Times New Roman"/>
          <w:sz w:val="24"/>
          <w:szCs w:val="24"/>
        </w:rPr>
        <w:t>IN-RF</w:t>
      </w:r>
      <w:r w:rsidRPr="003E4995">
        <w:rPr>
          <w:rFonts w:ascii="Times New Roman" w:hAnsi="Times New Roman" w:cs="Times New Roman"/>
          <w:sz w:val="24"/>
          <w:szCs w:val="24"/>
        </w:rPr>
        <w:t xml:space="preserve"> ditentukan berdasarkan nilai skor kenyataan atas</w:t>
      </w:r>
      <w:r>
        <w:rPr>
          <w:rFonts w:ascii="Times New Roman" w:hAnsi="Times New Roman" w:cs="Times New Roman"/>
          <w:sz w:val="24"/>
          <w:szCs w:val="24"/>
        </w:rPr>
        <w:t xml:space="preserve"> </w:t>
      </w:r>
      <w:r w:rsidRPr="003E4995">
        <w:rPr>
          <w:rFonts w:ascii="Times New Roman" w:hAnsi="Times New Roman" w:cs="Times New Roman"/>
          <w:sz w:val="24"/>
          <w:szCs w:val="24"/>
        </w:rPr>
        <w:t>pelayanan yang dirasakan mahasiswa dibandingkan dengan skor harapan dalam</w:t>
      </w:r>
      <w:r>
        <w:rPr>
          <w:rFonts w:ascii="Times New Roman" w:hAnsi="Times New Roman" w:cs="Times New Roman"/>
          <w:sz w:val="24"/>
          <w:szCs w:val="24"/>
        </w:rPr>
        <w:t xml:space="preserve"> </w:t>
      </w:r>
      <w:r w:rsidRPr="003E4995">
        <w:rPr>
          <w:rFonts w:ascii="Times New Roman" w:hAnsi="Times New Roman" w:cs="Times New Roman"/>
          <w:sz w:val="24"/>
          <w:szCs w:val="24"/>
        </w:rPr>
        <w:t>bentuk persentase kesesuaian.</w:t>
      </w:r>
      <w:proofErr w:type="gramEnd"/>
      <w:r w:rsidRPr="003E4995">
        <w:rPr>
          <w:rFonts w:ascii="Times New Roman" w:hAnsi="Times New Roman" w:cs="Times New Roman"/>
          <w:sz w:val="24"/>
          <w:szCs w:val="24"/>
        </w:rPr>
        <w:t xml:space="preserve"> </w:t>
      </w:r>
    </w:p>
    <w:p w:rsidR="00131F9F" w:rsidRDefault="00131F9F" w:rsidP="00131F9F">
      <w:pPr>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4.6</w:t>
      </w:r>
    </w:p>
    <w:p w:rsidR="00131F9F" w:rsidRDefault="00131F9F" w:rsidP="00131F9F">
      <w:pPr>
        <w:tabs>
          <w:tab w:val="center" w:pos="4329"/>
          <w:tab w:val="left" w:pos="7105"/>
        </w:tabs>
        <w:autoSpaceDE w:val="0"/>
        <w:autoSpaceDN w:val="0"/>
        <w:adjustRightInd w:val="0"/>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ab/>
        <w:t xml:space="preserve"> </w:t>
      </w:r>
      <w:r w:rsidRPr="003303C3">
        <w:rPr>
          <w:rFonts w:ascii="Times New Roman" w:hAnsi="Times New Roman" w:cs="Times New Roman"/>
          <w:b/>
          <w:sz w:val="24"/>
          <w:szCs w:val="24"/>
        </w:rPr>
        <w:t>Tingkat Kesesuaian Kepuasan Mahasiswa</w:t>
      </w:r>
      <w:r>
        <w:rPr>
          <w:rFonts w:ascii="Times New Roman" w:hAnsi="Times New Roman" w:cs="Times New Roman"/>
          <w:b/>
          <w:sz w:val="24"/>
          <w:szCs w:val="24"/>
        </w:rPr>
        <w:tab/>
      </w:r>
    </w:p>
    <w:p w:rsidR="00131F9F" w:rsidRPr="00482CA8" w:rsidRDefault="00131F9F" w:rsidP="00131F9F">
      <w:pPr>
        <w:tabs>
          <w:tab w:val="center" w:pos="4329"/>
          <w:tab w:val="left" w:pos="7105"/>
        </w:tabs>
        <w:autoSpaceDE w:val="0"/>
        <w:autoSpaceDN w:val="0"/>
        <w:adjustRightInd w:val="0"/>
        <w:spacing w:after="0" w:line="240" w:lineRule="auto"/>
        <w:ind w:firstLine="720"/>
        <w:rPr>
          <w:rFonts w:ascii="Times New Roman" w:hAnsi="Times New Roman" w:cs="Times New Roman"/>
          <w:sz w:val="24"/>
          <w:szCs w:val="24"/>
        </w:rPr>
      </w:pPr>
    </w:p>
    <w:tbl>
      <w:tblPr>
        <w:tblW w:w="9677" w:type="dxa"/>
        <w:tblInd w:w="-459" w:type="dxa"/>
        <w:tblLook w:val="04A0"/>
      </w:tblPr>
      <w:tblGrid>
        <w:gridCol w:w="441"/>
        <w:gridCol w:w="2678"/>
        <w:gridCol w:w="1356"/>
        <w:gridCol w:w="1054"/>
        <w:gridCol w:w="826"/>
        <w:gridCol w:w="735"/>
        <w:gridCol w:w="850"/>
        <w:gridCol w:w="891"/>
        <w:gridCol w:w="846"/>
      </w:tblGrid>
      <w:tr w:rsidR="00131F9F" w:rsidRPr="00902C9F" w:rsidTr="00C6486E">
        <w:trPr>
          <w:trHeight w:val="315"/>
        </w:trPr>
        <w:tc>
          <w:tcPr>
            <w:tcW w:w="441" w:type="dxa"/>
            <w:tcBorders>
              <w:top w:val="single" w:sz="8" w:space="0" w:color="auto"/>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No</w:t>
            </w:r>
          </w:p>
        </w:tc>
        <w:tc>
          <w:tcPr>
            <w:tcW w:w="2678" w:type="dxa"/>
            <w:tcBorders>
              <w:top w:val="single" w:sz="8" w:space="0" w:color="auto"/>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Item Pernyataan</w:t>
            </w:r>
          </w:p>
        </w:tc>
        <w:tc>
          <w:tcPr>
            <w:tcW w:w="1356" w:type="dxa"/>
            <w:tcBorders>
              <w:top w:val="single" w:sz="8" w:space="0" w:color="auto"/>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Dimensi</w:t>
            </w:r>
          </w:p>
        </w:tc>
        <w:tc>
          <w:tcPr>
            <w:tcW w:w="1880" w:type="dxa"/>
            <w:gridSpan w:val="2"/>
            <w:tcBorders>
              <w:top w:val="single" w:sz="8" w:space="0" w:color="auto"/>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xml:space="preserve">Rerata </w:t>
            </w:r>
            <w:r>
              <w:rPr>
                <w:rFonts w:ascii="Times New Roman" w:eastAsia="Times New Roman" w:hAnsi="Times New Roman" w:cs="Times New Roman"/>
                <w:color w:val="000000"/>
                <w:sz w:val="18"/>
                <w:szCs w:val="18"/>
              </w:rPr>
              <w:t>Kenyataan</w:t>
            </w:r>
          </w:p>
        </w:tc>
        <w:tc>
          <w:tcPr>
            <w:tcW w:w="1585" w:type="dxa"/>
            <w:gridSpan w:val="2"/>
            <w:tcBorders>
              <w:top w:val="single" w:sz="8" w:space="0" w:color="auto"/>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Rerata</w:t>
            </w:r>
            <w:r>
              <w:rPr>
                <w:rFonts w:ascii="Times New Roman" w:eastAsia="Times New Roman" w:hAnsi="Times New Roman" w:cs="Times New Roman"/>
                <w:color w:val="000000"/>
                <w:sz w:val="18"/>
                <w:szCs w:val="18"/>
              </w:rPr>
              <w:t xml:space="preserve"> Harapan</w:t>
            </w:r>
          </w:p>
        </w:tc>
        <w:tc>
          <w:tcPr>
            <w:tcW w:w="17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Kesesuian</w:t>
            </w:r>
          </w:p>
        </w:tc>
      </w:tr>
      <w:tr w:rsidR="00131F9F" w:rsidRPr="00902C9F" w:rsidTr="00C6486E">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2678" w:type="dxa"/>
            <w:tcBorders>
              <w:top w:val="single" w:sz="8" w:space="0" w:color="auto"/>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356" w:type="dxa"/>
            <w:tcBorders>
              <w:top w:val="single" w:sz="8" w:space="0" w:color="auto"/>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single" w:sz="8" w:space="0" w:color="auto"/>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Item</w:t>
            </w:r>
          </w:p>
        </w:tc>
        <w:tc>
          <w:tcPr>
            <w:tcW w:w="8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Dimensi</w:t>
            </w:r>
          </w:p>
        </w:tc>
        <w:tc>
          <w:tcPr>
            <w:tcW w:w="735"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Item</w:t>
            </w:r>
          </w:p>
        </w:tc>
        <w:tc>
          <w:tcPr>
            <w:tcW w:w="850"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Dimensi</w:t>
            </w:r>
          </w:p>
        </w:tc>
        <w:tc>
          <w:tcPr>
            <w:tcW w:w="891"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Item</w:t>
            </w:r>
          </w:p>
        </w:tc>
        <w:tc>
          <w:tcPr>
            <w:tcW w:w="84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Dimensi</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R</w:t>
            </w:r>
            <w:r w:rsidRPr="003743D7">
              <w:rPr>
                <w:rFonts w:ascii="Times New Roman" w:hAnsi="Times New Roman" w:cs="Times New Roman"/>
                <w:sz w:val="18"/>
                <w:szCs w:val="18"/>
              </w:rPr>
              <w:t>uang kuliah</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Tangible</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3,625</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3,392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106,869</w:t>
            </w:r>
          </w:p>
        </w:tc>
        <w:tc>
          <w:tcPr>
            <w:tcW w:w="84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F</w:t>
            </w:r>
            <w:r w:rsidRPr="003743D7">
              <w:rPr>
                <w:rFonts w:ascii="Times New Roman" w:hAnsi="Times New Roman" w:cs="Times New Roman"/>
                <w:sz w:val="18"/>
                <w:szCs w:val="18"/>
              </w:rPr>
              <w:t>asilitas pendukung</w:t>
            </w:r>
            <w:r w:rsidRPr="00902C9F">
              <w:rPr>
                <w:rFonts w:ascii="Times New Roman" w:eastAsia="Times New Roman" w:hAnsi="Times New Roman" w:cs="Times New Roman"/>
                <w:color w:val="000000"/>
                <w:sz w:val="18"/>
                <w:szCs w:val="18"/>
              </w:rPr>
              <w:t> </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2,941</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3,112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94,505</w:t>
            </w:r>
          </w:p>
        </w:tc>
        <w:tc>
          <w:tcPr>
            <w:tcW w:w="84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Penampilan dosen</w:t>
            </w:r>
            <w:r w:rsidRPr="00902C9F">
              <w:rPr>
                <w:rFonts w:ascii="Times New Roman" w:eastAsia="Times New Roman" w:hAnsi="Times New Roman" w:cs="Times New Roman"/>
                <w:color w:val="000000"/>
                <w:sz w:val="18"/>
                <w:szCs w:val="18"/>
              </w:rPr>
              <w:t> </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3,346</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2,957</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113,155</w:t>
            </w:r>
          </w:p>
        </w:tc>
        <w:tc>
          <w:tcPr>
            <w:tcW w:w="84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4.</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Fasilitas perpustakaan</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2,872</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139</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3,222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156</w:t>
            </w:r>
          </w:p>
        </w:tc>
        <w:tc>
          <w:tcPr>
            <w:tcW w:w="891"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89,137</w:t>
            </w:r>
          </w:p>
        </w:tc>
        <w:tc>
          <w:tcPr>
            <w:tcW w:w="84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99,461</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5.</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Tersedia parkir</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2,750</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3,125</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88,000</w:t>
            </w:r>
          </w:p>
        </w:tc>
        <w:tc>
          <w:tcPr>
            <w:tcW w:w="84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6.</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Ruang tata usaha</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3,435</w:t>
            </w:r>
          </w:p>
        </w:tc>
        <w:tc>
          <w:tcPr>
            <w:tcW w:w="826" w:type="dxa"/>
            <w:tcBorders>
              <w:top w:val="nil"/>
              <w:left w:val="single" w:sz="8" w:space="0" w:color="auto"/>
              <w:bottom w:val="nil"/>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3,216</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106,809</w:t>
            </w:r>
          </w:p>
        </w:tc>
        <w:tc>
          <w:tcPr>
            <w:tcW w:w="84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7.</w:t>
            </w:r>
          </w:p>
        </w:tc>
        <w:tc>
          <w:tcPr>
            <w:tcW w:w="2678"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Kebersihan ruang toilet</w:t>
            </w:r>
            <w:r w:rsidRPr="00902C9F">
              <w:rPr>
                <w:rFonts w:ascii="Times New Roman" w:eastAsia="Times New Roman" w:hAnsi="Times New Roman" w:cs="Times New Roman"/>
                <w:color w:val="000000"/>
                <w:sz w:val="18"/>
                <w:szCs w:val="18"/>
              </w:rPr>
              <w:t> </w:t>
            </w:r>
          </w:p>
        </w:tc>
        <w:tc>
          <w:tcPr>
            <w:tcW w:w="135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3,002</w:t>
            </w:r>
          </w:p>
        </w:tc>
        <w:tc>
          <w:tcPr>
            <w:tcW w:w="826" w:type="dxa"/>
            <w:tcBorders>
              <w:top w:val="nil"/>
              <w:left w:val="single" w:sz="8" w:space="0" w:color="auto"/>
              <w:bottom w:val="single" w:sz="8" w:space="0" w:color="auto"/>
              <w:right w:val="nil"/>
            </w:tcBorders>
            <w:shd w:val="clear" w:color="auto" w:fill="auto"/>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3,067</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97,881</w:t>
            </w:r>
          </w:p>
        </w:tc>
        <w:tc>
          <w:tcPr>
            <w:tcW w:w="84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8.</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sz w:val="18"/>
                <w:szCs w:val="18"/>
              </w:rPr>
              <w:t>Kehadiran pegawai tepat waktu</w:t>
            </w:r>
            <w:r w:rsidRPr="00FD1CC5">
              <w:rPr>
                <w:rFonts w:ascii="Times New Roman" w:hAnsi="Times New Roman" w:cs="Times New Roman"/>
                <w:sz w:val="18"/>
                <w:szCs w:val="18"/>
              </w:rPr>
              <w:t>.</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Reliab</w:t>
            </w:r>
            <w:r>
              <w:rPr>
                <w:rFonts w:ascii="Times New Roman" w:eastAsia="Times New Roman" w:hAnsi="Times New Roman" w:cs="Times New Roman"/>
                <w:color w:val="000000"/>
                <w:sz w:val="18"/>
                <w:szCs w:val="18"/>
              </w:rPr>
              <w:t>ility</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271</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250</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100.646</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9.</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Kehadiran dosen tepat waktu</w:t>
            </w:r>
            <w:r w:rsidRPr="00902C9F">
              <w:rPr>
                <w:rFonts w:ascii="Times New Roman" w:eastAsia="Times New Roman" w:hAnsi="Times New Roman" w:cs="Times New Roman"/>
                <w:color w:val="000000"/>
                <w:sz w:val="18"/>
                <w:szCs w:val="18"/>
              </w:rPr>
              <w:t> </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3,210</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3,199</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100,137</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10.</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Kehandalan pegawai</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298</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306</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3,101</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245</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100.344</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101,880</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11.</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Kehandalan dosen</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527</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472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100,563</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12.</w:t>
            </w:r>
          </w:p>
        </w:tc>
        <w:tc>
          <w:tcPr>
            <w:tcW w:w="2678"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Kejelasan informasi</w:t>
            </w:r>
          </w:p>
        </w:tc>
        <w:tc>
          <w:tcPr>
            <w:tcW w:w="135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222</w:t>
            </w:r>
          </w:p>
        </w:tc>
        <w:tc>
          <w:tcPr>
            <w:tcW w:w="826" w:type="dxa"/>
            <w:tcBorders>
              <w:top w:val="nil"/>
              <w:left w:val="single" w:sz="8" w:space="0" w:color="auto"/>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202</w:t>
            </w:r>
          </w:p>
        </w:tc>
        <w:tc>
          <w:tcPr>
            <w:tcW w:w="850" w:type="dxa"/>
            <w:tcBorders>
              <w:top w:val="nil"/>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100,483</w:t>
            </w:r>
          </w:p>
        </w:tc>
        <w:tc>
          <w:tcPr>
            <w:tcW w:w="84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13.</w:t>
            </w:r>
          </w:p>
        </w:tc>
        <w:tc>
          <w:tcPr>
            <w:tcW w:w="2678"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mudah dihubungi</w:t>
            </w:r>
          </w:p>
        </w:tc>
        <w:tc>
          <w:tcPr>
            <w:tcW w:w="135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Responsiveness</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3,571</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3,527</w:t>
            </w:r>
          </w:p>
        </w:tc>
        <w:tc>
          <w:tcPr>
            <w:tcW w:w="850" w:type="dxa"/>
            <w:tcBorders>
              <w:top w:val="nil"/>
              <w:left w:val="nil"/>
              <w:bottom w:val="nil"/>
              <w:right w:val="single" w:sz="4"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single" w:sz="4"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100,692</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14.</w:t>
            </w:r>
          </w:p>
        </w:tc>
        <w:tc>
          <w:tcPr>
            <w:tcW w:w="2678"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Pegawai cepat melayani</w:t>
            </w:r>
          </w:p>
        </w:tc>
        <w:tc>
          <w:tcPr>
            <w:tcW w:w="135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3,091</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3,256</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105</w:t>
            </w:r>
          </w:p>
        </w:tc>
        <w:tc>
          <w:tcPr>
            <w:tcW w:w="850" w:type="dxa"/>
            <w:tcBorders>
              <w:top w:val="nil"/>
              <w:left w:val="nil"/>
              <w:bottom w:val="nil"/>
              <w:right w:val="single" w:sz="4"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3,233</w:t>
            </w:r>
          </w:p>
        </w:tc>
        <w:tc>
          <w:tcPr>
            <w:tcW w:w="891" w:type="dxa"/>
            <w:tcBorders>
              <w:top w:val="nil"/>
              <w:left w:val="single" w:sz="4"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100,476</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100,711</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15.</w:t>
            </w:r>
          </w:p>
        </w:tc>
        <w:tc>
          <w:tcPr>
            <w:tcW w:w="2678"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ramah</w:t>
            </w:r>
          </w:p>
        </w:tc>
        <w:tc>
          <w:tcPr>
            <w:tcW w:w="135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3,225</w:t>
            </w:r>
          </w:p>
        </w:tc>
        <w:tc>
          <w:tcPr>
            <w:tcW w:w="826"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3,200</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99,691</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4"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16.</w:t>
            </w:r>
          </w:p>
        </w:tc>
        <w:tc>
          <w:tcPr>
            <w:tcW w:w="2678" w:type="dxa"/>
            <w:tcBorders>
              <w:top w:val="nil"/>
              <w:left w:val="single" w:sz="8" w:space="0" w:color="auto"/>
              <w:bottom w:val="single" w:sz="4"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mengajar menyenangkan</w:t>
            </w:r>
          </w:p>
        </w:tc>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single" w:sz="4"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2,978</w:t>
            </w:r>
          </w:p>
        </w:tc>
        <w:tc>
          <w:tcPr>
            <w:tcW w:w="826" w:type="dxa"/>
            <w:tcBorders>
              <w:top w:val="nil"/>
              <w:left w:val="single" w:sz="8" w:space="0" w:color="auto"/>
              <w:bottom w:val="single" w:sz="4"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101</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100,345</w:t>
            </w:r>
          </w:p>
        </w:tc>
        <w:tc>
          <w:tcPr>
            <w:tcW w:w="84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single" w:sz="4" w:space="0" w:color="auto"/>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17.</w:t>
            </w:r>
          </w:p>
        </w:tc>
        <w:tc>
          <w:tcPr>
            <w:tcW w:w="2678" w:type="dxa"/>
            <w:tcBorders>
              <w:top w:val="single" w:sz="4" w:space="0" w:color="auto"/>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Jaminan masa depan</w:t>
            </w:r>
          </w:p>
        </w:tc>
        <w:tc>
          <w:tcPr>
            <w:tcW w:w="1356" w:type="dxa"/>
            <w:tcBorders>
              <w:top w:val="single" w:sz="4" w:space="0" w:color="auto"/>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Assurance</w:t>
            </w:r>
          </w:p>
        </w:tc>
        <w:tc>
          <w:tcPr>
            <w:tcW w:w="1054" w:type="dxa"/>
            <w:tcBorders>
              <w:top w:val="single" w:sz="4" w:space="0" w:color="auto"/>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3,687</w:t>
            </w:r>
          </w:p>
        </w:tc>
        <w:tc>
          <w:tcPr>
            <w:tcW w:w="826" w:type="dxa"/>
            <w:tcBorders>
              <w:top w:val="single" w:sz="4" w:space="0" w:color="auto"/>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672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95,997</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18.</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membantu kesulitan</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3,281</w:t>
            </w:r>
          </w:p>
        </w:tc>
        <w:tc>
          <w:tcPr>
            <w:tcW w:w="826"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3,264</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3,188</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3,250</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104,009</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100,431</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19.</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kembalikan tugas kepada mahasiswa</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2,992</w:t>
            </w:r>
          </w:p>
        </w:tc>
        <w:tc>
          <w:tcPr>
            <w:tcW w:w="826"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101</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98,768</w:t>
            </w:r>
          </w:p>
          <w:p w:rsidR="00131F9F" w:rsidRDefault="00131F9F" w:rsidP="00C6486E">
            <w:pPr>
              <w:spacing w:after="0" w:line="240" w:lineRule="auto"/>
              <w:jc w:val="right"/>
              <w:rPr>
                <w:rFonts w:ascii="Times New Roman" w:eastAsia="Times New Roman" w:hAnsi="Times New Roman" w:cs="Times New Roman"/>
                <w:color w:val="000000"/>
                <w:sz w:val="18"/>
                <w:szCs w:val="18"/>
              </w:rPr>
            </w:pPr>
          </w:p>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4"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20.</w:t>
            </w:r>
          </w:p>
        </w:tc>
        <w:tc>
          <w:tcPr>
            <w:tcW w:w="2678" w:type="dxa"/>
            <w:tcBorders>
              <w:top w:val="nil"/>
              <w:left w:val="single" w:sz="8" w:space="0" w:color="auto"/>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Keamanan di lingkungan kampus </w:t>
            </w:r>
          </w:p>
        </w:tc>
        <w:tc>
          <w:tcPr>
            <w:tcW w:w="1356" w:type="dxa"/>
            <w:tcBorders>
              <w:top w:val="nil"/>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2,994</w:t>
            </w:r>
          </w:p>
        </w:tc>
        <w:tc>
          <w:tcPr>
            <w:tcW w:w="826" w:type="dxa"/>
            <w:tcBorders>
              <w:top w:val="nil"/>
              <w:left w:val="nil"/>
              <w:bottom w:val="single" w:sz="4"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single" w:sz="8" w:space="0" w:color="auto"/>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112</w:t>
            </w:r>
          </w:p>
        </w:tc>
        <w:tc>
          <w:tcPr>
            <w:tcW w:w="850" w:type="dxa"/>
            <w:tcBorders>
              <w:top w:val="nil"/>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99.699</w:t>
            </w:r>
          </w:p>
        </w:tc>
        <w:tc>
          <w:tcPr>
            <w:tcW w:w="84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single" w:sz="4" w:space="0" w:color="auto"/>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21.</w:t>
            </w:r>
          </w:p>
        </w:tc>
        <w:tc>
          <w:tcPr>
            <w:tcW w:w="2678" w:type="dxa"/>
            <w:tcBorders>
              <w:top w:val="single" w:sz="4" w:space="0" w:color="auto"/>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Keindahan lingkungan kampus</w:t>
            </w:r>
          </w:p>
        </w:tc>
        <w:tc>
          <w:tcPr>
            <w:tcW w:w="1356" w:type="dxa"/>
            <w:tcBorders>
              <w:top w:val="single" w:sz="4" w:space="0" w:color="auto"/>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Empathy</w:t>
            </w:r>
          </w:p>
        </w:tc>
        <w:tc>
          <w:tcPr>
            <w:tcW w:w="1054" w:type="dxa"/>
            <w:tcBorders>
              <w:top w:val="single" w:sz="4" w:space="0" w:color="auto"/>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2,544</w:t>
            </w:r>
          </w:p>
        </w:tc>
        <w:tc>
          <w:tcPr>
            <w:tcW w:w="826" w:type="dxa"/>
            <w:tcBorders>
              <w:top w:val="single" w:sz="4" w:space="0" w:color="auto"/>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single" w:sz="4" w:space="0" w:color="auto"/>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2,521</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101,176</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22.</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Penghargaan mahasiswa berprestasi</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2,641</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98,338</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23.</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Dosen menjelaskan materi </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3,389</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312</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102,038</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24</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Sikap pegawai ramah</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002</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100</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101,331</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25</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memberi diskusi</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434</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340</w:t>
            </w:r>
          </w:p>
        </w:tc>
        <w:tc>
          <w:tcPr>
            <w:tcW w:w="735"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475</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3,360</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100,387</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99,405</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26</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Dosen siap bantu kesulitan mahasiswa</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325</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314</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100,469</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27</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Ketersediaan kegiatan minat bakat mahasiswa</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2,988</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2,929</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100,828</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lastRenderedPageBreak/>
              <w:t>28</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Perawatan  sarana dan prasarana</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2,915</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120</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100,082</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00"/>
        </w:trPr>
        <w:tc>
          <w:tcPr>
            <w:tcW w:w="441" w:type="dxa"/>
            <w:tcBorders>
              <w:top w:val="nil"/>
              <w:left w:val="single" w:sz="8" w:space="0" w:color="auto"/>
              <w:bottom w:val="nil"/>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29</w:t>
            </w:r>
          </w:p>
        </w:tc>
        <w:tc>
          <w:tcPr>
            <w:tcW w:w="2678"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Kebijakan fakultas</w:t>
            </w:r>
          </w:p>
        </w:tc>
        <w:tc>
          <w:tcPr>
            <w:tcW w:w="135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nil"/>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282</w:t>
            </w:r>
          </w:p>
        </w:tc>
        <w:tc>
          <w:tcPr>
            <w:tcW w:w="826" w:type="dxa"/>
            <w:tcBorders>
              <w:top w:val="nil"/>
              <w:left w:val="single" w:sz="8" w:space="0" w:color="auto"/>
              <w:bottom w:val="nil"/>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201</w:t>
            </w:r>
          </w:p>
        </w:tc>
        <w:tc>
          <w:tcPr>
            <w:tcW w:w="850"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104,329</w:t>
            </w:r>
          </w:p>
        </w:tc>
        <w:tc>
          <w:tcPr>
            <w:tcW w:w="846" w:type="dxa"/>
            <w:tcBorders>
              <w:top w:val="nil"/>
              <w:left w:val="nil"/>
              <w:bottom w:val="nil"/>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315"/>
        </w:trPr>
        <w:tc>
          <w:tcPr>
            <w:tcW w:w="441" w:type="dxa"/>
            <w:tcBorders>
              <w:top w:val="nil"/>
              <w:left w:val="single" w:sz="8" w:space="0" w:color="auto"/>
              <w:bottom w:val="single" w:sz="4"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30</w:t>
            </w:r>
          </w:p>
        </w:tc>
        <w:tc>
          <w:tcPr>
            <w:tcW w:w="2678"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Sangsi terhadap pelanggaran</w:t>
            </w:r>
          </w:p>
        </w:tc>
        <w:tc>
          <w:tcPr>
            <w:tcW w:w="135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1054" w:type="dxa"/>
            <w:tcBorders>
              <w:top w:val="nil"/>
              <w:left w:val="nil"/>
              <w:bottom w:val="single" w:sz="8" w:space="0" w:color="auto"/>
              <w:right w:val="nil"/>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2,877</w:t>
            </w:r>
          </w:p>
        </w:tc>
        <w:tc>
          <w:tcPr>
            <w:tcW w:w="826" w:type="dxa"/>
            <w:tcBorders>
              <w:top w:val="nil"/>
              <w:left w:val="single" w:sz="8" w:space="0" w:color="auto"/>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735"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2,813</w:t>
            </w:r>
          </w:p>
        </w:tc>
        <w:tc>
          <w:tcPr>
            <w:tcW w:w="850"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101,906</w:t>
            </w:r>
          </w:p>
        </w:tc>
        <w:tc>
          <w:tcPr>
            <w:tcW w:w="846" w:type="dxa"/>
            <w:tcBorders>
              <w:top w:val="nil"/>
              <w:left w:val="nil"/>
              <w:bottom w:val="single" w:sz="8" w:space="0" w:color="auto"/>
              <w:right w:val="single" w:sz="8"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sidRPr="00902C9F">
              <w:rPr>
                <w:rFonts w:ascii="Times New Roman" w:eastAsia="Times New Roman" w:hAnsi="Times New Roman" w:cs="Times New Roman"/>
                <w:color w:val="000000"/>
                <w:sz w:val="18"/>
                <w:szCs w:val="18"/>
              </w:rPr>
              <w:t> </w:t>
            </w:r>
          </w:p>
        </w:tc>
      </w:tr>
      <w:tr w:rsidR="00131F9F" w:rsidRPr="00902C9F" w:rsidTr="00C6486E">
        <w:trPr>
          <w:trHeight w:val="405"/>
        </w:trPr>
        <w:tc>
          <w:tcPr>
            <w:tcW w:w="441" w:type="dxa"/>
            <w:tcBorders>
              <w:top w:val="nil"/>
              <w:left w:val="single" w:sz="8" w:space="0" w:color="auto"/>
              <w:bottom w:val="single" w:sz="4" w:space="0" w:color="auto"/>
              <w:right w:val="nil"/>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p>
        </w:tc>
        <w:tc>
          <w:tcPr>
            <w:tcW w:w="267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Nilai Rerata</w:t>
            </w:r>
          </w:p>
        </w:tc>
        <w:tc>
          <w:tcPr>
            <w:tcW w:w="1356" w:type="dxa"/>
            <w:tcBorders>
              <w:top w:val="single" w:sz="4" w:space="0" w:color="auto"/>
              <w:left w:val="nil"/>
              <w:bottom w:val="single" w:sz="4" w:space="0" w:color="auto"/>
              <w:right w:val="single" w:sz="8"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3,292</w:t>
            </w:r>
          </w:p>
        </w:tc>
        <w:tc>
          <w:tcPr>
            <w:tcW w:w="826" w:type="dxa"/>
            <w:tcBorders>
              <w:top w:val="single" w:sz="4" w:space="0" w:color="auto"/>
              <w:left w:val="single" w:sz="4" w:space="0" w:color="auto"/>
              <w:bottom w:val="single" w:sz="4" w:space="0" w:color="auto"/>
              <w:right w:val="single" w:sz="8" w:space="0" w:color="auto"/>
            </w:tcBorders>
            <w:shd w:val="clear" w:color="auto" w:fill="auto"/>
            <w:vAlign w:val="bottom"/>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3,292</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3,276</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tcPr>
          <w:p w:rsidR="00131F9F" w:rsidRPr="00902C9F" w:rsidRDefault="00131F9F" w:rsidP="00C6486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3,276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100.488</w:t>
            </w:r>
          </w:p>
        </w:tc>
        <w:tc>
          <w:tcPr>
            <w:tcW w:w="846" w:type="dxa"/>
            <w:tcBorders>
              <w:top w:val="single" w:sz="4" w:space="0" w:color="auto"/>
              <w:left w:val="single" w:sz="4" w:space="0" w:color="auto"/>
              <w:bottom w:val="single" w:sz="4" w:space="0" w:color="auto"/>
              <w:right w:val="single" w:sz="8" w:space="0" w:color="auto"/>
            </w:tcBorders>
            <w:shd w:val="clear" w:color="auto" w:fill="auto"/>
            <w:vAlign w:val="bottom"/>
          </w:tcPr>
          <w:p w:rsidR="00131F9F" w:rsidRPr="00902C9F" w:rsidRDefault="00131F9F" w:rsidP="00C648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100,378</w:t>
            </w:r>
          </w:p>
        </w:tc>
      </w:tr>
    </w:tbl>
    <w:p w:rsidR="00131F9F" w:rsidRPr="003E4995" w:rsidRDefault="00131F9F" w:rsidP="00131F9F">
      <w:pPr>
        <w:spacing w:line="480" w:lineRule="auto"/>
        <w:jc w:val="both"/>
        <w:rPr>
          <w:rFonts w:ascii="Times New Roman" w:hAnsi="Times New Roman" w:cs="Times New Roman"/>
          <w:sz w:val="24"/>
          <w:szCs w:val="24"/>
        </w:rPr>
      </w:pP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 xml:space="preserve">Menurut analisis SWOT </w:t>
      </w:r>
      <w:r w:rsidR="008954BA">
        <w:rPr>
          <w:rFonts w:ascii="Times New Roman" w:hAnsi="Times New Roman" w:cs="Times New Roman"/>
          <w:sz w:val="24"/>
          <w:szCs w:val="24"/>
        </w:rPr>
        <w:t>di Prodi MPI-FT-U</w:t>
      </w:r>
      <w:r>
        <w:rPr>
          <w:rFonts w:ascii="Times New Roman" w:hAnsi="Times New Roman" w:cs="Times New Roman"/>
          <w:sz w:val="24"/>
          <w:szCs w:val="24"/>
        </w:rPr>
        <w:t>IN-RF</w:t>
      </w:r>
      <w:r w:rsidRPr="003E4995">
        <w:rPr>
          <w:rFonts w:ascii="Times New Roman" w:hAnsi="Times New Roman" w:cs="Times New Roman"/>
          <w:sz w:val="24"/>
          <w:szCs w:val="24"/>
        </w:rPr>
        <w:t>, kekuatan dari kualitas pelayanan pendidikan</w:t>
      </w:r>
      <w:r w:rsidR="008954BA">
        <w:rPr>
          <w:rFonts w:ascii="Times New Roman" w:hAnsi="Times New Roman" w:cs="Times New Roman"/>
          <w:sz w:val="24"/>
          <w:szCs w:val="24"/>
        </w:rPr>
        <w:t>di Prodi</w:t>
      </w:r>
      <w:r w:rsidRPr="003E4995">
        <w:rPr>
          <w:rFonts w:ascii="Times New Roman" w:hAnsi="Times New Roman" w:cs="Times New Roman"/>
          <w:sz w:val="24"/>
          <w:szCs w:val="24"/>
        </w:rPr>
        <w:t xml:space="preserve"> </w:t>
      </w:r>
      <w:r w:rsidR="008954BA">
        <w:rPr>
          <w:rFonts w:ascii="Times New Roman" w:hAnsi="Times New Roman" w:cs="Times New Roman"/>
          <w:sz w:val="24"/>
          <w:szCs w:val="24"/>
        </w:rPr>
        <w:t>MPI-FT-U</w:t>
      </w:r>
      <w:r>
        <w:rPr>
          <w:rFonts w:ascii="Times New Roman" w:hAnsi="Times New Roman" w:cs="Times New Roman"/>
          <w:sz w:val="24"/>
          <w:szCs w:val="24"/>
        </w:rPr>
        <w:t>IN-RF</w:t>
      </w:r>
      <w:r w:rsidRPr="003E4995">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3E4995">
        <w:rPr>
          <w:rFonts w:ascii="Times New Roman" w:hAnsi="Times New Roman" w:cs="Times New Roman"/>
          <w:sz w:val="24"/>
          <w:szCs w:val="24"/>
        </w:rPr>
        <w:t>kejelasan tahapan pengembangan program studi dari runutan visi dan misi yang</w:t>
      </w:r>
      <w:r>
        <w:rPr>
          <w:rFonts w:ascii="Times New Roman" w:hAnsi="Times New Roman" w:cs="Times New Roman"/>
          <w:sz w:val="24"/>
          <w:szCs w:val="24"/>
        </w:rPr>
        <w:t xml:space="preserve"> </w:t>
      </w:r>
      <w:r w:rsidRPr="003E4995">
        <w:rPr>
          <w:rFonts w:ascii="Times New Roman" w:hAnsi="Times New Roman" w:cs="Times New Roman"/>
          <w:sz w:val="24"/>
          <w:szCs w:val="24"/>
        </w:rPr>
        <w:t>ada. Berimbangnya kualitas pelayanan pendidikan</w:t>
      </w:r>
      <w:r w:rsidR="008954BA">
        <w:rPr>
          <w:rFonts w:ascii="Times New Roman" w:hAnsi="Times New Roman" w:cs="Times New Roman"/>
          <w:sz w:val="24"/>
          <w:szCs w:val="24"/>
        </w:rPr>
        <w:t xml:space="preserve"> di Prodi</w:t>
      </w:r>
      <w:r w:rsidRPr="003E4995">
        <w:rPr>
          <w:rFonts w:ascii="Times New Roman" w:hAnsi="Times New Roman" w:cs="Times New Roman"/>
          <w:sz w:val="24"/>
          <w:szCs w:val="24"/>
        </w:rPr>
        <w:t xml:space="preserve"> </w:t>
      </w:r>
      <w:r w:rsidR="008954BA">
        <w:rPr>
          <w:rFonts w:ascii="Times New Roman" w:hAnsi="Times New Roman" w:cs="Times New Roman"/>
          <w:sz w:val="24"/>
          <w:szCs w:val="24"/>
        </w:rPr>
        <w:t>MPI-FT-U</w:t>
      </w:r>
      <w:r>
        <w:rPr>
          <w:rFonts w:ascii="Times New Roman" w:hAnsi="Times New Roman" w:cs="Times New Roman"/>
          <w:sz w:val="24"/>
          <w:szCs w:val="24"/>
        </w:rPr>
        <w:t>IN-RF</w:t>
      </w:r>
      <w:r w:rsidRPr="003E4995">
        <w:rPr>
          <w:rFonts w:ascii="Times New Roman" w:hAnsi="Times New Roman" w:cs="Times New Roman"/>
          <w:sz w:val="24"/>
          <w:szCs w:val="24"/>
        </w:rPr>
        <w:t xml:space="preserve"> di kelima</w:t>
      </w:r>
      <w:r>
        <w:rPr>
          <w:rFonts w:ascii="Times New Roman" w:hAnsi="Times New Roman" w:cs="Times New Roman"/>
          <w:sz w:val="24"/>
          <w:szCs w:val="24"/>
        </w:rPr>
        <w:t xml:space="preserve"> </w:t>
      </w:r>
      <w:r w:rsidRPr="003E4995">
        <w:rPr>
          <w:rFonts w:ascii="Times New Roman" w:hAnsi="Times New Roman" w:cs="Times New Roman"/>
          <w:sz w:val="24"/>
          <w:szCs w:val="24"/>
        </w:rPr>
        <w:t>dimensi SERVQUAL juga membantu program studi mengatasi tantangan atas</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meningkatnya kesadaran dan tuntutan masyarakat </w:t>
      </w:r>
      <w:proofErr w:type="gramStart"/>
      <w:r w:rsidRPr="003E4995">
        <w:rPr>
          <w:rFonts w:ascii="Times New Roman" w:hAnsi="Times New Roman" w:cs="Times New Roman"/>
          <w:sz w:val="24"/>
          <w:szCs w:val="24"/>
        </w:rPr>
        <w:t>akan</w:t>
      </w:r>
      <w:proofErr w:type="gramEnd"/>
      <w:r w:rsidRPr="003E4995">
        <w:rPr>
          <w:rFonts w:ascii="Times New Roman" w:hAnsi="Times New Roman" w:cs="Times New Roman"/>
          <w:sz w:val="24"/>
          <w:szCs w:val="24"/>
        </w:rPr>
        <w:t xml:space="preserve"> kualitas pendidikan tinggi.</w:t>
      </w:r>
      <w:r>
        <w:rPr>
          <w:rFonts w:ascii="Times New Roman" w:hAnsi="Times New Roman" w:cs="Times New Roman"/>
          <w:sz w:val="24"/>
          <w:szCs w:val="24"/>
        </w:rPr>
        <w:t xml:space="preserve"> </w:t>
      </w:r>
      <w:proofErr w:type="gramStart"/>
      <w:r w:rsidRPr="003E4995">
        <w:rPr>
          <w:rFonts w:ascii="Times New Roman" w:hAnsi="Times New Roman" w:cs="Times New Roman"/>
          <w:sz w:val="24"/>
          <w:szCs w:val="24"/>
        </w:rPr>
        <w:t>Kualitas pelayanan ini terus dievaluasi dan diperbaiki karena penyelenggaran</w:t>
      </w:r>
      <w:r w:rsidR="008954BA">
        <w:rPr>
          <w:rFonts w:ascii="Times New Roman" w:hAnsi="Times New Roman" w:cs="Times New Roman"/>
          <w:sz w:val="24"/>
          <w:szCs w:val="24"/>
        </w:rPr>
        <w:t xml:space="preserve"> di Prodi</w:t>
      </w:r>
      <w:r w:rsidRPr="003E4995">
        <w:rPr>
          <w:rFonts w:ascii="Times New Roman" w:hAnsi="Times New Roman" w:cs="Times New Roman"/>
          <w:sz w:val="24"/>
          <w:szCs w:val="24"/>
        </w:rPr>
        <w:t xml:space="preserve"> </w:t>
      </w:r>
      <w:r w:rsidR="008954BA">
        <w:rPr>
          <w:rFonts w:ascii="Times New Roman" w:hAnsi="Times New Roman" w:cs="Times New Roman"/>
          <w:sz w:val="24"/>
          <w:szCs w:val="24"/>
        </w:rPr>
        <w:t>MPI-FT-U</w:t>
      </w:r>
      <w:r>
        <w:rPr>
          <w:rFonts w:ascii="Times New Roman" w:hAnsi="Times New Roman" w:cs="Times New Roman"/>
          <w:sz w:val="24"/>
          <w:szCs w:val="24"/>
        </w:rPr>
        <w:t>IN-RF</w:t>
      </w:r>
      <w:r w:rsidRPr="003E4995">
        <w:rPr>
          <w:rFonts w:ascii="Times New Roman" w:hAnsi="Times New Roman" w:cs="Times New Roman"/>
          <w:sz w:val="24"/>
          <w:szCs w:val="24"/>
        </w:rPr>
        <w:t xml:space="preserve"> menyadari bahwa kecepatan peningkatan mutu penyelenggaraan</w:t>
      </w:r>
      <w:r>
        <w:rPr>
          <w:rFonts w:ascii="Times New Roman" w:hAnsi="Times New Roman" w:cs="Times New Roman"/>
          <w:sz w:val="24"/>
          <w:szCs w:val="24"/>
        </w:rPr>
        <w:t xml:space="preserve"> </w:t>
      </w:r>
      <w:r w:rsidRPr="003E4995">
        <w:rPr>
          <w:rFonts w:ascii="Times New Roman" w:hAnsi="Times New Roman" w:cs="Times New Roman"/>
          <w:sz w:val="24"/>
          <w:szCs w:val="24"/>
        </w:rPr>
        <w:t>pendidikan tidak selalu sebanding dengan p</w:t>
      </w:r>
      <w:r>
        <w:rPr>
          <w:rFonts w:ascii="Times New Roman" w:hAnsi="Times New Roman" w:cs="Times New Roman"/>
          <w:sz w:val="24"/>
          <w:szCs w:val="24"/>
        </w:rPr>
        <w:t>eningkatan tuntutan masyarakat</w:t>
      </w:r>
      <w:r w:rsidRPr="003E4995">
        <w:rPr>
          <w:rFonts w:ascii="Times New Roman" w:hAnsi="Times New Roman" w:cs="Times New Roman"/>
          <w:sz w:val="24"/>
          <w:szCs w:val="24"/>
        </w:rPr>
        <w:t>.</w:t>
      </w:r>
      <w:proofErr w:type="gramEnd"/>
    </w:p>
    <w:p w:rsidR="00131F9F" w:rsidRDefault="00131F9F" w:rsidP="00131F9F">
      <w:pPr>
        <w:autoSpaceDE w:val="0"/>
        <w:autoSpaceDN w:val="0"/>
        <w:adjustRightInd w:val="0"/>
        <w:spacing w:after="0" w:line="480" w:lineRule="auto"/>
        <w:jc w:val="both"/>
        <w:rPr>
          <w:rFonts w:ascii="Times New Roman" w:hAnsi="Times New Roman" w:cs="Times New Roman"/>
          <w:b/>
          <w:bCs/>
          <w:sz w:val="24"/>
          <w:szCs w:val="24"/>
        </w:rPr>
      </w:pPr>
    </w:p>
    <w:p w:rsidR="00131F9F" w:rsidRPr="003E4995" w:rsidRDefault="00131F9F" w:rsidP="00131F9F">
      <w:pPr>
        <w:autoSpaceDE w:val="0"/>
        <w:autoSpaceDN w:val="0"/>
        <w:adjustRightInd w:val="0"/>
        <w:spacing w:after="0" w:line="480" w:lineRule="auto"/>
        <w:jc w:val="both"/>
        <w:rPr>
          <w:rFonts w:ascii="Times New Roman" w:hAnsi="Times New Roman" w:cs="Times New Roman"/>
          <w:b/>
          <w:bCs/>
          <w:sz w:val="24"/>
          <w:szCs w:val="24"/>
        </w:rPr>
      </w:pPr>
      <w:r w:rsidRPr="003E4995">
        <w:rPr>
          <w:rFonts w:ascii="Times New Roman" w:hAnsi="Times New Roman" w:cs="Times New Roman"/>
          <w:b/>
          <w:bCs/>
          <w:sz w:val="24"/>
          <w:szCs w:val="24"/>
        </w:rPr>
        <w:t>Uji Beda Kenyataan dan Harapan</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4.7</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3E4995">
        <w:rPr>
          <w:rFonts w:ascii="Times New Roman" w:hAnsi="Times New Roman" w:cs="Times New Roman"/>
          <w:b/>
          <w:bCs/>
          <w:sz w:val="24"/>
          <w:szCs w:val="24"/>
        </w:rPr>
        <w:t>Nilai Rerata Kenyataan dan Harapan</w:t>
      </w:r>
    </w:p>
    <w:p w:rsidR="00131F9F" w:rsidRPr="005211DA" w:rsidRDefault="00131F9F" w:rsidP="00131F9F">
      <w:pPr>
        <w:autoSpaceDE w:val="0"/>
        <w:autoSpaceDN w:val="0"/>
        <w:adjustRightInd w:val="0"/>
        <w:spacing w:after="0" w:line="240" w:lineRule="auto"/>
        <w:jc w:val="center"/>
        <w:rPr>
          <w:rFonts w:ascii="Times New Roman" w:hAnsi="Times New Roman" w:cs="Times New Roman"/>
          <w:b/>
          <w:bCs/>
          <w:sz w:val="24"/>
          <w:szCs w:val="24"/>
        </w:rPr>
      </w:pPr>
    </w:p>
    <w:tbl>
      <w:tblPr>
        <w:tblW w:w="72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082"/>
        <w:gridCol w:w="1000"/>
        <w:gridCol w:w="1412"/>
      </w:tblGrid>
      <w:tr w:rsidR="00131F9F" w:rsidRPr="005211DA" w:rsidTr="00C6486E">
        <w:trPr>
          <w:cantSplit/>
          <w:tblHeader/>
        </w:trPr>
        <w:tc>
          <w:tcPr>
            <w:tcW w:w="7209" w:type="dxa"/>
            <w:gridSpan w:val="6"/>
            <w:tcBorders>
              <w:top w:val="nil"/>
              <w:left w:val="nil"/>
              <w:bottom w:val="nil"/>
              <w:right w:val="nil"/>
            </w:tcBorders>
            <w:shd w:val="clear" w:color="auto" w:fill="FFFFFF"/>
            <w:tcMar>
              <w:top w:w="30" w:type="dxa"/>
              <w:left w:w="30" w:type="dxa"/>
              <w:bottom w:w="30" w:type="dxa"/>
              <w:right w:w="30" w:type="dxa"/>
            </w:tcMar>
            <w:vAlign w:val="center"/>
          </w:tcPr>
          <w:p w:rsidR="00131F9F" w:rsidRPr="005211DA" w:rsidRDefault="00131F9F" w:rsidP="00C6486E">
            <w:pPr>
              <w:autoSpaceDE w:val="0"/>
              <w:autoSpaceDN w:val="0"/>
              <w:adjustRightInd w:val="0"/>
              <w:spacing w:after="0" w:line="240" w:lineRule="auto"/>
              <w:jc w:val="center"/>
              <w:rPr>
                <w:rFonts w:ascii="Arial" w:hAnsi="Arial" w:cs="Arial"/>
                <w:color w:val="000000"/>
                <w:sz w:val="18"/>
                <w:szCs w:val="18"/>
              </w:rPr>
            </w:pPr>
            <w:r w:rsidRPr="005211DA">
              <w:rPr>
                <w:rFonts w:ascii="Arial" w:hAnsi="Arial" w:cs="Arial"/>
                <w:b/>
                <w:bCs/>
                <w:color w:val="000000"/>
                <w:sz w:val="18"/>
                <w:szCs w:val="18"/>
              </w:rPr>
              <w:t>Descriptive Statistics</w:t>
            </w:r>
          </w:p>
        </w:tc>
      </w:tr>
      <w:tr w:rsidR="00131F9F" w:rsidRPr="009D56A5" w:rsidTr="00C6486E">
        <w:trPr>
          <w:cantSplit/>
          <w:tblHeader/>
        </w:trPr>
        <w:tc>
          <w:tcPr>
            <w:tcW w:w="16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31F9F" w:rsidRPr="009D56A5" w:rsidRDefault="00131F9F" w:rsidP="00C6486E">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9D56A5" w:rsidRDefault="00131F9F" w:rsidP="00C6486E">
            <w:pPr>
              <w:autoSpaceDE w:val="0"/>
              <w:autoSpaceDN w:val="0"/>
              <w:adjustRightInd w:val="0"/>
              <w:spacing w:after="0" w:line="240" w:lineRule="auto"/>
              <w:jc w:val="center"/>
              <w:rPr>
                <w:rFonts w:ascii="Times New Roman" w:hAnsi="Times New Roman" w:cs="Times New Roman"/>
                <w:color w:val="000000"/>
                <w:sz w:val="18"/>
                <w:szCs w:val="18"/>
              </w:rPr>
            </w:pPr>
            <w:r w:rsidRPr="009D56A5">
              <w:rPr>
                <w:rFonts w:ascii="Times New Roman" w:hAnsi="Times New Roman" w:cs="Times New Roman"/>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9D56A5" w:rsidRDefault="00131F9F" w:rsidP="00C6486E">
            <w:pPr>
              <w:autoSpaceDE w:val="0"/>
              <w:autoSpaceDN w:val="0"/>
              <w:adjustRightInd w:val="0"/>
              <w:spacing w:after="0" w:line="240" w:lineRule="auto"/>
              <w:jc w:val="center"/>
              <w:rPr>
                <w:rFonts w:ascii="Times New Roman" w:hAnsi="Times New Roman" w:cs="Times New Roman"/>
                <w:color w:val="000000"/>
                <w:sz w:val="18"/>
                <w:szCs w:val="18"/>
              </w:rPr>
            </w:pPr>
            <w:r w:rsidRPr="009D56A5">
              <w:rPr>
                <w:rFonts w:ascii="Times New Roman" w:hAnsi="Times New Roman" w:cs="Times New Roman"/>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9D56A5" w:rsidRDefault="00131F9F" w:rsidP="00C6486E">
            <w:pPr>
              <w:autoSpaceDE w:val="0"/>
              <w:autoSpaceDN w:val="0"/>
              <w:adjustRightInd w:val="0"/>
              <w:spacing w:after="0" w:line="240" w:lineRule="auto"/>
              <w:jc w:val="center"/>
              <w:rPr>
                <w:rFonts w:ascii="Times New Roman" w:hAnsi="Times New Roman" w:cs="Times New Roman"/>
                <w:color w:val="000000"/>
                <w:sz w:val="18"/>
                <w:szCs w:val="18"/>
              </w:rPr>
            </w:pPr>
            <w:r w:rsidRPr="009D56A5">
              <w:rPr>
                <w:rFonts w:ascii="Times New Roman" w:hAnsi="Times New Roman" w:cs="Times New Roman"/>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9D56A5" w:rsidRDefault="00131F9F" w:rsidP="00C6486E">
            <w:pPr>
              <w:autoSpaceDE w:val="0"/>
              <w:autoSpaceDN w:val="0"/>
              <w:adjustRightInd w:val="0"/>
              <w:spacing w:after="0" w:line="240" w:lineRule="auto"/>
              <w:jc w:val="center"/>
              <w:rPr>
                <w:rFonts w:ascii="Times New Roman" w:hAnsi="Times New Roman" w:cs="Times New Roman"/>
                <w:color w:val="000000"/>
                <w:sz w:val="18"/>
                <w:szCs w:val="18"/>
              </w:rPr>
            </w:pPr>
            <w:r w:rsidRPr="009D56A5">
              <w:rPr>
                <w:rFonts w:ascii="Times New Roman" w:hAnsi="Times New Roman" w:cs="Times New Roman"/>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31F9F" w:rsidRPr="009D56A5" w:rsidRDefault="00131F9F" w:rsidP="00C6486E">
            <w:pPr>
              <w:autoSpaceDE w:val="0"/>
              <w:autoSpaceDN w:val="0"/>
              <w:adjustRightInd w:val="0"/>
              <w:spacing w:after="0" w:line="240" w:lineRule="auto"/>
              <w:jc w:val="center"/>
              <w:rPr>
                <w:rFonts w:ascii="Times New Roman" w:hAnsi="Times New Roman" w:cs="Times New Roman"/>
                <w:color w:val="000000"/>
                <w:sz w:val="18"/>
                <w:szCs w:val="18"/>
              </w:rPr>
            </w:pPr>
            <w:r w:rsidRPr="009D56A5">
              <w:rPr>
                <w:rFonts w:ascii="Times New Roman" w:hAnsi="Times New Roman" w:cs="Times New Roman"/>
                <w:color w:val="000000"/>
                <w:sz w:val="18"/>
                <w:szCs w:val="18"/>
              </w:rPr>
              <w:t>Std. Deviation</w:t>
            </w:r>
          </w:p>
        </w:tc>
      </w:tr>
      <w:tr w:rsidR="00131F9F" w:rsidRPr="009D56A5" w:rsidTr="00C6486E">
        <w:trPr>
          <w:cantSplit/>
          <w:tblHead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31F9F" w:rsidRPr="009D56A5" w:rsidRDefault="00131F9F" w:rsidP="00C6486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Kenyataan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sidRPr="009D56A5">
              <w:rPr>
                <w:rFonts w:ascii="Times New Roman" w:hAnsi="Times New Roman" w:cs="Times New Roman"/>
                <w:color w:val="000000"/>
                <w:sz w:val="18"/>
                <w:szCs w:val="18"/>
              </w:rPr>
              <w:t>80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2,521</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3,687</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sidRPr="009D56A5">
              <w:rPr>
                <w:rFonts w:ascii="Times New Roman" w:hAnsi="Times New Roman" w:cs="Times New Roman"/>
                <w:color w:val="000000"/>
                <w:sz w:val="18"/>
                <w:szCs w:val="18"/>
              </w:rPr>
              <w:t>3.</w:t>
            </w:r>
            <w:r>
              <w:rPr>
                <w:rFonts w:ascii="Times New Roman" w:hAnsi="Times New Roman" w:cs="Times New Roman"/>
                <w:color w:val="000000"/>
                <w:sz w:val="18"/>
                <w:szCs w:val="18"/>
              </w:rPr>
              <w:t>258</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sidRPr="009D56A5">
              <w:rPr>
                <w:rFonts w:ascii="Times New Roman" w:hAnsi="Times New Roman" w:cs="Times New Roman"/>
                <w:color w:val="000000"/>
                <w:sz w:val="18"/>
                <w:szCs w:val="18"/>
              </w:rPr>
              <w:t>.32122</w:t>
            </w:r>
          </w:p>
        </w:tc>
      </w:tr>
      <w:tr w:rsidR="00131F9F" w:rsidRPr="009D56A5" w:rsidTr="00C6486E">
        <w:trPr>
          <w:cantSplit/>
          <w:tblHead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31F9F" w:rsidRPr="009D56A5" w:rsidRDefault="00131F9F" w:rsidP="00C6486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Harapan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sidRPr="009D56A5">
              <w:rPr>
                <w:rFonts w:ascii="Times New Roman" w:hAnsi="Times New Roman" w:cs="Times New Roman"/>
                <w:color w:val="000000"/>
                <w:sz w:val="18"/>
                <w:szCs w:val="18"/>
              </w:rPr>
              <w:t>80</w:t>
            </w:r>
          </w:p>
        </w:tc>
        <w:tc>
          <w:tcPr>
            <w:tcW w:w="1051" w:type="dxa"/>
            <w:tcBorders>
              <w:top w:val="nil"/>
              <w:bottom w:val="nil"/>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sidRPr="009D56A5">
              <w:rPr>
                <w:rFonts w:ascii="Times New Roman" w:hAnsi="Times New Roman" w:cs="Times New Roman"/>
                <w:color w:val="000000"/>
                <w:sz w:val="18"/>
                <w:szCs w:val="18"/>
              </w:rPr>
              <w:t>2.</w:t>
            </w:r>
            <w:r>
              <w:rPr>
                <w:rFonts w:ascii="Times New Roman" w:hAnsi="Times New Roman" w:cs="Times New Roman"/>
                <w:color w:val="000000"/>
                <w:sz w:val="18"/>
                <w:szCs w:val="18"/>
              </w:rPr>
              <w:t>544</w:t>
            </w:r>
          </w:p>
        </w:tc>
        <w:tc>
          <w:tcPr>
            <w:tcW w:w="1082" w:type="dxa"/>
            <w:tcBorders>
              <w:top w:val="nil"/>
              <w:bottom w:val="nil"/>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3,672</w:t>
            </w:r>
          </w:p>
        </w:tc>
        <w:tc>
          <w:tcPr>
            <w:tcW w:w="1000" w:type="dxa"/>
            <w:tcBorders>
              <w:top w:val="nil"/>
              <w:bottom w:val="nil"/>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sidRPr="009D56A5">
              <w:rPr>
                <w:rFonts w:ascii="Times New Roman" w:hAnsi="Times New Roman" w:cs="Times New Roman"/>
                <w:color w:val="000000"/>
                <w:sz w:val="18"/>
                <w:szCs w:val="18"/>
              </w:rPr>
              <w:t>3.</w:t>
            </w:r>
            <w:r>
              <w:rPr>
                <w:rFonts w:ascii="Times New Roman" w:hAnsi="Times New Roman" w:cs="Times New Roman"/>
                <w:color w:val="000000"/>
                <w:sz w:val="18"/>
                <w:szCs w:val="18"/>
              </w:rPr>
              <w:t>249</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sidRPr="009D56A5">
              <w:rPr>
                <w:rFonts w:ascii="Times New Roman" w:hAnsi="Times New Roman" w:cs="Times New Roman"/>
                <w:color w:val="000000"/>
                <w:sz w:val="18"/>
                <w:szCs w:val="18"/>
              </w:rPr>
              <w:t>.29884</w:t>
            </w:r>
          </w:p>
        </w:tc>
      </w:tr>
      <w:tr w:rsidR="00131F9F" w:rsidRPr="009D56A5" w:rsidTr="00C6486E">
        <w:trPr>
          <w:cantSplit/>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31F9F" w:rsidRPr="009D56A5" w:rsidRDefault="00131F9F" w:rsidP="00C6486E">
            <w:pPr>
              <w:autoSpaceDE w:val="0"/>
              <w:autoSpaceDN w:val="0"/>
              <w:adjustRightInd w:val="0"/>
              <w:spacing w:after="0" w:line="240" w:lineRule="auto"/>
              <w:rPr>
                <w:rFonts w:ascii="Times New Roman" w:hAnsi="Times New Roman" w:cs="Times New Roman"/>
                <w:color w:val="000000"/>
                <w:sz w:val="18"/>
                <w:szCs w:val="18"/>
              </w:rPr>
            </w:pPr>
            <w:r w:rsidRPr="009D56A5">
              <w:rPr>
                <w:rFonts w:ascii="Times New Roman" w:hAnsi="Times New Roman" w:cs="Times New Roman"/>
                <w:color w:val="000000"/>
                <w:sz w:val="18"/>
                <w:szCs w:val="18"/>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9D56A5" w:rsidRDefault="00131F9F" w:rsidP="00C6486E">
            <w:pPr>
              <w:autoSpaceDE w:val="0"/>
              <w:autoSpaceDN w:val="0"/>
              <w:adjustRightInd w:val="0"/>
              <w:spacing w:after="0" w:line="240" w:lineRule="auto"/>
              <w:jc w:val="right"/>
              <w:rPr>
                <w:rFonts w:ascii="Times New Roman" w:hAnsi="Times New Roman" w:cs="Times New Roman"/>
                <w:color w:val="000000"/>
                <w:sz w:val="18"/>
                <w:szCs w:val="18"/>
              </w:rPr>
            </w:pPr>
            <w:r w:rsidRPr="009D56A5">
              <w:rPr>
                <w:rFonts w:ascii="Times New Roman" w:hAnsi="Times New Roman" w:cs="Times New Roman"/>
                <w:color w:val="000000"/>
                <w:sz w:val="18"/>
                <w:szCs w:val="18"/>
              </w:rPr>
              <w:t>80</w:t>
            </w:r>
          </w:p>
        </w:tc>
        <w:tc>
          <w:tcPr>
            <w:tcW w:w="1051" w:type="dxa"/>
            <w:tcBorders>
              <w:top w:val="nil"/>
              <w:bottom w:val="single" w:sz="16" w:space="0" w:color="000000"/>
            </w:tcBorders>
            <w:shd w:val="clear" w:color="auto" w:fill="FFFFFF"/>
            <w:tcMar>
              <w:top w:w="30" w:type="dxa"/>
              <w:left w:w="30" w:type="dxa"/>
              <w:bottom w:w="30" w:type="dxa"/>
              <w:right w:w="30" w:type="dxa"/>
            </w:tcMar>
          </w:tcPr>
          <w:p w:rsidR="00131F9F" w:rsidRPr="009D56A5" w:rsidRDefault="00131F9F" w:rsidP="00C6486E">
            <w:pPr>
              <w:autoSpaceDE w:val="0"/>
              <w:autoSpaceDN w:val="0"/>
              <w:adjustRightInd w:val="0"/>
              <w:spacing w:after="0" w:line="240" w:lineRule="auto"/>
              <w:rPr>
                <w:rFonts w:ascii="Times New Roman"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131F9F" w:rsidRPr="009D56A5" w:rsidRDefault="00131F9F" w:rsidP="00C6486E">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131F9F" w:rsidRPr="009D56A5" w:rsidRDefault="00131F9F" w:rsidP="00C6486E">
            <w:pPr>
              <w:autoSpaceDE w:val="0"/>
              <w:autoSpaceDN w:val="0"/>
              <w:adjustRightInd w:val="0"/>
              <w:spacing w:after="0" w:line="240" w:lineRule="auto"/>
              <w:rPr>
                <w:rFonts w:ascii="Times New Roman" w:hAnsi="Times New Roman" w:cs="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31F9F" w:rsidRPr="009D56A5" w:rsidRDefault="00131F9F" w:rsidP="00C6486E">
            <w:pPr>
              <w:autoSpaceDE w:val="0"/>
              <w:autoSpaceDN w:val="0"/>
              <w:adjustRightInd w:val="0"/>
              <w:spacing w:after="0" w:line="240" w:lineRule="auto"/>
              <w:rPr>
                <w:rFonts w:ascii="Times New Roman" w:hAnsi="Times New Roman" w:cs="Times New Roman"/>
                <w:sz w:val="24"/>
                <w:szCs w:val="24"/>
              </w:rPr>
            </w:pPr>
          </w:p>
        </w:tc>
      </w:tr>
    </w:tbl>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Salah satu analisis statistik yang digunakan dalam penelitian ini adalah uji</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beda </w:t>
      </w:r>
      <w:r w:rsidRPr="003E4995">
        <w:rPr>
          <w:rFonts w:ascii="Times New Roman" w:hAnsi="Times New Roman" w:cs="Times New Roman"/>
          <w:i/>
          <w:iCs/>
          <w:sz w:val="24"/>
          <w:szCs w:val="24"/>
        </w:rPr>
        <w:t>t-test</w:t>
      </w:r>
      <w:r w:rsidRPr="003E4995">
        <w:rPr>
          <w:rFonts w:ascii="Times New Roman" w:hAnsi="Times New Roman" w:cs="Times New Roman"/>
          <w:sz w:val="24"/>
          <w:szCs w:val="24"/>
        </w:rPr>
        <w:t>. Dari 80 responden yang diteliti terlihat bahwa rata-rata pendapat</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mahasiswa mengenai </w:t>
      </w:r>
      <w:r>
        <w:rPr>
          <w:rFonts w:ascii="Times New Roman" w:hAnsi="Times New Roman" w:cs="Times New Roman"/>
          <w:sz w:val="24"/>
          <w:szCs w:val="24"/>
        </w:rPr>
        <w:t>kenyataan</w:t>
      </w:r>
      <w:r w:rsidRPr="003E4995">
        <w:rPr>
          <w:rFonts w:ascii="Times New Roman" w:hAnsi="Times New Roman" w:cs="Times New Roman"/>
          <w:sz w:val="24"/>
          <w:szCs w:val="24"/>
        </w:rPr>
        <w:t xml:space="preserve"> pelayanan pendidikan </w:t>
      </w:r>
      <w:r w:rsidR="008954BA">
        <w:rPr>
          <w:rFonts w:ascii="Times New Roman" w:hAnsi="Times New Roman" w:cs="Times New Roman"/>
          <w:sz w:val="24"/>
          <w:szCs w:val="24"/>
        </w:rPr>
        <w:t>di Prodi MPI-FT-U</w:t>
      </w:r>
      <w:r>
        <w:rPr>
          <w:rFonts w:ascii="Times New Roman" w:hAnsi="Times New Roman" w:cs="Times New Roman"/>
          <w:sz w:val="24"/>
          <w:szCs w:val="24"/>
        </w:rPr>
        <w:t>IN-RF</w:t>
      </w:r>
      <w:r w:rsidRPr="003E4995">
        <w:rPr>
          <w:rFonts w:ascii="Times New Roman" w:hAnsi="Times New Roman" w:cs="Times New Roman"/>
          <w:sz w:val="24"/>
          <w:szCs w:val="24"/>
        </w:rPr>
        <w:t xml:space="preserve"> adalah</w:t>
      </w:r>
      <w:r>
        <w:rPr>
          <w:rFonts w:ascii="Times New Roman" w:hAnsi="Times New Roman" w:cs="Times New Roman"/>
          <w:sz w:val="24"/>
          <w:szCs w:val="24"/>
        </w:rPr>
        <w:t xml:space="preserve"> 3</w:t>
      </w:r>
      <w:r w:rsidRPr="003E4995">
        <w:rPr>
          <w:rFonts w:ascii="Times New Roman" w:hAnsi="Times New Roman" w:cs="Times New Roman"/>
          <w:sz w:val="24"/>
          <w:szCs w:val="24"/>
        </w:rPr>
        <w:t>,</w:t>
      </w:r>
      <w:r>
        <w:rPr>
          <w:rFonts w:ascii="Times New Roman" w:hAnsi="Times New Roman" w:cs="Times New Roman"/>
          <w:sz w:val="24"/>
          <w:szCs w:val="24"/>
        </w:rPr>
        <w:t>258</w:t>
      </w:r>
      <w:r w:rsidRPr="003E4995">
        <w:rPr>
          <w:rFonts w:ascii="Times New Roman" w:hAnsi="Times New Roman" w:cs="Times New Roman"/>
          <w:sz w:val="24"/>
          <w:szCs w:val="24"/>
        </w:rPr>
        <w:t xml:space="preserve"> dan rata-rata </w:t>
      </w:r>
      <w:r>
        <w:rPr>
          <w:rFonts w:ascii="Times New Roman" w:hAnsi="Times New Roman" w:cs="Times New Roman"/>
          <w:sz w:val="24"/>
          <w:szCs w:val="24"/>
        </w:rPr>
        <w:t>harapan</w:t>
      </w:r>
      <w:r w:rsidRPr="003E4995">
        <w:rPr>
          <w:rFonts w:ascii="Times New Roman" w:hAnsi="Times New Roman" w:cs="Times New Roman"/>
          <w:sz w:val="24"/>
          <w:szCs w:val="24"/>
        </w:rPr>
        <w:t xml:space="preserve"> mahasiswa te</w:t>
      </w:r>
      <w:r>
        <w:rPr>
          <w:rFonts w:ascii="Times New Roman" w:hAnsi="Times New Roman" w:cs="Times New Roman"/>
          <w:sz w:val="24"/>
          <w:szCs w:val="24"/>
        </w:rPr>
        <w:t>rhadap hal yang sama adalah 3,249</w:t>
      </w:r>
      <w:r w:rsidRPr="003E4995">
        <w:rPr>
          <w:rFonts w:ascii="Times New Roman" w:hAnsi="Times New Roman" w:cs="Times New Roman"/>
          <w:sz w:val="24"/>
          <w:szCs w:val="24"/>
        </w:rPr>
        <w:t>.</w:t>
      </w:r>
    </w:p>
    <w:p w:rsidR="00131F9F" w:rsidRPr="009D56A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
    <w:p w:rsidR="00B602EE" w:rsidRDefault="00B602EE" w:rsidP="00131F9F">
      <w:pPr>
        <w:autoSpaceDE w:val="0"/>
        <w:autoSpaceDN w:val="0"/>
        <w:adjustRightInd w:val="0"/>
        <w:spacing w:after="0" w:line="240" w:lineRule="auto"/>
        <w:jc w:val="center"/>
        <w:rPr>
          <w:rFonts w:ascii="Times New Roman" w:hAnsi="Times New Roman" w:cs="Times New Roman"/>
          <w:b/>
          <w:bCs/>
          <w:sz w:val="24"/>
          <w:szCs w:val="24"/>
        </w:rPr>
      </w:pPr>
    </w:p>
    <w:p w:rsidR="00B602EE" w:rsidRDefault="00B602EE" w:rsidP="00131F9F">
      <w:pPr>
        <w:autoSpaceDE w:val="0"/>
        <w:autoSpaceDN w:val="0"/>
        <w:adjustRightInd w:val="0"/>
        <w:spacing w:after="0" w:line="240" w:lineRule="auto"/>
        <w:jc w:val="center"/>
        <w:rPr>
          <w:rFonts w:ascii="Times New Roman" w:hAnsi="Times New Roman" w:cs="Times New Roman"/>
          <w:b/>
          <w:bCs/>
          <w:sz w:val="24"/>
          <w:szCs w:val="24"/>
        </w:rPr>
      </w:pPr>
    </w:p>
    <w:p w:rsidR="00B602EE" w:rsidRDefault="00B602EE" w:rsidP="00131F9F">
      <w:pPr>
        <w:autoSpaceDE w:val="0"/>
        <w:autoSpaceDN w:val="0"/>
        <w:adjustRightInd w:val="0"/>
        <w:spacing w:after="0" w:line="240" w:lineRule="auto"/>
        <w:jc w:val="center"/>
        <w:rPr>
          <w:rFonts w:ascii="Times New Roman" w:hAnsi="Times New Roman" w:cs="Times New Roman"/>
          <w:b/>
          <w:bCs/>
          <w:sz w:val="24"/>
          <w:szCs w:val="24"/>
        </w:rPr>
      </w:pPr>
    </w:p>
    <w:p w:rsidR="00B602EE" w:rsidRDefault="00B602EE" w:rsidP="00131F9F">
      <w:pPr>
        <w:autoSpaceDE w:val="0"/>
        <w:autoSpaceDN w:val="0"/>
        <w:adjustRightInd w:val="0"/>
        <w:spacing w:after="0" w:line="240" w:lineRule="auto"/>
        <w:jc w:val="center"/>
        <w:rPr>
          <w:rFonts w:ascii="Times New Roman" w:hAnsi="Times New Roman" w:cs="Times New Roman"/>
          <w:b/>
          <w:bCs/>
          <w:sz w:val="24"/>
          <w:szCs w:val="24"/>
        </w:rPr>
      </w:pP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4.8</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sidRPr="003E4995">
        <w:rPr>
          <w:rFonts w:ascii="Times New Roman" w:hAnsi="Times New Roman" w:cs="Times New Roman"/>
          <w:b/>
          <w:bCs/>
          <w:sz w:val="24"/>
          <w:szCs w:val="24"/>
        </w:rPr>
        <w:t xml:space="preserve">Uji Beda Kenyataan dan </w:t>
      </w:r>
      <w:r>
        <w:rPr>
          <w:rFonts w:ascii="Times New Roman" w:hAnsi="Times New Roman" w:cs="Times New Roman"/>
          <w:b/>
          <w:bCs/>
          <w:sz w:val="24"/>
          <w:szCs w:val="24"/>
        </w:rPr>
        <w:t>Harapan</w:t>
      </w:r>
    </w:p>
    <w:p w:rsidR="00131F9F" w:rsidRPr="009D56A5" w:rsidRDefault="00131F9F" w:rsidP="00131F9F">
      <w:pPr>
        <w:autoSpaceDE w:val="0"/>
        <w:autoSpaceDN w:val="0"/>
        <w:adjustRightInd w:val="0"/>
        <w:spacing w:after="0" w:line="240" w:lineRule="auto"/>
        <w:jc w:val="center"/>
        <w:rPr>
          <w:rFonts w:ascii="Times New Roman" w:hAnsi="Times New Roman" w:cs="Times New Roman"/>
          <w:b/>
          <w:bCs/>
          <w:sz w:val="24"/>
          <w:szCs w:val="24"/>
        </w:rPr>
      </w:pPr>
    </w:p>
    <w:tbl>
      <w:tblPr>
        <w:tblW w:w="76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7"/>
        <w:gridCol w:w="884"/>
        <w:gridCol w:w="709"/>
        <w:gridCol w:w="709"/>
        <w:gridCol w:w="709"/>
        <w:gridCol w:w="708"/>
        <w:gridCol w:w="993"/>
        <w:gridCol w:w="567"/>
        <w:gridCol w:w="708"/>
        <w:gridCol w:w="851"/>
      </w:tblGrid>
      <w:tr w:rsidR="00131F9F" w:rsidRPr="006A72CE" w:rsidTr="00C6486E">
        <w:trPr>
          <w:cantSplit/>
          <w:tblHeader/>
        </w:trPr>
        <w:tc>
          <w:tcPr>
            <w:tcW w:w="7655" w:type="dxa"/>
            <w:gridSpan w:val="10"/>
            <w:tcBorders>
              <w:top w:val="nil"/>
              <w:left w:val="nil"/>
              <w:bottom w:val="nil"/>
              <w:right w:val="nil"/>
            </w:tcBorders>
            <w:shd w:val="clear" w:color="auto" w:fill="FFFFFF"/>
            <w:tcMar>
              <w:top w:w="30" w:type="dxa"/>
              <w:left w:w="30" w:type="dxa"/>
              <w:bottom w:w="30" w:type="dxa"/>
              <w:right w:w="30" w:type="dxa"/>
            </w:tcMar>
            <w:vAlign w:val="center"/>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b/>
                <w:bCs/>
                <w:color w:val="000000"/>
                <w:sz w:val="16"/>
                <w:szCs w:val="16"/>
              </w:rPr>
              <w:t>Paired Samples Test</w:t>
            </w:r>
          </w:p>
        </w:tc>
      </w:tr>
      <w:tr w:rsidR="00131F9F" w:rsidRPr="006A72CE" w:rsidTr="00C6486E">
        <w:trPr>
          <w:cantSplit/>
          <w:tblHeader/>
        </w:trPr>
        <w:tc>
          <w:tcPr>
            <w:tcW w:w="81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8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3828"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Paired Differences</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T</w:t>
            </w:r>
          </w:p>
        </w:tc>
        <w:tc>
          <w:tcPr>
            <w:tcW w:w="70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df</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Sig. (2-tailed)</w:t>
            </w:r>
          </w:p>
        </w:tc>
      </w:tr>
      <w:tr w:rsidR="00131F9F" w:rsidRPr="006A72CE" w:rsidTr="00C6486E">
        <w:trPr>
          <w:cantSplit/>
          <w:tblHeader/>
        </w:trPr>
        <w:tc>
          <w:tcPr>
            <w:tcW w:w="817" w:type="dxa"/>
            <w:tcBorders>
              <w:top w:val="nil"/>
              <w:left w:val="single" w:sz="16" w:space="0" w:color="000000"/>
              <w:bottom w:val="nil"/>
              <w:right w:val="nil"/>
            </w:tcBorders>
            <w:shd w:val="clear" w:color="auto" w:fill="FFFFFF"/>
            <w:tcMar>
              <w:top w:w="30" w:type="dxa"/>
              <w:left w:w="30" w:type="dxa"/>
              <w:bottom w:w="30" w:type="dxa"/>
              <w:right w:w="30" w:type="dxa"/>
            </w:tcMar>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884" w:type="dxa"/>
            <w:tcBorders>
              <w:top w:val="nil"/>
              <w:left w:val="nil"/>
              <w:bottom w:val="nil"/>
              <w:right w:val="single" w:sz="16" w:space="0" w:color="000000"/>
            </w:tcBorders>
            <w:shd w:val="clear" w:color="auto" w:fill="FFFFFF"/>
            <w:tcMar>
              <w:top w:w="30" w:type="dxa"/>
              <w:left w:w="30" w:type="dxa"/>
              <w:bottom w:w="30" w:type="dxa"/>
              <w:right w:w="30" w:type="dxa"/>
            </w:tcMar>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70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Mean</w:t>
            </w:r>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Std. Deviation</w:t>
            </w:r>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Std. Error Mean</w:t>
            </w:r>
          </w:p>
        </w:tc>
        <w:tc>
          <w:tcPr>
            <w:tcW w:w="1701" w:type="dxa"/>
            <w:gridSpan w:val="2"/>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95% Confidence Interval of the Difference</w:t>
            </w: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color w:val="000000"/>
                <w:sz w:val="16"/>
                <w:szCs w:val="16"/>
              </w:rPr>
            </w:pP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color w:val="000000"/>
                <w:sz w:val="16"/>
                <w:szCs w:val="16"/>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color w:val="000000"/>
                <w:sz w:val="16"/>
                <w:szCs w:val="16"/>
              </w:rPr>
            </w:pPr>
          </w:p>
        </w:tc>
      </w:tr>
      <w:tr w:rsidR="00131F9F" w:rsidRPr="006A72CE" w:rsidTr="00C6486E">
        <w:trPr>
          <w:cantSplit/>
          <w:tblHeader/>
        </w:trPr>
        <w:tc>
          <w:tcPr>
            <w:tcW w:w="81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8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70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sz w:val="16"/>
                <w:szCs w:val="16"/>
              </w:rPr>
            </w:pPr>
          </w:p>
        </w:tc>
        <w:tc>
          <w:tcPr>
            <w:tcW w:w="708" w:type="dxa"/>
            <w:tcBorders>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Lower</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320" w:lineRule="atLeast"/>
              <w:jc w:val="center"/>
              <w:rPr>
                <w:rFonts w:ascii="Times New Roman" w:hAnsi="Times New Roman" w:cs="Times New Roman"/>
                <w:color w:val="000000"/>
                <w:sz w:val="16"/>
                <w:szCs w:val="16"/>
              </w:rPr>
            </w:pPr>
            <w:r w:rsidRPr="006A72CE">
              <w:rPr>
                <w:rFonts w:ascii="Times New Roman" w:hAnsi="Times New Roman" w:cs="Times New Roman"/>
                <w:color w:val="000000"/>
                <w:sz w:val="16"/>
                <w:szCs w:val="16"/>
              </w:rPr>
              <w:t>Upper</w:t>
            </w: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color w:val="000000"/>
                <w:sz w:val="16"/>
                <w:szCs w:val="16"/>
              </w:rPr>
            </w:pP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color w:val="000000"/>
                <w:sz w:val="16"/>
                <w:szCs w:val="16"/>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31F9F" w:rsidRPr="006A72CE" w:rsidRDefault="00131F9F" w:rsidP="00C6486E">
            <w:pPr>
              <w:autoSpaceDE w:val="0"/>
              <w:autoSpaceDN w:val="0"/>
              <w:adjustRightInd w:val="0"/>
              <w:spacing w:after="0" w:line="240" w:lineRule="auto"/>
              <w:rPr>
                <w:rFonts w:ascii="Times New Roman" w:hAnsi="Times New Roman" w:cs="Times New Roman"/>
                <w:color w:val="000000"/>
                <w:sz w:val="16"/>
                <w:szCs w:val="16"/>
              </w:rPr>
            </w:pPr>
          </w:p>
        </w:tc>
      </w:tr>
      <w:tr w:rsidR="00131F9F" w:rsidRPr="006A72CE" w:rsidTr="00C6486E">
        <w:trPr>
          <w:cantSplit/>
        </w:trPr>
        <w:tc>
          <w:tcPr>
            <w:tcW w:w="81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31F9F" w:rsidRPr="006A72CE" w:rsidRDefault="00131F9F" w:rsidP="00C6486E">
            <w:pPr>
              <w:autoSpaceDE w:val="0"/>
              <w:autoSpaceDN w:val="0"/>
              <w:adjustRightInd w:val="0"/>
              <w:spacing w:after="0" w:line="320" w:lineRule="atLeast"/>
              <w:rPr>
                <w:rFonts w:ascii="Times New Roman" w:hAnsi="Times New Roman" w:cs="Times New Roman"/>
                <w:color w:val="000000"/>
                <w:sz w:val="16"/>
                <w:szCs w:val="16"/>
              </w:rPr>
            </w:pPr>
            <w:r w:rsidRPr="006A72CE">
              <w:rPr>
                <w:rFonts w:ascii="Times New Roman" w:hAnsi="Times New Roman" w:cs="Times New Roman"/>
                <w:color w:val="000000"/>
                <w:sz w:val="16"/>
                <w:szCs w:val="16"/>
              </w:rPr>
              <w:t>Pair 1</w:t>
            </w:r>
          </w:p>
        </w:tc>
        <w:tc>
          <w:tcPr>
            <w:tcW w:w="88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31F9F" w:rsidRPr="006A72CE" w:rsidRDefault="00131F9F" w:rsidP="00C6486E">
            <w:pPr>
              <w:autoSpaceDE w:val="0"/>
              <w:autoSpaceDN w:val="0"/>
              <w:adjustRightInd w:val="0"/>
              <w:spacing w:after="0" w:line="320" w:lineRule="atLeast"/>
              <w:rPr>
                <w:rFonts w:ascii="Times New Roman" w:hAnsi="Times New Roman" w:cs="Times New Roman"/>
                <w:color w:val="000000"/>
                <w:sz w:val="16"/>
                <w:szCs w:val="16"/>
              </w:rPr>
            </w:pPr>
            <w:r w:rsidRPr="006A72CE">
              <w:rPr>
                <w:rFonts w:ascii="Times New Roman" w:hAnsi="Times New Roman" w:cs="Times New Roman"/>
                <w:color w:val="000000"/>
                <w:sz w:val="16"/>
                <w:szCs w:val="16"/>
              </w:rPr>
              <w:t>Harapan - Kenyataan</w:t>
            </w:r>
          </w:p>
        </w:tc>
        <w:tc>
          <w:tcPr>
            <w:tcW w:w="7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6A72CE" w:rsidRDefault="00131F9F" w:rsidP="00F12512">
            <w:pPr>
              <w:autoSpaceDE w:val="0"/>
              <w:autoSpaceDN w:val="0"/>
              <w:adjustRightInd w:val="0"/>
              <w:spacing w:after="0" w:line="320" w:lineRule="atLeast"/>
              <w:jc w:val="right"/>
              <w:rPr>
                <w:rFonts w:ascii="Times New Roman" w:hAnsi="Times New Roman" w:cs="Times New Roman"/>
                <w:color w:val="000000"/>
                <w:sz w:val="16"/>
                <w:szCs w:val="16"/>
              </w:rPr>
            </w:pPr>
            <w:r w:rsidRPr="006A72CE">
              <w:rPr>
                <w:rFonts w:ascii="Times New Roman" w:hAnsi="Times New Roman" w:cs="Times New Roman"/>
                <w:color w:val="000000"/>
                <w:sz w:val="16"/>
                <w:szCs w:val="16"/>
              </w:rPr>
              <w:t>.</w:t>
            </w:r>
            <w:r w:rsidR="00F12512">
              <w:rPr>
                <w:rFonts w:ascii="Times New Roman" w:hAnsi="Times New Roman" w:cs="Times New Roman"/>
                <w:color w:val="000000"/>
                <w:sz w:val="16"/>
                <w:szCs w:val="16"/>
              </w:rPr>
              <w:t>0,009</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6A72CE" w:rsidRDefault="00131F9F" w:rsidP="00C6486E">
            <w:pPr>
              <w:autoSpaceDE w:val="0"/>
              <w:autoSpaceDN w:val="0"/>
              <w:adjustRightInd w:val="0"/>
              <w:spacing w:after="0" w:line="320" w:lineRule="atLeast"/>
              <w:jc w:val="right"/>
              <w:rPr>
                <w:rFonts w:ascii="Times New Roman" w:hAnsi="Times New Roman" w:cs="Times New Roman"/>
                <w:color w:val="000000"/>
                <w:sz w:val="16"/>
                <w:szCs w:val="16"/>
              </w:rPr>
            </w:pPr>
            <w:r w:rsidRPr="006A72CE">
              <w:rPr>
                <w:rFonts w:ascii="Times New Roman" w:hAnsi="Times New Roman" w:cs="Times New Roman"/>
                <w:color w:val="000000"/>
                <w:sz w:val="16"/>
                <w:szCs w:val="16"/>
              </w:rPr>
              <w:t>.20489</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6A72CE" w:rsidRDefault="00131F9F" w:rsidP="00C6486E">
            <w:pPr>
              <w:autoSpaceDE w:val="0"/>
              <w:autoSpaceDN w:val="0"/>
              <w:adjustRightInd w:val="0"/>
              <w:spacing w:after="0" w:line="320" w:lineRule="atLeast"/>
              <w:jc w:val="right"/>
              <w:rPr>
                <w:rFonts w:ascii="Times New Roman" w:hAnsi="Times New Roman" w:cs="Times New Roman"/>
                <w:color w:val="000000"/>
                <w:sz w:val="16"/>
                <w:szCs w:val="16"/>
              </w:rPr>
            </w:pPr>
            <w:r w:rsidRPr="006A72CE">
              <w:rPr>
                <w:rFonts w:ascii="Times New Roman" w:hAnsi="Times New Roman" w:cs="Times New Roman"/>
                <w:color w:val="000000"/>
                <w:sz w:val="16"/>
                <w:szCs w:val="16"/>
              </w:rPr>
              <w:t>.02291</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6A72CE" w:rsidRDefault="00131F9F" w:rsidP="00C6486E">
            <w:pPr>
              <w:autoSpaceDE w:val="0"/>
              <w:autoSpaceDN w:val="0"/>
              <w:adjustRightInd w:val="0"/>
              <w:spacing w:after="0" w:line="320" w:lineRule="atLeast"/>
              <w:jc w:val="right"/>
              <w:rPr>
                <w:rFonts w:ascii="Times New Roman" w:hAnsi="Times New Roman" w:cs="Times New Roman"/>
                <w:color w:val="000000"/>
                <w:sz w:val="16"/>
                <w:szCs w:val="16"/>
              </w:rPr>
            </w:pPr>
            <w:r w:rsidRPr="006A72CE">
              <w:rPr>
                <w:rFonts w:ascii="Times New Roman" w:hAnsi="Times New Roman" w:cs="Times New Roman"/>
                <w:color w:val="000000"/>
                <w:sz w:val="16"/>
                <w:szCs w:val="16"/>
              </w:rPr>
              <w:t>.16315</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6A72CE" w:rsidRDefault="00131F9F" w:rsidP="00C6486E">
            <w:pPr>
              <w:autoSpaceDE w:val="0"/>
              <w:autoSpaceDN w:val="0"/>
              <w:adjustRightInd w:val="0"/>
              <w:spacing w:after="0" w:line="320" w:lineRule="atLeast"/>
              <w:jc w:val="right"/>
              <w:rPr>
                <w:rFonts w:ascii="Times New Roman" w:hAnsi="Times New Roman" w:cs="Times New Roman"/>
                <w:color w:val="000000"/>
                <w:sz w:val="16"/>
                <w:szCs w:val="16"/>
              </w:rPr>
            </w:pPr>
            <w:r w:rsidRPr="006A72CE">
              <w:rPr>
                <w:rFonts w:ascii="Times New Roman" w:hAnsi="Times New Roman" w:cs="Times New Roman"/>
                <w:color w:val="000000"/>
                <w:sz w:val="16"/>
                <w:szCs w:val="16"/>
              </w:rPr>
              <w:t>.25435</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6A72CE" w:rsidRDefault="00131F9F" w:rsidP="00C6486E">
            <w:pPr>
              <w:autoSpaceDE w:val="0"/>
              <w:autoSpaceDN w:val="0"/>
              <w:adjustRightInd w:val="0"/>
              <w:spacing w:after="0" w:line="320" w:lineRule="atLeast"/>
              <w:jc w:val="right"/>
              <w:rPr>
                <w:rFonts w:ascii="Times New Roman" w:hAnsi="Times New Roman" w:cs="Times New Roman"/>
                <w:color w:val="000000"/>
                <w:sz w:val="16"/>
                <w:szCs w:val="16"/>
              </w:rPr>
            </w:pPr>
            <w:r w:rsidRPr="006A72CE">
              <w:rPr>
                <w:rFonts w:ascii="Times New Roman" w:hAnsi="Times New Roman" w:cs="Times New Roman"/>
                <w:color w:val="000000"/>
                <w:sz w:val="16"/>
                <w:szCs w:val="16"/>
              </w:rPr>
              <w:t>9.113</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31F9F" w:rsidRPr="006A72CE" w:rsidRDefault="00131F9F" w:rsidP="00C6486E">
            <w:pPr>
              <w:autoSpaceDE w:val="0"/>
              <w:autoSpaceDN w:val="0"/>
              <w:adjustRightInd w:val="0"/>
              <w:spacing w:after="0" w:line="320" w:lineRule="atLeast"/>
              <w:jc w:val="right"/>
              <w:rPr>
                <w:rFonts w:ascii="Times New Roman" w:hAnsi="Times New Roman" w:cs="Times New Roman"/>
                <w:color w:val="000000"/>
                <w:sz w:val="16"/>
                <w:szCs w:val="16"/>
              </w:rPr>
            </w:pPr>
            <w:r w:rsidRPr="006A72CE">
              <w:rPr>
                <w:rFonts w:ascii="Times New Roman" w:hAnsi="Times New Roman" w:cs="Times New Roman"/>
                <w:color w:val="000000"/>
                <w:sz w:val="16"/>
                <w:szCs w:val="16"/>
              </w:rPr>
              <w:t>79</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31F9F" w:rsidRPr="006A72CE" w:rsidRDefault="00131F9F" w:rsidP="00C6486E">
            <w:pPr>
              <w:autoSpaceDE w:val="0"/>
              <w:autoSpaceDN w:val="0"/>
              <w:adjustRightInd w:val="0"/>
              <w:spacing w:after="0" w:line="320" w:lineRule="atLeast"/>
              <w:jc w:val="right"/>
              <w:rPr>
                <w:rFonts w:ascii="Times New Roman" w:hAnsi="Times New Roman" w:cs="Times New Roman"/>
                <w:color w:val="000000"/>
                <w:sz w:val="16"/>
                <w:szCs w:val="16"/>
              </w:rPr>
            </w:pPr>
            <w:r>
              <w:rPr>
                <w:rFonts w:ascii="Times New Roman" w:hAnsi="Times New Roman" w:cs="Times New Roman"/>
                <w:color w:val="000000"/>
                <w:sz w:val="16"/>
                <w:szCs w:val="16"/>
              </w:rPr>
              <w:t>0.122</w:t>
            </w:r>
          </w:p>
        </w:tc>
      </w:tr>
    </w:tbl>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 xml:space="preserve">Dari hasil uji </w:t>
      </w:r>
      <w:proofErr w:type="gramStart"/>
      <w:r w:rsidRPr="003E4995">
        <w:rPr>
          <w:rFonts w:ascii="Times New Roman" w:hAnsi="Times New Roman" w:cs="Times New Roman"/>
          <w:sz w:val="24"/>
          <w:szCs w:val="24"/>
        </w:rPr>
        <w:t>beda</w:t>
      </w:r>
      <w:proofErr w:type="gramEnd"/>
      <w:r w:rsidRPr="003E4995">
        <w:rPr>
          <w:rFonts w:ascii="Times New Roman" w:hAnsi="Times New Roman" w:cs="Times New Roman"/>
          <w:sz w:val="24"/>
          <w:szCs w:val="24"/>
        </w:rPr>
        <w:t xml:space="preserve"> tersebut terlihat bahwa rata-rata perbedaan antara</w:t>
      </w:r>
      <w:r>
        <w:rPr>
          <w:rFonts w:ascii="Times New Roman" w:hAnsi="Times New Roman" w:cs="Times New Roman"/>
          <w:sz w:val="24"/>
          <w:szCs w:val="24"/>
        </w:rPr>
        <w:t xml:space="preserve"> </w:t>
      </w:r>
      <w:r w:rsidRPr="003E4995">
        <w:rPr>
          <w:rFonts w:ascii="Times New Roman" w:hAnsi="Times New Roman" w:cs="Times New Roman"/>
          <w:sz w:val="24"/>
          <w:szCs w:val="24"/>
        </w:rPr>
        <w:t>kenyataan den</w:t>
      </w:r>
      <w:r>
        <w:rPr>
          <w:rFonts w:ascii="Times New Roman" w:hAnsi="Times New Roman" w:cs="Times New Roman"/>
          <w:sz w:val="24"/>
          <w:szCs w:val="24"/>
        </w:rPr>
        <w:t>gan harapan adalah sebesar 0,0</w:t>
      </w:r>
      <w:r w:rsidR="00F12512">
        <w:rPr>
          <w:rFonts w:ascii="Times New Roman" w:hAnsi="Times New Roman" w:cs="Times New Roman"/>
          <w:sz w:val="24"/>
          <w:szCs w:val="24"/>
        </w:rPr>
        <w:t>09</w:t>
      </w:r>
      <w:r w:rsidRPr="003E4995">
        <w:rPr>
          <w:rFonts w:ascii="Times New Roman" w:hAnsi="Times New Roman" w:cs="Times New Roman"/>
          <w:sz w:val="24"/>
          <w:szCs w:val="24"/>
        </w:rPr>
        <w:t>. Hal ini menunjukkan kenyataan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lebih besar dibandingkan harapan, dengan </w:t>
      </w:r>
      <w:r w:rsidRPr="003E4995">
        <w:rPr>
          <w:rFonts w:ascii="Times New Roman" w:hAnsi="Times New Roman" w:cs="Times New Roman"/>
          <w:i/>
          <w:iCs/>
          <w:sz w:val="24"/>
          <w:szCs w:val="24"/>
        </w:rPr>
        <w:t xml:space="preserve">degree of freedom </w:t>
      </w:r>
      <w:r w:rsidRPr="003E4995">
        <w:rPr>
          <w:rFonts w:ascii="Times New Roman" w:hAnsi="Times New Roman" w:cs="Times New Roman"/>
          <w:sz w:val="24"/>
          <w:szCs w:val="24"/>
        </w:rPr>
        <w:t>(df) atau derajat</w:t>
      </w:r>
      <w:r>
        <w:rPr>
          <w:rFonts w:ascii="Times New Roman" w:hAnsi="Times New Roman" w:cs="Times New Roman"/>
          <w:sz w:val="24"/>
          <w:szCs w:val="24"/>
        </w:rPr>
        <w:t xml:space="preserve"> </w:t>
      </w:r>
      <w:r w:rsidRPr="003E4995">
        <w:rPr>
          <w:rFonts w:ascii="Times New Roman" w:hAnsi="Times New Roman" w:cs="Times New Roman"/>
          <w:sz w:val="24"/>
          <w:szCs w:val="24"/>
        </w:rPr>
        <w:t>kebebasan uji adalah 79. Hasil perhitunga</w:t>
      </w:r>
      <w:r>
        <w:rPr>
          <w:rFonts w:ascii="Times New Roman" w:hAnsi="Times New Roman" w:cs="Times New Roman"/>
          <w:sz w:val="24"/>
          <w:szCs w:val="24"/>
        </w:rPr>
        <w:t xml:space="preserve">n nilai “t” adalah sebesar 9.113 dengan </w:t>
      </w:r>
      <w:r w:rsidRPr="003E4995">
        <w:rPr>
          <w:rFonts w:ascii="Times New Roman" w:hAnsi="Times New Roman" w:cs="Times New Roman"/>
          <w:sz w:val="24"/>
          <w:szCs w:val="24"/>
        </w:rPr>
        <w:t xml:space="preserve">signifikansi </w:t>
      </w:r>
      <w:r w:rsidRPr="003E4995">
        <w:rPr>
          <w:rFonts w:ascii="Times New Roman" w:hAnsi="Times New Roman" w:cs="Times New Roman"/>
          <w:i/>
          <w:iCs/>
          <w:sz w:val="24"/>
          <w:szCs w:val="24"/>
        </w:rPr>
        <w:t xml:space="preserve">p-value </w:t>
      </w:r>
      <w:r>
        <w:rPr>
          <w:rFonts w:ascii="Times New Roman" w:hAnsi="Times New Roman" w:cs="Times New Roman"/>
          <w:sz w:val="24"/>
          <w:szCs w:val="24"/>
        </w:rPr>
        <w:t>0.122</w:t>
      </w:r>
      <w:r w:rsidRPr="003E4995">
        <w:rPr>
          <w:rFonts w:ascii="Times New Roman" w:hAnsi="Times New Roman" w:cs="Times New Roman"/>
          <w:sz w:val="24"/>
          <w:szCs w:val="24"/>
        </w:rPr>
        <w:t xml:space="preserve"> (uji 2-arah). </w:t>
      </w:r>
      <w:proofErr w:type="gramStart"/>
      <w:r w:rsidRPr="003E4995">
        <w:rPr>
          <w:rFonts w:ascii="Times New Roman" w:hAnsi="Times New Roman" w:cs="Times New Roman"/>
          <w:sz w:val="24"/>
          <w:szCs w:val="24"/>
        </w:rPr>
        <w:t>Hal ini berarti bahwa pada</w:t>
      </w:r>
      <w:r>
        <w:rPr>
          <w:rFonts w:ascii="Times New Roman" w:hAnsi="Times New Roman" w:cs="Times New Roman"/>
          <w:sz w:val="24"/>
          <w:szCs w:val="24"/>
        </w:rPr>
        <w:t xml:space="preserve"> </w:t>
      </w:r>
      <w:r w:rsidRPr="003E4995">
        <w:rPr>
          <w:rFonts w:ascii="Times New Roman" w:hAnsi="Times New Roman" w:cs="Times New Roman"/>
          <w:sz w:val="24"/>
          <w:szCs w:val="24"/>
        </w:rPr>
        <w:t>mahasiswa</w:t>
      </w:r>
      <w:r w:rsidR="008954BA">
        <w:rPr>
          <w:rFonts w:ascii="Times New Roman" w:hAnsi="Times New Roman" w:cs="Times New Roman"/>
          <w:sz w:val="24"/>
          <w:szCs w:val="24"/>
        </w:rPr>
        <w:t>di Prodi</w:t>
      </w:r>
      <w:r w:rsidRPr="003E4995">
        <w:rPr>
          <w:rFonts w:ascii="Times New Roman" w:hAnsi="Times New Roman" w:cs="Times New Roman"/>
          <w:sz w:val="24"/>
          <w:szCs w:val="24"/>
        </w:rPr>
        <w:t xml:space="preserve"> </w:t>
      </w:r>
      <w:r w:rsidR="008954BA">
        <w:rPr>
          <w:rFonts w:ascii="Times New Roman" w:hAnsi="Times New Roman" w:cs="Times New Roman"/>
          <w:sz w:val="24"/>
          <w:szCs w:val="24"/>
        </w:rPr>
        <w:t>MPI-FT-U</w:t>
      </w:r>
      <w:r>
        <w:rPr>
          <w:rFonts w:ascii="Times New Roman" w:hAnsi="Times New Roman" w:cs="Times New Roman"/>
          <w:sz w:val="24"/>
          <w:szCs w:val="24"/>
        </w:rPr>
        <w:t>IN-RF</w:t>
      </w:r>
      <w:r w:rsidRPr="003E4995">
        <w:rPr>
          <w:rFonts w:ascii="Times New Roman" w:hAnsi="Times New Roman" w:cs="Times New Roman"/>
          <w:sz w:val="24"/>
          <w:szCs w:val="24"/>
        </w:rPr>
        <w:t xml:space="preserve"> secara statistik tidak memiliki perbedaan yang</w:t>
      </w:r>
      <w:r>
        <w:rPr>
          <w:rFonts w:ascii="Times New Roman" w:hAnsi="Times New Roman" w:cs="Times New Roman"/>
          <w:sz w:val="24"/>
          <w:szCs w:val="24"/>
        </w:rPr>
        <w:t xml:space="preserve"> bermakna antara </w:t>
      </w:r>
      <w:r w:rsidRPr="003E4995">
        <w:rPr>
          <w:rFonts w:ascii="Times New Roman" w:hAnsi="Times New Roman" w:cs="Times New Roman"/>
          <w:sz w:val="24"/>
          <w:szCs w:val="24"/>
        </w:rPr>
        <w:t>rata-rata kenyataan dan harapan.</w:t>
      </w:r>
      <w:proofErr w:type="gramEnd"/>
    </w:p>
    <w:p w:rsidR="00131F9F"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Sebagaimana Kotler (2009</w:t>
      </w:r>
      <w:r>
        <w:rPr>
          <w:rFonts w:ascii="Times New Roman" w:hAnsi="Times New Roman" w:cs="Times New Roman"/>
          <w:sz w:val="24"/>
          <w:szCs w:val="24"/>
        </w:rPr>
        <w:t>, hlm.73</w:t>
      </w:r>
      <w:r w:rsidRPr="003E4995">
        <w:rPr>
          <w:rFonts w:ascii="Times New Roman" w:hAnsi="Times New Roman" w:cs="Times New Roman"/>
          <w:sz w:val="24"/>
          <w:szCs w:val="24"/>
        </w:rPr>
        <w:t>) menerangkan kepuasan adalah perasaan</w:t>
      </w:r>
      <w:r>
        <w:rPr>
          <w:rFonts w:ascii="Times New Roman" w:hAnsi="Times New Roman" w:cs="Times New Roman"/>
          <w:sz w:val="24"/>
          <w:szCs w:val="24"/>
        </w:rPr>
        <w:t xml:space="preserve"> </w:t>
      </w:r>
      <w:r w:rsidRPr="003E4995">
        <w:rPr>
          <w:rFonts w:ascii="Times New Roman" w:hAnsi="Times New Roman" w:cs="Times New Roman"/>
          <w:sz w:val="24"/>
          <w:szCs w:val="24"/>
        </w:rPr>
        <w:t>senang atau kecewa seseorang yang muncul setelah membandingkan kinerja</w:t>
      </w:r>
      <w:r>
        <w:rPr>
          <w:rFonts w:ascii="Times New Roman" w:hAnsi="Times New Roman" w:cs="Times New Roman"/>
          <w:sz w:val="24"/>
          <w:szCs w:val="24"/>
        </w:rPr>
        <w:t xml:space="preserve"> </w:t>
      </w:r>
      <w:r w:rsidRPr="003E4995">
        <w:rPr>
          <w:rFonts w:ascii="Times New Roman" w:hAnsi="Times New Roman" w:cs="Times New Roman"/>
          <w:sz w:val="24"/>
          <w:szCs w:val="24"/>
        </w:rPr>
        <w:t>produk atau jasa yang diterima terhadap yang diharapkan. Jika kinerja berada di</w:t>
      </w:r>
      <w:r>
        <w:rPr>
          <w:rFonts w:ascii="Times New Roman" w:hAnsi="Times New Roman" w:cs="Times New Roman"/>
          <w:sz w:val="24"/>
          <w:szCs w:val="24"/>
        </w:rPr>
        <w:t xml:space="preserve">  </w:t>
      </w:r>
      <w:r w:rsidRPr="003E4995">
        <w:rPr>
          <w:rFonts w:ascii="Times New Roman" w:hAnsi="Times New Roman" w:cs="Times New Roman"/>
          <w:sz w:val="24"/>
          <w:szCs w:val="24"/>
        </w:rPr>
        <w:t>bawah harapan, pelanggan tidak puas. Jika kinerja memenuhi harapan, pelanggan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puas. Jika kinerja melebihi harapan, pelanggan amat puas atau senang. </w:t>
      </w:r>
      <w:r w:rsidR="00C875F4">
        <w:rPr>
          <w:rFonts w:ascii="Times New Roman" w:hAnsi="Times New Roman" w:cs="Times New Roman"/>
          <w:sz w:val="24"/>
          <w:szCs w:val="24"/>
        </w:rPr>
        <w:t>Berdasarkan penjelasan tersebut m</w:t>
      </w:r>
      <w:r w:rsidRPr="003E4995">
        <w:rPr>
          <w:rFonts w:ascii="Times New Roman" w:hAnsi="Times New Roman" w:cs="Times New Roman"/>
          <w:sz w:val="24"/>
          <w:szCs w:val="24"/>
        </w:rPr>
        <w:t>aka</w:t>
      </w:r>
      <w:r>
        <w:rPr>
          <w:rFonts w:ascii="Times New Roman" w:hAnsi="Times New Roman" w:cs="Times New Roman"/>
          <w:sz w:val="24"/>
          <w:szCs w:val="24"/>
        </w:rPr>
        <w:t xml:space="preserve"> </w:t>
      </w:r>
      <w:r w:rsidRPr="003E4995">
        <w:rPr>
          <w:rFonts w:ascii="Times New Roman" w:hAnsi="Times New Roman" w:cs="Times New Roman"/>
          <w:sz w:val="24"/>
          <w:szCs w:val="24"/>
        </w:rPr>
        <w:t>mahasiswa sebagai pelanggan dapat dikatakan puas terhadap pelayanan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pendidikan </w:t>
      </w:r>
      <w:r w:rsidR="008954BA">
        <w:rPr>
          <w:rFonts w:ascii="Times New Roman" w:hAnsi="Times New Roman" w:cs="Times New Roman"/>
          <w:sz w:val="24"/>
          <w:szCs w:val="24"/>
        </w:rPr>
        <w:t>di Prodi MPI-FT-U</w:t>
      </w:r>
      <w:r>
        <w:rPr>
          <w:rFonts w:ascii="Times New Roman" w:hAnsi="Times New Roman" w:cs="Times New Roman"/>
          <w:sz w:val="24"/>
          <w:szCs w:val="24"/>
        </w:rPr>
        <w:t xml:space="preserve">IN-RF. </w:t>
      </w:r>
      <w:r w:rsidRPr="003E4995">
        <w:rPr>
          <w:rFonts w:ascii="Times New Roman" w:hAnsi="Times New Roman" w:cs="Times New Roman"/>
          <w:sz w:val="24"/>
          <w:szCs w:val="24"/>
        </w:rPr>
        <w:t xml:space="preserve">Akan tetapi, kepuasan mahasiswa </w:t>
      </w:r>
      <w:r w:rsidR="008954BA">
        <w:rPr>
          <w:rFonts w:ascii="Times New Roman" w:hAnsi="Times New Roman" w:cs="Times New Roman"/>
          <w:sz w:val="24"/>
          <w:szCs w:val="24"/>
        </w:rPr>
        <w:t>di Prodi MPI-FT-U</w:t>
      </w:r>
      <w:r>
        <w:rPr>
          <w:rFonts w:ascii="Times New Roman" w:hAnsi="Times New Roman" w:cs="Times New Roman"/>
          <w:sz w:val="24"/>
          <w:szCs w:val="24"/>
        </w:rPr>
        <w:t>IN-RF</w:t>
      </w:r>
      <w:r w:rsidRPr="003E4995">
        <w:rPr>
          <w:rFonts w:ascii="Times New Roman" w:hAnsi="Times New Roman" w:cs="Times New Roman"/>
          <w:sz w:val="24"/>
          <w:szCs w:val="24"/>
        </w:rPr>
        <w:t xml:space="preserve"> perlu dikaitkan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dengan konsep </w:t>
      </w:r>
      <w:r w:rsidRPr="003E4995">
        <w:rPr>
          <w:rFonts w:ascii="Times New Roman" w:hAnsi="Times New Roman" w:cs="Times New Roman"/>
          <w:i/>
          <w:iCs/>
          <w:sz w:val="24"/>
          <w:szCs w:val="24"/>
        </w:rPr>
        <w:t xml:space="preserve">Zone of Indifference </w:t>
      </w:r>
      <w:r w:rsidRPr="003E4995">
        <w:rPr>
          <w:rFonts w:ascii="Times New Roman" w:hAnsi="Times New Roman" w:cs="Times New Roman"/>
          <w:sz w:val="24"/>
          <w:szCs w:val="24"/>
        </w:rPr>
        <w:t>(ZOI) (Leavit dalam Sumarwan, 2011</w:t>
      </w:r>
      <w:r>
        <w:rPr>
          <w:rFonts w:ascii="Times New Roman" w:hAnsi="Times New Roman" w:cs="Times New Roman"/>
          <w:sz w:val="24"/>
          <w:szCs w:val="24"/>
        </w:rPr>
        <w:t>, hlm.62</w:t>
      </w:r>
      <w:r w:rsidRPr="003E4995">
        <w:rPr>
          <w:rFonts w:ascii="Times New Roman" w:hAnsi="Times New Roman" w:cs="Times New Roman"/>
          <w:sz w:val="24"/>
          <w:szCs w:val="24"/>
        </w:rPr>
        <w:t>).</w:t>
      </w:r>
      <w:r>
        <w:rPr>
          <w:rFonts w:ascii="Times New Roman" w:hAnsi="Times New Roman" w:cs="Times New Roman"/>
          <w:sz w:val="24"/>
          <w:szCs w:val="24"/>
        </w:rPr>
        <w:t xml:space="preserve"> </w:t>
      </w:r>
      <w:r w:rsidRPr="003E4995">
        <w:rPr>
          <w:rFonts w:ascii="Times New Roman" w:hAnsi="Times New Roman" w:cs="Times New Roman"/>
          <w:sz w:val="24"/>
          <w:szCs w:val="24"/>
        </w:rPr>
        <w:t>Mahasiswa dapat dikatakan sangat puas (</w:t>
      </w:r>
      <w:r w:rsidRPr="003E4995">
        <w:rPr>
          <w:rFonts w:ascii="Times New Roman" w:hAnsi="Times New Roman" w:cs="Times New Roman"/>
          <w:i/>
          <w:iCs/>
          <w:sz w:val="24"/>
          <w:szCs w:val="24"/>
        </w:rPr>
        <w:t>delight</w:t>
      </w:r>
      <w:r w:rsidRPr="003E4995">
        <w:rPr>
          <w:rFonts w:ascii="Times New Roman" w:hAnsi="Times New Roman" w:cs="Times New Roman"/>
          <w:sz w:val="24"/>
          <w:szCs w:val="24"/>
        </w:rPr>
        <w:t>) jika hasil positif uji beda</w:t>
      </w:r>
      <w:r>
        <w:rPr>
          <w:rFonts w:ascii="Times New Roman" w:hAnsi="Times New Roman" w:cs="Times New Roman"/>
          <w:sz w:val="24"/>
          <w:szCs w:val="24"/>
        </w:rPr>
        <w:t xml:space="preserve"> </w:t>
      </w:r>
      <w:r w:rsidRPr="003E4995">
        <w:rPr>
          <w:rFonts w:ascii="Times New Roman" w:hAnsi="Times New Roman" w:cs="Times New Roman"/>
          <w:sz w:val="24"/>
          <w:szCs w:val="24"/>
        </w:rPr>
        <w:t>kenyataan dan harapan juga didukung dengan nilai signifikansi atau</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kebermaknaan dari perbedaan tersebut. Sementara hasil uji </w:t>
      </w:r>
      <w:proofErr w:type="gramStart"/>
      <w:r w:rsidRPr="003E4995">
        <w:rPr>
          <w:rFonts w:ascii="Times New Roman" w:hAnsi="Times New Roman" w:cs="Times New Roman"/>
          <w:sz w:val="24"/>
          <w:szCs w:val="24"/>
        </w:rPr>
        <w:t>beda</w:t>
      </w:r>
      <w:proofErr w:type="gramEnd"/>
      <w:r w:rsidRPr="003E4995">
        <w:rPr>
          <w:rFonts w:ascii="Times New Roman" w:hAnsi="Times New Roman" w:cs="Times New Roman"/>
          <w:sz w:val="24"/>
          <w:szCs w:val="24"/>
        </w:rPr>
        <w:t xml:space="preserve"> positif antara</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kenyataan dan harapan mahasiswa </w:t>
      </w:r>
      <w:r w:rsidR="008954BA">
        <w:rPr>
          <w:rFonts w:ascii="Times New Roman" w:hAnsi="Times New Roman" w:cs="Times New Roman"/>
          <w:sz w:val="24"/>
          <w:szCs w:val="24"/>
        </w:rPr>
        <w:t>di Prodi MPI-FT-U</w:t>
      </w:r>
      <w:r>
        <w:rPr>
          <w:rFonts w:ascii="Times New Roman" w:hAnsi="Times New Roman" w:cs="Times New Roman"/>
          <w:sz w:val="24"/>
          <w:szCs w:val="24"/>
        </w:rPr>
        <w:t>IN-RF t</w:t>
      </w:r>
      <w:r w:rsidRPr="003E4995">
        <w:rPr>
          <w:rFonts w:ascii="Times New Roman" w:hAnsi="Times New Roman" w:cs="Times New Roman"/>
          <w:sz w:val="24"/>
          <w:szCs w:val="24"/>
        </w:rPr>
        <w:t>idak memiliki perbedaan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bermakna, sehingga dalam konsep ZOI disebut dengan istilah kepuasan </w:t>
      </w:r>
      <w:r w:rsidRPr="003E4995">
        <w:rPr>
          <w:rFonts w:ascii="Times New Roman" w:hAnsi="Times New Roman" w:cs="Times New Roman"/>
          <w:i/>
          <w:iCs/>
          <w:sz w:val="24"/>
          <w:szCs w:val="24"/>
        </w:rPr>
        <w:lastRenderedPageBreak/>
        <w:t>indifferent</w:t>
      </w:r>
      <w:r>
        <w:rPr>
          <w:rFonts w:ascii="Times New Roman" w:hAnsi="Times New Roman" w:cs="Times New Roman"/>
          <w:sz w:val="24"/>
          <w:szCs w:val="24"/>
        </w:rPr>
        <w:t xml:space="preserve"> </w:t>
      </w:r>
      <w:r w:rsidRPr="003E4995">
        <w:rPr>
          <w:rFonts w:ascii="Times New Roman" w:hAnsi="Times New Roman" w:cs="Times New Roman"/>
          <w:i/>
          <w:iCs/>
          <w:sz w:val="24"/>
          <w:szCs w:val="24"/>
        </w:rPr>
        <w:t>positive</w:t>
      </w:r>
      <w:r w:rsidRPr="003E4995">
        <w:rPr>
          <w:rFonts w:ascii="Times New Roman" w:hAnsi="Times New Roman" w:cs="Times New Roman"/>
          <w:sz w:val="24"/>
          <w:szCs w:val="24"/>
        </w:rPr>
        <w:t>. Apabila uji beda menghasilkan nilai negatif dengan perbedaan tidak</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bermakna, maka disebut sebagai penerimaan </w:t>
      </w:r>
      <w:r w:rsidRPr="003E4995">
        <w:rPr>
          <w:rFonts w:ascii="Times New Roman" w:hAnsi="Times New Roman" w:cs="Times New Roman"/>
          <w:i/>
          <w:iCs/>
          <w:sz w:val="24"/>
          <w:szCs w:val="24"/>
        </w:rPr>
        <w:t>(acceptance) indifferent negative.</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Berkebalikan dengan sangat puas, maka ketidakpuasan menurut uji </w:t>
      </w:r>
      <w:proofErr w:type="gramStart"/>
      <w:r w:rsidRPr="003E4995">
        <w:rPr>
          <w:rFonts w:ascii="Times New Roman" w:hAnsi="Times New Roman" w:cs="Times New Roman"/>
          <w:sz w:val="24"/>
          <w:szCs w:val="24"/>
        </w:rPr>
        <w:t>beda</w:t>
      </w:r>
      <w:proofErr w:type="gramEnd"/>
      <w:r w:rsidRPr="003E4995">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00F737A1">
        <w:rPr>
          <w:rFonts w:ascii="Times New Roman" w:hAnsi="Times New Roman" w:cs="Times New Roman"/>
          <w:sz w:val="24"/>
          <w:szCs w:val="24"/>
        </w:rPr>
        <w:t xml:space="preserve">apabila hasil negatif dengan perbedaan yang </w:t>
      </w:r>
      <w:r w:rsidRPr="003E4995">
        <w:rPr>
          <w:rFonts w:ascii="Times New Roman" w:hAnsi="Times New Roman" w:cs="Times New Roman"/>
          <w:sz w:val="24"/>
          <w:szCs w:val="24"/>
        </w:rPr>
        <w:t>signifikan.</w:t>
      </w:r>
    </w:p>
    <w:p w:rsidR="00131F9F" w:rsidRPr="009862F1"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
    <w:p w:rsidR="00131F9F" w:rsidRPr="00E57DB6" w:rsidRDefault="00131F9F" w:rsidP="00131F9F">
      <w:pPr>
        <w:autoSpaceDE w:val="0"/>
        <w:autoSpaceDN w:val="0"/>
        <w:adjustRightInd w:val="0"/>
        <w:spacing w:after="0" w:line="480" w:lineRule="auto"/>
        <w:jc w:val="both"/>
        <w:rPr>
          <w:rFonts w:ascii="Times New Roman" w:hAnsi="Times New Roman" w:cs="Times New Roman"/>
          <w:b/>
          <w:bCs/>
          <w:iCs/>
          <w:sz w:val="24"/>
          <w:szCs w:val="24"/>
        </w:rPr>
      </w:pPr>
      <w:r w:rsidRPr="00E57DB6">
        <w:rPr>
          <w:rFonts w:ascii="Times New Roman" w:hAnsi="Times New Roman" w:cs="Times New Roman"/>
          <w:b/>
          <w:bCs/>
          <w:iCs/>
          <w:sz w:val="24"/>
          <w:szCs w:val="24"/>
        </w:rPr>
        <w:t>Importance-Performance Analysis</w:t>
      </w:r>
    </w:p>
    <w:p w:rsidR="00131F9F" w:rsidRPr="003E4995"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E4995">
        <w:rPr>
          <w:rFonts w:ascii="Times New Roman" w:hAnsi="Times New Roman" w:cs="Times New Roman"/>
          <w:sz w:val="24"/>
          <w:szCs w:val="24"/>
        </w:rPr>
        <w:t>Sebagaimana yang sudah dikemukakan sebelumnya bahwa jumlah item</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pertanyaan pada penelitian ini adalah 30 </w:t>
      </w:r>
      <w:r>
        <w:rPr>
          <w:rFonts w:ascii="Times New Roman" w:hAnsi="Times New Roman" w:cs="Times New Roman"/>
          <w:sz w:val="24"/>
          <w:szCs w:val="24"/>
        </w:rPr>
        <w:t xml:space="preserve">pernyataan </w:t>
      </w:r>
      <w:r w:rsidRPr="003E4995">
        <w:rPr>
          <w:rFonts w:ascii="Times New Roman" w:hAnsi="Times New Roman" w:cs="Times New Roman"/>
          <w:sz w:val="24"/>
          <w:szCs w:val="24"/>
        </w:rPr>
        <w:t>yang terdistribusi ke dalam</w:t>
      </w:r>
      <w:r>
        <w:rPr>
          <w:rFonts w:ascii="Times New Roman" w:hAnsi="Times New Roman" w:cs="Times New Roman"/>
          <w:sz w:val="24"/>
          <w:szCs w:val="24"/>
        </w:rPr>
        <w:t xml:space="preserve"> </w:t>
      </w:r>
      <w:proofErr w:type="gramStart"/>
      <w:r w:rsidRPr="003E4995">
        <w:rPr>
          <w:rFonts w:ascii="Times New Roman" w:hAnsi="Times New Roman" w:cs="Times New Roman"/>
          <w:sz w:val="24"/>
          <w:szCs w:val="24"/>
        </w:rPr>
        <w:t>lima</w:t>
      </w:r>
      <w:proofErr w:type="gramEnd"/>
      <w:r w:rsidRPr="003E4995">
        <w:rPr>
          <w:rFonts w:ascii="Times New Roman" w:hAnsi="Times New Roman" w:cs="Times New Roman"/>
          <w:sz w:val="24"/>
          <w:szCs w:val="24"/>
        </w:rPr>
        <w:t xml:space="preserve"> dimensi kualitas. Atribut-atribut pertanyaan tersebut adalah sebagai berikut:</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4.9</w:t>
      </w:r>
    </w:p>
    <w:p w:rsidR="00131F9F" w:rsidRDefault="00131F9F" w:rsidP="00131F9F">
      <w:pPr>
        <w:autoSpaceDE w:val="0"/>
        <w:autoSpaceDN w:val="0"/>
        <w:adjustRightInd w:val="0"/>
        <w:spacing w:after="0" w:line="240" w:lineRule="auto"/>
        <w:jc w:val="center"/>
        <w:rPr>
          <w:rFonts w:ascii="Times New Roman" w:hAnsi="Times New Roman" w:cs="Times New Roman"/>
          <w:b/>
          <w:bCs/>
          <w:sz w:val="24"/>
          <w:szCs w:val="24"/>
        </w:rPr>
      </w:pPr>
      <w:r w:rsidRPr="003E4995">
        <w:rPr>
          <w:rFonts w:ascii="Times New Roman" w:hAnsi="Times New Roman" w:cs="Times New Roman"/>
          <w:b/>
          <w:bCs/>
          <w:sz w:val="24"/>
          <w:szCs w:val="24"/>
        </w:rPr>
        <w:t>Dimensi dan Atribut SERVQUAL</w:t>
      </w:r>
    </w:p>
    <w:p w:rsidR="00131F9F" w:rsidRPr="003E4995" w:rsidRDefault="00131F9F" w:rsidP="00131F9F">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0" w:type="auto"/>
        <w:tblInd w:w="108" w:type="dxa"/>
        <w:tblLook w:val="04A0"/>
      </w:tblPr>
      <w:tblGrid>
        <w:gridCol w:w="1483"/>
        <w:gridCol w:w="2671"/>
        <w:gridCol w:w="4918"/>
      </w:tblGrid>
      <w:tr w:rsidR="00131F9F" w:rsidRPr="00324E04" w:rsidTr="00C6486E">
        <w:tc>
          <w:tcPr>
            <w:tcW w:w="1483" w:type="dxa"/>
          </w:tcPr>
          <w:p w:rsidR="00131F9F" w:rsidRPr="00324E04" w:rsidRDefault="00131F9F" w:rsidP="00C6486E">
            <w:pPr>
              <w:autoSpaceDE w:val="0"/>
              <w:autoSpaceDN w:val="0"/>
              <w:adjustRightInd w:val="0"/>
              <w:jc w:val="center"/>
              <w:rPr>
                <w:rFonts w:ascii="Times New Roman" w:hAnsi="Times New Roman" w:cs="Times New Roman"/>
                <w:b/>
                <w:bCs/>
                <w:sz w:val="20"/>
                <w:szCs w:val="20"/>
              </w:rPr>
            </w:pPr>
            <w:r w:rsidRPr="00324E04">
              <w:rPr>
                <w:rFonts w:ascii="Times New Roman" w:hAnsi="Times New Roman" w:cs="Times New Roman"/>
                <w:b/>
                <w:bCs/>
                <w:sz w:val="20"/>
                <w:szCs w:val="20"/>
              </w:rPr>
              <w:t>Dimensi</w:t>
            </w:r>
          </w:p>
        </w:tc>
        <w:tc>
          <w:tcPr>
            <w:tcW w:w="2671" w:type="dxa"/>
          </w:tcPr>
          <w:p w:rsidR="00131F9F" w:rsidRPr="00324E04" w:rsidRDefault="00131F9F" w:rsidP="00C6486E">
            <w:pPr>
              <w:autoSpaceDE w:val="0"/>
              <w:autoSpaceDN w:val="0"/>
              <w:adjustRightInd w:val="0"/>
              <w:jc w:val="center"/>
              <w:rPr>
                <w:rFonts w:ascii="Times New Roman" w:hAnsi="Times New Roman" w:cs="Times New Roman"/>
                <w:b/>
                <w:bCs/>
                <w:sz w:val="20"/>
                <w:szCs w:val="20"/>
              </w:rPr>
            </w:pPr>
            <w:r w:rsidRPr="00324E04">
              <w:rPr>
                <w:rFonts w:ascii="Times New Roman" w:hAnsi="Times New Roman" w:cs="Times New Roman"/>
                <w:b/>
                <w:bCs/>
                <w:sz w:val="20"/>
                <w:szCs w:val="20"/>
              </w:rPr>
              <w:t>Deskripsi</w:t>
            </w:r>
          </w:p>
        </w:tc>
        <w:tc>
          <w:tcPr>
            <w:tcW w:w="4918" w:type="dxa"/>
          </w:tcPr>
          <w:p w:rsidR="00131F9F" w:rsidRPr="00324E04" w:rsidRDefault="00131F9F" w:rsidP="00C6486E">
            <w:pPr>
              <w:autoSpaceDE w:val="0"/>
              <w:autoSpaceDN w:val="0"/>
              <w:adjustRightInd w:val="0"/>
              <w:jc w:val="center"/>
              <w:rPr>
                <w:rFonts w:ascii="Times New Roman" w:hAnsi="Times New Roman" w:cs="Times New Roman"/>
                <w:b/>
                <w:bCs/>
                <w:sz w:val="20"/>
                <w:szCs w:val="20"/>
              </w:rPr>
            </w:pPr>
            <w:r w:rsidRPr="00324E04">
              <w:rPr>
                <w:rFonts w:ascii="Times New Roman" w:hAnsi="Times New Roman" w:cs="Times New Roman"/>
                <w:b/>
                <w:bCs/>
                <w:sz w:val="20"/>
                <w:szCs w:val="20"/>
              </w:rPr>
              <w:t>Atribut</w:t>
            </w:r>
          </w:p>
        </w:tc>
      </w:tr>
      <w:tr w:rsidR="00131F9F" w:rsidRPr="00816EDD" w:rsidTr="00C6486E">
        <w:tc>
          <w:tcPr>
            <w:tcW w:w="1483"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sidRPr="00816EDD">
              <w:rPr>
                <w:rFonts w:ascii="Times New Roman" w:hAnsi="Times New Roman" w:cs="Times New Roman"/>
                <w:bCs/>
                <w:sz w:val="20"/>
                <w:szCs w:val="20"/>
              </w:rPr>
              <w:t>Tangible (Sarana Fisik)</w:t>
            </w:r>
          </w:p>
        </w:tc>
        <w:tc>
          <w:tcPr>
            <w:tcW w:w="2671"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sidRPr="00816EDD">
              <w:rPr>
                <w:rFonts w:ascii="Times New Roman" w:hAnsi="Times New Roman" w:cs="Times New Roman"/>
                <w:bCs/>
                <w:sz w:val="20"/>
                <w:szCs w:val="20"/>
              </w:rPr>
              <w:t>Fasilitas fisik, sarana, dan prasarana.</w:t>
            </w:r>
          </w:p>
        </w:tc>
        <w:tc>
          <w:tcPr>
            <w:tcW w:w="4918"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sidRPr="00816EDD">
              <w:rPr>
                <w:rFonts w:ascii="Times New Roman" w:hAnsi="Times New Roman" w:cs="Times New Roman"/>
                <w:sz w:val="20"/>
                <w:szCs w:val="20"/>
              </w:rPr>
              <w:t>Keadaaan ruang perkuliahan memenuhi kebutuhan belajar mengajar, Keadaan fasilitas pendukung belajar mengajar memadai, Dosen dan karyawan MPI-FT-</w:t>
            </w:r>
            <w:r w:rsidR="008C3CFE">
              <w:rPr>
                <w:rFonts w:ascii="Times New Roman" w:hAnsi="Times New Roman" w:cs="Times New Roman"/>
                <w:sz w:val="20"/>
                <w:szCs w:val="20"/>
              </w:rPr>
              <w:t>UIN</w:t>
            </w:r>
            <w:r w:rsidRPr="00816EDD">
              <w:rPr>
                <w:rFonts w:ascii="Times New Roman" w:hAnsi="Times New Roman" w:cs="Times New Roman"/>
                <w:sz w:val="20"/>
                <w:szCs w:val="20"/>
              </w:rPr>
              <w:t xml:space="preserve"> RF berpen</w:t>
            </w:r>
            <w:r>
              <w:rPr>
                <w:rFonts w:ascii="Times New Roman" w:hAnsi="Times New Roman" w:cs="Times New Roman"/>
                <w:sz w:val="20"/>
                <w:szCs w:val="20"/>
              </w:rPr>
              <w:t>ampilan rapi, fasilitas perpustakaan yang memadai,</w:t>
            </w:r>
            <w:r w:rsidR="005B5AFB">
              <w:rPr>
                <w:rFonts w:ascii="Times New Roman" w:hAnsi="Times New Roman" w:cs="Times New Roman"/>
                <w:sz w:val="20"/>
                <w:szCs w:val="20"/>
              </w:rPr>
              <w:t xml:space="preserve"> </w:t>
            </w:r>
            <w:r>
              <w:rPr>
                <w:rFonts w:ascii="Times New Roman" w:hAnsi="Times New Roman" w:cs="Times New Roman"/>
                <w:sz w:val="20"/>
                <w:szCs w:val="20"/>
              </w:rPr>
              <w:t>parkir kendaraan yang teratur, keberadaan toilet dan keteraturan ruang TU</w:t>
            </w:r>
            <w:r w:rsidRPr="00816EDD">
              <w:rPr>
                <w:rFonts w:ascii="Times New Roman" w:hAnsi="Times New Roman" w:cs="Times New Roman"/>
                <w:sz w:val="20"/>
                <w:szCs w:val="20"/>
              </w:rPr>
              <w:t>.</w:t>
            </w:r>
          </w:p>
        </w:tc>
      </w:tr>
      <w:tr w:rsidR="00131F9F" w:rsidRPr="00816EDD" w:rsidTr="00C6486E">
        <w:tc>
          <w:tcPr>
            <w:tcW w:w="1483"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sidRPr="00816EDD">
              <w:rPr>
                <w:rFonts w:ascii="Times New Roman" w:hAnsi="Times New Roman" w:cs="Times New Roman"/>
                <w:bCs/>
                <w:sz w:val="20"/>
                <w:szCs w:val="20"/>
              </w:rPr>
              <w:t>Reliability (Kehandalan Pelayanan)</w:t>
            </w:r>
          </w:p>
        </w:tc>
        <w:tc>
          <w:tcPr>
            <w:tcW w:w="2671" w:type="dxa"/>
          </w:tcPr>
          <w:p w:rsidR="00131F9F" w:rsidRPr="00816EDD" w:rsidRDefault="00131F9F" w:rsidP="00C6486E">
            <w:pPr>
              <w:autoSpaceDE w:val="0"/>
              <w:autoSpaceDN w:val="0"/>
              <w:adjustRightInd w:val="0"/>
              <w:jc w:val="both"/>
              <w:rPr>
                <w:rFonts w:ascii="Times New Roman" w:hAnsi="Times New Roman" w:cs="Times New Roman"/>
                <w:sz w:val="20"/>
                <w:szCs w:val="20"/>
              </w:rPr>
            </w:pPr>
            <w:r w:rsidRPr="00816EDD">
              <w:rPr>
                <w:rFonts w:ascii="Times New Roman" w:hAnsi="Times New Roman" w:cs="Times New Roman"/>
                <w:sz w:val="20"/>
                <w:szCs w:val="20"/>
              </w:rPr>
              <w:t>Kemampuan</w:t>
            </w:r>
            <w:r>
              <w:rPr>
                <w:rFonts w:ascii="Times New Roman" w:hAnsi="Times New Roman" w:cs="Times New Roman"/>
                <w:sz w:val="20"/>
                <w:szCs w:val="20"/>
              </w:rPr>
              <w:t xml:space="preserve"> </w:t>
            </w:r>
            <w:r w:rsidRPr="00816EDD">
              <w:rPr>
                <w:rFonts w:ascii="Times New Roman" w:hAnsi="Times New Roman" w:cs="Times New Roman"/>
                <w:sz w:val="20"/>
                <w:szCs w:val="20"/>
              </w:rPr>
              <w:t>untuk</w:t>
            </w:r>
            <w:r>
              <w:rPr>
                <w:rFonts w:ascii="Times New Roman" w:hAnsi="Times New Roman" w:cs="Times New Roman"/>
                <w:sz w:val="20"/>
                <w:szCs w:val="20"/>
              </w:rPr>
              <w:t xml:space="preserve"> </w:t>
            </w:r>
            <w:r w:rsidRPr="00816EDD">
              <w:rPr>
                <w:rFonts w:ascii="Times New Roman" w:hAnsi="Times New Roman" w:cs="Times New Roman"/>
                <w:sz w:val="20"/>
                <w:szCs w:val="20"/>
              </w:rPr>
              <w:t>melaksanakan</w:t>
            </w:r>
            <w:r>
              <w:rPr>
                <w:rFonts w:ascii="Times New Roman" w:hAnsi="Times New Roman" w:cs="Times New Roman"/>
                <w:sz w:val="20"/>
                <w:szCs w:val="20"/>
              </w:rPr>
              <w:t xml:space="preserve"> </w:t>
            </w:r>
            <w:r w:rsidRPr="00816EDD">
              <w:rPr>
                <w:rFonts w:ascii="Times New Roman" w:hAnsi="Times New Roman" w:cs="Times New Roman"/>
                <w:sz w:val="20"/>
                <w:szCs w:val="20"/>
              </w:rPr>
              <w:t>pelayanan yang</w:t>
            </w:r>
          </w:p>
          <w:p w:rsidR="00131F9F" w:rsidRPr="00842DFD" w:rsidRDefault="00131F9F" w:rsidP="00C6486E">
            <w:pPr>
              <w:autoSpaceDE w:val="0"/>
              <w:autoSpaceDN w:val="0"/>
              <w:adjustRightInd w:val="0"/>
              <w:jc w:val="both"/>
              <w:rPr>
                <w:rFonts w:ascii="Times New Roman" w:hAnsi="Times New Roman" w:cs="Times New Roman"/>
                <w:sz w:val="20"/>
                <w:szCs w:val="20"/>
              </w:rPr>
            </w:pPr>
            <w:r w:rsidRPr="00816EDD">
              <w:rPr>
                <w:rFonts w:ascii="Times New Roman" w:hAnsi="Times New Roman" w:cs="Times New Roman"/>
                <w:sz w:val="20"/>
                <w:szCs w:val="20"/>
              </w:rPr>
              <w:t>dijanjikan secara</w:t>
            </w:r>
            <w:r>
              <w:rPr>
                <w:rFonts w:ascii="Times New Roman" w:hAnsi="Times New Roman" w:cs="Times New Roman"/>
                <w:sz w:val="20"/>
                <w:szCs w:val="20"/>
              </w:rPr>
              <w:t xml:space="preserve"> </w:t>
            </w:r>
            <w:r w:rsidRPr="00816EDD">
              <w:rPr>
                <w:rFonts w:ascii="Times New Roman" w:hAnsi="Times New Roman" w:cs="Times New Roman"/>
                <w:sz w:val="20"/>
                <w:szCs w:val="20"/>
              </w:rPr>
              <w:t>tepat.</w:t>
            </w:r>
          </w:p>
        </w:tc>
        <w:tc>
          <w:tcPr>
            <w:tcW w:w="4918"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Pegawai handal, </w:t>
            </w:r>
            <w:r w:rsidRPr="00816EDD">
              <w:rPr>
                <w:rFonts w:ascii="Times New Roman" w:hAnsi="Times New Roman" w:cs="Times New Roman"/>
                <w:bCs/>
                <w:sz w:val="20"/>
                <w:szCs w:val="20"/>
              </w:rPr>
              <w:t>Dose</w:t>
            </w:r>
            <w:r>
              <w:rPr>
                <w:rFonts w:ascii="Times New Roman" w:hAnsi="Times New Roman" w:cs="Times New Roman"/>
                <w:bCs/>
                <w:sz w:val="20"/>
                <w:szCs w:val="20"/>
              </w:rPr>
              <w:t>n handal</w:t>
            </w:r>
            <w:r w:rsidRPr="00816EDD">
              <w:rPr>
                <w:rFonts w:ascii="Times New Roman" w:hAnsi="Times New Roman" w:cs="Times New Roman"/>
                <w:bCs/>
                <w:sz w:val="20"/>
                <w:szCs w:val="20"/>
              </w:rPr>
              <w:t>, Dosen hadir dan men</w:t>
            </w:r>
            <w:r>
              <w:rPr>
                <w:rFonts w:ascii="Times New Roman" w:hAnsi="Times New Roman" w:cs="Times New Roman"/>
                <w:bCs/>
                <w:sz w:val="20"/>
                <w:szCs w:val="20"/>
              </w:rPr>
              <w:t xml:space="preserve">gakhiri kuliah tepat waktu, </w:t>
            </w:r>
            <w:r w:rsidRPr="00816EDD">
              <w:rPr>
                <w:rFonts w:ascii="Times New Roman" w:hAnsi="Times New Roman" w:cs="Times New Roman"/>
                <w:bCs/>
                <w:sz w:val="20"/>
                <w:szCs w:val="20"/>
              </w:rPr>
              <w:t xml:space="preserve"> Pelayanan administrasi akademik tepat waktu, </w:t>
            </w:r>
            <w:r>
              <w:rPr>
                <w:rFonts w:ascii="Times New Roman" w:hAnsi="Times New Roman" w:cs="Times New Roman"/>
                <w:bCs/>
                <w:sz w:val="20"/>
                <w:szCs w:val="20"/>
              </w:rPr>
              <w:t>kejelasan informasi administrasi dan akademik</w:t>
            </w:r>
            <w:r w:rsidRPr="00816EDD">
              <w:rPr>
                <w:rFonts w:ascii="Times New Roman" w:hAnsi="Times New Roman" w:cs="Times New Roman"/>
                <w:bCs/>
                <w:sz w:val="20"/>
                <w:szCs w:val="20"/>
              </w:rPr>
              <w:t>.</w:t>
            </w:r>
          </w:p>
        </w:tc>
      </w:tr>
      <w:tr w:rsidR="00131F9F" w:rsidRPr="00816EDD" w:rsidTr="00C6486E">
        <w:tc>
          <w:tcPr>
            <w:tcW w:w="1483"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sidRPr="00816EDD">
              <w:rPr>
                <w:rFonts w:ascii="Times New Roman" w:hAnsi="Times New Roman" w:cs="Times New Roman"/>
                <w:bCs/>
                <w:sz w:val="20"/>
                <w:szCs w:val="20"/>
              </w:rPr>
              <w:t>Responsiveness (Ketanggapan)</w:t>
            </w:r>
          </w:p>
        </w:tc>
        <w:tc>
          <w:tcPr>
            <w:tcW w:w="2671" w:type="dxa"/>
          </w:tcPr>
          <w:p w:rsidR="00131F9F" w:rsidRPr="00842DFD" w:rsidRDefault="00131F9F" w:rsidP="00C6486E">
            <w:pPr>
              <w:autoSpaceDE w:val="0"/>
              <w:autoSpaceDN w:val="0"/>
              <w:adjustRightInd w:val="0"/>
              <w:jc w:val="both"/>
              <w:rPr>
                <w:rFonts w:ascii="Times New Roman" w:hAnsi="Times New Roman" w:cs="Times New Roman"/>
                <w:sz w:val="20"/>
                <w:szCs w:val="20"/>
              </w:rPr>
            </w:pPr>
            <w:r w:rsidRPr="00816EDD">
              <w:rPr>
                <w:rFonts w:ascii="Times New Roman" w:hAnsi="Times New Roman" w:cs="Times New Roman"/>
                <w:sz w:val="20"/>
                <w:szCs w:val="20"/>
              </w:rPr>
              <w:t>Kecenderungan</w:t>
            </w:r>
            <w:r>
              <w:rPr>
                <w:rFonts w:ascii="Times New Roman" w:hAnsi="Times New Roman" w:cs="Times New Roman"/>
                <w:sz w:val="20"/>
                <w:szCs w:val="20"/>
              </w:rPr>
              <w:t xml:space="preserve"> </w:t>
            </w:r>
            <w:r w:rsidRPr="00816EDD">
              <w:rPr>
                <w:rFonts w:ascii="Times New Roman" w:hAnsi="Times New Roman" w:cs="Times New Roman"/>
                <w:sz w:val="20"/>
                <w:szCs w:val="20"/>
              </w:rPr>
              <w:t>untuk melayani</w:t>
            </w:r>
            <w:r>
              <w:rPr>
                <w:rFonts w:ascii="Times New Roman" w:hAnsi="Times New Roman" w:cs="Times New Roman"/>
                <w:sz w:val="20"/>
                <w:szCs w:val="20"/>
              </w:rPr>
              <w:t xml:space="preserve"> </w:t>
            </w:r>
            <w:r w:rsidRPr="00816EDD">
              <w:rPr>
                <w:rFonts w:ascii="Times New Roman" w:hAnsi="Times New Roman" w:cs="Times New Roman"/>
                <w:sz w:val="20"/>
                <w:szCs w:val="20"/>
              </w:rPr>
              <w:t>dan membantu</w:t>
            </w:r>
            <w:r>
              <w:rPr>
                <w:rFonts w:ascii="Times New Roman" w:hAnsi="Times New Roman" w:cs="Times New Roman"/>
                <w:sz w:val="20"/>
                <w:szCs w:val="20"/>
              </w:rPr>
              <w:t xml:space="preserve"> </w:t>
            </w:r>
            <w:r w:rsidRPr="00816EDD">
              <w:rPr>
                <w:rFonts w:ascii="Times New Roman" w:hAnsi="Times New Roman" w:cs="Times New Roman"/>
                <w:sz w:val="20"/>
                <w:szCs w:val="20"/>
              </w:rPr>
              <w:t>mahasiswa secara</w:t>
            </w:r>
            <w:r>
              <w:rPr>
                <w:rFonts w:ascii="Times New Roman" w:hAnsi="Times New Roman" w:cs="Times New Roman"/>
                <w:sz w:val="20"/>
                <w:szCs w:val="20"/>
              </w:rPr>
              <w:t xml:space="preserve"> </w:t>
            </w:r>
            <w:r w:rsidRPr="00816EDD">
              <w:rPr>
                <w:rFonts w:ascii="Times New Roman" w:hAnsi="Times New Roman" w:cs="Times New Roman"/>
                <w:sz w:val="20"/>
                <w:szCs w:val="20"/>
              </w:rPr>
              <w:t>cepat.</w:t>
            </w:r>
          </w:p>
        </w:tc>
        <w:tc>
          <w:tcPr>
            <w:tcW w:w="4918"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Dosen mudah dihubungi, Pelayanan administrasi akademik cepat, Suasana belajar menyenangkan, Dosen tepat waktu.</w:t>
            </w:r>
          </w:p>
        </w:tc>
      </w:tr>
      <w:tr w:rsidR="00131F9F" w:rsidRPr="00816EDD" w:rsidTr="00C6486E">
        <w:tc>
          <w:tcPr>
            <w:tcW w:w="1483"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sidRPr="00816EDD">
              <w:rPr>
                <w:rFonts w:ascii="Times New Roman" w:hAnsi="Times New Roman" w:cs="Times New Roman"/>
                <w:bCs/>
                <w:sz w:val="20"/>
                <w:szCs w:val="20"/>
              </w:rPr>
              <w:t>Assurance (Jaminan)</w:t>
            </w:r>
          </w:p>
        </w:tc>
        <w:tc>
          <w:tcPr>
            <w:tcW w:w="2671" w:type="dxa"/>
          </w:tcPr>
          <w:p w:rsidR="00131F9F" w:rsidRPr="00816EDD" w:rsidRDefault="00131F9F" w:rsidP="00C6486E">
            <w:pPr>
              <w:autoSpaceDE w:val="0"/>
              <w:autoSpaceDN w:val="0"/>
              <w:adjustRightInd w:val="0"/>
              <w:jc w:val="both"/>
              <w:rPr>
                <w:rFonts w:ascii="Times New Roman" w:hAnsi="Times New Roman" w:cs="Times New Roman"/>
                <w:sz w:val="20"/>
                <w:szCs w:val="20"/>
              </w:rPr>
            </w:pPr>
            <w:r w:rsidRPr="00816EDD">
              <w:rPr>
                <w:rFonts w:ascii="Times New Roman" w:hAnsi="Times New Roman" w:cs="Times New Roman"/>
                <w:sz w:val="20"/>
                <w:szCs w:val="20"/>
              </w:rPr>
              <w:t>Pengetahuan</w:t>
            </w:r>
            <w:r>
              <w:rPr>
                <w:rFonts w:ascii="Times New Roman" w:hAnsi="Times New Roman" w:cs="Times New Roman"/>
                <w:sz w:val="20"/>
                <w:szCs w:val="20"/>
              </w:rPr>
              <w:t xml:space="preserve"> </w:t>
            </w:r>
            <w:r w:rsidRPr="00816EDD">
              <w:rPr>
                <w:rFonts w:ascii="Times New Roman" w:hAnsi="Times New Roman" w:cs="Times New Roman"/>
                <w:sz w:val="20"/>
                <w:szCs w:val="20"/>
              </w:rPr>
              <w:t>personel penyedia</w:t>
            </w:r>
            <w:r>
              <w:rPr>
                <w:rFonts w:ascii="Times New Roman" w:hAnsi="Times New Roman" w:cs="Times New Roman"/>
                <w:sz w:val="20"/>
                <w:szCs w:val="20"/>
              </w:rPr>
              <w:t xml:space="preserve"> </w:t>
            </w:r>
            <w:r w:rsidRPr="00816EDD">
              <w:rPr>
                <w:rFonts w:ascii="Times New Roman" w:hAnsi="Times New Roman" w:cs="Times New Roman"/>
                <w:sz w:val="20"/>
                <w:szCs w:val="20"/>
              </w:rPr>
              <w:t>jasa, kemampuan</w:t>
            </w:r>
          </w:p>
          <w:p w:rsidR="00131F9F" w:rsidRPr="00842DFD" w:rsidRDefault="00131F9F" w:rsidP="00C6486E">
            <w:pPr>
              <w:autoSpaceDE w:val="0"/>
              <w:autoSpaceDN w:val="0"/>
              <w:adjustRightInd w:val="0"/>
              <w:jc w:val="both"/>
              <w:rPr>
                <w:rFonts w:ascii="Times New Roman" w:hAnsi="Times New Roman" w:cs="Times New Roman"/>
                <w:sz w:val="20"/>
                <w:szCs w:val="20"/>
              </w:rPr>
            </w:pPr>
            <w:r w:rsidRPr="00816EDD">
              <w:rPr>
                <w:rFonts w:ascii="Times New Roman" w:hAnsi="Times New Roman" w:cs="Times New Roman"/>
                <w:sz w:val="20"/>
                <w:szCs w:val="20"/>
              </w:rPr>
              <w:t>menjamin dan</w:t>
            </w:r>
            <w:r>
              <w:rPr>
                <w:rFonts w:ascii="Times New Roman" w:hAnsi="Times New Roman" w:cs="Times New Roman"/>
                <w:sz w:val="20"/>
                <w:szCs w:val="20"/>
              </w:rPr>
              <w:t xml:space="preserve"> </w:t>
            </w:r>
            <w:r w:rsidRPr="00816EDD">
              <w:rPr>
                <w:rFonts w:ascii="Times New Roman" w:hAnsi="Times New Roman" w:cs="Times New Roman"/>
                <w:sz w:val="20"/>
                <w:szCs w:val="20"/>
              </w:rPr>
              <w:t>menjaga</w:t>
            </w:r>
            <w:r>
              <w:rPr>
                <w:rFonts w:ascii="Times New Roman" w:hAnsi="Times New Roman" w:cs="Times New Roman"/>
                <w:sz w:val="20"/>
                <w:szCs w:val="20"/>
              </w:rPr>
              <w:t xml:space="preserve"> </w:t>
            </w:r>
            <w:r w:rsidRPr="00816EDD">
              <w:rPr>
                <w:rFonts w:ascii="Times New Roman" w:hAnsi="Times New Roman" w:cs="Times New Roman"/>
                <w:sz w:val="20"/>
                <w:szCs w:val="20"/>
              </w:rPr>
              <w:t>kepercayaan</w:t>
            </w:r>
          </w:p>
        </w:tc>
        <w:tc>
          <w:tcPr>
            <w:tcW w:w="4918"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Pengetahuan yang didapatkan di MPT-FT-</w:t>
            </w:r>
            <w:r w:rsidR="008C3CFE">
              <w:rPr>
                <w:rFonts w:ascii="Times New Roman" w:hAnsi="Times New Roman" w:cs="Times New Roman"/>
                <w:bCs/>
                <w:sz w:val="20"/>
                <w:szCs w:val="20"/>
              </w:rPr>
              <w:t>UIN</w:t>
            </w:r>
            <w:r>
              <w:rPr>
                <w:rFonts w:ascii="Times New Roman" w:hAnsi="Times New Roman" w:cs="Times New Roman"/>
                <w:bCs/>
                <w:sz w:val="20"/>
                <w:szCs w:val="20"/>
              </w:rPr>
              <w:t xml:space="preserve"> RF membuat percaya diri menghadapi masa depan, Dosen bantu kesulitan mahasiswa, Dosen mengembalikan tugas-tugas dan lembar hasil koreksi dari jawaban ujian kepada mahasiswa, dan Keamanan kampus dan lingkungan sekitar dari kriminalitas/kejahatan.</w:t>
            </w:r>
          </w:p>
        </w:tc>
      </w:tr>
      <w:tr w:rsidR="00131F9F" w:rsidRPr="00816EDD" w:rsidTr="00C6486E">
        <w:tc>
          <w:tcPr>
            <w:tcW w:w="1483"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sidRPr="00816EDD">
              <w:rPr>
                <w:rFonts w:ascii="Times New Roman" w:hAnsi="Times New Roman" w:cs="Times New Roman"/>
                <w:bCs/>
                <w:sz w:val="20"/>
                <w:szCs w:val="20"/>
              </w:rPr>
              <w:t>Empathy (Kepedulian)</w:t>
            </w:r>
          </w:p>
        </w:tc>
        <w:tc>
          <w:tcPr>
            <w:tcW w:w="2671" w:type="dxa"/>
          </w:tcPr>
          <w:p w:rsidR="00131F9F" w:rsidRPr="00816EDD" w:rsidRDefault="00131F9F" w:rsidP="00C6486E">
            <w:pPr>
              <w:autoSpaceDE w:val="0"/>
              <w:autoSpaceDN w:val="0"/>
              <w:adjustRightInd w:val="0"/>
              <w:jc w:val="both"/>
              <w:rPr>
                <w:rFonts w:ascii="Times New Roman" w:hAnsi="Times New Roman" w:cs="Times New Roman"/>
                <w:sz w:val="20"/>
                <w:szCs w:val="20"/>
              </w:rPr>
            </w:pPr>
            <w:r w:rsidRPr="00816EDD">
              <w:rPr>
                <w:rFonts w:ascii="Times New Roman" w:hAnsi="Times New Roman" w:cs="Times New Roman"/>
                <w:sz w:val="20"/>
                <w:szCs w:val="20"/>
              </w:rPr>
              <w:t>Perhatian dari</w:t>
            </w:r>
            <w:r>
              <w:rPr>
                <w:rFonts w:ascii="Times New Roman" w:hAnsi="Times New Roman" w:cs="Times New Roman"/>
                <w:sz w:val="20"/>
                <w:szCs w:val="20"/>
              </w:rPr>
              <w:t xml:space="preserve"> </w:t>
            </w:r>
            <w:r w:rsidRPr="00816EDD">
              <w:rPr>
                <w:rFonts w:ascii="Times New Roman" w:hAnsi="Times New Roman" w:cs="Times New Roman"/>
                <w:sz w:val="20"/>
                <w:szCs w:val="20"/>
              </w:rPr>
              <w:t>personel penyedia</w:t>
            </w:r>
            <w:r>
              <w:rPr>
                <w:rFonts w:ascii="Times New Roman" w:hAnsi="Times New Roman" w:cs="Times New Roman"/>
                <w:sz w:val="20"/>
                <w:szCs w:val="20"/>
              </w:rPr>
              <w:t xml:space="preserve"> </w:t>
            </w:r>
            <w:r w:rsidRPr="00816EDD">
              <w:rPr>
                <w:rFonts w:ascii="Times New Roman" w:hAnsi="Times New Roman" w:cs="Times New Roman"/>
                <w:sz w:val="20"/>
                <w:szCs w:val="20"/>
              </w:rPr>
              <w:t>jasa terhadap</w:t>
            </w:r>
            <w:r>
              <w:rPr>
                <w:rFonts w:ascii="Times New Roman" w:hAnsi="Times New Roman" w:cs="Times New Roman"/>
                <w:sz w:val="20"/>
                <w:szCs w:val="20"/>
              </w:rPr>
              <w:t xml:space="preserve"> </w:t>
            </w:r>
            <w:r w:rsidRPr="00816EDD">
              <w:rPr>
                <w:rFonts w:ascii="Times New Roman" w:hAnsi="Times New Roman" w:cs="Times New Roman"/>
                <w:sz w:val="20"/>
                <w:szCs w:val="20"/>
              </w:rPr>
              <w:t>kebutuhan dan</w:t>
            </w:r>
            <w:r>
              <w:rPr>
                <w:rFonts w:ascii="Times New Roman" w:hAnsi="Times New Roman" w:cs="Times New Roman"/>
                <w:sz w:val="20"/>
                <w:szCs w:val="20"/>
              </w:rPr>
              <w:t xml:space="preserve"> </w:t>
            </w:r>
            <w:r w:rsidRPr="00816EDD">
              <w:rPr>
                <w:rFonts w:ascii="Times New Roman" w:hAnsi="Times New Roman" w:cs="Times New Roman"/>
                <w:sz w:val="20"/>
                <w:szCs w:val="20"/>
              </w:rPr>
              <w:t>permasalahan</w:t>
            </w:r>
          </w:p>
          <w:p w:rsidR="00131F9F" w:rsidRPr="00816EDD" w:rsidRDefault="00131F9F" w:rsidP="00C6486E">
            <w:pPr>
              <w:autoSpaceDE w:val="0"/>
              <w:autoSpaceDN w:val="0"/>
              <w:adjustRightInd w:val="0"/>
              <w:jc w:val="both"/>
              <w:rPr>
                <w:rFonts w:ascii="Times New Roman" w:hAnsi="Times New Roman" w:cs="Times New Roman"/>
                <w:bCs/>
                <w:sz w:val="20"/>
                <w:szCs w:val="20"/>
              </w:rPr>
            </w:pPr>
            <w:r w:rsidRPr="00816EDD">
              <w:rPr>
                <w:rFonts w:ascii="Times New Roman" w:hAnsi="Times New Roman" w:cs="Times New Roman"/>
                <w:sz w:val="20"/>
                <w:szCs w:val="20"/>
              </w:rPr>
              <w:t>mahasiswa.</w:t>
            </w:r>
          </w:p>
        </w:tc>
        <w:tc>
          <w:tcPr>
            <w:tcW w:w="4918" w:type="dxa"/>
          </w:tcPr>
          <w:p w:rsidR="00131F9F" w:rsidRPr="00816EDD" w:rsidRDefault="00131F9F" w:rsidP="00C6486E">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Keindahan lingkungan kampus, Penghargaan untuk mahasiswa berprestasi, Dosen dan karyawan bersikap ramah dalam melakukan tugas, Mahasiswa diterima dan dihargai oleh semua pihak kampus, Kebijakan yang dikeluarkan oleh MPI-FT-</w:t>
            </w:r>
            <w:r w:rsidR="008C3CFE">
              <w:rPr>
                <w:rFonts w:ascii="Times New Roman" w:hAnsi="Times New Roman" w:cs="Times New Roman"/>
                <w:bCs/>
                <w:sz w:val="20"/>
                <w:szCs w:val="20"/>
              </w:rPr>
              <w:t>UIN</w:t>
            </w:r>
            <w:r>
              <w:rPr>
                <w:rFonts w:ascii="Times New Roman" w:hAnsi="Times New Roman" w:cs="Times New Roman"/>
                <w:bCs/>
                <w:sz w:val="20"/>
                <w:szCs w:val="20"/>
              </w:rPr>
              <w:t xml:space="preserve"> RF mempertimbangkan kepentingan dan dampak bagi mahasiswa, Dosen membantu kesulitan belajar kepada mahasiswa,Dosen member</w:t>
            </w:r>
            <w:r w:rsidR="005B5AFB">
              <w:rPr>
                <w:rFonts w:ascii="Times New Roman" w:hAnsi="Times New Roman" w:cs="Times New Roman"/>
                <w:bCs/>
                <w:sz w:val="20"/>
                <w:szCs w:val="20"/>
              </w:rPr>
              <w:t>i</w:t>
            </w:r>
            <w:r>
              <w:rPr>
                <w:rFonts w:ascii="Times New Roman" w:hAnsi="Times New Roman" w:cs="Times New Roman"/>
                <w:bCs/>
                <w:sz w:val="20"/>
                <w:szCs w:val="20"/>
              </w:rPr>
              <w:t xml:space="preserve"> penjelasan materi hingga paham, Adanya unit-unit kegiatan untuk minat dan bakat siswa, Kondisi sarana dan prasarana selalu dirawat dengan baik, Dosen memberi kesempatan untuk diskusi, Sangsi terhadap pelanggaran.</w:t>
            </w:r>
          </w:p>
        </w:tc>
      </w:tr>
    </w:tbl>
    <w:p w:rsidR="00131F9F" w:rsidRDefault="00131F9F" w:rsidP="00131F9F">
      <w:pPr>
        <w:autoSpaceDE w:val="0"/>
        <w:autoSpaceDN w:val="0"/>
        <w:adjustRightInd w:val="0"/>
        <w:spacing w:after="0" w:line="240" w:lineRule="auto"/>
        <w:rPr>
          <w:rFonts w:ascii="Times New Roman" w:hAnsi="Times New Roman" w:cs="Times New Roman"/>
          <w:sz w:val="24"/>
          <w:szCs w:val="24"/>
        </w:rPr>
      </w:pPr>
    </w:p>
    <w:p w:rsidR="00131F9F" w:rsidRDefault="00131F9F" w:rsidP="00131F9F">
      <w:pPr>
        <w:autoSpaceDE w:val="0"/>
        <w:autoSpaceDN w:val="0"/>
        <w:adjustRightInd w:val="0"/>
        <w:spacing w:after="0" w:line="240" w:lineRule="auto"/>
        <w:jc w:val="center"/>
        <w:rPr>
          <w:rFonts w:ascii="Times New Roman" w:hAnsi="Times New Roman" w:cs="Times New Roman"/>
          <w:b/>
          <w:sz w:val="28"/>
          <w:szCs w:val="28"/>
        </w:rPr>
      </w:pPr>
    </w:p>
    <w:p w:rsidR="009A66E5" w:rsidRDefault="009A66E5" w:rsidP="00131F9F">
      <w:pPr>
        <w:autoSpaceDE w:val="0"/>
        <w:autoSpaceDN w:val="0"/>
        <w:adjustRightInd w:val="0"/>
        <w:spacing w:after="0" w:line="240" w:lineRule="auto"/>
        <w:jc w:val="center"/>
        <w:rPr>
          <w:rFonts w:ascii="Times New Roman" w:hAnsi="Times New Roman" w:cs="Times New Roman"/>
          <w:b/>
          <w:sz w:val="28"/>
          <w:szCs w:val="28"/>
        </w:rPr>
      </w:pPr>
    </w:p>
    <w:p w:rsidR="009A66E5" w:rsidRDefault="009A66E5" w:rsidP="00131F9F">
      <w:pPr>
        <w:autoSpaceDE w:val="0"/>
        <w:autoSpaceDN w:val="0"/>
        <w:adjustRightInd w:val="0"/>
        <w:spacing w:after="0" w:line="240" w:lineRule="auto"/>
        <w:jc w:val="center"/>
        <w:rPr>
          <w:rFonts w:ascii="Times New Roman" w:hAnsi="Times New Roman" w:cs="Times New Roman"/>
          <w:b/>
          <w:sz w:val="28"/>
          <w:szCs w:val="28"/>
        </w:rPr>
      </w:pPr>
    </w:p>
    <w:p w:rsidR="00131F9F" w:rsidRPr="00A413C4" w:rsidRDefault="00131F9F" w:rsidP="00131F9F">
      <w:pPr>
        <w:autoSpaceDE w:val="0"/>
        <w:autoSpaceDN w:val="0"/>
        <w:adjustRightInd w:val="0"/>
        <w:spacing w:after="0" w:line="240" w:lineRule="auto"/>
        <w:jc w:val="center"/>
        <w:rPr>
          <w:rFonts w:ascii="Times New Roman" w:hAnsi="Times New Roman" w:cs="Times New Roman"/>
          <w:b/>
          <w:sz w:val="24"/>
          <w:szCs w:val="24"/>
        </w:rPr>
      </w:pPr>
      <w:r w:rsidRPr="00A413C4">
        <w:rPr>
          <w:rFonts w:ascii="Times New Roman" w:hAnsi="Times New Roman" w:cs="Times New Roman"/>
          <w:b/>
          <w:sz w:val="24"/>
          <w:szCs w:val="24"/>
        </w:rPr>
        <w:lastRenderedPageBreak/>
        <w:t>Gambar 4.2</w:t>
      </w:r>
    </w:p>
    <w:p w:rsidR="00131F9F" w:rsidRPr="00A413C4" w:rsidRDefault="00410096" w:rsidP="00131F9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Importance Performance Analysis</w:t>
      </w:r>
    </w:p>
    <w:p w:rsidR="00131F9F" w:rsidRPr="00A413C4" w:rsidRDefault="009E2209" w:rsidP="00131F9F">
      <w:pPr>
        <w:autoSpaceDE w:val="0"/>
        <w:autoSpaceDN w:val="0"/>
        <w:adjustRightInd w:val="0"/>
        <w:spacing w:after="0" w:line="240" w:lineRule="auto"/>
        <w:rPr>
          <w:rFonts w:ascii="Times New Roman" w:hAnsi="Times New Roman" w:cs="Times New Roman"/>
          <w:b/>
          <w:sz w:val="24"/>
          <w:szCs w:val="24"/>
        </w:rPr>
      </w:pPr>
      <w:r w:rsidRPr="009E2209">
        <w:rPr>
          <w:rFonts w:ascii="Times New Roman" w:hAnsi="Times New Roman" w:cs="Times New Roman"/>
          <w:noProof/>
          <w:sz w:val="24"/>
          <w:szCs w:val="24"/>
        </w:rPr>
        <w:pict>
          <v:rect id="_x0000_s1167" style="position:absolute;margin-left:17.7pt;margin-top:13.25pt;width:432.75pt;height:253.55pt;z-index:251725824" strokeweight="3pt">
            <v:textbox>
              <w:txbxContent>
                <w:p w:rsidR="009F1742" w:rsidRDefault="009F1742" w:rsidP="00A6034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3,258</w:t>
                  </w:r>
                </w:p>
                <w:p w:rsidR="009F1742" w:rsidRDefault="009F1742" w:rsidP="00A60346">
                  <w:pPr>
                    <w:autoSpaceDE w:val="0"/>
                    <w:autoSpaceDN w:val="0"/>
                    <w:adjustRightInd w:val="0"/>
                    <w:spacing w:after="0" w:line="240" w:lineRule="auto"/>
                    <w:rPr>
                      <w:rFonts w:ascii="Times New Roman" w:hAnsi="Times New Roman" w:cs="Times New Roman"/>
                      <w:b/>
                      <w:sz w:val="24"/>
                      <w:szCs w:val="24"/>
                    </w:rPr>
                  </w:pPr>
                </w:p>
                <w:p w:rsidR="009F1742" w:rsidRPr="00E262C4" w:rsidRDefault="009F1742" w:rsidP="00A6034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262C4">
                    <w:rPr>
                      <w:rFonts w:ascii="Times New Roman" w:hAnsi="Times New Roman" w:cs="Times New Roman"/>
                      <w:b/>
                      <w:sz w:val="24"/>
                      <w:szCs w:val="24"/>
                    </w:rPr>
                    <w:t>Kuadran  I</w:t>
                  </w:r>
                  <w:proofErr w:type="gramEnd"/>
                  <w:r w:rsidRPr="00E262C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262C4">
                    <w:rPr>
                      <w:rFonts w:ascii="Times New Roman" w:hAnsi="Times New Roman" w:cs="Times New Roman"/>
                      <w:b/>
                      <w:sz w:val="24"/>
                      <w:szCs w:val="24"/>
                    </w:rPr>
                    <w:t xml:space="preserve">  Kuadran II </w:t>
                  </w:r>
                </w:p>
                <w:p w:rsidR="009F1742" w:rsidRDefault="009F1742" w:rsidP="00A60346">
                  <w:pPr>
                    <w:autoSpaceDE w:val="0"/>
                    <w:autoSpaceDN w:val="0"/>
                    <w:adjustRightInd w:val="0"/>
                    <w:spacing w:after="0" w:line="240" w:lineRule="auto"/>
                    <w:rPr>
                      <w:rFonts w:ascii="Times New Roman" w:hAnsi="Times New Roman" w:cs="Times New Roman"/>
                      <w:sz w:val="20"/>
                      <w:szCs w:val="20"/>
                    </w:rPr>
                  </w:pPr>
                  <w:r w:rsidRPr="00E262C4">
                    <w:rPr>
                      <w:rFonts w:ascii="Times New Roman" w:hAnsi="Times New Roman" w:cs="Times New Roman"/>
                      <w:b/>
                      <w:sz w:val="20"/>
                      <w:szCs w:val="20"/>
                    </w:rPr>
                    <w:t xml:space="preserve">  </w:t>
                  </w:r>
                  <w:r>
                    <w:rPr>
                      <w:rFonts w:ascii="Times New Roman" w:hAnsi="Times New Roman" w:cs="Times New Roman"/>
                      <w:sz w:val="20"/>
                      <w:szCs w:val="20"/>
                    </w:rPr>
                    <w:t xml:space="preserve"> </w:t>
                  </w:r>
                </w:p>
                <w:p w:rsidR="009F1742" w:rsidRDefault="009F1742" w:rsidP="00A60346">
                  <w:pPr>
                    <w:autoSpaceDE w:val="0"/>
                    <w:autoSpaceDN w:val="0"/>
                    <w:adjustRightInd w:val="0"/>
                    <w:spacing w:after="0" w:line="240" w:lineRule="auto"/>
                    <w:rPr>
                      <w:rFonts w:ascii="Times New Roman" w:hAnsi="Times New Roman" w:cs="Times New Roman"/>
                      <w:sz w:val="20"/>
                      <w:szCs w:val="20"/>
                    </w:rPr>
                  </w:pPr>
                </w:p>
                <w:p w:rsidR="009F1742" w:rsidRDefault="009F1742" w:rsidP="00A6034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262C4">
                    <w:rPr>
                      <w:rFonts w:ascii="Times New Roman" w:hAnsi="Times New Roman" w:cs="Times New Roman"/>
                      <w:b/>
                      <w:sz w:val="24"/>
                      <w:szCs w:val="24"/>
                    </w:rPr>
                    <w:t>Atribut 2,4,5,7,14,16,20,24,28</w:t>
                  </w:r>
                  <w:r>
                    <w:rPr>
                      <w:rFonts w:ascii="Times New Roman" w:hAnsi="Times New Roman" w:cs="Times New Roman"/>
                      <w:sz w:val="20"/>
                      <w:szCs w:val="20"/>
                    </w:rPr>
                    <w:tab/>
                    <w:t xml:space="preserve">      </w:t>
                  </w:r>
                  <w:r>
                    <w:rPr>
                      <w:rFonts w:ascii="Times New Roman" w:hAnsi="Times New Roman" w:cs="Times New Roman"/>
                      <w:b/>
                      <w:sz w:val="24"/>
                      <w:szCs w:val="24"/>
                    </w:rPr>
                    <w:t>Atribut 1,6,8,9,10,11,12,13,15,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b/>
                      <w:sz w:val="24"/>
                      <w:szCs w:val="24"/>
                    </w:rPr>
                    <w:t>17,18,23,25,26,29</w:t>
                  </w:r>
                  <w:r>
                    <w:rPr>
                      <w:rFonts w:ascii="Times New Roman" w:hAnsi="Times New Roman" w:cs="Times New Roman"/>
                      <w:sz w:val="20"/>
                      <w:szCs w:val="20"/>
                    </w:rPr>
                    <w:tab/>
                  </w:r>
                  <w:r>
                    <w:rPr>
                      <w:rFonts w:ascii="Times New Roman" w:hAnsi="Times New Roman" w:cs="Times New Roman"/>
                      <w:sz w:val="20"/>
                      <w:szCs w:val="20"/>
                    </w:rPr>
                    <w:tab/>
                  </w:r>
                </w:p>
                <w:p w:rsidR="009F1742" w:rsidRDefault="009F1742" w:rsidP="00A60346">
                  <w:pPr>
                    <w:autoSpaceDE w:val="0"/>
                    <w:autoSpaceDN w:val="0"/>
                    <w:adjustRightInd w:val="0"/>
                    <w:spacing w:after="0" w:line="240" w:lineRule="auto"/>
                    <w:rPr>
                      <w:rFonts w:ascii="Times New Roman" w:hAnsi="Times New Roman" w:cs="Times New Roman"/>
                      <w:sz w:val="20"/>
                      <w:szCs w:val="20"/>
                    </w:rPr>
                  </w:pPr>
                </w:p>
                <w:p w:rsidR="009F1742" w:rsidRPr="00064167" w:rsidRDefault="009F1742" w:rsidP="00A60346">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064167">
                    <w:rPr>
                      <w:rFonts w:ascii="Times New Roman" w:hAnsi="Times New Roman" w:cs="Times New Roman"/>
                      <w:b/>
                      <w:sz w:val="20"/>
                      <w:szCs w:val="20"/>
                    </w:rPr>
                    <w:t>3,249</w:t>
                  </w:r>
                </w:p>
                <w:p w:rsidR="009F1742" w:rsidRDefault="009F1742" w:rsidP="00A60346">
                  <w:pPr>
                    <w:autoSpaceDE w:val="0"/>
                    <w:autoSpaceDN w:val="0"/>
                    <w:adjustRightInd w:val="0"/>
                    <w:spacing w:after="0" w:line="240" w:lineRule="auto"/>
                    <w:rPr>
                      <w:rFonts w:ascii="Times New Roman" w:hAnsi="Times New Roman" w:cs="Times New Roman"/>
                      <w:sz w:val="20"/>
                      <w:szCs w:val="20"/>
                    </w:rPr>
                  </w:pPr>
                </w:p>
                <w:p w:rsidR="009F1742" w:rsidRDefault="009F1742" w:rsidP="00A6034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9F1742" w:rsidRDefault="009F1742" w:rsidP="00A60346">
                  <w:pPr>
                    <w:autoSpaceDE w:val="0"/>
                    <w:autoSpaceDN w:val="0"/>
                    <w:adjustRightInd w:val="0"/>
                    <w:spacing w:after="0" w:line="240" w:lineRule="auto"/>
                    <w:ind w:firstLine="720"/>
                    <w:rPr>
                      <w:rFonts w:ascii="Times New Roman" w:hAnsi="Times New Roman" w:cs="Times New Roman"/>
                      <w:b/>
                      <w:sz w:val="24"/>
                      <w:szCs w:val="24"/>
                    </w:rPr>
                  </w:pPr>
                  <w:r>
                    <w:rPr>
                      <w:rFonts w:ascii="Times New Roman" w:hAnsi="Times New Roman" w:cs="Times New Roman"/>
                      <w:sz w:val="20"/>
                      <w:szCs w:val="20"/>
                    </w:rPr>
                    <w:t xml:space="preserve">               </w:t>
                  </w:r>
                  <w:r>
                    <w:rPr>
                      <w:rFonts w:ascii="Times New Roman" w:hAnsi="Times New Roman" w:cs="Times New Roman"/>
                      <w:b/>
                      <w:sz w:val="24"/>
                      <w:szCs w:val="24"/>
                    </w:rPr>
                    <w:t>Kuadran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Kuadran IV</w:t>
                  </w:r>
                </w:p>
                <w:p w:rsidR="009F1742" w:rsidRDefault="009F1742" w:rsidP="00A60346">
                  <w:pPr>
                    <w:autoSpaceDE w:val="0"/>
                    <w:autoSpaceDN w:val="0"/>
                    <w:adjustRightInd w:val="0"/>
                    <w:spacing w:after="0" w:line="240" w:lineRule="auto"/>
                    <w:rPr>
                      <w:rFonts w:ascii="Times New Roman" w:hAnsi="Times New Roman" w:cs="Times New Roman"/>
                      <w:b/>
                      <w:sz w:val="24"/>
                      <w:szCs w:val="24"/>
                    </w:rPr>
                  </w:pPr>
                </w:p>
                <w:p w:rsidR="009F1742" w:rsidRDefault="009F1742" w:rsidP="00A6034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Atribut 19</w:t>
                  </w:r>
                  <w:proofErr w:type="gramStart"/>
                  <w:r>
                    <w:rPr>
                      <w:rFonts w:ascii="Times New Roman" w:hAnsi="Times New Roman" w:cs="Times New Roman"/>
                      <w:b/>
                      <w:sz w:val="24"/>
                      <w:szCs w:val="24"/>
                    </w:rPr>
                    <w:t>,21,23,27,30</w:t>
                  </w:r>
                  <w:proofErr w:type="gramEnd"/>
                  <w:r>
                    <w:rPr>
                      <w:rFonts w:ascii="Times New Roman" w:hAnsi="Times New Roman" w:cs="Times New Roman"/>
                      <w:b/>
                      <w:sz w:val="24"/>
                      <w:szCs w:val="24"/>
                    </w:rPr>
                    <w:tab/>
                    <w:t xml:space="preserve">                                  Atribut 3</w:t>
                  </w:r>
                </w:p>
                <w:p w:rsidR="009F1742" w:rsidRDefault="009F1742" w:rsidP="00A60346">
                  <w:pPr>
                    <w:autoSpaceDE w:val="0"/>
                    <w:autoSpaceDN w:val="0"/>
                    <w:adjustRightInd w:val="0"/>
                    <w:spacing w:after="0" w:line="240" w:lineRule="auto"/>
                    <w:rPr>
                      <w:rFonts w:ascii="Times New Roman" w:hAnsi="Times New Roman" w:cs="Times New Roman"/>
                      <w:b/>
                      <w:sz w:val="24"/>
                      <w:szCs w:val="24"/>
                    </w:rPr>
                  </w:pPr>
                </w:p>
                <w:p w:rsidR="009F1742" w:rsidRDefault="009F1742" w:rsidP="00A60346">
                  <w:pPr>
                    <w:autoSpaceDE w:val="0"/>
                    <w:autoSpaceDN w:val="0"/>
                    <w:adjustRightInd w:val="0"/>
                    <w:spacing w:after="0" w:line="240" w:lineRule="auto"/>
                    <w:rPr>
                      <w:rFonts w:ascii="Times New Roman" w:hAnsi="Times New Roman" w:cs="Times New Roman"/>
                      <w:b/>
                      <w:sz w:val="24"/>
                      <w:szCs w:val="24"/>
                    </w:rPr>
                  </w:pPr>
                </w:p>
                <w:p w:rsidR="009F1742" w:rsidRDefault="009F1742" w:rsidP="00A6034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3,258</w:t>
                  </w:r>
                </w:p>
                <w:p w:rsidR="009F1742" w:rsidRPr="00E82420" w:rsidRDefault="009F1742" w:rsidP="00410096">
                  <w:pPr>
                    <w:autoSpaceDE w:val="0"/>
                    <w:autoSpaceDN w:val="0"/>
                    <w:adjustRightInd w:val="0"/>
                    <w:spacing w:after="0" w:line="240" w:lineRule="auto"/>
                    <w:rPr>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Kenyataan  (</w:t>
                  </w:r>
                  <w:proofErr w:type="gramEnd"/>
                  <w:r>
                    <w:rPr>
                      <w:rFonts w:ascii="Times New Roman" w:hAnsi="Times New Roman" w:cs="Times New Roman"/>
                      <w:b/>
                      <w:sz w:val="24"/>
                      <w:szCs w:val="24"/>
                    </w:rPr>
                    <w:t>X)</w:t>
                  </w:r>
                </w:p>
              </w:txbxContent>
            </v:textbox>
          </v:rect>
        </w:pict>
      </w:r>
    </w:p>
    <w:p w:rsidR="00131F9F" w:rsidRDefault="00131F9F" w:rsidP="00131F9F">
      <w:pPr>
        <w:autoSpaceDE w:val="0"/>
        <w:autoSpaceDN w:val="0"/>
        <w:adjustRightInd w:val="0"/>
        <w:spacing w:after="0" w:line="240" w:lineRule="auto"/>
        <w:rPr>
          <w:rFonts w:ascii="Times New Roman" w:hAnsi="Times New Roman" w:cs="Times New Roman"/>
          <w:sz w:val="24"/>
          <w:szCs w:val="24"/>
        </w:rPr>
      </w:pPr>
    </w:p>
    <w:p w:rsidR="00A60346" w:rsidRDefault="009E2209" w:rsidP="00131F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168" type="#_x0000_t32" style="position:absolute;margin-left:235.2pt;margin-top:2.15pt;width:2.25pt;height:192.75pt;flip:y;z-index:251726848" o:connectortype="straight" strokeweight="3pt">
            <v:stroke startarrow="block"/>
          </v:shape>
        </w:pict>
      </w:r>
    </w:p>
    <w:p w:rsidR="00A60346" w:rsidRDefault="00A60346" w:rsidP="00131F9F">
      <w:pPr>
        <w:autoSpaceDE w:val="0"/>
        <w:autoSpaceDN w:val="0"/>
        <w:adjustRightInd w:val="0"/>
        <w:spacing w:after="0" w:line="240" w:lineRule="auto"/>
        <w:rPr>
          <w:rFonts w:ascii="Times New Roman" w:hAnsi="Times New Roman" w:cs="Times New Roman"/>
          <w:sz w:val="24"/>
          <w:szCs w:val="24"/>
        </w:rPr>
      </w:pPr>
    </w:p>
    <w:p w:rsidR="00A60346" w:rsidRDefault="00A60346" w:rsidP="00131F9F">
      <w:pPr>
        <w:autoSpaceDE w:val="0"/>
        <w:autoSpaceDN w:val="0"/>
        <w:adjustRightInd w:val="0"/>
        <w:spacing w:after="0" w:line="240" w:lineRule="auto"/>
        <w:rPr>
          <w:rFonts w:ascii="Times New Roman" w:hAnsi="Times New Roman" w:cs="Times New Roman"/>
          <w:sz w:val="24"/>
          <w:szCs w:val="24"/>
        </w:rPr>
      </w:pPr>
    </w:p>
    <w:p w:rsidR="00131F9F" w:rsidRDefault="009E2209" w:rsidP="00131F9F">
      <w:pPr>
        <w:tabs>
          <w:tab w:val="left" w:pos="1560"/>
        </w:tabs>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pict>
          <v:rect id="_x0000_s1170" style="position:absolute;margin-left:2.95pt;margin-top:30.65pt;width:85.5pt;height:44.7pt;rotation:270;z-index:251728896" stroked="f">
            <v:textbox style="layout-flow:vertical;mso-layout-flow-alt:bottom-to-top;mso-next-textbox:#_x0000_s1170">
              <w:txbxContent>
                <w:p w:rsidR="009F1742" w:rsidRDefault="009F1742" w:rsidP="00410096">
                  <w:pPr>
                    <w:spacing w:line="240" w:lineRule="auto"/>
                    <w:rPr>
                      <w:rFonts w:ascii="Times New Roman" w:hAnsi="Times New Roman" w:cs="Times New Roman"/>
                      <w:b/>
                      <w:sz w:val="24"/>
                      <w:szCs w:val="24"/>
                    </w:rPr>
                  </w:pPr>
                  <w:r w:rsidRPr="00CF5867">
                    <w:rPr>
                      <w:rFonts w:ascii="Times New Roman" w:hAnsi="Times New Roman" w:cs="Times New Roman"/>
                      <w:b/>
                      <w:sz w:val="24"/>
                      <w:szCs w:val="24"/>
                    </w:rPr>
                    <w:t>Harapan (Y)</w:t>
                  </w:r>
                </w:p>
                <w:p w:rsidR="009F1742" w:rsidRPr="00CF5867" w:rsidRDefault="009F1742" w:rsidP="00786147">
                  <w:pPr>
                    <w:rPr>
                      <w:rFonts w:ascii="Times New Roman" w:hAnsi="Times New Roman" w:cs="Times New Roman"/>
                      <w:b/>
                      <w:sz w:val="24"/>
                      <w:szCs w:val="24"/>
                    </w:rPr>
                  </w:pPr>
                  <w:r>
                    <w:rPr>
                      <w:rFonts w:ascii="Times New Roman" w:hAnsi="Times New Roman" w:cs="Times New Roman"/>
                      <w:b/>
                      <w:sz w:val="24"/>
                      <w:szCs w:val="24"/>
                    </w:rPr>
                    <w:t xml:space="preserve">       3,249</w:t>
                  </w:r>
                </w:p>
              </w:txbxContent>
            </v:textbox>
          </v:rect>
        </w:pict>
      </w: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9E2209" w:rsidP="00131F9F">
      <w:pPr>
        <w:tabs>
          <w:tab w:val="left" w:pos="1560"/>
        </w:tabs>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pict>
          <v:shape id="_x0000_s1169" type="#_x0000_t32" style="position:absolute;margin-left:68.05pt;margin-top:.05pt;width:343.3pt;height:.75pt;z-index:251727872" o:connectortype="straight" strokeweight="3pt">
            <v:stroke startarrow="block"/>
          </v:shape>
        </w:pict>
      </w: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A60346" w:rsidRDefault="00A60346" w:rsidP="00131F9F">
      <w:pPr>
        <w:tabs>
          <w:tab w:val="left" w:pos="1560"/>
        </w:tabs>
        <w:autoSpaceDE w:val="0"/>
        <w:autoSpaceDN w:val="0"/>
        <w:adjustRightInd w:val="0"/>
        <w:spacing w:after="0" w:line="240" w:lineRule="auto"/>
        <w:rPr>
          <w:rFonts w:ascii="Times New Roman" w:hAnsi="Times New Roman" w:cs="Times New Roman"/>
          <w:noProof/>
          <w:sz w:val="24"/>
          <w:szCs w:val="24"/>
        </w:rPr>
      </w:pPr>
    </w:p>
    <w:p w:rsidR="00410096" w:rsidRDefault="00410096" w:rsidP="00131F9F">
      <w:pPr>
        <w:autoSpaceDE w:val="0"/>
        <w:autoSpaceDN w:val="0"/>
        <w:adjustRightInd w:val="0"/>
        <w:spacing w:after="0" w:line="480" w:lineRule="auto"/>
        <w:jc w:val="both"/>
        <w:rPr>
          <w:rFonts w:ascii="Times New Roman" w:hAnsi="Times New Roman" w:cs="Times New Roman"/>
          <w:sz w:val="24"/>
          <w:szCs w:val="24"/>
        </w:rPr>
      </w:pPr>
    </w:p>
    <w:p w:rsidR="00131F9F"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E4995">
        <w:rPr>
          <w:rFonts w:ascii="Times New Roman" w:hAnsi="Times New Roman" w:cs="Times New Roman"/>
          <w:sz w:val="24"/>
          <w:szCs w:val="24"/>
        </w:rPr>
        <w:t xml:space="preserve">Sumber: Data Penelitian Diolah </w:t>
      </w:r>
    </w:p>
    <w:p w:rsidR="00131F9F" w:rsidRDefault="00131F9F" w:rsidP="00FA37F1">
      <w:pPr>
        <w:autoSpaceDE w:val="0"/>
        <w:autoSpaceDN w:val="0"/>
        <w:adjustRightInd w:val="0"/>
        <w:spacing w:after="0" w:line="240" w:lineRule="auto"/>
        <w:ind w:firstLine="720"/>
        <w:jc w:val="both"/>
        <w:rPr>
          <w:rFonts w:ascii="Times New Roman" w:hAnsi="Times New Roman" w:cs="Times New Roman"/>
          <w:sz w:val="24"/>
          <w:szCs w:val="24"/>
        </w:rPr>
      </w:pP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gambar di atas </w:t>
      </w:r>
      <w:r w:rsidRPr="003E4995">
        <w:rPr>
          <w:rFonts w:ascii="Times New Roman" w:hAnsi="Times New Roman" w:cs="Times New Roman"/>
          <w:sz w:val="24"/>
          <w:szCs w:val="24"/>
        </w:rPr>
        <w:t>diketahui, bahwa sebagian besar atribut pertanyaan</w:t>
      </w:r>
      <w:r>
        <w:rPr>
          <w:rFonts w:ascii="Times New Roman" w:hAnsi="Times New Roman" w:cs="Times New Roman"/>
          <w:sz w:val="24"/>
          <w:szCs w:val="24"/>
        </w:rPr>
        <w:t xml:space="preserve"> bera</w:t>
      </w:r>
      <w:r w:rsidR="00A26F43">
        <w:rPr>
          <w:rFonts w:ascii="Times New Roman" w:hAnsi="Times New Roman" w:cs="Times New Roman"/>
          <w:sz w:val="24"/>
          <w:szCs w:val="24"/>
        </w:rPr>
        <w:t>da pada kuadran I dan kuadran II</w:t>
      </w:r>
      <w:r w:rsidRPr="003E4995">
        <w:rPr>
          <w:rFonts w:ascii="Times New Roman" w:hAnsi="Times New Roman" w:cs="Times New Roman"/>
          <w:sz w:val="24"/>
          <w:szCs w:val="24"/>
        </w:rPr>
        <w:t>.</w:t>
      </w:r>
      <w:proofErr w:type="gramEnd"/>
      <w:r w:rsidRPr="003E4995">
        <w:rPr>
          <w:rFonts w:ascii="Times New Roman" w:hAnsi="Times New Roman" w:cs="Times New Roman"/>
          <w:sz w:val="24"/>
          <w:szCs w:val="24"/>
        </w:rPr>
        <w:t xml:space="preserve"> Secara rinci berikut atribut pertanyaan</w:t>
      </w:r>
      <w:r>
        <w:rPr>
          <w:rFonts w:ascii="Times New Roman" w:hAnsi="Times New Roman" w:cs="Times New Roman"/>
          <w:sz w:val="24"/>
          <w:szCs w:val="24"/>
        </w:rPr>
        <w:t xml:space="preserve"> </w:t>
      </w:r>
      <w:r w:rsidRPr="003E4995">
        <w:rPr>
          <w:rFonts w:ascii="Times New Roman" w:hAnsi="Times New Roman" w:cs="Times New Roman"/>
          <w:sz w:val="24"/>
          <w:szCs w:val="24"/>
        </w:rPr>
        <w:t>pada masing-masing kuadran:</w:t>
      </w:r>
    </w:p>
    <w:p w:rsidR="00131F9F" w:rsidRPr="003E4995"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E4995">
        <w:rPr>
          <w:rFonts w:ascii="Times New Roman" w:hAnsi="Times New Roman" w:cs="Times New Roman"/>
          <w:sz w:val="24"/>
          <w:szCs w:val="24"/>
        </w:rPr>
        <w:t>1. Kuadran I</w:t>
      </w:r>
    </w:p>
    <w:p w:rsidR="00131F9F" w:rsidRPr="003E4995" w:rsidRDefault="00131F9F" w:rsidP="00014BC2">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E4995">
        <w:rPr>
          <w:rFonts w:ascii="Times New Roman" w:hAnsi="Times New Roman" w:cs="Times New Roman"/>
          <w:sz w:val="24"/>
          <w:szCs w:val="24"/>
        </w:rPr>
        <w:t>Kuadran I menunjukkan atribut-atribut yang memengaruhi kepuasan</w:t>
      </w:r>
      <w:r>
        <w:rPr>
          <w:rFonts w:ascii="Times New Roman" w:hAnsi="Times New Roman" w:cs="Times New Roman"/>
          <w:sz w:val="24"/>
          <w:szCs w:val="24"/>
        </w:rPr>
        <w:t xml:space="preserve"> mahasiswa </w:t>
      </w:r>
      <w:r w:rsidRPr="003E4995">
        <w:rPr>
          <w:rFonts w:ascii="Times New Roman" w:hAnsi="Times New Roman" w:cs="Times New Roman"/>
          <w:sz w:val="24"/>
          <w:szCs w:val="24"/>
        </w:rPr>
        <w:t xml:space="preserve">atas pelayanan pendidikan </w:t>
      </w:r>
      <w:r w:rsidR="008954BA">
        <w:rPr>
          <w:rFonts w:ascii="Times New Roman" w:hAnsi="Times New Roman" w:cs="Times New Roman"/>
          <w:sz w:val="24"/>
          <w:szCs w:val="24"/>
        </w:rPr>
        <w:t xml:space="preserve">di Prodi </w:t>
      </w:r>
      <w:r>
        <w:rPr>
          <w:rFonts w:ascii="Times New Roman" w:hAnsi="Times New Roman" w:cs="Times New Roman"/>
          <w:sz w:val="24"/>
          <w:szCs w:val="24"/>
        </w:rPr>
        <w:t>MPI-</w:t>
      </w:r>
      <w:r w:rsidRPr="003E4995">
        <w:rPr>
          <w:rFonts w:ascii="Times New Roman" w:hAnsi="Times New Roman" w:cs="Times New Roman"/>
          <w:sz w:val="24"/>
          <w:szCs w:val="24"/>
        </w:rPr>
        <w:t xml:space="preserve"> </w:t>
      </w:r>
      <w:r w:rsidR="008954BA">
        <w:rPr>
          <w:rFonts w:ascii="Times New Roman" w:hAnsi="Times New Roman" w:cs="Times New Roman"/>
          <w:sz w:val="24"/>
          <w:szCs w:val="24"/>
        </w:rPr>
        <w:t>FT-U</w:t>
      </w:r>
      <w:r>
        <w:rPr>
          <w:rFonts w:ascii="Times New Roman" w:hAnsi="Times New Roman" w:cs="Times New Roman"/>
          <w:sz w:val="24"/>
          <w:szCs w:val="24"/>
        </w:rPr>
        <w:t>IN</w:t>
      </w:r>
      <w:r w:rsidR="008954BA">
        <w:rPr>
          <w:rFonts w:ascii="Times New Roman" w:hAnsi="Times New Roman" w:cs="Times New Roman"/>
          <w:sz w:val="24"/>
          <w:szCs w:val="24"/>
        </w:rPr>
        <w:t>-RF</w:t>
      </w:r>
      <w:r>
        <w:rPr>
          <w:rFonts w:ascii="Times New Roman" w:hAnsi="Times New Roman" w:cs="Times New Roman"/>
          <w:sz w:val="24"/>
          <w:szCs w:val="24"/>
        </w:rPr>
        <w:t xml:space="preserve"> </w:t>
      </w:r>
      <w:r w:rsidRPr="003E4995">
        <w:rPr>
          <w:rFonts w:ascii="Times New Roman" w:hAnsi="Times New Roman" w:cs="Times New Roman"/>
          <w:sz w:val="24"/>
          <w:szCs w:val="24"/>
        </w:rPr>
        <w:t>yang penanganannya</w:t>
      </w:r>
      <w:r>
        <w:rPr>
          <w:rFonts w:ascii="Times New Roman" w:hAnsi="Times New Roman" w:cs="Times New Roman"/>
          <w:sz w:val="24"/>
          <w:szCs w:val="24"/>
        </w:rPr>
        <w:t xml:space="preserve"> </w:t>
      </w:r>
      <w:r w:rsidRPr="003E4995">
        <w:rPr>
          <w:rFonts w:ascii="Times New Roman" w:hAnsi="Times New Roman" w:cs="Times New Roman"/>
          <w:sz w:val="24"/>
          <w:szCs w:val="24"/>
        </w:rPr>
        <w:t>perlu diprioritaskan oleh program studi.</w:t>
      </w:r>
      <w:proofErr w:type="gramEnd"/>
      <w:r w:rsidRPr="003E4995">
        <w:rPr>
          <w:rFonts w:ascii="Times New Roman" w:hAnsi="Times New Roman" w:cs="Times New Roman"/>
          <w:sz w:val="24"/>
          <w:szCs w:val="24"/>
        </w:rPr>
        <w:t xml:space="preserve"> Karena mahasiswa memiliki nilai harapan</w:t>
      </w:r>
      <w:r>
        <w:rPr>
          <w:rFonts w:ascii="Times New Roman" w:hAnsi="Times New Roman" w:cs="Times New Roman"/>
          <w:sz w:val="24"/>
          <w:szCs w:val="24"/>
        </w:rPr>
        <w:t xml:space="preserve"> </w:t>
      </w:r>
      <w:r w:rsidRPr="003E4995">
        <w:rPr>
          <w:rFonts w:ascii="Times New Roman" w:hAnsi="Times New Roman" w:cs="Times New Roman"/>
          <w:sz w:val="24"/>
          <w:szCs w:val="24"/>
        </w:rPr>
        <w:t>tinggi pada atribut-atribut ini, sedangkan tingkat kinerja yang diberikan program</w:t>
      </w:r>
      <w:r>
        <w:rPr>
          <w:rFonts w:ascii="Times New Roman" w:hAnsi="Times New Roman" w:cs="Times New Roman"/>
          <w:sz w:val="24"/>
          <w:szCs w:val="24"/>
        </w:rPr>
        <w:t xml:space="preserve"> s</w:t>
      </w:r>
      <w:r w:rsidRPr="003E4995">
        <w:rPr>
          <w:rFonts w:ascii="Times New Roman" w:hAnsi="Times New Roman" w:cs="Times New Roman"/>
          <w:sz w:val="24"/>
          <w:szCs w:val="24"/>
        </w:rPr>
        <w:t>tudi belum memuaskan. Hal ini menggambarkan bahwa pada atribut-atribut ini</w:t>
      </w:r>
      <w:r>
        <w:rPr>
          <w:rFonts w:ascii="Times New Roman" w:hAnsi="Times New Roman" w:cs="Times New Roman"/>
          <w:sz w:val="24"/>
          <w:szCs w:val="24"/>
        </w:rPr>
        <w:t xml:space="preserve"> </w:t>
      </w:r>
      <w:r w:rsidRPr="003E4995">
        <w:rPr>
          <w:rFonts w:ascii="Times New Roman" w:hAnsi="Times New Roman" w:cs="Times New Roman"/>
          <w:sz w:val="24"/>
          <w:szCs w:val="24"/>
        </w:rPr>
        <w:t>pelayanan yang diberikan program studi lebih rendah dari harapan mahasiswa</w:t>
      </w:r>
      <w:r>
        <w:rPr>
          <w:rFonts w:ascii="Times New Roman" w:hAnsi="Times New Roman" w:cs="Times New Roman"/>
          <w:sz w:val="24"/>
          <w:szCs w:val="24"/>
        </w:rPr>
        <w:t xml:space="preserve"> </w:t>
      </w:r>
      <w:r w:rsidRPr="003E4995">
        <w:rPr>
          <w:rFonts w:ascii="Times New Roman" w:hAnsi="Times New Roman" w:cs="Times New Roman"/>
          <w:sz w:val="24"/>
          <w:szCs w:val="24"/>
        </w:rPr>
        <w:t>sehingga program studi perlu dan harus meningkatkan kinerja atribut-atribut ini</w:t>
      </w:r>
      <w:r>
        <w:rPr>
          <w:rFonts w:ascii="Times New Roman" w:hAnsi="Times New Roman" w:cs="Times New Roman"/>
          <w:sz w:val="24"/>
          <w:szCs w:val="24"/>
        </w:rPr>
        <w:t xml:space="preserve"> </w:t>
      </w:r>
      <w:r w:rsidRPr="003E4995">
        <w:rPr>
          <w:rFonts w:ascii="Times New Roman" w:hAnsi="Times New Roman" w:cs="Times New Roman"/>
          <w:sz w:val="24"/>
          <w:szCs w:val="24"/>
        </w:rPr>
        <w:t>agar optimal. Atribut-atribut yang termasuk dalam kuadran ini adalah:</w:t>
      </w:r>
    </w:p>
    <w:p w:rsidR="00131F9F" w:rsidRPr="004C13AC" w:rsidRDefault="00131F9F"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Ketersediaan sarana pendukung belajar yang kurang memadai seperti AC, In focus dll (atribut 2)</w:t>
      </w:r>
    </w:p>
    <w:p w:rsidR="009D55A2" w:rsidRPr="004C13AC" w:rsidRDefault="009D55A2"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lastRenderedPageBreak/>
        <w:t>Tersedia fasilitas perpustakaan yang memadai ( atribut 4)</w:t>
      </w:r>
    </w:p>
    <w:p w:rsidR="00131F9F" w:rsidRPr="004C13AC" w:rsidRDefault="00131F9F"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Tersedia tempat parkir kendaraan yang teratur dan rapi (atribut 5)</w:t>
      </w:r>
    </w:p>
    <w:p w:rsidR="00131F9F" w:rsidRPr="004C13AC" w:rsidRDefault="00131F9F"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Tersedia toilet yang bersih dan mencukupi ( atribut 7)</w:t>
      </w:r>
    </w:p>
    <w:p w:rsidR="00131F9F" w:rsidRPr="004C13AC" w:rsidRDefault="009D55A2"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Pelayanan administrasi akademik cepat</w:t>
      </w:r>
      <w:r w:rsidR="00131F9F" w:rsidRPr="004C13AC">
        <w:rPr>
          <w:rFonts w:ascii="Times New Roman" w:hAnsi="Times New Roman" w:cs="Times New Roman"/>
          <w:sz w:val="24"/>
          <w:szCs w:val="24"/>
        </w:rPr>
        <w:t xml:space="preserve"> (atribut 14)</w:t>
      </w:r>
    </w:p>
    <w:p w:rsidR="00131F9F" w:rsidRPr="004C13AC" w:rsidRDefault="00131F9F"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Dosen menumbuhkan suasana kuliah yang menyenangkan ( atribut 16)</w:t>
      </w:r>
    </w:p>
    <w:p w:rsidR="00131F9F" w:rsidRPr="004C13AC" w:rsidRDefault="00131F9F"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Terpelihara keamanan lingkungan kampus dari pencurian dan kriminalitas (atribut 20)</w:t>
      </w:r>
    </w:p>
    <w:p w:rsidR="00131F9F" w:rsidRPr="004C13AC" w:rsidRDefault="00131F9F"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Pegawai bersikap ramah dalam melayani mahasiswa ( atribut 24)</w:t>
      </w:r>
    </w:p>
    <w:p w:rsidR="00131F9F" w:rsidRPr="004C13AC" w:rsidRDefault="00131F9F" w:rsidP="00810ECC">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Keadaan sarana dan prasarana yang selalu dirawat ( atribut 28)</w:t>
      </w:r>
    </w:p>
    <w:p w:rsidR="00131F9F" w:rsidRPr="003E4995"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E4995">
        <w:rPr>
          <w:rFonts w:ascii="Times New Roman" w:hAnsi="Times New Roman" w:cs="Times New Roman"/>
          <w:sz w:val="24"/>
          <w:szCs w:val="24"/>
        </w:rPr>
        <w:t>Kuadran II</w:t>
      </w:r>
    </w:p>
    <w:p w:rsidR="00131F9F" w:rsidRPr="003E4995" w:rsidRDefault="00131F9F" w:rsidP="004C13AC">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E4995">
        <w:rPr>
          <w:rFonts w:ascii="Times New Roman" w:hAnsi="Times New Roman" w:cs="Times New Roman"/>
          <w:sz w:val="24"/>
          <w:szCs w:val="24"/>
        </w:rPr>
        <w:t>Kuadran II menunjukkan atribut-atribut yang memengaruhi kepuasan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mahasiswa atas pelayanan yang diberikan </w:t>
      </w:r>
      <w:r w:rsidR="008954BA">
        <w:rPr>
          <w:rFonts w:ascii="Times New Roman" w:hAnsi="Times New Roman" w:cs="Times New Roman"/>
          <w:sz w:val="24"/>
          <w:szCs w:val="24"/>
        </w:rPr>
        <w:t>di Prodi MPI-FT-U</w:t>
      </w:r>
      <w:r>
        <w:rPr>
          <w:rFonts w:ascii="Times New Roman" w:hAnsi="Times New Roman" w:cs="Times New Roman"/>
          <w:sz w:val="24"/>
          <w:szCs w:val="24"/>
        </w:rPr>
        <w:t>IN RF</w:t>
      </w:r>
      <w:r w:rsidRPr="003E4995">
        <w:rPr>
          <w:rFonts w:ascii="Times New Roman" w:hAnsi="Times New Roman" w:cs="Times New Roman"/>
          <w:sz w:val="24"/>
          <w:szCs w:val="24"/>
        </w:rPr>
        <w:t xml:space="preserve"> berada dalam</w:t>
      </w:r>
      <w:r>
        <w:rPr>
          <w:rFonts w:ascii="Times New Roman" w:hAnsi="Times New Roman" w:cs="Times New Roman"/>
          <w:sz w:val="24"/>
          <w:szCs w:val="24"/>
        </w:rPr>
        <w:t xml:space="preserve"> </w:t>
      </w:r>
      <w:r w:rsidRPr="003E4995">
        <w:rPr>
          <w:rFonts w:ascii="Times New Roman" w:hAnsi="Times New Roman" w:cs="Times New Roman"/>
          <w:sz w:val="24"/>
          <w:szCs w:val="24"/>
        </w:rPr>
        <w:t>kuadran ini penanganannya perlu dipertahankan oleh program studi, karena pada</w:t>
      </w:r>
      <w:r>
        <w:rPr>
          <w:rFonts w:ascii="Times New Roman" w:hAnsi="Times New Roman" w:cs="Times New Roman"/>
          <w:sz w:val="24"/>
          <w:szCs w:val="24"/>
        </w:rPr>
        <w:t xml:space="preserve"> </w:t>
      </w:r>
      <w:r w:rsidRPr="003E4995">
        <w:rPr>
          <w:rFonts w:ascii="Times New Roman" w:hAnsi="Times New Roman" w:cs="Times New Roman"/>
          <w:sz w:val="24"/>
          <w:szCs w:val="24"/>
        </w:rPr>
        <w:t>umumnya tingkat kinerja telah sesuai dengan harapan mahasiswa, sehingga dapat</w:t>
      </w:r>
      <w:r>
        <w:rPr>
          <w:rFonts w:ascii="Times New Roman" w:hAnsi="Times New Roman" w:cs="Times New Roman"/>
          <w:sz w:val="24"/>
          <w:szCs w:val="24"/>
        </w:rPr>
        <w:t xml:space="preserve"> </w:t>
      </w:r>
      <w:r w:rsidRPr="003E4995">
        <w:rPr>
          <w:rFonts w:ascii="Times New Roman" w:hAnsi="Times New Roman" w:cs="Times New Roman"/>
          <w:sz w:val="24"/>
          <w:szCs w:val="24"/>
        </w:rPr>
        <w:t>memuaskan mahasiswa.</w:t>
      </w:r>
      <w:proofErr w:type="gramEnd"/>
      <w:r w:rsidRPr="003E4995">
        <w:rPr>
          <w:rFonts w:ascii="Times New Roman" w:hAnsi="Times New Roman" w:cs="Times New Roman"/>
          <w:sz w:val="24"/>
          <w:szCs w:val="24"/>
        </w:rPr>
        <w:t xml:space="preserve"> Ini berarti program studi telah menunjukkan kualitas</w:t>
      </w:r>
      <w:r>
        <w:rPr>
          <w:rFonts w:ascii="Times New Roman" w:hAnsi="Times New Roman" w:cs="Times New Roman"/>
          <w:sz w:val="24"/>
          <w:szCs w:val="24"/>
        </w:rPr>
        <w:t xml:space="preserve"> </w:t>
      </w:r>
      <w:r w:rsidRPr="003E4995">
        <w:rPr>
          <w:rFonts w:ascii="Times New Roman" w:hAnsi="Times New Roman" w:cs="Times New Roman"/>
          <w:sz w:val="24"/>
          <w:szCs w:val="24"/>
        </w:rPr>
        <w:t>pelayanan sesuai dengan harapan mahasiswa. Program studi telah mampu</w:t>
      </w:r>
      <w:r>
        <w:rPr>
          <w:rFonts w:ascii="Times New Roman" w:hAnsi="Times New Roman" w:cs="Times New Roman"/>
          <w:sz w:val="24"/>
          <w:szCs w:val="24"/>
        </w:rPr>
        <w:t xml:space="preserve"> </w:t>
      </w:r>
      <w:r w:rsidRPr="003E4995">
        <w:rPr>
          <w:rFonts w:ascii="Times New Roman" w:hAnsi="Times New Roman" w:cs="Times New Roman"/>
          <w:sz w:val="24"/>
          <w:szCs w:val="24"/>
        </w:rPr>
        <w:t>memuaskan mahasiswanya pada atribut-atribut ini, untuk itu program studi perlu</w:t>
      </w:r>
      <w:r>
        <w:rPr>
          <w:rFonts w:ascii="Times New Roman" w:hAnsi="Times New Roman" w:cs="Times New Roman"/>
          <w:sz w:val="24"/>
          <w:szCs w:val="24"/>
        </w:rPr>
        <w:t xml:space="preserve"> </w:t>
      </w:r>
      <w:r w:rsidRPr="003E4995">
        <w:rPr>
          <w:rFonts w:ascii="Times New Roman" w:hAnsi="Times New Roman" w:cs="Times New Roman"/>
          <w:sz w:val="24"/>
          <w:szCs w:val="24"/>
        </w:rPr>
        <w:t>mempertahankan kinerja atribut ini. Atribut yang termasuk dalam</w:t>
      </w:r>
      <w:r>
        <w:rPr>
          <w:rFonts w:ascii="Times New Roman" w:hAnsi="Times New Roman" w:cs="Times New Roman"/>
          <w:sz w:val="24"/>
          <w:szCs w:val="24"/>
        </w:rPr>
        <w:t xml:space="preserve"> </w:t>
      </w:r>
      <w:r w:rsidRPr="003E4995">
        <w:rPr>
          <w:rFonts w:ascii="Times New Roman" w:hAnsi="Times New Roman" w:cs="Times New Roman"/>
          <w:sz w:val="24"/>
          <w:szCs w:val="24"/>
        </w:rPr>
        <w:t>kuadran ini adalah:</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Keadaan ruang kuliah memenuhi kebutuhan belajar mengajar (atribut 1)</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Keadaan ruang TU yang teratur dan rapi ( atribut 6)</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Pegawai tepat waktu dalam memberikan pelayanan sesuai dengan jam kerja ( atribut 8)</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Dosen tepat waktu dalam memulai dan mengakhiri kuliah ( atribut 9)</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Pegawai dapat dihandalkan dalam pelayanan administrasi ( atribut 10)</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Dosen handal dalam penguasaan ilmu sesuai bidangnya ( atribut 11)</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Pegawai memberikan informasi yang jelas kepada mahasiswa (atrbut 12)</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Dosen mudah untuk dihubungi (atribut 13)</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Dosen bersikap ramah dalam melayani mahasiswa (atribut 15)</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lastRenderedPageBreak/>
        <w:t>Pengetahuan yang didapatkan membuat mahasiswa percaya diri dalam menghadapi masa depan (atribut 17)</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Dosen bersedia membantu kesulitan belajar mahasiswa ( atribut 18)</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Dosen memberikan penjelasan materi kuliah sampai mahasiswa paham (atribut 23)</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Dalam mengajar dosen memberi kesempatan kepada mahasiswa untuk berdiskusi (atribut 25)</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 xml:space="preserve">Pegawai membantu kesulitan dalam urusan administrasi (atribut 26) </w:t>
      </w:r>
    </w:p>
    <w:p w:rsidR="00131F9F" w:rsidRPr="004C13AC" w:rsidRDefault="00131F9F" w:rsidP="00810EC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4C13AC">
        <w:rPr>
          <w:rFonts w:ascii="Times New Roman" w:hAnsi="Times New Roman" w:cs="Times New Roman"/>
          <w:sz w:val="24"/>
          <w:szCs w:val="24"/>
        </w:rPr>
        <w:t>Kebijakan ya</w:t>
      </w:r>
      <w:r w:rsidR="00877AD0" w:rsidRPr="004C13AC">
        <w:rPr>
          <w:rFonts w:ascii="Times New Roman" w:hAnsi="Times New Roman" w:cs="Times New Roman"/>
          <w:sz w:val="24"/>
          <w:szCs w:val="24"/>
        </w:rPr>
        <w:t>ng dikeluarkan fakultas</w:t>
      </w:r>
      <w:r w:rsidRPr="004C13AC">
        <w:rPr>
          <w:rFonts w:ascii="Times New Roman" w:hAnsi="Times New Roman" w:cs="Times New Roman"/>
          <w:sz w:val="24"/>
          <w:szCs w:val="24"/>
        </w:rPr>
        <w:t xml:space="preserve"> mempertimbangkan kebutuhan dan dampak bagi mahaiswa (atribut 29)</w:t>
      </w:r>
    </w:p>
    <w:p w:rsidR="00131F9F" w:rsidRPr="003E4995"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E4995">
        <w:rPr>
          <w:rFonts w:ascii="Times New Roman" w:hAnsi="Times New Roman" w:cs="Times New Roman"/>
          <w:sz w:val="24"/>
          <w:szCs w:val="24"/>
        </w:rPr>
        <w:t>3. Kuadran III</w:t>
      </w:r>
    </w:p>
    <w:p w:rsidR="00131F9F" w:rsidRPr="003E4995" w:rsidRDefault="00131F9F" w:rsidP="004C13AC">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E4995">
        <w:rPr>
          <w:rFonts w:ascii="Times New Roman" w:hAnsi="Times New Roman" w:cs="Times New Roman"/>
          <w:sz w:val="24"/>
          <w:szCs w:val="24"/>
        </w:rPr>
        <w:t>Kuadran III menunjukkan</w:t>
      </w:r>
      <w:r w:rsidR="008F6078">
        <w:rPr>
          <w:rFonts w:ascii="Times New Roman" w:hAnsi="Times New Roman" w:cs="Times New Roman"/>
          <w:sz w:val="24"/>
          <w:szCs w:val="24"/>
        </w:rPr>
        <w:t xml:space="preserve"> bahwa atribut-atribut yang mem</w:t>
      </w:r>
      <w:r w:rsidRPr="003E4995">
        <w:rPr>
          <w:rFonts w:ascii="Times New Roman" w:hAnsi="Times New Roman" w:cs="Times New Roman"/>
          <w:sz w:val="24"/>
          <w:szCs w:val="24"/>
        </w:rPr>
        <w:t>engaruhi</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kepuasan mahasiswa atas pelayanan yang diberikan </w:t>
      </w:r>
      <w:r w:rsidR="0034276A">
        <w:rPr>
          <w:rFonts w:ascii="Times New Roman" w:hAnsi="Times New Roman" w:cs="Times New Roman"/>
          <w:sz w:val="24"/>
          <w:szCs w:val="24"/>
        </w:rPr>
        <w:t>di Prodi MPI-FT-U</w:t>
      </w:r>
      <w:r>
        <w:rPr>
          <w:rFonts w:ascii="Times New Roman" w:hAnsi="Times New Roman" w:cs="Times New Roman"/>
          <w:sz w:val="24"/>
          <w:szCs w:val="24"/>
        </w:rPr>
        <w:t>IN RF</w:t>
      </w:r>
      <w:r w:rsidRPr="003E4995">
        <w:rPr>
          <w:rFonts w:ascii="Times New Roman" w:hAnsi="Times New Roman" w:cs="Times New Roman"/>
          <w:sz w:val="24"/>
          <w:szCs w:val="24"/>
        </w:rPr>
        <w:t xml:space="preserve"> berada</w:t>
      </w:r>
      <w:r>
        <w:rPr>
          <w:rFonts w:ascii="Times New Roman" w:hAnsi="Times New Roman" w:cs="Times New Roman"/>
          <w:sz w:val="24"/>
          <w:szCs w:val="24"/>
        </w:rPr>
        <w:t xml:space="preserve"> </w:t>
      </w:r>
      <w:r w:rsidRPr="003E4995">
        <w:rPr>
          <w:rFonts w:ascii="Times New Roman" w:hAnsi="Times New Roman" w:cs="Times New Roman"/>
          <w:sz w:val="24"/>
          <w:szCs w:val="24"/>
        </w:rPr>
        <w:t>dalam kuadran ini tidak mendapat nilai harapan tinggi dari mahasiswa dan</w:t>
      </w:r>
      <w:r>
        <w:rPr>
          <w:rFonts w:ascii="Times New Roman" w:hAnsi="Times New Roman" w:cs="Times New Roman"/>
          <w:sz w:val="24"/>
          <w:szCs w:val="24"/>
        </w:rPr>
        <w:t xml:space="preserve"> </w:t>
      </w:r>
      <w:r w:rsidRPr="003E4995">
        <w:rPr>
          <w:rFonts w:ascii="Times New Roman" w:hAnsi="Times New Roman" w:cs="Times New Roman"/>
          <w:sz w:val="24"/>
          <w:szCs w:val="24"/>
        </w:rPr>
        <w:t>kualitas pelaksanaannya pun biasa atau cukup saja.</w:t>
      </w:r>
      <w:proofErr w:type="gramEnd"/>
      <w:r w:rsidRPr="003E4995">
        <w:rPr>
          <w:rFonts w:ascii="Times New Roman" w:hAnsi="Times New Roman" w:cs="Times New Roman"/>
          <w:sz w:val="24"/>
          <w:szCs w:val="24"/>
        </w:rPr>
        <w:t xml:space="preserve"> Hal ini berarti kenyataan dan</w:t>
      </w:r>
      <w:r>
        <w:rPr>
          <w:rFonts w:ascii="Times New Roman" w:hAnsi="Times New Roman" w:cs="Times New Roman"/>
          <w:sz w:val="24"/>
          <w:szCs w:val="24"/>
        </w:rPr>
        <w:t xml:space="preserve"> </w:t>
      </w:r>
      <w:r w:rsidRPr="003E4995">
        <w:rPr>
          <w:rFonts w:ascii="Times New Roman" w:hAnsi="Times New Roman" w:cs="Times New Roman"/>
          <w:sz w:val="24"/>
          <w:szCs w:val="24"/>
        </w:rPr>
        <w:t>harapan mahasiswa pada suatu atribut berada pada tingkat rendah, sehingga</w:t>
      </w:r>
      <w:r>
        <w:rPr>
          <w:rFonts w:ascii="Times New Roman" w:hAnsi="Times New Roman" w:cs="Times New Roman"/>
          <w:sz w:val="24"/>
          <w:szCs w:val="24"/>
        </w:rPr>
        <w:t xml:space="preserve"> </w:t>
      </w:r>
      <w:r w:rsidRPr="003E4995">
        <w:rPr>
          <w:rFonts w:ascii="Times New Roman" w:hAnsi="Times New Roman" w:cs="Times New Roman"/>
          <w:sz w:val="24"/>
          <w:szCs w:val="24"/>
        </w:rPr>
        <w:t>program studi dapat memberikan prioritas rendah terhadap atribut-atribut ini.</w:t>
      </w:r>
    </w:p>
    <w:p w:rsidR="00131F9F" w:rsidRPr="003E4995" w:rsidRDefault="00131F9F" w:rsidP="00131F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Atribut</w:t>
      </w:r>
      <w:r w:rsidRPr="003E4995">
        <w:rPr>
          <w:rFonts w:ascii="Times New Roman" w:hAnsi="Times New Roman" w:cs="Times New Roman"/>
          <w:sz w:val="24"/>
          <w:szCs w:val="24"/>
        </w:rPr>
        <w:t xml:space="preserve"> yang termasuk dalam kuadran ini adalah:</w:t>
      </w:r>
    </w:p>
    <w:p w:rsidR="008F6078" w:rsidRPr="00223950" w:rsidRDefault="008F6078" w:rsidP="00810ECC">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sz w:val="24"/>
          <w:szCs w:val="24"/>
        </w:rPr>
      </w:pPr>
      <w:r w:rsidRPr="00223950">
        <w:rPr>
          <w:rFonts w:ascii="Times New Roman" w:hAnsi="Times New Roman" w:cs="Times New Roman"/>
          <w:sz w:val="24"/>
          <w:szCs w:val="24"/>
        </w:rPr>
        <w:t>Dosen kembalikan tugas yang telah dikoreksi kepada mahasiswa (atribut 19)</w:t>
      </w:r>
    </w:p>
    <w:p w:rsidR="00131F9F" w:rsidRPr="00223950" w:rsidRDefault="00131F9F" w:rsidP="00810ECC">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sz w:val="24"/>
          <w:szCs w:val="24"/>
        </w:rPr>
      </w:pPr>
      <w:r w:rsidRPr="00223950">
        <w:rPr>
          <w:rFonts w:ascii="Times New Roman" w:hAnsi="Times New Roman" w:cs="Times New Roman"/>
          <w:sz w:val="24"/>
          <w:szCs w:val="24"/>
        </w:rPr>
        <w:t>Keadaan lingkungan kampus yang bersih, sehat, rapi, dan indah (atribut 21)</w:t>
      </w:r>
    </w:p>
    <w:p w:rsidR="00131F9F" w:rsidRPr="00223950" w:rsidRDefault="00131F9F" w:rsidP="00810ECC">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sz w:val="24"/>
          <w:szCs w:val="24"/>
        </w:rPr>
      </w:pPr>
      <w:r w:rsidRPr="00223950">
        <w:rPr>
          <w:rFonts w:ascii="Times New Roman" w:hAnsi="Times New Roman" w:cs="Times New Roman"/>
          <w:sz w:val="24"/>
          <w:szCs w:val="24"/>
        </w:rPr>
        <w:t>Penghargaan terhadap mahasiswa berprestasi (atribut 22)</w:t>
      </w:r>
    </w:p>
    <w:p w:rsidR="00131F9F" w:rsidRPr="00223950" w:rsidRDefault="00131F9F" w:rsidP="00810ECC">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sz w:val="24"/>
          <w:szCs w:val="24"/>
        </w:rPr>
      </w:pPr>
      <w:r w:rsidRPr="00223950">
        <w:rPr>
          <w:rFonts w:ascii="Times New Roman" w:hAnsi="Times New Roman" w:cs="Times New Roman"/>
          <w:sz w:val="24"/>
          <w:szCs w:val="24"/>
        </w:rPr>
        <w:t>Tersedia unit-unit kegiatan yang menampung minat dan bakat mahasiswa (atribut27)</w:t>
      </w:r>
    </w:p>
    <w:p w:rsidR="00131F9F" w:rsidRPr="00223950" w:rsidRDefault="00131F9F" w:rsidP="00810ECC">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sz w:val="24"/>
          <w:szCs w:val="24"/>
        </w:rPr>
      </w:pPr>
      <w:r w:rsidRPr="00223950">
        <w:rPr>
          <w:rFonts w:ascii="Times New Roman" w:hAnsi="Times New Roman" w:cs="Times New Roman"/>
          <w:sz w:val="24"/>
          <w:szCs w:val="24"/>
        </w:rPr>
        <w:t xml:space="preserve">Adanya sangsi terhadap pelanggaran mahasiswa (atribut 30) </w:t>
      </w:r>
    </w:p>
    <w:p w:rsidR="00131F9F" w:rsidRPr="003E4995" w:rsidRDefault="00131F9F" w:rsidP="00131F9F">
      <w:pPr>
        <w:autoSpaceDE w:val="0"/>
        <w:autoSpaceDN w:val="0"/>
        <w:adjustRightInd w:val="0"/>
        <w:spacing w:after="0" w:line="480" w:lineRule="auto"/>
        <w:jc w:val="both"/>
        <w:rPr>
          <w:rFonts w:ascii="Times New Roman" w:hAnsi="Times New Roman" w:cs="Times New Roman"/>
          <w:sz w:val="24"/>
          <w:szCs w:val="24"/>
        </w:rPr>
      </w:pPr>
      <w:r w:rsidRPr="003E4995">
        <w:rPr>
          <w:rFonts w:ascii="Times New Roman" w:hAnsi="Times New Roman" w:cs="Times New Roman"/>
          <w:sz w:val="24"/>
          <w:szCs w:val="24"/>
        </w:rPr>
        <w:t>4. Kuadran IV</w:t>
      </w:r>
    </w:p>
    <w:p w:rsidR="00131F9F" w:rsidRPr="00BA6464" w:rsidRDefault="00131F9F" w:rsidP="00FC16F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E4995">
        <w:rPr>
          <w:rFonts w:ascii="Times New Roman" w:hAnsi="Times New Roman" w:cs="Times New Roman"/>
          <w:sz w:val="24"/>
          <w:szCs w:val="24"/>
        </w:rPr>
        <w:t>Kuadran IV menunjukkan</w:t>
      </w:r>
      <w:r w:rsidR="0013075C">
        <w:rPr>
          <w:rFonts w:ascii="Times New Roman" w:hAnsi="Times New Roman" w:cs="Times New Roman"/>
          <w:sz w:val="24"/>
          <w:szCs w:val="24"/>
        </w:rPr>
        <w:t xml:space="preserve"> bahwa atribut-atribut yang mem</w:t>
      </w:r>
      <w:r w:rsidRPr="003E4995">
        <w:rPr>
          <w:rFonts w:ascii="Times New Roman" w:hAnsi="Times New Roman" w:cs="Times New Roman"/>
          <w:sz w:val="24"/>
          <w:szCs w:val="24"/>
        </w:rPr>
        <w:t>engaruhi</w:t>
      </w:r>
      <w:r>
        <w:rPr>
          <w:rFonts w:ascii="Times New Roman" w:hAnsi="Times New Roman" w:cs="Times New Roman"/>
          <w:sz w:val="24"/>
          <w:szCs w:val="24"/>
        </w:rPr>
        <w:t xml:space="preserve"> </w:t>
      </w:r>
      <w:r w:rsidRPr="003E4995">
        <w:rPr>
          <w:rFonts w:ascii="Times New Roman" w:hAnsi="Times New Roman" w:cs="Times New Roman"/>
          <w:sz w:val="24"/>
          <w:szCs w:val="24"/>
        </w:rPr>
        <w:t>kepuasan mahasiswa atas pelayanan yang diberikan</w:t>
      </w:r>
      <w:r w:rsidR="0034276A">
        <w:rPr>
          <w:rFonts w:ascii="Times New Roman" w:hAnsi="Times New Roman" w:cs="Times New Roman"/>
          <w:sz w:val="24"/>
          <w:szCs w:val="24"/>
        </w:rPr>
        <w:t>di Prodi MPI-FT-UIN RF</w:t>
      </w:r>
      <w:r w:rsidRPr="003E4995">
        <w:rPr>
          <w:rFonts w:ascii="Times New Roman" w:hAnsi="Times New Roman" w:cs="Times New Roman"/>
          <w:sz w:val="24"/>
          <w:szCs w:val="24"/>
        </w:rPr>
        <w:t xml:space="preserve"> berada</w:t>
      </w:r>
      <w:r>
        <w:rPr>
          <w:rFonts w:ascii="Times New Roman" w:hAnsi="Times New Roman" w:cs="Times New Roman"/>
          <w:sz w:val="24"/>
          <w:szCs w:val="24"/>
        </w:rPr>
        <w:t xml:space="preserve"> </w:t>
      </w:r>
      <w:r w:rsidRPr="003E4995">
        <w:rPr>
          <w:rFonts w:ascii="Times New Roman" w:hAnsi="Times New Roman" w:cs="Times New Roman"/>
          <w:sz w:val="24"/>
          <w:szCs w:val="24"/>
        </w:rPr>
        <w:t>dalam kuadran ini dinilai berlebihan dalam kinerjanya.</w:t>
      </w:r>
      <w:proofErr w:type="gramEnd"/>
      <w:r w:rsidRPr="003E4995">
        <w:rPr>
          <w:rFonts w:ascii="Times New Roman" w:hAnsi="Times New Roman" w:cs="Times New Roman"/>
          <w:sz w:val="24"/>
          <w:szCs w:val="24"/>
        </w:rPr>
        <w:t xml:space="preserve"> Hal ini disebabkan</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mahasiswa menganggap tidak terlalu </w:t>
      </w:r>
      <w:r w:rsidRPr="003E4995">
        <w:rPr>
          <w:rFonts w:ascii="Times New Roman" w:hAnsi="Times New Roman" w:cs="Times New Roman"/>
          <w:sz w:val="24"/>
          <w:szCs w:val="24"/>
        </w:rPr>
        <w:lastRenderedPageBreak/>
        <w:t>berharap terhadap atribut pelayanan tersebut,</w:t>
      </w:r>
      <w:r>
        <w:rPr>
          <w:rFonts w:ascii="Times New Roman" w:hAnsi="Times New Roman" w:cs="Times New Roman"/>
          <w:sz w:val="24"/>
          <w:szCs w:val="24"/>
        </w:rPr>
        <w:t xml:space="preserve"> </w:t>
      </w:r>
      <w:r w:rsidRPr="003E4995">
        <w:rPr>
          <w:rFonts w:ascii="Times New Roman" w:hAnsi="Times New Roman" w:cs="Times New Roman"/>
          <w:sz w:val="24"/>
          <w:szCs w:val="24"/>
        </w:rPr>
        <w:t>akan tetapi kinerja yang diberikan program studi dilakukan dengan baik sekali,</w:t>
      </w:r>
      <w:r>
        <w:rPr>
          <w:rFonts w:ascii="Times New Roman" w:hAnsi="Times New Roman" w:cs="Times New Roman"/>
          <w:sz w:val="24"/>
          <w:szCs w:val="24"/>
        </w:rPr>
        <w:t xml:space="preserve"> </w:t>
      </w:r>
      <w:r w:rsidRPr="003E4995">
        <w:rPr>
          <w:rFonts w:ascii="Times New Roman" w:hAnsi="Times New Roman" w:cs="Times New Roman"/>
          <w:sz w:val="24"/>
          <w:szCs w:val="24"/>
        </w:rPr>
        <w:t>sehingga sangat memuaskan. Atribut ini menggambarkan kepuasan atas kinerja</w:t>
      </w:r>
      <w:r>
        <w:rPr>
          <w:rFonts w:ascii="Times New Roman" w:hAnsi="Times New Roman" w:cs="Times New Roman"/>
          <w:sz w:val="24"/>
          <w:szCs w:val="24"/>
        </w:rPr>
        <w:t xml:space="preserve"> </w:t>
      </w:r>
      <w:r w:rsidRPr="003E4995">
        <w:rPr>
          <w:rFonts w:ascii="Times New Roman" w:hAnsi="Times New Roman" w:cs="Times New Roman"/>
          <w:sz w:val="24"/>
          <w:szCs w:val="24"/>
        </w:rPr>
        <w:t>program studi berada dalam tingkat tinggi tetapi harapan mahasiswa kepuasan</w:t>
      </w:r>
      <w:r>
        <w:rPr>
          <w:rFonts w:ascii="Times New Roman" w:hAnsi="Times New Roman" w:cs="Times New Roman"/>
          <w:sz w:val="24"/>
          <w:szCs w:val="24"/>
        </w:rPr>
        <w:t xml:space="preserve"> </w:t>
      </w:r>
      <w:r w:rsidRPr="003E4995">
        <w:rPr>
          <w:rFonts w:ascii="Times New Roman" w:hAnsi="Times New Roman" w:cs="Times New Roman"/>
          <w:sz w:val="24"/>
          <w:szCs w:val="24"/>
        </w:rPr>
        <w:t>atas kinerja dari atribut tersebut rendah. Atribut-atribut yang termasuk dalam</w:t>
      </w:r>
      <w:r>
        <w:rPr>
          <w:rFonts w:ascii="Times New Roman" w:hAnsi="Times New Roman" w:cs="Times New Roman"/>
          <w:sz w:val="24"/>
          <w:szCs w:val="24"/>
        </w:rPr>
        <w:t xml:space="preserve"> </w:t>
      </w:r>
      <w:r w:rsidRPr="003E4995">
        <w:rPr>
          <w:rFonts w:ascii="Times New Roman" w:hAnsi="Times New Roman" w:cs="Times New Roman"/>
          <w:sz w:val="24"/>
          <w:szCs w:val="24"/>
        </w:rPr>
        <w:t>kuadran i</w:t>
      </w:r>
      <w:r w:rsidR="00FC16F7">
        <w:rPr>
          <w:rFonts w:ascii="Times New Roman" w:hAnsi="Times New Roman" w:cs="Times New Roman"/>
          <w:sz w:val="24"/>
          <w:szCs w:val="24"/>
        </w:rPr>
        <w:t xml:space="preserve">ni adalah </w:t>
      </w:r>
      <w:r w:rsidRPr="00BA6464">
        <w:rPr>
          <w:rFonts w:ascii="Times New Roman" w:hAnsi="Times New Roman" w:cs="Times New Roman"/>
          <w:sz w:val="24"/>
          <w:szCs w:val="24"/>
        </w:rPr>
        <w:t>Dosen dan karyawan berpenampilan menarik dan rapi (atribut 3)</w:t>
      </w: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bookmarkStart w:id="1" w:name="_GoBack"/>
      <w:bookmarkEnd w:id="1"/>
      <w:r w:rsidRPr="003E4995">
        <w:rPr>
          <w:rFonts w:ascii="Times New Roman" w:hAnsi="Times New Roman" w:cs="Times New Roman"/>
          <w:sz w:val="24"/>
          <w:szCs w:val="24"/>
        </w:rPr>
        <w:t>Hasil analisis-analisis yang dilakukan, yaitu analisis kesenjangan, analisis</w:t>
      </w:r>
      <w:r>
        <w:rPr>
          <w:rFonts w:ascii="Times New Roman" w:hAnsi="Times New Roman" w:cs="Times New Roman"/>
          <w:sz w:val="24"/>
          <w:szCs w:val="24"/>
        </w:rPr>
        <w:t xml:space="preserve"> </w:t>
      </w:r>
      <w:r w:rsidRPr="003E4995">
        <w:rPr>
          <w:rFonts w:ascii="Times New Roman" w:hAnsi="Times New Roman" w:cs="Times New Roman"/>
          <w:sz w:val="24"/>
          <w:szCs w:val="24"/>
        </w:rPr>
        <w:t>k</w:t>
      </w:r>
      <w:r>
        <w:rPr>
          <w:rFonts w:ascii="Times New Roman" w:hAnsi="Times New Roman" w:cs="Times New Roman"/>
          <w:sz w:val="24"/>
          <w:szCs w:val="24"/>
        </w:rPr>
        <w:t>e</w:t>
      </w:r>
      <w:r w:rsidRPr="003E4995">
        <w:rPr>
          <w:rFonts w:ascii="Times New Roman" w:hAnsi="Times New Roman" w:cs="Times New Roman"/>
          <w:sz w:val="24"/>
          <w:szCs w:val="24"/>
        </w:rPr>
        <w:t xml:space="preserve">sesuaian kepuasan dan uji </w:t>
      </w:r>
      <w:proofErr w:type="gramStart"/>
      <w:r w:rsidRPr="003E4995">
        <w:rPr>
          <w:rFonts w:ascii="Times New Roman" w:hAnsi="Times New Roman" w:cs="Times New Roman"/>
          <w:sz w:val="24"/>
          <w:szCs w:val="24"/>
        </w:rPr>
        <w:t>beda</w:t>
      </w:r>
      <w:proofErr w:type="gramEnd"/>
      <w:r w:rsidRPr="003E4995">
        <w:rPr>
          <w:rFonts w:ascii="Times New Roman" w:hAnsi="Times New Roman" w:cs="Times New Roman"/>
          <w:sz w:val="24"/>
          <w:szCs w:val="24"/>
        </w:rPr>
        <w:t>, menunjukkan konsistensi kesimpulan bahwa</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mahasiswa </w:t>
      </w:r>
      <w:r w:rsidR="0034276A">
        <w:rPr>
          <w:rFonts w:ascii="Times New Roman" w:hAnsi="Times New Roman" w:cs="Times New Roman"/>
          <w:sz w:val="24"/>
          <w:szCs w:val="24"/>
        </w:rPr>
        <w:t>di Prodi MPI-FT-U</w:t>
      </w:r>
      <w:r>
        <w:rPr>
          <w:rFonts w:ascii="Times New Roman" w:hAnsi="Times New Roman" w:cs="Times New Roman"/>
          <w:sz w:val="24"/>
          <w:szCs w:val="24"/>
        </w:rPr>
        <w:t>IN RF</w:t>
      </w:r>
      <w:r w:rsidRPr="003E4995">
        <w:rPr>
          <w:rFonts w:ascii="Times New Roman" w:hAnsi="Times New Roman" w:cs="Times New Roman"/>
          <w:sz w:val="24"/>
          <w:szCs w:val="24"/>
        </w:rPr>
        <w:t xml:space="preserve"> puas dengan pelayanan pendidikan yang</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didapatkan. </w:t>
      </w:r>
      <w:proofErr w:type="gramStart"/>
      <w:r w:rsidRPr="003E4995">
        <w:rPr>
          <w:rFonts w:ascii="Times New Roman" w:hAnsi="Times New Roman" w:cs="Times New Roman"/>
          <w:sz w:val="24"/>
          <w:szCs w:val="24"/>
        </w:rPr>
        <w:t>Analisis kesenjangan menunjukkan nilai positif dari rerata kenyataan</w:t>
      </w:r>
      <w:r>
        <w:rPr>
          <w:rFonts w:ascii="Times New Roman" w:hAnsi="Times New Roman" w:cs="Times New Roman"/>
          <w:sz w:val="24"/>
          <w:szCs w:val="24"/>
        </w:rPr>
        <w:t xml:space="preserve"> </w:t>
      </w:r>
      <w:r w:rsidRPr="003E4995">
        <w:rPr>
          <w:rFonts w:ascii="Times New Roman" w:hAnsi="Times New Roman" w:cs="Times New Roman"/>
          <w:sz w:val="24"/>
          <w:szCs w:val="24"/>
        </w:rPr>
        <w:t>dan harapan, sehingga dapat dikatakan harapan mahasiswa terhadap pelayanan</w:t>
      </w:r>
      <w:r>
        <w:rPr>
          <w:rFonts w:ascii="Times New Roman" w:hAnsi="Times New Roman" w:cs="Times New Roman"/>
          <w:sz w:val="24"/>
          <w:szCs w:val="24"/>
        </w:rPr>
        <w:t xml:space="preserve"> </w:t>
      </w:r>
      <w:r w:rsidRPr="003E4995">
        <w:rPr>
          <w:rFonts w:ascii="Times New Roman" w:hAnsi="Times New Roman" w:cs="Times New Roman"/>
          <w:sz w:val="24"/>
          <w:szCs w:val="24"/>
        </w:rPr>
        <w:t>pendidikan</w:t>
      </w:r>
      <w:r w:rsidR="0034276A">
        <w:rPr>
          <w:rFonts w:ascii="Times New Roman" w:hAnsi="Times New Roman" w:cs="Times New Roman"/>
          <w:sz w:val="24"/>
          <w:szCs w:val="24"/>
        </w:rPr>
        <w:t xml:space="preserve"> di Prodi</w:t>
      </w:r>
      <w:r w:rsidRPr="003E4995">
        <w:rPr>
          <w:rFonts w:ascii="Times New Roman" w:hAnsi="Times New Roman" w:cs="Times New Roman"/>
          <w:sz w:val="24"/>
          <w:szCs w:val="24"/>
        </w:rPr>
        <w:t xml:space="preserve"> </w:t>
      </w:r>
      <w:r w:rsidR="0034276A">
        <w:rPr>
          <w:rFonts w:ascii="Times New Roman" w:hAnsi="Times New Roman" w:cs="Times New Roman"/>
          <w:sz w:val="24"/>
          <w:szCs w:val="24"/>
        </w:rPr>
        <w:t>MPI-FT-U</w:t>
      </w:r>
      <w:r>
        <w:rPr>
          <w:rFonts w:ascii="Times New Roman" w:hAnsi="Times New Roman" w:cs="Times New Roman"/>
          <w:sz w:val="24"/>
          <w:szCs w:val="24"/>
        </w:rPr>
        <w:t>IN RF terpenuhi.</w:t>
      </w:r>
      <w:proofErr w:type="gramEnd"/>
      <w:r>
        <w:rPr>
          <w:rFonts w:ascii="Times New Roman" w:hAnsi="Times New Roman" w:cs="Times New Roman"/>
          <w:sz w:val="24"/>
          <w:szCs w:val="24"/>
        </w:rPr>
        <w:t xml:space="preserve"> Ma</w:t>
      </w:r>
      <w:r w:rsidRPr="003E4995">
        <w:rPr>
          <w:rFonts w:ascii="Times New Roman" w:hAnsi="Times New Roman" w:cs="Times New Roman"/>
          <w:sz w:val="24"/>
          <w:szCs w:val="24"/>
        </w:rPr>
        <w:t xml:space="preserve">triks </w:t>
      </w:r>
      <w:r w:rsidRPr="003E4995">
        <w:rPr>
          <w:rFonts w:ascii="Times New Roman" w:hAnsi="Times New Roman" w:cs="Times New Roman"/>
          <w:i/>
          <w:iCs/>
          <w:sz w:val="24"/>
          <w:szCs w:val="24"/>
        </w:rPr>
        <w:t>Importance-Performance</w:t>
      </w:r>
      <w:r>
        <w:rPr>
          <w:rFonts w:ascii="Times New Roman" w:hAnsi="Times New Roman" w:cs="Times New Roman"/>
          <w:sz w:val="24"/>
          <w:szCs w:val="24"/>
        </w:rPr>
        <w:t xml:space="preserve"> </w:t>
      </w:r>
      <w:r w:rsidRPr="003E4995">
        <w:rPr>
          <w:rFonts w:ascii="Times New Roman" w:hAnsi="Times New Roman" w:cs="Times New Roman"/>
          <w:i/>
          <w:iCs/>
          <w:sz w:val="24"/>
          <w:szCs w:val="24"/>
        </w:rPr>
        <w:t xml:space="preserve">Analysis </w:t>
      </w:r>
      <w:r w:rsidRPr="003E4995">
        <w:rPr>
          <w:rFonts w:ascii="Times New Roman" w:hAnsi="Times New Roman" w:cs="Times New Roman"/>
          <w:sz w:val="24"/>
          <w:szCs w:val="24"/>
        </w:rPr>
        <w:t>(IPA) di atas melengkapi analisis kesenjangan (gap) yang hanya</w:t>
      </w:r>
      <w:r>
        <w:rPr>
          <w:rFonts w:ascii="Times New Roman" w:hAnsi="Times New Roman" w:cs="Times New Roman"/>
          <w:sz w:val="24"/>
          <w:szCs w:val="24"/>
        </w:rPr>
        <w:t xml:space="preserve"> </w:t>
      </w:r>
      <w:r w:rsidRPr="003E4995">
        <w:rPr>
          <w:rFonts w:ascii="Times New Roman" w:hAnsi="Times New Roman" w:cs="Times New Roman"/>
          <w:sz w:val="24"/>
          <w:szCs w:val="24"/>
        </w:rPr>
        <w:t>mengukur selisih antara nilai rerata kenyataan dan harapan, yakni dengan</w:t>
      </w:r>
      <w:r>
        <w:rPr>
          <w:rFonts w:ascii="Times New Roman" w:hAnsi="Times New Roman" w:cs="Times New Roman"/>
          <w:sz w:val="24"/>
          <w:szCs w:val="24"/>
        </w:rPr>
        <w:t xml:space="preserve"> </w:t>
      </w:r>
      <w:r w:rsidRPr="003E4995">
        <w:rPr>
          <w:rFonts w:ascii="Times New Roman" w:hAnsi="Times New Roman" w:cs="Times New Roman"/>
          <w:sz w:val="24"/>
          <w:szCs w:val="24"/>
        </w:rPr>
        <w:t>menentukan prioritas perbaikannya.</w:t>
      </w:r>
    </w:p>
    <w:p w:rsidR="00131F9F" w:rsidRPr="003E4995" w:rsidRDefault="00131F9F" w:rsidP="00131F9F">
      <w:pPr>
        <w:autoSpaceDE w:val="0"/>
        <w:autoSpaceDN w:val="0"/>
        <w:adjustRightInd w:val="0"/>
        <w:spacing w:after="0" w:line="480" w:lineRule="auto"/>
        <w:ind w:firstLine="720"/>
        <w:jc w:val="both"/>
        <w:rPr>
          <w:rFonts w:ascii="Times New Roman" w:hAnsi="Times New Roman" w:cs="Times New Roman"/>
          <w:sz w:val="24"/>
          <w:szCs w:val="24"/>
        </w:rPr>
      </w:pPr>
      <w:r w:rsidRPr="003E4995">
        <w:rPr>
          <w:rFonts w:ascii="Times New Roman" w:hAnsi="Times New Roman" w:cs="Times New Roman"/>
          <w:sz w:val="24"/>
          <w:szCs w:val="24"/>
        </w:rPr>
        <w:t xml:space="preserve">Dari analisis </w:t>
      </w:r>
      <w:r>
        <w:rPr>
          <w:rFonts w:ascii="Times New Roman" w:hAnsi="Times New Roman" w:cs="Times New Roman"/>
          <w:sz w:val="24"/>
          <w:szCs w:val="24"/>
        </w:rPr>
        <w:t xml:space="preserve">gap antara kenyataan dan harapan mahasiswa terhadap pelayanan pendidikan dinyatakan sudah baik dengan nilai gap positif sebesar 0,009 demikian juga dalam analisis </w:t>
      </w:r>
      <w:r w:rsidRPr="003E4995">
        <w:rPr>
          <w:rFonts w:ascii="Times New Roman" w:hAnsi="Times New Roman" w:cs="Times New Roman"/>
          <w:sz w:val="24"/>
          <w:szCs w:val="24"/>
        </w:rPr>
        <w:t xml:space="preserve">tingkat kesesuaian kepuasan, terdapat </w:t>
      </w:r>
      <w:r>
        <w:rPr>
          <w:rFonts w:ascii="Times New Roman" w:hAnsi="Times New Roman" w:cs="Times New Roman"/>
          <w:sz w:val="24"/>
          <w:szCs w:val="24"/>
        </w:rPr>
        <w:t xml:space="preserve">tiga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dimensi yaitu reliability,</w:t>
      </w:r>
      <w:r w:rsidR="00B33F82">
        <w:rPr>
          <w:rFonts w:ascii="Times New Roman" w:hAnsi="Times New Roman" w:cs="Times New Roman"/>
          <w:sz w:val="24"/>
          <w:szCs w:val="24"/>
        </w:rPr>
        <w:t xml:space="preserve"> </w:t>
      </w:r>
      <w:r>
        <w:rPr>
          <w:rFonts w:ascii="Times New Roman" w:hAnsi="Times New Roman" w:cs="Times New Roman"/>
          <w:sz w:val="24"/>
          <w:szCs w:val="24"/>
        </w:rPr>
        <w:t xml:space="preserve">responsivenesss dan assurance </w:t>
      </w:r>
      <w:r w:rsidRPr="003E4995">
        <w:rPr>
          <w:rFonts w:ascii="Times New Roman" w:hAnsi="Times New Roman" w:cs="Times New Roman"/>
          <w:sz w:val="24"/>
          <w:szCs w:val="24"/>
        </w:rPr>
        <w:t xml:space="preserve">yang </w:t>
      </w:r>
      <w:r>
        <w:rPr>
          <w:rFonts w:ascii="Times New Roman" w:hAnsi="Times New Roman" w:cs="Times New Roman"/>
          <w:sz w:val="24"/>
          <w:szCs w:val="24"/>
        </w:rPr>
        <w:t>telah di</w:t>
      </w:r>
      <w:r w:rsidRPr="003E4995">
        <w:rPr>
          <w:rFonts w:ascii="Times New Roman" w:hAnsi="Times New Roman" w:cs="Times New Roman"/>
          <w:sz w:val="24"/>
          <w:szCs w:val="24"/>
        </w:rPr>
        <w:t>nilai kualitas pelayanan pendidikan</w:t>
      </w:r>
      <w:r w:rsidR="0034276A">
        <w:rPr>
          <w:rFonts w:ascii="Times New Roman" w:hAnsi="Times New Roman" w:cs="Times New Roman"/>
          <w:sz w:val="24"/>
          <w:szCs w:val="24"/>
        </w:rPr>
        <w:t xml:space="preserve"> di Prodi MPI-FT-U</w:t>
      </w:r>
      <w:r>
        <w:rPr>
          <w:rFonts w:ascii="Times New Roman" w:hAnsi="Times New Roman" w:cs="Times New Roman"/>
          <w:sz w:val="24"/>
          <w:szCs w:val="24"/>
        </w:rPr>
        <w:t>IN RF</w:t>
      </w:r>
      <w:r w:rsidRPr="003E4995">
        <w:rPr>
          <w:rFonts w:ascii="Times New Roman" w:hAnsi="Times New Roman" w:cs="Times New Roman"/>
          <w:sz w:val="24"/>
          <w:szCs w:val="24"/>
        </w:rPr>
        <w:t xml:space="preserve"> sudah</w:t>
      </w:r>
      <w:r>
        <w:rPr>
          <w:rFonts w:ascii="Times New Roman" w:hAnsi="Times New Roman" w:cs="Times New Roman"/>
          <w:sz w:val="24"/>
          <w:szCs w:val="24"/>
        </w:rPr>
        <w:t xml:space="preserve"> </w:t>
      </w:r>
      <w:r w:rsidRPr="003E4995">
        <w:rPr>
          <w:rFonts w:ascii="Times New Roman" w:hAnsi="Times New Roman" w:cs="Times New Roman"/>
          <w:sz w:val="24"/>
          <w:szCs w:val="24"/>
        </w:rPr>
        <w:t>baik. Sementara berdasarkan uji beda, perbedaan antara nilai kenyataan dan</w:t>
      </w:r>
      <w:r>
        <w:rPr>
          <w:rFonts w:ascii="Times New Roman" w:hAnsi="Times New Roman" w:cs="Times New Roman"/>
          <w:sz w:val="24"/>
          <w:szCs w:val="24"/>
        </w:rPr>
        <w:t xml:space="preserve"> </w:t>
      </w:r>
      <w:r w:rsidRPr="003E4995">
        <w:rPr>
          <w:rFonts w:ascii="Times New Roman" w:hAnsi="Times New Roman" w:cs="Times New Roman"/>
          <w:sz w:val="24"/>
          <w:szCs w:val="24"/>
        </w:rPr>
        <w:t>harapan tidak signifikan. Sehingga dapat disimpulkan kepuasan mahasiswa adalah</w:t>
      </w:r>
      <w:r>
        <w:rPr>
          <w:rFonts w:ascii="Times New Roman" w:hAnsi="Times New Roman" w:cs="Times New Roman"/>
          <w:sz w:val="24"/>
          <w:szCs w:val="24"/>
        </w:rPr>
        <w:t xml:space="preserve"> </w:t>
      </w:r>
      <w:r w:rsidRPr="003E4995">
        <w:rPr>
          <w:rFonts w:ascii="Times New Roman" w:hAnsi="Times New Roman" w:cs="Times New Roman"/>
          <w:sz w:val="24"/>
          <w:szCs w:val="24"/>
        </w:rPr>
        <w:t>hingga tahap kesesuaian antara kenyataan dan harapan, belum sampai tahap</w:t>
      </w:r>
      <w:r>
        <w:rPr>
          <w:rFonts w:ascii="Times New Roman" w:hAnsi="Times New Roman" w:cs="Times New Roman"/>
          <w:sz w:val="24"/>
          <w:szCs w:val="24"/>
        </w:rPr>
        <w:t xml:space="preserve"> </w:t>
      </w:r>
      <w:r w:rsidRPr="003E4995">
        <w:rPr>
          <w:rFonts w:ascii="Times New Roman" w:hAnsi="Times New Roman" w:cs="Times New Roman"/>
          <w:sz w:val="24"/>
          <w:szCs w:val="24"/>
        </w:rPr>
        <w:t xml:space="preserve">terlampaui atau amat puas (Kotler, 2009). Sementara </w:t>
      </w:r>
      <w:r w:rsidRPr="003E4995">
        <w:rPr>
          <w:rFonts w:ascii="Times New Roman" w:hAnsi="Times New Roman" w:cs="Times New Roman"/>
          <w:i/>
          <w:iCs/>
          <w:sz w:val="24"/>
          <w:szCs w:val="24"/>
        </w:rPr>
        <w:t>Importance-Performance</w:t>
      </w:r>
      <w:r>
        <w:rPr>
          <w:rFonts w:ascii="Times New Roman" w:hAnsi="Times New Roman" w:cs="Times New Roman"/>
          <w:sz w:val="24"/>
          <w:szCs w:val="24"/>
        </w:rPr>
        <w:t xml:space="preserve"> </w:t>
      </w:r>
      <w:r w:rsidRPr="003E4995">
        <w:rPr>
          <w:rFonts w:ascii="Times New Roman" w:hAnsi="Times New Roman" w:cs="Times New Roman"/>
          <w:i/>
          <w:iCs/>
          <w:sz w:val="24"/>
          <w:szCs w:val="24"/>
        </w:rPr>
        <w:t xml:space="preserve">Analysis </w:t>
      </w:r>
      <w:r w:rsidRPr="003E4995">
        <w:rPr>
          <w:rFonts w:ascii="Times New Roman" w:hAnsi="Times New Roman" w:cs="Times New Roman"/>
          <w:sz w:val="24"/>
          <w:szCs w:val="24"/>
        </w:rPr>
        <w:t>disusun untuk pemetaan prioritas peningkatan kualitas berdasarkan hasil</w:t>
      </w:r>
      <w:r>
        <w:rPr>
          <w:rFonts w:ascii="Times New Roman" w:hAnsi="Times New Roman" w:cs="Times New Roman"/>
          <w:sz w:val="24"/>
          <w:szCs w:val="24"/>
        </w:rPr>
        <w:t xml:space="preserve"> </w:t>
      </w:r>
      <w:r w:rsidRPr="003E4995">
        <w:rPr>
          <w:rFonts w:ascii="Times New Roman" w:hAnsi="Times New Roman" w:cs="Times New Roman"/>
          <w:sz w:val="24"/>
          <w:szCs w:val="24"/>
        </w:rPr>
        <w:t>analisis-analisis kesenjangan, kesesuaian, dan uji beda.</w:t>
      </w:r>
    </w:p>
    <w:p w:rsidR="00131F9F" w:rsidRPr="003E4995" w:rsidRDefault="00131F9F" w:rsidP="00131F9F">
      <w:pPr>
        <w:spacing w:line="480" w:lineRule="auto"/>
        <w:jc w:val="both"/>
        <w:rPr>
          <w:rFonts w:ascii="Times New Roman" w:hAnsi="Times New Roman" w:cs="Times New Roman"/>
          <w:sz w:val="24"/>
          <w:szCs w:val="24"/>
        </w:rPr>
      </w:pPr>
    </w:p>
    <w:p w:rsidR="00131F9F" w:rsidRDefault="00131F9F" w:rsidP="00131F9F">
      <w:pPr>
        <w:spacing w:line="480" w:lineRule="auto"/>
        <w:jc w:val="both"/>
        <w:rPr>
          <w:rFonts w:ascii="Times New Roman" w:hAnsi="Times New Roman" w:cs="Times New Roman"/>
          <w:sz w:val="24"/>
          <w:szCs w:val="24"/>
        </w:rPr>
      </w:pPr>
    </w:p>
    <w:p w:rsidR="00131F9F" w:rsidRPr="006E708F" w:rsidRDefault="00131F9F" w:rsidP="00131F9F">
      <w:pPr>
        <w:autoSpaceDE w:val="0"/>
        <w:autoSpaceDN w:val="0"/>
        <w:adjustRightInd w:val="0"/>
        <w:spacing w:after="0" w:line="480" w:lineRule="auto"/>
        <w:jc w:val="center"/>
        <w:rPr>
          <w:rFonts w:ascii="Times New Roman" w:hAnsi="Times New Roman" w:cs="Times New Roman"/>
          <w:b/>
          <w:bCs/>
          <w:sz w:val="24"/>
          <w:szCs w:val="24"/>
        </w:rPr>
      </w:pPr>
      <w:r w:rsidRPr="006E708F">
        <w:rPr>
          <w:rFonts w:ascii="Times New Roman" w:hAnsi="Times New Roman" w:cs="Times New Roman"/>
          <w:b/>
          <w:bCs/>
          <w:sz w:val="24"/>
          <w:szCs w:val="24"/>
        </w:rPr>
        <w:lastRenderedPageBreak/>
        <w:t>Bab 5</w:t>
      </w:r>
    </w:p>
    <w:p w:rsidR="00131F9F" w:rsidRPr="006E708F" w:rsidRDefault="00131F9F" w:rsidP="00131F9F">
      <w:pPr>
        <w:autoSpaceDE w:val="0"/>
        <w:autoSpaceDN w:val="0"/>
        <w:adjustRightInd w:val="0"/>
        <w:spacing w:after="0" w:line="480" w:lineRule="auto"/>
        <w:jc w:val="center"/>
        <w:rPr>
          <w:rFonts w:ascii="Times New Roman" w:hAnsi="Times New Roman" w:cs="Times New Roman"/>
          <w:b/>
          <w:bCs/>
          <w:sz w:val="24"/>
          <w:szCs w:val="24"/>
        </w:rPr>
      </w:pPr>
      <w:r w:rsidRPr="006E708F">
        <w:rPr>
          <w:rFonts w:ascii="Times New Roman" w:hAnsi="Times New Roman" w:cs="Times New Roman"/>
          <w:b/>
          <w:bCs/>
          <w:sz w:val="24"/>
          <w:szCs w:val="24"/>
        </w:rPr>
        <w:t xml:space="preserve">SIMPULAN </w:t>
      </w:r>
    </w:p>
    <w:p w:rsidR="00131F9F" w:rsidRPr="006E708F" w:rsidRDefault="00131F9F" w:rsidP="00131F9F">
      <w:pPr>
        <w:autoSpaceDE w:val="0"/>
        <w:autoSpaceDN w:val="0"/>
        <w:adjustRightInd w:val="0"/>
        <w:spacing w:after="0" w:line="480" w:lineRule="auto"/>
        <w:jc w:val="center"/>
        <w:rPr>
          <w:rFonts w:ascii="Times New Roman" w:hAnsi="Times New Roman" w:cs="Times New Roman"/>
          <w:b/>
          <w:bCs/>
          <w:sz w:val="24"/>
          <w:szCs w:val="24"/>
        </w:rPr>
      </w:pPr>
    </w:p>
    <w:p w:rsidR="00131F9F" w:rsidRPr="006E708F" w:rsidRDefault="00131F9F" w:rsidP="00131F9F">
      <w:pPr>
        <w:autoSpaceDE w:val="0"/>
        <w:autoSpaceDN w:val="0"/>
        <w:adjustRightInd w:val="0"/>
        <w:spacing w:after="0" w:line="240" w:lineRule="auto"/>
        <w:jc w:val="both"/>
        <w:rPr>
          <w:rFonts w:ascii="Times New Roman" w:hAnsi="Times New Roman" w:cs="Times New Roman"/>
          <w:b/>
          <w:bCs/>
          <w:sz w:val="24"/>
          <w:szCs w:val="24"/>
        </w:rPr>
      </w:pPr>
      <w:r w:rsidRPr="006E708F">
        <w:rPr>
          <w:rFonts w:ascii="Times New Roman" w:hAnsi="Times New Roman" w:cs="Times New Roman"/>
          <w:b/>
          <w:bCs/>
          <w:sz w:val="24"/>
          <w:szCs w:val="24"/>
        </w:rPr>
        <w:t>Simpulan</w:t>
      </w:r>
    </w:p>
    <w:p w:rsidR="00131F9F" w:rsidRPr="006E708F" w:rsidRDefault="00131F9F" w:rsidP="006843F9">
      <w:pPr>
        <w:autoSpaceDE w:val="0"/>
        <w:autoSpaceDN w:val="0"/>
        <w:adjustRightInd w:val="0"/>
        <w:spacing w:after="0" w:line="240" w:lineRule="auto"/>
        <w:ind w:left="284" w:hanging="284"/>
        <w:jc w:val="both"/>
        <w:rPr>
          <w:rFonts w:ascii="Times New Roman" w:hAnsi="Times New Roman" w:cs="Times New Roman"/>
          <w:b/>
          <w:bCs/>
          <w:sz w:val="24"/>
          <w:szCs w:val="24"/>
        </w:rPr>
      </w:pPr>
    </w:p>
    <w:p w:rsidR="00131F9F" w:rsidRPr="006E708F" w:rsidRDefault="00131F9F" w:rsidP="006843F9">
      <w:pPr>
        <w:autoSpaceDE w:val="0"/>
        <w:autoSpaceDN w:val="0"/>
        <w:adjustRightInd w:val="0"/>
        <w:spacing w:after="0" w:line="480" w:lineRule="auto"/>
        <w:jc w:val="both"/>
        <w:rPr>
          <w:rFonts w:ascii="Times New Roman" w:hAnsi="Times New Roman" w:cs="Times New Roman"/>
          <w:sz w:val="24"/>
          <w:szCs w:val="24"/>
        </w:rPr>
      </w:pPr>
      <w:r w:rsidRPr="006E708F">
        <w:rPr>
          <w:rFonts w:ascii="Times New Roman" w:hAnsi="Times New Roman" w:cs="Times New Roman"/>
          <w:sz w:val="24"/>
          <w:szCs w:val="24"/>
        </w:rPr>
        <w:t xml:space="preserve">Dari hasil analisis </w:t>
      </w:r>
      <w:r w:rsidR="006E0514">
        <w:rPr>
          <w:rFonts w:ascii="Times New Roman" w:hAnsi="Times New Roman" w:cs="Times New Roman"/>
          <w:sz w:val="24"/>
          <w:szCs w:val="24"/>
        </w:rPr>
        <w:t xml:space="preserve">kepuasan mahasiswa </w:t>
      </w:r>
      <w:r w:rsidRPr="006E708F">
        <w:rPr>
          <w:rFonts w:ascii="Times New Roman" w:hAnsi="Times New Roman" w:cs="Times New Roman"/>
          <w:sz w:val="24"/>
          <w:szCs w:val="24"/>
        </w:rPr>
        <w:t>terhadap pelayanan</w:t>
      </w:r>
      <w:r w:rsidR="00CC4BDC">
        <w:rPr>
          <w:rFonts w:ascii="Times New Roman" w:hAnsi="Times New Roman" w:cs="Times New Roman"/>
          <w:sz w:val="24"/>
          <w:szCs w:val="24"/>
        </w:rPr>
        <w:t xml:space="preserve"> pendidikan </w:t>
      </w:r>
      <w:proofErr w:type="gramStart"/>
      <w:r w:rsidR="00CC4BDC">
        <w:rPr>
          <w:rFonts w:ascii="Times New Roman" w:hAnsi="Times New Roman" w:cs="Times New Roman"/>
          <w:sz w:val="24"/>
          <w:szCs w:val="24"/>
        </w:rPr>
        <w:t>di  prodi</w:t>
      </w:r>
      <w:proofErr w:type="gramEnd"/>
      <w:r w:rsidR="00CC4BDC">
        <w:rPr>
          <w:rFonts w:ascii="Times New Roman" w:hAnsi="Times New Roman" w:cs="Times New Roman"/>
          <w:sz w:val="24"/>
          <w:szCs w:val="24"/>
        </w:rPr>
        <w:t xml:space="preserve"> Manajemen Pendidikan Islam Fakultas Tarbiyah dan Keguruan UIN Raden Fatah Palembang</w:t>
      </w:r>
      <w:r w:rsidR="006843F9">
        <w:rPr>
          <w:rFonts w:ascii="Times New Roman" w:hAnsi="Times New Roman" w:cs="Times New Roman"/>
          <w:sz w:val="24"/>
          <w:szCs w:val="24"/>
        </w:rPr>
        <w:t xml:space="preserve">, didapatkan </w:t>
      </w:r>
      <w:r w:rsidRPr="006E708F">
        <w:rPr>
          <w:rFonts w:ascii="Times New Roman" w:hAnsi="Times New Roman" w:cs="Times New Roman"/>
          <w:sz w:val="24"/>
          <w:szCs w:val="24"/>
        </w:rPr>
        <w:t>simpulan sebagai berikut:</w:t>
      </w:r>
    </w:p>
    <w:p w:rsidR="00131F9F" w:rsidRPr="006E708F" w:rsidRDefault="00CC4BDC" w:rsidP="006843F9">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B</w:t>
      </w:r>
      <w:r w:rsidR="00131F9F" w:rsidRPr="006E708F">
        <w:rPr>
          <w:rFonts w:ascii="Times New Roman" w:hAnsi="Times New Roman" w:cs="Times New Roman"/>
          <w:sz w:val="24"/>
          <w:szCs w:val="24"/>
        </w:rPr>
        <w:t>erdasarkan analisis kesenjangan antara kenyataan dan harapan terhadap pelayanan pen</w:t>
      </w:r>
      <w:r>
        <w:rPr>
          <w:rFonts w:ascii="Times New Roman" w:hAnsi="Times New Roman" w:cs="Times New Roman"/>
          <w:sz w:val="24"/>
          <w:szCs w:val="24"/>
        </w:rPr>
        <w:t xml:space="preserve">didikan di prodi Manajemen Pendidikan Islam Fakultas Tarbiyah dan Keguruan UIN Raden Fatah Palembang </w:t>
      </w:r>
      <w:r w:rsidR="00131F9F" w:rsidRPr="006E708F">
        <w:rPr>
          <w:rFonts w:ascii="Times New Roman" w:hAnsi="Times New Roman" w:cs="Times New Roman"/>
          <w:sz w:val="24"/>
          <w:szCs w:val="24"/>
        </w:rPr>
        <w:t>diperoleh hasil gap positif yang berarti bahwa mahasiswa telah menerima layanan pendidikan yang melebihi harapan</w:t>
      </w:r>
      <w:r w:rsidR="00142996">
        <w:rPr>
          <w:rFonts w:ascii="Times New Roman" w:hAnsi="Times New Roman" w:cs="Times New Roman"/>
          <w:sz w:val="24"/>
          <w:szCs w:val="24"/>
        </w:rPr>
        <w:t>n</w:t>
      </w:r>
      <w:r w:rsidR="00131F9F" w:rsidRPr="006E708F">
        <w:rPr>
          <w:rFonts w:ascii="Times New Roman" w:hAnsi="Times New Roman" w:cs="Times New Roman"/>
          <w:sz w:val="24"/>
          <w:szCs w:val="24"/>
        </w:rPr>
        <w:t>ya.</w:t>
      </w:r>
    </w:p>
    <w:p w:rsidR="00131F9F" w:rsidRPr="006E708F" w:rsidRDefault="00CC4BDC" w:rsidP="006843F9">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 B</w:t>
      </w:r>
      <w:r w:rsidR="00131F9F" w:rsidRPr="006E708F">
        <w:rPr>
          <w:rFonts w:ascii="Times New Roman" w:hAnsi="Times New Roman" w:cs="Times New Roman"/>
          <w:sz w:val="24"/>
          <w:szCs w:val="24"/>
        </w:rPr>
        <w:t>erdasarkan</w:t>
      </w:r>
      <w:r>
        <w:rPr>
          <w:rFonts w:ascii="Times New Roman" w:hAnsi="Times New Roman" w:cs="Times New Roman"/>
          <w:sz w:val="24"/>
          <w:szCs w:val="24"/>
        </w:rPr>
        <w:t xml:space="preserve"> analisis </w:t>
      </w:r>
      <w:r w:rsidR="00131F9F" w:rsidRPr="006E708F">
        <w:rPr>
          <w:rFonts w:ascii="Times New Roman" w:hAnsi="Times New Roman" w:cs="Times New Roman"/>
          <w:sz w:val="24"/>
          <w:szCs w:val="24"/>
        </w:rPr>
        <w:t xml:space="preserve"> tingkat kesesuaian kepuasan mahasiswa, dan uji beda terhadap kualitas pelayanan pendidikan</w:t>
      </w:r>
      <w:r w:rsidR="007107FD">
        <w:rPr>
          <w:rFonts w:ascii="Times New Roman" w:hAnsi="Times New Roman" w:cs="Times New Roman"/>
          <w:sz w:val="24"/>
          <w:szCs w:val="24"/>
        </w:rPr>
        <w:t xml:space="preserve"> di</w:t>
      </w:r>
      <w:r w:rsidR="00131F9F" w:rsidRPr="006E708F">
        <w:rPr>
          <w:rFonts w:ascii="Times New Roman" w:hAnsi="Times New Roman" w:cs="Times New Roman"/>
          <w:sz w:val="24"/>
          <w:szCs w:val="24"/>
        </w:rPr>
        <w:t xml:space="preserve"> prodi M</w:t>
      </w:r>
      <w:r w:rsidR="007107FD">
        <w:rPr>
          <w:rFonts w:ascii="Times New Roman" w:hAnsi="Times New Roman" w:cs="Times New Roman"/>
          <w:sz w:val="24"/>
          <w:szCs w:val="24"/>
        </w:rPr>
        <w:t>anajemen Pendidikan Islam Fakultas Tarbiyah dan Keguruan UIN Raden Fatah Palembang</w:t>
      </w:r>
      <w:r w:rsidR="00131F9F" w:rsidRPr="006E708F">
        <w:rPr>
          <w:rFonts w:ascii="Times New Roman" w:hAnsi="Times New Roman" w:cs="Times New Roman"/>
          <w:sz w:val="24"/>
          <w:szCs w:val="24"/>
        </w:rPr>
        <w:t xml:space="preserve"> ditinjau dari lima dimensi kualitas jasa menurut Parasuraman,</w:t>
      </w:r>
      <w:r w:rsidR="00874AA8">
        <w:rPr>
          <w:rFonts w:ascii="Times New Roman" w:hAnsi="Times New Roman" w:cs="Times New Roman"/>
          <w:sz w:val="24"/>
          <w:szCs w:val="24"/>
        </w:rPr>
        <w:t xml:space="preserve"> maka</w:t>
      </w:r>
      <w:r w:rsidR="00131F9F" w:rsidRPr="006E708F">
        <w:rPr>
          <w:rFonts w:ascii="Times New Roman" w:hAnsi="Times New Roman" w:cs="Times New Roman"/>
          <w:sz w:val="24"/>
          <w:szCs w:val="24"/>
        </w:rPr>
        <w:t xml:space="preserve"> kualitas </w:t>
      </w:r>
      <w:r w:rsidR="00874AA8">
        <w:rPr>
          <w:rFonts w:ascii="Times New Roman" w:hAnsi="Times New Roman" w:cs="Times New Roman"/>
          <w:sz w:val="24"/>
          <w:szCs w:val="24"/>
        </w:rPr>
        <w:t xml:space="preserve">pelayanan </w:t>
      </w:r>
      <w:r w:rsidR="00131F9F" w:rsidRPr="006E708F">
        <w:rPr>
          <w:rFonts w:ascii="Times New Roman" w:hAnsi="Times New Roman" w:cs="Times New Roman"/>
          <w:sz w:val="24"/>
          <w:szCs w:val="24"/>
        </w:rPr>
        <w:t xml:space="preserve">terbaik pada dimensi </w:t>
      </w:r>
      <w:r w:rsidR="00131F9F" w:rsidRPr="006E708F">
        <w:rPr>
          <w:rFonts w:ascii="Times New Roman" w:hAnsi="Times New Roman" w:cs="Times New Roman"/>
          <w:i/>
          <w:iCs/>
          <w:sz w:val="24"/>
          <w:szCs w:val="24"/>
        </w:rPr>
        <w:t xml:space="preserve">Reliability </w:t>
      </w:r>
      <w:r w:rsidR="00131F9F" w:rsidRPr="006E708F">
        <w:rPr>
          <w:rFonts w:ascii="Times New Roman" w:hAnsi="Times New Roman" w:cs="Times New Roman"/>
          <w:sz w:val="24"/>
          <w:szCs w:val="24"/>
        </w:rPr>
        <w:t>dan</w:t>
      </w:r>
      <w:r w:rsidR="00874AA8">
        <w:rPr>
          <w:rFonts w:ascii="Times New Roman" w:hAnsi="Times New Roman" w:cs="Times New Roman"/>
          <w:sz w:val="24"/>
          <w:szCs w:val="24"/>
        </w:rPr>
        <w:t xml:space="preserve"> kualitas</w:t>
      </w:r>
      <w:r w:rsidR="00131F9F" w:rsidRPr="006E708F">
        <w:rPr>
          <w:rFonts w:ascii="Times New Roman" w:hAnsi="Times New Roman" w:cs="Times New Roman"/>
          <w:sz w:val="24"/>
          <w:szCs w:val="24"/>
        </w:rPr>
        <w:t xml:space="preserve"> </w:t>
      </w:r>
      <w:r w:rsidR="00874AA8">
        <w:rPr>
          <w:rFonts w:ascii="Times New Roman" w:hAnsi="Times New Roman" w:cs="Times New Roman"/>
          <w:sz w:val="24"/>
          <w:szCs w:val="24"/>
        </w:rPr>
        <w:t xml:space="preserve">pelayanan </w:t>
      </w:r>
      <w:r w:rsidR="00131F9F" w:rsidRPr="006E708F">
        <w:rPr>
          <w:rFonts w:ascii="Times New Roman" w:hAnsi="Times New Roman" w:cs="Times New Roman"/>
          <w:sz w:val="24"/>
          <w:szCs w:val="24"/>
        </w:rPr>
        <w:t xml:space="preserve">terendah pada dimensi </w:t>
      </w:r>
      <w:r w:rsidR="00CE083A">
        <w:rPr>
          <w:rFonts w:ascii="Times New Roman" w:hAnsi="Times New Roman" w:cs="Times New Roman"/>
          <w:i/>
          <w:iCs/>
          <w:sz w:val="24"/>
          <w:szCs w:val="24"/>
        </w:rPr>
        <w:t>empathy</w:t>
      </w:r>
      <w:r w:rsidR="00131F9F" w:rsidRPr="006E708F">
        <w:rPr>
          <w:rFonts w:ascii="Times New Roman" w:hAnsi="Times New Roman" w:cs="Times New Roman"/>
          <w:i/>
          <w:iCs/>
          <w:sz w:val="24"/>
          <w:szCs w:val="24"/>
        </w:rPr>
        <w:t xml:space="preserve">. </w:t>
      </w:r>
      <w:proofErr w:type="gramStart"/>
      <w:r w:rsidR="00131F9F" w:rsidRPr="00142996">
        <w:rPr>
          <w:rFonts w:ascii="Times New Roman" w:hAnsi="Times New Roman" w:cs="Times New Roman"/>
          <w:iCs/>
          <w:sz w:val="24"/>
          <w:szCs w:val="24"/>
        </w:rPr>
        <w:t>Sementara</w:t>
      </w:r>
      <w:r w:rsidR="00131F9F" w:rsidRPr="006E708F">
        <w:rPr>
          <w:rFonts w:ascii="Times New Roman" w:hAnsi="Times New Roman" w:cs="Times New Roman"/>
          <w:sz w:val="24"/>
          <w:szCs w:val="24"/>
        </w:rPr>
        <w:t xml:space="preserve"> atribut dimensi kualitas pelayanan yang memperoleh penilaian kepuasan mahasiswa tertinggi adalah pada atribut penampilan dosen dan karyawan rapi, sedangkan penilaian terendah pada atribut </w:t>
      </w:r>
      <w:r w:rsidR="00F2346D">
        <w:rPr>
          <w:rFonts w:ascii="Times New Roman" w:hAnsi="Times New Roman" w:cs="Times New Roman"/>
          <w:sz w:val="24"/>
          <w:szCs w:val="24"/>
        </w:rPr>
        <w:t>tersedianya fasilitas parkir yang luas dan rapi</w:t>
      </w:r>
      <w:r w:rsidR="00131F9F" w:rsidRPr="006E708F">
        <w:rPr>
          <w:rFonts w:ascii="Times New Roman" w:hAnsi="Times New Roman" w:cs="Times New Roman"/>
          <w:sz w:val="24"/>
          <w:szCs w:val="24"/>
        </w:rPr>
        <w:t>.</w:t>
      </w:r>
      <w:proofErr w:type="gramEnd"/>
      <w:r w:rsidR="00131F9F" w:rsidRPr="006E708F">
        <w:rPr>
          <w:rFonts w:ascii="Times New Roman" w:hAnsi="Times New Roman" w:cs="Times New Roman"/>
          <w:sz w:val="24"/>
          <w:szCs w:val="24"/>
        </w:rPr>
        <w:t xml:space="preserve"> Rata-rata m</w:t>
      </w:r>
      <w:r w:rsidR="00874AA8">
        <w:rPr>
          <w:rFonts w:ascii="Times New Roman" w:hAnsi="Times New Roman" w:cs="Times New Roman"/>
          <w:sz w:val="24"/>
          <w:szCs w:val="24"/>
        </w:rPr>
        <w:t xml:space="preserve">ahasiswa memberikan penilaian </w:t>
      </w:r>
      <w:r w:rsidR="00131F9F" w:rsidRPr="006E708F">
        <w:rPr>
          <w:rFonts w:ascii="Times New Roman" w:hAnsi="Times New Roman" w:cs="Times New Roman"/>
          <w:sz w:val="24"/>
          <w:szCs w:val="24"/>
        </w:rPr>
        <w:t xml:space="preserve">pelayanan </w:t>
      </w:r>
      <w:r w:rsidR="00874AA8">
        <w:rPr>
          <w:rFonts w:ascii="Times New Roman" w:hAnsi="Times New Roman" w:cs="Times New Roman"/>
          <w:sz w:val="24"/>
          <w:szCs w:val="24"/>
        </w:rPr>
        <w:t xml:space="preserve">di </w:t>
      </w:r>
      <w:r w:rsidR="00131F9F" w:rsidRPr="006E708F">
        <w:rPr>
          <w:rFonts w:ascii="Times New Roman" w:hAnsi="Times New Roman" w:cs="Times New Roman"/>
          <w:sz w:val="24"/>
          <w:szCs w:val="24"/>
        </w:rPr>
        <w:t>prodi M</w:t>
      </w:r>
      <w:r w:rsidR="007107FD">
        <w:rPr>
          <w:rFonts w:ascii="Times New Roman" w:hAnsi="Times New Roman" w:cs="Times New Roman"/>
          <w:sz w:val="24"/>
          <w:szCs w:val="24"/>
        </w:rPr>
        <w:t xml:space="preserve">anajemen Pendidikan Islam Fakultas Tarbiyah dan Keguruan UIN Raden Fatah Palembang </w:t>
      </w:r>
      <w:r w:rsidR="00874AA8">
        <w:rPr>
          <w:rFonts w:ascii="Times New Roman" w:hAnsi="Times New Roman" w:cs="Times New Roman"/>
          <w:sz w:val="24"/>
          <w:szCs w:val="24"/>
        </w:rPr>
        <w:t xml:space="preserve">telah sesuai dengan harapannya tetapi berdasarkan hasil uji beda antara kenyataan dan harapan pelayanan dengan hasil perbedaan yang tidak bermakna yang berarti mahasiswa telah puas dengan pelayanan pendidikan </w:t>
      </w:r>
      <w:r w:rsidR="007107FD">
        <w:rPr>
          <w:rFonts w:ascii="Times New Roman" w:hAnsi="Times New Roman" w:cs="Times New Roman"/>
          <w:sz w:val="24"/>
          <w:szCs w:val="24"/>
        </w:rPr>
        <w:t xml:space="preserve">dalam </w:t>
      </w:r>
      <w:r w:rsidR="00874AA8">
        <w:rPr>
          <w:rFonts w:ascii="Times New Roman" w:hAnsi="Times New Roman" w:cs="Times New Roman"/>
          <w:sz w:val="24"/>
          <w:szCs w:val="24"/>
        </w:rPr>
        <w:t xml:space="preserve">kriteria kepuasan sebagai suatu penerimaan bukan kepuasan dalam kriteria sangat </w:t>
      </w:r>
      <w:proofErr w:type="gramStart"/>
      <w:r w:rsidR="00874AA8">
        <w:rPr>
          <w:rFonts w:ascii="Times New Roman" w:hAnsi="Times New Roman" w:cs="Times New Roman"/>
          <w:sz w:val="24"/>
          <w:szCs w:val="24"/>
        </w:rPr>
        <w:t xml:space="preserve">puas </w:t>
      </w:r>
      <w:r w:rsidR="00131F9F" w:rsidRPr="006E708F">
        <w:rPr>
          <w:rFonts w:ascii="Times New Roman" w:hAnsi="Times New Roman" w:cs="Times New Roman"/>
          <w:sz w:val="24"/>
          <w:szCs w:val="24"/>
        </w:rPr>
        <w:t>.</w:t>
      </w:r>
      <w:proofErr w:type="gramEnd"/>
    </w:p>
    <w:p w:rsidR="00131F9F" w:rsidRDefault="007107FD" w:rsidP="006843F9">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9F2747">
        <w:rPr>
          <w:rFonts w:ascii="Times New Roman" w:hAnsi="Times New Roman" w:cs="Times New Roman"/>
          <w:sz w:val="24"/>
          <w:szCs w:val="24"/>
        </w:rPr>
        <w:t xml:space="preserve"> S</w:t>
      </w:r>
      <w:r w:rsidR="00131F9F" w:rsidRPr="009F2747">
        <w:rPr>
          <w:rFonts w:ascii="Times New Roman" w:hAnsi="Times New Roman" w:cs="Times New Roman"/>
          <w:sz w:val="24"/>
          <w:szCs w:val="24"/>
        </w:rPr>
        <w:t>esuai</w:t>
      </w:r>
      <w:r w:rsidR="00007447" w:rsidRPr="009F2747">
        <w:rPr>
          <w:rFonts w:ascii="Times New Roman" w:hAnsi="Times New Roman" w:cs="Times New Roman"/>
          <w:sz w:val="24"/>
          <w:szCs w:val="24"/>
        </w:rPr>
        <w:t xml:space="preserve"> hasil</w:t>
      </w:r>
      <w:r w:rsidR="00131F9F" w:rsidRPr="009F2747">
        <w:rPr>
          <w:rFonts w:ascii="Times New Roman" w:hAnsi="Times New Roman" w:cs="Times New Roman"/>
          <w:sz w:val="24"/>
          <w:szCs w:val="24"/>
        </w:rPr>
        <w:t xml:space="preserve"> </w:t>
      </w:r>
      <w:r w:rsidR="009F2747">
        <w:rPr>
          <w:rFonts w:ascii="Times New Roman" w:hAnsi="Times New Roman" w:cs="Times New Roman"/>
          <w:sz w:val="24"/>
          <w:szCs w:val="24"/>
        </w:rPr>
        <w:t xml:space="preserve">pemetaan melalui </w:t>
      </w:r>
      <w:r w:rsidR="00131F9F" w:rsidRPr="009F2747">
        <w:rPr>
          <w:rFonts w:ascii="Times New Roman" w:hAnsi="Times New Roman" w:cs="Times New Roman"/>
          <w:i/>
          <w:iCs/>
          <w:sz w:val="24"/>
          <w:szCs w:val="24"/>
        </w:rPr>
        <w:t xml:space="preserve">Importance-Performance Analisys </w:t>
      </w:r>
      <w:r w:rsidR="009F2747">
        <w:rPr>
          <w:rFonts w:ascii="Times New Roman" w:hAnsi="Times New Roman" w:cs="Times New Roman"/>
          <w:sz w:val="24"/>
          <w:szCs w:val="24"/>
        </w:rPr>
        <w:t>maka</w:t>
      </w:r>
      <w:r w:rsidR="00E43D1C">
        <w:rPr>
          <w:rFonts w:ascii="Times New Roman" w:hAnsi="Times New Roman" w:cs="Times New Roman"/>
          <w:sz w:val="24"/>
          <w:szCs w:val="24"/>
        </w:rPr>
        <w:t xml:space="preserve">, </w:t>
      </w:r>
      <w:r w:rsidR="009F2747">
        <w:rPr>
          <w:rFonts w:ascii="Times New Roman" w:hAnsi="Times New Roman" w:cs="Times New Roman"/>
          <w:sz w:val="24"/>
          <w:szCs w:val="24"/>
        </w:rPr>
        <w:t xml:space="preserve">aspek pelayanan yang harus dipertahankan oleh Prodi Manajemen Pendidikan Islam Fakultas Tarbiyah dan </w:t>
      </w:r>
      <w:r w:rsidR="009F2747">
        <w:rPr>
          <w:rFonts w:ascii="Times New Roman" w:hAnsi="Times New Roman" w:cs="Times New Roman"/>
          <w:sz w:val="24"/>
          <w:szCs w:val="24"/>
        </w:rPr>
        <w:lastRenderedPageBreak/>
        <w:t xml:space="preserve">Keguruan UIN Raden Fatah Palembang adalah </w:t>
      </w:r>
      <w:r w:rsidR="00131F9F" w:rsidRPr="009F2747">
        <w:rPr>
          <w:rFonts w:ascii="Times New Roman" w:hAnsi="Times New Roman" w:cs="Times New Roman"/>
          <w:sz w:val="24"/>
          <w:szCs w:val="24"/>
        </w:rPr>
        <w:t xml:space="preserve"> menyediakan sarana pendukung belajar yang memadai, menyediakan sarana perpustakaan yang lengkap, adanya tempat parkir yang luas dan rapi, tersedia toilet yang bersih dan mencukupi, pegawai memberikan pelayanan cepat, dosen menumbuhkan suasana belajar menyenangkan, dosen mengembalikan tugas dan hasil ujian yang telah dikoreksi, pemeliharaan keamanan lingkungan kampus, pegawai bersikap ramah dan sarana prasarana selalu dirawat.</w:t>
      </w:r>
    </w:p>
    <w:p w:rsidR="002D0CDD" w:rsidRDefault="00007447" w:rsidP="00E43D1C">
      <w:pPr>
        <w:autoSpaceDE w:val="0"/>
        <w:autoSpaceDN w:val="0"/>
        <w:adjustRightInd w:val="0"/>
        <w:spacing w:after="0" w:line="480" w:lineRule="auto"/>
        <w:jc w:val="both"/>
        <w:rPr>
          <w:rFonts w:ascii="Times New Roman" w:hAnsi="Times New Roman" w:cs="Times New Roman"/>
          <w:sz w:val="24"/>
          <w:szCs w:val="24"/>
        </w:rPr>
      </w:pPr>
      <w:r w:rsidRPr="00E43D1C">
        <w:rPr>
          <w:rFonts w:ascii="Times New Roman" w:hAnsi="Times New Roman" w:cs="Times New Roman"/>
          <w:sz w:val="24"/>
          <w:szCs w:val="24"/>
        </w:rPr>
        <w:t xml:space="preserve"> </w:t>
      </w:r>
    </w:p>
    <w:p w:rsidR="00007447" w:rsidRPr="00A81C7A" w:rsidRDefault="00E43D1C" w:rsidP="00E43D1C">
      <w:pPr>
        <w:autoSpaceDE w:val="0"/>
        <w:autoSpaceDN w:val="0"/>
        <w:adjustRightInd w:val="0"/>
        <w:spacing w:after="0" w:line="480" w:lineRule="auto"/>
        <w:jc w:val="both"/>
        <w:rPr>
          <w:rFonts w:ascii="Times New Roman" w:hAnsi="Times New Roman" w:cs="Times New Roman"/>
          <w:b/>
          <w:sz w:val="24"/>
          <w:szCs w:val="24"/>
        </w:rPr>
      </w:pPr>
      <w:r w:rsidRPr="00A81C7A">
        <w:rPr>
          <w:rFonts w:ascii="Times New Roman" w:hAnsi="Times New Roman" w:cs="Times New Roman"/>
          <w:b/>
          <w:sz w:val="24"/>
          <w:szCs w:val="24"/>
        </w:rPr>
        <w:t>Saran</w:t>
      </w:r>
    </w:p>
    <w:p w:rsidR="00E43D1C" w:rsidRDefault="00E43D1C" w:rsidP="00E43D1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yang telah dikemukakan, maka penulis menyampaikan saran sebagai </w:t>
      </w:r>
      <w:proofErr w:type="gramStart"/>
      <w:r>
        <w:rPr>
          <w:rFonts w:ascii="Times New Roman" w:hAnsi="Times New Roman" w:cs="Times New Roman"/>
          <w:sz w:val="24"/>
          <w:szCs w:val="24"/>
        </w:rPr>
        <w:t>berikut :</w:t>
      </w:r>
      <w:proofErr w:type="gramEnd"/>
    </w:p>
    <w:p w:rsidR="00E43D1C" w:rsidRDefault="00E43D1C" w:rsidP="006843F9">
      <w:pPr>
        <w:pStyle w:val="ListParagraph"/>
        <w:numPr>
          <w:ilvl w:val="1"/>
          <w:numId w:val="4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Dari dimensi bukti langsung atau </w:t>
      </w:r>
      <w:r w:rsidRPr="00A81C7A">
        <w:rPr>
          <w:rFonts w:ascii="Times New Roman" w:hAnsi="Times New Roman" w:cs="Times New Roman"/>
          <w:i/>
          <w:sz w:val="24"/>
          <w:szCs w:val="24"/>
        </w:rPr>
        <w:t>tangible</w:t>
      </w:r>
      <w:r w:rsidR="002D0CDD">
        <w:rPr>
          <w:rFonts w:ascii="Times New Roman" w:hAnsi="Times New Roman" w:cs="Times New Roman"/>
          <w:sz w:val="24"/>
          <w:szCs w:val="24"/>
        </w:rPr>
        <w:t>,</w:t>
      </w:r>
      <w:r>
        <w:rPr>
          <w:rFonts w:ascii="Times New Roman" w:hAnsi="Times New Roman" w:cs="Times New Roman"/>
          <w:sz w:val="24"/>
          <w:szCs w:val="24"/>
        </w:rPr>
        <w:t xml:space="preserve"> diharapkan Prodi Manajemen Pendidikan Islam Fakultas Tarbiyah dan Keguruan UIN Raden Fatah Palembang dapat menyediakan ruang perpustakaan yang memadai.</w:t>
      </w:r>
    </w:p>
    <w:p w:rsidR="00E43D1C" w:rsidRDefault="00E43D1C" w:rsidP="006843F9">
      <w:pPr>
        <w:pStyle w:val="ListParagraph"/>
        <w:numPr>
          <w:ilvl w:val="1"/>
          <w:numId w:val="4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Dari dimensi kehandalan atau </w:t>
      </w:r>
      <w:r w:rsidRPr="00A81C7A">
        <w:rPr>
          <w:rFonts w:ascii="Times New Roman" w:hAnsi="Times New Roman" w:cs="Times New Roman"/>
          <w:i/>
          <w:sz w:val="24"/>
          <w:szCs w:val="24"/>
        </w:rPr>
        <w:t>reliability</w:t>
      </w:r>
      <w:r w:rsidR="002D0CDD">
        <w:rPr>
          <w:rFonts w:ascii="Times New Roman" w:hAnsi="Times New Roman" w:cs="Times New Roman"/>
          <w:sz w:val="24"/>
          <w:szCs w:val="24"/>
        </w:rPr>
        <w:t>,</w:t>
      </w:r>
      <w:r>
        <w:rPr>
          <w:rFonts w:ascii="Times New Roman" w:hAnsi="Times New Roman" w:cs="Times New Roman"/>
          <w:sz w:val="24"/>
          <w:szCs w:val="24"/>
        </w:rPr>
        <w:t xml:space="preserve"> diharapkan dosen selalu hadir </w:t>
      </w:r>
      <w:r w:rsidR="002D0CDD">
        <w:rPr>
          <w:rFonts w:ascii="Times New Roman" w:hAnsi="Times New Roman" w:cs="Times New Roman"/>
          <w:sz w:val="24"/>
          <w:szCs w:val="24"/>
        </w:rPr>
        <w:t xml:space="preserve">dan </w:t>
      </w:r>
      <w:r>
        <w:rPr>
          <w:rFonts w:ascii="Times New Roman" w:hAnsi="Times New Roman" w:cs="Times New Roman"/>
          <w:sz w:val="24"/>
          <w:szCs w:val="24"/>
        </w:rPr>
        <w:t>mengakhiri perkuliahan sesuai dengan jadwal atau tepat waktu.</w:t>
      </w:r>
    </w:p>
    <w:p w:rsidR="00E43D1C" w:rsidRDefault="00E43D1C" w:rsidP="006843F9">
      <w:pPr>
        <w:pStyle w:val="ListParagraph"/>
        <w:numPr>
          <w:ilvl w:val="1"/>
          <w:numId w:val="4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Dari dimensi daya tanggap atau </w:t>
      </w:r>
      <w:r w:rsidRPr="00A81C7A">
        <w:rPr>
          <w:rFonts w:ascii="Times New Roman" w:hAnsi="Times New Roman" w:cs="Times New Roman"/>
          <w:i/>
          <w:sz w:val="24"/>
          <w:szCs w:val="24"/>
        </w:rPr>
        <w:t>responsiveness</w:t>
      </w:r>
      <w:r>
        <w:rPr>
          <w:rFonts w:ascii="Times New Roman" w:hAnsi="Times New Roman" w:cs="Times New Roman"/>
          <w:sz w:val="24"/>
          <w:szCs w:val="24"/>
        </w:rPr>
        <w:t>, diharapkan dosen dapat menumbuhkan minat dan semanga</w:t>
      </w:r>
      <w:r w:rsidR="002D0CDD">
        <w:rPr>
          <w:rFonts w:ascii="Times New Roman" w:hAnsi="Times New Roman" w:cs="Times New Roman"/>
          <w:sz w:val="24"/>
          <w:szCs w:val="24"/>
        </w:rPr>
        <w:t>t mahasiswa dalam mengikuti perkuliahan serta menyediakan waktu untuk berkonsultasi.</w:t>
      </w:r>
    </w:p>
    <w:p w:rsidR="002D0CDD" w:rsidRDefault="002D0CDD" w:rsidP="006843F9">
      <w:pPr>
        <w:pStyle w:val="ListParagraph"/>
        <w:numPr>
          <w:ilvl w:val="1"/>
          <w:numId w:val="4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Dari dimensi jaminan atau assurance, diharapkan dosen dapat mengembalikan lembar jawaban ujian kepada mahasiswa dan mengumumkan nilai ujian sesuai dengan jadwal yang telah ditentukan.</w:t>
      </w:r>
    </w:p>
    <w:p w:rsidR="002D0CDD" w:rsidRPr="00E43D1C" w:rsidRDefault="002D0CDD" w:rsidP="006843F9">
      <w:pPr>
        <w:pStyle w:val="ListParagraph"/>
        <w:numPr>
          <w:ilvl w:val="1"/>
          <w:numId w:val="4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Dari dimensi</w:t>
      </w:r>
      <w:r w:rsidRPr="00A81C7A">
        <w:rPr>
          <w:rFonts w:ascii="Times New Roman" w:hAnsi="Times New Roman" w:cs="Times New Roman"/>
          <w:i/>
          <w:sz w:val="24"/>
          <w:szCs w:val="24"/>
        </w:rPr>
        <w:t xml:space="preserve"> empathy</w:t>
      </w:r>
      <w:r>
        <w:rPr>
          <w:rFonts w:ascii="Times New Roman" w:hAnsi="Times New Roman" w:cs="Times New Roman"/>
          <w:sz w:val="24"/>
          <w:szCs w:val="24"/>
        </w:rPr>
        <w:t xml:space="preserve"> atau empati, diharapkan dosen dapat memberikan kemudahan dalam berkomunikasi dan memberikan bantuan bagi mahasiswa yang mengalami kesulitan dalam perkuliahan.</w:t>
      </w:r>
    </w:p>
    <w:p w:rsidR="00131F9F" w:rsidRPr="007D127B" w:rsidRDefault="00131F9F" w:rsidP="00131F9F">
      <w:pPr>
        <w:autoSpaceDE w:val="0"/>
        <w:autoSpaceDN w:val="0"/>
        <w:adjustRightInd w:val="0"/>
        <w:spacing w:after="0" w:line="480" w:lineRule="auto"/>
        <w:jc w:val="both"/>
        <w:rPr>
          <w:rFonts w:ascii="TimesNewRoman" w:hAnsi="TimesNewRoman" w:cs="TimesNew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Pr="00EF324E" w:rsidRDefault="00131F9F" w:rsidP="00131F9F">
      <w:pPr>
        <w:autoSpaceDE w:val="0"/>
        <w:autoSpaceDN w:val="0"/>
        <w:adjustRightInd w:val="0"/>
        <w:spacing w:after="0" w:line="480" w:lineRule="auto"/>
        <w:ind w:left="709" w:hanging="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REFERENSI</w:t>
      </w:r>
    </w:p>
    <w:p w:rsidR="00131F9F" w:rsidRPr="00EF324E" w:rsidRDefault="00131F9F" w:rsidP="00131F9F">
      <w:pPr>
        <w:autoSpaceDE w:val="0"/>
        <w:autoSpaceDN w:val="0"/>
        <w:adjustRightInd w:val="0"/>
        <w:spacing w:after="0" w:line="480" w:lineRule="auto"/>
        <w:ind w:left="709" w:hanging="709"/>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Alifuddin, M. 2012. </w:t>
      </w:r>
      <w:r w:rsidRPr="00EF324E">
        <w:rPr>
          <w:rFonts w:ascii="Times New Roman" w:hAnsi="Times New Roman" w:cs="Times New Roman"/>
          <w:i/>
          <w:color w:val="000000"/>
          <w:sz w:val="24"/>
          <w:szCs w:val="24"/>
        </w:rPr>
        <w:t>Reformasi Pendidikan: Strategi Inovatif Peningkatan Mutu Pendidikan</w:t>
      </w:r>
      <w:r w:rsidRPr="00EF324E">
        <w:rPr>
          <w:rFonts w:ascii="Times New Roman" w:hAnsi="Times New Roman" w:cs="Times New Roman"/>
          <w:color w:val="000000"/>
          <w:sz w:val="24"/>
          <w:szCs w:val="24"/>
        </w:rPr>
        <w:t>. Magna Script, Jakarta.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Alma, B. 2009. </w:t>
      </w:r>
      <w:r w:rsidRPr="00EF324E">
        <w:rPr>
          <w:rFonts w:ascii="Times New Roman" w:hAnsi="Times New Roman" w:cs="Times New Roman"/>
          <w:i/>
          <w:color w:val="000000"/>
          <w:sz w:val="24"/>
          <w:szCs w:val="24"/>
        </w:rPr>
        <w:t>Manajemen Corporate dan Strategi Pemasaran Jasa Pendidikan</w:t>
      </w:r>
      <w:r w:rsidRPr="00EF324E">
        <w:rPr>
          <w:rFonts w:ascii="Times New Roman" w:hAnsi="Times New Roman" w:cs="Times New Roman"/>
          <w:color w:val="000000"/>
          <w:sz w:val="24"/>
          <w:szCs w:val="24"/>
        </w:rPr>
        <w:t>: Fokus Pada Mutu dan Layanan Prima. Alfabeta, Bandung.</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Arief, M. 2007. </w:t>
      </w:r>
      <w:r w:rsidRPr="00EF324E">
        <w:rPr>
          <w:rFonts w:ascii="Times New Roman" w:hAnsi="Times New Roman" w:cs="Times New Roman"/>
          <w:i/>
          <w:color w:val="000000"/>
          <w:sz w:val="24"/>
          <w:szCs w:val="24"/>
        </w:rPr>
        <w:t>Pemasaran Jasa dan Kualitas Pelayanan, Bagaimana Mengelola Kualitas Pelayanan Agar Memuaskan Pelanggan</w:t>
      </w:r>
      <w:r w:rsidRPr="00EF324E">
        <w:rPr>
          <w:rFonts w:ascii="Times New Roman" w:hAnsi="Times New Roman" w:cs="Times New Roman"/>
          <w:color w:val="000000"/>
          <w:sz w:val="24"/>
          <w:szCs w:val="24"/>
        </w:rPr>
        <w:t>. Bayumedia, Malang.</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Assauri, S. 2002. </w:t>
      </w:r>
      <w:r w:rsidRPr="00EF324E">
        <w:rPr>
          <w:rFonts w:ascii="Times New Roman" w:hAnsi="Times New Roman" w:cs="Times New Roman"/>
          <w:i/>
          <w:color w:val="000000"/>
          <w:sz w:val="24"/>
          <w:szCs w:val="24"/>
        </w:rPr>
        <w:t>Manajemen Pemasaran: Dasar-Dasar, Konsep, dan Strategi</w:t>
      </w:r>
      <w:r w:rsidRPr="00EF324E">
        <w:rPr>
          <w:rFonts w:ascii="Times New Roman" w:hAnsi="Times New Roman" w:cs="Times New Roman"/>
          <w:color w:val="000000"/>
          <w:sz w:val="24"/>
          <w:szCs w:val="24"/>
        </w:rPr>
        <w:t>. Raja Grafindo Persada, Jakarta.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Gaspersz, V. 2008. </w:t>
      </w:r>
      <w:r w:rsidRPr="00EF324E">
        <w:rPr>
          <w:rFonts w:ascii="Times New Roman" w:hAnsi="Times New Roman" w:cs="Times New Roman"/>
          <w:i/>
          <w:iCs/>
          <w:color w:val="000000"/>
          <w:sz w:val="24"/>
          <w:szCs w:val="24"/>
        </w:rPr>
        <w:t>Total Quality Management</w:t>
      </w:r>
      <w:r w:rsidRPr="00EF324E">
        <w:rPr>
          <w:rFonts w:ascii="Times New Roman" w:hAnsi="Times New Roman" w:cs="Times New Roman"/>
          <w:color w:val="000000"/>
          <w:sz w:val="24"/>
          <w:szCs w:val="24"/>
        </w:rPr>
        <w:t>. Gramedia Pustaka Utama, Jakarta.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Gold, E. 2001. </w:t>
      </w:r>
      <w:r w:rsidRPr="00EF324E">
        <w:rPr>
          <w:rFonts w:ascii="Times New Roman" w:hAnsi="Times New Roman" w:cs="Times New Roman"/>
          <w:i/>
          <w:iCs/>
          <w:color w:val="000000"/>
          <w:sz w:val="24"/>
          <w:szCs w:val="24"/>
        </w:rPr>
        <w:t>Customer Service: A Key Unifying for Today’s Campus</w:t>
      </w:r>
      <w:r w:rsidRPr="00EF324E">
        <w:rPr>
          <w:rFonts w:ascii="Times New Roman" w:hAnsi="Times New Roman" w:cs="Times New Roman"/>
          <w:color w:val="000000"/>
          <w:sz w:val="24"/>
          <w:szCs w:val="24"/>
        </w:rPr>
        <w:t>. Journal of Netresults, National Association of Student Personnel Administration.</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Hayati, N. 2007. </w:t>
      </w:r>
      <w:r w:rsidRPr="00EF324E">
        <w:rPr>
          <w:rFonts w:ascii="Times New Roman" w:hAnsi="Times New Roman" w:cs="Times New Roman"/>
          <w:i/>
          <w:color w:val="000000"/>
          <w:sz w:val="24"/>
          <w:szCs w:val="24"/>
        </w:rPr>
        <w:t xml:space="preserve">Kepuasan Pelanggan (Mahasiswa) dalam Pelayanan Pendidikan Sebagai Perbaikan Mutu Berkelanjutan dalam Perguruan Tinggi (Studi Kasus di Universitas Widyatama). </w:t>
      </w:r>
      <w:r w:rsidRPr="00EF324E">
        <w:rPr>
          <w:rFonts w:ascii="Times New Roman" w:hAnsi="Times New Roman" w:cs="Times New Roman"/>
          <w:color w:val="000000"/>
          <w:sz w:val="24"/>
          <w:szCs w:val="24"/>
        </w:rPr>
        <w:t>Universitas Widyatama, Bandung.</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Jasfar, F. 2005. </w:t>
      </w:r>
      <w:r w:rsidRPr="00EF324E">
        <w:rPr>
          <w:rFonts w:ascii="Times New Roman" w:hAnsi="Times New Roman" w:cs="Times New Roman"/>
          <w:i/>
          <w:color w:val="000000"/>
          <w:sz w:val="24"/>
          <w:szCs w:val="24"/>
        </w:rPr>
        <w:t>Manajemen Jasa</w:t>
      </w:r>
      <w:r w:rsidRPr="00EF324E">
        <w:rPr>
          <w:rFonts w:ascii="Times New Roman" w:hAnsi="Times New Roman" w:cs="Times New Roman"/>
          <w:color w:val="000000"/>
          <w:sz w:val="24"/>
          <w:szCs w:val="24"/>
        </w:rPr>
        <w:t>. Ghalia Indonesia, Bogor.</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i/>
          <w:iCs/>
          <w:color w:val="000000"/>
          <w:sz w:val="24"/>
          <w:szCs w:val="24"/>
        </w:rPr>
      </w:pPr>
      <w:r w:rsidRPr="00EF324E">
        <w:rPr>
          <w:rFonts w:ascii="Times New Roman" w:hAnsi="Times New Roman" w:cs="Times New Roman"/>
          <w:color w:val="000000"/>
          <w:sz w:val="24"/>
          <w:szCs w:val="24"/>
        </w:rPr>
        <w:t xml:space="preserve">Javadi, M. 2011. </w:t>
      </w:r>
      <w:r w:rsidRPr="00EF324E">
        <w:rPr>
          <w:rFonts w:ascii="Times New Roman" w:hAnsi="Times New Roman" w:cs="Times New Roman"/>
          <w:i/>
          <w:iCs/>
          <w:color w:val="000000"/>
          <w:sz w:val="24"/>
          <w:szCs w:val="24"/>
        </w:rPr>
        <w:t>Quality Assessment for Academic Services in University of Isfahan According to the Students’ Opinion Using SERVQUAL Model.</w:t>
      </w:r>
    </w:p>
    <w:p w:rsidR="00131F9F" w:rsidRPr="00EF324E" w:rsidRDefault="00131F9F" w:rsidP="00131F9F">
      <w:pPr>
        <w:autoSpaceDE w:val="0"/>
        <w:autoSpaceDN w:val="0"/>
        <w:adjustRightInd w:val="0"/>
        <w:spacing w:after="0" w:line="240" w:lineRule="auto"/>
        <w:jc w:val="both"/>
        <w:rPr>
          <w:rFonts w:ascii="Times New Roman" w:hAnsi="Times New Roman" w:cs="Times New Roman"/>
          <w:i/>
          <w:iCs/>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Kotler, P. 2000. </w:t>
      </w:r>
      <w:r w:rsidRPr="00EF324E">
        <w:rPr>
          <w:rFonts w:ascii="Times New Roman" w:hAnsi="Times New Roman" w:cs="Times New Roman"/>
          <w:i/>
          <w:color w:val="000000"/>
          <w:sz w:val="24"/>
          <w:szCs w:val="24"/>
        </w:rPr>
        <w:t>Manajemen Pemasaran</w:t>
      </w:r>
      <w:r w:rsidRPr="00EF324E">
        <w:rPr>
          <w:rFonts w:ascii="Times New Roman" w:hAnsi="Times New Roman" w:cs="Times New Roman"/>
          <w:color w:val="000000"/>
          <w:sz w:val="24"/>
          <w:szCs w:val="24"/>
        </w:rPr>
        <w:t>. Indeks, Jakarta.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_______. 2009. </w:t>
      </w:r>
      <w:r w:rsidRPr="00EF324E">
        <w:rPr>
          <w:rFonts w:ascii="Times New Roman" w:hAnsi="Times New Roman" w:cs="Times New Roman"/>
          <w:i/>
          <w:color w:val="000000"/>
          <w:sz w:val="24"/>
          <w:szCs w:val="24"/>
        </w:rPr>
        <w:t>Manajemen Pemasaran Analisis, Perencanaan, Implementasi, dan Pengendalian.</w:t>
      </w:r>
      <w:r w:rsidRPr="00EF324E">
        <w:rPr>
          <w:rFonts w:ascii="Times New Roman" w:hAnsi="Times New Roman" w:cs="Times New Roman"/>
          <w:color w:val="000000"/>
          <w:sz w:val="24"/>
          <w:szCs w:val="24"/>
        </w:rPr>
        <w:t xml:space="preserve"> Erlangga, Jakarta.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Kumar, S. 2005. </w:t>
      </w:r>
      <w:r w:rsidRPr="00EF324E">
        <w:rPr>
          <w:rFonts w:ascii="Times New Roman" w:hAnsi="Times New Roman" w:cs="Times New Roman"/>
          <w:i/>
          <w:color w:val="000000"/>
          <w:sz w:val="24"/>
          <w:szCs w:val="24"/>
        </w:rPr>
        <w:t>Analisis Pengaruh Kualitas Pelayanan terhadap Kepuasan Mahasiswa STIE IBBI di Medan</w:t>
      </w:r>
      <w:r w:rsidRPr="00EF324E">
        <w:rPr>
          <w:rFonts w:ascii="Times New Roman" w:hAnsi="Times New Roman" w:cs="Times New Roman"/>
          <w:color w:val="000000"/>
          <w:sz w:val="24"/>
          <w:szCs w:val="24"/>
        </w:rPr>
        <w:t>. Tesis. Medan: Magister Ilmu Manajemen, Program Pascasarjana, Universitas Sumatera Utara.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Leebov, W. 2003. </w:t>
      </w:r>
      <w:r w:rsidRPr="00EF324E">
        <w:rPr>
          <w:rFonts w:ascii="Times New Roman" w:hAnsi="Times New Roman" w:cs="Times New Roman"/>
          <w:i/>
          <w:iCs/>
          <w:color w:val="000000"/>
          <w:sz w:val="24"/>
          <w:szCs w:val="24"/>
        </w:rPr>
        <w:t>The Health Care Manager's Guide to Continuous Quality Improvement</w:t>
      </w:r>
      <w:r w:rsidRPr="00EF324E">
        <w:rPr>
          <w:rFonts w:ascii="Times New Roman" w:hAnsi="Times New Roman" w:cs="Times New Roman"/>
          <w:color w:val="000000"/>
          <w:sz w:val="24"/>
          <w:szCs w:val="24"/>
        </w:rPr>
        <w:t>. iUniverse, London.</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Legcevic, J. 2009. </w:t>
      </w:r>
      <w:r w:rsidRPr="00EF324E">
        <w:rPr>
          <w:rFonts w:ascii="Times New Roman" w:hAnsi="Times New Roman" w:cs="Times New Roman"/>
          <w:i/>
          <w:iCs/>
          <w:color w:val="000000"/>
          <w:sz w:val="24"/>
          <w:szCs w:val="24"/>
        </w:rPr>
        <w:t>Quality Gap of Educational Services in Viewpoints of Students</w:t>
      </w:r>
      <w:r w:rsidRPr="00EF324E">
        <w:rPr>
          <w:rFonts w:ascii="Times New Roman" w:hAnsi="Times New Roman" w:cs="Times New Roman"/>
          <w:color w:val="000000"/>
          <w:sz w:val="24"/>
          <w:szCs w:val="24"/>
        </w:rPr>
        <w:t>. Jurnal Ekonomska i Misao Praksa, Volume 18 Edisi 2.</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Lupiyoadi, R. 2008. </w:t>
      </w:r>
      <w:r w:rsidRPr="00EF324E">
        <w:rPr>
          <w:rFonts w:ascii="Times New Roman" w:hAnsi="Times New Roman" w:cs="Times New Roman"/>
          <w:i/>
          <w:color w:val="000000"/>
          <w:sz w:val="24"/>
          <w:szCs w:val="24"/>
        </w:rPr>
        <w:t>Manajemen Pemasaran Jasa</w:t>
      </w:r>
      <w:r w:rsidRPr="00EF324E">
        <w:rPr>
          <w:rFonts w:ascii="Times New Roman" w:hAnsi="Times New Roman" w:cs="Times New Roman"/>
          <w:color w:val="000000"/>
          <w:sz w:val="24"/>
          <w:szCs w:val="24"/>
        </w:rPr>
        <w:t>. Salemba Empat, Jakarta.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Minor, M. 2002. </w:t>
      </w:r>
      <w:r w:rsidRPr="00EF324E">
        <w:rPr>
          <w:rFonts w:ascii="Times New Roman" w:hAnsi="Times New Roman" w:cs="Times New Roman"/>
          <w:i/>
          <w:color w:val="000000"/>
          <w:sz w:val="24"/>
          <w:szCs w:val="24"/>
        </w:rPr>
        <w:t>Perilaku Konsumen</w:t>
      </w:r>
      <w:r w:rsidRPr="00EF324E">
        <w:rPr>
          <w:rFonts w:ascii="Times New Roman" w:hAnsi="Times New Roman" w:cs="Times New Roman"/>
          <w:color w:val="000000"/>
          <w:sz w:val="24"/>
          <w:szCs w:val="24"/>
        </w:rPr>
        <w:t>. Erlangga, Jakarta .</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Nasution, MN. 2001. </w:t>
      </w:r>
      <w:r w:rsidRPr="00EF324E">
        <w:rPr>
          <w:rFonts w:ascii="Times New Roman" w:hAnsi="Times New Roman" w:cs="Times New Roman"/>
          <w:i/>
          <w:color w:val="000000"/>
          <w:sz w:val="24"/>
          <w:szCs w:val="24"/>
        </w:rPr>
        <w:t>Manajemen Mutu Terpadu</w:t>
      </w:r>
      <w:r w:rsidRPr="00EF324E">
        <w:rPr>
          <w:rFonts w:ascii="Times New Roman" w:hAnsi="Times New Roman" w:cs="Times New Roman"/>
          <w:color w:val="000000"/>
          <w:sz w:val="24"/>
          <w:szCs w:val="24"/>
        </w:rPr>
        <w:t>. Ghalia Indonesia, Jakarta.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lastRenderedPageBreak/>
        <w:t xml:space="preserve">Natalisa, D. 2007. </w:t>
      </w:r>
      <w:r w:rsidRPr="00EF324E">
        <w:rPr>
          <w:rFonts w:ascii="Times New Roman" w:hAnsi="Times New Roman" w:cs="Times New Roman"/>
          <w:i/>
          <w:color w:val="000000"/>
          <w:sz w:val="24"/>
          <w:szCs w:val="24"/>
        </w:rPr>
        <w:t xml:space="preserve">Survey Kepuasan Pelanggan Program Studi Magister Manajemen Universitas Sriwijaya. </w:t>
      </w:r>
      <w:proofErr w:type="gramStart"/>
      <w:r w:rsidRPr="00EF324E">
        <w:rPr>
          <w:rFonts w:ascii="Times New Roman" w:hAnsi="Times New Roman" w:cs="Times New Roman"/>
          <w:color w:val="000000"/>
          <w:sz w:val="24"/>
          <w:szCs w:val="24"/>
        </w:rPr>
        <w:t>Jurnal Manajemen dan Bisnis Sriwijaya, Volume 5 Edisi 9.</w:t>
      </w:r>
      <w:proofErr w:type="gramEnd"/>
    </w:p>
    <w:p w:rsidR="006D66C4" w:rsidRDefault="006D66C4"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6D66C4" w:rsidRPr="006D66C4" w:rsidRDefault="006D66C4"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Naser, K, Jamal A, 1999. </w:t>
      </w:r>
      <w:r>
        <w:rPr>
          <w:rFonts w:ascii="Times New Roman" w:hAnsi="Times New Roman" w:cs="Times New Roman"/>
          <w:i/>
          <w:color w:val="000000"/>
          <w:sz w:val="24"/>
          <w:szCs w:val="24"/>
        </w:rPr>
        <w:t xml:space="preserve">Islamic </w:t>
      </w:r>
      <w:proofErr w:type="gramStart"/>
      <w:r>
        <w:rPr>
          <w:rFonts w:ascii="Times New Roman" w:hAnsi="Times New Roman" w:cs="Times New Roman"/>
          <w:i/>
          <w:color w:val="000000"/>
          <w:sz w:val="24"/>
          <w:szCs w:val="24"/>
        </w:rPr>
        <w:t>Banking :</w:t>
      </w:r>
      <w:proofErr w:type="gramEnd"/>
      <w:r>
        <w:rPr>
          <w:rFonts w:ascii="Times New Roman" w:hAnsi="Times New Roman" w:cs="Times New Roman"/>
          <w:i/>
          <w:color w:val="000000"/>
          <w:sz w:val="24"/>
          <w:szCs w:val="24"/>
        </w:rPr>
        <w:t xml:space="preserve"> A Study of Costumer Satisfaction and Preferences Yordan, </w:t>
      </w:r>
      <w:r>
        <w:rPr>
          <w:rFonts w:ascii="Times New Roman" w:hAnsi="Times New Roman" w:cs="Times New Roman"/>
          <w:color w:val="000000"/>
          <w:sz w:val="24"/>
          <w:szCs w:val="24"/>
        </w:rPr>
        <w:t xml:space="preserve">Journal marketing, Vol 17 </w:t>
      </w:r>
      <w:r w:rsidR="007E65DF">
        <w:rPr>
          <w:rFonts w:ascii="Times New Roman" w:hAnsi="Times New Roman" w:cs="Times New Roman"/>
          <w:color w:val="000000"/>
          <w:sz w:val="24"/>
          <w:szCs w:val="24"/>
        </w:rPr>
        <w:t>no 3 p 135.</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Nilakusmawati, DPE. 2008. </w:t>
      </w:r>
      <w:r w:rsidRPr="00EF324E">
        <w:rPr>
          <w:rFonts w:ascii="Times New Roman" w:hAnsi="Times New Roman" w:cs="Times New Roman"/>
          <w:i/>
          <w:color w:val="000000"/>
          <w:sz w:val="24"/>
          <w:szCs w:val="24"/>
        </w:rPr>
        <w:t>Faktor-Faktor Penentu Kepuasan Mahasiswa Terhadap Pelayanan Fakultas Sebagai Lembaga Pendidikan (Studi Kasus di FMIPA, Universitas Udayana)</w:t>
      </w:r>
      <w:r w:rsidRPr="00EF324E">
        <w:rPr>
          <w:rFonts w:ascii="Times New Roman" w:hAnsi="Times New Roman" w:cs="Times New Roman"/>
          <w:color w:val="000000"/>
          <w:sz w:val="24"/>
          <w:szCs w:val="24"/>
        </w:rPr>
        <w:t>. Jurnal Cakrawala Pendidikan, Volume 27 Edisi 3.</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Parasuraman, Zeithaml, dan Berry. 1985. </w:t>
      </w:r>
      <w:r w:rsidRPr="00EF324E">
        <w:rPr>
          <w:rFonts w:ascii="Times New Roman" w:hAnsi="Times New Roman" w:cs="Times New Roman"/>
          <w:i/>
          <w:iCs/>
          <w:color w:val="000000"/>
          <w:sz w:val="24"/>
          <w:szCs w:val="24"/>
        </w:rPr>
        <w:t>A Conceptual Model of Service Quality and Its Implications for Future Research</w:t>
      </w:r>
      <w:r w:rsidRPr="00EF324E">
        <w:rPr>
          <w:rFonts w:ascii="Times New Roman" w:hAnsi="Times New Roman" w:cs="Times New Roman"/>
          <w:color w:val="000000"/>
          <w:sz w:val="24"/>
          <w:szCs w:val="24"/>
        </w:rPr>
        <w:t>. Journal of Marketing, Volume 49.</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____________________________. 1988. </w:t>
      </w:r>
      <w:r w:rsidRPr="00EF324E">
        <w:rPr>
          <w:rFonts w:ascii="Times New Roman" w:hAnsi="Times New Roman" w:cs="Times New Roman"/>
          <w:i/>
          <w:iCs/>
          <w:color w:val="000000"/>
          <w:sz w:val="24"/>
          <w:szCs w:val="24"/>
        </w:rPr>
        <w:t>Servqual: A Multiple-Item Scale for Measuring Consumer Perceptions of Service Quality</w:t>
      </w:r>
      <w:r w:rsidRPr="00EF324E">
        <w:rPr>
          <w:rFonts w:ascii="Times New Roman" w:hAnsi="Times New Roman" w:cs="Times New Roman"/>
          <w:color w:val="000000"/>
          <w:sz w:val="24"/>
          <w:szCs w:val="24"/>
        </w:rPr>
        <w:t>. Journal of Retailing, Volume 64 Edisi 1.</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____________________________. 1991. </w:t>
      </w:r>
      <w:r w:rsidRPr="00EF324E">
        <w:rPr>
          <w:rFonts w:ascii="Times New Roman" w:hAnsi="Times New Roman" w:cs="Times New Roman"/>
          <w:i/>
          <w:iCs/>
          <w:color w:val="000000"/>
          <w:sz w:val="24"/>
          <w:szCs w:val="24"/>
        </w:rPr>
        <w:t>Refinement and Reassessment of the SERVQUAL Scale</w:t>
      </w:r>
      <w:r w:rsidRPr="00EF324E">
        <w:rPr>
          <w:rFonts w:ascii="Times New Roman" w:hAnsi="Times New Roman" w:cs="Times New Roman"/>
          <w:color w:val="000000"/>
          <w:sz w:val="24"/>
          <w:szCs w:val="24"/>
        </w:rPr>
        <w:t>. Journal of Retailing, Volume 67 Edisi 4.</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Shekarchizadeh, A. 2011. </w:t>
      </w:r>
      <w:r w:rsidRPr="00EF324E">
        <w:rPr>
          <w:rFonts w:ascii="Times New Roman" w:hAnsi="Times New Roman" w:cs="Times New Roman"/>
          <w:i/>
          <w:iCs/>
          <w:color w:val="000000"/>
          <w:sz w:val="24"/>
          <w:szCs w:val="24"/>
        </w:rPr>
        <w:t>SERVQUAL in Malaysian Universities: perspectives of international students</w:t>
      </w:r>
      <w:r w:rsidRPr="00EF324E">
        <w:rPr>
          <w:rFonts w:ascii="Times New Roman" w:hAnsi="Times New Roman" w:cs="Times New Roman"/>
          <w:color w:val="000000"/>
          <w:sz w:val="24"/>
          <w:szCs w:val="24"/>
        </w:rPr>
        <w:t>. Business Process Management Journal, Volume 17 Edisi 1.</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Tjiptono, F. 2008. </w:t>
      </w:r>
      <w:r w:rsidRPr="00EF324E">
        <w:rPr>
          <w:rFonts w:ascii="Times New Roman" w:hAnsi="Times New Roman" w:cs="Times New Roman"/>
          <w:i/>
          <w:color w:val="000000"/>
          <w:sz w:val="24"/>
          <w:szCs w:val="24"/>
        </w:rPr>
        <w:t>Manajemen Jasa</w:t>
      </w:r>
      <w:r w:rsidRPr="00EF324E">
        <w:rPr>
          <w:rFonts w:ascii="Times New Roman" w:hAnsi="Times New Roman" w:cs="Times New Roman"/>
          <w:color w:val="000000"/>
          <w:sz w:val="24"/>
          <w:szCs w:val="24"/>
        </w:rPr>
        <w:t>. Andi, Yogyakarta.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_________. 2012. </w:t>
      </w:r>
      <w:r w:rsidRPr="00EF324E">
        <w:rPr>
          <w:rFonts w:ascii="Times New Roman" w:hAnsi="Times New Roman" w:cs="Times New Roman"/>
          <w:i/>
          <w:iCs/>
          <w:color w:val="000000"/>
          <w:sz w:val="24"/>
          <w:szCs w:val="24"/>
        </w:rPr>
        <w:t xml:space="preserve">Service Management: </w:t>
      </w:r>
      <w:r w:rsidRPr="00EF324E">
        <w:rPr>
          <w:rFonts w:ascii="Times New Roman" w:hAnsi="Times New Roman" w:cs="Times New Roman"/>
          <w:color w:val="000000"/>
          <w:sz w:val="24"/>
          <w:szCs w:val="24"/>
        </w:rPr>
        <w:t>Mewujudkan Layanan Prima. Andi, Yogyakarta.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Umar, H. 2005. </w:t>
      </w:r>
      <w:r w:rsidRPr="00EF324E">
        <w:rPr>
          <w:rFonts w:ascii="Times New Roman" w:hAnsi="Times New Roman" w:cs="Times New Roman"/>
          <w:i/>
          <w:color w:val="000000"/>
          <w:sz w:val="24"/>
          <w:szCs w:val="24"/>
        </w:rPr>
        <w:t>Studi Kelayakan dalam Bidang Jasa</w:t>
      </w:r>
      <w:r w:rsidRPr="00EF324E">
        <w:rPr>
          <w:rFonts w:ascii="Times New Roman" w:hAnsi="Times New Roman" w:cs="Times New Roman"/>
          <w:color w:val="000000"/>
          <w:sz w:val="24"/>
          <w:szCs w:val="24"/>
        </w:rPr>
        <w:t>. Gramedia Pustaka Utama, Jakarta.</w:t>
      </w:r>
    </w:p>
    <w:p w:rsidR="00131F9F" w:rsidRPr="00EF324E" w:rsidRDefault="00131F9F" w:rsidP="00131F9F">
      <w:pPr>
        <w:autoSpaceDE w:val="0"/>
        <w:autoSpaceDN w:val="0"/>
        <w:adjustRightInd w:val="0"/>
        <w:spacing w:after="0" w:line="240" w:lineRule="auto"/>
        <w:jc w:val="both"/>
        <w:rPr>
          <w:rFonts w:ascii="Times New Roman" w:hAnsi="Times New Roman" w:cs="Times New Roman"/>
          <w:color w:val="000000"/>
          <w:sz w:val="24"/>
          <w:szCs w:val="24"/>
        </w:rPr>
      </w:pPr>
    </w:p>
    <w:p w:rsidR="00131F9F" w:rsidRPr="00EF324E" w:rsidRDefault="00131F9F" w:rsidP="00131F9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F324E">
        <w:rPr>
          <w:rFonts w:ascii="Times New Roman" w:hAnsi="Times New Roman" w:cs="Times New Roman"/>
          <w:color w:val="000000"/>
          <w:sz w:val="24"/>
          <w:szCs w:val="24"/>
        </w:rPr>
        <w:t xml:space="preserve">Wijatno, S. 2009. </w:t>
      </w:r>
      <w:r w:rsidRPr="00EF324E">
        <w:rPr>
          <w:rFonts w:ascii="Times New Roman" w:hAnsi="Times New Roman" w:cs="Times New Roman"/>
          <w:i/>
          <w:color w:val="000000"/>
          <w:sz w:val="24"/>
          <w:szCs w:val="24"/>
        </w:rPr>
        <w:t>Pengelolaan Perguruan Tinggi Secara Efisien, Efektif, dan Ekonomis (Untuk Meningkatkan Mutu Penyelenggaraan Pendidikan dan Mutu Lulusan).</w:t>
      </w:r>
      <w:r w:rsidRPr="00EF324E">
        <w:rPr>
          <w:rFonts w:ascii="Times New Roman" w:hAnsi="Times New Roman" w:cs="Times New Roman"/>
          <w:color w:val="000000"/>
          <w:sz w:val="24"/>
          <w:szCs w:val="24"/>
        </w:rPr>
        <w:t xml:space="preserve"> Salemba Empat, Jakarta.</w:t>
      </w:r>
    </w:p>
    <w:p w:rsidR="00131F9F" w:rsidRPr="00EF324E" w:rsidRDefault="00131F9F" w:rsidP="00131F9F">
      <w:pPr>
        <w:spacing w:line="240" w:lineRule="auto"/>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DD47C1" w:rsidRDefault="00DD47C1" w:rsidP="00DD47C1">
      <w:pPr>
        <w:spacing w:line="480" w:lineRule="auto"/>
        <w:ind w:right="45"/>
        <w:jc w:val="center"/>
        <w:rPr>
          <w:rFonts w:ascii="Times New Roman" w:hAnsi="Times New Roman" w:cs="Times New Roman"/>
          <w:b/>
          <w:sz w:val="24"/>
          <w:szCs w:val="24"/>
        </w:rPr>
      </w:pPr>
      <w:r w:rsidRPr="00DD47C1">
        <w:rPr>
          <w:rFonts w:ascii="Times New Roman" w:hAnsi="Times New Roman" w:cs="Times New Roman"/>
          <w:b/>
          <w:sz w:val="24"/>
          <w:szCs w:val="24"/>
        </w:rPr>
        <w:lastRenderedPageBreak/>
        <w:t>BIODATA PENULIS</w:t>
      </w:r>
    </w:p>
    <w:p w:rsidR="00351DF3" w:rsidRDefault="00351DF3" w:rsidP="00DD47C1">
      <w:pPr>
        <w:spacing w:line="480" w:lineRule="auto"/>
        <w:ind w:right="45"/>
        <w:jc w:val="center"/>
        <w:rPr>
          <w:rFonts w:ascii="Times New Roman" w:hAnsi="Times New Roman" w:cs="Times New Roman"/>
          <w:b/>
          <w:sz w:val="24"/>
          <w:szCs w:val="24"/>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7"/>
        <w:gridCol w:w="328"/>
        <w:gridCol w:w="3285"/>
        <w:gridCol w:w="3696"/>
      </w:tblGrid>
      <w:tr w:rsidR="001A78E1" w:rsidTr="001A78E1">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Nama</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6981" w:type="dxa"/>
            <w:gridSpan w:val="2"/>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Kris Setyaningsih</w:t>
            </w:r>
          </w:p>
        </w:tc>
      </w:tr>
      <w:tr w:rsidR="001A78E1" w:rsidTr="001A78E1">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Tempat Tgl. Lahir</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Kulon Progo, 02 September 1964</w:t>
            </w:r>
          </w:p>
        </w:tc>
      </w:tr>
      <w:tr w:rsidR="001A78E1" w:rsidTr="001A78E1">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Alamat</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Jl. Jendral Sudirman km 4.5 Lrg H. Aziz Rt 22 Rw 08 No 30 Palembang</w:t>
            </w:r>
          </w:p>
        </w:tc>
      </w:tr>
      <w:tr w:rsidR="001A78E1" w:rsidTr="001A78E1">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Pekerjaan</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Dosen Fakultas Tarbiyah dan Keguruan </w:t>
            </w:r>
            <w:r w:rsidR="008C3CFE">
              <w:rPr>
                <w:rFonts w:ascii="Times New Roman" w:hAnsi="Times New Roman" w:cs="Times New Roman"/>
                <w:sz w:val="24"/>
                <w:szCs w:val="24"/>
              </w:rPr>
              <w:t>UIN</w:t>
            </w:r>
            <w:r>
              <w:rPr>
                <w:rFonts w:ascii="Times New Roman" w:hAnsi="Times New Roman" w:cs="Times New Roman"/>
                <w:sz w:val="24"/>
                <w:szCs w:val="24"/>
              </w:rPr>
              <w:t xml:space="preserve"> Raden Fatah Palembang</w:t>
            </w:r>
          </w:p>
        </w:tc>
      </w:tr>
      <w:tr w:rsidR="001A78E1" w:rsidTr="001A78E1">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Pendidikan </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Pr>
          <w:p w:rsidR="001A78E1" w:rsidRDefault="001A78E1" w:rsidP="00016350">
            <w:pPr>
              <w:spacing w:line="360" w:lineRule="auto"/>
              <w:ind w:right="45"/>
              <w:jc w:val="both"/>
              <w:rPr>
                <w:rFonts w:ascii="Times New Roman" w:hAnsi="Times New Roman" w:cs="Times New Roman"/>
                <w:sz w:val="24"/>
                <w:szCs w:val="24"/>
              </w:rPr>
            </w:pPr>
          </w:p>
        </w:tc>
      </w:tr>
      <w:tr w:rsidR="001A78E1" w:rsidTr="008533E7">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SD</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SDN Kalisari Yogyakarta</w:t>
            </w:r>
          </w:p>
        </w:tc>
        <w:tc>
          <w:tcPr>
            <w:tcW w:w="3696" w:type="dxa"/>
          </w:tcPr>
          <w:p w:rsidR="001A78E1" w:rsidRDefault="001A78E1" w:rsidP="0075252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w:t>
            </w:r>
            <w:r w:rsidR="00752520">
              <w:rPr>
                <w:rFonts w:ascii="Times New Roman" w:hAnsi="Times New Roman" w:cs="Times New Roman"/>
                <w:sz w:val="24"/>
                <w:szCs w:val="24"/>
              </w:rPr>
              <w:t xml:space="preserve"> </w:t>
            </w:r>
            <w:r>
              <w:rPr>
                <w:rFonts w:ascii="Times New Roman" w:hAnsi="Times New Roman" w:cs="Times New Roman"/>
                <w:sz w:val="24"/>
                <w:szCs w:val="24"/>
              </w:rPr>
              <w:t>tahun 1969 – 1975</w:t>
            </w:r>
          </w:p>
        </w:tc>
      </w:tr>
      <w:tr w:rsidR="001A78E1" w:rsidTr="008533E7">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SMP</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SMPK Widodo Yogyakarta</w:t>
            </w:r>
          </w:p>
        </w:tc>
        <w:tc>
          <w:tcPr>
            <w:tcW w:w="3696" w:type="dxa"/>
          </w:tcPr>
          <w:p w:rsidR="001A78E1" w:rsidRDefault="001A78E1" w:rsidP="0075252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w:t>
            </w:r>
            <w:r w:rsidR="00752520">
              <w:rPr>
                <w:rFonts w:ascii="Times New Roman" w:hAnsi="Times New Roman" w:cs="Times New Roman"/>
                <w:sz w:val="24"/>
                <w:szCs w:val="24"/>
              </w:rPr>
              <w:t xml:space="preserve"> </w:t>
            </w:r>
            <w:r>
              <w:rPr>
                <w:rFonts w:ascii="Times New Roman" w:hAnsi="Times New Roman" w:cs="Times New Roman"/>
                <w:sz w:val="24"/>
                <w:szCs w:val="24"/>
              </w:rPr>
              <w:t>tahun 1975 – 1979</w:t>
            </w:r>
          </w:p>
        </w:tc>
      </w:tr>
      <w:tr w:rsidR="001A78E1" w:rsidTr="008533E7">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SMA</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SMA N. 1 Yogyakarta</w:t>
            </w:r>
          </w:p>
        </w:tc>
        <w:tc>
          <w:tcPr>
            <w:tcW w:w="3696" w:type="dxa"/>
          </w:tcPr>
          <w:p w:rsidR="001A78E1" w:rsidRDefault="001A78E1" w:rsidP="0075252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w:t>
            </w:r>
            <w:r w:rsidR="00752520">
              <w:rPr>
                <w:rFonts w:ascii="Times New Roman" w:hAnsi="Times New Roman" w:cs="Times New Roman"/>
                <w:sz w:val="24"/>
                <w:szCs w:val="24"/>
              </w:rPr>
              <w:t xml:space="preserve"> </w:t>
            </w:r>
            <w:r>
              <w:rPr>
                <w:rFonts w:ascii="Times New Roman" w:hAnsi="Times New Roman" w:cs="Times New Roman"/>
                <w:sz w:val="24"/>
                <w:szCs w:val="24"/>
              </w:rPr>
              <w:t>tahun 1979 – 1982</w:t>
            </w:r>
          </w:p>
        </w:tc>
      </w:tr>
      <w:tr w:rsidR="00CD1184" w:rsidTr="008533E7">
        <w:tc>
          <w:tcPr>
            <w:tcW w:w="2307" w:type="dxa"/>
          </w:tcPr>
          <w:p w:rsidR="00CD1184" w:rsidRDefault="00CD1184"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S1</w:t>
            </w:r>
          </w:p>
        </w:tc>
        <w:tc>
          <w:tcPr>
            <w:tcW w:w="328" w:type="dxa"/>
          </w:tcPr>
          <w:p w:rsidR="00CD1184" w:rsidRDefault="00CD1184"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3285" w:type="dxa"/>
            <w:vMerge w:val="restart"/>
          </w:tcPr>
          <w:p w:rsidR="00CD1184" w:rsidRDefault="00CD1184"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Fakultas Ekonomi Universitas</w:t>
            </w:r>
          </w:p>
          <w:p w:rsidR="00CD1184" w:rsidRDefault="00CD1184"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Jend</w:t>
            </w:r>
            <w:r w:rsidR="00BB1417">
              <w:rPr>
                <w:rFonts w:ascii="Times New Roman" w:hAnsi="Times New Roman" w:cs="Times New Roman"/>
                <w:sz w:val="24"/>
                <w:szCs w:val="24"/>
              </w:rPr>
              <w:t>e</w:t>
            </w:r>
            <w:r>
              <w:rPr>
                <w:rFonts w:ascii="Times New Roman" w:hAnsi="Times New Roman" w:cs="Times New Roman"/>
                <w:sz w:val="24"/>
                <w:szCs w:val="24"/>
              </w:rPr>
              <w:t>ral Sudirman Purwokerto</w:t>
            </w:r>
          </w:p>
        </w:tc>
        <w:tc>
          <w:tcPr>
            <w:tcW w:w="3696" w:type="dxa"/>
          </w:tcPr>
          <w:p w:rsidR="00CD1184" w:rsidRDefault="00CD1184" w:rsidP="0075252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tahun 1982 – 1987</w:t>
            </w:r>
          </w:p>
        </w:tc>
      </w:tr>
      <w:tr w:rsidR="00CD1184" w:rsidTr="008533E7">
        <w:tc>
          <w:tcPr>
            <w:tcW w:w="2307" w:type="dxa"/>
          </w:tcPr>
          <w:p w:rsidR="00CD1184" w:rsidRDefault="00CD1184" w:rsidP="00016350">
            <w:pPr>
              <w:spacing w:line="360" w:lineRule="auto"/>
              <w:ind w:right="45"/>
              <w:jc w:val="both"/>
              <w:rPr>
                <w:rFonts w:ascii="Times New Roman" w:hAnsi="Times New Roman" w:cs="Times New Roman"/>
                <w:sz w:val="24"/>
                <w:szCs w:val="24"/>
              </w:rPr>
            </w:pPr>
          </w:p>
        </w:tc>
        <w:tc>
          <w:tcPr>
            <w:tcW w:w="328" w:type="dxa"/>
          </w:tcPr>
          <w:p w:rsidR="00CD1184" w:rsidRDefault="00CD1184" w:rsidP="001A78E1">
            <w:pPr>
              <w:spacing w:line="360" w:lineRule="auto"/>
              <w:ind w:right="45"/>
              <w:jc w:val="both"/>
              <w:rPr>
                <w:rFonts w:ascii="Times New Roman" w:hAnsi="Times New Roman" w:cs="Times New Roman"/>
                <w:sz w:val="24"/>
                <w:szCs w:val="24"/>
              </w:rPr>
            </w:pPr>
          </w:p>
        </w:tc>
        <w:tc>
          <w:tcPr>
            <w:tcW w:w="3285" w:type="dxa"/>
            <w:vMerge/>
          </w:tcPr>
          <w:p w:rsidR="00CD1184" w:rsidRDefault="00CD1184" w:rsidP="001A78E1">
            <w:pPr>
              <w:spacing w:line="360" w:lineRule="auto"/>
              <w:ind w:right="45"/>
              <w:jc w:val="both"/>
              <w:rPr>
                <w:rFonts w:ascii="Times New Roman" w:hAnsi="Times New Roman" w:cs="Times New Roman"/>
                <w:sz w:val="24"/>
                <w:szCs w:val="24"/>
              </w:rPr>
            </w:pPr>
          </w:p>
        </w:tc>
        <w:tc>
          <w:tcPr>
            <w:tcW w:w="3696" w:type="dxa"/>
          </w:tcPr>
          <w:p w:rsidR="00CD1184" w:rsidRDefault="00CD1184" w:rsidP="00016350">
            <w:pPr>
              <w:spacing w:line="360" w:lineRule="auto"/>
              <w:ind w:right="45"/>
              <w:jc w:val="both"/>
              <w:rPr>
                <w:rFonts w:ascii="Times New Roman" w:hAnsi="Times New Roman" w:cs="Times New Roman"/>
                <w:sz w:val="24"/>
                <w:szCs w:val="24"/>
              </w:rPr>
            </w:pPr>
          </w:p>
        </w:tc>
      </w:tr>
      <w:tr w:rsidR="001A78E1" w:rsidTr="008533E7">
        <w:tc>
          <w:tcPr>
            <w:tcW w:w="2307" w:type="dxa"/>
          </w:tcPr>
          <w:p w:rsidR="001A78E1" w:rsidRDefault="001A78E1"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S2</w:t>
            </w:r>
          </w:p>
        </w:tc>
        <w:tc>
          <w:tcPr>
            <w:tcW w:w="328"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Pascasarjana </w:t>
            </w:r>
            <w:r w:rsidR="008C3CFE">
              <w:rPr>
                <w:rFonts w:ascii="Times New Roman" w:hAnsi="Times New Roman" w:cs="Times New Roman"/>
                <w:sz w:val="24"/>
                <w:szCs w:val="24"/>
              </w:rPr>
              <w:t>UIN</w:t>
            </w:r>
            <w:r>
              <w:rPr>
                <w:rFonts w:ascii="Times New Roman" w:hAnsi="Times New Roman" w:cs="Times New Roman"/>
                <w:sz w:val="24"/>
                <w:szCs w:val="24"/>
              </w:rPr>
              <w:t xml:space="preserve"> Raden      </w:t>
            </w:r>
          </w:p>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Fatah Palembang Program</w:t>
            </w:r>
          </w:p>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Studi Ilmu Pendidikan</w:t>
            </w:r>
          </w:p>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Islam Konsentrasi Manajemen</w:t>
            </w:r>
          </w:p>
          <w:p w:rsidR="001A78E1" w:rsidRDefault="001A78E1"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Pendidikan Islam</w:t>
            </w:r>
          </w:p>
        </w:tc>
        <w:tc>
          <w:tcPr>
            <w:tcW w:w="3696" w:type="dxa"/>
          </w:tcPr>
          <w:p w:rsidR="001A78E1"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tahun 2012 </w:t>
            </w:r>
            <w:r w:rsidR="009F2747">
              <w:rPr>
                <w:rFonts w:ascii="Times New Roman" w:hAnsi="Times New Roman" w:cs="Times New Roman"/>
                <w:sz w:val="24"/>
                <w:szCs w:val="24"/>
              </w:rPr>
              <w:t>–</w:t>
            </w:r>
            <w:r>
              <w:rPr>
                <w:rFonts w:ascii="Times New Roman" w:hAnsi="Times New Roman" w:cs="Times New Roman"/>
                <w:sz w:val="24"/>
                <w:szCs w:val="24"/>
              </w:rPr>
              <w:t xml:space="preserve"> sekarang</w:t>
            </w:r>
          </w:p>
        </w:tc>
      </w:tr>
      <w:tr w:rsidR="00752520" w:rsidTr="0083246E">
        <w:tc>
          <w:tcPr>
            <w:tcW w:w="2307" w:type="dxa"/>
          </w:tcPr>
          <w:p w:rsidR="00752520"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Hobi </w:t>
            </w:r>
          </w:p>
        </w:tc>
        <w:tc>
          <w:tcPr>
            <w:tcW w:w="328" w:type="dxa"/>
          </w:tcPr>
          <w:p w:rsidR="00752520" w:rsidRDefault="00752520"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Pr>
          <w:p w:rsidR="00752520"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Olah raga</w:t>
            </w:r>
          </w:p>
        </w:tc>
      </w:tr>
      <w:tr w:rsidR="00752520" w:rsidTr="0083246E">
        <w:tc>
          <w:tcPr>
            <w:tcW w:w="2307" w:type="dxa"/>
          </w:tcPr>
          <w:p w:rsidR="00752520"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Nama Ayah</w:t>
            </w:r>
          </w:p>
        </w:tc>
        <w:tc>
          <w:tcPr>
            <w:tcW w:w="328" w:type="dxa"/>
          </w:tcPr>
          <w:p w:rsidR="00752520" w:rsidRDefault="00752520"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Pr>
          <w:p w:rsidR="00752520"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Sumpono, WA</w:t>
            </w:r>
          </w:p>
        </w:tc>
      </w:tr>
      <w:tr w:rsidR="00752520" w:rsidTr="0083246E">
        <w:tc>
          <w:tcPr>
            <w:tcW w:w="2307" w:type="dxa"/>
          </w:tcPr>
          <w:p w:rsidR="00752520"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Nama Ibu</w:t>
            </w:r>
          </w:p>
        </w:tc>
        <w:tc>
          <w:tcPr>
            <w:tcW w:w="328" w:type="dxa"/>
          </w:tcPr>
          <w:p w:rsidR="00752520" w:rsidRDefault="00752520"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Pr>
          <w:p w:rsidR="00752520"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Pardiyati </w:t>
            </w:r>
          </w:p>
        </w:tc>
      </w:tr>
      <w:tr w:rsidR="00752520" w:rsidTr="0083246E">
        <w:tc>
          <w:tcPr>
            <w:tcW w:w="2307" w:type="dxa"/>
          </w:tcPr>
          <w:p w:rsidR="00752520"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Karya Tulis</w:t>
            </w:r>
          </w:p>
        </w:tc>
        <w:tc>
          <w:tcPr>
            <w:tcW w:w="328" w:type="dxa"/>
          </w:tcPr>
          <w:p w:rsidR="00752520" w:rsidRDefault="00752520"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Pr>
          <w:p w:rsidR="00752520" w:rsidRDefault="00752520" w:rsidP="00016350">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Analisis Kepuasan Mahasiswa Terhadap Pelayanan Pendidikan di Prodi Manajemen Pendidikan Islam F</w:t>
            </w:r>
            <w:r w:rsidR="00BB1417">
              <w:rPr>
                <w:rFonts w:ascii="Times New Roman" w:hAnsi="Times New Roman" w:cs="Times New Roman"/>
                <w:sz w:val="24"/>
                <w:szCs w:val="24"/>
              </w:rPr>
              <w:t>akultas Tarbiyah dan Keguruan U</w:t>
            </w:r>
            <w:r>
              <w:rPr>
                <w:rFonts w:ascii="Times New Roman" w:hAnsi="Times New Roman" w:cs="Times New Roman"/>
                <w:sz w:val="24"/>
                <w:szCs w:val="24"/>
              </w:rPr>
              <w:t>IN Raden Fatah Palembang</w:t>
            </w:r>
          </w:p>
        </w:tc>
      </w:tr>
      <w:tr w:rsidR="00752520" w:rsidTr="0083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7" w:type="dxa"/>
            <w:tcBorders>
              <w:top w:val="nil"/>
              <w:left w:val="nil"/>
              <w:bottom w:val="nil"/>
              <w:right w:val="nil"/>
            </w:tcBorders>
          </w:tcPr>
          <w:p w:rsidR="00752520" w:rsidRDefault="00752520" w:rsidP="00DC418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Riwayat Pekerjaan</w:t>
            </w:r>
          </w:p>
        </w:tc>
        <w:tc>
          <w:tcPr>
            <w:tcW w:w="328" w:type="dxa"/>
            <w:tcBorders>
              <w:top w:val="nil"/>
              <w:left w:val="nil"/>
              <w:bottom w:val="nil"/>
              <w:right w:val="nil"/>
            </w:tcBorders>
          </w:tcPr>
          <w:p w:rsidR="00752520" w:rsidRDefault="00752520" w:rsidP="001A78E1">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w:t>
            </w:r>
          </w:p>
        </w:tc>
        <w:tc>
          <w:tcPr>
            <w:tcW w:w="6981" w:type="dxa"/>
            <w:gridSpan w:val="2"/>
            <w:tcBorders>
              <w:top w:val="nil"/>
              <w:left w:val="nil"/>
              <w:bottom w:val="nil"/>
              <w:right w:val="nil"/>
            </w:tcBorders>
          </w:tcPr>
          <w:p w:rsidR="00752520" w:rsidRDefault="00752520" w:rsidP="00810ECC">
            <w:pPr>
              <w:pStyle w:val="ListParagraph"/>
              <w:numPr>
                <w:ilvl w:val="0"/>
                <w:numId w:val="24"/>
              </w:numPr>
              <w:spacing w:line="360" w:lineRule="auto"/>
              <w:ind w:left="342" w:right="45" w:hanging="283"/>
              <w:jc w:val="both"/>
              <w:rPr>
                <w:rFonts w:ascii="Times New Roman" w:hAnsi="Times New Roman" w:cs="Times New Roman"/>
                <w:sz w:val="24"/>
                <w:szCs w:val="24"/>
              </w:rPr>
            </w:pPr>
            <w:r w:rsidRPr="00DC418B">
              <w:rPr>
                <w:rFonts w:ascii="Times New Roman" w:hAnsi="Times New Roman" w:cs="Times New Roman"/>
                <w:sz w:val="24"/>
                <w:szCs w:val="24"/>
              </w:rPr>
              <w:t xml:space="preserve">Pengelola Program Akta IV Fakultas Tarbiyah dan Keguruan </w:t>
            </w:r>
            <w:r w:rsidR="008C3CFE">
              <w:rPr>
                <w:rFonts w:ascii="Times New Roman" w:hAnsi="Times New Roman" w:cs="Times New Roman"/>
                <w:sz w:val="24"/>
                <w:szCs w:val="24"/>
              </w:rPr>
              <w:t>UIN</w:t>
            </w:r>
            <w:r w:rsidRPr="00DC418B">
              <w:rPr>
                <w:rFonts w:ascii="Times New Roman" w:hAnsi="Times New Roman" w:cs="Times New Roman"/>
                <w:sz w:val="24"/>
                <w:szCs w:val="24"/>
              </w:rPr>
              <w:t xml:space="preserve"> Raden Fatah Palembang tahun 1999 – 2001</w:t>
            </w:r>
          </w:p>
          <w:p w:rsidR="00752520" w:rsidRDefault="00752520" w:rsidP="00810ECC">
            <w:pPr>
              <w:pStyle w:val="ListParagraph"/>
              <w:numPr>
                <w:ilvl w:val="0"/>
                <w:numId w:val="24"/>
              </w:numPr>
              <w:spacing w:line="360" w:lineRule="auto"/>
              <w:ind w:left="342" w:right="45" w:hanging="283"/>
              <w:jc w:val="both"/>
              <w:rPr>
                <w:rFonts w:ascii="Times New Roman" w:hAnsi="Times New Roman" w:cs="Times New Roman"/>
                <w:sz w:val="24"/>
                <w:szCs w:val="24"/>
              </w:rPr>
            </w:pPr>
            <w:r>
              <w:rPr>
                <w:rFonts w:ascii="Times New Roman" w:hAnsi="Times New Roman" w:cs="Times New Roman"/>
                <w:sz w:val="24"/>
                <w:szCs w:val="24"/>
              </w:rPr>
              <w:t xml:space="preserve">Sekretaris Program Kualifikasi Fakultas Tarbiyah </w:t>
            </w:r>
            <w:r w:rsidR="008C3CFE">
              <w:rPr>
                <w:rFonts w:ascii="Times New Roman" w:hAnsi="Times New Roman" w:cs="Times New Roman"/>
                <w:sz w:val="24"/>
                <w:szCs w:val="24"/>
              </w:rPr>
              <w:t>UIN</w:t>
            </w:r>
            <w:r>
              <w:rPr>
                <w:rFonts w:ascii="Times New Roman" w:hAnsi="Times New Roman" w:cs="Times New Roman"/>
                <w:sz w:val="24"/>
                <w:szCs w:val="24"/>
              </w:rPr>
              <w:t xml:space="preserve"> Raden Fatah Palembang tahun 2009 – 2013</w:t>
            </w:r>
          </w:p>
          <w:p w:rsidR="00752520" w:rsidRDefault="00752520" w:rsidP="00810ECC">
            <w:pPr>
              <w:pStyle w:val="ListParagraph"/>
              <w:numPr>
                <w:ilvl w:val="0"/>
                <w:numId w:val="24"/>
              </w:numPr>
              <w:spacing w:line="360" w:lineRule="auto"/>
              <w:ind w:left="342" w:right="45" w:hanging="283"/>
              <w:jc w:val="both"/>
              <w:rPr>
                <w:rFonts w:ascii="Times New Roman" w:hAnsi="Times New Roman" w:cs="Times New Roman"/>
                <w:sz w:val="24"/>
                <w:szCs w:val="24"/>
              </w:rPr>
            </w:pPr>
            <w:r>
              <w:rPr>
                <w:rFonts w:ascii="Times New Roman" w:hAnsi="Times New Roman" w:cs="Times New Roman"/>
                <w:sz w:val="24"/>
                <w:szCs w:val="24"/>
              </w:rPr>
              <w:t xml:space="preserve">Ketua Program Kualifikasi PAIS Fakultas Tarbiyah </w:t>
            </w:r>
            <w:r w:rsidR="008C3CFE">
              <w:rPr>
                <w:rFonts w:ascii="Times New Roman" w:hAnsi="Times New Roman" w:cs="Times New Roman"/>
                <w:sz w:val="24"/>
                <w:szCs w:val="24"/>
              </w:rPr>
              <w:t>UIN</w:t>
            </w:r>
            <w:r>
              <w:rPr>
                <w:rFonts w:ascii="Times New Roman" w:hAnsi="Times New Roman" w:cs="Times New Roman"/>
                <w:sz w:val="24"/>
                <w:szCs w:val="24"/>
              </w:rPr>
              <w:t xml:space="preserve"> Raden Fatah Palembang tahun 2013 </w:t>
            </w:r>
            <w:r w:rsidR="009F2747">
              <w:rPr>
                <w:rFonts w:ascii="Times New Roman" w:hAnsi="Times New Roman" w:cs="Times New Roman"/>
                <w:sz w:val="24"/>
                <w:szCs w:val="24"/>
              </w:rPr>
              <w:t>–</w:t>
            </w:r>
            <w:r>
              <w:rPr>
                <w:rFonts w:ascii="Times New Roman" w:hAnsi="Times New Roman" w:cs="Times New Roman"/>
                <w:sz w:val="24"/>
                <w:szCs w:val="24"/>
              </w:rPr>
              <w:t xml:space="preserve"> sekarang</w:t>
            </w:r>
          </w:p>
        </w:tc>
      </w:tr>
    </w:tbl>
    <w:p w:rsidR="00DD47C1" w:rsidRDefault="00DD47C1" w:rsidP="00131F9F">
      <w:pPr>
        <w:spacing w:line="480" w:lineRule="auto"/>
        <w:ind w:right="45"/>
        <w:jc w:val="both"/>
        <w:rPr>
          <w:rFonts w:ascii="Times New Roman" w:hAnsi="Times New Roman" w:cs="Times New Roman"/>
          <w:sz w:val="24"/>
          <w:szCs w:val="24"/>
        </w:rPr>
      </w:pPr>
    </w:p>
    <w:p w:rsidR="00DD47C1" w:rsidRPr="007B5C5B" w:rsidRDefault="00684347" w:rsidP="00684347">
      <w:pPr>
        <w:spacing w:line="480" w:lineRule="auto"/>
        <w:ind w:right="45"/>
        <w:jc w:val="center"/>
        <w:rPr>
          <w:rFonts w:ascii="Times New Roman" w:hAnsi="Times New Roman" w:cs="Times New Roman"/>
          <w:b/>
          <w:sz w:val="24"/>
          <w:szCs w:val="24"/>
        </w:rPr>
      </w:pPr>
      <w:r w:rsidRPr="007B5C5B">
        <w:rPr>
          <w:rFonts w:ascii="Times New Roman" w:hAnsi="Times New Roman" w:cs="Times New Roman"/>
          <w:b/>
          <w:sz w:val="24"/>
          <w:szCs w:val="24"/>
        </w:rPr>
        <w:t>LAMPIRAN-LAMPIRAN</w:t>
      </w:r>
    </w:p>
    <w:p w:rsidR="00684347" w:rsidRDefault="00684347" w:rsidP="007B5C5B">
      <w:pPr>
        <w:spacing w:line="480" w:lineRule="auto"/>
        <w:ind w:right="45"/>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84"/>
        <w:gridCol w:w="6628"/>
      </w:tblGrid>
      <w:tr w:rsidR="007B5C5B" w:rsidTr="007B5C5B">
        <w:tc>
          <w:tcPr>
            <w:tcW w:w="2376" w:type="dxa"/>
          </w:tcPr>
          <w:p w:rsidR="007B5C5B" w:rsidRDefault="007B5C5B"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Lampiran I</w:t>
            </w:r>
          </w:p>
        </w:tc>
        <w:tc>
          <w:tcPr>
            <w:tcW w:w="284" w:type="dxa"/>
          </w:tcPr>
          <w:p w:rsidR="007B5C5B" w:rsidRDefault="007B5C5B" w:rsidP="007B5C5B">
            <w:pPr>
              <w:spacing w:line="360" w:lineRule="auto"/>
              <w:ind w:right="45"/>
              <w:jc w:val="center"/>
              <w:rPr>
                <w:rFonts w:ascii="Times New Roman" w:hAnsi="Times New Roman" w:cs="Times New Roman"/>
                <w:sz w:val="24"/>
                <w:szCs w:val="24"/>
              </w:rPr>
            </w:pPr>
          </w:p>
        </w:tc>
        <w:tc>
          <w:tcPr>
            <w:tcW w:w="6628" w:type="dxa"/>
          </w:tcPr>
          <w:p w:rsidR="007B5C5B" w:rsidRDefault="007B5C5B"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Surat Keterangan Penelitian dari Lokasi Penelitian</w:t>
            </w:r>
          </w:p>
        </w:tc>
      </w:tr>
      <w:tr w:rsidR="007B5C5B" w:rsidTr="007B5C5B">
        <w:tc>
          <w:tcPr>
            <w:tcW w:w="2376" w:type="dxa"/>
          </w:tcPr>
          <w:p w:rsidR="007B5C5B" w:rsidRDefault="007B5C5B"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Lampiran II</w:t>
            </w:r>
          </w:p>
        </w:tc>
        <w:tc>
          <w:tcPr>
            <w:tcW w:w="284" w:type="dxa"/>
          </w:tcPr>
          <w:p w:rsidR="007B5C5B" w:rsidRDefault="007B5C5B" w:rsidP="007B5C5B">
            <w:pPr>
              <w:spacing w:line="360" w:lineRule="auto"/>
              <w:ind w:right="45"/>
              <w:jc w:val="center"/>
              <w:rPr>
                <w:rFonts w:ascii="Times New Roman" w:hAnsi="Times New Roman" w:cs="Times New Roman"/>
                <w:sz w:val="24"/>
                <w:szCs w:val="24"/>
              </w:rPr>
            </w:pPr>
          </w:p>
        </w:tc>
        <w:tc>
          <w:tcPr>
            <w:tcW w:w="6628" w:type="dxa"/>
          </w:tcPr>
          <w:p w:rsidR="007B5C5B" w:rsidRDefault="007B5C5B"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Kuesioner Penelitian</w:t>
            </w:r>
          </w:p>
        </w:tc>
      </w:tr>
      <w:tr w:rsidR="007B5C5B" w:rsidTr="007B5C5B">
        <w:tc>
          <w:tcPr>
            <w:tcW w:w="2376" w:type="dxa"/>
          </w:tcPr>
          <w:p w:rsidR="007B5C5B" w:rsidRDefault="007B5C5B"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Lampiran III</w:t>
            </w:r>
          </w:p>
        </w:tc>
        <w:tc>
          <w:tcPr>
            <w:tcW w:w="284" w:type="dxa"/>
          </w:tcPr>
          <w:p w:rsidR="007B5C5B" w:rsidRDefault="007B5C5B" w:rsidP="007B5C5B">
            <w:pPr>
              <w:spacing w:line="360" w:lineRule="auto"/>
              <w:ind w:right="45"/>
              <w:jc w:val="center"/>
              <w:rPr>
                <w:rFonts w:ascii="Times New Roman" w:hAnsi="Times New Roman" w:cs="Times New Roman"/>
                <w:sz w:val="24"/>
                <w:szCs w:val="24"/>
              </w:rPr>
            </w:pPr>
          </w:p>
        </w:tc>
        <w:tc>
          <w:tcPr>
            <w:tcW w:w="6628" w:type="dxa"/>
          </w:tcPr>
          <w:p w:rsidR="007B5C5B" w:rsidRDefault="007B5C5B"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Rekapitulasi Jawaban Responden Terhadap</w:t>
            </w:r>
            <w:r w:rsidR="00074391">
              <w:rPr>
                <w:rFonts w:ascii="Times New Roman" w:hAnsi="Times New Roman" w:cs="Times New Roman"/>
                <w:sz w:val="24"/>
                <w:szCs w:val="24"/>
              </w:rPr>
              <w:t xml:space="preserve"> Kuesioner Bagian Kenyataan</w:t>
            </w:r>
          </w:p>
        </w:tc>
      </w:tr>
      <w:tr w:rsidR="00074391" w:rsidTr="007B5C5B">
        <w:tc>
          <w:tcPr>
            <w:tcW w:w="2376" w:type="dxa"/>
          </w:tcPr>
          <w:p w:rsidR="00074391" w:rsidRDefault="00074391"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Lampiran IV</w:t>
            </w:r>
          </w:p>
        </w:tc>
        <w:tc>
          <w:tcPr>
            <w:tcW w:w="284" w:type="dxa"/>
          </w:tcPr>
          <w:p w:rsidR="00074391" w:rsidRDefault="00074391" w:rsidP="007B5C5B">
            <w:pPr>
              <w:spacing w:line="360" w:lineRule="auto"/>
              <w:ind w:right="45"/>
              <w:jc w:val="center"/>
              <w:rPr>
                <w:rFonts w:ascii="Times New Roman" w:hAnsi="Times New Roman" w:cs="Times New Roman"/>
                <w:sz w:val="24"/>
                <w:szCs w:val="24"/>
              </w:rPr>
            </w:pPr>
          </w:p>
        </w:tc>
        <w:tc>
          <w:tcPr>
            <w:tcW w:w="6628" w:type="dxa"/>
          </w:tcPr>
          <w:p w:rsidR="00074391" w:rsidRDefault="00074391" w:rsidP="00C6486E">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Rekapitulasi Jawaban Responden Terhadap Kuesioner Bagian Harapan</w:t>
            </w:r>
          </w:p>
        </w:tc>
      </w:tr>
      <w:tr w:rsidR="00074391" w:rsidTr="007B5C5B">
        <w:tc>
          <w:tcPr>
            <w:tcW w:w="2376" w:type="dxa"/>
          </w:tcPr>
          <w:p w:rsidR="00074391" w:rsidRDefault="00074391"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Lampiran V</w:t>
            </w:r>
          </w:p>
        </w:tc>
        <w:tc>
          <w:tcPr>
            <w:tcW w:w="284" w:type="dxa"/>
          </w:tcPr>
          <w:p w:rsidR="00074391" w:rsidRDefault="00074391" w:rsidP="007B5C5B">
            <w:pPr>
              <w:spacing w:line="360" w:lineRule="auto"/>
              <w:ind w:right="45"/>
              <w:jc w:val="center"/>
              <w:rPr>
                <w:rFonts w:ascii="Times New Roman" w:hAnsi="Times New Roman" w:cs="Times New Roman"/>
                <w:sz w:val="24"/>
                <w:szCs w:val="24"/>
              </w:rPr>
            </w:pPr>
          </w:p>
        </w:tc>
        <w:tc>
          <w:tcPr>
            <w:tcW w:w="6628" w:type="dxa"/>
          </w:tcPr>
          <w:p w:rsidR="00074391" w:rsidRDefault="0017189D"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Hasil Uji Validitas Atribut Kenyataan dan Harapan</w:t>
            </w:r>
          </w:p>
        </w:tc>
      </w:tr>
      <w:tr w:rsidR="00074391" w:rsidTr="007B5C5B">
        <w:tc>
          <w:tcPr>
            <w:tcW w:w="2376" w:type="dxa"/>
          </w:tcPr>
          <w:p w:rsidR="00074391" w:rsidRDefault="00074391"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Lampiran VI</w:t>
            </w:r>
          </w:p>
        </w:tc>
        <w:tc>
          <w:tcPr>
            <w:tcW w:w="284" w:type="dxa"/>
          </w:tcPr>
          <w:p w:rsidR="00074391" w:rsidRDefault="00074391" w:rsidP="007B5C5B">
            <w:pPr>
              <w:spacing w:line="360" w:lineRule="auto"/>
              <w:ind w:right="45"/>
              <w:jc w:val="center"/>
              <w:rPr>
                <w:rFonts w:ascii="Times New Roman" w:hAnsi="Times New Roman" w:cs="Times New Roman"/>
                <w:sz w:val="24"/>
                <w:szCs w:val="24"/>
              </w:rPr>
            </w:pPr>
          </w:p>
        </w:tc>
        <w:tc>
          <w:tcPr>
            <w:tcW w:w="6628" w:type="dxa"/>
          </w:tcPr>
          <w:p w:rsidR="00074391" w:rsidRDefault="0017189D"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Hasil Uji Reliabilitas pada Atribut Kenyataan dan Harapan</w:t>
            </w:r>
          </w:p>
        </w:tc>
      </w:tr>
      <w:tr w:rsidR="00074391" w:rsidTr="007B5C5B">
        <w:tc>
          <w:tcPr>
            <w:tcW w:w="2376" w:type="dxa"/>
          </w:tcPr>
          <w:p w:rsidR="00074391" w:rsidRDefault="00074391" w:rsidP="007B5C5B">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Lampiran VII</w:t>
            </w:r>
          </w:p>
        </w:tc>
        <w:tc>
          <w:tcPr>
            <w:tcW w:w="284" w:type="dxa"/>
          </w:tcPr>
          <w:p w:rsidR="00074391" w:rsidRDefault="00074391" w:rsidP="007B5C5B">
            <w:pPr>
              <w:spacing w:line="360" w:lineRule="auto"/>
              <w:ind w:right="45"/>
              <w:jc w:val="center"/>
              <w:rPr>
                <w:rFonts w:ascii="Times New Roman" w:hAnsi="Times New Roman" w:cs="Times New Roman"/>
                <w:sz w:val="24"/>
                <w:szCs w:val="24"/>
              </w:rPr>
            </w:pPr>
          </w:p>
        </w:tc>
        <w:tc>
          <w:tcPr>
            <w:tcW w:w="6628" w:type="dxa"/>
          </w:tcPr>
          <w:p w:rsidR="00074391" w:rsidRDefault="0017189D" w:rsidP="0017189D">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Hasil Uji Normalitas Kolnogorov </w:t>
            </w:r>
            <w:r w:rsidR="009F2747">
              <w:rPr>
                <w:rFonts w:ascii="Times New Roman" w:hAnsi="Times New Roman" w:cs="Times New Roman"/>
                <w:sz w:val="24"/>
                <w:szCs w:val="24"/>
              </w:rPr>
              <w:t>–</w:t>
            </w:r>
            <w:r>
              <w:rPr>
                <w:rFonts w:ascii="Times New Roman" w:hAnsi="Times New Roman" w:cs="Times New Roman"/>
                <w:sz w:val="24"/>
                <w:szCs w:val="24"/>
              </w:rPr>
              <w:t xml:space="preserve"> Smirnov</w:t>
            </w:r>
          </w:p>
          <w:p w:rsidR="00AB77E9" w:rsidRDefault="00AB77E9" w:rsidP="0017189D">
            <w:pPr>
              <w:spacing w:line="360" w:lineRule="auto"/>
              <w:ind w:right="45"/>
              <w:jc w:val="both"/>
              <w:rPr>
                <w:rFonts w:ascii="Times New Roman" w:hAnsi="Times New Roman" w:cs="Times New Roman"/>
                <w:sz w:val="24"/>
                <w:szCs w:val="24"/>
              </w:rPr>
            </w:pPr>
          </w:p>
        </w:tc>
      </w:tr>
    </w:tbl>
    <w:p w:rsidR="00684347" w:rsidRDefault="00684347"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AB77E9" w:rsidRDefault="00AB77E9" w:rsidP="00684347">
      <w:pPr>
        <w:spacing w:line="480" w:lineRule="auto"/>
        <w:ind w:right="45"/>
        <w:jc w:val="center"/>
        <w:rPr>
          <w:rFonts w:ascii="Times New Roman" w:hAnsi="Times New Roman" w:cs="Times New Roman"/>
          <w:sz w:val="24"/>
          <w:szCs w:val="24"/>
        </w:rPr>
      </w:pPr>
    </w:p>
    <w:p w:rsidR="00D919B8" w:rsidRDefault="003E4190" w:rsidP="00D919B8">
      <w:pPr>
        <w:spacing w:line="480" w:lineRule="auto"/>
        <w:ind w:right="45"/>
        <w:jc w:val="both"/>
        <w:rPr>
          <w:rFonts w:ascii="Times New Roman" w:hAnsi="Times New Roman" w:cs="Times New Roman"/>
          <w:sz w:val="24"/>
          <w:szCs w:val="24"/>
        </w:rPr>
      </w:pPr>
      <w:r>
        <w:rPr>
          <w:rFonts w:ascii="Times New Roman" w:hAnsi="Times New Roman" w:cs="Times New Roman"/>
          <w:sz w:val="24"/>
          <w:szCs w:val="24"/>
        </w:rPr>
        <w:t>Lampiran II</w:t>
      </w:r>
      <w:r w:rsidR="00D919B8">
        <w:rPr>
          <w:rFonts w:ascii="Times New Roman" w:hAnsi="Times New Roman" w:cs="Times New Roman"/>
          <w:sz w:val="24"/>
          <w:szCs w:val="24"/>
        </w:rPr>
        <w:t>. Kuesioner Penelitian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583"/>
      </w:tblGrid>
      <w:tr w:rsidR="00D919B8" w:rsidTr="00C6486E">
        <w:tc>
          <w:tcPr>
            <w:tcW w:w="2552" w:type="dxa"/>
          </w:tcPr>
          <w:p w:rsidR="00D919B8" w:rsidRDefault="00513B0A" w:rsidP="00C6486E">
            <w:pPr>
              <w:autoSpaceDE w:val="0"/>
              <w:autoSpaceDN w:val="0"/>
              <w:adjustRightInd w:val="0"/>
              <w:spacing w:line="360" w:lineRule="auto"/>
              <w:jc w:val="center"/>
              <w:rPr>
                <w:rFonts w:ascii="Times New Roman" w:hAnsi="Times New Roman" w:cs="Times New Roman"/>
                <w:b/>
                <w:bCs/>
                <w:color w:val="222222"/>
                <w:sz w:val="24"/>
                <w:szCs w:val="24"/>
              </w:rPr>
            </w:pPr>
            <w:r w:rsidRPr="00513B0A">
              <w:rPr>
                <w:rFonts w:ascii="Times New Roman" w:hAnsi="Times New Roman" w:cs="Times New Roman"/>
                <w:b/>
                <w:bCs/>
                <w:noProof/>
                <w:color w:val="222222"/>
                <w:sz w:val="24"/>
                <w:szCs w:val="24"/>
              </w:rPr>
              <w:lastRenderedPageBreak/>
              <w:drawing>
                <wp:inline distT="0" distB="0" distL="0" distR="0">
                  <wp:extent cx="1025978" cy="1062841"/>
                  <wp:effectExtent l="19050" t="0" r="2722" b="0"/>
                  <wp:docPr id="4" name="Picture 1" descr="IMG_20150121_20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50121_202925"/>
                          <pic:cNvPicPr>
                            <a:picLocks noChangeAspect="1" noChangeArrowheads="1"/>
                          </pic:cNvPicPr>
                        </pic:nvPicPr>
                        <pic:blipFill>
                          <a:blip r:embed="rId24" cstate="print"/>
                          <a:srcRect/>
                          <a:stretch>
                            <a:fillRect/>
                          </a:stretch>
                        </pic:blipFill>
                        <pic:spPr bwMode="auto">
                          <a:xfrm>
                            <a:off x="0" y="0"/>
                            <a:ext cx="1027328" cy="1064239"/>
                          </a:xfrm>
                          <a:prstGeom prst="rect">
                            <a:avLst/>
                          </a:prstGeom>
                          <a:noFill/>
                          <a:ln w="9525">
                            <a:noFill/>
                            <a:miter lim="800000"/>
                            <a:headEnd/>
                            <a:tailEnd/>
                          </a:ln>
                        </pic:spPr>
                      </pic:pic>
                    </a:graphicData>
                  </a:graphic>
                </wp:inline>
              </w:drawing>
            </w:r>
          </w:p>
        </w:tc>
        <w:tc>
          <w:tcPr>
            <w:tcW w:w="6583" w:type="dxa"/>
          </w:tcPr>
          <w:p w:rsidR="00D919B8" w:rsidRDefault="00D919B8" w:rsidP="00C6486E">
            <w:pPr>
              <w:autoSpaceDE w:val="0"/>
              <w:autoSpaceDN w:val="0"/>
              <w:adjustRightInd w:val="0"/>
              <w:spacing w:line="360" w:lineRule="auto"/>
              <w:ind w:left="720" w:firstLine="720"/>
              <w:jc w:val="center"/>
              <w:rPr>
                <w:rFonts w:ascii="Times New Roman" w:hAnsi="Times New Roman" w:cs="Times New Roman"/>
                <w:b/>
                <w:bCs/>
                <w:color w:val="222222"/>
                <w:sz w:val="24"/>
                <w:szCs w:val="24"/>
              </w:rPr>
            </w:pPr>
            <w:r w:rsidRPr="00FA705F">
              <w:rPr>
                <w:rFonts w:ascii="Times New Roman" w:hAnsi="Times New Roman" w:cs="Times New Roman"/>
                <w:b/>
                <w:bCs/>
                <w:color w:val="222222"/>
                <w:sz w:val="24"/>
                <w:szCs w:val="24"/>
              </w:rPr>
              <w:t>A</w:t>
            </w:r>
            <w:r>
              <w:rPr>
                <w:rFonts w:ascii="Times New Roman" w:hAnsi="Times New Roman" w:cs="Times New Roman"/>
                <w:b/>
                <w:bCs/>
                <w:color w:val="222222"/>
                <w:sz w:val="24"/>
                <w:szCs w:val="24"/>
              </w:rPr>
              <w:t>nalisis Kepuasan Mahasiswa Terhadap Pelayanan Pendidikan di Prodi Manajemen</w:t>
            </w:r>
          </w:p>
          <w:p w:rsidR="00D919B8" w:rsidRDefault="00D919B8" w:rsidP="00C6486E">
            <w:pPr>
              <w:autoSpaceDE w:val="0"/>
              <w:autoSpaceDN w:val="0"/>
              <w:adjustRightInd w:val="0"/>
              <w:spacing w:line="360" w:lineRule="auto"/>
              <w:ind w:firstLine="720"/>
              <w:jc w:val="center"/>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 Pendidikan Islam Fakultas Tarbiyah dan Keguruan</w:t>
            </w:r>
          </w:p>
          <w:p w:rsidR="00D919B8" w:rsidRDefault="008C3CFE" w:rsidP="00C6486E">
            <w:pPr>
              <w:autoSpaceDE w:val="0"/>
              <w:autoSpaceDN w:val="0"/>
              <w:adjustRightInd w:val="0"/>
              <w:spacing w:line="360" w:lineRule="auto"/>
              <w:ind w:firstLine="720"/>
              <w:jc w:val="center"/>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 UIN </w:t>
            </w:r>
            <w:r w:rsidR="00D919B8">
              <w:rPr>
                <w:rFonts w:ascii="Times New Roman" w:hAnsi="Times New Roman" w:cs="Times New Roman"/>
                <w:b/>
                <w:bCs/>
                <w:color w:val="222222"/>
                <w:sz w:val="24"/>
                <w:szCs w:val="24"/>
              </w:rPr>
              <w:t xml:space="preserve"> Raden Fatah Palembang</w:t>
            </w:r>
          </w:p>
        </w:tc>
      </w:tr>
    </w:tbl>
    <w:p w:rsidR="00D919B8" w:rsidRDefault="009E2209" w:rsidP="00D919B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143" type="#_x0000_t32" style="position:absolute;left:0;text-align:left;margin-left:0;margin-top:1.1pt;width:450.75pt;height:0;z-index:251715584;mso-position-horizontal-relative:text;mso-position-vertical-relative:text" o:connectortype="straight" strokeweight="3pt"/>
        </w:pict>
      </w:r>
    </w:p>
    <w:p w:rsidR="00D919B8"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Assalamu’alaikum Wr.Wb.</w:t>
      </w:r>
    </w:p>
    <w:p w:rsidR="00D919B8" w:rsidRPr="00FA705F"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r w:rsidRPr="00FA705F">
        <w:rPr>
          <w:rFonts w:ascii="Times New Roman" w:hAnsi="Times New Roman" w:cs="Times New Roman"/>
          <w:color w:val="000000"/>
          <w:sz w:val="24"/>
          <w:szCs w:val="24"/>
        </w:rPr>
        <w:t>Re</w:t>
      </w:r>
      <w:r>
        <w:rPr>
          <w:rFonts w:ascii="Times New Roman" w:hAnsi="Times New Roman" w:cs="Times New Roman"/>
          <w:color w:val="000000"/>
          <w:sz w:val="24"/>
          <w:szCs w:val="24"/>
        </w:rPr>
        <w:t>s</w:t>
      </w:r>
      <w:r w:rsidRPr="00FA705F">
        <w:rPr>
          <w:rFonts w:ascii="Times New Roman" w:hAnsi="Times New Roman" w:cs="Times New Roman"/>
          <w:color w:val="000000"/>
          <w:sz w:val="24"/>
          <w:szCs w:val="24"/>
        </w:rPr>
        <w:t>ponden yang terhormat,</w:t>
      </w:r>
    </w:p>
    <w:p w:rsidR="00D919B8" w:rsidRPr="00FA705F" w:rsidRDefault="00D919B8" w:rsidP="00D919B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FA705F">
        <w:rPr>
          <w:rFonts w:ascii="Times New Roman" w:hAnsi="Times New Roman" w:cs="Times New Roman"/>
          <w:color w:val="000000"/>
          <w:sz w:val="24"/>
          <w:szCs w:val="24"/>
        </w:rPr>
        <w:t>Kuesioner ini merupakan salah satu cara pengumpulan data dalam rangka</w:t>
      </w:r>
      <w:r>
        <w:rPr>
          <w:rFonts w:ascii="Times New Roman" w:hAnsi="Times New Roman" w:cs="Times New Roman"/>
          <w:color w:val="000000"/>
          <w:sz w:val="24"/>
          <w:szCs w:val="24"/>
        </w:rPr>
        <w:t xml:space="preserve"> </w:t>
      </w:r>
      <w:r w:rsidRPr="00FA705F">
        <w:rPr>
          <w:rFonts w:ascii="Times New Roman" w:hAnsi="Times New Roman" w:cs="Times New Roman"/>
          <w:color w:val="000000"/>
          <w:sz w:val="24"/>
          <w:szCs w:val="24"/>
        </w:rPr>
        <w:t>penyusuna</w:t>
      </w:r>
      <w:r>
        <w:rPr>
          <w:rFonts w:ascii="Times New Roman" w:hAnsi="Times New Roman" w:cs="Times New Roman"/>
          <w:color w:val="000000"/>
          <w:sz w:val="24"/>
          <w:szCs w:val="24"/>
        </w:rPr>
        <w:t>n</w:t>
      </w:r>
      <w:r w:rsidRPr="00FA70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tesis dengan </w:t>
      </w:r>
      <w:proofErr w:type="gramStart"/>
      <w:r>
        <w:rPr>
          <w:rFonts w:ascii="Times New Roman" w:hAnsi="Times New Roman" w:cs="Times New Roman"/>
          <w:color w:val="000000"/>
          <w:sz w:val="24"/>
          <w:szCs w:val="24"/>
        </w:rPr>
        <w:t>judul</w:t>
      </w:r>
      <w:r w:rsidRPr="00FA70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Analisis Kepuasan Mahasiswa Terhadap Pelayanan Pendidikan di Prodi Manajemen Pendidikan Islam Fakultas Tarbiyah dan Keguruan </w:t>
      </w:r>
      <w:r w:rsidR="008C3CFE">
        <w:rPr>
          <w:rFonts w:ascii="Times New Roman" w:hAnsi="Times New Roman" w:cs="Times New Roman"/>
          <w:color w:val="000000"/>
          <w:sz w:val="24"/>
          <w:szCs w:val="24"/>
        </w:rPr>
        <w:t>UIN</w:t>
      </w:r>
      <w:r>
        <w:rPr>
          <w:rFonts w:ascii="Times New Roman" w:hAnsi="Times New Roman" w:cs="Times New Roman"/>
          <w:color w:val="000000"/>
          <w:sz w:val="24"/>
          <w:szCs w:val="24"/>
        </w:rPr>
        <w:t xml:space="preserve"> Raden Fatah Palembang.</w:t>
      </w:r>
    </w:p>
    <w:p w:rsidR="00D919B8" w:rsidRDefault="00D919B8" w:rsidP="00D919B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FA705F">
        <w:rPr>
          <w:rFonts w:ascii="Times New Roman" w:hAnsi="Times New Roman" w:cs="Times New Roman"/>
          <w:color w:val="000000"/>
          <w:sz w:val="24"/>
          <w:szCs w:val="24"/>
        </w:rPr>
        <w:t xml:space="preserve">Penelitian ini salah satunya bertujuan untuk memberi masukan kepada </w:t>
      </w:r>
      <w:r>
        <w:rPr>
          <w:rFonts w:ascii="Times New Roman" w:hAnsi="Times New Roman" w:cs="Times New Roman"/>
          <w:color w:val="000000"/>
          <w:sz w:val="24"/>
          <w:szCs w:val="24"/>
        </w:rPr>
        <w:t xml:space="preserve">Prodi Manajemen Pendidikan Islam Fakultas Tarbiyah dan Keguruan </w:t>
      </w:r>
      <w:r w:rsidR="008C3CFE">
        <w:rPr>
          <w:rFonts w:ascii="Times New Roman" w:hAnsi="Times New Roman" w:cs="Times New Roman"/>
          <w:color w:val="000000"/>
          <w:sz w:val="24"/>
          <w:szCs w:val="24"/>
        </w:rPr>
        <w:t>UIN</w:t>
      </w:r>
      <w:r>
        <w:rPr>
          <w:rFonts w:ascii="Times New Roman" w:hAnsi="Times New Roman" w:cs="Times New Roman"/>
          <w:color w:val="000000"/>
          <w:sz w:val="24"/>
          <w:szCs w:val="24"/>
        </w:rPr>
        <w:t xml:space="preserve"> Raden Fatah Palembang (MPI-FT-</w:t>
      </w:r>
      <w:r w:rsidR="008C3CFE">
        <w:rPr>
          <w:rFonts w:ascii="Times New Roman" w:hAnsi="Times New Roman" w:cs="Times New Roman"/>
          <w:color w:val="000000"/>
          <w:sz w:val="24"/>
          <w:szCs w:val="24"/>
        </w:rPr>
        <w:t>UIN</w:t>
      </w:r>
      <w:r>
        <w:rPr>
          <w:rFonts w:ascii="Times New Roman" w:hAnsi="Times New Roman" w:cs="Times New Roman"/>
          <w:color w:val="000000"/>
          <w:sz w:val="24"/>
          <w:szCs w:val="24"/>
        </w:rPr>
        <w:t xml:space="preserve"> RF) </w:t>
      </w:r>
      <w:r w:rsidRPr="00FA705F">
        <w:rPr>
          <w:rFonts w:ascii="Times New Roman" w:hAnsi="Times New Roman" w:cs="Times New Roman"/>
          <w:color w:val="000000"/>
          <w:sz w:val="24"/>
          <w:szCs w:val="24"/>
        </w:rPr>
        <w:t>tentang kualitas pelayanan pendidikan yang diberikan</w:t>
      </w:r>
      <w:r>
        <w:rPr>
          <w:rFonts w:ascii="Times New Roman" w:hAnsi="Times New Roman" w:cs="Times New Roman"/>
          <w:color w:val="000000"/>
          <w:sz w:val="24"/>
          <w:szCs w:val="24"/>
        </w:rPr>
        <w:t xml:space="preserve"> kepada para mahasiswa</w:t>
      </w:r>
      <w:r w:rsidRPr="00FA705F">
        <w:rPr>
          <w:rFonts w:ascii="Times New Roman" w:hAnsi="Times New Roman" w:cs="Times New Roman"/>
          <w:color w:val="000000"/>
          <w:sz w:val="24"/>
          <w:szCs w:val="24"/>
        </w:rPr>
        <w:t xml:space="preserve">. </w:t>
      </w:r>
      <w:proofErr w:type="gramStart"/>
      <w:r w:rsidRPr="00FA705F">
        <w:rPr>
          <w:rFonts w:ascii="Times New Roman" w:hAnsi="Times New Roman" w:cs="Times New Roman"/>
          <w:color w:val="000000"/>
          <w:sz w:val="24"/>
          <w:szCs w:val="24"/>
        </w:rPr>
        <w:t>Oleh</w:t>
      </w:r>
      <w:r>
        <w:rPr>
          <w:rFonts w:ascii="Times New Roman" w:hAnsi="Times New Roman" w:cs="Times New Roman"/>
          <w:color w:val="000000"/>
          <w:sz w:val="24"/>
          <w:szCs w:val="24"/>
        </w:rPr>
        <w:t xml:space="preserve"> </w:t>
      </w:r>
      <w:r w:rsidRPr="00FA705F">
        <w:rPr>
          <w:rFonts w:ascii="Times New Roman" w:hAnsi="Times New Roman" w:cs="Times New Roman"/>
          <w:color w:val="000000"/>
          <w:sz w:val="24"/>
          <w:szCs w:val="24"/>
        </w:rPr>
        <w:t>karena itu, saya</w:t>
      </w:r>
      <w:r>
        <w:rPr>
          <w:rFonts w:ascii="Times New Roman" w:hAnsi="Times New Roman" w:cs="Times New Roman"/>
          <w:color w:val="000000"/>
          <w:sz w:val="24"/>
          <w:szCs w:val="24"/>
        </w:rPr>
        <w:t xml:space="preserve"> mengharapkan partisipasi dari s</w:t>
      </w:r>
      <w:r w:rsidRPr="00FA705F">
        <w:rPr>
          <w:rFonts w:ascii="Times New Roman" w:hAnsi="Times New Roman" w:cs="Times New Roman"/>
          <w:color w:val="000000"/>
          <w:sz w:val="24"/>
          <w:szCs w:val="24"/>
        </w:rPr>
        <w:t>audara</w:t>
      </w:r>
      <w:r>
        <w:rPr>
          <w:rFonts w:ascii="Times New Roman" w:hAnsi="Times New Roman" w:cs="Times New Roman"/>
          <w:color w:val="000000"/>
          <w:sz w:val="24"/>
          <w:szCs w:val="24"/>
        </w:rPr>
        <w:t xml:space="preserve"> mahasiswa Prodi MPI-FT-</w:t>
      </w:r>
      <w:r w:rsidR="008C3CFE">
        <w:rPr>
          <w:rFonts w:ascii="Times New Roman" w:hAnsi="Times New Roman" w:cs="Times New Roman"/>
          <w:color w:val="000000"/>
          <w:sz w:val="24"/>
          <w:szCs w:val="24"/>
        </w:rPr>
        <w:t>UIN</w:t>
      </w:r>
      <w:r>
        <w:rPr>
          <w:rFonts w:ascii="Times New Roman" w:hAnsi="Times New Roman" w:cs="Times New Roman"/>
          <w:color w:val="000000"/>
          <w:sz w:val="24"/>
          <w:szCs w:val="24"/>
        </w:rPr>
        <w:t xml:space="preserve"> RF un</w:t>
      </w:r>
      <w:r w:rsidRPr="00FA705F">
        <w:rPr>
          <w:rFonts w:ascii="Times New Roman" w:hAnsi="Times New Roman" w:cs="Times New Roman"/>
          <w:color w:val="000000"/>
          <w:sz w:val="24"/>
          <w:szCs w:val="24"/>
        </w:rPr>
        <w:t>tuk dapat mengisi kuesioner ini secara benar</w:t>
      </w:r>
      <w:r>
        <w:rPr>
          <w:rFonts w:ascii="Times New Roman" w:hAnsi="Times New Roman" w:cs="Times New Roman"/>
          <w:color w:val="000000"/>
          <w:sz w:val="24"/>
          <w:szCs w:val="24"/>
        </w:rPr>
        <w:t xml:space="preserve"> </w:t>
      </w:r>
      <w:r w:rsidRPr="00FA705F">
        <w:rPr>
          <w:rFonts w:ascii="Times New Roman" w:hAnsi="Times New Roman" w:cs="Times New Roman"/>
          <w:color w:val="000000"/>
          <w:sz w:val="24"/>
          <w:szCs w:val="24"/>
        </w:rPr>
        <w:t>dan obyektif.</w:t>
      </w:r>
      <w:proofErr w:type="gramEnd"/>
      <w:r w:rsidRPr="00FA705F">
        <w:rPr>
          <w:rFonts w:ascii="Times New Roman" w:hAnsi="Times New Roman" w:cs="Times New Roman"/>
          <w:color w:val="000000"/>
          <w:sz w:val="24"/>
          <w:szCs w:val="24"/>
        </w:rPr>
        <w:t xml:space="preserve"> Atas kesediaan</w:t>
      </w:r>
      <w:r>
        <w:rPr>
          <w:rFonts w:ascii="Times New Roman" w:hAnsi="Times New Roman" w:cs="Times New Roman"/>
          <w:color w:val="000000"/>
          <w:sz w:val="24"/>
          <w:szCs w:val="24"/>
        </w:rPr>
        <w:t xml:space="preserve"> s</w:t>
      </w:r>
      <w:r w:rsidRPr="00FA705F">
        <w:rPr>
          <w:rFonts w:ascii="Times New Roman" w:hAnsi="Times New Roman" w:cs="Times New Roman"/>
          <w:color w:val="000000"/>
          <w:sz w:val="24"/>
          <w:szCs w:val="24"/>
        </w:rPr>
        <w:t>audara</w:t>
      </w:r>
      <w:r>
        <w:rPr>
          <w:rFonts w:ascii="Times New Roman" w:hAnsi="Times New Roman" w:cs="Times New Roman"/>
          <w:color w:val="000000"/>
          <w:sz w:val="24"/>
          <w:szCs w:val="24"/>
        </w:rPr>
        <w:t>, diucapakan terima kasih.</w:t>
      </w:r>
    </w:p>
    <w:p w:rsidR="00D919B8"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p>
    <w:p w:rsidR="00D919B8"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p>
    <w:p w:rsidR="00D919B8"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p>
    <w:p w:rsidR="00D919B8"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p>
    <w:p w:rsidR="00D919B8"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p>
    <w:p w:rsidR="00D919B8"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p>
    <w:p w:rsidR="00D919B8" w:rsidRDefault="00D919B8" w:rsidP="00D919B8">
      <w:pPr>
        <w:autoSpaceDE w:val="0"/>
        <w:autoSpaceDN w:val="0"/>
        <w:adjustRightInd w:val="0"/>
        <w:spacing w:after="0" w:line="480" w:lineRule="auto"/>
        <w:jc w:val="both"/>
        <w:rPr>
          <w:rFonts w:ascii="Times New Roman" w:hAnsi="Times New Roman" w:cs="Times New Roman"/>
          <w:color w:val="000000"/>
          <w:sz w:val="24"/>
          <w:szCs w:val="24"/>
        </w:rPr>
      </w:pPr>
    </w:p>
    <w:p w:rsidR="002E17A7" w:rsidRDefault="002E17A7" w:rsidP="00D919B8">
      <w:pPr>
        <w:autoSpaceDE w:val="0"/>
        <w:autoSpaceDN w:val="0"/>
        <w:adjustRightInd w:val="0"/>
        <w:spacing w:after="0" w:line="360" w:lineRule="auto"/>
        <w:jc w:val="both"/>
        <w:rPr>
          <w:rFonts w:ascii="Times New Roman" w:hAnsi="Times New Roman" w:cs="Times New Roman"/>
          <w:b/>
          <w:bCs/>
          <w:sz w:val="24"/>
          <w:szCs w:val="24"/>
        </w:rPr>
      </w:pPr>
    </w:p>
    <w:p w:rsidR="002E17A7" w:rsidRDefault="002E17A7" w:rsidP="00D919B8">
      <w:pPr>
        <w:autoSpaceDE w:val="0"/>
        <w:autoSpaceDN w:val="0"/>
        <w:adjustRightInd w:val="0"/>
        <w:spacing w:after="0" w:line="360" w:lineRule="auto"/>
        <w:jc w:val="both"/>
        <w:rPr>
          <w:rFonts w:ascii="Times New Roman" w:hAnsi="Times New Roman" w:cs="Times New Roman"/>
          <w:b/>
          <w:bCs/>
          <w:sz w:val="24"/>
          <w:szCs w:val="24"/>
        </w:rPr>
      </w:pPr>
    </w:p>
    <w:p w:rsidR="008C3CFE" w:rsidRDefault="008C3CFE" w:rsidP="00D919B8">
      <w:pPr>
        <w:autoSpaceDE w:val="0"/>
        <w:autoSpaceDN w:val="0"/>
        <w:adjustRightInd w:val="0"/>
        <w:spacing w:after="0" w:line="360" w:lineRule="auto"/>
        <w:jc w:val="both"/>
        <w:rPr>
          <w:rFonts w:ascii="Times New Roman" w:hAnsi="Times New Roman" w:cs="Times New Roman"/>
          <w:b/>
          <w:bCs/>
          <w:sz w:val="24"/>
          <w:szCs w:val="24"/>
        </w:rPr>
      </w:pPr>
    </w:p>
    <w:p w:rsidR="008C3CFE" w:rsidRDefault="008C3CFE" w:rsidP="00D919B8">
      <w:pPr>
        <w:autoSpaceDE w:val="0"/>
        <w:autoSpaceDN w:val="0"/>
        <w:adjustRightInd w:val="0"/>
        <w:spacing w:after="0" w:line="360" w:lineRule="auto"/>
        <w:jc w:val="both"/>
        <w:rPr>
          <w:rFonts w:ascii="Times New Roman" w:hAnsi="Times New Roman" w:cs="Times New Roman"/>
          <w:b/>
          <w:bCs/>
          <w:sz w:val="24"/>
          <w:szCs w:val="24"/>
        </w:rPr>
      </w:pPr>
    </w:p>
    <w:p w:rsidR="00D919B8" w:rsidRDefault="00D919B8" w:rsidP="00D919B8">
      <w:pPr>
        <w:autoSpaceDE w:val="0"/>
        <w:autoSpaceDN w:val="0"/>
        <w:adjustRightInd w:val="0"/>
        <w:spacing w:after="0" w:line="360" w:lineRule="auto"/>
        <w:jc w:val="both"/>
        <w:rPr>
          <w:rFonts w:ascii="Times New Roman" w:hAnsi="Times New Roman" w:cs="Times New Roman"/>
          <w:b/>
          <w:bCs/>
          <w:sz w:val="24"/>
          <w:szCs w:val="24"/>
        </w:rPr>
      </w:pPr>
      <w:r w:rsidRPr="00EE1AB5">
        <w:rPr>
          <w:rFonts w:ascii="Times New Roman" w:hAnsi="Times New Roman" w:cs="Times New Roman"/>
          <w:b/>
          <w:bCs/>
          <w:sz w:val="24"/>
          <w:szCs w:val="24"/>
        </w:rPr>
        <w:t xml:space="preserve">A. </w:t>
      </w:r>
      <w:r>
        <w:rPr>
          <w:rFonts w:ascii="Times New Roman" w:hAnsi="Times New Roman" w:cs="Times New Roman"/>
          <w:b/>
          <w:bCs/>
          <w:sz w:val="24"/>
          <w:szCs w:val="24"/>
        </w:rPr>
        <w:t>KENYATAAN</w:t>
      </w:r>
      <w:r w:rsidRPr="00EE1AB5">
        <w:rPr>
          <w:rFonts w:ascii="Times New Roman" w:hAnsi="Times New Roman" w:cs="Times New Roman"/>
          <w:b/>
          <w:bCs/>
          <w:sz w:val="24"/>
          <w:szCs w:val="24"/>
        </w:rPr>
        <w:t xml:space="preserve"> PELAYANAN MENURUT MAHASISWA</w:t>
      </w:r>
    </w:p>
    <w:p w:rsidR="00D919B8" w:rsidRDefault="00D919B8" w:rsidP="00D919B8">
      <w:pPr>
        <w:autoSpaceDE w:val="0"/>
        <w:autoSpaceDN w:val="0"/>
        <w:adjustRightInd w:val="0"/>
        <w:spacing w:after="0" w:line="240" w:lineRule="auto"/>
        <w:jc w:val="both"/>
        <w:rPr>
          <w:rFonts w:ascii="Times New Roman" w:hAnsi="Times New Roman" w:cs="Times New Roman"/>
          <w:b/>
          <w:bCs/>
          <w:sz w:val="24"/>
          <w:szCs w:val="24"/>
        </w:rPr>
      </w:pPr>
    </w:p>
    <w:p w:rsidR="00D919B8" w:rsidRDefault="00D919B8" w:rsidP="00D919B8">
      <w:pPr>
        <w:autoSpaceDE w:val="0"/>
        <w:autoSpaceDN w:val="0"/>
        <w:adjustRightInd w:val="0"/>
        <w:spacing w:after="0" w:line="360" w:lineRule="auto"/>
        <w:ind w:firstLine="720"/>
        <w:jc w:val="both"/>
        <w:rPr>
          <w:rFonts w:ascii="Times New Roman" w:hAnsi="Times New Roman" w:cs="Times New Roman"/>
          <w:sz w:val="24"/>
          <w:szCs w:val="24"/>
        </w:rPr>
      </w:pPr>
      <w:r w:rsidRPr="00EE1AB5">
        <w:rPr>
          <w:rFonts w:ascii="Times New Roman" w:hAnsi="Times New Roman" w:cs="Times New Roman"/>
          <w:sz w:val="24"/>
          <w:szCs w:val="24"/>
        </w:rPr>
        <w:t xml:space="preserve">Pada bagian ini, harap memberi tanda </w:t>
      </w:r>
      <w:r>
        <w:rPr>
          <w:rFonts w:ascii="Times New Roman" w:hAnsi="Times New Roman" w:cs="Times New Roman"/>
          <w:sz w:val="24"/>
          <w:szCs w:val="24"/>
        </w:rPr>
        <w:t xml:space="preserve">check-list </w:t>
      </w:r>
      <w:r w:rsidRPr="00EE1AB5">
        <w:rPr>
          <w:rFonts w:ascii="Times New Roman" w:hAnsi="Times New Roman" w:cs="Times New Roman"/>
          <w:sz w:val="24"/>
          <w:szCs w:val="24"/>
        </w:rPr>
        <w:t>(</w:t>
      </w:r>
      <w:r>
        <w:rPr>
          <w:rFonts w:ascii="TimesNewRoman" w:hAnsi="TimesNewRoman" w:cs="TimesNewRoman"/>
          <w:sz w:val="24"/>
          <w:szCs w:val="24"/>
        </w:rPr>
        <w:t>√</w:t>
      </w:r>
      <w:r w:rsidRPr="00EE1AB5">
        <w:rPr>
          <w:rFonts w:ascii="Times New Roman" w:hAnsi="Times New Roman" w:cs="Times New Roman"/>
          <w:sz w:val="24"/>
          <w:szCs w:val="24"/>
        </w:rPr>
        <w:t>) di</w:t>
      </w:r>
      <w:r>
        <w:rPr>
          <w:rFonts w:ascii="Times New Roman" w:hAnsi="Times New Roman" w:cs="Times New Roman"/>
          <w:sz w:val="24"/>
          <w:szCs w:val="24"/>
        </w:rPr>
        <w:t xml:space="preserve"> </w:t>
      </w:r>
      <w:r w:rsidRPr="00EE1AB5">
        <w:rPr>
          <w:rFonts w:ascii="Times New Roman" w:hAnsi="Times New Roman" w:cs="Times New Roman"/>
          <w:sz w:val="24"/>
          <w:szCs w:val="24"/>
        </w:rPr>
        <w:t xml:space="preserve">kolom jawaban yang sesuai dengan </w:t>
      </w:r>
      <w:proofErr w:type="gramStart"/>
      <w:r>
        <w:rPr>
          <w:rFonts w:ascii="Times New Roman" w:hAnsi="Times New Roman" w:cs="Times New Roman"/>
          <w:sz w:val="24"/>
          <w:szCs w:val="24"/>
        </w:rPr>
        <w:t>kenyataan  (</w:t>
      </w:r>
      <w:proofErr w:type="gramEnd"/>
      <w:r w:rsidRPr="00E95FA7">
        <w:rPr>
          <w:rFonts w:ascii="Times New Roman" w:hAnsi="Times New Roman" w:cs="Times New Roman"/>
          <w:i/>
          <w:sz w:val="24"/>
          <w:szCs w:val="24"/>
        </w:rPr>
        <w:t>performance</w:t>
      </w:r>
      <w:r>
        <w:rPr>
          <w:rFonts w:ascii="Times New Roman" w:hAnsi="Times New Roman" w:cs="Times New Roman"/>
          <w:sz w:val="24"/>
          <w:szCs w:val="24"/>
        </w:rPr>
        <w:t xml:space="preserve">)  </w:t>
      </w:r>
      <w:r w:rsidRPr="00EE1AB5">
        <w:rPr>
          <w:rFonts w:ascii="Times New Roman" w:hAnsi="Times New Roman" w:cs="Times New Roman"/>
          <w:sz w:val="24"/>
          <w:szCs w:val="24"/>
        </w:rPr>
        <w:t xml:space="preserve">kualitas pelayanan </w:t>
      </w:r>
      <w:r>
        <w:rPr>
          <w:rFonts w:ascii="Times New Roman" w:hAnsi="Times New Roman" w:cs="Times New Roman"/>
          <w:sz w:val="24"/>
          <w:szCs w:val="24"/>
        </w:rPr>
        <w:t>di MPI-FT-</w:t>
      </w:r>
      <w:r w:rsidR="008C3CFE">
        <w:rPr>
          <w:rFonts w:ascii="Times New Roman" w:hAnsi="Times New Roman" w:cs="Times New Roman"/>
          <w:sz w:val="24"/>
          <w:szCs w:val="24"/>
        </w:rPr>
        <w:t>UIN</w:t>
      </w:r>
      <w:r>
        <w:rPr>
          <w:rFonts w:ascii="Times New Roman" w:hAnsi="Times New Roman" w:cs="Times New Roman"/>
          <w:sz w:val="24"/>
          <w:szCs w:val="24"/>
        </w:rPr>
        <w:t xml:space="preserve"> RF. </w:t>
      </w:r>
      <w:r w:rsidRPr="00EE1AB5">
        <w:rPr>
          <w:rFonts w:ascii="Times New Roman" w:hAnsi="Times New Roman" w:cs="Times New Roman"/>
          <w:sz w:val="24"/>
          <w:szCs w:val="24"/>
        </w:rPr>
        <w:t>Jawaban setiap per</w:t>
      </w:r>
      <w:r>
        <w:rPr>
          <w:rFonts w:ascii="Times New Roman" w:hAnsi="Times New Roman" w:cs="Times New Roman"/>
          <w:sz w:val="24"/>
          <w:szCs w:val="24"/>
        </w:rPr>
        <w:t xml:space="preserve">nyataan </w:t>
      </w:r>
      <w:r w:rsidRPr="00EE1AB5">
        <w:rPr>
          <w:rFonts w:ascii="Times New Roman" w:hAnsi="Times New Roman" w:cs="Times New Roman"/>
          <w:sz w:val="24"/>
          <w:szCs w:val="24"/>
        </w:rPr>
        <w:t>hanya satu.</w:t>
      </w:r>
    </w:p>
    <w:p w:rsidR="00D919B8" w:rsidRPr="00EE1AB5" w:rsidRDefault="00D919B8" w:rsidP="00D919B8">
      <w:pPr>
        <w:autoSpaceDE w:val="0"/>
        <w:autoSpaceDN w:val="0"/>
        <w:adjustRightInd w:val="0"/>
        <w:spacing w:after="0" w:line="240" w:lineRule="auto"/>
        <w:ind w:firstLine="720"/>
        <w:jc w:val="both"/>
        <w:rPr>
          <w:rFonts w:ascii="Times New Roman" w:hAnsi="Times New Roman" w:cs="Times New Roman"/>
          <w:sz w:val="24"/>
          <w:szCs w:val="24"/>
        </w:rPr>
      </w:pPr>
    </w:p>
    <w:p w:rsidR="00D919B8" w:rsidRPr="00EE1AB5" w:rsidRDefault="00D919B8" w:rsidP="00D919B8">
      <w:pPr>
        <w:autoSpaceDE w:val="0"/>
        <w:autoSpaceDN w:val="0"/>
        <w:adjustRightInd w:val="0"/>
        <w:spacing w:after="0" w:line="360" w:lineRule="auto"/>
        <w:jc w:val="both"/>
        <w:rPr>
          <w:rFonts w:ascii="Times New Roman" w:hAnsi="Times New Roman" w:cs="Times New Roman"/>
          <w:sz w:val="24"/>
          <w:szCs w:val="24"/>
        </w:rPr>
      </w:pPr>
      <w:r w:rsidRPr="00EE1AB5">
        <w:rPr>
          <w:rFonts w:ascii="Times New Roman" w:hAnsi="Times New Roman" w:cs="Times New Roman"/>
          <w:sz w:val="24"/>
          <w:szCs w:val="24"/>
        </w:rPr>
        <w:t>Keterangan jawaban:</w:t>
      </w:r>
    </w:p>
    <w:p w:rsidR="00D919B8" w:rsidRPr="00EE1AB5" w:rsidRDefault="00405C6F" w:rsidP="00D919B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4: Sangat puas</w:t>
      </w:r>
    </w:p>
    <w:p w:rsidR="00D919B8" w:rsidRPr="00EE1AB5" w:rsidRDefault="00405C6F" w:rsidP="00D919B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3: Puas</w:t>
      </w:r>
    </w:p>
    <w:p w:rsidR="00D919B8" w:rsidRPr="00EE1AB5" w:rsidRDefault="00405C6F" w:rsidP="00D919B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2: Kurang puas</w:t>
      </w:r>
    </w:p>
    <w:p w:rsidR="00D919B8" w:rsidRDefault="00405C6F" w:rsidP="00D919B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1: Tidak puas</w:t>
      </w:r>
    </w:p>
    <w:p w:rsidR="008F04C7" w:rsidRDefault="008F04C7" w:rsidP="00D919B8">
      <w:pPr>
        <w:autoSpaceDE w:val="0"/>
        <w:autoSpaceDN w:val="0"/>
        <w:adjustRightInd w:val="0"/>
        <w:spacing w:after="0" w:line="360" w:lineRule="auto"/>
        <w:ind w:left="720"/>
        <w:jc w:val="both"/>
        <w:rPr>
          <w:rFonts w:ascii="Times New Roman" w:hAnsi="Times New Roman" w:cs="Times New Roman"/>
          <w:sz w:val="24"/>
          <w:szCs w:val="24"/>
        </w:rPr>
      </w:pPr>
    </w:p>
    <w:tbl>
      <w:tblPr>
        <w:tblStyle w:val="TableGrid"/>
        <w:tblW w:w="0" w:type="auto"/>
        <w:tblInd w:w="108" w:type="dxa"/>
        <w:tblLook w:val="04A0"/>
      </w:tblPr>
      <w:tblGrid>
        <w:gridCol w:w="567"/>
        <w:gridCol w:w="6237"/>
        <w:gridCol w:w="567"/>
        <w:gridCol w:w="567"/>
        <w:gridCol w:w="567"/>
        <w:gridCol w:w="567"/>
      </w:tblGrid>
      <w:tr w:rsidR="008F04C7" w:rsidRPr="00EF59EA" w:rsidTr="00C6486E">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No</w:t>
            </w:r>
          </w:p>
        </w:tc>
        <w:tc>
          <w:tcPr>
            <w:tcW w:w="623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Daftar Pernyataan</w:t>
            </w:r>
          </w:p>
        </w:tc>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4</w:t>
            </w:r>
          </w:p>
        </w:tc>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3</w:t>
            </w:r>
          </w:p>
        </w:tc>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2</w:t>
            </w:r>
          </w:p>
        </w:tc>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1</w:t>
            </w:r>
          </w:p>
        </w:tc>
      </w:tr>
      <w:tr w:rsidR="008F04C7" w:rsidRPr="00EF59EA" w:rsidTr="00C6486E">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p>
        </w:tc>
        <w:tc>
          <w:tcPr>
            <w:tcW w:w="6237" w:type="dxa"/>
          </w:tcPr>
          <w:p w:rsidR="008F04C7" w:rsidRPr="00EF59EA" w:rsidRDefault="008F04C7" w:rsidP="00C6486E">
            <w:pPr>
              <w:autoSpaceDE w:val="0"/>
              <w:autoSpaceDN w:val="0"/>
              <w:adjustRightInd w:val="0"/>
              <w:jc w:val="both"/>
              <w:rPr>
                <w:rFonts w:ascii="Times New Roman" w:hAnsi="Times New Roman" w:cs="Times New Roman"/>
                <w:b/>
                <w:i/>
                <w:sz w:val="24"/>
                <w:szCs w:val="24"/>
              </w:rPr>
            </w:pPr>
            <w:r>
              <w:rPr>
                <w:rFonts w:ascii="Times New Roman" w:hAnsi="Times New Roman" w:cs="Times New Roman"/>
                <w:b/>
                <w:sz w:val="24"/>
                <w:szCs w:val="24"/>
              </w:rPr>
              <w:t xml:space="preserve">I.  </w:t>
            </w:r>
            <w:r w:rsidRPr="00EF59EA">
              <w:rPr>
                <w:rFonts w:ascii="Times New Roman" w:hAnsi="Times New Roman" w:cs="Times New Roman"/>
                <w:b/>
                <w:sz w:val="24"/>
                <w:szCs w:val="24"/>
              </w:rPr>
              <w:t>SARANA FISIK</w:t>
            </w:r>
            <w:r>
              <w:rPr>
                <w:rFonts w:ascii="Times New Roman" w:hAnsi="Times New Roman" w:cs="Times New Roman"/>
                <w:b/>
                <w:sz w:val="24"/>
                <w:szCs w:val="24"/>
              </w:rPr>
              <w:t xml:space="preserve"> (</w:t>
            </w:r>
            <w:r>
              <w:rPr>
                <w:rFonts w:ascii="Times New Roman" w:hAnsi="Times New Roman" w:cs="Times New Roman"/>
                <w:b/>
                <w:i/>
                <w:sz w:val="24"/>
                <w:szCs w:val="24"/>
              </w:rPr>
              <w:t>Tangible)</w:t>
            </w:r>
          </w:p>
        </w:tc>
        <w:tc>
          <w:tcPr>
            <w:tcW w:w="567" w:type="dxa"/>
          </w:tcPr>
          <w:p w:rsidR="008F04C7" w:rsidRPr="00EF59EA" w:rsidRDefault="008F04C7" w:rsidP="00C6486E">
            <w:pPr>
              <w:autoSpaceDE w:val="0"/>
              <w:autoSpaceDN w:val="0"/>
              <w:adjustRightInd w:val="0"/>
              <w:jc w:val="both"/>
              <w:rPr>
                <w:rFonts w:ascii="Times New Roman" w:hAnsi="Times New Roman" w:cs="Times New Roman"/>
                <w:b/>
                <w:sz w:val="24"/>
                <w:szCs w:val="24"/>
              </w:rPr>
            </w:pPr>
          </w:p>
        </w:tc>
        <w:tc>
          <w:tcPr>
            <w:tcW w:w="567" w:type="dxa"/>
          </w:tcPr>
          <w:p w:rsidR="008F04C7" w:rsidRPr="00EF59EA" w:rsidRDefault="008F04C7" w:rsidP="00C6486E">
            <w:pPr>
              <w:autoSpaceDE w:val="0"/>
              <w:autoSpaceDN w:val="0"/>
              <w:adjustRightInd w:val="0"/>
              <w:jc w:val="both"/>
              <w:rPr>
                <w:rFonts w:ascii="Times New Roman" w:hAnsi="Times New Roman" w:cs="Times New Roman"/>
                <w:b/>
                <w:sz w:val="24"/>
                <w:szCs w:val="24"/>
              </w:rPr>
            </w:pPr>
          </w:p>
        </w:tc>
        <w:tc>
          <w:tcPr>
            <w:tcW w:w="567" w:type="dxa"/>
          </w:tcPr>
          <w:p w:rsidR="008F04C7" w:rsidRPr="00EF59EA" w:rsidRDefault="008F04C7" w:rsidP="00C6486E">
            <w:pPr>
              <w:autoSpaceDE w:val="0"/>
              <w:autoSpaceDN w:val="0"/>
              <w:adjustRightInd w:val="0"/>
              <w:jc w:val="both"/>
              <w:rPr>
                <w:rFonts w:ascii="Times New Roman" w:hAnsi="Times New Roman" w:cs="Times New Roman"/>
                <w:b/>
                <w:sz w:val="24"/>
                <w:szCs w:val="24"/>
              </w:rPr>
            </w:pPr>
          </w:p>
        </w:tc>
        <w:tc>
          <w:tcPr>
            <w:tcW w:w="567" w:type="dxa"/>
          </w:tcPr>
          <w:p w:rsidR="008F04C7" w:rsidRPr="00EF59EA" w:rsidRDefault="008F04C7" w:rsidP="00C6486E">
            <w:pPr>
              <w:autoSpaceDE w:val="0"/>
              <w:autoSpaceDN w:val="0"/>
              <w:adjustRightInd w:val="0"/>
              <w:jc w:val="both"/>
              <w:rPr>
                <w:rFonts w:ascii="Times New Roman" w:hAnsi="Times New Roman" w:cs="Times New Roman"/>
                <w:b/>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Keadaan ruang kuliah memenuhi kebutuhan pelayanan dan pembelajaran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Fasilitas pendukung belajar di kelas yang memadai seperti ac, in focus dll</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Pakaian dosen dan karyawan menarik dan rapi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Fasilitas perpustakaan yang memadai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Keadaan sarana parkir TIDAK luas dan teratur</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Keadaan ruang tatausaha yang teratur </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Tersedia toilet yang bersih dan mencukupi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p>
        </w:tc>
        <w:tc>
          <w:tcPr>
            <w:tcW w:w="6237" w:type="dxa"/>
          </w:tcPr>
          <w:p w:rsidR="008F04C7" w:rsidRPr="008826FC" w:rsidRDefault="008F04C7" w:rsidP="00810ECC">
            <w:pPr>
              <w:pStyle w:val="ListParagraph"/>
              <w:numPr>
                <w:ilvl w:val="2"/>
                <w:numId w:val="22"/>
              </w:numPr>
              <w:autoSpaceDE w:val="0"/>
              <w:autoSpaceDN w:val="0"/>
              <w:adjustRightInd w:val="0"/>
              <w:ind w:left="318" w:hanging="284"/>
              <w:jc w:val="both"/>
              <w:rPr>
                <w:rFonts w:ascii="Times New Roman" w:hAnsi="Times New Roman" w:cs="Times New Roman"/>
                <w:b/>
                <w:sz w:val="24"/>
                <w:szCs w:val="24"/>
              </w:rPr>
            </w:pPr>
            <w:r w:rsidRPr="008826FC">
              <w:rPr>
                <w:rFonts w:ascii="Times New Roman" w:hAnsi="Times New Roman" w:cs="Times New Roman"/>
                <w:b/>
                <w:sz w:val="24"/>
                <w:szCs w:val="24"/>
              </w:rPr>
              <w:t>KEHANDALAN PELAYANAN (</w:t>
            </w:r>
            <w:r w:rsidRPr="008826FC">
              <w:rPr>
                <w:rFonts w:ascii="Times New Roman" w:hAnsi="Times New Roman" w:cs="Times New Roman"/>
                <w:b/>
                <w:i/>
                <w:sz w:val="24"/>
                <w:szCs w:val="24"/>
              </w:rPr>
              <w:t>Reliability</w:t>
            </w:r>
            <w:r w:rsidRPr="008826FC">
              <w:rPr>
                <w:rFonts w:ascii="Times New Roman" w:hAnsi="Times New Roman" w:cs="Times New Roman"/>
                <w:b/>
                <w:sz w:val="24"/>
                <w:szCs w:val="24"/>
              </w:rPr>
              <w:t>)</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tepat waktu dalam melayani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hadir dan mengakhiri kuliah tepat waktu</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handal dalam menjalankan tugas</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handal dalam menangani masalah akademik</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TIDAK jelas dalam memberikan informasi kepada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p>
        </w:tc>
        <w:tc>
          <w:tcPr>
            <w:tcW w:w="6237" w:type="dxa"/>
          </w:tcPr>
          <w:p w:rsidR="008F04C7" w:rsidRPr="008826FC" w:rsidRDefault="008F04C7" w:rsidP="00810ECC">
            <w:pPr>
              <w:pStyle w:val="ListParagraph"/>
              <w:numPr>
                <w:ilvl w:val="2"/>
                <w:numId w:val="22"/>
              </w:numPr>
              <w:tabs>
                <w:tab w:val="left" w:pos="540"/>
              </w:tabs>
              <w:autoSpaceDE w:val="0"/>
              <w:autoSpaceDN w:val="0"/>
              <w:adjustRightInd w:val="0"/>
              <w:ind w:left="318" w:hanging="284"/>
              <w:jc w:val="both"/>
              <w:rPr>
                <w:rFonts w:ascii="Times New Roman" w:hAnsi="Times New Roman" w:cs="Times New Roman"/>
                <w:b/>
                <w:sz w:val="24"/>
                <w:szCs w:val="24"/>
              </w:rPr>
            </w:pPr>
            <w:r>
              <w:rPr>
                <w:rFonts w:ascii="Times New Roman" w:hAnsi="Times New Roman" w:cs="Times New Roman"/>
                <w:b/>
                <w:sz w:val="24"/>
                <w:szCs w:val="24"/>
              </w:rPr>
              <w:t>KETANGGAPAN PELAYANAN (</w:t>
            </w:r>
            <w:r w:rsidRPr="008826FC">
              <w:rPr>
                <w:rFonts w:ascii="Times New Roman" w:hAnsi="Times New Roman" w:cs="Times New Roman"/>
                <w:b/>
                <w:i/>
                <w:sz w:val="24"/>
                <w:szCs w:val="24"/>
              </w:rPr>
              <w:t>Responsiveness</w:t>
            </w:r>
            <w:r>
              <w:rPr>
                <w:rFonts w:ascii="Times New Roman" w:hAnsi="Times New Roman" w:cs="Times New Roman"/>
                <w:b/>
                <w:sz w:val="24"/>
                <w:szCs w:val="24"/>
              </w:rPr>
              <w:t>)</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mudah untuk dihubungi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Pegawai cepat dalam melayani administrasi </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bersikap ramah kepada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TIDAK menumbuhkan suasana belajar yang menyenangkan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p>
        </w:tc>
        <w:tc>
          <w:tcPr>
            <w:tcW w:w="6237" w:type="dxa"/>
          </w:tcPr>
          <w:p w:rsidR="008F04C7" w:rsidRPr="00A63186" w:rsidRDefault="008F04C7" w:rsidP="00810ECC">
            <w:pPr>
              <w:pStyle w:val="ListParagraph"/>
              <w:numPr>
                <w:ilvl w:val="2"/>
                <w:numId w:val="22"/>
              </w:numPr>
              <w:tabs>
                <w:tab w:val="left" w:pos="480"/>
              </w:tabs>
              <w:autoSpaceDE w:val="0"/>
              <w:autoSpaceDN w:val="0"/>
              <w:adjustRightInd w:val="0"/>
              <w:ind w:left="318" w:hanging="282"/>
              <w:jc w:val="both"/>
              <w:rPr>
                <w:rFonts w:ascii="Times New Roman" w:hAnsi="Times New Roman" w:cs="Times New Roman"/>
                <w:b/>
                <w:sz w:val="24"/>
                <w:szCs w:val="24"/>
              </w:rPr>
            </w:pPr>
            <w:r>
              <w:rPr>
                <w:rFonts w:ascii="Times New Roman" w:hAnsi="Times New Roman" w:cs="Times New Roman"/>
                <w:b/>
                <w:sz w:val="24"/>
                <w:szCs w:val="24"/>
              </w:rPr>
              <w:t>KEYAKINAN/JAMINAN (</w:t>
            </w:r>
            <w:r>
              <w:rPr>
                <w:rFonts w:ascii="Times New Roman" w:hAnsi="Times New Roman" w:cs="Times New Roman"/>
                <w:b/>
                <w:i/>
                <w:sz w:val="24"/>
                <w:szCs w:val="24"/>
              </w:rPr>
              <w:t>Assurance)</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Pengetahuan yang anda dapatkan di MPI-FT-</w:t>
            </w:r>
            <w:r w:rsidR="008C3CFE">
              <w:rPr>
                <w:rFonts w:ascii="Times New Roman" w:hAnsi="Times New Roman" w:cs="Times New Roman"/>
                <w:sz w:val="24"/>
                <w:szCs w:val="24"/>
              </w:rPr>
              <w:t>UIN</w:t>
            </w:r>
            <w:r>
              <w:rPr>
                <w:rFonts w:ascii="Times New Roman" w:hAnsi="Times New Roman" w:cs="Times New Roman"/>
                <w:sz w:val="24"/>
                <w:szCs w:val="24"/>
              </w:rPr>
              <w:t xml:space="preserve"> RF membuat anda percaya diri menghadapi masa depan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membantu kesulitan belajar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TIDAK  mengembalikan tugas-tugas dan lembar hasil koreksi dari jawaban ujian kepada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Keamanan kampus dan lingkungan sekitar dari kriminalitas/kejahatan seperti pencurian, preman dll</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p>
        </w:tc>
        <w:tc>
          <w:tcPr>
            <w:tcW w:w="6237" w:type="dxa"/>
          </w:tcPr>
          <w:p w:rsidR="008F04C7" w:rsidRPr="00A63186" w:rsidRDefault="008F04C7" w:rsidP="00810ECC">
            <w:pPr>
              <w:pStyle w:val="ListParagraph"/>
              <w:numPr>
                <w:ilvl w:val="2"/>
                <w:numId w:val="22"/>
              </w:numPr>
              <w:tabs>
                <w:tab w:val="left" w:pos="330"/>
              </w:tabs>
              <w:autoSpaceDE w:val="0"/>
              <w:autoSpaceDN w:val="0"/>
              <w:adjustRightInd w:val="0"/>
              <w:ind w:hanging="2700"/>
              <w:jc w:val="both"/>
              <w:rPr>
                <w:rFonts w:ascii="Times New Roman" w:hAnsi="Times New Roman" w:cs="Times New Roman"/>
                <w:b/>
                <w:sz w:val="24"/>
                <w:szCs w:val="24"/>
              </w:rPr>
            </w:pPr>
            <w:r>
              <w:rPr>
                <w:rFonts w:ascii="Times New Roman" w:hAnsi="Times New Roman" w:cs="Times New Roman"/>
                <w:b/>
                <w:sz w:val="24"/>
                <w:szCs w:val="24"/>
              </w:rPr>
              <w:t>KEPEDULIAN (</w:t>
            </w:r>
            <w:r>
              <w:rPr>
                <w:rFonts w:ascii="Times New Roman" w:hAnsi="Times New Roman" w:cs="Times New Roman"/>
                <w:b/>
                <w:i/>
                <w:sz w:val="24"/>
                <w:szCs w:val="24"/>
              </w:rPr>
              <w:t>Empathy)</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Keadaan lingkungan kampus yang bersih.sehat dan indah</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Adanya penghargaan terhadap mahasiswa yang berprestasi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membahas materi sampai mahasiswa jelas</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rPr>
          <w:trHeight w:val="124"/>
        </w:trPr>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bersikap ramah dalam melayani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bersedia untuk berdiskusi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TIDAK membantu kesulitan kepengurusan administrasi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Tersedia unit-unit kegiatan yang mampu menampung minat dan bakat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Kondisi sarana dan prasarana selalu dirawat dengan baik</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Kebijakan fakultas mempertimbangkan kebutuhan dan dampak bagi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Sangsi pelanggaran diberikan pada mahasiswa tanpa adanya perbedaan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bl>
    <w:p w:rsidR="008F04C7" w:rsidRDefault="008F04C7" w:rsidP="008F04C7">
      <w:pPr>
        <w:autoSpaceDE w:val="0"/>
        <w:autoSpaceDN w:val="0"/>
        <w:adjustRightInd w:val="0"/>
        <w:spacing w:after="0" w:line="480" w:lineRule="auto"/>
        <w:jc w:val="both"/>
        <w:rPr>
          <w:rFonts w:ascii="Times New Roman" w:hAnsi="Times New Roman" w:cs="Times New Roman"/>
          <w:sz w:val="24"/>
          <w:szCs w:val="24"/>
        </w:rPr>
      </w:pPr>
    </w:p>
    <w:p w:rsidR="008F04C7" w:rsidRDefault="008F04C7" w:rsidP="008F04C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  HARAPAN</w:t>
      </w:r>
      <w:r w:rsidRPr="00EE1AB5">
        <w:rPr>
          <w:rFonts w:ascii="Times New Roman" w:hAnsi="Times New Roman" w:cs="Times New Roman"/>
          <w:b/>
          <w:bCs/>
          <w:sz w:val="24"/>
          <w:szCs w:val="24"/>
        </w:rPr>
        <w:t xml:space="preserve"> PELAYANAN MENURUT MAHASISWA</w:t>
      </w:r>
    </w:p>
    <w:p w:rsidR="008F04C7" w:rsidRDefault="008F04C7" w:rsidP="008F04C7">
      <w:pPr>
        <w:autoSpaceDE w:val="0"/>
        <w:autoSpaceDN w:val="0"/>
        <w:adjustRightInd w:val="0"/>
        <w:spacing w:after="0" w:line="240" w:lineRule="auto"/>
        <w:jc w:val="both"/>
        <w:rPr>
          <w:rFonts w:ascii="Times New Roman" w:hAnsi="Times New Roman" w:cs="Times New Roman"/>
          <w:b/>
          <w:bCs/>
          <w:sz w:val="24"/>
          <w:szCs w:val="24"/>
        </w:rPr>
      </w:pPr>
    </w:p>
    <w:p w:rsidR="008F04C7" w:rsidRDefault="008F04C7" w:rsidP="008F04C7">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EE1AB5">
        <w:rPr>
          <w:rFonts w:ascii="Times New Roman" w:hAnsi="Times New Roman" w:cs="Times New Roman"/>
          <w:sz w:val="24"/>
          <w:szCs w:val="24"/>
        </w:rPr>
        <w:t xml:space="preserve">Pada bagian ini, harap memberi tanda </w:t>
      </w:r>
      <w:r>
        <w:rPr>
          <w:rFonts w:ascii="Times New Roman" w:hAnsi="Times New Roman" w:cs="Times New Roman"/>
          <w:sz w:val="24"/>
          <w:szCs w:val="24"/>
        </w:rPr>
        <w:t xml:space="preserve">checklist </w:t>
      </w:r>
      <w:r w:rsidRPr="00EE1AB5">
        <w:rPr>
          <w:rFonts w:ascii="Times New Roman" w:hAnsi="Times New Roman" w:cs="Times New Roman"/>
          <w:sz w:val="24"/>
          <w:szCs w:val="24"/>
        </w:rPr>
        <w:t>(</w:t>
      </w:r>
      <w:r>
        <w:rPr>
          <w:rFonts w:ascii="TimesNewRoman" w:hAnsi="TimesNewRoman" w:cs="TimesNewRoman"/>
          <w:sz w:val="24"/>
          <w:szCs w:val="24"/>
        </w:rPr>
        <w:t>√</w:t>
      </w:r>
      <w:r w:rsidRPr="00EE1AB5">
        <w:rPr>
          <w:rFonts w:ascii="Times New Roman" w:hAnsi="Times New Roman" w:cs="Times New Roman"/>
          <w:sz w:val="24"/>
          <w:szCs w:val="24"/>
        </w:rPr>
        <w:t xml:space="preserve">) dikolom jawaban yang sesuai dengan </w:t>
      </w:r>
      <w:r>
        <w:rPr>
          <w:rFonts w:ascii="Times New Roman" w:hAnsi="Times New Roman" w:cs="Times New Roman"/>
          <w:sz w:val="24"/>
          <w:szCs w:val="24"/>
        </w:rPr>
        <w:t>harapan (tingkat kepentingan) k</w:t>
      </w:r>
      <w:r w:rsidRPr="00EE1AB5">
        <w:rPr>
          <w:rFonts w:ascii="Times New Roman" w:hAnsi="Times New Roman" w:cs="Times New Roman"/>
          <w:sz w:val="24"/>
          <w:szCs w:val="24"/>
        </w:rPr>
        <w:t xml:space="preserve">ualitas pelayanan </w:t>
      </w:r>
      <w:r>
        <w:rPr>
          <w:rFonts w:ascii="Times New Roman" w:hAnsi="Times New Roman" w:cs="Times New Roman"/>
          <w:sz w:val="24"/>
          <w:szCs w:val="24"/>
        </w:rPr>
        <w:t>di MPI-FT-</w:t>
      </w:r>
      <w:r w:rsidR="008C3CFE">
        <w:rPr>
          <w:rFonts w:ascii="Times New Roman" w:hAnsi="Times New Roman" w:cs="Times New Roman"/>
          <w:sz w:val="24"/>
          <w:szCs w:val="24"/>
        </w:rPr>
        <w:t>UIN</w:t>
      </w:r>
      <w:r>
        <w:rPr>
          <w:rFonts w:ascii="Times New Roman" w:hAnsi="Times New Roman" w:cs="Times New Roman"/>
          <w:sz w:val="24"/>
          <w:szCs w:val="24"/>
        </w:rPr>
        <w:t xml:space="preserve"> RF. </w:t>
      </w:r>
      <w:r w:rsidRPr="00EE1AB5">
        <w:rPr>
          <w:rFonts w:ascii="Times New Roman" w:hAnsi="Times New Roman" w:cs="Times New Roman"/>
          <w:sz w:val="24"/>
          <w:szCs w:val="24"/>
        </w:rPr>
        <w:t>Jawaban setiap per</w:t>
      </w:r>
      <w:r>
        <w:rPr>
          <w:rFonts w:ascii="Times New Roman" w:hAnsi="Times New Roman" w:cs="Times New Roman"/>
          <w:sz w:val="24"/>
          <w:szCs w:val="24"/>
        </w:rPr>
        <w:t xml:space="preserve">nyataan </w:t>
      </w:r>
      <w:r w:rsidRPr="00EE1AB5">
        <w:rPr>
          <w:rFonts w:ascii="Times New Roman" w:hAnsi="Times New Roman" w:cs="Times New Roman"/>
          <w:sz w:val="24"/>
          <w:szCs w:val="24"/>
        </w:rPr>
        <w:t>hanya satu.</w:t>
      </w:r>
      <w:proofErr w:type="gramEnd"/>
    </w:p>
    <w:p w:rsidR="008F04C7" w:rsidRPr="00EE1AB5" w:rsidRDefault="008F04C7" w:rsidP="008F04C7">
      <w:pPr>
        <w:autoSpaceDE w:val="0"/>
        <w:autoSpaceDN w:val="0"/>
        <w:adjustRightInd w:val="0"/>
        <w:spacing w:after="0" w:line="240" w:lineRule="auto"/>
        <w:ind w:firstLine="720"/>
        <w:jc w:val="both"/>
        <w:rPr>
          <w:rFonts w:ascii="Times New Roman" w:hAnsi="Times New Roman" w:cs="Times New Roman"/>
          <w:sz w:val="24"/>
          <w:szCs w:val="24"/>
        </w:rPr>
      </w:pPr>
    </w:p>
    <w:p w:rsidR="008F04C7" w:rsidRPr="00EE1AB5" w:rsidRDefault="008F04C7" w:rsidP="008F04C7">
      <w:pPr>
        <w:autoSpaceDE w:val="0"/>
        <w:autoSpaceDN w:val="0"/>
        <w:adjustRightInd w:val="0"/>
        <w:spacing w:after="0" w:line="360" w:lineRule="auto"/>
        <w:jc w:val="both"/>
        <w:rPr>
          <w:rFonts w:ascii="Times New Roman" w:hAnsi="Times New Roman" w:cs="Times New Roman"/>
          <w:sz w:val="24"/>
          <w:szCs w:val="24"/>
        </w:rPr>
      </w:pPr>
      <w:r w:rsidRPr="00EE1AB5">
        <w:rPr>
          <w:rFonts w:ascii="Times New Roman" w:hAnsi="Times New Roman" w:cs="Times New Roman"/>
          <w:sz w:val="24"/>
          <w:szCs w:val="24"/>
        </w:rPr>
        <w:t>Keterangan jawaban:</w:t>
      </w:r>
    </w:p>
    <w:p w:rsidR="008F04C7" w:rsidRPr="00EE1AB5" w:rsidRDefault="0033086B" w:rsidP="008F04C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4: Sangat baik</w:t>
      </w:r>
    </w:p>
    <w:p w:rsidR="008F04C7" w:rsidRPr="00EE1AB5" w:rsidRDefault="0033086B" w:rsidP="008F04C7">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3: Baik</w:t>
      </w:r>
    </w:p>
    <w:p w:rsidR="008F04C7" w:rsidRPr="00EE1AB5" w:rsidRDefault="008F04C7" w:rsidP="008F04C7">
      <w:pPr>
        <w:autoSpaceDE w:val="0"/>
        <w:autoSpaceDN w:val="0"/>
        <w:adjustRightInd w:val="0"/>
        <w:spacing w:after="0" w:line="360" w:lineRule="auto"/>
        <w:ind w:left="720"/>
        <w:jc w:val="both"/>
        <w:rPr>
          <w:rFonts w:ascii="Times New Roman" w:hAnsi="Times New Roman" w:cs="Times New Roman"/>
          <w:sz w:val="24"/>
          <w:szCs w:val="24"/>
        </w:rPr>
      </w:pPr>
      <w:r w:rsidRPr="00EE1AB5">
        <w:rPr>
          <w:rFonts w:ascii="Times New Roman" w:hAnsi="Times New Roman" w:cs="Times New Roman"/>
          <w:sz w:val="24"/>
          <w:szCs w:val="24"/>
        </w:rPr>
        <w:t xml:space="preserve">2: Kurang </w:t>
      </w:r>
      <w:r w:rsidR="0033086B">
        <w:rPr>
          <w:rFonts w:ascii="Times New Roman" w:hAnsi="Times New Roman" w:cs="Times New Roman"/>
          <w:sz w:val="24"/>
          <w:szCs w:val="24"/>
        </w:rPr>
        <w:t>baik</w:t>
      </w:r>
    </w:p>
    <w:p w:rsidR="008F04C7" w:rsidRPr="00EE1AB5" w:rsidRDefault="008F04C7" w:rsidP="008F04C7">
      <w:pPr>
        <w:autoSpaceDE w:val="0"/>
        <w:autoSpaceDN w:val="0"/>
        <w:adjustRightInd w:val="0"/>
        <w:spacing w:after="0" w:line="360" w:lineRule="auto"/>
        <w:ind w:left="720"/>
        <w:jc w:val="both"/>
        <w:rPr>
          <w:rFonts w:ascii="Times New Roman" w:hAnsi="Times New Roman" w:cs="Times New Roman"/>
          <w:color w:val="000000"/>
          <w:sz w:val="24"/>
          <w:szCs w:val="24"/>
        </w:rPr>
      </w:pPr>
      <w:r w:rsidRPr="00EE1AB5">
        <w:rPr>
          <w:rFonts w:ascii="Times New Roman" w:hAnsi="Times New Roman" w:cs="Times New Roman"/>
          <w:sz w:val="24"/>
          <w:szCs w:val="24"/>
        </w:rPr>
        <w:t xml:space="preserve">1: Tidak </w:t>
      </w:r>
      <w:r w:rsidR="0033086B">
        <w:rPr>
          <w:rFonts w:ascii="Times New Roman" w:hAnsi="Times New Roman" w:cs="Times New Roman"/>
          <w:sz w:val="24"/>
          <w:szCs w:val="24"/>
        </w:rPr>
        <w:t>baik</w:t>
      </w:r>
    </w:p>
    <w:p w:rsidR="008F04C7" w:rsidRDefault="008F04C7" w:rsidP="008F04C7">
      <w:pPr>
        <w:autoSpaceDE w:val="0"/>
        <w:autoSpaceDN w:val="0"/>
        <w:adjustRightInd w:val="0"/>
        <w:spacing w:after="0" w:line="480" w:lineRule="auto"/>
        <w:jc w:val="both"/>
        <w:rPr>
          <w:rFonts w:ascii="Times New Roman" w:hAnsi="Times New Roman" w:cs="Times New Roman"/>
          <w:color w:val="000000"/>
          <w:sz w:val="24"/>
          <w:szCs w:val="24"/>
        </w:rPr>
      </w:pPr>
    </w:p>
    <w:tbl>
      <w:tblPr>
        <w:tblStyle w:val="TableGrid"/>
        <w:tblW w:w="0" w:type="auto"/>
        <w:tblInd w:w="108" w:type="dxa"/>
        <w:tblLook w:val="04A0"/>
      </w:tblPr>
      <w:tblGrid>
        <w:gridCol w:w="567"/>
        <w:gridCol w:w="6237"/>
        <w:gridCol w:w="567"/>
        <w:gridCol w:w="567"/>
        <w:gridCol w:w="567"/>
        <w:gridCol w:w="567"/>
      </w:tblGrid>
      <w:tr w:rsidR="008F04C7" w:rsidRPr="00EF59EA" w:rsidTr="00C6486E">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No</w:t>
            </w:r>
          </w:p>
        </w:tc>
        <w:tc>
          <w:tcPr>
            <w:tcW w:w="623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Daftar Pernyataan</w:t>
            </w:r>
          </w:p>
        </w:tc>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4</w:t>
            </w:r>
          </w:p>
        </w:tc>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3</w:t>
            </w:r>
          </w:p>
        </w:tc>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2</w:t>
            </w:r>
          </w:p>
        </w:tc>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r w:rsidRPr="00EF59EA">
              <w:rPr>
                <w:rFonts w:ascii="Times New Roman" w:hAnsi="Times New Roman" w:cs="Times New Roman"/>
                <w:b/>
                <w:sz w:val="24"/>
                <w:szCs w:val="24"/>
              </w:rPr>
              <w:t>1</w:t>
            </w:r>
          </w:p>
        </w:tc>
      </w:tr>
      <w:tr w:rsidR="008F04C7" w:rsidRPr="00EF59EA" w:rsidTr="00C6486E">
        <w:tc>
          <w:tcPr>
            <w:tcW w:w="567" w:type="dxa"/>
          </w:tcPr>
          <w:p w:rsidR="008F04C7" w:rsidRPr="00EF59EA" w:rsidRDefault="008F04C7" w:rsidP="00C6486E">
            <w:pPr>
              <w:autoSpaceDE w:val="0"/>
              <w:autoSpaceDN w:val="0"/>
              <w:adjustRightInd w:val="0"/>
              <w:jc w:val="center"/>
              <w:rPr>
                <w:rFonts w:ascii="Times New Roman" w:hAnsi="Times New Roman" w:cs="Times New Roman"/>
                <w:b/>
                <w:sz w:val="24"/>
                <w:szCs w:val="24"/>
              </w:rPr>
            </w:pPr>
          </w:p>
        </w:tc>
        <w:tc>
          <w:tcPr>
            <w:tcW w:w="6237" w:type="dxa"/>
          </w:tcPr>
          <w:p w:rsidR="008F04C7" w:rsidRPr="00EF59EA" w:rsidRDefault="008F04C7" w:rsidP="00C6486E">
            <w:pPr>
              <w:autoSpaceDE w:val="0"/>
              <w:autoSpaceDN w:val="0"/>
              <w:adjustRightInd w:val="0"/>
              <w:jc w:val="both"/>
              <w:rPr>
                <w:rFonts w:ascii="Times New Roman" w:hAnsi="Times New Roman" w:cs="Times New Roman"/>
                <w:b/>
                <w:i/>
                <w:sz w:val="24"/>
                <w:szCs w:val="24"/>
              </w:rPr>
            </w:pPr>
            <w:r>
              <w:rPr>
                <w:rFonts w:ascii="Times New Roman" w:hAnsi="Times New Roman" w:cs="Times New Roman"/>
                <w:b/>
                <w:sz w:val="24"/>
                <w:szCs w:val="24"/>
              </w:rPr>
              <w:t xml:space="preserve">I.  </w:t>
            </w:r>
            <w:r w:rsidRPr="00EF59EA">
              <w:rPr>
                <w:rFonts w:ascii="Times New Roman" w:hAnsi="Times New Roman" w:cs="Times New Roman"/>
                <w:b/>
                <w:sz w:val="24"/>
                <w:szCs w:val="24"/>
              </w:rPr>
              <w:t>SARANA FISIK</w:t>
            </w:r>
            <w:r>
              <w:rPr>
                <w:rFonts w:ascii="Times New Roman" w:hAnsi="Times New Roman" w:cs="Times New Roman"/>
                <w:b/>
                <w:sz w:val="24"/>
                <w:szCs w:val="24"/>
              </w:rPr>
              <w:t xml:space="preserve"> (</w:t>
            </w:r>
            <w:r>
              <w:rPr>
                <w:rFonts w:ascii="Times New Roman" w:hAnsi="Times New Roman" w:cs="Times New Roman"/>
                <w:b/>
                <w:i/>
                <w:sz w:val="24"/>
                <w:szCs w:val="24"/>
              </w:rPr>
              <w:t>Tangible)</w:t>
            </w:r>
          </w:p>
        </w:tc>
        <w:tc>
          <w:tcPr>
            <w:tcW w:w="567" w:type="dxa"/>
          </w:tcPr>
          <w:p w:rsidR="008F04C7" w:rsidRPr="00EF59EA" w:rsidRDefault="008F04C7" w:rsidP="00C6486E">
            <w:pPr>
              <w:autoSpaceDE w:val="0"/>
              <w:autoSpaceDN w:val="0"/>
              <w:adjustRightInd w:val="0"/>
              <w:jc w:val="both"/>
              <w:rPr>
                <w:rFonts w:ascii="Times New Roman" w:hAnsi="Times New Roman" w:cs="Times New Roman"/>
                <w:b/>
                <w:sz w:val="24"/>
                <w:szCs w:val="24"/>
              </w:rPr>
            </w:pPr>
          </w:p>
        </w:tc>
        <w:tc>
          <w:tcPr>
            <w:tcW w:w="567" w:type="dxa"/>
          </w:tcPr>
          <w:p w:rsidR="008F04C7" w:rsidRPr="00EF59EA" w:rsidRDefault="008F04C7" w:rsidP="00C6486E">
            <w:pPr>
              <w:autoSpaceDE w:val="0"/>
              <w:autoSpaceDN w:val="0"/>
              <w:adjustRightInd w:val="0"/>
              <w:jc w:val="both"/>
              <w:rPr>
                <w:rFonts w:ascii="Times New Roman" w:hAnsi="Times New Roman" w:cs="Times New Roman"/>
                <w:b/>
                <w:sz w:val="24"/>
                <w:szCs w:val="24"/>
              </w:rPr>
            </w:pPr>
          </w:p>
        </w:tc>
        <w:tc>
          <w:tcPr>
            <w:tcW w:w="567" w:type="dxa"/>
          </w:tcPr>
          <w:p w:rsidR="008F04C7" w:rsidRPr="00EF59EA" w:rsidRDefault="008F04C7" w:rsidP="00C6486E">
            <w:pPr>
              <w:autoSpaceDE w:val="0"/>
              <w:autoSpaceDN w:val="0"/>
              <w:adjustRightInd w:val="0"/>
              <w:jc w:val="both"/>
              <w:rPr>
                <w:rFonts w:ascii="Times New Roman" w:hAnsi="Times New Roman" w:cs="Times New Roman"/>
                <w:b/>
                <w:sz w:val="24"/>
                <w:szCs w:val="24"/>
              </w:rPr>
            </w:pPr>
          </w:p>
        </w:tc>
        <w:tc>
          <w:tcPr>
            <w:tcW w:w="567" w:type="dxa"/>
          </w:tcPr>
          <w:p w:rsidR="008F04C7" w:rsidRPr="00EF59EA" w:rsidRDefault="008F04C7" w:rsidP="00C6486E">
            <w:pPr>
              <w:autoSpaceDE w:val="0"/>
              <w:autoSpaceDN w:val="0"/>
              <w:adjustRightInd w:val="0"/>
              <w:jc w:val="both"/>
              <w:rPr>
                <w:rFonts w:ascii="Times New Roman" w:hAnsi="Times New Roman" w:cs="Times New Roman"/>
                <w:b/>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Keadaan ruang kuliah memenuhi kebutuhan pelayanan dan pembelajaran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Fasilitas pendukung belajar di kelas yang memadai seperti ac, in focus dll</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Penampilan dosen dan karyawan menarik dan rapi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Fasilitas perpustakaan yang memadai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Keadaan sarana parkir yang TIDAK luas dan teratur </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Ruang tata usaha yang teratur </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Tersedia toilet yang bersih</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p>
        </w:tc>
        <w:tc>
          <w:tcPr>
            <w:tcW w:w="6237" w:type="dxa"/>
          </w:tcPr>
          <w:p w:rsidR="008F04C7" w:rsidRPr="008826FC" w:rsidRDefault="008F04C7" w:rsidP="00810ECC">
            <w:pPr>
              <w:pStyle w:val="ListParagraph"/>
              <w:numPr>
                <w:ilvl w:val="0"/>
                <w:numId w:val="23"/>
              </w:numPr>
              <w:autoSpaceDE w:val="0"/>
              <w:autoSpaceDN w:val="0"/>
              <w:adjustRightInd w:val="0"/>
              <w:ind w:left="318" w:hanging="318"/>
              <w:jc w:val="both"/>
              <w:rPr>
                <w:rFonts w:ascii="Times New Roman" w:hAnsi="Times New Roman" w:cs="Times New Roman"/>
                <w:b/>
                <w:sz w:val="24"/>
                <w:szCs w:val="24"/>
              </w:rPr>
            </w:pPr>
            <w:r w:rsidRPr="008826FC">
              <w:rPr>
                <w:rFonts w:ascii="Times New Roman" w:hAnsi="Times New Roman" w:cs="Times New Roman"/>
                <w:b/>
                <w:sz w:val="24"/>
                <w:szCs w:val="24"/>
              </w:rPr>
              <w:t>KEHANDALAN PELAYANAN (</w:t>
            </w:r>
            <w:r w:rsidRPr="008826FC">
              <w:rPr>
                <w:rFonts w:ascii="Times New Roman" w:hAnsi="Times New Roman" w:cs="Times New Roman"/>
                <w:b/>
                <w:i/>
                <w:sz w:val="24"/>
                <w:szCs w:val="24"/>
              </w:rPr>
              <w:t>Reliability</w:t>
            </w:r>
            <w:r w:rsidRPr="008826FC">
              <w:rPr>
                <w:rFonts w:ascii="Times New Roman" w:hAnsi="Times New Roman" w:cs="Times New Roman"/>
                <w:b/>
                <w:sz w:val="24"/>
                <w:szCs w:val="24"/>
              </w:rPr>
              <w:t>)</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tepat waktu dalam memberikan pelayanan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hadir dan mengakhiri kuliah tepat waktu</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dapat dihandalkan dalam melaksanakan tugas</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handal dalam menangani masalah akademik</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Pegawai TIDAK memberikan informasi administrasi yang jelas </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p>
        </w:tc>
        <w:tc>
          <w:tcPr>
            <w:tcW w:w="6237" w:type="dxa"/>
          </w:tcPr>
          <w:p w:rsidR="008F04C7" w:rsidRPr="008826FC" w:rsidRDefault="008F04C7" w:rsidP="00810ECC">
            <w:pPr>
              <w:pStyle w:val="ListParagraph"/>
              <w:numPr>
                <w:ilvl w:val="0"/>
                <w:numId w:val="23"/>
              </w:numPr>
              <w:tabs>
                <w:tab w:val="left" w:pos="540"/>
              </w:tabs>
              <w:autoSpaceDE w:val="0"/>
              <w:autoSpaceDN w:val="0"/>
              <w:adjustRightInd w:val="0"/>
              <w:ind w:hanging="3386"/>
              <w:jc w:val="both"/>
              <w:rPr>
                <w:rFonts w:ascii="Times New Roman" w:hAnsi="Times New Roman" w:cs="Times New Roman"/>
                <w:b/>
                <w:sz w:val="24"/>
                <w:szCs w:val="24"/>
              </w:rPr>
            </w:pPr>
            <w:r>
              <w:rPr>
                <w:rFonts w:ascii="Times New Roman" w:hAnsi="Times New Roman" w:cs="Times New Roman"/>
                <w:b/>
                <w:sz w:val="24"/>
                <w:szCs w:val="24"/>
              </w:rPr>
              <w:t>KETANGGAPAN PELAYANAN (</w:t>
            </w:r>
            <w:r w:rsidRPr="008826FC">
              <w:rPr>
                <w:rFonts w:ascii="Times New Roman" w:hAnsi="Times New Roman" w:cs="Times New Roman"/>
                <w:b/>
                <w:i/>
                <w:sz w:val="24"/>
                <w:szCs w:val="24"/>
              </w:rPr>
              <w:t>Responsiveness</w:t>
            </w:r>
            <w:r>
              <w:rPr>
                <w:rFonts w:ascii="Times New Roman" w:hAnsi="Times New Roman" w:cs="Times New Roman"/>
                <w:b/>
                <w:sz w:val="24"/>
                <w:szCs w:val="24"/>
              </w:rPr>
              <w:t>)</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mudah untuk dihubungi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melayani dengan cepat</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DosenTIDAK bersikap ramah kepada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menumbuhkan suasana belajar yang menyenangkan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p>
        </w:tc>
        <w:tc>
          <w:tcPr>
            <w:tcW w:w="6237" w:type="dxa"/>
          </w:tcPr>
          <w:p w:rsidR="008F04C7" w:rsidRPr="00A63186" w:rsidRDefault="008F04C7" w:rsidP="00810ECC">
            <w:pPr>
              <w:pStyle w:val="ListParagraph"/>
              <w:numPr>
                <w:ilvl w:val="0"/>
                <w:numId w:val="23"/>
              </w:numPr>
              <w:tabs>
                <w:tab w:val="left" w:pos="480"/>
              </w:tabs>
              <w:autoSpaceDE w:val="0"/>
              <w:autoSpaceDN w:val="0"/>
              <w:adjustRightInd w:val="0"/>
              <w:ind w:hanging="3386"/>
              <w:jc w:val="both"/>
              <w:rPr>
                <w:rFonts w:ascii="Times New Roman" w:hAnsi="Times New Roman" w:cs="Times New Roman"/>
                <w:b/>
                <w:sz w:val="24"/>
                <w:szCs w:val="24"/>
              </w:rPr>
            </w:pPr>
            <w:r>
              <w:rPr>
                <w:rFonts w:ascii="Times New Roman" w:hAnsi="Times New Roman" w:cs="Times New Roman"/>
                <w:b/>
                <w:sz w:val="24"/>
                <w:szCs w:val="24"/>
              </w:rPr>
              <w:t>KEYAKINAN/JAMINAN (</w:t>
            </w:r>
            <w:r>
              <w:rPr>
                <w:rFonts w:ascii="Times New Roman" w:hAnsi="Times New Roman" w:cs="Times New Roman"/>
                <w:b/>
                <w:i/>
                <w:sz w:val="24"/>
                <w:szCs w:val="24"/>
              </w:rPr>
              <w:t>Assurance)</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Pengetahuan yang anda dapatkan di MPI-FT-</w:t>
            </w:r>
            <w:r w:rsidR="008C3CFE">
              <w:rPr>
                <w:rFonts w:ascii="Times New Roman" w:hAnsi="Times New Roman" w:cs="Times New Roman"/>
                <w:sz w:val="24"/>
                <w:szCs w:val="24"/>
              </w:rPr>
              <w:t>UIN</w:t>
            </w:r>
            <w:r>
              <w:rPr>
                <w:rFonts w:ascii="Times New Roman" w:hAnsi="Times New Roman" w:cs="Times New Roman"/>
                <w:sz w:val="24"/>
                <w:szCs w:val="24"/>
              </w:rPr>
              <w:t xml:space="preserve"> RF membuat anda percaya diri menghadapi masa depan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membantu kesulitan belajar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mengembalikan tugas-tugas dan lembar hasil koreksi dari jawaban ujian kepada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Keamanan kampus dan lingkungan sekitar dari kriminalitas/kejahatan seperti pencurian, preman dll</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p>
        </w:tc>
        <w:tc>
          <w:tcPr>
            <w:tcW w:w="6237" w:type="dxa"/>
          </w:tcPr>
          <w:p w:rsidR="008F04C7" w:rsidRPr="003610C5" w:rsidRDefault="008F04C7" w:rsidP="00810ECC">
            <w:pPr>
              <w:pStyle w:val="ListParagraph"/>
              <w:numPr>
                <w:ilvl w:val="0"/>
                <w:numId w:val="23"/>
              </w:numPr>
              <w:tabs>
                <w:tab w:val="left" w:pos="330"/>
              </w:tabs>
              <w:autoSpaceDE w:val="0"/>
              <w:autoSpaceDN w:val="0"/>
              <w:adjustRightInd w:val="0"/>
              <w:ind w:hanging="3420"/>
              <w:jc w:val="both"/>
              <w:rPr>
                <w:rFonts w:ascii="Times New Roman" w:hAnsi="Times New Roman" w:cs="Times New Roman"/>
                <w:b/>
                <w:sz w:val="24"/>
                <w:szCs w:val="24"/>
              </w:rPr>
            </w:pPr>
            <w:r w:rsidRPr="003610C5">
              <w:rPr>
                <w:rFonts w:ascii="Times New Roman" w:hAnsi="Times New Roman" w:cs="Times New Roman"/>
                <w:b/>
                <w:sz w:val="24"/>
                <w:szCs w:val="24"/>
              </w:rPr>
              <w:t>KEPEDULIAN (</w:t>
            </w:r>
            <w:r w:rsidRPr="003610C5">
              <w:rPr>
                <w:rFonts w:ascii="Times New Roman" w:hAnsi="Times New Roman" w:cs="Times New Roman"/>
                <w:b/>
                <w:i/>
                <w:sz w:val="24"/>
                <w:szCs w:val="24"/>
              </w:rPr>
              <w:t>Empathy)</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Keadaan lingkungan kampus yang bersih, sehat dan indah</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Adanya penghargaan terhadap mahasiswa yang berprestasi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Dosen mengulang materi hinggga mahasiswa jelas </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rPr>
          <w:trHeight w:val="124"/>
        </w:trPr>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bersikap ramah dalam melayani administrasi</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Dosen member kesempatan berdiskusi dengan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Pegawai TIDAK membantu kesulitan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Tersedia unit-unit kegiatan yang mampu menampung minat dan bakat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Kondisi sarana dan prasarana selalu dirawat dengan baik</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Kebijakan fakultas memperhatikan kepentingan dan dampak  bagi mahasiswa</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r w:rsidR="008F04C7" w:rsidTr="00C6486E">
        <w:tc>
          <w:tcPr>
            <w:tcW w:w="567" w:type="dxa"/>
          </w:tcPr>
          <w:p w:rsidR="008F04C7" w:rsidRDefault="008F04C7" w:rsidP="00C6486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6237" w:type="dxa"/>
          </w:tcPr>
          <w:p w:rsidR="008F04C7" w:rsidRDefault="008F04C7" w:rsidP="00C648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Sangsi pelanggaran diberikan pada mahasiswa tanpa ada perbedaan</w:t>
            </w: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c>
          <w:tcPr>
            <w:tcW w:w="567" w:type="dxa"/>
          </w:tcPr>
          <w:p w:rsidR="008F04C7" w:rsidRDefault="008F04C7" w:rsidP="00C6486E">
            <w:pPr>
              <w:autoSpaceDE w:val="0"/>
              <w:autoSpaceDN w:val="0"/>
              <w:adjustRightInd w:val="0"/>
              <w:jc w:val="both"/>
              <w:rPr>
                <w:rFonts w:ascii="Times New Roman" w:hAnsi="Times New Roman" w:cs="Times New Roman"/>
                <w:sz w:val="24"/>
                <w:szCs w:val="24"/>
              </w:rPr>
            </w:pPr>
          </w:p>
        </w:tc>
      </w:tr>
    </w:tbl>
    <w:p w:rsidR="008F04C7" w:rsidRDefault="008F04C7" w:rsidP="008F04C7">
      <w:pPr>
        <w:spacing w:line="480" w:lineRule="auto"/>
      </w:pPr>
    </w:p>
    <w:p w:rsidR="008F04C7" w:rsidRDefault="008F04C7" w:rsidP="008F04C7">
      <w:pPr>
        <w:autoSpaceDE w:val="0"/>
        <w:autoSpaceDN w:val="0"/>
        <w:adjustRightInd w:val="0"/>
        <w:spacing w:after="0" w:line="240" w:lineRule="auto"/>
        <w:rPr>
          <w:rFonts w:ascii="Times New Roman" w:hAnsi="Times New Roman" w:cs="Times New Roman"/>
          <w:sz w:val="20"/>
          <w:szCs w:val="20"/>
        </w:rPr>
      </w:pPr>
    </w:p>
    <w:p w:rsidR="008F04C7" w:rsidRDefault="008F04C7" w:rsidP="008F04C7">
      <w:pPr>
        <w:autoSpaceDE w:val="0"/>
        <w:autoSpaceDN w:val="0"/>
        <w:adjustRightInd w:val="0"/>
        <w:spacing w:after="0" w:line="240" w:lineRule="auto"/>
        <w:rPr>
          <w:rFonts w:ascii="Times New Roman" w:hAnsi="Times New Roman" w:cs="Times New Roman"/>
          <w:sz w:val="20"/>
          <w:szCs w:val="20"/>
        </w:rPr>
      </w:pPr>
    </w:p>
    <w:p w:rsidR="008F04C7" w:rsidRDefault="008F04C7" w:rsidP="008F04C7">
      <w:pPr>
        <w:autoSpaceDE w:val="0"/>
        <w:autoSpaceDN w:val="0"/>
        <w:adjustRightInd w:val="0"/>
        <w:spacing w:after="0" w:line="240" w:lineRule="auto"/>
        <w:rPr>
          <w:rFonts w:ascii="Times New Roman" w:hAnsi="Times New Roman" w:cs="Times New Roman"/>
          <w:sz w:val="20"/>
          <w:szCs w:val="20"/>
        </w:rPr>
      </w:pPr>
    </w:p>
    <w:p w:rsidR="008F04C7" w:rsidRPr="00D3584E" w:rsidRDefault="008F04C7" w:rsidP="008F04C7">
      <w:pPr>
        <w:autoSpaceDE w:val="0"/>
        <w:autoSpaceDN w:val="0"/>
        <w:adjustRightInd w:val="0"/>
        <w:spacing w:after="0" w:line="240" w:lineRule="auto"/>
        <w:rPr>
          <w:rFonts w:ascii="Times New Roman" w:hAnsi="Times New Roman" w:cs="Times New Roman"/>
          <w:sz w:val="20"/>
          <w:szCs w:val="20"/>
        </w:rPr>
      </w:pPr>
    </w:p>
    <w:p w:rsidR="00D919B8" w:rsidRDefault="00D919B8" w:rsidP="00AB77E9">
      <w:pPr>
        <w:spacing w:line="480" w:lineRule="auto"/>
        <w:ind w:right="45"/>
        <w:jc w:val="both"/>
        <w:rPr>
          <w:rFonts w:ascii="Times New Roman" w:hAnsi="Times New Roman" w:cs="Times New Roman"/>
          <w:sz w:val="24"/>
          <w:szCs w:val="24"/>
        </w:rPr>
      </w:pPr>
    </w:p>
    <w:p w:rsidR="00AA1B16" w:rsidRDefault="00AA1B16" w:rsidP="00AB77E9">
      <w:pPr>
        <w:spacing w:line="480" w:lineRule="auto"/>
        <w:ind w:right="45"/>
        <w:jc w:val="both"/>
        <w:rPr>
          <w:rFonts w:ascii="Times New Roman" w:hAnsi="Times New Roman" w:cs="Times New Roman"/>
          <w:sz w:val="24"/>
          <w:szCs w:val="24"/>
        </w:rPr>
      </w:pPr>
    </w:p>
    <w:p w:rsidR="00AA1B16" w:rsidRDefault="00AA1B16" w:rsidP="00AB77E9">
      <w:pPr>
        <w:spacing w:line="480" w:lineRule="auto"/>
        <w:ind w:right="45"/>
        <w:jc w:val="both"/>
        <w:rPr>
          <w:rFonts w:ascii="Times New Roman" w:hAnsi="Times New Roman" w:cs="Times New Roman"/>
          <w:sz w:val="24"/>
          <w:szCs w:val="24"/>
        </w:rPr>
      </w:pPr>
    </w:p>
    <w:p w:rsidR="00AA1B16" w:rsidRDefault="00AA1B16" w:rsidP="00AB77E9">
      <w:pPr>
        <w:spacing w:line="480" w:lineRule="auto"/>
        <w:ind w:right="45"/>
        <w:jc w:val="both"/>
        <w:rPr>
          <w:rFonts w:ascii="Times New Roman" w:hAnsi="Times New Roman" w:cs="Times New Roman"/>
          <w:sz w:val="24"/>
          <w:szCs w:val="24"/>
        </w:rPr>
      </w:pPr>
    </w:p>
    <w:p w:rsidR="00AA1B16" w:rsidRDefault="00AA1B16" w:rsidP="00AB77E9">
      <w:pPr>
        <w:spacing w:line="480" w:lineRule="auto"/>
        <w:ind w:right="45"/>
        <w:jc w:val="both"/>
        <w:rPr>
          <w:rFonts w:ascii="Times New Roman" w:hAnsi="Times New Roman" w:cs="Times New Roman"/>
          <w:sz w:val="24"/>
          <w:szCs w:val="24"/>
        </w:rPr>
      </w:pPr>
    </w:p>
    <w:p w:rsidR="00AA1B16" w:rsidRDefault="00AA1B16" w:rsidP="00AB77E9">
      <w:pPr>
        <w:spacing w:line="480" w:lineRule="auto"/>
        <w:ind w:right="45"/>
        <w:jc w:val="both"/>
        <w:rPr>
          <w:rFonts w:ascii="Times New Roman" w:hAnsi="Times New Roman" w:cs="Times New Roman"/>
          <w:sz w:val="24"/>
          <w:szCs w:val="24"/>
        </w:rPr>
      </w:pPr>
    </w:p>
    <w:p w:rsidR="00AA1B16" w:rsidRDefault="00AA1B16" w:rsidP="00AB77E9">
      <w:pPr>
        <w:spacing w:line="480" w:lineRule="auto"/>
        <w:ind w:right="45"/>
        <w:jc w:val="both"/>
        <w:rPr>
          <w:rFonts w:ascii="Times New Roman" w:hAnsi="Times New Roman" w:cs="Times New Roman"/>
          <w:sz w:val="24"/>
          <w:szCs w:val="24"/>
        </w:rPr>
      </w:pPr>
      <w:r>
        <w:rPr>
          <w:rFonts w:ascii="Times New Roman" w:hAnsi="Times New Roman" w:cs="Times New Roman"/>
          <w:sz w:val="24"/>
          <w:szCs w:val="24"/>
        </w:rPr>
        <w:t>Lampiran III</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lastRenderedPageBreak/>
        <w:t>Rekap Jawaban Responden terhadap Kuesioner</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Bagian: Kenyataan</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Item 1-15</w:t>
      </w:r>
    </w:p>
    <w:p w:rsidR="00F53B58" w:rsidRDefault="00F53B58" w:rsidP="00F53B58">
      <w:pPr>
        <w:spacing w:after="0" w:line="240" w:lineRule="auto"/>
        <w:rPr>
          <w:rFonts w:ascii="Times New Roman" w:hAnsi="Times New Roman" w:cs="Times New Roman"/>
          <w:sz w:val="16"/>
          <w:szCs w:val="16"/>
        </w:rPr>
      </w:pPr>
    </w:p>
    <w:tbl>
      <w:tblPr>
        <w:tblW w:w="9639" w:type="dxa"/>
        <w:tblInd w:w="-459" w:type="dxa"/>
        <w:tblLook w:val="04A0"/>
      </w:tblPr>
      <w:tblGrid>
        <w:gridCol w:w="993"/>
        <w:gridCol w:w="567"/>
        <w:gridCol w:w="531"/>
        <w:gridCol w:w="603"/>
        <w:gridCol w:w="567"/>
        <w:gridCol w:w="567"/>
        <w:gridCol w:w="567"/>
        <w:gridCol w:w="567"/>
        <w:gridCol w:w="567"/>
        <w:gridCol w:w="531"/>
        <w:gridCol w:w="603"/>
        <w:gridCol w:w="567"/>
        <w:gridCol w:w="708"/>
        <w:gridCol w:w="567"/>
        <w:gridCol w:w="567"/>
        <w:gridCol w:w="567"/>
      </w:tblGrid>
      <w:tr w:rsidR="00077C52" w:rsidRPr="005E5ADA" w:rsidTr="00C6486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8646" w:type="dxa"/>
            <w:gridSpan w:val="15"/>
            <w:tcBorders>
              <w:top w:val="single" w:sz="4" w:space="0" w:color="auto"/>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center"/>
              <w:rPr>
                <w:rFonts w:ascii="Times New Roman" w:eastAsia="Times New Roman" w:hAnsi="Times New Roman" w:cs="Times New Roman"/>
                <w:b/>
                <w:color w:val="000000"/>
                <w:sz w:val="14"/>
                <w:szCs w:val="14"/>
              </w:rPr>
            </w:pPr>
            <w:r w:rsidRPr="005E5ADA">
              <w:rPr>
                <w:rFonts w:ascii="Times New Roman" w:eastAsia="Times New Roman" w:hAnsi="Times New Roman" w:cs="Times New Roman"/>
                <w:b/>
                <w:color w:val="000000"/>
                <w:sz w:val="14"/>
                <w:szCs w:val="14"/>
              </w:rPr>
              <w:t>No. Item</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b/>
                <w:color w:val="000000"/>
                <w:sz w:val="14"/>
                <w:szCs w:val="14"/>
              </w:rPr>
            </w:pPr>
            <w:r w:rsidRPr="005E5ADA">
              <w:rPr>
                <w:rFonts w:ascii="Times New Roman" w:eastAsia="Times New Roman" w:hAnsi="Times New Roman" w:cs="Times New Roman"/>
                <w:b/>
                <w:color w:val="000000"/>
                <w:sz w:val="14"/>
                <w:szCs w:val="14"/>
              </w:rPr>
              <w:t>Responden</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8</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9</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11</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15</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19</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29</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39</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lastRenderedPageBreak/>
              <w:t>42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49</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59</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69</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77</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79</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80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8</w:t>
            </w: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13</w:t>
            </w: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5</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Pr="005E5ADA">
              <w:rPr>
                <w:rFonts w:ascii="Times New Roman" w:eastAsia="Times New Roman" w:hAnsi="Times New Roman" w:cs="Times New Roman"/>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F31EAF" w:rsidRPr="005E5ADA" w:rsidTr="00BD02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16</w:t>
            </w:r>
            <w:r w:rsidRPr="005E5ADA">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603"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708"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F31EAF" w:rsidRPr="005E5ADA" w:rsidRDefault="00F31EAF" w:rsidP="00BD02B4">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4</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 </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Jumlah</w:t>
            </w:r>
            <w:r w:rsidR="008C2EC7">
              <w:rPr>
                <w:rFonts w:ascii="Times New Roman" w:eastAsia="Times New Roman" w:hAnsi="Times New Roman" w:cs="Times New Roman"/>
                <w:color w:val="000000"/>
                <w:sz w:val="14"/>
                <w:szCs w:val="1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580</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470</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536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458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E67929"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440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548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480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522</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E67929" w:rsidP="004D209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512</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526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570</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514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570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494</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4D2094"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516</w:t>
            </w:r>
          </w:p>
        </w:tc>
      </w:tr>
      <w:tr w:rsidR="00077C52" w:rsidRPr="005E5ADA" w:rsidTr="00C6486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Rata-Rata</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center"/>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3.625</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3C7DD2"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077C52" w:rsidRPr="005E5ADA">
              <w:rPr>
                <w:rFonts w:ascii="Times New Roman" w:eastAsia="Times New Roman" w:hAnsi="Times New Roman" w:cs="Times New Roman"/>
                <w:color w:val="000000"/>
                <w:sz w:val="14"/>
                <w:szCs w:val="14"/>
              </w:rPr>
              <w:t>941</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3.346</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2.872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2.750</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3.435</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3.002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3.271</w:t>
            </w:r>
          </w:p>
        </w:tc>
        <w:tc>
          <w:tcPr>
            <w:tcW w:w="531"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3.210</w:t>
            </w:r>
          </w:p>
        </w:tc>
        <w:tc>
          <w:tcPr>
            <w:tcW w:w="603"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3.298</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3.572</w:t>
            </w:r>
          </w:p>
        </w:tc>
        <w:tc>
          <w:tcPr>
            <w:tcW w:w="708"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3.222</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3.571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3.091</w:t>
            </w:r>
          </w:p>
        </w:tc>
        <w:tc>
          <w:tcPr>
            <w:tcW w:w="567" w:type="dxa"/>
            <w:tcBorders>
              <w:top w:val="nil"/>
              <w:left w:val="nil"/>
              <w:bottom w:val="single" w:sz="4" w:space="0" w:color="auto"/>
              <w:right w:val="single" w:sz="4" w:space="0" w:color="auto"/>
            </w:tcBorders>
            <w:shd w:val="clear" w:color="auto" w:fill="auto"/>
            <w:noWrap/>
            <w:vAlign w:val="bottom"/>
            <w:hideMark/>
          </w:tcPr>
          <w:p w:rsidR="00077C52" w:rsidRPr="005E5ADA" w:rsidRDefault="00077C52" w:rsidP="00C6486E">
            <w:pPr>
              <w:spacing w:after="0" w:line="240" w:lineRule="auto"/>
              <w:jc w:val="right"/>
              <w:rPr>
                <w:rFonts w:ascii="Times New Roman" w:eastAsia="Times New Roman" w:hAnsi="Times New Roman" w:cs="Times New Roman"/>
                <w:color w:val="000000"/>
                <w:sz w:val="14"/>
                <w:szCs w:val="14"/>
              </w:rPr>
            </w:pPr>
            <w:r w:rsidRPr="005E5ADA">
              <w:rPr>
                <w:rFonts w:ascii="Times New Roman" w:eastAsia="Times New Roman" w:hAnsi="Times New Roman" w:cs="Times New Roman"/>
                <w:color w:val="000000"/>
                <w:sz w:val="14"/>
                <w:szCs w:val="14"/>
              </w:rPr>
              <w:t>3.225</w:t>
            </w:r>
          </w:p>
        </w:tc>
      </w:tr>
    </w:tbl>
    <w:p w:rsidR="00F53B58" w:rsidRDefault="00F53B58" w:rsidP="00F53B58">
      <w:pPr>
        <w:spacing w:after="0" w:line="240" w:lineRule="auto"/>
        <w:rPr>
          <w:rFonts w:ascii="Times New Roman" w:hAnsi="Times New Roman" w:cs="Times New Roman"/>
          <w:sz w:val="16"/>
          <w:szCs w:val="16"/>
        </w:rPr>
      </w:pPr>
    </w:p>
    <w:p w:rsidR="00F53B58" w:rsidRPr="00AA1B16" w:rsidRDefault="00F53B58" w:rsidP="00F53B58">
      <w:pPr>
        <w:spacing w:after="0" w:line="240" w:lineRule="auto"/>
        <w:rPr>
          <w:rFonts w:ascii="Times New Roman" w:hAnsi="Times New Roman" w:cs="Times New Roman"/>
          <w:sz w:val="16"/>
          <w:szCs w:val="16"/>
        </w:rPr>
      </w:pPr>
    </w:p>
    <w:p w:rsidR="00077C52" w:rsidRDefault="00077C52" w:rsidP="00F53B58">
      <w:pPr>
        <w:spacing w:after="0" w:line="240" w:lineRule="auto"/>
        <w:jc w:val="center"/>
        <w:rPr>
          <w:rFonts w:ascii="Times New Roman" w:hAnsi="Times New Roman" w:cs="Times New Roman"/>
          <w:b/>
          <w:sz w:val="16"/>
          <w:szCs w:val="16"/>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E67929" w:rsidRDefault="00E67929" w:rsidP="00F53B58">
      <w:pPr>
        <w:spacing w:after="0" w:line="240" w:lineRule="auto"/>
        <w:jc w:val="center"/>
        <w:rPr>
          <w:rFonts w:ascii="Times New Roman" w:hAnsi="Times New Roman" w:cs="Times New Roman"/>
          <w:b/>
          <w:sz w:val="18"/>
          <w:szCs w:val="18"/>
        </w:rPr>
      </w:pP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Rekap Jawaban Responden terhadap Kuesioner</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Bagian: Kenyataan</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Item 16-30</w:t>
      </w:r>
    </w:p>
    <w:p w:rsidR="00F53B58" w:rsidRPr="00AA1B16" w:rsidRDefault="00F53B58" w:rsidP="00F53B58">
      <w:pPr>
        <w:spacing w:after="0" w:line="240" w:lineRule="auto"/>
        <w:rPr>
          <w:rFonts w:ascii="Times New Roman" w:hAnsi="Times New Roman" w:cs="Times New Roman"/>
          <w:sz w:val="16"/>
          <w:szCs w:val="16"/>
        </w:rPr>
      </w:pPr>
    </w:p>
    <w:tbl>
      <w:tblPr>
        <w:tblW w:w="9322" w:type="dxa"/>
        <w:tblInd w:w="-34" w:type="dxa"/>
        <w:tblLook w:val="04A0"/>
      </w:tblPr>
      <w:tblGrid>
        <w:gridCol w:w="1072"/>
        <w:gridCol w:w="550"/>
        <w:gridCol w:w="550"/>
        <w:gridCol w:w="550"/>
        <w:gridCol w:w="550"/>
        <w:gridCol w:w="550"/>
        <w:gridCol w:w="550"/>
        <w:gridCol w:w="550"/>
        <w:gridCol w:w="550"/>
        <w:gridCol w:w="550"/>
        <w:gridCol w:w="550"/>
        <w:gridCol w:w="550"/>
        <w:gridCol w:w="550"/>
        <w:gridCol w:w="550"/>
        <w:gridCol w:w="550"/>
        <w:gridCol w:w="550"/>
      </w:tblGrid>
      <w:tr w:rsidR="00F53B58" w:rsidRPr="00077C52" w:rsidTr="00077C52">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8250" w:type="dxa"/>
            <w:gridSpan w:val="15"/>
            <w:tcBorders>
              <w:top w:val="single" w:sz="4" w:space="0" w:color="auto"/>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center"/>
              <w:rPr>
                <w:rFonts w:ascii="Times New Roman" w:eastAsia="Times New Roman" w:hAnsi="Times New Roman" w:cs="Times New Roman"/>
                <w:b/>
                <w:color w:val="000000"/>
                <w:sz w:val="14"/>
                <w:szCs w:val="14"/>
              </w:rPr>
            </w:pPr>
            <w:r w:rsidRPr="00077C52">
              <w:rPr>
                <w:rFonts w:ascii="Times New Roman" w:eastAsia="Times New Roman" w:hAnsi="Times New Roman" w:cs="Times New Roman"/>
                <w:b/>
                <w:color w:val="000000"/>
                <w:sz w:val="14"/>
                <w:szCs w:val="14"/>
              </w:rPr>
              <w:t>No. Item</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b/>
                <w:color w:val="000000"/>
                <w:sz w:val="14"/>
                <w:szCs w:val="14"/>
              </w:rPr>
            </w:pPr>
            <w:r w:rsidRPr="00077C52">
              <w:rPr>
                <w:rFonts w:ascii="Times New Roman" w:eastAsia="Times New Roman" w:hAnsi="Times New Roman" w:cs="Times New Roman"/>
                <w:b/>
                <w:color w:val="000000"/>
                <w:sz w:val="14"/>
                <w:szCs w:val="14"/>
              </w:rPr>
              <w:t>Responden</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30</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19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lastRenderedPageBreak/>
              <w:t>44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59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69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79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80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142CF3"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9</w:t>
            </w:r>
            <w:r w:rsidR="00142CF3" w:rsidRPr="00077C52">
              <w:rPr>
                <w:rFonts w:ascii="Times New Roman" w:eastAsia="Times New Roman" w:hAnsi="Times New Roman" w:cs="Times New Roman"/>
                <w:color w:val="000000"/>
                <w:sz w:val="14"/>
                <w:szCs w:val="14"/>
              </w:rPr>
              <w:t>0</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r w:rsidR="00142CF3"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0</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r w:rsidR="00142CF3"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0</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r w:rsidR="00142CF3"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0</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r w:rsidR="00142CF3"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0</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13</w:t>
            </w:r>
            <w:r w:rsidR="00142CF3"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r w:rsidR="00142CF3"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0</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w:t>
            </w:r>
            <w:r w:rsidR="00142CF3"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0</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1</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2</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5</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6</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7</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8</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w:t>
            </w:r>
            <w:r w:rsidR="00142CF3" w:rsidRPr="00077C52">
              <w:rPr>
                <w:rFonts w:ascii="Times New Roman" w:eastAsia="Times New Roman" w:hAnsi="Times New Roman" w:cs="Times New Roman"/>
                <w:color w:val="000000"/>
                <w:sz w:val="14"/>
                <w:szCs w:val="14"/>
              </w:rPr>
              <w:t>9</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r>
      <w:tr w:rsidR="00142CF3" w:rsidRPr="00077C52" w:rsidTr="00BD02B4">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142CF3" w:rsidRPr="00077C52" w:rsidRDefault="004D6D97" w:rsidP="00BD02B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16</w:t>
            </w:r>
            <w:r w:rsidR="00142CF3" w:rsidRPr="00077C52">
              <w:rPr>
                <w:rFonts w:ascii="Times New Roman" w:eastAsia="Times New Roman" w:hAnsi="Times New Roman" w:cs="Times New Roman"/>
                <w:color w:val="000000"/>
                <w:sz w:val="14"/>
                <w:szCs w:val="14"/>
              </w:rPr>
              <w:t>0</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c>
          <w:tcPr>
            <w:tcW w:w="550" w:type="dxa"/>
            <w:tcBorders>
              <w:top w:val="nil"/>
              <w:left w:val="nil"/>
              <w:bottom w:val="single" w:sz="4" w:space="0" w:color="auto"/>
              <w:right w:val="single" w:sz="4" w:space="0" w:color="auto"/>
            </w:tcBorders>
            <w:shd w:val="clear" w:color="auto" w:fill="auto"/>
            <w:noWrap/>
            <w:vAlign w:val="bottom"/>
            <w:hideMark/>
          </w:tcPr>
          <w:p w:rsidR="00142CF3" w:rsidRPr="00077C52" w:rsidRDefault="00142CF3" w:rsidP="00BD02B4">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4</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 </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Jumlah</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476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590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524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478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478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406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422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A3762A">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542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480</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548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532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478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466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526</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A3762A"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460</w:t>
            </w:r>
          </w:p>
        </w:tc>
      </w:tr>
      <w:tr w:rsidR="00F53B58" w:rsidRPr="00077C52" w:rsidTr="00077C52">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Rata-Rata</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BD6F36"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F53B58" w:rsidRPr="00077C52">
              <w:rPr>
                <w:rFonts w:ascii="Times New Roman" w:eastAsia="Times New Roman" w:hAnsi="Times New Roman" w:cs="Times New Roman"/>
                <w:color w:val="000000"/>
                <w:sz w:val="14"/>
                <w:szCs w:val="14"/>
              </w:rPr>
              <w:t>978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3.687</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3.281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BD6F36"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F53B58" w:rsidRPr="00077C52">
              <w:rPr>
                <w:rFonts w:ascii="Times New Roman" w:eastAsia="Times New Roman" w:hAnsi="Times New Roman" w:cs="Times New Roman"/>
                <w:color w:val="000000"/>
                <w:sz w:val="14"/>
                <w:szCs w:val="14"/>
              </w:rPr>
              <w:t>992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BD6F36"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F53B58" w:rsidRPr="00077C52">
              <w:rPr>
                <w:rFonts w:ascii="Times New Roman" w:eastAsia="Times New Roman" w:hAnsi="Times New Roman" w:cs="Times New Roman"/>
                <w:color w:val="000000"/>
                <w:sz w:val="14"/>
                <w:szCs w:val="14"/>
              </w:rPr>
              <w:t>994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BD6F36"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F53B58" w:rsidRPr="00077C52">
              <w:rPr>
                <w:rFonts w:ascii="Times New Roman" w:eastAsia="Times New Roman" w:hAnsi="Times New Roman" w:cs="Times New Roman"/>
                <w:color w:val="000000"/>
                <w:sz w:val="14"/>
                <w:szCs w:val="14"/>
              </w:rPr>
              <w:t>544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BD6F36"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F53B58" w:rsidRPr="00077C52">
              <w:rPr>
                <w:rFonts w:ascii="Times New Roman" w:eastAsia="Times New Roman" w:hAnsi="Times New Roman" w:cs="Times New Roman"/>
                <w:color w:val="000000"/>
                <w:sz w:val="14"/>
                <w:szCs w:val="14"/>
              </w:rPr>
              <w:t>641</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3.389</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3.002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3.434</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3.325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BD6F36"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F53B58" w:rsidRPr="00077C52">
              <w:rPr>
                <w:rFonts w:ascii="Times New Roman" w:eastAsia="Times New Roman" w:hAnsi="Times New Roman" w:cs="Times New Roman"/>
                <w:color w:val="000000"/>
                <w:sz w:val="14"/>
                <w:szCs w:val="14"/>
              </w:rPr>
              <w:t>988</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BD6F36"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F53B58" w:rsidRPr="00077C52">
              <w:rPr>
                <w:rFonts w:ascii="Times New Roman" w:eastAsia="Times New Roman" w:hAnsi="Times New Roman" w:cs="Times New Roman"/>
                <w:color w:val="000000"/>
                <w:sz w:val="14"/>
                <w:szCs w:val="14"/>
              </w:rPr>
              <w:t>915</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F53B58" w:rsidP="00C6486E">
            <w:pPr>
              <w:spacing w:after="0" w:line="240" w:lineRule="auto"/>
              <w:jc w:val="right"/>
              <w:rPr>
                <w:rFonts w:ascii="Times New Roman" w:eastAsia="Times New Roman" w:hAnsi="Times New Roman" w:cs="Times New Roman"/>
                <w:color w:val="000000"/>
                <w:sz w:val="14"/>
                <w:szCs w:val="14"/>
              </w:rPr>
            </w:pPr>
            <w:r w:rsidRPr="00077C52">
              <w:rPr>
                <w:rFonts w:ascii="Times New Roman" w:eastAsia="Times New Roman" w:hAnsi="Times New Roman" w:cs="Times New Roman"/>
                <w:color w:val="000000"/>
                <w:sz w:val="14"/>
                <w:szCs w:val="14"/>
              </w:rPr>
              <w:t>3.282</w:t>
            </w:r>
          </w:p>
        </w:tc>
        <w:tc>
          <w:tcPr>
            <w:tcW w:w="550" w:type="dxa"/>
            <w:tcBorders>
              <w:top w:val="nil"/>
              <w:left w:val="nil"/>
              <w:bottom w:val="single" w:sz="4" w:space="0" w:color="auto"/>
              <w:right w:val="single" w:sz="4" w:space="0" w:color="auto"/>
            </w:tcBorders>
            <w:shd w:val="clear" w:color="auto" w:fill="auto"/>
            <w:noWrap/>
            <w:vAlign w:val="bottom"/>
            <w:hideMark/>
          </w:tcPr>
          <w:p w:rsidR="00F53B58" w:rsidRPr="00077C52" w:rsidRDefault="00BD6F36" w:rsidP="00C6486E">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F53B58" w:rsidRPr="00077C52">
              <w:rPr>
                <w:rFonts w:ascii="Times New Roman" w:eastAsia="Times New Roman" w:hAnsi="Times New Roman" w:cs="Times New Roman"/>
                <w:color w:val="000000"/>
                <w:sz w:val="14"/>
                <w:szCs w:val="14"/>
              </w:rPr>
              <w:t>877</w:t>
            </w:r>
          </w:p>
        </w:tc>
      </w:tr>
    </w:tbl>
    <w:p w:rsidR="00F53B58" w:rsidRPr="00AA1B16" w:rsidRDefault="00F53B58" w:rsidP="00F53B58">
      <w:pPr>
        <w:spacing w:after="0" w:line="240" w:lineRule="auto"/>
        <w:rPr>
          <w:rFonts w:ascii="Times New Roman" w:hAnsi="Times New Roman" w:cs="Times New Roman"/>
          <w:sz w:val="16"/>
          <w:szCs w:val="16"/>
        </w:rPr>
      </w:pPr>
    </w:p>
    <w:p w:rsidR="00F53B58" w:rsidRPr="00AA1B16" w:rsidRDefault="00F53B58" w:rsidP="00F53B58">
      <w:pPr>
        <w:spacing w:after="0" w:line="240" w:lineRule="auto"/>
        <w:rPr>
          <w:rFonts w:ascii="Times New Roman" w:hAnsi="Times New Roman" w:cs="Times New Roman"/>
          <w:sz w:val="16"/>
          <w:szCs w:val="16"/>
        </w:rPr>
      </w:pPr>
    </w:p>
    <w:p w:rsidR="00077C52" w:rsidRDefault="00077C52" w:rsidP="00F53B58">
      <w:pPr>
        <w:spacing w:after="0" w:line="240" w:lineRule="auto"/>
        <w:jc w:val="center"/>
        <w:rPr>
          <w:rFonts w:ascii="Times New Roman" w:hAnsi="Times New Roman" w:cs="Times New Roman"/>
          <w:b/>
          <w:sz w:val="16"/>
          <w:szCs w:val="16"/>
        </w:rPr>
      </w:pPr>
    </w:p>
    <w:p w:rsidR="00077C52" w:rsidRDefault="00077C52" w:rsidP="00F53B58">
      <w:pPr>
        <w:spacing w:after="0" w:line="240" w:lineRule="auto"/>
        <w:jc w:val="center"/>
        <w:rPr>
          <w:rFonts w:ascii="Times New Roman" w:hAnsi="Times New Roman" w:cs="Times New Roman"/>
          <w:b/>
          <w:sz w:val="16"/>
          <w:szCs w:val="16"/>
        </w:rPr>
      </w:pPr>
    </w:p>
    <w:p w:rsidR="00077C52" w:rsidRDefault="00077C52" w:rsidP="00F53B58">
      <w:pPr>
        <w:spacing w:after="0" w:line="240" w:lineRule="auto"/>
        <w:jc w:val="center"/>
        <w:rPr>
          <w:rFonts w:ascii="Times New Roman" w:hAnsi="Times New Roman" w:cs="Times New Roman"/>
          <w:b/>
          <w:sz w:val="16"/>
          <w:szCs w:val="16"/>
        </w:rPr>
      </w:pPr>
    </w:p>
    <w:p w:rsidR="00077C52" w:rsidRDefault="00077C52"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4D6D97" w:rsidRDefault="004D6D97" w:rsidP="00F53B58">
      <w:pPr>
        <w:spacing w:after="0" w:line="240" w:lineRule="auto"/>
        <w:jc w:val="center"/>
        <w:rPr>
          <w:rFonts w:ascii="Times New Roman" w:hAnsi="Times New Roman" w:cs="Times New Roman"/>
          <w:b/>
          <w:sz w:val="16"/>
          <w:szCs w:val="16"/>
        </w:rPr>
      </w:pPr>
    </w:p>
    <w:p w:rsidR="00077C52" w:rsidRPr="00077C52" w:rsidRDefault="00077C52" w:rsidP="00077C52">
      <w:pPr>
        <w:spacing w:after="0" w:line="240" w:lineRule="auto"/>
        <w:jc w:val="both"/>
        <w:rPr>
          <w:rFonts w:ascii="Times New Roman" w:hAnsi="Times New Roman" w:cs="Times New Roman"/>
          <w:sz w:val="24"/>
          <w:szCs w:val="24"/>
        </w:rPr>
      </w:pPr>
      <w:r w:rsidRPr="00077C52">
        <w:rPr>
          <w:rFonts w:ascii="Times New Roman" w:hAnsi="Times New Roman" w:cs="Times New Roman"/>
          <w:sz w:val="24"/>
          <w:szCs w:val="24"/>
        </w:rPr>
        <w:t>Lampiran IV</w:t>
      </w:r>
    </w:p>
    <w:p w:rsidR="00077C52" w:rsidRDefault="00077C52" w:rsidP="00F53B58">
      <w:pPr>
        <w:spacing w:after="0" w:line="240" w:lineRule="auto"/>
        <w:jc w:val="center"/>
        <w:rPr>
          <w:rFonts w:ascii="Times New Roman" w:hAnsi="Times New Roman" w:cs="Times New Roman"/>
          <w:b/>
          <w:sz w:val="16"/>
          <w:szCs w:val="16"/>
        </w:rPr>
      </w:pP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lastRenderedPageBreak/>
        <w:t>Rekap Jawaban Responden terhadap Kuesioner</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Bagian: Harapan</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Item 1-15</w:t>
      </w:r>
    </w:p>
    <w:p w:rsidR="00F53B58" w:rsidRPr="00AA1B16" w:rsidRDefault="00F53B58" w:rsidP="00F53B58">
      <w:pPr>
        <w:spacing w:after="0" w:line="240" w:lineRule="auto"/>
        <w:jc w:val="center"/>
        <w:rPr>
          <w:rFonts w:ascii="Times New Roman" w:hAnsi="Times New Roman" w:cs="Times New Roman"/>
          <w:b/>
          <w:sz w:val="16"/>
          <w:szCs w:val="16"/>
        </w:rPr>
      </w:pPr>
    </w:p>
    <w:tbl>
      <w:tblPr>
        <w:tblW w:w="9827" w:type="dxa"/>
        <w:tblInd w:w="-318" w:type="dxa"/>
        <w:tblLook w:val="04A0"/>
      </w:tblPr>
      <w:tblGrid>
        <w:gridCol w:w="993"/>
        <w:gridCol w:w="576"/>
        <w:gridCol w:w="576"/>
        <w:gridCol w:w="576"/>
        <w:gridCol w:w="576"/>
        <w:gridCol w:w="673"/>
        <w:gridCol w:w="576"/>
        <w:gridCol w:w="576"/>
        <w:gridCol w:w="576"/>
        <w:gridCol w:w="576"/>
        <w:gridCol w:w="673"/>
        <w:gridCol w:w="576"/>
        <w:gridCol w:w="576"/>
        <w:gridCol w:w="576"/>
        <w:gridCol w:w="576"/>
        <w:gridCol w:w="576"/>
      </w:tblGrid>
      <w:tr w:rsidR="00F53B58" w:rsidRPr="00AA1B16" w:rsidTr="005B35C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 </w:t>
            </w:r>
          </w:p>
        </w:tc>
        <w:tc>
          <w:tcPr>
            <w:tcW w:w="8834" w:type="dxa"/>
            <w:gridSpan w:val="15"/>
            <w:tcBorders>
              <w:top w:val="single" w:sz="4" w:space="0" w:color="auto"/>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center"/>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No. Item</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Responden</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9</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10</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15</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10</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19</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20</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29</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30</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39</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40</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lastRenderedPageBreak/>
              <w:t>42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49</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50</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59</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60</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69</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70</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71</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72</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75</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76</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77</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78</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077C52"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79</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5B35CF"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80</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5B35CF" w:rsidRPr="00AA1B16" w:rsidRDefault="005B35CF"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hideMark/>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8</w:t>
            </w: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13</w:t>
            </w: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8C2A4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1</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AA1B16">
              <w:rPr>
                <w:rFonts w:ascii="Times New Roman" w:eastAsia="Times New Roman" w:hAnsi="Times New Roman" w:cs="Times New Roman"/>
                <w:color w:val="000000"/>
                <w:sz w:val="16"/>
                <w:szCs w:val="16"/>
              </w:rPr>
              <w:t>9</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C2A4B" w:rsidRPr="00AA1B16" w:rsidTr="005B35C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r w:rsidRPr="00AA1B16">
              <w:rPr>
                <w:rFonts w:ascii="Times New Roman" w:eastAsia="Times New Roman" w:hAnsi="Times New Roman" w:cs="Times New Roman"/>
                <w:color w:val="000000"/>
                <w:sz w:val="16"/>
                <w:szCs w:val="16"/>
              </w:rPr>
              <w:t>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C2A4B" w:rsidRPr="00AA1B16" w:rsidTr="008C2A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8C2A4B">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 Jumlah</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516</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514</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512</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512</w:t>
            </w:r>
          </w:p>
        </w:tc>
      </w:tr>
      <w:tr w:rsidR="008C2A4B" w:rsidRPr="00AA1B16" w:rsidTr="008C2A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8C2A4B" w:rsidRPr="00AA1B16" w:rsidRDefault="008C2A4B" w:rsidP="008C2A4B">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 Rata-Rata</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8C2A4B">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392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8C2A4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r w:rsidRPr="00AA1B16">
              <w:rPr>
                <w:rFonts w:ascii="Times New Roman" w:eastAsia="Times New Roman" w:hAnsi="Times New Roman" w:cs="Times New Roman"/>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2.957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8C2A4B">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.222</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8C2A4B">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w:t>
            </w:r>
            <w:r w:rsidRPr="00AA1B16">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25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50770"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3.216</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50770"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3.067</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850770">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r w:rsidR="00850770">
              <w:rPr>
                <w:rFonts w:ascii="Times New Roman" w:eastAsia="Times New Roman" w:hAnsi="Times New Roman" w:cs="Times New Roman"/>
                <w:color w:val="000000"/>
                <w:sz w:val="16"/>
                <w:szCs w:val="16"/>
              </w:rPr>
              <w:t>250</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850770">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3.1</w:t>
            </w:r>
            <w:r w:rsidR="00850770">
              <w:rPr>
                <w:rFonts w:ascii="Times New Roman" w:eastAsia="Times New Roman" w:hAnsi="Times New Roman" w:cs="Times New Roman"/>
                <w:color w:val="000000"/>
                <w:sz w:val="16"/>
                <w:szCs w:val="16"/>
              </w:rPr>
              <w:t>99</w:t>
            </w:r>
          </w:p>
        </w:tc>
        <w:tc>
          <w:tcPr>
            <w:tcW w:w="673" w:type="dxa"/>
            <w:tcBorders>
              <w:top w:val="nil"/>
              <w:left w:val="nil"/>
              <w:bottom w:val="single" w:sz="4" w:space="0" w:color="auto"/>
              <w:right w:val="single" w:sz="4" w:space="0" w:color="auto"/>
            </w:tcBorders>
            <w:shd w:val="clear" w:color="auto" w:fill="auto"/>
            <w:noWrap/>
            <w:vAlign w:val="bottom"/>
          </w:tcPr>
          <w:p w:rsidR="008C2A4B" w:rsidRPr="00AA1B16" w:rsidRDefault="008C2A4B" w:rsidP="00850770">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r w:rsidR="00850770">
              <w:rPr>
                <w:rFonts w:ascii="Times New Roman" w:eastAsia="Times New Roman" w:hAnsi="Times New Roman" w:cs="Times New Roman"/>
                <w:color w:val="000000"/>
                <w:sz w:val="16"/>
                <w:szCs w:val="16"/>
              </w:rPr>
              <w:t>.101</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850770">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r w:rsidR="00850770">
              <w:rPr>
                <w:rFonts w:ascii="Times New Roman" w:eastAsia="Times New Roman" w:hAnsi="Times New Roman" w:cs="Times New Roman"/>
                <w:color w:val="000000"/>
                <w:sz w:val="16"/>
                <w:szCs w:val="16"/>
              </w:rPr>
              <w:t>472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50770" w:rsidP="0085077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3.202 </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850770">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r w:rsidR="00850770">
              <w:rPr>
                <w:rFonts w:ascii="Times New Roman" w:eastAsia="Times New Roman" w:hAnsi="Times New Roman" w:cs="Times New Roman"/>
                <w:color w:val="000000"/>
                <w:sz w:val="16"/>
                <w:szCs w:val="16"/>
              </w:rPr>
              <w:t>572</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C2A4B" w:rsidP="00850770">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r w:rsidR="00850770">
              <w:rPr>
                <w:rFonts w:ascii="Times New Roman" w:eastAsia="Times New Roman" w:hAnsi="Times New Roman" w:cs="Times New Roman"/>
                <w:color w:val="000000"/>
                <w:sz w:val="16"/>
                <w:szCs w:val="16"/>
              </w:rPr>
              <w:t>105</w:t>
            </w:r>
          </w:p>
        </w:tc>
        <w:tc>
          <w:tcPr>
            <w:tcW w:w="576" w:type="dxa"/>
            <w:tcBorders>
              <w:top w:val="nil"/>
              <w:left w:val="nil"/>
              <w:bottom w:val="single" w:sz="4" w:space="0" w:color="auto"/>
              <w:right w:val="single" w:sz="4" w:space="0" w:color="auto"/>
            </w:tcBorders>
            <w:shd w:val="clear" w:color="auto" w:fill="auto"/>
            <w:noWrap/>
            <w:vAlign w:val="bottom"/>
          </w:tcPr>
          <w:p w:rsidR="008C2A4B" w:rsidRPr="00AA1B16" w:rsidRDefault="00850770" w:rsidP="00BD02B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3.200</w:t>
            </w:r>
          </w:p>
        </w:tc>
      </w:tr>
    </w:tbl>
    <w:p w:rsidR="00F53B58" w:rsidRPr="00AA1B16" w:rsidRDefault="00F53B58" w:rsidP="00F53B58">
      <w:pPr>
        <w:spacing w:after="0" w:line="240" w:lineRule="auto"/>
        <w:rPr>
          <w:rFonts w:ascii="Times New Roman" w:hAnsi="Times New Roman" w:cs="Times New Roman"/>
          <w:sz w:val="16"/>
          <w:szCs w:val="16"/>
        </w:rPr>
      </w:pPr>
    </w:p>
    <w:p w:rsidR="00F53B58" w:rsidRDefault="00F53B58" w:rsidP="00F53B58">
      <w:pPr>
        <w:spacing w:after="0" w:line="240" w:lineRule="auto"/>
        <w:rPr>
          <w:rFonts w:ascii="Times New Roman" w:hAnsi="Times New Roman" w:cs="Times New Roman"/>
          <w:sz w:val="16"/>
          <w:szCs w:val="16"/>
        </w:rPr>
      </w:pPr>
    </w:p>
    <w:p w:rsidR="00077C52" w:rsidRDefault="00077C52" w:rsidP="00F53B58">
      <w:pPr>
        <w:spacing w:after="0" w:line="240" w:lineRule="auto"/>
        <w:rPr>
          <w:rFonts w:ascii="Times New Roman" w:hAnsi="Times New Roman" w:cs="Times New Roman"/>
          <w:sz w:val="16"/>
          <w:szCs w:val="16"/>
        </w:rPr>
      </w:pPr>
    </w:p>
    <w:p w:rsidR="00077C52" w:rsidRDefault="00077C52" w:rsidP="00F53B58">
      <w:pPr>
        <w:spacing w:after="0" w:line="240" w:lineRule="auto"/>
        <w:rPr>
          <w:rFonts w:ascii="Times New Roman" w:hAnsi="Times New Roman" w:cs="Times New Roman"/>
          <w:sz w:val="16"/>
          <w:szCs w:val="16"/>
        </w:rPr>
      </w:pPr>
    </w:p>
    <w:p w:rsidR="00077C52" w:rsidRDefault="00077C52"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8C2A4B" w:rsidRDefault="008C2A4B"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AB2AD3" w:rsidRDefault="00AB2AD3" w:rsidP="00F53B58">
      <w:pPr>
        <w:spacing w:after="0" w:line="240" w:lineRule="auto"/>
        <w:rPr>
          <w:rFonts w:ascii="Times New Roman" w:hAnsi="Times New Roman" w:cs="Times New Roman"/>
          <w:sz w:val="16"/>
          <w:szCs w:val="16"/>
        </w:rPr>
      </w:pP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Rekap Jawaban Responden terhadap Kuesioner</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Bagian: Harapan</w:t>
      </w:r>
    </w:p>
    <w:p w:rsidR="00F53B58" w:rsidRPr="00E02CA0" w:rsidRDefault="00F53B58" w:rsidP="00F53B58">
      <w:pPr>
        <w:spacing w:after="0" w:line="240" w:lineRule="auto"/>
        <w:jc w:val="center"/>
        <w:rPr>
          <w:rFonts w:ascii="Times New Roman" w:hAnsi="Times New Roman" w:cs="Times New Roman"/>
          <w:b/>
          <w:sz w:val="18"/>
          <w:szCs w:val="18"/>
        </w:rPr>
      </w:pPr>
      <w:r w:rsidRPr="00E02CA0">
        <w:rPr>
          <w:rFonts w:ascii="Times New Roman" w:hAnsi="Times New Roman" w:cs="Times New Roman"/>
          <w:b/>
          <w:sz w:val="18"/>
          <w:szCs w:val="18"/>
        </w:rPr>
        <w:t>Item 16-30</w:t>
      </w:r>
    </w:p>
    <w:p w:rsidR="00F53B58" w:rsidRPr="00AA1B16" w:rsidRDefault="00F53B58" w:rsidP="00F53B58">
      <w:pPr>
        <w:spacing w:after="0" w:line="240" w:lineRule="auto"/>
        <w:rPr>
          <w:rFonts w:ascii="Times New Roman" w:hAnsi="Times New Roman" w:cs="Times New Roman"/>
          <w:sz w:val="16"/>
          <w:szCs w:val="16"/>
        </w:rPr>
      </w:pPr>
    </w:p>
    <w:p w:rsidR="00F53B58" w:rsidRPr="00AA1B16" w:rsidRDefault="00F53B58" w:rsidP="00F53B58">
      <w:pPr>
        <w:spacing w:after="0" w:line="240" w:lineRule="auto"/>
        <w:rPr>
          <w:rFonts w:ascii="Times New Roman" w:hAnsi="Times New Roman" w:cs="Times New Roman"/>
          <w:sz w:val="16"/>
          <w:szCs w:val="16"/>
        </w:rPr>
      </w:pPr>
    </w:p>
    <w:tbl>
      <w:tblPr>
        <w:tblW w:w="9943" w:type="dxa"/>
        <w:tblInd w:w="88" w:type="dxa"/>
        <w:tblLook w:val="04A0"/>
      </w:tblPr>
      <w:tblGrid>
        <w:gridCol w:w="1018"/>
        <w:gridCol w:w="595"/>
        <w:gridCol w:w="595"/>
        <w:gridCol w:w="595"/>
        <w:gridCol w:w="595"/>
        <w:gridCol w:w="595"/>
        <w:gridCol w:w="595"/>
        <w:gridCol w:w="595"/>
        <w:gridCol w:w="595"/>
        <w:gridCol w:w="595"/>
        <w:gridCol w:w="595"/>
        <w:gridCol w:w="595"/>
        <w:gridCol w:w="595"/>
        <w:gridCol w:w="595"/>
        <w:gridCol w:w="595"/>
        <w:gridCol w:w="595"/>
      </w:tblGrid>
      <w:tr w:rsidR="00F53B58" w:rsidRPr="00AA1B16" w:rsidTr="00C6486E">
        <w:trPr>
          <w:trHeight w:val="300"/>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 </w:t>
            </w:r>
          </w:p>
        </w:tc>
        <w:tc>
          <w:tcPr>
            <w:tcW w:w="8925" w:type="dxa"/>
            <w:gridSpan w:val="15"/>
            <w:tcBorders>
              <w:top w:val="single" w:sz="4" w:space="0" w:color="auto"/>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center"/>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No. Item</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Responden</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30</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10</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11</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15</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16</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17</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18</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19</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20</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21</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25</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26</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27</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28</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29</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30</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31</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35</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36</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37</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38</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39</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40</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41</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lastRenderedPageBreak/>
              <w:t>43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45</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46</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47</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48</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49</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50</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51</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55</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56</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57</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58</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59</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60</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61</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65</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66</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67</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68</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69</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70</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71</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75</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76</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77</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78</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79</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844200" w:rsidRPr="00AA1B16" w:rsidTr="00BD02B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80</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844200" w:rsidRPr="00AA1B16" w:rsidRDefault="00844200" w:rsidP="00BD02B4">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F53B58"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F53B58"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F53B58"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F53B58"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F53B58"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F53B58"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F53B58"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F53B58"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8</w:t>
            </w:r>
            <w:r w:rsidR="00F53B58"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F53B58"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844200"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00F53B58" w:rsidRPr="00AA1B16">
              <w:rPr>
                <w:rFonts w:ascii="Times New Roman" w:eastAsia="Times New Roman" w:hAnsi="Times New Roman" w:cs="Times New Roman"/>
                <w:color w:val="000000"/>
                <w:sz w:val="16"/>
                <w:szCs w:val="16"/>
              </w:rPr>
              <w:t>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00F53B58"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00F53B58"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13</w:t>
            </w:r>
            <w:r w:rsidR="00F53B58"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F53B58"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00F53B58"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7</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00F53B58" w:rsidRPr="00AA1B16">
              <w:rPr>
                <w:rFonts w:ascii="Times New Roman" w:eastAsia="Times New Roman" w:hAnsi="Times New Roman" w:cs="Times New Roman"/>
                <w:color w:val="000000"/>
                <w:sz w:val="16"/>
                <w:szCs w:val="16"/>
              </w:rPr>
              <w:t>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4F35A4"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r w:rsidR="00F53B58" w:rsidRPr="00AA1B16">
              <w:rPr>
                <w:rFonts w:ascii="Times New Roman" w:eastAsia="Times New Roman" w:hAnsi="Times New Roman" w:cs="Times New Roman"/>
                <w:color w:val="000000"/>
                <w:sz w:val="16"/>
                <w:szCs w:val="16"/>
              </w:rPr>
              <w:t>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2</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 Jumlah</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556</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460C1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450</w:t>
            </w:r>
          </w:p>
        </w:tc>
      </w:tr>
      <w:tr w:rsidR="00F53B58" w:rsidRPr="00AA1B16" w:rsidTr="00C6486E">
        <w:trPr>
          <w:trHeight w:val="300"/>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 Rata-Rata</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3.101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8B292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00F53B58" w:rsidRPr="00AA1B16">
              <w:rPr>
                <w:rFonts w:ascii="Times New Roman" w:eastAsia="Times New Roman" w:hAnsi="Times New Roman" w:cs="Times New Roman"/>
                <w:color w:val="000000"/>
                <w:sz w:val="16"/>
                <w:szCs w:val="16"/>
              </w:rPr>
              <w:t>672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3.188</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8B2928" w:rsidP="00C6486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00F53B58" w:rsidRPr="00AA1B16">
              <w:rPr>
                <w:rFonts w:ascii="Times New Roman" w:eastAsia="Times New Roman" w:hAnsi="Times New Roman" w:cs="Times New Roman"/>
                <w:color w:val="000000"/>
                <w:sz w:val="16"/>
                <w:szCs w:val="16"/>
              </w:rPr>
              <w:t>101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8B292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00F53B58" w:rsidRPr="00AA1B16">
              <w:rPr>
                <w:rFonts w:ascii="Times New Roman" w:eastAsia="Times New Roman" w:hAnsi="Times New Roman" w:cs="Times New Roman"/>
                <w:color w:val="000000"/>
                <w:sz w:val="16"/>
                <w:szCs w:val="16"/>
              </w:rPr>
              <w:t>112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8B292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00F53B58" w:rsidRPr="00AA1B16">
              <w:rPr>
                <w:rFonts w:ascii="Times New Roman" w:eastAsia="Times New Roman" w:hAnsi="Times New Roman" w:cs="Times New Roman"/>
                <w:color w:val="000000"/>
                <w:sz w:val="16"/>
                <w:szCs w:val="16"/>
              </w:rPr>
              <w:t>521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8B292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00F53B58" w:rsidRPr="00AA1B16">
              <w:rPr>
                <w:rFonts w:ascii="Times New Roman" w:eastAsia="Times New Roman" w:hAnsi="Times New Roman" w:cs="Times New Roman"/>
                <w:color w:val="000000"/>
                <w:sz w:val="16"/>
                <w:szCs w:val="16"/>
              </w:rPr>
              <w:t>632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3.312</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3.100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3.475</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3.314</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8B292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00F53B58" w:rsidRPr="00AA1B16">
              <w:rPr>
                <w:rFonts w:ascii="Times New Roman" w:eastAsia="Times New Roman" w:hAnsi="Times New Roman" w:cs="Times New Roman"/>
                <w:color w:val="000000"/>
                <w:sz w:val="16"/>
                <w:szCs w:val="16"/>
              </w:rPr>
              <w:t>929</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3.120</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F53B58" w:rsidP="00C6486E">
            <w:pPr>
              <w:spacing w:after="0" w:line="240" w:lineRule="auto"/>
              <w:jc w:val="right"/>
              <w:rPr>
                <w:rFonts w:ascii="Times New Roman" w:eastAsia="Times New Roman" w:hAnsi="Times New Roman" w:cs="Times New Roman"/>
                <w:color w:val="000000"/>
                <w:sz w:val="16"/>
                <w:szCs w:val="16"/>
              </w:rPr>
            </w:pPr>
            <w:r w:rsidRPr="00AA1B16">
              <w:rPr>
                <w:rFonts w:ascii="Times New Roman" w:eastAsia="Times New Roman" w:hAnsi="Times New Roman" w:cs="Times New Roman"/>
                <w:color w:val="000000"/>
                <w:sz w:val="16"/>
                <w:szCs w:val="16"/>
              </w:rPr>
              <w:t>3.201</w:t>
            </w:r>
          </w:p>
        </w:tc>
        <w:tc>
          <w:tcPr>
            <w:tcW w:w="595" w:type="dxa"/>
            <w:tcBorders>
              <w:top w:val="nil"/>
              <w:left w:val="nil"/>
              <w:bottom w:val="single" w:sz="4" w:space="0" w:color="auto"/>
              <w:right w:val="single" w:sz="4" w:space="0" w:color="auto"/>
            </w:tcBorders>
            <w:shd w:val="clear" w:color="auto" w:fill="auto"/>
            <w:noWrap/>
            <w:vAlign w:val="bottom"/>
            <w:hideMark/>
          </w:tcPr>
          <w:p w:rsidR="00F53B58" w:rsidRPr="00AA1B16" w:rsidRDefault="008B2928" w:rsidP="00C6486E">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00F53B58" w:rsidRPr="00AA1B16">
              <w:rPr>
                <w:rFonts w:ascii="Times New Roman" w:eastAsia="Times New Roman" w:hAnsi="Times New Roman" w:cs="Times New Roman"/>
                <w:color w:val="000000"/>
                <w:sz w:val="16"/>
                <w:szCs w:val="16"/>
              </w:rPr>
              <w:t>813</w:t>
            </w:r>
          </w:p>
        </w:tc>
      </w:tr>
    </w:tbl>
    <w:p w:rsidR="00AA1B16" w:rsidRPr="00AA1B16" w:rsidRDefault="00AA1B16" w:rsidP="00AA1B16">
      <w:pPr>
        <w:spacing w:after="0" w:line="240" w:lineRule="auto"/>
        <w:rPr>
          <w:rFonts w:ascii="Times New Roman" w:hAnsi="Times New Roman" w:cs="Times New Roman"/>
          <w:sz w:val="16"/>
          <w:szCs w:val="16"/>
        </w:rPr>
      </w:pPr>
    </w:p>
    <w:p w:rsidR="00AA1B16" w:rsidRDefault="00AA1B16" w:rsidP="00AB77E9">
      <w:pPr>
        <w:spacing w:line="480" w:lineRule="auto"/>
        <w:ind w:right="45"/>
        <w:jc w:val="both"/>
        <w:rPr>
          <w:rFonts w:ascii="Times New Roman" w:hAnsi="Times New Roman" w:cs="Times New Roman"/>
          <w:sz w:val="24"/>
          <w:szCs w:val="24"/>
        </w:rPr>
      </w:pPr>
    </w:p>
    <w:p w:rsidR="00BD6F36" w:rsidRDefault="00BD6F36" w:rsidP="00AB77E9">
      <w:pPr>
        <w:spacing w:line="480" w:lineRule="auto"/>
        <w:ind w:right="45"/>
        <w:jc w:val="both"/>
        <w:rPr>
          <w:rFonts w:ascii="Times New Roman" w:hAnsi="Times New Roman" w:cs="Times New Roman"/>
          <w:sz w:val="24"/>
          <w:szCs w:val="24"/>
        </w:rPr>
      </w:pPr>
    </w:p>
    <w:p w:rsidR="00BD6F36" w:rsidRDefault="00BD6F36" w:rsidP="00AB77E9">
      <w:pPr>
        <w:spacing w:line="480" w:lineRule="auto"/>
        <w:ind w:right="45"/>
        <w:jc w:val="both"/>
        <w:rPr>
          <w:rFonts w:ascii="Times New Roman" w:hAnsi="Times New Roman" w:cs="Times New Roman"/>
          <w:sz w:val="24"/>
          <w:szCs w:val="24"/>
        </w:rPr>
      </w:pPr>
    </w:p>
    <w:p w:rsidR="00BD6F36" w:rsidRDefault="00BD6F36" w:rsidP="00AB77E9">
      <w:pPr>
        <w:spacing w:line="480" w:lineRule="auto"/>
        <w:ind w:right="45"/>
        <w:jc w:val="both"/>
        <w:rPr>
          <w:rFonts w:ascii="Times New Roman" w:hAnsi="Times New Roman" w:cs="Times New Roman"/>
          <w:sz w:val="24"/>
          <w:szCs w:val="24"/>
        </w:rPr>
      </w:pPr>
    </w:p>
    <w:p w:rsidR="00BD6F36" w:rsidRDefault="00BD6F36" w:rsidP="00AB77E9">
      <w:pPr>
        <w:spacing w:line="480" w:lineRule="auto"/>
        <w:ind w:right="45"/>
        <w:jc w:val="both"/>
        <w:rPr>
          <w:rFonts w:ascii="Times New Roman" w:hAnsi="Times New Roman" w:cs="Times New Roman"/>
          <w:sz w:val="24"/>
          <w:szCs w:val="24"/>
        </w:rPr>
      </w:pPr>
    </w:p>
    <w:p w:rsidR="00BD6F36" w:rsidRDefault="00BD6F36" w:rsidP="00AB77E9">
      <w:pPr>
        <w:spacing w:line="480" w:lineRule="auto"/>
        <w:ind w:right="45"/>
        <w:jc w:val="both"/>
        <w:rPr>
          <w:rFonts w:ascii="Times New Roman" w:hAnsi="Times New Roman" w:cs="Times New Roman"/>
          <w:sz w:val="24"/>
          <w:szCs w:val="24"/>
        </w:rPr>
      </w:pPr>
    </w:p>
    <w:p w:rsidR="00AA1B16" w:rsidRDefault="00AA1B16" w:rsidP="00AB77E9">
      <w:pPr>
        <w:spacing w:line="480" w:lineRule="auto"/>
        <w:ind w:right="45"/>
        <w:jc w:val="both"/>
        <w:rPr>
          <w:rFonts w:ascii="Times New Roman" w:hAnsi="Times New Roman" w:cs="Times New Roman"/>
          <w:sz w:val="24"/>
          <w:szCs w:val="24"/>
        </w:rPr>
      </w:pPr>
    </w:p>
    <w:p w:rsidR="00AA1B16" w:rsidRDefault="00256831" w:rsidP="00AB77E9">
      <w:pPr>
        <w:spacing w:line="480" w:lineRule="auto"/>
        <w:ind w:right="45"/>
        <w:jc w:val="both"/>
        <w:rPr>
          <w:rFonts w:ascii="Times New Roman" w:hAnsi="Times New Roman" w:cs="Times New Roman"/>
          <w:sz w:val="24"/>
          <w:szCs w:val="24"/>
        </w:rPr>
      </w:pPr>
      <w:r>
        <w:rPr>
          <w:rFonts w:ascii="Times New Roman" w:hAnsi="Times New Roman" w:cs="Times New Roman"/>
          <w:sz w:val="24"/>
          <w:szCs w:val="24"/>
        </w:rPr>
        <w:lastRenderedPageBreak/>
        <w:t>Lampiran V</w:t>
      </w:r>
    </w:p>
    <w:p w:rsidR="008A059F" w:rsidRDefault="008A059F" w:rsidP="008A059F">
      <w:pPr>
        <w:autoSpaceDE w:val="0"/>
        <w:autoSpaceDN w:val="0"/>
        <w:adjustRightInd w:val="0"/>
        <w:spacing w:after="0" w:line="240" w:lineRule="auto"/>
        <w:ind w:left="1440" w:firstLine="720"/>
        <w:rPr>
          <w:rFonts w:ascii="Times New Roman" w:hAnsi="Times New Roman" w:cs="Times New Roman"/>
          <w:b/>
          <w:sz w:val="20"/>
          <w:szCs w:val="20"/>
        </w:rPr>
      </w:pPr>
      <w:r>
        <w:rPr>
          <w:rFonts w:ascii="Times New Roman" w:hAnsi="Times New Roman" w:cs="Times New Roman"/>
          <w:b/>
          <w:sz w:val="20"/>
          <w:szCs w:val="20"/>
        </w:rPr>
        <w:t>HASIL UJI VALIDITAS</w:t>
      </w:r>
    </w:p>
    <w:p w:rsidR="008A059F" w:rsidRPr="00CB58BF" w:rsidRDefault="008A059F" w:rsidP="008A059F">
      <w:pPr>
        <w:autoSpaceDE w:val="0"/>
        <w:autoSpaceDN w:val="0"/>
        <w:adjustRightInd w:val="0"/>
        <w:spacing w:after="0" w:line="240" w:lineRule="auto"/>
        <w:ind w:left="1440" w:firstLine="720"/>
        <w:rPr>
          <w:rFonts w:ascii="Times New Roman" w:hAnsi="Times New Roman" w:cs="Times New Roman"/>
          <w:b/>
          <w:sz w:val="20"/>
          <w:szCs w:val="20"/>
        </w:rPr>
      </w:pPr>
    </w:p>
    <w:p w:rsidR="008A059F" w:rsidRPr="00CB58BF" w:rsidRDefault="008A059F" w:rsidP="008A059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V.1. BAGIAN KENYATAAN</w:t>
      </w: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.0.352</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2.44</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.0.352</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2.44</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0.511</w:t>
            </w:r>
            <w:r>
              <w:rPr>
                <w:rFonts w:ascii="Times New Roman" w:hAnsi="Times New Roman" w:cs="Times New Roman"/>
                <w:color w:val="000000"/>
                <w:sz w:val="16"/>
                <w:szCs w:val="16"/>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3.19</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0.511</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3.19</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Item3</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Item3</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0.423</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2.2</w:t>
            </w:r>
            <w:r w:rsidRPr="00CB58BF">
              <w:rPr>
                <w:rFonts w:ascii="Times New Roman" w:hAnsi="Times New Roman" w:cs="Times New Roman"/>
                <w:color w:val="000000"/>
                <w:sz w:val="16"/>
                <w:szCs w:val="16"/>
              </w:rPr>
              <w:t>8</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0.423</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2.2</w:t>
            </w:r>
            <w:r w:rsidRPr="00CB58BF">
              <w:rPr>
                <w:rFonts w:ascii="Times New Roman" w:hAnsi="Times New Roman" w:cs="Times New Roman"/>
                <w:color w:val="000000"/>
                <w:sz w:val="16"/>
                <w:szCs w:val="16"/>
              </w:rPr>
              <w:t>8</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Item4</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Item4</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0.418</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2.41</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0.418</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2.41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Item5</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Item5</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0.728</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w:t>
            </w:r>
            <w:r w:rsidRPr="00CB58BF">
              <w:rPr>
                <w:rFonts w:ascii="Times New Roman" w:hAnsi="Times New Roman" w:cs="Times New Roman"/>
                <w:color w:val="000000"/>
                <w:sz w:val="16"/>
                <w:szCs w:val="16"/>
              </w:rPr>
              <w:t>2</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0.728</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w:t>
            </w:r>
            <w:r w:rsidRPr="00CB58BF">
              <w:rPr>
                <w:rFonts w:ascii="Times New Roman" w:hAnsi="Times New Roman" w:cs="Times New Roman"/>
                <w:color w:val="000000"/>
                <w:sz w:val="16"/>
                <w:szCs w:val="16"/>
              </w:rPr>
              <w:t>2</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Item6</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Item6</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0.721</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CB58BF">
              <w:rPr>
                <w:rFonts w:ascii="Times New Roman" w:hAnsi="Times New Roman" w:cs="Times New Roman"/>
                <w:color w:val="000000"/>
                <w:sz w:val="16"/>
                <w:szCs w:val="16"/>
              </w:rPr>
              <w:t>.85</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0.721</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CB58BF">
              <w:rPr>
                <w:rFonts w:ascii="Times New Roman" w:hAnsi="Times New Roman" w:cs="Times New Roman"/>
                <w:color w:val="000000"/>
                <w:sz w:val="16"/>
                <w:szCs w:val="16"/>
              </w:rPr>
              <w:t>.85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Item7</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Item7</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0.421</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2.49</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0.421</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2.49</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Item8</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Item8</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0.802</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2.23</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0.802</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2.23</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Item9</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Item9</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0.518</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2.36</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0.518</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2.36</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Default="008A059F"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Item10</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Item10</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0.523</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2.8</w:t>
            </w:r>
            <w:r w:rsidRPr="00CB58BF">
              <w:rPr>
                <w:rFonts w:ascii="Times New Roman" w:hAnsi="Times New Roman" w:cs="Times New Roman"/>
                <w:color w:val="000000"/>
                <w:sz w:val="16"/>
                <w:szCs w:val="16"/>
              </w:rPr>
              <w:t>2</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0.523</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2.8</w:t>
            </w:r>
            <w:r w:rsidRPr="00CB58BF">
              <w:rPr>
                <w:rFonts w:ascii="Times New Roman" w:hAnsi="Times New Roman" w:cs="Times New Roman"/>
                <w:color w:val="000000"/>
                <w:sz w:val="16"/>
                <w:szCs w:val="16"/>
              </w:rPr>
              <w:t>2</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Item11</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Item11</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0.412</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1.87</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0.412</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CB58BF">
              <w:rPr>
                <w:rFonts w:ascii="Times New Roman" w:hAnsi="Times New Roman" w:cs="Times New Roman"/>
                <w:color w:val="000000"/>
                <w:sz w:val="16"/>
                <w:szCs w:val="16"/>
              </w:rPr>
              <w:t>.87</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Item12</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Item12</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0.636</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1.94</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0.636</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1.94</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Item13</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Item13</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0.389</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3.26</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0.389</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3.26</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Item14</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Item14</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0.173</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CB58BF">
              <w:rPr>
                <w:rFonts w:ascii="Times New Roman" w:hAnsi="Times New Roman" w:cs="Times New Roman"/>
                <w:color w:val="000000"/>
                <w:sz w:val="16"/>
                <w:szCs w:val="16"/>
              </w:rPr>
              <w:t>.</w:t>
            </w:r>
            <w:r>
              <w:rPr>
                <w:rFonts w:ascii="Times New Roman" w:hAnsi="Times New Roman" w:cs="Times New Roman"/>
                <w:color w:val="000000"/>
                <w:sz w:val="16"/>
                <w:szCs w:val="16"/>
              </w:rPr>
              <w:t>66</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0.173</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CB58BF">
              <w:rPr>
                <w:rFonts w:ascii="Times New Roman" w:hAnsi="Times New Roman" w:cs="Times New Roman"/>
                <w:color w:val="000000"/>
                <w:sz w:val="16"/>
                <w:szCs w:val="16"/>
              </w:rPr>
              <w:t>.</w:t>
            </w:r>
            <w:r>
              <w:rPr>
                <w:rFonts w:ascii="Times New Roman" w:hAnsi="Times New Roman" w:cs="Times New Roman"/>
                <w:color w:val="000000"/>
                <w:sz w:val="16"/>
                <w:szCs w:val="16"/>
              </w:rPr>
              <w:t>66</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Item15</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Item15</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0.264</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3.20</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0.264</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3.20</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Item16</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Item16</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0.461</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2.18</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0.461</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2.18</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Item17</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Item17</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0.383</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3.61</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0.383</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3.61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Item18</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Item18</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0.533</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w:t>
            </w:r>
            <w:r w:rsidRPr="00CB58BF">
              <w:rPr>
                <w:rFonts w:ascii="Times New Roman" w:hAnsi="Times New Roman" w:cs="Times New Roman"/>
                <w:color w:val="000000"/>
                <w:sz w:val="16"/>
                <w:szCs w:val="16"/>
              </w:rPr>
              <w:t>.45</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0.533</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w:t>
            </w:r>
            <w:r w:rsidRPr="00CB58BF">
              <w:rPr>
                <w:rFonts w:ascii="Times New Roman" w:hAnsi="Times New Roman" w:cs="Times New Roman"/>
                <w:color w:val="000000"/>
                <w:sz w:val="16"/>
                <w:szCs w:val="16"/>
              </w:rPr>
              <w:t>.45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Item19</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Item19</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0.516</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4.21</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0.516</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4.21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Item20</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Item20</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0.823</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3.41</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0.823</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3.41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0D4A77" w:rsidRDefault="000D4A77"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Item21</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Item21</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0.292</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CB58BF">
              <w:rPr>
                <w:rFonts w:ascii="Times New Roman" w:hAnsi="Times New Roman" w:cs="Times New Roman"/>
                <w:color w:val="000000"/>
                <w:sz w:val="16"/>
                <w:szCs w:val="16"/>
              </w:rPr>
              <w:t>.59</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0.292</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CB58BF">
              <w:rPr>
                <w:rFonts w:ascii="Times New Roman" w:hAnsi="Times New Roman" w:cs="Times New Roman"/>
                <w:color w:val="000000"/>
                <w:sz w:val="16"/>
                <w:szCs w:val="16"/>
              </w:rPr>
              <w:t>.59</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Default="008A059F"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Item22</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Item22</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0.325</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2.18</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0.325</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2.18</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Item23</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Item23</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.0.418</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3.21</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.0.418</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3.21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Item24</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Item24</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0.375</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4.18</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0.375</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4.18</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Default="008A059F" w:rsidP="008A059F">
      <w:pPr>
        <w:autoSpaceDE w:val="0"/>
        <w:autoSpaceDN w:val="0"/>
        <w:adjustRightInd w:val="0"/>
        <w:spacing w:after="0" w:line="240" w:lineRule="auto"/>
        <w:rPr>
          <w:rFonts w:ascii="Times New Roman" w:hAnsi="Times New Roman" w:cs="Times New Roman"/>
          <w:b/>
          <w:sz w:val="16"/>
          <w:szCs w:val="16"/>
        </w:rPr>
      </w:pPr>
    </w:p>
    <w:p w:rsidR="000D4A77" w:rsidRDefault="000D4A77" w:rsidP="008A059F">
      <w:pPr>
        <w:autoSpaceDE w:val="0"/>
        <w:autoSpaceDN w:val="0"/>
        <w:adjustRightInd w:val="0"/>
        <w:spacing w:after="0" w:line="240" w:lineRule="auto"/>
        <w:rPr>
          <w:rFonts w:ascii="Times New Roman" w:hAnsi="Times New Roman" w:cs="Times New Roman"/>
          <w:b/>
          <w:sz w:val="16"/>
          <w:szCs w:val="16"/>
        </w:rPr>
      </w:pPr>
    </w:p>
    <w:p w:rsidR="000D4A77" w:rsidRDefault="000D4A77" w:rsidP="008A059F">
      <w:pPr>
        <w:autoSpaceDE w:val="0"/>
        <w:autoSpaceDN w:val="0"/>
        <w:adjustRightInd w:val="0"/>
        <w:spacing w:after="0" w:line="240" w:lineRule="auto"/>
        <w:rPr>
          <w:rFonts w:ascii="Times New Roman" w:hAnsi="Times New Roman" w:cs="Times New Roman"/>
          <w:b/>
          <w:sz w:val="16"/>
          <w:szCs w:val="16"/>
        </w:rPr>
      </w:pPr>
    </w:p>
    <w:p w:rsidR="000D4A77" w:rsidRDefault="000D4A77" w:rsidP="008A059F">
      <w:pPr>
        <w:autoSpaceDE w:val="0"/>
        <w:autoSpaceDN w:val="0"/>
        <w:adjustRightInd w:val="0"/>
        <w:spacing w:after="0" w:line="240" w:lineRule="auto"/>
        <w:rPr>
          <w:rFonts w:ascii="Times New Roman" w:hAnsi="Times New Roman" w:cs="Times New Roman"/>
          <w:b/>
          <w:sz w:val="16"/>
          <w:szCs w:val="16"/>
        </w:rPr>
      </w:pPr>
    </w:p>
    <w:p w:rsidR="008A059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Item25</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Item25</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.0.785</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CB58BF">
              <w:rPr>
                <w:rFonts w:ascii="Times New Roman" w:hAnsi="Times New Roman" w:cs="Times New Roman"/>
                <w:color w:val="000000"/>
                <w:sz w:val="16"/>
                <w:szCs w:val="16"/>
              </w:rPr>
              <w:t>.35</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.0.785</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CB58BF">
              <w:rPr>
                <w:rFonts w:ascii="Times New Roman" w:hAnsi="Times New Roman" w:cs="Times New Roman"/>
                <w:color w:val="000000"/>
                <w:sz w:val="16"/>
                <w:szCs w:val="16"/>
              </w:rPr>
              <w:t>.35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Item26</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Item26</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0.479</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2.55</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0.479</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2.55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Item27</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Item27</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0.309</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5.27</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0.309</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5.27</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Default="008A059F"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Item28</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Item28</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0.427</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1.35</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0.427</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CB58BF">
              <w:rPr>
                <w:rFonts w:ascii="Times New Roman" w:hAnsi="Times New Roman" w:cs="Times New Roman"/>
                <w:color w:val="000000"/>
                <w:sz w:val="16"/>
                <w:szCs w:val="16"/>
              </w:rPr>
              <w:t>.35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Default="008A059F" w:rsidP="00C6486E">
            <w:pPr>
              <w:autoSpaceDE w:val="0"/>
              <w:autoSpaceDN w:val="0"/>
              <w:adjustRightInd w:val="0"/>
              <w:spacing w:after="0" w:line="240" w:lineRule="auto"/>
              <w:rPr>
                <w:rFonts w:ascii="Times New Roman" w:hAnsi="Times New Roman" w:cs="Times New Roman"/>
                <w:b/>
                <w:bCs/>
                <w:color w:val="000000"/>
                <w:sz w:val="16"/>
                <w:szCs w:val="16"/>
              </w:rPr>
            </w:pPr>
          </w:p>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Item29</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Item29</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0.468</w:t>
            </w:r>
            <w:r w:rsidRPr="00CB58BF">
              <w:rPr>
                <w:rFonts w:ascii="Times New Roman" w:hAnsi="Times New Roman" w:cs="Times New Roman"/>
                <w:color w:val="000000"/>
                <w:sz w:val="16"/>
                <w:szCs w:val="16"/>
                <w:vertAlign w:val="superscript"/>
              </w:rPr>
              <w:t>*</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3.46</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0.468</w:t>
            </w:r>
            <w:r w:rsidRPr="00CB58BF">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3.46</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CB58BF"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b/>
                <w:bCs/>
                <w:color w:val="000000"/>
                <w:sz w:val="16"/>
                <w:szCs w:val="16"/>
              </w:rPr>
              <w:lastRenderedPageBreak/>
              <w:t>Correlations</w:t>
            </w:r>
          </w:p>
        </w:tc>
      </w:tr>
      <w:tr w:rsidR="008A059F" w:rsidRPr="00CB58BF"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Item30</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CB58BF"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r>
      <w:tr w:rsidR="008A059F" w:rsidRPr="00CB58BF"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Item30</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0.307</w:t>
            </w:r>
            <w:r w:rsidRPr="00CB58BF">
              <w:rPr>
                <w:rFonts w:ascii="Times New Roman" w:hAnsi="Times New Roman" w:cs="Times New Roman"/>
                <w:color w:val="000000"/>
                <w:sz w:val="16"/>
                <w:szCs w:val="16"/>
                <w:vertAlign w:val="superscript"/>
              </w:rPr>
              <w:t xml:space="preserve"> **</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4.51</w:t>
            </w:r>
          </w:p>
        </w:tc>
      </w:tr>
      <w:tr w:rsidR="008A059F" w:rsidRPr="00CB58BF"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0.307</w:t>
            </w:r>
            <w:r w:rsidRPr="00CB58BF">
              <w:rPr>
                <w:rFonts w:ascii="Times New Roman" w:hAnsi="Times New Roman" w:cs="Times New Roman"/>
                <w:color w:val="000000"/>
                <w:sz w:val="16"/>
                <w:szCs w:val="16"/>
                <w:vertAlign w:val="superscript"/>
              </w:rPr>
              <w:t xml:space="preserve"> **</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1</w:t>
            </w: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4.51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CB58BF"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CB58BF"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CB58BF">
              <w:rPr>
                <w:rFonts w:ascii="Times New Roman" w:hAnsi="Times New Roman" w:cs="Times New Roman"/>
                <w:color w:val="000000"/>
                <w:sz w:val="16"/>
                <w:szCs w:val="16"/>
              </w:rPr>
              <w:t>30</w:t>
            </w:r>
          </w:p>
        </w:tc>
      </w:tr>
      <w:tr w:rsidR="008A059F" w:rsidRPr="00CB58BF"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CB58BF"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CB58BF">
              <w:rPr>
                <w:rFonts w:ascii="Times New Roman" w:hAnsi="Times New Roman" w:cs="Times New Roman"/>
                <w:color w:val="000000"/>
                <w:sz w:val="16"/>
                <w:szCs w:val="16"/>
              </w:rPr>
              <w:t>**. Correlation is significant at the 0.01 level (2-tailed).</w:t>
            </w:r>
          </w:p>
        </w:tc>
      </w:tr>
    </w:tbl>
    <w:p w:rsidR="008A059F" w:rsidRPr="00CB58BF" w:rsidRDefault="008A059F" w:rsidP="008A059F">
      <w:pPr>
        <w:autoSpaceDE w:val="0"/>
        <w:autoSpaceDN w:val="0"/>
        <w:adjustRightInd w:val="0"/>
        <w:spacing w:after="0" w:line="240" w:lineRule="auto"/>
        <w:rPr>
          <w:rFonts w:ascii="Times New Roman" w:hAnsi="Times New Roman" w:cs="Times New Roman"/>
          <w:b/>
          <w:sz w:val="16"/>
          <w:szCs w:val="16"/>
        </w:rPr>
      </w:pPr>
    </w:p>
    <w:p w:rsidR="008A059F" w:rsidRDefault="008A059F" w:rsidP="008A059F">
      <w:pPr>
        <w:spacing w:line="240" w:lineRule="auto"/>
        <w:rPr>
          <w:rFonts w:ascii="Times New Roman" w:hAnsi="Times New Roman" w:cs="Times New Roman"/>
          <w:sz w:val="16"/>
          <w:szCs w:val="16"/>
        </w:rPr>
      </w:pPr>
    </w:p>
    <w:p w:rsidR="001966D2" w:rsidRDefault="001966D2" w:rsidP="008A059F">
      <w:pPr>
        <w:spacing w:line="240" w:lineRule="auto"/>
        <w:rPr>
          <w:rFonts w:ascii="Times New Roman" w:hAnsi="Times New Roman" w:cs="Times New Roman"/>
          <w:sz w:val="16"/>
          <w:szCs w:val="16"/>
        </w:rPr>
      </w:pPr>
    </w:p>
    <w:p w:rsidR="008A059F" w:rsidRPr="009615F7" w:rsidRDefault="001966D2" w:rsidP="008A059F">
      <w:pPr>
        <w:spacing w:line="240" w:lineRule="auto"/>
        <w:rPr>
          <w:rFonts w:ascii="Times New Roman" w:hAnsi="Times New Roman" w:cs="Times New Roman"/>
          <w:b/>
          <w:sz w:val="16"/>
          <w:szCs w:val="16"/>
        </w:rPr>
      </w:pPr>
      <w:r>
        <w:rPr>
          <w:rFonts w:ascii="Times New Roman" w:hAnsi="Times New Roman" w:cs="Times New Roman"/>
          <w:b/>
          <w:sz w:val="20"/>
          <w:szCs w:val="20"/>
        </w:rPr>
        <w:t>V</w:t>
      </w:r>
      <w:r w:rsidR="008A059F">
        <w:rPr>
          <w:rFonts w:ascii="Times New Roman" w:hAnsi="Times New Roman" w:cs="Times New Roman"/>
          <w:b/>
          <w:sz w:val="20"/>
          <w:szCs w:val="20"/>
        </w:rPr>
        <w:t>.</w:t>
      </w:r>
      <w:r w:rsidR="002A437A">
        <w:rPr>
          <w:rFonts w:ascii="Times New Roman" w:hAnsi="Times New Roman" w:cs="Times New Roman"/>
          <w:b/>
          <w:sz w:val="20"/>
          <w:szCs w:val="20"/>
        </w:rPr>
        <w:t>2</w:t>
      </w:r>
      <w:r w:rsidR="008A059F">
        <w:rPr>
          <w:rFonts w:ascii="Times New Roman" w:hAnsi="Times New Roman" w:cs="Times New Roman"/>
          <w:b/>
          <w:sz w:val="20"/>
          <w:szCs w:val="20"/>
        </w:rPr>
        <w:t>. BAGIAN HARAP</w:t>
      </w:r>
      <w:r w:rsidR="008A059F" w:rsidRPr="004B518F">
        <w:rPr>
          <w:rFonts w:ascii="Times New Roman" w:hAnsi="Times New Roman" w:cs="Times New Roman"/>
          <w:b/>
          <w:sz w:val="20"/>
          <w:szCs w:val="20"/>
        </w:rPr>
        <w:t>AN</w:t>
      </w:r>
    </w:p>
    <w:p w:rsidR="008A059F" w:rsidRPr="009615F7" w:rsidRDefault="008A059F" w:rsidP="008A059F">
      <w:pPr>
        <w:autoSpaceDE w:val="0"/>
        <w:autoSpaceDN w:val="0"/>
        <w:adjustRightInd w:val="0"/>
        <w:spacing w:after="0" w:line="240" w:lineRule="auto"/>
        <w:rPr>
          <w:rFonts w:ascii="Times New Roman" w:hAnsi="Times New Roman" w:cs="Times New Roman"/>
          <w:b/>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.468</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2.43</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.468</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2.43</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265697" w:rsidRDefault="00265697" w:rsidP="008A059F">
      <w:pPr>
        <w:autoSpaceDE w:val="0"/>
        <w:autoSpaceDN w:val="0"/>
        <w:adjustRightInd w:val="0"/>
        <w:spacing w:after="0" w:line="240" w:lineRule="auto"/>
        <w:rPr>
          <w:rFonts w:ascii="Times New Roman" w:hAnsi="Times New Roman" w:cs="Times New Roman"/>
          <w:sz w:val="16"/>
          <w:szCs w:val="16"/>
        </w:rPr>
      </w:pPr>
    </w:p>
    <w:p w:rsidR="00265697" w:rsidRPr="009615F7" w:rsidRDefault="00265697"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.587</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3.12</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.587</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3.12</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265697" w:rsidRDefault="00265697" w:rsidP="008A059F">
      <w:pPr>
        <w:autoSpaceDE w:val="0"/>
        <w:autoSpaceDN w:val="0"/>
        <w:adjustRightInd w:val="0"/>
        <w:spacing w:after="0" w:line="240" w:lineRule="auto"/>
        <w:rPr>
          <w:rFonts w:ascii="Times New Roman" w:hAnsi="Times New Roman" w:cs="Times New Roman"/>
          <w:sz w:val="16"/>
          <w:szCs w:val="16"/>
        </w:rPr>
      </w:pPr>
    </w:p>
    <w:p w:rsidR="00265697" w:rsidRPr="009615F7" w:rsidRDefault="00265697"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item3</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item3</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.425</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.17</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.425</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.17</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0.05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1966D2" w:rsidRDefault="001966D2" w:rsidP="008A059F">
      <w:pPr>
        <w:autoSpaceDE w:val="0"/>
        <w:autoSpaceDN w:val="0"/>
        <w:adjustRightInd w:val="0"/>
        <w:spacing w:after="0" w:line="240" w:lineRule="auto"/>
        <w:rPr>
          <w:rFonts w:ascii="Times New Roman" w:hAnsi="Times New Roman" w:cs="Times New Roman"/>
          <w:sz w:val="16"/>
          <w:szCs w:val="16"/>
        </w:rPr>
      </w:pPr>
    </w:p>
    <w:p w:rsidR="001966D2" w:rsidRDefault="001966D2" w:rsidP="008A059F">
      <w:pPr>
        <w:autoSpaceDE w:val="0"/>
        <w:autoSpaceDN w:val="0"/>
        <w:adjustRightInd w:val="0"/>
        <w:spacing w:after="0" w:line="240" w:lineRule="auto"/>
        <w:rPr>
          <w:rFonts w:ascii="Times New Roman" w:hAnsi="Times New Roman" w:cs="Times New Roman"/>
          <w:sz w:val="16"/>
          <w:szCs w:val="16"/>
        </w:rPr>
      </w:pPr>
    </w:p>
    <w:p w:rsidR="001966D2" w:rsidRDefault="001966D2" w:rsidP="008A059F">
      <w:pPr>
        <w:autoSpaceDE w:val="0"/>
        <w:autoSpaceDN w:val="0"/>
        <w:adjustRightInd w:val="0"/>
        <w:spacing w:after="0" w:line="240" w:lineRule="auto"/>
        <w:rPr>
          <w:rFonts w:ascii="Times New Roman" w:hAnsi="Times New Roman" w:cs="Times New Roman"/>
          <w:sz w:val="16"/>
          <w:szCs w:val="16"/>
        </w:rPr>
      </w:pPr>
    </w:p>
    <w:p w:rsidR="001966D2" w:rsidRDefault="001966D2" w:rsidP="008A059F">
      <w:pPr>
        <w:autoSpaceDE w:val="0"/>
        <w:autoSpaceDN w:val="0"/>
        <w:adjustRightInd w:val="0"/>
        <w:spacing w:after="0" w:line="240" w:lineRule="auto"/>
        <w:rPr>
          <w:rFonts w:ascii="Times New Roman" w:hAnsi="Times New Roman" w:cs="Times New Roman"/>
          <w:sz w:val="16"/>
          <w:szCs w:val="16"/>
        </w:rPr>
      </w:pPr>
    </w:p>
    <w:p w:rsidR="001966D2" w:rsidRDefault="001966D2" w:rsidP="008A059F">
      <w:pPr>
        <w:autoSpaceDE w:val="0"/>
        <w:autoSpaceDN w:val="0"/>
        <w:adjustRightInd w:val="0"/>
        <w:spacing w:after="0" w:line="240" w:lineRule="auto"/>
        <w:rPr>
          <w:rFonts w:ascii="Times New Roman" w:hAnsi="Times New Roman" w:cs="Times New Roman"/>
          <w:sz w:val="16"/>
          <w:szCs w:val="16"/>
        </w:rPr>
      </w:pPr>
    </w:p>
    <w:p w:rsidR="001966D2" w:rsidRDefault="001966D2" w:rsidP="008A059F">
      <w:pPr>
        <w:autoSpaceDE w:val="0"/>
        <w:autoSpaceDN w:val="0"/>
        <w:adjustRightInd w:val="0"/>
        <w:spacing w:after="0" w:line="240" w:lineRule="auto"/>
        <w:rPr>
          <w:rFonts w:ascii="Times New Roman" w:hAnsi="Times New Roman" w:cs="Times New Roman"/>
          <w:sz w:val="16"/>
          <w:szCs w:val="16"/>
        </w:rPr>
      </w:pPr>
    </w:p>
    <w:p w:rsidR="001966D2" w:rsidRDefault="001966D2"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item4</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item4</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.416</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2.41</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.416</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2.41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0.05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265697" w:rsidRPr="009615F7" w:rsidRDefault="00265697"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item5</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item5</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.721</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9615F7">
              <w:rPr>
                <w:rFonts w:ascii="Times New Roman" w:hAnsi="Times New Roman" w:cs="Times New Roman"/>
                <w:color w:val="000000"/>
                <w:sz w:val="16"/>
                <w:szCs w:val="16"/>
              </w:rPr>
              <w:t>.16</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.721</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9615F7">
              <w:rPr>
                <w:rFonts w:ascii="Times New Roman" w:hAnsi="Times New Roman" w:cs="Times New Roman"/>
                <w:color w:val="000000"/>
                <w:sz w:val="16"/>
                <w:szCs w:val="16"/>
              </w:rPr>
              <w:t>.16</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item6</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Default="008A059F" w:rsidP="00C6486E">
            <w:pPr>
              <w:autoSpaceDE w:val="0"/>
              <w:autoSpaceDN w:val="0"/>
              <w:adjustRightInd w:val="0"/>
              <w:spacing w:after="0" w:line="240" w:lineRule="auto"/>
              <w:rPr>
                <w:rFonts w:ascii="Times New Roman" w:hAnsi="Times New Roman" w:cs="Times New Roman"/>
                <w:color w:val="000000"/>
                <w:sz w:val="16"/>
                <w:szCs w:val="16"/>
              </w:rPr>
            </w:pPr>
          </w:p>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item6</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.722</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1.83</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.722</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.83</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item7</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item7</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.419</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.47</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.419</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.47</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0.05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item8</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item8</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.704</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2.40</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.704</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2.40</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9"/>
        <w:gridCol w:w="2401"/>
        <w:gridCol w:w="1000"/>
        <w:gridCol w:w="998"/>
      </w:tblGrid>
      <w:tr w:rsidR="008A059F" w:rsidRPr="009615F7" w:rsidTr="00C6486E">
        <w:trPr>
          <w:cantSplit/>
          <w:tblHeader/>
        </w:trPr>
        <w:tc>
          <w:tcPr>
            <w:tcW w:w="5148"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7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item9</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7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item9</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.508</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2.35</w:t>
            </w:r>
          </w:p>
        </w:tc>
      </w:tr>
      <w:tr w:rsidR="008A059F" w:rsidRPr="009615F7" w:rsidTr="00C6486E">
        <w:trPr>
          <w:cantSplit/>
          <w:tblHeader/>
        </w:trPr>
        <w:tc>
          <w:tcPr>
            <w:tcW w:w="7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7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.508</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2.35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7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148"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item10</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item10</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.553</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.58</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.553</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.58</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item11</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item11</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.482</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.1.86</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.482</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.86</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item12</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item12</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.626</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1.92</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.626</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.1.92</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265697" w:rsidRDefault="00265697" w:rsidP="008A059F">
      <w:pPr>
        <w:autoSpaceDE w:val="0"/>
        <w:autoSpaceDN w:val="0"/>
        <w:adjustRightInd w:val="0"/>
        <w:spacing w:after="0" w:line="240" w:lineRule="auto"/>
        <w:rPr>
          <w:rFonts w:ascii="Times New Roman" w:hAnsi="Times New Roman" w:cs="Times New Roman"/>
          <w:sz w:val="16"/>
          <w:szCs w:val="16"/>
        </w:rPr>
      </w:pPr>
    </w:p>
    <w:p w:rsidR="00265697" w:rsidRDefault="00265697" w:rsidP="008A059F">
      <w:pPr>
        <w:autoSpaceDE w:val="0"/>
        <w:autoSpaceDN w:val="0"/>
        <w:adjustRightInd w:val="0"/>
        <w:spacing w:after="0" w:line="240" w:lineRule="auto"/>
        <w:rPr>
          <w:rFonts w:ascii="Times New Roman" w:hAnsi="Times New Roman" w:cs="Times New Roman"/>
          <w:sz w:val="16"/>
          <w:szCs w:val="16"/>
        </w:rPr>
      </w:pPr>
    </w:p>
    <w:p w:rsidR="00265697" w:rsidRDefault="00265697" w:rsidP="008A059F">
      <w:pPr>
        <w:autoSpaceDE w:val="0"/>
        <w:autoSpaceDN w:val="0"/>
        <w:adjustRightInd w:val="0"/>
        <w:spacing w:after="0" w:line="240" w:lineRule="auto"/>
        <w:rPr>
          <w:rFonts w:ascii="Times New Roman" w:hAnsi="Times New Roman" w:cs="Times New Roman"/>
          <w:sz w:val="16"/>
          <w:szCs w:val="16"/>
        </w:rPr>
      </w:pPr>
    </w:p>
    <w:p w:rsidR="00265697" w:rsidRDefault="00265697"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lastRenderedPageBreak/>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item13</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item13</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.589</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3.87</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.589</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3.87</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item14</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item14</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.573</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9615F7">
              <w:rPr>
                <w:rFonts w:ascii="Times New Roman" w:hAnsi="Times New Roman" w:cs="Times New Roman"/>
                <w:color w:val="000000"/>
                <w:sz w:val="16"/>
                <w:szCs w:val="16"/>
              </w:rPr>
              <w:t>.62</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.573</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9615F7">
              <w:rPr>
                <w:rFonts w:ascii="Times New Roman" w:hAnsi="Times New Roman" w:cs="Times New Roman"/>
                <w:color w:val="000000"/>
                <w:sz w:val="16"/>
                <w:szCs w:val="16"/>
              </w:rPr>
              <w:t>.62</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item15</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item15</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.514</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3.50</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.514</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3.50</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item16</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item16</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.461</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2.18</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.461</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2.18</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0.05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item17</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item17</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.383</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3.61</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.383</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3.61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0.05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lastRenderedPageBreak/>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item18</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item18</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.533</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.45</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.533</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.45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item19</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item19</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.506</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4.72</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.506</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4.72</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item20</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item20</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.803</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3.01</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.803</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item21</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item21</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.492</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.69</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.492</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w:t>
            </w:r>
            <w:r w:rsidRPr="009615F7">
              <w:rPr>
                <w:rFonts w:ascii="Times New Roman" w:hAnsi="Times New Roman" w:cs="Times New Roman"/>
                <w:color w:val="000000"/>
                <w:sz w:val="16"/>
                <w:szCs w:val="16"/>
              </w:rPr>
              <w:t>.69</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item22</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item22</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.725</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2.38</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.725</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2.38</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lastRenderedPageBreak/>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item23</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item23</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.518</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2.81</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.518</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2.81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item24</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item24</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.275</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4.18</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.275</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4.18</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item25</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item25</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.585</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9615F7">
              <w:rPr>
                <w:rFonts w:ascii="Times New Roman" w:hAnsi="Times New Roman" w:cs="Times New Roman"/>
                <w:color w:val="000000"/>
                <w:sz w:val="16"/>
                <w:szCs w:val="16"/>
              </w:rPr>
              <w:t>.25</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.585</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9615F7">
              <w:rPr>
                <w:rFonts w:ascii="Times New Roman" w:hAnsi="Times New Roman" w:cs="Times New Roman"/>
                <w:color w:val="000000"/>
                <w:sz w:val="16"/>
                <w:szCs w:val="16"/>
              </w:rPr>
              <w:t>.25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item26</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item26</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.779</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2.84</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.779</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2.84</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item27</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item27</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.409</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5.21</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.409</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5.21</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0.05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265697" w:rsidRDefault="00265697" w:rsidP="008A059F">
      <w:pPr>
        <w:autoSpaceDE w:val="0"/>
        <w:autoSpaceDN w:val="0"/>
        <w:adjustRightInd w:val="0"/>
        <w:spacing w:after="0" w:line="240" w:lineRule="auto"/>
        <w:rPr>
          <w:rFonts w:ascii="Times New Roman" w:hAnsi="Times New Roman" w:cs="Times New Roman"/>
          <w:sz w:val="16"/>
          <w:szCs w:val="16"/>
        </w:rPr>
      </w:pPr>
    </w:p>
    <w:p w:rsidR="00265697" w:rsidRPr="009615F7" w:rsidRDefault="00265697"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item28</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item28</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.527</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1.15</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.527</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w:t>
            </w:r>
            <w:r w:rsidRPr="009615F7">
              <w:rPr>
                <w:rFonts w:ascii="Times New Roman" w:hAnsi="Times New Roman" w:cs="Times New Roman"/>
                <w:color w:val="000000"/>
                <w:sz w:val="16"/>
                <w:szCs w:val="16"/>
              </w:rPr>
              <w:t>.15</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265697" w:rsidRPr="009615F7" w:rsidRDefault="00265697" w:rsidP="008A059F">
      <w:pPr>
        <w:autoSpaceDE w:val="0"/>
        <w:autoSpaceDN w:val="0"/>
        <w:adjustRightInd w:val="0"/>
        <w:spacing w:after="0" w:line="240" w:lineRule="auto"/>
        <w:rPr>
          <w:rFonts w:ascii="Times New Roman" w:hAnsi="Times New Roman" w:cs="Times New Roman"/>
          <w:sz w:val="16"/>
          <w:szCs w:val="16"/>
        </w:rPr>
      </w:pPr>
    </w:p>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item29</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item29</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.568</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3.66</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.568</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3.66</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0.01 level (2-tailed).</w:t>
            </w:r>
          </w:p>
        </w:tc>
      </w:tr>
    </w:tbl>
    <w:p w:rsidR="008A059F" w:rsidRPr="009615F7" w:rsidRDefault="008A059F" w:rsidP="008A059F">
      <w:pPr>
        <w:autoSpaceDE w:val="0"/>
        <w:autoSpaceDN w:val="0"/>
        <w:adjustRightInd w:val="0"/>
        <w:spacing w:after="0" w:line="240" w:lineRule="auto"/>
        <w:rPr>
          <w:rFonts w:ascii="Times New Roman" w:hAnsi="Times New Roman" w:cs="Times New Roman"/>
          <w:sz w:val="16"/>
          <w:szCs w:val="16"/>
        </w:rPr>
      </w:pPr>
    </w:p>
    <w:p w:rsidR="008A059F" w:rsidRDefault="008A059F" w:rsidP="008A059F">
      <w:pPr>
        <w:autoSpaceDE w:val="0"/>
        <w:autoSpaceDN w:val="0"/>
        <w:adjustRightInd w:val="0"/>
        <w:spacing w:after="0" w:line="240" w:lineRule="auto"/>
        <w:rPr>
          <w:rFonts w:ascii="Times New Roman" w:hAnsi="Times New Roman" w:cs="Times New Roman"/>
          <w:sz w:val="16"/>
          <w:szCs w:val="16"/>
        </w:rPr>
      </w:pPr>
    </w:p>
    <w:p w:rsidR="00265697" w:rsidRDefault="00265697" w:rsidP="008A059F">
      <w:pPr>
        <w:autoSpaceDE w:val="0"/>
        <w:autoSpaceDN w:val="0"/>
        <w:adjustRightInd w:val="0"/>
        <w:spacing w:after="0" w:line="240" w:lineRule="auto"/>
        <w:rPr>
          <w:rFonts w:ascii="Times New Roman" w:hAnsi="Times New Roman" w:cs="Times New Roman"/>
          <w:sz w:val="16"/>
          <w:szCs w:val="16"/>
        </w:rPr>
      </w:pPr>
    </w:p>
    <w:p w:rsidR="00265697" w:rsidRPr="009615F7" w:rsidRDefault="00265697" w:rsidP="008A059F">
      <w:pPr>
        <w:autoSpaceDE w:val="0"/>
        <w:autoSpaceDN w:val="0"/>
        <w:adjustRightInd w:val="0"/>
        <w:spacing w:after="0" w:line="240" w:lineRule="auto"/>
        <w:rPr>
          <w:rFonts w:ascii="Times New Roman" w:hAnsi="Times New Roman" w:cs="Times New Roman"/>
          <w:sz w:val="16"/>
          <w:szCs w:val="16"/>
        </w:rPr>
      </w:pPr>
    </w:p>
    <w:tbl>
      <w:tblPr>
        <w:tblW w:w="5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2401"/>
        <w:gridCol w:w="1000"/>
        <w:gridCol w:w="998"/>
      </w:tblGrid>
      <w:tr w:rsidR="008A059F" w:rsidRPr="009615F7" w:rsidTr="00C6486E">
        <w:trPr>
          <w:cantSplit/>
          <w:tblHeader/>
        </w:trPr>
        <w:tc>
          <w:tcPr>
            <w:tcW w:w="5253" w:type="dxa"/>
            <w:gridSpan w:val="4"/>
            <w:tcBorders>
              <w:top w:val="nil"/>
              <w:left w:val="nil"/>
              <w:bottom w:val="nil"/>
              <w:right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b/>
                <w:bCs/>
                <w:color w:val="000000"/>
                <w:sz w:val="16"/>
                <w:szCs w:val="16"/>
              </w:rPr>
              <w:t>Correlations</w:t>
            </w:r>
          </w:p>
        </w:tc>
      </w:tr>
      <w:tr w:rsidR="008A059F" w:rsidRPr="009615F7" w:rsidTr="00C6486E">
        <w:trPr>
          <w:cantSplit/>
          <w:tblHeader/>
        </w:trPr>
        <w:tc>
          <w:tcPr>
            <w:tcW w:w="8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item30</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059F" w:rsidRPr="009615F7" w:rsidRDefault="008A059F" w:rsidP="00C6486E">
            <w:pPr>
              <w:autoSpaceDE w:val="0"/>
              <w:autoSpaceDN w:val="0"/>
              <w:adjustRightInd w:val="0"/>
              <w:spacing w:after="0" w:line="240" w:lineRule="auto"/>
              <w:jc w:val="center"/>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r>
      <w:tr w:rsidR="008A059F" w:rsidRPr="009615F7" w:rsidTr="00C6486E">
        <w:trPr>
          <w:cantSplit/>
          <w:tblHeader/>
        </w:trPr>
        <w:tc>
          <w:tcPr>
            <w:tcW w:w="8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item30</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.407</w:t>
            </w:r>
            <w:r w:rsidRPr="009615F7">
              <w:rPr>
                <w:rFonts w:ascii="Times New Roman" w:hAnsi="Times New Roman" w:cs="Times New Roman"/>
                <w:color w:val="000000"/>
                <w:sz w:val="16"/>
                <w:szCs w:val="16"/>
                <w:vertAlign w:val="superscript"/>
              </w:rPr>
              <w:t>*</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4.12</w:t>
            </w:r>
          </w:p>
        </w:tc>
      </w:tr>
      <w:tr w:rsidR="008A059F" w:rsidRPr="009615F7" w:rsidTr="00C6486E">
        <w:trPr>
          <w:cantSplit/>
          <w:tblHeader/>
        </w:trPr>
        <w:tc>
          <w:tcPr>
            <w:tcW w:w="8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blHeader/>
        </w:trPr>
        <w:tc>
          <w:tcPr>
            <w:tcW w:w="8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Total</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.407</w:t>
            </w:r>
            <w:r w:rsidRPr="009615F7">
              <w:rPr>
                <w:rFonts w:ascii="Times New Roman" w:hAnsi="Times New Roman" w:cs="Times New Roman"/>
                <w:color w:val="000000"/>
                <w:sz w:val="16"/>
                <w:szCs w:val="16"/>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1</w:t>
            </w: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4.12</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sz w:val="16"/>
                <w:szCs w:val="16"/>
              </w:rPr>
            </w:pPr>
          </w:p>
        </w:tc>
      </w:tr>
      <w:tr w:rsidR="008A059F" w:rsidRPr="009615F7" w:rsidTr="00C6486E">
        <w:trPr>
          <w:cantSplit/>
          <w:tblHeader/>
        </w:trPr>
        <w:tc>
          <w:tcPr>
            <w:tcW w:w="8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059F" w:rsidRPr="009615F7" w:rsidRDefault="008A059F" w:rsidP="00C6486E">
            <w:pPr>
              <w:autoSpaceDE w:val="0"/>
              <w:autoSpaceDN w:val="0"/>
              <w:adjustRightInd w:val="0"/>
              <w:spacing w:after="0" w:line="240" w:lineRule="auto"/>
              <w:jc w:val="right"/>
              <w:rPr>
                <w:rFonts w:ascii="Times New Roman" w:hAnsi="Times New Roman" w:cs="Times New Roman"/>
                <w:color w:val="000000"/>
                <w:sz w:val="16"/>
                <w:szCs w:val="16"/>
              </w:rPr>
            </w:pPr>
            <w:r w:rsidRPr="009615F7">
              <w:rPr>
                <w:rFonts w:ascii="Times New Roman" w:hAnsi="Times New Roman" w:cs="Times New Roman"/>
                <w:color w:val="000000"/>
                <w:sz w:val="16"/>
                <w:szCs w:val="16"/>
              </w:rPr>
              <w:t>30</w:t>
            </w:r>
          </w:p>
        </w:tc>
      </w:tr>
      <w:tr w:rsidR="008A059F" w:rsidRPr="009615F7" w:rsidTr="00C6486E">
        <w:trPr>
          <w:cantSplit/>
        </w:trPr>
        <w:tc>
          <w:tcPr>
            <w:tcW w:w="5253" w:type="dxa"/>
            <w:gridSpan w:val="4"/>
            <w:tcBorders>
              <w:top w:val="nil"/>
              <w:left w:val="nil"/>
              <w:bottom w:val="nil"/>
              <w:right w:val="nil"/>
            </w:tcBorders>
            <w:shd w:val="clear" w:color="auto" w:fill="FFFFFF"/>
            <w:tcMar>
              <w:top w:w="30" w:type="dxa"/>
              <w:left w:w="30" w:type="dxa"/>
              <w:bottom w:w="30" w:type="dxa"/>
              <w:right w:w="30" w:type="dxa"/>
            </w:tcMar>
          </w:tcPr>
          <w:p w:rsidR="008A059F" w:rsidRPr="009615F7" w:rsidRDefault="008A059F" w:rsidP="00C6486E">
            <w:pPr>
              <w:autoSpaceDE w:val="0"/>
              <w:autoSpaceDN w:val="0"/>
              <w:adjustRightInd w:val="0"/>
              <w:spacing w:after="0" w:line="240" w:lineRule="auto"/>
              <w:rPr>
                <w:rFonts w:ascii="Times New Roman" w:hAnsi="Times New Roman" w:cs="Times New Roman"/>
                <w:color w:val="000000"/>
                <w:sz w:val="16"/>
                <w:szCs w:val="16"/>
              </w:rPr>
            </w:pPr>
            <w:r w:rsidRPr="009615F7">
              <w:rPr>
                <w:rFonts w:ascii="Times New Roman" w:hAnsi="Times New Roman" w:cs="Times New Roman"/>
                <w:color w:val="000000"/>
                <w:sz w:val="16"/>
                <w:szCs w:val="16"/>
              </w:rPr>
              <w:t>*. Correlation is significant at the 0.05 level (2-tailed).</w:t>
            </w:r>
          </w:p>
        </w:tc>
      </w:tr>
    </w:tbl>
    <w:p w:rsidR="008A059F" w:rsidRPr="009615F7" w:rsidRDefault="008A059F" w:rsidP="008A059F">
      <w:pPr>
        <w:spacing w:line="240" w:lineRule="auto"/>
        <w:rPr>
          <w:rFonts w:ascii="Times New Roman" w:hAnsi="Times New Roman" w:cs="Times New Roman"/>
          <w:b/>
          <w:sz w:val="16"/>
          <w:szCs w:val="16"/>
        </w:rPr>
      </w:pPr>
    </w:p>
    <w:p w:rsidR="00256831" w:rsidRDefault="00256831" w:rsidP="00AB77E9">
      <w:pPr>
        <w:spacing w:line="480" w:lineRule="auto"/>
        <w:ind w:right="45"/>
        <w:jc w:val="both"/>
        <w:rPr>
          <w:rFonts w:ascii="Times New Roman" w:hAnsi="Times New Roman" w:cs="Times New Roman"/>
          <w:sz w:val="24"/>
          <w:szCs w:val="24"/>
        </w:rPr>
      </w:pPr>
    </w:p>
    <w:p w:rsidR="00131F9F" w:rsidRDefault="00131F9F" w:rsidP="00131F9F">
      <w:pPr>
        <w:spacing w:line="480" w:lineRule="auto"/>
        <w:ind w:right="45"/>
        <w:jc w:val="both"/>
        <w:rPr>
          <w:rFonts w:ascii="Times New Roman" w:hAnsi="Times New Roman" w:cs="Times New Roman"/>
          <w:sz w:val="24"/>
          <w:szCs w:val="24"/>
        </w:rPr>
      </w:pPr>
    </w:p>
    <w:p w:rsidR="00265697" w:rsidRDefault="00265697" w:rsidP="00131F9F">
      <w:pPr>
        <w:spacing w:line="480" w:lineRule="auto"/>
        <w:ind w:right="45"/>
        <w:jc w:val="both"/>
        <w:rPr>
          <w:rFonts w:ascii="Times New Roman" w:hAnsi="Times New Roman" w:cs="Times New Roman"/>
          <w:sz w:val="24"/>
          <w:szCs w:val="24"/>
        </w:rPr>
      </w:pPr>
    </w:p>
    <w:p w:rsidR="00265697" w:rsidRDefault="00265697" w:rsidP="00131F9F">
      <w:pPr>
        <w:spacing w:line="480" w:lineRule="auto"/>
        <w:ind w:right="45"/>
        <w:jc w:val="both"/>
        <w:rPr>
          <w:rFonts w:ascii="Times New Roman" w:hAnsi="Times New Roman" w:cs="Times New Roman"/>
          <w:sz w:val="24"/>
          <w:szCs w:val="24"/>
        </w:rPr>
      </w:pPr>
    </w:p>
    <w:p w:rsidR="00265697" w:rsidRDefault="00265697" w:rsidP="00131F9F">
      <w:pPr>
        <w:spacing w:line="480" w:lineRule="auto"/>
        <w:ind w:right="45"/>
        <w:jc w:val="both"/>
        <w:rPr>
          <w:rFonts w:ascii="Times New Roman" w:hAnsi="Times New Roman" w:cs="Times New Roman"/>
          <w:sz w:val="24"/>
          <w:szCs w:val="24"/>
        </w:rPr>
      </w:pPr>
    </w:p>
    <w:p w:rsidR="00265697" w:rsidRDefault="00265697" w:rsidP="00131F9F">
      <w:pPr>
        <w:spacing w:line="480" w:lineRule="auto"/>
        <w:ind w:right="45"/>
        <w:jc w:val="both"/>
        <w:rPr>
          <w:rFonts w:ascii="Times New Roman" w:hAnsi="Times New Roman" w:cs="Times New Roman"/>
          <w:sz w:val="24"/>
          <w:szCs w:val="24"/>
        </w:rPr>
      </w:pPr>
    </w:p>
    <w:p w:rsidR="00265697" w:rsidRDefault="0001619A" w:rsidP="00131F9F">
      <w:pPr>
        <w:spacing w:line="480" w:lineRule="auto"/>
        <w:ind w:right="45"/>
        <w:jc w:val="both"/>
        <w:rPr>
          <w:rFonts w:ascii="Times New Roman" w:hAnsi="Times New Roman" w:cs="Times New Roman"/>
          <w:sz w:val="24"/>
          <w:szCs w:val="24"/>
        </w:rPr>
      </w:pPr>
      <w:r>
        <w:rPr>
          <w:rFonts w:ascii="Times New Roman" w:hAnsi="Times New Roman" w:cs="Times New Roman"/>
          <w:sz w:val="24"/>
          <w:szCs w:val="24"/>
        </w:rPr>
        <w:lastRenderedPageBreak/>
        <w:t>Lampiran VI</w:t>
      </w:r>
    </w:p>
    <w:p w:rsidR="002A437A" w:rsidRPr="00CB58BF" w:rsidRDefault="002A437A" w:rsidP="002A437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HASIL UJI RELIABILITAS</w:t>
      </w:r>
    </w:p>
    <w:p w:rsidR="002A437A" w:rsidRDefault="002A437A" w:rsidP="002A437A">
      <w:pPr>
        <w:autoSpaceDE w:val="0"/>
        <w:autoSpaceDN w:val="0"/>
        <w:adjustRightInd w:val="0"/>
        <w:spacing w:after="0" w:line="240" w:lineRule="auto"/>
        <w:rPr>
          <w:rFonts w:ascii="Times New Roman" w:hAnsi="Times New Roman" w:cs="Times New Roman"/>
          <w:b/>
          <w:sz w:val="16"/>
          <w:szCs w:val="16"/>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VI.1. BAGIAN KENYATA</w:t>
      </w:r>
      <w:r w:rsidRPr="00C35A3A">
        <w:rPr>
          <w:rFonts w:ascii="Times New Roman" w:hAnsi="Times New Roman" w:cs="Times New Roman"/>
          <w:b/>
          <w:sz w:val="20"/>
          <w:szCs w:val="20"/>
        </w:rPr>
        <w:t>AN</w:t>
      </w:r>
    </w:p>
    <w:p w:rsidR="002A437A" w:rsidRPr="00C35A3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Pr="00C35A3A" w:rsidRDefault="002A437A" w:rsidP="002A437A">
      <w:pPr>
        <w:autoSpaceDE w:val="0"/>
        <w:autoSpaceDN w:val="0"/>
        <w:adjustRightInd w:val="0"/>
        <w:spacing w:after="0" w:line="240" w:lineRule="auto"/>
        <w:rPr>
          <w:rFonts w:ascii="Times New Roman" w:hAnsi="Times New Roman" w:cs="Times New Roman"/>
          <w:b/>
          <w:sz w:val="16"/>
          <w:szCs w:val="16"/>
        </w:rPr>
      </w:pPr>
    </w:p>
    <w:tbl>
      <w:tblPr>
        <w:tblW w:w="39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37"/>
        <w:gridCol w:w="1104"/>
        <w:gridCol w:w="1001"/>
        <w:gridCol w:w="999"/>
      </w:tblGrid>
      <w:tr w:rsidR="002A437A" w:rsidRPr="00C35A3A" w:rsidTr="00C6486E">
        <w:trPr>
          <w:cantSplit/>
          <w:tblHeader/>
        </w:trPr>
        <w:tc>
          <w:tcPr>
            <w:tcW w:w="3939" w:type="dxa"/>
            <w:gridSpan w:val="4"/>
            <w:tcBorders>
              <w:top w:val="nil"/>
              <w:left w:val="nil"/>
              <w:bottom w:val="nil"/>
              <w:right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Case Processing Summary</w:t>
            </w:r>
          </w:p>
        </w:tc>
      </w:tr>
      <w:tr w:rsidR="002A437A" w:rsidRPr="00C35A3A" w:rsidTr="00C6486E">
        <w:trPr>
          <w:cantSplit/>
          <w:tblHeader/>
        </w:trPr>
        <w:tc>
          <w:tcPr>
            <w:tcW w:w="8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sz w:val="16"/>
                <w:szCs w:val="16"/>
              </w:rPr>
            </w:pPr>
          </w:p>
        </w:tc>
        <w:tc>
          <w:tcPr>
            <w:tcW w:w="110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N</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r>
      <w:tr w:rsidR="002A437A" w:rsidRPr="00C35A3A" w:rsidTr="00C6486E">
        <w:trPr>
          <w:cantSplit/>
          <w:tblHeader/>
        </w:trPr>
        <w:tc>
          <w:tcPr>
            <w:tcW w:w="83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Cases</w:t>
            </w:r>
          </w:p>
        </w:tc>
        <w:tc>
          <w:tcPr>
            <w:tcW w:w="11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Valid</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100.0</w:t>
            </w:r>
          </w:p>
        </w:tc>
      </w:tr>
      <w:tr w:rsidR="002A437A" w:rsidRPr="00C35A3A" w:rsidTr="00C6486E">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p>
        </w:tc>
        <w:tc>
          <w:tcPr>
            <w:tcW w:w="1103" w:type="dxa"/>
            <w:tcBorders>
              <w:top w:val="nil"/>
              <w:left w:val="nil"/>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Excluded</w:t>
            </w:r>
            <w:r w:rsidRPr="00C35A3A">
              <w:rPr>
                <w:rFonts w:ascii="Times New Roman" w:hAnsi="Times New Roman" w:cs="Times New Roman"/>
                <w:color w:val="000000"/>
                <w:sz w:val="16"/>
                <w:szCs w:val="16"/>
                <w:vertAlign w:val="superscript"/>
              </w:rPr>
              <w:t>a</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0</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.0</w:t>
            </w:r>
          </w:p>
        </w:tc>
      </w:tr>
      <w:tr w:rsidR="002A437A" w:rsidRPr="00C35A3A" w:rsidTr="00C6486E">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p>
        </w:tc>
        <w:tc>
          <w:tcPr>
            <w:tcW w:w="11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Total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100.0</w:t>
            </w:r>
          </w:p>
        </w:tc>
      </w:tr>
      <w:tr w:rsidR="002A437A" w:rsidRPr="00C35A3A" w:rsidTr="00C6486E">
        <w:trPr>
          <w:cantSplit/>
        </w:trPr>
        <w:tc>
          <w:tcPr>
            <w:tcW w:w="3939" w:type="dxa"/>
            <w:gridSpan w:val="4"/>
            <w:tcBorders>
              <w:top w:val="nil"/>
              <w:left w:val="nil"/>
              <w:bottom w:val="nil"/>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a. Listwise deletion based on all variables in the procedure.</w:t>
            </w:r>
          </w:p>
        </w:tc>
      </w:tr>
    </w:tbl>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tbl>
      <w:tblPr>
        <w:tblW w:w="400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1438"/>
        <w:gridCol w:w="1127"/>
      </w:tblGrid>
      <w:tr w:rsidR="002A437A" w:rsidRPr="00C35A3A" w:rsidTr="00C6486E">
        <w:trPr>
          <w:cantSplit/>
          <w:tblHeader/>
        </w:trPr>
        <w:tc>
          <w:tcPr>
            <w:tcW w:w="4005" w:type="dxa"/>
            <w:gridSpan w:val="3"/>
            <w:tcBorders>
              <w:top w:val="nil"/>
              <w:left w:val="nil"/>
              <w:bottom w:val="nil"/>
              <w:right w:val="nil"/>
            </w:tcBorders>
            <w:shd w:val="clear" w:color="auto" w:fill="FFFFFF"/>
            <w:tcMar>
              <w:top w:w="30" w:type="dxa"/>
              <w:left w:w="30" w:type="dxa"/>
              <w:bottom w:w="30" w:type="dxa"/>
              <w:right w:w="30" w:type="dxa"/>
            </w:tcMar>
            <w:vAlign w:val="center"/>
          </w:tcPr>
          <w:p w:rsidR="002A437A" w:rsidRDefault="002A437A"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Reliability Statistics</w:t>
            </w:r>
          </w:p>
        </w:tc>
      </w:tr>
      <w:tr w:rsidR="002A437A" w:rsidRPr="00C35A3A" w:rsidTr="00C6486E">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Cronbach's Alpha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Cronbach's Alpha Based on Standardized Items</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N of Items</w:t>
            </w:r>
          </w:p>
        </w:tc>
      </w:tr>
      <w:tr w:rsidR="002A437A" w:rsidRPr="00C35A3A" w:rsidTr="00C6486E">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.971</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.972</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bl>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tbl>
      <w:tblPr>
        <w:tblW w:w="42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1000"/>
        <w:gridCol w:w="1411"/>
        <w:gridCol w:w="1000"/>
      </w:tblGrid>
      <w:tr w:rsidR="002A437A" w:rsidRPr="00C35A3A" w:rsidTr="00C6486E">
        <w:trPr>
          <w:cantSplit/>
          <w:tblHeader/>
        </w:trPr>
        <w:tc>
          <w:tcPr>
            <w:tcW w:w="4264" w:type="dxa"/>
            <w:gridSpan w:val="4"/>
            <w:tcBorders>
              <w:top w:val="nil"/>
              <w:left w:val="nil"/>
              <w:bottom w:val="nil"/>
              <w:right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Item Statistics</w:t>
            </w:r>
          </w:p>
        </w:tc>
      </w:tr>
      <w:tr w:rsidR="002A437A" w:rsidRPr="00C35A3A" w:rsidTr="00C6486E">
        <w:trPr>
          <w:cantSplit/>
          <w:tblHeader/>
        </w:trPr>
        <w:tc>
          <w:tcPr>
            <w:tcW w:w="8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Mean</w:t>
            </w:r>
          </w:p>
        </w:tc>
        <w:tc>
          <w:tcPr>
            <w:tcW w:w="141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Std. Deviation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N</w:t>
            </w:r>
          </w:p>
        </w:tc>
      </w:tr>
      <w:tr w:rsidR="002A437A" w:rsidRPr="00C35A3A" w:rsidTr="00C6486E">
        <w:trPr>
          <w:cantSplit/>
          <w:tblHeader/>
        </w:trPr>
        <w:tc>
          <w:tcPr>
            <w:tcW w:w="8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3.7333</w:t>
            </w:r>
          </w:p>
        </w:tc>
        <w:tc>
          <w:tcPr>
            <w:tcW w:w="1411" w:type="dxa"/>
            <w:tcBorders>
              <w:top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.44978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.40684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.46609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.40684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item5</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.40684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item6</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item7</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item8</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.40684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item9</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.43018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item10</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.44978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.34575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item15</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.43018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item16</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.40684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item17</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.34575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item18</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.34575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item19</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.43018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item20</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.50401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item25</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item26</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.53498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item27</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.34575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item28</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.40684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item29</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.34575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rPr>
        <w:tc>
          <w:tcPr>
            <w:tcW w:w="8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item30</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3.8333</w:t>
            </w:r>
          </w:p>
        </w:tc>
        <w:tc>
          <w:tcPr>
            <w:tcW w:w="1411" w:type="dxa"/>
            <w:tcBorders>
              <w:top w:val="nil"/>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.37905</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bl>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tbl>
      <w:tblPr>
        <w:tblW w:w="80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1441"/>
        <w:gridCol w:w="1438"/>
        <w:gridCol w:w="1440"/>
        <w:gridCol w:w="1440"/>
        <w:gridCol w:w="1440"/>
      </w:tblGrid>
      <w:tr w:rsidR="002A437A" w:rsidRPr="00C35A3A" w:rsidTr="00C6486E">
        <w:trPr>
          <w:cantSplit/>
          <w:tblHeader/>
        </w:trPr>
        <w:tc>
          <w:tcPr>
            <w:tcW w:w="8053" w:type="dxa"/>
            <w:gridSpan w:val="6"/>
            <w:tcBorders>
              <w:top w:val="nil"/>
              <w:left w:val="nil"/>
              <w:bottom w:val="nil"/>
              <w:right w:val="nil"/>
            </w:tcBorders>
            <w:shd w:val="clear" w:color="auto" w:fill="FFFFFF"/>
            <w:tcMar>
              <w:top w:w="30" w:type="dxa"/>
              <w:left w:w="30" w:type="dxa"/>
              <w:bottom w:w="30" w:type="dxa"/>
              <w:right w:w="30" w:type="dxa"/>
            </w:tcMar>
            <w:vAlign w:val="center"/>
          </w:tcPr>
          <w:p w:rsidR="002A437A" w:rsidRDefault="002A437A"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2A437A" w:rsidRDefault="002A437A"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Item-Total Statistics</w:t>
            </w:r>
          </w:p>
        </w:tc>
      </w:tr>
      <w:tr w:rsidR="002A437A" w:rsidRPr="00C35A3A" w:rsidTr="00C6486E">
        <w:trPr>
          <w:gridAfter w:val="1"/>
          <w:wAfter w:w="1440" w:type="dxa"/>
          <w:cantSplit/>
          <w:tblHeader/>
        </w:trPr>
        <w:tc>
          <w:tcPr>
            <w:tcW w:w="85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sz w:val="16"/>
                <w:szCs w:val="16"/>
              </w:rPr>
            </w:pP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Corrected Item-Total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Cronbach's Alpha if Item Deleted</w:t>
            </w:r>
          </w:p>
        </w:tc>
      </w:tr>
      <w:tr w:rsidR="002A437A" w:rsidRPr="00C35A3A" w:rsidTr="00C6486E">
        <w:trPr>
          <w:gridAfter w:val="1"/>
          <w:wAfter w:w="1440" w:type="dxa"/>
          <w:cantSplit/>
          <w:tblHeader/>
        </w:trPr>
        <w:tc>
          <w:tcPr>
            <w:tcW w:w="85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110.5000</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72.879</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.871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.969</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74.047</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item3</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110.5333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77.844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.208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.974</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item4</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73.909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.814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item5</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75.289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.611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.971</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item6</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74.041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.856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.969</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item7</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75.145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.682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item8</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75.013</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.652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.971</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item9</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73.775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.786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item10</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75.352</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item11</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74.938</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.715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item12</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110.5000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73.500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.787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item13</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110.3667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75.275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item14</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74.662</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item15</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73.844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.777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item16</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73.702</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.845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.969</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item17</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110.3667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75.551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.682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item18</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110.3667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75.895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.624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.971</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item19</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74.671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.661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item20</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73.834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.969</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item21</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74.455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.791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item22</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75.352</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item23</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74.800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item24</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72.878</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.772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item25</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75.421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.639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.971</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item26</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110.5333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73.016</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.708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item27</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110.3667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75.275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item28</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74.116</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blHeader/>
        </w:trPr>
        <w:tc>
          <w:tcPr>
            <w:tcW w:w="8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item29</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110.3667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74.861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.801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r w:rsidR="002A437A" w:rsidRPr="00C35A3A" w:rsidTr="00C6486E">
        <w:trPr>
          <w:gridAfter w:val="1"/>
          <w:wAfter w:w="1440" w:type="dxa"/>
          <w:cantSplit/>
        </w:trPr>
        <w:tc>
          <w:tcPr>
            <w:tcW w:w="85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item30</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110.4000</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75.145</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.682</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w:t>
            </w:r>
          </w:p>
        </w:tc>
      </w:tr>
    </w:tbl>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tbl>
      <w:tblPr>
        <w:tblW w:w="454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01"/>
        <w:gridCol w:w="1006"/>
        <w:gridCol w:w="1412"/>
        <w:gridCol w:w="1127"/>
      </w:tblGrid>
      <w:tr w:rsidR="002A437A" w:rsidRPr="00C35A3A" w:rsidTr="00C6486E">
        <w:trPr>
          <w:cantSplit/>
          <w:tblHeader/>
        </w:trPr>
        <w:tc>
          <w:tcPr>
            <w:tcW w:w="4545" w:type="dxa"/>
            <w:gridSpan w:val="4"/>
            <w:tcBorders>
              <w:top w:val="nil"/>
              <w:left w:val="nil"/>
              <w:bottom w:val="nil"/>
              <w:right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Scale Statistics</w:t>
            </w:r>
          </w:p>
        </w:tc>
      </w:tr>
      <w:tr w:rsidR="002A437A" w:rsidRPr="00C35A3A" w:rsidTr="00C6486E">
        <w:trPr>
          <w:cantSplit/>
          <w:tblHeader/>
        </w:trPr>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Mean</w:t>
            </w:r>
          </w:p>
        </w:tc>
        <w:tc>
          <w:tcPr>
            <w:tcW w:w="100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Variance</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Std. Deviation</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N of Items</w:t>
            </w:r>
          </w:p>
        </w:tc>
      </w:tr>
      <w:tr w:rsidR="002A437A" w:rsidRPr="00C35A3A" w:rsidTr="00C6486E">
        <w:trPr>
          <w:cantSplit/>
        </w:trPr>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1.1423E2</w:t>
            </w:r>
          </w:p>
        </w:tc>
        <w:tc>
          <w:tcPr>
            <w:tcW w:w="100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79.771</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8.93148</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bl>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b/>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b/>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b/>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b/>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b/>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b/>
          <w:sz w:val="16"/>
          <w:szCs w:val="16"/>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Default="002A437A" w:rsidP="002A437A">
      <w:pPr>
        <w:autoSpaceDE w:val="0"/>
        <w:autoSpaceDN w:val="0"/>
        <w:adjustRightInd w:val="0"/>
        <w:spacing w:after="0" w:line="240" w:lineRule="auto"/>
        <w:rPr>
          <w:rFonts w:ascii="Times New Roman" w:hAnsi="Times New Roman" w:cs="Times New Roman"/>
          <w:b/>
          <w:sz w:val="24"/>
          <w:szCs w:val="24"/>
        </w:rPr>
      </w:pPr>
    </w:p>
    <w:p w:rsidR="002A437A" w:rsidRDefault="002A437A" w:rsidP="002A437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VI.2. BAGIAN HARAP</w:t>
      </w:r>
      <w:r w:rsidRPr="00C35A3A">
        <w:rPr>
          <w:rFonts w:ascii="Times New Roman" w:hAnsi="Times New Roman" w:cs="Times New Roman"/>
          <w:b/>
          <w:sz w:val="20"/>
          <w:szCs w:val="20"/>
        </w:rPr>
        <w:t>AN</w:t>
      </w:r>
    </w:p>
    <w:p w:rsidR="002A437A" w:rsidRDefault="002A437A" w:rsidP="002A437A">
      <w:pPr>
        <w:autoSpaceDE w:val="0"/>
        <w:autoSpaceDN w:val="0"/>
        <w:adjustRightInd w:val="0"/>
        <w:spacing w:after="0" w:line="240" w:lineRule="auto"/>
        <w:rPr>
          <w:rFonts w:ascii="Times New Roman" w:hAnsi="Times New Roman" w:cs="Times New Roman"/>
          <w:b/>
          <w:sz w:val="20"/>
          <w:szCs w:val="20"/>
        </w:rPr>
      </w:pPr>
    </w:p>
    <w:p w:rsidR="002A437A" w:rsidRPr="00C35A3A" w:rsidRDefault="002A437A" w:rsidP="002A437A">
      <w:pPr>
        <w:autoSpaceDE w:val="0"/>
        <w:autoSpaceDN w:val="0"/>
        <w:adjustRightInd w:val="0"/>
        <w:spacing w:after="0" w:line="240" w:lineRule="auto"/>
        <w:rPr>
          <w:rFonts w:ascii="Times New Roman" w:hAnsi="Times New Roman" w:cs="Times New Roman"/>
          <w:b/>
          <w:sz w:val="20"/>
          <w:szCs w:val="20"/>
        </w:rPr>
      </w:pPr>
    </w:p>
    <w:tbl>
      <w:tblPr>
        <w:tblW w:w="39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37"/>
        <w:gridCol w:w="1104"/>
        <w:gridCol w:w="1001"/>
        <w:gridCol w:w="999"/>
      </w:tblGrid>
      <w:tr w:rsidR="002A437A" w:rsidRPr="00C35A3A" w:rsidTr="00C6486E">
        <w:trPr>
          <w:cantSplit/>
          <w:tblHeader/>
        </w:trPr>
        <w:tc>
          <w:tcPr>
            <w:tcW w:w="3939" w:type="dxa"/>
            <w:gridSpan w:val="4"/>
            <w:tcBorders>
              <w:top w:val="nil"/>
              <w:left w:val="nil"/>
              <w:bottom w:val="nil"/>
              <w:right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Case Processing Summary</w:t>
            </w:r>
          </w:p>
        </w:tc>
      </w:tr>
      <w:tr w:rsidR="002A437A" w:rsidRPr="00C35A3A" w:rsidTr="00C6486E">
        <w:trPr>
          <w:cantSplit/>
          <w:tblHeader/>
        </w:trPr>
        <w:tc>
          <w:tcPr>
            <w:tcW w:w="8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sz w:val="16"/>
                <w:szCs w:val="16"/>
              </w:rPr>
            </w:pPr>
          </w:p>
        </w:tc>
        <w:tc>
          <w:tcPr>
            <w:tcW w:w="110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N</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r>
      <w:tr w:rsidR="002A437A" w:rsidRPr="00C35A3A" w:rsidTr="00C6486E">
        <w:trPr>
          <w:cantSplit/>
          <w:tblHeader/>
        </w:trPr>
        <w:tc>
          <w:tcPr>
            <w:tcW w:w="83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Cases</w:t>
            </w:r>
          </w:p>
        </w:tc>
        <w:tc>
          <w:tcPr>
            <w:tcW w:w="11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Valid</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100.0</w:t>
            </w:r>
          </w:p>
        </w:tc>
      </w:tr>
      <w:tr w:rsidR="002A437A" w:rsidRPr="00C35A3A" w:rsidTr="00C6486E">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p>
        </w:tc>
        <w:tc>
          <w:tcPr>
            <w:tcW w:w="1103" w:type="dxa"/>
            <w:tcBorders>
              <w:top w:val="nil"/>
              <w:left w:val="nil"/>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Excluded</w:t>
            </w:r>
            <w:r w:rsidRPr="00C35A3A">
              <w:rPr>
                <w:rFonts w:ascii="Times New Roman" w:hAnsi="Times New Roman" w:cs="Times New Roman"/>
                <w:color w:val="000000"/>
                <w:sz w:val="16"/>
                <w:szCs w:val="16"/>
                <w:vertAlign w:val="superscript"/>
              </w:rPr>
              <w:t>a</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0</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.0</w:t>
            </w:r>
          </w:p>
        </w:tc>
      </w:tr>
      <w:tr w:rsidR="002A437A" w:rsidRPr="00C35A3A" w:rsidTr="00C6486E">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p>
        </w:tc>
        <w:tc>
          <w:tcPr>
            <w:tcW w:w="11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Total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100.0</w:t>
            </w:r>
          </w:p>
        </w:tc>
      </w:tr>
      <w:tr w:rsidR="002A437A" w:rsidRPr="00C35A3A" w:rsidTr="00C6486E">
        <w:trPr>
          <w:cantSplit/>
        </w:trPr>
        <w:tc>
          <w:tcPr>
            <w:tcW w:w="3939" w:type="dxa"/>
            <w:gridSpan w:val="4"/>
            <w:tcBorders>
              <w:top w:val="nil"/>
              <w:left w:val="nil"/>
              <w:bottom w:val="nil"/>
              <w:right w:val="nil"/>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a. Listwise deletion based on all variables in the procedure.</w:t>
            </w:r>
          </w:p>
        </w:tc>
      </w:tr>
    </w:tbl>
    <w:p w:rsidR="002A437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tbl>
      <w:tblPr>
        <w:tblW w:w="400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1438"/>
        <w:gridCol w:w="1127"/>
      </w:tblGrid>
      <w:tr w:rsidR="002A437A" w:rsidRPr="00C35A3A" w:rsidTr="00C6486E">
        <w:trPr>
          <w:cantSplit/>
          <w:tblHeader/>
        </w:trPr>
        <w:tc>
          <w:tcPr>
            <w:tcW w:w="4005" w:type="dxa"/>
            <w:gridSpan w:val="3"/>
            <w:tcBorders>
              <w:top w:val="nil"/>
              <w:left w:val="nil"/>
              <w:bottom w:val="nil"/>
              <w:right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Reliability Statistics</w:t>
            </w:r>
          </w:p>
        </w:tc>
      </w:tr>
      <w:tr w:rsidR="002A437A" w:rsidRPr="00C35A3A" w:rsidTr="00C6486E">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Cronbach's Alpha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Cronbach's Alpha Based on Standardized Items</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N of Items</w:t>
            </w:r>
          </w:p>
        </w:tc>
      </w:tr>
      <w:tr w:rsidR="002A437A" w:rsidRPr="00C35A3A" w:rsidTr="00C6486E">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.910</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.918</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bl>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tbl>
      <w:tblPr>
        <w:tblW w:w="42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1000"/>
        <w:gridCol w:w="1411"/>
        <w:gridCol w:w="1000"/>
      </w:tblGrid>
      <w:tr w:rsidR="002A437A" w:rsidRPr="00C35A3A" w:rsidTr="00C6486E">
        <w:trPr>
          <w:cantSplit/>
          <w:tblHeader/>
        </w:trPr>
        <w:tc>
          <w:tcPr>
            <w:tcW w:w="4264" w:type="dxa"/>
            <w:gridSpan w:val="4"/>
            <w:tcBorders>
              <w:top w:val="nil"/>
              <w:left w:val="nil"/>
              <w:bottom w:val="nil"/>
              <w:right w:val="nil"/>
            </w:tcBorders>
            <w:shd w:val="clear" w:color="auto" w:fill="FFFFFF"/>
            <w:tcMar>
              <w:top w:w="30" w:type="dxa"/>
              <w:left w:w="30" w:type="dxa"/>
              <w:bottom w:w="30" w:type="dxa"/>
              <w:right w:w="30" w:type="dxa"/>
            </w:tcMar>
            <w:vAlign w:val="center"/>
          </w:tcPr>
          <w:p w:rsidR="002A437A" w:rsidRDefault="002A437A"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Item Statistics</w:t>
            </w:r>
          </w:p>
        </w:tc>
      </w:tr>
      <w:tr w:rsidR="002A437A" w:rsidRPr="00C35A3A" w:rsidTr="00C6486E">
        <w:trPr>
          <w:cantSplit/>
          <w:tblHeader/>
        </w:trPr>
        <w:tc>
          <w:tcPr>
            <w:tcW w:w="8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sz w:val="16"/>
                <w:szCs w:val="16"/>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Mean</w:t>
            </w:r>
          </w:p>
        </w:tc>
        <w:tc>
          <w:tcPr>
            <w:tcW w:w="141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Std. Deviation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N</w:t>
            </w:r>
          </w:p>
        </w:tc>
      </w:tr>
      <w:tr w:rsidR="002A437A" w:rsidRPr="00C35A3A" w:rsidTr="00C6486E">
        <w:trPr>
          <w:cantSplit/>
          <w:tblHeader/>
        </w:trPr>
        <w:tc>
          <w:tcPr>
            <w:tcW w:w="8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3.6000</w:t>
            </w:r>
          </w:p>
        </w:tc>
        <w:tc>
          <w:tcPr>
            <w:tcW w:w="1411" w:type="dxa"/>
            <w:tcBorders>
              <w:top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.49827</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.50742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.49827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.53498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item5</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.50401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item6</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3.7667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.43018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item7</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.72397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item8</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.54667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item9</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.62881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item10</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.57135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.62972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.54667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.77013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.57135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item15</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.56832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item16</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.68229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item17</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.68229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item18</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.72793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item19</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.47946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item20</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.47946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.68229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.49013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.62606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3.5000</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.73108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item25</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.72793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item26</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.62881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item27</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.55605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item28</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3.5667</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.56832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item29</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3.4333</w:t>
            </w:r>
          </w:p>
        </w:tc>
        <w:tc>
          <w:tcPr>
            <w:tcW w:w="1411"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.77385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r w:rsidR="002A437A" w:rsidRPr="00C35A3A" w:rsidTr="00C6486E">
        <w:trPr>
          <w:cantSplit/>
        </w:trPr>
        <w:tc>
          <w:tcPr>
            <w:tcW w:w="8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item30</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3.2333</w:t>
            </w:r>
          </w:p>
        </w:tc>
        <w:tc>
          <w:tcPr>
            <w:tcW w:w="1411" w:type="dxa"/>
            <w:tcBorders>
              <w:top w:val="nil"/>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.81720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bl>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tbl>
      <w:tblPr>
        <w:tblW w:w="80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4"/>
        <w:gridCol w:w="1441"/>
        <w:gridCol w:w="1438"/>
        <w:gridCol w:w="1440"/>
        <w:gridCol w:w="1440"/>
        <w:gridCol w:w="1440"/>
      </w:tblGrid>
      <w:tr w:rsidR="002A437A" w:rsidRPr="00C35A3A" w:rsidTr="00C6486E">
        <w:trPr>
          <w:cantSplit/>
          <w:tblHeader/>
        </w:trPr>
        <w:tc>
          <w:tcPr>
            <w:tcW w:w="8051" w:type="dxa"/>
            <w:gridSpan w:val="6"/>
            <w:tcBorders>
              <w:top w:val="nil"/>
              <w:left w:val="nil"/>
              <w:bottom w:val="nil"/>
              <w:right w:val="nil"/>
            </w:tcBorders>
            <w:shd w:val="clear" w:color="auto" w:fill="FFFFFF"/>
            <w:tcMar>
              <w:top w:w="30" w:type="dxa"/>
              <w:left w:w="30" w:type="dxa"/>
              <w:bottom w:w="30" w:type="dxa"/>
              <w:right w:w="30" w:type="dxa"/>
            </w:tcMar>
            <w:vAlign w:val="center"/>
          </w:tcPr>
          <w:p w:rsidR="002A437A" w:rsidRDefault="002A437A" w:rsidP="00C6486E">
            <w:pPr>
              <w:autoSpaceDE w:val="0"/>
              <w:autoSpaceDN w:val="0"/>
              <w:adjustRightInd w:val="0"/>
              <w:spacing w:after="0" w:line="240" w:lineRule="auto"/>
              <w:jc w:val="center"/>
              <w:rPr>
                <w:rFonts w:ascii="Times New Roman" w:hAnsi="Times New Roman" w:cs="Times New Roman"/>
                <w:b/>
                <w:bCs/>
                <w:color w:val="000000"/>
                <w:sz w:val="16"/>
                <w:szCs w:val="16"/>
              </w:rPr>
            </w:pPr>
          </w:p>
          <w:p w:rsidR="002A437A" w:rsidRDefault="002A437A" w:rsidP="00C6486E">
            <w:pPr>
              <w:autoSpaceDE w:val="0"/>
              <w:autoSpaceDN w:val="0"/>
              <w:adjustRightInd w:val="0"/>
              <w:spacing w:after="0" w:line="240" w:lineRule="auto"/>
              <w:rPr>
                <w:rFonts w:ascii="Times New Roman" w:hAnsi="Times New Roman" w:cs="Times New Roman"/>
                <w:b/>
                <w:bCs/>
                <w:color w:val="000000"/>
                <w:sz w:val="16"/>
                <w:szCs w:val="16"/>
              </w:rPr>
            </w:pPr>
          </w:p>
          <w:p w:rsidR="002A437A" w:rsidRDefault="002A437A" w:rsidP="00C6486E">
            <w:pPr>
              <w:autoSpaceDE w:val="0"/>
              <w:autoSpaceDN w:val="0"/>
              <w:adjustRightInd w:val="0"/>
              <w:spacing w:after="0" w:line="240" w:lineRule="auto"/>
              <w:rPr>
                <w:rFonts w:ascii="Times New Roman" w:hAnsi="Times New Roman" w:cs="Times New Roman"/>
                <w:b/>
                <w:bCs/>
                <w:color w:val="000000"/>
                <w:sz w:val="16"/>
                <w:szCs w:val="16"/>
              </w:rPr>
            </w:pPr>
          </w:p>
          <w:p w:rsidR="002A437A" w:rsidRDefault="002A437A" w:rsidP="00C6486E">
            <w:pPr>
              <w:autoSpaceDE w:val="0"/>
              <w:autoSpaceDN w:val="0"/>
              <w:adjustRightInd w:val="0"/>
              <w:spacing w:after="0" w:line="240" w:lineRule="auto"/>
              <w:rPr>
                <w:rFonts w:ascii="Times New Roman" w:hAnsi="Times New Roman" w:cs="Times New Roman"/>
                <w:b/>
                <w:bCs/>
                <w:color w:val="000000"/>
                <w:sz w:val="16"/>
                <w:szCs w:val="16"/>
              </w:rPr>
            </w:pPr>
          </w:p>
          <w:p w:rsidR="002A437A" w:rsidRDefault="002A437A" w:rsidP="00C6486E">
            <w:pPr>
              <w:autoSpaceDE w:val="0"/>
              <w:autoSpaceDN w:val="0"/>
              <w:adjustRightInd w:val="0"/>
              <w:spacing w:after="0" w:line="240" w:lineRule="auto"/>
              <w:rPr>
                <w:rFonts w:ascii="Times New Roman" w:hAnsi="Times New Roman" w:cs="Times New Roman"/>
                <w:b/>
                <w:bCs/>
                <w:color w:val="000000"/>
                <w:sz w:val="16"/>
                <w:szCs w:val="16"/>
              </w:rPr>
            </w:pPr>
          </w:p>
          <w:p w:rsidR="002A437A" w:rsidRDefault="002A437A" w:rsidP="00C6486E">
            <w:pPr>
              <w:autoSpaceDE w:val="0"/>
              <w:autoSpaceDN w:val="0"/>
              <w:adjustRightInd w:val="0"/>
              <w:spacing w:after="0" w:line="240" w:lineRule="auto"/>
              <w:rPr>
                <w:rFonts w:ascii="Times New Roman" w:hAnsi="Times New Roman" w:cs="Times New Roman"/>
                <w:b/>
                <w:bCs/>
                <w:color w:val="000000"/>
                <w:sz w:val="16"/>
                <w:szCs w:val="16"/>
              </w:rPr>
            </w:pPr>
          </w:p>
          <w:p w:rsidR="002A437A" w:rsidRDefault="002A437A" w:rsidP="00C6486E">
            <w:pPr>
              <w:autoSpaceDE w:val="0"/>
              <w:autoSpaceDN w:val="0"/>
              <w:adjustRightInd w:val="0"/>
              <w:spacing w:after="0" w:line="240" w:lineRule="auto"/>
              <w:rPr>
                <w:rFonts w:ascii="Times New Roman" w:hAnsi="Times New Roman" w:cs="Times New Roman"/>
                <w:b/>
                <w:bCs/>
                <w:color w:val="000000"/>
                <w:sz w:val="16"/>
                <w:szCs w:val="16"/>
              </w:rPr>
            </w:pPr>
          </w:p>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Item-Total Statistics</w:t>
            </w:r>
          </w:p>
        </w:tc>
      </w:tr>
      <w:tr w:rsidR="002A437A" w:rsidRPr="00C35A3A" w:rsidTr="00C6486E">
        <w:trPr>
          <w:cantSplit/>
          <w:tblHeader/>
        </w:trPr>
        <w:tc>
          <w:tcPr>
            <w:tcW w:w="8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sz w:val="16"/>
                <w:szCs w:val="16"/>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Corrected Item-Total Correlation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Squared Multiple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Cronbach's Alpha if Item Deleted</w:t>
            </w:r>
          </w:p>
        </w:tc>
      </w:tr>
      <w:tr w:rsidR="002A437A" w:rsidRPr="00C35A3A" w:rsidTr="00C6486E">
        <w:trPr>
          <w:cantSplit/>
          <w:tblHeader/>
        </w:trPr>
        <w:tc>
          <w:tcPr>
            <w:tcW w:w="8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103.0333</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89.895</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.426</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.908</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88.645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.551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.906</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90.309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.382</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.909</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102.9333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90.133</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.369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.909</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item5</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87.375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.694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.904</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102.8667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88.326</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.700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.905</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103.2333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88.806</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.910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102.9667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86.999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.674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.904</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item9</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88.369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.457</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.907</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item10</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88.369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.510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.907</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item11</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88.671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.430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.908</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102.9667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87.826</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.590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.906</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85.964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.533</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.906</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88.144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.531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.906</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item15</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88.823</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.469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.907</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88.533</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.403</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.909</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89.568</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.320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.910</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87.168</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.476</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.907</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item19</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102.9667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89.689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.468</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.907</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item20</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102.9667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86.930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.784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.903</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item21</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88.120</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.436</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.908</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87.517</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.699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.904</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88.271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.468</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.907</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103.1333</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90.809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.203</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.912</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item25</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103.2000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86.441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.532</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.906</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103.1000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85.059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.752</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.902</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90.069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.359</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.909</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103.0667</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88.685</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.482</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.907</w:t>
            </w:r>
          </w:p>
        </w:tc>
      </w:tr>
      <w:tr w:rsidR="002A437A" w:rsidRPr="00C35A3A" w:rsidTr="00C6486E">
        <w:trPr>
          <w:cantSplit/>
          <w:tblHeader/>
        </w:trPr>
        <w:tc>
          <w:tcPr>
            <w:tcW w:w="8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item29</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103.2000</w:t>
            </w:r>
          </w:p>
        </w:tc>
        <w:tc>
          <w:tcPr>
            <w:tcW w:w="1438"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86.234</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.511</w:t>
            </w:r>
          </w:p>
        </w:tc>
        <w:tc>
          <w:tcPr>
            <w:tcW w:w="1440" w:type="dxa"/>
            <w:tcBorders>
              <w:top w:val="nil"/>
              <w:bottom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.907</w:t>
            </w:r>
          </w:p>
        </w:tc>
      </w:tr>
      <w:tr w:rsidR="002A437A" w:rsidRPr="00C35A3A" w:rsidTr="00C6486E">
        <w:trPr>
          <w:cantSplit/>
        </w:trPr>
        <w:tc>
          <w:tcPr>
            <w:tcW w:w="8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A437A" w:rsidRPr="00C35A3A" w:rsidRDefault="002A437A" w:rsidP="00C6486E">
            <w:pPr>
              <w:autoSpaceDE w:val="0"/>
              <w:autoSpaceDN w:val="0"/>
              <w:adjustRightInd w:val="0"/>
              <w:spacing w:after="0" w:line="240" w:lineRule="auto"/>
              <w:rPr>
                <w:rFonts w:ascii="Times New Roman" w:hAnsi="Times New Roman" w:cs="Times New Roman"/>
                <w:color w:val="000000"/>
                <w:sz w:val="16"/>
                <w:szCs w:val="16"/>
              </w:rPr>
            </w:pPr>
            <w:r w:rsidRPr="00C35A3A">
              <w:rPr>
                <w:rFonts w:ascii="Times New Roman" w:hAnsi="Times New Roman" w:cs="Times New Roman"/>
                <w:color w:val="000000"/>
                <w:sz w:val="16"/>
                <w:szCs w:val="16"/>
              </w:rPr>
              <w:t>item30</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103.4000</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88.386</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.333</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.911</w:t>
            </w:r>
          </w:p>
        </w:tc>
      </w:tr>
    </w:tbl>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p w:rsidR="002A437A" w:rsidRPr="00C35A3A" w:rsidRDefault="002A437A" w:rsidP="002A437A">
      <w:pPr>
        <w:autoSpaceDE w:val="0"/>
        <w:autoSpaceDN w:val="0"/>
        <w:adjustRightInd w:val="0"/>
        <w:spacing w:after="0" w:line="240" w:lineRule="auto"/>
        <w:rPr>
          <w:rFonts w:ascii="Times New Roman" w:hAnsi="Times New Roman" w:cs="Times New Roman"/>
          <w:sz w:val="16"/>
          <w:szCs w:val="16"/>
        </w:rPr>
      </w:pPr>
    </w:p>
    <w:tbl>
      <w:tblPr>
        <w:tblW w:w="454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01"/>
        <w:gridCol w:w="1006"/>
        <w:gridCol w:w="1412"/>
        <w:gridCol w:w="1127"/>
      </w:tblGrid>
      <w:tr w:rsidR="002A437A" w:rsidRPr="00C35A3A" w:rsidTr="00C6486E">
        <w:trPr>
          <w:cantSplit/>
          <w:tblHeader/>
        </w:trPr>
        <w:tc>
          <w:tcPr>
            <w:tcW w:w="4545" w:type="dxa"/>
            <w:gridSpan w:val="4"/>
            <w:tcBorders>
              <w:top w:val="nil"/>
              <w:left w:val="nil"/>
              <w:bottom w:val="nil"/>
              <w:right w:val="nil"/>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b/>
                <w:bCs/>
                <w:color w:val="000000"/>
                <w:sz w:val="16"/>
                <w:szCs w:val="16"/>
              </w:rPr>
              <w:t>Scale Statistics</w:t>
            </w:r>
          </w:p>
        </w:tc>
      </w:tr>
      <w:tr w:rsidR="002A437A" w:rsidRPr="00C35A3A" w:rsidTr="00C6486E">
        <w:trPr>
          <w:cantSplit/>
          <w:tblHeader/>
        </w:trPr>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Mean</w:t>
            </w:r>
          </w:p>
        </w:tc>
        <w:tc>
          <w:tcPr>
            <w:tcW w:w="100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Variance</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Std. Deviation</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A437A" w:rsidRPr="00C35A3A" w:rsidRDefault="002A437A" w:rsidP="00C6486E">
            <w:pPr>
              <w:autoSpaceDE w:val="0"/>
              <w:autoSpaceDN w:val="0"/>
              <w:adjustRightInd w:val="0"/>
              <w:spacing w:after="0" w:line="240" w:lineRule="auto"/>
              <w:jc w:val="center"/>
              <w:rPr>
                <w:rFonts w:ascii="Times New Roman" w:hAnsi="Times New Roman" w:cs="Times New Roman"/>
                <w:color w:val="000000"/>
                <w:sz w:val="16"/>
                <w:szCs w:val="16"/>
              </w:rPr>
            </w:pPr>
            <w:r w:rsidRPr="00C35A3A">
              <w:rPr>
                <w:rFonts w:ascii="Times New Roman" w:hAnsi="Times New Roman" w:cs="Times New Roman"/>
                <w:color w:val="000000"/>
                <w:sz w:val="16"/>
                <w:szCs w:val="16"/>
              </w:rPr>
              <w:t>N of Items</w:t>
            </w:r>
          </w:p>
        </w:tc>
      </w:tr>
      <w:tr w:rsidR="002A437A" w:rsidRPr="00C35A3A" w:rsidTr="00C6486E">
        <w:trPr>
          <w:cantSplit/>
        </w:trPr>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1.0663E2</w:t>
            </w:r>
          </w:p>
        </w:tc>
        <w:tc>
          <w:tcPr>
            <w:tcW w:w="100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94.171</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9.70419</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A437A" w:rsidRPr="00C35A3A" w:rsidRDefault="002A437A" w:rsidP="00C6486E">
            <w:pPr>
              <w:autoSpaceDE w:val="0"/>
              <w:autoSpaceDN w:val="0"/>
              <w:adjustRightInd w:val="0"/>
              <w:spacing w:after="0" w:line="240" w:lineRule="auto"/>
              <w:jc w:val="right"/>
              <w:rPr>
                <w:rFonts w:ascii="Times New Roman" w:hAnsi="Times New Roman" w:cs="Times New Roman"/>
                <w:color w:val="000000"/>
                <w:sz w:val="16"/>
                <w:szCs w:val="16"/>
              </w:rPr>
            </w:pPr>
            <w:r w:rsidRPr="00C35A3A">
              <w:rPr>
                <w:rFonts w:ascii="Times New Roman" w:hAnsi="Times New Roman" w:cs="Times New Roman"/>
                <w:color w:val="000000"/>
                <w:sz w:val="16"/>
                <w:szCs w:val="16"/>
              </w:rPr>
              <w:t>30</w:t>
            </w:r>
          </w:p>
        </w:tc>
      </w:tr>
    </w:tbl>
    <w:p w:rsidR="002A437A" w:rsidRPr="00D3584E" w:rsidRDefault="002A437A" w:rsidP="002A437A">
      <w:pPr>
        <w:autoSpaceDE w:val="0"/>
        <w:autoSpaceDN w:val="0"/>
        <w:adjustRightInd w:val="0"/>
        <w:spacing w:after="0" w:line="240" w:lineRule="auto"/>
        <w:rPr>
          <w:rFonts w:ascii="Times New Roman" w:hAnsi="Times New Roman" w:cs="Times New Roman"/>
          <w:sz w:val="20"/>
          <w:szCs w:val="20"/>
        </w:rPr>
      </w:pPr>
    </w:p>
    <w:p w:rsidR="002A437A" w:rsidRPr="00D3584E" w:rsidRDefault="002A437A" w:rsidP="002A437A">
      <w:pPr>
        <w:spacing w:line="240" w:lineRule="auto"/>
        <w:rPr>
          <w:rFonts w:ascii="Times New Roman" w:hAnsi="Times New Roman" w:cs="Times New Roman"/>
          <w:sz w:val="20"/>
          <w:szCs w:val="20"/>
        </w:rPr>
      </w:pPr>
      <w:r w:rsidRPr="00D3584E">
        <w:rPr>
          <w:rFonts w:ascii="Times New Roman" w:hAnsi="Times New Roman" w:cs="Times New Roman"/>
          <w:sz w:val="20"/>
          <w:szCs w:val="20"/>
        </w:rPr>
        <w:tab/>
      </w:r>
    </w:p>
    <w:p w:rsidR="002A437A" w:rsidRDefault="002A437A" w:rsidP="00131F9F">
      <w:pPr>
        <w:spacing w:line="480" w:lineRule="auto"/>
        <w:ind w:right="45"/>
        <w:jc w:val="both"/>
        <w:rPr>
          <w:rFonts w:ascii="Times New Roman" w:hAnsi="Times New Roman" w:cs="Times New Roman"/>
          <w:sz w:val="24"/>
          <w:szCs w:val="24"/>
        </w:rPr>
      </w:pPr>
    </w:p>
    <w:p w:rsidR="002A437A" w:rsidRDefault="002A437A" w:rsidP="00131F9F">
      <w:pPr>
        <w:spacing w:line="480" w:lineRule="auto"/>
        <w:ind w:right="45"/>
        <w:jc w:val="both"/>
        <w:rPr>
          <w:rFonts w:ascii="Times New Roman" w:hAnsi="Times New Roman" w:cs="Times New Roman"/>
          <w:sz w:val="24"/>
          <w:szCs w:val="24"/>
        </w:rPr>
      </w:pPr>
    </w:p>
    <w:p w:rsidR="002A437A" w:rsidRDefault="002A437A" w:rsidP="00131F9F">
      <w:pPr>
        <w:spacing w:line="480" w:lineRule="auto"/>
        <w:ind w:right="45"/>
        <w:jc w:val="both"/>
        <w:rPr>
          <w:rFonts w:ascii="Times New Roman" w:hAnsi="Times New Roman" w:cs="Times New Roman"/>
          <w:sz w:val="24"/>
          <w:szCs w:val="24"/>
        </w:rPr>
      </w:pPr>
    </w:p>
    <w:p w:rsidR="002A437A" w:rsidRDefault="002A437A" w:rsidP="00131F9F">
      <w:pPr>
        <w:spacing w:line="480" w:lineRule="auto"/>
        <w:ind w:right="45"/>
        <w:jc w:val="both"/>
        <w:rPr>
          <w:rFonts w:ascii="Times New Roman" w:hAnsi="Times New Roman" w:cs="Times New Roman"/>
          <w:sz w:val="24"/>
          <w:szCs w:val="24"/>
        </w:rPr>
      </w:pPr>
    </w:p>
    <w:p w:rsidR="002A437A" w:rsidRDefault="005C6A8B" w:rsidP="00131F9F">
      <w:pPr>
        <w:spacing w:line="480" w:lineRule="auto"/>
        <w:ind w:right="45"/>
        <w:jc w:val="both"/>
        <w:rPr>
          <w:rFonts w:ascii="Times New Roman" w:hAnsi="Times New Roman" w:cs="Times New Roman"/>
          <w:sz w:val="24"/>
          <w:szCs w:val="24"/>
        </w:rPr>
      </w:pPr>
      <w:r>
        <w:rPr>
          <w:rFonts w:ascii="Times New Roman" w:hAnsi="Times New Roman" w:cs="Times New Roman"/>
          <w:sz w:val="24"/>
          <w:szCs w:val="24"/>
        </w:rPr>
        <w:lastRenderedPageBreak/>
        <w:t>Lampiran VII</w:t>
      </w:r>
    </w:p>
    <w:p w:rsidR="00E907A9" w:rsidRPr="00771396" w:rsidRDefault="00E907A9" w:rsidP="00E907A9">
      <w:pPr>
        <w:tabs>
          <w:tab w:val="left" w:pos="1260"/>
        </w:tabs>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HASIL UJI NORMALITAS</w:t>
      </w:r>
    </w:p>
    <w:p w:rsidR="00E907A9" w:rsidRPr="00771396" w:rsidRDefault="00E907A9" w:rsidP="00E907A9">
      <w:pPr>
        <w:autoSpaceDE w:val="0"/>
        <w:autoSpaceDN w:val="0"/>
        <w:adjustRightInd w:val="0"/>
        <w:spacing w:after="0" w:line="240" w:lineRule="auto"/>
        <w:rPr>
          <w:rFonts w:ascii="Times New Roman" w:hAnsi="Times New Roman" w:cs="Times New Roman"/>
          <w:sz w:val="20"/>
          <w:szCs w:val="20"/>
        </w:rPr>
      </w:pPr>
    </w:p>
    <w:tbl>
      <w:tblPr>
        <w:tblW w:w="67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5"/>
        <w:gridCol w:w="1000"/>
        <w:gridCol w:w="998"/>
        <w:gridCol w:w="1413"/>
        <w:gridCol w:w="1052"/>
        <w:gridCol w:w="1082"/>
      </w:tblGrid>
      <w:tr w:rsidR="00E907A9" w:rsidRPr="00771396" w:rsidTr="00C6486E">
        <w:trPr>
          <w:cantSplit/>
          <w:tblHeader/>
        </w:trPr>
        <w:tc>
          <w:tcPr>
            <w:tcW w:w="6697" w:type="dxa"/>
            <w:gridSpan w:val="6"/>
            <w:tcBorders>
              <w:top w:val="nil"/>
              <w:left w:val="nil"/>
              <w:bottom w:val="nil"/>
              <w:right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sidRPr="00771396">
              <w:rPr>
                <w:rFonts w:ascii="Times New Roman" w:hAnsi="Times New Roman" w:cs="Times New Roman"/>
                <w:b/>
                <w:bCs/>
                <w:color w:val="000000"/>
                <w:sz w:val="20"/>
                <w:szCs w:val="20"/>
              </w:rPr>
              <w:t>Descriptive Statistics</w:t>
            </w:r>
          </w:p>
        </w:tc>
      </w:tr>
      <w:tr w:rsidR="00E907A9" w:rsidRPr="00771396" w:rsidTr="00C6486E">
        <w:trPr>
          <w:cantSplit/>
          <w:tblHeader/>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sz w:val="20"/>
                <w:szCs w:val="20"/>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sidRPr="00771396">
              <w:rPr>
                <w:rFonts w:ascii="Times New Roman" w:hAnsi="Times New Roman" w:cs="Times New Roman"/>
                <w:color w:val="000000"/>
                <w:sz w:val="20"/>
                <w:szCs w:val="20"/>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sidRPr="00771396">
              <w:rPr>
                <w:rFonts w:ascii="Times New Roman" w:hAnsi="Times New Roman" w:cs="Times New Roman"/>
                <w:color w:val="000000"/>
                <w:sz w:val="20"/>
                <w:szCs w:val="20"/>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sidRPr="00771396">
              <w:rPr>
                <w:rFonts w:ascii="Times New Roman" w:hAnsi="Times New Roman" w:cs="Times New Roman"/>
                <w:color w:val="000000"/>
                <w:sz w:val="20"/>
                <w:szCs w:val="20"/>
              </w:rPr>
              <w:t>Std. Deviation</w:t>
            </w:r>
          </w:p>
        </w:tc>
        <w:tc>
          <w:tcPr>
            <w:tcW w:w="105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sidRPr="00771396">
              <w:rPr>
                <w:rFonts w:ascii="Times New Roman" w:hAnsi="Times New Roman" w:cs="Times New Roman"/>
                <w:color w:val="000000"/>
                <w:sz w:val="20"/>
                <w:szCs w:val="20"/>
              </w:rPr>
              <w:t>Minimum</w:t>
            </w:r>
          </w:p>
        </w:tc>
        <w:tc>
          <w:tcPr>
            <w:tcW w:w="108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sidRPr="00771396">
              <w:rPr>
                <w:rFonts w:ascii="Times New Roman" w:hAnsi="Times New Roman" w:cs="Times New Roman"/>
                <w:color w:val="000000"/>
                <w:sz w:val="20"/>
                <w:szCs w:val="20"/>
              </w:rPr>
              <w:t>Maximum</w:t>
            </w:r>
          </w:p>
        </w:tc>
      </w:tr>
      <w:tr w:rsidR="00E907A9" w:rsidRPr="00771396" w:rsidTr="00C6486E">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Kenyataa</w:t>
            </w:r>
            <w:r w:rsidRPr="00771396">
              <w:rPr>
                <w:rFonts w:ascii="Times New Roman" w:hAnsi="Times New Roman" w:cs="Times New Roman"/>
                <w:color w:val="000000"/>
                <w:sz w:val="20"/>
                <w:szCs w:val="20"/>
              </w:rPr>
              <w:t>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907A9" w:rsidRPr="00771396" w:rsidRDefault="00833080"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r w:rsidR="00E907A9" w:rsidRPr="00771396">
              <w:rPr>
                <w:rFonts w:ascii="Times New Roman" w:hAnsi="Times New Roman" w:cs="Times New Roman"/>
                <w:color w:val="000000"/>
                <w:sz w:val="20"/>
                <w:szCs w:val="20"/>
              </w:rPr>
              <w:t>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w:t>
            </w:r>
            <w:r>
              <w:rPr>
                <w:rFonts w:ascii="Times New Roman" w:hAnsi="Times New Roman" w:cs="Times New Roman"/>
                <w:color w:val="000000"/>
                <w:sz w:val="20"/>
                <w:szCs w:val="20"/>
              </w:rPr>
              <w:t>687</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.3212</w:t>
            </w:r>
          </w:p>
        </w:tc>
        <w:tc>
          <w:tcPr>
            <w:tcW w:w="1052" w:type="dxa"/>
            <w:tcBorders>
              <w:top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2.544</w:t>
            </w:r>
          </w:p>
        </w:tc>
        <w:tc>
          <w:tcPr>
            <w:tcW w:w="108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4.00</w:t>
            </w:r>
          </w:p>
        </w:tc>
      </w:tr>
      <w:tr w:rsidR="00E907A9" w:rsidRPr="00771396" w:rsidTr="00C6486E">
        <w:trPr>
          <w:cantSplit/>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Harap</w:t>
            </w:r>
            <w:r w:rsidRPr="00771396">
              <w:rPr>
                <w:rFonts w:ascii="Times New Roman" w:hAnsi="Times New Roman" w:cs="Times New Roman"/>
                <w:color w:val="000000"/>
                <w:sz w:val="20"/>
                <w:szCs w:val="20"/>
              </w:rPr>
              <w:t>an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907A9" w:rsidRPr="00771396" w:rsidRDefault="00833080"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r w:rsidR="00E907A9" w:rsidRPr="00771396">
              <w:rPr>
                <w:rFonts w:ascii="Times New Roman" w:hAnsi="Times New Roman" w:cs="Times New Roman"/>
                <w:color w:val="000000"/>
                <w:sz w:val="20"/>
                <w:szCs w:val="20"/>
              </w:rPr>
              <w:t>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w:t>
            </w:r>
            <w:r>
              <w:rPr>
                <w:rFonts w:ascii="Times New Roman" w:hAnsi="Times New Roman" w:cs="Times New Roman"/>
                <w:color w:val="000000"/>
                <w:sz w:val="20"/>
                <w:szCs w:val="20"/>
              </w:rPr>
              <w:t>672</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.3061</w:t>
            </w:r>
          </w:p>
        </w:tc>
        <w:tc>
          <w:tcPr>
            <w:tcW w:w="1052" w:type="dxa"/>
            <w:tcBorders>
              <w:top w:val="nil"/>
              <w:bottom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2.521</w:t>
            </w:r>
          </w:p>
        </w:tc>
        <w:tc>
          <w:tcPr>
            <w:tcW w:w="108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4.00</w:t>
            </w:r>
          </w:p>
        </w:tc>
      </w:tr>
    </w:tbl>
    <w:p w:rsidR="00E907A9" w:rsidRPr="00771396" w:rsidRDefault="00E907A9" w:rsidP="00E907A9">
      <w:pPr>
        <w:autoSpaceDE w:val="0"/>
        <w:autoSpaceDN w:val="0"/>
        <w:adjustRightInd w:val="0"/>
        <w:spacing w:after="0" w:line="240" w:lineRule="auto"/>
        <w:rPr>
          <w:rFonts w:ascii="Times New Roman" w:hAnsi="Times New Roman" w:cs="Times New Roman"/>
          <w:sz w:val="20"/>
          <w:szCs w:val="20"/>
        </w:rPr>
      </w:pPr>
    </w:p>
    <w:p w:rsidR="00E907A9" w:rsidRPr="00771396" w:rsidRDefault="00E907A9" w:rsidP="00E907A9">
      <w:pPr>
        <w:autoSpaceDE w:val="0"/>
        <w:autoSpaceDN w:val="0"/>
        <w:adjustRightInd w:val="0"/>
        <w:spacing w:after="0" w:line="240" w:lineRule="auto"/>
        <w:rPr>
          <w:rFonts w:ascii="Times New Roman" w:hAnsi="Times New Roman" w:cs="Times New Roman"/>
          <w:sz w:val="20"/>
          <w:szCs w:val="20"/>
        </w:rPr>
      </w:pPr>
    </w:p>
    <w:tbl>
      <w:tblPr>
        <w:tblW w:w="67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5"/>
        <w:gridCol w:w="2159"/>
        <w:gridCol w:w="1007"/>
        <w:gridCol w:w="1156"/>
      </w:tblGrid>
      <w:tr w:rsidR="00E907A9" w:rsidRPr="00771396" w:rsidTr="00C6486E">
        <w:trPr>
          <w:cantSplit/>
          <w:tblHeader/>
        </w:trPr>
        <w:tc>
          <w:tcPr>
            <w:tcW w:w="6707" w:type="dxa"/>
            <w:gridSpan w:val="4"/>
            <w:tcBorders>
              <w:top w:val="nil"/>
              <w:left w:val="nil"/>
              <w:bottom w:val="nil"/>
              <w:right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sidRPr="00771396">
              <w:rPr>
                <w:rFonts w:ascii="Times New Roman" w:hAnsi="Times New Roman" w:cs="Times New Roman"/>
                <w:b/>
                <w:bCs/>
                <w:color w:val="000000"/>
                <w:sz w:val="20"/>
                <w:szCs w:val="20"/>
              </w:rPr>
              <w:t>One-Sample Kolmogorov-Smirnov Test</w:t>
            </w:r>
          </w:p>
        </w:tc>
      </w:tr>
      <w:tr w:rsidR="00E907A9" w:rsidRPr="00771396" w:rsidTr="00C6486E">
        <w:trPr>
          <w:cantSplit/>
          <w:tblHeader/>
        </w:trPr>
        <w:tc>
          <w:tcPr>
            <w:tcW w:w="238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sz w:val="20"/>
                <w:szCs w:val="20"/>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sz w:val="20"/>
                <w:szCs w:val="20"/>
              </w:rPr>
            </w:pPr>
          </w:p>
        </w:tc>
        <w:tc>
          <w:tcPr>
            <w:tcW w:w="100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Kenyata</w:t>
            </w:r>
            <w:r w:rsidRPr="00771396">
              <w:rPr>
                <w:rFonts w:ascii="Times New Roman" w:hAnsi="Times New Roman" w:cs="Times New Roman"/>
                <w:color w:val="000000"/>
                <w:sz w:val="20"/>
                <w:szCs w:val="20"/>
              </w:rPr>
              <w:t>an</w:t>
            </w:r>
          </w:p>
        </w:tc>
        <w:tc>
          <w:tcPr>
            <w:tcW w:w="11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907A9" w:rsidRPr="00771396" w:rsidRDefault="00E907A9" w:rsidP="00C6486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Harap</w:t>
            </w:r>
            <w:r w:rsidRPr="00771396">
              <w:rPr>
                <w:rFonts w:ascii="Times New Roman" w:hAnsi="Times New Roman" w:cs="Times New Roman"/>
                <w:color w:val="000000"/>
                <w:sz w:val="20"/>
                <w:szCs w:val="20"/>
              </w:rPr>
              <w:t>an</w:t>
            </w:r>
          </w:p>
        </w:tc>
      </w:tr>
      <w:tr w:rsidR="00E907A9" w:rsidRPr="00771396" w:rsidTr="00C6486E">
        <w:trPr>
          <w:cantSplit/>
          <w:tblHeader/>
        </w:trPr>
        <w:tc>
          <w:tcPr>
            <w:tcW w:w="454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N</w:t>
            </w:r>
          </w:p>
        </w:tc>
        <w:tc>
          <w:tcPr>
            <w:tcW w:w="100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907A9" w:rsidRPr="00771396" w:rsidRDefault="00833080"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r w:rsidR="00E907A9" w:rsidRPr="00771396">
              <w:rPr>
                <w:rFonts w:ascii="Times New Roman" w:hAnsi="Times New Roman" w:cs="Times New Roman"/>
                <w:color w:val="000000"/>
                <w:sz w:val="20"/>
                <w:szCs w:val="20"/>
              </w:rPr>
              <w:t>0</w:t>
            </w:r>
          </w:p>
        </w:tc>
        <w:tc>
          <w:tcPr>
            <w:tcW w:w="115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907A9" w:rsidRPr="00771396" w:rsidRDefault="00833080"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r w:rsidR="00E907A9" w:rsidRPr="00771396">
              <w:rPr>
                <w:rFonts w:ascii="Times New Roman" w:hAnsi="Times New Roman" w:cs="Times New Roman"/>
                <w:color w:val="000000"/>
                <w:sz w:val="20"/>
                <w:szCs w:val="20"/>
              </w:rPr>
              <w:t>0</w:t>
            </w:r>
          </w:p>
        </w:tc>
      </w:tr>
      <w:tr w:rsidR="00E907A9" w:rsidRPr="00771396" w:rsidTr="00C6486E">
        <w:trPr>
          <w:cantSplit/>
          <w:tblHead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Normal Parameters</w:t>
            </w:r>
            <w:r w:rsidRPr="00771396">
              <w:rPr>
                <w:rFonts w:ascii="Times New Roman" w:hAnsi="Times New Roman" w:cs="Times New Roman"/>
                <w:color w:val="000000"/>
                <w:sz w:val="20"/>
                <w:szCs w:val="20"/>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Mean</w:t>
            </w:r>
          </w:p>
        </w:tc>
        <w:tc>
          <w:tcPr>
            <w:tcW w:w="1007" w:type="dxa"/>
            <w:tcBorders>
              <w:top w:val="nil"/>
              <w:left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w:t>
            </w:r>
            <w:r>
              <w:rPr>
                <w:rFonts w:ascii="Times New Roman" w:hAnsi="Times New Roman" w:cs="Times New Roman"/>
                <w:color w:val="000000"/>
                <w:sz w:val="20"/>
                <w:szCs w:val="20"/>
              </w:rPr>
              <w:t>,258</w:t>
            </w:r>
          </w:p>
        </w:tc>
        <w:tc>
          <w:tcPr>
            <w:tcW w:w="1156" w:type="dxa"/>
            <w:tcBorders>
              <w:top w:val="nil"/>
              <w:bottom w:val="nil"/>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w:t>
            </w:r>
            <w:r>
              <w:rPr>
                <w:rFonts w:ascii="Times New Roman" w:hAnsi="Times New Roman" w:cs="Times New Roman"/>
                <w:color w:val="000000"/>
                <w:sz w:val="20"/>
                <w:szCs w:val="20"/>
              </w:rPr>
              <w:t>249</w:t>
            </w:r>
          </w:p>
        </w:tc>
      </w:tr>
      <w:tr w:rsidR="00E907A9" w:rsidRPr="00771396" w:rsidTr="00C6486E">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Std. Deviation</w:t>
            </w:r>
          </w:p>
        </w:tc>
        <w:tc>
          <w:tcPr>
            <w:tcW w:w="1007" w:type="dxa"/>
            <w:tcBorders>
              <w:top w:val="nil"/>
              <w:left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.321</w:t>
            </w:r>
          </w:p>
        </w:tc>
        <w:tc>
          <w:tcPr>
            <w:tcW w:w="1156" w:type="dxa"/>
            <w:tcBorders>
              <w:top w:val="nil"/>
              <w:bottom w:val="nil"/>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.306</w:t>
            </w:r>
          </w:p>
        </w:tc>
      </w:tr>
      <w:tr w:rsidR="00E907A9" w:rsidRPr="00771396" w:rsidTr="00C6486E">
        <w:trPr>
          <w:cantSplit/>
          <w:tblHead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Absolute</w:t>
            </w:r>
          </w:p>
        </w:tc>
        <w:tc>
          <w:tcPr>
            <w:tcW w:w="1007" w:type="dxa"/>
            <w:tcBorders>
              <w:top w:val="nil"/>
              <w:left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.330</w:t>
            </w:r>
          </w:p>
        </w:tc>
        <w:tc>
          <w:tcPr>
            <w:tcW w:w="1156" w:type="dxa"/>
            <w:tcBorders>
              <w:top w:val="nil"/>
              <w:bottom w:val="nil"/>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.230</w:t>
            </w:r>
          </w:p>
        </w:tc>
      </w:tr>
      <w:tr w:rsidR="00E907A9" w:rsidRPr="00771396" w:rsidTr="00C6486E">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Positive</w:t>
            </w:r>
          </w:p>
        </w:tc>
        <w:tc>
          <w:tcPr>
            <w:tcW w:w="1007" w:type="dxa"/>
            <w:tcBorders>
              <w:top w:val="nil"/>
              <w:left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.272</w:t>
            </w:r>
          </w:p>
        </w:tc>
        <w:tc>
          <w:tcPr>
            <w:tcW w:w="1156" w:type="dxa"/>
            <w:tcBorders>
              <w:top w:val="nil"/>
              <w:bottom w:val="nil"/>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.129</w:t>
            </w:r>
          </w:p>
        </w:tc>
      </w:tr>
      <w:tr w:rsidR="00E907A9" w:rsidRPr="00771396" w:rsidTr="00C6486E">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Negative</w:t>
            </w:r>
          </w:p>
        </w:tc>
        <w:tc>
          <w:tcPr>
            <w:tcW w:w="1007" w:type="dxa"/>
            <w:tcBorders>
              <w:top w:val="nil"/>
              <w:left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-.330</w:t>
            </w:r>
          </w:p>
        </w:tc>
        <w:tc>
          <w:tcPr>
            <w:tcW w:w="1156" w:type="dxa"/>
            <w:tcBorders>
              <w:top w:val="nil"/>
              <w:bottom w:val="nil"/>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-.230</w:t>
            </w:r>
          </w:p>
        </w:tc>
      </w:tr>
      <w:tr w:rsidR="00E907A9" w:rsidRPr="00771396" w:rsidTr="00C6486E">
        <w:trPr>
          <w:cantSplit/>
          <w:tblHeader/>
        </w:trPr>
        <w:tc>
          <w:tcPr>
            <w:tcW w:w="454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Kolmogorov-Smirnov Z</w:t>
            </w:r>
          </w:p>
        </w:tc>
        <w:tc>
          <w:tcPr>
            <w:tcW w:w="1007" w:type="dxa"/>
            <w:tcBorders>
              <w:top w:val="nil"/>
              <w:left w:val="single" w:sz="16" w:space="0" w:color="000000"/>
              <w:bottom w:val="nil"/>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2.952</w:t>
            </w:r>
          </w:p>
        </w:tc>
        <w:tc>
          <w:tcPr>
            <w:tcW w:w="1156" w:type="dxa"/>
            <w:tcBorders>
              <w:top w:val="nil"/>
              <w:bottom w:val="nil"/>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sidRPr="00771396">
              <w:rPr>
                <w:rFonts w:ascii="Times New Roman" w:hAnsi="Times New Roman" w:cs="Times New Roman"/>
                <w:color w:val="000000"/>
                <w:sz w:val="20"/>
                <w:szCs w:val="20"/>
              </w:rPr>
              <w:t>2.057</w:t>
            </w:r>
          </w:p>
        </w:tc>
      </w:tr>
      <w:tr w:rsidR="00E907A9" w:rsidRPr="00771396" w:rsidTr="00C6486E">
        <w:trPr>
          <w:cantSplit/>
          <w:tblHeader/>
        </w:trPr>
        <w:tc>
          <w:tcPr>
            <w:tcW w:w="454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Asymp. Sig. (2-tailed)</w:t>
            </w:r>
          </w:p>
        </w:tc>
        <w:tc>
          <w:tcPr>
            <w:tcW w:w="100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0.88</w:t>
            </w:r>
          </w:p>
        </w:tc>
        <w:tc>
          <w:tcPr>
            <w:tcW w:w="115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907A9" w:rsidRPr="00771396" w:rsidRDefault="00E907A9" w:rsidP="00C6486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Pr="00771396">
              <w:rPr>
                <w:rFonts w:ascii="Times New Roman" w:hAnsi="Times New Roman" w:cs="Times New Roman"/>
                <w:color w:val="000000"/>
                <w:sz w:val="20"/>
                <w:szCs w:val="20"/>
              </w:rPr>
              <w:t>.0</w:t>
            </w:r>
            <w:r>
              <w:rPr>
                <w:rFonts w:ascii="Times New Roman" w:hAnsi="Times New Roman" w:cs="Times New Roman"/>
                <w:color w:val="000000"/>
                <w:sz w:val="20"/>
                <w:szCs w:val="20"/>
              </w:rPr>
              <w:t>7</w:t>
            </w:r>
          </w:p>
        </w:tc>
      </w:tr>
      <w:tr w:rsidR="00E907A9" w:rsidRPr="00771396" w:rsidTr="00C6486E">
        <w:trPr>
          <w:gridAfter w:val="2"/>
          <w:wAfter w:w="2163" w:type="dxa"/>
          <w:cantSplit/>
        </w:trPr>
        <w:tc>
          <w:tcPr>
            <w:tcW w:w="4544" w:type="dxa"/>
            <w:gridSpan w:val="2"/>
            <w:tcBorders>
              <w:top w:val="nil"/>
              <w:left w:val="nil"/>
              <w:bottom w:val="nil"/>
              <w:right w:val="nil"/>
            </w:tcBorders>
            <w:shd w:val="clear" w:color="auto" w:fill="FFFFFF"/>
            <w:tcMar>
              <w:top w:w="30" w:type="dxa"/>
              <w:left w:w="30" w:type="dxa"/>
              <w:bottom w:w="30" w:type="dxa"/>
              <w:right w:w="30" w:type="dxa"/>
            </w:tcMar>
          </w:tcPr>
          <w:p w:rsidR="00E907A9" w:rsidRPr="00771396" w:rsidRDefault="00E907A9" w:rsidP="00C6486E">
            <w:pPr>
              <w:autoSpaceDE w:val="0"/>
              <w:autoSpaceDN w:val="0"/>
              <w:adjustRightInd w:val="0"/>
              <w:spacing w:after="0" w:line="240" w:lineRule="auto"/>
              <w:rPr>
                <w:rFonts w:ascii="Times New Roman" w:hAnsi="Times New Roman" w:cs="Times New Roman"/>
                <w:color w:val="000000"/>
                <w:sz w:val="20"/>
                <w:szCs w:val="20"/>
              </w:rPr>
            </w:pPr>
            <w:r w:rsidRPr="00771396">
              <w:rPr>
                <w:rFonts w:ascii="Times New Roman" w:hAnsi="Times New Roman" w:cs="Times New Roman"/>
                <w:color w:val="000000"/>
                <w:sz w:val="20"/>
                <w:szCs w:val="20"/>
              </w:rPr>
              <w:t>a. Test distribution is Normal.</w:t>
            </w:r>
          </w:p>
        </w:tc>
      </w:tr>
    </w:tbl>
    <w:p w:rsidR="00E907A9" w:rsidRPr="00771396" w:rsidRDefault="00E907A9" w:rsidP="00786147">
      <w:pPr>
        <w:autoSpaceDE w:val="0"/>
        <w:autoSpaceDN w:val="0"/>
        <w:adjustRightInd w:val="0"/>
        <w:spacing w:after="0" w:line="240" w:lineRule="auto"/>
        <w:rPr>
          <w:rFonts w:ascii="Times New Roman" w:hAnsi="Times New Roman" w:cs="Times New Roman"/>
          <w:sz w:val="20"/>
          <w:szCs w:val="20"/>
        </w:rPr>
      </w:pPr>
    </w:p>
    <w:sectPr w:rsidR="00E907A9" w:rsidRPr="00771396" w:rsidSect="0040120A">
      <w:headerReference w:type="default" r:id="rId25"/>
      <w:pgSz w:w="11907" w:h="16839" w:code="9"/>
      <w:pgMar w:top="1418"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94F" w:rsidRDefault="009E594F" w:rsidP="003E564E">
      <w:pPr>
        <w:spacing w:after="0" w:line="240" w:lineRule="auto"/>
      </w:pPr>
      <w:r>
        <w:separator/>
      </w:r>
    </w:p>
  </w:endnote>
  <w:endnote w:type="continuationSeparator" w:id="0">
    <w:p w:rsidR="009E594F" w:rsidRDefault="009E594F" w:rsidP="003E5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Traditional Arabic">
    <w:panose1 w:val="02020603050405020304"/>
    <w:charset w:val="00"/>
    <w:family w:val="roman"/>
    <w:pitch w:val="variable"/>
    <w:sig w:usb0="00002003" w:usb1="80000000" w:usb2="00000008" w:usb3="00000000" w:csb0="00000041" w:csb1="00000000"/>
  </w:font>
  <w:font w:name="TimesNewRomanPSMT">
    <w:altName w:val="Arial Unicode MS"/>
    <w:panose1 w:val="00000000000000000000"/>
    <w:charset w:val="86"/>
    <w:family w:val="auto"/>
    <w:notTrueType/>
    <w:pitch w:val="default"/>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94F" w:rsidRDefault="009E594F" w:rsidP="003E564E">
      <w:pPr>
        <w:spacing w:after="0" w:line="240" w:lineRule="auto"/>
      </w:pPr>
      <w:r>
        <w:separator/>
      </w:r>
    </w:p>
  </w:footnote>
  <w:footnote w:type="continuationSeparator" w:id="0">
    <w:p w:rsidR="009E594F" w:rsidRDefault="009E594F" w:rsidP="003E56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850"/>
      <w:docPartObj>
        <w:docPartGallery w:val="Page Numbers (Top of Page)"/>
        <w:docPartUnique/>
      </w:docPartObj>
    </w:sdtPr>
    <w:sdtContent>
      <w:p w:rsidR="009F1742" w:rsidRDefault="009E2209">
        <w:pPr>
          <w:pStyle w:val="Header"/>
          <w:jc w:val="right"/>
        </w:pPr>
        <w:fldSimple w:instr=" PAGE   \* MERGEFORMAT ">
          <w:r w:rsidR="00513B0A">
            <w:rPr>
              <w:noProof/>
            </w:rPr>
            <w:t>119</w:t>
          </w:r>
        </w:fldSimple>
      </w:p>
    </w:sdtContent>
  </w:sdt>
  <w:p w:rsidR="009F1742" w:rsidRDefault="009F17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409"/>
    <w:multiLevelType w:val="hybridMultilevel"/>
    <w:tmpl w:val="DCBA5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04781"/>
    <w:multiLevelType w:val="hybridMultilevel"/>
    <w:tmpl w:val="575CC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445D9"/>
    <w:multiLevelType w:val="multilevel"/>
    <w:tmpl w:val="CE4CBA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501B44"/>
    <w:multiLevelType w:val="hybridMultilevel"/>
    <w:tmpl w:val="D7823A42"/>
    <w:lvl w:ilvl="0" w:tplc="BD74BECA">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D032B"/>
    <w:multiLevelType w:val="hybridMultilevel"/>
    <w:tmpl w:val="FC46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7117A"/>
    <w:multiLevelType w:val="hybridMultilevel"/>
    <w:tmpl w:val="8CE01306"/>
    <w:lvl w:ilvl="0" w:tplc="0A20C61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33F82"/>
    <w:multiLevelType w:val="hybridMultilevel"/>
    <w:tmpl w:val="DA5C9B64"/>
    <w:lvl w:ilvl="0" w:tplc="F3687402">
      <w:start w:val="2"/>
      <w:numFmt w:val="upp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nsid w:val="13B952FA"/>
    <w:multiLevelType w:val="hybridMultilevel"/>
    <w:tmpl w:val="BF1C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251CF"/>
    <w:multiLevelType w:val="hybridMultilevel"/>
    <w:tmpl w:val="712E9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C63FE"/>
    <w:multiLevelType w:val="hybridMultilevel"/>
    <w:tmpl w:val="1FEAA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33095"/>
    <w:multiLevelType w:val="hybridMultilevel"/>
    <w:tmpl w:val="F09C5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E44F8"/>
    <w:multiLevelType w:val="hybridMultilevel"/>
    <w:tmpl w:val="DEEE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4630F"/>
    <w:multiLevelType w:val="hybridMultilevel"/>
    <w:tmpl w:val="063EB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A1284"/>
    <w:multiLevelType w:val="hybridMultilevel"/>
    <w:tmpl w:val="7D08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270C4"/>
    <w:multiLevelType w:val="hybridMultilevel"/>
    <w:tmpl w:val="B93E2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C43A5C"/>
    <w:multiLevelType w:val="hybridMultilevel"/>
    <w:tmpl w:val="3F8E8D6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90FE03D8">
      <w:start w:val="1"/>
      <w:numFmt w:val="upperRoman"/>
      <w:lvlText w:val="%3."/>
      <w:lvlJc w:val="left"/>
      <w:pPr>
        <w:ind w:left="2700" w:hanging="720"/>
      </w:pPr>
      <w:rPr>
        <w:rFonts w:hint="default"/>
      </w:rPr>
    </w:lvl>
    <w:lvl w:ilvl="3" w:tplc="B5C2880A">
      <w:start w:val="1"/>
      <w:numFmt w:val="upperLetter"/>
      <w:lvlText w:val="%4."/>
      <w:lvlJc w:val="left"/>
      <w:pPr>
        <w:ind w:left="2880" w:hanging="360"/>
      </w:pPr>
      <w:rPr>
        <w:rFonts w:hint="default"/>
      </w:rPr>
    </w:lvl>
    <w:lvl w:ilvl="4" w:tplc="CF2681B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C524B"/>
    <w:multiLevelType w:val="hybridMultilevel"/>
    <w:tmpl w:val="C174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907D4"/>
    <w:multiLevelType w:val="hybridMultilevel"/>
    <w:tmpl w:val="2B92E1F8"/>
    <w:lvl w:ilvl="0" w:tplc="A610537C">
      <w:start w:val="1"/>
      <w:numFmt w:val="decimal"/>
      <w:lvlText w:val="%1"/>
      <w:lvlJc w:val="left"/>
      <w:pPr>
        <w:ind w:left="3165" w:hanging="28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771D8"/>
    <w:multiLevelType w:val="multilevel"/>
    <w:tmpl w:val="84121A1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7EC1AA8"/>
    <w:multiLevelType w:val="hybridMultilevel"/>
    <w:tmpl w:val="3286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37FF2"/>
    <w:multiLevelType w:val="multilevel"/>
    <w:tmpl w:val="84E8429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ascii="Times New Roman" w:eastAsia="Calibri" w:hAnsi="Times New Roman" w:cs="Times New Roman"/>
      </w:rPr>
    </w:lvl>
    <w:lvl w:ilvl="4">
      <w:start w:val="2"/>
      <w:numFmt w:val="decimal"/>
      <w:lvlText w:val="%5"/>
      <w:lvlJc w:val="left"/>
      <w:pPr>
        <w:ind w:left="3600" w:hanging="360"/>
      </w:pPr>
      <w:rPr>
        <w:rFonts w:hint="default"/>
      </w:rPr>
    </w:lvl>
    <w:lvl w:ilvl="5">
      <w:numFmt w:val="bullet"/>
      <w:lvlText w:val="-"/>
      <w:lvlJc w:val="left"/>
      <w:pPr>
        <w:ind w:left="4320" w:hanging="360"/>
      </w:pPr>
      <w:rPr>
        <w:rFonts w:ascii="Times New Roman" w:eastAsiaTheme="minorEastAsia"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EF38DD"/>
    <w:multiLevelType w:val="hybridMultilevel"/>
    <w:tmpl w:val="D1729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A4738F"/>
    <w:multiLevelType w:val="hybridMultilevel"/>
    <w:tmpl w:val="F18AD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3C20A6"/>
    <w:multiLevelType w:val="hybridMultilevel"/>
    <w:tmpl w:val="2E7A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FF49D1"/>
    <w:multiLevelType w:val="hybridMultilevel"/>
    <w:tmpl w:val="20DE2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50459"/>
    <w:multiLevelType w:val="hybridMultilevel"/>
    <w:tmpl w:val="F5707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C2478D"/>
    <w:multiLevelType w:val="multilevel"/>
    <w:tmpl w:val="33B06C7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9234FE"/>
    <w:multiLevelType w:val="hybridMultilevel"/>
    <w:tmpl w:val="81A406B2"/>
    <w:lvl w:ilvl="0" w:tplc="04090019">
      <w:start w:val="1"/>
      <w:numFmt w:val="lowerLetter"/>
      <w:lvlText w:val="%1."/>
      <w:lvlJc w:val="left"/>
      <w:pPr>
        <w:ind w:left="720" w:hanging="360"/>
      </w:pPr>
      <w:rPr>
        <w:rFonts w:hint="default"/>
      </w:rPr>
    </w:lvl>
    <w:lvl w:ilvl="1" w:tplc="F92A71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6C27E4"/>
    <w:multiLevelType w:val="hybridMultilevel"/>
    <w:tmpl w:val="1DE8C2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B35AC"/>
    <w:multiLevelType w:val="hybridMultilevel"/>
    <w:tmpl w:val="82D4A3B0"/>
    <w:lvl w:ilvl="0" w:tplc="0409000F">
      <w:start w:val="1"/>
      <w:numFmt w:val="decimal"/>
      <w:lvlText w:val="%1."/>
      <w:lvlJc w:val="left"/>
      <w:pPr>
        <w:ind w:left="720" w:hanging="360"/>
      </w:pPr>
    </w:lvl>
    <w:lvl w:ilvl="1" w:tplc="E6F03A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7B7088"/>
    <w:multiLevelType w:val="hybridMultilevel"/>
    <w:tmpl w:val="C31EDC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2C490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CB381E"/>
    <w:multiLevelType w:val="hybridMultilevel"/>
    <w:tmpl w:val="922E7E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06B41"/>
    <w:multiLevelType w:val="hybridMultilevel"/>
    <w:tmpl w:val="F2FA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9731CF"/>
    <w:multiLevelType w:val="hybridMultilevel"/>
    <w:tmpl w:val="F7483220"/>
    <w:lvl w:ilvl="0" w:tplc="0409000F">
      <w:start w:val="1"/>
      <w:numFmt w:val="decimal"/>
      <w:lvlText w:val="%1."/>
      <w:lvlJc w:val="left"/>
      <w:pPr>
        <w:tabs>
          <w:tab w:val="num" w:pos="720"/>
        </w:tabs>
        <w:ind w:left="720" w:hanging="360"/>
      </w:pPr>
      <w:rPr>
        <w:rFonts w:cs="Times New Roman" w:hint="default"/>
      </w:rPr>
    </w:lvl>
    <w:lvl w:ilvl="1" w:tplc="61DA4E6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4887760"/>
    <w:multiLevelType w:val="hybridMultilevel"/>
    <w:tmpl w:val="C1B0F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302BFF"/>
    <w:multiLevelType w:val="hybridMultilevel"/>
    <w:tmpl w:val="1F6AA9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545"/>
    <w:multiLevelType w:val="hybridMultilevel"/>
    <w:tmpl w:val="E342E5EE"/>
    <w:lvl w:ilvl="0" w:tplc="04090015">
      <w:start w:val="1"/>
      <w:numFmt w:val="upperLetter"/>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D0736"/>
    <w:multiLevelType w:val="hybridMultilevel"/>
    <w:tmpl w:val="BFD4D2BE"/>
    <w:lvl w:ilvl="0" w:tplc="0E68FE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7C2445A"/>
    <w:multiLevelType w:val="hybridMultilevel"/>
    <w:tmpl w:val="E7C63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014ED3"/>
    <w:multiLevelType w:val="hybridMultilevel"/>
    <w:tmpl w:val="E6200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204677"/>
    <w:multiLevelType w:val="hybridMultilevel"/>
    <w:tmpl w:val="DC1465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378F7"/>
    <w:multiLevelType w:val="hybridMultilevel"/>
    <w:tmpl w:val="D9982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3114A8"/>
    <w:multiLevelType w:val="hybridMultilevel"/>
    <w:tmpl w:val="6818D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4C4277"/>
    <w:multiLevelType w:val="hybridMultilevel"/>
    <w:tmpl w:val="3FB8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9A42C0"/>
    <w:multiLevelType w:val="hybridMultilevel"/>
    <w:tmpl w:val="FAA8C812"/>
    <w:lvl w:ilvl="0" w:tplc="A36E2EDC">
      <w:start w:val="1"/>
      <w:numFmt w:val="lowerLetter"/>
      <w:lvlText w:val="%1."/>
      <w:lvlJc w:val="left"/>
      <w:pPr>
        <w:ind w:left="720" w:hanging="360"/>
      </w:pPr>
      <w:rPr>
        <w:rFonts w:ascii="Times New Roman" w:eastAsiaTheme="minorHAnsi" w:hAnsi="Times New Roman" w:cs="Times New Roman"/>
      </w:rPr>
    </w:lvl>
    <w:lvl w:ilvl="1" w:tplc="E6F03A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90D3E"/>
    <w:multiLevelType w:val="hybridMultilevel"/>
    <w:tmpl w:val="17043CF4"/>
    <w:lvl w:ilvl="0" w:tplc="04090019">
      <w:start w:val="1"/>
      <w:numFmt w:val="lowerLetter"/>
      <w:lvlText w:val="%1."/>
      <w:lvlJc w:val="left"/>
      <w:pPr>
        <w:ind w:left="720" w:hanging="360"/>
      </w:pPr>
    </w:lvl>
    <w:lvl w:ilvl="1" w:tplc="A80A2A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764A63"/>
    <w:multiLevelType w:val="hybridMultilevel"/>
    <w:tmpl w:val="FFD0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11"/>
  </w:num>
  <w:num w:numId="4">
    <w:abstractNumId w:val="13"/>
  </w:num>
  <w:num w:numId="5">
    <w:abstractNumId w:val="16"/>
  </w:num>
  <w:num w:numId="6">
    <w:abstractNumId w:val="27"/>
  </w:num>
  <w:num w:numId="7">
    <w:abstractNumId w:val="17"/>
  </w:num>
  <w:num w:numId="8">
    <w:abstractNumId w:val="31"/>
  </w:num>
  <w:num w:numId="9">
    <w:abstractNumId w:val="43"/>
  </w:num>
  <w:num w:numId="10">
    <w:abstractNumId w:val="44"/>
  </w:num>
  <w:num w:numId="11">
    <w:abstractNumId w:val="28"/>
  </w:num>
  <w:num w:numId="12">
    <w:abstractNumId w:val="45"/>
  </w:num>
  <w:num w:numId="13">
    <w:abstractNumId w:val="12"/>
  </w:num>
  <w:num w:numId="14">
    <w:abstractNumId w:val="35"/>
  </w:num>
  <w:num w:numId="15">
    <w:abstractNumId w:val="9"/>
  </w:num>
  <w:num w:numId="16">
    <w:abstractNumId w:val="32"/>
  </w:num>
  <w:num w:numId="17">
    <w:abstractNumId w:val="41"/>
  </w:num>
  <w:num w:numId="18">
    <w:abstractNumId w:val="33"/>
  </w:num>
  <w:num w:numId="19">
    <w:abstractNumId w:val="20"/>
  </w:num>
  <w:num w:numId="20">
    <w:abstractNumId w:val="5"/>
  </w:num>
  <w:num w:numId="21">
    <w:abstractNumId w:val="34"/>
  </w:num>
  <w:num w:numId="22">
    <w:abstractNumId w:val="15"/>
  </w:num>
  <w:num w:numId="23">
    <w:abstractNumId w:val="6"/>
  </w:num>
  <w:num w:numId="24">
    <w:abstractNumId w:val="46"/>
  </w:num>
  <w:num w:numId="25">
    <w:abstractNumId w:val="8"/>
  </w:num>
  <w:num w:numId="26">
    <w:abstractNumId w:val="39"/>
  </w:num>
  <w:num w:numId="27">
    <w:abstractNumId w:val="1"/>
  </w:num>
  <w:num w:numId="28">
    <w:abstractNumId w:val="30"/>
  </w:num>
  <w:num w:numId="29">
    <w:abstractNumId w:val="42"/>
  </w:num>
  <w:num w:numId="30">
    <w:abstractNumId w:val="14"/>
  </w:num>
  <w:num w:numId="31">
    <w:abstractNumId w:val="10"/>
  </w:num>
  <w:num w:numId="32">
    <w:abstractNumId w:val="0"/>
  </w:num>
  <w:num w:numId="33">
    <w:abstractNumId w:val="22"/>
  </w:num>
  <w:num w:numId="34">
    <w:abstractNumId w:val="7"/>
  </w:num>
  <w:num w:numId="35">
    <w:abstractNumId w:val="4"/>
  </w:num>
  <w:num w:numId="36">
    <w:abstractNumId w:val="19"/>
  </w:num>
  <w:num w:numId="37">
    <w:abstractNumId w:val="29"/>
  </w:num>
  <w:num w:numId="38">
    <w:abstractNumId w:val="40"/>
  </w:num>
  <w:num w:numId="39">
    <w:abstractNumId w:val="25"/>
  </w:num>
  <w:num w:numId="40">
    <w:abstractNumId w:val="37"/>
  </w:num>
  <w:num w:numId="41">
    <w:abstractNumId w:val="26"/>
  </w:num>
  <w:num w:numId="42">
    <w:abstractNumId w:val="2"/>
  </w:num>
  <w:num w:numId="43">
    <w:abstractNumId w:val="24"/>
  </w:num>
  <w:num w:numId="44">
    <w:abstractNumId w:val="3"/>
  </w:num>
  <w:num w:numId="45">
    <w:abstractNumId w:val="38"/>
  </w:num>
  <w:num w:numId="46">
    <w:abstractNumId w:val="21"/>
  </w:num>
  <w:num w:numId="47">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1F9F"/>
    <w:rsid w:val="00000417"/>
    <w:rsid w:val="000010EA"/>
    <w:rsid w:val="00005301"/>
    <w:rsid w:val="00007447"/>
    <w:rsid w:val="000075FC"/>
    <w:rsid w:val="0001307E"/>
    <w:rsid w:val="00013225"/>
    <w:rsid w:val="00013B63"/>
    <w:rsid w:val="00014280"/>
    <w:rsid w:val="00014BC2"/>
    <w:rsid w:val="0001619A"/>
    <w:rsid w:val="00016350"/>
    <w:rsid w:val="0002100A"/>
    <w:rsid w:val="00033427"/>
    <w:rsid w:val="00033D40"/>
    <w:rsid w:val="0004070A"/>
    <w:rsid w:val="000441CB"/>
    <w:rsid w:val="00051DDA"/>
    <w:rsid w:val="00060CEC"/>
    <w:rsid w:val="000625FD"/>
    <w:rsid w:val="00064167"/>
    <w:rsid w:val="000646F5"/>
    <w:rsid w:val="0006660E"/>
    <w:rsid w:val="000737FB"/>
    <w:rsid w:val="00074391"/>
    <w:rsid w:val="00077C52"/>
    <w:rsid w:val="0008160E"/>
    <w:rsid w:val="00087113"/>
    <w:rsid w:val="0009190F"/>
    <w:rsid w:val="0009702F"/>
    <w:rsid w:val="000A15A0"/>
    <w:rsid w:val="000A2129"/>
    <w:rsid w:val="000A4071"/>
    <w:rsid w:val="000B15BF"/>
    <w:rsid w:val="000C2F56"/>
    <w:rsid w:val="000C3202"/>
    <w:rsid w:val="000C766E"/>
    <w:rsid w:val="000C7940"/>
    <w:rsid w:val="000D4A77"/>
    <w:rsid w:val="000D7BED"/>
    <w:rsid w:val="000E08A1"/>
    <w:rsid w:val="000E140E"/>
    <w:rsid w:val="000E35CA"/>
    <w:rsid w:val="000F4E40"/>
    <w:rsid w:val="000F6528"/>
    <w:rsid w:val="00102F9E"/>
    <w:rsid w:val="0011331F"/>
    <w:rsid w:val="00113F4F"/>
    <w:rsid w:val="0011625E"/>
    <w:rsid w:val="00116809"/>
    <w:rsid w:val="00121D64"/>
    <w:rsid w:val="001258FF"/>
    <w:rsid w:val="0013075C"/>
    <w:rsid w:val="00131F9F"/>
    <w:rsid w:val="00136F25"/>
    <w:rsid w:val="0013710F"/>
    <w:rsid w:val="00142996"/>
    <w:rsid w:val="00142CF3"/>
    <w:rsid w:val="00143432"/>
    <w:rsid w:val="001502C8"/>
    <w:rsid w:val="00153CA9"/>
    <w:rsid w:val="00153EB6"/>
    <w:rsid w:val="0017189D"/>
    <w:rsid w:val="00171939"/>
    <w:rsid w:val="00177F2F"/>
    <w:rsid w:val="00181B1E"/>
    <w:rsid w:val="00190C11"/>
    <w:rsid w:val="00191CDC"/>
    <w:rsid w:val="00195EDE"/>
    <w:rsid w:val="00196403"/>
    <w:rsid w:val="001966D2"/>
    <w:rsid w:val="00197E92"/>
    <w:rsid w:val="001A78E1"/>
    <w:rsid w:val="001A7B12"/>
    <w:rsid w:val="001B12C4"/>
    <w:rsid w:val="001B3C6F"/>
    <w:rsid w:val="001C0995"/>
    <w:rsid w:val="001C41AF"/>
    <w:rsid w:val="001C571B"/>
    <w:rsid w:val="001D2EB7"/>
    <w:rsid w:val="001D77C9"/>
    <w:rsid w:val="001E3CE6"/>
    <w:rsid w:val="001F3781"/>
    <w:rsid w:val="001F3B63"/>
    <w:rsid w:val="002033E2"/>
    <w:rsid w:val="00203792"/>
    <w:rsid w:val="00206579"/>
    <w:rsid w:val="002124CF"/>
    <w:rsid w:val="00215DA4"/>
    <w:rsid w:val="00223950"/>
    <w:rsid w:val="00226309"/>
    <w:rsid w:val="00227EA6"/>
    <w:rsid w:val="0023179D"/>
    <w:rsid w:val="0023737D"/>
    <w:rsid w:val="00237889"/>
    <w:rsid w:val="00240F31"/>
    <w:rsid w:val="00242CA3"/>
    <w:rsid w:val="00244A1E"/>
    <w:rsid w:val="00245CBE"/>
    <w:rsid w:val="00256831"/>
    <w:rsid w:val="00262920"/>
    <w:rsid w:val="00264863"/>
    <w:rsid w:val="00265697"/>
    <w:rsid w:val="00272BE1"/>
    <w:rsid w:val="0027371D"/>
    <w:rsid w:val="0027575D"/>
    <w:rsid w:val="0028180F"/>
    <w:rsid w:val="00290662"/>
    <w:rsid w:val="002A2DAA"/>
    <w:rsid w:val="002A34C4"/>
    <w:rsid w:val="002A437A"/>
    <w:rsid w:val="002A6F13"/>
    <w:rsid w:val="002B21C3"/>
    <w:rsid w:val="002C2188"/>
    <w:rsid w:val="002C4F04"/>
    <w:rsid w:val="002D0CDD"/>
    <w:rsid w:val="002D4E28"/>
    <w:rsid w:val="002D70DF"/>
    <w:rsid w:val="002D74E3"/>
    <w:rsid w:val="002E17A7"/>
    <w:rsid w:val="002E2FFD"/>
    <w:rsid w:val="002E5667"/>
    <w:rsid w:val="002F000C"/>
    <w:rsid w:val="002F0F94"/>
    <w:rsid w:val="003002F2"/>
    <w:rsid w:val="003055AF"/>
    <w:rsid w:val="003126A9"/>
    <w:rsid w:val="003163C0"/>
    <w:rsid w:val="00317F32"/>
    <w:rsid w:val="00320478"/>
    <w:rsid w:val="0032379F"/>
    <w:rsid w:val="003278C8"/>
    <w:rsid w:val="0033086B"/>
    <w:rsid w:val="0033572A"/>
    <w:rsid w:val="00340C46"/>
    <w:rsid w:val="00341ED2"/>
    <w:rsid w:val="0034276A"/>
    <w:rsid w:val="00343FAE"/>
    <w:rsid w:val="00347432"/>
    <w:rsid w:val="00351DF3"/>
    <w:rsid w:val="00361795"/>
    <w:rsid w:val="00363654"/>
    <w:rsid w:val="00381801"/>
    <w:rsid w:val="00386717"/>
    <w:rsid w:val="00387EDE"/>
    <w:rsid w:val="00391B11"/>
    <w:rsid w:val="00394EC1"/>
    <w:rsid w:val="00395D4E"/>
    <w:rsid w:val="003A0B97"/>
    <w:rsid w:val="003A2ECA"/>
    <w:rsid w:val="003A3C80"/>
    <w:rsid w:val="003B3A88"/>
    <w:rsid w:val="003B5A9D"/>
    <w:rsid w:val="003C3301"/>
    <w:rsid w:val="003C7DD2"/>
    <w:rsid w:val="003D439F"/>
    <w:rsid w:val="003D49F3"/>
    <w:rsid w:val="003D52AF"/>
    <w:rsid w:val="003D72C5"/>
    <w:rsid w:val="003E4190"/>
    <w:rsid w:val="003E564E"/>
    <w:rsid w:val="003F2A26"/>
    <w:rsid w:val="003F3CDB"/>
    <w:rsid w:val="0040120A"/>
    <w:rsid w:val="004020A8"/>
    <w:rsid w:val="00402D4A"/>
    <w:rsid w:val="00405C6F"/>
    <w:rsid w:val="00410096"/>
    <w:rsid w:val="004211D1"/>
    <w:rsid w:val="00423A68"/>
    <w:rsid w:val="004267CE"/>
    <w:rsid w:val="00451547"/>
    <w:rsid w:val="00453633"/>
    <w:rsid w:val="004538B4"/>
    <w:rsid w:val="0045428F"/>
    <w:rsid w:val="00456BD7"/>
    <w:rsid w:val="00460C18"/>
    <w:rsid w:val="00465B18"/>
    <w:rsid w:val="0047032C"/>
    <w:rsid w:val="00471B34"/>
    <w:rsid w:val="00471D51"/>
    <w:rsid w:val="00472C42"/>
    <w:rsid w:val="0048128F"/>
    <w:rsid w:val="00481C49"/>
    <w:rsid w:val="00485095"/>
    <w:rsid w:val="00486BFD"/>
    <w:rsid w:val="00487F7A"/>
    <w:rsid w:val="004A0BCE"/>
    <w:rsid w:val="004A158A"/>
    <w:rsid w:val="004A4559"/>
    <w:rsid w:val="004B3C73"/>
    <w:rsid w:val="004B6D29"/>
    <w:rsid w:val="004C13AC"/>
    <w:rsid w:val="004C54C3"/>
    <w:rsid w:val="004D107F"/>
    <w:rsid w:val="004D2094"/>
    <w:rsid w:val="004D473A"/>
    <w:rsid w:val="004D6D97"/>
    <w:rsid w:val="004E1A94"/>
    <w:rsid w:val="004E39AA"/>
    <w:rsid w:val="004E3E70"/>
    <w:rsid w:val="004F148B"/>
    <w:rsid w:val="004F35A4"/>
    <w:rsid w:val="004F5ADD"/>
    <w:rsid w:val="005047F2"/>
    <w:rsid w:val="00506911"/>
    <w:rsid w:val="005100EB"/>
    <w:rsid w:val="00510E55"/>
    <w:rsid w:val="00513B0A"/>
    <w:rsid w:val="00515517"/>
    <w:rsid w:val="005163E0"/>
    <w:rsid w:val="00523379"/>
    <w:rsid w:val="00530831"/>
    <w:rsid w:val="00531B18"/>
    <w:rsid w:val="00532C49"/>
    <w:rsid w:val="00536E0B"/>
    <w:rsid w:val="00537C47"/>
    <w:rsid w:val="00540E4B"/>
    <w:rsid w:val="005412EE"/>
    <w:rsid w:val="005439D9"/>
    <w:rsid w:val="00550CEF"/>
    <w:rsid w:val="00553C7D"/>
    <w:rsid w:val="0055728A"/>
    <w:rsid w:val="0057414B"/>
    <w:rsid w:val="00574362"/>
    <w:rsid w:val="0057789D"/>
    <w:rsid w:val="00580BD1"/>
    <w:rsid w:val="0058643B"/>
    <w:rsid w:val="00587EF1"/>
    <w:rsid w:val="00590B7A"/>
    <w:rsid w:val="005A20DB"/>
    <w:rsid w:val="005B2B1D"/>
    <w:rsid w:val="005B35CF"/>
    <w:rsid w:val="005B3F3D"/>
    <w:rsid w:val="005B5AFB"/>
    <w:rsid w:val="005B689D"/>
    <w:rsid w:val="005C44F5"/>
    <w:rsid w:val="005C4BB6"/>
    <w:rsid w:val="005C54C3"/>
    <w:rsid w:val="005C6A8B"/>
    <w:rsid w:val="005C7941"/>
    <w:rsid w:val="005D1418"/>
    <w:rsid w:val="005E5004"/>
    <w:rsid w:val="005E68C0"/>
    <w:rsid w:val="005F45EF"/>
    <w:rsid w:val="00604176"/>
    <w:rsid w:val="00611967"/>
    <w:rsid w:val="0061460B"/>
    <w:rsid w:val="006176FB"/>
    <w:rsid w:val="00617E7A"/>
    <w:rsid w:val="006242AC"/>
    <w:rsid w:val="00624CFB"/>
    <w:rsid w:val="0062669B"/>
    <w:rsid w:val="006275AF"/>
    <w:rsid w:val="006317FB"/>
    <w:rsid w:val="00637F16"/>
    <w:rsid w:val="00645DCA"/>
    <w:rsid w:val="00652DCC"/>
    <w:rsid w:val="00670D25"/>
    <w:rsid w:val="00671FF6"/>
    <w:rsid w:val="006755BB"/>
    <w:rsid w:val="006765CF"/>
    <w:rsid w:val="0068061B"/>
    <w:rsid w:val="00682648"/>
    <w:rsid w:val="00684347"/>
    <w:rsid w:val="006843F9"/>
    <w:rsid w:val="00691587"/>
    <w:rsid w:val="006923E5"/>
    <w:rsid w:val="0069289B"/>
    <w:rsid w:val="006A6A0C"/>
    <w:rsid w:val="006A6CAE"/>
    <w:rsid w:val="006A6FB7"/>
    <w:rsid w:val="006B7169"/>
    <w:rsid w:val="006C1234"/>
    <w:rsid w:val="006C16F9"/>
    <w:rsid w:val="006C37CC"/>
    <w:rsid w:val="006C42B3"/>
    <w:rsid w:val="006D0F78"/>
    <w:rsid w:val="006D4552"/>
    <w:rsid w:val="006D66C4"/>
    <w:rsid w:val="006E0514"/>
    <w:rsid w:val="006E5A45"/>
    <w:rsid w:val="006E677B"/>
    <w:rsid w:val="006F7F4C"/>
    <w:rsid w:val="0070119F"/>
    <w:rsid w:val="007061B6"/>
    <w:rsid w:val="007107FD"/>
    <w:rsid w:val="00715B5C"/>
    <w:rsid w:val="00721DF4"/>
    <w:rsid w:val="007225E4"/>
    <w:rsid w:val="00725061"/>
    <w:rsid w:val="007369B8"/>
    <w:rsid w:val="00737BD5"/>
    <w:rsid w:val="00752520"/>
    <w:rsid w:val="00753BC0"/>
    <w:rsid w:val="00754830"/>
    <w:rsid w:val="00754A0A"/>
    <w:rsid w:val="00754DD8"/>
    <w:rsid w:val="00755448"/>
    <w:rsid w:val="00757A5A"/>
    <w:rsid w:val="007652B5"/>
    <w:rsid w:val="0077171A"/>
    <w:rsid w:val="00772AE6"/>
    <w:rsid w:val="007757E9"/>
    <w:rsid w:val="00785DAC"/>
    <w:rsid w:val="00786147"/>
    <w:rsid w:val="00787174"/>
    <w:rsid w:val="00795CDF"/>
    <w:rsid w:val="007A02A7"/>
    <w:rsid w:val="007A4184"/>
    <w:rsid w:val="007A4CF0"/>
    <w:rsid w:val="007B385E"/>
    <w:rsid w:val="007B560B"/>
    <w:rsid w:val="007B5884"/>
    <w:rsid w:val="007B5C5B"/>
    <w:rsid w:val="007C0478"/>
    <w:rsid w:val="007C4D32"/>
    <w:rsid w:val="007D0396"/>
    <w:rsid w:val="007D10AA"/>
    <w:rsid w:val="007D3E0F"/>
    <w:rsid w:val="007D5F5D"/>
    <w:rsid w:val="007E1B05"/>
    <w:rsid w:val="007E308D"/>
    <w:rsid w:val="007E341F"/>
    <w:rsid w:val="007E3860"/>
    <w:rsid w:val="007E4AFE"/>
    <w:rsid w:val="007E584D"/>
    <w:rsid w:val="007E65DF"/>
    <w:rsid w:val="00803F07"/>
    <w:rsid w:val="0080676D"/>
    <w:rsid w:val="00810ECC"/>
    <w:rsid w:val="00812E01"/>
    <w:rsid w:val="00813E65"/>
    <w:rsid w:val="00815A8D"/>
    <w:rsid w:val="00816F26"/>
    <w:rsid w:val="008246E8"/>
    <w:rsid w:val="008307B8"/>
    <w:rsid w:val="00831E93"/>
    <w:rsid w:val="0083246E"/>
    <w:rsid w:val="00833080"/>
    <w:rsid w:val="00840084"/>
    <w:rsid w:val="00843D51"/>
    <w:rsid w:val="00844200"/>
    <w:rsid w:val="008449EE"/>
    <w:rsid w:val="00850770"/>
    <w:rsid w:val="008532B7"/>
    <w:rsid w:val="008533E7"/>
    <w:rsid w:val="00855CC4"/>
    <w:rsid w:val="008570F3"/>
    <w:rsid w:val="00860646"/>
    <w:rsid w:val="0086231F"/>
    <w:rsid w:val="00863465"/>
    <w:rsid w:val="0086431B"/>
    <w:rsid w:val="00864CA2"/>
    <w:rsid w:val="00874AA8"/>
    <w:rsid w:val="00877AD0"/>
    <w:rsid w:val="00887B58"/>
    <w:rsid w:val="008954BA"/>
    <w:rsid w:val="00897622"/>
    <w:rsid w:val="008A059F"/>
    <w:rsid w:val="008A05D9"/>
    <w:rsid w:val="008A56CC"/>
    <w:rsid w:val="008B0734"/>
    <w:rsid w:val="008B2928"/>
    <w:rsid w:val="008B5998"/>
    <w:rsid w:val="008B7B37"/>
    <w:rsid w:val="008C2A4B"/>
    <w:rsid w:val="008C2EC7"/>
    <w:rsid w:val="008C3851"/>
    <w:rsid w:val="008C3CFE"/>
    <w:rsid w:val="008D103A"/>
    <w:rsid w:val="008E0114"/>
    <w:rsid w:val="008E09F7"/>
    <w:rsid w:val="008E1282"/>
    <w:rsid w:val="008E23A6"/>
    <w:rsid w:val="008E2A5D"/>
    <w:rsid w:val="008E7A52"/>
    <w:rsid w:val="008F04C7"/>
    <w:rsid w:val="008F6078"/>
    <w:rsid w:val="0090135A"/>
    <w:rsid w:val="00903E08"/>
    <w:rsid w:val="0091242E"/>
    <w:rsid w:val="00916CE8"/>
    <w:rsid w:val="00921375"/>
    <w:rsid w:val="00922489"/>
    <w:rsid w:val="00922828"/>
    <w:rsid w:val="0092368D"/>
    <w:rsid w:val="009270BF"/>
    <w:rsid w:val="00936D82"/>
    <w:rsid w:val="00946462"/>
    <w:rsid w:val="0094697E"/>
    <w:rsid w:val="0094729F"/>
    <w:rsid w:val="00960F8E"/>
    <w:rsid w:val="0096591B"/>
    <w:rsid w:val="00970AED"/>
    <w:rsid w:val="009716DA"/>
    <w:rsid w:val="00974592"/>
    <w:rsid w:val="009766F1"/>
    <w:rsid w:val="009773C0"/>
    <w:rsid w:val="00977B0E"/>
    <w:rsid w:val="00985E41"/>
    <w:rsid w:val="00987751"/>
    <w:rsid w:val="00994074"/>
    <w:rsid w:val="009940DD"/>
    <w:rsid w:val="0099432E"/>
    <w:rsid w:val="00997E87"/>
    <w:rsid w:val="009A2902"/>
    <w:rsid w:val="009A2FDE"/>
    <w:rsid w:val="009A66E5"/>
    <w:rsid w:val="009B14F5"/>
    <w:rsid w:val="009B1E5F"/>
    <w:rsid w:val="009B6764"/>
    <w:rsid w:val="009B744E"/>
    <w:rsid w:val="009C19CE"/>
    <w:rsid w:val="009C1CC3"/>
    <w:rsid w:val="009D1F24"/>
    <w:rsid w:val="009D55A2"/>
    <w:rsid w:val="009E2209"/>
    <w:rsid w:val="009E594F"/>
    <w:rsid w:val="009E5C67"/>
    <w:rsid w:val="009E5D14"/>
    <w:rsid w:val="009E7285"/>
    <w:rsid w:val="009F1742"/>
    <w:rsid w:val="009F2747"/>
    <w:rsid w:val="00A0020D"/>
    <w:rsid w:val="00A065E9"/>
    <w:rsid w:val="00A138D4"/>
    <w:rsid w:val="00A161C3"/>
    <w:rsid w:val="00A16B82"/>
    <w:rsid w:val="00A26F43"/>
    <w:rsid w:val="00A27D71"/>
    <w:rsid w:val="00A301DF"/>
    <w:rsid w:val="00A36B1F"/>
    <w:rsid w:val="00A3762A"/>
    <w:rsid w:val="00A379F7"/>
    <w:rsid w:val="00A413C4"/>
    <w:rsid w:val="00A436DD"/>
    <w:rsid w:val="00A510EB"/>
    <w:rsid w:val="00A53772"/>
    <w:rsid w:val="00A60346"/>
    <w:rsid w:val="00A62B57"/>
    <w:rsid w:val="00A674F1"/>
    <w:rsid w:val="00A71B57"/>
    <w:rsid w:val="00A81087"/>
    <w:rsid w:val="00A81C7A"/>
    <w:rsid w:val="00A82B48"/>
    <w:rsid w:val="00A911CF"/>
    <w:rsid w:val="00AA1B16"/>
    <w:rsid w:val="00AA2603"/>
    <w:rsid w:val="00AA76DE"/>
    <w:rsid w:val="00AB07BC"/>
    <w:rsid w:val="00AB1E7A"/>
    <w:rsid w:val="00AB2AD3"/>
    <w:rsid w:val="00AB7153"/>
    <w:rsid w:val="00AB77E9"/>
    <w:rsid w:val="00AD0ED7"/>
    <w:rsid w:val="00AD3257"/>
    <w:rsid w:val="00AD6816"/>
    <w:rsid w:val="00AE1074"/>
    <w:rsid w:val="00AE475E"/>
    <w:rsid w:val="00AE7A03"/>
    <w:rsid w:val="00AF02BD"/>
    <w:rsid w:val="00AF3FFD"/>
    <w:rsid w:val="00AF458E"/>
    <w:rsid w:val="00AF60AB"/>
    <w:rsid w:val="00B00BE9"/>
    <w:rsid w:val="00B014E9"/>
    <w:rsid w:val="00B13504"/>
    <w:rsid w:val="00B302A3"/>
    <w:rsid w:val="00B33F82"/>
    <w:rsid w:val="00B43A1B"/>
    <w:rsid w:val="00B445FD"/>
    <w:rsid w:val="00B46CB4"/>
    <w:rsid w:val="00B4700F"/>
    <w:rsid w:val="00B52E61"/>
    <w:rsid w:val="00B6000E"/>
    <w:rsid w:val="00B602EE"/>
    <w:rsid w:val="00B61312"/>
    <w:rsid w:val="00B66C0C"/>
    <w:rsid w:val="00B71FE1"/>
    <w:rsid w:val="00B73086"/>
    <w:rsid w:val="00B74594"/>
    <w:rsid w:val="00B811F1"/>
    <w:rsid w:val="00B82350"/>
    <w:rsid w:val="00B82F4F"/>
    <w:rsid w:val="00B90D15"/>
    <w:rsid w:val="00B9145C"/>
    <w:rsid w:val="00B93E4C"/>
    <w:rsid w:val="00B94272"/>
    <w:rsid w:val="00B94EC2"/>
    <w:rsid w:val="00BA0631"/>
    <w:rsid w:val="00BA3AE9"/>
    <w:rsid w:val="00BB0C48"/>
    <w:rsid w:val="00BB1417"/>
    <w:rsid w:val="00BB2955"/>
    <w:rsid w:val="00BB504C"/>
    <w:rsid w:val="00BC1583"/>
    <w:rsid w:val="00BD02B4"/>
    <w:rsid w:val="00BD5660"/>
    <w:rsid w:val="00BD6F36"/>
    <w:rsid w:val="00BD7F88"/>
    <w:rsid w:val="00BE69A5"/>
    <w:rsid w:val="00C0070C"/>
    <w:rsid w:val="00C02265"/>
    <w:rsid w:val="00C04C10"/>
    <w:rsid w:val="00C10362"/>
    <w:rsid w:val="00C20A3D"/>
    <w:rsid w:val="00C20A43"/>
    <w:rsid w:val="00C2222F"/>
    <w:rsid w:val="00C25E5F"/>
    <w:rsid w:val="00C3205D"/>
    <w:rsid w:val="00C51363"/>
    <w:rsid w:val="00C53ECD"/>
    <w:rsid w:val="00C5525D"/>
    <w:rsid w:val="00C634B9"/>
    <w:rsid w:val="00C6486E"/>
    <w:rsid w:val="00C65ED8"/>
    <w:rsid w:val="00C6774E"/>
    <w:rsid w:val="00C7014C"/>
    <w:rsid w:val="00C73606"/>
    <w:rsid w:val="00C73B2B"/>
    <w:rsid w:val="00C7500B"/>
    <w:rsid w:val="00C772B5"/>
    <w:rsid w:val="00C84E1C"/>
    <w:rsid w:val="00C875F4"/>
    <w:rsid w:val="00C93875"/>
    <w:rsid w:val="00C963EB"/>
    <w:rsid w:val="00CA3737"/>
    <w:rsid w:val="00CA4979"/>
    <w:rsid w:val="00CB47F1"/>
    <w:rsid w:val="00CB4AA1"/>
    <w:rsid w:val="00CB4FD3"/>
    <w:rsid w:val="00CC0D7A"/>
    <w:rsid w:val="00CC1502"/>
    <w:rsid w:val="00CC4BDC"/>
    <w:rsid w:val="00CC529A"/>
    <w:rsid w:val="00CD1184"/>
    <w:rsid w:val="00CD3314"/>
    <w:rsid w:val="00CD5D23"/>
    <w:rsid w:val="00CD677B"/>
    <w:rsid w:val="00CE083A"/>
    <w:rsid w:val="00CE102A"/>
    <w:rsid w:val="00CE252A"/>
    <w:rsid w:val="00CE3899"/>
    <w:rsid w:val="00CF5867"/>
    <w:rsid w:val="00CF726C"/>
    <w:rsid w:val="00D03673"/>
    <w:rsid w:val="00D07483"/>
    <w:rsid w:val="00D10678"/>
    <w:rsid w:val="00D1348F"/>
    <w:rsid w:val="00D14209"/>
    <w:rsid w:val="00D14E57"/>
    <w:rsid w:val="00D1507A"/>
    <w:rsid w:val="00D15227"/>
    <w:rsid w:val="00D205E5"/>
    <w:rsid w:val="00D214B8"/>
    <w:rsid w:val="00D23AC9"/>
    <w:rsid w:val="00D271F9"/>
    <w:rsid w:val="00D3128A"/>
    <w:rsid w:val="00D33727"/>
    <w:rsid w:val="00D3570E"/>
    <w:rsid w:val="00D36EA5"/>
    <w:rsid w:val="00D4314F"/>
    <w:rsid w:val="00D43308"/>
    <w:rsid w:val="00D46ED6"/>
    <w:rsid w:val="00D50A61"/>
    <w:rsid w:val="00D51E70"/>
    <w:rsid w:val="00D61FB4"/>
    <w:rsid w:val="00D66018"/>
    <w:rsid w:val="00D66B52"/>
    <w:rsid w:val="00D71DA7"/>
    <w:rsid w:val="00D8275D"/>
    <w:rsid w:val="00D82C20"/>
    <w:rsid w:val="00D919B8"/>
    <w:rsid w:val="00D95044"/>
    <w:rsid w:val="00DB2B32"/>
    <w:rsid w:val="00DB2F62"/>
    <w:rsid w:val="00DB7FEA"/>
    <w:rsid w:val="00DC2661"/>
    <w:rsid w:val="00DC418B"/>
    <w:rsid w:val="00DC7FB4"/>
    <w:rsid w:val="00DD2C34"/>
    <w:rsid w:val="00DD410D"/>
    <w:rsid w:val="00DD47C1"/>
    <w:rsid w:val="00DD754F"/>
    <w:rsid w:val="00DD7EBE"/>
    <w:rsid w:val="00DE4DB1"/>
    <w:rsid w:val="00DF7E10"/>
    <w:rsid w:val="00E02CA0"/>
    <w:rsid w:val="00E2117A"/>
    <w:rsid w:val="00E23BEC"/>
    <w:rsid w:val="00E262C4"/>
    <w:rsid w:val="00E30D2F"/>
    <w:rsid w:val="00E31B67"/>
    <w:rsid w:val="00E43D1C"/>
    <w:rsid w:val="00E444AE"/>
    <w:rsid w:val="00E50371"/>
    <w:rsid w:val="00E53650"/>
    <w:rsid w:val="00E57DB6"/>
    <w:rsid w:val="00E63DCC"/>
    <w:rsid w:val="00E64253"/>
    <w:rsid w:val="00E67929"/>
    <w:rsid w:val="00E67C35"/>
    <w:rsid w:val="00E73CAC"/>
    <w:rsid w:val="00E75761"/>
    <w:rsid w:val="00E75D8E"/>
    <w:rsid w:val="00E76E40"/>
    <w:rsid w:val="00E80E0A"/>
    <w:rsid w:val="00E82420"/>
    <w:rsid w:val="00E829CD"/>
    <w:rsid w:val="00E854A8"/>
    <w:rsid w:val="00E907A9"/>
    <w:rsid w:val="00E93EE4"/>
    <w:rsid w:val="00E945CB"/>
    <w:rsid w:val="00EA19B3"/>
    <w:rsid w:val="00EA63D1"/>
    <w:rsid w:val="00EB0B1B"/>
    <w:rsid w:val="00EB78D5"/>
    <w:rsid w:val="00EC579C"/>
    <w:rsid w:val="00ED1D0A"/>
    <w:rsid w:val="00ED7D99"/>
    <w:rsid w:val="00EE197B"/>
    <w:rsid w:val="00EE3B6B"/>
    <w:rsid w:val="00EE464B"/>
    <w:rsid w:val="00EE5941"/>
    <w:rsid w:val="00EF09EB"/>
    <w:rsid w:val="00EF1E91"/>
    <w:rsid w:val="00EF2753"/>
    <w:rsid w:val="00EF69BC"/>
    <w:rsid w:val="00F04539"/>
    <w:rsid w:val="00F060F8"/>
    <w:rsid w:val="00F071D6"/>
    <w:rsid w:val="00F12512"/>
    <w:rsid w:val="00F22534"/>
    <w:rsid w:val="00F2346D"/>
    <w:rsid w:val="00F25260"/>
    <w:rsid w:val="00F25C20"/>
    <w:rsid w:val="00F27305"/>
    <w:rsid w:val="00F27426"/>
    <w:rsid w:val="00F27E4A"/>
    <w:rsid w:val="00F3065C"/>
    <w:rsid w:val="00F306B9"/>
    <w:rsid w:val="00F31EAF"/>
    <w:rsid w:val="00F37BD3"/>
    <w:rsid w:val="00F461AF"/>
    <w:rsid w:val="00F50910"/>
    <w:rsid w:val="00F513E9"/>
    <w:rsid w:val="00F5336E"/>
    <w:rsid w:val="00F53B58"/>
    <w:rsid w:val="00F552E5"/>
    <w:rsid w:val="00F70EF1"/>
    <w:rsid w:val="00F737A1"/>
    <w:rsid w:val="00F75E47"/>
    <w:rsid w:val="00F77A1B"/>
    <w:rsid w:val="00F80E73"/>
    <w:rsid w:val="00F85F4C"/>
    <w:rsid w:val="00F86A0B"/>
    <w:rsid w:val="00F86BE7"/>
    <w:rsid w:val="00F94C44"/>
    <w:rsid w:val="00F96BAB"/>
    <w:rsid w:val="00F979A7"/>
    <w:rsid w:val="00FA37F1"/>
    <w:rsid w:val="00FA6742"/>
    <w:rsid w:val="00FA7C0C"/>
    <w:rsid w:val="00FB2B93"/>
    <w:rsid w:val="00FB3A52"/>
    <w:rsid w:val="00FB3DEE"/>
    <w:rsid w:val="00FB70C3"/>
    <w:rsid w:val="00FB7B4D"/>
    <w:rsid w:val="00FC16F7"/>
    <w:rsid w:val="00FC44C2"/>
    <w:rsid w:val="00FC4F4B"/>
    <w:rsid w:val="00FD2332"/>
    <w:rsid w:val="00FE05EA"/>
    <w:rsid w:val="00FE2D6B"/>
    <w:rsid w:val="00FF192F"/>
    <w:rsid w:val="00FF1EB3"/>
    <w:rsid w:val="00FF309A"/>
    <w:rsid w:val="00FF3C67"/>
    <w:rsid w:val="00FF73CE"/>
    <w:rsid w:val="00FF7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8">
      <o:colormenu v:ext="edit" strokecolor="none"/>
    </o:shapedefaults>
    <o:shapelayout v:ext="edit">
      <o:idmap v:ext="edit" data="1"/>
      <o:rules v:ext="edit">
        <o:r id="V:Rule71" type="connector" idref="#_x0000_s1168"/>
        <o:r id="V:Rule72" type="connector" idref="#AutoShape 62"/>
        <o:r id="V:Rule73" type="connector" idref="#AutoShape 165"/>
        <o:r id="V:Rule74" type="connector" idref="#AutoShape 82"/>
        <o:r id="V:Rule75" type="connector" idref="#AutoShape 164"/>
        <o:r id="V:Rule76" type="connector" idref="#_x0000_s1134"/>
        <o:r id="V:Rule77" type="connector" idref="#_x0000_s1133"/>
        <o:r id="V:Rule78" type="connector" idref="#AutoShape 59"/>
        <o:r id="V:Rule79" type="connector" idref="#_x0000_s1169"/>
        <o:r id="V:Rule80" type="connector" idref="#AutoShape 186"/>
        <o:r id="V:Rule81" type="connector" idref="#AutoShape 146"/>
        <o:r id="V:Rule82" type="connector" idref="#AutoShape 176"/>
        <o:r id="V:Rule83" type="connector" idref="#AutoShape 80"/>
        <o:r id="V:Rule84" type="connector" idref="#AutoShape 187"/>
        <o:r id="V:Rule85" type="connector" idref="#AutoShape 167"/>
        <o:r id="V:Rule86" type="connector" idref="#AutoShape 116"/>
        <o:r id="V:Rule87" type="connector" idref="#AutoShape 117"/>
        <o:r id="V:Rule88" type="connector" idref="#AutoShape 145"/>
        <o:r id="V:Rule89" type="connector" idref="#AutoShape 182"/>
        <o:r id="V:Rule90" type="connector" idref="#AutoShape 144"/>
        <o:r id="V:Rule91" type="connector" idref="#AutoShape 188"/>
        <o:r id="V:Rule92" type="connector" idref="#AutoShape 171"/>
        <o:r id="V:Rule93" type="connector" idref="#AutoShape 190"/>
        <o:r id="V:Rule94" type="connector" idref="#AutoShape 174"/>
        <o:r id="V:Rule95" type="connector" idref="#AutoShape 175"/>
        <o:r id="V:Rule96" type="connector" idref="#AutoShape 87"/>
        <o:r id="V:Rule97" type="connector" idref="#AutoShape 64"/>
        <o:r id="V:Rule98" type="connector" idref="#AutoShape 127"/>
        <o:r id="V:Rule99" type="connector" idref="#AutoShape 184"/>
        <o:r id="V:Rule100" type="connector" idref="#AutoShape 118"/>
        <o:r id="V:Rule101" type="connector" idref="#AutoShape 172"/>
        <o:r id="V:Rule102" type="connector" idref="#AutoShape 177"/>
        <o:r id="V:Rule103" type="connector" idref="#AutoShape 74"/>
        <o:r id="V:Rule104" type="connector" idref="#AutoShape 58"/>
        <o:r id="V:Rule105" type="connector" idref="#AutoShape 183"/>
        <o:r id="V:Rule106" type="connector" idref="#AutoShape 75"/>
        <o:r id="V:Rule107" type="connector" idref="#AutoShape 61"/>
        <o:r id="V:Rule108" type="connector" idref="#AutoShape 193"/>
        <o:r id="V:Rule109" type="connector" idref="#AutoShape 66"/>
        <o:r id="V:Rule110" type="connector" idref="#AutoShape 189"/>
        <o:r id="V:Rule111" type="connector" idref="#AutoShape 81"/>
        <o:r id="V:Rule112" type="connector" idref="#AutoShape 162"/>
        <o:r id="V:Rule113" type="connector" idref="#AutoShape 56"/>
        <o:r id="V:Rule114" type="connector" idref="#AutoShape 72"/>
        <o:r id="V:Rule115" type="connector" idref="#AutoShape 88"/>
        <o:r id="V:Rule116" type="connector" idref="#AutoShape 169"/>
        <o:r id="V:Rule117" type="connector" idref="#AutoShape 179"/>
        <o:r id="V:Rule118" type="connector" idref="#AutoShape 69"/>
        <o:r id="V:Rule119" type="connector" idref="#AutoShape 195"/>
        <o:r id="V:Rule120" type="connector" idref="#AutoShape 60"/>
        <o:r id="V:Rule121" type="connector" idref="#AutoShape 180"/>
        <o:r id="V:Rule122" type="connector" idref="#AutoShape 181"/>
        <o:r id="V:Rule123" type="connector" idref="#AutoShape 73"/>
        <o:r id="V:Rule124" type="connector" idref="#AutoShape 70"/>
        <o:r id="V:Rule125" type="connector" idref="#AutoShape 163"/>
        <o:r id="V:Rule126" type="connector" idref="#AutoShape 119"/>
        <o:r id="V:Rule127" type="connector" idref="#AutoShape 57"/>
        <o:r id="V:Rule128" type="connector" idref="#AutoShape 194"/>
        <o:r id="V:Rule129" type="connector" idref="#_x0000_s1143"/>
        <o:r id="V:Rule130" type="connector" idref="#AutoShape 120"/>
        <o:r id="V:Rule131" type="connector" idref="#AutoShape 173"/>
        <o:r id="V:Rule132" type="connector" idref="#AutoShape 166"/>
        <o:r id="V:Rule133" type="connector" idref="#AutoShape 142"/>
        <o:r id="V:Rule134" type="connector" idref="#AutoShape 55"/>
        <o:r id="V:Rule135" type="connector" idref="#AutoShape 178"/>
        <o:r id="V:Rule136" type="connector" idref="#AutoShape 67"/>
        <o:r id="V:Rule137" type="connector" idref="#AutoShape 86"/>
        <o:r id="V:Rule138" type="connector" idref="#_x0000_s1135"/>
        <o:r id="V:Rule139" type="connector" idref="#AutoShape 63"/>
        <o:r id="V:Rule140" type="connector" idref="#AutoShape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9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F9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1F9F"/>
    <w:pPr>
      <w:ind w:left="720"/>
      <w:contextualSpacing/>
    </w:pPr>
  </w:style>
  <w:style w:type="paragraph" w:styleId="BalloonText">
    <w:name w:val="Balloon Text"/>
    <w:basedOn w:val="Normal"/>
    <w:link w:val="BalloonTextChar"/>
    <w:uiPriority w:val="99"/>
    <w:semiHidden/>
    <w:unhideWhenUsed/>
    <w:rsid w:val="00131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F9F"/>
    <w:rPr>
      <w:rFonts w:ascii="Tahoma" w:eastAsiaTheme="minorEastAsia" w:hAnsi="Tahoma" w:cs="Tahoma"/>
      <w:sz w:val="16"/>
      <w:szCs w:val="16"/>
    </w:rPr>
  </w:style>
  <w:style w:type="paragraph" w:customStyle="1" w:styleId="Default">
    <w:name w:val="Default"/>
    <w:rsid w:val="00131F9F"/>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131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F9F"/>
    <w:rPr>
      <w:rFonts w:eastAsiaTheme="minorEastAsia"/>
    </w:rPr>
  </w:style>
  <w:style w:type="paragraph" w:styleId="Footer">
    <w:name w:val="footer"/>
    <w:basedOn w:val="Normal"/>
    <w:link w:val="FooterChar"/>
    <w:uiPriority w:val="99"/>
    <w:semiHidden/>
    <w:unhideWhenUsed/>
    <w:rsid w:val="00131F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1F9F"/>
    <w:rPr>
      <w:rFonts w:eastAsiaTheme="minorEastAsia"/>
    </w:rPr>
  </w:style>
  <w:style w:type="character" w:styleId="Hyperlink">
    <w:name w:val="Hyperlink"/>
    <w:basedOn w:val="DefaultParagraphFont"/>
    <w:uiPriority w:val="99"/>
    <w:semiHidden/>
    <w:unhideWhenUsed/>
    <w:rsid w:val="00131F9F"/>
    <w:rPr>
      <w:color w:val="0000FF"/>
      <w:u w:val="single"/>
    </w:rPr>
  </w:style>
  <w:style w:type="character" w:styleId="FollowedHyperlink">
    <w:name w:val="FollowedHyperlink"/>
    <w:basedOn w:val="DefaultParagraphFont"/>
    <w:uiPriority w:val="99"/>
    <w:semiHidden/>
    <w:unhideWhenUsed/>
    <w:rsid w:val="00131F9F"/>
    <w:rPr>
      <w:color w:val="800080"/>
      <w:u w:val="single"/>
    </w:rPr>
  </w:style>
  <w:style w:type="paragraph" w:customStyle="1" w:styleId="xl65">
    <w:name w:val="xl65"/>
    <w:basedOn w:val="Normal"/>
    <w:rsid w:val="00131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Normal"/>
    <w:rsid w:val="00131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7">
    <w:name w:val="xl67"/>
    <w:basedOn w:val="Normal"/>
    <w:rsid w:val="00131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Normal"/>
    <w:rsid w:val="00131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31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3727"/>
    <w:rPr>
      <w:color w:val="808080"/>
    </w:rPr>
  </w:style>
  <w:style w:type="paragraph" w:customStyle="1" w:styleId="p0">
    <w:name w:val="p0"/>
    <w:basedOn w:val="Normal"/>
    <w:rsid w:val="003D49F3"/>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87B58"/>
  </w:style>
  <w:style w:type="character" w:customStyle="1" w:styleId="apple-style-span">
    <w:name w:val="apple-style-span"/>
    <w:basedOn w:val="DefaultParagraphFont"/>
    <w:rsid w:val="00D46ED6"/>
  </w:style>
</w:styles>
</file>

<file path=word/webSettings.xml><?xml version="1.0" encoding="utf-8"?>
<w:webSettings xmlns:r="http://schemas.openxmlformats.org/officeDocument/2006/relationships" xmlns:w="http://schemas.openxmlformats.org/wordprocessingml/2006/main">
  <w:divs>
    <w:div w:id="229853721">
      <w:bodyDiv w:val="1"/>
      <w:marLeft w:val="0"/>
      <w:marRight w:val="0"/>
      <w:marTop w:val="0"/>
      <w:marBottom w:val="0"/>
      <w:divBdr>
        <w:top w:val="none" w:sz="0" w:space="0" w:color="auto"/>
        <w:left w:val="none" w:sz="0" w:space="0" w:color="auto"/>
        <w:bottom w:val="none" w:sz="0" w:space="0" w:color="auto"/>
        <w:right w:val="none" w:sz="0" w:space="0" w:color="auto"/>
      </w:divBdr>
      <w:divsChild>
        <w:div w:id="498888083">
          <w:marLeft w:val="-360"/>
          <w:marRight w:val="0"/>
          <w:marTop w:val="0"/>
          <w:marBottom w:val="0"/>
          <w:divBdr>
            <w:top w:val="none" w:sz="0" w:space="0" w:color="auto"/>
            <w:left w:val="none" w:sz="0" w:space="0" w:color="auto"/>
            <w:bottom w:val="none" w:sz="0" w:space="0" w:color="auto"/>
            <w:right w:val="none" w:sz="0" w:space="0" w:color="auto"/>
          </w:divBdr>
        </w:div>
        <w:div w:id="931085231">
          <w:marLeft w:val="0"/>
          <w:marRight w:val="0"/>
          <w:marTop w:val="0"/>
          <w:marBottom w:val="240"/>
          <w:divBdr>
            <w:top w:val="none" w:sz="0" w:space="0" w:color="auto"/>
            <w:left w:val="none" w:sz="0" w:space="0" w:color="auto"/>
            <w:bottom w:val="none" w:sz="0" w:space="0" w:color="auto"/>
            <w:right w:val="none" w:sz="0" w:space="0" w:color="auto"/>
          </w:divBdr>
        </w:div>
        <w:div w:id="953942590">
          <w:marLeft w:val="0"/>
          <w:marRight w:val="0"/>
          <w:marTop w:val="0"/>
          <w:marBottom w:val="240"/>
          <w:divBdr>
            <w:top w:val="none" w:sz="0" w:space="0" w:color="auto"/>
            <w:left w:val="none" w:sz="0" w:space="0" w:color="auto"/>
            <w:bottom w:val="none" w:sz="0" w:space="0" w:color="auto"/>
            <w:right w:val="none" w:sz="0" w:space="0" w:color="auto"/>
          </w:divBdr>
        </w:div>
      </w:divsChild>
    </w:div>
    <w:div w:id="293413800">
      <w:bodyDiv w:val="1"/>
      <w:marLeft w:val="0"/>
      <w:marRight w:val="0"/>
      <w:marTop w:val="0"/>
      <w:marBottom w:val="0"/>
      <w:divBdr>
        <w:top w:val="none" w:sz="0" w:space="0" w:color="auto"/>
        <w:left w:val="none" w:sz="0" w:space="0" w:color="auto"/>
        <w:bottom w:val="none" w:sz="0" w:space="0" w:color="auto"/>
        <w:right w:val="none" w:sz="0" w:space="0" w:color="auto"/>
      </w:divBdr>
    </w:div>
    <w:div w:id="295527052">
      <w:bodyDiv w:val="1"/>
      <w:marLeft w:val="0"/>
      <w:marRight w:val="0"/>
      <w:marTop w:val="0"/>
      <w:marBottom w:val="0"/>
      <w:divBdr>
        <w:top w:val="none" w:sz="0" w:space="0" w:color="auto"/>
        <w:left w:val="none" w:sz="0" w:space="0" w:color="auto"/>
        <w:bottom w:val="none" w:sz="0" w:space="0" w:color="auto"/>
        <w:right w:val="none" w:sz="0" w:space="0" w:color="auto"/>
      </w:divBdr>
      <w:divsChild>
        <w:div w:id="948271034">
          <w:marLeft w:val="-360"/>
          <w:marRight w:val="0"/>
          <w:marTop w:val="0"/>
          <w:marBottom w:val="0"/>
          <w:divBdr>
            <w:top w:val="none" w:sz="0" w:space="0" w:color="auto"/>
            <w:left w:val="none" w:sz="0" w:space="0" w:color="auto"/>
            <w:bottom w:val="none" w:sz="0" w:space="0" w:color="auto"/>
            <w:right w:val="none" w:sz="0" w:space="0" w:color="auto"/>
          </w:divBdr>
        </w:div>
        <w:div w:id="1819297193">
          <w:marLeft w:val="720"/>
          <w:marRight w:val="0"/>
          <w:marTop w:val="0"/>
          <w:marBottom w:val="0"/>
          <w:divBdr>
            <w:top w:val="none" w:sz="0" w:space="0" w:color="auto"/>
            <w:left w:val="none" w:sz="0" w:space="0" w:color="auto"/>
            <w:bottom w:val="none" w:sz="0" w:space="0" w:color="auto"/>
            <w:right w:val="none" w:sz="0" w:space="0" w:color="auto"/>
          </w:divBdr>
        </w:div>
        <w:div w:id="2063945937">
          <w:marLeft w:val="720"/>
          <w:marRight w:val="0"/>
          <w:marTop w:val="0"/>
          <w:marBottom w:val="0"/>
          <w:divBdr>
            <w:top w:val="none" w:sz="0" w:space="0" w:color="auto"/>
            <w:left w:val="none" w:sz="0" w:space="0" w:color="auto"/>
            <w:bottom w:val="none" w:sz="0" w:space="0" w:color="auto"/>
            <w:right w:val="none" w:sz="0" w:space="0" w:color="auto"/>
          </w:divBdr>
        </w:div>
        <w:div w:id="253978216">
          <w:marLeft w:val="720"/>
          <w:marRight w:val="0"/>
          <w:marTop w:val="0"/>
          <w:marBottom w:val="0"/>
          <w:divBdr>
            <w:top w:val="none" w:sz="0" w:space="0" w:color="auto"/>
            <w:left w:val="none" w:sz="0" w:space="0" w:color="auto"/>
            <w:bottom w:val="none" w:sz="0" w:space="0" w:color="auto"/>
            <w:right w:val="none" w:sz="0" w:space="0" w:color="auto"/>
          </w:divBdr>
        </w:div>
        <w:div w:id="1251698755">
          <w:marLeft w:val="720"/>
          <w:marRight w:val="0"/>
          <w:marTop w:val="0"/>
          <w:marBottom w:val="0"/>
          <w:divBdr>
            <w:top w:val="none" w:sz="0" w:space="0" w:color="auto"/>
            <w:left w:val="none" w:sz="0" w:space="0" w:color="auto"/>
            <w:bottom w:val="none" w:sz="0" w:space="0" w:color="auto"/>
            <w:right w:val="none" w:sz="0" w:space="0" w:color="auto"/>
          </w:divBdr>
        </w:div>
        <w:div w:id="1843469054">
          <w:marLeft w:val="0"/>
          <w:marRight w:val="0"/>
          <w:marTop w:val="240"/>
          <w:marBottom w:val="0"/>
          <w:divBdr>
            <w:top w:val="none" w:sz="0" w:space="0" w:color="auto"/>
            <w:left w:val="none" w:sz="0" w:space="0" w:color="auto"/>
            <w:bottom w:val="none" w:sz="0" w:space="0" w:color="auto"/>
            <w:right w:val="none" w:sz="0" w:space="0" w:color="auto"/>
          </w:divBdr>
        </w:div>
        <w:div w:id="2779911">
          <w:marLeft w:val="0"/>
          <w:marRight w:val="0"/>
          <w:marTop w:val="240"/>
          <w:marBottom w:val="0"/>
          <w:divBdr>
            <w:top w:val="none" w:sz="0" w:space="0" w:color="auto"/>
            <w:left w:val="none" w:sz="0" w:space="0" w:color="auto"/>
            <w:bottom w:val="none" w:sz="0" w:space="0" w:color="auto"/>
            <w:right w:val="none" w:sz="0" w:space="0" w:color="auto"/>
          </w:divBdr>
        </w:div>
        <w:div w:id="1626161005">
          <w:marLeft w:val="720"/>
          <w:marRight w:val="0"/>
          <w:marTop w:val="0"/>
          <w:marBottom w:val="0"/>
          <w:divBdr>
            <w:top w:val="none" w:sz="0" w:space="0" w:color="auto"/>
            <w:left w:val="none" w:sz="0" w:space="0" w:color="auto"/>
            <w:bottom w:val="none" w:sz="0" w:space="0" w:color="auto"/>
            <w:right w:val="none" w:sz="0" w:space="0" w:color="auto"/>
          </w:divBdr>
        </w:div>
        <w:div w:id="1401441852">
          <w:marLeft w:val="720"/>
          <w:marRight w:val="0"/>
          <w:marTop w:val="0"/>
          <w:marBottom w:val="0"/>
          <w:divBdr>
            <w:top w:val="none" w:sz="0" w:space="0" w:color="auto"/>
            <w:left w:val="none" w:sz="0" w:space="0" w:color="auto"/>
            <w:bottom w:val="none" w:sz="0" w:space="0" w:color="auto"/>
            <w:right w:val="none" w:sz="0" w:space="0" w:color="auto"/>
          </w:divBdr>
        </w:div>
        <w:div w:id="1758744261">
          <w:marLeft w:val="720"/>
          <w:marRight w:val="0"/>
          <w:marTop w:val="0"/>
          <w:marBottom w:val="0"/>
          <w:divBdr>
            <w:top w:val="none" w:sz="0" w:space="0" w:color="auto"/>
            <w:left w:val="none" w:sz="0" w:space="0" w:color="auto"/>
            <w:bottom w:val="none" w:sz="0" w:space="0" w:color="auto"/>
            <w:right w:val="none" w:sz="0" w:space="0" w:color="auto"/>
          </w:divBdr>
        </w:div>
        <w:div w:id="1832597141">
          <w:marLeft w:val="-360"/>
          <w:marRight w:val="0"/>
          <w:marTop w:val="0"/>
          <w:marBottom w:val="0"/>
          <w:divBdr>
            <w:top w:val="none" w:sz="0" w:space="0" w:color="auto"/>
            <w:left w:val="none" w:sz="0" w:space="0" w:color="auto"/>
            <w:bottom w:val="none" w:sz="0" w:space="0" w:color="auto"/>
            <w:right w:val="none" w:sz="0" w:space="0" w:color="auto"/>
          </w:divBdr>
        </w:div>
      </w:divsChild>
    </w:div>
    <w:div w:id="332726972">
      <w:bodyDiv w:val="1"/>
      <w:marLeft w:val="0"/>
      <w:marRight w:val="0"/>
      <w:marTop w:val="0"/>
      <w:marBottom w:val="0"/>
      <w:divBdr>
        <w:top w:val="none" w:sz="0" w:space="0" w:color="auto"/>
        <w:left w:val="none" w:sz="0" w:space="0" w:color="auto"/>
        <w:bottom w:val="none" w:sz="0" w:space="0" w:color="auto"/>
        <w:right w:val="none" w:sz="0" w:space="0" w:color="auto"/>
      </w:divBdr>
    </w:div>
    <w:div w:id="1169826857">
      <w:bodyDiv w:val="1"/>
      <w:marLeft w:val="0"/>
      <w:marRight w:val="0"/>
      <w:marTop w:val="0"/>
      <w:marBottom w:val="0"/>
      <w:divBdr>
        <w:top w:val="none" w:sz="0" w:space="0" w:color="auto"/>
        <w:left w:val="none" w:sz="0" w:space="0" w:color="auto"/>
        <w:bottom w:val="none" w:sz="0" w:space="0" w:color="auto"/>
        <w:right w:val="none" w:sz="0" w:space="0" w:color="auto"/>
      </w:divBdr>
    </w:div>
    <w:div w:id="1576164389">
      <w:bodyDiv w:val="1"/>
      <w:marLeft w:val="0"/>
      <w:marRight w:val="0"/>
      <w:marTop w:val="0"/>
      <w:marBottom w:val="0"/>
      <w:divBdr>
        <w:top w:val="none" w:sz="0" w:space="0" w:color="auto"/>
        <w:left w:val="none" w:sz="0" w:space="0" w:color="auto"/>
        <w:bottom w:val="none" w:sz="0" w:space="0" w:color="auto"/>
        <w:right w:val="none" w:sz="0" w:space="0" w:color="auto"/>
      </w:divBdr>
      <w:divsChild>
        <w:div w:id="1246064101">
          <w:marLeft w:val="360"/>
          <w:marRight w:val="0"/>
          <w:marTop w:val="0"/>
          <w:marBottom w:val="0"/>
          <w:divBdr>
            <w:top w:val="none" w:sz="0" w:space="0" w:color="auto"/>
            <w:left w:val="none" w:sz="0" w:space="0" w:color="auto"/>
            <w:bottom w:val="none" w:sz="0" w:space="0" w:color="auto"/>
            <w:right w:val="none" w:sz="0" w:space="0" w:color="auto"/>
          </w:divBdr>
        </w:div>
        <w:div w:id="303974406">
          <w:marLeft w:val="360"/>
          <w:marRight w:val="0"/>
          <w:marTop w:val="0"/>
          <w:marBottom w:val="0"/>
          <w:divBdr>
            <w:top w:val="none" w:sz="0" w:space="0" w:color="auto"/>
            <w:left w:val="none" w:sz="0" w:space="0" w:color="auto"/>
            <w:bottom w:val="none" w:sz="0" w:space="0" w:color="auto"/>
            <w:right w:val="none" w:sz="0" w:space="0" w:color="auto"/>
          </w:divBdr>
        </w:div>
        <w:div w:id="1003357220">
          <w:marLeft w:val="360"/>
          <w:marRight w:val="0"/>
          <w:marTop w:val="0"/>
          <w:marBottom w:val="0"/>
          <w:divBdr>
            <w:top w:val="none" w:sz="0" w:space="0" w:color="auto"/>
            <w:left w:val="none" w:sz="0" w:space="0" w:color="auto"/>
            <w:bottom w:val="none" w:sz="0" w:space="0" w:color="auto"/>
            <w:right w:val="none" w:sz="0" w:space="0" w:color="auto"/>
          </w:divBdr>
        </w:div>
        <w:div w:id="1564683423">
          <w:marLeft w:val="360"/>
          <w:marRight w:val="0"/>
          <w:marTop w:val="0"/>
          <w:marBottom w:val="0"/>
          <w:divBdr>
            <w:top w:val="none" w:sz="0" w:space="0" w:color="auto"/>
            <w:left w:val="none" w:sz="0" w:space="0" w:color="auto"/>
            <w:bottom w:val="none" w:sz="0" w:space="0" w:color="auto"/>
            <w:right w:val="none" w:sz="0" w:space="0" w:color="auto"/>
          </w:divBdr>
        </w:div>
      </w:divsChild>
    </w:div>
    <w:div w:id="1701395916">
      <w:bodyDiv w:val="1"/>
      <w:marLeft w:val="0"/>
      <w:marRight w:val="0"/>
      <w:marTop w:val="0"/>
      <w:marBottom w:val="0"/>
      <w:divBdr>
        <w:top w:val="none" w:sz="0" w:space="0" w:color="auto"/>
        <w:left w:val="none" w:sz="0" w:space="0" w:color="auto"/>
        <w:bottom w:val="none" w:sz="0" w:space="0" w:color="auto"/>
        <w:right w:val="none" w:sz="0" w:space="0" w:color="auto"/>
      </w:divBdr>
      <w:divsChild>
        <w:div w:id="1675302876">
          <w:marLeft w:val="720"/>
          <w:marRight w:val="0"/>
          <w:marTop w:val="0"/>
          <w:marBottom w:val="0"/>
          <w:divBdr>
            <w:top w:val="none" w:sz="0" w:space="0" w:color="auto"/>
            <w:left w:val="none" w:sz="0" w:space="0" w:color="auto"/>
            <w:bottom w:val="none" w:sz="0" w:space="0" w:color="auto"/>
            <w:right w:val="none" w:sz="0" w:space="0" w:color="auto"/>
          </w:divBdr>
        </w:div>
      </w:divsChild>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55283603">
      <w:bodyDiv w:val="1"/>
      <w:marLeft w:val="0"/>
      <w:marRight w:val="0"/>
      <w:marTop w:val="0"/>
      <w:marBottom w:val="0"/>
      <w:divBdr>
        <w:top w:val="none" w:sz="0" w:space="0" w:color="auto"/>
        <w:left w:val="none" w:sz="0" w:space="0" w:color="auto"/>
        <w:bottom w:val="none" w:sz="0" w:space="0" w:color="auto"/>
        <w:right w:val="none" w:sz="0" w:space="0" w:color="auto"/>
      </w:divBdr>
      <w:divsChild>
        <w:div w:id="128673434">
          <w:marLeft w:val="420"/>
          <w:marRight w:val="0"/>
          <w:marTop w:val="0"/>
          <w:marBottom w:val="0"/>
          <w:divBdr>
            <w:top w:val="none" w:sz="0" w:space="0" w:color="auto"/>
            <w:left w:val="none" w:sz="0" w:space="0" w:color="auto"/>
            <w:bottom w:val="none" w:sz="0" w:space="0" w:color="auto"/>
            <w:right w:val="none" w:sz="0" w:space="0" w:color="auto"/>
          </w:divBdr>
        </w:div>
        <w:div w:id="1272787235">
          <w:marLeft w:val="420"/>
          <w:marRight w:val="0"/>
          <w:marTop w:val="0"/>
          <w:marBottom w:val="0"/>
          <w:divBdr>
            <w:top w:val="none" w:sz="0" w:space="0" w:color="auto"/>
            <w:left w:val="none" w:sz="0" w:space="0" w:color="auto"/>
            <w:bottom w:val="none" w:sz="0" w:space="0" w:color="auto"/>
            <w:right w:val="none" w:sz="0" w:space="0" w:color="auto"/>
          </w:divBdr>
        </w:div>
        <w:div w:id="839660600">
          <w:marLeft w:val="420"/>
          <w:marRight w:val="0"/>
          <w:marTop w:val="0"/>
          <w:marBottom w:val="0"/>
          <w:divBdr>
            <w:top w:val="none" w:sz="0" w:space="0" w:color="auto"/>
            <w:left w:val="none" w:sz="0" w:space="0" w:color="auto"/>
            <w:bottom w:val="none" w:sz="0" w:space="0" w:color="auto"/>
            <w:right w:val="none" w:sz="0" w:space="0" w:color="auto"/>
          </w:divBdr>
        </w:div>
        <w:div w:id="1344016998">
          <w:marLeft w:val="420"/>
          <w:marRight w:val="0"/>
          <w:marTop w:val="0"/>
          <w:marBottom w:val="0"/>
          <w:divBdr>
            <w:top w:val="none" w:sz="0" w:space="0" w:color="auto"/>
            <w:left w:val="none" w:sz="0" w:space="0" w:color="auto"/>
            <w:bottom w:val="none" w:sz="0" w:space="0" w:color="auto"/>
            <w:right w:val="none" w:sz="0" w:space="0" w:color="auto"/>
          </w:divBdr>
        </w:div>
        <w:div w:id="1418862156">
          <w:marLeft w:val="420"/>
          <w:marRight w:val="0"/>
          <w:marTop w:val="0"/>
          <w:marBottom w:val="0"/>
          <w:divBdr>
            <w:top w:val="none" w:sz="0" w:space="0" w:color="auto"/>
            <w:left w:val="none" w:sz="0" w:space="0" w:color="auto"/>
            <w:bottom w:val="none" w:sz="0" w:space="0" w:color="auto"/>
            <w:right w:val="none" w:sz="0" w:space="0" w:color="auto"/>
          </w:divBdr>
        </w:div>
        <w:div w:id="1502306555">
          <w:marLeft w:val="420"/>
          <w:marRight w:val="0"/>
          <w:marTop w:val="0"/>
          <w:marBottom w:val="0"/>
          <w:divBdr>
            <w:top w:val="none" w:sz="0" w:space="0" w:color="auto"/>
            <w:left w:val="none" w:sz="0" w:space="0" w:color="auto"/>
            <w:bottom w:val="none" w:sz="0" w:space="0" w:color="auto"/>
            <w:right w:val="none" w:sz="0" w:space="0" w:color="auto"/>
          </w:divBdr>
        </w:div>
        <w:div w:id="336618190">
          <w:marLeft w:val="420"/>
          <w:marRight w:val="0"/>
          <w:marTop w:val="0"/>
          <w:marBottom w:val="0"/>
          <w:divBdr>
            <w:top w:val="none" w:sz="0" w:space="0" w:color="auto"/>
            <w:left w:val="none" w:sz="0" w:space="0" w:color="auto"/>
            <w:bottom w:val="none" w:sz="0" w:space="0" w:color="auto"/>
            <w:right w:val="none" w:sz="0" w:space="0" w:color="auto"/>
          </w:divBdr>
        </w:div>
        <w:div w:id="818691112">
          <w:marLeft w:val="420"/>
          <w:marRight w:val="0"/>
          <w:marTop w:val="0"/>
          <w:marBottom w:val="0"/>
          <w:divBdr>
            <w:top w:val="none" w:sz="0" w:space="0" w:color="auto"/>
            <w:left w:val="none" w:sz="0" w:space="0" w:color="auto"/>
            <w:bottom w:val="none" w:sz="0" w:space="0" w:color="auto"/>
            <w:right w:val="none" w:sz="0" w:space="0" w:color="auto"/>
          </w:divBdr>
        </w:div>
        <w:div w:id="1705515309">
          <w:marLeft w:val="420"/>
          <w:marRight w:val="0"/>
          <w:marTop w:val="0"/>
          <w:marBottom w:val="0"/>
          <w:divBdr>
            <w:top w:val="none" w:sz="0" w:space="0" w:color="auto"/>
            <w:left w:val="none" w:sz="0" w:space="0" w:color="auto"/>
            <w:bottom w:val="none" w:sz="0" w:space="0" w:color="auto"/>
            <w:right w:val="none" w:sz="0" w:space="0" w:color="auto"/>
          </w:divBdr>
        </w:div>
        <w:div w:id="1852141711">
          <w:marLeft w:val="420"/>
          <w:marRight w:val="0"/>
          <w:marTop w:val="0"/>
          <w:marBottom w:val="0"/>
          <w:divBdr>
            <w:top w:val="none" w:sz="0" w:space="0" w:color="auto"/>
            <w:left w:val="none" w:sz="0" w:space="0" w:color="auto"/>
            <w:bottom w:val="none" w:sz="0" w:space="0" w:color="auto"/>
            <w:right w:val="none" w:sz="0" w:space="0" w:color="auto"/>
          </w:divBdr>
        </w:div>
        <w:div w:id="941884289">
          <w:marLeft w:val="720"/>
          <w:marRight w:val="0"/>
          <w:marTop w:val="0"/>
          <w:marBottom w:val="0"/>
          <w:divBdr>
            <w:top w:val="none" w:sz="0" w:space="0" w:color="auto"/>
            <w:left w:val="none" w:sz="0" w:space="0" w:color="auto"/>
            <w:bottom w:val="none" w:sz="0" w:space="0" w:color="auto"/>
            <w:right w:val="none" w:sz="0" w:space="0" w:color="auto"/>
          </w:divBdr>
        </w:div>
        <w:div w:id="1864829075">
          <w:marLeft w:val="360"/>
          <w:marRight w:val="0"/>
          <w:marTop w:val="0"/>
          <w:marBottom w:val="0"/>
          <w:divBdr>
            <w:top w:val="none" w:sz="0" w:space="0" w:color="auto"/>
            <w:left w:val="none" w:sz="0" w:space="0" w:color="auto"/>
            <w:bottom w:val="none" w:sz="0" w:space="0" w:color="auto"/>
            <w:right w:val="none" w:sz="0" w:space="0" w:color="auto"/>
          </w:divBdr>
        </w:div>
        <w:div w:id="163784880">
          <w:marLeft w:val="360"/>
          <w:marRight w:val="0"/>
          <w:marTop w:val="0"/>
          <w:marBottom w:val="0"/>
          <w:divBdr>
            <w:top w:val="none" w:sz="0" w:space="0" w:color="auto"/>
            <w:left w:val="none" w:sz="0" w:space="0" w:color="auto"/>
            <w:bottom w:val="none" w:sz="0" w:space="0" w:color="auto"/>
            <w:right w:val="none" w:sz="0" w:space="0" w:color="auto"/>
          </w:divBdr>
        </w:div>
        <w:div w:id="148792914">
          <w:marLeft w:val="360"/>
          <w:marRight w:val="0"/>
          <w:marTop w:val="0"/>
          <w:marBottom w:val="0"/>
          <w:divBdr>
            <w:top w:val="none" w:sz="0" w:space="0" w:color="auto"/>
            <w:left w:val="none" w:sz="0" w:space="0" w:color="auto"/>
            <w:bottom w:val="none" w:sz="0" w:space="0" w:color="auto"/>
            <w:right w:val="none" w:sz="0" w:space="0" w:color="auto"/>
          </w:divBdr>
        </w:div>
        <w:div w:id="1998877543">
          <w:marLeft w:val="360"/>
          <w:marRight w:val="0"/>
          <w:marTop w:val="0"/>
          <w:marBottom w:val="0"/>
          <w:divBdr>
            <w:top w:val="none" w:sz="0" w:space="0" w:color="auto"/>
            <w:left w:val="none" w:sz="0" w:space="0" w:color="auto"/>
            <w:bottom w:val="none" w:sz="0" w:space="0" w:color="auto"/>
            <w:right w:val="none" w:sz="0" w:space="0" w:color="auto"/>
          </w:divBdr>
        </w:div>
        <w:div w:id="1373380086">
          <w:marLeft w:val="360"/>
          <w:marRight w:val="0"/>
          <w:marTop w:val="0"/>
          <w:marBottom w:val="0"/>
          <w:divBdr>
            <w:top w:val="none" w:sz="0" w:space="0" w:color="auto"/>
            <w:left w:val="none" w:sz="0" w:space="0" w:color="auto"/>
            <w:bottom w:val="none" w:sz="0" w:space="0" w:color="auto"/>
            <w:right w:val="none" w:sz="0" w:space="0" w:color="auto"/>
          </w:divBdr>
        </w:div>
      </w:divsChild>
    </w:div>
    <w:div w:id="21438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4.bp.blogspot.com/_HvxFFwKSVcI/S7rQgWdK-uI/AAAAAAAAAFY/EaAj7tiuuHI/s1600/g2.jpg"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emf"/><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Column1</c:v>
                </c:pt>
              </c:strCache>
            </c:strRef>
          </c:tx>
          <c:cat>
            <c:strRef>
              <c:f>Sheet1!$A$2:$A$6</c:f>
              <c:strCache>
                <c:ptCount val="5"/>
                <c:pt idx="0">
                  <c:v>2009/2010</c:v>
                </c:pt>
                <c:pt idx="1">
                  <c:v>2010/2011</c:v>
                </c:pt>
                <c:pt idx="2">
                  <c:v>2011/2012</c:v>
                </c:pt>
                <c:pt idx="3">
                  <c:v>2012/2013</c:v>
                </c:pt>
                <c:pt idx="4">
                  <c:v>Tahun Akademik</c:v>
                </c:pt>
              </c:strCache>
            </c:strRef>
          </c:cat>
          <c:val>
            <c:numRef>
              <c:f>Sheet1!$B$2:$B$6</c:f>
              <c:numCache>
                <c:formatCode>General</c:formatCode>
                <c:ptCount val="5"/>
                <c:pt idx="0">
                  <c:v>3.46</c:v>
                </c:pt>
                <c:pt idx="1">
                  <c:v>3.4299999999999997</c:v>
                </c:pt>
                <c:pt idx="2">
                  <c:v>3.38</c:v>
                </c:pt>
                <c:pt idx="3">
                  <c:v>3.27</c:v>
                </c:pt>
              </c:numCache>
            </c:numRef>
          </c:val>
        </c:ser>
        <c:ser>
          <c:idx val="1"/>
          <c:order val="1"/>
          <c:tx>
            <c:strRef>
              <c:f>Sheet1!$C$1</c:f>
              <c:strCache>
                <c:ptCount val="1"/>
                <c:pt idx="0">
                  <c:v>Column2</c:v>
                </c:pt>
              </c:strCache>
            </c:strRef>
          </c:tx>
          <c:cat>
            <c:strRef>
              <c:f>Sheet1!$A$2:$A$6</c:f>
              <c:strCache>
                <c:ptCount val="5"/>
                <c:pt idx="0">
                  <c:v>2009/2010</c:v>
                </c:pt>
                <c:pt idx="1">
                  <c:v>2010/2011</c:v>
                </c:pt>
                <c:pt idx="2">
                  <c:v>2011/2012</c:v>
                </c:pt>
                <c:pt idx="3">
                  <c:v>2012/2013</c:v>
                </c:pt>
                <c:pt idx="4">
                  <c:v>Tahun Akademik</c:v>
                </c:pt>
              </c:strCache>
            </c:strRef>
          </c:cat>
          <c:val>
            <c:numRef>
              <c:f>Sheet1!$C$2:$C$6</c:f>
              <c:numCache>
                <c:formatCode>General</c:formatCode>
                <c:ptCount val="5"/>
              </c:numCache>
            </c:numRef>
          </c:val>
        </c:ser>
        <c:ser>
          <c:idx val="2"/>
          <c:order val="2"/>
          <c:tx>
            <c:strRef>
              <c:f>Sheet1!$D$1</c:f>
              <c:strCache>
                <c:ptCount val="1"/>
                <c:pt idx="0">
                  <c:v>Series 3</c:v>
                </c:pt>
              </c:strCache>
            </c:strRef>
          </c:tx>
          <c:cat>
            <c:strRef>
              <c:f>Sheet1!$A$2:$A$6</c:f>
              <c:strCache>
                <c:ptCount val="5"/>
                <c:pt idx="0">
                  <c:v>2009/2010</c:v>
                </c:pt>
                <c:pt idx="1">
                  <c:v>2010/2011</c:v>
                </c:pt>
                <c:pt idx="2">
                  <c:v>2011/2012</c:v>
                </c:pt>
                <c:pt idx="3">
                  <c:v>2012/2013</c:v>
                </c:pt>
                <c:pt idx="4">
                  <c:v>Tahun Akademik</c:v>
                </c:pt>
              </c:strCache>
            </c:strRef>
          </c:cat>
          <c:val>
            <c:numRef>
              <c:f>Sheet1!$D$2:$D$6</c:f>
              <c:numCache>
                <c:formatCode>General</c:formatCode>
                <c:ptCount val="5"/>
              </c:numCache>
            </c:numRef>
          </c:val>
        </c:ser>
        <c:overlap val="100"/>
        <c:axId val="36248192"/>
        <c:axId val="36282752"/>
      </c:barChart>
      <c:catAx>
        <c:axId val="36248192"/>
        <c:scaling>
          <c:orientation val="minMax"/>
        </c:scaling>
        <c:axPos val="b"/>
        <c:tickLblPos val="nextTo"/>
        <c:crossAx val="36282752"/>
        <c:crosses val="autoZero"/>
        <c:auto val="1"/>
        <c:lblAlgn val="ctr"/>
        <c:lblOffset val="100"/>
      </c:catAx>
      <c:valAx>
        <c:axId val="3628275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3624819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ED025-F64E-4715-9BF5-22330812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157</Pages>
  <Words>35635</Words>
  <Characters>203125</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554</cp:revision>
  <cp:lastPrinted>2014-11-20T15:49:00Z</cp:lastPrinted>
  <dcterms:created xsi:type="dcterms:W3CDTF">2014-10-12T15:30:00Z</dcterms:created>
  <dcterms:modified xsi:type="dcterms:W3CDTF">2015-02-10T01:07:00Z</dcterms:modified>
</cp:coreProperties>
</file>