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ADC" w:rsidRPr="00AA4C2E" w:rsidRDefault="00AA4C2E" w:rsidP="00AA4C2E">
      <w:pPr>
        <w:jc w:val="center"/>
        <w:rPr>
          <w:rFonts w:ascii="Times New Roman" w:hAnsi="Times New Roman" w:cs="Times New Roman"/>
          <w:b/>
          <w:sz w:val="24"/>
          <w:szCs w:val="24"/>
        </w:rPr>
      </w:pPr>
      <w:r w:rsidRPr="00AA4C2E">
        <w:rPr>
          <w:rFonts w:ascii="Times New Roman" w:hAnsi="Times New Roman" w:cs="Times New Roman"/>
          <w:b/>
          <w:sz w:val="24"/>
          <w:szCs w:val="24"/>
        </w:rPr>
        <w:t>BAB IV</w:t>
      </w:r>
    </w:p>
    <w:p w:rsidR="00AA4C2E" w:rsidRDefault="00AA4C2E" w:rsidP="00AA4C2E">
      <w:pPr>
        <w:jc w:val="center"/>
        <w:rPr>
          <w:rFonts w:ascii="Times New Roman" w:hAnsi="Times New Roman" w:cs="Times New Roman"/>
          <w:b/>
          <w:sz w:val="24"/>
          <w:szCs w:val="24"/>
        </w:rPr>
      </w:pPr>
      <w:r w:rsidRPr="00AA4C2E">
        <w:rPr>
          <w:rFonts w:ascii="Times New Roman" w:hAnsi="Times New Roman" w:cs="Times New Roman"/>
          <w:b/>
          <w:sz w:val="24"/>
          <w:szCs w:val="24"/>
        </w:rPr>
        <w:t>HASIL PENELITIAN</w:t>
      </w:r>
    </w:p>
    <w:p w:rsidR="00AA4C2E" w:rsidRPr="00536784" w:rsidRDefault="00AA4C2E" w:rsidP="003E3E18">
      <w:pPr>
        <w:pStyle w:val="ListParagraph"/>
        <w:numPr>
          <w:ilvl w:val="0"/>
          <w:numId w:val="1"/>
        </w:numPr>
        <w:ind w:left="180"/>
        <w:jc w:val="both"/>
        <w:rPr>
          <w:rFonts w:ascii="Times New Roman" w:hAnsi="Times New Roman" w:cs="Times New Roman"/>
          <w:b/>
          <w:sz w:val="24"/>
          <w:szCs w:val="24"/>
        </w:rPr>
      </w:pPr>
      <w:r w:rsidRPr="00536784">
        <w:rPr>
          <w:rFonts w:ascii="Times New Roman" w:hAnsi="Times New Roman" w:cs="Times New Roman"/>
          <w:b/>
          <w:sz w:val="24"/>
          <w:szCs w:val="24"/>
        </w:rPr>
        <w:t>Hasil coba instrument penelitian</w:t>
      </w:r>
    </w:p>
    <w:p w:rsidR="00AA4C2E" w:rsidRDefault="00AA4C2E" w:rsidP="00253EAA">
      <w:pPr>
        <w:spacing w:after="0" w:line="480" w:lineRule="auto"/>
        <w:ind w:firstLine="720"/>
        <w:jc w:val="both"/>
        <w:rPr>
          <w:rFonts w:ascii="Times New Roman" w:hAnsi="Times New Roman" w:cs="Times New Roman"/>
          <w:sz w:val="24"/>
          <w:szCs w:val="24"/>
        </w:rPr>
      </w:pPr>
      <w:r w:rsidRPr="00AA4C2E">
        <w:rPr>
          <w:rFonts w:ascii="Times New Roman" w:hAnsi="Times New Roman" w:cs="Times New Roman"/>
          <w:sz w:val="24"/>
          <w:szCs w:val="24"/>
        </w:rPr>
        <w:t>Sebagaimana telah dijelaskan pada bab sebelumnya bahwa untuk mencri data tehadap permaalahan yang ada, maka penulis menyebarkan angket kepada responden untuk dijawab dengan sebenar-benarnya. Angket adalah sebuah alat yang digunakan untuk mendapat jawaban terstruktur dari beberapa pertanyan yang berkenaan dengan hubungan media grafis terhadap hasil belajar siswa pada mata pelajaran fiqh pada materi zakat fitrah kelas IV di MIN Bitis kecamatan Gelumbang Kabupaten Muara Enim.</w:t>
      </w:r>
      <w:r>
        <w:rPr>
          <w:rFonts w:ascii="Times New Roman" w:hAnsi="Times New Roman" w:cs="Times New Roman"/>
          <w:sz w:val="24"/>
          <w:szCs w:val="24"/>
        </w:rPr>
        <w:t xml:space="preserve"> Pertanyaan dalam angket tersebut berkisar pada beberapa kecerdasan yang dimiliki siswa dan berhubungan dengan media grafis. Untuk mendapatkan data tersebut dilakukan uji coba melalui penyebaran angket, observasi, dan dokumentasi. Angketyang sudah disebarkan kepada responden, yang menjadi sampel terlebih dahulu angket di uji validitas dan reliabilitasnya.</w:t>
      </w:r>
    </w:p>
    <w:p w:rsidR="00AA4C2E" w:rsidRDefault="00AA4C2E" w:rsidP="00253EAA">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Uji validitas</w:t>
      </w:r>
    </w:p>
    <w:p w:rsidR="00FE40DB" w:rsidRPr="000B701B" w:rsidRDefault="00FE40DB" w:rsidP="00253EAA">
      <w:pPr>
        <w:spacing w:after="0" w:line="480" w:lineRule="auto"/>
        <w:ind w:firstLine="720"/>
        <w:jc w:val="both"/>
        <w:rPr>
          <w:rFonts w:ascii="Times New Roman" w:hAnsi="Times New Roman" w:cs="Times New Roman"/>
          <w:sz w:val="24"/>
          <w:szCs w:val="24"/>
        </w:rPr>
      </w:pPr>
      <w:r w:rsidRPr="000B701B">
        <w:rPr>
          <w:rFonts w:ascii="Times New Roman" w:hAnsi="Times New Roman" w:cs="Times New Roman"/>
          <w:sz w:val="24"/>
          <w:szCs w:val="24"/>
        </w:rPr>
        <w:t xml:space="preserve">Validitas adalah tingkat kehandalan alat ukur yang digunakan instrument, dikatakan valid berarti menunjukan alat ukur yang digunakan untuk mendapatkan data yang valid adau dapat digunakaan untuk mengukur apa yang hasur di ukur. Karena didalam pengambilan angket ada saja siswa yang mengisi dengan sungguh-sungguh dan ada yang tidak sungguh-sungguh dikarenakan kurang mengertidengan apa yang akan diisi. Maka setelah uji coba item yang di nyatakan tidak valid tersebut tidak dipakai dan hanya jumlah butir soal yang valid. </w:t>
      </w:r>
    </w:p>
    <w:p w:rsidR="00FE40DB" w:rsidRPr="006A28E5" w:rsidRDefault="00FE40DB" w:rsidP="006A28E5">
      <w:pPr>
        <w:pStyle w:val="ListParagraph"/>
        <w:spacing w:line="240" w:lineRule="auto"/>
        <w:ind w:left="1080"/>
        <w:jc w:val="center"/>
        <w:rPr>
          <w:rFonts w:ascii="Times New Roman" w:hAnsi="Times New Roman" w:cs="Times New Roman"/>
          <w:sz w:val="24"/>
          <w:szCs w:val="24"/>
        </w:rPr>
      </w:pPr>
      <w:r w:rsidRPr="006A28E5">
        <w:rPr>
          <w:rFonts w:ascii="Times New Roman" w:hAnsi="Times New Roman" w:cs="Times New Roman"/>
          <w:sz w:val="24"/>
          <w:szCs w:val="24"/>
        </w:rPr>
        <w:lastRenderedPageBreak/>
        <w:t>Table</w:t>
      </w:r>
      <w:r w:rsidR="00E90619" w:rsidRPr="006A28E5">
        <w:rPr>
          <w:rFonts w:ascii="Times New Roman" w:hAnsi="Times New Roman" w:cs="Times New Roman"/>
          <w:sz w:val="24"/>
          <w:szCs w:val="24"/>
        </w:rPr>
        <w:t xml:space="preserve"> 9</w:t>
      </w:r>
    </w:p>
    <w:p w:rsidR="001F21FB" w:rsidRDefault="001F21FB" w:rsidP="006A28E5">
      <w:pPr>
        <w:pStyle w:val="ListParagraph"/>
        <w:spacing w:line="240" w:lineRule="auto"/>
        <w:ind w:left="1080"/>
        <w:jc w:val="center"/>
        <w:rPr>
          <w:rFonts w:ascii="Times New Roman" w:hAnsi="Times New Roman" w:cs="Times New Roman"/>
          <w:sz w:val="24"/>
          <w:szCs w:val="24"/>
        </w:rPr>
      </w:pPr>
      <w:r w:rsidRPr="006A28E5">
        <w:rPr>
          <w:rFonts w:ascii="Times New Roman" w:hAnsi="Times New Roman" w:cs="Times New Roman"/>
          <w:sz w:val="24"/>
          <w:szCs w:val="24"/>
        </w:rPr>
        <w:t>Analisis hasil uji validitas instrument soal</w:t>
      </w:r>
    </w:p>
    <w:p w:rsidR="006A28E5" w:rsidRPr="006A28E5" w:rsidRDefault="006A28E5" w:rsidP="006A28E5">
      <w:pPr>
        <w:pStyle w:val="ListParagraph"/>
        <w:spacing w:line="240" w:lineRule="auto"/>
        <w:ind w:left="1080"/>
        <w:jc w:val="center"/>
        <w:rPr>
          <w:rFonts w:ascii="Times New Roman" w:hAnsi="Times New Roman" w:cs="Times New Roman"/>
          <w:sz w:val="24"/>
          <w:szCs w:val="24"/>
        </w:rPr>
      </w:pPr>
    </w:p>
    <w:tbl>
      <w:tblPr>
        <w:tblStyle w:val="TableGrid"/>
        <w:tblW w:w="0" w:type="auto"/>
        <w:tblInd w:w="1080" w:type="dxa"/>
        <w:tblLook w:val="04A0"/>
      </w:tblPr>
      <w:tblGrid>
        <w:gridCol w:w="2490"/>
        <w:gridCol w:w="2476"/>
        <w:gridCol w:w="2441"/>
      </w:tblGrid>
      <w:tr w:rsidR="00FE40DB" w:rsidTr="00FE40DB">
        <w:tc>
          <w:tcPr>
            <w:tcW w:w="3192" w:type="dxa"/>
          </w:tcPr>
          <w:p w:rsidR="00FE40DB" w:rsidRDefault="00FE40DB" w:rsidP="00FE40D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 butir angket</w:t>
            </w:r>
          </w:p>
          <w:p w:rsidR="00FE40DB" w:rsidRDefault="00FE40DB" w:rsidP="00FE40D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Sebelum diuji coba</w:t>
            </w:r>
          </w:p>
        </w:tc>
        <w:tc>
          <w:tcPr>
            <w:tcW w:w="3192" w:type="dxa"/>
          </w:tcPr>
          <w:p w:rsidR="00FE40DB" w:rsidRDefault="00FE40DB" w:rsidP="00FE40D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 butir angket</w:t>
            </w:r>
          </w:p>
          <w:p w:rsidR="00FE40DB" w:rsidRDefault="00FE40DB" w:rsidP="00FE40D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Sesudah di uji coba</w:t>
            </w:r>
          </w:p>
        </w:tc>
        <w:tc>
          <w:tcPr>
            <w:tcW w:w="3192" w:type="dxa"/>
          </w:tcPr>
          <w:p w:rsidR="00FE40DB" w:rsidRDefault="00FE40DB" w:rsidP="00FE40D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 butir angket</w:t>
            </w:r>
          </w:p>
          <w:p w:rsidR="00FE40DB" w:rsidRDefault="00FE40DB" w:rsidP="00FE40D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Yang tidak valid</w:t>
            </w:r>
          </w:p>
        </w:tc>
      </w:tr>
      <w:tr w:rsidR="00FE40DB" w:rsidTr="00FE40DB">
        <w:tc>
          <w:tcPr>
            <w:tcW w:w="3192" w:type="dxa"/>
          </w:tcPr>
          <w:p w:rsidR="00FE40DB" w:rsidRDefault="00B16448" w:rsidP="00FE40D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r w:rsidR="00C47605">
              <w:rPr>
                <w:rFonts w:ascii="Times New Roman" w:hAnsi="Times New Roman" w:cs="Times New Roman"/>
                <w:sz w:val="24"/>
                <w:szCs w:val="24"/>
              </w:rPr>
              <w:t>0</w:t>
            </w:r>
          </w:p>
        </w:tc>
        <w:tc>
          <w:tcPr>
            <w:tcW w:w="3192" w:type="dxa"/>
          </w:tcPr>
          <w:p w:rsidR="00FE40DB" w:rsidRDefault="00B16448" w:rsidP="00FE40D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r w:rsidR="00C47605">
              <w:rPr>
                <w:rFonts w:ascii="Times New Roman" w:hAnsi="Times New Roman" w:cs="Times New Roman"/>
                <w:sz w:val="24"/>
                <w:szCs w:val="24"/>
              </w:rPr>
              <w:t>0</w:t>
            </w:r>
          </w:p>
        </w:tc>
        <w:tc>
          <w:tcPr>
            <w:tcW w:w="3192" w:type="dxa"/>
          </w:tcPr>
          <w:p w:rsidR="00FE40DB" w:rsidRDefault="00B16448" w:rsidP="00FE40D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bl>
    <w:p w:rsidR="00253EAA" w:rsidRDefault="00253EAA" w:rsidP="00253EAA">
      <w:pPr>
        <w:spacing w:after="0" w:line="480" w:lineRule="auto"/>
        <w:ind w:firstLine="720"/>
        <w:jc w:val="both"/>
        <w:rPr>
          <w:rFonts w:ascii="Times New Roman" w:hAnsi="Times New Roman" w:cs="Times New Roman"/>
          <w:sz w:val="24"/>
          <w:szCs w:val="24"/>
        </w:rPr>
      </w:pPr>
    </w:p>
    <w:p w:rsidR="001F21FB" w:rsidRDefault="001F21FB" w:rsidP="00253EA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Table di</w:t>
      </w:r>
      <w:r w:rsidR="006F127E">
        <w:rPr>
          <w:rFonts w:ascii="Times New Roman" w:hAnsi="Times New Roman" w:cs="Times New Roman"/>
          <w:sz w:val="24"/>
          <w:szCs w:val="24"/>
        </w:rPr>
        <w:t xml:space="preserve"> </w:t>
      </w:r>
      <w:r>
        <w:rPr>
          <w:rFonts w:ascii="Times New Roman" w:hAnsi="Times New Roman" w:cs="Times New Roman"/>
          <w:sz w:val="24"/>
          <w:szCs w:val="24"/>
        </w:rPr>
        <w:t>atas menunjukan bahwa butir angket sebelum dan sesudah diuji validitas dan rebilitasnya jumlah angketnya masih sama</w:t>
      </w:r>
      <w:r w:rsidR="00C47605">
        <w:rPr>
          <w:rFonts w:ascii="Times New Roman" w:hAnsi="Times New Roman" w:cs="Times New Roman"/>
          <w:sz w:val="24"/>
          <w:szCs w:val="24"/>
        </w:rPr>
        <w:t xml:space="preserve"> 10</w:t>
      </w:r>
      <w:r>
        <w:rPr>
          <w:rFonts w:ascii="Times New Roman" w:hAnsi="Times New Roman" w:cs="Times New Roman"/>
          <w:sz w:val="24"/>
          <w:szCs w:val="24"/>
        </w:rPr>
        <w:t xml:space="preserve"> butir soal karna di dalam angket tidak ada yang tidak valid. Lihat pada lampiran</w:t>
      </w:r>
    </w:p>
    <w:p w:rsidR="001F21FB" w:rsidRDefault="001F21FB" w:rsidP="00253EAA">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Uji reabilitas </w:t>
      </w:r>
    </w:p>
    <w:p w:rsidR="005E2A26" w:rsidRPr="00253EAA" w:rsidRDefault="001F21FB" w:rsidP="00253EAA">
      <w:pPr>
        <w:spacing w:after="0" w:line="480" w:lineRule="auto"/>
        <w:ind w:firstLine="720"/>
        <w:jc w:val="both"/>
        <w:rPr>
          <w:rFonts w:ascii="Times New Roman" w:hAnsi="Times New Roman" w:cs="Times New Roman"/>
          <w:sz w:val="24"/>
          <w:szCs w:val="24"/>
        </w:rPr>
      </w:pPr>
      <w:r w:rsidRPr="000B701B">
        <w:rPr>
          <w:rFonts w:ascii="Times New Roman" w:hAnsi="Times New Roman" w:cs="Times New Roman"/>
          <w:sz w:val="24"/>
          <w:szCs w:val="24"/>
        </w:rPr>
        <w:t>Reabilitas adalah serangkaian pengkuran atau serangkaian alat ukur yang memiliki konsistensi bila pengukuran dilakukan dengan alat ukur itu dilakukan secara terulang. Kondisi itu ditengarai dengan konsitensi hasil dari penggunaan alat ukur yang sama yang dilakukan secara terulang dan memberikan hasil yang relative sama dan tidak melanggar kezaliman. Pengertian reabilitas dapat mengukur secara konsisten tapi belum tentu mengukur apa yang seharusnya diukur.</w:t>
      </w:r>
    </w:p>
    <w:p w:rsidR="00C47605" w:rsidRPr="006A28E5" w:rsidRDefault="00C47605" w:rsidP="006A28E5">
      <w:pPr>
        <w:pStyle w:val="ListParagraph"/>
        <w:spacing w:line="240" w:lineRule="auto"/>
        <w:ind w:left="1080"/>
        <w:jc w:val="center"/>
        <w:rPr>
          <w:rFonts w:ascii="Times New Roman" w:hAnsi="Times New Roman" w:cs="Times New Roman"/>
          <w:sz w:val="24"/>
          <w:szCs w:val="24"/>
        </w:rPr>
      </w:pPr>
      <w:r w:rsidRPr="006A28E5">
        <w:rPr>
          <w:rFonts w:ascii="Times New Roman" w:hAnsi="Times New Roman" w:cs="Times New Roman"/>
          <w:sz w:val="24"/>
          <w:szCs w:val="24"/>
        </w:rPr>
        <w:t>Table</w:t>
      </w:r>
      <w:r w:rsidR="00E90619" w:rsidRPr="006A28E5">
        <w:rPr>
          <w:rFonts w:ascii="Times New Roman" w:hAnsi="Times New Roman" w:cs="Times New Roman"/>
          <w:sz w:val="24"/>
          <w:szCs w:val="24"/>
        </w:rPr>
        <w:t xml:space="preserve"> 10</w:t>
      </w:r>
    </w:p>
    <w:p w:rsidR="00C47605" w:rsidRDefault="00C47605" w:rsidP="006A28E5">
      <w:pPr>
        <w:pStyle w:val="ListParagraph"/>
        <w:spacing w:line="240" w:lineRule="auto"/>
        <w:ind w:left="1080"/>
        <w:jc w:val="center"/>
        <w:rPr>
          <w:rFonts w:ascii="Times New Roman" w:hAnsi="Times New Roman" w:cs="Times New Roman"/>
          <w:sz w:val="24"/>
          <w:szCs w:val="24"/>
        </w:rPr>
      </w:pPr>
      <w:r w:rsidRPr="006A28E5">
        <w:rPr>
          <w:rFonts w:ascii="Times New Roman" w:hAnsi="Times New Roman" w:cs="Times New Roman"/>
          <w:sz w:val="24"/>
          <w:szCs w:val="24"/>
        </w:rPr>
        <w:t>Analisis hasil uji reabilitas instrument soal</w:t>
      </w:r>
    </w:p>
    <w:p w:rsidR="006A28E5" w:rsidRPr="006A28E5" w:rsidRDefault="006A28E5" w:rsidP="006A28E5">
      <w:pPr>
        <w:pStyle w:val="ListParagraph"/>
        <w:spacing w:line="240" w:lineRule="auto"/>
        <w:ind w:left="1080"/>
        <w:jc w:val="center"/>
        <w:rPr>
          <w:rFonts w:ascii="Times New Roman" w:hAnsi="Times New Roman" w:cs="Times New Roman"/>
          <w:sz w:val="24"/>
          <w:szCs w:val="24"/>
        </w:rPr>
      </w:pPr>
    </w:p>
    <w:tbl>
      <w:tblPr>
        <w:tblStyle w:val="TableGrid"/>
        <w:tblW w:w="0" w:type="auto"/>
        <w:tblInd w:w="1080" w:type="dxa"/>
        <w:tblLook w:val="04A0"/>
      </w:tblPr>
      <w:tblGrid>
        <w:gridCol w:w="2490"/>
        <w:gridCol w:w="2476"/>
        <w:gridCol w:w="2441"/>
      </w:tblGrid>
      <w:tr w:rsidR="00C47605" w:rsidTr="000B701B">
        <w:tc>
          <w:tcPr>
            <w:tcW w:w="3192" w:type="dxa"/>
          </w:tcPr>
          <w:p w:rsidR="00C47605" w:rsidRDefault="00C47605" w:rsidP="000B701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 butir angket</w:t>
            </w:r>
          </w:p>
          <w:p w:rsidR="00C47605" w:rsidRDefault="00C47605" w:rsidP="000B701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Sebelum diuji coba</w:t>
            </w:r>
          </w:p>
        </w:tc>
        <w:tc>
          <w:tcPr>
            <w:tcW w:w="3192" w:type="dxa"/>
          </w:tcPr>
          <w:p w:rsidR="00C47605" w:rsidRDefault="00C47605" w:rsidP="000B701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 butir angket</w:t>
            </w:r>
          </w:p>
          <w:p w:rsidR="00C47605" w:rsidRDefault="00C47605" w:rsidP="000B701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Sesudah di uji coba</w:t>
            </w:r>
          </w:p>
        </w:tc>
        <w:tc>
          <w:tcPr>
            <w:tcW w:w="3192" w:type="dxa"/>
          </w:tcPr>
          <w:p w:rsidR="00C47605" w:rsidRDefault="00C47605" w:rsidP="000B701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 butir angket</w:t>
            </w:r>
          </w:p>
          <w:p w:rsidR="00C47605" w:rsidRDefault="00C47605" w:rsidP="000B701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Yang tidak valid</w:t>
            </w:r>
          </w:p>
        </w:tc>
      </w:tr>
      <w:tr w:rsidR="00C47605" w:rsidTr="000B701B">
        <w:tc>
          <w:tcPr>
            <w:tcW w:w="3192" w:type="dxa"/>
          </w:tcPr>
          <w:p w:rsidR="00C47605" w:rsidRDefault="00C47605" w:rsidP="006A28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192" w:type="dxa"/>
          </w:tcPr>
          <w:p w:rsidR="00C47605" w:rsidRDefault="00C47605" w:rsidP="006A28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192" w:type="dxa"/>
          </w:tcPr>
          <w:p w:rsidR="00C47605" w:rsidRDefault="00C47605" w:rsidP="006A28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0,803</w:t>
            </w:r>
          </w:p>
        </w:tc>
      </w:tr>
    </w:tbl>
    <w:p w:rsidR="00C47605" w:rsidRPr="005E2A26" w:rsidRDefault="00C47605" w:rsidP="006A28E5">
      <w:pPr>
        <w:spacing w:line="240" w:lineRule="auto"/>
        <w:jc w:val="both"/>
        <w:rPr>
          <w:rFonts w:ascii="Times New Roman" w:hAnsi="Times New Roman" w:cs="Times New Roman"/>
          <w:sz w:val="24"/>
          <w:szCs w:val="24"/>
        </w:rPr>
      </w:pPr>
    </w:p>
    <w:p w:rsidR="00C8692B" w:rsidRDefault="005E2A26" w:rsidP="006A28E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47605">
        <w:rPr>
          <w:rFonts w:ascii="Times New Roman" w:hAnsi="Times New Roman" w:cs="Times New Roman"/>
          <w:sz w:val="24"/>
          <w:szCs w:val="24"/>
        </w:rPr>
        <w:t>Table di</w:t>
      </w:r>
      <w:r w:rsidR="006F127E">
        <w:rPr>
          <w:rFonts w:ascii="Times New Roman" w:hAnsi="Times New Roman" w:cs="Times New Roman"/>
          <w:sz w:val="24"/>
          <w:szCs w:val="24"/>
        </w:rPr>
        <w:t xml:space="preserve"> </w:t>
      </w:r>
      <w:r w:rsidR="00C47605">
        <w:rPr>
          <w:rFonts w:ascii="Times New Roman" w:hAnsi="Times New Roman" w:cs="Times New Roman"/>
          <w:sz w:val="24"/>
          <w:szCs w:val="24"/>
        </w:rPr>
        <w:t>atas menunjukan bahwa suatu instrument cukup dipercaya untuk digunakan sebagai alat pengumpulan data karena instrument yang digunakan sebagai alat pengumpulan data hasil yang diperoleh (0.803), dilihat R Table Product moment dengan taraf 5% (0,288) dan taraf 1% (0,372), dengan demikian instrument tersebut reabilitas.</w:t>
      </w:r>
    </w:p>
    <w:p w:rsidR="000B701B" w:rsidRPr="000B701B" w:rsidRDefault="000B701B" w:rsidP="000B701B">
      <w:pPr>
        <w:pStyle w:val="ListParagraph"/>
        <w:numPr>
          <w:ilvl w:val="0"/>
          <w:numId w:val="1"/>
        </w:numPr>
        <w:spacing w:after="0" w:line="480" w:lineRule="auto"/>
        <w:ind w:left="180"/>
        <w:jc w:val="both"/>
        <w:rPr>
          <w:rFonts w:ascii="Times New Roman" w:hAnsi="Times New Roman" w:cs="Times New Roman"/>
          <w:b/>
          <w:sz w:val="24"/>
          <w:szCs w:val="24"/>
        </w:rPr>
      </w:pPr>
      <w:r w:rsidRPr="000B701B">
        <w:rPr>
          <w:rFonts w:ascii="Times New Roman" w:hAnsi="Times New Roman" w:cs="Times New Roman"/>
          <w:b/>
          <w:bCs/>
          <w:sz w:val="24"/>
          <w:szCs w:val="24"/>
        </w:rPr>
        <w:t>Penggunaan Media Grafis pada mata pelajaran Fiqh pada materi zakat fitrah  Kelas IV di MIN Bitis Kecamatan Gelumbang Kabupaten Muara Enim</w:t>
      </w:r>
      <w:r w:rsidRPr="000B701B">
        <w:rPr>
          <w:rFonts w:ascii="Times New Roman" w:hAnsi="Times New Roman" w:cs="Times New Roman"/>
          <w:b/>
          <w:sz w:val="24"/>
          <w:szCs w:val="24"/>
          <w:lang w:val="id-ID"/>
        </w:rPr>
        <w:t xml:space="preserve"> </w:t>
      </w:r>
    </w:p>
    <w:p w:rsidR="00536784" w:rsidRDefault="00536784" w:rsidP="00536784">
      <w:pPr>
        <w:spacing w:after="0" w:line="480" w:lineRule="auto"/>
        <w:ind w:firstLine="450"/>
        <w:jc w:val="both"/>
        <w:rPr>
          <w:rFonts w:ascii="Times New Roman" w:hAnsi="Times New Roman" w:cs="Times New Roman"/>
          <w:sz w:val="24"/>
          <w:szCs w:val="24"/>
        </w:rPr>
      </w:pPr>
      <w:r w:rsidRPr="00FE5AE6">
        <w:rPr>
          <w:rFonts w:ascii="Times New Roman" w:hAnsi="Times New Roman" w:cs="Times New Roman"/>
          <w:sz w:val="24"/>
          <w:szCs w:val="24"/>
          <w:lang w:val="id-ID"/>
        </w:rPr>
        <w:t xml:space="preserve">Berdasarkan hasil rekapitulasi jawaban perindividu </w:t>
      </w:r>
      <w:r w:rsidRPr="00FE5AE6">
        <w:rPr>
          <w:rFonts w:ascii="Times New Roman" w:hAnsi="Times New Roman" w:cs="Times New Roman"/>
          <w:sz w:val="24"/>
          <w:szCs w:val="24"/>
        </w:rPr>
        <w:t>pembelajaran Fiqh dengan mengguna</w:t>
      </w:r>
      <w:r>
        <w:rPr>
          <w:rFonts w:ascii="Times New Roman" w:hAnsi="Times New Roman" w:cs="Times New Roman"/>
          <w:sz w:val="24"/>
          <w:szCs w:val="24"/>
        </w:rPr>
        <w:t>k</w:t>
      </w:r>
      <w:r w:rsidRPr="00FE5AE6">
        <w:rPr>
          <w:rFonts w:ascii="Times New Roman" w:hAnsi="Times New Roman" w:cs="Times New Roman"/>
          <w:sz w:val="24"/>
          <w:szCs w:val="24"/>
        </w:rPr>
        <w:t xml:space="preserve">an media grafis </w:t>
      </w:r>
      <w:r w:rsidRPr="00FE5AE6">
        <w:rPr>
          <w:rFonts w:ascii="Times New Roman" w:hAnsi="Times New Roman" w:cs="Times New Roman"/>
          <w:sz w:val="24"/>
          <w:szCs w:val="24"/>
          <w:lang w:val="id-ID"/>
        </w:rPr>
        <w:t>dapat dikelompokkan menjadi:</w:t>
      </w:r>
    </w:p>
    <w:p w:rsidR="00536784" w:rsidRPr="00FE5AE6" w:rsidRDefault="00536784" w:rsidP="00536784">
      <w:pPr>
        <w:spacing w:after="0" w:line="480" w:lineRule="auto"/>
        <w:jc w:val="both"/>
        <w:rPr>
          <w:rFonts w:ascii="Times New Roman" w:hAnsi="Times New Roman" w:cs="Times New Roman"/>
          <w:b/>
          <w:sz w:val="24"/>
          <w:szCs w:val="24"/>
          <w:lang w:val="id-ID"/>
        </w:rPr>
      </w:pPr>
      <w:r w:rsidRPr="00FE5AE6">
        <w:rPr>
          <w:rFonts w:ascii="Times New Roman" w:hAnsi="Times New Roman" w:cs="Times New Roman"/>
          <w:b/>
          <w:sz w:val="24"/>
          <w:szCs w:val="24"/>
          <w:lang w:val="id-ID"/>
        </w:rPr>
        <w:t>Variabel X</w:t>
      </w:r>
    </w:p>
    <w:p w:rsidR="00536784" w:rsidRPr="00FE5AE6" w:rsidRDefault="00536784" w:rsidP="00536784">
      <w:pPr>
        <w:spacing w:after="0" w:line="480" w:lineRule="auto"/>
        <w:jc w:val="both"/>
        <w:rPr>
          <w:rFonts w:ascii="Times New Roman" w:hAnsi="Times New Roman" w:cs="Times New Roman"/>
          <w:sz w:val="24"/>
          <w:szCs w:val="24"/>
        </w:rPr>
      </w:pPr>
      <w:r w:rsidRPr="00FE5AE6">
        <w:rPr>
          <w:rFonts w:ascii="Times New Roman" w:hAnsi="Times New Roman" w:cs="Times New Roman"/>
          <w:sz w:val="24"/>
          <w:szCs w:val="24"/>
          <w:lang w:val="id-ID"/>
        </w:rPr>
        <w:t xml:space="preserve">Selanjutnya data dianalisa dengan langkah-langkah sebagai </w:t>
      </w:r>
      <w:r w:rsidRPr="00FE5AE6">
        <w:rPr>
          <w:rFonts w:ascii="Times New Roman" w:hAnsi="Times New Roman" w:cs="Times New Roman"/>
          <w:sz w:val="24"/>
          <w:szCs w:val="24"/>
        </w:rPr>
        <w:t>b</w:t>
      </w:r>
      <w:r w:rsidRPr="00FE5AE6">
        <w:rPr>
          <w:rFonts w:ascii="Times New Roman" w:hAnsi="Times New Roman" w:cs="Times New Roman"/>
          <w:sz w:val="24"/>
          <w:szCs w:val="24"/>
          <w:lang w:val="id-ID"/>
        </w:rPr>
        <w:t>erikut:</w:t>
      </w:r>
    </w:p>
    <w:p w:rsidR="00536784" w:rsidRPr="00FE5AE6" w:rsidRDefault="00536784" w:rsidP="00536784">
      <w:pPr>
        <w:jc w:val="both"/>
        <w:rPr>
          <w:rFonts w:ascii="Times New Roman" w:hAnsi="Times New Roman" w:cs="Times New Roman"/>
          <w:sz w:val="24"/>
          <w:szCs w:val="24"/>
        </w:rPr>
      </w:pPr>
      <w:r w:rsidRPr="00FE5AE6">
        <w:rPr>
          <w:rFonts w:ascii="Times New Roman" w:hAnsi="Times New Roman" w:cs="Times New Roman"/>
          <w:sz w:val="24"/>
          <w:szCs w:val="24"/>
        </w:rPr>
        <w:t xml:space="preserve">35 </w:t>
      </w:r>
      <w:r w:rsidRPr="00FE5AE6">
        <w:rPr>
          <w:rFonts w:ascii="Times New Roman" w:hAnsi="Times New Roman" w:cs="Times New Roman"/>
          <w:sz w:val="24"/>
          <w:szCs w:val="24"/>
        </w:rPr>
        <w:tab/>
        <w:t xml:space="preserve">34 </w:t>
      </w:r>
      <w:r w:rsidRPr="00FE5AE6">
        <w:rPr>
          <w:rFonts w:ascii="Times New Roman" w:hAnsi="Times New Roman" w:cs="Times New Roman"/>
          <w:sz w:val="24"/>
          <w:szCs w:val="24"/>
        </w:rPr>
        <w:tab/>
        <w:t>33</w:t>
      </w:r>
      <w:r w:rsidRPr="00FE5AE6">
        <w:rPr>
          <w:rFonts w:ascii="Times New Roman" w:hAnsi="Times New Roman" w:cs="Times New Roman"/>
          <w:sz w:val="24"/>
          <w:szCs w:val="24"/>
        </w:rPr>
        <w:tab/>
        <w:t xml:space="preserve"> 33</w:t>
      </w:r>
      <w:r w:rsidRPr="00FE5AE6">
        <w:rPr>
          <w:rFonts w:ascii="Times New Roman" w:hAnsi="Times New Roman" w:cs="Times New Roman"/>
          <w:sz w:val="24"/>
          <w:szCs w:val="24"/>
        </w:rPr>
        <w:tab/>
        <w:t xml:space="preserve"> 35</w:t>
      </w:r>
      <w:r w:rsidRPr="00FE5AE6">
        <w:rPr>
          <w:rFonts w:ascii="Times New Roman" w:hAnsi="Times New Roman" w:cs="Times New Roman"/>
          <w:sz w:val="24"/>
          <w:szCs w:val="24"/>
        </w:rPr>
        <w:tab/>
        <w:t xml:space="preserve"> 34 </w:t>
      </w:r>
      <w:r w:rsidRPr="00FE5AE6">
        <w:rPr>
          <w:rFonts w:ascii="Times New Roman" w:hAnsi="Times New Roman" w:cs="Times New Roman"/>
          <w:sz w:val="24"/>
          <w:szCs w:val="24"/>
        </w:rPr>
        <w:tab/>
        <w:t>35</w:t>
      </w:r>
      <w:r w:rsidRPr="00FE5AE6">
        <w:rPr>
          <w:rFonts w:ascii="Times New Roman" w:hAnsi="Times New Roman" w:cs="Times New Roman"/>
          <w:sz w:val="24"/>
          <w:szCs w:val="24"/>
        </w:rPr>
        <w:tab/>
        <w:t xml:space="preserve"> 39 </w:t>
      </w:r>
      <w:r w:rsidRPr="00FE5AE6">
        <w:rPr>
          <w:rFonts w:ascii="Times New Roman" w:hAnsi="Times New Roman" w:cs="Times New Roman"/>
          <w:sz w:val="24"/>
          <w:szCs w:val="24"/>
        </w:rPr>
        <w:tab/>
        <w:t xml:space="preserve">39 </w:t>
      </w:r>
      <w:r w:rsidRPr="00FE5AE6">
        <w:rPr>
          <w:rFonts w:ascii="Times New Roman" w:hAnsi="Times New Roman" w:cs="Times New Roman"/>
          <w:sz w:val="24"/>
          <w:szCs w:val="24"/>
        </w:rPr>
        <w:tab/>
        <w:t>41</w:t>
      </w:r>
    </w:p>
    <w:p w:rsidR="00536784" w:rsidRPr="00FE5AE6" w:rsidRDefault="00536784" w:rsidP="00536784">
      <w:pPr>
        <w:jc w:val="both"/>
        <w:rPr>
          <w:rFonts w:ascii="Times New Roman" w:hAnsi="Times New Roman" w:cs="Times New Roman"/>
          <w:sz w:val="24"/>
          <w:szCs w:val="24"/>
        </w:rPr>
      </w:pPr>
      <w:r w:rsidRPr="00FE5AE6">
        <w:rPr>
          <w:rFonts w:ascii="Times New Roman" w:hAnsi="Times New Roman" w:cs="Times New Roman"/>
          <w:sz w:val="24"/>
          <w:szCs w:val="24"/>
        </w:rPr>
        <w:t>41</w:t>
      </w:r>
      <w:r w:rsidRPr="00FE5AE6">
        <w:rPr>
          <w:rFonts w:ascii="Times New Roman" w:hAnsi="Times New Roman" w:cs="Times New Roman"/>
          <w:sz w:val="24"/>
          <w:szCs w:val="24"/>
        </w:rPr>
        <w:tab/>
        <w:t xml:space="preserve">40 </w:t>
      </w:r>
      <w:r w:rsidRPr="00FE5AE6">
        <w:rPr>
          <w:rFonts w:ascii="Times New Roman" w:hAnsi="Times New Roman" w:cs="Times New Roman"/>
          <w:sz w:val="24"/>
          <w:szCs w:val="24"/>
        </w:rPr>
        <w:tab/>
        <w:t>40</w:t>
      </w:r>
      <w:r w:rsidRPr="00FE5AE6">
        <w:rPr>
          <w:rFonts w:ascii="Times New Roman" w:hAnsi="Times New Roman" w:cs="Times New Roman"/>
          <w:sz w:val="24"/>
          <w:szCs w:val="24"/>
        </w:rPr>
        <w:tab/>
        <w:t xml:space="preserve"> 39</w:t>
      </w:r>
      <w:r w:rsidRPr="00FE5AE6">
        <w:rPr>
          <w:rFonts w:ascii="Times New Roman" w:hAnsi="Times New Roman" w:cs="Times New Roman"/>
          <w:sz w:val="24"/>
          <w:szCs w:val="24"/>
        </w:rPr>
        <w:tab/>
        <w:t xml:space="preserve"> 39</w:t>
      </w:r>
      <w:r w:rsidRPr="00FE5AE6">
        <w:rPr>
          <w:rFonts w:ascii="Times New Roman" w:hAnsi="Times New Roman" w:cs="Times New Roman"/>
          <w:sz w:val="24"/>
          <w:szCs w:val="24"/>
        </w:rPr>
        <w:tab/>
        <w:t xml:space="preserve"> 40</w:t>
      </w:r>
      <w:r w:rsidRPr="00FE5AE6">
        <w:rPr>
          <w:rFonts w:ascii="Times New Roman" w:hAnsi="Times New Roman" w:cs="Times New Roman"/>
          <w:sz w:val="24"/>
          <w:szCs w:val="24"/>
        </w:rPr>
        <w:tab/>
        <w:t xml:space="preserve">40 </w:t>
      </w:r>
      <w:r w:rsidRPr="00FE5AE6">
        <w:rPr>
          <w:rFonts w:ascii="Times New Roman" w:hAnsi="Times New Roman" w:cs="Times New Roman"/>
          <w:sz w:val="24"/>
          <w:szCs w:val="24"/>
        </w:rPr>
        <w:tab/>
        <w:t xml:space="preserve"> 41</w:t>
      </w:r>
      <w:r w:rsidRPr="00FE5AE6">
        <w:rPr>
          <w:rFonts w:ascii="Times New Roman" w:hAnsi="Times New Roman" w:cs="Times New Roman"/>
          <w:sz w:val="24"/>
          <w:szCs w:val="24"/>
        </w:rPr>
        <w:tab/>
        <w:t>41</w:t>
      </w:r>
      <w:r w:rsidRPr="00FE5AE6">
        <w:rPr>
          <w:rFonts w:ascii="Times New Roman" w:hAnsi="Times New Roman" w:cs="Times New Roman"/>
          <w:sz w:val="24"/>
          <w:szCs w:val="24"/>
        </w:rPr>
        <w:tab/>
        <w:t>40</w:t>
      </w:r>
    </w:p>
    <w:p w:rsidR="00536784" w:rsidRPr="00FE5AE6" w:rsidRDefault="00536784" w:rsidP="00536784">
      <w:pPr>
        <w:jc w:val="both"/>
        <w:rPr>
          <w:rFonts w:ascii="Times New Roman" w:hAnsi="Times New Roman" w:cs="Times New Roman"/>
          <w:sz w:val="24"/>
          <w:szCs w:val="24"/>
        </w:rPr>
      </w:pPr>
      <w:r w:rsidRPr="00FE5AE6">
        <w:rPr>
          <w:rFonts w:ascii="Times New Roman" w:hAnsi="Times New Roman" w:cs="Times New Roman"/>
          <w:sz w:val="24"/>
          <w:szCs w:val="24"/>
        </w:rPr>
        <w:t xml:space="preserve">39 </w:t>
      </w:r>
      <w:r w:rsidRPr="00FE5AE6">
        <w:rPr>
          <w:rFonts w:ascii="Times New Roman" w:hAnsi="Times New Roman" w:cs="Times New Roman"/>
          <w:sz w:val="24"/>
          <w:szCs w:val="24"/>
        </w:rPr>
        <w:tab/>
        <w:t>40</w:t>
      </w:r>
      <w:r w:rsidRPr="00FE5AE6">
        <w:rPr>
          <w:rFonts w:ascii="Times New Roman" w:hAnsi="Times New Roman" w:cs="Times New Roman"/>
          <w:sz w:val="24"/>
          <w:szCs w:val="24"/>
        </w:rPr>
        <w:tab/>
        <w:t>40</w:t>
      </w:r>
      <w:r w:rsidRPr="00FE5AE6">
        <w:rPr>
          <w:rFonts w:ascii="Times New Roman" w:hAnsi="Times New Roman" w:cs="Times New Roman"/>
          <w:sz w:val="24"/>
          <w:szCs w:val="24"/>
        </w:rPr>
        <w:tab/>
        <w:t xml:space="preserve"> 36</w:t>
      </w:r>
      <w:r w:rsidRPr="00FE5AE6">
        <w:rPr>
          <w:rFonts w:ascii="Times New Roman" w:hAnsi="Times New Roman" w:cs="Times New Roman"/>
          <w:sz w:val="24"/>
          <w:szCs w:val="24"/>
        </w:rPr>
        <w:tab/>
        <w:t xml:space="preserve"> 37</w:t>
      </w:r>
      <w:r w:rsidRPr="00FE5AE6">
        <w:rPr>
          <w:rFonts w:ascii="Times New Roman" w:hAnsi="Times New Roman" w:cs="Times New Roman"/>
          <w:sz w:val="24"/>
          <w:szCs w:val="24"/>
        </w:rPr>
        <w:tab/>
        <w:t xml:space="preserve"> 38</w:t>
      </w:r>
      <w:r w:rsidRPr="00FE5AE6">
        <w:rPr>
          <w:rFonts w:ascii="Times New Roman" w:hAnsi="Times New Roman" w:cs="Times New Roman"/>
          <w:sz w:val="24"/>
          <w:szCs w:val="24"/>
        </w:rPr>
        <w:tab/>
        <w:t>37</w:t>
      </w:r>
      <w:r w:rsidRPr="00FE5AE6">
        <w:rPr>
          <w:rFonts w:ascii="Times New Roman" w:hAnsi="Times New Roman" w:cs="Times New Roman"/>
          <w:sz w:val="24"/>
          <w:szCs w:val="24"/>
        </w:rPr>
        <w:tab/>
        <w:t xml:space="preserve"> 37</w:t>
      </w:r>
      <w:r w:rsidRPr="00FE5AE6">
        <w:rPr>
          <w:rFonts w:ascii="Times New Roman" w:hAnsi="Times New Roman" w:cs="Times New Roman"/>
          <w:sz w:val="24"/>
          <w:szCs w:val="24"/>
        </w:rPr>
        <w:tab/>
        <w:t xml:space="preserve">38 </w:t>
      </w:r>
      <w:r w:rsidRPr="00FE5AE6">
        <w:rPr>
          <w:rFonts w:ascii="Times New Roman" w:hAnsi="Times New Roman" w:cs="Times New Roman"/>
          <w:sz w:val="24"/>
          <w:szCs w:val="24"/>
        </w:rPr>
        <w:tab/>
        <w:t>38</w:t>
      </w:r>
    </w:p>
    <w:p w:rsidR="00536784" w:rsidRPr="00FE5AE6" w:rsidRDefault="00536784" w:rsidP="00536784">
      <w:pPr>
        <w:jc w:val="both"/>
        <w:rPr>
          <w:rFonts w:ascii="Times New Roman" w:hAnsi="Times New Roman" w:cs="Times New Roman"/>
          <w:sz w:val="24"/>
          <w:szCs w:val="24"/>
        </w:rPr>
      </w:pPr>
      <w:r w:rsidRPr="00FE5AE6">
        <w:rPr>
          <w:rFonts w:ascii="Times New Roman" w:hAnsi="Times New Roman" w:cs="Times New Roman"/>
          <w:sz w:val="24"/>
          <w:szCs w:val="24"/>
        </w:rPr>
        <w:t>36</w:t>
      </w:r>
      <w:r w:rsidRPr="00FE5AE6">
        <w:rPr>
          <w:rFonts w:ascii="Times New Roman" w:hAnsi="Times New Roman" w:cs="Times New Roman"/>
          <w:sz w:val="24"/>
          <w:szCs w:val="24"/>
        </w:rPr>
        <w:tab/>
        <w:t>37</w:t>
      </w:r>
      <w:r w:rsidRPr="00FE5AE6">
        <w:rPr>
          <w:rFonts w:ascii="Times New Roman" w:hAnsi="Times New Roman" w:cs="Times New Roman"/>
          <w:sz w:val="24"/>
          <w:szCs w:val="24"/>
        </w:rPr>
        <w:tab/>
        <w:t xml:space="preserve">38 </w:t>
      </w:r>
      <w:r w:rsidRPr="00FE5AE6">
        <w:rPr>
          <w:rFonts w:ascii="Times New Roman" w:hAnsi="Times New Roman" w:cs="Times New Roman"/>
          <w:sz w:val="24"/>
          <w:szCs w:val="24"/>
        </w:rPr>
        <w:tab/>
        <w:t xml:space="preserve"> 36</w:t>
      </w:r>
      <w:r w:rsidRPr="00FE5AE6">
        <w:rPr>
          <w:rFonts w:ascii="Times New Roman" w:hAnsi="Times New Roman" w:cs="Times New Roman"/>
          <w:sz w:val="24"/>
          <w:szCs w:val="24"/>
        </w:rPr>
        <w:tab/>
        <w:t xml:space="preserve"> 37</w:t>
      </w:r>
      <w:r w:rsidRPr="00FE5AE6">
        <w:rPr>
          <w:rFonts w:ascii="Times New Roman" w:hAnsi="Times New Roman" w:cs="Times New Roman"/>
          <w:sz w:val="24"/>
          <w:szCs w:val="24"/>
        </w:rPr>
        <w:tab/>
        <w:t xml:space="preserve"> 38</w:t>
      </w:r>
      <w:r w:rsidRPr="00FE5AE6">
        <w:rPr>
          <w:rFonts w:ascii="Times New Roman" w:hAnsi="Times New Roman" w:cs="Times New Roman"/>
          <w:sz w:val="24"/>
          <w:szCs w:val="24"/>
        </w:rPr>
        <w:tab/>
        <w:t>37</w:t>
      </w:r>
      <w:r w:rsidRPr="00FE5AE6">
        <w:rPr>
          <w:rFonts w:ascii="Times New Roman" w:hAnsi="Times New Roman" w:cs="Times New Roman"/>
          <w:sz w:val="24"/>
          <w:szCs w:val="24"/>
        </w:rPr>
        <w:tab/>
        <w:t xml:space="preserve"> 37</w:t>
      </w:r>
      <w:r w:rsidRPr="00FE5AE6">
        <w:rPr>
          <w:rFonts w:ascii="Times New Roman" w:hAnsi="Times New Roman" w:cs="Times New Roman"/>
          <w:sz w:val="24"/>
          <w:szCs w:val="24"/>
        </w:rPr>
        <w:tab/>
        <w:t>38</w:t>
      </w:r>
      <w:r w:rsidRPr="00FE5AE6">
        <w:rPr>
          <w:rFonts w:ascii="Times New Roman" w:hAnsi="Times New Roman" w:cs="Times New Roman"/>
          <w:sz w:val="24"/>
          <w:szCs w:val="24"/>
        </w:rPr>
        <w:tab/>
        <w:t>38</w:t>
      </w:r>
    </w:p>
    <w:p w:rsidR="00536784" w:rsidRDefault="00536784" w:rsidP="00536784">
      <w:pPr>
        <w:jc w:val="both"/>
        <w:rPr>
          <w:rFonts w:ascii="Times New Roman" w:hAnsi="Times New Roman" w:cs="Times New Roman"/>
          <w:sz w:val="24"/>
          <w:szCs w:val="24"/>
        </w:rPr>
      </w:pPr>
      <w:r w:rsidRPr="00FE5AE6">
        <w:rPr>
          <w:rFonts w:ascii="Times New Roman" w:hAnsi="Times New Roman" w:cs="Times New Roman"/>
          <w:sz w:val="24"/>
          <w:szCs w:val="24"/>
        </w:rPr>
        <w:t xml:space="preserve"> 36</w:t>
      </w:r>
      <w:r w:rsidRPr="00FE5AE6">
        <w:rPr>
          <w:rFonts w:ascii="Times New Roman" w:hAnsi="Times New Roman" w:cs="Times New Roman"/>
          <w:sz w:val="24"/>
          <w:szCs w:val="24"/>
        </w:rPr>
        <w:tab/>
        <w:t xml:space="preserve"> 36</w:t>
      </w:r>
      <w:r w:rsidRPr="00FE5AE6">
        <w:rPr>
          <w:rFonts w:ascii="Times New Roman" w:hAnsi="Times New Roman" w:cs="Times New Roman"/>
          <w:sz w:val="24"/>
          <w:szCs w:val="24"/>
        </w:rPr>
        <w:tab/>
        <w:t xml:space="preserve"> 36</w:t>
      </w:r>
      <w:r w:rsidRPr="00FE5AE6">
        <w:rPr>
          <w:rFonts w:ascii="Times New Roman" w:hAnsi="Times New Roman" w:cs="Times New Roman"/>
          <w:sz w:val="24"/>
          <w:szCs w:val="24"/>
        </w:rPr>
        <w:tab/>
        <w:t xml:space="preserve"> 30</w:t>
      </w:r>
      <w:r w:rsidRPr="00FE5AE6">
        <w:rPr>
          <w:rFonts w:ascii="Times New Roman" w:hAnsi="Times New Roman" w:cs="Times New Roman"/>
          <w:sz w:val="24"/>
          <w:szCs w:val="24"/>
        </w:rPr>
        <w:tab/>
        <w:t xml:space="preserve"> 31</w:t>
      </w:r>
      <w:r w:rsidRPr="00FE5AE6">
        <w:rPr>
          <w:rFonts w:ascii="Times New Roman" w:hAnsi="Times New Roman" w:cs="Times New Roman"/>
          <w:sz w:val="24"/>
          <w:szCs w:val="24"/>
        </w:rPr>
        <w:tab/>
        <w:t xml:space="preserve"> 32</w:t>
      </w:r>
      <w:r w:rsidRPr="00FE5AE6">
        <w:rPr>
          <w:rFonts w:ascii="Times New Roman" w:hAnsi="Times New Roman" w:cs="Times New Roman"/>
          <w:sz w:val="24"/>
          <w:szCs w:val="24"/>
        </w:rPr>
        <w:tab/>
        <w:t xml:space="preserve"> 30</w:t>
      </w:r>
    </w:p>
    <w:p w:rsidR="006A28E5" w:rsidRPr="00FE5AE6" w:rsidRDefault="006A28E5" w:rsidP="00536784">
      <w:pPr>
        <w:jc w:val="both"/>
        <w:rPr>
          <w:rFonts w:ascii="Times New Roman" w:hAnsi="Times New Roman" w:cs="Times New Roman"/>
          <w:sz w:val="24"/>
          <w:szCs w:val="24"/>
        </w:rPr>
      </w:pPr>
    </w:p>
    <w:p w:rsidR="00536784" w:rsidRPr="00FE5AE6" w:rsidRDefault="00536784" w:rsidP="00536784">
      <w:pPr>
        <w:pStyle w:val="ListParagraph"/>
        <w:numPr>
          <w:ilvl w:val="0"/>
          <w:numId w:val="3"/>
        </w:numPr>
        <w:spacing w:after="160" w:line="480" w:lineRule="auto"/>
        <w:jc w:val="both"/>
        <w:rPr>
          <w:rFonts w:ascii="Times New Roman" w:hAnsi="Times New Roman" w:cs="Times New Roman"/>
          <w:sz w:val="24"/>
          <w:szCs w:val="24"/>
          <w:lang w:val="id-ID"/>
        </w:rPr>
      </w:pPr>
      <w:r w:rsidRPr="00FE5AE6">
        <w:rPr>
          <w:rFonts w:ascii="Times New Roman" w:hAnsi="Times New Roman" w:cs="Times New Roman"/>
          <w:sz w:val="24"/>
          <w:szCs w:val="24"/>
          <w:lang w:val="id-ID"/>
        </w:rPr>
        <w:t>Melakukan penskoran kedalam tabel distribusi frekuensi.</w:t>
      </w:r>
    </w:p>
    <w:p w:rsidR="00253EAA" w:rsidRDefault="00253EAA" w:rsidP="000B701B">
      <w:pPr>
        <w:pStyle w:val="ListParagraph"/>
        <w:spacing w:line="240" w:lineRule="auto"/>
        <w:ind w:left="1080"/>
        <w:jc w:val="center"/>
        <w:rPr>
          <w:rFonts w:ascii="Times New Roman" w:hAnsi="Times New Roman" w:cs="Times New Roman"/>
          <w:sz w:val="24"/>
          <w:szCs w:val="24"/>
        </w:rPr>
      </w:pPr>
    </w:p>
    <w:p w:rsidR="00253EAA" w:rsidRDefault="00253EAA" w:rsidP="000B701B">
      <w:pPr>
        <w:pStyle w:val="ListParagraph"/>
        <w:spacing w:line="240" w:lineRule="auto"/>
        <w:ind w:left="1080"/>
        <w:jc w:val="center"/>
        <w:rPr>
          <w:rFonts w:ascii="Times New Roman" w:hAnsi="Times New Roman" w:cs="Times New Roman"/>
          <w:sz w:val="24"/>
          <w:szCs w:val="24"/>
        </w:rPr>
      </w:pPr>
    </w:p>
    <w:p w:rsidR="00253EAA" w:rsidRDefault="00253EAA" w:rsidP="000B701B">
      <w:pPr>
        <w:pStyle w:val="ListParagraph"/>
        <w:spacing w:line="240" w:lineRule="auto"/>
        <w:ind w:left="1080"/>
        <w:jc w:val="center"/>
        <w:rPr>
          <w:rFonts w:ascii="Times New Roman" w:hAnsi="Times New Roman" w:cs="Times New Roman"/>
          <w:sz w:val="24"/>
          <w:szCs w:val="24"/>
        </w:rPr>
      </w:pPr>
    </w:p>
    <w:p w:rsidR="00253EAA" w:rsidRDefault="00253EAA" w:rsidP="000B701B">
      <w:pPr>
        <w:pStyle w:val="ListParagraph"/>
        <w:spacing w:line="240" w:lineRule="auto"/>
        <w:ind w:left="1080"/>
        <w:jc w:val="center"/>
        <w:rPr>
          <w:rFonts w:ascii="Times New Roman" w:hAnsi="Times New Roman" w:cs="Times New Roman"/>
          <w:sz w:val="24"/>
          <w:szCs w:val="24"/>
        </w:rPr>
      </w:pPr>
    </w:p>
    <w:p w:rsidR="00253EAA" w:rsidRDefault="00253EAA" w:rsidP="000B701B">
      <w:pPr>
        <w:pStyle w:val="ListParagraph"/>
        <w:spacing w:line="240" w:lineRule="auto"/>
        <w:ind w:left="1080"/>
        <w:jc w:val="center"/>
        <w:rPr>
          <w:rFonts w:ascii="Times New Roman" w:hAnsi="Times New Roman" w:cs="Times New Roman"/>
          <w:sz w:val="24"/>
          <w:szCs w:val="24"/>
        </w:rPr>
      </w:pPr>
    </w:p>
    <w:p w:rsidR="00253EAA" w:rsidRDefault="00253EAA" w:rsidP="000B701B">
      <w:pPr>
        <w:pStyle w:val="ListParagraph"/>
        <w:spacing w:line="240" w:lineRule="auto"/>
        <w:ind w:left="1080"/>
        <w:jc w:val="center"/>
        <w:rPr>
          <w:rFonts w:ascii="Times New Roman" w:hAnsi="Times New Roman" w:cs="Times New Roman"/>
          <w:sz w:val="24"/>
          <w:szCs w:val="24"/>
        </w:rPr>
      </w:pPr>
    </w:p>
    <w:p w:rsidR="00253EAA" w:rsidRDefault="00253EAA" w:rsidP="000B701B">
      <w:pPr>
        <w:pStyle w:val="ListParagraph"/>
        <w:spacing w:line="240" w:lineRule="auto"/>
        <w:ind w:left="1080"/>
        <w:jc w:val="center"/>
        <w:rPr>
          <w:rFonts w:ascii="Times New Roman" w:hAnsi="Times New Roman" w:cs="Times New Roman"/>
          <w:sz w:val="24"/>
          <w:szCs w:val="24"/>
        </w:rPr>
      </w:pPr>
    </w:p>
    <w:p w:rsidR="00536784" w:rsidRPr="000B701B" w:rsidRDefault="00536784" w:rsidP="000B701B">
      <w:pPr>
        <w:pStyle w:val="ListParagraph"/>
        <w:spacing w:line="240" w:lineRule="auto"/>
        <w:ind w:left="1080"/>
        <w:jc w:val="center"/>
        <w:rPr>
          <w:rFonts w:ascii="Times New Roman" w:hAnsi="Times New Roman" w:cs="Times New Roman"/>
          <w:sz w:val="24"/>
          <w:szCs w:val="24"/>
        </w:rPr>
      </w:pPr>
      <w:r w:rsidRPr="000B701B">
        <w:rPr>
          <w:rFonts w:ascii="Times New Roman" w:hAnsi="Times New Roman" w:cs="Times New Roman"/>
          <w:sz w:val="24"/>
          <w:szCs w:val="24"/>
          <w:lang w:val="id-ID"/>
        </w:rPr>
        <w:lastRenderedPageBreak/>
        <w:t xml:space="preserve">Tabel </w:t>
      </w:r>
      <w:r w:rsidR="00E90619" w:rsidRPr="000B701B">
        <w:rPr>
          <w:rFonts w:ascii="Times New Roman" w:hAnsi="Times New Roman" w:cs="Times New Roman"/>
          <w:sz w:val="24"/>
          <w:szCs w:val="24"/>
        </w:rPr>
        <w:t>11</w:t>
      </w:r>
    </w:p>
    <w:p w:rsidR="00536784" w:rsidRDefault="00536784" w:rsidP="000B701B">
      <w:pPr>
        <w:pStyle w:val="ListParagraph"/>
        <w:spacing w:line="240" w:lineRule="auto"/>
        <w:ind w:left="1080"/>
        <w:jc w:val="center"/>
        <w:rPr>
          <w:rFonts w:ascii="Times New Roman" w:hAnsi="Times New Roman" w:cs="Times New Roman"/>
          <w:sz w:val="24"/>
          <w:szCs w:val="24"/>
        </w:rPr>
      </w:pPr>
      <w:r w:rsidRPr="000B701B">
        <w:rPr>
          <w:rFonts w:ascii="Times New Roman" w:hAnsi="Times New Roman" w:cs="Times New Roman"/>
          <w:sz w:val="24"/>
          <w:szCs w:val="24"/>
          <w:lang w:val="id-ID"/>
        </w:rPr>
        <w:t xml:space="preserve">Distribusi frekuensi skor responden tentang </w:t>
      </w:r>
      <w:r w:rsidR="000B701B" w:rsidRPr="000B701B">
        <w:rPr>
          <w:rFonts w:ascii="Times New Roman" w:hAnsi="Times New Roman" w:cs="Times New Roman"/>
          <w:sz w:val="24"/>
          <w:szCs w:val="24"/>
        </w:rPr>
        <w:t>penggunaan media grafis pada mata pelajaran fiqh pada materi zakat fitrah kelas IV di MIN Bitis Kecamatan Gelumbang Kabupaten Muara Enim</w:t>
      </w:r>
    </w:p>
    <w:p w:rsidR="000B701B" w:rsidRPr="000B701B" w:rsidRDefault="000B701B" w:rsidP="000B701B">
      <w:pPr>
        <w:pStyle w:val="ListParagraph"/>
        <w:spacing w:line="240" w:lineRule="auto"/>
        <w:ind w:left="1080"/>
        <w:jc w:val="center"/>
        <w:rPr>
          <w:rFonts w:ascii="Times New Roman" w:hAnsi="Times New Roman" w:cs="Times New Roman"/>
          <w:sz w:val="24"/>
          <w:szCs w:val="24"/>
        </w:rPr>
      </w:pPr>
    </w:p>
    <w:tbl>
      <w:tblPr>
        <w:tblStyle w:val="TableGrid"/>
        <w:tblW w:w="8370" w:type="dxa"/>
        <w:tblInd w:w="108" w:type="dxa"/>
        <w:tblLook w:val="04A0"/>
      </w:tblPr>
      <w:tblGrid>
        <w:gridCol w:w="1980"/>
        <w:gridCol w:w="1620"/>
        <w:gridCol w:w="1440"/>
        <w:gridCol w:w="1440"/>
        <w:gridCol w:w="1890"/>
      </w:tblGrid>
      <w:tr w:rsidR="00536784" w:rsidRPr="00FE5AE6" w:rsidTr="00536784">
        <w:tc>
          <w:tcPr>
            <w:tcW w:w="198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lang w:val="id-ID"/>
              </w:rPr>
              <w:t>Interval</w:t>
            </w:r>
          </w:p>
        </w:tc>
        <w:tc>
          <w:tcPr>
            <w:tcW w:w="162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lang w:val="id-ID"/>
              </w:rPr>
              <w:t>F</w:t>
            </w:r>
          </w:p>
        </w:tc>
        <w:tc>
          <w:tcPr>
            <w:tcW w:w="144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lang w:val="id-ID"/>
              </w:rPr>
              <w:t>X</w:t>
            </w:r>
          </w:p>
        </w:tc>
        <w:tc>
          <w:tcPr>
            <w:tcW w:w="144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FX</w:t>
            </w:r>
          </w:p>
        </w:tc>
        <w:tc>
          <w:tcPr>
            <w:tcW w:w="189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vertAlign w:val="superscript"/>
              </w:rPr>
            </w:pPr>
            <w:r w:rsidRPr="00FE5AE6">
              <w:rPr>
                <w:rFonts w:ascii="Times New Roman" w:hAnsi="Times New Roman" w:cs="Times New Roman"/>
                <w:sz w:val="24"/>
                <w:szCs w:val="24"/>
                <w:lang w:val="id-ID"/>
              </w:rPr>
              <w:t>Fx</w:t>
            </w:r>
            <w:r w:rsidRPr="00FE5AE6">
              <w:rPr>
                <w:rFonts w:ascii="Times New Roman" w:hAnsi="Times New Roman" w:cs="Times New Roman"/>
                <w:sz w:val="24"/>
                <w:szCs w:val="24"/>
                <w:vertAlign w:val="superscript"/>
              </w:rPr>
              <w:t>2</w:t>
            </w:r>
          </w:p>
        </w:tc>
      </w:tr>
      <w:tr w:rsidR="00536784" w:rsidRPr="00FE5AE6" w:rsidTr="00536784">
        <w:tc>
          <w:tcPr>
            <w:tcW w:w="198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39-41</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36-38</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33-35</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30-32</w:t>
            </w:r>
          </w:p>
        </w:tc>
        <w:tc>
          <w:tcPr>
            <w:tcW w:w="162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16</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20</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7</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4</w:t>
            </w:r>
          </w:p>
        </w:tc>
        <w:tc>
          <w:tcPr>
            <w:tcW w:w="144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40</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37</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34</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31</w:t>
            </w:r>
          </w:p>
        </w:tc>
        <w:tc>
          <w:tcPr>
            <w:tcW w:w="144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640</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740</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238</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124</w:t>
            </w:r>
          </w:p>
        </w:tc>
        <w:tc>
          <w:tcPr>
            <w:tcW w:w="189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25600</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27380</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8092</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3844</w:t>
            </w:r>
          </w:p>
        </w:tc>
      </w:tr>
      <w:tr w:rsidR="00536784" w:rsidRPr="00FE5AE6" w:rsidTr="00536784">
        <w:tc>
          <w:tcPr>
            <w:tcW w:w="198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lang w:val="id-ID"/>
              </w:rPr>
              <w:t>Total</w:t>
            </w:r>
          </w:p>
        </w:tc>
        <w:tc>
          <w:tcPr>
            <w:tcW w:w="162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lang w:val="id-ID"/>
              </w:rPr>
              <w:t>N=</w:t>
            </w:r>
            <w:r w:rsidRPr="00FE5AE6">
              <w:rPr>
                <w:rFonts w:ascii="Times New Roman" w:hAnsi="Times New Roman" w:cs="Times New Roman"/>
                <w:sz w:val="24"/>
                <w:szCs w:val="24"/>
              </w:rPr>
              <w:t>47</w:t>
            </w:r>
          </w:p>
        </w:tc>
        <w:tc>
          <w:tcPr>
            <w:tcW w:w="144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p>
        </w:tc>
        <w:tc>
          <w:tcPr>
            <w:tcW w:w="144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lang w:val="id-ID"/>
              </w:rPr>
              <w:t>∑fx</w:t>
            </w:r>
            <w:r w:rsidRPr="00FE5AE6">
              <w:rPr>
                <w:rFonts w:ascii="Times New Roman" w:hAnsi="Times New Roman" w:cs="Times New Roman"/>
                <w:sz w:val="24"/>
                <w:szCs w:val="24"/>
              </w:rPr>
              <w:t>= 1742</w:t>
            </w:r>
          </w:p>
        </w:tc>
        <w:tc>
          <w:tcPr>
            <w:tcW w:w="189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lang w:val="id-ID"/>
              </w:rPr>
              <w:t>∑fx</w:t>
            </w:r>
            <w:r w:rsidRPr="00FE5AE6">
              <w:rPr>
                <w:rFonts w:ascii="Times New Roman" w:hAnsi="Times New Roman" w:cs="Times New Roman"/>
                <w:sz w:val="24"/>
                <w:szCs w:val="24"/>
                <w:vertAlign w:val="superscript"/>
              </w:rPr>
              <w:t>2</w:t>
            </w:r>
            <w:r w:rsidRPr="00FE5AE6">
              <w:rPr>
                <w:rFonts w:ascii="Times New Roman" w:hAnsi="Times New Roman" w:cs="Times New Roman"/>
                <w:sz w:val="24"/>
                <w:szCs w:val="24"/>
              </w:rPr>
              <w:t xml:space="preserve"> = 64916</w:t>
            </w:r>
          </w:p>
        </w:tc>
      </w:tr>
    </w:tbl>
    <w:p w:rsidR="00536784" w:rsidRPr="00FE5AE6" w:rsidRDefault="00536784" w:rsidP="00536784">
      <w:pPr>
        <w:pStyle w:val="ListParagraph"/>
        <w:spacing w:line="480" w:lineRule="auto"/>
        <w:ind w:left="1080"/>
        <w:jc w:val="both"/>
        <w:rPr>
          <w:rFonts w:ascii="Times New Roman" w:hAnsi="Times New Roman" w:cs="Times New Roman"/>
          <w:sz w:val="24"/>
          <w:szCs w:val="24"/>
          <w:lang w:val="id-ID"/>
        </w:rPr>
      </w:pPr>
    </w:p>
    <w:p w:rsidR="00536784" w:rsidRPr="00253EAA" w:rsidRDefault="00536784" w:rsidP="00253EAA">
      <w:pPr>
        <w:pStyle w:val="ListParagraph"/>
        <w:numPr>
          <w:ilvl w:val="0"/>
          <w:numId w:val="3"/>
        </w:numPr>
        <w:spacing w:after="160" w:line="480" w:lineRule="auto"/>
        <w:jc w:val="both"/>
        <w:rPr>
          <w:rFonts w:ascii="Times New Roman" w:eastAsiaTheme="minorEastAsia" w:hAnsi="Times New Roman" w:cs="Times New Roman"/>
          <w:i/>
          <w:sz w:val="24"/>
          <w:szCs w:val="24"/>
        </w:rPr>
      </w:pPr>
      <w:r w:rsidRPr="00FE5AE6">
        <w:rPr>
          <w:rFonts w:ascii="Times New Roman" w:hAnsi="Times New Roman" w:cs="Times New Roman"/>
          <w:sz w:val="24"/>
          <w:szCs w:val="24"/>
          <w:lang w:val="id-ID"/>
        </w:rPr>
        <w:t>Langkah ke</w:t>
      </w:r>
      <w:r w:rsidRPr="00FE5AE6">
        <w:rPr>
          <w:rFonts w:ascii="Times New Roman" w:hAnsi="Times New Roman" w:cs="Times New Roman"/>
          <w:sz w:val="24"/>
          <w:szCs w:val="24"/>
        </w:rPr>
        <w:t xml:space="preserve"> </w:t>
      </w:r>
      <w:r w:rsidRPr="00FE5AE6">
        <w:rPr>
          <w:rFonts w:ascii="Times New Roman" w:hAnsi="Times New Roman" w:cs="Times New Roman"/>
          <w:sz w:val="24"/>
          <w:szCs w:val="24"/>
          <w:lang w:val="id-ID"/>
        </w:rPr>
        <w:t>dua adalah mencari rata-rata (M</w:t>
      </w:r>
      <w:r w:rsidRPr="00FE5AE6">
        <w:rPr>
          <w:rFonts w:ascii="Times New Roman" w:hAnsi="Times New Roman" w:cs="Times New Roman"/>
          <w:sz w:val="24"/>
          <w:szCs w:val="24"/>
          <w:vertAlign w:val="subscript"/>
          <w:lang w:val="id-ID"/>
        </w:rPr>
        <w:t>X</w:t>
      </w:r>
      <w:r w:rsidRPr="00FE5AE6">
        <w:rPr>
          <w:rFonts w:ascii="Times New Roman" w:hAnsi="Times New Roman" w:cs="Times New Roman"/>
          <w:sz w:val="24"/>
          <w:szCs w:val="24"/>
        </w:rPr>
        <w:t xml:space="preserve">) dengan melihat data tabel di atas maka dapat dicari mean skor kelompok </w:t>
      </w:r>
      <w:r w:rsidRPr="00FE5AE6">
        <w:rPr>
          <w:rFonts w:ascii="Times New Roman" w:hAnsi="Times New Roman" w:cs="Times New Roman"/>
          <w:sz w:val="24"/>
          <w:szCs w:val="24"/>
          <w:lang w:val="id-ID"/>
        </w:rPr>
        <w:t>r</w:t>
      </w:r>
      <w:r w:rsidRPr="00FE5AE6">
        <w:rPr>
          <w:rFonts w:ascii="Times New Roman" w:hAnsi="Times New Roman" w:cs="Times New Roman"/>
          <w:sz w:val="24"/>
          <w:szCs w:val="24"/>
        </w:rPr>
        <w:t>u</w:t>
      </w:r>
      <w:r w:rsidRPr="00FE5AE6">
        <w:rPr>
          <w:rFonts w:ascii="Times New Roman" w:hAnsi="Times New Roman" w:cs="Times New Roman"/>
          <w:sz w:val="24"/>
          <w:szCs w:val="24"/>
          <w:lang w:val="id-ID"/>
        </w:rPr>
        <w:t>mus sebagai berikut:</w:t>
      </w:r>
    </w:p>
    <w:p w:rsidR="00536784" w:rsidRPr="00FE5AE6" w:rsidRDefault="00536784" w:rsidP="00536784">
      <w:pPr>
        <w:pStyle w:val="ListParagraph"/>
        <w:spacing w:line="480" w:lineRule="auto"/>
        <w:ind w:left="1080"/>
        <w:jc w:val="both"/>
        <w:rPr>
          <w:rFonts w:ascii="Times New Roman" w:eastAsiaTheme="minorEastAsia" w:hAnsi="Times New Roman" w:cs="Times New Roman"/>
          <w:i/>
          <w:sz w:val="24"/>
          <w:szCs w:val="24"/>
        </w:rPr>
      </w:pPr>
      <w:r w:rsidRPr="00FE5AE6">
        <w:rPr>
          <w:rFonts w:ascii="Times New Roman" w:hAnsi="Times New Roman" w:cs="Times New Roman"/>
          <w:sz w:val="24"/>
          <w:szCs w:val="24"/>
          <w:lang w:val="id-ID"/>
        </w:rPr>
        <w:t>M</w:t>
      </w:r>
      <w:r w:rsidRPr="00FE5AE6">
        <w:rPr>
          <w:rFonts w:ascii="Times New Roman" w:hAnsi="Times New Roman" w:cs="Times New Roman"/>
          <w:sz w:val="24"/>
          <w:szCs w:val="24"/>
          <w:vertAlign w:val="subscript"/>
          <w:lang w:val="id-ID"/>
        </w:rPr>
        <w:t>X</w:t>
      </w:r>
      <w:r w:rsidRPr="00FE5AE6">
        <w:rPr>
          <w:rFonts w:ascii="Times New Roman" w:hAnsi="Times New Roman" w:cs="Times New Roman"/>
          <w:sz w:val="24"/>
          <w:szCs w:val="24"/>
          <w:vertAlign w:val="subscript"/>
          <w:lang w:val="id-ID"/>
        </w:rPr>
        <w:tab/>
      </w:r>
      <w:r w:rsidRPr="00FE5AE6">
        <w:rPr>
          <w:rFonts w:ascii="Times New Roman" w:hAnsi="Times New Roman" w:cs="Times New Roman"/>
          <w:sz w:val="24"/>
          <w:szCs w:val="24"/>
          <w:vertAlign w:val="subscript"/>
          <w:lang w:val="id-ID"/>
        </w:rPr>
        <w:tab/>
      </w:r>
      <w:r w:rsidRPr="00FE5AE6">
        <w:rPr>
          <w:rFonts w:ascii="Times New Roman" w:hAnsi="Times New Roman" w:cs="Times New Roman"/>
          <w:sz w:val="24"/>
          <w:szCs w:val="24"/>
          <w:lang w:val="id-ID"/>
        </w:rPr>
        <w:t xml:space="preserve">=  </w:t>
      </w:r>
      <m:oMath>
        <m:f>
          <m:fPr>
            <m:ctrlPr>
              <w:rPr>
                <w:rFonts w:ascii="Cambria Math" w:hAnsi="Cambria Math" w:cs="Times New Roman"/>
                <w:i/>
                <w:sz w:val="24"/>
                <w:szCs w:val="24"/>
                <w:lang w:val="id-ID"/>
              </w:rPr>
            </m:ctrlPr>
          </m:fPr>
          <m:num>
            <m:nary>
              <m:naryPr>
                <m:chr m:val="∑"/>
                <m:subHide m:val="on"/>
                <m:supHide m:val="on"/>
                <m:ctrlPr>
                  <w:rPr>
                    <w:rFonts w:ascii="Cambria Math" w:hAnsi="Cambria Math" w:cs="Times New Roman"/>
                    <w:i/>
                    <w:sz w:val="24"/>
                    <w:szCs w:val="24"/>
                    <w:lang w:val="id-ID"/>
                  </w:rPr>
                </m:ctrlPr>
              </m:naryPr>
              <m:sub/>
              <m:sup/>
              <m:e>
                <m:r>
                  <w:rPr>
                    <w:rFonts w:ascii="Cambria Math" w:hAnsi="Cambria Math" w:cs="Times New Roman"/>
                    <w:sz w:val="24"/>
                    <w:szCs w:val="24"/>
                    <w:lang w:val="id-ID"/>
                  </w:rPr>
                  <m:t>fx</m:t>
                </m:r>
              </m:e>
            </m:nary>
          </m:num>
          <m:den>
            <m:r>
              <w:rPr>
                <w:rFonts w:ascii="Cambria Math" w:hAnsi="Cambria Math" w:cs="Times New Roman"/>
                <w:sz w:val="24"/>
                <w:szCs w:val="24"/>
                <w:lang w:val="id-ID"/>
              </w:rPr>
              <m:t>N</m:t>
            </m:r>
          </m:den>
        </m:f>
      </m:oMath>
    </w:p>
    <w:p w:rsidR="00536784" w:rsidRPr="00FE5AE6" w:rsidRDefault="00536784" w:rsidP="00536784">
      <w:pPr>
        <w:pStyle w:val="ListParagraph"/>
        <w:spacing w:line="480" w:lineRule="auto"/>
        <w:ind w:left="1080"/>
        <w:jc w:val="both"/>
        <w:rPr>
          <w:rFonts w:ascii="Times New Roman" w:eastAsiaTheme="minorEastAsia" w:hAnsi="Times New Roman" w:cs="Times New Roman"/>
          <w:sz w:val="24"/>
          <w:szCs w:val="24"/>
        </w:rPr>
      </w:pPr>
      <w:r w:rsidRPr="00FE5AE6">
        <w:rPr>
          <w:rFonts w:ascii="Times New Roman" w:hAnsi="Times New Roman" w:cs="Times New Roman"/>
          <w:sz w:val="24"/>
          <w:szCs w:val="24"/>
          <w:lang w:val="id-ID"/>
        </w:rPr>
        <w:tab/>
      </w:r>
      <w:r w:rsidRPr="00FE5AE6">
        <w:rPr>
          <w:rFonts w:ascii="Times New Roman" w:hAnsi="Times New Roman" w:cs="Times New Roman"/>
          <w:sz w:val="24"/>
          <w:szCs w:val="24"/>
          <w:lang w:val="id-ID"/>
        </w:rPr>
        <w:tab/>
        <w:t>=</w:t>
      </w:r>
      <w:r w:rsidRPr="00FE5AE6">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1742</m:t>
            </m:r>
          </m:num>
          <m:den>
            <m:r>
              <w:rPr>
                <w:rFonts w:ascii="Cambria Math" w:hAnsi="Cambria Math" w:cs="Times New Roman"/>
                <w:sz w:val="24"/>
                <w:szCs w:val="24"/>
              </w:rPr>
              <m:t>47</m:t>
            </m:r>
          </m:den>
        </m:f>
      </m:oMath>
      <w:r w:rsidRPr="00FE5AE6">
        <w:rPr>
          <w:rFonts w:ascii="Times New Roman" w:eastAsiaTheme="minorEastAsia" w:hAnsi="Times New Roman" w:cs="Times New Roman"/>
          <w:sz w:val="24"/>
          <w:szCs w:val="24"/>
          <w:lang w:val="id-ID"/>
        </w:rPr>
        <w:tab/>
      </w:r>
      <w:r w:rsidRPr="00FE5AE6">
        <w:rPr>
          <w:rFonts w:ascii="Times New Roman" w:eastAsiaTheme="minorEastAsia" w:hAnsi="Times New Roman" w:cs="Times New Roman"/>
          <w:sz w:val="24"/>
          <w:szCs w:val="24"/>
          <w:lang w:val="id-ID"/>
        </w:rPr>
        <w:tab/>
      </w:r>
    </w:p>
    <w:p w:rsidR="00536784" w:rsidRPr="00FE5AE6" w:rsidRDefault="00536784" w:rsidP="00536784">
      <w:pPr>
        <w:pStyle w:val="ListParagraph"/>
        <w:spacing w:line="480" w:lineRule="auto"/>
        <w:ind w:left="1080"/>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ab/>
      </w:r>
      <w:r w:rsidRPr="00FE5AE6">
        <w:rPr>
          <w:rFonts w:ascii="Times New Roman" w:eastAsiaTheme="minorEastAsia" w:hAnsi="Times New Roman" w:cs="Times New Roman"/>
          <w:sz w:val="24"/>
          <w:szCs w:val="24"/>
        </w:rPr>
        <w:tab/>
        <w:t>= 37,0</w:t>
      </w:r>
    </w:p>
    <w:p w:rsidR="00536784" w:rsidRPr="00FE5AE6" w:rsidRDefault="00536784" w:rsidP="00536784">
      <w:pPr>
        <w:pStyle w:val="ListParagraph"/>
        <w:spacing w:line="480" w:lineRule="auto"/>
        <w:ind w:left="1080"/>
        <w:jc w:val="both"/>
        <w:rPr>
          <w:rFonts w:ascii="Times New Roman" w:hAnsi="Times New Roman" w:cs="Times New Roman"/>
          <w:sz w:val="24"/>
          <w:szCs w:val="24"/>
          <w:lang w:val="id-ID"/>
        </w:rPr>
      </w:pPr>
      <w:r w:rsidRPr="00FE5AE6">
        <w:rPr>
          <w:rFonts w:ascii="Times New Roman" w:eastAsiaTheme="minorEastAsia" w:hAnsi="Times New Roman" w:cs="Times New Roman"/>
          <w:sz w:val="24"/>
          <w:szCs w:val="24"/>
          <w:lang w:val="id-ID"/>
        </w:rPr>
        <w:t>Mencari Standar Deviasi (SD</w:t>
      </w:r>
      <w:r w:rsidRPr="00FE5AE6">
        <w:rPr>
          <w:rFonts w:ascii="Times New Roman" w:eastAsiaTheme="minorEastAsia" w:hAnsi="Times New Roman" w:cs="Times New Roman"/>
          <w:sz w:val="24"/>
          <w:szCs w:val="24"/>
          <w:vertAlign w:val="subscript"/>
          <w:lang w:val="id-ID"/>
        </w:rPr>
        <w:t>X</w:t>
      </w:r>
      <w:r w:rsidRPr="00FE5AE6">
        <w:rPr>
          <w:rFonts w:ascii="Times New Roman" w:eastAsiaTheme="minorEastAsia" w:hAnsi="Times New Roman" w:cs="Times New Roman"/>
          <w:sz w:val="24"/>
          <w:szCs w:val="24"/>
          <w:lang w:val="id-ID"/>
        </w:rPr>
        <w:t>) dengan rumus sebagai berikut:</w:t>
      </w:r>
    </w:p>
    <w:p w:rsidR="00536784" w:rsidRPr="00FE5AE6" w:rsidRDefault="00536784" w:rsidP="00536784">
      <w:pPr>
        <w:pStyle w:val="ListParagraph"/>
        <w:spacing w:line="480" w:lineRule="auto"/>
        <w:ind w:left="1080"/>
        <w:jc w:val="both"/>
        <w:rPr>
          <w:rFonts w:ascii="Times New Roman" w:eastAsiaTheme="minorEastAsia" w:hAnsi="Times New Roman" w:cs="Times New Roman"/>
          <w:sz w:val="24"/>
          <w:szCs w:val="24"/>
          <w:vertAlign w:val="superscript"/>
          <w:lang w:val="id-ID"/>
        </w:rPr>
      </w:pPr>
      <w:r w:rsidRPr="00FE5AE6">
        <w:rPr>
          <w:rFonts w:ascii="Times New Roman" w:eastAsiaTheme="minorEastAsia" w:hAnsi="Times New Roman" w:cs="Times New Roman"/>
          <w:sz w:val="24"/>
          <w:szCs w:val="24"/>
          <w:lang w:val="id-ID"/>
        </w:rPr>
        <w:t>SD</w:t>
      </w:r>
      <w:r w:rsidRPr="00FE5AE6">
        <w:rPr>
          <w:rFonts w:ascii="Times New Roman" w:eastAsiaTheme="minorEastAsia" w:hAnsi="Times New Roman" w:cs="Times New Roman"/>
          <w:sz w:val="24"/>
          <w:szCs w:val="24"/>
          <w:vertAlign w:val="subscript"/>
          <w:lang w:val="id-ID"/>
        </w:rPr>
        <w:t xml:space="preserve">X </w:t>
      </w:r>
      <w:r w:rsidRPr="00FE5AE6">
        <w:rPr>
          <w:rFonts w:ascii="Times New Roman" w:eastAsiaTheme="minorEastAsia" w:hAnsi="Times New Roman" w:cs="Times New Roman"/>
          <w:sz w:val="24"/>
          <w:szCs w:val="24"/>
          <w:vertAlign w:val="subscript"/>
          <w:lang w:val="id-ID"/>
        </w:rPr>
        <w:tab/>
      </w:r>
      <w:r w:rsidRPr="00FE5AE6">
        <w:rPr>
          <w:rFonts w:ascii="Times New Roman" w:eastAsiaTheme="minorEastAsia" w:hAnsi="Times New Roman" w:cs="Times New Roman"/>
          <w:sz w:val="24"/>
          <w:szCs w:val="24"/>
          <w:lang w:val="id-ID"/>
        </w:rPr>
        <w:t xml:space="preserve">= i </w:t>
      </w:r>
      <m:oMath>
        <m:rad>
          <m:radPr>
            <m:degHide m:val="on"/>
            <m:ctrlPr>
              <w:rPr>
                <w:rFonts w:ascii="Cambria Math" w:eastAsiaTheme="minorEastAsia" w:hAnsi="Cambria Math" w:cs="Times New Roman"/>
                <w:i/>
                <w:sz w:val="24"/>
                <w:szCs w:val="24"/>
                <w:lang w:val="id-ID"/>
              </w:rPr>
            </m:ctrlPr>
          </m:radPr>
          <m:deg/>
          <m:e>
            <m:f>
              <m:fPr>
                <m:ctrlPr>
                  <w:rPr>
                    <w:rFonts w:ascii="Cambria Math" w:eastAsiaTheme="minorEastAsia" w:hAnsi="Cambria Math" w:cs="Times New Roman"/>
                    <w:i/>
                    <w:sz w:val="24"/>
                    <w:szCs w:val="24"/>
                    <w:lang w:val="id-ID"/>
                  </w:rPr>
                </m:ctrlPr>
              </m:fPr>
              <m:num>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∑fx</m:t>
                    </m:r>
                  </m:e>
                  <m:sup>
                    <m:r>
                      <w:rPr>
                        <w:rFonts w:ascii="Cambria Math" w:eastAsiaTheme="minorEastAsia" w:hAnsi="Cambria Math" w:cs="Times New Roman"/>
                        <w:sz w:val="24"/>
                        <w:szCs w:val="24"/>
                        <w:lang w:val="id-ID"/>
                      </w:rPr>
                      <m:t>2</m:t>
                    </m:r>
                  </m:sup>
                </m:sSup>
              </m:num>
              <m:den>
                <m:r>
                  <w:rPr>
                    <w:rFonts w:ascii="Cambria Math" w:eastAsiaTheme="minorEastAsia" w:hAnsi="Cambria Math" w:cs="Times New Roman"/>
                    <w:sz w:val="24"/>
                    <w:szCs w:val="24"/>
                    <w:lang w:val="id-ID"/>
                  </w:rPr>
                  <m:t>N</m:t>
                </m:r>
              </m:den>
            </m:f>
            <m:r>
              <w:rPr>
                <w:rFonts w:ascii="Cambria Math" w:eastAsiaTheme="minorEastAsia" w:hAnsi="Cambria Math" w:cs="Times New Roman"/>
                <w:sz w:val="24"/>
                <w:szCs w:val="24"/>
                <w:lang w:val="id-ID"/>
              </w:rPr>
              <m:t xml:space="preserve">- </m:t>
            </m:r>
            <m:d>
              <m:dPr>
                <m:ctrlPr>
                  <w:rPr>
                    <w:rFonts w:ascii="Cambria Math" w:eastAsiaTheme="minorEastAsia" w:hAnsi="Cambria Math" w:cs="Times New Roman"/>
                    <w:i/>
                    <w:sz w:val="24"/>
                    <w:szCs w:val="24"/>
                    <w:lang w:val="id-ID"/>
                  </w:rPr>
                </m:ctrlPr>
              </m:dPr>
              <m:e>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∑Fx</m:t>
                    </m:r>
                  </m:num>
                  <m:den>
                    <m:r>
                      <w:rPr>
                        <w:rFonts w:ascii="Cambria Math" w:eastAsiaTheme="minorEastAsia" w:hAnsi="Cambria Math" w:cs="Times New Roman"/>
                        <w:sz w:val="24"/>
                        <w:szCs w:val="24"/>
                        <w:lang w:val="id-ID"/>
                      </w:rPr>
                      <m:t>N</m:t>
                    </m:r>
                  </m:den>
                </m:f>
              </m:e>
            </m:d>
          </m:e>
        </m:rad>
      </m:oMath>
      <w:r w:rsidRPr="00FE5AE6">
        <w:rPr>
          <w:rFonts w:ascii="Times New Roman" w:eastAsiaTheme="minorEastAsia" w:hAnsi="Times New Roman" w:cs="Times New Roman"/>
          <w:sz w:val="24"/>
          <w:szCs w:val="24"/>
          <w:vertAlign w:val="superscript"/>
          <w:lang w:val="id-ID"/>
        </w:rPr>
        <w:t>2</w:t>
      </w:r>
    </w:p>
    <w:p w:rsidR="00536784" w:rsidRPr="00FE5AE6" w:rsidRDefault="00536784" w:rsidP="00536784">
      <w:pPr>
        <w:pStyle w:val="ListParagraph"/>
        <w:spacing w:line="480" w:lineRule="auto"/>
        <w:ind w:left="1080"/>
        <w:jc w:val="both"/>
        <w:rPr>
          <w:rFonts w:ascii="Times New Roman" w:eastAsiaTheme="minorEastAsia" w:hAnsi="Times New Roman" w:cs="Times New Roman"/>
          <w:sz w:val="24"/>
          <w:szCs w:val="24"/>
          <w:vertAlign w:val="superscript"/>
          <w:lang w:val="id-ID"/>
        </w:rPr>
      </w:pPr>
      <w:r w:rsidRPr="00FE5AE6">
        <w:rPr>
          <w:rFonts w:ascii="Times New Roman" w:eastAsiaTheme="minorEastAsia" w:hAnsi="Times New Roman" w:cs="Times New Roman"/>
          <w:sz w:val="24"/>
          <w:szCs w:val="24"/>
          <w:vertAlign w:val="superscript"/>
          <w:lang w:val="id-ID"/>
        </w:rPr>
        <w:tab/>
      </w:r>
      <w:r w:rsidRPr="00FE5AE6">
        <w:rPr>
          <w:rFonts w:ascii="Times New Roman" w:eastAsiaTheme="minorEastAsia" w:hAnsi="Times New Roman" w:cs="Times New Roman"/>
          <w:sz w:val="24"/>
          <w:szCs w:val="24"/>
          <w:vertAlign w:val="superscript"/>
          <w:lang w:val="id-ID"/>
        </w:rPr>
        <w:tab/>
      </w:r>
      <w:r w:rsidRPr="00FE5AE6">
        <w:rPr>
          <w:rFonts w:ascii="Times New Roman" w:eastAsiaTheme="minorEastAsia" w:hAnsi="Times New Roman" w:cs="Times New Roman"/>
          <w:sz w:val="24"/>
          <w:szCs w:val="24"/>
          <w:lang w:val="id-ID"/>
        </w:rPr>
        <w:t xml:space="preserve">= </w:t>
      </w:r>
      <m:oMath>
        <m:r>
          <w:rPr>
            <w:rFonts w:ascii="Cambria Math" w:eastAsiaTheme="minorEastAsia" w:hAnsi="Cambria Math" w:cs="Times New Roman"/>
            <w:sz w:val="24"/>
            <w:szCs w:val="24"/>
            <w:lang w:val="id-ID"/>
          </w:rPr>
          <m:t>1</m:t>
        </m:r>
        <m:rad>
          <m:radPr>
            <m:degHide m:val="on"/>
            <m:ctrlPr>
              <w:rPr>
                <w:rFonts w:ascii="Cambria Math" w:eastAsiaTheme="minorEastAsia" w:hAnsi="Cambria Math" w:cs="Times New Roman"/>
                <w:i/>
                <w:sz w:val="24"/>
                <w:szCs w:val="24"/>
                <w:lang w:val="id-ID"/>
              </w:rPr>
            </m:ctrlPr>
          </m:radPr>
          <m:deg/>
          <m:e>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64916</m:t>
                </m:r>
              </m:num>
              <m:den>
                <m:r>
                  <w:rPr>
                    <w:rFonts w:ascii="Cambria Math" w:eastAsiaTheme="minorEastAsia" w:hAnsi="Cambria Math" w:cs="Times New Roman"/>
                    <w:sz w:val="24"/>
                    <w:szCs w:val="24"/>
                    <w:lang w:val="id-ID"/>
                  </w:rPr>
                  <m:t>47</m:t>
                </m:r>
              </m:den>
            </m:f>
            <m:r>
              <w:rPr>
                <w:rFonts w:ascii="Cambria Math" w:eastAsiaTheme="minorEastAsia" w:hAnsi="Cambria Math" w:cs="Times New Roman"/>
                <w:sz w:val="24"/>
                <w:szCs w:val="24"/>
                <w:lang w:val="id-ID"/>
              </w:rPr>
              <m:t xml:space="preserve">- </m:t>
            </m:r>
            <m:d>
              <m:dPr>
                <m:ctrlPr>
                  <w:rPr>
                    <w:rFonts w:ascii="Cambria Math" w:eastAsiaTheme="minorEastAsia" w:hAnsi="Cambria Math" w:cs="Times New Roman"/>
                    <w:i/>
                    <w:sz w:val="24"/>
                    <w:szCs w:val="24"/>
                    <w:lang w:val="id-ID"/>
                  </w:rPr>
                </m:ctrlPr>
              </m:dPr>
              <m:e>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1742</m:t>
                    </m:r>
                  </m:num>
                  <m:den>
                    <m:r>
                      <w:rPr>
                        <w:rFonts w:ascii="Cambria Math" w:eastAsiaTheme="minorEastAsia" w:hAnsi="Cambria Math" w:cs="Times New Roman"/>
                        <w:sz w:val="24"/>
                        <w:szCs w:val="24"/>
                        <w:lang w:val="id-ID"/>
                      </w:rPr>
                      <m:t>47</m:t>
                    </m:r>
                  </m:den>
                </m:f>
              </m:e>
            </m:d>
          </m:e>
        </m:rad>
      </m:oMath>
      <w:r w:rsidRPr="00FE5AE6">
        <w:rPr>
          <w:rFonts w:ascii="Times New Roman" w:eastAsiaTheme="minorEastAsia" w:hAnsi="Times New Roman" w:cs="Times New Roman"/>
          <w:sz w:val="24"/>
          <w:szCs w:val="24"/>
          <w:vertAlign w:val="superscript"/>
          <w:lang w:val="id-ID"/>
        </w:rPr>
        <w:t>2</w:t>
      </w:r>
    </w:p>
    <w:p w:rsidR="00536784" w:rsidRPr="00FE5AE6" w:rsidRDefault="00536784" w:rsidP="00536784">
      <w:pPr>
        <w:pStyle w:val="ListParagraph"/>
        <w:spacing w:line="480" w:lineRule="auto"/>
        <w:ind w:left="1080"/>
        <w:jc w:val="both"/>
        <w:rPr>
          <w:rFonts w:ascii="Times New Roman" w:eastAsiaTheme="minorEastAsia" w:hAnsi="Times New Roman" w:cs="Times New Roman"/>
          <w:sz w:val="24"/>
          <w:szCs w:val="24"/>
          <w:lang w:val="id-ID"/>
        </w:rPr>
      </w:pPr>
      <w:r w:rsidRPr="00FE5AE6">
        <w:rPr>
          <w:rFonts w:ascii="Times New Roman" w:eastAsiaTheme="minorEastAsia" w:hAnsi="Times New Roman" w:cs="Times New Roman"/>
          <w:sz w:val="24"/>
          <w:szCs w:val="24"/>
          <w:vertAlign w:val="superscript"/>
          <w:lang w:val="id-ID"/>
        </w:rPr>
        <w:tab/>
      </w:r>
      <w:r w:rsidRPr="00FE5AE6">
        <w:rPr>
          <w:rFonts w:ascii="Times New Roman" w:eastAsiaTheme="minorEastAsia" w:hAnsi="Times New Roman" w:cs="Times New Roman"/>
          <w:sz w:val="24"/>
          <w:szCs w:val="24"/>
          <w:vertAlign w:val="superscript"/>
          <w:lang w:val="id-ID"/>
        </w:rPr>
        <w:tab/>
      </w:r>
      <w:r w:rsidRPr="00FE5AE6">
        <w:rPr>
          <w:rFonts w:ascii="Times New Roman" w:eastAsiaTheme="minorEastAsia" w:hAnsi="Times New Roman" w:cs="Times New Roman"/>
          <w:sz w:val="24"/>
          <w:szCs w:val="24"/>
          <w:lang w:val="id-ID"/>
        </w:rPr>
        <w:t xml:space="preserve">= </w:t>
      </w:r>
      <m:oMath>
        <m:r>
          <w:rPr>
            <w:rFonts w:ascii="Cambria Math" w:eastAsiaTheme="minorEastAsia" w:hAnsi="Cambria Math" w:cs="Times New Roman"/>
            <w:sz w:val="24"/>
            <w:szCs w:val="24"/>
            <w:lang w:val="id-ID"/>
          </w:rPr>
          <m:t>1</m:t>
        </m:r>
        <m:rad>
          <m:radPr>
            <m:degHide m:val="on"/>
            <m:ctrlPr>
              <w:rPr>
                <w:rFonts w:ascii="Cambria Math" w:eastAsiaTheme="minorEastAsia" w:hAnsi="Cambria Math" w:cs="Times New Roman"/>
                <w:i/>
                <w:sz w:val="24"/>
                <w:szCs w:val="24"/>
                <w:lang w:val="id-ID"/>
              </w:rPr>
            </m:ctrlPr>
          </m:radPr>
          <m:deg/>
          <m:e>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64916</m:t>
                </m:r>
              </m:num>
              <m:den>
                <m:r>
                  <w:rPr>
                    <w:rFonts w:ascii="Cambria Math" w:eastAsiaTheme="minorEastAsia" w:hAnsi="Cambria Math" w:cs="Times New Roman"/>
                    <w:sz w:val="24"/>
                    <w:szCs w:val="24"/>
                    <w:lang w:val="id-ID"/>
                  </w:rPr>
                  <m:t>47</m:t>
                </m:r>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3034564</m:t>
                </m:r>
              </m:num>
              <m:den>
                <m:r>
                  <w:rPr>
                    <w:rFonts w:ascii="Cambria Math" w:eastAsiaTheme="minorEastAsia" w:hAnsi="Cambria Math" w:cs="Times New Roman"/>
                    <w:sz w:val="24"/>
                    <w:szCs w:val="24"/>
                    <w:lang w:val="id-ID"/>
                  </w:rPr>
                  <m:t>2209</m:t>
                </m:r>
              </m:den>
            </m:f>
          </m:e>
        </m:rad>
      </m:oMath>
    </w:p>
    <w:p w:rsidR="00536784" w:rsidRPr="00FE5AE6" w:rsidRDefault="00536784" w:rsidP="00536784">
      <w:pPr>
        <w:pStyle w:val="ListParagraph"/>
        <w:spacing w:line="480" w:lineRule="auto"/>
        <w:ind w:left="1080"/>
        <w:jc w:val="both"/>
        <w:rPr>
          <w:rFonts w:ascii="Times New Roman" w:eastAsiaTheme="minorEastAsia" w:hAnsi="Times New Roman" w:cs="Times New Roman"/>
          <w:sz w:val="24"/>
          <w:szCs w:val="24"/>
          <w:lang w:val="id-ID"/>
        </w:rPr>
      </w:pPr>
      <w:r w:rsidRPr="00FE5AE6">
        <w:rPr>
          <w:rFonts w:ascii="Times New Roman" w:eastAsiaTheme="minorEastAsia" w:hAnsi="Times New Roman" w:cs="Times New Roman"/>
          <w:sz w:val="24"/>
          <w:szCs w:val="24"/>
          <w:lang w:val="id-ID"/>
        </w:rPr>
        <w:tab/>
      </w:r>
      <w:r w:rsidRPr="00FE5AE6">
        <w:rPr>
          <w:rFonts w:ascii="Times New Roman" w:eastAsiaTheme="minorEastAsia" w:hAnsi="Times New Roman" w:cs="Times New Roman"/>
          <w:sz w:val="24"/>
          <w:szCs w:val="24"/>
          <w:lang w:val="id-ID"/>
        </w:rPr>
        <w:tab/>
        <w:t xml:space="preserve">=  </w:t>
      </w:r>
      <w:r w:rsidRPr="00FE5AE6">
        <w:rPr>
          <w:rFonts w:ascii="Times New Roman" w:eastAsiaTheme="minorEastAsia" w:hAnsi="Times New Roman" w:cs="Times New Roman"/>
          <w:sz w:val="24"/>
          <w:szCs w:val="24"/>
        </w:rPr>
        <w:t>1</w:t>
      </w:r>
      <m:oMath>
        <m:rad>
          <m:radPr>
            <m:degHide m:val="on"/>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1381.1915-1373.7275</m:t>
            </m:r>
          </m:e>
        </m:rad>
      </m:oMath>
    </w:p>
    <w:p w:rsidR="00536784" w:rsidRPr="00FE5AE6" w:rsidRDefault="00536784" w:rsidP="00536784">
      <w:pPr>
        <w:pStyle w:val="ListParagraph"/>
        <w:spacing w:line="480" w:lineRule="auto"/>
        <w:ind w:left="1080"/>
        <w:jc w:val="both"/>
        <w:rPr>
          <w:rFonts w:ascii="Times New Roman" w:eastAsiaTheme="minorEastAsia" w:hAnsi="Times New Roman" w:cs="Times New Roman"/>
          <w:i/>
          <w:sz w:val="24"/>
          <w:szCs w:val="24"/>
        </w:rPr>
      </w:pPr>
      <w:r w:rsidRPr="00FE5AE6">
        <w:rPr>
          <w:rFonts w:ascii="Times New Roman" w:eastAsiaTheme="minorEastAsia" w:hAnsi="Times New Roman" w:cs="Times New Roman"/>
          <w:sz w:val="24"/>
          <w:szCs w:val="24"/>
          <w:lang w:val="id-ID"/>
        </w:rPr>
        <w:lastRenderedPageBreak/>
        <w:tab/>
      </w:r>
      <w:r w:rsidRPr="00FE5AE6">
        <w:rPr>
          <w:rFonts w:ascii="Times New Roman" w:eastAsiaTheme="minorEastAsia" w:hAnsi="Times New Roman" w:cs="Times New Roman"/>
          <w:sz w:val="24"/>
          <w:szCs w:val="24"/>
          <w:lang w:val="id-ID"/>
        </w:rPr>
        <w:tab/>
        <w:t xml:space="preserve">= </w:t>
      </w:r>
      <m:oMath>
        <m:r>
          <w:rPr>
            <w:rFonts w:ascii="Cambria Math" w:eastAsiaTheme="minorEastAsia" w:hAnsi="Cambria Math" w:cs="Times New Roman"/>
            <w:sz w:val="24"/>
            <w:szCs w:val="24"/>
            <w:lang w:val="id-ID"/>
          </w:rPr>
          <m:t>1</m:t>
        </m:r>
        <m:rad>
          <m:radPr>
            <m:degHide m:val="on"/>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7.46399</m:t>
            </m:r>
          </m:e>
        </m:rad>
      </m:oMath>
    </w:p>
    <w:p w:rsidR="00536784" w:rsidRPr="00FE5AE6" w:rsidRDefault="00536784" w:rsidP="00536784">
      <w:pPr>
        <w:pStyle w:val="ListParagraph"/>
        <w:spacing w:line="480" w:lineRule="auto"/>
        <w:ind w:left="1080"/>
        <w:jc w:val="both"/>
        <w:rPr>
          <w:rFonts w:ascii="Times New Roman" w:hAnsi="Times New Roman" w:cs="Times New Roman"/>
          <w:sz w:val="24"/>
          <w:szCs w:val="24"/>
        </w:rPr>
      </w:pPr>
      <w:r w:rsidRPr="00FE5AE6">
        <w:rPr>
          <w:rFonts w:ascii="Times New Roman" w:hAnsi="Times New Roman" w:cs="Times New Roman"/>
          <w:sz w:val="24"/>
          <w:szCs w:val="24"/>
          <w:lang w:val="id-ID"/>
        </w:rPr>
        <w:tab/>
      </w:r>
      <w:r w:rsidRPr="00FE5AE6">
        <w:rPr>
          <w:rFonts w:ascii="Times New Roman" w:hAnsi="Times New Roman" w:cs="Times New Roman"/>
          <w:sz w:val="24"/>
          <w:szCs w:val="24"/>
          <w:lang w:val="id-ID"/>
        </w:rPr>
        <w:tab/>
        <w:t xml:space="preserve">= </w:t>
      </w:r>
      <w:r w:rsidRPr="00FE5AE6">
        <w:rPr>
          <w:rFonts w:ascii="Times New Roman" w:hAnsi="Times New Roman" w:cs="Times New Roman"/>
          <w:sz w:val="24"/>
          <w:szCs w:val="24"/>
        </w:rPr>
        <w:t>2,73</w:t>
      </w:r>
    </w:p>
    <w:p w:rsidR="00536784" w:rsidRPr="00FE5AE6" w:rsidRDefault="00536784" w:rsidP="00536784">
      <w:pPr>
        <w:pStyle w:val="ListParagraph"/>
        <w:numPr>
          <w:ilvl w:val="0"/>
          <w:numId w:val="3"/>
        </w:numPr>
        <w:spacing w:after="160" w:line="480" w:lineRule="auto"/>
        <w:jc w:val="both"/>
        <w:rPr>
          <w:rFonts w:ascii="Times New Roman" w:hAnsi="Times New Roman" w:cs="Times New Roman"/>
          <w:sz w:val="24"/>
          <w:szCs w:val="24"/>
          <w:lang w:val="id-ID"/>
        </w:rPr>
      </w:pPr>
      <w:r w:rsidRPr="00FE5AE6">
        <w:rPr>
          <w:rFonts w:ascii="Times New Roman" w:hAnsi="Times New Roman" w:cs="Times New Roman"/>
          <w:sz w:val="24"/>
          <w:szCs w:val="24"/>
          <w:lang w:val="id-ID"/>
        </w:rPr>
        <w:t>Setelah diketahui hasil mean (</w:t>
      </w:r>
      <w:r w:rsidRPr="00FE5AE6">
        <w:rPr>
          <w:rFonts w:ascii="Times New Roman" w:hAnsi="Times New Roman" w:cs="Times New Roman"/>
          <w:sz w:val="24"/>
          <w:szCs w:val="24"/>
        </w:rPr>
        <w:t>37,0</w:t>
      </w:r>
      <w:r w:rsidRPr="00FE5AE6">
        <w:rPr>
          <w:rFonts w:ascii="Times New Roman" w:hAnsi="Times New Roman" w:cs="Times New Roman"/>
          <w:sz w:val="24"/>
          <w:szCs w:val="24"/>
          <w:lang w:val="id-ID"/>
        </w:rPr>
        <w:t>) dan Standar Deviasi (</w:t>
      </w:r>
      <w:r w:rsidRPr="00FE5AE6">
        <w:rPr>
          <w:rFonts w:ascii="Times New Roman" w:hAnsi="Times New Roman" w:cs="Times New Roman"/>
          <w:sz w:val="24"/>
          <w:szCs w:val="24"/>
        </w:rPr>
        <w:t>2,73</w:t>
      </w:r>
      <w:r w:rsidRPr="00FE5AE6">
        <w:rPr>
          <w:rFonts w:ascii="Times New Roman" w:hAnsi="Times New Roman" w:cs="Times New Roman"/>
          <w:sz w:val="24"/>
          <w:szCs w:val="24"/>
          <w:lang w:val="id-ID"/>
        </w:rPr>
        <w:t xml:space="preserve">). Mengelompokkan nilai </w:t>
      </w:r>
      <w:r w:rsidRPr="00FE5AE6">
        <w:rPr>
          <w:rFonts w:ascii="Times New Roman" w:hAnsi="Times New Roman" w:cs="Times New Roman"/>
          <w:sz w:val="24"/>
          <w:szCs w:val="24"/>
        </w:rPr>
        <w:t xml:space="preserve">pelajaran Fiqh dengan menggunakan media grafis </w:t>
      </w:r>
      <w:r w:rsidRPr="00FE5AE6">
        <w:rPr>
          <w:rFonts w:ascii="Times New Roman" w:hAnsi="Times New Roman" w:cs="Times New Roman"/>
          <w:sz w:val="24"/>
          <w:szCs w:val="24"/>
          <w:lang w:val="id-ID"/>
        </w:rPr>
        <w:t>kedalam tiga kelompok yaitu tinggi, sedang dan rendah. Dengan ketentuan sebagai berikut:</w:t>
      </w:r>
    </w:p>
    <w:p w:rsidR="00536784" w:rsidRPr="00FE5AE6" w:rsidRDefault="00536784" w:rsidP="00536784">
      <w:pPr>
        <w:pStyle w:val="ListParagraph"/>
        <w:spacing w:line="480" w:lineRule="auto"/>
        <w:ind w:left="1080"/>
        <w:jc w:val="both"/>
        <w:rPr>
          <w:rFonts w:ascii="Times New Roman" w:hAnsi="Times New Roman" w:cs="Times New Roman"/>
          <w:sz w:val="24"/>
          <w:szCs w:val="24"/>
          <w:lang w:val="id-ID"/>
        </w:rPr>
      </w:pPr>
      <w:r w:rsidRPr="00FE5AE6">
        <w:rPr>
          <w:rFonts w:ascii="Times New Roman" w:hAnsi="Times New Roman" w:cs="Times New Roman"/>
          <w:sz w:val="24"/>
          <w:szCs w:val="24"/>
          <w:lang w:val="id-ID"/>
        </w:rPr>
        <w:t xml:space="preserve">Tinggi </w:t>
      </w:r>
      <w:r w:rsidRPr="00FE5AE6">
        <w:rPr>
          <w:rFonts w:ascii="Times New Roman" w:hAnsi="Times New Roman" w:cs="Times New Roman"/>
          <w:sz w:val="24"/>
          <w:szCs w:val="24"/>
          <w:lang w:val="id-ID"/>
        </w:rPr>
        <w:tab/>
        <w:t xml:space="preserve">= M + 1 SD keatas </w:t>
      </w:r>
    </w:p>
    <w:p w:rsidR="00536784" w:rsidRPr="00FE5AE6" w:rsidRDefault="00536784" w:rsidP="00536784">
      <w:pPr>
        <w:pStyle w:val="ListParagraph"/>
        <w:spacing w:line="480" w:lineRule="auto"/>
        <w:ind w:left="1080"/>
        <w:jc w:val="both"/>
        <w:rPr>
          <w:rFonts w:ascii="Times New Roman" w:hAnsi="Times New Roman" w:cs="Times New Roman"/>
          <w:sz w:val="24"/>
          <w:szCs w:val="24"/>
          <w:lang w:val="id-ID"/>
        </w:rPr>
      </w:pPr>
      <w:r w:rsidRPr="00FE5AE6">
        <w:rPr>
          <w:rFonts w:ascii="Times New Roman" w:hAnsi="Times New Roman" w:cs="Times New Roman"/>
          <w:sz w:val="24"/>
          <w:szCs w:val="24"/>
          <w:lang w:val="id-ID"/>
        </w:rPr>
        <w:tab/>
      </w:r>
      <w:r w:rsidRPr="00FE5AE6">
        <w:rPr>
          <w:rFonts w:ascii="Times New Roman" w:hAnsi="Times New Roman" w:cs="Times New Roman"/>
          <w:sz w:val="24"/>
          <w:szCs w:val="24"/>
          <w:lang w:val="id-ID"/>
        </w:rPr>
        <w:tab/>
        <w:t xml:space="preserve">= </w:t>
      </w:r>
      <w:r w:rsidRPr="00FE5AE6">
        <w:rPr>
          <w:rFonts w:ascii="Times New Roman" w:hAnsi="Times New Roman" w:cs="Times New Roman"/>
          <w:sz w:val="24"/>
          <w:szCs w:val="24"/>
        </w:rPr>
        <w:t>37</w:t>
      </w:r>
      <w:r w:rsidRPr="00FE5AE6">
        <w:rPr>
          <w:rFonts w:ascii="Times New Roman" w:hAnsi="Times New Roman" w:cs="Times New Roman"/>
          <w:sz w:val="24"/>
          <w:szCs w:val="24"/>
          <w:lang w:val="id-ID"/>
        </w:rPr>
        <w:t xml:space="preserve"> + 1 (</w:t>
      </w:r>
      <w:r w:rsidRPr="00FE5AE6">
        <w:rPr>
          <w:rFonts w:ascii="Times New Roman" w:hAnsi="Times New Roman" w:cs="Times New Roman"/>
          <w:sz w:val="24"/>
          <w:szCs w:val="24"/>
        </w:rPr>
        <w:t>2,73</w:t>
      </w:r>
      <w:r w:rsidRPr="00FE5AE6">
        <w:rPr>
          <w:rFonts w:ascii="Times New Roman" w:hAnsi="Times New Roman" w:cs="Times New Roman"/>
          <w:sz w:val="24"/>
          <w:szCs w:val="24"/>
          <w:lang w:val="id-ID"/>
        </w:rPr>
        <w:t>)</w:t>
      </w:r>
    </w:p>
    <w:p w:rsidR="00536784" w:rsidRPr="00FE5AE6" w:rsidRDefault="00536784" w:rsidP="00536784">
      <w:pPr>
        <w:pStyle w:val="ListParagraph"/>
        <w:spacing w:line="480" w:lineRule="auto"/>
        <w:ind w:left="1080"/>
        <w:jc w:val="both"/>
        <w:rPr>
          <w:rFonts w:ascii="Times New Roman" w:hAnsi="Times New Roman" w:cs="Times New Roman"/>
          <w:sz w:val="24"/>
          <w:szCs w:val="24"/>
        </w:rPr>
      </w:pPr>
      <w:r w:rsidRPr="00FE5AE6">
        <w:rPr>
          <w:rFonts w:ascii="Times New Roman" w:hAnsi="Times New Roman" w:cs="Times New Roman"/>
          <w:sz w:val="24"/>
          <w:szCs w:val="24"/>
          <w:lang w:val="id-ID"/>
        </w:rPr>
        <w:tab/>
      </w:r>
      <w:r w:rsidRPr="00FE5AE6">
        <w:rPr>
          <w:rFonts w:ascii="Times New Roman" w:hAnsi="Times New Roman" w:cs="Times New Roman"/>
          <w:sz w:val="24"/>
          <w:szCs w:val="24"/>
          <w:lang w:val="id-ID"/>
        </w:rPr>
        <w:tab/>
        <w:t xml:space="preserve">= </w:t>
      </w:r>
      <w:r w:rsidRPr="00FE5AE6">
        <w:rPr>
          <w:rFonts w:ascii="Times New Roman" w:hAnsi="Times New Roman" w:cs="Times New Roman"/>
          <w:sz w:val="24"/>
          <w:szCs w:val="24"/>
        </w:rPr>
        <w:t>39,73</w:t>
      </w:r>
      <w:r w:rsidRPr="00FE5AE6">
        <w:rPr>
          <w:rFonts w:ascii="Times New Roman" w:hAnsi="Times New Roman" w:cs="Times New Roman"/>
          <w:sz w:val="24"/>
          <w:szCs w:val="24"/>
          <w:lang w:val="id-ID"/>
        </w:rPr>
        <w:t xml:space="preserve"> dibulatkan </w:t>
      </w:r>
      <w:r w:rsidRPr="00FE5AE6">
        <w:rPr>
          <w:rFonts w:ascii="Times New Roman" w:hAnsi="Times New Roman" w:cs="Times New Roman"/>
          <w:sz w:val="24"/>
          <w:szCs w:val="24"/>
        </w:rPr>
        <w:t>40</w:t>
      </w:r>
    </w:p>
    <w:p w:rsidR="00536784" w:rsidRPr="00FE5AE6" w:rsidRDefault="00536784" w:rsidP="00536784">
      <w:pPr>
        <w:pStyle w:val="ListParagraph"/>
        <w:spacing w:line="480" w:lineRule="auto"/>
        <w:ind w:left="1080"/>
        <w:jc w:val="both"/>
        <w:rPr>
          <w:rFonts w:ascii="Times New Roman" w:hAnsi="Times New Roman" w:cs="Times New Roman"/>
          <w:sz w:val="24"/>
          <w:szCs w:val="24"/>
          <w:lang w:val="id-ID"/>
        </w:rPr>
      </w:pPr>
      <w:r w:rsidRPr="00FE5AE6">
        <w:rPr>
          <w:rFonts w:ascii="Times New Roman" w:hAnsi="Times New Roman" w:cs="Times New Roman"/>
          <w:sz w:val="24"/>
          <w:szCs w:val="24"/>
          <w:lang w:val="id-ID"/>
        </w:rPr>
        <w:tab/>
      </w:r>
      <w:r w:rsidRPr="00FE5AE6">
        <w:rPr>
          <w:rFonts w:ascii="Times New Roman" w:hAnsi="Times New Roman" w:cs="Times New Roman"/>
          <w:sz w:val="24"/>
          <w:szCs w:val="24"/>
          <w:lang w:val="id-ID"/>
        </w:rPr>
        <w:tab/>
        <w:t xml:space="preserve">= </w:t>
      </w:r>
      <w:r w:rsidRPr="00FE5AE6">
        <w:rPr>
          <w:rFonts w:ascii="Times New Roman" w:hAnsi="Times New Roman" w:cs="Times New Roman"/>
          <w:sz w:val="24"/>
          <w:szCs w:val="24"/>
        </w:rPr>
        <w:t>40</w:t>
      </w:r>
      <w:r w:rsidRPr="00FE5AE6">
        <w:rPr>
          <w:rFonts w:ascii="Times New Roman" w:hAnsi="Times New Roman" w:cs="Times New Roman"/>
          <w:sz w:val="24"/>
          <w:szCs w:val="24"/>
          <w:lang w:val="id-ID"/>
        </w:rPr>
        <w:t xml:space="preserve"> keatas</w:t>
      </w:r>
    </w:p>
    <w:p w:rsidR="00536784" w:rsidRPr="00FE5AE6" w:rsidRDefault="00536784" w:rsidP="00536784">
      <w:pPr>
        <w:pStyle w:val="ListParagraph"/>
        <w:spacing w:line="480" w:lineRule="auto"/>
        <w:ind w:left="1080"/>
        <w:jc w:val="both"/>
        <w:rPr>
          <w:rFonts w:ascii="Times New Roman" w:hAnsi="Times New Roman" w:cs="Times New Roman"/>
          <w:sz w:val="24"/>
          <w:szCs w:val="24"/>
          <w:lang w:val="id-ID"/>
        </w:rPr>
      </w:pPr>
      <w:r w:rsidRPr="00FE5AE6">
        <w:rPr>
          <w:rFonts w:ascii="Times New Roman" w:hAnsi="Times New Roman" w:cs="Times New Roman"/>
          <w:sz w:val="24"/>
          <w:szCs w:val="24"/>
          <w:lang w:val="id-ID"/>
        </w:rPr>
        <w:t>Sedang</w:t>
      </w:r>
      <w:r w:rsidRPr="00FE5AE6">
        <w:rPr>
          <w:rFonts w:ascii="Times New Roman" w:hAnsi="Times New Roman" w:cs="Times New Roman"/>
          <w:sz w:val="24"/>
          <w:szCs w:val="24"/>
          <w:lang w:val="id-ID"/>
        </w:rPr>
        <w:tab/>
        <w:t xml:space="preserve">= antara M + 1 SD sampai dengan M- 1 SD </w:t>
      </w:r>
    </w:p>
    <w:p w:rsidR="00536784" w:rsidRPr="00FE5AE6" w:rsidRDefault="00536784" w:rsidP="00536784">
      <w:pPr>
        <w:pStyle w:val="ListParagraph"/>
        <w:spacing w:line="480" w:lineRule="auto"/>
        <w:ind w:left="1080"/>
        <w:jc w:val="both"/>
        <w:rPr>
          <w:rFonts w:ascii="Times New Roman" w:hAnsi="Times New Roman" w:cs="Times New Roman"/>
          <w:sz w:val="24"/>
          <w:szCs w:val="24"/>
        </w:rPr>
      </w:pPr>
      <w:r w:rsidRPr="00FE5AE6">
        <w:rPr>
          <w:rFonts w:ascii="Times New Roman" w:hAnsi="Times New Roman" w:cs="Times New Roman"/>
          <w:sz w:val="24"/>
          <w:szCs w:val="24"/>
          <w:lang w:val="id-ID"/>
        </w:rPr>
        <w:tab/>
      </w:r>
      <w:r w:rsidRPr="00FE5AE6">
        <w:rPr>
          <w:rFonts w:ascii="Times New Roman" w:hAnsi="Times New Roman" w:cs="Times New Roman"/>
          <w:sz w:val="24"/>
          <w:szCs w:val="24"/>
          <w:lang w:val="id-ID"/>
        </w:rPr>
        <w:tab/>
        <w:t xml:space="preserve">= antara </w:t>
      </w:r>
      <w:r w:rsidRPr="00FE5AE6">
        <w:rPr>
          <w:rFonts w:ascii="Times New Roman" w:hAnsi="Times New Roman" w:cs="Times New Roman"/>
          <w:sz w:val="24"/>
          <w:szCs w:val="24"/>
        </w:rPr>
        <w:t>40</w:t>
      </w:r>
      <w:r w:rsidRPr="00FE5AE6">
        <w:rPr>
          <w:rFonts w:ascii="Times New Roman" w:hAnsi="Times New Roman" w:cs="Times New Roman"/>
          <w:sz w:val="24"/>
          <w:szCs w:val="24"/>
          <w:lang w:val="id-ID"/>
        </w:rPr>
        <w:t xml:space="preserve"> sampai 3</w:t>
      </w:r>
      <w:r w:rsidRPr="00FE5AE6">
        <w:rPr>
          <w:rFonts w:ascii="Times New Roman" w:hAnsi="Times New Roman" w:cs="Times New Roman"/>
          <w:sz w:val="24"/>
          <w:szCs w:val="24"/>
        </w:rPr>
        <w:t>4</w:t>
      </w:r>
    </w:p>
    <w:p w:rsidR="00536784" w:rsidRPr="00FE5AE6" w:rsidRDefault="00536784" w:rsidP="00536784">
      <w:pPr>
        <w:pStyle w:val="ListParagraph"/>
        <w:spacing w:line="480" w:lineRule="auto"/>
        <w:ind w:left="1080"/>
        <w:jc w:val="both"/>
        <w:rPr>
          <w:rFonts w:ascii="Times New Roman" w:hAnsi="Times New Roman" w:cs="Times New Roman"/>
          <w:sz w:val="24"/>
          <w:szCs w:val="24"/>
          <w:lang w:val="id-ID"/>
        </w:rPr>
      </w:pPr>
      <w:r w:rsidRPr="00FE5AE6">
        <w:rPr>
          <w:rFonts w:ascii="Times New Roman" w:hAnsi="Times New Roman" w:cs="Times New Roman"/>
          <w:sz w:val="24"/>
          <w:szCs w:val="24"/>
          <w:lang w:val="id-ID"/>
        </w:rPr>
        <w:t xml:space="preserve">Rendah </w:t>
      </w:r>
      <w:r w:rsidRPr="00FE5AE6">
        <w:rPr>
          <w:rFonts w:ascii="Times New Roman" w:hAnsi="Times New Roman" w:cs="Times New Roman"/>
          <w:sz w:val="24"/>
          <w:szCs w:val="24"/>
          <w:lang w:val="id-ID"/>
        </w:rPr>
        <w:tab/>
        <w:t>= M- 1 SD kebawah</w:t>
      </w:r>
    </w:p>
    <w:p w:rsidR="00536784" w:rsidRPr="00FE5AE6" w:rsidRDefault="00536784" w:rsidP="00536784">
      <w:pPr>
        <w:pStyle w:val="ListParagraph"/>
        <w:spacing w:line="480" w:lineRule="auto"/>
        <w:ind w:left="1080"/>
        <w:jc w:val="both"/>
        <w:rPr>
          <w:rFonts w:ascii="Times New Roman" w:hAnsi="Times New Roman" w:cs="Times New Roman"/>
          <w:sz w:val="24"/>
          <w:szCs w:val="24"/>
          <w:lang w:val="id-ID"/>
        </w:rPr>
      </w:pPr>
      <w:r w:rsidRPr="00FE5AE6">
        <w:rPr>
          <w:rFonts w:ascii="Times New Roman" w:hAnsi="Times New Roman" w:cs="Times New Roman"/>
          <w:sz w:val="24"/>
          <w:szCs w:val="24"/>
          <w:lang w:val="id-ID"/>
        </w:rPr>
        <w:tab/>
      </w:r>
      <w:r w:rsidRPr="00FE5AE6">
        <w:rPr>
          <w:rFonts w:ascii="Times New Roman" w:hAnsi="Times New Roman" w:cs="Times New Roman"/>
          <w:sz w:val="24"/>
          <w:szCs w:val="24"/>
          <w:lang w:val="id-ID"/>
        </w:rPr>
        <w:tab/>
        <w:t xml:space="preserve">= </w:t>
      </w:r>
      <w:r w:rsidRPr="00FE5AE6">
        <w:rPr>
          <w:rFonts w:ascii="Times New Roman" w:hAnsi="Times New Roman" w:cs="Times New Roman"/>
          <w:sz w:val="24"/>
          <w:szCs w:val="24"/>
        </w:rPr>
        <w:t>37</w:t>
      </w:r>
      <w:r w:rsidRPr="00FE5AE6">
        <w:rPr>
          <w:rFonts w:ascii="Times New Roman" w:hAnsi="Times New Roman" w:cs="Times New Roman"/>
          <w:sz w:val="24"/>
          <w:szCs w:val="24"/>
          <w:lang w:val="id-ID"/>
        </w:rPr>
        <w:t xml:space="preserve"> – (</w:t>
      </w:r>
      <w:r w:rsidRPr="00FE5AE6">
        <w:rPr>
          <w:rFonts w:ascii="Times New Roman" w:hAnsi="Times New Roman" w:cs="Times New Roman"/>
          <w:sz w:val="24"/>
          <w:szCs w:val="24"/>
        </w:rPr>
        <w:t>2,73</w:t>
      </w:r>
      <w:r w:rsidRPr="00FE5AE6">
        <w:rPr>
          <w:rFonts w:ascii="Times New Roman" w:hAnsi="Times New Roman" w:cs="Times New Roman"/>
          <w:sz w:val="24"/>
          <w:szCs w:val="24"/>
          <w:lang w:val="id-ID"/>
        </w:rPr>
        <w:t>)</w:t>
      </w:r>
    </w:p>
    <w:p w:rsidR="00536784" w:rsidRPr="00FE5AE6" w:rsidRDefault="00536784" w:rsidP="00536784">
      <w:pPr>
        <w:pStyle w:val="ListParagraph"/>
        <w:spacing w:line="480" w:lineRule="auto"/>
        <w:ind w:left="1080"/>
        <w:jc w:val="both"/>
        <w:rPr>
          <w:rFonts w:ascii="Times New Roman" w:hAnsi="Times New Roman" w:cs="Times New Roman"/>
          <w:sz w:val="24"/>
          <w:szCs w:val="24"/>
        </w:rPr>
      </w:pPr>
      <w:r w:rsidRPr="00FE5AE6">
        <w:rPr>
          <w:rFonts w:ascii="Times New Roman" w:hAnsi="Times New Roman" w:cs="Times New Roman"/>
          <w:sz w:val="24"/>
          <w:szCs w:val="24"/>
          <w:lang w:val="id-ID"/>
        </w:rPr>
        <w:tab/>
      </w:r>
      <w:r w:rsidRPr="00FE5AE6">
        <w:rPr>
          <w:rFonts w:ascii="Times New Roman" w:hAnsi="Times New Roman" w:cs="Times New Roman"/>
          <w:sz w:val="24"/>
          <w:szCs w:val="24"/>
          <w:lang w:val="id-ID"/>
        </w:rPr>
        <w:tab/>
        <w:t xml:space="preserve">= </w:t>
      </w:r>
      <w:r w:rsidRPr="00FE5AE6">
        <w:rPr>
          <w:rFonts w:ascii="Times New Roman" w:hAnsi="Times New Roman" w:cs="Times New Roman"/>
          <w:sz w:val="24"/>
          <w:szCs w:val="24"/>
        </w:rPr>
        <w:t>34,27</w:t>
      </w:r>
      <w:r w:rsidRPr="00FE5AE6">
        <w:rPr>
          <w:rFonts w:ascii="Times New Roman" w:hAnsi="Times New Roman" w:cs="Times New Roman"/>
          <w:sz w:val="24"/>
          <w:szCs w:val="24"/>
          <w:lang w:val="id-ID"/>
        </w:rPr>
        <w:t xml:space="preserve"> dibulatkan </w:t>
      </w:r>
      <w:r w:rsidRPr="00FE5AE6">
        <w:rPr>
          <w:rFonts w:ascii="Times New Roman" w:hAnsi="Times New Roman" w:cs="Times New Roman"/>
          <w:sz w:val="24"/>
          <w:szCs w:val="24"/>
        </w:rPr>
        <w:t>34</w:t>
      </w:r>
    </w:p>
    <w:p w:rsidR="00536784" w:rsidRPr="00FE5AE6" w:rsidRDefault="00536784" w:rsidP="00536784">
      <w:pPr>
        <w:pStyle w:val="ListParagraph"/>
        <w:spacing w:line="480" w:lineRule="auto"/>
        <w:ind w:left="1080"/>
        <w:jc w:val="both"/>
        <w:rPr>
          <w:rFonts w:ascii="Times New Roman" w:hAnsi="Times New Roman" w:cs="Times New Roman"/>
          <w:sz w:val="24"/>
          <w:szCs w:val="24"/>
          <w:lang w:val="id-ID"/>
        </w:rPr>
      </w:pPr>
      <w:r w:rsidRPr="00FE5AE6">
        <w:rPr>
          <w:rFonts w:ascii="Times New Roman" w:hAnsi="Times New Roman" w:cs="Times New Roman"/>
          <w:sz w:val="24"/>
          <w:szCs w:val="24"/>
          <w:lang w:val="id-ID"/>
        </w:rPr>
        <w:tab/>
      </w:r>
      <w:r w:rsidRPr="00FE5AE6">
        <w:rPr>
          <w:rFonts w:ascii="Times New Roman" w:hAnsi="Times New Roman" w:cs="Times New Roman"/>
          <w:sz w:val="24"/>
          <w:szCs w:val="24"/>
          <w:lang w:val="id-ID"/>
        </w:rPr>
        <w:tab/>
        <w:t>= 3</w:t>
      </w:r>
      <w:r w:rsidRPr="00FE5AE6">
        <w:rPr>
          <w:rFonts w:ascii="Times New Roman" w:hAnsi="Times New Roman" w:cs="Times New Roman"/>
          <w:sz w:val="24"/>
          <w:szCs w:val="24"/>
        </w:rPr>
        <w:t>4</w:t>
      </w:r>
      <w:r w:rsidRPr="00FE5AE6">
        <w:rPr>
          <w:rFonts w:ascii="Times New Roman" w:hAnsi="Times New Roman" w:cs="Times New Roman"/>
          <w:sz w:val="24"/>
          <w:szCs w:val="24"/>
          <w:lang w:val="id-ID"/>
        </w:rPr>
        <w:t xml:space="preserve"> kebawah</w:t>
      </w:r>
    </w:p>
    <w:p w:rsidR="00536784" w:rsidRDefault="00536784" w:rsidP="00536784">
      <w:pPr>
        <w:pStyle w:val="ListParagraph"/>
        <w:spacing w:line="480" w:lineRule="auto"/>
        <w:ind w:left="1080"/>
        <w:jc w:val="both"/>
        <w:rPr>
          <w:rFonts w:ascii="Times New Roman" w:hAnsi="Times New Roman" w:cs="Times New Roman"/>
          <w:sz w:val="24"/>
          <w:szCs w:val="24"/>
        </w:rPr>
      </w:pPr>
      <w:r w:rsidRPr="00FE5AE6">
        <w:rPr>
          <w:rFonts w:ascii="Times New Roman" w:hAnsi="Times New Roman" w:cs="Times New Roman"/>
          <w:sz w:val="24"/>
          <w:szCs w:val="24"/>
          <w:lang w:val="id-ID"/>
        </w:rPr>
        <w:t>Setelah melihat nilai tentang</w:t>
      </w:r>
      <w:r w:rsidRPr="00FE5AE6">
        <w:rPr>
          <w:rFonts w:ascii="Times New Roman" w:hAnsi="Times New Roman" w:cs="Times New Roman"/>
          <w:sz w:val="24"/>
          <w:szCs w:val="24"/>
        </w:rPr>
        <w:t>pelajaran fiqh dengan menggunakan media grafis</w:t>
      </w:r>
      <w:r w:rsidRPr="00FE5AE6">
        <w:rPr>
          <w:rFonts w:ascii="Times New Roman" w:hAnsi="Times New Roman" w:cs="Times New Roman"/>
          <w:sz w:val="24"/>
          <w:szCs w:val="24"/>
          <w:lang w:val="id-ID"/>
        </w:rPr>
        <w:t>, yang mendapat nilai tinggi sebanyak 1</w:t>
      </w:r>
      <w:r w:rsidRPr="00FE5AE6">
        <w:rPr>
          <w:rFonts w:ascii="Times New Roman" w:hAnsi="Times New Roman" w:cs="Times New Roman"/>
          <w:sz w:val="24"/>
          <w:szCs w:val="24"/>
        </w:rPr>
        <w:t>6</w:t>
      </w:r>
      <w:r w:rsidRPr="00FE5AE6">
        <w:rPr>
          <w:rFonts w:ascii="Times New Roman" w:hAnsi="Times New Roman" w:cs="Times New Roman"/>
          <w:sz w:val="24"/>
          <w:szCs w:val="24"/>
          <w:lang w:val="id-ID"/>
        </w:rPr>
        <w:t xml:space="preserve"> orang, nilai sedang </w:t>
      </w:r>
      <w:r w:rsidRPr="00FE5AE6">
        <w:rPr>
          <w:rFonts w:ascii="Times New Roman" w:hAnsi="Times New Roman" w:cs="Times New Roman"/>
          <w:sz w:val="24"/>
          <w:szCs w:val="24"/>
        </w:rPr>
        <w:t xml:space="preserve">25 </w:t>
      </w:r>
      <w:r w:rsidRPr="00FE5AE6">
        <w:rPr>
          <w:rFonts w:ascii="Times New Roman" w:hAnsi="Times New Roman" w:cs="Times New Roman"/>
          <w:sz w:val="24"/>
          <w:szCs w:val="24"/>
          <w:lang w:val="id-ID"/>
        </w:rPr>
        <w:t xml:space="preserve">orang dan mendapat nilai rendah </w:t>
      </w:r>
      <w:r w:rsidRPr="00FE5AE6">
        <w:rPr>
          <w:rFonts w:ascii="Times New Roman" w:hAnsi="Times New Roman" w:cs="Times New Roman"/>
          <w:sz w:val="24"/>
          <w:szCs w:val="24"/>
        </w:rPr>
        <w:t>6</w:t>
      </w:r>
      <w:r w:rsidRPr="00FE5AE6">
        <w:rPr>
          <w:rFonts w:ascii="Times New Roman" w:hAnsi="Times New Roman" w:cs="Times New Roman"/>
          <w:sz w:val="24"/>
          <w:szCs w:val="24"/>
          <w:lang w:val="id-ID"/>
        </w:rPr>
        <w:t xml:space="preserve"> orang.</w:t>
      </w:r>
    </w:p>
    <w:p w:rsidR="00253EAA" w:rsidRDefault="00253EAA" w:rsidP="00536784">
      <w:pPr>
        <w:pStyle w:val="ListParagraph"/>
        <w:spacing w:line="480" w:lineRule="auto"/>
        <w:ind w:left="1080"/>
        <w:jc w:val="both"/>
        <w:rPr>
          <w:rFonts w:ascii="Times New Roman" w:hAnsi="Times New Roman" w:cs="Times New Roman"/>
          <w:sz w:val="24"/>
          <w:szCs w:val="24"/>
        </w:rPr>
      </w:pPr>
    </w:p>
    <w:p w:rsidR="00253EAA" w:rsidRPr="00253EAA" w:rsidRDefault="00253EAA" w:rsidP="00536784">
      <w:pPr>
        <w:pStyle w:val="ListParagraph"/>
        <w:spacing w:line="480" w:lineRule="auto"/>
        <w:ind w:left="1080"/>
        <w:jc w:val="both"/>
        <w:rPr>
          <w:rFonts w:ascii="Times New Roman" w:hAnsi="Times New Roman" w:cs="Times New Roman"/>
          <w:sz w:val="24"/>
          <w:szCs w:val="24"/>
        </w:rPr>
      </w:pPr>
    </w:p>
    <w:p w:rsidR="00536784" w:rsidRPr="000B701B" w:rsidRDefault="00536784" w:rsidP="000B701B">
      <w:pPr>
        <w:pStyle w:val="ListParagraph"/>
        <w:spacing w:line="240" w:lineRule="auto"/>
        <w:ind w:left="1080"/>
        <w:jc w:val="center"/>
        <w:rPr>
          <w:rFonts w:ascii="Times New Roman" w:hAnsi="Times New Roman" w:cs="Times New Roman"/>
          <w:sz w:val="24"/>
          <w:szCs w:val="24"/>
        </w:rPr>
      </w:pPr>
      <w:r w:rsidRPr="000B701B">
        <w:rPr>
          <w:rFonts w:ascii="Times New Roman" w:hAnsi="Times New Roman" w:cs="Times New Roman"/>
          <w:sz w:val="24"/>
          <w:szCs w:val="24"/>
          <w:lang w:val="id-ID"/>
        </w:rPr>
        <w:lastRenderedPageBreak/>
        <w:t xml:space="preserve">Tabel </w:t>
      </w:r>
      <w:r w:rsidR="00E90619" w:rsidRPr="000B701B">
        <w:rPr>
          <w:rFonts w:ascii="Times New Roman" w:hAnsi="Times New Roman" w:cs="Times New Roman"/>
          <w:sz w:val="24"/>
          <w:szCs w:val="24"/>
        </w:rPr>
        <w:t>12</w:t>
      </w:r>
    </w:p>
    <w:p w:rsidR="00536784" w:rsidRDefault="00536784" w:rsidP="000B701B">
      <w:pPr>
        <w:pStyle w:val="ListParagraph"/>
        <w:spacing w:line="240" w:lineRule="auto"/>
        <w:ind w:left="1080"/>
        <w:jc w:val="center"/>
        <w:rPr>
          <w:rFonts w:ascii="Times New Roman" w:hAnsi="Times New Roman" w:cs="Times New Roman"/>
          <w:sz w:val="24"/>
          <w:szCs w:val="24"/>
        </w:rPr>
      </w:pPr>
      <w:r w:rsidRPr="000B701B">
        <w:rPr>
          <w:rFonts w:ascii="Times New Roman" w:hAnsi="Times New Roman" w:cs="Times New Roman"/>
          <w:sz w:val="24"/>
          <w:szCs w:val="24"/>
          <w:lang w:val="id-ID"/>
        </w:rPr>
        <w:t xml:space="preserve">Persentasi </w:t>
      </w:r>
      <w:r w:rsidRPr="000B701B">
        <w:rPr>
          <w:rFonts w:ascii="Times New Roman" w:hAnsi="Times New Roman" w:cs="Times New Roman"/>
          <w:sz w:val="24"/>
          <w:szCs w:val="24"/>
        </w:rPr>
        <w:t xml:space="preserve">Nilai </w:t>
      </w:r>
      <w:r w:rsidR="000B701B">
        <w:rPr>
          <w:rFonts w:ascii="Times New Roman" w:hAnsi="Times New Roman" w:cs="Times New Roman"/>
          <w:sz w:val="24"/>
          <w:szCs w:val="24"/>
        </w:rPr>
        <w:t xml:space="preserve">penggunaan media grafis pada mata pelajaran fiqh pada materi zakat fitrah </w:t>
      </w:r>
      <w:r w:rsidR="000B701B" w:rsidRPr="000B701B">
        <w:rPr>
          <w:rFonts w:ascii="Times New Roman" w:hAnsi="Times New Roman" w:cs="Times New Roman"/>
          <w:sz w:val="24"/>
          <w:szCs w:val="24"/>
        </w:rPr>
        <w:t>kelas IV di MIN Bitis Kecamatan Gelumbang Kabupaten Muara Enim</w:t>
      </w:r>
    </w:p>
    <w:p w:rsidR="000B701B" w:rsidRPr="000B701B" w:rsidRDefault="000B701B" w:rsidP="000B701B">
      <w:pPr>
        <w:pStyle w:val="ListParagraph"/>
        <w:spacing w:line="240" w:lineRule="auto"/>
        <w:ind w:left="1080"/>
        <w:jc w:val="center"/>
        <w:rPr>
          <w:rFonts w:ascii="Times New Roman" w:hAnsi="Times New Roman" w:cs="Times New Roman"/>
          <w:sz w:val="24"/>
          <w:szCs w:val="24"/>
        </w:rPr>
      </w:pPr>
    </w:p>
    <w:tbl>
      <w:tblPr>
        <w:tblStyle w:val="TableGrid"/>
        <w:tblW w:w="9072" w:type="dxa"/>
        <w:tblInd w:w="-5" w:type="dxa"/>
        <w:tblLook w:val="04A0"/>
      </w:tblPr>
      <w:tblGrid>
        <w:gridCol w:w="616"/>
        <w:gridCol w:w="4678"/>
        <w:gridCol w:w="1701"/>
        <w:gridCol w:w="2077"/>
      </w:tblGrid>
      <w:tr w:rsidR="00536784" w:rsidRPr="00FE5AE6" w:rsidTr="000B701B">
        <w:tc>
          <w:tcPr>
            <w:tcW w:w="616"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lang w:val="id-ID"/>
              </w:rPr>
              <w:t xml:space="preserve">No </w:t>
            </w:r>
          </w:p>
        </w:tc>
        <w:tc>
          <w:tcPr>
            <w:tcW w:w="4678" w:type="dxa"/>
          </w:tcPr>
          <w:p w:rsidR="00536784" w:rsidRPr="00FE5AE6" w:rsidRDefault="00536784" w:rsidP="000B701B">
            <w:pPr>
              <w:pStyle w:val="ListParagraph"/>
              <w:ind w:left="0"/>
              <w:jc w:val="center"/>
              <w:rPr>
                <w:rFonts w:ascii="Times New Roman" w:hAnsi="Times New Roman" w:cs="Times New Roman"/>
                <w:sz w:val="24"/>
                <w:szCs w:val="24"/>
              </w:rPr>
            </w:pPr>
            <w:r w:rsidRPr="00FE5AE6">
              <w:rPr>
                <w:rFonts w:ascii="Times New Roman" w:hAnsi="Times New Roman" w:cs="Times New Roman"/>
                <w:sz w:val="24"/>
                <w:szCs w:val="24"/>
              </w:rPr>
              <w:t>Pembelajaran Fiqh dengan menggunakan media grafis</w:t>
            </w:r>
          </w:p>
        </w:tc>
        <w:tc>
          <w:tcPr>
            <w:tcW w:w="1701"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lang w:val="id-ID"/>
              </w:rPr>
              <w:t xml:space="preserve">Frekuensi </w:t>
            </w:r>
          </w:p>
        </w:tc>
        <w:tc>
          <w:tcPr>
            <w:tcW w:w="2077"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lang w:val="id-ID"/>
              </w:rPr>
              <w:t>Persentasi</w:t>
            </w:r>
          </w:p>
        </w:tc>
      </w:tr>
      <w:tr w:rsidR="00536784" w:rsidRPr="00FE5AE6" w:rsidTr="000B701B">
        <w:tc>
          <w:tcPr>
            <w:tcW w:w="616"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lang w:val="id-ID"/>
              </w:rPr>
              <w:t>1</w:t>
            </w:r>
          </w:p>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lang w:val="id-ID"/>
              </w:rPr>
              <w:t>2</w:t>
            </w:r>
          </w:p>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lang w:val="id-ID"/>
              </w:rPr>
              <w:t>3</w:t>
            </w:r>
          </w:p>
        </w:tc>
        <w:tc>
          <w:tcPr>
            <w:tcW w:w="4678" w:type="dxa"/>
          </w:tcPr>
          <w:p w:rsidR="00536784" w:rsidRPr="00FE5AE6" w:rsidRDefault="00536784" w:rsidP="000B701B">
            <w:pPr>
              <w:pStyle w:val="ListParagraph"/>
              <w:spacing w:line="480" w:lineRule="auto"/>
              <w:ind w:left="0"/>
              <w:jc w:val="both"/>
              <w:rPr>
                <w:rFonts w:ascii="Times New Roman" w:hAnsi="Times New Roman" w:cs="Times New Roman"/>
                <w:sz w:val="24"/>
                <w:szCs w:val="24"/>
                <w:lang w:val="id-ID"/>
              </w:rPr>
            </w:pPr>
            <w:r w:rsidRPr="00FE5AE6">
              <w:rPr>
                <w:rFonts w:ascii="Times New Roman" w:hAnsi="Times New Roman" w:cs="Times New Roman"/>
                <w:sz w:val="24"/>
                <w:szCs w:val="24"/>
                <w:lang w:val="id-ID"/>
              </w:rPr>
              <w:t xml:space="preserve">Tinggi </w:t>
            </w:r>
          </w:p>
          <w:p w:rsidR="00536784" w:rsidRPr="00FE5AE6" w:rsidRDefault="00536784" w:rsidP="000B701B">
            <w:pPr>
              <w:pStyle w:val="ListParagraph"/>
              <w:spacing w:line="480" w:lineRule="auto"/>
              <w:ind w:left="0"/>
              <w:jc w:val="both"/>
              <w:rPr>
                <w:rFonts w:ascii="Times New Roman" w:hAnsi="Times New Roman" w:cs="Times New Roman"/>
                <w:sz w:val="24"/>
                <w:szCs w:val="24"/>
                <w:lang w:val="id-ID"/>
              </w:rPr>
            </w:pPr>
            <w:r w:rsidRPr="00FE5AE6">
              <w:rPr>
                <w:rFonts w:ascii="Times New Roman" w:hAnsi="Times New Roman" w:cs="Times New Roman"/>
                <w:sz w:val="24"/>
                <w:szCs w:val="24"/>
                <w:lang w:val="id-ID"/>
              </w:rPr>
              <w:t xml:space="preserve">Sedang </w:t>
            </w:r>
          </w:p>
          <w:p w:rsidR="00536784" w:rsidRPr="00FE5AE6" w:rsidRDefault="00536784" w:rsidP="000B701B">
            <w:pPr>
              <w:pStyle w:val="ListParagraph"/>
              <w:spacing w:line="480" w:lineRule="auto"/>
              <w:ind w:left="0"/>
              <w:jc w:val="both"/>
              <w:rPr>
                <w:rFonts w:ascii="Times New Roman" w:hAnsi="Times New Roman" w:cs="Times New Roman"/>
                <w:sz w:val="24"/>
                <w:szCs w:val="24"/>
                <w:lang w:val="id-ID"/>
              </w:rPr>
            </w:pPr>
            <w:r w:rsidRPr="00FE5AE6">
              <w:rPr>
                <w:rFonts w:ascii="Times New Roman" w:hAnsi="Times New Roman" w:cs="Times New Roman"/>
                <w:sz w:val="24"/>
                <w:szCs w:val="24"/>
                <w:lang w:val="id-ID"/>
              </w:rPr>
              <w:t xml:space="preserve">Rendah </w:t>
            </w:r>
          </w:p>
        </w:tc>
        <w:tc>
          <w:tcPr>
            <w:tcW w:w="1701"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lang w:val="id-ID"/>
              </w:rPr>
              <w:t>1</w:t>
            </w:r>
            <w:r w:rsidRPr="00FE5AE6">
              <w:rPr>
                <w:rFonts w:ascii="Times New Roman" w:hAnsi="Times New Roman" w:cs="Times New Roman"/>
                <w:sz w:val="24"/>
                <w:szCs w:val="24"/>
              </w:rPr>
              <w:t>6</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25</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6</w:t>
            </w:r>
          </w:p>
        </w:tc>
        <w:tc>
          <w:tcPr>
            <w:tcW w:w="2077"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34,04%</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53,19%</w:t>
            </w:r>
          </w:p>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rPr>
              <w:t>12,76%</w:t>
            </w:r>
          </w:p>
        </w:tc>
      </w:tr>
      <w:tr w:rsidR="00536784" w:rsidRPr="00FE5AE6" w:rsidTr="000B701B">
        <w:tc>
          <w:tcPr>
            <w:tcW w:w="616"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p>
        </w:tc>
        <w:tc>
          <w:tcPr>
            <w:tcW w:w="4678"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p>
        </w:tc>
        <w:tc>
          <w:tcPr>
            <w:tcW w:w="1701"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lang w:val="id-ID"/>
              </w:rPr>
              <w:t>F=</w:t>
            </w:r>
            <w:r w:rsidRPr="00FE5AE6">
              <w:rPr>
                <w:rFonts w:ascii="Times New Roman" w:hAnsi="Times New Roman" w:cs="Times New Roman"/>
                <w:sz w:val="24"/>
                <w:szCs w:val="24"/>
              </w:rPr>
              <w:t>47</w:t>
            </w:r>
          </w:p>
        </w:tc>
        <w:tc>
          <w:tcPr>
            <w:tcW w:w="2077"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lang w:val="id-ID"/>
              </w:rPr>
              <w:t>100%</w:t>
            </w:r>
          </w:p>
        </w:tc>
      </w:tr>
    </w:tbl>
    <w:p w:rsidR="00536784" w:rsidRPr="00FE5AE6" w:rsidRDefault="00536784" w:rsidP="00536784">
      <w:pPr>
        <w:pStyle w:val="ListParagraph"/>
        <w:spacing w:after="0" w:line="480" w:lineRule="auto"/>
        <w:ind w:left="1080"/>
        <w:jc w:val="center"/>
        <w:rPr>
          <w:rFonts w:ascii="Times New Roman" w:hAnsi="Times New Roman" w:cs="Times New Roman"/>
          <w:sz w:val="24"/>
          <w:szCs w:val="24"/>
          <w:lang w:val="id-ID"/>
        </w:rPr>
      </w:pPr>
      <w:r w:rsidRPr="00FE5AE6">
        <w:rPr>
          <w:rFonts w:ascii="Times New Roman" w:hAnsi="Times New Roman" w:cs="Times New Roman"/>
          <w:sz w:val="24"/>
          <w:szCs w:val="24"/>
          <w:lang w:val="id-ID"/>
        </w:rPr>
        <w:tab/>
      </w:r>
    </w:p>
    <w:p w:rsidR="00536784" w:rsidRPr="00FE5AE6" w:rsidRDefault="00536784" w:rsidP="00536784">
      <w:pPr>
        <w:spacing w:after="0" w:line="480" w:lineRule="auto"/>
        <w:ind w:firstLine="540"/>
        <w:jc w:val="both"/>
        <w:rPr>
          <w:rFonts w:ascii="Times New Roman" w:hAnsi="Times New Roman" w:cs="Times New Roman"/>
          <w:sz w:val="24"/>
          <w:szCs w:val="24"/>
        </w:rPr>
      </w:pPr>
      <w:r w:rsidRPr="00FE5AE6">
        <w:rPr>
          <w:rFonts w:ascii="Times New Roman" w:hAnsi="Times New Roman" w:cs="Times New Roman"/>
          <w:sz w:val="24"/>
          <w:szCs w:val="24"/>
          <w:lang w:val="id-ID"/>
        </w:rPr>
        <w:t xml:space="preserve">Berdasarkan tabel II tersebut maka dapat diketahui bahwa </w:t>
      </w:r>
      <w:r w:rsidRPr="00FE5AE6">
        <w:rPr>
          <w:rFonts w:ascii="Times New Roman" w:hAnsi="Times New Roman" w:cs="Times New Roman"/>
          <w:sz w:val="24"/>
          <w:szCs w:val="24"/>
        </w:rPr>
        <w:t xml:space="preserve">Pelajaran fiqh menggunakan media grafis </w:t>
      </w:r>
      <w:r w:rsidRPr="00FE5AE6">
        <w:rPr>
          <w:rFonts w:ascii="Times New Roman" w:hAnsi="Times New Roman" w:cs="Times New Roman"/>
          <w:sz w:val="24"/>
          <w:szCs w:val="24"/>
          <w:lang w:val="id-ID"/>
        </w:rPr>
        <w:t>sebanyak 1</w:t>
      </w:r>
      <w:r w:rsidRPr="00FE5AE6">
        <w:rPr>
          <w:rFonts w:ascii="Times New Roman" w:hAnsi="Times New Roman" w:cs="Times New Roman"/>
          <w:sz w:val="24"/>
          <w:szCs w:val="24"/>
        </w:rPr>
        <w:t>6</w:t>
      </w:r>
      <w:r w:rsidRPr="00FE5AE6">
        <w:rPr>
          <w:rFonts w:ascii="Times New Roman" w:hAnsi="Times New Roman" w:cs="Times New Roman"/>
          <w:sz w:val="24"/>
          <w:szCs w:val="24"/>
          <w:lang w:val="id-ID"/>
        </w:rPr>
        <w:t xml:space="preserve"> orang responden (</w:t>
      </w:r>
      <w:r w:rsidRPr="00FE5AE6">
        <w:rPr>
          <w:rFonts w:ascii="Times New Roman" w:hAnsi="Times New Roman" w:cs="Times New Roman"/>
          <w:sz w:val="24"/>
          <w:szCs w:val="24"/>
        </w:rPr>
        <w:t>34,04%</w:t>
      </w:r>
      <w:r w:rsidRPr="00FE5AE6">
        <w:rPr>
          <w:rFonts w:ascii="Times New Roman" w:hAnsi="Times New Roman" w:cs="Times New Roman"/>
          <w:sz w:val="24"/>
          <w:szCs w:val="24"/>
          <w:lang w:val="id-ID"/>
        </w:rPr>
        <w:t xml:space="preserve">) tergolong tinggi (baik), sedang sebanyak </w:t>
      </w:r>
      <w:r w:rsidRPr="00FE5AE6">
        <w:rPr>
          <w:rFonts w:ascii="Times New Roman" w:hAnsi="Times New Roman" w:cs="Times New Roman"/>
          <w:sz w:val="24"/>
          <w:szCs w:val="24"/>
        </w:rPr>
        <w:t>25</w:t>
      </w:r>
      <w:r w:rsidRPr="00FE5AE6">
        <w:rPr>
          <w:rFonts w:ascii="Times New Roman" w:hAnsi="Times New Roman" w:cs="Times New Roman"/>
          <w:sz w:val="24"/>
          <w:szCs w:val="24"/>
          <w:lang w:val="id-ID"/>
        </w:rPr>
        <w:t xml:space="preserve"> orang responden (</w:t>
      </w:r>
      <w:r w:rsidRPr="00FE5AE6">
        <w:rPr>
          <w:rFonts w:ascii="Times New Roman" w:hAnsi="Times New Roman" w:cs="Times New Roman"/>
          <w:sz w:val="24"/>
          <w:szCs w:val="24"/>
        </w:rPr>
        <w:t>53,19</w:t>
      </w:r>
      <w:r w:rsidRPr="00FE5AE6">
        <w:rPr>
          <w:rFonts w:ascii="Times New Roman" w:hAnsi="Times New Roman" w:cs="Times New Roman"/>
          <w:sz w:val="24"/>
          <w:szCs w:val="24"/>
          <w:lang w:val="id-ID"/>
        </w:rPr>
        <w:t xml:space="preserve">) tergolong sedang dan sebanyak </w:t>
      </w:r>
      <w:r w:rsidRPr="00FE5AE6">
        <w:rPr>
          <w:rFonts w:ascii="Times New Roman" w:hAnsi="Times New Roman" w:cs="Times New Roman"/>
          <w:sz w:val="24"/>
          <w:szCs w:val="24"/>
        </w:rPr>
        <w:t>6</w:t>
      </w:r>
      <w:r w:rsidRPr="00FE5AE6">
        <w:rPr>
          <w:rFonts w:ascii="Times New Roman" w:hAnsi="Times New Roman" w:cs="Times New Roman"/>
          <w:sz w:val="24"/>
          <w:szCs w:val="24"/>
          <w:lang w:val="id-ID"/>
        </w:rPr>
        <w:t xml:space="preserve"> orang respon (</w:t>
      </w:r>
      <w:r w:rsidRPr="00FE5AE6">
        <w:rPr>
          <w:rFonts w:ascii="Times New Roman" w:hAnsi="Times New Roman" w:cs="Times New Roman"/>
          <w:sz w:val="24"/>
          <w:szCs w:val="24"/>
        </w:rPr>
        <w:t>12,76%</w:t>
      </w:r>
      <w:r w:rsidRPr="00FE5AE6">
        <w:rPr>
          <w:rFonts w:ascii="Times New Roman" w:hAnsi="Times New Roman" w:cs="Times New Roman"/>
          <w:sz w:val="24"/>
          <w:szCs w:val="24"/>
          <w:lang w:val="id-ID"/>
        </w:rPr>
        <w:t xml:space="preserve">) tergolong rendah. Dengan demikian, </w:t>
      </w:r>
      <w:r w:rsidRPr="00FE5AE6">
        <w:rPr>
          <w:rFonts w:ascii="Times New Roman" w:hAnsi="Times New Roman" w:cs="Times New Roman"/>
          <w:sz w:val="24"/>
          <w:szCs w:val="24"/>
        </w:rPr>
        <w:t xml:space="preserve">Pelajaran Fiqh menggunakan media grafis </w:t>
      </w:r>
      <w:r w:rsidRPr="00FE5AE6">
        <w:rPr>
          <w:rFonts w:ascii="Times New Roman" w:hAnsi="Times New Roman" w:cs="Times New Roman"/>
          <w:sz w:val="24"/>
          <w:szCs w:val="24"/>
          <w:lang w:val="id-ID"/>
        </w:rPr>
        <w:t>berada pada kategori “</w:t>
      </w:r>
      <w:r w:rsidRPr="00FE5AE6">
        <w:rPr>
          <w:rFonts w:ascii="Times New Roman" w:hAnsi="Times New Roman" w:cs="Times New Roman"/>
          <w:sz w:val="24"/>
          <w:szCs w:val="24"/>
        </w:rPr>
        <w:t>Sedang</w:t>
      </w:r>
      <w:r w:rsidRPr="00FE5AE6">
        <w:rPr>
          <w:rFonts w:ascii="Times New Roman" w:hAnsi="Times New Roman" w:cs="Times New Roman"/>
          <w:sz w:val="24"/>
          <w:szCs w:val="24"/>
          <w:lang w:val="id-ID"/>
        </w:rPr>
        <w:t xml:space="preserve">” yaitu sebanyak </w:t>
      </w:r>
      <w:r w:rsidRPr="00FE5AE6">
        <w:rPr>
          <w:rFonts w:ascii="Times New Roman" w:hAnsi="Times New Roman" w:cs="Times New Roman"/>
          <w:sz w:val="24"/>
          <w:szCs w:val="24"/>
        </w:rPr>
        <w:t>25</w:t>
      </w:r>
      <w:r w:rsidRPr="00FE5AE6">
        <w:rPr>
          <w:rFonts w:ascii="Times New Roman" w:hAnsi="Times New Roman" w:cs="Times New Roman"/>
          <w:sz w:val="24"/>
          <w:szCs w:val="24"/>
          <w:lang w:val="id-ID"/>
        </w:rPr>
        <w:t xml:space="preserve"> orang responden (</w:t>
      </w:r>
      <w:r w:rsidRPr="00FE5AE6">
        <w:rPr>
          <w:rFonts w:ascii="Times New Roman" w:hAnsi="Times New Roman" w:cs="Times New Roman"/>
          <w:sz w:val="24"/>
          <w:szCs w:val="24"/>
        </w:rPr>
        <w:t>53,19</w:t>
      </w:r>
      <w:r w:rsidRPr="00FE5AE6">
        <w:rPr>
          <w:rFonts w:ascii="Times New Roman" w:hAnsi="Times New Roman" w:cs="Times New Roman"/>
          <w:sz w:val="24"/>
          <w:szCs w:val="24"/>
          <w:lang w:val="id-ID"/>
        </w:rPr>
        <w:t>%)</w:t>
      </w:r>
    </w:p>
    <w:p w:rsidR="00536784" w:rsidRPr="000B701B" w:rsidRDefault="000B701B" w:rsidP="003E3E18">
      <w:pPr>
        <w:pStyle w:val="ListParagraph"/>
        <w:numPr>
          <w:ilvl w:val="0"/>
          <w:numId w:val="1"/>
        </w:numPr>
        <w:spacing w:line="480" w:lineRule="auto"/>
        <w:ind w:left="180"/>
        <w:jc w:val="both"/>
        <w:rPr>
          <w:rFonts w:ascii="Times New Roman" w:hAnsi="Times New Roman" w:cs="Times New Roman"/>
          <w:b/>
          <w:sz w:val="24"/>
          <w:szCs w:val="24"/>
        </w:rPr>
      </w:pPr>
      <w:r>
        <w:rPr>
          <w:rFonts w:ascii="Times New Roman" w:hAnsi="Times New Roman" w:cs="Times New Roman"/>
          <w:b/>
          <w:sz w:val="24"/>
          <w:szCs w:val="24"/>
        </w:rPr>
        <w:t xml:space="preserve">Hasil </w:t>
      </w:r>
      <w:r w:rsidRPr="000B701B">
        <w:rPr>
          <w:rFonts w:ascii="Times New Roman" w:hAnsi="Times New Roman" w:cs="Times New Roman"/>
          <w:b/>
          <w:sz w:val="24"/>
          <w:szCs w:val="24"/>
        </w:rPr>
        <w:t xml:space="preserve">Belajar pada mata pelajaran Fiqh Pada Materi Zakat Fitrah </w:t>
      </w:r>
      <w:r w:rsidRPr="000B701B">
        <w:rPr>
          <w:rFonts w:ascii="Times New Roman" w:hAnsi="Times New Roman" w:cs="Times New Roman"/>
          <w:b/>
          <w:bCs/>
          <w:sz w:val="24"/>
          <w:szCs w:val="24"/>
        </w:rPr>
        <w:t>Kelas IV di MIN Bitis Kecamatan Gelumbang Kabupaten Muara Enim</w:t>
      </w:r>
    </w:p>
    <w:p w:rsidR="00536784" w:rsidRPr="00FE5AE6" w:rsidRDefault="00536784" w:rsidP="00536784">
      <w:pPr>
        <w:pStyle w:val="ListParagraph"/>
        <w:spacing w:line="480" w:lineRule="auto"/>
        <w:ind w:left="0" w:firstLine="450"/>
        <w:jc w:val="both"/>
        <w:rPr>
          <w:rFonts w:ascii="Times New Roman" w:hAnsi="Times New Roman" w:cs="Times New Roman"/>
          <w:b/>
          <w:sz w:val="24"/>
          <w:szCs w:val="24"/>
          <w:lang w:val="id-ID"/>
        </w:rPr>
      </w:pPr>
      <w:r w:rsidRPr="00FE5AE6">
        <w:rPr>
          <w:rFonts w:ascii="Times New Roman" w:hAnsi="Times New Roman" w:cs="Times New Roman"/>
          <w:sz w:val="24"/>
          <w:szCs w:val="24"/>
          <w:lang w:val="id-ID"/>
        </w:rPr>
        <w:t xml:space="preserve">Berdasarkan hasil rekapitulasi jawaban responden perindividu tentang </w:t>
      </w:r>
      <w:r w:rsidRPr="00FE5AE6">
        <w:rPr>
          <w:rFonts w:ascii="Times New Roman" w:hAnsi="Times New Roman" w:cs="Times New Roman"/>
          <w:sz w:val="24"/>
          <w:szCs w:val="24"/>
        </w:rPr>
        <w:t xml:space="preserve">hasil belajar fiqh materi zakat fitrah </w:t>
      </w:r>
      <w:r w:rsidRPr="00FE5AE6">
        <w:rPr>
          <w:rFonts w:ascii="Times New Roman" w:hAnsi="Times New Roman" w:cs="Times New Roman"/>
          <w:sz w:val="24"/>
          <w:szCs w:val="24"/>
          <w:lang w:val="id-ID"/>
        </w:rPr>
        <w:t>dapat dikelompokkan menjadi:</w:t>
      </w:r>
    </w:p>
    <w:p w:rsidR="00536784" w:rsidRPr="00FE5AE6" w:rsidRDefault="00536784" w:rsidP="00536784">
      <w:pPr>
        <w:spacing w:line="480" w:lineRule="auto"/>
        <w:jc w:val="both"/>
        <w:rPr>
          <w:rFonts w:ascii="Times New Roman" w:hAnsi="Times New Roman" w:cs="Times New Roman"/>
          <w:b/>
          <w:sz w:val="24"/>
          <w:szCs w:val="24"/>
          <w:lang w:val="id-ID"/>
        </w:rPr>
      </w:pPr>
      <w:r w:rsidRPr="00FE5AE6">
        <w:rPr>
          <w:rFonts w:ascii="Times New Roman" w:hAnsi="Times New Roman" w:cs="Times New Roman"/>
          <w:b/>
          <w:sz w:val="24"/>
          <w:szCs w:val="24"/>
          <w:lang w:val="id-ID"/>
        </w:rPr>
        <w:t>Variabel Y</w:t>
      </w:r>
    </w:p>
    <w:p w:rsidR="00536784" w:rsidRPr="00FE5AE6" w:rsidRDefault="00536784" w:rsidP="00536784">
      <w:pPr>
        <w:spacing w:line="480" w:lineRule="auto"/>
        <w:jc w:val="both"/>
        <w:rPr>
          <w:rFonts w:ascii="Times New Roman" w:hAnsi="Times New Roman" w:cs="Times New Roman"/>
          <w:sz w:val="24"/>
          <w:szCs w:val="24"/>
        </w:rPr>
      </w:pPr>
      <w:r w:rsidRPr="00FE5AE6">
        <w:rPr>
          <w:rFonts w:ascii="Times New Roman" w:hAnsi="Times New Roman" w:cs="Times New Roman"/>
          <w:sz w:val="24"/>
          <w:szCs w:val="24"/>
        </w:rPr>
        <w:t>8</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7</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7</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8</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7</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7</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8</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7</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7</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8</w:t>
      </w:r>
    </w:p>
    <w:p w:rsidR="00536784" w:rsidRPr="00FE5AE6" w:rsidRDefault="00536784" w:rsidP="00536784">
      <w:pPr>
        <w:spacing w:line="480" w:lineRule="auto"/>
        <w:jc w:val="both"/>
        <w:rPr>
          <w:rFonts w:ascii="Times New Roman" w:hAnsi="Times New Roman" w:cs="Times New Roman"/>
          <w:sz w:val="24"/>
          <w:szCs w:val="24"/>
        </w:rPr>
      </w:pPr>
      <w:r w:rsidRPr="00FE5AE6">
        <w:rPr>
          <w:rFonts w:ascii="Times New Roman" w:hAnsi="Times New Roman" w:cs="Times New Roman"/>
          <w:sz w:val="24"/>
          <w:szCs w:val="24"/>
        </w:rPr>
        <w:lastRenderedPageBreak/>
        <w:t>7</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7</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8</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8</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7</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7</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6</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6</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6</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7</w:t>
      </w:r>
    </w:p>
    <w:p w:rsidR="00536784" w:rsidRPr="00FE5AE6" w:rsidRDefault="00536784" w:rsidP="00536784">
      <w:pPr>
        <w:spacing w:line="480" w:lineRule="auto"/>
        <w:jc w:val="both"/>
        <w:rPr>
          <w:rFonts w:ascii="Times New Roman" w:hAnsi="Times New Roman" w:cs="Times New Roman"/>
          <w:sz w:val="24"/>
          <w:szCs w:val="24"/>
        </w:rPr>
      </w:pPr>
      <w:r w:rsidRPr="00FE5AE6">
        <w:rPr>
          <w:rFonts w:ascii="Times New Roman" w:hAnsi="Times New Roman" w:cs="Times New Roman"/>
          <w:sz w:val="24"/>
          <w:szCs w:val="24"/>
        </w:rPr>
        <w:t>7</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6</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6</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6</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7</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7</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6</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6</w:t>
      </w:r>
      <w:r w:rsidRPr="00FE5AE6">
        <w:rPr>
          <w:rFonts w:ascii="Times New Roman" w:hAnsi="Times New Roman" w:cs="Times New Roman"/>
          <w:sz w:val="24"/>
          <w:szCs w:val="24"/>
          <w:lang w:val="id-ID"/>
        </w:rPr>
        <w:tab/>
      </w:r>
      <w:r w:rsidRPr="00FE5AE6">
        <w:rPr>
          <w:rFonts w:ascii="Times New Roman" w:hAnsi="Times New Roman" w:cs="Times New Roman"/>
          <w:sz w:val="24"/>
          <w:szCs w:val="24"/>
        </w:rPr>
        <w:t>7</w:t>
      </w:r>
      <w:r w:rsidRPr="00FE5AE6">
        <w:rPr>
          <w:rFonts w:ascii="Times New Roman" w:hAnsi="Times New Roman" w:cs="Times New Roman"/>
          <w:sz w:val="24"/>
          <w:szCs w:val="24"/>
        </w:rPr>
        <w:tab/>
        <w:t>7</w:t>
      </w:r>
    </w:p>
    <w:p w:rsidR="00536784" w:rsidRPr="00FE5AE6" w:rsidRDefault="00536784" w:rsidP="00536784">
      <w:pPr>
        <w:spacing w:line="480" w:lineRule="auto"/>
        <w:jc w:val="both"/>
        <w:rPr>
          <w:rFonts w:ascii="Times New Roman" w:hAnsi="Times New Roman" w:cs="Times New Roman"/>
          <w:sz w:val="24"/>
          <w:szCs w:val="24"/>
        </w:rPr>
      </w:pPr>
      <w:r w:rsidRPr="00FE5AE6">
        <w:rPr>
          <w:rFonts w:ascii="Times New Roman" w:hAnsi="Times New Roman" w:cs="Times New Roman"/>
          <w:sz w:val="24"/>
          <w:szCs w:val="24"/>
        </w:rPr>
        <w:t>6</w:t>
      </w:r>
      <w:r w:rsidRPr="00FE5AE6">
        <w:rPr>
          <w:rFonts w:ascii="Times New Roman" w:hAnsi="Times New Roman" w:cs="Times New Roman"/>
          <w:sz w:val="24"/>
          <w:szCs w:val="24"/>
        </w:rPr>
        <w:tab/>
        <w:t>6</w:t>
      </w:r>
      <w:r w:rsidRPr="00FE5AE6">
        <w:rPr>
          <w:rFonts w:ascii="Times New Roman" w:hAnsi="Times New Roman" w:cs="Times New Roman"/>
          <w:sz w:val="24"/>
          <w:szCs w:val="24"/>
        </w:rPr>
        <w:tab/>
        <w:t>7</w:t>
      </w:r>
      <w:r w:rsidRPr="00FE5AE6">
        <w:rPr>
          <w:rFonts w:ascii="Times New Roman" w:hAnsi="Times New Roman" w:cs="Times New Roman"/>
          <w:sz w:val="24"/>
          <w:szCs w:val="24"/>
        </w:rPr>
        <w:tab/>
        <w:t>7</w:t>
      </w:r>
      <w:r w:rsidRPr="00FE5AE6">
        <w:rPr>
          <w:rFonts w:ascii="Times New Roman" w:hAnsi="Times New Roman" w:cs="Times New Roman"/>
          <w:sz w:val="24"/>
          <w:szCs w:val="24"/>
        </w:rPr>
        <w:tab/>
        <w:t>6</w:t>
      </w:r>
      <w:r w:rsidRPr="00FE5AE6">
        <w:rPr>
          <w:rFonts w:ascii="Times New Roman" w:hAnsi="Times New Roman" w:cs="Times New Roman"/>
          <w:sz w:val="24"/>
          <w:szCs w:val="24"/>
        </w:rPr>
        <w:tab/>
        <w:t>6</w:t>
      </w:r>
      <w:r w:rsidRPr="00FE5AE6">
        <w:rPr>
          <w:rFonts w:ascii="Times New Roman" w:hAnsi="Times New Roman" w:cs="Times New Roman"/>
          <w:sz w:val="24"/>
          <w:szCs w:val="24"/>
        </w:rPr>
        <w:tab/>
        <w:t>6</w:t>
      </w:r>
      <w:r w:rsidRPr="00FE5AE6">
        <w:rPr>
          <w:rFonts w:ascii="Times New Roman" w:hAnsi="Times New Roman" w:cs="Times New Roman"/>
          <w:sz w:val="24"/>
          <w:szCs w:val="24"/>
        </w:rPr>
        <w:tab/>
        <w:t>6</w:t>
      </w:r>
      <w:r w:rsidRPr="00FE5AE6">
        <w:rPr>
          <w:rFonts w:ascii="Times New Roman" w:hAnsi="Times New Roman" w:cs="Times New Roman"/>
          <w:sz w:val="24"/>
          <w:szCs w:val="24"/>
        </w:rPr>
        <w:tab/>
        <w:t>7</w:t>
      </w:r>
      <w:r w:rsidRPr="00FE5AE6">
        <w:rPr>
          <w:rFonts w:ascii="Times New Roman" w:hAnsi="Times New Roman" w:cs="Times New Roman"/>
          <w:sz w:val="24"/>
          <w:szCs w:val="24"/>
        </w:rPr>
        <w:tab/>
        <w:t>7</w:t>
      </w:r>
    </w:p>
    <w:p w:rsidR="00536784" w:rsidRPr="00FE5AE6" w:rsidRDefault="00536784" w:rsidP="00536784">
      <w:pPr>
        <w:spacing w:line="480" w:lineRule="auto"/>
        <w:jc w:val="both"/>
        <w:rPr>
          <w:rFonts w:ascii="Times New Roman" w:hAnsi="Times New Roman" w:cs="Times New Roman"/>
          <w:sz w:val="24"/>
          <w:szCs w:val="24"/>
        </w:rPr>
      </w:pPr>
      <w:r w:rsidRPr="00FE5AE6">
        <w:rPr>
          <w:rFonts w:ascii="Times New Roman" w:hAnsi="Times New Roman" w:cs="Times New Roman"/>
          <w:sz w:val="24"/>
          <w:szCs w:val="24"/>
        </w:rPr>
        <w:t>6</w:t>
      </w:r>
      <w:r w:rsidRPr="00FE5AE6">
        <w:rPr>
          <w:rFonts w:ascii="Times New Roman" w:hAnsi="Times New Roman" w:cs="Times New Roman"/>
          <w:sz w:val="24"/>
          <w:szCs w:val="24"/>
        </w:rPr>
        <w:tab/>
        <w:t>6</w:t>
      </w:r>
      <w:r w:rsidRPr="00FE5AE6">
        <w:rPr>
          <w:rFonts w:ascii="Times New Roman" w:hAnsi="Times New Roman" w:cs="Times New Roman"/>
          <w:sz w:val="24"/>
          <w:szCs w:val="24"/>
        </w:rPr>
        <w:tab/>
        <w:t>6</w:t>
      </w:r>
      <w:r w:rsidRPr="00FE5AE6">
        <w:rPr>
          <w:rFonts w:ascii="Times New Roman" w:hAnsi="Times New Roman" w:cs="Times New Roman"/>
          <w:sz w:val="24"/>
          <w:szCs w:val="24"/>
        </w:rPr>
        <w:tab/>
        <w:t>7</w:t>
      </w:r>
      <w:r w:rsidRPr="00FE5AE6">
        <w:rPr>
          <w:rFonts w:ascii="Times New Roman" w:hAnsi="Times New Roman" w:cs="Times New Roman"/>
          <w:sz w:val="24"/>
          <w:szCs w:val="24"/>
        </w:rPr>
        <w:tab/>
        <w:t>7</w:t>
      </w:r>
      <w:r w:rsidRPr="00FE5AE6">
        <w:rPr>
          <w:rFonts w:ascii="Times New Roman" w:hAnsi="Times New Roman" w:cs="Times New Roman"/>
          <w:sz w:val="24"/>
          <w:szCs w:val="24"/>
        </w:rPr>
        <w:tab/>
        <w:t>6</w:t>
      </w:r>
      <w:r w:rsidRPr="00FE5AE6">
        <w:rPr>
          <w:rFonts w:ascii="Times New Roman" w:hAnsi="Times New Roman" w:cs="Times New Roman"/>
          <w:sz w:val="24"/>
          <w:szCs w:val="24"/>
        </w:rPr>
        <w:tab/>
        <w:t>6</w:t>
      </w:r>
      <w:r w:rsidRPr="00FE5AE6">
        <w:rPr>
          <w:rFonts w:ascii="Times New Roman" w:hAnsi="Times New Roman" w:cs="Times New Roman"/>
          <w:sz w:val="24"/>
          <w:szCs w:val="24"/>
        </w:rPr>
        <w:tab/>
      </w:r>
    </w:p>
    <w:p w:rsidR="00536784" w:rsidRPr="00FE5AE6" w:rsidRDefault="00536784" w:rsidP="00536784">
      <w:pPr>
        <w:pStyle w:val="ListParagraph"/>
        <w:numPr>
          <w:ilvl w:val="0"/>
          <w:numId w:val="4"/>
        </w:numPr>
        <w:spacing w:after="160" w:line="480" w:lineRule="auto"/>
        <w:jc w:val="both"/>
        <w:rPr>
          <w:rFonts w:ascii="Times New Roman" w:hAnsi="Times New Roman" w:cs="Times New Roman"/>
          <w:sz w:val="24"/>
          <w:szCs w:val="24"/>
          <w:lang w:val="id-ID"/>
        </w:rPr>
      </w:pPr>
      <w:r w:rsidRPr="00FE5AE6">
        <w:rPr>
          <w:rFonts w:ascii="Times New Roman" w:hAnsi="Times New Roman" w:cs="Times New Roman"/>
          <w:sz w:val="24"/>
          <w:szCs w:val="24"/>
          <w:lang w:val="id-ID"/>
        </w:rPr>
        <w:t>Selanjutnya data diatas dianalisa dengan melakukan penskoran kedalam tabel Distribusi Frekuensi sebagai berikut:</w:t>
      </w:r>
    </w:p>
    <w:p w:rsidR="00536784" w:rsidRPr="000B701B" w:rsidRDefault="00536784" w:rsidP="000B701B">
      <w:pPr>
        <w:pStyle w:val="ListParagraph"/>
        <w:spacing w:after="0" w:line="240" w:lineRule="auto"/>
        <w:jc w:val="center"/>
        <w:rPr>
          <w:rFonts w:ascii="Times New Roman" w:hAnsi="Times New Roman" w:cs="Times New Roman"/>
          <w:sz w:val="24"/>
          <w:szCs w:val="24"/>
        </w:rPr>
      </w:pPr>
      <w:r w:rsidRPr="000B701B">
        <w:rPr>
          <w:rFonts w:ascii="Times New Roman" w:hAnsi="Times New Roman" w:cs="Times New Roman"/>
          <w:sz w:val="24"/>
          <w:szCs w:val="24"/>
          <w:lang w:val="id-ID"/>
        </w:rPr>
        <w:t xml:space="preserve">Tabel </w:t>
      </w:r>
      <w:r w:rsidR="00E90619" w:rsidRPr="000B701B">
        <w:rPr>
          <w:rFonts w:ascii="Times New Roman" w:hAnsi="Times New Roman" w:cs="Times New Roman"/>
          <w:sz w:val="24"/>
          <w:szCs w:val="24"/>
        </w:rPr>
        <w:t>13</w:t>
      </w:r>
    </w:p>
    <w:p w:rsidR="00536784" w:rsidRDefault="00536784" w:rsidP="000B701B">
      <w:pPr>
        <w:pStyle w:val="ListParagraph"/>
        <w:spacing w:line="240" w:lineRule="auto"/>
        <w:ind w:left="180"/>
        <w:jc w:val="center"/>
        <w:rPr>
          <w:rFonts w:ascii="Times New Roman" w:hAnsi="Times New Roman" w:cs="Times New Roman"/>
          <w:bCs/>
          <w:sz w:val="24"/>
          <w:szCs w:val="24"/>
        </w:rPr>
      </w:pPr>
      <w:r w:rsidRPr="000B701B">
        <w:rPr>
          <w:rFonts w:ascii="Times New Roman" w:hAnsi="Times New Roman" w:cs="Times New Roman"/>
          <w:sz w:val="24"/>
          <w:szCs w:val="24"/>
          <w:lang w:val="id-ID"/>
        </w:rPr>
        <w:t xml:space="preserve">Distribusi Frekuensi skor responden tentang </w:t>
      </w:r>
      <w:r w:rsidR="000B701B" w:rsidRPr="000B701B">
        <w:rPr>
          <w:rFonts w:ascii="Times New Roman" w:hAnsi="Times New Roman" w:cs="Times New Roman"/>
          <w:sz w:val="24"/>
          <w:szCs w:val="24"/>
        </w:rPr>
        <w:t xml:space="preserve">Hasil Belajar pada mata pelajaran Fiqh Pada Materi Zakat Fitrah </w:t>
      </w:r>
      <w:r w:rsidR="000B701B" w:rsidRPr="000B701B">
        <w:rPr>
          <w:rFonts w:ascii="Times New Roman" w:hAnsi="Times New Roman" w:cs="Times New Roman"/>
          <w:bCs/>
          <w:sz w:val="24"/>
          <w:szCs w:val="24"/>
        </w:rPr>
        <w:t>Kelas IV di MIN Bitis Kecamatan Gelumbang Kabupaten Muara Enim</w:t>
      </w:r>
    </w:p>
    <w:p w:rsidR="000B701B" w:rsidRPr="000B701B" w:rsidRDefault="000B701B" w:rsidP="000B701B">
      <w:pPr>
        <w:pStyle w:val="ListParagraph"/>
        <w:spacing w:line="240" w:lineRule="auto"/>
        <w:ind w:left="180"/>
        <w:jc w:val="center"/>
        <w:rPr>
          <w:rFonts w:ascii="Times New Roman" w:hAnsi="Times New Roman" w:cs="Times New Roman"/>
          <w:sz w:val="24"/>
          <w:szCs w:val="24"/>
        </w:rPr>
      </w:pPr>
    </w:p>
    <w:tbl>
      <w:tblPr>
        <w:tblStyle w:val="TableGrid"/>
        <w:tblW w:w="8483" w:type="dxa"/>
        <w:tblInd w:w="-5" w:type="dxa"/>
        <w:tblLook w:val="04A0"/>
      </w:tblPr>
      <w:tblGrid>
        <w:gridCol w:w="1913"/>
        <w:gridCol w:w="2160"/>
        <w:gridCol w:w="2250"/>
        <w:gridCol w:w="2160"/>
      </w:tblGrid>
      <w:tr w:rsidR="00536784" w:rsidRPr="00FE5AE6" w:rsidTr="000B701B">
        <w:tc>
          <w:tcPr>
            <w:tcW w:w="1913"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Y</w:t>
            </w:r>
          </w:p>
        </w:tc>
        <w:tc>
          <w:tcPr>
            <w:tcW w:w="216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lang w:val="id-ID"/>
              </w:rPr>
              <w:t>F</w:t>
            </w:r>
          </w:p>
        </w:tc>
        <w:tc>
          <w:tcPr>
            <w:tcW w:w="225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rPr>
              <w:t>F</w:t>
            </w:r>
            <w:r w:rsidRPr="00FE5AE6">
              <w:rPr>
                <w:rFonts w:ascii="Times New Roman" w:hAnsi="Times New Roman" w:cs="Times New Roman"/>
                <w:sz w:val="24"/>
                <w:szCs w:val="24"/>
                <w:lang w:val="id-ID"/>
              </w:rPr>
              <w:t xml:space="preserve">Y </w:t>
            </w:r>
          </w:p>
        </w:tc>
        <w:tc>
          <w:tcPr>
            <w:tcW w:w="216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lang w:val="id-ID"/>
              </w:rPr>
              <w:t>FY</w:t>
            </w:r>
            <w:r w:rsidRPr="00FE5AE6">
              <w:rPr>
                <w:rFonts w:ascii="Times New Roman" w:hAnsi="Times New Roman" w:cs="Times New Roman"/>
                <w:sz w:val="24"/>
                <w:szCs w:val="24"/>
                <w:vertAlign w:val="superscript"/>
              </w:rPr>
              <w:t>2</w:t>
            </w:r>
          </w:p>
        </w:tc>
      </w:tr>
      <w:tr w:rsidR="00536784" w:rsidRPr="00FE5AE6" w:rsidTr="000B701B">
        <w:tc>
          <w:tcPr>
            <w:tcW w:w="1913"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8</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7</w:t>
            </w:r>
          </w:p>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rPr>
              <w:t>6</w:t>
            </w:r>
          </w:p>
        </w:tc>
        <w:tc>
          <w:tcPr>
            <w:tcW w:w="216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6</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22</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19</w:t>
            </w:r>
          </w:p>
        </w:tc>
        <w:tc>
          <w:tcPr>
            <w:tcW w:w="225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48</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154</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114</w:t>
            </w:r>
          </w:p>
        </w:tc>
        <w:tc>
          <w:tcPr>
            <w:tcW w:w="216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384</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1078</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648</w:t>
            </w:r>
          </w:p>
        </w:tc>
      </w:tr>
      <w:tr w:rsidR="00536784" w:rsidRPr="00FE5AE6" w:rsidTr="000B701B">
        <w:tc>
          <w:tcPr>
            <w:tcW w:w="1913"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lang w:val="id-ID"/>
              </w:rPr>
              <w:t xml:space="preserve">Total </w:t>
            </w:r>
          </w:p>
        </w:tc>
        <w:tc>
          <w:tcPr>
            <w:tcW w:w="216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N=47</w:t>
            </w:r>
          </w:p>
        </w:tc>
        <w:tc>
          <w:tcPr>
            <w:tcW w:w="225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lang w:val="id-ID"/>
              </w:rPr>
              <w:t>∑fy</w:t>
            </w:r>
            <w:r w:rsidRPr="00FE5AE6">
              <w:rPr>
                <w:rFonts w:ascii="Times New Roman" w:hAnsi="Times New Roman" w:cs="Times New Roman"/>
                <w:sz w:val="24"/>
                <w:szCs w:val="24"/>
              </w:rPr>
              <w:t>=3160</w:t>
            </w:r>
          </w:p>
        </w:tc>
        <w:tc>
          <w:tcPr>
            <w:tcW w:w="2160"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lang w:val="id-ID"/>
              </w:rPr>
              <w:t>∑fy</w:t>
            </w:r>
            <w:r w:rsidRPr="00FE5AE6">
              <w:rPr>
                <w:rFonts w:ascii="Times New Roman" w:hAnsi="Times New Roman" w:cs="Times New Roman"/>
                <w:sz w:val="24"/>
                <w:szCs w:val="24"/>
                <w:vertAlign w:val="superscript"/>
              </w:rPr>
              <w:t>2</w:t>
            </w:r>
            <w:r w:rsidRPr="00FE5AE6">
              <w:rPr>
                <w:rFonts w:ascii="Times New Roman" w:hAnsi="Times New Roman" w:cs="Times New Roman"/>
                <w:sz w:val="24"/>
                <w:szCs w:val="24"/>
              </w:rPr>
              <w:t xml:space="preserve"> = 2110</w:t>
            </w:r>
          </w:p>
        </w:tc>
      </w:tr>
    </w:tbl>
    <w:p w:rsidR="00536784" w:rsidRPr="00FE5AE6" w:rsidRDefault="00536784" w:rsidP="000B701B">
      <w:pPr>
        <w:spacing w:after="0" w:line="240" w:lineRule="auto"/>
        <w:jc w:val="both"/>
        <w:rPr>
          <w:rFonts w:ascii="Times New Roman" w:hAnsi="Times New Roman" w:cs="Times New Roman"/>
          <w:b/>
          <w:sz w:val="24"/>
          <w:szCs w:val="24"/>
        </w:rPr>
      </w:pPr>
    </w:p>
    <w:p w:rsidR="00536784" w:rsidRPr="00FE5AE6" w:rsidRDefault="00536784" w:rsidP="000B701B">
      <w:pPr>
        <w:pStyle w:val="ListParagraph"/>
        <w:numPr>
          <w:ilvl w:val="0"/>
          <w:numId w:val="4"/>
        </w:numPr>
        <w:spacing w:after="0" w:line="240" w:lineRule="auto"/>
        <w:jc w:val="both"/>
        <w:rPr>
          <w:rFonts w:ascii="Times New Roman" w:hAnsi="Times New Roman" w:cs="Times New Roman"/>
          <w:sz w:val="24"/>
          <w:szCs w:val="24"/>
          <w:lang w:val="id-ID"/>
        </w:rPr>
      </w:pPr>
      <w:r w:rsidRPr="00FE5AE6">
        <w:rPr>
          <w:rFonts w:ascii="Times New Roman" w:hAnsi="Times New Roman" w:cs="Times New Roman"/>
          <w:sz w:val="24"/>
          <w:szCs w:val="24"/>
          <w:lang w:val="id-ID"/>
        </w:rPr>
        <w:t>Mencari rata-rata (M</w:t>
      </w:r>
      <w:r w:rsidRPr="00FE5AE6">
        <w:rPr>
          <w:rFonts w:ascii="Times New Roman" w:hAnsi="Times New Roman" w:cs="Times New Roman"/>
          <w:sz w:val="24"/>
          <w:szCs w:val="24"/>
          <w:vertAlign w:val="subscript"/>
          <w:lang w:val="id-ID"/>
        </w:rPr>
        <w:t>y</w:t>
      </w:r>
      <w:r w:rsidRPr="00FE5AE6">
        <w:rPr>
          <w:rFonts w:ascii="Times New Roman" w:hAnsi="Times New Roman" w:cs="Times New Roman"/>
          <w:sz w:val="24"/>
          <w:szCs w:val="24"/>
          <w:lang w:val="id-ID"/>
        </w:rPr>
        <w:t>) dengan rumus sebagai berikut:</w:t>
      </w:r>
    </w:p>
    <w:p w:rsidR="00536784" w:rsidRPr="00FE5AE6" w:rsidRDefault="00536784" w:rsidP="00536784">
      <w:pPr>
        <w:pStyle w:val="ListParagraph"/>
        <w:spacing w:line="480" w:lineRule="auto"/>
        <w:ind w:left="1080"/>
        <w:jc w:val="both"/>
        <w:rPr>
          <w:rFonts w:ascii="Times New Roman" w:eastAsiaTheme="minorEastAsia" w:hAnsi="Times New Roman" w:cs="Times New Roman"/>
          <w:sz w:val="24"/>
          <w:szCs w:val="24"/>
          <w:lang w:val="id-ID"/>
        </w:rPr>
      </w:pPr>
      <w:r w:rsidRPr="00FE5AE6">
        <w:rPr>
          <w:rFonts w:ascii="Times New Roman" w:hAnsi="Times New Roman" w:cs="Times New Roman"/>
          <w:sz w:val="24"/>
          <w:szCs w:val="24"/>
          <w:lang w:val="id-ID"/>
        </w:rPr>
        <w:t>M</w:t>
      </w:r>
      <w:r w:rsidRPr="00FE5AE6">
        <w:rPr>
          <w:rFonts w:ascii="Times New Roman" w:hAnsi="Times New Roman" w:cs="Times New Roman"/>
          <w:sz w:val="24"/>
          <w:szCs w:val="24"/>
          <w:vertAlign w:val="subscript"/>
          <w:lang w:val="id-ID"/>
        </w:rPr>
        <w:t>y</w:t>
      </w:r>
      <w:r w:rsidRPr="00FE5AE6">
        <w:rPr>
          <w:rFonts w:ascii="Times New Roman" w:hAnsi="Times New Roman" w:cs="Times New Roman"/>
          <w:sz w:val="24"/>
          <w:szCs w:val="24"/>
          <w:lang w:val="id-ID"/>
        </w:rPr>
        <w:tab/>
        <w:t xml:space="preserve">= </w:t>
      </w:r>
      <m:oMath>
        <m:f>
          <m:fPr>
            <m:ctrlPr>
              <w:rPr>
                <w:rFonts w:ascii="Cambria Math" w:hAnsi="Cambria Math" w:cs="Times New Roman"/>
                <w:i/>
                <w:sz w:val="24"/>
                <w:szCs w:val="24"/>
                <w:lang w:val="id-ID"/>
              </w:rPr>
            </m:ctrlPr>
          </m:fPr>
          <m:num>
            <m:nary>
              <m:naryPr>
                <m:chr m:val="∑"/>
                <m:subHide m:val="on"/>
                <m:supHide m:val="on"/>
                <m:ctrlPr>
                  <w:rPr>
                    <w:rFonts w:ascii="Cambria Math" w:hAnsi="Cambria Math" w:cs="Times New Roman"/>
                    <w:i/>
                    <w:sz w:val="24"/>
                    <w:szCs w:val="24"/>
                    <w:lang w:val="id-ID"/>
                  </w:rPr>
                </m:ctrlPr>
              </m:naryPr>
              <m:sub/>
              <m:sup/>
              <m:e>
                <m:r>
                  <w:rPr>
                    <w:rFonts w:ascii="Cambria Math" w:hAnsi="Cambria Math" w:cs="Times New Roman"/>
                    <w:sz w:val="24"/>
                    <w:szCs w:val="24"/>
                    <w:lang w:val="id-ID"/>
                  </w:rPr>
                  <m:t>FY</m:t>
                </m:r>
              </m:e>
            </m:nary>
          </m:num>
          <m:den>
            <m:r>
              <w:rPr>
                <w:rFonts w:ascii="Cambria Math" w:hAnsi="Cambria Math" w:cs="Times New Roman"/>
                <w:sz w:val="24"/>
                <w:szCs w:val="24"/>
                <w:lang w:val="id-ID"/>
              </w:rPr>
              <m:t>N</m:t>
            </m:r>
          </m:den>
        </m:f>
      </m:oMath>
    </w:p>
    <w:p w:rsidR="00536784" w:rsidRPr="00FE5AE6" w:rsidRDefault="00536784" w:rsidP="00536784">
      <w:pPr>
        <w:pStyle w:val="ListParagraph"/>
        <w:spacing w:line="480" w:lineRule="auto"/>
        <w:jc w:val="both"/>
        <w:rPr>
          <w:rFonts w:ascii="Times New Roman" w:eastAsiaTheme="minorEastAsia" w:hAnsi="Times New Roman" w:cs="Times New Roman"/>
          <w:sz w:val="24"/>
          <w:szCs w:val="24"/>
          <w:lang w:val="id-ID"/>
        </w:rPr>
      </w:pPr>
      <w:r w:rsidRPr="00FE5AE6">
        <w:rPr>
          <w:rFonts w:ascii="Times New Roman" w:hAnsi="Times New Roman" w:cs="Times New Roman"/>
          <w:sz w:val="24"/>
          <w:szCs w:val="24"/>
          <w:lang w:val="id-ID"/>
        </w:rPr>
        <w:tab/>
        <w:t xml:space="preserve">=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316</m:t>
            </m:r>
          </m:num>
          <m:den>
            <m:r>
              <w:rPr>
                <w:rFonts w:ascii="Cambria Math" w:hAnsi="Cambria Math" w:cs="Times New Roman"/>
                <w:sz w:val="24"/>
                <w:szCs w:val="24"/>
                <w:lang w:val="id-ID"/>
              </w:rPr>
              <m:t>47</m:t>
            </m:r>
          </m:den>
        </m:f>
      </m:oMath>
    </w:p>
    <w:p w:rsidR="00536784" w:rsidRPr="00FE5AE6" w:rsidRDefault="00536784" w:rsidP="00536784">
      <w:pPr>
        <w:pStyle w:val="ListParagraph"/>
        <w:spacing w:line="480" w:lineRule="auto"/>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lang w:val="id-ID"/>
        </w:rPr>
        <w:tab/>
        <w:t xml:space="preserve">= </w:t>
      </w:r>
      <w:r w:rsidRPr="00FE5AE6">
        <w:rPr>
          <w:rFonts w:ascii="Times New Roman" w:eastAsiaTheme="minorEastAsia" w:hAnsi="Times New Roman" w:cs="Times New Roman"/>
          <w:sz w:val="24"/>
          <w:szCs w:val="24"/>
        </w:rPr>
        <w:t xml:space="preserve">6,72 </w:t>
      </w:r>
    </w:p>
    <w:p w:rsidR="00536784" w:rsidRPr="00FE5AE6" w:rsidRDefault="00536784" w:rsidP="00536784">
      <w:pPr>
        <w:pStyle w:val="ListParagraph"/>
        <w:numPr>
          <w:ilvl w:val="0"/>
          <w:numId w:val="4"/>
        </w:numPr>
        <w:spacing w:after="160" w:line="480" w:lineRule="auto"/>
        <w:jc w:val="both"/>
        <w:rPr>
          <w:rFonts w:ascii="Times New Roman" w:hAnsi="Times New Roman" w:cs="Times New Roman"/>
          <w:sz w:val="24"/>
          <w:szCs w:val="24"/>
          <w:lang w:val="id-ID"/>
        </w:rPr>
      </w:pPr>
      <w:r w:rsidRPr="00FE5AE6">
        <w:rPr>
          <w:rFonts w:ascii="Times New Roman" w:eastAsiaTheme="minorEastAsia" w:hAnsi="Times New Roman" w:cs="Times New Roman"/>
          <w:sz w:val="24"/>
          <w:szCs w:val="24"/>
          <w:lang w:val="id-ID"/>
        </w:rPr>
        <w:t>Mencari SD</w:t>
      </w:r>
      <w:r w:rsidRPr="00FE5AE6">
        <w:rPr>
          <w:rFonts w:ascii="Times New Roman" w:eastAsiaTheme="minorEastAsia" w:hAnsi="Times New Roman" w:cs="Times New Roman"/>
          <w:sz w:val="24"/>
          <w:szCs w:val="24"/>
          <w:vertAlign w:val="subscript"/>
          <w:lang w:val="id-ID"/>
        </w:rPr>
        <w:t>y</w:t>
      </w:r>
      <w:r w:rsidRPr="00FE5AE6">
        <w:rPr>
          <w:rFonts w:ascii="Times New Roman" w:eastAsiaTheme="minorEastAsia" w:hAnsi="Times New Roman" w:cs="Times New Roman"/>
          <w:sz w:val="24"/>
          <w:szCs w:val="24"/>
          <w:lang w:val="id-ID"/>
        </w:rPr>
        <w:t xml:space="preserve"> dengan rumus sebagai berikut:</w:t>
      </w:r>
    </w:p>
    <w:p w:rsidR="00536784" w:rsidRPr="00FE5AE6" w:rsidRDefault="00536784" w:rsidP="00536784">
      <w:pPr>
        <w:pStyle w:val="ListParagraph"/>
        <w:spacing w:line="480" w:lineRule="auto"/>
        <w:jc w:val="both"/>
        <w:rPr>
          <w:rFonts w:ascii="Times New Roman" w:eastAsiaTheme="minorEastAsia" w:hAnsi="Times New Roman" w:cs="Times New Roman"/>
          <w:sz w:val="24"/>
          <w:szCs w:val="24"/>
          <w:vertAlign w:val="superscript"/>
          <w:lang w:val="id-ID"/>
        </w:rPr>
      </w:pPr>
      <w:r w:rsidRPr="00FE5AE6">
        <w:rPr>
          <w:rFonts w:ascii="Times New Roman" w:eastAsiaTheme="minorEastAsia" w:hAnsi="Times New Roman" w:cs="Times New Roman"/>
          <w:sz w:val="24"/>
          <w:szCs w:val="24"/>
          <w:lang w:val="id-ID"/>
        </w:rPr>
        <w:lastRenderedPageBreak/>
        <w:t>SD</w:t>
      </w:r>
      <w:r w:rsidRPr="00FE5AE6">
        <w:rPr>
          <w:rFonts w:ascii="Times New Roman" w:eastAsiaTheme="minorEastAsia" w:hAnsi="Times New Roman" w:cs="Times New Roman"/>
          <w:sz w:val="24"/>
          <w:szCs w:val="24"/>
          <w:vertAlign w:val="subscript"/>
          <w:lang w:val="id-ID"/>
        </w:rPr>
        <w:t xml:space="preserve">y </w:t>
      </w:r>
      <w:r w:rsidRPr="00FE5AE6">
        <w:rPr>
          <w:rFonts w:ascii="Times New Roman" w:hAnsi="Times New Roman" w:cs="Times New Roman"/>
          <w:sz w:val="24"/>
          <w:szCs w:val="24"/>
          <w:vertAlign w:val="subscript"/>
          <w:lang w:val="id-ID"/>
        </w:rPr>
        <w:tab/>
      </w:r>
      <w:r w:rsidRPr="00FE5AE6">
        <w:rPr>
          <w:rFonts w:ascii="Times New Roman" w:hAnsi="Times New Roman" w:cs="Times New Roman"/>
          <w:sz w:val="24"/>
          <w:szCs w:val="24"/>
          <w:lang w:val="id-ID"/>
        </w:rPr>
        <w:t xml:space="preserve">= i </w:t>
      </w:r>
      <m:oMath>
        <m:rad>
          <m:radPr>
            <m:degHide m:val="on"/>
            <m:ctrlPr>
              <w:rPr>
                <w:rFonts w:ascii="Cambria Math" w:eastAsiaTheme="minorEastAsia" w:hAnsi="Cambria Math" w:cs="Times New Roman"/>
                <w:i/>
                <w:sz w:val="24"/>
                <w:szCs w:val="24"/>
                <w:lang w:val="id-ID"/>
              </w:rPr>
            </m:ctrlPr>
          </m:radPr>
          <m:deg/>
          <m:e>
            <m:f>
              <m:fPr>
                <m:ctrlPr>
                  <w:rPr>
                    <w:rFonts w:ascii="Cambria Math" w:eastAsiaTheme="minorEastAsia" w:hAnsi="Cambria Math" w:cs="Times New Roman"/>
                    <w:i/>
                    <w:sz w:val="24"/>
                    <w:szCs w:val="24"/>
                    <w:lang w:val="id-ID"/>
                  </w:rPr>
                </m:ctrlPr>
              </m:fPr>
              <m:num>
                <m:sSup>
                  <m:sSupPr>
                    <m:ctrlPr>
                      <w:rPr>
                        <w:rFonts w:ascii="Cambria Math" w:eastAsiaTheme="minorEastAsia" w:hAnsi="Cambria Math" w:cs="Times New Roman"/>
                        <w:i/>
                        <w:sz w:val="24"/>
                        <w:szCs w:val="24"/>
                        <w:lang w:val="id-ID"/>
                      </w:rPr>
                    </m:ctrlPr>
                  </m:sSupPr>
                  <m:e>
                    <m:r>
                      <w:rPr>
                        <w:rFonts w:ascii="Cambria Math" w:eastAsiaTheme="minorEastAsia" w:hAnsi="Cambria Math" w:cs="Times New Roman"/>
                        <w:sz w:val="24"/>
                        <w:szCs w:val="24"/>
                        <w:lang w:val="id-ID"/>
                      </w:rPr>
                      <m:t>∑fy</m:t>
                    </m:r>
                  </m:e>
                  <m:sup>
                    <m:r>
                      <w:rPr>
                        <w:rFonts w:ascii="Cambria Math" w:eastAsiaTheme="minorEastAsia" w:hAnsi="Cambria Math" w:cs="Times New Roman"/>
                        <w:sz w:val="24"/>
                        <w:szCs w:val="24"/>
                        <w:lang w:val="id-ID"/>
                      </w:rPr>
                      <m:t>2</m:t>
                    </m:r>
                  </m:sup>
                </m:sSup>
              </m:num>
              <m:den>
                <m:r>
                  <w:rPr>
                    <w:rFonts w:ascii="Cambria Math" w:eastAsiaTheme="minorEastAsia" w:hAnsi="Cambria Math" w:cs="Times New Roman"/>
                    <w:sz w:val="24"/>
                    <w:szCs w:val="24"/>
                    <w:lang w:val="id-ID"/>
                  </w:rPr>
                  <m:t>N</m:t>
                </m:r>
              </m:den>
            </m:f>
            <m:r>
              <w:rPr>
                <w:rFonts w:ascii="Cambria Math" w:eastAsiaTheme="minorEastAsia" w:hAnsi="Cambria Math" w:cs="Times New Roman"/>
                <w:sz w:val="24"/>
                <w:szCs w:val="24"/>
                <w:lang w:val="id-ID"/>
              </w:rPr>
              <m:t xml:space="preserve">- </m:t>
            </m:r>
            <m:d>
              <m:dPr>
                <m:ctrlPr>
                  <w:rPr>
                    <w:rFonts w:ascii="Cambria Math" w:eastAsiaTheme="minorEastAsia" w:hAnsi="Cambria Math" w:cs="Times New Roman"/>
                    <w:i/>
                    <w:sz w:val="24"/>
                    <w:szCs w:val="24"/>
                    <w:lang w:val="id-ID"/>
                  </w:rPr>
                </m:ctrlPr>
              </m:dPr>
              <m:e>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∑Fy</m:t>
                    </m:r>
                  </m:num>
                  <m:den>
                    <m:r>
                      <w:rPr>
                        <w:rFonts w:ascii="Cambria Math" w:eastAsiaTheme="minorEastAsia" w:hAnsi="Cambria Math" w:cs="Times New Roman"/>
                        <w:sz w:val="24"/>
                        <w:szCs w:val="24"/>
                        <w:lang w:val="id-ID"/>
                      </w:rPr>
                      <m:t>N</m:t>
                    </m:r>
                  </m:den>
                </m:f>
              </m:e>
            </m:d>
          </m:e>
        </m:rad>
      </m:oMath>
      <w:r w:rsidRPr="00FE5AE6">
        <w:rPr>
          <w:rFonts w:ascii="Times New Roman" w:eastAsiaTheme="minorEastAsia" w:hAnsi="Times New Roman" w:cs="Times New Roman"/>
          <w:sz w:val="24"/>
          <w:szCs w:val="24"/>
          <w:vertAlign w:val="superscript"/>
          <w:lang w:val="id-ID"/>
        </w:rPr>
        <w:t>2</w:t>
      </w:r>
    </w:p>
    <w:p w:rsidR="00536784" w:rsidRPr="00FE5AE6" w:rsidRDefault="00536784" w:rsidP="00536784">
      <w:pPr>
        <w:pStyle w:val="ListParagraph"/>
        <w:spacing w:line="480" w:lineRule="auto"/>
        <w:jc w:val="both"/>
        <w:rPr>
          <w:rFonts w:ascii="Times New Roman" w:eastAsiaTheme="minorEastAsia" w:hAnsi="Times New Roman" w:cs="Times New Roman"/>
          <w:sz w:val="24"/>
          <w:szCs w:val="24"/>
          <w:vertAlign w:val="superscript"/>
          <w:lang w:val="id-ID"/>
        </w:rPr>
      </w:pPr>
      <w:r w:rsidRPr="00FE5AE6">
        <w:rPr>
          <w:rFonts w:ascii="Times New Roman" w:eastAsiaTheme="minorEastAsia" w:hAnsi="Times New Roman" w:cs="Times New Roman"/>
          <w:sz w:val="24"/>
          <w:szCs w:val="24"/>
          <w:lang w:val="id-ID"/>
        </w:rPr>
        <w:tab/>
        <w:t xml:space="preserve">= </w:t>
      </w:r>
      <w:r w:rsidRPr="00FE5AE6">
        <w:rPr>
          <w:rFonts w:ascii="Times New Roman" w:eastAsiaTheme="minorEastAsia" w:hAnsi="Times New Roman" w:cs="Times New Roman"/>
          <w:sz w:val="24"/>
          <w:szCs w:val="24"/>
        </w:rPr>
        <w:t>1</w:t>
      </w:r>
      <w:r w:rsidRPr="00FE5AE6">
        <w:rPr>
          <w:rFonts w:ascii="Times New Roman" w:eastAsiaTheme="minorEastAsia" w:hAnsi="Times New Roman" w:cs="Times New Roman"/>
          <w:sz w:val="24"/>
          <w:szCs w:val="24"/>
          <w:lang w:val="id-ID"/>
        </w:rPr>
        <w:t xml:space="preserve"> </w:t>
      </w:r>
      <m:oMath>
        <m:rad>
          <m:radPr>
            <m:degHide m:val="on"/>
            <m:ctrlPr>
              <w:rPr>
                <w:rFonts w:ascii="Cambria Math" w:eastAsiaTheme="minorEastAsia" w:hAnsi="Cambria Math" w:cs="Times New Roman"/>
                <w:i/>
                <w:sz w:val="24"/>
                <w:szCs w:val="24"/>
                <w:lang w:val="id-ID"/>
              </w:rPr>
            </m:ctrlPr>
          </m:radPr>
          <m:deg/>
          <m:e>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2110</m:t>
                </m:r>
              </m:num>
              <m:den>
                <m:r>
                  <w:rPr>
                    <w:rFonts w:ascii="Cambria Math" w:eastAsiaTheme="minorEastAsia" w:hAnsi="Cambria Math" w:cs="Times New Roman"/>
                    <w:sz w:val="24"/>
                    <w:szCs w:val="24"/>
                    <w:lang w:val="id-ID"/>
                  </w:rPr>
                  <m:t>47</m:t>
                </m:r>
              </m:den>
            </m:f>
            <m:r>
              <w:rPr>
                <w:rFonts w:ascii="Cambria Math" w:eastAsiaTheme="minorEastAsia" w:hAnsi="Cambria Math" w:cs="Times New Roman"/>
                <w:sz w:val="24"/>
                <w:szCs w:val="24"/>
                <w:lang w:val="id-ID"/>
              </w:rPr>
              <m:t xml:space="preserve">- </m:t>
            </m:r>
            <m:d>
              <m:dPr>
                <m:ctrlPr>
                  <w:rPr>
                    <w:rFonts w:ascii="Cambria Math" w:eastAsiaTheme="minorEastAsia" w:hAnsi="Cambria Math" w:cs="Times New Roman"/>
                    <w:i/>
                    <w:sz w:val="24"/>
                    <w:szCs w:val="24"/>
                    <w:lang w:val="id-ID"/>
                  </w:rPr>
                </m:ctrlPr>
              </m:dPr>
              <m:e>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316</m:t>
                    </m:r>
                  </m:num>
                  <m:den>
                    <m:r>
                      <w:rPr>
                        <w:rFonts w:ascii="Cambria Math" w:eastAsiaTheme="minorEastAsia" w:hAnsi="Cambria Math" w:cs="Times New Roman"/>
                        <w:sz w:val="24"/>
                        <w:szCs w:val="24"/>
                        <w:lang w:val="id-ID"/>
                      </w:rPr>
                      <m:t>47</m:t>
                    </m:r>
                  </m:den>
                </m:f>
              </m:e>
            </m:d>
          </m:e>
        </m:rad>
      </m:oMath>
      <w:r w:rsidRPr="00FE5AE6">
        <w:rPr>
          <w:rFonts w:ascii="Times New Roman" w:eastAsiaTheme="minorEastAsia" w:hAnsi="Times New Roman" w:cs="Times New Roman"/>
          <w:sz w:val="24"/>
          <w:szCs w:val="24"/>
          <w:vertAlign w:val="superscript"/>
          <w:lang w:val="id-ID"/>
        </w:rPr>
        <w:t>2</w:t>
      </w:r>
    </w:p>
    <w:p w:rsidR="00536784" w:rsidRPr="00FE5AE6" w:rsidRDefault="00536784" w:rsidP="00536784">
      <w:pPr>
        <w:pStyle w:val="ListParagraph"/>
        <w:spacing w:line="480" w:lineRule="auto"/>
        <w:jc w:val="both"/>
        <w:rPr>
          <w:rFonts w:ascii="Times New Roman" w:eastAsiaTheme="minorEastAsia" w:hAnsi="Times New Roman" w:cs="Times New Roman"/>
          <w:sz w:val="24"/>
          <w:szCs w:val="24"/>
          <w:lang w:val="id-ID"/>
        </w:rPr>
      </w:pPr>
      <w:r w:rsidRPr="00FE5AE6">
        <w:rPr>
          <w:rFonts w:ascii="Times New Roman" w:eastAsiaTheme="minorEastAsia" w:hAnsi="Times New Roman" w:cs="Times New Roman"/>
          <w:sz w:val="24"/>
          <w:szCs w:val="24"/>
          <w:vertAlign w:val="superscript"/>
          <w:lang w:val="id-ID"/>
        </w:rPr>
        <w:tab/>
      </w:r>
      <w:r w:rsidRPr="00FE5AE6">
        <w:rPr>
          <w:rFonts w:ascii="Times New Roman" w:eastAsiaTheme="minorEastAsia" w:hAnsi="Times New Roman" w:cs="Times New Roman"/>
          <w:sz w:val="24"/>
          <w:szCs w:val="24"/>
          <w:lang w:val="id-ID"/>
        </w:rPr>
        <w:t xml:space="preserve">= </w:t>
      </w:r>
      <w:r w:rsidRPr="00FE5AE6">
        <w:rPr>
          <w:rFonts w:ascii="Times New Roman" w:eastAsiaTheme="minorEastAsia" w:hAnsi="Times New Roman" w:cs="Times New Roman"/>
          <w:sz w:val="24"/>
          <w:szCs w:val="24"/>
        </w:rPr>
        <w:t>1</w:t>
      </w:r>
      <m:oMath>
        <m:rad>
          <m:radPr>
            <m:degHide m:val="on"/>
            <m:ctrlPr>
              <w:rPr>
                <w:rFonts w:ascii="Cambria Math" w:eastAsiaTheme="minorEastAsia" w:hAnsi="Cambria Math" w:cs="Times New Roman"/>
                <w:i/>
                <w:sz w:val="24"/>
                <w:szCs w:val="24"/>
                <w:lang w:val="id-ID"/>
              </w:rPr>
            </m:ctrlPr>
          </m:radPr>
          <m:deg/>
          <m:e>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2110</m:t>
                </m:r>
              </m:num>
              <m:den>
                <m:r>
                  <w:rPr>
                    <w:rFonts w:ascii="Cambria Math" w:eastAsiaTheme="minorEastAsia" w:hAnsi="Cambria Math" w:cs="Times New Roman"/>
                    <w:sz w:val="24"/>
                    <w:szCs w:val="24"/>
                    <w:lang w:val="id-ID"/>
                  </w:rPr>
                  <m:t>47</m:t>
                </m:r>
              </m:den>
            </m:f>
            <m:r>
              <w:rPr>
                <w:rFonts w:ascii="Cambria Math" w:eastAsiaTheme="minorEastAsia" w:hAnsi="Cambria Math" w:cs="Times New Roman"/>
                <w:sz w:val="24"/>
                <w:szCs w:val="24"/>
                <w:lang w:val="id-ID"/>
              </w:rPr>
              <m:t>-</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99856</m:t>
                </m:r>
              </m:num>
              <m:den>
                <m:r>
                  <w:rPr>
                    <w:rFonts w:ascii="Cambria Math" w:eastAsiaTheme="minorEastAsia" w:hAnsi="Cambria Math" w:cs="Times New Roman"/>
                    <w:sz w:val="24"/>
                    <w:szCs w:val="24"/>
                    <w:lang w:val="id-ID"/>
                  </w:rPr>
                  <m:t>2209</m:t>
                </m:r>
              </m:den>
            </m:f>
          </m:e>
        </m:rad>
      </m:oMath>
    </w:p>
    <w:p w:rsidR="00536784" w:rsidRPr="00FE5AE6" w:rsidRDefault="00536784" w:rsidP="00536784">
      <w:pPr>
        <w:pStyle w:val="ListParagraph"/>
        <w:spacing w:line="480" w:lineRule="auto"/>
        <w:ind w:firstLine="720"/>
        <w:jc w:val="both"/>
        <w:rPr>
          <w:rFonts w:ascii="Times New Roman" w:eastAsiaTheme="minorEastAsia" w:hAnsi="Times New Roman" w:cs="Times New Roman"/>
          <w:sz w:val="24"/>
          <w:szCs w:val="24"/>
          <w:lang w:val="id-ID"/>
        </w:rPr>
      </w:pPr>
      <w:r w:rsidRPr="00FE5AE6">
        <w:rPr>
          <w:rFonts w:ascii="Times New Roman" w:eastAsiaTheme="minorEastAsia" w:hAnsi="Times New Roman" w:cs="Times New Roman"/>
          <w:sz w:val="24"/>
          <w:szCs w:val="24"/>
          <w:lang w:val="id-ID"/>
        </w:rPr>
        <w:t xml:space="preserve">= </w:t>
      </w:r>
      <w:r w:rsidRPr="00FE5AE6">
        <w:rPr>
          <w:rFonts w:ascii="Times New Roman" w:eastAsiaTheme="minorEastAsia" w:hAnsi="Times New Roman" w:cs="Times New Roman"/>
          <w:sz w:val="24"/>
          <w:szCs w:val="24"/>
        </w:rPr>
        <w:t>1</w:t>
      </w:r>
      <w:r w:rsidRPr="00FE5AE6">
        <w:rPr>
          <w:rFonts w:ascii="Times New Roman" w:eastAsiaTheme="minorEastAsia" w:hAnsi="Times New Roman" w:cs="Times New Roman"/>
          <w:sz w:val="24"/>
          <w:szCs w:val="24"/>
          <w:lang w:val="id-ID"/>
        </w:rPr>
        <w:t xml:space="preserve"> </w:t>
      </w:r>
      <m:oMath>
        <m:rad>
          <m:radPr>
            <m:degHide m:val="on"/>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44,89-45,20</m:t>
            </m:r>
          </m:e>
        </m:rad>
      </m:oMath>
    </w:p>
    <w:p w:rsidR="00536784" w:rsidRPr="00FE5AE6" w:rsidRDefault="00536784" w:rsidP="00536784">
      <w:pPr>
        <w:pStyle w:val="ListParagraph"/>
        <w:spacing w:line="480" w:lineRule="auto"/>
        <w:ind w:firstLine="720"/>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lang w:val="id-ID"/>
        </w:rPr>
        <w:t xml:space="preserve">= </w:t>
      </w:r>
      <w:r w:rsidRPr="00FE5AE6">
        <w:rPr>
          <w:rFonts w:ascii="Times New Roman" w:eastAsiaTheme="minorEastAsia" w:hAnsi="Times New Roman" w:cs="Times New Roman"/>
          <w:sz w:val="24"/>
          <w:szCs w:val="24"/>
        </w:rPr>
        <w:t>1</w:t>
      </w:r>
      <w:r w:rsidRPr="00FE5AE6">
        <w:rPr>
          <w:rFonts w:ascii="Times New Roman" w:eastAsiaTheme="minorEastAsia" w:hAnsi="Times New Roman" w:cs="Times New Roman"/>
          <w:sz w:val="24"/>
          <w:szCs w:val="24"/>
          <w:lang w:val="id-ID"/>
        </w:rPr>
        <w:t xml:space="preserve"> </w:t>
      </w:r>
      <m:oMath>
        <m:rad>
          <m:radPr>
            <m:degHide m:val="on"/>
            <m:ctrlPr>
              <w:rPr>
                <w:rFonts w:ascii="Cambria Math" w:eastAsiaTheme="minorEastAsia" w:hAnsi="Cambria Math" w:cs="Times New Roman"/>
                <w:i/>
                <w:sz w:val="24"/>
                <w:szCs w:val="24"/>
                <w:lang w:val="id-ID"/>
              </w:rPr>
            </m:ctrlPr>
          </m:radPr>
          <m:deg/>
          <m:e>
            <m:r>
              <w:rPr>
                <w:rFonts w:ascii="Cambria Math" w:eastAsiaTheme="minorEastAsia" w:hAnsi="Cambria Math" w:cs="Times New Roman"/>
                <w:sz w:val="24"/>
                <w:szCs w:val="24"/>
                <w:lang w:val="id-ID"/>
              </w:rPr>
              <m:t>0,31</m:t>
            </m:r>
          </m:e>
        </m:rad>
      </m:oMath>
    </w:p>
    <w:p w:rsidR="00536784" w:rsidRPr="00FE5AE6" w:rsidRDefault="00536784" w:rsidP="00536784">
      <w:pPr>
        <w:pStyle w:val="ListParagraph"/>
        <w:spacing w:line="480" w:lineRule="auto"/>
        <w:ind w:firstLine="720"/>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lang w:val="id-ID"/>
        </w:rPr>
        <w:t xml:space="preserve">= </w:t>
      </w:r>
      <w:r w:rsidRPr="00FE5AE6">
        <w:rPr>
          <w:rFonts w:ascii="Times New Roman" w:eastAsiaTheme="minorEastAsia" w:hAnsi="Times New Roman" w:cs="Times New Roman"/>
          <w:sz w:val="24"/>
          <w:szCs w:val="24"/>
        </w:rPr>
        <w:t>0,56</w:t>
      </w:r>
    </w:p>
    <w:p w:rsidR="00536784" w:rsidRPr="00FE5AE6" w:rsidRDefault="00536784" w:rsidP="00536784">
      <w:pPr>
        <w:pStyle w:val="ListParagraph"/>
        <w:numPr>
          <w:ilvl w:val="0"/>
          <w:numId w:val="4"/>
        </w:numPr>
        <w:spacing w:after="160" w:line="480" w:lineRule="auto"/>
        <w:jc w:val="both"/>
        <w:rPr>
          <w:rFonts w:ascii="Times New Roman" w:hAnsi="Times New Roman" w:cs="Times New Roman"/>
          <w:sz w:val="24"/>
          <w:szCs w:val="24"/>
          <w:lang w:val="id-ID"/>
        </w:rPr>
      </w:pPr>
      <w:r w:rsidRPr="00FE5AE6">
        <w:rPr>
          <w:rFonts w:ascii="Times New Roman" w:eastAsiaTheme="minorEastAsia" w:hAnsi="Times New Roman" w:cs="Times New Roman"/>
          <w:sz w:val="24"/>
          <w:szCs w:val="24"/>
          <w:lang w:val="id-ID"/>
        </w:rPr>
        <w:t>Langkah ke</w:t>
      </w:r>
      <w:r>
        <w:rPr>
          <w:rFonts w:ascii="Times New Roman" w:eastAsiaTheme="minorEastAsia" w:hAnsi="Times New Roman" w:cs="Times New Roman"/>
          <w:sz w:val="24"/>
          <w:szCs w:val="24"/>
        </w:rPr>
        <w:t xml:space="preserve"> </w:t>
      </w:r>
      <w:r w:rsidRPr="00FE5AE6">
        <w:rPr>
          <w:rFonts w:ascii="Times New Roman" w:eastAsiaTheme="minorEastAsia" w:hAnsi="Times New Roman" w:cs="Times New Roman"/>
          <w:sz w:val="24"/>
          <w:szCs w:val="24"/>
          <w:lang w:val="id-ID"/>
        </w:rPr>
        <w:t>empat setelah mengetahui hasil mean (</w:t>
      </w:r>
      <w:r w:rsidRPr="00FE5AE6">
        <w:rPr>
          <w:rFonts w:ascii="Times New Roman" w:eastAsiaTheme="minorEastAsia" w:hAnsi="Times New Roman" w:cs="Times New Roman"/>
          <w:sz w:val="24"/>
          <w:szCs w:val="24"/>
        </w:rPr>
        <w:t>6,72</w:t>
      </w:r>
      <w:r w:rsidRPr="00FE5AE6">
        <w:rPr>
          <w:rFonts w:ascii="Times New Roman" w:eastAsiaTheme="minorEastAsia" w:hAnsi="Times New Roman" w:cs="Times New Roman"/>
          <w:sz w:val="24"/>
          <w:szCs w:val="24"/>
          <w:lang w:val="id-ID"/>
        </w:rPr>
        <w:t>) dan Standar Deviasi (</w:t>
      </w:r>
      <w:r w:rsidRPr="00FE5AE6">
        <w:rPr>
          <w:rFonts w:ascii="Times New Roman" w:eastAsiaTheme="minorEastAsia" w:hAnsi="Times New Roman" w:cs="Times New Roman"/>
          <w:sz w:val="24"/>
          <w:szCs w:val="24"/>
        </w:rPr>
        <w:t>0,56</w:t>
      </w:r>
      <w:r w:rsidRPr="00FE5AE6">
        <w:rPr>
          <w:rFonts w:ascii="Times New Roman" w:eastAsiaTheme="minorEastAsia" w:hAnsi="Times New Roman" w:cs="Times New Roman"/>
          <w:sz w:val="24"/>
          <w:szCs w:val="24"/>
          <w:lang w:val="id-ID"/>
        </w:rPr>
        <w:t xml:space="preserve">) kemudian mengelompokkan nilai </w:t>
      </w:r>
      <w:r w:rsidRPr="00FE5AE6">
        <w:rPr>
          <w:rFonts w:ascii="Times New Roman" w:eastAsiaTheme="minorEastAsia" w:hAnsi="Times New Roman" w:cs="Times New Roman"/>
          <w:sz w:val="24"/>
          <w:szCs w:val="24"/>
        </w:rPr>
        <w:t xml:space="preserve">Prestasi Belajar fiqh materi zakat fitrah </w:t>
      </w:r>
      <w:r w:rsidRPr="00FE5AE6">
        <w:rPr>
          <w:rFonts w:ascii="Times New Roman" w:eastAsiaTheme="minorEastAsia" w:hAnsi="Times New Roman" w:cs="Times New Roman"/>
          <w:sz w:val="24"/>
          <w:szCs w:val="24"/>
          <w:lang w:val="id-ID"/>
        </w:rPr>
        <w:t>ke</w:t>
      </w:r>
      <w:r>
        <w:rPr>
          <w:rFonts w:ascii="Times New Roman" w:eastAsiaTheme="minorEastAsia" w:hAnsi="Times New Roman" w:cs="Times New Roman"/>
          <w:sz w:val="24"/>
          <w:szCs w:val="24"/>
        </w:rPr>
        <w:t xml:space="preserve"> </w:t>
      </w:r>
      <w:r w:rsidRPr="00FE5AE6">
        <w:rPr>
          <w:rFonts w:ascii="Times New Roman" w:eastAsiaTheme="minorEastAsia" w:hAnsi="Times New Roman" w:cs="Times New Roman"/>
          <w:sz w:val="24"/>
          <w:szCs w:val="24"/>
          <w:lang w:val="id-ID"/>
        </w:rPr>
        <w:t>dalam tiga kelompok yaitu tinggi, sedang, rendah (TSR) dengan ketentuan sebagai berikut:</w:t>
      </w:r>
    </w:p>
    <w:p w:rsidR="00536784" w:rsidRPr="00FE5AE6" w:rsidRDefault="00536784" w:rsidP="00536784">
      <w:pPr>
        <w:pStyle w:val="ListParagraph"/>
        <w:spacing w:line="480" w:lineRule="auto"/>
        <w:jc w:val="both"/>
        <w:rPr>
          <w:rFonts w:ascii="Times New Roman" w:eastAsiaTheme="minorEastAsia" w:hAnsi="Times New Roman" w:cs="Times New Roman"/>
          <w:sz w:val="24"/>
          <w:szCs w:val="24"/>
          <w:lang w:val="id-ID"/>
        </w:rPr>
      </w:pPr>
      <w:r w:rsidRPr="00FE5AE6">
        <w:rPr>
          <w:rFonts w:ascii="Times New Roman" w:eastAsiaTheme="minorEastAsia" w:hAnsi="Times New Roman" w:cs="Times New Roman"/>
          <w:sz w:val="24"/>
          <w:szCs w:val="24"/>
          <w:lang w:val="id-ID"/>
        </w:rPr>
        <w:t>Tinggi</w:t>
      </w:r>
      <w:r w:rsidRPr="00FE5AE6">
        <w:rPr>
          <w:rFonts w:ascii="Times New Roman" w:eastAsiaTheme="minorEastAsia" w:hAnsi="Times New Roman" w:cs="Times New Roman"/>
          <w:sz w:val="24"/>
          <w:szCs w:val="24"/>
          <w:lang w:val="id-ID"/>
        </w:rPr>
        <w:tab/>
      </w:r>
      <w:r w:rsidRPr="00FE5AE6">
        <w:rPr>
          <w:rFonts w:ascii="Times New Roman" w:eastAsiaTheme="minorEastAsia" w:hAnsi="Times New Roman" w:cs="Times New Roman"/>
          <w:sz w:val="24"/>
          <w:szCs w:val="24"/>
          <w:lang w:val="id-ID"/>
        </w:rPr>
        <w:tab/>
        <w:t>= M + 1 SD keatas</w:t>
      </w:r>
    </w:p>
    <w:p w:rsidR="00536784" w:rsidRPr="00FE5AE6" w:rsidRDefault="00536784" w:rsidP="00536784">
      <w:pPr>
        <w:pStyle w:val="ListParagraph"/>
        <w:spacing w:line="480" w:lineRule="auto"/>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lang w:val="id-ID"/>
        </w:rPr>
        <w:tab/>
      </w:r>
      <w:r w:rsidRPr="00FE5AE6">
        <w:rPr>
          <w:rFonts w:ascii="Times New Roman" w:eastAsiaTheme="minorEastAsia" w:hAnsi="Times New Roman" w:cs="Times New Roman"/>
          <w:sz w:val="24"/>
          <w:szCs w:val="24"/>
          <w:lang w:val="id-ID"/>
        </w:rPr>
        <w:tab/>
        <w:t xml:space="preserve">= </w:t>
      </w:r>
      <w:r w:rsidRPr="00FE5AE6">
        <w:rPr>
          <w:rFonts w:ascii="Times New Roman" w:eastAsiaTheme="minorEastAsia" w:hAnsi="Times New Roman" w:cs="Times New Roman"/>
          <w:sz w:val="24"/>
          <w:szCs w:val="24"/>
        </w:rPr>
        <w:t>6,72</w:t>
      </w:r>
      <w:r w:rsidRPr="00FE5AE6">
        <w:rPr>
          <w:rFonts w:ascii="Times New Roman" w:eastAsiaTheme="minorEastAsia" w:hAnsi="Times New Roman" w:cs="Times New Roman"/>
          <w:sz w:val="24"/>
          <w:szCs w:val="24"/>
          <w:lang w:val="id-ID"/>
        </w:rPr>
        <w:t xml:space="preserve"> + 0,</w:t>
      </w:r>
      <w:r w:rsidRPr="00FE5AE6">
        <w:rPr>
          <w:rFonts w:ascii="Times New Roman" w:eastAsiaTheme="minorEastAsia" w:hAnsi="Times New Roman" w:cs="Times New Roman"/>
          <w:sz w:val="24"/>
          <w:szCs w:val="24"/>
        </w:rPr>
        <w:t>56</w:t>
      </w:r>
    </w:p>
    <w:p w:rsidR="00536784" w:rsidRPr="00FE5AE6" w:rsidRDefault="00536784" w:rsidP="00536784">
      <w:pPr>
        <w:pStyle w:val="ListParagraph"/>
        <w:spacing w:line="480" w:lineRule="auto"/>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lang w:val="id-ID"/>
        </w:rPr>
        <w:tab/>
      </w:r>
      <w:r w:rsidRPr="00FE5AE6">
        <w:rPr>
          <w:rFonts w:ascii="Times New Roman" w:eastAsiaTheme="minorEastAsia" w:hAnsi="Times New Roman" w:cs="Times New Roman"/>
          <w:sz w:val="24"/>
          <w:szCs w:val="24"/>
          <w:lang w:val="id-ID"/>
        </w:rPr>
        <w:tab/>
        <w:t xml:space="preserve">= </w:t>
      </w:r>
      <w:r w:rsidRPr="00FE5AE6">
        <w:rPr>
          <w:rFonts w:ascii="Times New Roman" w:eastAsiaTheme="minorEastAsia" w:hAnsi="Times New Roman" w:cs="Times New Roman"/>
          <w:sz w:val="24"/>
          <w:szCs w:val="24"/>
        </w:rPr>
        <w:t>7,28</w:t>
      </w:r>
      <w:r w:rsidRPr="00FE5AE6">
        <w:rPr>
          <w:rFonts w:ascii="Times New Roman" w:eastAsiaTheme="minorEastAsia" w:hAnsi="Times New Roman" w:cs="Times New Roman"/>
          <w:sz w:val="24"/>
          <w:szCs w:val="24"/>
          <w:lang w:val="id-ID"/>
        </w:rPr>
        <w:t xml:space="preserve"> dibulatkan </w:t>
      </w:r>
      <w:r w:rsidRPr="00FE5AE6">
        <w:rPr>
          <w:rFonts w:ascii="Times New Roman" w:eastAsiaTheme="minorEastAsia" w:hAnsi="Times New Roman" w:cs="Times New Roman"/>
          <w:sz w:val="24"/>
          <w:szCs w:val="24"/>
        </w:rPr>
        <w:t>7 keatas</w:t>
      </w:r>
    </w:p>
    <w:p w:rsidR="00536784" w:rsidRPr="00FE5AE6" w:rsidRDefault="00536784" w:rsidP="00536784">
      <w:pPr>
        <w:pStyle w:val="ListParagraph"/>
        <w:spacing w:line="480" w:lineRule="auto"/>
        <w:jc w:val="both"/>
        <w:rPr>
          <w:rFonts w:ascii="Times New Roman" w:eastAsiaTheme="minorEastAsia" w:hAnsi="Times New Roman" w:cs="Times New Roman"/>
          <w:sz w:val="24"/>
          <w:szCs w:val="24"/>
          <w:lang w:val="id-ID"/>
        </w:rPr>
      </w:pPr>
      <w:r w:rsidRPr="00FE5AE6">
        <w:rPr>
          <w:rFonts w:ascii="Times New Roman" w:eastAsiaTheme="minorEastAsia" w:hAnsi="Times New Roman" w:cs="Times New Roman"/>
          <w:sz w:val="24"/>
          <w:szCs w:val="24"/>
          <w:lang w:val="id-ID"/>
        </w:rPr>
        <w:tab/>
      </w:r>
      <w:r w:rsidRPr="00FE5AE6">
        <w:rPr>
          <w:rFonts w:ascii="Times New Roman" w:eastAsiaTheme="minorEastAsia" w:hAnsi="Times New Roman" w:cs="Times New Roman"/>
          <w:sz w:val="24"/>
          <w:szCs w:val="24"/>
          <w:lang w:val="id-ID"/>
        </w:rPr>
        <w:tab/>
        <w:t xml:space="preserve">= </w:t>
      </w:r>
      <w:r w:rsidRPr="00FE5AE6">
        <w:rPr>
          <w:rFonts w:ascii="Times New Roman" w:eastAsiaTheme="minorEastAsia" w:hAnsi="Times New Roman" w:cs="Times New Roman"/>
          <w:sz w:val="24"/>
          <w:szCs w:val="24"/>
        </w:rPr>
        <w:t>7</w:t>
      </w:r>
      <w:r w:rsidRPr="00FE5AE6">
        <w:rPr>
          <w:rFonts w:ascii="Times New Roman" w:eastAsiaTheme="minorEastAsia" w:hAnsi="Times New Roman" w:cs="Times New Roman"/>
          <w:sz w:val="24"/>
          <w:szCs w:val="24"/>
          <w:lang w:val="id-ID"/>
        </w:rPr>
        <w:t xml:space="preserve"> keatas</w:t>
      </w:r>
    </w:p>
    <w:p w:rsidR="00536784" w:rsidRPr="00FE5AE6" w:rsidRDefault="00536784" w:rsidP="00536784">
      <w:pPr>
        <w:pStyle w:val="ListParagraph"/>
        <w:spacing w:line="480" w:lineRule="auto"/>
        <w:jc w:val="both"/>
        <w:rPr>
          <w:rFonts w:ascii="Times New Roman" w:eastAsiaTheme="minorEastAsia" w:hAnsi="Times New Roman" w:cs="Times New Roman"/>
          <w:sz w:val="24"/>
          <w:szCs w:val="24"/>
          <w:lang w:val="id-ID"/>
        </w:rPr>
      </w:pPr>
      <w:r w:rsidRPr="00FE5AE6">
        <w:rPr>
          <w:rFonts w:ascii="Times New Roman" w:eastAsiaTheme="minorEastAsia" w:hAnsi="Times New Roman" w:cs="Times New Roman"/>
          <w:sz w:val="24"/>
          <w:szCs w:val="24"/>
          <w:lang w:val="id-ID"/>
        </w:rPr>
        <w:t xml:space="preserve">Sedang </w:t>
      </w:r>
      <w:r w:rsidRPr="00FE5AE6">
        <w:rPr>
          <w:rFonts w:ascii="Times New Roman" w:eastAsiaTheme="minorEastAsia" w:hAnsi="Times New Roman" w:cs="Times New Roman"/>
          <w:sz w:val="24"/>
          <w:szCs w:val="24"/>
          <w:lang w:val="id-ID"/>
        </w:rPr>
        <w:tab/>
        <w:t xml:space="preserve">= antara M + 1 SD sampai dengan M – 1 SD </w:t>
      </w:r>
    </w:p>
    <w:p w:rsidR="00536784" w:rsidRPr="00FE5AE6" w:rsidRDefault="00536784" w:rsidP="00536784">
      <w:pPr>
        <w:pStyle w:val="ListParagraph"/>
        <w:spacing w:line="480" w:lineRule="auto"/>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lang w:val="id-ID"/>
        </w:rPr>
        <w:tab/>
      </w:r>
      <w:r w:rsidRPr="00FE5AE6">
        <w:rPr>
          <w:rFonts w:ascii="Times New Roman" w:eastAsiaTheme="minorEastAsia" w:hAnsi="Times New Roman" w:cs="Times New Roman"/>
          <w:sz w:val="24"/>
          <w:szCs w:val="24"/>
          <w:lang w:val="id-ID"/>
        </w:rPr>
        <w:tab/>
        <w:t xml:space="preserve">= antara </w:t>
      </w:r>
      <w:r w:rsidRPr="00FE5AE6">
        <w:rPr>
          <w:rFonts w:ascii="Times New Roman" w:eastAsiaTheme="minorEastAsia" w:hAnsi="Times New Roman" w:cs="Times New Roman"/>
          <w:sz w:val="24"/>
          <w:szCs w:val="24"/>
        </w:rPr>
        <w:t>7</w:t>
      </w:r>
      <w:r w:rsidRPr="00FE5AE6">
        <w:rPr>
          <w:rFonts w:ascii="Times New Roman" w:eastAsiaTheme="minorEastAsia" w:hAnsi="Times New Roman" w:cs="Times New Roman"/>
          <w:sz w:val="24"/>
          <w:szCs w:val="24"/>
          <w:lang w:val="id-ID"/>
        </w:rPr>
        <w:t xml:space="preserve"> sampai </w:t>
      </w:r>
      <w:r w:rsidRPr="00FE5AE6">
        <w:rPr>
          <w:rFonts w:ascii="Times New Roman" w:eastAsiaTheme="minorEastAsia" w:hAnsi="Times New Roman" w:cs="Times New Roman"/>
          <w:sz w:val="24"/>
          <w:szCs w:val="24"/>
        </w:rPr>
        <w:t>6</w:t>
      </w:r>
    </w:p>
    <w:p w:rsidR="00536784" w:rsidRPr="00FE5AE6" w:rsidRDefault="00536784" w:rsidP="00536784">
      <w:pPr>
        <w:pStyle w:val="ListParagraph"/>
        <w:spacing w:line="480" w:lineRule="auto"/>
        <w:jc w:val="both"/>
        <w:rPr>
          <w:rFonts w:ascii="Times New Roman" w:eastAsiaTheme="minorEastAsia" w:hAnsi="Times New Roman" w:cs="Times New Roman"/>
          <w:sz w:val="24"/>
          <w:szCs w:val="24"/>
          <w:lang w:val="id-ID"/>
        </w:rPr>
      </w:pPr>
      <w:r w:rsidRPr="00FE5AE6">
        <w:rPr>
          <w:rFonts w:ascii="Times New Roman" w:eastAsiaTheme="minorEastAsia" w:hAnsi="Times New Roman" w:cs="Times New Roman"/>
          <w:sz w:val="24"/>
          <w:szCs w:val="24"/>
          <w:lang w:val="id-ID"/>
        </w:rPr>
        <w:t>Rendah</w:t>
      </w:r>
      <w:r w:rsidRPr="00FE5AE6">
        <w:rPr>
          <w:rFonts w:ascii="Times New Roman" w:eastAsiaTheme="minorEastAsia" w:hAnsi="Times New Roman" w:cs="Times New Roman"/>
          <w:sz w:val="24"/>
          <w:szCs w:val="24"/>
          <w:lang w:val="id-ID"/>
        </w:rPr>
        <w:tab/>
        <w:t>=  M – 1 SD kebawah</w:t>
      </w:r>
    </w:p>
    <w:p w:rsidR="00536784" w:rsidRPr="00FE5AE6" w:rsidRDefault="00536784" w:rsidP="00536784">
      <w:pPr>
        <w:pStyle w:val="ListParagraph"/>
        <w:spacing w:line="480" w:lineRule="auto"/>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lang w:val="id-ID"/>
        </w:rPr>
        <w:tab/>
      </w:r>
      <w:r w:rsidRPr="00FE5AE6">
        <w:rPr>
          <w:rFonts w:ascii="Times New Roman" w:eastAsiaTheme="minorEastAsia" w:hAnsi="Times New Roman" w:cs="Times New Roman"/>
          <w:sz w:val="24"/>
          <w:szCs w:val="24"/>
          <w:lang w:val="id-ID"/>
        </w:rPr>
        <w:tab/>
        <w:t xml:space="preserve">= </w:t>
      </w:r>
      <w:r w:rsidRPr="00FE5AE6">
        <w:rPr>
          <w:rFonts w:ascii="Times New Roman" w:eastAsiaTheme="minorEastAsia" w:hAnsi="Times New Roman" w:cs="Times New Roman"/>
          <w:sz w:val="24"/>
          <w:szCs w:val="24"/>
        </w:rPr>
        <w:t>6,72</w:t>
      </w:r>
      <w:r w:rsidRPr="00FE5AE6">
        <w:rPr>
          <w:rFonts w:ascii="Times New Roman" w:eastAsiaTheme="minorEastAsia" w:hAnsi="Times New Roman" w:cs="Times New Roman"/>
          <w:sz w:val="24"/>
          <w:szCs w:val="24"/>
          <w:lang w:val="id-ID"/>
        </w:rPr>
        <w:t xml:space="preserve"> – 0,</w:t>
      </w:r>
      <w:r w:rsidRPr="00FE5AE6">
        <w:rPr>
          <w:rFonts w:ascii="Times New Roman" w:eastAsiaTheme="minorEastAsia" w:hAnsi="Times New Roman" w:cs="Times New Roman"/>
          <w:sz w:val="24"/>
          <w:szCs w:val="24"/>
        </w:rPr>
        <w:t>56</w:t>
      </w:r>
    </w:p>
    <w:p w:rsidR="00536784" w:rsidRPr="00FE5AE6" w:rsidRDefault="00536784" w:rsidP="00536784">
      <w:pPr>
        <w:pStyle w:val="ListParagraph"/>
        <w:spacing w:line="480" w:lineRule="auto"/>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lang w:val="id-ID"/>
        </w:rPr>
        <w:tab/>
      </w:r>
      <w:r w:rsidRPr="00FE5AE6">
        <w:rPr>
          <w:rFonts w:ascii="Times New Roman" w:eastAsiaTheme="minorEastAsia" w:hAnsi="Times New Roman" w:cs="Times New Roman"/>
          <w:sz w:val="24"/>
          <w:szCs w:val="24"/>
          <w:lang w:val="id-ID"/>
        </w:rPr>
        <w:tab/>
        <w:t xml:space="preserve">= </w:t>
      </w:r>
      <w:r w:rsidRPr="00FE5AE6">
        <w:rPr>
          <w:rFonts w:ascii="Times New Roman" w:eastAsiaTheme="minorEastAsia" w:hAnsi="Times New Roman" w:cs="Times New Roman"/>
          <w:sz w:val="24"/>
          <w:szCs w:val="24"/>
        </w:rPr>
        <w:t>6,16</w:t>
      </w:r>
      <w:r w:rsidRPr="00FE5AE6">
        <w:rPr>
          <w:rFonts w:ascii="Times New Roman" w:eastAsiaTheme="minorEastAsia" w:hAnsi="Times New Roman" w:cs="Times New Roman"/>
          <w:sz w:val="24"/>
          <w:szCs w:val="24"/>
          <w:lang w:val="id-ID"/>
        </w:rPr>
        <w:t xml:space="preserve"> dibulatkan </w:t>
      </w:r>
      <w:r w:rsidRPr="00FE5AE6">
        <w:rPr>
          <w:rFonts w:ascii="Times New Roman" w:eastAsiaTheme="minorEastAsia" w:hAnsi="Times New Roman" w:cs="Times New Roman"/>
          <w:sz w:val="24"/>
          <w:szCs w:val="24"/>
        </w:rPr>
        <w:t>6</w:t>
      </w:r>
    </w:p>
    <w:p w:rsidR="00536784" w:rsidRPr="00FE5AE6" w:rsidRDefault="00536784" w:rsidP="00536784">
      <w:pPr>
        <w:pStyle w:val="ListParagraph"/>
        <w:spacing w:line="480" w:lineRule="auto"/>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lang w:val="id-ID"/>
        </w:rPr>
        <w:tab/>
      </w:r>
      <w:r w:rsidRPr="00FE5AE6">
        <w:rPr>
          <w:rFonts w:ascii="Times New Roman" w:eastAsiaTheme="minorEastAsia" w:hAnsi="Times New Roman" w:cs="Times New Roman"/>
          <w:sz w:val="24"/>
          <w:szCs w:val="24"/>
          <w:lang w:val="id-ID"/>
        </w:rPr>
        <w:tab/>
        <w:t xml:space="preserve">= </w:t>
      </w:r>
      <w:r w:rsidRPr="00FE5AE6">
        <w:rPr>
          <w:rFonts w:ascii="Times New Roman" w:eastAsiaTheme="minorEastAsia" w:hAnsi="Times New Roman" w:cs="Times New Roman"/>
          <w:sz w:val="24"/>
          <w:szCs w:val="24"/>
        </w:rPr>
        <w:t>6</w:t>
      </w:r>
      <w:r w:rsidRPr="00FE5AE6">
        <w:rPr>
          <w:rFonts w:ascii="Times New Roman" w:eastAsiaTheme="minorEastAsia" w:hAnsi="Times New Roman" w:cs="Times New Roman"/>
          <w:sz w:val="24"/>
          <w:szCs w:val="24"/>
          <w:lang w:val="id-ID"/>
        </w:rPr>
        <w:t xml:space="preserve"> kebawah</w:t>
      </w:r>
    </w:p>
    <w:p w:rsidR="00536784" w:rsidRDefault="00536784" w:rsidP="00536784">
      <w:pPr>
        <w:spacing w:line="480" w:lineRule="auto"/>
        <w:ind w:firstLine="540"/>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lang w:val="id-ID"/>
        </w:rPr>
        <w:lastRenderedPageBreak/>
        <w:t xml:space="preserve">Setelah melihat </w:t>
      </w:r>
      <w:r w:rsidRPr="00FE5AE6">
        <w:rPr>
          <w:rFonts w:ascii="Times New Roman" w:eastAsiaTheme="minorEastAsia" w:hAnsi="Times New Roman" w:cs="Times New Roman"/>
          <w:sz w:val="24"/>
          <w:szCs w:val="24"/>
        </w:rPr>
        <w:t xml:space="preserve">Hasil Belajar fiqh materi zakat fitrah </w:t>
      </w:r>
      <w:r w:rsidRPr="00FE5AE6">
        <w:rPr>
          <w:rFonts w:ascii="Times New Roman" w:eastAsiaTheme="minorEastAsia" w:hAnsi="Times New Roman" w:cs="Times New Roman"/>
          <w:sz w:val="24"/>
          <w:szCs w:val="24"/>
          <w:lang w:val="id-ID"/>
        </w:rPr>
        <w:t xml:space="preserve">yang mendapatkan nilai tinggi sebanyak </w:t>
      </w:r>
      <w:r w:rsidRPr="00FE5AE6">
        <w:rPr>
          <w:rFonts w:ascii="Times New Roman" w:eastAsiaTheme="minorEastAsia" w:hAnsi="Times New Roman" w:cs="Times New Roman"/>
          <w:sz w:val="24"/>
          <w:szCs w:val="24"/>
        </w:rPr>
        <w:t xml:space="preserve">28 </w:t>
      </w:r>
      <w:r w:rsidRPr="00FE5AE6">
        <w:rPr>
          <w:rFonts w:ascii="Times New Roman" w:eastAsiaTheme="minorEastAsia" w:hAnsi="Times New Roman" w:cs="Times New Roman"/>
          <w:sz w:val="24"/>
          <w:szCs w:val="24"/>
          <w:lang w:val="id-ID"/>
        </w:rPr>
        <w:t xml:space="preserve">orang, nilai sedang </w:t>
      </w:r>
      <w:r w:rsidRPr="00FE5AE6">
        <w:rPr>
          <w:rFonts w:ascii="Times New Roman" w:eastAsiaTheme="minorEastAsia" w:hAnsi="Times New Roman" w:cs="Times New Roman"/>
          <w:sz w:val="24"/>
          <w:szCs w:val="24"/>
        </w:rPr>
        <w:t>0</w:t>
      </w:r>
      <w:r w:rsidRPr="00FE5AE6">
        <w:rPr>
          <w:rFonts w:ascii="Times New Roman" w:eastAsiaTheme="minorEastAsia" w:hAnsi="Times New Roman" w:cs="Times New Roman"/>
          <w:sz w:val="24"/>
          <w:szCs w:val="24"/>
          <w:lang w:val="id-ID"/>
        </w:rPr>
        <w:t xml:space="preserve"> orang dan mendapat nilai rendah </w:t>
      </w:r>
      <w:r w:rsidRPr="00FE5AE6">
        <w:rPr>
          <w:rFonts w:ascii="Times New Roman" w:eastAsiaTheme="minorEastAsia" w:hAnsi="Times New Roman" w:cs="Times New Roman"/>
          <w:sz w:val="24"/>
          <w:szCs w:val="24"/>
        </w:rPr>
        <w:t>19</w:t>
      </w:r>
      <w:r w:rsidRPr="00FE5AE6">
        <w:rPr>
          <w:rFonts w:ascii="Times New Roman" w:eastAsiaTheme="minorEastAsia" w:hAnsi="Times New Roman" w:cs="Times New Roman"/>
          <w:sz w:val="24"/>
          <w:szCs w:val="24"/>
          <w:lang w:val="id-ID"/>
        </w:rPr>
        <w:t xml:space="preserve"> orang. </w:t>
      </w:r>
    </w:p>
    <w:p w:rsidR="00536784" w:rsidRPr="000B701B" w:rsidRDefault="005E2A26" w:rsidP="000B701B">
      <w:pPr>
        <w:pStyle w:val="ListParagraph"/>
        <w:spacing w:line="240" w:lineRule="auto"/>
        <w:jc w:val="center"/>
        <w:rPr>
          <w:rFonts w:ascii="Times New Roman" w:eastAsiaTheme="minorEastAsia" w:hAnsi="Times New Roman" w:cs="Times New Roman"/>
          <w:sz w:val="24"/>
          <w:szCs w:val="24"/>
        </w:rPr>
      </w:pPr>
      <w:r w:rsidRPr="000B701B">
        <w:rPr>
          <w:rFonts w:ascii="Times New Roman" w:eastAsiaTheme="minorEastAsia" w:hAnsi="Times New Roman" w:cs="Times New Roman"/>
          <w:sz w:val="24"/>
          <w:szCs w:val="24"/>
          <w:lang w:val="id-ID"/>
        </w:rPr>
        <w:t xml:space="preserve">Tabel </w:t>
      </w:r>
      <w:r w:rsidR="00E90619" w:rsidRPr="000B701B">
        <w:rPr>
          <w:rFonts w:ascii="Times New Roman" w:eastAsiaTheme="minorEastAsia" w:hAnsi="Times New Roman" w:cs="Times New Roman"/>
          <w:sz w:val="24"/>
          <w:szCs w:val="24"/>
        </w:rPr>
        <w:t>14</w:t>
      </w:r>
    </w:p>
    <w:p w:rsidR="000B701B" w:rsidRPr="000B701B" w:rsidRDefault="00536784" w:rsidP="000B701B">
      <w:pPr>
        <w:pStyle w:val="ListParagraph"/>
        <w:spacing w:line="240" w:lineRule="auto"/>
        <w:ind w:left="180"/>
        <w:jc w:val="center"/>
        <w:rPr>
          <w:rFonts w:ascii="Times New Roman" w:hAnsi="Times New Roman" w:cs="Times New Roman"/>
          <w:sz w:val="24"/>
          <w:szCs w:val="24"/>
        </w:rPr>
      </w:pPr>
      <w:r w:rsidRPr="000B701B">
        <w:rPr>
          <w:rFonts w:ascii="Times New Roman" w:eastAsiaTheme="minorEastAsia" w:hAnsi="Times New Roman" w:cs="Times New Roman"/>
          <w:sz w:val="24"/>
          <w:szCs w:val="24"/>
        </w:rPr>
        <w:t xml:space="preserve">Persentase </w:t>
      </w:r>
      <w:r w:rsidR="000B701B" w:rsidRPr="000B701B">
        <w:rPr>
          <w:rFonts w:ascii="Times New Roman" w:hAnsi="Times New Roman" w:cs="Times New Roman"/>
          <w:sz w:val="24"/>
          <w:szCs w:val="24"/>
        </w:rPr>
        <w:t xml:space="preserve">Hasil Belajar pada mata pelajaran Fiqh Pada Materi Zakat Fitrah </w:t>
      </w:r>
      <w:r w:rsidR="000B701B" w:rsidRPr="000B701B">
        <w:rPr>
          <w:rFonts w:ascii="Times New Roman" w:hAnsi="Times New Roman" w:cs="Times New Roman"/>
          <w:bCs/>
          <w:sz w:val="24"/>
          <w:szCs w:val="24"/>
        </w:rPr>
        <w:t>Kelas IV di MIN Bitis Kecamatan Gelumbang Kabupaten Muara Enim</w:t>
      </w:r>
    </w:p>
    <w:p w:rsidR="00536784" w:rsidRPr="00FE5AE6" w:rsidRDefault="00536784" w:rsidP="00536784">
      <w:pPr>
        <w:pStyle w:val="ListParagraph"/>
        <w:spacing w:line="480" w:lineRule="auto"/>
        <w:jc w:val="center"/>
        <w:rPr>
          <w:rFonts w:ascii="Times New Roman" w:eastAsiaTheme="minorEastAsia" w:hAnsi="Times New Roman" w:cs="Times New Roman"/>
          <w:b/>
          <w:sz w:val="24"/>
          <w:szCs w:val="24"/>
        </w:rPr>
      </w:pPr>
    </w:p>
    <w:tbl>
      <w:tblPr>
        <w:tblStyle w:val="TableGrid"/>
        <w:tblW w:w="0" w:type="auto"/>
        <w:tblInd w:w="720" w:type="dxa"/>
        <w:tblLook w:val="04A0"/>
      </w:tblPr>
      <w:tblGrid>
        <w:gridCol w:w="669"/>
        <w:gridCol w:w="3196"/>
        <w:gridCol w:w="1949"/>
        <w:gridCol w:w="1953"/>
      </w:tblGrid>
      <w:tr w:rsidR="00536784" w:rsidRPr="00FE5AE6" w:rsidTr="000B701B">
        <w:tc>
          <w:tcPr>
            <w:tcW w:w="693"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lang w:val="id-ID"/>
              </w:rPr>
              <w:t>No</w:t>
            </w:r>
          </w:p>
        </w:tc>
        <w:tc>
          <w:tcPr>
            <w:tcW w:w="3455" w:type="dxa"/>
          </w:tcPr>
          <w:p w:rsidR="00536784" w:rsidRPr="00FE5AE6" w:rsidRDefault="00536784" w:rsidP="000B701B">
            <w:pPr>
              <w:pStyle w:val="ListParagraph"/>
              <w:ind w:left="0"/>
              <w:jc w:val="center"/>
              <w:rPr>
                <w:rFonts w:ascii="Times New Roman" w:hAnsi="Times New Roman" w:cs="Times New Roman"/>
                <w:sz w:val="24"/>
                <w:szCs w:val="24"/>
              </w:rPr>
            </w:pPr>
            <w:r w:rsidRPr="00FE5AE6">
              <w:rPr>
                <w:rFonts w:ascii="Times New Roman" w:eastAsiaTheme="minorEastAsia" w:hAnsi="Times New Roman" w:cs="Times New Roman"/>
                <w:sz w:val="24"/>
                <w:szCs w:val="24"/>
              </w:rPr>
              <w:t>Hasil Belajar Fiqh materi zakat fitrah dengan menggunakan media grafis</w:t>
            </w:r>
          </w:p>
        </w:tc>
        <w:tc>
          <w:tcPr>
            <w:tcW w:w="2074"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lang w:val="id-ID"/>
              </w:rPr>
              <w:t xml:space="preserve">Frekuensi </w:t>
            </w:r>
          </w:p>
        </w:tc>
        <w:tc>
          <w:tcPr>
            <w:tcW w:w="2074"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lang w:val="id-ID"/>
              </w:rPr>
              <w:t xml:space="preserve">Persentasi </w:t>
            </w:r>
          </w:p>
        </w:tc>
      </w:tr>
      <w:tr w:rsidR="00536784" w:rsidRPr="00FE5AE6" w:rsidTr="000B701B">
        <w:tc>
          <w:tcPr>
            <w:tcW w:w="693"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lang w:val="id-ID"/>
              </w:rPr>
              <w:t>1</w:t>
            </w:r>
          </w:p>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lang w:val="id-ID"/>
              </w:rPr>
              <w:t>2</w:t>
            </w:r>
          </w:p>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lang w:val="id-ID"/>
              </w:rPr>
              <w:t>3</w:t>
            </w:r>
          </w:p>
        </w:tc>
        <w:tc>
          <w:tcPr>
            <w:tcW w:w="3455" w:type="dxa"/>
          </w:tcPr>
          <w:p w:rsidR="00536784" w:rsidRPr="00FE5AE6" w:rsidRDefault="00536784" w:rsidP="000B701B">
            <w:pPr>
              <w:pStyle w:val="ListParagraph"/>
              <w:spacing w:line="480" w:lineRule="auto"/>
              <w:ind w:left="0"/>
              <w:jc w:val="both"/>
              <w:rPr>
                <w:rFonts w:ascii="Times New Roman" w:hAnsi="Times New Roman" w:cs="Times New Roman"/>
                <w:sz w:val="24"/>
                <w:szCs w:val="24"/>
                <w:lang w:val="id-ID"/>
              </w:rPr>
            </w:pPr>
            <w:r w:rsidRPr="00FE5AE6">
              <w:rPr>
                <w:rFonts w:ascii="Times New Roman" w:hAnsi="Times New Roman" w:cs="Times New Roman"/>
                <w:sz w:val="24"/>
                <w:szCs w:val="24"/>
                <w:lang w:val="id-ID"/>
              </w:rPr>
              <w:t>Tinggi</w:t>
            </w:r>
          </w:p>
          <w:p w:rsidR="00536784" w:rsidRPr="00FE5AE6" w:rsidRDefault="00536784" w:rsidP="000B701B">
            <w:pPr>
              <w:pStyle w:val="ListParagraph"/>
              <w:spacing w:line="480" w:lineRule="auto"/>
              <w:ind w:left="0"/>
              <w:jc w:val="both"/>
              <w:rPr>
                <w:rFonts w:ascii="Times New Roman" w:hAnsi="Times New Roman" w:cs="Times New Roman"/>
                <w:sz w:val="24"/>
                <w:szCs w:val="24"/>
                <w:lang w:val="id-ID"/>
              </w:rPr>
            </w:pPr>
            <w:r w:rsidRPr="00FE5AE6">
              <w:rPr>
                <w:rFonts w:ascii="Times New Roman" w:hAnsi="Times New Roman" w:cs="Times New Roman"/>
                <w:sz w:val="24"/>
                <w:szCs w:val="24"/>
                <w:lang w:val="id-ID"/>
              </w:rPr>
              <w:t>Sedang</w:t>
            </w:r>
          </w:p>
          <w:p w:rsidR="00536784" w:rsidRPr="00FE5AE6" w:rsidRDefault="00536784" w:rsidP="000B701B">
            <w:pPr>
              <w:pStyle w:val="ListParagraph"/>
              <w:spacing w:line="480" w:lineRule="auto"/>
              <w:ind w:left="0"/>
              <w:jc w:val="both"/>
              <w:rPr>
                <w:rFonts w:ascii="Times New Roman" w:hAnsi="Times New Roman" w:cs="Times New Roman"/>
                <w:sz w:val="24"/>
                <w:szCs w:val="24"/>
                <w:lang w:val="id-ID"/>
              </w:rPr>
            </w:pPr>
            <w:r w:rsidRPr="00FE5AE6">
              <w:rPr>
                <w:rFonts w:ascii="Times New Roman" w:hAnsi="Times New Roman" w:cs="Times New Roman"/>
                <w:sz w:val="24"/>
                <w:szCs w:val="24"/>
                <w:lang w:val="id-ID"/>
              </w:rPr>
              <w:t xml:space="preserve">Rendah </w:t>
            </w:r>
          </w:p>
        </w:tc>
        <w:tc>
          <w:tcPr>
            <w:tcW w:w="2074"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28</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0</w:t>
            </w:r>
          </w:p>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19</w:t>
            </w:r>
          </w:p>
        </w:tc>
        <w:tc>
          <w:tcPr>
            <w:tcW w:w="2074"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rPr>
              <w:t>59,57</w:t>
            </w:r>
            <w:r w:rsidRPr="00FE5AE6">
              <w:rPr>
                <w:rFonts w:ascii="Times New Roman" w:hAnsi="Times New Roman" w:cs="Times New Roman"/>
                <w:sz w:val="24"/>
                <w:szCs w:val="24"/>
                <w:lang w:val="id-ID"/>
              </w:rPr>
              <w:t>%</w:t>
            </w:r>
          </w:p>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rPr>
              <w:t>0</w:t>
            </w:r>
            <w:r w:rsidRPr="00FE5AE6">
              <w:rPr>
                <w:rFonts w:ascii="Times New Roman" w:hAnsi="Times New Roman" w:cs="Times New Roman"/>
                <w:sz w:val="24"/>
                <w:szCs w:val="24"/>
                <w:lang w:val="id-ID"/>
              </w:rPr>
              <w:t>%</w:t>
            </w:r>
          </w:p>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rPr>
              <w:t>40,42</w:t>
            </w:r>
            <w:r w:rsidRPr="00FE5AE6">
              <w:rPr>
                <w:rFonts w:ascii="Times New Roman" w:hAnsi="Times New Roman" w:cs="Times New Roman"/>
                <w:sz w:val="24"/>
                <w:szCs w:val="24"/>
                <w:lang w:val="id-ID"/>
              </w:rPr>
              <w:t>%</w:t>
            </w:r>
          </w:p>
        </w:tc>
      </w:tr>
      <w:tr w:rsidR="00536784" w:rsidRPr="00FE5AE6" w:rsidTr="000B701B">
        <w:tc>
          <w:tcPr>
            <w:tcW w:w="693"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p>
        </w:tc>
        <w:tc>
          <w:tcPr>
            <w:tcW w:w="3455"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p>
        </w:tc>
        <w:tc>
          <w:tcPr>
            <w:tcW w:w="2074" w:type="dxa"/>
          </w:tcPr>
          <w:p w:rsidR="00536784" w:rsidRPr="00FE5AE6" w:rsidRDefault="00536784" w:rsidP="000B701B">
            <w:pPr>
              <w:pStyle w:val="ListParagraph"/>
              <w:spacing w:line="480" w:lineRule="auto"/>
              <w:ind w:left="0"/>
              <w:jc w:val="center"/>
              <w:rPr>
                <w:rFonts w:ascii="Times New Roman" w:hAnsi="Times New Roman" w:cs="Times New Roman"/>
                <w:sz w:val="24"/>
                <w:szCs w:val="24"/>
              </w:rPr>
            </w:pPr>
            <w:r w:rsidRPr="00FE5AE6">
              <w:rPr>
                <w:rFonts w:ascii="Times New Roman" w:hAnsi="Times New Roman" w:cs="Times New Roman"/>
                <w:sz w:val="24"/>
                <w:szCs w:val="24"/>
              </w:rPr>
              <w:t>47</w:t>
            </w:r>
          </w:p>
        </w:tc>
        <w:tc>
          <w:tcPr>
            <w:tcW w:w="2074" w:type="dxa"/>
          </w:tcPr>
          <w:p w:rsidR="00536784" w:rsidRPr="00FE5AE6" w:rsidRDefault="00536784" w:rsidP="000B701B">
            <w:pPr>
              <w:pStyle w:val="ListParagraph"/>
              <w:spacing w:line="480" w:lineRule="auto"/>
              <w:ind w:left="0"/>
              <w:jc w:val="center"/>
              <w:rPr>
                <w:rFonts w:ascii="Times New Roman" w:hAnsi="Times New Roman" w:cs="Times New Roman"/>
                <w:sz w:val="24"/>
                <w:szCs w:val="24"/>
                <w:lang w:val="id-ID"/>
              </w:rPr>
            </w:pPr>
            <w:r w:rsidRPr="00FE5AE6">
              <w:rPr>
                <w:rFonts w:ascii="Times New Roman" w:hAnsi="Times New Roman" w:cs="Times New Roman"/>
                <w:sz w:val="24"/>
                <w:szCs w:val="24"/>
                <w:lang w:val="id-ID"/>
              </w:rPr>
              <w:t>100%</w:t>
            </w:r>
          </w:p>
        </w:tc>
      </w:tr>
    </w:tbl>
    <w:p w:rsidR="00536784" w:rsidRPr="00FE5AE6" w:rsidRDefault="00536784" w:rsidP="00536784">
      <w:pPr>
        <w:spacing w:line="480" w:lineRule="auto"/>
        <w:rPr>
          <w:rFonts w:ascii="Times New Roman" w:hAnsi="Times New Roman" w:cs="Times New Roman"/>
          <w:sz w:val="24"/>
          <w:szCs w:val="24"/>
          <w:lang w:val="id-ID"/>
        </w:rPr>
      </w:pPr>
    </w:p>
    <w:p w:rsidR="00536784" w:rsidRDefault="00536784" w:rsidP="00253EAA">
      <w:pPr>
        <w:tabs>
          <w:tab w:val="left" w:pos="360"/>
          <w:tab w:val="left" w:pos="630"/>
        </w:tabs>
        <w:spacing w:after="0" w:line="480" w:lineRule="auto"/>
        <w:jc w:val="both"/>
        <w:rPr>
          <w:rFonts w:ascii="Times New Roman" w:hAnsi="Times New Roman" w:cs="Times New Roman"/>
          <w:sz w:val="24"/>
          <w:szCs w:val="24"/>
        </w:rPr>
      </w:pPr>
      <w:r w:rsidRPr="00FE5AE6">
        <w:rPr>
          <w:rFonts w:ascii="Times New Roman" w:hAnsi="Times New Roman" w:cs="Times New Roman"/>
          <w:sz w:val="24"/>
          <w:szCs w:val="24"/>
          <w:lang w:val="id-ID"/>
        </w:rPr>
        <w:tab/>
      </w:r>
      <w:r w:rsidR="000B701B">
        <w:rPr>
          <w:rFonts w:ascii="Times New Roman" w:hAnsi="Times New Roman" w:cs="Times New Roman"/>
          <w:sz w:val="24"/>
          <w:szCs w:val="24"/>
        </w:rPr>
        <w:tab/>
      </w:r>
      <w:r w:rsidRPr="00FE5AE6">
        <w:rPr>
          <w:rFonts w:ascii="Times New Roman" w:hAnsi="Times New Roman" w:cs="Times New Roman"/>
          <w:sz w:val="24"/>
          <w:szCs w:val="24"/>
          <w:lang w:val="id-ID"/>
        </w:rPr>
        <w:t xml:space="preserve">Berdasarkan tabel IV tersebut, diketahui bahwa </w:t>
      </w:r>
      <w:r w:rsidRPr="00FE5AE6">
        <w:rPr>
          <w:rFonts w:ascii="Times New Roman" w:hAnsi="Times New Roman" w:cs="Times New Roman"/>
          <w:sz w:val="24"/>
          <w:szCs w:val="24"/>
        </w:rPr>
        <w:t xml:space="preserve">Hasil Belajar Fiqh materi zakat fitrah </w:t>
      </w:r>
      <w:r w:rsidRPr="00FE5AE6">
        <w:rPr>
          <w:rFonts w:ascii="Times New Roman" w:hAnsi="Times New Roman" w:cs="Times New Roman"/>
          <w:sz w:val="24"/>
          <w:szCs w:val="24"/>
          <w:lang w:val="id-ID"/>
        </w:rPr>
        <w:t xml:space="preserve">tinggi sebanyak </w:t>
      </w:r>
      <w:r w:rsidRPr="00FE5AE6">
        <w:rPr>
          <w:rFonts w:ascii="Times New Roman" w:hAnsi="Times New Roman" w:cs="Times New Roman"/>
          <w:sz w:val="24"/>
          <w:szCs w:val="24"/>
        </w:rPr>
        <w:t>28</w:t>
      </w:r>
      <w:r w:rsidRPr="00FE5AE6">
        <w:rPr>
          <w:rFonts w:ascii="Times New Roman" w:hAnsi="Times New Roman" w:cs="Times New Roman"/>
          <w:sz w:val="24"/>
          <w:szCs w:val="24"/>
          <w:lang w:val="id-ID"/>
        </w:rPr>
        <w:t xml:space="preserve"> orang (</w:t>
      </w:r>
      <w:r w:rsidRPr="00FE5AE6">
        <w:rPr>
          <w:rFonts w:ascii="Times New Roman" w:hAnsi="Times New Roman" w:cs="Times New Roman"/>
          <w:sz w:val="24"/>
          <w:szCs w:val="24"/>
        </w:rPr>
        <w:t>59,57</w:t>
      </w:r>
      <w:r w:rsidRPr="00FE5AE6">
        <w:rPr>
          <w:rFonts w:ascii="Times New Roman" w:hAnsi="Times New Roman" w:cs="Times New Roman"/>
          <w:sz w:val="24"/>
          <w:szCs w:val="24"/>
          <w:lang w:val="id-ID"/>
        </w:rPr>
        <w:t xml:space="preserve">), tergolong sedang sebanyak </w:t>
      </w:r>
      <w:r w:rsidRPr="00FE5AE6">
        <w:rPr>
          <w:rFonts w:ascii="Times New Roman" w:hAnsi="Times New Roman" w:cs="Times New Roman"/>
          <w:sz w:val="24"/>
          <w:szCs w:val="24"/>
        </w:rPr>
        <w:t>0</w:t>
      </w:r>
      <w:r w:rsidRPr="00FE5AE6">
        <w:rPr>
          <w:rFonts w:ascii="Times New Roman" w:hAnsi="Times New Roman" w:cs="Times New Roman"/>
          <w:sz w:val="24"/>
          <w:szCs w:val="24"/>
          <w:lang w:val="id-ID"/>
        </w:rPr>
        <w:t xml:space="preserve"> orang (</w:t>
      </w:r>
      <w:r w:rsidRPr="00FE5AE6">
        <w:rPr>
          <w:rFonts w:ascii="Times New Roman" w:hAnsi="Times New Roman" w:cs="Times New Roman"/>
          <w:sz w:val="24"/>
          <w:szCs w:val="24"/>
        </w:rPr>
        <w:t>0</w:t>
      </w:r>
      <w:r w:rsidRPr="00FE5AE6">
        <w:rPr>
          <w:rFonts w:ascii="Times New Roman" w:hAnsi="Times New Roman" w:cs="Times New Roman"/>
          <w:sz w:val="24"/>
          <w:szCs w:val="24"/>
          <w:lang w:val="id-ID"/>
        </w:rPr>
        <w:t xml:space="preserve">%) dan tergolong rendah sebanyak </w:t>
      </w:r>
      <w:r w:rsidRPr="00FE5AE6">
        <w:rPr>
          <w:rFonts w:ascii="Times New Roman" w:hAnsi="Times New Roman" w:cs="Times New Roman"/>
          <w:sz w:val="24"/>
          <w:szCs w:val="24"/>
        </w:rPr>
        <w:t>19</w:t>
      </w:r>
      <w:r w:rsidRPr="00FE5AE6">
        <w:rPr>
          <w:rFonts w:ascii="Times New Roman" w:hAnsi="Times New Roman" w:cs="Times New Roman"/>
          <w:sz w:val="24"/>
          <w:szCs w:val="24"/>
          <w:lang w:val="id-ID"/>
        </w:rPr>
        <w:t xml:space="preserve"> orang (</w:t>
      </w:r>
      <w:r w:rsidRPr="00FE5AE6">
        <w:rPr>
          <w:rFonts w:ascii="Times New Roman" w:hAnsi="Times New Roman" w:cs="Times New Roman"/>
          <w:sz w:val="24"/>
          <w:szCs w:val="24"/>
        </w:rPr>
        <w:t>40,42</w:t>
      </w:r>
      <w:r w:rsidRPr="00FE5AE6">
        <w:rPr>
          <w:rFonts w:ascii="Times New Roman" w:hAnsi="Times New Roman" w:cs="Times New Roman"/>
          <w:sz w:val="24"/>
          <w:szCs w:val="24"/>
          <w:lang w:val="id-ID"/>
        </w:rPr>
        <w:t xml:space="preserve">%). Dengan demikian, dapat disimpulkan bahwa </w:t>
      </w:r>
      <w:r w:rsidRPr="00FE5AE6">
        <w:rPr>
          <w:rFonts w:ascii="Times New Roman" w:hAnsi="Times New Roman" w:cs="Times New Roman"/>
          <w:sz w:val="24"/>
          <w:szCs w:val="24"/>
        </w:rPr>
        <w:t xml:space="preserve">Hasil Belajar Fiqh materi zakat fitrah </w:t>
      </w:r>
      <w:r w:rsidRPr="00FE5AE6">
        <w:rPr>
          <w:rFonts w:ascii="Times New Roman" w:hAnsi="Times New Roman" w:cs="Times New Roman"/>
          <w:sz w:val="24"/>
          <w:szCs w:val="24"/>
          <w:lang w:val="id-ID"/>
        </w:rPr>
        <w:t xml:space="preserve">tinggi </w:t>
      </w:r>
      <w:r w:rsidRPr="00FE5AE6">
        <w:rPr>
          <w:rFonts w:ascii="Times New Roman" w:hAnsi="Times New Roman" w:cs="Times New Roman"/>
          <w:sz w:val="24"/>
          <w:szCs w:val="24"/>
        </w:rPr>
        <w:t xml:space="preserve">Prestasi Belajar </w:t>
      </w:r>
      <w:r>
        <w:rPr>
          <w:rFonts w:ascii="Times New Roman" w:hAnsi="Times New Roman" w:cs="Times New Roman"/>
          <w:sz w:val="24"/>
          <w:szCs w:val="24"/>
          <w:lang w:val="id-ID"/>
        </w:rPr>
        <w:t>di</w:t>
      </w:r>
      <w:r w:rsidRPr="00FE5AE6">
        <w:rPr>
          <w:rFonts w:ascii="Times New Roman" w:hAnsi="Times New Roman" w:cs="Times New Roman"/>
          <w:sz w:val="24"/>
          <w:szCs w:val="24"/>
          <w:lang w:val="id-ID"/>
        </w:rPr>
        <w:t xml:space="preserve">katagorikan “tinggi” yakni sebanyak </w:t>
      </w:r>
      <w:r w:rsidRPr="00FE5AE6">
        <w:rPr>
          <w:rFonts w:ascii="Times New Roman" w:hAnsi="Times New Roman" w:cs="Times New Roman"/>
          <w:sz w:val="24"/>
          <w:szCs w:val="24"/>
        </w:rPr>
        <w:t>28</w:t>
      </w:r>
      <w:r w:rsidRPr="00FE5AE6">
        <w:rPr>
          <w:rFonts w:ascii="Times New Roman" w:hAnsi="Times New Roman" w:cs="Times New Roman"/>
          <w:sz w:val="24"/>
          <w:szCs w:val="24"/>
          <w:lang w:val="id-ID"/>
        </w:rPr>
        <w:t xml:space="preserve"> orang (</w:t>
      </w:r>
      <w:r w:rsidRPr="00FE5AE6">
        <w:rPr>
          <w:rFonts w:ascii="Times New Roman" w:hAnsi="Times New Roman" w:cs="Times New Roman"/>
          <w:sz w:val="24"/>
          <w:szCs w:val="24"/>
        </w:rPr>
        <w:t>59,57</w:t>
      </w:r>
      <w:r w:rsidRPr="00FE5AE6">
        <w:rPr>
          <w:rFonts w:ascii="Times New Roman" w:hAnsi="Times New Roman" w:cs="Times New Roman"/>
          <w:sz w:val="24"/>
          <w:szCs w:val="24"/>
          <w:lang w:val="id-ID"/>
        </w:rPr>
        <w:t>%) .</w:t>
      </w:r>
    </w:p>
    <w:p w:rsidR="00253EAA" w:rsidRDefault="00253EAA" w:rsidP="00253EAA">
      <w:pPr>
        <w:tabs>
          <w:tab w:val="left" w:pos="360"/>
          <w:tab w:val="left" w:pos="630"/>
        </w:tabs>
        <w:spacing w:after="0" w:line="480" w:lineRule="auto"/>
        <w:jc w:val="both"/>
        <w:rPr>
          <w:rFonts w:ascii="Times New Roman" w:hAnsi="Times New Roman" w:cs="Times New Roman"/>
          <w:sz w:val="24"/>
          <w:szCs w:val="24"/>
        </w:rPr>
      </w:pPr>
    </w:p>
    <w:p w:rsidR="00253EAA" w:rsidRDefault="00253EAA" w:rsidP="00253EAA">
      <w:pPr>
        <w:tabs>
          <w:tab w:val="left" w:pos="360"/>
          <w:tab w:val="left" w:pos="630"/>
        </w:tabs>
        <w:spacing w:after="0" w:line="480" w:lineRule="auto"/>
        <w:jc w:val="both"/>
        <w:rPr>
          <w:rFonts w:ascii="Times New Roman" w:hAnsi="Times New Roman" w:cs="Times New Roman"/>
          <w:sz w:val="24"/>
          <w:szCs w:val="24"/>
        </w:rPr>
      </w:pPr>
    </w:p>
    <w:p w:rsidR="00253EAA" w:rsidRPr="00253EAA" w:rsidRDefault="00253EAA" w:rsidP="00253EAA">
      <w:pPr>
        <w:tabs>
          <w:tab w:val="left" w:pos="360"/>
          <w:tab w:val="left" w:pos="630"/>
        </w:tabs>
        <w:spacing w:after="0" w:line="480" w:lineRule="auto"/>
        <w:jc w:val="both"/>
        <w:rPr>
          <w:rFonts w:ascii="Times New Roman" w:hAnsi="Times New Roman" w:cs="Times New Roman"/>
          <w:sz w:val="24"/>
          <w:szCs w:val="24"/>
        </w:rPr>
      </w:pPr>
    </w:p>
    <w:p w:rsidR="00536784" w:rsidRPr="00FE5AE6" w:rsidRDefault="00536784" w:rsidP="003E3E18">
      <w:pPr>
        <w:pStyle w:val="ListParagraph"/>
        <w:numPr>
          <w:ilvl w:val="0"/>
          <w:numId w:val="1"/>
        </w:numPr>
        <w:spacing w:after="160" w:line="480" w:lineRule="auto"/>
        <w:ind w:left="180"/>
        <w:jc w:val="both"/>
        <w:rPr>
          <w:rFonts w:ascii="Times New Roman" w:eastAsiaTheme="minorEastAsia" w:hAnsi="Times New Roman" w:cs="Times New Roman"/>
          <w:b/>
          <w:sz w:val="24"/>
          <w:szCs w:val="24"/>
        </w:rPr>
      </w:pPr>
      <w:r>
        <w:rPr>
          <w:rFonts w:ascii="Times New Roman" w:hAnsi="Times New Roman" w:cs="Times New Roman"/>
          <w:b/>
          <w:bCs/>
          <w:sz w:val="24"/>
          <w:szCs w:val="24"/>
        </w:rPr>
        <w:lastRenderedPageBreak/>
        <w:t xml:space="preserve">Hasil Penghitngan </w:t>
      </w:r>
      <w:r w:rsidRPr="00FE5AE6">
        <w:rPr>
          <w:rFonts w:ascii="Times New Roman" w:hAnsi="Times New Roman" w:cs="Times New Roman"/>
          <w:b/>
          <w:bCs/>
          <w:sz w:val="24"/>
          <w:szCs w:val="24"/>
        </w:rPr>
        <w:t>Hubungan Antara Media Grafis Terhadap Hasil Belajar Siswa Pada Mata Pelajaran Fiqh Pada Materi Zakat Fitrah Kelas Iv Di Min Bitis Kecamatan Gelumbang Kabupaten Muara Enim</w:t>
      </w:r>
      <w:r w:rsidRPr="00FE5AE6">
        <w:rPr>
          <w:rFonts w:ascii="Times New Roman" w:hAnsi="Times New Roman" w:cs="Times New Roman"/>
          <w:b/>
          <w:sz w:val="24"/>
          <w:szCs w:val="24"/>
        </w:rPr>
        <w:t xml:space="preserve"> </w:t>
      </w:r>
    </w:p>
    <w:p w:rsidR="00536784" w:rsidRPr="00536784" w:rsidRDefault="00536784" w:rsidP="00536784">
      <w:pPr>
        <w:spacing w:line="480" w:lineRule="auto"/>
        <w:ind w:firstLine="450"/>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Untuk mengetahui bagaimana</w:t>
      </w:r>
      <w:r w:rsidRPr="00FE5AE6">
        <w:rPr>
          <w:rFonts w:ascii="Times New Roman" w:hAnsi="Times New Roman" w:cs="Times New Roman"/>
          <w:b/>
          <w:bCs/>
          <w:sz w:val="24"/>
          <w:szCs w:val="24"/>
        </w:rPr>
        <w:t xml:space="preserve"> </w:t>
      </w:r>
      <w:r w:rsidRPr="00FE5AE6">
        <w:rPr>
          <w:rFonts w:ascii="Times New Roman" w:hAnsi="Times New Roman" w:cs="Times New Roman"/>
          <w:bCs/>
          <w:sz w:val="24"/>
          <w:szCs w:val="24"/>
        </w:rPr>
        <w:t>hubungan antara media grafis terhadap hasil belaja</w:t>
      </w:r>
      <w:r>
        <w:rPr>
          <w:rFonts w:ascii="Times New Roman" w:hAnsi="Times New Roman" w:cs="Times New Roman"/>
          <w:bCs/>
          <w:sz w:val="24"/>
          <w:szCs w:val="24"/>
        </w:rPr>
        <w:t>r siswa pada mata pelajaran fiq</w:t>
      </w:r>
      <w:r w:rsidRPr="00FE5AE6">
        <w:rPr>
          <w:rFonts w:ascii="Times New Roman" w:hAnsi="Times New Roman" w:cs="Times New Roman"/>
          <w:bCs/>
          <w:sz w:val="24"/>
          <w:szCs w:val="24"/>
        </w:rPr>
        <w:t>h pada materi zakat fitrah</w:t>
      </w:r>
      <w:r w:rsidRPr="00FE5AE6">
        <w:rPr>
          <w:rFonts w:ascii="Times New Roman" w:eastAsiaTheme="minorEastAsia" w:hAnsi="Times New Roman" w:cs="Times New Roman"/>
          <w:sz w:val="24"/>
          <w:szCs w:val="24"/>
        </w:rPr>
        <w:t>, maka sebelum menuju rumus Kai Kuadrat, korelasi koefisien kontingensi dan phi maka terlebih dahulu dilakukan pentabulasian silang sebagai berikut:</w:t>
      </w:r>
    </w:p>
    <w:p w:rsidR="00536784" w:rsidRPr="006A28E5" w:rsidRDefault="00536784" w:rsidP="006A28E5">
      <w:pPr>
        <w:pStyle w:val="ListParagraph"/>
        <w:spacing w:line="240" w:lineRule="auto"/>
        <w:jc w:val="center"/>
        <w:rPr>
          <w:rFonts w:ascii="Times New Roman" w:eastAsiaTheme="minorEastAsia" w:hAnsi="Times New Roman" w:cs="Times New Roman"/>
          <w:sz w:val="24"/>
          <w:szCs w:val="24"/>
        </w:rPr>
      </w:pPr>
      <w:r w:rsidRPr="006A28E5">
        <w:rPr>
          <w:rFonts w:ascii="Times New Roman" w:eastAsiaTheme="minorEastAsia" w:hAnsi="Times New Roman" w:cs="Times New Roman"/>
          <w:sz w:val="24"/>
          <w:szCs w:val="24"/>
        </w:rPr>
        <w:t xml:space="preserve">Tabel </w:t>
      </w:r>
      <w:r w:rsidR="00E90619" w:rsidRPr="006A28E5">
        <w:rPr>
          <w:rFonts w:ascii="Times New Roman" w:eastAsiaTheme="minorEastAsia" w:hAnsi="Times New Roman" w:cs="Times New Roman"/>
          <w:sz w:val="24"/>
          <w:szCs w:val="24"/>
        </w:rPr>
        <w:t>15</w:t>
      </w:r>
    </w:p>
    <w:p w:rsidR="00536784" w:rsidRPr="006A28E5" w:rsidRDefault="00536784" w:rsidP="006A28E5">
      <w:pPr>
        <w:pStyle w:val="ListParagraph"/>
        <w:spacing w:line="240" w:lineRule="auto"/>
        <w:jc w:val="center"/>
        <w:rPr>
          <w:rFonts w:ascii="Times New Roman" w:eastAsiaTheme="minorEastAsia" w:hAnsi="Times New Roman" w:cs="Times New Roman"/>
          <w:sz w:val="24"/>
          <w:szCs w:val="24"/>
        </w:rPr>
      </w:pPr>
      <w:r w:rsidRPr="006A28E5">
        <w:rPr>
          <w:rFonts w:ascii="Times New Roman" w:eastAsiaTheme="minorEastAsia" w:hAnsi="Times New Roman" w:cs="Times New Roman"/>
          <w:sz w:val="24"/>
          <w:szCs w:val="24"/>
        </w:rPr>
        <w:t xml:space="preserve">Tabulasi Silang Antara </w:t>
      </w:r>
      <w:r w:rsidRPr="006A28E5">
        <w:rPr>
          <w:rFonts w:ascii="Times New Roman" w:hAnsi="Times New Roman" w:cs="Times New Roman"/>
          <w:bCs/>
          <w:sz w:val="24"/>
          <w:szCs w:val="24"/>
        </w:rPr>
        <w:t>Hubungan Antara Media Grafis Terhadap Hasil Belajar Siswa Pada Mata Pelajaran Fiqh Pada Materi Zakat Fitrah Kelas IV di Min Bitis Kecamatan Gelumbang Kabupaten Muara Enim</w:t>
      </w:r>
    </w:p>
    <w:p w:rsidR="00536784" w:rsidRPr="00FE5AE6" w:rsidRDefault="00536784" w:rsidP="00536784">
      <w:pPr>
        <w:pStyle w:val="ListParagraph"/>
        <w:spacing w:line="480" w:lineRule="auto"/>
        <w:jc w:val="center"/>
        <w:rPr>
          <w:rFonts w:ascii="Times New Roman" w:eastAsiaTheme="minorEastAsia" w:hAnsi="Times New Roman" w:cs="Times New Roman"/>
          <w:b/>
          <w:sz w:val="24"/>
          <w:szCs w:val="24"/>
        </w:rPr>
      </w:pPr>
    </w:p>
    <w:tbl>
      <w:tblPr>
        <w:tblStyle w:val="TableGrid"/>
        <w:tblW w:w="8100" w:type="dxa"/>
        <w:tblInd w:w="828" w:type="dxa"/>
        <w:tblLook w:val="04A0"/>
      </w:tblPr>
      <w:tblGrid>
        <w:gridCol w:w="2880"/>
        <w:gridCol w:w="1260"/>
        <w:gridCol w:w="1440"/>
        <w:gridCol w:w="1350"/>
        <w:gridCol w:w="1170"/>
      </w:tblGrid>
      <w:tr w:rsidR="00536784" w:rsidRPr="00FE5AE6" w:rsidTr="000B701B">
        <w:tc>
          <w:tcPr>
            <w:tcW w:w="2880" w:type="dxa"/>
          </w:tcPr>
          <w:p w:rsidR="00536784" w:rsidRPr="00FE5AE6" w:rsidRDefault="00B767E3" w:rsidP="000B701B">
            <w:pPr>
              <w:pStyle w:val="ListParagraph"/>
              <w:spacing w:line="480" w:lineRule="auto"/>
              <w:ind w:left="0"/>
              <w:jc w:val="right"/>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5.8pt;margin-top:.35pt;width:2in;height:54.5pt;z-index:251658240" o:connectortype="straight"/>
              </w:pict>
            </w:r>
            <w:r w:rsidR="00536784" w:rsidRPr="00FE5AE6">
              <w:rPr>
                <w:rFonts w:ascii="Times New Roman" w:eastAsiaTheme="minorEastAsia" w:hAnsi="Times New Roman" w:cs="Times New Roman"/>
                <w:sz w:val="24"/>
                <w:szCs w:val="24"/>
              </w:rPr>
              <w:t xml:space="preserve">Kontribusi </w:t>
            </w:r>
          </w:p>
          <w:p w:rsidR="00536784" w:rsidRPr="00FE5AE6" w:rsidRDefault="00536784" w:rsidP="000B701B">
            <w:pPr>
              <w:pStyle w:val="ListParagraph"/>
              <w:spacing w:line="480" w:lineRule="auto"/>
              <w:ind w:left="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Prestasi Belajar</w:t>
            </w:r>
          </w:p>
        </w:tc>
        <w:tc>
          <w:tcPr>
            <w:tcW w:w="126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Baik</w:t>
            </w:r>
          </w:p>
        </w:tc>
        <w:tc>
          <w:tcPr>
            <w:tcW w:w="144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 xml:space="preserve">Cukup </w:t>
            </w:r>
          </w:p>
        </w:tc>
        <w:tc>
          <w:tcPr>
            <w:tcW w:w="135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 xml:space="preserve">Kurang </w:t>
            </w:r>
          </w:p>
        </w:tc>
        <w:tc>
          <w:tcPr>
            <w:tcW w:w="117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 xml:space="preserve">Jumlah </w:t>
            </w:r>
          </w:p>
        </w:tc>
      </w:tr>
      <w:tr w:rsidR="00536784" w:rsidRPr="00FE5AE6" w:rsidTr="000B701B">
        <w:tc>
          <w:tcPr>
            <w:tcW w:w="288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 xml:space="preserve">Tinggi </w:t>
            </w:r>
          </w:p>
        </w:tc>
        <w:tc>
          <w:tcPr>
            <w:tcW w:w="1260" w:type="dxa"/>
          </w:tcPr>
          <w:p w:rsidR="00536784" w:rsidRPr="00FE5AE6" w:rsidRDefault="00536784" w:rsidP="000B701B">
            <w:pPr>
              <w:pStyle w:val="ListParagraph"/>
              <w:spacing w:line="480" w:lineRule="auto"/>
              <w:ind w:left="0"/>
              <w:jc w:val="right"/>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1</w:t>
            </w:r>
          </w:p>
          <w:p w:rsidR="00536784" w:rsidRPr="00FE5AE6" w:rsidRDefault="00536784" w:rsidP="000B701B">
            <w:pPr>
              <w:pStyle w:val="ListParagraph"/>
              <w:spacing w:line="480" w:lineRule="auto"/>
              <w:ind w:left="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3</w:t>
            </w:r>
          </w:p>
        </w:tc>
        <w:tc>
          <w:tcPr>
            <w:tcW w:w="1440" w:type="dxa"/>
          </w:tcPr>
          <w:p w:rsidR="00536784" w:rsidRPr="00FE5AE6" w:rsidRDefault="00536784" w:rsidP="000B701B">
            <w:pPr>
              <w:pStyle w:val="ListParagraph"/>
              <w:spacing w:line="480" w:lineRule="auto"/>
              <w:ind w:left="0"/>
              <w:jc w:val="right"/>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2</w:t>
            </w:r>
          </w:p>
          <w:p w:rsidR="00536784" w:rsidRPr="00FE5AE6" w:rsidRDefault="00536784" w:rsidP="000B701B">
            <w:pPr>
              <w:pStyle w:val="ListParagraph"/>
              <w:spacing w:line="480" w:lineRule="auto"/>
              <w:ind w:left="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2</w:t>
            </w:r>
          </w:p>
        </w:tc>
        <w:tc>
          <w:tcPr>
            <w:tcW w:w="1350" w:type="dxa"/>
          </w:tcPr>
          <w:p w:rsidR="00536784" w:rsidRPr="00FE5AE6" w:rsidRDefault="00536784" w:rsidP="000B701B">
            <w:pPr>
              <w:pStyle w:val="ListParagraph"/>
              <w:spacing w:line="480" w:lineRule="auto"/>
              <w:ind w:left="0"/>
              <w:jc w:val="right"/>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3</w:t>
            </w:r>
          </w:p>
          <w:p w:rsidR="00536784" w:rsidRPr="00FE5AE6" w:rsidRDefault="00536784" w:rsidP="000B701B">
            <w:pPr>
              <w:pStyle w:val="ListParagraph"/>
              <w:spacing w:line="480" w:lineRule="auto"/>
              <w:ind w:left="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1</w:t>
            </w:r>
          </w:p>
        </w:tc>
        <w:tc>
          <w:tcPr>
            <w:tcW w:w="117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6</w:t>
            </w:r>
          </w:p>
        </w:tc>
      </w:tr>
      <w:tr w:rsidR="00536784" w:rsidRPr="00FE5AE6" w:rsidTr="000B701B">
        <w:tc>
          <w:tcPr>
            <w:tcW w:w="288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 xml:space="preserve">Sedang </w:t>
            </w:r>
          </w:p>
        </w:tc>
        <w:tc>
          <w:tcPr>
            <w:tcW w:w="1260" w:type="dxa"/>
          </w:tcPr>
          <w:p w:rsidR="00536784" w:rsidRPr="00FE5AE6" w:rsidRDefault="00536784" w:rsidP="000B701B">
            <w:pPr>
              <w:pStyle w:val="ListParagraph"/>
              <w:spacing w:line="480" w:lineRule="auto"/>
              <w:ind w:left="0"/>
              <w:jc w:val="right"/>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4</w:t>
            </w:r>
          </w:p>
          <w:p w:rsidR="00536784" w:rsidRPr="00FE5AE6" w:rsidRDefault="00536784" w:rsidP="000B701B">
            <w:pPr>
              <w:pStyle w:val="ListParagraph"/>
              <w:spacing w:line="480" w:lineRule="auto"/>
              <w:ind w:left="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4</w:t>
            </w:r>
          </w:p>
        </w:tc>
        <w:tc>
          <w:tcPr>
            <w:tcW w:w="1440" w:type="dxa"/>
          </w:tcPr>
          <w:p w:rsidR="00536784" w:rsidRPr="00FE5AE6" w:rsidRDefault="00536784" w:rsidP="000B701B">
            <w:pPr>
              <w:pStyle w:val="ListParagraph"/>
              <w:spacing w:line="480" w:lineRule="auto"/>
              <w:ind w:left="0"/>
              <w:jc w:val="right"/>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5</w:t>
            </w:r>
          </w:p>
          <w:p w:rsidR="00536784" w:rsidRPr="00FE5AE6" w:rsidRDefault="00536784" w:rsidP="000B701B">
            <w:pPr>
              <w:pStyle w:val="ListParagraph"/>
              <w:spacing w:line="480" w:lineRule="auto"/>
              <w:ind w:left="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15</w:t>
            </w:r>
          </w:p>
        </w:tc>
        <w:tc>
          <w:tcPr>
            <w:tcW w:w="1350" w:type="dxa"/>
          </w:tcPr>
          <w:p w:rsidR="00536784" w:rsidRPr="00FE5AE6" w:rsidRDefault="00536784" w:rsidP="000B701B">
            <w:pPr>
              <w:pStyle w:val="ListParagraph"/>
              <w:spacing w:line="480" w:lineRule="auto"/>
              <w:ind w:left="0"/>
              <w:jc w:val="right"/>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6</w:t>
            </w:r>
          </w:p>
          <w:p w:rsidR="00536784" w:rsidRPr="00FE5AE6" w:rsidRDefault="00536784" w:rsidP="000B701B">
            <w:pPr>
              <w:pStyle w:val="ListParagraph"/>
              <w:spacing w:line="480" w:lineRule="auto"/>
              <w:ind w:left="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3</w:t>
            </w:r>
          </w:p>
        </w:tc>
        <w:tc>
          <w:tcPr>
            <w:tcW w:w="117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22</w:t>
            </w:r>
          </w:p>
        </w:tc>
      </w:tr>
      <w:tr w:rsidR="00536784" w:rsidRPr="00FE5AE6" w:rsidTr="000B701B">
        <w:tc>
          <w:tcPr>
            <w:tcW w:w="288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Rendah</w:t>
            </w:r>
          </w:p>
        </w:tc>
        <w:tc>
          <w:tcPr>
            <w:tcW w:w="1260" w:type="dxa"/>
          </w:tcPr>
          <w:p w:rsidR="00536784" w:rsidRPr="00FE5AE6" w:rsidRDefault="00536784" w:rsidP="000B701B">
            <w:pPr>
              <w:pStyle w:val="ListParagraph"/>
              <w:spacing w:line="480" w:lineRule="auto"/>
              <w:ind w:left="0"/>
              <w:jc w:val="right"/>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7</w:t>
            </w:r>
          </w:p>
          <w:p w:rsidR="00536784" w:rsidRPr="00FE5AE6" w:rsidRDefault="00536784" w:rsidP="000B701B">
            <w:pPr>
              <w:pStyle w:val="ListParagraph"/>
              <w:spacing w:line="480" w:lineRule="auto"/>
              <w:ind w:left="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10</w:t>
            </w:r>
          </w:p>
        </w:tc>
        <w:tc>
          <w:tcPr>
            <w:tcW w:w="1440" w:type="dxa"/>
          </w:tcPr>
          <w:p w:rsidR="00536784" w:rsidRPr="00FE5AE6" w:rsidRDefault="00536784" w:rsidP="000B701B">
            <w:pPr>
              <w:pStyle w:val="ListParagraph"/>
              <w:spacing w:line="480" w:lineRule="auto"/>
              <w:ind w:left="0"/>
              <w:jc w:val="right"/>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8</w:t>
            </w:r>
          </w:p>
          <w:p w:rsidR="00536784" w:rsidRPr="00FE5AE6" w:rsidRDefault="00536784" w:rsidP="000B701B">
            <w:pPr>
              <w:pStyle w:val="ListParagraph"/>
              <w:spacing w:line="480" w:lineRule="auto"/>
              <w:ind w:left="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5</w:t>
            </w:r>
          </w:p>
        </w:tc>
        <w:tc>
          <w:tcPr>
            <w:tcW w:w="1350" w:type="dxa"/>
          </w:tcPr>
          <w:p w:rsidR="00536784" w:rsidRPr="00FE5AE6" w:rsidRDefault="00536784" w:rsidP="000B701B">
            <w:pPr>
              <w:pStyle w:val="ListParagraph"/>
              <w:spacing w:line="480" w:lineRule="auto"/>
              <w:ind w:left="0"/>
              <w:jc w:val="right"/>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9</w:t>
            </w:r>
          </w:p>
          <w:p w:rsidR="00536784" w:rsidRPr="00FE5AE6" w:rsidRDefault="00536784" w:rsidP="000B701B">
            <w:pPr>
              <w:pStyle w:val="ListParagraph"/>
              <w:spacing w:line="480" w:lineRule="auto"/>
              <w:ind w:left="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4</w:t>
            </w:r>
          </w:p>
        </w:tc>
        <w:tc>
          <w:tcPr>
            <w:tcW w:w="117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19</w:t>
            </w:r>
          </w:p>
        </w:tc>
      </w:tr>
      <w:tr w:rsidR="00536784" w:rsidRPr="00FE5AE6" w:rsidTr="000B701B">
        <w:tc>
          <w:tcPr>
            <w:tcW w:w="288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 xml:space="preserve">Jumlah </w:t>
            </w:r>
          </w:p>
        </w:tc>
        <w:tc>
          <w:tcPr>
            <w:tcW w:w="126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17</w:t>
            </w:r>
          </w:p>
        </w:tc>
        <w:tc>
          <w:tcPr>
            <w:tcW w:w="144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22</w:t>
            </w:r>
          </w:p>
        </w:tc>
        <w:tc>
          <w:tcPr>
            <w:tcW w:w="135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8</w:t>
            </w:r>
          </w:p>
        </w:tc>
        <w:tc>
          <w:tcPr>
            <w:tcW w:w="117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N=47</w:t>
            </w:r>
          </w:p>
        </w:tc>
      </w:tr>
    </w:tbl>
    <w:p w:rsidR="00536784" w:rsidRPr="00536784" w:rsidRDefault="00536784" w:rsidP="00536784">
      <w:pPr>
        <w:spacing w:line="480" w:lineRule="auto"/>
        <w:rPr>
          <w:rFonts w:ascii="Times New Roman" w:eastAsiaTheme="minorEastAsia" w:hAnsi="Times New Roman" w:cs="Times New Roman"/>
          <w:b/>
          <w:sz w:val="24"/>
          <w:szCs w:val="24"/>
        </w:rPr>
      </w:pPr>
    </w:p>
    <w:p w:rsidR="00536784" w:rsidRPr="00FE5AE6" w:rsidRDefault="00536784" w:rsidP="00536784">
      <w:pPr>
        <w:spacing w:after="0" w:line="480" w:lineRule="auto"/>
        <w:ind w:firstLine="720"/>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lastRenderedPageBreak/>
        <w:t>Selanjutnya adalah penghitungan Kai Kuadrat dengan langkah-langkah sebagai berikut:</w:t>
      </w:r>
    </w:p>
    <w:p w:rsidR="00536784" w:rsidRPr="006A28E5" w:rsidRDefault="00536784" w:rsidP="006A28E5">
      <w:pPr>
        <w:pStyle w:val="ListParagraph"/>
        <w:spacing w:after="0" w:line="240" w:lineRule="auto"/>
        <w:ind w:left="1080"/>
        <w:jc w:val="center"/>
        <w:rPr>
          <w:rFonts w:ascii="Times New Roman" w:eastAsiaTheme="minorEastAsia" w:hAnsi="Times New Roman" w:cs="Times New Roman"/>
          <w:sz w:val="24"/>
          <w:szCs w:val="24"/>
        </w:rPr>
      </w:pPr>
      <w:r w:rsidRPr="006A28E5">
        <w:rPr>
          <w:rFonts w:ascii="Times New Roman" w:eastAsiaTheme="minorEastAsia" w:hAnsi="Times New Roman" w:cs="Times New Roman"/>
          <w:sz w:val="24"/>
          <w:szCs w:val="24"/>
        </w:rPr>
        <w:t>Tabel</w:t>
      </w:r>
      <w:r w:rsidR="00E90619" w:rsidRPr="006A28E5">
        <w:rPr>
          <w:rFonts w:ascii="Times New Roman" w:eastAsiaTheme="minorEastAsia" w:hAnsi="Times New Roman" w:cs="Times New Roman"/>
          <w:sz w:val="24"/>
          <w:szCs w:val="24"/>
        </w:rPr>
        <w:t xml:space="preserve"> 16</w:t>
      </w:r>
      <w:r w:rsidRPr="006A28E5">
        <w:rPr>
          <w:rFonts w:ascii="Times New Roman" w:eastAsiaTheme="minorEastAsia" w:hAnsi="Times New Roman" w:cs="Times New Roman"/>
          <w:sz w:val="24"/>
          <w:szCs w:val="24"/>
        </w:rPr>
        <w:t xml:space="preserve"> </w:t>
      </w:r>
    </w:p>
    <w:p w:rsidR="00536784" w:rsidRDefault="00536784" w:rsidP="006A28E5">
      <w:pPr>
        <w:pStyle w:val="ListParagraph"/>
        <w:spacing w:after="0" w:line="240" w:lineRule="auto"/>
        <w:jc w:val="center"/>
        <w:rPr>
          <w:rFonts w:ascii="Times New Roman" w:hAnsi="Times New Roman" w:cs="Times New Roman"/>
          <w:bCs/>
          <w:sz w:val="24"/>
          <w:szCs w:val="24"/>
        </w:rPr>
      </w:pPr>
      <w:r w:rsidRPr="006A28E5">
        <w:rPr>
          <w:rFonts w:ascii="Times New Roman" w:eastAsiaTheme="minorEastAsia" w:hAnsi="Times New Roman" w:cs="Times New Roman"/>
          <w:sz w:val="24"/>
          <w:szCs w:val="24"/>
        </w:rPr>
        <w:t xml:space="preserve">Perhitungan Angka Kai Kuadrat Tentang </w:t>
      </w:r>
      <w:r w:rsidRPr="006A28E5">
        <w:rPr>
          <w:rFonts w:ascii="Times New Roman" w:hAnsi="Times New Roman" w:cs="Times New Roman"/>
          <w:bCs/>
          <w:sz w:val="24"/>
          <w:szCs w:val="24"/>
        </w:rPr>
        <w:t>Hubungan Antara Media Grafis Terhadap Hasil Belajar Siswa Pada Mata Pelajaran Fiqh Pada Materi Zakat Fitrah Kelas IV di Min Bitis Kecamatan Gelumbang Kabupaten Muara Enim</w:t>
      </w:r>
    </w:p>
    <w:p w:rsidR="006A28E5" w:rsidRPr="006A28E5" w:rsidRDefault="006A28E5" w:rsidP="006A28E5">
      <w:pPr>
        <w:pStyle w:val="ListParagraph"/>
        <w:spacing w:after="0" w:line="240" w:lineRule="auto"/>
        <w:jc w:val="center"/>
        <w:rPr>
          <w:rFonts w:ascii="Times New Roman" w:eastAsiaTheme="minorEastAsia" w:hAnsi="Times New Roman" w:cs="Times New Roman"/>
          <w:sz w:val="24"/>
          <w:szCs w:val="24"/>
        </w:rPr>
      </w:pPr>
    </w:p>
    <w:tbl>
      <w:tblPr>
        <w:tblStyle w:val="TableGrid"/>
        <w:tblW w:w="9270" w:type="dxa"/>
        <w:tblInd w:w="108" w:type="dxa"/>
        <w:tblLook w:val="04A0"/>
      </w:tblPr>
      <w:tblGrid>
        <w:gridCol w:w="810"/>
        <w:gridCol w:w="900"/>
        <w:gridCol w:w="2520"/>
        <w:gridCol w:w="1890"/>
        <w:gridCol w:w="1800"/>
        <w:gridCol w:w="1350"/>
      </w:tblGrid>
      <w:tr w:rsidR="00536784" w:rsidRPr="00FE5AE6" w:rsidTr="000B701B">
        <w:tc>
          <w:tcPr>
            <w:tcW w:w="81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Sel</w:t>
            </w:r>
          </w:p>
        </w:tc>
        <w:tc>
          <w:tcPr>
            <w:tcW w:w="90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vertAlign w:val="subscript"/>
              </w:rPr>
            </w:pPr>
            <w:r w:rsidRPr="00FE5AE6">
              <w:rPr>
                <w:rFonts w:ascii="Times New Roman" w:eastAsiaTheme="minorEastAsia" w:hAnsi="Times New Roman" w:cs="Times New Roman"/>
                <w:sz w:val="24"/>
                <w:szCs w:val="24"/>
              </w:rPr>
              <w:t>F</w:t>
            </w:r>
            <w:r w:rsidRPr="00FE5AE6">
              <w:rPr>
                <w:rFonts w:ascii="Times New Roman" w:eastAsiaTheme="minorEastAsia" w:hAnsi="Times New Roman" w:cs="Times New Roman"/>
                <w:sz w:val="24"/>
                <w:szCs w:val="24"/>
                <w:vertAlign w:val="subscript"/>
              </w:rPr>
              <w:t>o</w:t>
            </w:r>
          </w:p>
        </w:tc>
        <w:tc>
          <w:tcPr>
            <w:tcW w:w="252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vertAlign w:val="subscript"/>
              </w:rPr>
            </w:pPr>
            <w:r w:rsidRPr="00FE5AE6">
              <w:rPr>
                <w:rFonts w:ascii="Times New Roman" w:eastAsiaTheme="minorEastAsia" w:hAnsi="Times New Roman" w:cs="Times New Roman"/>
                <w:sz w:val="24"/>
                <w:szCs w:val="24"/>
              </w:rPr>
              <w:t>f</w:t>
            </w:r>
            <w:r w:rsidRPr="00FE5AE6">
              <w:rPr>
                <w:rFonts w:ascii="Times New Roman" w:eastAsiaTheme="minorEastAsia" w:hAnsi="Times New Roman" w:cs="Times New Roman"/>
                <w:sz w:val="24"/>
                <w:szCs w:val="24"/>
                <w:vertAlign w:val="subscript"/>
              </w:rPr>
              <w:t>t</w:t>
            </w:r>
          </w:p>
        </w:tc>
        <w:tc>
          <w:tcPr>
            <w:tcW w:w="189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(F</w:t>
            </w:r>
            <w:r w:rsidRPr="00FE5AE6">
              <w:rPr>
                <w:rFonts w:ascii="Times New Roman" w:eastAsiaTheme="minorEastAsia" w:hAnsi="Times New Roman" w:cs="Times New Roman"/>
                <w:sz w:val="24"/>
                <w:szCs w:val="24"/>
                <w:vertAlign w:val="subscript"/>
              </w:rPr>
              <w:t xml:space="preserve">o </w:t>
            </w:r>
            <w:r w:rsidRPr="00FE5AE6">
              <w:rPr>
                <w:rFonts w:ascii="Times New Roman" w:eastAsiaTheme="minorEastAsia" w:hAnsi="Times New Roman" w:cs="Times New Roman"/>
                <w:sz w:val="24"/>
                <w:szCs w:val="24"/>
              </w:rPr>
              <w:t>- f</w:t>
            </w:r>
            <w:r w:rsidRPr="00FE5AE6">
              <w:rPr>
                <w:rFonts w:ascii="Times New Roman" w:eastAsiaTheme="minorEastAsia" w:hAnsi="Times New Roman" w:cs="Times New Roman"/>
                <w:sz w:val="24"/>
                <w:szCs w:val="24"/>
                <w:vertAlign w:val="subscript"/>
              </w:rPr>
              <w:t>t</w:t>
            </w:r>
            <w:r w:rsidRPr="00FE5AE6">
              <w:rPr>
                <w:rFonts w:ascii="Times New Roman" w:eastAsiaTheme="minorEastAsia" w:hAnsi="Times New Roman" w:cs="Times New Roman"/>
                <w:sz w:val="24"/>
                <w:szCs w:val="24"/>
              </w:rPr>
              <w:t>)</w:t>
            </w:r>
          </w:p>
        </w:tc>
        <w:tc>
          <w:tcPr>
            <w:tcW w:w="180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vertAlign w:val="superscript"/>
                <w:lang w:val="id-ID"/>
              </w:rPr>
            </w:pPr>
            <w:r w:rsidRPr="00FE5AE6">
              <w:rPr>
                <w:rFonts w:ascii="Times New Roman" w:eastAsiaTheme="minorEastAsia" w:hAnsi="Times New Roman" w:cs="Times New Roman"/>
                <w:sz w:val="24"/>
                <w:szCs w:val="24"/>
              </w:rPr>
              <w:t>(F</w:t>
            </w:r>
            <w:r w:rsidRPr="00FE5AE6">
              <w:rPr>
                <w:rFonts w:ascii="Times New Roman" w:eastAsiaTheme="minorEastAsia" w:hAnsi="Times New Roman" w:cs="Times New Roman"/>
                <w:sz w:val="24"/>
                <w:szCs w:val="24"/>
                <w:vertAlign w:val="subscript"/>
              </w:rPr>
              <w:t xml:space="preserve">o </w:t>
            </w:r>
            <w:r w:rsidRPr="00FE5AE6">
              <w:rPr>
                <w:rFonts w:ascii="Times New Roman" w:eastAsiaTheme="minorEastAsia" w:hAnsi="Times New Roman" w:cs="Times New Roman"/>
                <w:sz w:val="24"/>
                <w:szCs w:val="24"/>
              </w:rPr>
              <w:t>- f</w:t>
            </w:r>
            <w:r w:rsidRPr="00FE5AE6">
              <w:rPr>
                <w:rFonts w:ascii="Times New Roman" w:eastAsiaTheme="minorEastAsia" w:hAnsi="Times New Roman" w:cs="Times New Roman"/>
                <w:sz w:val="24"/>
                <w:szCs w:val="24"/>
                <w:vertAlign w:val="subscript"/>
              </w:rPr>
              <w:t>t</w:t>
            </w:r>
            <w:r w:rsidRPr="00FE5AE6">
              <w:rPr>
                <w:rFonts w:ascii="Times New Roman" w:eastAsiaTheme="minorEastAsia" w:hAnsi="Times New Roman" w:cs="Times New Roman"/>
                <w:sz w:val="24"/>
                <w:szCs w:val="24"/>
              </w:rPr>
              <w:t>)</w:t>
            </w:r>
            <w:r w:rsidRPr="00FE5AE6">
              <w:rPr>
                <w:rFonts w:ascii="Times New Roman" w:eastAsiaTheme="minorEastAsia" w:hAnsi="Times New Roman" w:cs="Times New Roman"/>
                <w:sz w:val="24"/>
                <w:szCs w:val="24"/>
                <w:vertAlign w:val="superscript"/>
              </w:rPr>
              <w:t>2</w:t>
            </w:r>
          </w:p>
        </w:tc>
        <w:tc>
          <w:tcPr>
            <w:tcW w:w="1350" w:type="dxa"/>
          </w:tcPr>
          <w:p w:rsidR="00536784" w:rsidRPr="00FE5AE6" w:rsidRDefault="00B767E3" w:rsidP="000B701B">
            <w:pPr>
              <w:pStyle w:val="ListParagraph"/>
              <w:spacing w:line="480" w:lineRule="auto"/>
              <w:ind w:left="0"/>
              <w:jc w:val="center"/>
              <w:rPr>
                <w:rFonts w:ascii="Times New Roman" w:eastAsiaTheme="minorEastAsia" w:hAnsi="Times New Roman" w:cs="Times New Roman"/>
                <w:sz w:val="24"/>
                <w:szCs w:val="24"/>
                <w:vertAlign w:val="superscript"/>
              </w:rPr>
            </w:pPr>
            <m:oMath>
              <m:f>
                <m:fPr>
                  <m:ctrlPr>
                    <w:rPr>
                      <w:rFonts w:ascii="Cambria Math" w:eastAsiaTheme="minorEastAsia" w:hAnsi="Cambria Math" w:cs="Times New Roman"/>
                      <w:i/>
                      <w:sz w:val="24"/>
                      <w:szCs w:val="24"/>
                      <w:lang w:val="id-ID"/>
                    </w:rPr>
                  </m:ctrlPr>
                </m:fPr>
                <m:num>
                  <m:d>
                    <m:dPr>
                      <m:ctrlPr>
                        <w:rPr>
                          <w:rFonts w:ascii="Cambria Math" w:eastAsiaTheme="minorEastAsia" w:hAnsi="Cambria Math" w:cs="Times New Roman"/>
                          <w:i/>
                          <w:sz w:val="24"/>
                          <w:szCs w:val="24"/>
                          <w:lang w:val="id-ID"/>
                        </w:rPr>
                      </m:ctrlPr>
                    </m:dPr>
                    <m:e>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f</m:t>
                          </m:r>
                        </m:e>
                        <m:sub>
                          <m:r>
                            <w:rPr>
                              <w:rFonts w:ascii="Cambria Math" w:eastAsiaTheme="minorEastAsia" w:hAnsi="Cambria Math" w:cs="Times New Roman"/>
                              <w:sz w:val="24"/>
                              <w:szCs w:val="24"/>
                              <w:lang w:val="id-ID"/>
                            </w:rPr>
                            <m:t>o</m:t>
                          </m:r>
                        </m:sub>
                      </m:sSub>
                      <m:r>
                        <w:rPr>
                          <w:rFonts w:ascii="Cambria Math" w:eastAsiaTheme="minorEastAsia" w:hAnsi="Cambria Math" w:cs="Times New Roman"/>
                          <w:sz w:val="24"/>
                          <w:szCs w:val="24"/>
                          <w:lang w:val="id-ID"/>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f</m:t>
                          </m:r>
                        </m:e>
                        <m:sub>
                          <m:r>
                            <w:rPr>
                              <w:rFonts w:ascii="Cambria Math" w:eastAsiaTheme="minorEastAsia" w:hAnsi="Cambria Math" w:cs="Times New Roman"/>
                              <w:sz w:val="24"/>
                              <w:szCs w:val="24"/>
                              <w:lang w:val="id-ID"/>
                            </w:rPr>
                            <m:t>t</m:t>
                          </m:r>
                        </m:sub>
                      </m:sSub>
                    </m:e>
                  </m:d>
                </m:num>
                <m:den>
                  <m:r>
                    <w:rPr>
                      <w:rFonts w:ascii="Cambria Math" w:eastAsiaTheme="minorEastAsia" w:hAnsi="Cambria Math" w:cs="Times New Roman"/>
                      <w:sz w:val="24"/>
                      <w:szCs w:val="24"/>
                      <w:lang w:val="id-ID"/>
                    </w:rPr>
                    <m:t>f</m:t>
                  </m:r>
                </m:den>
              </m:f>
            </m:oMath>
            <w:r w:rsidR="00536784" w:rsidRPr="00FE5AE6">
              <w:rPr>
                <w:rFonts w:ascii="Times New Roman" w:eastAsiaTheme="minorEastAsia" w:hAnsi="Times New Roman" w:cs="Times New Roman"/>
                <w:sz w:val="24"/>
                <w:szCs w:val="24"/>
                <w:vertAlign w:val="superscript"/>
              </w:rPr>
              <w:t>2</w:t>
            </w:r>
          </w:p>
        </w:tc>
      </w:tr>
      <w:tr w:rsidR="00536784" w:rsidRPr="00FE5AE6" w:rsidTr="000B701B">
        <w:tc>
          <w:tcPr>
            <w:tcW w:w="81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1</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2</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3</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4</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5</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6</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7</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8</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9</w:t>
            </w:r>
          </w:p>
        </w:tc>
        <w:tc>
          <w:tcPr>
            <w:tcW w:w="90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3</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5</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2</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4</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20</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3</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18</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13</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2</w:t>
            </w:r>
          </w:p>
        </w:tc>
        <w:tc>
          <w:tcPr>
            <w:tcW w:w="2520" w:type="dxa"/>
          </w:tcPr>
          <w:p w:rsidR="00536784" w:rsidRPr="00FE5AE6" w:rsidRDefault="00536784" w:rsidP="000B701B">
            <w:pPr>
              <w:pStyle w:val="ListParagraph"/>
              <w:spacing w:line="480" w:lineRule="auto"/>
              <w:ind w:left="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17 x 6 : 47 = 2,17</w:t>
            </w:r>
          </w:p>
          <w:p w:rsidR="00536784" w:rsidRPr="00FE5AE6" w:rsidRDefault="00536784" w:rsidP="000B701B">
            <w:pPr>
              <w:pStyle w:val="ListParagraph"/>
              <w:spacing w:line="480" w:lineRule="auto"/>
              <w:ind w:left="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22 x 6 : 47 = 2,80</w:t>
            </w:r>
          </w:p>
          <w:p w:rsidR="00536784" w:rsidRPr="00FE5AE6" w:rsidRDefault="00536784" w:rsidP="000B701B">
            <w:pPr>
              <w:pStyle w:val="ListParagraph"/>
              <w:spacing w:line="480" w:lineRule="auto"/>
              <w:ind w:left="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8 x 6 : 47 = 1,02</w:t>
            </w:r>
          </w:p>
          <w:p w:rsidR="00536784" w:rsidRPr="00FE5AE6" w:rsidRDefault="00536784" w:rsidP="000B701B">
            <w:pPr>
              <w:pStyle w:val="ListParagraph"/>
              <w:spacing w:line="480" w:lineRule="auto"/>
              <w:ind w:left="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17 x 22 : 47 = 7,95</w:t>
            </w:r>
          </w:p>
          <w:p w:rsidR="00536784" w:rsidRPr="00FE5AE6" w:rsidRDefault="00536784" w:rsidP="000B701B">
            <w:pPr>
              <w:pStyle w:val="ListParagraph"/>
              <w:spacing w:line="480" w:lineRule="auto"/>
              <w:ind w:left="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22 x 22 : 47 = 10,29</w:t>
            </w:r>
          </w:p>
          <w:p w:rsidR="00536784" w:rsidRPr="00FE5AE6" w:rsidRDefault="00536784" w:rsidP="000B701B">
            <w:pPr>
              <w:pStyle w:val="ListParagraph"/>
              <w:spacing w:line="480" w:lineRule="auto"/>
              <w:ind w:left="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8 x 22 : 47 = 3,74</w:t>
            </w:r>
          </w:p>
          <w:p w:rsidR="00536784" w:rsidRPr="00FE5AE6" w:rsidRDefault="00536784" w:rsidP="000B701B">
            <w:pPr>
              <w:pStyle w:val="ListParagraph"/>
              <w:spacing w:line="480" w:lineRule="auto"/>
              <w:ind w:left="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19 x 17 : 47 = 4,36</w:t>
            </w:r>
          </w:p>
          <w:p w:rsidR="00536784" w:rsidRPr="00FE5AE6" w:rsidRDefault="00536784" w:rsidP="000B701B">
            <w:pPr>
              <w:pStyle w:val="ListParagraph"/>
              <w:spacing w:line="480" w:lineRule="auto"/>
              <w:ind w:left="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22 x 19 : 47 = 8,89</w:t>
            </w:r>
          </w:p>
          <w:p w:rsidR="00536784" w:rsidRPr="00FE5AE6" w:rsidRDefault="00536784" w:rsidP="000B701B">
            <w:pPr>
              <w:pStyle w:val="ListParagraph"/>
              <w:spacing w:line="480" w:lineRule="auto"/>
              <w:ind w:left="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8 x 19 : 47 = 3,23</w:t>
            </w:r>
          </w:p>
          <w:p w:rsidR="00536784" w:rsidRPr="00FE5AE6" w:rsidRDefault="00536784" w:rsidP="000B701B">
            <w:pPr>
              <w:pStyle w:val="ListParagraph"/>
              <w:spacing w:line="480" w:lineRule="auto"/>
              <w:ind w:left="0"/>
              <w:rPr>
                <w:rFonts w:ascii="Times New Roman" w:eastAsiaTheme="minorEastAsia" w:hAnsi="Times New Roman" w:cs="Times New Roman"/>
                <w:sz w:val="24"/>
                <w:szCs w:val="24"/>
              </w:rPr>
            </w:pPr>
          </w:p>
        </w:tc>
        <w:tc>
          <w:tcPr>
            <w:tcW w:w="189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0,83</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-0,8</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-0,02</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-3,95</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4,71</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-0,47</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5,64</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-3,89</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0,77</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p>
        </w:tc>
        <w:tc>
          <w:tcPr>
            <w:tcW w:w="180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0,688</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0,64</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0,004</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15,60</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22,18</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0,54</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31,80</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15,13</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0,5929</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p>
        </w:tc>
        <w:tc>
          <w:tcPr>
            <w:tcW w:w="135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0,3170</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0,2285</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0,0039</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1,962</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2,155</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0,144</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7,2935</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1,7019</w:t>
            </w:r>
          </w:p>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0,1835</w:t>
            </w:r>
          </w:p>
        </w:tc>
      </w:tr>
      <w:tr w:rsidR="00536784" w:rsidRPr="00FE5AE6" w:rsidTr="000B701B">
        <w:tc>
          <w:tcPr>
            <w:tcW w:w="81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lang w:val="id-ID"/>
              </w:rPr>
            </w:pPr>
          </w:p>
        </w:tc>
        <w:tc>
          <w:tcPr>
            <w:tcW w:w="90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lang w:val="id-ID"/>
              </w:rPr>
            </w:pPr>
          </w:p>
        </w:tc>
        <w:tc>
          <w:tcPr>
            <w:tcW w:w="252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lang w:val="id-ID"/>
              </w:rPr>
            </w:pPr>
          </w:p>
        </w:tc>
        <w:tc>
          <w:tcPr>
            <w:tcW w:w="189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lang w:val="id-ID"/>
              </w:rPr>
            </w:pPr>
          </w:p>
        </w:tc>
        <w:tc>
          <w:tcPr>
            <w:tcW w:w="1800" w:type="dxa"/>
          </w:tcPr>
          <w:p w:rsidR="00536784" w:rsidRPr="00FE5AE6" w:rsidRDefault="00536784" w:rsidP="000B701B">
            <w:pPr>
              <w:pStyle w:val="ListParagraph"/>
              <w:spacing w:line="480" w:lineRule="auto"/>
              <w:ind w:left="0"/>
              <w:jc w:val="center"/>
              <w:rPr>
                <w:rFonts w:ascii="Times New Roman" w:eastAsiaTheme="minorEastAsia" w:hAnsi="Times New Roman" w:cs="Times New Roman"/>
                <w:sz w:val="24"/>
                <w:szCs w:val="24"/>
                <w:lang w:val="id-ID"/>
              </w:rPr>
            </w:pPr>
          </w:p>
        </w:tc>
        <w:tc>
          <w:tcPr>
            <w:tcW w:w="1350" w:type="dxa"/>
          </w:tcPr>
          <w:p w:rsidR="00536784" w:rsidRPr="00FE5AE6" w:rsidRDefault="00B767E3" w:rsidP="000B701B">
            <w:pPr>
              <w:pStyle w:val="ListParagraph"/>
              <w:spacing w:line="480" w:lineRule="auto"/>
              <w:ind w:left="0"/>
              <w:jc w:val="center"/>
              <w:rPr>
                <w:rFonts w:ascii="Times New Roman" w:eastAsiaTheme="minorEastAsia" w:hAnsi="Times New Roman" w:cs="Times New Roman"/>
                <w:sz w:val="24"/>
                <w:szCs w:val="24"/>
              </w:rPr>
            </w:pPr>
            <m:oMath>
              <m:nary>
                <m:naryPr>
                  <m:chr m:val="∑"/>
                  <m:limLoc m:val="undOvr"/>
                  <m:subHide m:val="on"/>
                  <m:supHide m:val="on"/>
                  <m:ctrlPr>
                    <w:rPr>
                      <w:rFonts w:ascii="Cambria Math" w:eastAsiaTheme="minorEastAsia" w:hAnsi="Cambria Math" w:cs="Times New Roman"/>
                      <w:i/>
                      <w:sz w:val="24"/>
                      <w:szCs w:val="24"/>
                      <w:lang w:val="id-ID"/>
                    </w:rPr>
                  </m:ctrlPr>
                </m:naryPr>
                <m:sub/>
                <m:sup/>
                <m:e>
                  <m:f>
                    <m:fPr>
                      <m:ctrlPr>
                        <w:rPr>
                          <w:rFonts w:ascii="Cambria Math" w:eastAsiaTheme="minorEastAsia" w:hAnsi="Cambria Math" w:cs="Times New Roman"/>
                          <w:i/>
                          <w:sz w:val="24"/>
                          <w:szCs w:val="24"/>
                          <w:lang w:val="id-ID"/>
                        </w:rPr>
                      </m:ctrlPr>
                    </m:fPr>
                    <m:num>
                      <m:d>
                        <m:dPr>
                          <m:ctrlPr>
                            <w:rPr>
                              <w:rFonts w:ascii="Cambria Math" w:eastAsiaTheme="minorEastAsia" w:hAnsi="Cambria Math" w:cs="Times New Roman"/>
                              <w:i/>
                              <w:sz w:val="24"/>
                              <w:szCs w:val="24"/>
                              <w:lang w:val="id-ID"/>
                            </w:rPr>
                          </m:ctrlPr>
                        </m:dPr>
                        <m:e>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f</m:t>
                              </m:r>
                            </m:e>
                            <m:sub>
                              <m:r>
                                <w:rPr>
                                  <w:rFonts w:ascii="Cambria Math" w:eastAsiaTheme="minorEastAsia" w:hAnsi="Cambria Math" w:cs="Times New Roman"/>
                                  <w:sz w:val="24"/>
                                  <w:szCs w:val="24"/>
                                  <w:lang w:val="id-ID"/>
                                </w:rPr>
                                <m:t>o</m:t>
                              </m:r>
                            </m:sub>
                          </m:sSub>
                          <m:r>
                            <w:rPr>
                              <w:rFonts w:ascii="Cambria Math" w:eastAsiaTheme="minorEastAsia" w:hAnsi="Cambria Math" w:cs="Times New Roman"/>
                              <w:sz w:val="24"/>
                              <w:szCs w:val="24"/>
                              <w:lang w:val="id-ID"/>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f</m:t>
                              </m:r>
                            </m:e>
                            <m:sub>
                              <m:r>
                                <w:rPr>
                                  <w:rFonts w:ascii="Cambria Math" w:eastAsiaTheme="minorEastAsia" w:hAnsi="Cambria Math" w:cs="Times New Roman"/>
                                  <w:sz w:val="24"/>
                                  <w:szCs w:val="24"/>
                                  <w:lang w:val="id-ID"/>
                                </w:rPr>
                                <m:t>t</m:t>
                              </m:r>
                            </m:sub>
                          </m:sSub>
                        </m:e>
                      </m:d>
                    </m:num>
                    <m:den>
                      <m:r>
                        <w:rPr>
                          <w:rFonts w:ascii="Cambria Math" w:eastAsiaTheme="minorEastAsia" w:hAnsi="Cambria Math" w:cs="Times New Roman"/>
                          <w:sz w:val="24"/>
                          <w:szCs w:val="24"/>
                          <w:lang w:val="id-ID"/>
                        </w:rPr>
                        <m:t>f</m:t>
                      </m:r>
                    </m:den>
                  </m:f>
                </m:e>
              </m:nary>
            </m:oMath>
            <w:r w:rsidR="00536784" w:rsidRPr="00FE5AE6">
              <w:rPr>
                <w:rFonts w:ascii="Times New Roman" w:eastAsiaTheme="minorEastAsia" w:hAnsi="Times New Roman" w:cs="Times New Roman"/>
                <w:sz w:val="24"/>
                <w:szCs w:val="24"/>
              </w:rPr>
              <w:t xml:space="preserve"> = 13,98,93</w:t>
            </w:r>
          </w:p>
        </w:tc>
      </w:tr>
    </w:tbl>
    <w:p w:rsidR="00536784" w:rsidRDefault="00536784" w:rsidP="00E90619">
      <w:pPr>
        <w:spacing w:line="480" w:lineRule="auto"/>
        <w:jc w:val="both"/>
        <w:rPr>
          <w:rFonts w:ascii="Times New Roman" w:eastAsiaTheme="minorEastAsia" w:hAnsi="Times New Roman" w:cs="Times New Roman"/>
          <w:sz w:val="24"/>
          <w:szCs w:val="24"/>
        </w:rPr>
      </w:pPr>
    </w:p>
    <w:p w:rsidR="00536784" w:rsidRPr="00FE5AE6" w:rsidRDefault="00536784" w:rsidP="00536784">
      <w:pPr>
        <w:spacing w:line="480" w:lineRule="auto"/>
        <w:ind w:firstLine="450"/>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lastRenderedPageBreak/>
        <w:t>Mengacu pada data tabel di atas dapat diketahui Kai Kuadrat (x</w:t>
      </w:r>
      <w:r w:rsidRPr="00FE5AE6">
        <w:rPr>
          <w:rFonts w:ascii="Times New Roman" w:eastAsiaTheme="minorEastAsia" w:hAnsi="Times New Roman" w:cs="Times New Roman"/>
          <w:sz w:val="24"/>
          <w:szCs w:val="24"/>
          <w:vertAlign w:val="superscript"/>
        </w:rPr>
        <w:t>2</w:t>
      </w:r>
      <w:r w:rsidRPr="00FE5AE6">
        <w:rPr>
          <w:rFonts w:ascii="Times New Roman" w:eastAsiaTheme="minorEastAsia" w:hAnsi="Times New Roman" w:cs="Times New Roman"/>
          <w:sz w:val="24"/>
          <w:szCs w:val="24"/>
        </w:rPr>
        <w:t xml:space="preserve">) = 13,9893 Setelah haraga Kai Kuadrat diketahui, selanjutnya kita substansikan ke dalam rumus Koefisien Kontingensi: </w:t>
      </w:r>
    </w:p>
    <w:p w:rsidR="00536784" w:rsidRPr="00FE5AE6" w:rsidRDefault="00536784" w:rsidP="00536784">
      <w:pPr>
        <w:pStyle w:val="ListParagraph"/>
        <w:spacing w:line="480" w:lineRule="auto"/>
        <w:ind w:left="1080"/>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C atau KK</w:t>
      </w:r>
      <w:r w:rsidRPr="00FE5AE6">
        <w:rPr>
          <w:rFonts w:ascii="Times New Roman" w:eastAsiaTheme="minorEastAsia" w:hAnsi="Times New Roman" w:cs="Times New Roman"/>
          <w:sz w:val="24"/>
          <w:szCs w:val="24"/>
        </w:rPr>
        <w:tab/>
      </w:r>
      <w:r w:rsidRPr="00FE5AE6">
        <w:rPr>
          <w:rFonts w:ascii="Times New Roman" w:eastAsiaTheme="minorEastAsia" w:hAnsi="Times New Roman" w:cs="Times New Roman"/>
          <w:sz w:val="24"/>
          <w:szCs w:val="24"/>
        </w:rPr>
        <w:tab/>
        <w:t xml:space="preserve">=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N</m:t>
                </m:r>
              </m:den>
            </m:f>
          </m:e>
        </m:rad>
      </m:oMath>
    </w:p>
    <w:p w:rsidR="00536784" w:rsidRPr="00FE5AE6" w:rsidRDefault="00536784" w:rsidP="00536784">
      <w:pPr>
        <w:pStyle w:val="ListParagraph"/>
        <w:tabs>
          <w:tab w:val="left" w:pos="2880"/>
        </w:tabs>
        <w:spacing w:line="480" w:lineRule="auto"/>
        <w:ind w:left="1080"/>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ab/>
        <w:t xml:space="preserve">=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m:rPr>
                    <m:sty m:val="p"/>
                  </m:rPr>
                  <w:rPr>
                    <w:rFonts w:ascii="Cambria Math" w:eastAsiaTheme="minorEastAsia" w:hAnsi="Cambria Math" w:cs="Times New Roman"/>
                    <w:sz w:val="24"/>
                    <w:szCs w:val="24"/>
                  </w:rPr>
                  <m:t xml:space="preserve">13,9893 </m:t>
                </m:r>
              </m:num>
              <m:den>
                <m:r>
                  <m:rPr>
                    <m:sty m:val="p"/>
                  </m:rPr>
                  <w:rPr>
                    <w:rFonts w:ascii="Cambria Math" w:eastAsiaTheme="minorEastAsia" w:hAnsi="Cambria Math" w:cs="Times New Roman"/>
                    <w:sz w:val="24"/>
                    <w:szCs w:val="24"/>
                  </w:rPr>
                  <m:t xml:space="preserve">13,9893 </m:t>
                </m:r>
                <m:r>
                  <w:rPr>
                    <w:rFonts w:ascii="Cambria Math" w:eastAsiaTheme="minorEastAsia" w:hAnsi="Cambria Math" w:cs="Times New Roman"/>
                    <w:sz w:val="24"/>
                    <w:szCs w:val="24"/>
                  </w:rPr>
                  <m:t>+47</m:t>
                </m:r>
              </m:den>
            </m:f>
          </m:e>
        </m:rad>
      </m:oMath>
    </w:p>
    <w:p w:rsidR="00536784" w:rsidRPr="00FE5AE6" w:rsidRDefault="00536784" w:rsidP="00536784">
      <w:pPr>
        <w:pStyle w:val="ListParagraph"/>
        <w:spacing w:line="480" w:lineRule="auto"/>
        <w:ind w:left="1080"/>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ab/>
      </w:r>
      <w:r w:rsidRPr="00FE5AE6">
        <w:rPr>
          <w:rFonts w:ascii="Times New Roman" w:eastAsiaTheme="minorEastAsia" w:hAnsi="Times New Roman" w:cs="Times New Roman"/>
          <w:sz w:val="24"/>
          <w:szCs w:val="24"/>
        </w:rPr>
        <w:tab/>
      </w:r>
      <w:r w:rsidRPr="00FE5AE6">
        <w:rPr>
          <w:rFonts w:ascii="Times New Roman" w:eastAsiaTheme="minorEastAsia" w:hAnsi="Times New Roman" w:cs="Times New Roman"/>
          <w:sz w:val="24"/>
          <w:szCs w:val="24"/>
        </w:rPr>
        <w:tab/>
        <w:t xml:space="preserve">=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m:rPr>
                    <m:sty m:val="p"/>
                  </m:rPr>
                  <w:rPr>
                    <w:rFonts w:ascii="Cambria Math" w:eastAsiaTheme="minorEastAsia" w:hAnsi="Cambria Math" w:cs="Times New Roman"/>
                    <w:sz w:val="24"/>
                    <w:szCs w:val="24"/>
                  </w:rPr>
                  <m:t xml:space="preserve">13,9893 </m:t>
                </m:r>
              </m:num>
              <m:den>
                <m:r>
                  <w:rPr>
                    <w:rFonts w:ascii="Cambria Math" w:eastAsiaTheme="minorEastAsia" w:hAnsi="Cambria Math" w:cs="Times New Roman"/>
                    <w:sz w:val="24"/>
                    <w:szCs w:val="24"/>
                  </w:rPr>
                  <m:t>60,9893</m:t>
                </m:r>
              </m:den>
            </m:f>
          </m:e>
        </m:rad>
      </m:oMath>
    </w:p>
    <w:p w:rsidR="00536784" w:rsidRPr="00FE5AE6" w:rsidRDefault="00536784" w:rsidP="00536784">
      <w:pPr>
        <w:pStyle w:val="ListParagraph"/>
        <w:spacing w:line="480" w:lineRule="auto"/>
        <w:ind w:left="1080"/>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ab/>
      </w:r>
      <w:r w:rsidRPr="00FE5AE6">
        <w:rPr>
          <w:rFonts w:ascii="Times New Roman" w:eastAsiaTheme="minorEastAsia" w:hAnsi="Times New Roman" w:cs="Times New Roman"/>
          <w:sz w:val="24"/>
          <w:szCs w:val="24"/>
        </w:rPr>
        <w:tab/>
      </w:r>
      <w:r w:rsidRPr="00FE5AE6">
        <w:rPr>
          <w:rFonts w:ascii="Times New Roman" w:eastAsiaTheme="minorEastAsia" w:hAnsi="Times New Roman" w:cs="Times New Roman"/>
          <w:sz w:val="24"/>
          <w:szCs w:val="24"/>
        </w:rPr>
        <w:tab/>
        <w:t xml:space="preserve">=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0,229</m:t>
            </m:r>
          </m:e>
        </m:rad>
      </m:oMath>
      <w:r w:rsidRPr="00FE5AE6">
        <w:rPr>
          <w:rFonts w:ascii="Times New Roman" w:eastAsiaTheme="minorEastAsia" w:hAnsi="Times New Roman" w:cs="Times New Roman"/>
          <w:sz w:val="24"/>
          <w:szCs w:val="24"/>
        </w:rPr>
        <w:t xml:space="preserve"> </w:t>
      </w:r>
    </w:p>
    <w:p w:rsidR="00536784" w:rsidRPr="00FE5AE6" w:rsidRDefault="00536784" w:rsidP="00536784">
      <w:pPr>
        <w:pStyle w:val="ListParagraph"/>
        <w:spacing w:line="480" w:lineRule="auto"/>
        <w:ind w:left="1080"/>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ab/>
      </w:r>
      <w:r w:rsidRPr="00FE5AE6">
        <w:rPr>
          <w:rFonts w:ascii="Times New Roman" w:eastAsiaTheme="minorEastAsia" w:hAnsi="Times New Roman" w:cs="Times New Roman"/>
          <w:sz w:val="24"/>
          <w:szCs w:val="24"/>
        </w:rPr>
        <w:tab/>
      </w:r>
      <w:r w:rsidRPr="00FE5AE6">
        <w:rPr>
          <w:rFonts w:ascii="Times New Roman" w:eastAsiaTheme="minorEastAsia" w:hAnsi="Times New Roman" w:cs="Times New Roman"/>
          <w:sz w:val="24"/>
          <w:szCs w:val="24"/>
        </w:rPr>
        <w:tab/>
        <w:t>= 0,478</w:t>
      </w:r>
    </w:p>
    <w:p w:rsidR="00536784" w:rsidRPr="00FE5AE6" w:rsidRDefault="00536784" w:rsidP="00536784">
      <w:pPr>
        <w:spacing w:line="480" w:lineRule="auto"/>
        <w:ind w:firstLine="540"/>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Untuk memberikan intepretasi terhadap C atau KK itu, harga C terlebih dahulu kita ubah menjadi Phi (</w:t>
      </w:r>
      <m:oMath>
        <m:r>
          <w:rPr>
            <w:rFonts w:ascii="Cambria Math" w:eastAsiaTheme="minorEastAsia" w:hAnsi="Cambria Math" w:cs="Times New Roman"/>
            <w:sz w:val="24"/>
            <w:szCs w:val="24"/>
          </w:rPr>
          <m:t>∅)</m:t>
        </m:r>
      </m:oMath>
      <w:r w:rsidRPr="00FE5AE6">
        <w:rPr>
          <w:rFonts w:ascii="Times New Roman" w:eastAsiaTheme="minorEastAsia" w:hAnsi="Times New Roman" w:cs="Times New Roman"/>
          <w:sz w:val="24"/>
          <w:szCs w:val="24"/>
        </w:rPr>
        <w:t xml:space="preserve"> dengan rumus :</w:t>
      </w:r>
    </w:p>
    <w:p w:rsidR="00536784" w:rsidRPr="00FE5AE6" w:rsidRDefault="00536784" w:rsidP="00536784">
      <w:pPr>
        <w:spacing w:line="480" w:lineRule="auto"/>
        <w:ind w:firstLine="72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oMath>
      <w:r w:rsidRPr="00FE5AE6">
        <w:rPr>
          <w:rFonts w:ascii="Times New Roman" w:eastAsiaTheme="minorEastAsia" w:hAnsi="Times New Roman" w:cs="Times New Roman"/>
          <w:sz w:val="24"/>
          <w:szCs w:val="24"/>
        </w:rPr>
        <w:t xml:space="preserve"> </w:t>
      </w:r>
      <w:r w:rsidRPr="00FE5AE6">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num>
          <m:den>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 xml:space="preserve">1-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2</m:t>
                    </m:r>
                  </m:sup>
                </m:sSup>
              </m:e>
            </m:rad>
          </m:den>
        </m:f>
      </m:oMath>
    </w:p>
    <w:p w:rsidR="00536784" w:rsidRPr="00FE5AE6" w:rsidRDefault="00536784" w:rsidP="00536784">
      <w:pPr>
        <w:spacing w:line="480" w:lineRule="auto"/>
        <w:ind w:firstLine="720"/>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0,478</m:t>
            </m:r>
          </m:num>
          <m:den>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0,478</m:t>
                    </m:r>
                  </m:e>
                  <m:sup>
                    <m:r>
                      <w:rPr>
                        <w:rFonts w:ascii="Cambria Math" w:eastAsiaTheme="minorEastAsia" w:hAnsi="Cambria Math" w:cs="Times New Roman"/>
                        <w:sz w:val="24"/>
                        <w:szCs w:val="24"/>
                      </w:rPr>
                      <m:t>2</m:t>
                    </m:r>
                  </m:sup>
                </m:sSup>
              </m:e>
            </m:rad>
          </m:den>
        </m:f>
      </m:oMath>
    </w:p>
    <w:p w:rsidR="00536784" w:rsidRPr="00FE5AE6" w:rsidRDefault="00536784" w:rsidP="00536784">
      <w:pPr>
        <w:spacing w:line="480" w:lineRule="auto"/>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ab/>
      </w:r>
      <w:r w:rsidRPr="00FE5AE6">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0,478</m:t>
            </m:r>
          </m:num>
          <m:den>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1-0,228</m:t>
                </m:r>
              </m:e>
            </m:rad>
          </m:den>
        </m:f>
      </m:oMath>
      <w:r w:rsidRPr="00FE5AE6">
        <w:rPr>
          <w:rFonts w:ascii="Times New Roman" w:eastAsiaTheme="minorEastAsia" w:hAnsi="Times New Roman" w:cs="Times New Roman"/>
          <w:sz w:val="24"/>
          <w:szCs w:val="24"/>
        </w:rPr>
        <w:tab/>
      </w:r>
    </w:p>
    <w:p w:rsidR="00536784" w:rsidRPr="00FE5AE6" w:rsidRDefault="00536784" w:rsidP="00536784">
      <w:pPr>
        <w:spacing w:line="480" w:lineRule="auto"/>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ab/>
      </w:r>
      <w:r w:rsidRPr="00FE5AE6">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0,478</m:t>
            </m:r>
          </m:num>
          <m:den>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0,772</m:t>
                </m:r>
              </m:e>
            </m:rad>
          </m:den>
        </m:f>
      </m:oMath>
      <w:r w:rsidRPr="00FE5AE6">
        <w:rPr>
          <w:rFonts w:ascii="Times New Roman" w:eastAsiaTheme="minorEastAsia" w:hAnsi="Times New Roman" w:cs="Times New Roman"/>
          <w:sz w:val="24"/>
          <w:szCs w:val="24"/>
        </w:rPr>
        <w:tab/>
      </w:r>
    </w:p>
    <w:p w:rsidR="00536784" w:rsidRPr="00FE5AE6" w:rsidRDefault="00536784" w:rsidP="00536784">
      <w:pPr>
        <w:spacing w:line="480" w:lineRule="auto"/>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ab/>
      </w:r>
      <w:r w:rsidRPr="00FE5AE6">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0,478</m:t>
            </m:r>
          </m:num>
          <m:den>
            <m:r>
              <w:rPr>
                <w:rFonts w:ascii="Cambria Math" w:eastAsiaTheme="minorEastAsia" w:hAnsi="Cambria Math" w:cs="Times New Roman"/>
                <w:sz w:val="24"/>
                <w:szCs w:val="24"/>
              </w:rPr>
              <m:t>0,878</m:t>
            </m:r>
          </m:den>
        </m:f>
      </m:oMath>
    </w:p>
    <w:p w:rsidR="00536784" w:rsidRPr="00FE5AE6" w:rsidRDefault="00536784" w:rsidP="00536784">
      <w:pPr>
        <w:spacing w:line="480" w:lineRule="auto"/>
        <w:ind w:left="36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lastRenderedPageBreak/>
        <w:tab/>
      </w:r>
      <w:r w:rsidRPr="00FE5AE6">
        <w:rPr>
          <w:rFonts w:ascii="Times New Roman" w:eastAsiaTheme="minorEastAsia" w:hAnsi="Times New Roman" w:cs="Times New Roman"/>
          <w:sz w:val="24"/>
          <w:szCs w:val="24"/>
        </w:rPr>
        <w:tab/>
        <w:t>= 0,544</w:t>
      </w:r>
    </w:p>
    <w:p w:rsidR="00536784" w:rsidRPr="00FE5AE6" w:rsidRDefault="00536784" w:rsidP="00536784">
      <w:pPr>
        <w:spacing w:line="480" w:lineRule="auto"/>
        <w:ind w:firstLine="45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 xml:space="preserve">Selanjutnya harga </w:t>
      </w:r>
      <m:oMath>
        <m:r>
          <w:rPr>
            <w:rFonts w:ascii="Cambria Math" w:eastAsiaTheme="minorEastAsia" w:hAnsi="Cambria Math" w:cs="Times New Roman"/>
            <w:sz w:val="24"/>
            <w:szCs w:val="24"/>
          </w:rPr>
          <m:t>∅</m:t>
        </m:r>
      </m:oMath>
      <w:r w:rsidRPr="00FE5AE6">
        <w:rPr>
          <w:rFonts w:ascii="Times New Roman" w:eastAsiaTheme="minorEastAsia" w:hAnsi="Times New Roman" w:cs="Times New Roman"/>
          <w:sz w:val="24"/>
          <w:szCs w:val="24"/>
        </w:rPr>
        <w:t xml:space="preserve"> yang telah kita peroleh itu kita konsultasikan dengan tabel Nilai “r” Product  Moment, dengan terlebih dahulu mencari df.</w:t>
      </w:r>
    </w:p>
    <w:p w:rsidR="00536784" w:rsidRPr="00FE5AE6" w:rsidRDefault="00536784" w:rsidP="00536784">
      <w:pPr>
        <w:spacing w:line="480" w:lineRule="auto"/>
        <w:ind w:left="36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df</w:t>
      </w:r>
      <w:r w:rsidRPr="00FE5AE6">
        <w:rPr>
          <w:rFonts w:ascii="Times New Roman" w:eastAsiaTheme="minorEastAsia" w:hAnsi="Times New Roman" w:cs="Times New Roman"/>
          <w:sz w:val="24"/>
          <w:szCs w:val="24"/>
        </w:rPr>
        <w:tab/>
        <w:t xml:space="preserve">= 47-2 </w:t>
      </w:r>
    </w:p>
    <w:p w:rsidR="00536784" w:rsidRPr="00FE5AE6" w:rsidRDefault="00536784" w:rsidP="00536784">
      <w:pPr>
        <w:spacing w:line="480" w:lineRule="auto"/>
        <w:ind w:left="360"/>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ab/>
        <w:t>=45</w:t>
      </w:r>
    </w:p>
    <w:p w:rsidR="00536784" w:rsidRPr="00FE5AE6" w:rsidRDefault="00536784" w:rsidP="00536784">
      <w:pPr>
        <w:spacing w:line="480" w:lineRule="auto"/>
        <w:ind w:firstLine="360"/>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Setelah dilihat pada tabel tidak dijumpai df sebesar 47, karena itu dipergunakan df yang terdekat yaitu 47. Dengan df sebesar 47 diperoleh “r” tabel (rt) pada taraf signifikan 5 % sebesar 0,294 sedangkan pada taraf signifikan 1% sebesar 0,380</w:t>
      </w:r>
    </w:p>
    <w:p w:rsidR="00AF4210" w:rsidRDefault="00536784" w:rsidP="00AF4210">
      <w:pPr>
        <w:spacing w:line="480" w:lineRule="auto"/>
        <w:ind w:firstLine="360"/>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 xml:space="preserve">Dengan demikian </w:t>
      </w:r>
      <m:oMath>
        <m:r>
          <w:rPr>
            <w:rFonts w:ascii="Cambria Math" w:eastAsiaTheme="minorEastAsia" w:hAnsi="Cambria Math" w:cs="Times New Roman"/>
            <w:sz w:val="24"/>
            <w:szCs w:val="24"/>
          </w:rPr>
          <m:t>∅</m:t>
        </m:r>
      </m:oMath>
      <w:r w:rsidRPr="00FE5AE6">
        <w:rPr>
          <w:rFonts w:ascii="Times New Roman" w:eastAsiaTheme="minorEastAsia" w:hAnsi="Times New Roman" w:cs="Times New Roman"/>
          <w:sz w:val="24"/>
          <w:szCs w:val="24"/>
        </w:rPr>
        <w:t xml:space="preserve"> yang diperoleh lebih besar dari pada r</w:t>
      </w:r>
      <w:r w:rsidRPr="00FE5AE6">
        <w:rPr>
          <w:rFonts w:ascii="Times New Roman" w:eastAsiaTheme="minorEastAsia" w:hAnsi="Times New Roman" w:cs="Times New Roman"/>
          <w:sz w:val="24"/>
          <w:szCs w:val="24"/>
          <w:vertAlign w:val="subscript"/>
        </w:rPr>
        <w:t>tabel</w:t>
      </w:r>
      <w:r w:rsidRPr="00FE5AE6">
        <w:rPr>
          <w:rFonts w:ascii="Times New Roman" w:eastAsiaTheme="minorEastAsia" w:hAnsi="Times New Roman" w:cs="Times New Roman"/>
          <w:sz w:val="24"/>
          <w:szCs w:val="24"/>
        </w:rPr>
        <w:t>, baik pada taraf signifikan 5% maupun  1% yaitu 0,294 &lt; 0,544 &gt; 0,380</w:t>
      </w:r>
      <w:r w:rsidR="00AF4210">
        <w:rPr>
          <w:rFonts w:ascii="Times New Roman" w:eastAsiaTheme="minorEastAsia" w:hAnsi="Times New Roman" w:cs="Times New Roman"/>
          <w:sz w:val="24"/>
          <w:szCs w:val="24"/>
        </w:rPr>
        <w:t>.</w:t>
      </w:r>
    </w:p>
    <w:p w:rsidR="00536784" w:rsidRPr="00FE5AE6" w:rsidRDefault="00536784" w:rsidP="00536784">
      <w:pPr>
        <w:spacing w:line="480" w:lineRule="auto"/>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Jadi hipotesa alternatife (Ha) dan hipotesa nol (Ho) ad</w:t>
      </w:r>
      <w:r>
        <w:rPr>
          <w:rFonts w:ascii="Times New Roman" w:eastAsiaTheme="minorEastAsia" w:hAnsi="Times New Roman" w:cs="Times New Roman"/>
          <w:sz w:val="24"/>
          <w:szCs w:val="24"/>
        </w:rPr>
        <w:t>a</w:t>
      </w:r>
      <w:r w:rsidRPr="00FE5AE6">
        <w:rPr>
          <w:rFonts w:ascii="Times New Roman" w:eastAsiaTheme="minorEastAsia" w:hAnsi="Times New Roman" w:cs="Times New Roman"/>
          <w:sz w:val="24"/>
          <w:szCs w:val="24"/>
        </w:rPr>
        <w:t>lah sebagai berikut:</w:t>
      </w:r>
    </w:p>
    <w:p w:rsidR="00536784" w:rsidRPr="00FE5AE6" w:rsidRDefault="00536784" w:rsidP="00536784">
      <w:pPr>
        <w:spacing w:line="480" w:lineRule="auto"/>
        <w:ind w:left="1170" w:hanging="810"/>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Ha:</w:t>
      </w:r>
      <w:r w:rsidRPr="00FE5AE6">
        <w:rPr>
          <w:rFonts w:ascii="Times New Roman" w:eastAsiaTheme="minorEastAsia" w:hAnsi="Times New Roman" w:cs="Times New Roman"/>
          <w:sz w:val="24"/>
          <w:szCs w:val="24"/>
        </w:rPr>
        <w:tab/>
      </w:r>
      <w:r w:rsidR="00AF4210">
        <w:rPr>
          <w:rFonts w:ascii="Times New Roman" w:eastAsiaTheme="minorEastAsia" w:hAnsi="Times New Roman" w:cs="Times New Roman"/>
          <w:sz w:val="24"/>
          <w:szCs w:val="24"/>
        </w:rPr>
        <w:t xml:space="preserve">terdapat hubungan yang signifikan anatara penggunaan media grafis terhadap hasil belajar siswa pada </w:t>
      </w:r>
      <w:r w:rsidRPr="00FE5AE6">
        <w:rPr>
          <w:rFonts w:ascii="Times New Roman" w:eastAsiaTheme="minorEastAsia" w:hAnsi="Times New Roman" w:cs="Times New Roman"/>
          <w:sz w:val="24"/>
          <w:szCs w:val="24"/>
        </w:rPr>
        <w:t xml:space="preserve">materi zakat </w:t>
      </w:r>
      <w:r>
        <w:rPr>
          <w:rFonts w:ascii="Times New Roman" w:hAnsi="Times New Roman" w:cs="Times New Roman"/>
          <w:sz w:val="24"/>
          <w:szCs w:val="24"/>
        </w:rPr>
        <w:t>kelas IV di</w:t>
      </w:r>
      <w:r w:rsidRPr="00FE5AE6">
        <w:rPr>
          <w:rFonts w:ascii="Times New Roman" w:hAnsi="Times New Roman" w:cs="Times New Roman"/>
          <w:sz w:val="24"/>
          <w:szCs w:val="24"/>
        </w:rPr>
        <w:t xml:space="preserve"> Min Bitis Kecamatan Gelumbang Kabupaten Muara Enim</w:t>
      </w:r>
    </w:p>
    <w:p w:rsidR="00536784" w:rsidRPr="00FE5AE6" w:rsidRDefault="00536784" w:rsidP="00536784">
      <w:pPr>
        <w:spacing w:line="480" w:lineRule="auto"/>
        <w:ind w:left="1170" w:hanging="810"/>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t>Ho:</w:t>
      </w:r>
      <w:r w:rsidRPr="00FE5AE6">
        <w:rPr>
          <w:rFonts w:ascii="Times New Roman" w:eastAsiaTheme="minorEastAsia" w:hAnsi="Times New Roman" w:cs="Times New Roman"/>
          <w:sz w:val="24"/>
          <w:szCs w:val="24"/>
        </w:rPr>
        <w:tab/>
      </w:r>
      <w:r w:rsidR="00AF4210">
        <w:rPr>
          <w:rFonts w:ascii="Times New Roman" w:eastAsiaTheme="minorEastAsia" w:hAnsi="Times New Roman" w:cs="Times New Roman"/>
          <w:sz w:val="24"/>
          <w:szCs w:val="24"/>
        </w:rPr>
        <w:t xml:space="preserve">tidak terdapat hubungan yang signifikan anatara penggunaan media grafis terhadap hasil belajar siswa pada </w:t>
      </w:r>
      <w:r w:rsidR="00AF4210" w:rsidRPr="00FE5AE6">
        <w:rPr>
          <w:rFonts w:ascii="Times New Roman" w:eastAsiaTheme="minorEastAsia" w:hAnsi="Times New Roman" w:cs="Times New Roman"/>
          <w:sz w:val="24"/>
          <w:szCs w:val="24"/>
        </w:rPr>
        <w:t xml:space="preserve">materi zakat </w:t>
      </w:r>
      <w:r w:rsidR="00AF4210">
        <w:rPr>
          <w:rFonts w:ascii="Times New Roman" w:hAnsi="Times New Roman" w:cs="Times New Roman"/>
          <w:sz w:val="24"/>
          <w:szCs w:val="24"/>
        </w:rPr>
        <w:t>kelas IV di</w:t>
      </w:r>
      <w:r w:rsidR="00AF4210" w:rsidRPr="00FE5AE6">
        <w:rPr>
          <w:rFonts w:ascii="Times New Roman" w:hAnsi="Times New Roman" w:cs="Times New Roman"/>
          <w:sz w:val="24"/>
          <w:szCs w:val="24"/>
        </w:rPr>
        <w:t xml:space="preserve"> Min Bitis Kecamatan Gelumbang Kabupaten Muara Enim</w:t>
      </w:r>
    </w:p>
    <w:p w:rsidR="00C47605" w:rsidRDefault="00536784" w:rsidP="00667C13">
      <w:pPr>
        <w:spacing w:line="480" w:lineRule="auto"/>
        <w:ind w:firstLine="450"/>
        <w:jc w:val="both"/>
        <w:rPr>
          <w:rFonts w:ascii="Times New Roman" w:eastAsiaTheme="minorEastAsia" w:hAnsi="Times New Roman" w:cs="Times New Roman"/>
          <w:sz w:val="24"/>
          <w:szCs w:val="24"/>
        </w:rPr>
      </w:pPr>
      <w:r w:rsidRPr="00FE5AE6">
        <w:rPr>
          <w:rFonts w:ascii="Times New Roman" w:eastAsiaTheme="minorEastAsia" w:hAnsi="Times New Roman" w:cs="Times New Roman"/>
          <w:sz w:val="24"/>
          <w:szCs w:val="24"/>
        </w:rPr>
        <w:lastRenderedPageBreak/>
        <w:t xml:space="preserve">Dengan demikian, karena </w:t>
      </w:r>
      <m:oMath>
        <m:r>
          <w:rPr>
            <w:rFonts w:ascii="Cambria Math" w:eastAsiaTheme="minorEastAsia" w:hAnsi="Cambria Math" w:cs="Times New Roman"/>
            <w:sz w:val="24"/>
            <w:szCs w:val="24"/>
          </w:rPr>
          <m:t>∅</m:t>
        </m:r>
      </m:oMath>
      <w:r w:rsidRPr="00FE5AE6">
        <w:rPr>
          <w:rFonts w:ascii="Times New Roman" w:eastAsiaTheme="minorEastAsia" w:hAnsi="Times New Roman" w:cs="Times New Roman"/>
          <w:sz w:val="24"/>
          <w:szCs w:val="24"/>
        </w:rPr>
        <w:t xml:space="preserve"> yang besarnya 0,294 lebih besar dari “r” tabel atau r</w:t>
      </w:r>
      <w:r w:rsidRPr="00FE5AE6">
        <w:rPr>
          <w:rFonts w:ascii="Times New Roman" w:eastAsiaTheme="minorEastAsia" w:hAnsi="Times New Roman" w:cs="Times New Roman"/>
          <w:sz w:val="24"/>
          <w:szCs w:val="24"/>
          <w:vertAlign w:val="subscript"/>
        </w:rPr>
        <w:t>t</w:t>
      </w:r>
      <w:r w:rsidRPr="00FE5AE6">
        <w:rPr>
          <w:rFonts w:ascii="Times New Roman" w:eastAsiaTheme="minorEastAsia" w:hAnsi="Times New Roman" w:cs="Times New Roman"/>
          <w:sz w:val="24"/>
          <w:szCs w:val="24"/>
        </w:rPr>
        <w:t>, maka hipotesa nol-nya (Ho) ditolak dan hipotesa alternatif (Ha) diteri</w:t>
      </w:r>
      <w:r w:rsidR="00AF4210">
        <w:rPr>
          <w:rFonts w:ascii="Times New Roman" w:eastAsiaTheme="minorEastAsia" w:hAnsi="Times New Roman" w:cs="Times New Roman"/>
          <w:sz w:val="24"/>
          <w:szCs w:val="24"/>
        </w:rPr>
        <w:t>ma, berarti terdapat hubungan po</w:t>
      </w:r>
      <w:r w:rsidRPr="00FE5AE6">
        <w:rPr>
          <w:rFonts w:ascii="Times New Roman" w:eastAsiaTheme="minorEastAsia" w:hAnsi="Times New Roman" w:cs="Times New Roman"/>
          <w:sz w:val="24"/>
          <w:szCs w:val="24"/>
        </w:rPr>
        <w:t xml:space="preserve">sitif yang signifikan antara </w:t>
      </w:r>
      <w:r w:rsidR="00AF4210">
        <w:rPr>
          <w:rFonts w:ascii="Times New Roman" w:eastAsiaTheme="minorEastAsia" w:hAnsi="Times New Roman" w:cs="Times New Roman"/>
          <w:sz w:val="24"/>
          <w:szCs w:val="24"/>
        </w:rPr>
        <w:t xml:space="preserve">media grafis terhadap hasil belajar siswa pada mata pelajaran fiqh pada </w:t>
      </w:r>
      <w:r w:rsidRPr="00FE5AE6">
        <w:rPr>
          <w:rFonts w:ascii="Times New Roman" w:eastAsiaTheme="minorEastAsia" w:hAnsi="Times New Roman" w:cs="Times New Roman"/>
          <w:sz w:val="24"/>
          <w:szCs w:val="24"/>
        </w:rPr>
        <w:t xml:space="preserve">materi zakat fitrah </w:t>
      </w:r>
      <w:r w:rsidRPr="00FE5AE6">
        <w:rPr>
          <w:rFonts w:ascii="Times New Roman" w:hAnsi="Times New Roman" w:cs="Times New Roman"/>
          <w:sz w:val="24"/>
          <w:szCs w:val="24"/>
        </w:rPr>
        <w:t>kelas IV di Min Bitis Kecamatan Gelumbang Kabupaten Muara Enim</w:t>
      </w:r>
    </w:p>
    <w:p w:rsidR="00667C13" w:rsidRPr="001F21FB" w:rsidRDefault="00667C13" w:rsidP="00667C13">
      <w:pPr>
        <w:spacing w:line="480" w:lineRule="auto"/>
        <w:ind w:firstLine="450"/>
        <w:jc w:val="both"/>
        <w:rPr>
          <w:rFonts w:ascii="Times New Roman" w:hAnsi="Times New Roman" w:cs="Times New Roman"/>
          <w:sz w:val="24"/>
          <w:szCs w:val="24"/>
        </w:rPr>
      </w:pPr>
      <w:r>
        <w:rPr>
          <w:rFonts w:ascii="Times New Roman" w:eastAsiaTheme="minorEastAsia" w:hAnsi="Times New Roman" w:cs="Times New Roman"/>
          <w:sz w:val="24"/>
          <w:szCs w:val="24"/>
        </w:rPr>
        <w:t>Berarti ada korelasi positif yang signifikan antara media grafis terhadap hasil belajar siswa pada mata pelajaran fiqh pada materi zakat fitrah di MIN Bitisi Kecamatan Gelumbang Kabupaten Muara Enim</w:t>
      </w:r>
      <w:r w:rsidR="00BD13F9">
        <w:rPr>
          <w:rFonts w:ascii="Times New Roman" w:eastAsiaTheme="minorEastAsia" w:hAnsi="Times New Roman" w:cs="Times New Roman"/>
          <w:sz w:val="24"/>
          <w:szCs w:val="24"/>
        </w:rPr>
        <w:t>.</w:t>
      </w:r>
    </w:p>
    <w:sectPr w:rsidR="00667C13" w:rsidRPr="001F21FB" w:rsidSect="002134D7">
      <w:headerReference w:type="default" r:id="rId7"/>
      <w:footerReference w:type="default" r:id="rId8"/>
      <w:pgSz w:w="12240" w:h="15840"/>
      <w:pgMar w:top="2268" w:right="1701" w:bottom="1701" w:left="2268" w:header="720" w:footer="720" w:gutter="0"/>
      <w:pgNumType w:start="4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268" w:rsidRDefault="00360268" w:rsidP="003E3E18">
      <w:pPr>
        <w:spacing w:after="0" w:line="240" w:lineRule="auto"/>
      </w:pPr>
      <w:r>
        <w:separator/>
      </w:r>
    </w:p>
  </w:endnote>
  <w:endnote w:type="continuationSeparator" w:id="1">
    <w:p w:rsidR="00360268" w:rsidRDefault="00360268" w:rsidP="003E3E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10" w:rsidRDefault="00AF4210">
    <w:pPr>
      <w:pStyle w:val="Footer"/>
      <w:jc w:val="right"/>
    </w:pPr>
  </w:p>
  <w:p w:rsidR="00AF4210" w:rsidRDefault="00AF4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268" w:rsidRDefault="00360268" w:rsidP="003E3E18">
      <w:pPr>
        <w:spacing w:after="0" w:line="240" w:lineRule="auto"/>
      </w:pPr>
      <w:r>
        <w:separator/>
      </w:r>
    </w:p>
  </w:footnote>
  <w:footnote w:type="continuationSeparator" w:id="1">
    <w:p w:rsidR="00360268" w:rsidRDefault="00360268" w:rsidP="003E3E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733"/>
      <w:docPartObj>
        <w:docPartGallery w:val="Page Numbers (Top of Page)"/>
        <w:docPartUnique/>
      </w:docPartObj>
    </w:sdtPr>
    <w:sdtContent>
      <w:p w:rsidR="002134D7" w:rsidRDefault="002134D7">
        <w:pPr>
          <w:pStyle w:val="Header"/>
          <w:jc w:val="right"/>
        </w:pPr>
        <w:fldSimple w:instr=" PAGE   \* MERGEFORMAT ">
          <w:r>
            <w:rPr>
              <w:noProof/>
            </w:rPr>
            <w:t>55</w:t>
          </w:r>
        </w:fldSimple>
      </w:p>
    </w:sdtContent>
  </w:sdt>
  <w:p w:rsidR="00AF4210" w:rsidRDefault="00AF42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4DE3"/>
    <w:multiLevelType w:val="hybridMultilevel"/>
    <w:tmpl w:val="6FC6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348FC"/>
    <w:multiLevelType w:val="hybridMultilevel"/>
    <w:tmpl w:val="40AA05C0"/>
    <w:lvl w:ilvl="0" w:tplc="E812916C">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3BB3210"/>
    <w:multiLevelType w:val="hybridMultilevel"/>
    <w:tmpl w:val="125E2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FC384E"/>
    <w:multiLevelType w:val="hybridMultilevel"/>
    <w:tmpl w:val="2D823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0F0BFB"/>
    <w:multiLevelType w:val="hybridMultilevel"/>
    <w:tmpl w:val="F408667C"/>
    <w:lvl w:ilvl="0" w:tplc="0420980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3269AD"/>
    <w:multiLevelType w:val="hybridMultilevel"/>
    <w:tmpl w:val="9DAEA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4F94AAE"/>
    <w:multiLevelType w:val="hybridMultilevel"/>
    <w:tmpl w:val="4212F69C"/>
    <w:lvl w:ilvl="0" w:tplc="89E49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28674"/>
  </w:hdrShapeDefaults>
  <w:footnotePr>
    <w:footnote w:id="0"/>
    <w:footnote w:id="1"/>
  </w:footnotePr>
  <w:endnotePr>
    <w:endnote w:id="0"/>
    <w:endnote w:id="1"/>
  </w:endnotePr>
  <w:compat/>
  <w:rsids>
    <w:rsidRoot w:val="00AA4C2E"/>
    <w:rsid w:val="000620CB"/>
    <w:rsid w:val="000B701B"/>
    <w:rsid w:val="00100B6B"/>
    <w:rsid w:val="001F21FB"/>
    <w:rsid w:val="00205EC6"/>
    <w:rsid w:val="002134D7"/>
    <w:rsid w:val="00252303"/>
    <w:rsid w:val="00253EAA"/>
    <w:rsid w:val="002C1004"/>
    <w:rsid w:val="00360268"/>
    <w:rsid w:val="00387F22"/>
    <w:rsid w:val="0039050C"/>
    <w:rsid w:val="00394E34"/>
    <w:rsid w:val="003B07DC"/>
    <w:rsid w:val="003E3E18"/>
    <w:rsid w:val="003E4110"/>
    <w:rsid w:val="0042246C"/>
    <w:rsid w:val="004317E0"/>
    <w:rsid w:val="00432D05"/>
    <w:rsid w:val="004A340D"/>
    <w:rsid w:val="00531EE1"/>
    <w:rsid w:val="00536784"/>
    <w:rsid w:val="00551AB6"/>
    <w:rsid w:val="005E2A26"/>
    <w:rsid w:val="00667C13"/>
    <w:rsid w:val="0069209C"/>
    <w:rsid w:val="006A28E5"/>
    <w:rsid w:val="006F127E"/>
    <w:rsid w:val="007A7AAA"/>
    <w:rsid w:val="007B680D"/>
    <w:rsid w:val="00824ADC"/>
    <w:rsid w:val="008C1E31"/>
    <w:rsid w:val="008E01C6"/>
    <w:rsid w:val="00AA4C2E"/>
    <w:rsid w:val="00AC683A"/>
    <w:rsid w:val="00AF4210"/>
    <w:rsid w:val="00B16448"/>
    <w:rsid w:val="00B767E3"/>
    <w:rsid w:val="00BC7E91"/>
    <w:rsid w:val="00BD13F9"/>
    <w:rsid w:val="00BF50C6"/>
    <w:rsid w:val="00C47605"/>
    <w:rsid w:val="00C8692B"/>
    <w:rsid w:val="00CE3A7C"/>
    <w:rsid w:val="00DA40A8"/>
    <w:rsid w:val="00DB31D0"/>
    <w:rsid w:val="00E06D4D"/>
    <w:rsid w:val="00E90619"/>
    <w:rsid w:val="00F01D3D"/>
    <w:rsid w:val="00F63614"/>
    <w:rsid w:val="00F67512"/>
    <w:rsid w:val="00FE4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A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C2E"/>
    <w:pPr>
      <w:ind w:left="720"/>
      <w:contextualSpacing/>
    </w:pPr>
  </w:style>
  <w:style w:type="table" w:styleId="TableGrid">
    <w:name w:val="Table Grid"/>
    <w:basedOn w:val="TableNormal"/>
    <w:uiPriority w:val="59"/>
    <w:rsid w:val="00FE40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6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784"/>
    <w:rPr>
      <w:rFonts w:ascii="Tahoma" w:hAnsi="Tahoma" w:cs="Tahoma"/>
      <w:sz w:val="16"/>
      <w:szCs w:val="16"/>
    </w:rPr>
  </w:style>
  <w:style w:type="paragraph" w:styleId="Header">
    <w:name w:val="header"/>
    <w:basedOn w:val="Normal"/>
    <w:link w:val="HeaderChar"/>
    <w:uiPriority w:val="99"/>
    <w:unhideWhenUsed/>
    <w:rsid w:val="003E3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E18"/>
  </w:style>
  <w:style w:type="paragraph" w:styleId="Footer">
    <w:name w:val="footer"/>
    <w:basedOn w:val="Normal"/>
    <w:link w:val="FooterChar"/>
    <w:uiPriority w:val="99"/>
    <w:unhideWhenUsed/>
    <w:rsid w:val="003E3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E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widianto</dc:creator>
  <cp:lastModifiedBy>widianto</cp:lastModifiedBy>
  <cp:revision>22</cp:revision>
  <dcterms:created xsi:type="dcterms:W3CDTF">2014-09-23T04:04:00Z</dcterms:created>
  <dcterms:modified xsi:type="dcterms:W3CDTF">2014-11-17T00:39:00Z</dcterms:modified>
</cp:coreProperties>
</file>