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59" w:rsidRPr="002C52D5" w:rsidRDefault="00D203B6" w:rsidP="00322D5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pict>
          <v:rect id="_x0000_s1062" style="position:absolute;left:0;text-align:left;margin-left:391.35pt;margin-top:-79.65pt;width:48pt;height:33.75pt;z-index:251670528" strokecolor="white [3212]"/>
        </w:pict>
      </w:r>
      <w:r w:rsidR="00927C59" w:rsidRPr="002C52D5">
        <w:rPr>
          <w:rFonts w:ascii="Times New Roman" w:hAnsi="Times New Roman"/>
          <w:b/>
          <w:sz w:val="24"/>
          <w:szCs w:val="24"/>
        </w:rPr>
        <w:t>BAB IV</w:t>
      </w:r>
    </w:p>
    <w:p w:rsidR="00B61C40" w:rsidRDefault="00927C59" w:rsidP="00B61C4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PENGARUH </w:t>
      </w:r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PENERAPAN PENDEKATAN KONTEKSTUAL KOMPONEN PEMODELAN </w:t>
      </w:r>
      <w:r w:rsidRPr="002C52D5">
        <w:rPr>
          <w:rFonts w:ascii="Times New Roman" w:hAnsi="Times New Roman"/>
          <w:b/>
          <w:bCs/>
          <w:sz w:val="24"/>
          <w:szCs w:val="24"/>
        </w:rPr>
        <w:t>TERHADA</w:t>
      </w:r>
      <w:r w:rsidR="00B61C40">
        <w:rPr>
          <w:rFonts w:ascii="Times New Roman" w:hAnsi="Times New Roman"/>
          <w:b/>
          <w:bCs/>
          <w:sz w:val="24"/>
          <w:szCs w:val="24"/>
        </w:rPr>
        <w:t>P KETERAMPILAN MENULIS KARANGAN</w:t>
      </w:r>
      <w:r w:rsidR="00B61C4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14359A">
        <w:rPr>
          <w:rFonts w:ascii="Times New Roman" w:hAnsi="Times New Roman"/>
          <w:b/>
          <w:bCs/>
          <w:sz w:val="24"/>
          <w:szCs w:val="24"/>
          <w:lang w:val="en-US"/>
        </w:rPr>
        <w:t>MATERI KARANGAN BERDASARKAN PENGALAMAN</w:t>
      </w:r>
      <w:r w:rsidR="00B61C4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PADA </w:t>
      </w:r>
    </w:p>
    <w:p w:rsidR="00B61C40" w:rsidRDefault="00927C59" w:rsidP="00B61C4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>SISWA</w:t>
      </w:r>
      <w:r w:rsidR="0014359A">
        <w:rPr>
          <w:rFonts w:ascii="Times New Roman" w:hAnsi="Times New Roman"/>
          <w:b/>
          <w:bCs/>
          <w:sz w:val="24"/>
          <w:szCs w:val="24"/>
          <w:lang w:val="en-US"/>
        </w:rPr>
        <w:t xml:space="preserve"> DI M</w:t>
      </w:r>
      <w:r w:rsidR="00B61C40">
        <w:rPr>
          <w:rFonts w:ascii="Times New Roman" w:hAnsi="Times New Roman"/>
          <w:b/>
          <w:bCs/>
          <w:sz w:val="24"/>
          <w:szCs w:val="24"/>
          <w:lang w:val="en-US"/>
        </w:rPr>
        <w:t xml:space="preserve">ADRASAH IBTIDAIYAH </w:t>
      </w:r>
      <w:r w:rsidR="0014359A">
        <w:rPr>
          <w:rFonts w:ascii="Times New Roman" w:hAnsi="Times New Roman"/>
          <w:b/>
          <w:bCs/>
          <w:sz w:val="24"/>
          <w:szCs w:val="24"/>
          <w:lang w:val="en-US"/>
        </w:rPr>
        <w:t xml:space="preserve">I AL-HIKMAH </w:t>
      </w:r>
    </w:p>
    <w:p w:rsidR="00B7160D" w:rsidRDefault="0014359A" w:rsidP="004C35F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PALEMBANG</w:t>
      </w:r>
    </w:p>
    <w:p w:rsidR="004C35F8" w:rsidRPr="00B7160D" w:rsidRDefault="004C35F8" w:rsidP="004C35F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27C59" w:rsidRPr="002C52D5" w:rsidRDefault="0040558A" w:rsidP="00DE70CE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erapan</w:t>
      </w:r>
      <w:proofErr w:type="spellEnd"/>
      <w:r w:rsidR="0007025F" w:rsidRPr="002C52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7025F"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</w:p>
    <w:p w:rsidR="00927C59" w:rsidRPr="002C52D5" w:rsidRDefault="00DE70CE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B61C40">
        <w:rPr>
          <w:rFonts w:ascii="Times New Roman" w:hAnsi="Times New Roman"/>
          <w:sz w:val="24"/>
          <w:szCs w:val="24"/>
        </w:rPr>
        <w:t>P</w:t>
      </w:r>
      <w:r w:rsidR="0007025F" w:rsidRPr="00B61C40">
        <w:rPr>
          <w:rFonts w:ascii="Times New Roman" w:hAnsi="Times New Roman"/>
          <w:sz w:val="24"/>
          <w:szCs w:val="24"/>
        </w:rPr>
        <w:t>enerapan pendekatan kontekstual komponen pemodelan</w:t>
      </w:r>
      <w:r w:rsidR="00927C59" w:rsidRPr="002C52D5">
        <w:rPr>
          <w:rFonts w:ascii="Times New Roman" w:hAnsi="Times New Roman"/>
          <w:sz w:val="24"/>
          <w:szCs w:val="24"/>
        </w:rPr>
        <w:t xml:space="preserve"> terhadap keterampilan menulis karangan </w:t>
      </w:r>
      <w:r w:rsidR="00B61C40" w:rsidRPr="00B61C40">
        <w:rPr>
          <w:rFonts w:ascii="Times New Roman" w:hAnsi="Times New Roman"/>
          <w:sz w:val="24"/>
          <w:szCs w:val="24"/>
        </w:rPr>
        <w:t>ma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teri</w:t>
      </w:r>
      <w:proofErr w:type="spellEnd"/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25F" w:rsidRPr="00B61C40">
        <w:rPr>
          <w:rFonts w:ascii="Times New Roman" w:hAnsi="Times New Roman"/>
          <w:sz w:val="24"/>
          <w:szCs w:val="24"/>
        </w:rPr>
        <w:t xml:space="preserve">berdasarkan pengalaman </w:t>
      </w:r>
      <w:r w:rsidR="00927C59" w:rsidRPr="002C52D5">
        <w:rPr>
          <w:rFonts w:ascii="Times New Roman" w:hAnsi="Times New Roman"/>
          <w:sz w:val="24"/>
          <w:szCs w:val="24"/>
        </w:rPr>
        <w:t xml:space="preserve">pada siswa MI </w:t>
      </w:r>
      <w:r w:rsidR="0007025F" w:rsidRPr="00B61C40">
        <w:rPr>
          <w:rFonts w:ascii="Times New Roman" w:hAnsi="Times New Roman"/>
          <w:sz w:val="24"/>
          <w:szCs w:val="24"/>
        </w:rPr>
        <w:t>Al-Hikmah</w:t>
      </w:r>
      <w:r w:rsidR="00927C59" w:rsidRPr="002C52D5">
        <w:rPr>
          <w:rFonts w:ascii="Times New Roman" w:hAnsi="Times New Roman"/>
          <w:sz w:val="24"/>
          <w:szCs w:val="24"/>
        </w:rPr>
        <w:t xml:space="preserve"> </w:t>
      </w:r>
      <w:r w:rsidR="0007025F" w:rsidRPr="00B61C40">
        <w:rPr>
          <w:rFonts w:ascii="Times New Roman" w:hAnsi="Times New Roman"/>
          <w:sz w:val="24"/>
          <w:szCs w:val="24"/>
        </w:rPr>
        <w:t xml:space="preserve">SU-1 </w:t>
      </w:r>
      <w:r w:rsidR="0007025F" w:rsidRPr="002C52D5">
        <w:rPr>
          <w:rFonts w:ascii="Times New Roman" w:hAnsi="Times New Roman"/>
          <w:sz w:val="24"/>
          <w:szCs w:val="24"/>
        </w:rPr>
        <w:t>Palembang khususnya kelas</w:t>
      </w:r>
      <w:r w:rsidR="0007025F" w:rsidRPr="00B61C40">
        <w:rPr>
          <w:rFonts w:ascii="Times New Roman" w:hAnsi="Times New Roman"/>
          <w:sz w:val="24"/>
          <w:szCs w:val="24"/>
        </w:rPr>
        <w:t xml:space="preserve"> V</w:t>
      </w:r>
      <w:r w:rsidR="0007025F" w:rsidRPr="002C52D5">
        <w:rPr>
          <w:rFonts w:ascii="Times New Roman" w:hAnsi="Times New Roman"/>
          <w:sz w:val="24"/>
          <w:szCs w:val="24"/>
        </w:rPr>
        <w:t>, peneliti diobservasi oleh</w:t>
      </w:r>
      <w:r w:rsidR="0007025F" w:rsidRPr="00B61C40">
        <w:rPr>
          <w:rFonts w:ascii="Times New Roman" w:hAnsi="Times New Roman"/>
          <w:sz w:val="24"/>
          <w:szCs w:val="24"/>
        </w:rPr>
        <w:t xml:space="preserve"> guru mata pelajaran Bahasa Indonesia</w:t>
      </w:r>
      <w:r w:rsidR="00927C59" w:rsidRPr="002C52D5">
        <w:rPr>
          <w:rFonts w:ascii="Times New Roman" w:hAnsi="Times New Roman"/>
          <w:sz w:val="24"/>
          <w:szCs w:val="24"/>
        </w:rPr>
        <w:t xml:space="preserve"> dengan cara melihat peneliti menjelaskan secara rinci pen</w:t>
      </w:r>
      <w:r w:rsidR="0007025F" w:rsidRPr="00B61C40">
        <w:rPr>
          <w:rFonts w:ascii="Times New Roman" w:hAnsi="Times New Roman"/>
          <w:sz w:val="24"/>
          <w:szCs w:val="24"/>
        </w:rPr>
        <w:t>erapan pendekatan kontekstual komponen pemodelan</w:t>
      </w:r>
      <w:r w:rsidR="00927C59" w:rsidRPr="002C52D5">
        <w:rPr>
          <w:rFonts w:ascii="Times New Roman" w:hAnsi="Times New Roman"/>
          <w:sz w:val="24"/>
          <w:szCs w:val="24"/>
        </w:rPr>
        <w:t xml:space="preserve">. </w:t>
      </w:r>
    </w:p>
    <w:p w:rsidR="00927C59" w:rsidRPr="002C52D5" w:rsidRDefault="00DE70CE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07025F" w:rsidRPr="002C52D5">
        <w:rPr>
          <w:rFonts w:ascii="Times New Roman" w:hAnsi="Times New Roman"/>
          <w:sz w:val="24"/>
          <w:szCs w:val="24"/>
        </w:rPr>
        <w:t>eneliti di</w:t>
      </w:r>
      <w:r w:rsidR="00927C59" w:rsidRPr="002C52D5">
        <w:rPr>
          <w:rFonts w:ascii="Times New Roman" w:hAnsi="Times New Roman"/>
          <w:sz w:val="24"/>
          <w:szCs w:val="24"/>
        </w:rPr>
        <w:t xml:space="preserve">dampingi langsung oleh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Utari</w:t>
      </w:r>
      <w:proofErr w:type="spellEnd"/>
      <w:r w:rsidR="00927C59" w:rsidRPr="002C52D5">
        <w:rPr>
          <w:rFonts w:ascii="Times New Roman" w:hAnsi="Times New Roman"/>
          <w:sz w:val="24"/>
          <w:szCs w:val="24"/>
        </w:rPr>
        <w:t xml:space="preserve"> yang merupakan kolab</w:t>
      </w:r>
      <w:r>
        <w:rPr>
          <w:rFonts w:ascii="Times New Roman" w:hAnsi="Times New Roman"/>
          <w:sz w:val="24"/>
          <w:szCs w:val="24"/>
        </w:rPr>
        <w:t>orator peneliti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07EF" w:rsidRPr="002C52D5">
        <w:rPr>
          <w:rFonts w:ascii="Times New Roman" w:hAnsi="Times New Roman"/>
          <w:sz w:val="24"/>
          <w:szCs w:val="24"/>
        </w:rPr>
        <w:t>pada tanggal 1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8</w:t>
      </w:r>
      <w:r w:rsidR="00F107EF" w:rsidRPr="002C52D5">
        <w:rPr>
          <w:rFonts w:ascii="Times New Roman" w:hAnsi="Times New Roman"/>
          <w:sz w:val="24"/>
          <w:szCs w:val="24"/>
        </w:rPr>
        <w:t>, 1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9</w:t>
      </w:r>
      <w:r w:rsidR="00F107EF" w:rsidRPr="002C52D5">
        <w:rPr>
          <w:rFonts w:ascii="Times New Roman" w:hAnsi="Times New Roman"/>
          <w:sz w:val="24"/>
          <w:szCs w:val="24"/>
        </w:rPr>
        <w:t xml:space="preserve">, 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4</w:t>
      </w:r>
      <w:r w:rsidR="00F107EF" w:rsidRPr="002C52D5">
        <w:rPr>
          <w:rFonts w:ascii="Times New Roman" w:hAnsi="Times New Roman"/>
          <w:sz w:val="24"/>
          <w:szCs w:val="24"/>
        </w:rPr>
        <w:t xml:space="preserve">, 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5, 8, 9, 11</w:t>
      </w:r>
      <w:r w:rsidR="00F107EF" w:rsidRPr="002C52D5">
        <w:rPr>
          <w:rFonts w:ascii="Times New Roman" w:hAnsi="Times New Roman"/>
          <w:sz w:val="24"/>
          <w:szCs w:val="24"/>
        </w:rPr>
        <w:t xml:space="preserve"> dan 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12</w:t>
      </w:r>
      <w:r w:rsidR="00927C59" w:rsidRPr="002C52D5">
        <w:rPr>
          <w:rFonts w:ascii="Times New Roman" w:hAnsi="Times New Roman"/>
          <w:sz w:val="24"/>
          <w:szCs w:val="24"/>
        </w:rPr>
        <w:t>. Adapun cara yang dilakukan peneliti ketika men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erapkan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927C59" w:rsidRPr="002C52D5">
        <w:rPr>
          <w:rFonts w:ascii="Times New Roman" w:hAnsi="Times New Roman"/>
          <w:sz w:val="24"/>
          <w:szCs w:val="24"/>
        </w:rPr>
        <w:t xml:space="preserve"> terh</w:t>
      </w:r>
      <w:r w:rsidR="00F107EF" w:rsidRPr="002C52D5">
        <w:rPr>
          <w:rFonts w:ascii="Times New Roman" w:hAnsi="Times New Roman"/>
          <w:sz w:val="24"/>
          <w:szCs w:val="24"/>
        </w:rPr>
        <w:t>adap siswa yang berjumlah 1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7</w:t>
      </w:r>
      <w:r w:rsidR="00927C59" w:rsidRPr="002C52D5">
        <w:rPr>
          <w:rFonts w:ascii="Times New Roman" w:hAnsi="Times New Roman"/>
          <w:sz w:val="24"/>
          <w:szCs w:val="24"/>
        </w:rPr>
        <w:t xml:space="preserve"> orang adalah sebagai berikut: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mempersiapkan RPP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  <w:r w:rsidRPr="002C52D5">
        <w:rPr>
          <w:rFonts w:ascii="Times New Roman" w:hAnsi="Times New Roman"/>
          <w:sz w:val="24"/>
          <w:szCs w:val="24"/>
        </w:rPr>
        <w:t xml:space="preserve"> 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memotivasi siswa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mempersiapkan media pembelajaran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lastRenderedPageBreak/>
        <w:t>Guru menyampaikan t</w:t>
      </w:r>
      <w:r w:rsidR="00F107EF" w:rsidRPr="002C52D5">
        <w:rPr>
          <w:rFonts w:ascii="Times New Roman" w:hAnsi="Times New Roman"/>
          <w:sz w:val="24"/>
          <w:szCs w:val="24"/>
        </w:rPr>
        <w:t>ujuan pembelajaran yang akan di</w:t>
      </w:r>
      <w:r w:rsidRPr="002C52D5">
        <w:rPr>
          <w:rFonts w:ascii="Times New Roman" w:hAnsi="Times New Roman"/>
          <w:sz w:val="24"/>
          <w:szCs w:val="24"/>
        </w:rPr>
        <w:t>capai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Guru menjelaskan materi pembelajaran menggunakan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dengan prosedur penggunaannya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minta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memberi waktu kepada siswa untuk men</w:t>
      </w:r>
      <w:r w:rsidR="00F107EF" w:rsidRPr="002C52D5">
        <w:rPr>
          <w:rFonts w:ascii="Times New Roman" w:hAnsi="Times New Roman"/>
          <w:sz w:val="24"/>
          <w:szCs w:val="24"/>
        </w:rPr>
        <w:t xml:space="preserve">ulis karangan berdasarkan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Siswa memberikan hasil karangannya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menunjuk beberapa siswa untuk membacakan hasil karangannya</w:t>
      </w:r>
      <w:r w:rsidR="00F107EF" w:rsidRPr="002C52D5">
        <w:rPr>
          <w:rFonts w:ascii="Times New Roman" w:hAnsi="Times New Roman"/>
          <w:sz w:val="24"/>
          <w:szCs w:val="24"/>
        </w:rPr>
        <w:t xml:space="preserve"> di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sz w:val="24"/>
          <w:szCs w:val="24"/>
        </w:rPr>
        <w:t>depan kelas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.</w:t>
      </w:r>
    </w:p>
    <w:p w:rsidR="00927C59" w:rsidRPr="002C52D5" w:rsidRDefault="00927C59" w:rsidP="00DE70CE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Guru dan siswa menyimpulkan materi.</w:t>
      </w:r>
    </w:p>
    <w:p w:rsidR="00B61C40" w:rsidRPr="00023C1B" w:rsidRDefault="00927C59" w:rsidP="00023C1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Setelah melihat hasil observasi tersebut, ternyata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erat kaitannya terhadap keterampilan menul</w:t>
      </w:r>
      <w:r w:rsidR="00F107EF" w:rsidRPr="002C52D5">
        <w:rPr>
          <w:rFonts w:ascii="Times New Roman" w:hAnsi="Times New Roman"/>
          <w:sz w:val="24"/>
          <w:szCs w:val="24"/>
        </w:rPr>
        <w:t>is karangan</w:t>
      </w:r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="00B61C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1C40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="00F107EF" w:rsidRPr="002C52D5">
        <w:rPr>
          <w:rFonts w:ascii="Times New Roman" w:hAnsi="Times New Roman"/>
          <w:sz w:val="24"/>
          <w:szCs w:val="24"/>
        </w:rPr>
        <w:t xml:space="preserve"> pada siswa kelas 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V</w:t>
      </w:r>
      <w:r w:rsidRPr="002C52D5">
        <w:rPr>
          <w:rFonts w:ascii="Times New Roman" w:hAnsi="Times New Roman"/>
          <w:sz w:val="24"/>
          <w:szCs w:val="24"/>
        </w:rPr>
        <w:t xml:space="preserve"> di MI </w:t>
      </w:r>
      <w:r w:rsidR="00F107EF" w:rsidRPr="002C52D5">
        <w:rPr>
          <w:rFonts w:ascii="Times New Roman" w:hAnsi="Times New Roman"/>
          <w:sz w:val="24"/>
          <w:szCs w:val="24"/>
          <w:lang w:val="en-US"/>
        </w:rPr>
        <w:t>Al-</w:t>
      </w:r>
      <w:proofErr w:type="spellStart"/>
      <w:r w:rsidR="00F107EF" w:rsidRPr="002C52D5">
        <w:rPr>
          <w:rFonts w:ascii="Times New Roman" w:hAnsi="Times New Roman"/>
          <w:sz w:val="24"/>
          <w:szCs w:val="24"/>
          <w:lang w:val="en-US"/>
        </w:rPr>
        <w:t>Hikmah</w:t>
      </w:r>
      <w:proofErr w:type="spellEnd"/>
      <w:r w:rsidR="00F107EF" w:rsidRPr="002C52D5">
        <w:rPr>
          <w:rFonts w:ascii="Times New Roman" w:hAnsi="Times New Roman"/>
          <w:sz w:val="24"/>
          <w:szCs w:val="24"/>
          <w:lang w:val="en-US"/>
        </w:rPr>
        <w:t xml:space="preserve"> SU-1</w:t>
      </w:r>
      <w:r w:rsidRPr="002C52D5">
        <w:rPr>
          <w:rFonts w:ascii="Times New Roman" w:hAnsi="Times New Roman"/>
          <w:sz w:val="24"/>
          <w:szCs w:val="24"/>
        </w:rPr>
        <w:t xml:space="preserve"> Palembang</w:t>
      </w:r>
      <w:r w:rsidRPr="002C52D5">
        <w:rPr>
          <w:rFonts w:ascii="Times New Roman" w:hAnsi="Times New Roman"/>
          <w:b/>
          <w:bCs/>
          <w:sz w:val="24"/>
          <w:szCs w:val="24"/>
        </w:rPr>
        <w:t>.</w:t>
      </w:r>
      <w:r w:rsidRPr="00023C1B">
        <w:rPr>
          <w:rFonts w:ascii="Times New Roman" w:hAnsi="Times New Roman"/>
          <w:sz w:val="24"/>
          <w:szCs w:val="24"/>
        </w:rPr>
        <w:t xml:space="preserve"> </w:t>
      </w:r>
    </w:p>
    <w:p w:rsidR="00927C59" w:rsidRPr="002C52D5" w:rsidRDefault="00F107EF" w:rsidP="00322D5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>Ke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terampilan</w:t>
      </w:r>
      <w:proofErr w:type="spellEnd"/>
      <w:r w:rsidR="00927C59" w:rsidRPr="002C52D5">
        <w:rPr>
          <w:rFonts w:ascii="Times New Roman" w:hAnsi="Times New Roman"/>
          <w:b/>
          <w:bCs/>
          <w:sz w:val="24"/>
          <w:szCs w:val="24"/>
        </w:rPr>
        <w:t xml:space="preserve"> Menulis Karangan</w:t>
      </w:r>
    </w:p>
    <w:p w:rsidR="00191EED" w:rsidRDefault="00927C59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2C52D5">
        <w:rPr>
          <w:rFonts w:ascii="Times New Roman" w:hAnsi="Times New Roman"/>
          <w:sz w:val="24"/>
          <w:szCs w:val="24"/>
          <w:lang w:eastAsia="id-ID"/>
        </w:rPr>
        <w:t>Peneliti melakukan</w:t>
      </w:r>
      <w:r w:rsidR="00F107EF" w:rsidRPr="002C52D5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F107EF" w:rsidRPr="00DE70CE">
        <w:rPr>
          <w:rFonts w:ascii="Times New Roman" w:hAnsi="Times New Roman"/>
          <w:i/>
          <w:sz w:val="24"/>
          <w:szCs w:val="24"/>
          <w:lang w:eastAsia="id-ID"/>
        </w:rPr>
        <w:t>Pre-test</w:t>
      </w:r>
      <w:r w:rsidR="00F107EF" w:rsidRPr="002C52D5">
        <w:rPr>
          <w:rFonts w:ascii="Times New Roman" w:hAnsi="Times New Roman"/>
          <w:sz w:val="24"/>
          <w:szCs w:val="24"/>
          <w:lang w:eastAsia="id-ID"/>
        </w:rPr>
        <w:t xml:space="preserve"> dan </w:t>
      </w:r>
      <w:r w:rsidR="00F107EF" w:rsidRPr="00DE70CE">
        <w:rPr>
          <w:rFonts w:ascii="Times New Roman" w:hAnsi="Times New Roman"/>
          <w:i/>
          <w:sz w:val="24"/>
          <w:szCs w:val="24"/>
          <w:lang w:eastAsia="id-ID"/>
        </w:rPr>
        <w:t>Post-test</w:t>
      </w:r>
      <w:r w:rsidR="00F107EF" w:rsidRPr="002C52D5">
        <w:rPr>
          <w:rFonts w:ascii="Times New Roman" w:hAnsi="Times New Roman"/>
          <w:sz w:val="24"/>
          <w:szCs w:val="24"/>
          <w:lang w:eastAsia="id-ID"/>
        </w:rPr>
        <w:t xml:space="preserve"> yang di</w:t>
      </w:r>
      <w:r w:rsidRPr="002C52D5">
        <w:rPr>
          <w:rFonts w:ascii="Times New Roman" w:hAnsi="Times New Roman"/>
          <w:sz w:val="24"/>
          <w:szCs w:val="24"/>
          <w:lang w:eastAsia="id-ID"/>
        </w:rPr>
        <w:t xml:space="preserve">tujukan pada siswa untuk mengetahui keterampilan menulis karangannya. Dari </w:t>
      </w:r>
      <w:r w:rsidRPr="00DE70CE">
        <w:rPr>
          <w:rFonts w:ascii="Times New Roman" w:hAnsi="Times New Roman"/>
          <w:i/>
          <w:sz w:val="24"/>
          <w:szCs w:val="24"/>
          <w:lang w:eastAsia="id-ID"/>
        </w:rPr>
        <w:t>Pre-test</w:t>
      </w:r>
      <w:r w:rsidRPr="002C52D5">
        <w:rPr>
          <w:rFonts w:ascii="Times New Roman" w:hAnsi="Times New Roman"/>
          <w:sz w:val="24"/>
          <w:szCs w:val="24"/>
          <w:lang w:eastAsia="id-ID"/>
        </w:rPr>
        <w:t xml:space="preserve"> dan </w:t>
      </w:r>
      <w:r w:rsidRPr="00DE70CE">
        <w:rPr>
          <w:rFonts w:ascii="Times New Roman" w:hAnsi="Times New Roman"/>
          <w:i/>
          <w:sz w:val="24"/>
          <w:szCs w:val="24"/>
          <w:lang w:eastAsia="id-ID"/>
        </w:rPr>
        <w:t>Post-test</w:t>
      </w:r>
      <w:r w:rsidRPr="002C52D5">
        <w:rPr>
          <w:rFonts w:ascii="Times New Roman" w:hAnsi="Times New Roman"/>
          <w:sz w:val="24"/>
          <w:szCs w:val="24"/>
          <w:lang w:eastAsia="id-ID"/>
        </w:rPr>
        <w:t xml:space="preserve"> didapatkan hasil sebagai berikut</w:t>
      </w:r>
      <w:r w:rsidR="00665188" w:rsidRPr="002C52D5">
        <w:rPr>
          <w:rFonts w:ascii="Times New Roman" w:hAnsi="Times New Roman"/>
          <w:sz w:val="24"/>
          <w:szCs w:val="24"/>
          <w:lang w:val="en-US" w:eastAsia="id-ID"/>
        </w:rPr>
        <w:t>:</w:t>
      </w:r>
    </w:p>
    <w:p w:rsidR="004C35F8" w:rsidRDefault="004C35F8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4C35F8" w:rsidRDefault="004C35F8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4C35F8" w:rsidRDefault="004C35F8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4C35F8" w:rsidRPr="002C52D5" w:rsidRDefault="004C35F8" w:rsidP="00DE70CE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4C35F8" w:rsidRPr="004C35F8" w:rsidRDefault="00191EED" w:rsidP="004C35F8">
      <w:pPr>
        <w:pStyle w:val="ListParagraph"/>
        <w:numPr>
          <w:ilvl w:val="0"/>
          <w:numId w:val="8"/>
        </w:numPr>
        <w:spacing w:after="0" w:line="480" w:lineRule="auto"/>
        <w:ind w:left="540" w:hanging="270"/>
        <w:jc w:val="both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2C52D5">
        <w:rPr>
          <w:rFonts w:ascii="Times New Roman" w:eastAsia="Calibri" w:hAnsi="Times New Roman"/>
          <w:sz w:val="24"/>
          <w:szCs w:val="24"/>
          <w:lang w:val="es-ES"/>
        </w:rPr>
        <w:lastRenderedPageBreak/>
        <w:t>Hasil</w:t>
      </w:r>
      <w:proofErr w:type="spellEnd"/>
      <w:r w:rsidRPr="002C52D5">
        <w:rPr>
          <w:rFonts w:ascii="Times New Roman" w:eastAsia="Calibri" w:hAnsi="Times New Roman"/>
          <w:sz w:val="24"/>
          <w:szCs w:val="24"/>
          <w:lang w:val="es-ES"/>
        </w:rPr>
        <w:t xml:space="preserve"> </w:t>
      </w:r>
      <w:r w:rsidRPr="002C52D5">
        <w:rPr>
          <w:rFonts w:ascii="Times New Roman" w:eastAsia="Calibri" w:hAnsi="Times New Roman"/>
          <w:i/>
          <w:sz w:val="24"/>
          <w:szCs w:val="24"/>
          <w:lang w:val="es-ES"/>
        </w:rPr>
        <w:t>Pre-Test</w:t>
      </w:r>
    </w:p>
    <w:p w:rsidR="00191EED" w:rsidRPr="002C52D5" w:rsidRDefault="00DE70CE" w:rsidP="00322D5B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s-ES"/>
        </w:rPr>
        <w:t>Tabel</w:t>
      </w:r>
      <w:proofErr w:type="spellEnd"/>
      <w:r w:rsidR="00191EED" w:rsidRPr="002C52D5">
        <w:rPr>
          <w:rFonts w:ascii="Times New Roman" w:eastAsia="Calibri" w:hAnsi="Times New Roman"/>
          <w:b/>
          <w:sz w:val="24"/>
          <w:szCs w:val="24"/>
        </w:rPr>
        <w:t xml:space="preserve"> 6</w:t>
      </w:r>
    </w:p>
    <w:p w:rsidR="00357F2D" w:rsidRPr="002C52D5" w:rsidRDefault="00191EED" w:rsidP="004C35F8">
      <w:pPr>
        <w:spacing w:after="0"/>
        <w:ind w:left="54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2C52D5">
        <w:rPr>
          <w:rFonts w:ascii="Times New Roman" w:eastAsia="Calibri" w:hAnsi="Times New Roman"/>
          <w:b/>
          <w:sz w:val="24"/>
          <w:szCs w:val="24"/>
        </w:rPr>
        <w:t xml:space="preserve">Distribusi Frekuensi Hasil </w:t>
      </w:r>
      <w:r w:rsidRPr="002C52D5">
        <w:rPr>
          <w:rFonts w:ascii="Times New Roman" w:eastAsia="Calibri" w:hAnsi="Times New Roman"/>
          <w:b/>
          <w:i/>
          <w:iCs/>
          <w:sz w:val="24"/>
          <w:szCs w:val="24"/>
        </w:rPr>
        <w:t>Pre- Test S</w:t>
      </w:r>
      <w:r w:rsidRPr="002C52D5">
        <w:rPr>
          <w:rFonts w:ascii="Times New Roman" w:eastAsia="Calibri" w:hAnsi="Times New Roman"/>
          <w:b/>
          <w:sz w:val="24"/>
          <w:szCs w:val="24"/>
        </w:rPr>
        <w:t>iswa</w:t>
      </w:r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S</w:t>
      </w:r>
      <w:r w:rsidR="00072A9E">
        <w:rPr>
          <w:rFonts w:ascii="Times New Roman" w:eastAsia="Calibri" w:hAnsi="Times New Roman"/>
          <w:b/>
          <w:sz w:val="24"/>
          <w:szCs w:val="24"/>
        </w:rPr>
        <w:t xml:space="preserve">ebelum </w:t>
      </w:r>
      <w:r w:rsidR="00072A9E">
        <w:rPr>
          <w:rFonts w:ascii="Times New Roman" w:eastAsia="Calibri" w:hAnsi="Times New Roman"/>
          <w:b/>
          <w:sz w:val="24"/>
          <w:szCs w:val="24"/>
          <w:lang w:val="en-US"/>
        </w:rPr>
        <w:t>D</w:t>
      </w:r>
      <w:r w:rsidRPr="002C52D5">
        <w:rPr>
          <w:rFonts w:ascii="Times New Roman" w:eastAsia="Calibri" w:hAnsi="Times New Roman"/>
          <w:b/>
          <w:sz w:val="24"/>
          <w:szCs w:val="24"/>
        </w:rPr>
        <w:t xml:space="preserve">igunakan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Pendekatan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Kontekstual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Komponen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eastAsia="Calibri" w:hAnsi="Times New Roman"/>
          <w:b/>
          <w:sz w:val="24"/>
          <w:szCs w:val="24"/>
        </w:rPr>
        <w:t xml:space="preserve">pada Mata Pelajaran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Bahasa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Indonesia</w:t>
      </w:r>
      <w:r w:rsidR="00DE70CE">
        <w:rPr>
          <w:rFonts w:ascii="Times New Roman" w:eastAsia="Calibri" w:hAnsi="Times New Roman"/>
          <w:b/>
          <w:sz w:val="24"/>
          <w:szCs w:val="24"/>
          <w:lang w:val="en-US"/>
        </w:rPr>
        <w:t xml:space="preserve"> MI Al-</w:t>
      </w:r>
      <w:proofErr w:type="spellStart"/>
      <w:r w:rsidR="00DE70CE">
        <w:rPr>
          <w:rFonts w:ascii="Times New Roman" w:eastAsia="Calibri" w:hAnsi="Times New Roman"/>
          <w:b/>
          <w:sz w:val="24"/>
          <w:szCs w:val="24"/>
          <w:lang w:val="en-US"/>
        </w:rPr>
        <w:t>Hikmah</w:t>
      </w:r>
      <w:proofErr w:type="spellEnd"/>
      <w:r w:rsidR="00DE70CE">
        <w:rPr>
          <w:rFonts w:ascii="Times New Roman" w:eastAsia="Calibri" w:hAnsi="Times New Roman"/>
          <w:b/>
          <w:sz w:val="24"/>
          <w:szCs w:val="24"/>
          <w:lang w:val="en-US"/>
        </w:rPr>
        <w:t xml:space="preserve"> SU-1 Palembang</w:t>
      </w:r>
    </w:p>
    <w:tbl>
      <w:tblPr>
        <w:tblStyle w:val="TableGrid"/>
        <w:tblW w:w="0" w:type="auto"/>
        <w:jc w:val="center"/>
        <w:tblInd w:w="808" w:type="dxa"/>
        <w:tblLook w:val="04A0"/>
      </w:tblPr>
      <w:tblGrid>
        <w:gridCol w:w="727"/>
        <w:gridCol w:w="1459"/>
        <w:gridCol w:w="1859"/>
      </w:tblGrid>
      <w:tr w:rsidR="00191EED" w:rsidRPr="002C52D5" w:rsidTr="00322D5B">
        <w:trPr>
          <w:trHeight w:val="386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No</w:t>
            </w: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59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Nilai tes</w:t>
            </w:r>
          </w:p>
        </w:tc>
        <w:tc>
          <w:tcPr>
            <w:tcW w:w="1859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Frekuensi</w:t>
            </w:r>
          </w:p>
        </w:tc>
      </w:tr>
      <w:tr w:rsidR="00191EED" w:rsidRPr="002C52D5" w:rsidTr="00322D5B">
        <w:trPr>
          <w:trHeight w:val="368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EED" w:rsidRPr="002C52D5" w:rsidTr="00322D5B">
        <w:trPr>
          <w:trHeight w:val="350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vAlign w:val="center"/>
          </w:tcPr>
          <w:p w:rsidR="00191EED" w:rsidRPr="00544256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1EED" w:rsidRPr="002C52D5" w:rsidTr="00322D5B">
        <w:trPr>
          <w:trHeight w:val="350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vAlign w:val="center"/>
          </w:tcPr>
          <w:p w:rsidR="00191EED" w:rsidRPr="00544256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206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1EED" w:rsidRPr="002C52D5" w:rsidTr="00322D5B">
        <w:trPr>
          <w:trHeight w:val="305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341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278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1EED" w:rsidRPr="002C52D5" w:rsidTr="00322D5B">
        <w:trPr>
          <w:trHeight w:val="296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323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1EED" w:rsidRPr="002C52D5" w:rsidTr="00322D5B">
        <w:trPr>
          <w:trHeight w:val="260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4425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296"/>
          <w:jc w:val="center"/>
        </w:trPr>
        <w:tc>
          <w:tcPr>
            <w:tcW w:w="727" w:type="dxa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859" w:type="dxa"/>
            <w:vAlign w:val="center"/>
          </w:tcPr>
          <w:p w:rsidR="00191EED" w:rsidRPr="002C52D5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44256" w:rsidRPr="002C52D5" w:rsidTr="00322D5B">
        <w:trPr>
          <w:trHeight w:val="296"/>
          <w:jc w:val="center"/>
        </w:trPr>
        <w:tc>
          <w:tcPr>
            <w:tcW w:w="727" w:type="dxa"/>
          </w:tcPr>
          <w:p w:rsidR="00544256" w:rsidRPr="002C52D5" w:rsidRDefault="00544256" w:rsidP="00322D5B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59" w:type="dxa"/>
            <w:vAlign w:val="center"/>
          </w:tcPr>
          <w:p w:rsidR="00544256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859" w:type="dxa"/>
            <w:vAlign w:val="center"/>
          </w:tcPr>
          <w:p w:rsidR="00544256" w:rsidRDefault="00544256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1EED" w:rsidRPr="002C52D5" w:rsidTr="00322D5B">
        <w:trPr>
          <w:trHeight w:val="305"/>
          <w:jc w:val="center"/>
        </w:trPr>
        <w:tc>
          <w:tcPr>
            <w:tcW w:w="2186" w:type="dxa"/>
            <w:gridSpan w:val="2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1859" w:type="dxa"/>
            <w:vAlign w:val="center"/>
          </w:tcPr>
          <w:p w:rsidR="00191EED" w:rsidRPr="002C52D5" w:rsidRDefault="00191EED" w:rsidP="00322D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N= </w:t>
            </w: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191EED" w:rsidRPr="002C52D5" w:rsidRDefault="00191EED" w:rsidP="004C35F8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Dari hasil test yang disebarkan pada siswa, didapat data tentang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322D5B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322D5B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sebelum digunakan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322D5B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322D5B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322D5B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. Setelah data-data terkumpul, maka proses pengelolaan data dilakukan sebagai berikut: </w:t>
      </w:r>
    </w:p>
    <w:p w:rsidR="00191EED" w:rsidRPr="002C52D5" w:rsidRDefault="00191EED" w:rsidP="00DE70CE">
      <w:pPr>
        <w:numPr>
          <w:ilvl w:val="0"/>
          <w:numId w:val="7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Peneliti melakukan penskoran kedalam tabel frekuensi </w:t>
      </w:r>
    </w:p>
    <w:p w:rsidR="00191EED" w:rsidRPr="002C52D5" w:rsidRDefault="00846432" w:rsidP="00322D5B">
      <w:pPr>
        <w:spacing w:after="0" w:line="480" w:lineRule="auto"/>
        <w:ind w:left="720" w:firstLine="41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63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63</w:t>
      </w:r>
      <w:r>
        <w:rPr>
          <w:rFonts w:ascii="Times New Roman" w:hAnsi="Times New Roman"/>
          <w:sz w:val="24"/>
          <w:szCs w:val="24"/>
          <w:lang w:val="en-US"/>
        </w:rPr>
        <w:tab/>
        <w:t>67</w:t>
      </w:r>
      <w:r>
        <w:rPr>
          <w:rFonts w:ascii="Times New Roman" w:hAnsi="Times New Roman"/>
          <w:sz w:val="24"/>
          <w:szCs w:val="24"/>
          <w:lang w:val="en-US"/>
        </w:rPr>
        <w:tab/>
        <w:t>83</w:t>
      </w:r>
      <w:r>
        <w:rPr>
          <w:rFonts w:ascii="Times New Roman" w:hAnsi="Times New Roman"/>
          <w:sz w:val="24"/>
          <w:szCs w:val="24"/>
          <w:lang w:val="en-US"/>
        </w:rPr>
        <w:tab/>
        <w:t>60</w:t>
      </w:r>
      <w:r>
        <w:rPr>
          <w:rFonts w:ascii="Times New Roman" w:hAnsi="Times New Roman"/>
          <w:sz w:val="24"/>
          <w:szCs w:val="24"/>
          <w:lang w:val="en-US"/>
        </w:rPr>
        <w:tab/>
        <w:t>74</w:t>
      </w:r>
      <w:r>
        <w:rPr>
          <w:rFonts w:ascii="Times New Roman" w:hAnsi="Times New Roman"/>
          <w:sz w:val="24"/>
          <w:szCs w:val="24"/>
          <w:lang w:val="en-US"/>
        </w:rPr>
        <w:tab/>
        <w:t>77</w:t>
      </w:r>
      <w:r>
        <w:rPr>
          <w:rFonts w:ascii="Times New Roman" w:hAnsi="Times New Roman"/>
          <w:sz w:val="24"/>
          <w:szCs w:val="24"/>
          <w:lang w:val="en-US"/>
        </w:rPr>
        <w:tab/>
        <w:t>57</w:t>
      </w:r>
      <w:r>
        <w:rPr>
          <w:rFonts w:ascii="Times New Roman" w:hAnsi="Times New Roman"/>
          <w:sz w:val="24"/>
          <w:szCs w:val="24"/>
          <w:lang w:val="en-US"/>
        </w:rPr>
        <w:tab/>
        <w:t>59</w:t>
      </w:r>
      <w:r>
        <w:rPr>
          <w:rFonts w:ascii="Times New Roman" w:hAnsi="Times New Roman"/>
          <w:sz w:val="24"/>
          <w:szCs w:val="24"/>
          <w:lang w:val="en-US"/>
        </w:rPr>
        <w:tab/>
        <w:t>69</w:t>
      </w:r>
    </w:p>
    <w:p w:rsidR="00E116EA" w:rsidRDefault="00846432" w:rsidP="00B7160D">
      <w:pPr>
        <w:spacing w:after="0" w:line="480" w:lineRule="auto"/>
        <w:ind w:left="720" w:firstLine="41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68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59</w:t>
      </w:r>
      <w:r>
        <w:rPr>
          <w:rFonts w:ascii="Times New Roman" w:hAnsi="Times New Roman"/>
          <w:sz w:val="24"/>
          <w:szCs w:val="24"/>
          <w:lang w:val="en-US"/>
        </w:rPr>
        <w:tab/>
        <w:t>74</w:t>
      </w:r>
      <w:r>
        <w:rPr>
          <w:rFonts w:ascii="Times New Roman" w:hAnsi="Times New Roman"/>
          <w:sz w:val="24"/>
          <w:szCs w:val="24"/>
          <w:lang w:val="en-US"/>
        </w:rPr>
        <w:tab/>
        <w:t>68</w:t>
      </w:r>
      <w:r>
        <w:rPr>
          <w:rFonts w:ascii="Times New Roman" w:hAnsi="Times New Roman"/>
          <w:sz w:val="24"/>
          <w:szCs w:val="24"/>
          <w:lang w:val="en-US"/>
        </w:rPr>
        <w:tab/>
        <w:t>73</w:t>
      </w:r>
      <w:r>
        <w:rPr>
          <w:rFonts w:ascii="Times New Roman" w:hAnsi="Times New Roman"/>
          <w:sz w:val="24"/>
          <w:szCs w:val="24"/>
          <w:lang w:val="en-US"/>
        </w:rPr>
        <w:tab/>
        <w:t>83</w:t>
      </w:r>
      <w:r>
        <w:rPr>
          <w:rFonts w:ascii="Times New Roman" w:hAnsi="Times New Roman"/>
          <w:sz w:val="24"/>
          <w:szCs w:val="24"/>
          <w:lang w:val="en-US"/>
        </w:rPr>
        <w:tab/>
        <w:t>84</w:t>
      </w:r>
    </w:p>
    <w:p w:rsidR="00191EED" w:rsidRPr="002C52D5" w:rsidRDefault="00191EED" w:rsidP="00B7160D">
      <w:pPr>
        <w:spacing w:after="0"/>
        <w:ind w:left="3600"/>
        <w:rPr>
          <w:rFonts w:ascii="Times New Roman" w:hAnsi="Times New Roman"/>
          <w:b/>
          <w:bCs/>
          <w:sz w:val="24"/>
          <w:szCs w:val="24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lastRenderedPageBreak/>
        <w:t>Tabel 7</w:t>
      </w:r>
    </w:p>
    <w:p w:rsidR="00DE70CE" w:rsidRDefault="00191EED" w:rsidP="00DE70CE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Distribusi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Keterampilan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Menulis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Karangan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pada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Siswa S</w:t>
      </w:r>
      <w:r w:rsidR="00DE70CE">
        <w:rPr>
          <w:rFonts w:ascii="Times New Roman" w:hAnsi="Times New Roman"/>
          <w:b/>
          <w:bCs/>
          <w:sz w:val="24"/>
          <w:szCs w:val="24"/>
        </w:rPr>
        <w:t>ebelum</w:t>
      </w:r>
      <w:r w:rsidR="00DE70C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Digunakan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60D" w:rsidRPr="00B7160D" w:rsidRDefault="00191EED" w:rsidP="004C35F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MI Al-</w:t>
      </w:r>
      <w:proofErr w:type="spellStart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>Hikmah</w:t>
      </w:r>
      <w:proofErr w:type="spellEnd"/>
      <w:r w:rsidR="00322D5B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SU-1 </w:t>
      </w:r>
      <w:r w:rsidRPr="002C52D5">
        <w:rPr>
          <w:rFonts w:ascii="Times New Roman" w:hAnsi="Times New Roman"/>
          <w:b/>
          <w:bCs/>
          <w:sz w:val="24"/>
          <w:szCs w:val="24"/>
        </w:rPr>
        <w:t>Palembang</w:t>
      </w: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723"/>
        <w:gridCol w:w="968"/>
        <w:gridCol w:w="1275"/>
        <w:gridCol w:w="1560"/>
        <w:gridCol w:w="1134"/>
        <w:gridCol w:w="1559"/>
      </w:tblGrid>
      <w:tr w:rsidR="00191EED" w:rsidRPr="002C52D5" w:rsidTr="009A14C3">
        <w:trPr>
          <w:trHeight w:val="51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91EED" w:rsidRPr="006E1942" w:rsidRDefault="006E1942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191EE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1EED" w:rsidRPr="002C52D5" w:rsidRDefault="00470F2A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(X - M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03C5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03C5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210,25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364,5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56,25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ED" w:rsidRPr="002C52D5" w:rsidRDefault="00903C5F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</w:tr>
      <w:tr w:rsidR="00191EE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1EE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</w:tr>
      <w:tr w:rsidR="00A1384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A1384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</w:tr>
      <w:tr w:rsidR="00A1384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A1384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</w:tr>
      <w:tr w:rsidR="00A1384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A1384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90,25</w:t>
            </w:r>
          </w:p>
        </w:tc>
      </w:tr>
      <w:tr w:rsidR="00A1384D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A1384D" w:rsidRPr="002C52D5" w:rsidRDefault="00A1384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1384D" w:rsidRPr="002C52D5" w:rsidRDefault="006E1942" w:rsidP="006E1942">
            <w:pPr>
              <w:pStyle w:val="ListParagraph"/>
              <w:spacing w:after="0" w:line="360" w:lineRule="auto"/>
              <w:ind w:left="2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B04050">
              <w:rPr>
                <w:rFonts w:ascii="Times New Roman" w:hAnsi="Times New Roman"/>
                <w:sz w:val="24"/>
                <w:szCs w:val="24"/>
                <w:lang w:val="en-US"/>
              </w:rPr>
              <w:t>-10,5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384D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220,5</w:t>
            </w:r>
          </w:p>
        </w:tc>
      </w:tr>
      <w:tr w:rsidR="00B04050" w:rsidRPr="002C52D5" w:rsidTr="009A14C3">
        <w:trPr>
          <w:trHeight w:val="510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04050" w:rsidRPr="006E1942" w:rsidRDefault="006E1942" w:rsidP="006E19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B04050" w:rsidRPr="006E1942">
              <w:rPr>
                <w:rFonts w:ascii="Times New Roman" w:hAnsi="Times New Roman"/>
                <w:sz w:val="24"/>
                <w:szCs w:val="24"/>
                <w:lang w:val="en-US"/>
              </w:rPr>
              <w:t>-12,5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156,25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04050" w:rsidRPr="002C52D5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156,25</w:t>
            </w:r>
          </w:p>
        </w:tc>
      </w:tr>
      <w:tr w:rsidR="00191EED" w:rsidRPr="002C52D5" w:rsidTr="009A14C3">
        <w:trPr>
          <w:trHeight w:val="510"/>
        </w:trPr>
        <w:tc>
          <w:tcPr>
            <w:tcW w:w="1300" w:type="dxa"/>
            <w:gridSpan w:val="2"/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968" w:type="dxa"/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N= </w:t>
            </w:r>
            <w:r w:rsidR="00A1384D"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∑fx= </w:t>
            </w:r>
            <w:r w:rsidR="00550627"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04050"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560" w:type="dxa"/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1EED" w:rsidRPr="00B04050" w:rsidRDefault="00B04050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191EED" w:rsidRPr="002C52D5" w:rsidRDefault="00191EED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∑fx²= </w:t>
            </w:r>
            <w:r w:rsidR="00B04050">
              <w:rPr>
                <w:rFonts w:ascii="Times New Roman" w:hAnsi="Times New Roman"/>
                <w:sz w:val="24"/>
                <w:szCs w:val="24"/>
                <w:lang w:val="en-US"/>
              </w:rPr>
              <w:t>1246,25</w:t>
            </w:r>
          </w:p>
        </w:tc>
      </w:tr>
    </w:tbl>
    <w:p w:rsidR="00191EED" w:rsidRPr="004C35F8" w:rsidRDefault="00191EED" w:rsidP="004C35F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C35F8">
        <w:rPr>
          <w:rFonts w:ascii="Times New Roman" w:hAnsi="Times New Roman"/>
          <w:sz w:val="24"/>
          <w:szCs w:val="24"/>
        </w:rPr>
        <w:t>Mencari nilai rata-rata</w:t>
      </w:r>
    </w:p>
    <w:p w:rsidR="00191EED" w:rsidRPr="002C52D5" w:rsidRDefault="00191EED" w:rsidP="00322D5B">
      <w:pPr>
        <w:spacing w:after="0" w:line="48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C52D5">
        <w:rPr>
          <w:rFonts w:ascii="Times New Roman" w:hAnsi="Times New Roman"/>
          <w:i/>
          <w:iCs/>
          <w:position w:val="-24"/>
          <w:sz w:val="24"/>
          <w:szCs w:val="24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4.5pt" o:ole="">
            <v:imagedata r:id="rId7" o:title=""/>
          </v:shape>
          <o:OLEObject Type="Embed" ProgID="Equation.3" ShapeID="_x0000_i1025" DrawAspect="Content" ObjectID="_1479805111" r:id="rId8"/>
        </w:object>
      </w:r>
    </w:p>
    <w:p w:rsidR="00191EED" w:rsidRPr="002C52D5" w:rsidRDefault="00191EED" w:rsidP="00322D5B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EB0C7C" w:rsidRPr="002C52D5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479805112" r:id="rId10"/>
        </w:object>
      </w:r>
    </w:p>
    <w:p w:rsidR="00191EED" w:rsidRPr="00EB0C7C" w:rsidRDefault="00191EED" w:rsidP="00322D5B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9A14C3" w:rsidRPr="002C52D5">
        <w:rPr>
          <w:rFonts w:ascii="Times New Roman" w:hAnsi="Times New Roman"/>
          <w:sz w:val="24"/>
          <w:szCs w:val="24"/>
        </w:rPr>
        <w:t>6</w:t>
      </w:r>
      <w:r w:rsidR="00EB0C7C">
        <w:rPr>
          <w:rFonts w:ascii="Times New Roman" w:hAnsi="Times New Roman"/>
          <w:sz w:val="24"/>
          <w:szCs w:val="24"/>
          <w:lang w:val="en-US"/>
        </w:rPr>
        <w:t>9,5</w:t>
      </w:r>
    </w:p>
    <w:p w:rsidR="00191EED" w:rsidRPr="002C52D5" w:rsidRDefault="00191EED" w:rsidP="00322D5B">
      <w:pPr>
        <w:numPr>
          <w:ilvl w:val="0"/>
          <w:numId w:val="7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lastRenderedPageBreak/>
        <w:t>Mencari SD</w:t>
      </w:r>
      <w:r w:rsidRPr="002C52D5">
        <w:rPr>
          <w:rFonts w:ascii="Times New Roman" w:hAnsi="Times New Roman"/>
          <w:sz w:val="24"/>
          <w:szCs w:val="24"/>
          <w:vertAlign w:val="subscript"/>
        </w:rPr>
        <w:t>1</w:t>
      </w:r>
    </w:p>
    <w:p w:rsidR="00191EED" w:rsidRPr="002C52D5" w:rsidRDefault="00191EED" w:rsidP="00322D5B">
      <w:p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position w:val="-26"/>
          <w:sz w:val="24"/>
          <w:szCs w:val="24"/>
        </w:rPr>
        <w:object w:dxaOrig="1560" w:dyaOrig="760">
          <v:shape id="_x0000_i1027" type="#_x0000_t75" style="width:78pt;height:37.5pt" o:ole="">
            <v:imagedata r:id="rId11" o:title=""/>
          </v:shape>
          <o:OLEObject Type="Embed" ProgID="Equation.3" ShapeID="_x0000_i1027" DrawAspect="Content" ObjectID="_1479805113" r:id="rId12"/>
        </w:object>
      </w:r>
    </w:p>
    <w:p w:rsidR="00191EED" w:rsidRPr="002C52D5" w:rsidRDefault="00191EED" w:rsidP="00322D5B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EB0C7C" w:rsidRPr="002C52D5">
        <w:rPr>
          <w:rFonts w:ascii="Times New Roman" w:hAnsi="Times New Roman"/>
          <w:position w:val="-26"/>
          <w:sz w:val="24"/>
          <w:szCs w:val="24"/>
        </w:rPr>
        <w:object w:dxaOrig="1040" w:dyaOrig="700">
          <v:shape id="_x0000_i1028" type="#_x0000_t75" style="width:50.25pt;height:35.25pt" o:ole="">
            <v:imagedata r:id="rId13" o:title=""/>
          </v:shape>
          <o:OLEObject Type="Embed" ProgID="Equation.3" ShapeID="_x0000_i1028" DrawAspect="Content" ObjectID="_1479805114" r:id="rId14"/>
        </w:object>
      </w:r>
    </w:p>
    <w:p w:rsidR="00191EED" w:rsidRPr="002C52D5" w:rsidRDefault="00191EED" w:rsidP="00322D5B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EB0C7C" w:rsidRPr="002C52D5">
        <w:rPr>
          <w:rFonts w:ascii="Times New Roman" w:hAnsi="Times New Roman"/>
          <w:position w:val="-12"/>
          <w:sz w:val="24"/>
          <w:szCs w:val="24"/>
        </w:rPr>
        <w:object w:dxaOrig="660" w:dyaOrig="400">
          <v:shape id="_x0000_i1029" type="#_x0000_t75" style="width:33pt;height:20.25pt" o:ole="">
            <v:imagedata r:id="rId15" o:title=""/>
          </v:shape>
          <o:OLEObject Type="Embed" ProgID="Equation.3" ShapeID="_x0000_i1029" DrawAspect="Content" ObjectID="_1479805115" r:id="rId16"/>
        </w:object>
      </w:r>
    </w:p>
    <w:p w:rsidR="00191EED" w:rsidRPr="002C52D5" w:rsidRDefault="00191EED" w:rsidP="00322D5B">
      <w:pPr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EB0C7C">
        <w:rPr>
          <w:rFonts w:ascii="Times New Roman" w:hAnsi="Times New Roman"/>
          <w:sz w:val="24"/>
          <w:szCs w:val="24"/>
          <w:lang w:val="en-US"/>
        </w:rPr>
        <w:t>8,56</w:t>
      </w:r>
      <w:r w:rsidRPr="002C52D5">
        <w:rPr>
          <w:rFonts w:ascii="Times New Roman" w:hAnsi="Times New Roman"/>
          <w:sz w:val="24"/>
          <w:szCs w:val="24"/>
        </w:rPr>
        <w:t xml:space="preserve"> dibulatkan </w:t>
      </w:r>
      <w:r w:rsidR="00EB0C7C">
        <w:rPr>
          <w:rFonts w:ascii="Times New Roman" w:hAnsi="Times New Roman"/>
          <w:sz w:val="24"/>
          <w:szCs w:val="24"/>
          <w:lang w:val="en-US"/>
        </w:rPr>
        <w:t>8,6</w:t>
      </w:r>
    </w:p>
    <w:p w:rsidR="00191EED" w:rsidRPr="002C52D5" w:rsidRDefault="00191EED" w:rsidP="00322D5B">
      <w:pPr>
        <w:numPr>
          <w:ilvl w:val="0"/>
          <w:numId w:val="7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Mengelompokkan hasil belajar ke dalam tiga kelompok yaitu tinggi, sedang, rendah (TSR)</w:t>
      </w:r>
    </w:p>
    <w:p w:rsidR="00191EED" w:rsidRPr="002C52D5" w:rsidRDefault="00D203B6" w:rsidP="00322D5B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203B6">
        <w:rPr>
          <w:rFonts w:ascii="Times New Roman" w:hAnsi="Times New Roman"/>
          <w:sz w:val="24"/>
          <w:szCs w:val="24"/>
        </w:rPr>
        <w:pict>
          <v:group id="_x0000_s1031" style="position:absolute;left:0;text-align:left;margin-left:59.85pt;margin-top:12.7pt;width:154.5pt;height:57.8pt;z-index:251661312" coordorigin="3345,6894" coordsize="3090,219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345;top:6894;width:3000;height:0" o:connectortype="straight">
              <v:stroke endarrow="block"/>
            </v:shape>
            <v:shape id="_x0000_s1033" type="#_x0000_t32" style="position:absolute;left:3360;top:7986;width:3075;height:0" o:connectortype="straight">
              <v:stroke endarrow="block"/>
            </v:shape>
            <v:shape id="_x0000_s1034" type="#_x0000_t32" style="position:absolute;left:3345;top:9093;width:3075;height:0" o:connectortype="straight">
              <v:stroke endarrow="block"/>
            </v:shape>
          </v:group>
        </w:pict>
      </w:r>
      <w:r w:rsidR="00191EED" w:rsidRPr="002C52D5">
        <w:rPr>
          <w:rFonts w:ascii="Times New Roman" w:hAnsi="Times New Roman"/>
          <w:sz w:val="24"/>
          <w:szCs w:val="24"/>
        </w:rPr>
        <w:t>M     +     1 SD</w:t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  <w:t>Tinggi</w:t>
      </w:r>
    </w:p>
    <w:p w:rsidR="00191EED" w:rsidRPr="002C52D5" w:rsidRDefault="00191EED" w:rsidP="00322D5B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Nilai M-1 SD s.d. M+1 SD</w:t>
      </w:r>
      <w:r w:rsidRPr="002C52D5">
        <w:rPr>
          <w:rFonts w:ascii="Times New Roman" w:hAnsi="Times New Roman"/>
          <w:sz w:val="24"/>
          <w:szCs w:val="24"/>
        </w:rPr>
        <w:tab/>
      </w:r>
      <w:r w:rsidRPr="002C52D5">
        <w:rPr>
          <w:rFonts w:ascii="Times New Roman" w:hAnsi="Times New Roman"/>
          <w:sz w:val="24"/>
          <w:szCs w:val="24"/>
        </w:rPr>
        <w:tab/>
        <w:t>Sedang</w:t>
      </w:r>
    </w:p>
    <w:p w:rsidR="006E1942" w:rsidRPr="006E1942" w:rsidRDefault="00296F0C" w:rsidP="004C35F8">
      <w:pPr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191EED" w:rsidRPr="002C52D5">
        <w:rPr>
          <w:rFonts w:ascii="Times New Roman" w:hAnsi="Times New Roman"/>
          <w:sz w:val="24"/>
          <w:szCs w:val="24"/>
        </w:rPr>
        <w:t>M     –     1 SD</w:t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ab/>
        <w:t>Rendah</w:t>
      </w:r>
    </w:p>
    <w:p w:rsidR="00191EED" w:rsidRPr="002C52D5" w:rsidRDefault="00191EED" w:rsidP="00296F0C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Lebih lanjut penghitungan pengkategorian TSR dapat dilihat pada skala dibawah ini:</w:t>
      </w:r>
    </w:p>
    <w:p w:rsidR="00191EED" w:rsidRPr="002C52D5" w:rsidRDefault="00D203B6" w:rsidP="009A14C3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pict>
          <v:shape id="_x0000_s1035" type="#_x0000_t32" style="position:absolute;left:0;text-align:left;margin-left:51pt;margin-top:18.15pt;width:130.5pt;height:0;z-index:251662336" o:connectortype="straight">
            <v:stroke endarrow="block"/>
          </v:shape>
        </w:pict>
      </w:r>
      <w:r w:rsidR="009A14C3" w:rsidRPr="002C52D5">
        <w:rPr>
          <w:rFonts w:ascii="Times New Roman" w:hAnsi="Times New Roman"/>
          <w:sz w:val="24"/>
          <w:szCs w:val="24"/>
          <w:lang w:val="en-US"/>
        </w:rPr>
        <w:t>69</w:t>
      </w:r>
      <w:proofErr w:type="gramStart"/>
      <w:r w:rsidR="00EB0C7C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EED" w:rsidRPr="002C52D5">
        <w:rPr>
          <w:rFonts w:ascii="Times New Roman" w:hAnsi="Times New Roman"/>
          <w:sz w:val="24"/>
          <w:szCs w:val="24"/>
        </w:rPr>
        <w:t>+</w:t>
      </w:r>
      <w:r w:rsidR="00EB0C7C">
        <w:rPr>
          <w:rFonts w:ascii="Times New Roman" w:hAnsi="Times New Roman"/>
          <w:sz w:val="24"/>
          <w:szCs w:val="24"/>
          <w:lang w:val="en-US"/>
        </w:rPr>
        <w:t xml:space="preserve"> 8,6</w:t>
      </w:r>
      <w:r w:rsidR="00191EED" w:rsidRPr="002C52D5">
        <w:rPr>
          <w:rFonts w:ascii="Times New Roman" w:hAnsi="Times New Roman"/>
          <w:sz w:val="24"/>
          <w:szCs w:val="24"/>
        </w:rPr>
        <w:t xml:space="preserve"> =</w:t>
      </w:r>
      <w:r w:rsidR="00EB0C7C">
        <w:rPr>
          <w:rFonts w:ascii="Times New Roman" w:hAnsi="Times New Roman"/>
          <w:sz w:val="24"/>
          <w:szCs w:val="24"/>
          <w:lang w:val="en-US"/>
        </w:rPr>
        <w:t xml:space="preserve"> 78,1</w:t>
      </w:r>
      <w:r w:rsidR="00191EED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191EED" w:rsidRPr="002C52D5">
        <w:rPr>
          <w:rFonts w:ascii="Times New Roman" w:hAnsi="Times New Roman"/>
          <w:sz w:val="24"/>
          <w:szCs w:val="24"/>
        </w:rPr>
        <w:t xml:space="preserve"> sebelum digunakan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14C3" w:rsidRPr="002C52D5">
        <w:rPr>
          <w:rFonts w:ascii="Times New Roman" w:hAnsi="Times New Roman"/>
          <w:sz w:val="24"/>
          <w:szCs w:val="24"/>
        </w:rPr>
        <w:t>di</w:t>
      </w:r>
      <w:r w:rsidR="00191EED" w:rsidRPr="002C52D5">
        <w:rPr>
          <w:rFonts w:ascii="Times New Roman" w:hAnsi="Times New Roman"/>
          <w:sz w:val="24"/>
          <w:szCs w:val="24"/>
        </w:rPr>
        <w:t xml:space="preserve">kategorikan tinggi </w:t>
      </w:r>
    </w:p>
    <w:p w:rsidR="00191EED" w:rsidRPr="002C52D5" w:rsidRDefault="00D203B6" w:rsidP="009A14C3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pict>
          <v:shape id="_x0000_s1037" type="#_x0000_t32" style="position:absolute;left:0;text-align:left;margin-left:59.85pt;margin-top:20.85pt;width:130.5pt;height:0;z-index:251664384" o:connectortype="straight">
            <v:stroke endarrow="block"/>
          </v:shape>
        </w:pict>
      </w:r>
      <w:r w:rsidR="009A14C3" w:rsidRPr="002C52D5">
        <w:rPr>
          <w:rFonts w:ascii="Times New Roman" w:hAnsi="Times New Roman"/>
          <w:sz w:val="24"/>
          <w:szCs w:val="24"/>
        </w:rPr>
        <w:t>Nilai</w:t>
      </w:r>
      <w:r w:rsidR="00EB0C7C">
        <w:rPr>
          <w:rFonts w:ascii="Times New Roman" w:hAnsi="Times New Roman"/>
          <w:sz w:val="24"/>
          <w:szCs w:val="24"/>
          <w:lang w:val="en-US"/>
        </w:rPr>
        <w:t xml:space="preserve"> 61</w:t>
      </w:r>
      <w:r w:rsidR="00191EED" w:rsidRPr="002C52D5">
        <w:rPr>
          <w:rFonts w:ascii="Times New Roman" w:hAnsi="Times New Roman"/>
          <w:sz w:val="24"/>
          <w:szCs w:val="24"/>
        </w:rPr>
        <w:t xml:space="preserve"> s.d. </w:t>
      </w:r>
      <w:r w:rsidR="00EB0C7C">
        <w:rPr>
          <w:rFonts w:ascii="Times New Roman" w:hAnsi="Times New Roman"/>
          <w:sz w:val="24"/>
          <w:szCs w:val="24"/>
          <w:lang w:val="en-US"/>
        </w:rPr>
        <w:t>78</w:t>
      </w:r>
      <w:proofErr w:type="gramStart"/>
      <w:r w:rsidR="00EB0C7C">
        <w:rPr>
          <w:rFonts w:ascii="Times New Roman" w:hAnsi="Times New Roman"/>
          <w:sz w:val="24"/>
          <w:szCs w:val="24"/>
          <w:lang w:val="en-US"/>
        </w:rPr>
        <w:t>,1</w:t>
      </w:r>
      <w:proofErr w:type="gramEnd"/>
      <w:r w:rsidR="00191EED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9A14C3" w:rsidRPr="002C52D5">
        <w:rPr>
          <w:rFonts w:ascii="Times New Roman" w:hAnsi="Times New Roman"/>
          <w:sz w:val="24"/>
          <w:szCs w:val="24"/>
        </w:rPr>
        <w:t xml:space="preserve"> sebelum digunakan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9A14C3" w:rsidRPr="002C52D5">
        <w:rPr>
          <w:rFonts w:ascii="Times New Roman" w:hAnsi="Times New Roman"/>
          <w:sz w:val="24"/>
          <w:szCs w:val="24"/>
        </w:rPr>
        <w:t xml:space="preserve"> di</w:t>
      </w:r>
      <w:r w:rsidR="00191EED" w:rsidRPr="002C52D5">
        <w:rPr>
          <w:rFonts w:ascii="Times New Roman" w:hAnsi="Times New Roman"/>
          <w:sz w:val="24"/>
          <w:szCs w:val="24"/>
        </w:rPr>
        <w:t>kategorikan sedang</w:t>
      </w:r>
    </w:p>
    <w:p w:rsidR="00296F0C" w:rsidRPr="00EB0C7C" w:rsidRDefault="00D203B6" w:rsidP="00EB0C7C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lastRenderedPageBreak/>
        <w:pict>
          <v:shape id="_x0000_s1036" type="#_x0000_t32" style="position:absolute;left:0;text-align:left;margin-left:59.85pt;margin-top:19.1pt;width:130.5pt;height:0;z-index:251663360" o:connectortype="straight">
            <v:stroke endarrow="block"/>
          </v:shape>
        </w:pict>
      </w:r>
      <w:r w:rsidR="009A14C3" w:rsidRPr="002C52D5">
        <w:rPr>
          <w:rFonts w:ascii="Times New Roman" w:hAnsi="Times New Roman"/>
          <w:sz w:val="24"/>
          <w:szCs w:val="24"/>
          <w:lang w:val="en-US"/>
        </w:rPr>
        <w:t>69</w:t>
      </w:r>
      <w:proofErr w:type="gramStart"/>
      <w:r w:rsidR="00EB0C7C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EED" w:rsidRPr="002C52D5">
        <w:rPr>
          <w:rFonts w:ascii="Times New Roman" w:hAnsi="Times New Roman"/>
          <w:sz w:val="24"/>
          <w:szCs w:val="24"/>
        </w:rPr>
        <w:t xml:space="preserve">-  </w:t>
      </w:r>
      <w:r w:rsidR="00EB0C7C">
        <w:rPr>
          <w:rFonts w:ascii="Times New Roman" w:hAnsi="Times New Roman"/>
          <w:sz w:val="24"/>
          <w:szCs w:val="24"/>
          <w:lang w:val="en-US"/>
        </w:rPr>
        <w:t>8,6</w:t>
      </w:r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EED" w:rsidRPr="002C52D5">
        <w:rPr>
          <w:rFonts w:ascii="Times New Roman" w:hAnsi="Times New Roman"/>
          <w:sz w:val="24"/>
          <w:szCs w:val="24"/>
        </w:rPr>
        <w:t>=</w:t>
      </w:r>
      <w:r w:rsidR="00EB0C7C">
        <w:rPr>
          <w:rFonts w:ascii="Times New Roman" w:hAnsi="Times New Roman"/>
          <w:sz w:val="24"/>
          <w:szCs w:val="24"/>
          <w:lang w:val="en-US"/>
        </w:rPr>
        <w:t xml:space="preserve"> 61</w:t>
      </w:r>
      <w:r w:rsidR="00191EED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9A14C3" w:rsidRPr="002C52D5">
        <w:rPr>
          <w:rFonts w:ascii="Times New Roman" w:hAnsi="Times New Roman"/>
          <w:sz w:val="24"/>
          <w:szCs w:val="24"/>
        </w:rPr>
        <w:t xml:space="preserve"> sebelum digunakan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9A14C3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14C3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9A14C3" w:rsidRPr="002C52D5">
        <w:rPr>
          <w:rFonts w:ascii="Times New Roman" w:hAnsi="Times New Roman"/>
          <w:sz w:val="24"/>
          <w:szCs w:val="24"/>
        </w:rPr>
        <w:t xml:space="preserve"> di</w:t>
      </w:r>
      <w:r w:rsidR="00191EED" w:rsidRPr="002C52D5">
        <w:rPr>
          <w:rFonts w:ascii="Times New Roman" w:hAnsi="Times New Roman"/>
          <w:sz w:val="24"/>
          <w:szCs w:val="24"/>
        </w:rPr>
        <w:t>kategorikan rendah</w:t>
      </w:r>
    </w:p>
    <w:p w:rsidR="00191EED" w:rsidRPr="002C52D5" w:rsidRDefault="00191EED" w:rsidP="00296F0C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>Tabel 8</w:t>
      </w:r>
    </w:p>
    <w:p w:rsidR="004C35F8" w:rsidRDefault="00191EED" w:rsidP="004C35F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Persentase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Keterampilan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Menulis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Karangan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62E33" w:rsidRPr="002C52D5">
        <w:rPr>
          <w:rFonts w:ascii="Times New Roman" w:hAnsi="Times New Roman"/>
          <w:b/>
          <w:bCs/>
          <w:sz w:val="24"/>
          <w:szCs w:val="24"/>
        </w:rPr>
        <w:t>Sebelum Digun</w:t>
      </w:r>
      <w:r w:rsidR="004C35F8">
        <w:rPr>
          <w:rFonts w:ascii="Times New Roman" w:hAnsi="Times New Roman"/>
          <w:b/>
          <w:bCs/>
          <w:sz w:val="24"/>
          <w:szCs w:val="24"/>
        </w:rPr>
        <w:t>akan</w:t>
      </w:r>
      <w:r w:rsidR="004C35F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E33" w:rsidRPr="002C52D5">
        <w:rPr>
          <w:rFonts w:ascii="Times New Roman" w:hAnsi="Times New Roman"/>
          <w:b/>
          <w:bCs/>
          <w:sz w:val="24"/>
          <w:szCs w:val="24"/>
          <w:lang w:val="en-US"/>
        </w:rPr>
        <w:t>pada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2E33" w:rsidRPr="002C52D5">
        <w:rPr>
          <w:rFonts w:ascii="Times New Roman" w:hAnsi="Times New Roman"/>
          <w:b/>
          <w:bCs/>
          <w:sz w:val="24"/>
          <w:szCs w:val="24"/>
        </w:rPr>
        <w:t xml:space="preserve">Siswa </w:t>
      </w:r>
    </w:p>
    <w:p w:rsidR="00191EED" w:rsidRPr="004C35F8" w:rsidRDefault="00762E33" w:rsidP="004C35F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>Kel</w:t>
      </w:r>
      <w:r w:rsidR="00191EED" w:rsidRPr="002C52D5">
        <w:rPr>
          <w:rFonts w:ascii="Times New Roman" w:hAnsi="Times New Roman"/>
          <w:b/>
          <w:bCs/>
          <w:sz w:val="24"/>
          <w:szCs w:val="24"/>
        </w:rPr>
        <w:t xml:space="preserve">as </w:t>
      </w:r>
      <w:r w:rsidR="004C35F8">
        <w:rPr>
          <w:rFonts w:ascii="Times New Roman" w:hAnsi="Times New Roman"/>
          <w:b/>
          <w:bCs/>
          <w:sz w:val="24"/>
          <w:szCs w:val="24"/>
          <w:lang w:val="en-US"/>
        </w:rPr>
        <w:t xml:space="preserve">V </w:t>
      </w:r>
      <w:proofErr w:type="spellStart"/>
      <w:r w:rsidR="004C35F8">
        <w:rPr>
          <w:rFonts w:ascii="Times New Roman" w:hAnsi="Times New Roman"/>
          <w:b/>
          <w:bCs/>
          <w:sz w:val="24"/>
          <w:szCs w:val="24"/>
          <w:lang w:val="en-US"/>
        </w:rPr>
        <w:t>di</w:t>
      </w:r>
      <w:proofErr w:type="spellEnd"/>
      <w:r w:rsidR="004C35F8">
        <w:rPr>
          <w:rFonts w:ascii="Times New Roman" w:hAnsi="Times New Roman"/>
          <w:b/>
          <w:bCs/>
          <w:sz w:val="24"/>
          <w:szCs w:val="24"/>
          <w:lang w:val="en-US"/>
        </w:rPr>
        <w:t xml:space="preserve"> MI A</w:t>
      </w:r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l-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Hikmah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SU-1</w:t>
      </w:r>
      <w:r w:rsidR="00191EED" w:rsidRPr="002C52D5">
        <w:rPr>
          <w:rFonts w:ascii="Times New Roman" w:hAnsi="Times New Roman"/>
          <w:b/>
          <w:bCs/>
          <w:sz w:val="24"/>
          <w:szCs w:val="24"/>
        </w:rPr>
        <w:t xml:space="preserve"> Palembang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510"/>
        <w:gridCol w:w="1530"/>
        <w:gridCol w:w="1615"/>
      </w:tblGrid>
      <w:tr w:rsidR="00191EED" w:rsidRPr="002C52D5" w:rsidTr="00296F0C">
        <w:trPr>
          <w:trHeight w:val="296"/>
        </w:trPr>
        <w:tc>
          <w:tcPr>
            <w:tcW w:w="630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3510" w:type="dxa"/>
            <w:vAlign w:val="center"/>
          </w:tcPr>
          <w:p w:rsidR="00191EED" w:rsidRPr="002C52D5" w:rsidRDefault="00762E33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Menulis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Karangan</w:t>
            </w:r>
            <w:proofErr w:type="spellEnd"/>
          </w:p>
        </w:tc>
        <w:tc>
          <w:tcPr>
            <w:tcW w:w="1530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Frekuensi </w:t>
            </w:r>
          </w:p>
        </w:tc>
        <w:tc>
          <w:tcPr>
            <w:tcW w:w="1615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Persentase</w:t>
            </w:r>
          </w:p>
        </w:tc>
      </w:tr>
      <w:tr w:rsidR="00191EED" w:rsidRPr="002C52D5" w:rsidTr="00296F0C">
        <w:trPr>
          <w:trHeight w:val="1448"/>
        </w:trPr>
        <w:tc>
          <w:tcPr>
            <w:tcW w:w="630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vAlign w:val="center"/>
          </w:tcPr>
          <w:p w:rsidR="00191EED" w:rsidRPr="002C52D5" w:rsidRDefault="009A14C3" w:rsidP="00296F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Tinggi </w:t>
            </w:r>
          </w:p>
          <w:p w:rsidR="00191EED" w:rsidRPr="002C52D5" w:rsidRDefault="00191EED" w:rsidP="00296F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Sedang</w:t>
            </w:r>
          </w:p>
          <w:p w:rsidR="00191EED" w:rsidRPr="002C52D5" w:rsidRDefault="00191EED" w:rsidP="00296F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Rendah</w:t>
            </w:r>
          </w:p>
        </w:tc>
        <w:tc>
          <w:tcPr>
            <w:tcW w:w="1530" w:type="dxa"/>
            <w:vAlign w:val="center"/>
          </w:tcPr>
          <w:p w:rsidR="00191EED" w:rsidRPr="002C52D5" w:rsidRDefault="00D17C4F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91EED" w:rsidRPr="002C52D5" w:rsidRDefault="00D17C4F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191EED" w:rsidRPr="002C52D5" w:rsidRDefault="00D17C4F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15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C4F">
              <w:rPr>
                <w:rFonts w:ascii="Times New Roman" w:hAnsi="Times New Roman"/>
                <w:sz w:val="24"/>
                <w:szCs w:val="24"/>
                <w:lang w:val="en-US"/>
              </w:rPr>
              <w:t>17,65</w:t>
            </w:r>
            <w:r w:rsidRPr="002C52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C4F">
              <w:rPr>
                <w:rFonts w:ascii="Times New Roman" w:hAnsi="Times New Roman"/>
                <w:sz w:val="24"/>
                <w:szCs w:val="24"/>
                <w:lang w:val="en-US"/>
              </w:rPr>
              <w:t>58,82</w:t>
            </w:r>
            <w:r w:rsidRPr="002C52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C0">
              <w:rPr>
                <w:rFonts w:ascii="Times New Roman" w:hAnsi="Times New Roman"/>
                <w:sz w:val="24"/>
                <w:szCs w:val="24"/>
                <w:lang w:val="en-US"/>
              </w:rPr>
              <w:t>23,53</w:t>
            </w:r>
            <w:r w:rsidRPr="002C52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91EED" w:rsidRPr="002C52D5" w:rsidTr="00296F0C">
        <w:trPr>
          <w:trHeight w:val="305"/>
        </w:trPr>
        <w:tc>
          <w:tcPr>
            <w:tcW w:w="4140" w:type="dxa"/>
            <w:gridSpan w:val="2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1530" w:type="dxa"/>
            <w:vAlign w:val="center"/>
          </w:tcPr>
          <w:p w:rsidR="00191EED" w:rsidRPr="002C52D5" w:rsidRDefault="009A14C3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15" w:type="dxa"/>
            <w:vAlign w:val="center"/>
          </w:tcPr>
          <w:p w:rsidR="00191EED" w:rsidRPr="002C52D5" w:rsidRDefault="00191EED" w:rsidP="00296F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B96840" w:rsidRPr="00023C1B" w:rsidRDefault="004C35F8" w:rsidP="004C35F8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23C1B">
        <w:rPr>
          <w:rFonts w:ascii="Times New Roman" w:hAnsi="Times New Roman"/>
          <w:sz w:val="24"/>
          <w:szCs w:val="24"/>
        </w:rPr>
        <w:tab/>
      </w:r>
      <w:r w:rsidRPr="00023C1B">
        <w:rPr>
          <w:rFonts w:ascii="Times New Roman" w:hAnsi="Times New Roman"/>
          <w:sz w:val="24"/>
          <w:szCs w:val="24"/>
        </w:rPr>
        <w:tab/>
      </w:r>
      <w:r w:rsidR="00191EED" w:rsidRPr="002C52D5">
        <w:rPr>
          <w:rFonts w:ascii="Times New Roman" w:hAnsi="Times New Roman"/>
          <w:sz w:val="24"/>
          <w:szCs w:val="24"/>
        </w:rPr>
        <w:t xml:space="preserve">Berdasarkan tabel di atas dapat diketahui bahwa </w:t>
      </w:r>
      <w:r w:rsidR="00D73040" w:rsidRPr="00F26AC1">
        <w:rPr>
          <w:rFonts w:ascii="Times New Roman" w:hAnsi="Times New Roman"/>
          <w:sz w:val="24"/>
          <w:szCs w:val="24"/>
        </w:rPr>
        <w:t xml:space="preserve">keterampilan menulis karangan </w:t>
      </w:r>
      <w:r w:rsidR="00B96840" w:rsidRPr="00023C1B">
        <w:rPr>
          <w:rFonts w:ascii="Times New Roman" w:hAnsi="Times New Roman"/>
          <w:sz w:val="24"/>
          <w:szCs w:val="24"/>
        </w:rPr>
        <w:t xml:space="preserve">materi karangan </w:t>
      </w:r>
      <w:r w:rsidR="00D73040" w:rsidRPr="00F26AC1">
        <w:rPr>
          <w:rFonts w:ascii="Times New Roman" w:hAnsi="Times New Roman"/>
          <w:sz w:val="24"/>
          <w:szCs w:val="24"/>
        </w:rPr>
        <w:t>berdasarkan pengalaman pada siswa kelas V mata pelajaran Bahasa Indonesia sebelum dilakukan penerapan</w:t>
      </w:r>
      <w:r w:rsidR="00D73040" w:rsidRPr="00F26AC1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="00D73040" w:rsidRPr="00F26AC1">
        <w:rPr>
          <w:rFonts w:ascii="Times New Roman" w:hAnsi="Times New Roman"/>
          <w:bCs/>
          <w:sz w:val="24"/>
          <w:szCs w:val="24"/>
        </w:rPr>
        <w:t>Pendekatan Kontekstual Komponen Pemodelan di Madrasah Ibtidaiyah Al-Hikmah SU-1 Pa</w:t>
      </w:r>
      <w:r w:rsidR="00D73040">
        <w:rPr>
          <w:rFonts w:ascii="Times New Roman" w:hAnsi="Times New Roman"/>
          <w:bCs/>
          <w:sz w:val="24"/>
          <w:szCs w:val="24"/>
        </w:rPr>
        <w:t>lembang</w:t>
      </w:r>
      <w:r w:rsidR="00D73040" w:rsidRPr="00023C1B">
        <w:rPr>
          <w:rFonts w:ascii="Times New Roman" w:hAnsi="Times New Roman"/>
          <w:bCs/>
          <w:sz w:val="24"/>
          <w:szCs w:val="24"/>
        </w:rPr>
        <w:t xml:space="preserve"> </w:t>
      </w:r>
      <w:r w:rsidR="00191EED" w:rsidRPr="002C52D5">
        <w:rPr>
          <w:rFonts w:ascii="Times New Roman" w:hAnsi="Times New Roman"/>
          <w:sz w:val="24"/>
          <w:szCs w:val="24"/>
        </w:rPr>
        <w:t>yang te</w:t>
      </w:r>
      <w:r w:rsidR="00357F2D" w:rsidRPr="002C52D5">
        <w:rPr>
          <w:rFonts w:ascii="Times New Roman" w:hAnsi="Times New Roman"/>
          <w:sz w:val="24"/>
          <w:szCs w:val="24"/>
        </w:rPr>
        <w:t xml:space="preserve">rgolong tinggi (baik) sebanyak </w:t>
      </w:r>
      <w:r w:rsidR="00372772" w:rsidRPr="00023C1B">
        <w:rPr>
          <w:rFonts w:ascii="Times New Roman" w:hAnsi="Times New Roman"/>
          <w:sz w:val="24"/>
          <w:szCs w:val="24"/>
        </w:rPr>
        <w:t>3</w:t>
      </w:r>
      <w:r w:rsidR="00191EED" w:rsidRPr="002C52D5">
        <w:rPr>
          <w:rFonts w:ascii="Times New Roman" w:hAnsi="Times New Roman"/>
          <w:sz w:val="24"/>
          <w:szCs w:val="24"/>
        </w:rPr>
        <w:t xml:space="preserve"> oran</w:t>
      </w:r>
      <w:r w:rsidR="00372772">
        <w:rPr>
          <w:rFonts w:ascii="Times New Roman" w:hAnsi="Times New Roman"/>
          <w:sz w:val="24"/>
          <w:szCs w:val="24"/>
        </w:rPr>
        <w:t>g siswa (</w:t>
      </w:r>
      <w:r w:rsidR="00372772" w:rsidRPr="00023C1B">
        <w:rPr>
          <w:rFonts w:ascii="Times New Roman" w:hAnsi="Times New Roman"/>
          <w:sz w:val="24"/>
          <w:szCs w:val="24"/>
        </w:rPr>
        <w:t>17,65</w:t>
      </w:r>
      <w:r w:rsidR="00191EED" w:rsidRPr="002C52D5">
        <w:rPr>
          <w:rFonts w:ascii="Times New Roman" w:hAnsi="Times New Roman"/>
          <w:sz w:val="24"/>
          <w:szCs w:val="24"/>
        </w:rPr>
        <w:t xml:space="preserve"> %),  tergolong se</w:t>
      </w:r>
      <w:r w:rsidR="00357F2D" w:rsidRPr="002C52D5">
        <w:rPr>
          <w:rFonts w:ascii="Times New Roman" w:hAnsi="Times New Roman"/>
          <w:sz w:val="24"/>
          <w:szCs w:val="24"/>
        </w:rPr>
        <w:t>dang sebanyak 1</w:t>
      </w:r>
      <w:r w:rsidR="00372772" w:rsidRPr="00023C1B">
        <w:rPr>
          <w:rFonts w:ascii="Times New Roman" w:hAnsi="Times New Roman"/>
          <w:sz w:val="24"/>
          <w:szCs w:val="24"/>
        </w:rPr>
        <w:t>0</w:t>
      </w:r>
      <w:r w:rsidR="00357F2D" w:rsidRPr="002C52D5">
        <w:rPr>
          <w:rFonts w:ascii="Times New Roman" w:hAnsi="Times New Roman"/>
          <w:sz w:val="24"/>
          <w:szCs w:val="24"/>
        </w:rPr>
        <w:t xml:space="preserve"> orang siswa (</w:t>
      </w:r>
      <w:r w:rsidR="00372772" w:rsidRPr="00023C1B">
        <w:rPr>
          <w:rFonts w:ascii="Times New Roman" w:hAnsi="Times New Roman"/>
          <w:sz w:val="24"/>
          <w:szCs w:val="24"/>
        </w:rPr>
        <w:t>58,82</w:t>
      </w:r>
      <w:r w:rsidR="00191EED" w:rsidRPr="002C52D5">
        <w:rPr>
          <w:rFonts w:ascii="Times New Roman" w:hAnsi="Times New Roman"/>
          <w:sz w:val="24"/>
          <w:szCs w:val="24"/>
        </w:rPr>
        <w:t xml:space="preserve"> %) dan </w:t>
      </w:r>
      <w:r w:rsidR="00357F2D" w:rsidRPr="002C52D5">
        <w:rPr>
          <w:rFonts w:ascii="Times New Roman" w:hAnsi="Times New Roman"/>
          <w:sz w:val="24"/>
          <w:szCs w:val="24"/>
        </w:rPr>
        <w:t xml:space="preserve">yang tergolong rendah sebanyak </w:t>
      </w:r>
      <w:r w:rsidR="00372772" w:rsidRPr="00023C1B">
        <w:rPr>
          <w:rFonts w:ascii="Times New Roman" w:hAnsi="Times New Roman"/>
          <w:sz w:val="24"/>
          <w:szCs w:val="24"/>
        </w:rPr>
        <w:t>4</w:t>
      </w:r>
      <w:r w:rsidR="00357F2D" w:rsidRPr="002C52D5">
        <w:rPr>
          <w:rFonts w:ascii="Times New Roman" w:hAnsi="Times New Roman"/>
          <w:sz w:val="24"/>
          <w:szCs w:val="24"/>
        </w:rPr>
        <w:t xml:space="preserve"> orang siswa (</w:t>
      </w:r>
      <w:r w:rsidR="00372772" w:rsidRPr="00023C1B">
        <w:rPr>
          <w:rFonts w:ascii="Times New Roman" w:hAnsi="Times New Roman"/>
          <w:sz w:val="24"/>
          <w:szCs w:val="24"/>
        </w:rPr>
        <w:t>23,53</w:t>
      </w:r>
      <w:r w:rsidR="00191EED" w:rsidRPr="002C52D5">
        <w:rPr>
          <w:rFonts w:ascii="Times New Roman" w:hAnsi="Times New Roman"/>
          <w:sz w:val="24"/>
          <w:szCs w:val="24"/>
        </w:rPr>
        <w:t xml:space="preserve">  %). Dengan demikian </w:t>
      </w:r>
      <w:r w:rsidR="00357F2D" w:rsidRPr="00470F2A">
        <w:rPr>
          <w:rFonts w:ascii="Times New Roman" w:hAnsi="Times New Roman"/>
          <w:sz w:val="24"/>
          <w:szCs w:val="24"/>
        </w:rPr>
        <w:t>keterampilan menulis karangan</w:t>
      </w:r>
      <w:r w:rsidR="00357F2D" w:rsidRPr="002C52D5">
        <w:rPr>
          <w:rFonts w:ascii="Times New Roman" w:hAnsi="Times New Roman"/>
          <w:sz w:val="24"/>
          <w:szCs w:val="24"/>
        </w:rPr>
        <w:t xml:space="preserve"> sebelum digunakan </w:t>
      </w:r>
      <w:r w:rsidR="00357F2D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="00357F2D" w:rsidRPr="002C52D5">
        <w:rPr>
          <w:rFonts w:ascii="Times New Roman" w:hAnsi="Times New Roman"/>
          <w:sz w:val="24"/>
          <w:szCs w:val="24"/>
        </w:rPr>
        <w:t xml:space="preserve"> </w:t>
      </w:r>
      <w:r w:rsidR="00357F2D" w:rsidRPr="00470F2A">
        <w:rPr>
          <w:rFonts w:ascii="Times New Roman" w:hAnsi="Times New Roman"/>
          <w:sz w:val="24"/>
          <w:szCs w:val="24"/>
        </w:rPr>
        <w:t xml:space="preserve">pada </w:t>
      </w:r>
      <w:r w:rsidR="00357F2D" w:rsidRPr="002C52D5">
        <w:rPr>
          <w:rFonts w:ascii="Times New Roman" w:hAnsi="Times New Roman"/>
          <w:sz w:val="24"/>
          <w:szCs w:val="24"/>
        </w:rPr>
        <w:t xml:space="preserve">siswa kelas </w:t>
      </w:r>
      <w:r w:rsidR="00357F2D" w:rsidRPr="00470F2A">
        <w:rPr>
          <w:rFonts w:ascii="Times New Roman" w:hAnsi="Times New Roman"/>
          <w:sz w:val="24"/>
          <w:szCs w:val="24"/>
        </w:rPr>
        <w:t>V</w:t>
      </w:r>
      <w:r w:rsidR="00191EED" w:rsidRPr="002C52D5">
        <w:rPr>
          <w:rFonts w:ascii="Times New Roman" w:hAnsi="Times New Roman"/>
          <w:sz w:val="24"/>
          <w:szCs w:val="24"/>
        </w:rPr>
        <w:t xml:space="preserve"> di MI </w:t>
      </w:r>
      <w:r w:rsidR="00357F2D" w:rsidRPr="00470F2A">
        <w:rPr>
          <w:rFonts w:ascii="Times New Roman" w:hAnsi="Times New Roman"/>
          <w:sz w:val="24"/>
          <w:szCs w:val="24"/>
        </w:rPr>
        <w:t xml:space="preserve">Al-Hikmah SU-1 </w:t>
      </w:r>
      <w:r w:rsidR="00191EED" w:rsidRPr="002C52D5">
        <w:rPr>
          <w:rFonts w:ascii="Times New Roman" w:hAnsi="Times New Roman"/>
          <w:sz w:val="24"/>
          <w:szCs w:val="24"/>
        </w:rPr>
        <w:t>Palembang  pada k</w:t>
      </w:r>
      <w:r w:rsidR="00357F2D" w:rsidRPr="002C52D5">
        <w:rPr>
          <w:rFonts w:ascii="Times New Roman" w:hAnsi="Times New Roman"/>
          <w:sz w:val="24"/>
          <w:szCs w:val="24"/>
        </w:rPr>
        <w:t>ategori sedang yakni sebanyak 1</w:t>
      </w:r>
      <w:r w:rsidR="00372772" w:rsidRPr="00470F2A">
        <w:rPr>
          <w:rFonts w:ascii="Times New Roman" w:hAnsi="Times New Roman"/>
          <w:sz w:val="24"/>
          <w:szCs w:val="24"/>
        </w:rPr>
        <w:t>0</w:t>
      </w:r>
      <w:r w:rsidR="00357F2D" w:rsidRPr="002C52D5">
        <w:rPr>
          <w:rFonts w:ascii="Times New Roman" w:hAnsi="Times New Roman"/>
          <w:sz w:val="24"/>
          <w:szCs w:val="24"/>
        </w:rPr>
        <w:t xml:space="preserve"> orang siswa (</w:t>
      </w:r>
      <w:r w:rsidR="00372772" w:rsidRPr="00470F2A">
        <w:rPr>
          <w:rFonts w:ascii="Times New Roman" w:hAnsi="Times New Roman"/>
          <w:sz w:val="24"/>
          <w:szCs w:val="24"/>
        </w:rPr>
        <w:t>58,82</w:t>
      </w:r>
      <w:r w:rsidR="00357F2D" w:rsidRPr="002C52D5">
        <w:rPr>
          <w:rFonts w:ascii="Times New Roman" w:hAnsi="Times New Roman"/>
          <w:sz w:val="24"/>
          <w:szCs w:val="24"/>
        </w:rPr>
        <w:t xml:space="preserve"> %) dari </w:t>
      </w:r>
      <w:r w:rsidR="00357F2D" w:rsidRPr="00470F2A">
        <w:rPr>
          <w:rFonts w:ascii="Times New Roman" w:hAnsi="Times New Roman"/>
          <w:sz w:val="24"/>
          <w:szCs w:val="24"/>
        </w:rPr>
        <w:t>17</w:t>
      </w:r>
      <w:r w:rsidR="00191EED" w:rsidRPr="002C52D5">
        <w:rPr>
          <w:rFonts w:ascii="Times New Roman" w:hAnsi="Times New Roman"/>
          <w:sz w:val="24"/>
          <w:szCs w:val="24"/>
        </w:rPr>
        <w:t xml:space="preserve"> siswa yang menjadi sampel penelitian ini.</w:t>
      </w:r>
    </w:p>
    <w:p w:rsidR="003D57F2" w:rsidRPr="00072A9E" w:rsidRDefault="003D57F2" w:rsidP="00296F0C">
      <w:pPr>
        <w:pStyle w:val="ListParagraph"/>
        <w:numPr>
          <w:ilvl w:val="0"/>
          <w:numId w:val="8"/>
        </w:numPr>
        <w:spacing w:line="480" w:lineRule="auto"/>
        <w:ind w:left="1080"/>
        <w:jc w:val="both"/>
        <w:rPr>
          <w:rFonts w:ascii="Times New Roman" w:eastAsia="Calibri" w:hAnsi="Times New Roman"/>
          <w:lang w:val="es-ES"/>
        </w:rPr>
      </w:pPr>
      <w:proofErr w:type="spellStart"/>
      <w:r w:rsidRPr="002C52D5">
        <w:rPr>
          <w:rFonts w:ascii="Times New Roman" w:eastAsia="Calibri" w:hAnsi="Times New Roman"/>
          <w:lang w:val="es-ES"/>
        </w:rPr>
        <w:lastRenderedPageBreak/>
        <w:t>Hasil</w:t>
      </w:r>
      <w:proofErr w:type="spellEnd"/>
      <w:r w:rsidR="002C52D5">
        <w:rPr>
          <w:rFonts w:ascii="Times New Roman" w:eastAsia="Calibri" w:hAnsi="Times New Roman"/>
          <w:lang w:val="es-ES"/>
        </w:rPr>
        <w:t xml:space="preserve"> </w:t>
      </w:r>
      <w:r w:rsidRPr="002C52D5">
        <w:rPr>
          <w:rFonts w:ascii="Times New Roman" w:eastAsia="Calibri" w:hAnsi="Times New Roman"/>
          <w:i/>
        </w:rPr>
        <w:t>Post</w:t>
      </w:r>
      <w:r w:rsidRPr="002C52D5">
        <w:rPr>
          <w:rFonts w:ascii="Times New Roman" w:eastAsia="Calibri" w:hAnsi="Times New Roman"/>
          <w:i/>
          <w:lang w:val="es-ES"/>
        </w:rPr>
        <w:t>-Test</w:t>
      </w:r>
    </w:p>
    <w:p w:rsidR="00072A9E" w:rsidRPr="00072A9E" w:rsidRDefault="00072A9E" w:rsidP="00072A9E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s-ES"/>
        </w:rPr>
        <w:t>Tabel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9</w:t>
      </w:r>
    </w:p>
    <w:p w:rsidR="00535DDA" w:rsidRDefault="00072A9E" w:rsidP="00535DDA">
      <w:pPr>
        <w:spacing w:after="0"/>
        <w:ind w:left="54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2C52D5">
        <w:rPr>
          <w:rFonts w:ascii="Times New Roman" w:eastAsia="Calibri" w:hAnsi="Times New Roman"/>
          <w:b/>
          <w:sz w:val="24"/>
          <w:szCs w:val="24"/>
        </w:rPr>
        <w:t xml:space="preserve">Distribusi Frekuensi Hasil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t>P</w:t>
      </w:r>
      <w:proofErr w:type="spellStart"/>
      <w:r>
        <w:rPr>
          <w:rFonts w:ascii="Times New Roman" w:eastAsia="Calibri" w:hAnsi="Times New Roman"/>
          <w:b/>
          <w:i/>
          <w:iCs/>
          <w:sz w:val="24"/>
          <w:szCs w:val="24"/>
          <w:lang w:val="en-US"/>
        </w:rPr>
        <w:t>ost</w:t>
      </w:r>
      <w:proofErr w:type="spellEnd"/>
      <w:r>
        <w:rPr>
          <w:rFonts w:ascii="Times New Roman" w:eastAsia="Calibri" w:hAnsi="Times New Roman"/>
          <w:b/>
          <w:i/>
          <w:iCs/>
          <w:sz w:val="24"/>
          <w:szCs w:val="24"/>
          <w:lang w:val="en-US"/>
        </w:rPr>
        <w:t>-</w:t>
      </w:r>
      <w:r w:rsidRPr="002C52D5">
        <w:rPr>
          <w:rFonts w:ascii="Times New Roman" w:eastAsia="Calibri" w:hAnsi="Times New Roman"/>
          <w:b/>
          <w:i/>
          <w:iCs/>
          <w:sz w:val="24"/>
          <w:szCs w:val="24"/>
        </w:rPr>
        <w:t xml:space="preserve"> Test </w:t>
      </w:r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S</w:t>
      </w:r>
      <w:r w:rsidRPr="002C52D5">
        <w:rPr>
          <w:rFonts w:ascii="Times New Roman" w:eastAsia="Calibri" w:hAnsi="Times New Roman"/>
          <w:b/>
          <w:sz w:val="24"/>
          <w:szCs w:val="24"/>
        </w:rPr>
        <w:t>e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en-US"/>
        </w:rPr>
        <w:t>sudah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D</w:t>
      </w:r>
      <w:r w:rsidRPr="002C52D5">
        <w:rPr>
          <w:rFonts w:ascii="Times New Roman" w:eastAsia="Calibri" w:hAnsi="Times New Roman"/>
          <w:b/>
          <w:sz w:val="24"/>
          <w:szCs w:val="24"/>
        </w:rPr>
        <w:t xml:space="preserve">igunakan </w:t>
      </w:r>
      <w:proofErr w:type="spellStart"/>
      <w:r w:rsidR="00535DDA">
        <w:rPr>
          <w:rFonts w:ascii="Times New Roman" w:eastAsia="Calibri" w:hAnsi="Times New Roman"/>
          <w:b/>
          <w:sz w:val="24"/>
          <w:szCs w:val="24"/>
          <w:lang w:val="en-US"/>
        </w:rPr>
        <w:t>Pendekatan</w:t>
      </w:r>
      <w:proofErr w:type="spellEnd"/>
      <w:r w:rsidR="00535DDA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Kontekstual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Komponen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eastAsia="Calibri" w:hAnsi="Times New Roman"/>
          <w:b/>
          <w:sz w:val="24"/>
          <w:szCs w:val="24"/>
        </w:rPr>
        <w:t xml:space="preserve">pada </w:t>
      </w:r>
      <w:r w:rsidR="00535DDA" w:rsidRPr="002C52D5">
        <w:rPr>
          <w:rFonts w:ascii="Times New Roman" w:eastAsia="Calibri" w:hAnsi="Times New Roman"/>
          <w:b/>
          <w:i/>
          <w:iCs/>
          <w:sz w:val="24"/>
          <w:szCs w:val="24"/>
        </w:rPr>
        <w:t>S</w:t>
      </w:r>
      <w:r w:rsidR="00535DDA" w:rsidRPr="002C52D5">
        <w:rPr>
          <w:rFonts w:ascii="Times New Roman" w:eastAsia="Calibri" w:hAnsi="Times New Roman"/>
          <w:b/>
          <w:sz w:val="24"/>
          <w:szCs w:val="24"/>
        </w:rPr>
        <w:t xml:space="preserve">iswa </w:t>
      </w:r>
      <w:proofErr w:type="spellStart"/>
      <w:r w:rsidR="00535DDA">
        <w:rPr>
          <w:rFonts w:ascii="Times New Roman" w:eastAsia="Calibri" w:hAnsi="Times New Roman"/>
          <w:b/>
          <w:sz w:val="24"/>
          <w:szCs w:val="24"/>
          <w:lang w:val="en-US"/>
        </w:rPr>
        <w:t>Kelas</w:t>
      </w:r>
      <w:proofErr w:type="spellEnd"/>
      <w:r w:rsidR="00535DDA">
        <w:rPr>
          <w:rFonts w:ascii="Times New Roman" w:eastAsia="Calibri" w:hAnsi="Times New Roman"/>
          <w:b/>
          <w:sz w:val="24"/>
          <w:szCs w:val="24"/>
          <w:lang w:val="en-US"/>
        </w:rPr>
        <w:t xml:space="preserve"> V </w:t>
      </w:r>
      <w:r w:rsidRPr="002C52D5">
        <w:rPr>
          <w:rFonts w:ascii="Times New Roman" w:eastAsia="Calibri" w:hAnsi="Times New Roman"/>
          <w:b/>
          <w:sz w:val="24"/>
          <w:szCs w:val="24"/>
        </w:rPr>
        <w:t xml:space="preserve">Mata </w:t>
      </w:r>
    </w:p>
    <w:p w:rsidR="00072A9E" w:rsidRPr="002C52D5" w:rsidRDefault="00072A9E" w:rsidP="00535DDA">
      <w:pPr>
        <w:spacing w:after="0"/>
        <w:ind w:left="54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2C52D5">
        <w:rPr>
          <w:rFonts w:ascii="Times New Roman" w:eastAsia="Calibri" w:hAnsi="Times New Roman"/>
          <w:b/>
          <w:sz w:val="24"/>
          <w:szCs w:val="24"/>
        </w:rPr>
        <w:t xml:space="preserve">Pelajaran </w:t>
      </w:r>
      <w:proofErr w:type="spellStart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>Bahasa</w:t>
      </w:r>
      <w:proofErr w:type="spellEnd"/>
      <w:r w:rsidRPr="002C52D5">
        <w:rPr>
          <w:rFonts w:ascii="Times New Roman" w:eastAsia="Calibri" w:hAnsi="Times New Roman"/>
          <w:b/>
          <w:sz w:val="24"/>
          <w:szCs w:val="24"/>
          <w:lang w:val="en-US"/>
        </w:rPr>
        <w:t xml:space="preserve"> Indonesia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MI Al-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en-US"/>
        </w:rPr>
        <w:t>Hikmah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SU-1 Palembang</w:t>
      </w:r>
    </w:p>
    <w:tbl>
      <w:tblPr>
        <w:tblStyle w:val="TableGrid"/>
        <w:tblW w:w="0" w:type="auto"/>
        <w:jc w:val="center"/>
        <w:tblInd w:w="808" w:type="dxa"/>
        <w:tblLook w:val="04A0"/>
      </w:tblPr>
      <w:tblGrid>
        <w:gridCol w:w="727"/>
        <w:gridCol w:w="1459"/>
        <w:gridCol w:w="1859"/>
      </w:tblGrid>
      <w:tr w:rsidR="00072A9E" w:rsidRPr="002C52D5" w:rsidTr="00903C5F">
        <w:trPr>
          <w:trHeight w:val="386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No</w:t>
            </w: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59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Nilai tes</w:t>
            </w:r>
          </w:p>
        </w:tc>
        <w:tc>
          <w:tcPr>
            <w:tcW w:w="1859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Frekuensi</w:t>
            </w:r>
          </w:p>
        </w:tc>
      </w:tr>
      <w:tr w:rsidR="00072A9E" w:rsidRPr="002C52D5" w:rsidTr="00903C5F">
        <w:trPr>
          <w:trHeight w:val="368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859" w:type="dxa"/>
            <w:vAlign w:val="center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A9E" w:rsidRPr="002C52D5" w:rsidTr="00903C5F">
        <w:trPr>
          <w:trHeight w:val="350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vAlign w:val="center"/>
          </w:tcPr>
          <w:p w:rsidR="00072A9E" w:rsidRPr="005F7CA7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859" w:type="dxa"/>
            <w:vAlign w:val="center"/>
          </w:tcPr>
          <w:p w:rsidR="00072A9E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72A9E" w:rsidRPr="002C52D5" w:rsidTr="00903C5F">
        <w:trPr>
          <w:trHeight w:val="350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vAlign w:val="center"/>
          </w:tcPr>
          <w:p w:rsidR="00072A9E" w:rsidRPr="005F7CA7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9038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9" w:type="dxa"/>
            <w:vAlign w:val="center"/>
          </w:tcPr>
          <w:p w:rsidR="00072A9E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206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8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305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72A9E" w:rsidRPr="002C52D5" w:rsidTr="00903C5F">
        <w:trPr>
          <w:trHeight w:val="341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278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9" w:type="dxa"/>
            <w:vAlign w:val="center"/>
          </w:tcPr>
          <w:p w:rsidR="00072A9E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903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9" w:type="dxa"/>
            <w:vAlign w:val="center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296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59" w:type="dxa"/>
            <w:vAlign w:val="center"/>
          </w:tcPr>
          <w:p w:rsidR="00072A9E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9038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323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59" w:type="dxa"/>
            <w:vAlign w:val="center"/>
          </w:tcPr>
          <w:p w:rsidR="00072A9E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9038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9" w:type="dxa"/>
            <w:vAlign w:val="center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260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59" w:type="dxa"/>
            <w:vAlign w:val="center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296"/>
          <w:jc w:val="center"/>
        </w:trPr>
        <w:tc>
          <w:tcPr>
            <w:tcW w:w="727" w:type="dxa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2C52D5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59" w:type="dxa"/>
            <w:vAlign w:val="center"/>
          </w:tcPr>
          <w:p w:rsidR="00072A9E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859" w:type="dxa"/>
            <w:vAlign w:val="center"/>
          </w:tcPr>
          <w:p w:rsidR="005F7CA7" w:rsidRPr="002C52D5" w:rsidRDefault="00072A9E" w:rsidP="005F7C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F7CA7" w:rsidRPr="002C52D5" w:rsidTr="00903C5F">
        <w:trPr>
          <w:trHeight w:val="296"/>
          <w:jc w:val="center"/>
        </w:trPr>
        <w:tc>
          <w:tcPr>
            <w:tcW w:w="727" w:type="dxa"/>
          </w:tcPr>
          <w:p w:rsidR="005F7CA7" w:rsidRPr="002C52D5" w:rsidRDefault="005F7CA7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59" w:type="dxa"/>
            <w:vAlign w:val="center"/>
          </w:tcPr>
          <w:p w:rsidR="005F7CA7" w:rsidRPr="002C52D5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59" w:type="dxa"/>
            <w:vAlign w:val="center"/>
          </w:tcPr>
          <w:p w:rsidR="005F7CA7" w:rsidRPr="002C52D5" w:rsidRDefault="005F7CA7" w:rsidP="005F7C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F7CA7" w:rsidRPr="002C52D5" w:rsidTr="00903C5F">
        <w:trPr>
          <w:trHeight w:val="296"/>
          <w:jc w:val="center"/>
        </w:trPr>
        <w:tc>
          <w:tcPr>
            <w:tcW w:w="727" w:type="dxa"/>
          </w:tcPr>
          <w:p w:rsidR="005F7CA7" w:rsidRDefault="005F7CA7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59" w:type="dxa"/>
            <w:vAlign w:val="center"/>
          </w:tcPr>
          <w:p w:rsidR="005F7CA7" w:rsidRPr="002C52D5" w:rsidRDefault="005F7CA7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9038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9" w:type="dxa"/>
            <w:vAlign w:val="center"/>
          </w:tcPr>
          <w:p w:rsidR="005F7CA7" w:rsidRPr="002C52D5" w:rsidRDefault="00090382" w:rsidP="005F7C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90382" w:rsidRPr="002C52D5" w:rsidTr="00903C5F">
        <w:trPr>
          <w:trHeight w:val="296"/>
          <w:jc w:val="center"/>
        </w:trPr>
        <w:tc>
          <w:tcPr>
            <w:tcW w:w="727" w:type="dxa"/>
          </w:tcPr>
          <w:p w:rsidR="00090382" w:rsidRDefault="00090382" w:rsidP="00903C5F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59" w:type="dxa"/>
            <w:vAlign w:val="center"/>
          </w:tcPr>
          <w:p w:rsidR="00090382" w:rsidRDefault="00090382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859" w:type="dxa"/>
            <w:vAlign w:val="center"/>
          </w:tcPr>
          <w:p w:rsidR="00090382" w:rsidRDefault="00090382" w:rsidP="005F7C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903C5F">
        <w:trPr>
          <w:trHeight w:val="305"/>
          <w:jc w:val="center"/>
        </w:trPr>
        <w:tc>
          <w:tcPr>
            <w:tcW w:w="2186" w:type="dxa"/>
            <w:gridSpan w:val="2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1859" w:type="dxa"/>
            <w:vAlign w:val="center"/>
          </w:tcPr>
          <w:p w:rsidR="00072A9E" w:rsidRPr="002C52D5" w:rsidRDefault="00072A9E" w:rsidP="00903C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N= </w:t>
            </w: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072A9E" w:rsidRPr="002C52D5" w:rsidRDefault="00072A9E" w:rsidP="00072A9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16EA" w:rsidRDefault="00072A9E" w:rsidP="00090382">
      <w:pPr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Dari hasil test yang disebarkan pada siswa, didapat data tentang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5F7CA7">
        <w:rPr>
          <w:rFonts w:ascii="Times New Roman" w:hAnsi="Times New Roman"/>
          <w:sz w:val="24"/>
          <w:szCs w:val="24"/>
        </w:rPr>
        <w:t xml:space="preserve"> se</w:t>
      </w:r>
      <w:proofErr w:type="spellStart"/>
      <w:r w:rsidR="005F7CA7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digunakan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. Setelah data-data terkumpul, maka proses pengelolaan data dilakukan sebagai berikut: </w:t>
      </w:r>
    </w:p>
    <w:p w:rsidR="00535DDA" w:rsidRPr="00535DDA" w:rsidRDefault="00535DDA" w:rsidP="00090382">
      <w:pPr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2A9E" w:rsidRPr="005F7CA7" w:rsidRDefault="00072A9E" w:rsidP="005F7CA7">
      <w:pPr>
        <w:pStyle w:val="ListParagraph"/>
        <w:numPr>
          <w:ilvl w:val="0"/>
          <w:numId w:val="10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F7CA7">
        <w:rPr>
          <w:rFonts w:ascii="Times New Roman" w:hAnsi="Times New Roman"/>
          <w:sz w:val="24"/>
          <w:szCs w:val="24"/>
        </w:rPr>
        <w:lastRenderedPageBreak/>
        <w:t xml:space="preserve">Peneliti melakukan penskoran kedalam tabel frekuensi </w:t>
      </w:r>
    </w:p>
    <w:p w:rsidR="00072A9E" w:rsidRPr="002C52D5" w:rsidRDefault="005E5908" w:rsidP="005F7CA7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68</w:t>
      </w:r>
      <w:r w:rsidR="005F7CA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68</w:t>
      </w:r>
      <w:r>
        <w:rPr>
          <w:rFonts w:ascii="Times New Roman" w:hAnsi="Times New Roman"/>
          <w:sz w:val="24"/>
          <w:szCs w:val="24"/>
          <w:lang w:val="en-US"/>
        </w:rPr>
        <w:tab/>
        <w:t>79</w:t>
      </w:r>
      <w:r>
        <w:rPr>
          <w:rFonts w:ascii="Times New Roman" w:hAnsi="Times New Roman"/>
          <w:sz w:val="24"/>
          <w:szCs w:val="24"/>
          <w:lang w:val="en-US"/>
        </w:rPr>
        <w:tab/>
        <w:t>89</w:t>
      </w:r>
      <w:r>
        <w:rPr>
          <w:rFonts w:ascii="Times New Roman" w:hAnsi="Times New Roman"/>
          <w:sz w:val="24"/>
          <w:szCs w:val="24"/>
          <w:lang w:val="en-US"/>
        </w:rPr>
        <w:tab/>
        <w:t>63</w:t>
      </w:r>
      <w:r>
        <w:rPr>
          <w:rFonts w:ascii="Times New Roman" w:hAnsi="Times New Roman"/>
          <w:sz w:val="24"/>
          <w:szCs w:val="24"/>
          <w:lang w:val="en-US"/>
        </w:rPr>
        <w:tab/>
        <w:t>80</w:t>
      </w:r>
      <w:r>
        <w:rPr>
          <w:rFonts w:ascii="Times New Roman" w:hAnsi="Times New Roman"/>
          <w:sz w:val="24"/>
          <w:szCs w:val="24"/>
          <w:lang w:val="en-US"/>
        </w:rPr>
        <w:tab/>
        <w:t>84</w:t>
      </w:r>
      <w:r>
        <w:rPr>
          <w:rFonts w:ascii="Times New Roman" w:hAnsi="Times New Roman"/>
          <w:sz w:val="24"/>
          <w:szCs w:val="24"/>
          <w:lang w:val="en-US"/>
        </w:rPr>
        <w:tab/>
        <w:t>70</w:t>
      </w:r>
      <w:r>
        <w:rPr>
          <w:rFonts w:ascii="Times New Roman" w:hAnsi="Times New Roman"/>
          <w:sz w:val="24"/>
          <w:szCs w:val="24"/>
          <w:lang w:val="en-US"/>
        </w:rPr>
        <w:tab/>
        <w:t>77</w:t>
      </w:r>
      <w:r>
        <w:rPr>
          <w:rFonts w:ascii="Times New Roman" w:hAnsi="Times New Roman"/>
          <w:sz w:val="24"/>
          <w:szCs w:val="24"/>
          <w:lang w:val="en-US"/>
        </w:rPr>
        <w:tab/>
        <w:t>72</w:t>
      </w:r>
    </w:p>
    <w:p w:rsidR="004E6EB4" w:rsidRPr="005D16C2" w:rsidRDefault="005E5908" w:rsidP="005D16C2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75</w:t>
      </w:r>
      <w:r w:rsidR="005F7CA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71</w:t>
      </w:r>
      <w:r>
        <w:rPr>
          <w:rFonts w:ascii="Times New Roman" w:hAnsi="Times New Roman"/>
          <w:sz w:val="24"/>
          <w:szCs w:val="24"/>
          <w:lang w:val="en-US"/>
        </w:rPr>
        <w:tab/>
        <w:t>86</w:t>
      </w:r>
      <w:r>
        <w:rPr>
          <w:rFonts w:ascii="Times New Roman" w:hAnsi="Times New Roman"/>
          <w:sz w:val="24"/>
          <w:szCs w:val="24"/>
          <w:lang w:val="en-US"/>
        </w:rPr>
        <w:tab/>
        <w:t>81</w:t>
      </w:r>
      <w:r>
        <w:rPr>
          <w:rFonts w:ascii="Times New Roman" w:hAnsi="Times New Roman"/>
          <w:sz w:val="24"/>
          <w:szCs w:val="24"/>
          <w:lang w:val="en-US"/>
        </w:rPr>
        <w:tab/>
        <w:t>81</w:t>
      </w:r>
      <w:r>
        <w:rPr>
          <w:rFonts w:ascii="Times New Roman" w:hAnsi="Times New Roman"/>
          <w:sz w:val="24"/>
          <w:szCs w:val="24"/>
          <w:lang w:val="en-US"/>
        </w:rPr>
        <w:tab/>
        <w:t>91</w:t>
      </w:r>
      <w:r>
        <w:rPr>
          <w:rFonts w:ascii="Times New Roman" w:hAnsi="Times New Roman"/>
          <w:sz w:val="24"/>
          <w:szCs w:val="24"/>
          <w:lang w:val="en-US"/>
        </w:rPr>
        <w:tab/>
        <w:t>89</w:t>
      </w:r>
    </w:p>
    <w:p w:rsidR="00072A9E" w:rsidRPr="005F7CA7" w:rsidRDefault="005F7CA7" w:rsidP="00072A9E">
      <w:pPr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Tabel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10</w:t>
      </w:r>
    </w:p>
    <w:p w:rsidR="00072A9E" w:rsidRDefault="00072A9E" w:rsidP="005F7CA7">
      <w:pPr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Distribusi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Keterampilan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Menulis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Karangan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pada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Siswa S</w:t>
      </w:r>
      <w:r w:rsidR="005F7CA7">
        <w:rPr>
          <w:rFonts w:ascii="Times New Roman" w:hAnsi="Times New Roman"/>
          <w:b/>
          <w:bCs/>
          <w:sz w:val="24"/>
          <w:szCs w:val="24"/>
        </w:rPr>
        <w:t>e</w:t>
      </w:r>
      <w:proofErr w:type="spellStart"/>
      <w:r w:rsidR="005F7CA7">
        <w:rPr>
          <w:rFonts w:ascii="Times New Roman" w:hAnsi="Times New Roman"/>
          <w:b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Digunakan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116EA" w:rsidRPr="00E116EA" w:rsidRDefault="00072A9E" w:rsidP="005D16C2">
      <w:pPr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MI Al-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Hikmah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SU-1 </w:t>
      </w:r>
      <w:r w:rsidRPr="002C52D5">
        <w:rPr>
          <w:rFonts w:ascii="Times New Roman" w:hAnsi="Times New Roman"/>
          <w:b/>
          <w:bCs/>
          <w:sz w:val="24"/>
          <w:szCs w:val="24"/>
        </w:rPr>
        <w:t>Palembang</w:t>
      </w:r>
    </w:p>
    <w:tbl>
      <w:tblPr>
        <w:tblW w:w="7232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30"/>
        <w:gridCol w:w="900"/>
        <w:gridCol w:w="1260"/>
        <w:gridCol w:w="1260"/>
        <w:gridCol w:w="900"/>
        <w:gridCol w:w="1652"/>
      </w:tblGrid>
      <w:tr w:rsidR="00072A9E" w:rsidRPr="002C52D5" w:rsidTr="00242DC0">
        <w:trPr>
          <w:trHeight w:val="510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72A9E" w:rsidRPr="007E3BCB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(X - M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52D5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  <w:r w:rsidRPr="002C52D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7E3BCB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072A9E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pStyle w:val="ListParagraph"/>
              <w:spacing w:after="0" w:line="360" w:lineRule="auto"/>
              <w:ind w:left="333" w:right="50" w:hanging="2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72A9E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5F7CA7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F7CA7" w:rsidRPr="002C52D5" w:rsidRDefault="005F7CA7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pStyle w:val="ListParagraph"/>
              <w:tabs>
                <w:tab w:val="left" w:pos="603"/>
              </w:tabs>
              <w:spacing w:after="0" w:line="360" w:lineRule="auto"/>
              <w:ind w:right="50" w:hanging="6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F7CA7" w:rsidRPr="002C52D5" w:rsidRDefault="007E3BC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5F7CA7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F7CA7" w:rsidRPr="002C52D5" w:rsidRDefault="005F7CA7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pStyle w:val="ListParagraph"/>
              <w:spacing w:after="0" w:line="360" w:lineRule="auto"/>
              <w:ind w:right="50" w:hanging="6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F7CA7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633C2B" w:rsidRPr="002C52D5" w:rsidTr="00242DC0">
        <w:trPr>
          <w:trHeight w:val="510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33C2B" w:rsidRDefault="00633C2B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33C2B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3C2B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33C2B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33C2B" w:rsidRDefault="007A5E62" w:rsidP="006E1942">
            <w:pPr>
              <w:pStyle w:val="ListParagraph"/>
              <w:spacing w:after="0" w:line="360" w:lineRule="auto"/>
              <w:ind w:right="50" w:hanging="6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3C2B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633C2B" w:rsidRPr="002C52D5" w:rsidRDefault="007A5E62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</w:tr>
      <w:tr w:rsidR="00072A9E" w:rsidRPr="002C52D5" w:rsidTr="00242DC0">
        <w:trPr>
          <w:trHeight w:val="510"/>
        </w:trPr>
        <w:tc>
          <w:tcPr>
            <w:tcW w:w="1260" w:type="dxa"/>
            <w:gridSpan w:val="2"/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N= </w:t>
            </w: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:rsidR="00072A9E" w:rsidRPr="00242DC0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∑fx=</w:t>
            </w:r>
            <w:r w:rsidR="00242D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33C2B"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260" w:type="dxa"/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072A9E" w:rsidRPr="002C52D5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072A9E" w:rsidRPr="00633C2B" w:rsidRDefault="00072A9E" w:rsidP="006E19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∑fx²= </w:t>
            </w:r>
            <w:r w:rsidR="00633C2B">
              <w:rPr>
                <w:rFonts w:ascii="Times New Roman" w:hAnsi="Times New Roman"/>
                <w:sz w:val="24"/>
                <w:szCs w:val="24"/>
                <w:lang w:val="en-US"/>
              </w:rPr>
              <w:t>1118</w:t>
            </w:r>
          </w:p>
        </w:tc>
      </w:tr>
    </w:tbl>
    <w:p w:rsidR="00E116EA" w:rsidRPr="00296F0C" w:rsidRDefault="00E116EA" w:rsidP="00072A9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72A9E" w:rsidRPr="00242DC0" w:rsidRDefault="00072A9E" w:rsidP="00242DC0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42DC0">
        <w:rPr>
          <w:rFonts w:ascii="Times New Roman" w:hAnsi="Times New Roman"/>
          <w:sz w:val="24"/>
          <w:szCs w:val="24"/>
        </w:rPr>
        <w:lastRenderedPageBreak/>
        <w:t>Mencari nilai rata-rata</w:t>
      </w:r>
    </w:p>
    <w:p w:rsidR="00072A9E" w:rsidRPr="002C52D5" w:rsidRDefault="003C16AE" w:rsidP="00242DC0">
      <w:pPr>
        <w:spacing w:after="0" w:line="480" w:lineRule="auto"/>
        <w:ind w:left="709" w:firstLine="731"/>
        <w:jc w:val="both"/>
        <w:rPr>
          <w:rFonts w:ascii="Times New Roman" w:hAnsi="Times New Roman"/>
          <w:i/>
          <w:iCs/>
          <w:sz w:val="24"/>
          <w:szCs w:val="24"/>
        </w:rPr>
      </w:pPr>
      <w:r w:rsidRPr="002C52D5">
        <w:rPr>
          <w:rFonts w:ascii="Times New Roman" w:hAnsi="Times New Roman"/>
          <w:i/>
          <w:iCs/>
          <w:position w:val="-24"/>
          <w:sz w:val="24"/>
          <w:szCs w:val="24"/>
        </w:rPr>
        <w:object w:dxaOrig="1300" w:dyaOrig="680">
          <v:shape id="_x0000_i1030" type="#_x0000_t75" style="width:74.25pt;height:27pt" o:ole="">
            <v:imagedata r:id="rId7" o:title=""/>
          </v:shape>
          <o:OLEObject Type="Embed" ProgID="Equation.3" ShapeID="_x0000_i1030" DrawAspect="Content" ObjectID="_1479805116" r:id="rId17"/>
        </w:object>
      </w:r>
    </w:p>
    <w:p w:rsidR="00072A9E" w:rsidRPr="003C16AE" w:rsidRDefault="00072A9E" w:rsidP="003C16AE">
      <w:pPr>
        <w:spacing w:after="0" w:line="480" w:lineRule="auto"/>
        <w:ind w:left="1134" w:firstLine="756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6E1942" w:rsidRPr="002C52D5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31" type="#_x0000_t75" style="width:39pt;height:37.5pt" o:ole="">
            <v:imagedata r:id="rId18" o:title=""/>
          </v:shape>
          <o:OLEObject Type="Embed" ProgID="Equation.3" ShapeID="_x0000_i1031" DrawAspect="Content" ObjectID="_1479805117" r:id="rId19"/>
        </w:object>
      </w:r>
    </w:p>
    <w:p w:rsidR="00072A9E" w:rsidRPr="003C16AE" w:rsidRDefault="00072A9E" w:rsidP="003C16AE">
      <w:pPr>
        <w:spacing w:after="0" w:line="480" w:lineRule="auto"/>
        <w:ind w:left="1134" w:firstLine="756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6E1942">
        <w:rPr>
          <w:rFonts w:ascii="Times New Roman" w:hAnsi="Times New Roman"/>
          <w:sz w:val="24"/>
          <w:szCs w:val="24"/>
          <w:lang w:val="en-US"/>
        </w:rPr>
        <w:t xml:space="preserve">77,9 </w:t>
      </w:r>
      <w:proofErr w:type="spellStart"/>
      <w:r w:rsidR="006E1942">
        <w:rPr>
          <w:rFonts w:ascii="Times New Roman" w:hAnsi="Times New Roman"/>
          <w:sz w:val="24"/>
          <w:szCs w:val="24"/>
          <w:lang w:val="en-US"/>
        </w:rPr>
        <w:t>dibulatkan</w:t>
      </w:r>
      <w:proofErr w:type="spellEnd"/>
      <w:r w:rsidR="006E1942">
        <w:rPr>
          <w:rFonts w:ascii="Times New Roman" w:hAnsi="Times New Roman"/>
          <w:sz w:val="24"/>
          <w:szCs w:val="24"/>
          <w:lang w:val="en-US"/>
        </w:rPr>
        <w:t xml:space="preserve"> 78</w:t>
      </w:r>
    </w:p>
    <w:p w:rsidR="00072A9E" w:rsidRPr="002C52D5" w:rsidRDefault="00072A9E" w:rsidP="003C16AE">
      <w:pPr>
        <w:numPr>
          <w:ilvl w:val="0"/>
          <w:numId w:val="10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Mencari SD</w:t>
      </w:r>
      <w:r w:rsidRPr="002C52D5">
        <w:rPr>
          <w:rFonts w:ascii="Times New Roman" w:hAnsi="Times New Roman"/>
          <w:sz w:val="24"/>
          <w:szCs w:val="24"/>
          <w:vertAlign w:val="subscript"/>
        </w:rPr>
        <w:t>1</w:t>
      </w:r>
    </w:p>
    <w:p w:rsidR="00072A9E" w:rsidRPr="002C52D5" w:rsidRDefault="00072A9E" w:rsidP="003C16AE">
      <w:pPr>
        <w:spacing w:after="0" w:line="480" w:lineRule="auto"/>
        <w:ind w:left="709" w:firstLine="731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position w:val="-26"/>
          <w:sz w:val="24"/>
          <w:szCs w:val="24"/>
        </w:rPr>
        <w:object w:dxaOrig="1560" w:dyaOrig="760">
          <v:shape id="_x0000_i1032" type="#_x0000_t75" style="width:78pt;height:37.5pt" o:ole="">
            <v:imagedata r:id="rId11" o:title=""/>
          </v:shape>
          <o:OLEObject Type="Embed" ProgID="Equation.3" ShapeID="_x0000_i1032" DrawAspect="Content" ObjectID="_1479805118" r:id="rId20"/>
        </w:object>
      </w:r>
    </w:p>
    <w:p w:rsidR="00072A9E" w:rsidRPr="002C52D5" w:rsidRDefault="00072A9E" w:rsidP="003C16AE">
      <w:pPr>
        <w:spacing w:after="0" w:line="480" w:lineRule="auto"/>
        <w:ind w:left="1854" w:firstLine="36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6E1942" w:rsidRPr="002C52D5">
        <w:rPr>
          <w:rFonts w:ascii="Times New Roman" w:hAnsi="Times New Roman"/>
          <w:position w:val="-26"/>
          <w:sz w:val="24"/>
          <w:szCs w:val="24"/>
        </w:rPr>
        <w:object w:dxaOrig="740" w:dyaOrig="700">
          <v:shape id="_x0000_i1033" type="#_x0000_t75" style="width:35.25pt;height:35.25pt" o:ole="">
            <v:imagedata r:id="rId21" o:title=""/>
          </v:shape>
          <o:OLEObject Type="Embed" ProgID="Equation.3" ShapeID="_x0000_i1033" DrawAspect="Content" ObjectID="_1479805119" r:id="rId22"/>
        </w:object>
      </w:r>
    </w:p>
    <w:p w:rsidR="00072A9E" w:rsidRPr="006E1942" w:rsidRDefault="00072A9E" w:rsidP="003C16AE">
      <w:pPr>
        <w:spacing w:after="0" w:line="480" w:lineRule="auto"/>
        <w:ind w:left="1134" w:firstLine="756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6E1942" w:rsidRPr="002C52D5">
        <w:rPr>
          <w:rFonts w:ascii="Times New Roman" w:hAnsi="Times New Roman"/>
          <w:position w:val="-12"/>
          <w:sz w:val="24"/>
          <w:szCs w:val="24"/>
        </w:rPr>
        <w:object w:dxaOrig="660" w:dyaOrig="400">
          <v:shape id="_x0000_i1034" type="#_x0000_t75" style="width:35.25pt;height:20.25pt" o:ole="">
            <v:imagedata r:id="rId23" o:title=""/>
          </v:shape>
          <o:OLEObject Type="Embed" ProgID="Equation.3" ShapeID="_x0000_i1034" DrawAspect="Content" ObjectID="_1479805120" r:id="rId24"/>
        </w:object>
      </w:r>
    </w:p>
    <w:p w:rsidR="00072A9E" w:rsidRPr="006E1942" w:rsidRDefault="00072A9E" w:rsidP="003C16AE">
      <w:pPr>
        <w:spacing w:after="0" w:line="480" w:lineRule="auto"/>
        <w:ind w:left="1134" w:firstLine="756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 xml:space="preserve">= </w:t>
      </w:r>
      <w:r w:rsidR="006E1942">
        <w:rPr>
          <w:rFonts w:ascii="Times New Roman" w:hAnsi="Times New Roman"/>
          <w:sz w:val="24"/>
          <w:szCs w:val="24"/>
          <w:lang w:val="en-US"/>
        </w:rPr>
        <w:t>8,11</w:t>
      </w:r>
    </w:p>
    <w:p w:rsidR="00072A9E" w:rsidRPr="002C52D5" w:rsidRDefault="00072A9E" w:rsidP="003C16AE">
      <w:pPr>
        <w:numPr>
          <w:ilvl w:val="0"/>
          <w:numId w:val="10"/>
        </w:num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Mengelompokkan hasil belajar ke dalam tiga kelompok yaitu tinggi, sedang, rendah (TSR)</w:t>
      </w:r>
    </w:p>
    <w:p w:rsidR="00072A9E" w:rsidRPr="002C52D5" w:rsidRDefault="00D203B6" w:rsidP="003C16AE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203B6">
        <w:rPr>
          <w:rFonts w:ascii="Times New Roman" w:hAnsi="Times New Roman"/>
          <w:sz w:val="24"/>
          <w:szCs w:val="24"/>
        </w:rPr>
        <w:pict>
          <v:group id="_x0000_s1044" style="position:absolute;left:0;text-align:left;margin-left:59.85pt;margin-top:12.7pt;width:154.5pt;height:57.8pt;z-index:251666432" coordorigin="3345,6894" coordsize="3090,2199">
            <v:shape id="_x0000_s1045" type="#_x0000_t32" style="position:absolute;left:3345;top:6894;width:3000;height:0" o:connectortype="straight">
              <v:stroke endarrow="block"/>
            </v:shape>
            <v:shape id="_x0000_s1046" type="#_x0000_t32" style="position:absolute;left:3360;top:7986;width:3075;height:0" o:connectortype="straight">
              <v:stroke endarrow="block"/>
            </v:shape>
            <v:shape id="_x0000_s1047" type="#_x0000_t32" style="position:absolute;left:3345;top:9093;width:3075;height:0" o:connectortype="straight">
              <v:stroke endarrow="block"/>
            </v:shape>
          </v:group>
        </w:pict>
      </w:r>
      <w:r w:rsidR="00072A9E" w:rsidRPr="002C52D5">
        <w:rPr>
          <w:rFonts w:ascii="Times New Roman" w:hAnsi="Times New Roman"/>
          <w:sz w:val="24"/>
          <w:szCs w:val="24"/>
        </w:rPr>
        <w:t>M     +     1 SD</w:t>
      </w:r>
      <w:r w:rsidR="00072A9E" w:rsidRPr="002C52D5">
        <w:rPr>
          <w:rFonts w:ascii="Times New Roman" w:hAnsi="Times New Roman"/>
          <w:sz w:val="24"/>
          <w:szCs w:val="24"/>
        </w:rPr>
        <w:tab/>
      </w:r>
      <w:r w:rsidR="00072A9E" w:rsidRPr="002C52D5">
        <w:rPr>
          <w:rFonts w:ascii="Times New Roman" w:hAnsi="Times New Roman"/>
          <w:sz w:val="24"/>
          <w:szCs w:val="24"/>
        </w:rPr>
        <w:tab/>
      </w:r>
      <w:r w:rsidR="00072A9E" w:rsidRPr="002C52D5">
        <w:rPr>
          <w:rFonts w:ascii="Times New Roman" w:hAnsi="Times New Roman"/>
          <w:sz w:val="24"/>
          <w:szCs w:val="24"/>
        </w:rPr>
        <w:tab/>
      </w:r>
      <w:r w:rsidR="00072A9E" w:rsidRPr="002C52D5">
        <w:rPr>
          <w:rFonts w:ascii="Times New Roman" w:hAnsi="Times New Roman"/>
          <w:sz w:val="24"/>
          <w:szCs w:val="24"/>
        </w:rPr>
        <w:tab/>
        <w:t>Tinggi</w:t>
      </w:r>
    </w:p>
    <w:p w:rsidR="00072A9E" w:rsidRPr="002C52D5" w:rsidRDefault="00072A9E" w:rsidP="003C16AE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Nilai M-1 SD s.d. M+1 SD</w:t>
      </w:r>
      <w:r w:rsidRPr="002C52D5">
        <w:rPr>
          <w:rFonts w:ascii="Times New Roman" w:hAnsi="Times New Roman"/>
          <w:sz w:val="24"/>
          <w:szCs w:val="24"/>
        </w:rPr>
        <w:tab/>
      </w:r>
      <w:r w:rsidRPr="002C52D5">
        <w:rPr>
          <w:rFonts w:ascii="Times New Roman" w:hAnsi="Times New Roman"/>
          <w:sz w:val="24"/>
          <w:szCs w:val="24"/>
        </w:rPr>
        <w:tab/>
        <w:t>Sedang</w:t>
      </w:r>
    </w:p>
    <w:p w:rsidR="00132C1C" w:rsidRPr="00B7160D" w:rsidRDefault="00072A9E" w:rsidP="00535DDA">
      <w:pPr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>M     –     1 SD</w:t>
      </w:r>
      <w:r w:rsidRPr="002C52D5">
        <w:rPr>
          <w:rFonts w:ascii="Times New Roman" w:hAnsi="Times New Roman"/>
          <w:sz w:val="24"/>
          <w:szCs w:val="24"/>
        </w:rPr>
        <w:tab/>
      </w:r>
      <w:r w:rsidRPr="002C52D5">
        <w:rPr>
          <w:rFonts w:ascii="Times New Roman" w:hAnsi="Times New Roman"/>
          <w:sz w:val="24"/>
          <w:szCs w:val="24"/>
        </w:rPr>
        <w:tab/>
      </w:r>
      <w:r w:rsidRPr="002C52D5">
        <w:rPr>
          <w:rFonts w:ascii="Times New Roman" w:hAnsi="Times New Roman"/>
          <w:sz w:val="24"/>
          <w:szCs w:val="24"/>
        </w:rPr>
        <w:tab/>
      </w:r>
      <w:r w:rsidRPr="002C52D5">
        <w:rPr>
          <w:rFonts w:ascii="Times New Roman" w:hAnsi="Times New Roman"/>
          <w:sz w:val="24"/>
          <w:szCs w:val="24"/>
        </w:rPr>
        <w:tab/>
        <w:t>Rendah</w:t>
      </w:r>
    </w:p>
    <w:p w:rsidR="00072A9E" w:rsidRPr="002C52D5" w:rsidRDefault="00072A9E" w:rsidP="003C16AE">
      <w:pPr>
        <w:spacing w:after="0" w:line="480" w:lineRule="auto"/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Lebih lanjut penghitungan pengkategorian TSR dapat dilihat pada skala dibawah ini:</w:t>
      </w:r>
    </w:p>
    <w:p w:rsidR="00072A9E" w:rsidRPr="002C52D5" w:rsidRDefault="00D203B6" w:rsidP="003C16AE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pict>
          <v:shape id="_x0000_s1048" type="#_x0000_t32" style="position:absolute;left:0;text-align:left;margin-left:51pt;margin-top:18.15pt;width:130.5pt;height:0;z-index:251667456" o:connectortype="straight">
            <v:stroke endarrow="block"/>
          </v:shape>
        </w:pict>
      </w:r>
      <w:r w:rsidR="006E1942">
        <w:rPr>
          <w:rFonts w:ascii="Times New Roman" w:hAnsi="Times New Roman"/>
          <w:sz w:val="24"/>
          <w:szCs w:val="24"/>
          <w:lang w:val="en-US"/>
        </w:rPr>
        <w:t>78</w:t>
      </w:r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2A9E" w:rsidRPr="002C52D5">
        <w:rPr>
          <w:rFonts w:ascii="Times New Roman" w:hAnsi="Times New Roman"/>
          <w:sz w:val="24"/>
          <w:szCs w:val="24"/>
        </w:rPr>
        <w:t>+</w:t>
      </w:r>
      <w:r w:rsidR="006E1942">
        <w:rPr>
          <w:rFonts w:ascii="Times New Roman" w:hAnsi="Times New Roman"/>
          <w:sz w:val="24"/>
          <w:szCs w:val="24"/>
          <w:lang w:val="en-US"/>
        </w:rPr>
        <w:t xml:space="preserve"> 8</w:t>
      </w:r>
      <w:proofErr w:type="gramStart"/>
      <w:r w:rsidR="006E1942">
        <w:rPr>
          <w:rFonts w:ascii="Times New Roman" w:hAnsi="Times New Roman"/>
          <w:sz w:val="24"/>
          <w:szCs w:val="24"/>
          <w:lang w:val="en-US"/>
        </w:rPr>
        <w:t>,11</w:t>
      </w:r>
      <w:proofErr w:type="gramEnd"/>
      <w:r w:rsidR="00072A9E" w:rsidRPr="002C52D5">
        <w:rPr>
          <w:rFonts w:ascii="Times New Roman" w:hAnsi="Times New Roman"/>
          <w:sz w:val="24"/>
          <w:szCs w:val="24"/>
        </w:rPr>
        <w:t xml:space="preserve"> =</w:t>
      </w:r>
      <w:r w:rsidR="006E1942">
        <w:rPr>
          <w:rFonts w:ascii="Times New Roman" w:hAnsi="Times New Roman"/>
          <w:sz w:val="24"/>
          <w:szCs w:val="24"/>
          <w:lang w:val="en-US"/>
        </w:rPr>
        <w:t xml:space="preserve"> 86,11</w:t>
      </w:r>
      <w:r w:rsidR="00072A9E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F02034">
        <w:rPr>
          <w:rFonts w:ascii="Times New Roman" w:hAnsi="Times New Roman"/>
          <w:sz w:val="24"/>
          <w:szCs w:val="24"/>
        </w:rPr>
        <w:t xml:space="preserve"> se</w:t>
      </w:r>
      <w:proofErr w:type="spellStart"/>
      <w:r w:rsidR="00F02034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="00072A9E" w:rsidRPr="002C52D5">
        <w:rPr>
          <w:rFonts w:ascii="Times New Roman" w:hAnsi="Times New Roman"/>
          <w:sz w:val="24"/>
          <w:szCs w:val="24"/>
        </w:rPr>
        <w:t xml:space="preserve"> digunakan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2A9E" w:rsidRPr="002C52D5">
        <w:rPr>
          <w:rFonts w:ascii="Times New Roman" w:hAnsi="Times New Roman"/>
          <w:sz w:val="24"/>
          <w:szCs w:val="24"/>
        </w:rPr>
        <w:t xml:space="preserve">dikategorikan tinggi </w:t>
      </w:r>
    </w:p>
    <w:p w:rsidR="00072A9E" w:rsidRPr="002C52D5" w:rsidRDefault="00D203B6" w:rsidP="003C16AE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lastRenderedPageBreak/>
        <w:pict>
          <v:shape id="_x0000_s1050" type="#_x0000_t32" style="position:absolute;left:0;text-align:left;margin-left:59.85pt;margin-top:20.85pt;width:130.5pt;height:0;z-index:251669504" o:connectortype="straight">
            <v:stroke endarrow="block"/>
          </v:shape>
        </w:pict>
      </w:r>
      <w:r w:rsidR="00072A9E" w:rsidRPr="002C52D5">
        <w:rPr>
          <w:rFonts w:ascii="Times New Roman" w:hAnsi="Times New Roman"/>
          <w:sz w:val="24"/>
          <w:szCs w:val="24"/>
        </w:rPr>
        <w:t>Nilai</w:t>
      </w:r>
      <w:r w:rsidR="006E1942">
        <w:rPr>
          <w:rFonts w:ascii="Times New Roman" w:hAnsi="Times New Roman"/>
          <w:sz w:val="24"/>
          <w:szCs w:val="24"/>
          <w:lang w:val="en-US"/>
        </w:rPr>
        <w:t xml:space="preserve"> 70</w:t>
      </w:r>
      <w:r w:rsidR="00072A9E" w:rsidRPr="002C52D5">
        <w:rPr>
          <w:rFonts w:ascii="Times New Roman" w:hAnsi="Times New Roman"/>
          <w:sz w:val="24"/>
          <w:szCs w:val="24"/>
        </w:rPr>
        <w:t xml:space="preserve"> s.d. </w:t>
      </w:r>
      <w:r w:rsidR="006E1942">
        <w:rPr>
          <w:rFonts w:ascii="Times New Roman" w:hAnsi="Times New Roman"/>
          <w:sz w:val="24"/>
          <w:szCs w:val="24"/>
          <w:lang w:val="en-US"/>
        </w:rPr>
        <w:t>86</w:t>
      </w:r>
      <w:proofErr w:type="gramStart"/>
      <w:r w:rsidR="006E1942">
        <w:rPr>
          <w:rFonts w:ascii="Times New Roman" w:hAnsi="Times New Roman"/>
          <w:sz w:val="24"/>
          <w:szCs w:val="24"/>
          <w:lang w:val="en-US"/>
        </w:rPr>
        <w:t>,11</w:t>
      </w:r>
      <w:proofErr w:type="gramEnd"/>
      <w:r w:rsidR="00072A9E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F02034">
        <w:rPr>
          <w:rFonts w:ascii="Times New Roman" w:hAnsi="Times New Roman"/>
          <w:sz w:val="24"/>
          <w:szCs w:val="24"/>
        </w:rPr>
        <w:t xml:space="preserve"> se</w:t>
      </w:r>
      <w:proofErr w:type="spellStart"/>
      <w:r w:rsidR="00F02034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="00F020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2A9E" w:rsidRPr="002C52D5">
        <w:rPr>
          <w:rFonts w:ascii="Times New Roman" w:hAnsi="Times New Roman"/>
          <w:sz w:val="24"/>
          <w:szCs w:val="24"/>
        </w:rPr>
        <w:t xml:space="preserve">digunakan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072A9E" w:rsidRPr="002C52D5">
        <w:rPr>
          <w:rFonts w:ascii="Times New Roman" w:hAnsi="Times New Roman"/>
          <w:sz w:val="24"/>
          <w:szCs w:val="24"/>
        </w:rPr>
        <w:t xml:space="preserve"> dikategorikan sedang</w:t>
      </w:r>
    </w:p>
    <w:p w:rsidR="00E116EA" w:rsidRPr="00E116EA" w:rsidRDefault="00D203B6" w:rsidP="00E116EA">
      <w:pPr>
        <w:tabs>
          <w:tab w:val="left" w:pos="4111"/>
        </w:tabs>
        <w:spacing w:after="0" w:line="480" w:lineRule="auto"/>
        <w:ind w:left="4111" w:hanging="2671"/>
        <w:jc w:val="both"/>
        <w:rPr>
          <w:rFonts w:ascii="Times New Roman" w:hAnsi="Times New Roman"/>
          <w:sz w:val="24"/>
          <w:szCs w:val="24"/>
          <w:lang w:val="en-US"/>
        </w:rPr>
      </w:pPr>
      <w:r w:rsidRPr="00D203B6">
        <w:rPr>
          <w:rFonts w:ascii="Times New Roman" w:hAnsi="Times New Roman"/>
          <w:sz w:val="24"/>
          <w:szCs w:val="24"/>
          <w:lang w:eastAsia="id-ID"/>
        </w:rPr>
        <w:pict>
          <v:shape id="_x0000_s1049" type="#_x0000_t32" style="position:absolute;left:0;text-align:left;margin-left:59.85pt;margin-top:19.1pt;width:130.5pt;height:0;z-index:251668480" o:connectortype="straight">
            <v:stroke endarrow="block"/>
          </v:shape>
        </w:pict>
      </w:r>
      <w:r w:rsidR="006E1942">
        <w:rPr>
          <w:rFonts w:ascii="Times New Roman" w:hAnsi="Times New Roman"/>
          <w:sz w:val="24"/>
          <w:szCs w:val="24"/>
          <w:lang w:val="en-US"/>
        </w:rPr>
        <w:t>78</w:t>
      </w:r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072A9E" w:rsidRPr="002C52D5">
        <w:rPr>
          <w:rFonts w:ascii="Times New Roman" w:hAnsi="Times New Roman"/>
          <w:sz w:val="24"/>
          <w:szCs w:val="24"/>
        </w:rPr>
        <w:t xml:space="preserve">-  </w:t>
      </w:r>
      <w:r w:rsidR="006E1942">
        <w:rPr>
          <w:rFonts w:ascii="Times New Roman" w:hAnsi="Times New Roman"/>
          <w:sz w:val="24"/>
          <w:szCs w:val="24"/>
          <w:lang w:val="en-US"/>
        </w:rPr>
        <w:t>8,11</w:t>
      </w:r>
      <w:proofErr w:type="gram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2A9E" w:rsidRPr="002C52D5">
        <w:rPr>
          <w:rFonts w:ascii="Times New Roman" w:hAnsi="Times New Roman"/>
          <w:sz w:val="24"/>
          <w:szCs w:val="24"/>
        </w:rPr>
        <w:t>=</w:t>
      </w:r>
      <w:r w:rsidR="006E1942">
        <w:rPr>
          <w:rFonts w:ascii="Times New Roman" w:hAnsi="Times New Roman"/>
          <w:sz w:val="24"/>
          <w:szCs w:val="24"/>
          <w:lang w:val="en-US"/>
        </w:rPr>
        <w:t xml:space="preserve"> 69,89</w:t>
      </w:r>
      <w:r w:rsidR="00072A9E" w:rsidRPr="002C52D5">
        <w:rPr>
          <w:rFonts w:ascii="Times New Roman" w:hAnsi="Times New Roman"/>
          <w:sz w:val="24"/>
          <w:szCs w:val="24"/>
        </w:rPr>
        <w:tab/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F02034">
        <w:rPr>
          <w:rFonts w:ascii="Times New Roman" w:hAnsi="Times New Roman"/>
          <w:sz w:val="24"/>
          <w:szCs w:val="24"/>
        </w:rPr>
        <w:t xml:space="preserve"> se</w:t>
      </w:r>
      <w:proofErr w:type="spellStart"/>
      <w:r w:rsidR="00F02034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="00072A9E" w:rsidRPr="002C52D5">
        <w:rPr>
          <w:rFonts w:ascii="Times New Roman" w:hAnsi="Times New Roman"/>
          <w:sz w:val="24"/>
          <w:szCs w:val="24"/>
        </w:rPr>
        <w:t xml:space="preserve"> digunakan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072A9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2A9E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="00072A9E" w:rsidRPr="002C52D5">
        <w:rPr>
          <w:rFonts w:ascii="Times New Roman" w:hAnsi="Times New Roman"/>
          <w:sz w:val="24"/>
          <w:szCs w:val="24"/>
        </w:rPr>
        <w:t xml:space="preserve"> dikategorikan rendah</w:t>
      </w:r>
    </w:p>
    <w:p w:rsidR="00072A9E" w:rsidRPr="00F02034" w:rsidRDefault="00F02034" w:rsidP="00072A9E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Tabel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11</w:t>
      </w:r>
    </w:p>
    <w:p w:rsidR="00535DDA" w:rsidRDefault="00072A9E" w:rsidP="00535DDA">
      <w:pPr>
        <w:spacing w:after="0"/>
        <w:ind w:left="144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Persentase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Keterampilan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Menulis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Karangan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02034">
        <w:rPr>
          <w:rFonts w:ascii="Times New Roman" w:hAnsi="Times New Roman"/>
          <w:b/>
          <w:bCs/>
          <w:sz w:val="24"/>
          <w:szCs w:val="24"/>
        </w:rPr>
        <w:t>Se</w:t>
      </w:r>
      <w:proofErr w:type="spellStart"/>
      <w:r w:rsidR="00F02034">
        <w:rPr>
          <w:rFonts w:ascii="Times New Roman" w:hAnsi="Times New Roman"/>
          <w:b/>
          <w:bCs/>
          <w:sz w:val="24"/>
          <w:szCs w:val="24"/>
          <w:lang w:val="en-US"/>
        </w:rPr>
        <w:t>sudah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Digunakan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pada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Siswa </w:t>
      </w:r>
    </w:p>
    <w:p w:rsidR="00E116EA" w:rsidRPr="00E116EA" w:rsidRDefault="00072A9E" w:rsidP="00535DDA">
      <w:pPr>
        <w:spacing w:after="0"/>
        <w:ind w:left="144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Kelas </w:t>
      </w:r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V 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di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MI A l-</w:t>
      </w:r>
      <w:proofErr w:type="spellStart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>Hikmah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SU-1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 Palembang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780"/>
        <w:gridCol w:w="1170"/>
        <w:gridCol w:w="1260"/>
      </w:tblGrid>
      <w:tr w:rsidR="00072A9E" w:rsidRPr="002C52D5" w:rsidTr="00F02034">
        <w:trPr>
          <w:trHeight w:val="296"/>
        </w:trPr>
        <w:tc>
          <w:tcPr>
            <w:tcW w:w="63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378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Menulis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Karangan</w:t>
            </w:r>
            <w:proofErr w:type="spellEnd"/>
          </w:p>
        </w:tc>
        <w:tc>
          <w:tcPr>
            <w:tcW w:w="117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Frekuensi </w:t>
            </w:r>
          </w:p>
        </w:tc>
        <w:tc>
          <w:tcPr>
            <w:tcW w:w="126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Persentase</w:t>
            </w:r>
          </w:p>
        </w:tc>
      </w:tr>
      <w:tr w:rsidR="00072A9E" w:rsidRPr="002C52D5" w:rsidTr="00F02034">
        <w:trPr>
          <w:trHeight w:val="1448"/>
        </w:trPr>
        <w:tc>
          <w:tcPr>
            <w:tcW w:w="63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 xml:space="preserve">Tinggi </w:t>
            </w:r>
          </w:p>
          <w:p w:rsidR="00072A9E" w:rsidRPr="002C52D5" w:rsidRDefault="00072A9E" w:rsidP="00903C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Sedang</w:t>
            </w:r>
          </w:p>
          <w:p w:rsidR="00072A9E" w:rsidRPr="002C52D5" w:rsidRDefault="00072A9E" w:rsidP="00903C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Rendah</w:t>
            </w:r>
          </w:p>
        </w:tc>
        <w:tc>
          <w:tcPr>
            <w:tcW w:w="1170" w:type="dxa"/>
            <w:vAlign w:val="center"/>
          </w:tcPr>
          <w:p w:rsidR="00072A9E" w:rsidRPr="002C52D5" w:rsidRDefault="00F02034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072A9E" w:rsidRPr="002C52D5" w:rsidRDefault="00F02034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072A9E" w:rsidRPr="002C52D5" w:rsidRDefault="00F02034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072A9E" w:rsidRPr="002C52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Pr="002C52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72A9E" w:rsidRPr="002C52D5" w:rsidRDefault="00F02034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072A9E" w:rsidRPr="002C52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72A9E" w:rsidRPr="002C52D5" w:rsidTr="00F02034">
        <w:trPr>
          <w:trHeight w:val="305"/>
        </w:trPr>
        <w:tc>
          <w:tcPr>
            <w:tcW w:w="4410" w:type="dxa"/>
            <w:gridSpan w:val="2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117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:rsidR="00072A9E" w:rsidRPr="002C52D5" w:rsidRDefault="00072A9E" w:rsidP="00903C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E116EA" w:rsidRPr="00023C1B" w:rsidRDefault="00072A9E" w:rsidP="00535DDA">
      <w:pPr>
        <w:spacing w:line="480" w:lineRule="auto"/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535DDA">
        <w:rPr>
          <w:rFonts w:ascii="Times New Roman" w:hAnsi="Times New Roman"/>
          <w:sz w:val="24"/>
          <w:szCs w:val="24"/>
        </w:rPr>
        <w:t xml:space="preserve">Berdasarkan tabel di atas dapat diketahui bahwa </w:t>
      </w:r>
      <w:r w:rsidRPr="00023C1B">
        <w:rPr>
          <w:rFonts w:ascii="Times New Roman" w:hAnsi="Times New Roman"/>
          <w:sz w:val="24"/>
          <w:szCs w:val="24"/>
        </w:rPr>
        <w:t>keterampilan menulis karangan</w:t>
      </w:r>
      <w:r w:rsidR="00F02034" w:rsidRPr="00535DDA">
        <w:rPr>
          <w:rFonts w:ascii="Times New Roman" w:hAnsi="Times New Roman"/>
          <w:sz w:val="24"/>
          <w:szCs w:val="24"/>
        </w:rPr>
        <w:t xml:space="preserve"> se</w:t>
      </w:r>
      <w:r w:rsidR="00F02034" w:rsidRPr="00023C1B">
        <w:rPr>
          <w:rFonts w:ascii="Times New Roman" w:hAnsi="Times New Roman"/>
          <w:sz w:val="24"/>
          <w:szCs w:val="24"/>
        </w:rPr>
        <w:t>sudah</w:t>
      </w:r>
      <w:r w:rsidRPr="00535DDA">
        <w:rPr>
          <w:rFonts w:ascii="Times New Roman" w:hAnsi="Times New Roman"/>
          <w:sz w:val="24"/>
          <w:szCs w:val="24"/>
        </w:rPr>
        <w:t xml:space="preserve"> digunakan </w:t>
      </w:r>
      <w:r w:rsidRPr="00023C1B">
        <w:rPr>
          <w:rFonts w:ascii="Times New Roman" w:hAnsi="Times New Roman"/>
          <w:sz w:val="24"/>
          <w:szCs w:val="24"/>
        </w:rPr>
        <w:t xml:space="preserve">pendekatan kontekstual komponen pemodelan </w:t>
      </w:r>
      <w:r w:rsidRPr="00535DDA">
        <w:rPr>
          <w:rFonts w:ascii="Times New Roman" w:hAnsi="Times New Roman"/>
          <w:sz w:val="24"/>
          <w:szCs w:val="24"/>
        </w:rPr>
        <w:t xml:space="preserve">yang tergolong tinggi (baik) sebanyak </w:t>
      </w:r>
      <w:r w:rsidR="00F02034" w:rsidRPr="00023C1B">
        <w:rPr>
          <w:rFonts w:ascii="Times New Roman" w:hAnsi="Times New Roman"/>
          <w:sz w:val="24"/>
          <w:szCs w:val="24"/>
        </w:rPr>
        <w:t>3</w:t>
      </w:r>
      <w:r w:rsidRPr="00535DDA">
        <w:rPr>
          <w:rFonts w:ascii="Times New Roman" w:hAnsi="Times New Roman"/>
          <w:sz w:val="24"/>
          <w:szCs w:val="24"/>
        </w:rPr>
        <w:t xml:space="preserve"> oran</w:t>
      </w:r>
      <w:r w:rsidR="00F02034" w:rsidRPr="00535DDA">
        <w:rPr>
          <w:rFonts w:ascii="Times New Roman" w:hAnsi="Times New Roman"/>
          <w:sz w:val="24"/>
          <w:szCs w:val="24"/>
        </w:rPr>
        <w:t>g siswa (</w:t>
      </w:r>
      <w:r w:rsidR="00F02034" w:rsidRPr="00023C1B">
        <w:rPr>
          <w:rFonts w:ascii="Times New Roman" w:hAnsi="Times New Roman"/>
          <w:sz w:val="24"/>
          <w:szCs w:val="24"/>
        </w:rPr>
        <w:t>18</w:t>
      </w:r>
      <w:r w:rsidRPr="00535DDA">
        <w:rPr>
          <w:rFonts w:ascii="Times New Roman" w:hAnsi="Times New Roman"/>
          <w:sz w:val="24"/>
          <w:szCs w:val="24"/>
        </w:rPr>
        <w:t xml:space="preserve"> %),  tergolong sedang sebanyak 1</w:t>
      </w:r>
      <w:r w:rsidRPr="00023C1B">
        <w:rPr>
          <w:rFonts w:ascii="Times New Roman" w:hAnsi="Times New Roman"/>
          <w:sz w:val="24"/>
          <w:szCs w:val="24"/>
        </w:rPr>
        <w:t>1</w:t>
      </w:r>
      <w:r w:rsidRPr="00535DDA">
        <w:rPr>
          <w:rFonts w:ascii="Times New Roman" w:hAnsi="Times New Roman"/>
          <w:sz w:val="24"/>
          <w:szCs w:val="24"/>
        </w:rPr>
        <w:t xml:space="preserve"> orang siswa (</w:t>
      </w:r>
      <w:r w:rsidRPr="00023C1B">
        <w:rPr>
          <w:rFonts w:ascii="Times New Roman" w:hAnsi="Times New Roman"/>
          <w:sz w:val="24"/>
          <w:szCs w:val="24"/>
        </w:rPr>
        <w:t>65</w:t>
      </w:r>
      <w:r w:rsidRPr="00535DDA">
        <w:rPr>
          <w:rFonts w:ascii="Times New Roman" w:hAnsi="Times New Roman"/>
          <w:sz w:val="24"/>
          <w:szCs w:val="24"/>
        </w:rPr>
        <w:t xml:space="preserve"> %) dan yang tergolong rendah sebanyak </w:t>
      </w:r>
      <w:r w:rsidR="00F02034" w:rsidRPr="00023C1B">
        <w:rPr>
          <w:rFonts w:ascii="Times New Roman" w:hAnsi="Times New Roman"/>
          <w:sz w:val="24"/>
          <w:szCs w:val="24"/>
        </w:rPr>
        <w:t>3</w:t>
      </w:r>
      <w:r w:rsidRPr="00535DDA">
        <w:rPr>
          <w:rFonts w:ascii="Times New Roman" w:hAnsi="Times New Roman"/>
          <w:sz w:val="24"/>
          <w:szCs w:val="24"/>
        </w:rPr>
        <w:t xml:space="preserve"> orang siswa (1</w:t>
      </w:r>
      <w:r w:rsidR="00F02034" w:rsidRPr="00023C1B">
        <w:rPr>
          <w:rFonts w:ascii="Times New Roman" w:hAnsi="Times New Roman"/>
          <w:sz w:val="24"/>
          <w:szCs w:val="24"/>
        </w:rPr>
        <w:t>8</w:t>
      </w:r>
      <w:r w:rsidRPr="00535DDA">
        <w:rPr>
          <w:rFonts w:ascii="Times New Roman" w:hAnsi="Times New Roman"/>
          <w:sz w:val="24"/>
          <w:szCs w:val="24"/>
        </w:rPr>
        <w:t xml:space="preserve">  %). Dengan demikian keterampilan menulis karangan</w:t>
      </w:r>
      <w:r w:rsidR="00F02034" w:rsidRPr="00535DDA">
        <w:rPr>
          <w:rFonts w:ascii="Times New Roman" w:hAnsi="Times New Roman"/>
          <w:sz w:val="24"/>
          <w:szCs w:val="24"/>
        </w:rPr>
        <w:t xml:space="preserve"> sesudah</w:t>
      </w:r>
      <w:r w:rsidRPr="00535DDA">
        <w:rPr>
          <w:rFonts w:ascii="Times New Roman" w:hAnsi="Times New Roman"/>
          <w:sz w:val="24"/>
          <w:szCs w:val="24"/>
        </w:rPr>
        <w:t xml:space="preserve"> digunakan pendekatan kontekstual komponen pemodelan pada siswa kelas V di </w:t>
      </w:r>
      <w:r w:rsidRPr="00535DDA">
        <w:rPr>
          <w:rFonts w:ascii="Times New Roman" w:hAnsi="Times New Roman"/>
          <w:sz w:val="24"/>
          <w:szCs w:val="24"/>
        </w:rPr>
        <w:lastRenderedPageBreak/>
        <w:t>MI Al-Hikmah SU-1 Palembang  pada kategori sedang yakni sebanyak 11 orang siswa (65 %) dari 17 siswa yang menjadi sampel penelitian ini.</w:t>
      </w:r>
    </w:p>
    <w:p w:rsidR="00927C59" w:rsidRPr="00535DDA" w:rsidRDefault="00927C59" w:rsidP="00535DD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C52D5">
        <w:rPr>
          <w:rFonts w:ascii="Times New Roman" w:hAnsi="Times New Roman"/>
          <w:b/>
          <w:bCs/>
          <w:sz w:val="24"/>
          <w:szCs w:val="24"/>
        </w:rPr>
        <w:t xml:space="preserve">Pengaruh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Penerapan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Kontekstual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Komponen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b/>
          <w:bCs/>
          <w:sz w:val="24"/>
          <w:szCs w:val="24"/>
        </w:rPr>
        <w:t xml:space="preserve"> Terhadap Keterampilan Menulis Karangan </w:t>
      </w:r>
      <w:proofErr w:type="spellStart"/>
      <w:r w:rsidR="00B96840">
        <w:rPr>
          <w:rFonts w:ascii="Times New Roman" w:hAnsi="Times New Roman"/>
          <w:b/>
          <w:bCs/>
          <w:sz w:val="24"/>
          <w:szCs w:val="24"/>
          <w:lang w:val="en-US"/>
        </w:rPr>
        <w:t>Materi</w:t>
      </w:r>
      <w:proofErr w:type="spellEnd"/>
      <w:r w:rsidR="00B9684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96840">
        <w:rPr>
          <w:rFonts w:ascii="Times New Roman" w:hAnsi="Times New Roman"/>
          <w:b/>
          <w:bCs/>
          <w:sz w:val="24"/>
          <w:szCs w:val="24"/>
          <w:lang w:val="en-US"/>
        </w:rPr>
        <w:t>Karangan</w:t>
      </w:r>
      <w:proofErr w:type="spellEnd"/>
      <w:r w:rsidR="00B9684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Berdasarkan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Pengalaman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363815" w:rsidRPr="002C52D5">
        <w:rPr>
          <w:rFonts w:ascii="Times New Roman" w:hAnsi="Times New Roman"/>
          <w:b/>
          <w:bCs/>
          <w:sz w:val="24"/>
          <w:szCs w:val="24"/>
        </w:rPr>
        <w:t xml:space="preserve">pada Siswa Kelas </w:t>
      </w:r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363815" w:rsidRPr="002C5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52D5">
        <w:rPr>
          <w:rFonts w:ascii="Times New Roman" w:hAnsi="Times New Roman"/>
          <w:b/>
          <w:bCs/>
          <w:sz w:val="24"/>
          <w:szCs w:val="24"/>
        </w:rPr>
        <w:t>Mata Pelajaran Bahas</w:t>
      </w:r>
      <w:r w:rsidR="00363815" w:rsidRPr="002C52D5">
        <w:rPr>
          <w:rFonts w:ascii="Times New Roman" w:hAnsi="Times New Roman"/>
          <w:b/>
          <w:bCs/>
          <w:sz w:val="24"/>
          <w:szCs w:val="24"/>
        </w:rPr>
        <w:t xml:space="preserve">a Indonesia </w:t>
      </w:r>
      <w:r w:rsidRPr="002C52D5">
        <w:rPr>
          <w:rFonts w:ascii="Times New Roman" w:hAnsi="Times New Roman"/>
          <w:b/>
          <w:bCs/>
          <w:sz w:val="24"/>
          <w:szCs w:val="24"/>
        </w:rPr>
        <w:t xml:space="preserve">di MI </w:t>
      </w:r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Al-</w:t>
      </w:r>
      <w:proofErr w:type="spellStart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>Hikmah</w:t>
      </w:r>
      <w:proofErr w:type="spellEnd"/>
      <w:r w:rsidR="00363815" w:rsidRPr="002C52D5">
        <w:rPr>
          <w:rFonts w:ascii="Times New Roman" w:hAnsi="Times New Roman"/>
          <w:b/>
          <w:bCs/>
          <w:sz w:val="24"/>
          <w:szCs w:val="24"/>
          <w:lang w:val="en-US"/>
        </w:rPr>
        <w:t xml:space="preserve"> SU-1</w:t>
      </w:r>
      <w:r w:rsidR="00363815" w:rsidRPr="002C52D5">
        <w:rPr>
          <w:rFonts w:ascii="Times New Roman" w:hAnsi="Times New Roman"/>
          <w:b/>
          <w:bCs/>
          <w:sz w:val="24"/>
          <w:szCs w:val="24"/>
        </w:rPr>
        <w:t xml:space="preserve"> Palembang</w:t>
      </w:r>
    </w:p>
    <w:p w:rsidR="00535DDA" w:rsidRPr="00535DDA" w:rsidRDefault="00535DDA" w:rsidP="00535D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27C59" w:rsidRPr="002C52D5" w:rsidRDefault="00927C59" w:rsidP="00F02034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Pada bab ini merupakan bab analisis data yang ber</w:t>
      </w:r>
      <w:r w:rsidR="00363815" w:rsidRPr="002C52D5">
        <w:rPr>
          <w:rFonts w:ascii="Times New Roman" w:hAnsi="Times New Roman"/>
          <w:sz w:val="24"/>
          <w:szCs w:val="24"/>
        </w:rPr>
        <w:t>isikan beberapa masalah yang di</w:t>
      </w:r>
      <w:r w:rsidRPr="002C52D5">
        <w:rPr>
          <w:rFonts w:ascii="Times New Roman" w:hAnsi="Times New Roman"/>
          <w:sz w:val="24"/>
          <w:szCs w:val="24"/>
        </w:rPr>
        <w:t xml:space="preserve">angkat dalam penelitian ini antara lain penggunaan tes “t” untuk menguji dua sampel kecil dengan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terhadap keterampilan menulis karangan </w:t>
      </w:r>
      <w:proofErr w:type="spellStart"/>
      <w:r w:rsidR="00B96840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="00B968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6840">
        <w:rPr>
          <w:rFonts w:ascii="Times New Roman" w:hAnsi="Times New Roman"/>
          <w:sz w:val="24"/>
          <w:szCs w:val="24"/>
          <w:lang w:val="en-US"/>
        </w:rPr>
        <w:t>karangan</w:t>
      </w:r>
      <w:proofErr w:type="spellEnd"/>
      <w:r w:rsidR="00B968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sz w:val="24"/>
          <w:szCs w:val="24"/>
        </w:rPr>
        <w:t xml:space="preserve">pada siswa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V </w:t>
      </w:r>
      <w:r w:rsidRPr="002C52D5">
        <w:rPr>
          <w:rFonts w:ascii="Times New Roman" w:hAnsi="Times New Roman"/>
          <w:sz w:val="24"/>
          <w:szCs w:val="24"/>
        </w:rPr>
        <w:t xml:space="preserve">MI </w:t>
      </w:r>
      <w:r w:rsidR="00363815" w:rsidRPr="002C52D5">
        <w:rPr>
          <w:rFonts w:ascii="Times New Roman" w:hAnsi="Times New Roman"/>
          <w:sz w:val="24"/>
          <w:szCs w:val="24"/>
          <w:lang w:val="en-US"/>
        </w:rPr>
        <w:t>Al-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Hikmah</w:t>
      </w:r>
      <w:proofErr w:type="spellEnd"/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SU-1</w:t>
      </w:r>
      <w:r w:rsidRPr="002C52D5">
        <w:rPr>
          <w:rFonts w:ascii="Times New Roman" w:hAnsi="Times New Roman"/>
          <w:sz w:val="24"/>
          <w:szCs w:val="24"/>
        </w:rPr>
        <w:t xml:space="preserve"> Palembang.</w:t>
      </w:r>
    </w:p>
    <w:p w:rsidR="00927C59" w:rsidRPr="002C52D5" w:rsidRDefault="00927C59" w:rsidP="00F02034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Adapun untuk mengetahui apakah </w:t>
      </w:r>
      <w:r w:rsidR="00363815" w:rsidRPr="00470F2A">
        <w:rPr>
          <w:rFonts w:ascii="Times New Roman" w:hAnsi="Times New Roman"/>
          <w:sz w:val="24"/>
          <w:szCs w:val="24"/>
        </w:rPr>
        <w:t>pemodelan</w:t>
      </w:r>
      <w:r w:rsidRPr="002C52D5">
        <w:rPr>
          <w:rFonts w:ascii="Times New Roman" w:hAnsi="Times New Roman"/>
          <w:sz w:val="24"/>
          <w:szCs w:val="24"/>
        </w:rPr>
        <w:t xml:space="preserve"> yang diterapkan pada siswa memberikan pengaruh yang signifikan atau tidak terhadap keterampilan menulis karang</w:t>
      </w:r>
      <w:r w:rsidR="00363815" w:rsidRPr="00470F2A">
        <w:rPr>
          <w:rFonts w:ascii="Times New Roman" w:hAnsi="Times New Roman"/>
          <w:sz w:val="24"/>
          <w:szCs w:val="24"/>
        </w:rPr>
        <w:t>a</w:t>
      </w:r>
      <w:r w:rsidRPr="002C52D5">
        <w:rPr>
          <w:rFonts w:ascii="Times New Roman" w:hAnsi="Times New Roman"/>
          <w:sz w:val="24"/>
          <w:szCs w:val="24"/>
        </w:rPr>
        <w:t xml:space="preserve">n </w:t>
      </w:r>
      <w:r w:rsidR="00B96840" w:rsidRPr="00B96840">
        <w:rPr>
          <w:rFonts w:ascii="Times New Roman" w:hAnsi="Times New Roman"/>
          <w:sz w:val="24"/>
          <w:szCs w:val="24"/>
        </w:rPr>
        <w:t xml:space="preserve">materi karangan </w:t>
      </w:r>
      <w:r w:rsidR="00363815" w:rsidRPr="00470F2A">
        <w:rPr>
          <w:rFonts w:ascii="Times New Roman" w:hAnsi="Times New Roman"/>
          <w:sz w:val="24"/>
          <w:szCs w:val="24"/>
        </w:rPr>
        <w:t xml:space="preserve">berdasarkan pengalaman </w:t>
      </w:r>
      <w:r w:rsidR="00363815" w:rsidRPr="002C52D5">
        <w:rPr>
          <w:rFonts w:ascii="Times New Roman" w:hAnsi="Times New Roman"/>
          <w:sz w:val="24"/>
          <w:szCs w:val="24"/>
        </w:rPr>
        <w:t xml:space="preserve">pada siswa kelas </w:t>
      </w:r>
      <w:r w:rsidR="00363815" w:rsidRPr="00470F2A">
        <w:rPr>
          <w:rFonts w:ascii="Times New Roman" w:hAnsi="Times New Roman"/>
          <w:sz w:val="24"/>
          <w:szCs w:val="24"/>
        </w:rPr>
        <w:t>V</w:t>
      </w:r>
      <w:r w:rsidR="00363815" w:rsidRPr="002C52D5">
        <w:rPr>
          <w:rFonts w:ascii="Times New Roman" w:hAnsi="Times New Roman"/>
          <w:sz w:val="24"/>
          <w:szCs w:val="24"/>
        </w:rPr>
        <w:t xml:space="preserve"> </w:t>
      </w:r>
      <w:r w:rsidRPr="002C52D5">
        <w:rPr>
          <w:rFonts w:ascii="Times New Roman" w:hAnsi="Times New Roman"/>
          <w:sz w:val="24"/>
          <w:szCs w:val="24"/>
        </w:rPr>
        <w:t>mata pelajaran Baha</w:t>
      </w:r>
      <w:r w:rsidR="00363815" w:rsidRPr="002C52D5">
        <w:rPr>
          <w:rFonts w:ascii="Times New Roman" w:hAnsi="Times New Roman"/>
          <w:sz w:val="24"/>
          <w:szCs w:val="24"/>
        </w:rPr>
        <w:t xml:space="preserve">sa Indonesi </w:t>
      </w:r>
      <w:r w:rsidRPr="002C52D5">
        <w:rPr>
          <w:rFonts w:ascii="Times New Roman" w:hAnsi="Times New Roman"/>
          <w:sz w:val="24"/>
          <w:szCs w:val="24"/>
        </w:rPr>
        <w:t xml:space="preserve">MI </w:t>
      </w:r>
      <w:r w:rsidR="00363815" w:rsidRPr="00470F2A">
        <w:rPr>
          <w:rFonts w:ascii="Times New Roman" w:hAnsi="Times New Roman"/>
          <w:sz w:val="24"/>
          <w:szCs w:val="24"/>
        </w:rPr>
        <w:t>Al-Hikmah SU-1</w:t>
      </w:r>
      <w:r w:rsidR="00363815" w:rsidRPr="002C52D5">
        <w:rPr>
          <w:rFonts w:ascii="Times New Roman" w:hAnsi="Times New Roman"/>
          <w:sz w:val="24"/>
          <w:szCs w:val="24"/>
        </w:rPr>
        <w:t xml:space="preserve"> Palembang. Pen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eliti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memberikan </w:t>
      </w:r>
      <w:r w:rsidR="00363815" w:rsidRPr="002C52D5">
        <w:rPr>
          <w:rFonts w:ascii="Times New Roman" w:hAnsi="Times New Roman"/>
          <w:sz w:val="24"/>
          <w:szCs w:val="24"/>
        </w:rPr>
        <w:t>test tertulis kepada 1</w:t>
      </w:r>
      <w:r w:rsidR="00363815" w:rsidRPr="002C52D5">
        <w:rPr>
          <w:rFonts w:ascii="Times New Roman" w:hAnsi="Times New Roman"/>
          <w:sz w:val="24"/>
          <w:szCs w:val="24"/>
          <w:lang w:val="en-US"/>
        </w:rPr>
        <w:t>7</w:t>
      </w:r>
      <w:r w:rsidRPr="002C52D5">
        <w:rPr>
          <w:rFonts w:ascii="Times New Roman" w:hAnsi="Times New Roman"/>
          <w:sz w:val="24"/>
          <w:szCs w:val="24"/>
        </w:rPr>
        <w:t xml:space="preserve"> orang siswa sebelum diterapkannya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dan sesudah</w:t>
      </w:r>
      <w:r w:rsidR="00363815" w:rsidRPr="002C52D5">
        <w:rPr>
          <w:rFonts w:ascii="Times New Roman" w:hAnsi="Times New Roman"/>
          <w:sz w:val="24"/>
          <w:szCs w:val="24"/>
        </w:rPr>
        <w:t xml:space="preserve"> diterapkannya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>. Dan kemudian akan dilakukan pengujian tes “t” untuk melihat pengaruh</w:t>
      </w:r>
      <w:r w:rsidR="00363815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sz w:val="24"/>
          <w:szCs w:val="24"/>
          <w:lang w:val="en-US"/>
        </w:rPr>
        <w:t>penerapannya</w:t>
      </w:r>
      <w:proofErr w:type="spellEnd"/>
      <w:r w:rsidRPr="002C52D5">
        <w:rPr>
          <w:rFonts w:ascii="Times New Roman" w:hAnsi="Times New Roman"/>
          <w:sz w:val="24"/>
          <w:szCs w:val="24"/>
        </w:rPr>
        <w:t>.</w:t>
      </w:r>
    </w:p>
    <w:p w:rsidR="00927C59" w:rsidRPr="002C52D5" w:rsidRDefault="00927C59" w:rsidP="00F02034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Penggunaan tes “t” pada penelitian ini mengasumsikan Hipo</w:t>
      </w:r>
      <w:r w:rsidR="00EE23A8">
        <w:rPr>
          <w:rFonts w:ascii="Times New Roman" w:hAnsi="Times New Roman"/>
          <w:sz w:val="24"/>
          <w:szCs w:val="24"/>
        </w:rPr>
        <w:t>tesis Nihil sebagai ada pe</w:t>
      </w:r>
      <w:r w:rsidR="00EE23A8" w:rsidRPr="00EE23A8">
        <w:rPr>
          <w:rFonts w:ascii="Times New Roman" w:hAnsi="Times New Roman"/>
          <w:sz w:val="24"/>
          <w:szCs w:val="24"/>
        </w:rPr>
        <w:t>rbedaan</w:t>
      </w:r>
      <w:r w:rsidR="00EE23A8">
        <w:rPr>
          <w:rFonts w:ascii="Times New Roman" w:hAnsi="Times New Roman"/>
          <w:sz w:val="24"/>
          <w:szCs w:val="24"/>
        </w:rPr>
        <w:t xml:space="preserve"> / tidak ada pe</w:t>
      </w:r>
      <w:r w:rsidR="00EE23A8" w:rsidRPr="00EE23A8">
        <w:rPr>
          <w:rFonts w:ascii="Times New Roman" w:hAnsi="Times New Roman"/>
          <w:sz w:val="24"/>
          <w:szCs w:val="24"/>
        </w:rPr>
        <w:t>rbedaan</w:t>
      </w:r>
      <w:r w:rsidRPr="002C52D5">
        <w:rPr>
          <w:rFonts w:ascii="Times New Roman" w:hAnsi="Times New Roman"/>
          <w:sz w:val="24"/>
          <w:szCs w:val="24"/>
        </w:rPr>
        <w:t xml:space="preserve"> yang signifikan antara </w:t>
      </w:r>
      <w:r w:rsidR="00363815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Pr="002C52D5">
        <w:rPr>
          <w:rFonts w:ascii="Times New Roman" w:hAnsi="Times New Roman"/>
          <w:sz w:val="24"/>
          <w:szCs w:val="24"/>
        </w:rPr>
        <w:t xml:space="preserve"> terhadap keterampilan menulis karangan </w:t>
      </w:r>
      <w:r w:rsidR="00EE23A8" w:rsidRPr="00EE23A8">
        <w:rPr>
          <w:rFonts w:ascii="Times New Roman" w:hAnsi="Times New Roman"/>
          <w:sz w:val="24"/>
          <w:szCs w:val="24"/>
        </w:rPr>
        <w:t>materi karanga</w:t>
      </w:r>
      <w:r w:rsidR="00EE23A8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363815" w:rsidRPr="00470F2A">
        <w:rPr>
          <w:rFonts w:ascii="Times New Roman" w:hAnsi="Times New Roman"/>
          <w:sz w:val="24"/>
          <w:szCs w:val="24"/>
        </w:rPr>
        <w:t xml:space="preserve">berdasarkan pengalaman </w:t>
      </w:r>
      <w:r w:rsidR="00363815" w:rsidRPr="002C52D5">
        <w:rPr>
          <w:rFonts w:ascii="Times New Roman" w:hAnsi="Times New Roman"/>
          <w:sz w:val="24"/>
          <w:szCs w:val="24"/>
        </w:rPr>
        <w:t xml:space="preserve">pada siswa kelas </w:t>
      </w:r>
      <w:r w:rsidR="00363815" w:rsidRPr="00470F2A">
        <w:rPr>
          <w:rFonts w:ascii="Times New Roman" w:hAnsi="Times New Roman"/>
          <w:sz w:val="24"/>
          <w:szCs w:val="24"/>
        </w:rPr>
        <w:t>V</w:t>
      </w:r>
      <w:r w:rsidR="00363815" w:rsidRPr="002C52D5">
        <w:rPr>
          <w:rFonts w:ascii="Times New Roman" w:hAnsi="Times New Roman"/>
          <w:sz w:val="24"/>
          <w:szCs w:val="24"/>
        </w:rPr>
        <w:t xml:space="preserve"> mata pelajaran </w:t>
      </w:r>
      <w:r w:rsidR="00363815" w:rsidRPr="002C52D5">
        <w:rPr>
          <w:rFonts w:ascii="Times New Roman" w:hAnsi="Times New Roman"/>
          <w:sz w:val="24"/>
          <w:szCs w:val="24"/>
        </w:rPr>
        <w:lastRenderedPageBreak/>
        <w:t xml:space="preserve">Bahasa Indonesi MI </w:t>
      </w:r>
      <w:r w:rsidR="00363815" w:rsidRPr="00470F2A">
        <w:rPr>
          <w:rFonts w:ascii="Times New Roman" w:hAnsi="Times New Roman"/>
          <w:sz w:val="24"/>
          <w:szCs w:val="24"/>
        </w:rPr>
        <w:t>Al-Hikmah SU-1</w:t>
      </w:r>
      <w:r w:rsidR="00363815" w:rsidRPr="002C52D5">
        <w:rPr>
          <w:rFonts w:ascii="Times New Roman" w:hAnsi="Times New Roman"/>
          <w:sz w:val="24"/>
          <w:szCs w:val="24"/>
        </w:rPr>
        <w:t xml:space="preserve"> Palembang</w:t>
      </w:r>
      <w:r w:rsidRPr="002C52D5">
        <w:rPr>
          <w:rFonts w:ascii="Times New Roman" w:hAnsi="Times New Roman"/>
          <w:sz w:val="24"/>
          <w:szCs w:val="24"/>
        </w:rPr>
        <w:t xml:space="preserve">. Apabila nilai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yang diperoleh lebih besar daripada t tabel maka hipotesis Nihil yang diajukan ditolak.</w:t>
      </w:r>
    </w:p>
    <w:p w:rsidR="00927C59" w:rsidRPr="002C52D5" w:rsidRDefault="00D162D6" w:rsidP="00D162D6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Penggunaan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“T”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untuk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Dua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Sampel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Kecil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>engan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>Pendekatan</w:t>
      </w:r>
      <w:proofErr w:type="spellEnd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>Kontekstual</w:t>
      </w:r>
      <w:proofErr w:type="spellEnd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>Komponen</w:t>
      </w:r>
      <w:proofErr w:type="spellEnd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63815" w:rsidRPr="002C52D5">
        <w:rPr>
          <w:rFonts w:ascii="Times New Roman" w:hAnsi="Times New Roman"/>
          <w:b/>
          <w:sz w:val="24"/>
          <w:szCs w:val="24"/>
          <w:lang w:val="en-US"/>
        </w:rPr>
        <w:t>Pemodelan</w:t>
      </w:r>
      <w:proofErr w:type="spellEnd"/>
    </w:p>
    <w:p w:rsidR="00927C59" w:rsidRPr="002C52D5" w:rsidRDefault="00927C59" w:rsidP="00F02034">
      <w:pPr>
        <w:pStyle w:val="ListParagraph"/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Suatu kegiatan penelitian eksperimental, telah berhasil menemukan </w:t>
      </w:r>
      <w:r w:rsidR="00363815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Pr="002C52D5">
        <w:rPr>
          <w:rFonts w:ascii="Times New Roman" w:hAnsi="Times New Roman"/>
          <w:sz w:val="24"/>
          <w:szCs w:val="24"/>
        </w:rPr>
        <w:t xml:space="preserve"> sebagai </w:t>
      </w:r>
      <w:r w:rsidR="00363815" w:rsidRPr="00470F2A">
        <w:rPr>
          <w:rFonts w:ascii="Times New Roman" w:hAnsi="Times New Roman"/>
          <w:sz w:val="24"/>
          <w:szCs w:val="24"/>
        </w:rPr>
        <w:t>pendekatan</w:t>
      </w:r>
      <w:r w:rsidRPr="002C52D5">
        <w:rPr>
          <w:rFonts w:ascii="Times New Roman" w:hAnsi="Times New Roman"/>
          <w:sz w:val="24"/>
          <w:szCs w:val="24"/>
        </w:rPr>
        <w:t xml:space="preserve"> yang baik untuk untuk mengajarkan menulis karangan </w:t>
      </w:r>
      <w:r w:rsidR="00EE23A8" w:rsidRPr="00EE23A8">
        <w:rPr>
          <w:rFonts w:ascii="Times New Roman" w:hAnsi="Times New Roman"/>
          <w:sz w:val="24"/>
          <w:szCs w:val="24"/>
        </w:rPr>
        <w:t>materi karanga</w:t>
      </w:r>
      <w:r w:rsidR="00EE23A8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363815" w:rsidRPr="00470F2A">
        <w:rPr>
          <w:rFonts w:ascii="Times New Roman" w:hAnsi="Times New Roman"/>
          <w:sz w:val="24"/>
          <w:szCs w:val="24"/>
        </w:rPr>
        <w:t xml:space="preserve">berdasarkan pengalaman </w:t>
      </w:r>
      <w:r w:rsidR="00363815" w:rsidRPr="002C52D5">
        <w:rPr>
          <w:rFonts w:ascii="Times New Roman" w:hAnsi="Times New Roman"/>
          <w:sz w:val="24"/>
          <w:szCs w:val="24"/>
        </w:rPr>
        <w:t xml:space="preserve">pada siswa kelas </w:t>
      </w:r>
      <w:r w:rsidR="00363815" w:rsidRPr="00470F2A">
        <w:rPr>
          <w:rFonts w:ascii="Times New Roman" w:hAnsi="Times New Roman"/>
          <w:sz w:val="24"/>
          <w:szCs w:val="24"/>
        </w:rPr>
        <w:t>V</w:t>
      </w:r>
      <w:r w:rsidR="00363815" w:rsidRPr="002C52D5">
        <w:rPr>
          <w:rFonts w:ascii="Times New Roman" w:hAnsi="Times New Roman"/>
          <w:sz w:val="24"/>
          <w:szCs w:val="24"/>
        </w:rPr>
        <w:t xml:space="preserve"> mata pelajaran Bahasa Indonesi MI </w:t>
      </w:r>
      <w:r w:rsidR="00363815" w:rsidRPr="00470F2A">
        <w:rPr>
          <w:rFonts w:ascii="Times New Roman" w:hAnsi="Times New Roman"/>
          <w:sz w:val="24"/>
          <w:szCs w:val="24"/>
        </w:rPr>
        <w:t>Al-Hikmah SU-1</w:t>
      </w:r>
      <w:r w:rsidR="00363815" w:rsidRPr="002C52D5">
        <w:rPr>
          <w:rFonts w:ascii="Times New Roman" w:hAnsi="Times New Roman"/>
          <w:sz w:val="24"/>
          <w:szCs w:val="24"/>
        </w:rPr>
        <w:t xml:space="preserve"> Palembang</w:t>
      </w:r>
      <w:r w:rsidRPr="002C52D5">
        <w:rPr>
          <w:rFonts w:ascii="Times New Roman" w:hAnsi="Times New Roman"/>
          <w:sz w:val="24"/>
          <w:szCs w:val="24"/>
        </w:rPr>
        <w:t xml:space="preserve">. Dalam rangka uji coba efektivitas atau keampuhan </w:t>
      </w:r>
      <w:r w:rsidR="00363815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Pr="002C52D5">
        <w:rPr>
          <w:rFonts w:ascii="Times New Roman" w:hAnsi="Times New Roman"/>
          <w:sz w:val="24"/>
          <w:szCs w:val="24"/>
        </w:rPr>
        <w:t xml:space="preserve"> ini, dilaksanakan penelitian lanjutan, dengan mengajukan </w:t>
      </w:r>
      <w:r w:rsidR="00EE23A8">
        <w:rPr>
          <w:rFonts w:ascii="Times New Roman" w:hAnsi="Times New Roman"/>
          <w:sz w:val="24"/>
          <w:szCs w:val="24"/>
        </w:rPr>
        <w:t>Hipotesis Nihil : ada pe</w:t>
      </w:r>
      <w:r w:rsidR="00EE23A8" w:rsidRPr="00EE23A8">
        <w:rPr>
          <w:rFonts w:ascii="Times New Roman" w:hAnsi="Times New Roman"/>
          <w:sz w:val="24"/>
          <w:szCs w:val="24"/>
        </w:rPr>
        <w:t>rbedaan</w:t>
      </w:r>
      <w:r w:rsidR="00EE23A8">
        <w:rPr>
          <w:rFonts w:ascii="Times New Roman" w:hAnsi="Times New Roman"/>
          <w:sz w:val="24"/>
          <w:szCs w:val="24"/>
        </w:rPr>
        <w:t>/ tidak ada pe</w:t>
      </w:r>
      <w:r w:rsidR="00EE23A8" w:rsidRPr="00EE23A8">
        <w:rPr>
          <w:rFonts w:ascii="Times New Roman" w:hAnsi="Times New Roman"/>
          <w:sz w:val="24"/>
          <w:szCs w:val="24"/>
        </w:rPr>
        <w:t>rbedaan</w:t>
      </w:r>
      <w:r w:rsidRPr="002C52D5">
        <w:rPr>
          <w:rFonts w:ascii="Times New Roman" w:hAnsi="Times New Roman"/>
          <w:sz w:val="24"/>
          <w:szCs w:val="24"/>
        </w:rPr>
        <w:t xml:space="preserve"> yang signifikan antara </w:t>
      </w:r>
      <w:r w:rsidR="00363815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Pr="002C52D5">
        <w:rPr>
          <w:rFonts w:ascii="Times New Roman" w:hAnsi="Times New Roman"/>
          <w:sz w:val="24"/>
          <w:szCs w:val="24"/>
        </w:rPr>
        <w:t xml:space="preserve"> terhadap keterampilan menulis karangan </w:t>
      </w:r>
      <w:r w:rsidR="00EE23A8" w:rsidRPr="00EE23A8">
        <w:rPr>
          <w:rFonts w:ascii="Times New Roman" w:hAnsi="Times New Roman"/>
          <w:sz w:val="24"/>
          <w:szCs w:val="24"/>
        </w:rPr>
        <w:t xml:space="preserve">materi karangan </w:t>
      </w:r>
      <w:r w:rsidR="00363815" w:rsidRPr="00470F2A">
        <w:rPr>
          <w:rFonts w:ascii="Times New Roman" w:hAnsi="Times New Roman"/>
          <w:sz w:val="24"/>
          <w:szCs w:val="24"/>
        </w:rPr>
        <w:t>berdasarkan pengalaman</w:t>
      </w:r>
      <w:r w:rsidR="00814A80" w:rsidRPr="00470F2A">
        <w:rPr>
          <w:rFonts w:ascii="Times New Roman" w:hAnsi="Times New Roman"/>
          <w:sz w:val="24"/>
          <w:szCs w:val="24"/>
        </w:rPr>
        <w:t xml:space="preserve"> </w:t>
      </w:r>
      <w:r w:rsidR="00814A80" w:rsidRPr="002C52D5">
        <w:rPr>
          <w:rFonts w:ascii="Times New Roman" w:hAnsi="Times New Roman"/>
          <w:sz w:val="24"/>
          <w:szCs w:val="24"/>
        </w:rPr>
        <w:t xml:space="preserve">pada siswa kelas </w:t>
      </w:r>
      <w:r w:rsidR="00814A80" w:rsidRPr="00470F2A">
        <w:rPr>
          <w:rFonts w:ascii="Times New Roman" w:hAnsi="Times New Roman"/>
          <w:sz w:val="24"/>
          <w:szCs w:val="24"/>
        </w:rPr>
        <w:t>V</w:t>
      </w:r>
      <w:r w:rsidR="00814A80" w:rsidRPr="002C52D5">
        <w:rPr>
          <w:rFonts w:ascii="Times New Roman" w:hAnsi="Times New Roman"/>
          <w:sz w:val="24"/>
          <w:szCs w:val="24"/>
        </w:rPr>
        <w:t xml:space="preserve"> mata pelajaran Bahasa Indonesi</w:t>
      </w:r>
      <w:r w:rsidR="00EE23A8" w:rsidRPr="00EE23A8">
        <w:rPr>
          <w:rFonts w:ascii="Times New Roman" w:hAnsi="Times New Roman"/>
          <w:sz w:val="24"/>
          <w:szCs w:val="24"/>
        </w:rPr>
        <w:t>a</w:t>
      </w:r>
      <w:r w:rsidR="00814A80" w:rsidRPr="002C52D5">
        <w:rPr>
          <w:rFonts w:ascii="Times New Roman" w:hAnsi="Times New Roman"/>
          <w:sz w:val="24"/>
          <w:szCs w:val="24"/>
        </w:rPr>
        <w:t xml:space="preserve"> MI </w:t>
      </w:r>
      <w:r w:rsidR="00814A80" w:rsidRPr="00470F2A">
        <w:rPr>
          <w:rFonts w:ascii="Times New Roman" w:hAnsi="Times New Roman"/>
          <w:sz w:val="24"/>
          <w:szCs w:val="24"/>
        </w:rPr>
        <w:t>Al-Hikmah SU-1</w:t>
      </w:r>
      <w:r w:rsidR="00814A80" w:rsidRPr="002C52D5">
        <w:rPr>
          <w:rFonts w:ascii="Times New Roman" w:hAnsi="Times New Roman"/>
          <w:sz w:val="24"/>
          <w:szCs w:val="24"/>
        </w:rPr>
        <w:t xml:space="preserve"> Palembang</w:t>
      </w:r>
      <w:r w:rsidRPr="002C52D5">
        <w:rPr>
          <w:rFonts w:ascii="Times New Roman" w:hAnsi="Times New Roman"/>
          <w:sz w:val="24"/>
          <w:szCs w:val="24"/>
        </w:rPr>
        <w:t>.</w:t>
      </w:r>
    </w:p>
    <w:p w:rsidR="00E116EA" w:rsidRPr="00535DDA" w:rsidRDefault="00927C59" w:rsidP="00535DDA">
      <w:pPr>
        <w:pStyle w:val="ListParagraph"/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>Dalam hub</w:t>
      </w:r>
      <w:r w:rsidR="00814A80" w:rsidRPr="002C52D5">
        <w:rPr>
          <w:rFonts w:ascii="Times New Roman" w:hAnsi="Times New Roman"/>
          <w:sz w:val="24"/>
          <w:szCs w:val="24"/>
        </w:rPr>
        <w:t>ungan ini dari sejumlah siswa 1</w:t>
      </w:r>
      <w:r w:rsidR="00814A80" w:rsidRPr="002C52D5">
        <w:rPr>
          <w:rFonts w:ascii="Times New Roman" w:hAnsi="Times New Roman"/>
          <w:sz w:val="24"/>
          <w:szCs w:val="24"/>
          <w:lang w:val="en-US"/>
        </w:rPr>
        <w:t>7</w:t>
      </w:r>
      <w:r w:rsidRPr="002C52D5">
        <w:rPr>
          <w:rFonts w:ascii="Times New Roman" w:hAnsi="Times New Roman"/>
          <w:sz w:val="24"/>
          <w:szCs w:val="24"/>
        </w:rPr>
        <w:t xml:space="preserve"> orang siswa MI yang termasuk dalam kelompok kelas c</w:t>
      </w:r>
      <w:r w:rsidR="00814A80" w:rsidRPr="002C52D5">
        <w:rPr>
          <w:rFonts w:ascii="Times New Roman" w:hAnsi="Times New Roman"/>
          <w:sz w:val="24"/>
          <w:szCs w:val="24"/>
        </w:rPr>
        <w:t>oba (kelas Eksperimen), yang di</w:t>
      </w:r>
      <w:r w:rsidRPr="002C52D5">
        <w:rPr>
          <w:rFonts w:ascii="Times New Roman" w:hAnsi="Times New Roman"/>
          <w:sz w:val="24"/>
          <w:szCs w:val="24"/>
        </w:rPr>
        <w:t xml:space="preserve">tetapkan sebagai sampel penelitian, telah berhasil dihimpun data berupa nilai yang melambangkan keterampilan menulis karangan mereka pada </w:t>
      </w:r>
      <w:r w:rsidR="00EE23A8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EE23A8">
        <w:rPr>
          <w:rFonts w:ascii="Times New Roman" w:hAnsi="Times New Roman"/>
          <w:i/>
          <w:iCs/>
          <w:sz w:val="24"/>
          <w:szCs w:val="24"/>
        </w:rPr>
        <w:t>re-test</w:t>
      </w:r>
      <w:r w:rsidRPr="002C52D5">
        <w:rPr>
          <w:rFonts w:ascii="Times New Roman" w:hAnsi="Times New Roman"/>
          <w:sz w:val="24"/>
          <w:szCs w:val="24"/>
        </w:rPr>
        <w:t xml:space="preserve"> (sebelum</w:t>
      </w:r>
      <w:r w:rsidR="00814A80" w:rsidRPr="002C52D5">
        <w:rPr>
          <w:rFonts w:ascii="Times New Roman" w:hAnsi="Times New Roman"/>
          <w:sz w:val="24"/>
          <w:szCs w:val="24"/>
        </w:rPr>
        <w:t xml:space="preserve"> diterapkannya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) dan nilai yang melambangkan keterampilan menulis karangan mereka pada </w:t>
      </w:r>
      <w:r w:rsidRPr="00EE23A8">
        <w:rPr>
          <w:rFonts w:ascii="Times New Roman" w:hAnsi="Times New Roman"/>
          <w:i/>
          <w:iCs/>
          <w:sz w:val="24"/>
          <w:szCs w:val="24"/>
        </w:rPr>
        <w:t>post-test</w:t>
      </w:r>
      <w:r w:rsidRPr="002C52D5">
        <w:rPr>
          <w:rFonts w:ascii="Times New Roman" w:hAnsi="Times New Roman"/>
          <w:sz w:val="24"/>
          <w:szCs w:val="24"/>
        </w:rPr>
        <w:t xml:space="preserve"> (setelah </w:t>
      </w:r>
      <w:r w:rsidRPr="002C52D5">
        <w:rPr>
          <w:rFonts w:ascii="Times New Roman" w:hAnsi="Times New Roman"/>
          <w:sz w:val="24"/>
          <w:szCs w:val="24"/>
        </w:rPr>
        <w:lastRenderedPageBreak/>
        <w:t xml:space="preserve">mereka diajarkan menulis karangan dengan menggunakan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kontekstual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="00814A80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sz w:val="24"/>
          <w:szCs w:val="24"/>
          <w:lang w:val="en-US"/>
        </w:rPr>
        <w:t>pemodelan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), sebagaimana </w:t>
      </w:r>
      <w:r w:rsidR="00F02034">
        <w:rPr>
          <w:rFonts w:ascii="Times New Roman" w:hAnsi="Times New Roman"/>
          <w:sz w:val="24"/>
          <w:szCs w:val="24"/>
        </w:rPr>
        <w:t xml:space="preserve">tertera pada tabel berikut ini </w:t>
      </w:r>
    </w:p>
    <w:p w:rsidR="00927C59" w:rsidRPr="002C52D5" w:rsidRDefault="000A46B5" w:rsidP="00322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sz w:val="24"/>
          <w:szCs w:val="24"/>
        </w:rPr>
        <w:t xml:space="preserve">Tabel </w:t>
      </w:r>
      <w:r>
        <w:rPr>
          <w:rFonts w:ascii="Times New Roman" w:hAnsi="Times New Roman"/>
          <w:b/>
          <w:sz w:val="24"/>
          <w:szCs w:val="24"/>
          <w:lang w:val="en-US"/>
        </w:rPr>
        <w:t>12</w:t>
      </w:r>
    </w:p>
    <w:p w:rsidR="00D162D6" w:rsidRDefault="00927C59" w:rsidP="00D162D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sz w:val="24"/>
          <w:szCs w:val="24"/>
        </w:rPr>
        <w:t>Nilai Keter</w:t>
      </w:r>
      <w:r w:rsidR="00814A80" w:rsidRPr="002C52D5">
        <w:rPr>
          <w:rFonts w:ascii="Times New Roman" w:hAnsi="Times New Roman"/>
          <w:b/>
          <w:sz w:val="24"/>
          <w:szCs w:val="24"/>
        </w:rPr>
        <w:t>ampilan Menulis Karangan dari 1</w:t>
      </w:r>
      <w:r w:rsidR="00814A80" w:rsidRPr="002C52D5">
        <w:rPr>
          <w:rFonts w:ascii="Times New Roman" w:hAnsi="Times New Roman"/>
          <w:b/>
          <w:sz w:val="24"/>
          <w:szCs w:val="24"/>
          <w:lang w:val="en-US"/>
        </w:rPr>
        <w:t>7</w:t>
      </w:r>
      <w:r w:rsidRPr="002C52D5">
        <w:rPr>
          <w:rFonts w:ascii="Times New Roman" w:hAnsi="Times New Roman"/>
          <w:b/>
          <w:sz w:val="24"/>
          <w:szCs w:val="24"/>
        </w:rPr>
        <w:t xml:space="preserve"> Orang Siswa </w:t>
      </w:r>
    </w:p>
    <w:p w:rsidR="00535DDA" w:rsidRPr="00D162D6" w:rsidRDefault="00927C59" w:rsidP="00D162D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sz w:val="24"/>
          <w:szCs w:val="24"/>
        </w:rPr>
        <w:t xml:space="preserve">MI 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>Al-</w:t>
      </w:r>
      <w:proofErr w:type="spellStart"/>
      <w:r w:rsidR="00814A80" w:rsidRPr="002C52D5">
        <w:rPr>
          <w:rFonts w:ascii="Times New Roman" w:hAnsi="Times New Roman"/>
          <w:b/>
          <w:sz w:val="24"/>
          <w:szCs w:val="24"/>
          <w:lang w:val="en-US"/>
        </w:rPr>
        <w:t>Hikmah</w:t>
      </w:r>
      <w:proofErr w:type="spellEnd"/>
      <w:r w:rsidR="00814A80" w:rsidRPr="002C52D5">
        <w:rPr>
          <w:rFonts w:ascii="Times New Roman" w:hAnsi="Times New Roman"/>
          <w:b/>
          <w:sz w:val="24"/>
          <w:szCs w:val="24"/>
          <w:lang w:val="en-US"/>
        </w:rPr>
        <w:t xml:space="preserve"> SU-1 Palembang p</w:t>
      </w:r>
      <w:r w:rsidRPr="002C52D5">
        <w:rPr>
          <w:rFonts w:ascii="Times New Roman" w:hAnsi="Times New Roman"/>
          <w:b/>
          <w:sz w:val="24"/>
          <w:szCs w:val="24"/>
        </w:rPr>
        <w:t xml:space="preserve">ada Saat </w:t>
      </w:r>
      <w:r w:rsidRPr="000A46B5">
        <w:rPr>
          <w:rFonts w:ascii="Times New Roman" w:hAnsi="Times New Roman"/>
          <w:b/>
          <w:i/>
          <w:sz w:val="24"/>
          <w:szCs w:val="24"/>
        </w:rPr>
        <w:t>Pre-test</w:t>
      </w:r>
      <w:r w:rsidRPr="002C52D5">
        <w:rPr>
          <w:rFonts w:ascii="Times New Roman" w:hAnsi="Times New Roman"/>
          <w:b/>
          <w:sz w:val="24"/>
          <w:szCs w:val="24"/>
        </w:rPr>
        <w:t xml:space="preserve"> dan </w:t>
      </w:r>
      <w:r w:rsidRPr="000A46B5">
        <w:rPr>
          <w:rFonts w:ascii="Times New Roman" w:hAnsi="Times New Roman"/>
          <w:b/>
          <w:i/>
          <w:sz w:val="24"/>
          <w:szCs w:val="24"/>
        </w:rPr>
        <w:t>Post-tes</w:t>
      </w:r>
      <w:r w:rsidR="00814A80" w:rsidRPr="000A46B5">
        <w:rPr>
          <w:rFonts w:ascii="Times New Roman" w:hAnsi="Times New Roman"/>
          <w:b/>
          <w:i/>
          <w:sz w:val="24"/>
          <w:szCs w:val="24"/>
          <w:lang w:val="en-US"/>
        </w:rPr>
        <w:t>t</w:t>
      </w: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693"/>
        <w:gridCol w:w="2468"/>
      </w:tblGrid>
      <w:tr w:rsidR="00814A80" w:rsidRPr="002C52D5" w:rsidTr="00E116EA">
        <w:tc>
          <w:tcPr>
            <w:tcW w:w="709" w:type="dxa"/>
            <w:vMerge w:val="restart"/>
            <w:vAlign w:val="center"/>
          </w:tcPr>
          <w:p w:rsidR="00814A80" w:rsidRPr="0028283F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10" w:type="dxa"/>
            <w:vMerge w:val="restart"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Nama</w:t>
            </w:r>
          </w:p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Siswa</w:t>
            </w:r>
          </w:p>
        </w:tc>
        <w:tc>
          <w:tcPr>
            <w:tcW w:w="5161" w:type="dxa"/>
            <w:gridSpan w:val="2"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Cs/>
                <w:sz w:val="24"/>
                <w:szCs w:val="24"/>
              </w:rPr>
              <w:t>Nilai Keterampilan Menulis Karangan</w:t>
            </w:r>
          </w:p>
        </w:tc>
      </w:tr>
      <w:tr w:rsidR="00814A80" w:rsidRPr="002C52D5" w:rsidTr="00E116EA">
        <w:tc>
          <w:tcPr>
            <w:tcW w:w="709" w:type="dxa"/>
            <w:vMerge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Sebelum diterapkannya</w:t>
            </w:r>
          </w:p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Pemodelan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</w:rPr>
              <w:t xml:space="preserve"> (X)</w:t>
            </w:r>
          </w:p>
        </w:tc>
        <w:tc>
          <w:tcPr>
            <w:tcW w:w="2468" w:type="dxa"/>
            <w:vAlign w:val="center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Sesudah diterapkannya</w:t>
            </w:r>
          </w:p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Pemodelan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</w:rPr>
              <w:t xml:space="preserve"> (Y)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Adam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Saputra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tabs>
                <w:tab w:val="left" w:pos="1159"/>
                <w:tab w:val="center" w:pos="130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Andi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Syaputra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Andi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Syaputra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Anggi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Deka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Setiawan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Elvin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Saputra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Ibra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Julyanto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M. Abdul Aziz</w:t>
            </w:r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Ikbal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Maharani</w:t>
            </w:r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Ninis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Karlina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Rionaldi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Villy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Agustin</w:t>
            </w:r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Vina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Agustina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Wahyu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Hidayat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Anggraini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814A80" w:rsidRPr="002C52D5" w:rsidTr="00E116EA">
        <w:tc>
          <w:tcPr>
            <w:tcW w:w="709" w:type="dxa"/>
          </w:tcPr>
          <w:p w:rsidR="00814A80" w:rsidRPr="002C52D5" w:rsidRDefault="00814A80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14A80" w:rsidRPr="002C52D5" w:rsidRDefault="00814A80" w:rsidP="002828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Zahara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Anisa</w:t>
            </w:r>
            <w:proofErr w:type="spellEnd"/>
          </w:p>
        </w:tc>
        <w:tc>
          <w:tcPr>
            <w:tcW w:w="2693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468" w:type="dxa"/>
          </w:tcPr>
          <w:p w:rsidR="00814A80" w:rsidRPr="002C52D5" w:rsidRDefault="008B7F8D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</w:tbl>
    <w:p w:rsidR="000A46B5" w:rsidRDefault="000A46B5" w:rsidP="00E116E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116EA" w:rsidRDefault="00E116EA" w:rsidP="00E116E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5DDA" w:rsidRDefault="00535DDA" w:rsidP="00E116E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5DDA" w:rsidRDefault="00535DDA" w:rsidP="00E116E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162D6" w:rsidRDefault="00D162D6" w:rsidP="00E116E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27C59" w:rsidRPr="002C52D5" w:rsidRDefault="000A46B5" w:rsidP="00322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sz w:val="24"/>
          <w:szCs w:val="24"/>
        </w:rPr>
        <w:lastRenderedPageBreak/>
        <w:t xml:space="preserve">Tabel 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</w:p>
    <w:p w:rsidR="00B5088B" w:rsidRPr="002C52D5" w:rsidRDefault="00927C59" w:rsidP="00D16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2D5">
        <w:rPr>
          <w:rFonts w:ascii="Times New Roman" w:hAnsi="Times New Roman"/>
          <w:b/>
          <w:sz w:val="24"/>
          <w:szCs w:val="24"/>
        </w:rPr>
        <w:t>Perhitungan untuk Memp</w:t>
      </w:r>
      <w:r w:rsidR="00535DDA">
        <w:rPr>
          <w:rFonts w:ascii="Times New Roman" w:hAnsi="Times New Roman"/>
          <w:b/>
          <w:sz w:val="24"/>
          <w:szCs w:val="24"/>
        </w:rPr>
        <w:t>eroleh “t” dalam Rangka Menguji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sz w:val="24"/>
          <w:szCs w:val="24"/>
        </w:rPr>
        <w:t>Kebenaran/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sz w:val="24"/>
          <w:szCs w:val="24"/>
        </w:rPr>
        <w:t>Kepalsuan</w:t>
      </w:r>
      <w:r w:rsidR="00CC02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sz w:val="24"/>
          <w:szCs w:val="24"/>
        </w:rPr>
        <w:t>Hipo</w:t>
      </w:r>
      <w:r w:rsidR="00A2063D">
        <w:rPr>
          <w:rFonts w:ascii="Times New Roman" w:hAnsi="Times New Roman"/>
          <w:b/>
          <w:sz w:val="24"/>
          <w:szCs w:val="24"/>
        </w:rPr>
        <w:t>tesis Nihil</w:t>
      </w:r>
      <w:r w:rsidR="00535DDA">
        <w:rPr>
          <w:rFonts w:ascii="Times New Roman" w:hAnsi="Times New Roman"/>
          <w:b/>
          <w:sz w:val="24"/>
          <w:szCs w:val="24"/>
        </w:rPr>
        <w:t>Tentang Ada</w:t>
      </w:r>
      <w:r w:rsidR="00CC02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2063D">
        <w:rPr>
          <w:rFonts w:ascii="Times New Roman" w:hAnsi="Times New Roman"/>
          <w:b/>
          <w:sz w:val="24"/>
          <w:szCs w:val="24"/>
        </w:rPr>
        <w:t>Pe</w:t>
      </w:r>
      <w:proofErr w:type="spellStart"/>
      <w:r w:rsidR="00A2063D">
        <w:rPr>
          <w:rFonts w:ascii="Times New Roman" w:hAnsi="Times New Roman"/>
          <w:b/>
          <w:sz w:val="24"/>
          <w:szCs w:val="24"/>
          <w:lang w:val="en-US"/>
        </w:rPr>
        <w:t>rbedaan</w:t>
      </w:r>
      <w:proofErr w:type="spellEnd"/>
      <w:r w:rsidR="00D162D6">
        <w:rPr>
          <w:rFonts w:ascii="Times New Roman" w:hAnsi="Times New Roman"/>
          <w:b/>
          <w:sz w:val="24"/>
          <w:szCs w:val="24"/>
        </w:rPr>
        <w:t xml:space="preserve"> / Tidak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="00A2063D">
        <w:rPr>
          <w:rFonts w:ascii="Times New Roman" w:hAnsi="Times New Roman"/>
          <w:b/>
          <w:sz w:val="24"/>
          <w:szCs w:val="24"/>
        </w:rPr>
        <w:t>da Pe</w:t>
      </w:r>
      <w:proofErr w:type="spellStart"/>
      <w:r w:rsidR="00D162D6">
        <w:rPr>
          <w:rFonts w:ascii="Times New Roman" w:hAnsi="Times New Roman"/>
          <w:b/>
          <w:sz w:val="24"/>
          <w:szCs w:val="24"/>
          <w:lang w:val="en-US"/>
        </w:rPr>
        <w:t>r</w:t>
      </w:r>
      <w:r w:rsidR="00A2063D">
        <w:rPr>
          <w:rFonts w:ascii="Times New Roman" w:hAnsi="Times New Roman"/>
          <w:b/>
          <w:sz w:val="24"/>
          <w:szCs w:val="24"/>
          <w:lang w:val="en-US"/>
        </w:rPr>
        <w:t>bedaan</w:t>
      </w:r>
      <w:proofErr w:type="spellEnd"/>
      <w:r w:rsidRPr="002C52D5">
        <w:rPr>
          <w:rFonts w:ascii="Times New Roman" w:hAnsi="Times New Roman"/>
          <w:b/>
          <w:sz w:val="24"/>
          <w:szCs w:val="24"/>
        </w:rPr>
        <w:t xml:space="preserve"> yang Signifikan Keterampilan </w:t>
      </w:r>
      <w:r w:rsidR="00CC0217">
        <w:rPr>
          <w:rFonts w:ascii="Times New Roman" w:hAnsi="Times New Roman"/>
          <w:b/>
          <w:sz w:val="24"/>
          <w:szCs w:val="24"/>
        </w:rPr>
        <w:t>Menu</w:t>
      </w:r>
      <w:proofErr w:type="spellStart"/>
      <w:r w:rsidR="00CC0217">
        <w:rPr>
          <w:rFonts w:ascii="Times New Roman" w:hAnsi="Times New Roman"/>
          <w:b/>
          <w:sz w:val="24"/>
          <w:szCs w:val="24"/>
          <w:lang w:val="en-US"/>
        </w:rPr>
        <w:t>lis</w:t>
      </w:r>
      <w:proofErr w:type="spellEnd"/>
      <w:r w:rsidR="00CC02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162D6">
        <w:rPr>
          <w:rFonts w:ascii="Times New Roman" w:hAnsi="Times New Roman"/>
          <w:b/>
          <w:sz w:val="24"/>
          <w:szCs w:val="24"/>
        </w:rPr>
        <w:t>Karangan pada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35DDA">
        <w:rPr>
          <w:rFonts w:ascii="Times New Roman" w:hAnsi="Times New Roman"/>
          <w:b/>
          <w:sz w:val="24"/>
          <w:szCs w:val="24"/>
        </w:rPr>
        <w:t>Siswa MI</w:t>
      </w:r>
      <w:r w:rsidR="00535DD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35DDA">
        <w:rPr>
          <w:rFonts w:ascii="Times New Roman" w:hAnsi="Times New Roman"/>
          <w:b/>
          <w:sz w:val="24"/>
          <w:szCs w:val="24"/>
        </w:rPr>
        <w:t>Antara Sebelum dan Sesudah</w:t>
      </w:r>
      <w:r w:rsidR="00535DD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b/>
          <w:sz w:val="24"/>
          <w:szCs w:val="24"/>
        </w:rPr>
        <w:t>Diterapkannya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14A80" w:rsidRPr="002C52D5">
        <w:rPr>
          <w:rFonts w:ascii="Times New Roman" w:hAnsi="Times New Roman"/>
          <w:b/>
          <w:sz w:val="24"/>
          <w:szCs w:val="24"/>
          <w:lang w:val="en-US"/>
        </w:rPr>
        <w:t>Pendekata</w:t>
      </w:r>
      <w:r w:rsidR="00D162D6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End"/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D162D6">
        <w:rPr>
          <w:rFonts w:ascii="Times New Roman" w:hAnsi="Times New Roman"/>
          <w:b/>
          <w:sz w:val="24"/>
          <w:szCs w:val="24"/>
          <w:lang w:val="en-US"/>
        </w:rPr>
        <w:t>Kontekstual</w:t>
      </w:r>
      <w:proofErr w:type="spellEnd"/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D162D6">
        <w:rPr>
          <w:rFonts w:ascii="Times New Roman" w:hAnsi="Times New Roman"/>
          <w:b/>
          <w:sz w:val="24"/>
          <w:szCs w:val="24"/>
          <w:lang w:val="en-US"/>
        </w:rPr>
        <w:t>Komponen</w:t>
      </w:r>
      <w:proofErr w:type="spellEnd"/>
      <w:r w:rsidR="00D162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D162D6">
        <w:rPr>
          <w:rFonts w:ascii="Times New Roman" w:hAnsi="Times New Roman"/>
          <w:b/>
          <w:sz w:val="24"/>
          <w:szCs w:val="24"/>
          <w:lang w:val="en-US"/>
        </w:rPr>
        <w:t>Pemodelan</w:t>
      </w:r>
      <w:proofErr w:type="spellEnd"/>
    </w:p>
    <w:tbl>
      <w:tblPr>
        <w:tblW w:w="81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1890"/>
        <w:gridCol w:w="1170"/>
        <w:gridCol w:w="1440"/>
        <w:gridCol w:w="1440"/>
        <w:gridCol w:w="1350"/>
      </w:tblGrid>
      <w:tr w:rsidR="00B5088B" w:rsidRPr="002C52D5" w:rsidTr="000A46B5">
        <w:tc>
          <w:tcPr>
            <w:tcW w:w="900" w:type="dxa"/>
            <w:vMerge w:val="restart"/>
            <w:vAlign w:val="center"/>
          </w:tcPr>
          <w:p w:rsidR="00B5088B" w:rsidRPr="0028283F" w:rsidRDefault="0028283F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890" w:type="dxa"/>
            <w:vMerge w:val="restart"/>
            <w:vAlign w:val="center"/>
          </w:tcPr>
          <w:p w:rsidR="00B5088B" w:rsidRPr="002C52D5" w:rsidRDefault="00B5088B" w:rsidP="00322D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Nama</w:t>
            </w:r>
          </w:p>
          <w:p w:rsidR="00B5088B" w:rsidRPr="002C52D5" w:rsidRDefault="00B5088B" w:rsidP="00322D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Siswa</w:t>
            </w:r>
          </w:p>
        </w:tc>
        <w:tc>
          <w:tcPr>
            <w:tcW w:w="2610" w:type="dxa"/>
            <w:gridSpan w:val="2"/>
            <w:vAlign w:val="center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2D5">
              <w:rPr>
                <w:rFonts w:ascii="Times New Roman" w:hAnsi="Times New Roman"/>
                <w:bCs/>
                <w:sz w:val="24"/>
                <w:szCs w:val="24"/>
              </w:rPr>
              <w:t>Nilai Keterampilan Menulis Karangan</w:t>
            </w:r>
          </w:p>
        </w:tc>
        <w:tc>
          <w:tcPr>
            <w:tcW w:w="1440" w:type="dxa"/>
            <w:vAlign w:val="center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 =</w:t>
            </w:r>
          </w:p>
        </w:tc>
        <w:tc>
          <w:tcPr>
            <w:tcW w:w="1350" w:type="dxa"/>
            <w:vAlign w:val="center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</w:pPr>
            <w:r w:rsidRPr="002C52D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  <w:r w:rsidRPr="002C52D5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2 =</w:t>
            </w:r>
          </w:p>
        </w:tc>
      </w:tr>
      <w:tr w:rsidR="00B5088B" w:rsidRPr="002C52D5" w:rsidTr="000A46B5">
        <w:tc>
          <w:tcPr>
            <w:tcW w:w="900" w:type="dxa"/>
            <w:vMerge/>
            <w:vAlign w:val="center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B5088B" w:rsidRPr="002C52D5" w:rsidRDefault="00B5088B" w:rsidP="00322D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2D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2D5"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1440" w:type="dxa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(X-Y)</w:t>
            </w:r>
          </w:p>
        </w:tc>
        <w:tc>
          <w:tcPr>
            <w:tcW w:w="1350" w:type="dxa"/>
          </w:tcPr>
          <w:p w:rsidR="00B5088B" w:rsidRPr="002C52D5" w:rsidRDefault="00B5088B" w:rsidP="0028283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 w:rsidRPr="002C52D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(X-Y)</w:t>
            </w:r>
            <w:r w:rsidRPr="002C52D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Adam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Saputra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tabs>
                <w:tab w:val="left" w:pos="1159"/>
                <w:tab w:val="center" w:pos="130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Andi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Syaputra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Andi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Syaputra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Anggi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Deka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Setiawan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Elvin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Saputra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Ibra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Julyanto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M. Abdul Aziz</w:t>
            </w:r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Ikbal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Maharani</w:t>
            </w:r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Ninis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Karlina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Rionaldi</w:t>
            </w:r>
            <w:proofErr w:type="spellEnd"/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35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Villy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Agustin</w:t>
            </w:r>
          </w:p>
        </w:tc>
        <w:tc>
          <w:tcPr>
            <w:tcW w:w="117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40" w:type="dxa"/>
          </w:tcPr>
          <w:p w:rsidR="00B5088B" w:rsidRPr="002C52D5" w:rsidRDefault="009439E5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35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Vina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Agustina</w:t>
            </w:r>
            <w:proofErr w:type="spellEnd"/>
          </w:p>
        </w:tc>
        <w:tc>
          <w:tcPr>
            <w:tcW w:w="117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40" w:type="dxa"/>
          </w:tcPr>
          <w:p w:rsidR="00756613" w:rsidRPr="002C52D5" w:rsidRDefault="0028283F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135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Wahyu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Hidayat</w:t>
            </w:r>
            <w:proofErr w:type="spellEnd"/>
          </w:p>
        </w:tc>
        <w:tc>
          <w:tcPr>
            <w:tcW w:w="117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40" w:type="dxa"/>
          </w:tcPr>
          <w:p w:rsidR="00B5088B" w:rsidRPr="00640BF3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35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Anggraini</w:t>
            </w:r>
            <w:proofErr w:type="spellEnd"/>
          </w:p>
        </w:tc>
        <w:tc>
          <w:tcPr>
            <w:tcW w:w="117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35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B5088B" w:rsidRPr="002C52D5" w:rsidTr="000A46B5">
        <w:tc>
          <w:tcPr>
            <w:tcW w:w="900" w:type="dxa"/>
          </w:tcPr>
          <w:p w:rsidR="00B5088B" w:rsidRPr="002C52D5" w:rsidRDefault="00B5088B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</w:tcPr>
          <w:p w:rsidR="00B5088B" w:rsidRPr="002C52D5" w:rsidRDefault="00B5088B" w:rsidP="00322D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Zahara</w:t>
            </w:r>
            <w:proofErr w:type="spellEnd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Anisa</w:t>
            </w:r>
            <w:proofErr w:type="spellEnd"/>
          </w:p>
        </w:tc>
        <w:tc>
          <w:tcPr>
            <w:tcW w:w="117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440" w:type="dxa"/>
          </w:tcPr>
          <w:p w:rsidR="00B5088B" w:rsidRPr="002C52D5" w:rsidRDefault="0028283F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350" w:type="dxa"/>
          </w:tcPr>
          <w:p w:rsidR="00B5088B" w:rsidRPr="002C52D5" w:rsidRDefault="0028283F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56613" w:rsidRPr="002C52D5" w:rsidTr="000A46B5">
        <w:tc>
          <w:tcPr>
            <w:tcW w:w="900" w:type="dxa"/>
          </w:tcPr>
          <w:p w:rsidR="00756613" w:rsidRPr="002C52D5" w:rsidRDefault="00756613" w:rsidP="000A46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28283F">
              <w:rPr>
                <w:rFonts w:ascii="Times New Roman" w:hAnsi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1890" w:type="dxa"/>
          </w:tcPr>
          <w:p w:rsidR="00756613" w:rsidRPr="002C52D5" w:rsidRDefault="00756613" w:rsidP="00322D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:rsidR="00756613" w:rsidRPr="002C52D5" w:rsidRDefault="00756613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756613" w:rsidRPr="002C52D5" w:rsidRDefault="00756613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</w:tcPr>
          <w:p w:rsidR="00756613" w:rsidRPr="002C52D5" w:rsidRDefault="00756613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-</w:t>
            </w:r>
            <w:r w:rsidR="00640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133</w:t>
            </w:r>
            <w:r w:rsidRPr="002C52D5">
              <w:rPr>
                <w:rFonts w:ascii="Times New Roman" w:hAnsi="Times New Roman"/>
                <w:sz w:val="24"/>
                <w:szCs w:val="24"/>
              </w:rPr>
              <w:t>*=</w:t>
            </w:r>
          </w:p>
          <w:p w:rsidR="00756613" w:rsidRPr="002C52D5" w:rsidRDefault="00D203B6" w:rsidP="0028283F">
            <w:pPr>
              <w:pStyle w:val="ListParagraph"/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nary>
              </m:oMath>
            </m:oMathPara>
          </w:p>
        </w:tc>
        <w:tc>
          <w:tcPr>
            <w:tcW w:w="1350" w:type="dxa"/>
          </w:tcPr>
          <w:p w:rsidR="00756613" w:rsidRPr="002C52D5" w:rsidRDefault="00756613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2D5">
              <w:rPr>
                <w:rFonts w:ascii="Times New Roman" w:hAnsi="Times New Roman"/>
                <w:sz w:val="24"/>
                <w:szCs w:val="24"/>
              </w:rPr>
              <w:t>=</w:t>
            </w:r>
            <w:r w:rsidR="00640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1345</w:t>
            </w:r>
          </w:p>
          <w:p w:rsidR="00756613" w:rsidRPr="002C52D5" w:rsidRDefault="00D203B6" w:rsidP="002828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B5088B" w:rsidRPr="002C52D5" w:rsidRDefault="00B5088B" w:rsidP="00322D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27C59" w:rsidRPr="002C52D5" w:rsidRDefault="00927C59" w:rsidP="00322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*Tanda – (“minus”) di sini bukanlah tanda aljabar, karena itu hendaknya dibaca : </w:t>
      </w:r>
      <w:r w:rsidRPr="002C52D5">
        <w:rPr>
          <w:rFonts w:ascii="Times New Roman" w:hAnsi="Times New Roman"/>
          <w:i/>
          <w:sz w:val="24"/>
          <w:szCs w:val="24"/>
        </w:rPr>
        <w:t>ada selisih/beda</w:t>
      </w:r>
      <w:r w:rsidR="00756613" w:rsidRPr="002C52D5">
        <w:rPr>
          <w:rFonts w:ascii="Times New Roman" w:hAnsi="Times New Roman"/>
          <w:sz w:val="24"/>
          <w:szCs w:val="24"/>
        </w:rPr>
        <w:t xml:space="preserve"> nilai antara Varibel X dan </w:t>
      </w:r>
      <w:r w:rsidR="00756613" w:rsidRPr="002C52D5">
        <w:rPr>
          <w:rFonts w:ascii="Times New Roman" w:hAnsi="Times New Roman"/>
          <w:sz w:val="24"/>
          <w:szCs w:val="24"/>
          <w:lang w:val="en-US"/>
        </w:rPr>
        <w:t>V</w:t>
      </w:r>
      <w:r w:rsidRPr="002C52D5">
        <w:rPr>
          <w:rFonts w:ascii="Times New Roman" w:hAnsi="Times New Roman"/>
          <w:sz w:val="24"/>
          <w:szCs w:val="24"/>
        </w:rPr>
        <w:t xml:space="preserve">ariabel Y sebesar </w:t>
      </w:r>
      <w:r w:rsidR="0028283F">
        <w:rPr>
          <w:rFonts w:ascii="Times New Roman" w:hAnsi="Times New Roman"/>
          <w:sz w:val="24"/>
          <w:szCs w:val="24"/>
          <w:lang w:val="en-US"/>
        </w:rPr>
        <w:t>133</w:t>
      </w:r>
      <w:r w:rsidRPr="002C52D5">
        <w:rPr>
          <w:rFonts w:ascii="Times New Roman" w:hAnsi="Times New Roman"/>
          <w:sz w:val="24"/>
          <w:szCs w:val="24"/>
        </w:rPr>
        <w:t>.</w:t>
      </w:r>
    </w:p>
    <w:p w:rsidR="00927C59" w:rsidRPr="002C52D5" w:rsidRDefault="00927C59" w:rsidP="00322D5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lastRenderedPageBreak/>
        <w:t>Hipotesis dalam penelitian ini sebagai berikut :</w:t>
      </w:r>
    </w:p>
    <w:p w:rsidR="00A33187" w:rsidRPr="002C52D5" w:rsidRDefault="00A33187" w:rsidP="000E2872">
      <w:pPr>
        <w:pStyle w:val="ListParagraph"/>
        <w:spacing w:after="0" w:line="48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Ha:</w:t>
      </w:r>
      <w:r w:rsidRPr="002C52D5">
        <w:rPr>
          <w:rFonts w:ascii="Times New Roman" w:hAnsi="Times New Roman"/>
          <w:sz w:val="24"/>
          <w:szCs w:val="24"/>
        </w:rPr>
        <w:tab/>
        <w:t>Terdapat pe</w:t>
      </w:r>
      <w:proofErr w:type="spellStart"/>
      <w:r w:rsidR="000E2872">
        <w:rPr>
          <w:rFonts w:ascii="Times New Roman" w:hAnsi="Times New Roman"/>
          <w:sz w:val="24"/>
          <w:szCs w:val="24"/>
          <w:lang w:val="en-US"/>
        </w:rPr>
        <w:t>rbedaa</w:t>
      </w:r>
      <w:r w:rsidR="00A034A4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2C52D5">
        <w:rPr>
          <w:rFonts w:ascii="Times New Roman" w:hAnsi="Times New Roman"/>
          <w:sz w:val="24"/>
          <w:szCs w:val="24"/>
        </w:rPr>
        <w:t xml:space="preserve"> pendekatan kontekstual komponen pemodelan yang signifikan terhadap keterampilan menulis karangan berdasarkan pengalaman pada siswa  kelas V mata pelajaran Bahasa Indonesia di Madrasah Ibtidaiyah Al-Hikmah SU-1 Palembang.</w:t>
      </w:r>
    </w:p>
    <w:p w:rsidR="00A33187" w:rsidRPr="00470F2A" w:rsidRDefault="00A034A4" w:rsidP="00322D5B">
      <w:pPr>
        <w:pStyle w:val="ListParagraph"/>
        <w:spacing w:after="0" w:line="48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</w:t>
      </w:r>
      <w:r>
        <w:rPr>
          <w:rFonts w:ascii="Times New Roman" w:hAnsi="Times New Roman"/>
          <w:sz w:val="24"/>
          <w:szCs w:val="24"/>
        </w:rPr>
        <w:tab/>
        <w:t>Tidak terdapat pe</w:t>
      </w:r>
      <w:r w:rsidRPr="00A034A4">
        <w:rPr>
          <w:rFonts w:ascii="Times New Roman" w:hAnsi="Times New Roman"/>
          <w:sz w:val="24"/>
          <w:szCs w:val="24"/>
        </w:rPr>
        <w:t>rbedaa</w:t>
      </w:r>
      <w:r w:rsidRPr="008E51BD">
        <w:rPr>
          <w:rFonts w:ascii="Times New Roman" w:hAnsi="Times New Roman"/>
          <w:sz w:val="24"/>
          <w:szCs w:val="24"/>
        </w:rPr>
        <w:t>n</w:t>
      </w:r>
      <w:r w:rsidR="00A33187" w:rsidRPr="002C52D5">
        <w:rPr>
          <w:rFonts w:ascii="Times New Roman" w:hAnsi="Times New Roman"/>
          <w:sz w:val="24"/>
          <w:szCs w:val="24"/>
        </w:rPr>
        <w:t xml:space="preserve"> pendekatan kontekstual komponen pemodelan yang signifikan terhadap keterampilan menulis karangan berdasarkan pengalaman pada siswa  kelas V mata pelajaran Bahasa Indonesia di Madrasah Ibtidaiyah Al-Hikmah SU-1 Palembang.</w:t>
      </w:r>
    </w:p>
    <w:p w:rsidR="00B7160D" w:rsidRPr="00132C1C" w:rsidRDefault="000A46B5" w:rsidP="00132C1C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.Untuk meng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927C59" w:rsidRPr="002C52D5">
        <w:rPr>
          <w:rFonts w:ascii="Times New Roman" w:hAnsi="Times New Roman"/>
          <w:sz w:val="24"/>
          <w:szCs w:val="24"/>
        </w:rPr>
        <w:t xml:space="preserve"> mana yang benar di antara kedua hipotesis tersebut, kita lakukan perhitungan yang langkah-langkahnya sebagai berikut :</w:t>
      </w:r>
    </w:p>
    <w:p w:rsidR="00927C59" w:rsidRPr="002C52D5" w:rsidRDefault="000A46B5" w:rsidP="0028283F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Tabel </w:t>
      </w:r>
      <w:r>
        <w:rPr>
          <w:rFonts w:ascii="Times New Roman" w:hAnsi="Times New Roman"/>
          <w:sz w:val="24"/>
          <w:szCs w:val="24"/>
          <w:lang w:val="en-US"/>
        </w:rPr>
        <w:t>13</w:t>
      </w:r>
      <w:r w:rsidR="002828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283F">
        <w:rPr>
          <w:rFonts w:ascii="Times New Roman" w:hAnsi="Times New Roman"/>
          <w:sz w:val="24"/>
          <w:szCs w:val="24"/>
          <w:lang w:val="en-US"/>
        </w:rPr>
        <w:t>t</w:t>
      </w:r>
      <w:r w:rsidR="00927C59" w:rsidRPr="002C52D5">
        <w:rPr>
          <w:rFonts w:ascii="Times New Roman" w:hAnsi="Times New Roman"/>
          <w:sz w:val="24"/>
          <w:szCs w:val="24"/>
        </w:rPr>
        <w:t>elah</w:t>
      </w:r>
      <w:proofErr w:type="gramEnd"/>
      <w:r w:rsidR="00927C59" w:rsidRPr="002C52D5">
        <w:rPr>
          <w:rFonts w:ascii="Times New Roman" w:hAnsi="Times New Roman"/>
          <w:sz w:val="24"/>
          <w:szCs w:val="24"/>
        </w:rPr>
        <w:t xml:space="preserve"> berhasil kita peroleh</w:t>
      </w:r>
      <w:r w:rsidR="0028283F">
        <w:rPr>
          <w:rFonts w:ascii="Times New Roman" w:hAnsi="Times New Roman"/>
          <w:sz w:val="24"/>
          <w:szCs w:val="24"/>
          <w:lang w:val="en-US"/>
        </w:rPr>
        <w:t>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 xml:space="preserve">133 </m:t>
            </m:r>
            <m:r>
              <w:rPr>
                <w:rFonts w:ascii="Cambria Math" w:hAnsi="Cambria Math"/>
                <w:sz w:val="24"/>
                <w:szCs w:val="24"/>
              </w:rPr>
              <m:t>dan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=1345</m:t>
                </m:r>
              </m:e>
            </m:nary>
          </m:e>
        </m:nary>
      </m:oMath>
      <w:r w:rsidR="00927C59" w:rsidRPr="002C52D5">
        <w:rPr>
          <w:rFonts w:ascii="Times New Roman" w:hAnsi="Times New Roman"/>
          <w:sz w:val="24"/>
          <w:szCs w:val="24"/>
        </w:rPr>
        <w:t>.</w:t>
      </w:r>
    </w:p>
    <w:p w:rsidR="00927C59" w:rsidRPr="002C52D5" w:rsidRDefault="00927C59" w:rsidP="000A46B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Dengan diperolehnya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dan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e>
        </m:nary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2C52D5">
        <w:rPr>
          <w:rFonts w:ascii="Times New Roman" w:hAnsi="Times New Roman"/>
          <w:sz w:val="24"/>
          <w:szCs w:val="24"/>
        </w:rPr>
        <w:t xml:space="preserve">itu, maka dapat kita ketahui besarnya Deviasi Standar Perbedaan  Nilai antara Variabel X dan Variabel Y (dalam hal ini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>) :</w:t>
      </w:r>
    </w:p>
    <w:p w:rsidR="00927C59" w:rsidRPr="002C52D5" w:rsidRDefault="00D203B6" w:rsidP="000A46B5">
      <w:pPr>
        <w:spacing w:after="0" w:line="480" w:lineRule="auto"/>
        <w:ind w:left="720" w:firstLine="13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SD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Times New Roman"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</m:nary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1345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133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927C59" w:rsidRPr="002C52D5" w:rsidRDefault="00D203B6" w:rsidP="000A46B5">
      <w:pPr>
        <w:spacing w:after="0" w:line="480" w:lineRule="auto"/>
        <w:ind w:left="720" w:firstLine="13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Times New Roman"/>
                  <w:sz w:val="24"/>
                  <w:szCs w:val="24"/>
                </w:rPr>
                <m:t>79,12</m:t>
              </m:r>
              <m:r>
                <w:rPr>
                  <w:rFonts w:ascii="Cambria Math" w:hAnsi="Times New Roman"/>
                  <w:sz w:val="24"/>
                  <w:szCs w:val="24"/>
                </w:rPr>
                <m:t>—</m:t>
              </m:r>
              <m:r>
                <w:rPr>
                  <w:rFonts w:ascii="Cambria Math" w:hAnsi="Times New Roman"/>
                  <w:sz w:val="24"/>
                  <w:szCs w:val="24"/>
                </w:rPr>
                <m:t>7,8</m:t>
              </m:r>
            </m:e>
          </m:rad>
          <m:r>
            <w:rPr>
              <w:rFonts w:ascii="Cambria Math" w:hAnsi="Times New Roman"/>
              <w:sz w:val="24"/>
              <w:szCs w:val="24"/>
            </w:rPr>
            <m:t>2=</m:t>
          </m:r>
          <m:rad>
            <m:radPr>
              <m:degHide m:val="on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Times New Roman"/>
                  <w:sz w:val="24"/>
                  <w:szCs w:val="24"/>
                </w:rPr>
                <m:t>79,12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61,15</m:t>
              </m:r>
            </m:e>
          </m:rad>
        </m:oMath>
      </m:oMathPara>
    </w:p>
    <w:p w:rsidR="00927C59" w:rsidRPr="0028283F" w:rsidRDefault="00D203B6" w:rsidP="000A46B5">
      <w:pPr>
        <w:spacing w:after="0" w:line="480" w:lineRule="auto"/>
        <w:ind w:left="720" w:firstLine="131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Times New Roman"/>
                  <w:sz w:val="24"/>
                  <w:szCs w:val="24"/>
                </w:rPr>
                <m:t>17,97</m:t>
              </m:r>
            </m:e>
          </m:rad>
          <m:r>
            <w:rPr>
              <w:rFonts w:ascii="Cambria Math" w:hAnsi="Times New Roman"/>
              <w:sz w:val="24"/>
              <w:szCs w:val="24"/>
            </w:rPr>
            <m:t>=4,24</m:t>
          </m:r>
        </m:oMath>
      </m:oMathPara>
    </w:p>
    <w:p w:rsidR="00927C59" w:rsidRPr="002C52D5" w:rsidRDefault="00927C59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lastRenderedPageBreak/>
        <w:t xml:space="preserve">Dengan diperolehnya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sebesar </w:t>
      </w:r>
      <m:oMath>
        <m:r>
          <w:rPr>
            <w:rFonts w:ascii="Cambria Math" w:hAnsi="Times New Roman"/>
            <w:sz w:val="24"/>
            <w:szCs w:val="24"/>
          </w:rPr>
          <m:t xml:space="preserve">4,24 </m:t>
        </m:r>
      </m:oMath>
      <w:r w:rsidRPr="002C52D5">
        <w:rPr>
          <w:rFonts w:ascii="Times New Roman" w:hAnsi="Times New Roman"/>
          <w:sz w:val="24"/>
          <w:szCs w:val="24"/>
        </w:rPr>
        <w:t xml:space="preserve">itu, lebih lanjut dapat kita perhitungkan </w:t>
      </w:r>
      <w:r w:rsidRPr="002C52D5">
        <w:rPr>
          <w:rFonts w:ascii="Times New Roman" w:hAnsi="Times New Roman"/>
          <w:i/>
          <w:sz w:val="24"/>
          <w:szCs w:val="24"/>
        </w:rPr>
        <w:t>Standard Error</w:t>
      </w:r>
      <w:r w:rsidRPr="002C52D5">
        <w:rPr>
          <w:rFonts w:ascii="Times New Roman" w:hAnsi="Times New Roman"/>
          <w:sz w:val="24"/>
          <w:szCs w:val="24"/>
        </w:rPr>
        <w:t xml:space="preserve"> dari Mean Perbedaan Nilai antara Variabel X dan Variabel Y :</w:t>
      </w:r>
    </w:p>
    <w:p w:rsidR="00927C59" w:rsidRPr="002C52D5" w:rsidRDefault="00D203B6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MD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rad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4,24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rad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4,24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16</m:t>
                  </m:r>
                </m:e>
              </m:rad>
            </m:den>
          </m:f>
        </m:oMath>
      </m:oMathPara>
    </w:p>
    <w:p w:rsidR="00927C59" w:rsidRPr="0028283F" w:rsidRDefault="00D203B6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MD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4,24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=1,06</m:t>
          </m:r>
        </m:oMath>
      </m:oMathPara>
    </w:p>
    <w:p w:rsidR="00927C59" w:rsidRPr="002C52D5" w:rsidRDefault="00927C59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Langkah berikutnya adalah mencari harga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dan menggunakan rumus :</w:t>
      </w:r>
    </w:p>
    <w:p w:rsidR="00927C59" w:rsidRPr="002C52D5" w:rsidRDefault="00D203B6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MD</m:t>
                  </m:r>
                </m:sub>
              </m:sSub>
            </m:den>
          </m:f>
        </m:oMath>
      </m:oMathPara>
    </w:p>
    <w:p w:rsidR="00927C59" w:rsidRPr="002C52D5" w:rsidRDefault="00D203B6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</m:oMath>
      <w:r w:rsidR="00927C59" w:rsidRPr="002C52D5">
        <w:rPr>
          <w:rFonts w:ascii="Times New Roman" w:hAnsi="Times New Roman"/>
          <w:sz w:val="24"/>
          <w:szCs w:val="24"/>
        </w:rPr>
        <w:t xml:space="preserve"> telah kita ketahui yaitu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en-US"/>
              </w:rPr>
              <m:t>133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7,82</m:t>
        </m:r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="00927C59" w:rsidRPr="002C52D5">
        <w:rPr>
          <w:rFonts w:ascii="Times New Roman" w:hAnsi="Times New Roman"/>
          <w:sz w:val="24"/>
          <w:szCs w:val="24"/>
        </w:rPr>
        <w:t xml:space="preserve">; </w:t>
      </w:r>
    </w:p>
    <w:p w:rsidR="00927C59" w:rsidRPr="002C52D5" w:rsidRDefault="00927C59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sedangkan 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MD</m:t>
            </m:r>
          </m:sub>
        </m:sSub>
        <m:r>
          <w:rPr>
            <w:rFonts w:ascii="Cambria Math" w:hAnsi="Times New Roman"/>
            <w:sz w:val="24"/>
            <w:szCs w:val="24"/>
          </w:rPr>
          <m:t>=1,06</m:t>
        </m:r>
      </m:oMath>
      <w:r w:rsidRPr="002C52D5">
        <w:rPr>
          <w:rFonts w:ascii="Times New Roman" w:hAnsi="Times New Roman"/>
          <w:sz w:val="24"/>
          <w:szCs w:val="24"/>
        </w:rPr>
        <w:t xml:space="preserve"> ;  jadi :</w:t>
      </w:r>
    </w:p>
    <w:p w:rsidR="00927C59" w:rsidRPr="009D6E5C" w:rsidRDefault="00D203B6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7,82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1,06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7,377</m:t>
          </m:r>
        </m:oMath>
      </m:oMathPara>
    </w:p>
    <w:p w:rsidR="00927C59" w:rsidRPr="002C52D5" w:rsidRDefault="00927C59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Langkah berikutnya, kita berikan interpretasi terhadap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>, dengan terlebih dahulu memperhitungkan df at</w:t>
      </w:r>
      <w:r w:rsidR="00A33187" w:rsidRPr="002C52D5">
        <w:rPr>
          <w:rFonts w:ascii="Times New Roman" w:hAnsi="Times New Roman"/>
          <w:sz w:val="24"/>
          <w:szCs w:val="24"/>
        </w:rPr>
        <w:t>au db-nya: df atau db = N-1 = 1</w:t>
      </w:r>
      <w:r w:rsidR="00A33187" w:rsidRPr="002C52D5">
        <w:rPr>
          <w:rFonts w:ascii="Times New Roman" w:hAnsi="Times New Roman"/>
          <w:sz w:val="24"/>
          <w:szCs w:val="24"/>
          <w:lang w:val="en-US"/>
        </w:rPr>
        <w:t>7</w:t>
      </w:r>
      <w:r w:rsidR="00A33187" w:rsidRPr="002C52D5">
        <w:rPr>
          <w:rFonts w:ascii="Times New Roman" w:hAnsi="Times New Roman"/>
          <w:sz w:val="24"/>
          <w:szCs w:val="24"/>
        </w:rPr>
        <w:t>-1 = 1</w:t>
      </w:r>
      <w:r w:rsidR="00A33187" w:rsidRPr="002C52D5">
        <w:rPr>
          <w:rFonts w:ascii="Times New Roman" w:hAnsi="Times New Roman"/>
          <w:sz w:val="24"/>
          <w:szCs w:val="24"/>
          <w:lang w:val="en-US"/>
        </w:rPr>
        <w:t>6</w:t>
      </w:r>
      <w:r w:rsidRPr="002C52D5">
        <w:rPr>
          <w:rFonts w:ascii="Times New Roman" w:hAnsi="Times New Roman"/>
          <w:sz w:val="24"/>
          <w:szCs w:val="24"/>
        </w:rPr>
        <w:t>. Dengan df s</w:t>
      </w:r>
      <w:r w:rsidR="00A33187" w:rsidRPr="002C52D5">
        <w:rPr>
          <w:rFonts w:ascii="Times New Roman" w:hAnsi="Times New Roman"/>
          <w:sz w:val="24"/>
          <w:szCs w:val="24"/>
        </w:rPr>
        <w:t>ebesar 1</w:t>
      </w:r>
      <w:r w:rsidR="00A33187" w:rsidRPr="002C52D5">
        <w:rPr>
          <w:rFonts w:ascii="Times New Roman" w:hAnsi="Times New Roman"/>
          <w:sz w:val="24"/>
          <w:szCs w:val="24"/>
          <w:lang w:val="en-US"/>
        </w:rPr>
        <w:t>6</w:t>
      </w:r>
      <w:r w:rsidRPr="002C52D5">
        <w:rPr>
          <w:rFonts w:ascii="Times New Roman" w:hAnsi="Times New Roman"/>
          <w:sz w:val="24"/>
          <w:szCs w:val="24"/>
        </w:rPr>
        <w:t xml:space="preserve"> kita berkonsultasi pada Tabel Nilai “t”, baik pada taraf signifikansi 5% maupun pada taraf signifikansi 1%.</w:t>
      </w:r>
    </w:p>
    <w:p w:rsidR="00927C59" w:rsidRPr="002C52D5" w:rsidRDefault="00A33187" w:rsidP="002E6325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Ternyata dengan df sebesar 1</w:t>
      </w:r>
      <w:r w:rsidRPr="002C52D5">
        <w:rPr>
          <w:rFonts w:ascii="Times New Roman" w:hAnsi="Times New Roman"/>
          <w:sz w:val="24"/>
          <w:szCs w:val="24"/>
          <w:lang w:val="en-US"/>
        </w:rPr>
        <w:t>6</w:t>
      </w:r>
      <w:r w:rsidR="00927C59" w:rsidRPr="002C52D5">
        <w:rPr>
          <w:rFonts w:ascii="Times New Roman" w:hAnsi="Times New Roman"/>
          <w:sz w:val="24"/>
          <w:szCs w:val="24"/>
        </w:rPr>
        <w:t xml:space="preserve"> itu diperoleh harga kritik t atau tabel pada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tabel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signifikansi 5% sebesar 2,1</w:t>
      </w:r>
      <w:r w:rsidRPr="002C52D5">
        <w:rPr>
          <w:rFonts w:ascii="Times New Roman" w:hAnsi="Times New Roman"/>
          <w:sz w:val="24"/>
          <w:szCs w:val="24"/>
          <w:lang w:val="en-US"/>
        </w:rPr>
        <w:t>2</w:t>
      </w:r>
      <w:r w:rsidR="00927C59" w:rsidRPr="002C52D5">
        <w:rPr>
          <w:rFonts w:ascii="Times New Roman" w:hAnsi="Times New Roman"/>
          <w:sz w:val="24"/>
          <w:szCs w:val="24"/>
        </w:rPr>
        <w:t xml:space="preserve">; sedangkan pada taraf signifikansi 1%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</m:t>
            </m:r>
          </m:sub>
        </m:sSub>
      </m:oMath>
      <w:r w:rsidR="009A6A5E" w:rsidRPr="002C52D5">
        <w:rPr>
          <w:rFonts w:ascii="Times New Roman" w:hAnsi="Times New Roman"/>
          <w:sz w:val="24"/>
          <w:szCs w:val="24"/>
        </w:rPr>
        <w:t xml:space="preserve"> diperoleh sebesar 2,</w:t>
      </w:r>
      <w:r w:rsidR="009A6A5E" w:rsidRPr="002C52D5">
        <w:rPr>
          <w:rFonts w:ascii="Times New Roman" w:hAnsi="Times New Roman"/>
          <w:sz w:val="24"/>
          <w:szCs w:val="24"/>
          <w:lang w:val="en-US"/>
        </w:rPr>
        <w:t>92</w:t>
      </w:r>
      <w:r w:rsidR="00927C59" w:rsidRPr="002C52D5">
        <w:rPr>
          <w:rFonts w:ascii="Times New Roman" w:hAnsi="Times New Roman"/>
          <w:sz w:val="24"/>
          <w:szCs w:val="24"/>
        </w:rPr>
        <w:t>.</w:t>
      </w:r>
    </w:p>
    <w:p w:rsidR="00927C59" w:rsidRPr="00132C1C" w:rsidRDefault="00927C59" w:rsidP="00132C1C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>Dengan membandingkan besarnya “t” yang kita peroleh dalam perhitungan (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Times New Roman"/>
            <w:sz w:val="24"/>
            <w:szCs w:val="24"/>
          </w:rPr>
          <m:t>7,377</m:t>
        </m:r>
      </m:oMath>
      <w:r w:rsidRPr="002C52D5">
        <w:rPr>
          <w:rFonts w:ascii="Times New Roman" w:hAnsi="Times New Roman"/>
          <w:sz w:val="24"/>
          <w:szCs w:val="24"/>
        </w:rPr>
        <w:t xml:space="preserve">) dan besarnya “t” yang tercantum pada Tabel Nilai t </w:t>
      </w:r>
      <w:r w:rsidRPr="002C52D5">
        <w:rPr>
          <w:rFonts w:ascii="Times New Roman" w:hAnsi="Times New Roman"/>
          <w:sz w:val="24"/>
          <w:szCs w:val="24"/>
        </w:rPr>
        <w:lastRenderedPageBreak/>
        <w:t>(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t.ts.5%</m:t>
            </m:r>
          </m:sub>
        </m:sSub>
      </m:oMath>
      <w:r w:rsidR="009A6A5E" w:rsidRPr="002C52D5">
        <w:rPr>
          <w:rFonts w:ascii="Times New Roman" w:hAnsi="Times New Roman"/>
          <w:sz w:val="24"/>
          <w:szCs w:val="24"/>
        </w:rPr>
        <w:t xml:space="preserve"> = 2,1</w:t>
      </w:r>
      <w:r w:rsidR="009A6A5E" w:rsidRPr="00470F2A">
        <w:rPr>
          <w:rFonts w:ascii="Times New Roman" w:hAnsi="Times New Roman"/>
          <w:sz w:val="24"/>
          <w:szCs w:val="24"/>
        </w:rPr>
        <w:t>2</w:t>
      </w:r>
      <w:r w:rsidRPr="002C52D5">
        <w:rPr>
          <w:rFonts w:ascii="Times New Roman" w:hAnsi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t.ts.1%</m:t>
            </m:r>
          </m:sub>
        </m:sSub>
      </m:oMath>
      <w:r w:rsidR="009A6A5E" w:rsidRPr="002C52D5">
        <w:rPr>
          <w:rFonts w:ascii="Times New Roman" w:hAnsi="Times New Roman"/>
          <w:sz w:val="24"/>
          <w:szCs w:val="24"/>
        </w:rPr>
        <w:t xml:space="preserve"> = 2,</w:t>
      </w:r>
      <w:r w:rsidR="009A6A5E" w:rsidRPr="00470F2A">
        <w:rPr>
          <w:rFonts w:ascii="Times New Roman" w:hAnsi="Times New Roman"/>
          <w:sz w:val="24"/>
          <w:szCs w:val="24"/>
        </w:rPr>
        <w:t>92</w:t>
      </w:r>
      <w:r w:rsidRPr="002C52D5">
        <w:rPr>
          <w:rFonts w:ascii="Times New Roman" w:hAnsi="Times New Roman"/>
          <w:sz w:val="24"/>
          <w:szCs w:val="24"/>
        </w:rPr>
        <w:t xml:space="preserve">) maka dapat kita ketahui bahwa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adalah lebih besar daripada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>; yaitu:</w:t>
      </w:r>
      <w:r w:rsidR="00132C1C" w:rsidRPr="00470F2A">
        <w:rPr>
          <w:rFonts w:ascii="Times New Roman" w:hAnsi="Times New Roman"/>
          <w:sz w:val="24"/>
          <w:szCs w:val="24"/>
        </w:rPr>
        <w:t xml:space="preserve"> </w:t>
      </w:r>
      <w:r w:rsidR="009A6A5E" w:rsidRPr="002C52D5">
        <w:rPr>
          <w:rFonts w:ascii="Times New Roman" w:hAnsi="Times New Roman"/>
          <w:sz w:val="24"/>
          <w:szCs w:val="24"/>
        </w:rPr>
        <w:t>2,1</w:t>
      </w:r>
      <w:r w:rsidR="009A6A5E" w:rsidRPr="00470F2A">
        <w:rPr>
          <w:rFonts w:ascii="Times New Roman" w:hAnsi="Times New Roman"/>
          <w:sz w:val="24"/>
          <w:szCs w:val="24"/>
        </w:rPr>
        <w:t>2</w:t>
      </w:r>
      <w:r w:rsidRPr="002C52D5">
        <w:rPr>
          <w:rFonts w:ascii="Times New Roman" w:hAnsi="Times New Roman"/>
          <w:sz w:val="24"/>
          <w:szCs w:val="24"/>
        </w:rPr>
        <w:t>&lt;</w:t>
      </w:r>
      <m:oMath>
        <m:r>
          <w:rPr>
            <w:rFonts w:ascii="Cambria Math" w:hAnsi="Times New Roman"/>
            <w:sz w:val="24"/>
            <w:szCs w:val="24"/>
          </w:rPr>
          <m:t>7,377</m:t>
        </m:r>
      </m:oMath>
      <w:r w:rsidR="009A6A5E" w:rsidRPr="002C52D5">
        <w:rPr>
          <w:rFonts w:ascii="Times New Roman" w:hAnsi="Times New Roman"/>
          <w:sz w:val="24"/>
          <w:szCs w:val="24"/>
        </w:rPr>
        <w:t>&gt;2,</w:t>
      </w:r>
      <w:r w:rsidR="009A6A5E" w:rsidRPr="00470F2A">
        <w:rPr>
          <w:rFonts w:ascii="Times New Roman" w:hAnsi="Times New Roman"/>
          <w:sz w:val="24"/>
          <w:szCs w:val="24"/>
        </w:rPr>
        <w:t>92</w:t>
      </w:r>
    </w:p>
    <w:p w:rsidR="00927C59" w:rsidRPr="002C52D5" w:rsidRDefault="00927C59" w:rsidP="00A2063D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Karena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lebih besar daripada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t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maka Hipotesis Nihil yang diajukan di muka ditolak; in</w:t>
      </w:r>
      <w:r w:rsidR="009D6E5C">
        <w:rPr>
          <w:rFonts w:ascii="Times New Roman" w:hAnsi="Times New Roman"/>
          <w:sz w:val="24"/>
          <w:szCs w:val="24"/>
        </w:rPr>
        <w:t xml:space="preserve">i berarti bahwa adanya </w:t>
      </w:r>
      <w:r w:rsidR="00A2063D" w:rsidRPr="00A2063D">
        <w:rPr>
          <w:rFonts w:ascii="Times New Roman" w:hAnsi="Times New Roman"/>
          <w:sz w:val="24"/>
          <w:szCs w:val="24"/>
        </w:rPr>
        <w:t>perbedaan</w:t>
      </w:r>
      <w:r w:rsidRPr="002C52D5">
        <w:rPr>
          <w:rFonts w:ascii="Times New Roman" w:hAnsi="Times New Roman"/>
          <w:sz w:val="24"/>
          <w:szCs w:val="24"/>
        </w:rPr>
        <w:t xml:space="preserve"> nilai keterampilan menulis karangan antara sebelum dan sesudah diterapkannya </w:t>
      </w:r>
      <w:r w:rsidR="009A6A5E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="002E6325">
        <w:rPr>
          <w:rFonts w:ascii="Times New Roman" w:hAnsi="Times New Roman"/>
          <w:sz w:val="24"/>
          <w:szCs w:val="24"/>
        </w:rPr>
        <w:t xml:space="preserve"> merupakan </w:t>
      </w:r>
      <w:r w:rsidR="00A2063D" w:rsidRPr="00A2063D">
        <w:rPr>
          <w:rFonts w:ascii="Times New Roman" w:hAnsi="Times New Roman"/>
          <w:sz w:val="24"/>
          <w:szCs w:val="24"/>
        </w:rPr>
        <w:t>perbedaan</w:t>
      </w:r>
      <w:r w:rsidR="009D6E5C">
        <w:rPr>
          <w:rFonts w:ascii="Times New Roman" w:hAnsi="Times New Roman"/>
          <w:sz w:val="24"/>
          <w:szCs w:val="24"/>
        </w:rPr>
        <w:t xml:space="preserve"> yang berarti atau pe</w:t>
      </w:r>
      <w:r w:rsidR="00A2063D" w:rsidRPr="00A2063D">
        <w:rPr>
          <w:rFonts w:ascii="Times New Roman" w:hAnsi="Times New Roman"/>
          <w:sz w:val="24"/>
          <w:szCs w:val="24"/>
        </w:rPr>
        <w:t>rbedaan</w:t>
      </w:r>
      <w:r w:rsidRPr="002C52D5">
        <w:rPr>
          <w:rFonts w:ascii="Times New Roman" w:hAnsi="Times New Roman"/>
          <w:sz w:val="24"/>
          <w:szCs w:val="24"/>
        </w:rPr>
        <w:t xml:space="preserve"> yang meyakinkan (signifikan).</w:t>
      </w:r>
    </w:p>
    <w:p w:rsidR="00927C59" w:rsidRPr="002C52D5" w:rsidRDefault="00927C59" w:rsidP="00D50ADF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2C52D5">
        <w:rPr>
          <w:rFonts w:ascii="Times New Roman" w:hAnsi="Times New Roman"/>
          <w:sz w:val="24"/>
          <w:szCs w:val="24"/>
        </w:rPr>
        <w:t xml:space="preserve">Kesimpulan yang dapat kita tarik di sini ialah, berdasarkan hasil uji coba tersebut di atas, secara meyakinkan dapat dikatakan </w:t>
      </w:r>
      <w:r w:rsidR="009A6A5E" w:rsidRPr="00470F2A">
        <w:rPr>
          <w:rFonts w:ascii="Times New Roman" w:hAnsi="Times New Roman"/>
          <w:sz w:val="24"/>
          <w:szCs w:val="24"/>
        </w:rPr>
        <w:t>Pendekatan Kontekstual Komponen Pemodelan</w:t>
      </w:r>
      <w:r w:rsidRPr="002C52D5">
        <w:rPr>
          <w:rFonts w:ascii="Times New Roman" w:hAnsi="Times New Roman"/>
          <w:sz w:val="24"/>
          <w:szCs w:val="24"/>
        </w:rPr>
        <w:t xml:space="preserve"> ini, telah menunjukkan efektivitasnya yang nyata; dalam arti kata</w:t>
      </w:r>
      <w:r w:rsidR="009A6A5E" w:rsidRPr="002C52D5">
        <w:rPr>
          <w:rFonts w:ascii="Times New Roman" w:hAnsi="Times New Roman"/>
          <w:sz w:val="24"/>
          <w:szCs w:val="24"/>
        </w:rPr>
        <w:t xml:space="preserve">: dapat diandalkan sebagai </w:t>
      </w:r>
      <w:r w:rsidR="009A6A5E" w:rsidRPr="00470F2A">
        <w:rPr>
          <w:rFonts w:ascii="Times New Roman" w:hAnsi="Times New Roman"/>
          <w:sz w:val="24"/>
          <w:szCs w:val="24"/>
        </w:rPr>
        <w:t>pendekatan</w:t>
      </w:r>
      <w:r w:rsidRPr="002C52D5">
        <w:rPr>
          <w:rFonts w:ascii="Times New Roman" w:hAnsi="Times New Roman"/>
          <w:sz w:val="24"/>
          <w:szCs w:val="24"/>
        </w:rPr>
        <w:t xml:space="preserve"> yang baik untuk mengajarkan keterampilan menulis karangan</w:t>
      </w:r>
      <w:r w:rsidR="00A2063D" w:rsidRPr="00A2063D">
        <w:rPr>
          <w:rFonts w:ascii="Times New Roman" w:hAnsi="Times New Roman"/>
          <w:sz w:val="24"/>
          <w:szCs w:val="24"/>
        </w:rPr>
        <w:t xml:space="preserve"> materi karangan berdasarkan pengalaman</w:t>
      </w:r>
      <w:r w:rsidRPr="002C52D5">
        <w:rPr>
          <w:rFonts w:ascii="Times New Roman" w:hAnsi="Times New Roman"/>
          <w:sz w:val="24"/>
          <w:szCs w:val="24"/>
        </w:rPr>
        <w:t>.</w:t>
      </w:r>
    </w:p>
    <w:p w:rsidR="00CA1FF7" w:rsidRPr="00132C1C" w:rsidRDefault="00927C59" w:rsidP="00132C1C">
      <w:pPr>
        <w:spacing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2C52D5">
        <w:rPr>
          <w:rFonts w:ascii="Times New Roman" w:hAnsi="Times New Roman"/>
          <w:sz w:val="24"/>
          <w:szCs w:val="24"/>
        </w:rPr>
        <w:t>Nilai</w:t>
      </w:r>
      <w:r w:rsidR="009A6A5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2C52D5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7,377</m:t>
        </m:r>
      </m:oMath>
      <w:r w:rsidRPr="002C52D5">
        <w:rPr>
          <w:rFonts w:ascii="Times New Roman" w:hAnsi="Times New Roman"/>
          <w:sz w:val="24"/>
          <w:szCs w:val="24"/>
        </w:rPr>
        <w:t xml:space="preserve"> di</w:t>
      </w:r>
      <w:r w:rsidR="009A6A5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sz w:val="24"/>
          <w:szCs w:val="24"/>
        </w:rPr>
        <w:t xml:space="preserve">sini artinya ada selisih derajat perbedaan sebesar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7,377</m:t>
        </m:r>
      </m:oMath>
      <w:r w:rsidRPr="002C52D5">
        <w:rPr>
          <w:rFonts w:ascii="Times New Roman" w:hAnsi="Times New Roman"/>
          <w:sz w:val="24"/>
          <w:szCs w:val="24"/>
        </w:rPr>
        <w:t>. Tanda – (“minus”) di</w:t>
      </w:r>
      <w:r w:rsidR="009A6A5E" w:rsidRPr="002C52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2D5">
        <w:rPr>
          <w:rFonts w:ascii="Times New Roman" w:hAnsi="Times New Roman"/>
          <w:sz w:val="24"/>
          <w:szCs w:val="24"/>
        </w:rPr>
        <w:t>sini bukanlah tanda Aljabar.</w:t>
      </w:r>
    </w:p>
    <w:sectPr w:rsidR="00CA1FF7" w:rsidRPr="00132C1C" w:rsidSect="00D162D6">
      <w:headerReference w:type="default" r:id="rId25"/>
      <w:footerReference w:type="default" r:id="rId26"/>
      <w:pgSz w:w="12240" w:h="15840" w:code="1"/>
      <w:pgMar w:top="2268" w:right="1701" w:bottom="1701" w:left="2268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D6" w:rsidRDefault="00D162D6" w:rsidP="0007025F">
      <w:pPr>
        <w:spacing w:after="0" w:line="240" w:lineRule="auto"/>
      </w:pPr>
      <w:r>
        <w:separator/>
      </w:r>
    </w:p>
  </w:endnote>
  <w:endnote w:type="continuationSeparator" w:id="1">
    <w:p w:rsidR="00D162D6" w:rsidRDefault="00D162D6" w:rsidP="0007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03" w:rsidRDefault="00665103" w:rsidP="00665103">
    <w:pPr>
      <w:pStyle w:val="Footer"/>
      <w:jc w:val="center"/>
    </w:pPr>
  </w:p>
  <w:p w:rsidR="00D162D6" w:rsidRDefault="00D16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D6" w:rsidRDefault="00D162D6" w:rsidP="0007025F">
      <w:pPr>
        <w:spacing w:after="0" w:line="240" w:lineRule="auto"/>
      </w:pPr>
      <w:r>
        <w:separator/>
      </w:r>
    </w:p>
  </w:footnote>
  <w:footnote w:type="continuationSeparator" w:id="1">
    <w:p w:rsidR="00D162D6" w:rsidRDefault="00D162D6" w:rsidP="0007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701"/>
      <w:docPartObj>
        <w:docPartGallery w:val="Page Numbers (Top of Page)"/>
        <w:docPartUnique/>
      </w:docPartObj>
    </w:sdtPr>
    <w:sdtContent>
      <w:p w:rsidR="00665103" w:rsidRDefault="006651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87</w:t>
        </w:r>
        <w:r>
          <w:fldChar w:fldCharType="end"/>
        </w:r>
      </w:p>
    </w:sdtContent>
  </w:sdt>
  <w:p w:rsidR="00D162D6" w:rsidRDefault="00D162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1AB"/>
    <w:multiLevelType w:val="hybridMultilevel"/>
    <w:tmpl w:val="73A03A5A"/>
    <w:lvl w:ilvl="0" w:tplc="4C468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94D2D"/>
    <w:multiLevelType w:val="hybridMultilevel"/>
    <w:tmpl w:val="FDFA162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4387"/>
    <w:multiLevelType w:val="hybridMultilevel"/>
    <w:tmpl w:val="864EECA0"/>
    <w:lvl w:ilvl="0" w:tplc="E3BE88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664E4"/>
    <w:multiLevelType w:val="hybridMultilevel"/>
    <w:tmpl w:val="542EF1FA"/>
    <w:lvl w:ilvl="0" w:tplc="AD8208F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488693D"/>
    <w:multiLevelType w:val="hybridMultilevel"/>
    <w:tmpl w:val="0BB6B9AE"/>
    <w:lvl w:ilvl="0" w:tplc="65029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4618E7"/>
    <w:multiLevelType w:val="hybridMultilevel"/>
    <w:tmpl w:val="47969430"/>
    <w:lvl w:ilvl="0" w:tplc="555C0DFE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70827"/>
    <w:multiLevelType w:val="hybridMultilevel"/>
    <w:tmpl w:val="87400C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C66FD5"/>
    <w:multiLevelType w:val="hybridMultilevel"/>
    <w:tmpl w:val="DF30B056"/>
    <w:lvl w:ilvl="0" w:tplc="C36C9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E0D38"/>
    <w:multiLevelType w:val="hybridMultilevel"/>
    <w:tmpl w:val="2E222ACC"/>
    <w:lvl w:ilvl="0" w:tplc="04090017">
      <w:start w:val="1"/>
      <w:numFmt w:val="lowerLetter"/>
      <w:lvlText w:val="%1)"/>
      <w:lvlJc w:val="left"/>
      <w:pPr>
        <w:ind w:left="2631" w:hanging="360"/>
      </w:p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>
    <w:nsid w:val="6DE11D65"/>
    <w:multiLevelType w:val="hybridMultilevel"/>
    <w:tmpl w:val="890C2B0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C59"/>
    <w:rsid w:val="000135F3"/>
    <w:rsid w:val="00016457"/>
    <w:rsid w:val="00017DEE"/>
    <w:rsid w:val="0002383A"/>
    <w:rsid w:val="00023C1B"/>
    <w:rsid w:val="00023E17"/>
    <w:rsid w:val="00026AEF"/>
    <w:rsid w:val="00026D66"/>
    <w:rsid w:val="0003525E"/>
    <w:rsid w:val="000362EE"/>
    <w:rsid w:val="00043F7D"/>
    <w:rsid w:val="00045118"/>
    <w:rsid w:val="000458C5"/>
    <w:rsid w:val="000473D5"/>
    <w:rsid w:val="00050705"/>
    <w:rsid w:val="00050DC5"/>
    <w:rsid w:val="00053DD0"/>
    <w:rsid w:val="00056249"/>
    <w:rsid w:val="00060701"/>
    <w:rsid w:val="00062C38"/>
    <w:rsid w:val="000631AB"/>
    <w:rsid w:val="0006582D"/>
    <w:rsid w:val="0007025F"/>
    <w:rsid w:val="00072A9E"/>
    <w:rsid w:val="00073A72"/>
    <w:rsid w:val="00073F72"/>
    <w:rsid w:val="00074274"/>
    <w:rsid w:val="00074B94"/>
    <w:rsid w:val="00075C04"/>
    <w:rsid w:val="00076CD2"/>
    <w:rsid w:val="000772A2"/>
    <w:rsid w:val="00080BC6"/>
    <w:rsid w:val="0008275E"/>
    <w:rsid w:val="00083255"/>
    <w:rsid w:val="00087DB1"/>
    <w:rsid w:val="00090382"/>
    <w:rsid w:val="000934BE"/>
    <w:rsid w:val="00094185"/>
    <w:rsid w:val="00095D8D"/>
    <w:rsid w:val="000973B2"/>
    <w:rsid w:val="000A2100"/>
    <w:rsid w:val="000A2FEE"/>
    <w:rsid w:val="000A3019"/>
    <w:rsid w:val="000A414E"/>
    <w:rsid w:val="000A46B5"/>
    <w:rsid w:val="000A6A60"/>
    <w:rsid w:val="000B2091"/>
    <w:rsid w:val="000B21CB"/>
    <w:rsid w:val="000B225A"/>
    <w:rsid w:val="000B69F5"/>
    <w:rsid w:val="000B6C3C"/>
    <w:rsid w:val="000C450B"/>
    <w:rsid w:val="000C69AB"/>
    <w:rsid w:val="000D7861"/>
    <w:rsid w:val="000E044A"/>
    <w:rsid w:val="000E171E"/>
    <w:rsid w:val="000E2872"/>
    <w:rsid w:val="000E5A00"/>
    <w:rsid w:val="000F63DF"/>
    <w:rsid w:val="00100A5B"/>
    <w:rsid w:val="0010530C"/>
    <w:rsid w:val="00110C5D"/>
    <w:rsid w:val="00112142"/>
    <w:rsid w:val="0011303C"/>
    <w:rsid w:val="001131D9"/>
    <w:rsid w:val="0012107C"/>
    <w:rsid w:val="00122EC6"/>
    <w:rsid w:val="0012388F"/>
    <w:rsid w:val="00132C1C"/>
    <w:rsid w:val="001340FF"/>
    <w:rsid w:val="001369DD"/>
    <w:rsid w:val="001376AC"/>
    <w:rsid w:val="0014055E"/>
    <w:rsid w:val="001410E5"/>
    <w:rsid w:val="00142377"/>
    <w:rsid w:val="0014359A"/>
    <w:rsid w:val="001513A7"/>
    <w:rsid w:val="00154EE4"/>
    <w:rsid w:val="00163808"/>
    <w:rsid w:val="001659A6"/>
    <w:rsid w:val="00165D45"/>
    <w:rsid w:val="00170144"/>
    <w:rsid w:val="0017429B"/>
    <w:rsid w:val="00180D9F"/>
    <w:rsid w:val="001821A5"/>
    <w:rsid w:val="001861E0"/>
    <w:rsid w:val="0018697D"/>
    <w:rsid w:val="00190592"/>
    <w:rsid w:val="00191EED"/>
    <w:rsid w:val="00195098"/>
    <w:rsid w:val="00195A0D"/>
    <w:rsid w:val="001A0338"/>
    <w:rsid w:val="001A2066"/>
    <w:rsid w:val="001A59BC"/>
    <w:rsid w:val="001B0D5B"/>
    <w:rsid w:val="001B3932"/>
    <w:rsid w:val="001B4F3C"/>
    <w:rsid w:val="001B7469"/>
    <w:rsid w:val="001D4D82"/>
    <w:rsid w:val="001F4330"/>
    <w:rsid w:val="0020032F"/>
    <w:rsid w:val="00203605"/>
    <w:rsid w:val="00205777"/>
    <w:rsid w:val="00212B9C"/>
    <w:rsid w:val="00217EBD"/>
    <w:rsid w:val="002204AC"/>
    <w:rsid w:val="002208B8"/>
    <w:rsid w:val="002303D2"/>
    <w:rsid w:val="00231A09"/>
    <w:rsid w:val="00233F32"/>
    <w:rsid w:val="002403F2"/>
    <w:rsid w:val="00242DC0"/>
    <w:rsid w:val="00243FEA"/>
    <w:rsid w:val="00244EAC"/>
    <w:rsid w:val="00246D73"/>
    <w:rsid w:val="00252BEA"/>
    <w:rsid w:val="00257CD2"/>
    <w:rsid w:val="00261D02"/>
    <w:rsid w:val="00263DE2"/>
    <w:rsid w:val="00264A4C"/>
    <w:rsid w:val="00270157"/>
    <w:rsid w:val="002735AC"/>
    <w:rsid w:val="002775A6"/>
    <w:rsid w:val="00281102"/>
    <w:rsid w:val="0028283F"/>
    <w:rsid w:val="002841BD"/>
    <w:rsid w:val="0028420A"/>
    <w:rsid w:val="0028742D"/>
    <w:rsid w:val="002965AA"/>
    <w:rsid w:val="00296F0C"/>
    <w:rsid w:val="002A72BC"/>
    <w:rsid w:val="002B0659"/>
    <w:rsid w:val="002B0783"/>
    <w:rsid w:val="002B57F0"/>
    <w:rsid w:val="002C3288"/>
    <w:rsid w:val="002C3DDB"/>
    <w:rsid w:val="002C52D5"/>
    <w:rsid w:val="002D402F"/>
    <w:rsid w:val="002D4B08"/>
    <w:rsid w:val="002D6BFD"/>
    <w:rsid w:val="002D6CBB"/>
    <w:rsid w:val="002E1914"/>
    <w:rsid w:val="002E5494"/>
    <w:rsid w:val="002E54FC"/>
    <w:rsid w:val="002E6325"/>
    <w:rsid w:val="002F14D5"/>
    <w:rsid w:val="002F183A"/>
    <w:rsid w:val="002F5F87"/>
    <w:rsid w:val="00300305"/>
    <w:rsid w:val="003048D8"/>
    <w:rsid w:val="00306D1A"/>
    <w:rsid w:val="00310FE5"/>
    <w:rsid w:val="00311AE9"/>
    <w:rsid w:val="0031300B"/>
    <w:rsid w:val="00322D5B"/>
    <w:rsid w:val="00325B37"/>
    <w:rsid w:val="0032629C"/>
    <w:rsid w:val="0033481B"/>
    <w:rsid w:val="0033549E"/>
    <w:rsid w:val="00336654"/>
    <w:rsid w:val="00336837"/>
    <w:rsid w:val="003467C9"/>
    <w:rsid w:val="003471DF"/>
    <w:rsid w:val="00357F2D"/>
    <w:rsid w:val="00360A3E"/>
    <w:rsid w:val="00362110"/>
    <w:rsid w:val="00363815"/>
    <w:rsid w:val="003656D3"/>
    <w:rsid w:val="003669CC"/>
    <w:rsid w:val="00366B1A"/>
    <w:rsid w:val="00367567"/>
    <w:rsid w:val="00367915"/>
    <w:rsid w:val="00372772"/>
    <w:rsid w:val="003732AD"/>
    <w:rsid w:val="003747F1"/>
    <w:rsid w:val="00376F70"/>
    <w:rsid w:val="00380D6A"/>
    <w:rsid w:val="003965D0"/>
    <w:rsid w:val="003A5A28"/>
    <w:rsid w:val="003A6DE4"/>
    <w:rsid w:val="003B5E0C"/>
    <w:rsid w:val="003C16AE"/>
    <w:rsid w:val="003C2552"/>
    <w:rsid w:val="003C7A8E"/>
    <w:rsid w:val="003D2248"/>
    <w:rsid w:val="003D55DA"/>
    <w:rsid w:val="003D57F2"/>
    <w:rsid w:val="003E1A99"/>
    <w:rsid w:val="003E7528"/>
    <w:rsid w:val="003E7DE8"/>
    <w:rsid w:val="003E7F3B"/>
    <w:rsid w:val="003F1312"/>
    <w:rsid w:val="003F1CF5"/>
    <w:rsid w:val="003F7586"/>
    <w:rsid w:val="00401682"/>
    <w:rsid w:val="00402B37"/>
    <w:rsid w:val="0040558A"/>
    <w:rsid w:val="00405C93"/>
    <w:rsid w:val="0041740D"/>
    <w:rsid w:val="0042295F"/>
    <w:rsid w:val="004229F2"/>
    <w:rsid w:val="0043305F"/>
    <w:rsid w:val="00436D04"/>
    <w:rsid w:val="00437E4E"/>
    <w:rsid w:val="004400A7"/>
    <w:rsid w:val="004403AD"/>
    <w:rsid w:val="00447277"/>
    <w:rsid w:val="00452DD3"/>
    <w:rsid w:val="00461385"/>
    <w:rsid w:val="00463986"/>
    <w:rsid w:val="004650B8"/>
    <w:rsid w:val="00470F2A"/>
    <w:rsid w:val="00472981"/>
    <w:rsid w:val="004755A6"/>
    <w:rsid w:val="0047576E"/>
    <w:rsid w:val="00482B9C"/>
    <w:rsid w:val="00482C97"/>
    <w:rsid w:val="0048366C"/>
    <w:rsid w:val="00484486"/>
    <w:rsid w:val="00490F5C"/>
    <w:rsid w:val="0049493A"/>
    <w:rsid w:val="00495CE3"/>
    <w:rsid w:val="004A3AE6"/>
    <w:rsid w:val="004B0314"/>
    <w:rsid w:val="004B1813"/>
    <w:rsid w:val="004B5A30"/>
    <w:rsid w:val="004C35F8"/>
    <w:rsid w:val="004D0A00"/>
    <w:rsid w:val="004D313E"/>
    <w:rsid w:val="004D5D6B"/>
    <w:rsid w:val="004E2443"/>
    <w:rsid w:val="004E2587"/>
    <w:rsid w:val="004E34B3"/>
    <w:rsid w:val="004E3B71"/>
    <w:rsid w:val="004E4EBB"/>
    <w:rsid w:val="004E6EA9"/>
    <w:rsid w:val="004E6EB4"/>
    <w:rsid w:val="004E7415"/>
    <w:rsid w:val="004F0F87"/>
    <w:rsid w:val="004F24B3"/>
    <w:rsid w:val="004F38AD"/>
    <w:rsid w:val="004F482A"/>
    <w:rsid w:val="004F499B"/>
    <w:rsid w:val="004F5145"/>
    <w:rsid w:val="004F61F5"/>
    <w:rsid w:val="00502D4E"/>
    <w:rsid w:val="00510440"/>
    <w:rsid w:val="005144B3"/>
    <w:rsid w:val="005154D6"/>
    <w:rsid w:val="0052019D"/>
    <w:rsid w:val="00524C6A"/>
    <w:rsid w:val="00526AF1"/>
    <w:rsid w:val="0052760A"/>
    <w:rsid w:val="0053135C"/>
    <w:rsid w:val="0053472C"/>
    <w:rsid w:val="00534D99"/>
    <w:rsid w:val="00535DDA"/>
    <w:rsid w:val="005368FD"/>
    <w:rsid w:val="00537998"/>
    <w:rsid w:val="005412DC"/>
    <w:rsid w:val="00544256"/>
    <w:rsid w:val="00544D5E"/>
    <w:rsid w:val="00546815"/>
    <w:rsid w:val="00550627"/>
    <w:rsid w:val="00553155"/>
    <w:rsid w:val="00553191"/>
    <w:rsid w:val="0055561D"/>
    <w:rsid w:val="00555D56"/>
    <w:rsid w:val="00555D9B"/>
    <w:rsid w:val="005562D8"/>
    <w:rsid w:val="00556F7B"/>
    <w:rsid w:val="005575B1"/>
    <w:rsid w:val="00560423"/>
    <w:rsid w:val="00570AA3"/>
    <w:rsid w:val="00572931"/>
    <w:rsid w:val="0057419A"/>
    <w:rsid w:val="00575510"/>
    <w:rsid w:val="005778EC"/>
    <w:rsid w:val="00581959"/>
    <w:rsid w:val="00583515"/>
    <w:rsid w:val="005858C7"/>
    <w:rsid w:val="0059137C"/>
    <w:rsid w:val="00591558"/>
    <w:rsid w:val="00592EBE"/>
    <w:rsid w:val="00592EC3"/>
    <w:rsid w:val="005930C6"/>
    <w:rsid w:val="00594EB1"/>
    <w:rsid w:val="00595032"/>
    <w:rsid w:val="00596A95"/>
    <w:rsid w:val="005A5403"/>
    <w:rsid w:val="005A78D4"/>
    <w:rsid w:val="005C041B"/>
    <w:rsid w:val="005C75FF"/>
    <w:rsid w:val="005D16C2"/>
    <w:rsid w:val="005D4D0F"/>
    <w:rsid w:val="005D55E8"/>
    <w:rsid w:val="005E0AC4"/>
    <w:rsid w:val="005E3A57"/>
    <w:rsid w:val="005E511C"/>
    <w:rsid w:val="005E5908"/>
    <w:rsid w:val="005E5B7D"/>
    <w:rsid w:val="005F65E6"/>
    <w:rsid w:val="005F6EA6"/>
    <w:rsid w:val="005F7CA7"/>
    <w:rsid w:val="005F7EFD"/>
    <w:rsid w:val="006011EB"/>
    <w:rsid w:val="0061085D"/>
    <w:rsid w:val="006112CB"/>
    <w:rsid w:val="0061135F"/>
    <w:rsid w:val="00614964"/>
    <w:rsid w:val="00616E8C"/>
    <w:rsid w:val="00617EFB"/>
    <w:rsid w:val="00620090"/>
    <w:rsid w:val="00624055"/>
    <w:rsid w:val="00626B15"/>
    <w:rsid w:val="00632204"/>
    <w:rsid w:val="0063244C"/>
    <w:rsid w:val="00633C2B"/>
    <w:rsid w:val="00640BF3"/>
    <w:rsid w:val="00645FB6"/>
    <w:rsid w:val="00650B68"/>
    <w:rsid w:val="006519A1"/>
    <w:rsid w:val="006526A4"/>
    <w:rsid w:val="00653A2B"/>
    <w:rsid w:val="006557BB"/>
    <w:rsid w:val="006604C0"/>
    <w:rsid w:val="00661CF6"/>
    <w:rsid w:val="00665103"/>
    <w:rsid w:val="00665188"/>
    <w:rsid w:val="0067338A"/>
    <w:rsid w:val="00674371"/>
    <w:rsid w:val="00675346"/>
    <w:rsid w:val="00683036"/>
    <w:rsid w:val="0068518B"/>
    <w:rsid w:val="00691138"/>
    <w:rsid w:val="00691AEB"/>
    <w:rsid w:val="00692676"/>
    <w:rsid w:val="00692B51"/>
    <w:rsid w:val="006947C7"/>
    <w:rsid w:val="006959C8"/>
    <w:rsid w:val="00695C30"/>
    <w:rsid w:val="006A11C5"/>
    <w:rsid w:val="006A3A9B"/>
    <w:rsid w:val="006A708D"/>
    <w:rsid w:val="006B04E8"/>
    <w:rsid w:val="006B29A1"/>
    <w:rsid w:val="006B30E6"/>
    <w:rsid w:val="006B37DA"/>
    <w:rsid w:val="006B4294"/>
    <w:rsid w:val="006C3F8E"/>
    <w:rsid w:val="006C5803"/>
    <w:rsid w:val="006D1F76"/>
    <w:rsid w:val="006D6609"/>
    <w:rsid w:val="006E1942"/>
    <w:rsid w:val="006E5C3C"/>
    <w:rsid w:val="006F0D8D"/>
    <w:rsid w:val="006F5A1C"/>
    <w:rsid w:val="006F5E81"/>
    <w:rsid w:val="006F61FB"/>
    <w:rsid w:val="006F62ED"/>
    <w:rsid w:val="0070337A"/>
    <w:rsid w:val="00703F7B"/>
    <w:rsid w:val="00711869"/>
    <w:rsid w:val="00713B15"/>
    <w:rsid w:val="007144A8"/>
    <w:rsid w:val="007148A0"/>
    <w:rsid w:val="00716355"/>
    <w:rsid w:val="00723BC2"/>
    <w:rsid w:val="00724AB4"/>
    <w:rsid w:val="007258BF"/>
    <w:rsid w:val="00736EFA"/>
    <w:rsid w:val="007439BA"/>
    <w:rsid w:val="0074576D"/>
    <w:rsid w:val="00756613"/>
    <w:rsid w:val="007579BC"/>
    <w:rsid w:val="00761136"/>
    <w:rsid w:val="00762E33"/>
    <w:rsid w:val="00771CB6"/>
    <w:rsid w:val="0077729A"/>
    <w:rsid w:val="00781A01"/>
    <w:rsid w:val="0079006C"/>
    <w:rsid w:val="007930B9"/>
    <w:rsid w:val="00794ADA"/>
    <w:rsid w:val="00797A10"/>
    <w:rsid w:val="007A1025"/>
    <w:rsid w:val="007A5E62"/>
    <w:rsid w:val="007B22EE"/>
    <w:rsid w:val="007B2CD9"/>
    <w:rsid w:val="007B34F9"/>
    <w:rsid w:val="007B3765"/>
    <w:rsid w:val="007B5B22"/>
    <w:rsid w:val="007C191C"/>
    <w:rsid w:val="007C6938"/>
    <w:rsid w:val="007D07AC"/>
    <w:rsid w:val="007D1B29"/>
    <w:rsid w:val="007D4777"/>
    <w:rsid w:val="007D5AC2"/>
    <w:rsid w:val="007E29EA"/>
    <w:rsid w:val="007E354B"/>
    <w:rsid w:val="007E3BCB"/>
    <w:rsid w:val="007E737F"/>
    <w:rsid w:val="007E7C79"/>
    <w:rsid w:val="007F2010"/>
    <w:rsid w:val="007F29F2"/>
    <w:rsid w:val="007F3F5A"/>
    <w:rsid w:val="007F75FB"/>
    <w:rsid w:val="00805BB9"/>
    <w:rsid w:val="00812FFC"/>
    <w:rsid w:val="008141FB"/>
    <w:rsid w:val="00814A80"/>
    <w:rsid w:val="008164A4"/>
    <w:rsid w:val="00816705"/>
    <w:rsid w:val="00825637"/>
    <w:rsid w:val="008335B7"/>
    <w:rsid w:val="00833D4F"/>
    <w:rsid w:val="0083453C"/>
    <w:rsid w:val="0083651A"/>
    <w:rsid w:val="00846432"/>
    <w:rsid w:val="008514B3"/>
    <w:rsid w:val="00853BA6"/>
    <w:rsid w:val="00856781"/>
    <w:rsid w:val="008614F5"/>
    <w:rsid w:val="00862A99"/>
    <w:rsid w:val="008647C8"/>
    <w:rsid w:val="008649BD"/>
    <w:rsid w:val="008755FF"/>
    <w:rsid w:val="0087785B"/>
    <w:rsid w:val="00880FE9"/>
    <w:rsid w:val="008813A1"/>
    <w:rsid w:val="008837FC"/>
    <w:rsid w:val="00885680"/>
    <w:rsid w:val="0089018E"/>
    <w:rsid w:val="008919A3"/>
    <w:rsid w:val="00893DBB"/>
    <w:rsid w:val="00897243"/>
    <w:rsid w:val="008A0110"/>
    <w:rsid w:val="008A0352"/>
    <w:rsid w:val="008A048F"/>
    <w:rsid w:val="008A0D8C"/>
    <w:rsid w:val="008A1464"/>
    <w:rsid w:val="008A1582"/>
    <w:rsid w:val="008A181D"/>
    <w:rsid w:val="008A1964"/>
    <w:rsid w:val="008A2C5E"/>
    <w:rsid w:val="008A41E7"/>
    <w:rsid w:val="008B2A74"/>
    <w:rsid w:val="008B7F8D"/>
    <w:rsid w:val="008C0150"/>
    <w:rsid w:val="008C4983"/>
    <w:rsid w:val="008C77EB"/>
    <w:rsid w:val="008D73AC"/>
    <w:rsid w:val="008E1AF1"/>
    <w:rsid w:val="008E24F4"/>
    <w:rsid w:val="008E3E3F"/>
    <w:rsid w:val="008E3EDE"/>
    <w:rsid w:val="008E51BD"/>
    <w:rsid w:val="008F0C39"/>
    <w:rsid w:val="008F2CC2"/>
    <w:rsid w:val="008F2E11"/>
    <w:rsid w:val="008F3824"/>
    <w:rsid w:val="008F75AE"/>
    <w:rsid w:val="00903C5F"/>
    <w:rsid w:val="009056DD"/>
    <w:rsid w:val="00906ADA"/>
    <w:rsid w:val="0091089B"/>
    <w:rsid w:val="00916F30"/>
    <w:rsid w:val="00926570"/>
    <w:rsid w:val="00927C59"/>
    <w:rsid w:val="009321E7"/>
    <w:rsid w:val="009353C0"/>
    <w:rsid w:val="0094079F"/>
    <w:rsid w:val="00941C0A"/>
    <w:rsid w:val="009439E5"/>
    <w:rsid w:val="00944158"/>
    <w:rsid w:val="00945D12"/>
    <w:rsid w:val="00946F74"/>
    <w:rsid w:val="009545C0"/>
    <w:rsid w:val="009550EC"/>
    <w:rsid w:val="0095569C"/>
    <w:rsid w:val="00961D24"/>
    <w:rsid w:val="00963BA4"/>
    <w:rsid w:val="00967CE0"/>
    <w:rsid w:val="0097319C"/>
    <w:rsid w:val="00976468"/>
    <w:rsid w:val="0097786C"/>
    <w:rsid w:val="00977D2A"/>
    <w:rsid w:val="009812CA"/>
    <w:rsid w:val="00983C1D"/>
    <w:rsid w:val="00983E5D"/>
    <w:rsid w:val="00994A2D"/>
    <w:rsid w:val="00997536"/>
    <w:rsid w:val="00997964"/>
    <w:rsid w:val="00997B8C"/>
    <w:rsid w:val="009A0DC5"/>
    <w:rsid w:val="009A105A"/>
    <w:rsid w:val="009A14C3"/>
    <w:rsid w:val="009A6A5E"/>
    <w:rsid w:val="009B3CC4"/>
    <w:rsid w:val="009B687A"/>
    <w:rsid w:val="009C2342"/>
    <w:rsid w:val="009C2D76"/>
    <w:rsid w:val="009C3E4A"/>
    <w:rsid w:val="009D4A86"/>
    <w:rsid w:val="009D4C6E"/>
    <w:rsid w:val="009D6E5C"/>
    <w:rsid w:val="009E331C"/>
    <w:rsid w:val="009E7F41"/>
    <w:rsid w:val="009F1841"/>
    <w:rsid w:val="009F2623"/>
    <w:rsid w:val="009F594D"/>
    <w:rsid w:val="009F779B"/>
    <w:rsid w:val="009F7FD0"/>
    <w:rsid w:val="00A01466"/>
    <w:rsid w:val="00A034A4"/>
    <w:rsid w:val="00A11380"/>
    <w:rsid w:val="00A1149D"/>
    <w:rsid w:val="00A1351B"/>
    <w:rsid w:val="00A1384D"/>
    <w:rsid w:val="00A16063"/>
    <w:rsid w:val="00A201FD"/>
    <w:rsid w:val="00A2063D"/>
    <w:rsid w:val="00A252B8"/>
    <w:rsid w:val="00A2613E"/>
    <w:rsid w:val="00A26F53"/>
    <w:rsid w:val="00A33187"/>
    <w:rsid w:val="00A46461"/>
    <w:rsid w:val="00A47870"/>
    <w:rsid w:val="00A5272E"/>
    <w:rsid w:val="00A62509"/>
    <w:rsid w:val="00A70C50"/>
    <w:rsid w:val="00A72940"/>
    <w:rsid w:val="00A73ED1"/>
    <w:rsid w:val="00A748F7"/>
    <w:rsid w:val="00A76FB3"/>
    <w:rsid w:val="00A77D30"/>
    <w:rsid w:val="00A8414E"/>
    <w:rsid w:val="00A85C74"/>
    <w:rsid w:val="00A86473"/>
    <w:rsid w:val="00A90D9C"/>
    <w:rsid w:val="00A91478"/>
    <w:rsid w:val="00A96144"/>
    <w:rsid w:val="00A96DBC"/>
    <w:rsid w:val="00AA02A8"/>
    <w:rsid w:val="00AA1F47"/>
    <w:rsid w:val="00AA2EBC"/>
    <w:rsid w:val="00AB6A5E"/>
    <w:rsid w:val="00AC06AB"/>
    <w:rsid w:val="00AC2C55"/>
    <w:rsid w:val="00AC5502"/>
    <w:rsid w:val="00AC6236"/>
    <w:rsid w:val="00AD3517"/>
    <w:rsid w:val="00AD3BE1"/>
    <w:rsid w:val="00AD487D"/>
    <w:rsid w:val="00AD6A7D"/>
    <w:rsid w:val="00AE0079"/>
    <w:rsid w:val="00AE2108"/>
    <w:rsid w:val="00AE2618"/>
    <w:rsid w:val="00AE50D2"/>
    <w:rsid w:val="00AE679A"/>
    <w:rsid w:val="00AF005A"/>
    <w:rsid w:val="00AF2D5E"/>
    <w:rsid w:val="00AF3453"/>
    <w:rsid w:val="00AF67DC"/>
    <w:rsid w:val="00AF69B4"/>
    <w:rsid w:val="00AF761F"/>
    <w:rsid w:val="00B03816"/>
    <w:rsid w:val="00B04050"/>
    <w:rsid w:val="00B155CB"/>
    <w:rsid w:val="00B17C15"/>
    <w:rsid w:val="00B26E4A"/>
    <w:rsid w:val="00B30BB2"/>
    <w:rsid w:val="00B32B98"/>
    <w:rsid w:val="00B407CD"/>
    <w:rsid w:val="00B46AAC"/>
    <w:rsid w:val="00B5059B"/>
    <w:rsid w:val="00B5088B"/>
    <w:rsid w:val="00B518F9"/>
    <w:rsid w:val="00B52CFF"/>
    <w:rsid w:val="00B5749E"/>
    <w:rsid w:val="00B61C40"/>
    <w:rsid w:val="00B638CE"/>
    <w:rsid w:val="00B64C18"/>
    <w:rsid w:val="00B6731F"/>
    <w:rsid w:val="00B7160D"/>
    <w:rsid w:val="00B739C7"/>
    <w:rsid w:val="00B762A6"/>
    <w:rsid w:val="00B87628"/>
    <w:rsid w:val="00B917F8"/>
    <w:rsid w:val="00B957CF"/>
    <w:rsid w:val="00B96840"/>
    <w:rsid w:val="00BA549D"/>
    <w:rsid w:val="00BA6DB2"/>
    <w:rsid w:val="00BA7139"/>
    <w:rsid w:val="00BB22FA"/>
    <w:rsid w:val="00BB3AA1"/>
    <w:rsid w:val="00BB5E56"/>
    <w:rsid w:val="00BB678E"/>
    <w:rsid w:val="00BC66F8"/>
    <w:rsid w:val="00BD1F24"/>
    <w:rsid w:val="00BD40FC"/>
    <w:rsid w:val="00BE586E"/>
    <w:rsid w:val="00BE5AEE"/>
    <w:rsid w:val="00BE663E"/>
    <w:rsid w:val="00BE79C2"/>
    <w:rsid w:val="00BF3701"/>
    <w:rsid w:val="00BF411F"/>
    <w:rsid w:val="00BF4D5D"/>
    <w:rsid w:val="00C000D6"/>
    <w:rsid w:val="00C05253"/>
    <w:rsid w:val="00C068B4"/>
    <w:rsid w:val="00C11425"/>
    <w:rsid w:val="00C13F62"/>
    <w:rsid w:val="00C1748D"/>
    <w:rsid w:val="00C2436B"/>
    <w:rsid w:val="00C3014C"/>
    <w:rsid w:val="00C3582E"/>
    <w:rsid w:val="00C370D0"/>
    <w:rsid w:val="00C44B4D"/>
    <w:rsid w:val="00C476EF"/>
    <w:rsid w:val="00C55100"/>
    <w:rsid w:val="00C55284"/>
    <w:rsid w:val="00C62263"/>
    <w:rsid w:val="00C6692E"/>
    <w:rsid w:val="00C73A61"/>
    <w:rsid w:val="00C80978"/>
    <w:rsid w:val="00C85DD9"/>
    <w:rsid w:val="00C93D6C"/>
    <w:rsid w:val="00CA1FF7"/>
    <w:rsid w:val="00CB29C2"/>
    <w:rsid w:val="00CB4F47"/>
    <w:rsid w:val="00CB6659"/>
    <w:rsid w:val="00CC0217"/>
    <w:rsid w:val="00CC6FF6"/>
    <w:rsid w:val="00CE26FF"/>
    <w:rsid w:val="00CE42AF"/>
    <w:rsid w:val="00CF0BFA"/>
    <w:rsid w:val="00CF6AFF"/>
    <w:rsid w:val="00D01430"/>
    <w:rsid w:val="00D038A0"/>
    <w:rsid w:val="00D03C14"/>
    <w:rsid w:val="00D05723"/>
    <w:rsid w:val="00D11581"/>
    <w:rsid w:val="00D13A76"/>
    <w:rsid w:val="00D162D6"/>
    <w:rsid w:val="00D17399"/>
    <w:rsid w:val="00D17C4F"/>
    <w:rsid w:val="00D203B6"/>
    <w:rsid w:val="00D251A8"/>
    <w:rsid w:val="00D30E19"/>
    <w:rsid w:val="00D31626"/>
    <w:rsid w:val="00D319C0"/>
    <w:rsid w:val="00D31E1B"/>
    <w:rsid w:val="00D3451A"/>
    <w:rsid w:val="00D41A68"/>
    <w:rsid w:val="00D435B4"/>
    <w:rsid w:val="00D506C0"/>
    <w:rsid w:val="00D50ADF"/>
    <w:rsid w:val="00D55C35"/>
    <w:rsid w:val="00D604A5"/>
    <w:rsid w:val="00D61A00"/>
    <w:rsid w:val="00D71552"/>
    <w:rsid w:val="00D72AA5"/>
    <w:rsid w:val="00D73040"/>
    <w:rsid w:val="00D82792"/>
    <w:rsid w:val="00D83097"/>
    <w:rsid w:val="00DA09FC"/>
    <w:rsid w:val="00DA3533"/>
    <w:rsid w:val="00DA74F1"/>
    <w:rsid w:val="00DB166F"/>
    <w:rsid w:val="00DC3719"/>
    <w:rsid w:val="00DC5CC4"/>
    <w:rsid w:val="00DC64B1"/>
    <w:rsid w:val="00DC74B8"/>
    <w:rsid w:val="00DD2B27"/>
    <w:rsid w:val="00DD4B59"/>
    <w:rsid w:val="00DE491F"/>
    <w:rsid w:val="00DE4FED"/>
    <w:rsid w:val="00DE70CE"/>
    <w:rsid w:val="00DE73F4"/>
    <w:rsid w:val="00DF1CD7"/>
    <w:rsid w:val="00DF297F"/>
    <w:rsid w:val="00DF3002"/>
    <w:rsid w:val="00E01050"/>
    <w:rsid w:val="00E018C6"/>
    <w:rsid w:val="00E03BFB"/>
    <w:rsid w:val="00E05065"/>
    <w:rsid w:val="00E07F71"/>
    <w:rsid w:val="00E102A7"/>
    <w:rsid w:val="00E116EA"/>
    <w:rsid w:val="00E12255"/>
    <w:rsid w:val="00E129BF"/>
    <w:rsid w:val="00E16ED4"/>
    <w:rsid w:val="00E26FE5"/>
    <w:rsid w:val="00E3569F"/>
    <w:rsid w:val="00E36166"/>
    <w:rsid w:val="00E37242"/>
    <w:rsid w:val="00E40950"/>
    <w:rsid w:val="00E41AB1"/>
    <w:rsid w:val="00E4475E"/>
    <w:rsid w:val="00E45F6A"/>
    <w:rsid w:val="00E51940"/>
    <w:rsid w:val="00E63BAA"/>
    <w:rsid w:val="00E63C76"/>
    <w:rsid w:val="00E65303"/>
    <w:rsid w:val="00E65F41"/>
    <w:rsid w:val="00E72CCD"/>
    <w:rsid w:val="00E8485E"/>
    <w:rsid w:val="00E85B9B"/>
    <w:rsid w:val="00E87DA0"/>
    <w:rsid w:val="00E93C53"/>
    <w:rsid w:val="00E9446F"/>
    <w:rsid w:val="00E94C37"/>
    <w:rsid w:val="00E9772C"/>
    <w:rsid w:val="00EA2D21"/>
    <w:rsid w:val="00EB0C7C"/>
    <w:rsid w:val="00EB1ABC"/>
    <w:rsid w:val="00EB2A8A"/>
    <w:rsid w:val="00EB35B6"/>
    <w:rsid w:val="00EB3B80"/>
    <w:rsid w:val="00EC1718"/>
    <w:rsid w:val="00EC1DDA"/>
    <w:rsid w:val="00EC2019"/>
    <w:rsid w:val="00EC2BC8"/>
    <w:rsid w:val="00EC6E30"/>
    <w:rsid w:val="00ED10CA"/>
    <w:rsid w:val="00ED692C"/>
    <w:rsid w:val="00EE23A8"/>
    <w:rsid w:val="00EE2D6B"/>
    <w:rsid w:val="00EE707C"/>
    <w:rsid w:val="00EF0801"/>
    <w:rsid w:val="00EF0F57"/>
    <w:rsid w:val="00EF391B"/>
    <w:rsid w:val="00EF7F86"/>
    <w:rsid w:val="00F02034"/>
    <w:rsid w:val="00F02744"/>
    <w:rsid w:val="00F0759B"/>
    <w:rsid w:val="00F07D9D"/>
    <w:rsid w:val="00F101C7"/>
    <w:rsid w:val="00F107EF"/>
    <w:rsid w:val="00F115A2"/>
    <w:rsid w:val="00F12EC9"/>
    <w:rsid w:val="00F17D4E"/>
    <w:rsid w:val="00F31282"/>
    <w:rsid w:val="00F35F09"/>
    <w:rsid w:val="00F41D61"/>
    <w:rsid w:val="00F42156"/>
    <w:rsid w:val="00F4392D"/>
    <w:rsid w:val="00F45183"/>
    <w:rsid w:val="00F45C6E"/>
    <w:rsid w:val="00F472ED"/>
    <w:rsid w:val="00F502D8"/>
    <w:rsid w:val="00F534A1"/>
    <w:rsid w:val="00F54A14"/>
    <w:rsid w:val="00F5602C"/>
    <w:rsid w:val="00F57839"/>
    <w:rsid w:val="00F578AA"/>
    <w:rsid w:val="00F63079"/>
    <w:rsid w:val="00F646E3"/>
    <w:rsid w:val="00F64B45"/>
    <w:rsid w:val="00F705EC"/>
    <w:rsid w:val="00F706CD"/>
    <w:rsid w:val="00F718E9"/>
    <w:rsid w:val="00F71CF3"/>
    <w:rsid w:val="00F731E0"/>
    <w:rsid w:val="00F7789E"/>
    <w:rsid w:val="00F835F2"/>
    <w:rsid w:val="00F85779"/>
    <w:rsid w:val="00F8684D"/>
    <w:rsid w:val="00F9005C"/>
    <w:rsid w:val="00F90E9C"/>
    <w:rsid w:val="00FB2171"/>
    <w:rsid w:val="00FB22E0"/>
    <w:rsid w:val="00FB3DD8"/>
    <w:rsid w:val="00FB7A7A"/>
    <w:rsid w:val="00FC46CD"/>
    <w:rsid w:val="00FC5452"/>
    <w:rsid w:val="00FD0CE0"/>
    <w:rsid w:val="00FD309D"/>
    <w:rsid w:val="00FE1EE9"/>
    <w:rsid w:val="00FE4444"/>
    <w:rsid w:val="00FE58C6"/>
    <w:rsid w:val="00FF149C"/>
    <w:rsid w:val="00FF33DF"/>
    <w:rsid w:val="00FF557D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 [3212]" strokecolor="none [3212]"/>
    </o:shapedefaults>
    <o:shapelayout v:ext="edit">
      <o:idmap v:ext="edit" data="1"/>
      <o:rules v:ext="edit">
        <o:r id="V:Rule13" type="connector" idref="#_x0000_s1035"/>
        <o:r id="V:Rule14" type="connector" idref="#_x0000_s1048"/>
        <o:r id="V:Rule15" type="connector" idref="#_x0000_s1047"/>
        <o:r id="V:Rule16" type="connector" idref="#_x0000_s1037"/>
        <o:r id="V:Rule17" type="connector" idref="#_x0000_s1032"/>
        <o:r id="V:Rule18" type="connector" idref="#_x0000_s1033"/>
        <o:r id="V:Rule19" type="connector" idref="#_x0000_s1036"/>
        <o:r id="V:Rule20" type="connector" idref="#_x0000_s1050"/>
        <o:r id="V:Rule21" type="connector" idref="#_x0000_s1049"/>
        <o:r id="V:Rule22" type="connector" idref="#_x0000_s1034"/>
        <o:r id="V:Rule23" type="connector" idref="#_x0000_s1046"/>
        <o:r id="V:Rule2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59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9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27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9"/>
    <w:rPr>
      <w:rFonts w:ascii="Calibri" w:eastAsia="Times New Roman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59"/>
    <w:rPr>
      <w:rFonts w:ascii="Tahoma" w:eastAsia="Times New Roman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9A6A5E"/>
    <w:rPr>
      <w:color w:val="808080"/>
    </w:rPr>
  </w:style>
  <w:style w:type="table" w:styleId="TableGrid">
    <w:name w:val="Table Grid"/>
    <w:basedOn w:val="TableNormal"/>
    <w:uiPriority w:val="59"/>
    <w:rsid w:val="00191EE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83</cp:revision>
  <cp:lastPrinted>2014-12-11T05:10:00Z</cp:lastPrinted>
  <dcterms:created xsi:type="dcterms:W3CDTF">2014-08-16T03:07:00Z</dcterms:created>
  <dcterms:modified xsi:type="dcterms:W3CDTF">2014-12-11T05:12:00Z</dcterms:modified>
</cp:coreProperties>
</file>