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CC7" w:rsidRPr="00ED4868" w:rsidRDefault="00731992" w:rsidP="00731992">
      <w:pPr>
        <w:spacing w:line="480" w:lineRule="auto"/>
        <w:jc w:val="center"/>
        <w:rPr>
          <w:rFonts w:asciiTheme="majorBidi" w:hAnsiTheme="majorBidi" w:cstheme="majorBidi"/>
          <w:b/>
          <w:bCs/>
          <w:sz w:val="24"/>
          <w:szCs w:val="24"/>
          <w:lang w:val="id-ID"/>
        </w:rPr>
      </w:pPr>
      <w:r w:rsidRPr="00ED4868">
        <w:rPr>
          <w:rFonts w:asciiTheme="majorBidi" w:hAnsiTheme="majorBidi" w:cstheme="majorBidi"/>
          <w:b/>
          <w:bCs/>
          <w:sz w:val="24"/>
          <w:szCs w:val="24"/>
          <w:lang w:val="id-ID"/>
        </w:rPr>
        <w:t>BAB I</w:t>
      </w:r>
    </w:p>
    <w:p w:rsidR="00DC53CB" w:rsidRPr="00DC53CB" w:rsidRDefault="00731992" w:rsidP="00DC53CB">
      <w:pPr>
        <w:spacing w:line="600" w:lineRule="auto"/>
        <w:jc w:val="center"/>
        <w:rPr>
          <w:rFonts w:asciiTheme="majorBidi" w:hAnsiTheme="majorBidi" w:cstheme="majorBidi"/>
          <w:b/>
          <w:bCs/>
          <w:sz w:val="24"/>
          <w:szCs w:val="24"/>
        </w:rPr>
      </w:pPr>
      <w:r w:rsidRPr="00ED4868">
        <w:rPr>
          <w:rFonts w:asciiTheme="majorBidi" w:hAnsiTheme="majorBidi" w:cstheme="majorBidi"/>
          <w:b/>
          <w:bCs/>
          <w:sz w:val="24"/>
          <w:szCs w:val="24"/>
          <w:lang w:val="id-ID"/>
        </w:rPr>
        <w:t>PENDAHULUAN</w:t>
      </w:r>
    </w:p>
    <w:p w:rsidR="00221B58" w:rsidRPr="00DC53CB" w:rsidRDefault="00581CB0" w:rsidP="00DC53CB">
      <w:pPr>
        <w:pStyle w:val="ListParagraph"/>
        <w:numPr>
          <w:ilvl w:val="0"/>
          <w:numId w:val="1"/>
        </w:numPr>
        <w:spacing w:line="600" w:lineRule="auto"/>
        <w:ind w:hanging="502"/>
        <w:rPr>
          <w:rFonts w:asciiTheme="majorBidi" w:hAnsiTheme="majorBidi" w:cstheme="majorBidi"/>
          <w:b/>
          <w:bCs/>
          <w:sz w:val="24"/>
          <w:szCs w:val="24"/>
        </w:rPr>
      </w:pPr>
      <w:r w:rsidRPr="00ED4868">
        <w:rPr>
          <w:rFonts w:asciiTheme="majorBidi" w:hAnsiTheme="majorBidi" w:cstheme="majorBidi"/>
          <w:b/>
          <w:bCs/>
          <w:sz w:val="24"/>
          <w:szCs w:val="24"/>
        </w:rPr>
        <w:t xml:space="preserve">Latar Belakang </w:t>
      </w:r>
    </w:p>
    <w:p w:rsidR="00CC5F52" w:rsidRPr="00ED4868" w:rsidRDefault="00731992" w:rsidP="0032064C">
      <w:pPr>
        <w:spacing w:line="480" w:lineRule="auto"/>
        <w:ind w:firstLine="720"/>
        <w:jc w:val="both"/>
        <w:rPr>
          <w:rFonts w:asciiTheme="majorBidi" w:hAnsiTheme="majorBidi" w:cstheme="majorBidi"/>
          <w:sz w:val="24"/>
          <w:szCs w:val="24"/>
          <w:lang w:val="id-ID"/>
        </w:rPr>
      </w:pPr>
      <w:r w:rsidRPr="00ED4868">
        <w:rPr>
          <w:rFonts w:asciiTheme="majorBidi" w:hAnsiTheme="majorBidi" w:cstheme="majorBidi"/>
          <w:sz w:val="24"/>
          <w:szCs w:val="24"/>
          <w:lang w:val="id-ID"/>
        </w:rPr>
        <w:t>Poerwadarminta W.J.S dalam Kamus Besar Bahasa Indonesia bahwa nilai itu praktis dan efektif dalam jiwa dan tindakan manusia dan melembaga sec</w:t>
      </w:r>
      <w:r w:rsidR="009E2FCB" w:rsidRPr="00ED4868">
        <w:rPr>
          <w:rFonts w:asciiTheme="majorBidi" w:hAnsiTheme="majorBidi" w:cstheme="majorBidi"/>
          <w:sz w:val="24"/>
          <w:szCs w:val="24"/>
          <w:lang w:val="id-ID"/>
        </w:rPr>
        <w:t>ara obyektif di dalam masyaraka</w:t>
      </w:r>
      <w:r w:rsidR="009E2FCB" w:rsidRPr="00ED4868">
        <w:rPr>
          <w:rFonts w:asciiTheme="majorBidi" w:hAnsiTheme="majorBidi" w:cstheme="majorBidi"/>
          <w:sz w:val="24"/>
          <w:szCs w:val="24"/>
        </w:rPr>
        <w:t>t</w:t>
      </w:r>
      <w:r w:rsidRPr="00ED4868">
        <w:rPr>
          <w:rFonts w:asciiTheme="majorBidi" w:hAnsiTheme="majorBidi" w:cstheme="majorBidi"/>
          <w:sz w:val="24"/>
          <w:szCs w:val="24"/>
          <w:lang w:val="id-ID"/>
        </w:rPr>
        <w:t>.</w:t>
      </w:r>
      <w:r w:rsidRPr="00ED4868">
        <w:rPr>
          <w:rStyle w:val="FootnoteReference"/>
          <w:rFonts w:asciiTheme="majorBidi" w:hAnsiTheme="majorBidi" w:cstheme="majorBidi"/>
          <w:sz w:val="24"/>
          <w:szCs w:val="24"/>
          <w:lang w:val="id-ID"/>
        </w:rPr>
        <w:footnoteReference w:id="2"/>
      </w:r>
      <w:r w:rsidR="005E6067" w:rsidRPr="00ED4868">
        <w:rPr>
          <w:rFonts w:asciiTheme="majorBidi" w:hAnsiTheme="majorBidi" w:cstheme="majorBidi"/>
          <w:sz w:val="24"/>
          <w:szCs w:val="24"/>
          <w:lang w:val="id-ID"/>
        </w:rPr>
        <w:t xml:space="preserve"> Nilai </w:t>
      </w:r>
      <w:r w:rsidRPr="00ED4868">
        <w:rPr>
          <w:rFonts w:asciiTheme="majorBidi" w:hAnsiTheme="majorBidi" w:cstheme="majorBidi"/>
          <w:sz w:val="24"/>
          <w:szCs w:val="24"/>
          <w:lang w:val="id-ID"/>
        </w:rPr>
        <w:t>adalah seperangkat keyakinan atau perasaan yang diyakini sebagai suatu identitas yang memberi corak khusus kepada pola pemikiran, perasaan, keterkaitan maupun prilaku.</w:t>
      </w:r>
      <w:r w:rsidRPr="00ED4868">
        <w:rPr>
          <w:rStyle w:val="FootnoteReference"/>
          <w:rFonts w:asciiTheme="majorBidi" w:hAnsiTheme="majorBidi" w:cstheme="majorBidi"/>
          <w:sz w:val="24"/>
          <w:szCs w:val="24"/>
          <w:lang w:val="id-ID"/>
        </w:rPr>
        <w:footnoteReference w:id="3"/>
      </w:r>
      <w:r w:rsidR="00CC5F52" w:rsidRPr="00ED4868">
        <w:rPr>
          <w:rFonts w:asciiTheme="majorBidi" w:hAnsiTheme="majorBidi" w:cstheme="majorBidi"/>
          <w:sz w:val="24"/>
          <w:szCs w:val="24"/>
          <w:lang w:val="id-ID"/>
        </w:rPr>
        <w:t xml:space="preserve"> Nilai artinya sifat-sifat (hal-hal) yang penting atau berguna bagi kemanusiaan.</w:t>
      </w:r>
      <w:r w:rsidR="00CC5F52" w:rsidRPr="00ED4868">
        <w:rPr>
          <w:rStyle w:val="FootnoteReference"/>
          <w:rFonts w:asciiTheme="majorBidi" w:hAnsiTheme="majorBidi" w:cstheme="majorBidi"/>
          <w:sz w:val="24"/>
          <w:szCs w:val="24"/>
          <w:lang w:val="id-ID"/>
        </w:rPr>
        <w:footnoteReference w:id="4"/>
      </w:r>
      <w:r w:rsidRPr="00ED4868">
        <w:rPr>
          <w:rFonts w:asciiTheme="majorBidi" w:hAnsiTheme="majorBidi" w:cstheme="majorBidi"/>
          <w:sz w:val="24"/>
          <w:szCs w:val="24"/>
          <w:lang w:val="id-ID"/>
        </w:rPr>
        <w:t xml:space="preserve"> </w:t>
      </w:r>
      <w:r w:rsidR="00CC5F52" w:rsidRPr="00ED4868">
        <w:rPr>
          <w:rFonts w:asciiTheme="majorBidi" w:hAnsiTheme="majorBidi" w:cstheme="majorBidi"/>
          <w:sz w:val="24"/>
          <w:szCs w:val="24"/>
          <w:lang w:val="id-ID"/>
        </w:rPr>
        <w:t>Maksudnya kualitas yang memang membangkitkan respon penghargaan.</w:t>
      </w:r>
      <w:r w:rsidR="00CC5F52" w:rsidRPr="00ED4868">
        <w:rPr>
          <w:rStyle w:val="FootnoteReference"/>
          <w:rFonts w:asciiTheme="majorBidi" w:hAnsiTheme="majorBidi" w:cstheme="majorBidi"/>
          <w:sz w:val="24"/>
          <w:szCs w:val="24"/>
          <w:lang w:val="id-ID"/>
        </w:rPr>
        <w:footnoteReference w:id="5"/>
      </w:r>
      <w:r w:rsidR="0032064C" w:rsidRPr="00ED4868">
        <w:rPr>
          <w:rFonts w:asciiTheme="majorBidi" w:hAnsiTheme="majorBidi" w:cstheme="majorBidi"/>
          <w:sz w:val="24"/>
          <w:szCs w:val="24"/>
          <w:lang w:val="id-ID"/>
        </w:rPr>
        <w:t xml:space="preserve"> Nilai-Nilai yang dimaksud adalah nilai-nilai yang terdapat dalam Pendidikan Agama Islam yang diajarkan disekolah.</w:t>
      </w:r>
    </w:p>
    <w:p w:rsidR="0032064C" w:rsidRPr="00ED4868" w:rsidRDefault="0032064C" w:rsidP="0032064C">
      <w:pPr>
        <w:spacing w:line="480" w:lineRule="auto"/>
        <w:ind w:firstLine="720"/>
        <w:jc w:val="both"/>
        <w:rPr>
          <w:rFonts w:asciiTheme="majorBidi" w:hAnsiTheme="majorBidi" w:cstheme="majorBidi"/>
          <w:sz w:val="24"/>
          <w:szCs w:val="24"/>
          <w:lang w:val="id-ID"/>
        </w:rPr>
      </w:pPr>
      <w:r w:rsidRPr="00ED4868">
        <w:rPr>
          <w:rFonts w:asciiTheme="majorBidi" w:hAnsiTheme="majorBidi" w:cstheme="majorBidi"/>
          <w:sz w:val="24"/>
          <w:szCs w:val="24"/>
          <w:lang w:val="id-ID"/>
        </w:rPr>
        <w:t>Pendidikan Agama Islam adalah usaha sadar untuk menyiapkan siswa dalam meyakini, memahami, menghayati dan mengamalkan agama Islam melalui kegiatan bimbingan, pengarahan atau latihan dengan memperhatikan tuntutan untuk menghormati agama lain dalam hubungan kerukunan antar umat beragama dalam masyarakat untuk mewujudkan kesatuan nasional.</w:t>
      </w:r>
      <w:r w:rsidRPr="00ED4868">
        <w:rPr>
          <w:rStyle w:val="FootnoteReference"/>
          <w:rFonts w:asciiTheme="majorBidi" w:hAnsiTheme="majorBidi" w:cstheme="majorBidi"/>
          <w:sz w:val="24"/>
          <w:szCs w:val="24"/>
          <w:lang w:val="id-ID"/>
        </w:rPr>
        <w:footnoteReference w:id="6"/>
      </w:r>
    </w:p>
    <w:p w:rsidR="00911742" w:rsidRPr="00ED4868" w:rsidRDefault="00911742" w:rsidP="00911742">
      <w:pPr>
        <w:spacing w:line="480" w:lineRule="auto"/>
        <w:ind w:firstLine="720"/>
        <w:jc w:val="both"/>
        <w:rPr>
          <w:rFonts w:asciiTheme="majorBidi" w:hAnsiTheme="majorBidi" w:cstheme="majorBidi"/>
          <w:sz w:val="24"/>
          <w:szCs w:val="24"/>
        </w:rPr>
      </w:pPr>
      <w:r w:rsidRPr="00ED4868">
        <w:rPr>
          <w:rFonts w:asciiTheme="majorBidi" w:hAnsiTheme="majorBidi" w:cstheme="majorBidi"/>
          <w:sz w:val="24"/>
          <w:szCs w:val="24"/>
          <w:lang w:val="id-ID"/>
        </w:rPr>
        <w:lastRenderedPageBreak/>
        <w:t>Pedidikan Islam sangat memperhatikan Nilai-Nilai Agama, ilmu pengetahuan, kejiwaan dan moral, oleh karena itu dalam meyakini dan mempercayai tentang adanya Allah yang selanjutnya terealisasikan kedalam bentuk syari’at islam atau amal shaleh, suatu perpaduan antara iman dan amal shaleh. Tampaknya</w:t>
      </w:r>
      <w:r w:rsidR="00ED23A9">
        <w:rPr>
          <w:rFonts w:asciiTheme="majorBidi" w:hAnsiTheme="majorBidi" w:cstheme="majorBidi"/>
          <w:sz w:val="24"/>
          <w:szCs w:val="24"/>
          <w:lang w:val="id-ID"/>
        </w:rPr>
        <w:t xml:space="preserve"> hal inilah yang mempunyai peng</w:t>
      </w:r>
      <w:r w:rsidR="00ED23A9" w:rsidRPr="00ED23A9">
        <w:rPr>
          <w:rFonts w:asciiTheme="majorBidi" w:hAnsiTheme="majorBidi" w:cstheme="majorBidi"/>
          <w:sz w:val="24"/>
          <w:szCs w:val="24"/>
          <w:lang w:val="id-ID"/>
        </w:rPr>
        <w:t>a</w:t>
      </w:r>
      <w:r w:rsidRPr="00ED4868">
        <w:rPr>
          <w:rFonts w:asciiTheme="majorBidi" w:hAnsiTheme="majorBidi" w:cstheme="majorBidi"/>
          <w:sz w:val="24"/>
          <w:szCs w:val="24"/>
          <w:lang w:val="id-ID"/>
        </w:rPr>
        <w:t xml:space="preserve">ruh besar bagi setiap individu muslim yang benar-benar ta’at dan patuh terhadap Perilaku Sosial, fungsi laten yang tidak disadari oleh penganut suatu agama khususnya Agama Islam, seringkali penting bagi pengamatan perilaku anggota masyarakat. </w:t>
      </w:r>
      <w:r w:rsidRPr="00ED4868">
        <w:rPr>
          <w:rFonts w:asciiTheme="majorBidi" w:hAnsiTheme="majorBidi" w:cstheme="majorBidi"/>
          <w:sz w:val="24"/>
          <w:szCs w:val="24"/>
        </w:rPr>
        <w:t>Misalnya tujuan ibadah secara manifest adalah menyembah dan mengangungkan Tuhan. Orang yang benar ibadahnya akan baik prilaku sosialnya. Baiknya perilaku sosial merupakan fungsi laten dari fungsi ibadah, dan fungsi pengabdian kepada tuhan.</w:t>
      </w:r>
      <w:r w:rsidRPr="00ED4868">
        <w:rPr>
          <w:rStyle w:val="FootnoteReference"/>
          <w:rFonts w:asciiTheme="majorBidi" w:hAnsiTheme="majorBidi" w:cstheme="majorBidi"/>
          <w:sz w:val="24"/>
          <w:szCs w:val="24"/>
        </w:rPr>
        <w:footnoteReference w:id="7"/>
      </w:r>
    </w:p>
    <w:p w:rsidR="00CB2F21" w:rsidRPr="00ED4868" w:rsidRDefault="00911742" w:rsidP="00ED23A9">
      <w:pPr>
        <w:spacing w:line="480" w:lineRule="auto"/>
        <w:ind w:firstLine="720"/>
        <w:jc w:val="both"/>
        <w:rPr>
          <w:rFonts w:asciiTheme="majorBidi" w:hAnsiTheme="majorBidi" w:cstheme="majorBidi"/>
          <w:sz w:val="24"/>
          <w:szCs w:val="24"/>
          <w:lang w:val="id-ID"/>
        </w:rPr>
      </w:pPr>
      <w:r w:rsidRPr="00ED4868">
        <w:rPr>
          <w:rFonts w:asciiTheme="majorBidi" w:hAnsiTheme="majorBidi" w:cstheme="majorBidi"/>
          <w:sz w:val="24"/>
          <w:szCs w:val="24"/>
          <w:lang w:val="id-ID"/>
        </w:rPr>
        <w:t>Pendidikan Akidah merupakan pendidikan tentang keyakinan atau keimanan manusia kepada Allah SWT, meyakini bahwa Allah adalah Tuhan Yang Maha Esa pencipta semesta alam beserta isinya. Muamalah mer</w:t>
      </w:r>
      <w:r w:rsidR="00ED23A9">
        <w:rPr>
          <w:rFonts w:asciiTheme="majorBidi" w:hAnsiTheme="majorBidi" w:cstheme="majorBidi"/>
          <w:sz w:val="24"/>
          <w:szCs w:val="24"/>
          <w:lang w:val="id-ID"/>
        </w:rPr>
        <w:t>upakan pendidikan tentang hubun</w:t>
      </w:r>
      <w:r w:rsidRPr="00ED4868">
        <w:rPr>
          <w:rFonts w:asciiTheme="majorBidi" w:hAnsiTheme="majorBidi" w:cstheme="majorBidi"/>
          <w:sz w:val="24"/>
          <w:szCs w:val="24"/>
          <w:lang w:val="id-ID"/>
        </w:rPr>
        <w:t>gan manusia dengan manusia, manusia dengan benda dalam kehidupan dan untuk mem</w:t>
      </w:r>
      <w:r w:rsidR="00ED23A9">
        <w:rPr>
          <w:rFonts w:asciiTheme="majorBidi" w:hAnsiTheme="majorBidi" w:cstheme="majorBidi"/>
          <w:sz w:val="24"/>
          <w:szCs w:val="24"/>
        </w:rPr>
        <w:t>e</w:t>
      </w:r>
      <w:r w:rsidRPr="00ED4868">
        <w:rPr>
          <w:rFonts w:asciiTheme="majorBidi" w:hAnsiTheme="majorBidi" w:cstheme="majorBidi"/>
          <w:sz w:val="24"/>
          <w:szCs w:val="24"/>
          <w:lang w:val="id-ID"/>
        </w:rPr>
        <w:t xml:space="preserve">nuhi kebutuhan hidupnya berdasarkan al-Qur’an Hadits seperti berkerja, berniaga, jual beli, dan sebagainya. Syariah merupakan pendidikan tentang materi hukum Islam dan ketentuan-ketentuan hukum Islam mana yang dibolehkan dan mana yang dilarang berdasarkan Al-Qur’an Hadits. Sedangkan ibadah merupakan </w:t>
      </w:r>
      <w:r w:rsidR="00CB2F21" w:rsidRPr="00ED4868">
        <w:rPr>
          <w:rFonts w:asciiTheme="majorBidi" w:hAnsiTheme="majorBidi" w:cstheme="majorBidi"/>
          <w:sz w:val="24"/>
          <w:szCs w:val="24"/>
          <w:lang w:val="id-ID"/>
        </w:rPr>
        <w:t xml:space="preserve">serangkaian perilaku atau perbuatan dalam mendekatkan diri kepada Allah SWT </w:t>
      </w:r>
      <w:r w:rsidR="00CB2F21" w:rsidRPr="00ED4868">
        <w:rPr>
          <w:rFonts w:asciiTheme="majorBidi" w:hAnsiTheme="majorBidi" w:cstheme="majorBidi"/>
          <w:sz w:val="24"/>
          <w:szCs w:val="24"/>
          <w:lang w:val="id-ID"/>
        </w:rPr>
        <w:lastRenderedPageBreak/>
        <w:t>dengan tujuan beriman dan bertakwa kepada Allah SWT yaitu melaksanakan segala perinta</w:t>
      </w:r>
      <w:r w:rsidR="0081413A" w:rsidRPr="00ED4868">
        <w:rPr>
          <w:rFonts w:asciiTheme="majorBidi" w:hAnsiTheme="majorBidi" w:cstheme="majorBidi"/>
          <w:sz w:val="24"/>
          <w:szCs w:val="24"/>
          <w:lang w:val="id-ID"/>
        </w:rPr>
        <w:t>h-Nya dan menjauhi larangan-Nya.</w:t>
      </w:r>
    </w:p>
    <w:p w:rsidR="00221B58" w:rsidRPr="00ED4868" w:rsidRDefault="00911742" w:rsidP="00CB2F21">
      <w:pPr>
        <w:spacing w:line="480" w:lineRule="auto"/>
        <w:ind w:firstLine="720"/>
        <w:jc w:val="both"/>
        <w:rPr>
          <w:rFonts w:asciiTheme="majorBidi" w:hAnsiTheme="majorBidi" w:cstheme="majorBidi"/>
          <w:sz w:val="24"/>
          <w:szCs w:val="24"/>
          <w:lang w:val="id-ID"/>
        </w:rPr>
      </w:pPr>
      <w:r w:rsidRPr="00ED4868">
        <w:rPr>
          <w:rFonts w:asciiTheme="majorBidi" w:hAnsiTheme="majorBidi" w:cstheme="majorBidi"/>
          <w:sz w:val="24"/>
          <w:szCs w:val="24"/>
          <w:lang w:val="id-ID"/>
        </w:rPr>
        <w:t xml:space="preserve"> </w:t>
      </w:r>
      <w:r w:rsidR="00CB2F21" w:rsidRPr="00ED4868">
        <w:rPr>
          <w:rFonts w:asciiTheme="majorBidi" w:hAnsiTheme="majorBidi" w:cstheme="majorBidi"/>
          <w:sz w:val="24"/>
          <w:szCs w:val="24"/>
          <w:lang w:val="id-ID"/>
        </w:rPr>
        <w:t>P</w:t>
      </w:r>
      <w:r w:rsidR="00221B58" w:rsidRPr="00ED4868">
        <w:rPr>
          <w:rFonts w:asciiTheme="majorBidi" w:hAnsiTheme="majorBidi" w:cstheme="majorBidi"/>
          <w:sz w:val="24"/>
          <w:szCs w:val="24"/>
        </w:rPr>
        <w:t>endidikan Agama Islam bertujuan mencapai kepribadian manusia yang menyuru</w:t>
      </w:r>
      <w:r w:rsidR="00924847" w:rsidRPr="00ED4868">
        <w:rPr>
          <w:rFonts w:asciiTheme="majorBidi" w:hAnsiTheme="majorBidi" w:cstheme="majorBidi"/>
          <w:sz w:val="24"/>
          <w:szCs w:val="24"/>
        </w:rPr>
        <w:t>h</w:t>
      </w:r>
      <w:r w:rsidR="00221B58" w:rsidRPr="00ED4868">
        <w:rPr>
          <w:rFonts w:asciiTheme="majorBidi" w:hAnsiTheme="majorBidi" w:cstheme="majorBidi"/>
          <w:sz w:val="24"/>
          <w:szCs w:val="24"/>
        </w:rPr>
        <w:t xml:space="preserve"> secara seimbang melalui latihan jiwa manusia yang rasional, perasaan dan indra. Atau secara khusus dapat disebut sebagai usaha membentuk pribadi yang mampu menempatkan sifat dan sikap mengabdi kepada Allah sebagai bagian dari kehidupan lahir dan batin.</w:t>
      </w:r>
      <w:r w:rsidR="004B2CA8" w:rsidRPr="00ED4868">
        <w:rPr>
          <w:rStyle w:val="FootnoteReference"/>
          <w:rFonts w:asciiTheme="majorBidi" w:hAnsiTheme="majorBidi" w:cstheme="majorBidi"/>
          <w:sz w:val="24"/>
          <w:szCs w:val="24"/>
        </w:rPr>
        <w:footnoteReference w:id="8"/>
      </w:r>
      <w:r w:rsidR="00CC5F52" w:rsidRPr="00ED4868">
        <w:rPr>
          <w:rFonts w:asciiTheme="majorBidi" w:hAnsiTheme="majorBidi" w:cstheme="majorBidi"/>
          <w:sz w:val="24"/>
          <w:szCs w:val="24"/>
          <w:lang w:val="id-ID"/>
        </w:rPr>
        <w:t xml:space="preserve"> </w:t>
      </w:r>
      <w:r w:rsidR="00ED23A9">
        <w:rPr>
          <w:rFonts w:asciiTheme="majorBidi" w:hAnsiTheme="majorBidi" w:cstheme="majorBidi"/>
          <w:sz w:val="24"/>
          <w:szCs w:val="24"/>
          <w:lang w:val="id-ID"/>
        </w:rPr>
        <w:t>P</w:t>
      </w:r>
      <w:r w:rsidR="00ED23A9" w:rsidRPr="00ED23A9">
        <w:rPr>
          <w:rFonts w:asciiTheme="majorBidi" w:hAnsiTheme="majorBidi" w:cstheme="majorBidi"/>
          <w:sz w:val="24"/>
          <w:szCs w:val="24"/>
          <w:lang w:val="id-ID"/>
        </w:rPr>
        <w:t>e</w:t>
      </w:r>
      <w:r w:rsidR="00CB2F21" w:rsidRPr="00ED4868">
        <w:rPr>
          <w:rFonts w:asciiTheme="majorBidi" w:hAnsiTheme="majorBidi" w:cstheme="majorBidi"/>
          <w:sz w:val="24"/>
          <w:szCs w:val="24"/>
          <w:lang w:val="id-ID"/>
        </w:rPr>
        <w:t xml:space="preserve">ndidikan Agama Islam (PAI) merupakan upaya sadar dan terencana untuk </w:t>
      </w:r>
      <w:r w:rsidR="00E00281" w:rsidRPr="00ED4868">
        <w:rPr>
          <w:rFonts w:asciiTheme="majorBidi" w:hAnsiTheme="majorBidi" w:cstheme="majorBidi"/>
          <w:sz w:val="24"/>
          <w:szCs w:val="24"/>
          <w:lang w:val="id-ID"/>
        </w:rPr>
        <w:t>menyiapkan siswa dalam mengenal, meyakini, memahami, menerima, menghayati dan bertakwa berakhlak mulia, mengamalkan ajaran agama Islam dari sumber utamanya kitab suci al-Qur’an dan al-Hadits, melalui kegiatan bimbingan, pengajaran atau latihan serta penggunaan pengalaman.</w:t>
      </w:r>
      <w:r w:rsidR="00E00281" w:rsidRPr="00ED4868">
        <w:rPr>
          <w:rStyle w:val="FootnoteReference"/>
          <w:rFonts w:asciiTheme="majorBidi" w:hAnsiTheme="majorBidi" w:cstheme="majorBidi"/>
          <w:sz w:val="24"/>
          <w:szCs w:val="24"/>
          <w:lang w:val="id-ID"/>
        </w:rPr>
        <w:footnoteReference w:id="9"/>
      </w:r>
    </w:p>
    <w:p w:rsidR="00221B58" w:rsidRPr="00ED4868" w:rsidRDefault="00E933FD" w:rsidP="000300D7">
      <w:pPr>
        <w:spacing w:line="480" w:lineRule="auto"/>
        <w:ind w:firstLine="502"/>
        <w:jc w:val="both"/>
        <w:rPr>
          <w:rFonts w:asciiTheme="majorBidi" w:hAnsiTheme="majorBidi" w:cstheme="majorBidi"/>
          <w:sz w:val="24"/>
          <w:szCs w:val="24"/>
          <w:lang w:val="id-ID"/>
        </w:rPr>
      </w:pPr>
      <w:r w:rsidRPr="00ED4868">
        <w:rPr>
          <w:rFonts w:asciiTheme="majorBidi" w:hAnsiTheme="majorBidi" w:cstheme="majorBidi"/>
          <w:sz w:val="24"/>
          <w:szCs w:val="24"/>
          <w:lang w:val="id-ID"/>
        </w:rPr>
        <w:t>Dari pengertian dia</w:t>
      </w:r>
      <w:r w:rsidR="00E00281" w:rsidRPr="00ED4868">
        <w:rPr>
          <w:rFonts w:asciiTheme="majorBidi" w:hAnsiTheme="majorBidi" w:cstheme="majorBidi"/>
          <w:sz w:val="24"/>
          <w:szCs w:val="24"/>
          <w:lang w:val="id-ID"/>
        </w:rPr>
        <w:t xml:space="preserve">tas, dapat dipahami bahwa </w:t>
      </w:r>
      <w:r w:rsidR="00AF51C6" w:rsidRPr="00ED4868">
        <w:rPr>
          <w:rFonts w:asciiTheme="majorBidi" w:hAnsiTheme="majorBidi" w:cstheme="majorBidi"/>
          <w:sz w:val="24"/>
          <w:szCs w:val="24"/>
          <w:lang w:val="id-ID"/>
        </w:rPr>
        <w:t>Nil</w:t>
      </w:r>
      <w:r w:rsidR="00E00281" w:rsidRPr="00ED4868">
        <w:rPr>
          <w:rFonts w:asciiTheme="majorBidi" w:hAnsiTheme="majorBidi" w:cstheme="majorBidi"/>
          <w:sz w:val="24"/>
          <w:szCs w:val="24"/>
          <w:lang w:val="id-ID"/>
        </w:rPr>
        <w:t>a</w:t>
      </w:r>
      <w:r w:rsidR="00AF51C6" w:rsidRPr="00ED4868">
        <w:rPr>
          <w:rFonts w:asciiTheme="majorBidi" w:hAnsiTheme="majorBidi" w:cstheme="majorBidi"/>
          <w:sz w:val="24"/>
          <w:szCs w:val="24"/>
          <w:lang w:val="id-ID"/>
        </w:rPr>
        <w:t>i</w:t>
      </w:r>
      <w:r w:rsidR="00E00281" w:rsidRPr="00ED4868">
        <w:rPr>
          <w:rFonts w:asciiTheme="majorBidi" w:hAnsiTheme="majorBidi" w:cstheme="majorBidi"/>
          <w:sz w:val="24"/>
          <w:szCs w:val="24"/>
          <w:lang w:val="id-ID"/>
        </w:rPr>
        <w:t>-Nilai</w:t>
      </w:r>
      <w:r w:rsidRPr="00ED4868">
        <w:rPr>
          <w:rFonts w:asciiTheme="majorBidi" w:hAnsiTheme="majorBidi" w:cstheme="majorBidi"/>
          <w:sz w:val="24"/>
          <w:szCs w:val="24"/>
          <w:lang w:val="id-ID"/>
        </w:rPr>
        <w:t xml:space="preserve"> Pendidikan Agama Islam adalah usaha untuk membentuk sosok pribadi muslim, yang beriman dan bertakwa terhadap Tuhan Yang Maha Esa, berbudi pekerti luhur, berkepribadian, berdisiplin, berkerja keras, bertanggung jawab, tangguh, mandiri, cerdas, terampil, serta sehat jasmani dan rohani. </w:t>
      </w:r>
    </w:p>
    <w:p w:rsidR="00FB601B" w:rsidRPr="00ED4868" w:rsidRDefault="000300D7" w:rsidP="00FB601B">
      <w:pPr>
        <w:spacing w:line="480" w:lineRule="auto"/>
        <w:ind w:firstLine="502"/>
        <w:jc w:val="both"/>
        <w:rPr>
          <w:rFonts w:asciiTheme="majorBidi" w:hAnsiTheme="majorBidi" w:cstheme="majorBidi"/>
          <w:sz w:val="24"/>
          <w:szCs w:val="24"/>
          <w:lang w:val="id-ID"/>
        </w:rPr>
      </w:pPr>
      <w:r w:rsidRPr="00ED4868">
        <w:rPr>
          <w:rFonts w:asciiTheme="majorBidi" w:hAnsiTheme="majorBidi" w:cstheme="majorBidi"/>
          <w:sz w:val="24"/>
          <w:szCs w:val="24"/>
          <w:lang w:val="id-ID"/>
        </w:rPr>
        <w:t xml:space="preserve">Oleh sebab itu </w:t>
      </w:r>
      <w:r w:rsidR="00CF231A" w:rsidRPr="00ED4868">
        <w:rPr>
          <w:rFonts w:asciiTheme="majorBidi" w:hAnsiTheme="majorBidi" w:cstheme="majorBidi"/>
          <w:sz w:val="24"/>
          <w:szCs w:val="24"/>
          <w:lang w:val="id-ID"/>
        </w:rPr>
        <w:t>maju mundurnya suatu Negara ditentukan oleh Pendidikan bangsa itu sendiri sesuai fungsi dan tujuan pendidikan Nasional Bab II Pasal 3 yang dinyatakan bahwa Pendidikan Nasional berfungsi mengembangkan kemampuan dan membentuk watak serta per</w:t>
      </w:r>
      <w:r w:rsidR="00ED23A9" w:rsidRPr="00ED23A9">
        <w:rPr>
          <w:rFonts w:asciiTheme="majorBidi" w:hAnsiTheme="majorBidi" w:cstheme="majorBidi"/>
          <w:sz w:val="24"/>
          <w:szCs w:val="24"/>
          <w:lang w:val="id-ID"/>
        </w:rPr>
        <w:t>a</w:t>
      </w:r>
      <w:r w:rsidR="00CF231A" w:rsidRPr="00ED4868">
        <w:rPr>
          <w:rFonts w:asciiTheme="majorBidi" w:hAnsiTheme="majorBidi" w:cstheme="majorBidi"/>
          <w:sz w:val="24"/>
          <w:szCs w:val="24"/>
          <w:lang w:val="id-ID"/>
        </w:rPr>
        <w:t>dapan bangsa dalam r</w:t>
      </w:r>
      <w:r w:rsidR="00ED23A9" w:rsidRPr="00ED23A9">
        <w:rPr>
          <w:rFonts w:asciiTheme="majorBidi" w:hAnsiTheme="majorBidi" w:cstheme="majorBidi"/>
          <w:sz w:val="24"/>
          <w:szCs w:val="24"/>
          <w:lang w:val="id-ID"/>
        </w:rPr>
        <w:t>a</w:t>
      </w:r>
      <w:r w:rsidR="00CF231A" w:rsidRPr="00ED4868">
        <w:rPr>
          <w:rFonts w:asciiTheme="majorBidi" w:hAnsiTheme="majorBidi" w:cstheme="majorBidi"/>
          <w:sz w:val="24"/>
          <w:szCs w:val="24"/>
          <w:lang w:val="id-ID"/>
        </w:rPr>
        <w:t xml:space="preserve">ngka mencerdaskan kehidupan </w:t>
      </w:r>
      <w:r w:rsidR="00CF231A" w:rsidRPr="00ED4868">
        <w:rPr>
          <w:rFonts w:asciiTheme="majorBidi" w:hAnsiTheme="majorBidi" w:cstheme="majorBidi"/>
          <w:sz w:val="24"/>
          <w:szCs w:val="24"/>
          <w:lang w:val="id-ID"/>
        </w:rPr>
        <w:lastRenderedPageBreak/>
        <w:t xml:space="preserve">bangsa. Bertujuan untuk berkembangnya potensi peserta didik agar menjadi manusia yang beriman dan bertakwa kepada tuhan yang maha esa, berakhlak mulia, sehat berilmu, cakap kreatif, mandiri, dan menjadi warga </w:t>
      </w:r>
      <w:r w:rsidR="00FB601B" w:rsidRPr="00ED4868">
        <w:rPr>
          <w:rFonts w:asciiTheme="majorBidi" w:hAnsiTheme="majorBidi" w:cstheme="majorBidi"/>
          <w:sz w:val="24"/>
          <w:szCs w:val="24"/>
          <w:lang w:val="id-ID"/>
        </w:rPr>
        <w:t>Negara yang demokratis serta bertanggung jawab.</w:t>
      </w:r>
      <w:r w:rsidR="00FB601B" w:rsidRPr="00ED4868">
        <w:rPr>
          <w:rStyle w:val="FootnoteReference"/>
          <w:rFonts w:asciiTheme="majorBidi" w:hAnsiTheme="majorBidi" w:cstheme="majorBidi"/>
          <w:sz w:val="24"/>
          <w:szCs w:val="24"/>
          <w:lang w:val="id-ID"/>
        </w:rPr>
        <w:footnoteReference w:id="10"/>
      </w:r>
    </w:p>
    <w:p w:rsidR="00FB601B" w:rsidRPr="00ED4868" w:rsidRDefault="00FB601B" w:rsidP="00765AF0">
      <w:pPr>
        <w:spacing w:line="480" w:lineRule="auto"/>
        <w:ind w:firstLine="502"/>
        <w:jc w:val="both"/>
        <w:rPr>
          <w:rFonts w:asciiTheme="majorBidi" w:hAnsiTheme="majorBidi" w:cstheme="majorBidi"/>
          <w:sz w:val="24"/>
          <w:szCs w:val="24"/>
        </w:rPr>
      </w:pPr>
      <w:r w:rsidRPr="00ED4868">
        <w:rPr>
          <w:rFonts w:asciiTheme="majorBidi" w:hAnsiTheme="majorBidi" w:cstheme="majorBidi"/>
          <w:sz w:val="24"/>
          <w:szCs w:val="24"/>
        </w:rPr>
        <w:t>Pendidikan Agama Islam merupakan Pendidikan Nilai. Sehingga nilai disini erat kaitanya dengan lebih menekankan dalam bentuk moral, akhlak, dan etika. Banyak sekali macam-macam nilai. Dan Nilai yang dimaksud dalam pe</w:t>
      </w:r>
      <w:r w:rsidR="0081413A" w:rsidRPr="00ED4868">
        <w:rPr>
          <w:rFonts w:asciiTheme="majorBidi" w:hAnsiTheme="majorBidi" w:cstheme="majorBidi"/>
          <w:sz w:val="24"/>
          <w:szCs w:val="24"/>
        </w:rPr>
        <w:t xml:space="preserve">nelitian ini adalah Nilai Pendidikan Agama </w:t>
      </w:r>
      <w:r w:rsidRPr="00ED4868">
        <w:rPr>
          <w:rFonts w:asciiTheme="majorBidi" w:hAnsiTheme="majorBidi" w:cstheme="majorBidi"/>
          <w:sz w:val="24"/>
          <w:szCs w:val="24"/>
        </w:rPr>
        <w:t>Islam. Sebagai seorang muslim, ada lima perkara yang membuat status muslimnya  sempurna yaitu dengan menjalankan lima rukun Islam yaitu: membaca dua kal</w:t>
      </w:r>
      <w:r w:rsidR="00765AF0" w:rsidRPr="00ED4868">
        <w:rPr>
          <w:rFonts w:asciiTheme="majorBidi" w:hAnsiTheme="majorBidi" w:cstheme="majorBidi"/>
          <w:sz w:val="24"/>
          <w:szCs w:val="24"/>
        </w:rPr>
        <w:t>im</w:t>
      </w:r>
      <w:r w:rsidRPr="00ED4868">
        <w:rPr>
          <w:rFonts w:asciiTheme="majorBidi" w:hAnsiTheme="majorBidi" w:cstheme="majorBidi"/>
          <w:sz w:val="24"/>
          <w:szCs w:val="24"/>
        </w:rPr>
        <w:t>a syahadat, mengerjakan shalat, menjalank</w:t>
      </w:r>
      <w:r w:rsidR="0081413A" w:rsidRPr="00ED4868">
        <w:rPr>
          <w:rFonts w:asciiTheme="majorBidi" w:hAnsiTheme="majorBidi" w:cstheme="majorBidi"/>
          <w:sz w:val="24"/>
          <w:szCs w:val="24"/>
        </w:rPr>
        <w:t>a</w:t>
      </w:r>
      <w:r w:rsidRPr="00ED4868">
        <w:rPr>
          <w:rFonts w:asciiTheme="majorBidi" w:hAnsiTheme="majorBidi" w:cstheme="majorBidi"/>
          <w:sz w:val="24"/>
          <w:szCs w:val="24"/>
        </w:rPr>
        <w:t>n puasa, mengeluarkan zakat dan pergi haji ke Baitullah Mekkah bagi orang yang mampu. Berkaitan dengan Nilai Pendidikan Agama Islam di atas, jika dalam proses pembelajaran maka membutuhkan metode sebagai penyajian materi pembelajaran tentang agama islam yang mengandung Nilai-Nilai</w:t>
      </w:r>
      <w:r w:rsidR="0081413A" w:rsidRPr="00ED4868">
        <w:rPr>
          <w:rFonts w:asciiTheme="majorBidi" w:hAnsiTheme="majorBidi" w:cstheme="majorBidi"/>
          <w:sz w:val="24"/>
          <w:szCs w:val="24"/>
        </w:rPr>
        <w:t xml:space="preserve"> Pendidikan</w:t>
      </w:r>
      <w:r w:rsidRPr="00ED4868">
        <w:rPr>
          <w:rFonts w:asciiTheme="majorBidi" w:hAnsiTheme="majorBidi" w:cstheme="majorBidi"/>
          <w:sz w:val="24"/>
          <w:szCs w:val="24"/>
        </w:rPr>
        <w:t xml:space="preserve"> Agama Islam.</w:t>
      </w:r>
    </w:p>
    <w:p w:rsidR="007D76CD" w:rsidRPr="00ED4868" w:rsidRDefault="00FB601B" w:rsidP="001C5E53">
      <w:pPr>
        <w:spacing w:line="480" w:lineRule="auto"/>
        <w:ind w:firstLine="502"/>
        <w:jc w:val="both"/>
        <w:rPr>
          <w:rFonts w:asciiTheme="majorBidi" w:hAnsiTheme="majorBidi" w:cstheme="majorBidi"/>
          <w:sz w:val="24"/>
          <w:szCs w:val="24"/>
          <w:lang w:val="id-ID"/>
        </w:rPr>
      </w:pPr>
      <w:r w:rsidRPr="00ED4868">
        <w:rPr>
          <w:rFonts w:asciiTheme="majorBidi" w:hAnsiTheme="majorBidi" w:cstheme="majorBidi"/>
          <w:sz w:val="24"/>
          <w:szCs w:val="24"/>
          <w:lang w:val="id-ID"/>
        </w:rPr>
        <w:t>Namun, Nilai-Nilai Pendidikan Agama Islam tersebut dapat diajarkan melalui berbagai metode sebagai jalan menyampaikannya. Metode dalam hal ini adalah metode pembelajaran. Metode Pembelajaran adalah suatu pengetahuan tentang cara-c</w:t>
      </w:r>
      <w:r w:rsidR="00765AF0" w:rsidRPr="00ED4868">
        <w:rPr>
          <w:rFonts w:asciiTheme="majorBidi" w:hAnsiTheme="majorBidi" w:cstheme="majorBidi"/>
          <w:sz w:val="24"/>
          <w:szCs w:val="24"/>
          <w:lang w:val="id-ID"/>
        </w:rPr>
        <w:t xml:space="preserve">ara mengajar yang dipergunakan </w:t>
      </w:r>
      <w:r w:rsidRPr="00ED4868">
        <w:rPr>
          <w:rFonts w:asciiTheme="majorBidi" w:hAnsiTheme="majorBidi" w:cstheme="majorBidi"/>
          <w:sz w:val="24"/>
          <w:szCs w:val="24"/>
          <w:lang w:val="id-ID"/>
        </w:rPr>
        <w:t>oleh guru atau intruktur</w:t>
      </w:r>
      <w:r w:rsidR="001C5E53" w:rsidRPr="00ED4868">
        <w:rPr>
          <w:rFonts w:asciiTheme="majorBidi" w:hAnsiTheme="majorBidi" w:cstheme="majorBidi"/>
          <w:sz w:val="24"/>
          <w:szCs w:val="24"/>
          <w:lang w:val="id-ID"/>
        </w:rPr>
        <w:t xml:space="preserve">. Metode juga dapat diartikan sebagai sebuah teknik penyajian yang dikuasai guru untuk mengajar atau </w:t>
      </w:r>
      <w:r w:rsidR="001C5E53" w:rsidRPr="00ED4868">
        <w:rPr>
          <w:rFonts w:asciiTheme="majorBidi" w:hAnsiTheme="majorBidi" w:cstheme="majorBidi"/>
          <w:sz w:val="24"/>
          <w:szCs w:val="24"/>
          <w:lang w:val="id-ID"/>
        </w:rPr>
        <w:lastRenderedPageBreak/>
        <w:t>menyajikan bahan pelajaran kepada siswa di dalam kelas, agar pelajaran tersebut dapat ditangkap, dipahami dan dipergunakan oleh siswa dengan baik.</w:t>
      </w:r>
      <w:r w:rsidR="001C5E53" w:rsidRPr="00ED4868">
        <w:rPr>
          <w:rStyle w:val="FootnoteReference"/>
          <w:rFonts w:asciiTheme="majorBidi" w:hAnsiTheme="majorBidi" w:cstheme="majorBidi"/>
          <w:sz w:val="24"/>
          <w:szCs w:val="24"/>
          <w:lang w:val="id-ID"/>
        </w:rPr>
        <w:footnoteReference w:id="11"/>
      </w:r>
      <w:r w:rsidR="004A6BF1" w:rsidRPr="00ED4868">
        <w:rPr>
          <w:rFonts w:asciiTheme="majorBidi" w:hAnsiTheme="majorBidi" w:cstheme="majorBidi"/>
          <w:sz w:val="24"/>
          <w:szCs w:val="24"/>
          <w:lang w:val="id-ID"/>
        </w:rPr>
        <w:tab/>
      </w:r>
    </w:p>
    <w:p w:rsidR="009141FD" w:rsidRPr="00ED4868" w:rsidRDefault="009141FD" w:rsidP="00612990">
      <w:pPr>
        <w:spacing w:line="480" w:lineRule="auto"/>
        <w:jc w:val="both"/>
        <w:rPr>
          <w:rFonts w:asciiTheme="majorBidi" w:hAnsiTheme="majorBidi" w:cstheme="majorBidi"/>
          <w:sz w:val="24"/>
          <w:szCs w:val="24"/>
          <w:lang w:val="id-ID"/>
        </w:rPr>
      </w:pPr>
      <w:r w:rsidRPr="00ED4868">
        <w:rPr>
          <w:rFonts w:asciiTheme="majorBidi" w:hAnsiTheme="majorBidi" w:cstheme="majorBidi"/>
          <w:sz w:val="24"/>
          <w:szCs w:val="24"/>
          <w:lang w:val="id-ID"/>
        </w:rPr>
        <w:tab/>
      </w:r>
      <w:r w:rsidRPr="00ED4868">
        <w:rPr>
          <w:rFonts w:asciiTheme="majorBidi" w:hAnsiTheme="majorBidi" w:cstheme="majorBidi"/>
          <w:sz w:val="24"/>
          <w:szCs w:val="24"/>
        </w:rPr>
        <w:t>Secara e</w:t>
      </w:r>
      <w:r w:rsidR="00EA73C0" w:rsidRPr="00ED4868">
        <w:rPr>
          <w:rFonts w:asciiTheme="majorBidi" w:hAnsiTheme="majorBidi" w:cstheme="majorBidi"/>
          <w:sz w:val="24"/>
          <w:szCs w:val="24"/>
        </w:rPr>
        <w:t>timologi, istilah metode berasal</w:t>
      </w:r>
      <w:r w:rsidRPr="00ED4868">
        <w:rPr>
          <w:rFonts w:asciiTheme="majorBidi" w:hAnsiTheme="majorBidi" w:cstheme="majorBidi"/>
          <w:sz w:val="24"/>
          <w:szCs w:val="24"/>
        </w:rPr>
        <w:t xml:space="preserve"> dari bahasa Yunani “</w:t>
      </w:r>
      <w:r w:rsidRPr="00ED4868">
        <w:rPr>
          <w:rFonts w:asciiTheme="majorBidi" w:hAnsiTheme="majorBidi" w:cstheme="majorBidi"/>
          <w:i/>
          <w:iCs/>
          <w:sz w:val="24"/>
          <w:szCs w:val="24"/>
        </w:rPr>
        <w:t xml:space="preserve">methodos”. </w:t>
      </w:r>
      <w:r w:rsidR="00ED23A9">
        <w:rPr>
          <w:rFonts w:asciiTheme="majorBidi" w:hAnsiTheme="majorBidi" w:cstheme="majorBidi"/>
          <w:sz w:val="24"/>
          <w:szCs w:val="24"/>
        </w:rPr>
        <w:t>Kata ini terdi</w:t>
      </w:r>
      <w:r w:rsidR="00EA73C0" w:rsidRPr="00ED4868">
        <w:rPr>
          <w:rFonts w:asciiTheme="majorBidi" w:hAnsiTheme="majorBidi" w:cstheme="majorBidi"/>
          <w:sz w:val="24"/>
          <w:szCs w:val="24"/>
        </w:rPr>
        <w:t>ri dar</w:t>
      </w:r>
      <w:r w:rsidRPr="00ED4868">
        <w:rPr>
          <w:rFonts w:asciiTheme="majorBidi" w:hAnsiTheme="majorBidi" w:cstheme="majorBidi"/>
          <w:sz w:val="24"/>
          <w:szCs w:val="24"/>
        </w:rPr>
        <w:t xml:space="preserve">i dua kata: yaitu </w:t>
      </w:r>
      <w:r w:rsidRPr="00ED4868">
        <w:rPr>
          <w:rFonts w:asciiTheme="majorBidi" w:hAnsiTheme="majorBidi" w:cstheme="majorBidi"/>
          <w:i/>
          <w:iCs/>
          <w:sz w:val="24"/>
          <w:szCs w:val="24"/>
        </w:rPr>
        <w:t xml:space="preserve">metha </w:t>
      </w:r>
      <w:r w:rsidRPr="00ED4868">
        <w:rPr>
          <w:rFonts w:asciiTheme="majorBidi" w:hAnsiTheme="majorBidi" w:cstheme="majorBidi"/>
          <w:sz w:val="24"/>
          <w:szCs w:val="24"/>
        </w:rPr>
        <w:t xml:space="preserve">yang berarti melalui atau melewati dan </w:t>
      </w:r>
      <w:r w:rsidRPr="00ED4868">
        <w:rPr>
          <w:rFonts w:asciiTheme="majorBidi" w:hAnsiTheme="majorBidi" w:cstheme="majorBidi"/>
          <w:i/>
          <w:iCs/>
          <w:sz w:val="24"/>
          <w:szCs w:val="24"/>
        </w:rPr>
        <w:t xml:space="preserve">hodos </w:t>
      </w:r>
      <w:r w:rsidRPr="00ED4868">
        <w:rPr>
          <w:rFonts w:asciiTheme="majorBidi" w:hAnsiTheme="majorBidi" w:cstheme="majorBidi"/>
          <w:sz w:val="24"/>
          <w:szCs w:val="24"/>
        </w:rPr>
        <w:t>yang berarti jalan yang dilalui</w:t>
      </w:r>
      <w:r w:rsidR="00ED23A9">
        <w:rPr>
          <w:rFonts w:asciiTheme="majorBidi" w:hAnsiTheme="majorBidi" w:cstheme="majorBidi"/>
          <w:sz w:val="24"/>
          <w:szCs w:val="24"/>
        </w:rPr>
        <w:t xml:space="preserve"> </w:t>
      </w:r>
      <w:r w:rsidRPr="00ED4868">
        <w:rPr>
          <w:rFonts w:asciiTheme="majorBidi" w:hAnsiTheme="majorBidi" w:cstheme="majorBidi"/>
          <w:sz w:val="24"/>
          <w:szCs w:val="24"/>
        </w:rPr>
        <w:t>untuk mencapai tujuan.</w:t>
      </w:r>
      <w:r w:rsidRPr="00ED4868">
        <w:rPr>
          <w:rStyle w:val="FootnoteReference"/>
          <w:rFonts w:asciiTheme="majorBidi" w:hAnsiTheme="majorBidi" w:cstheme="majorBidi"/>
          <w:sz w:val="24"/>
          <w:szCs w:val="24"/>
        </w:rPr>
        <w:footnoteReference w:id="12"/>
      </w:r>
      <w:r w:rsidR="001C5E53" w:rsidRPr="00ED4868">
        <w:rPr>
          <w:rFonts w:asciiTheme="majorBidi" w:hAnsiTheme="majorBidi" w:cstheme="majorBidi"/>
          <w:sz w:val="24"/>
          <w:szCs w:val="24"/>
          <w:lang w:val="id-ID"/>
        </w:rPr>
        <w:t xml:space="preserve"> Selanjutnya dalam Kamus Besar Bahasa Indonesia, Metode ialah cara yang teratur dan berpikir baik-baik untuk mencapai maksud.</w:t>
      </w:r>
      <w:r w:rsidR="001C5E53" w:rsidRPr="00ED4868">
        <w:rPr>
          <w:rStyle w:val="FootnoteReference"/>
          <w:rFonts w:asciiTheme="majorBidi" w:hAnsiTheme="majorBidi" w:cstheme="majorBidi"/>
          <w:sz w:val="24"/>
          <w:szCs w:val="24"/>
          <w:lang w:val="id-ID"/>
        </w:rPr>
        <w:footnoteReference w:id="13"/>
      </w:r>
      <w:r w:rsidR="00612990" w:rsidRPr="00ED4868">
        <w:rPr>
          <w:rFonts w:asciiTheme="majorBidi" w:hAnsiTheme="majorBidi" w:cstheme="majorBidi"/>
          <w:sz w:val="24"/>
          <w:szCs w:val="24"/>
          <w:lang w:val="id-ID"/>
        </w:rPr>
        <w:t xml:space="preserve"> Metode ialah cara untuk mencapai sesuatu. Metode pengajaran termasuk dalam perencanaan kegi</w:t>
      </w:r>
      <w:r w:rsidR="00ED23A9">
        <w:rPr>
          <w:rFonts w:asciiTheme="majorBidi" w:hAnsiTheme="majorBidi" w:cstheme="majorBidi"/>
          <w:sz w:val="24"/>
          <w:szCs w:val="24"/>
        </w:rPr>
        <w:t>a</w:t>
      </w:r>
      <w:r w:rsidR="00612990" w:rsidRPr="00ED4868">
        <w:rPr>
          <w:rFonts w:asciiTheme="majorBidi" w:hAnsiTheme="majorBidi" w:cstheme="majorBidi"/>
          <w:sz w:val="24"/>
          <w:szCs w:val="24"/>
          <w:lang w:val="id-ID"/>
        </w:rPr>
        <w:t>tan atau strategi.</w:t>
      </w:r>
      <w:r w:rsidR="00612990" w:rsidRPr="00ED4868">
        <w:rPr>
          <w:rStyle w:val="FootnoteReference"/>
          <w:rFonts w:asciiTheme="majorBidi" w:hAnsiTheme="majorBidi" w:cstheme="majorBidi"/>
          <w:sz w:val="24"/>
          <w:szCs w:val="24"/>
          <w:lang w:val="id-ID"/>
        </w:rPr>
        <w:footnoteReference w:id="14"/>
      </w:r>
    </w:p>
    <w:p w:rsidR="009141FD" w:rsidRPr="00ED4868" w:rsidRDefault="009141FD" w:rsidP="00612990">
      <w:pPr>
        <w:spacing w:line="480" w:lineRule="auto"/>
        <w:jc w:val="both"/>
        <w:rPr>
          <w:rFonts w:asciiTheme="majorBidi" w:hAnsiTheme="majorBidi" w:cstheme="majorBidi"/>
          <w:sz w:val="24"/>
          <w:szCs w:val="24"/>
        </w:rPr>
      </w:pPr>
      <w:r w:rsidRPr="00ED4868">
        <w:rPr>
          <w:rFonts w:asciiTheme="majorBidi" w:hAnsiTheme="majorBidi" w:cstheme="majorBidi"/>
          <w:sz w:val="24"/>
          <w:szCs w:val="24"/>
        </w:rPr>
        <w:tab/>
        <w:t xml:space="preserve">Metode dalam bahasa Arab, dikenal dengan istilah </w:t>
      </w:r>
      <w:r w:rsidR="00612990" w:rsidRPr="00ED4868">
        <w:rPr>
          <w:rFonts w:asciiTheme="majorBidi" w:hAnsiTheme="majorBidi" w:cstheme="majorBidi"/>
          <w:i/>
          <w:iCs/>
          <w:sz w:val="24"/>
          <w:szCs w:val="24"/>
        </w:rPr>
        <w:t>thuriq</w:t>
      </w:r>
      <w:r w:rsidR="00612990" w:rsidRPr="00ED4868">
        <w:rPr>
          <w:rFonts w:asciiTheme="majorBidi" w:hAnsiTheme="majorBidi" w:cstheme="majorBidi"/>
          <w:i/>
          <w:iCs/>
          <w:sz w:val="24"/>
          <w:szCs w:val="24"/>
          <w:lang w:val="id-ID"/>
        </w:rPr>
        <w:t xml:space="preserve">oh </w:t>
      </w:r>
      <w:r w:rsidR="00367642" w:rsidRPr="00ED4868">
        <w:rPr>
          <w:rFonts w:asciiTheme="majorBidi" w:hAnsiTheme="majorBidi" w:cstheme="majorBidi"/>
          <w:sz w:val="24"/>
          <w:szCs w:val="24"/>
        </w:rPr>
        <w:t>yang berarti langkah-langkah strategis untuk melakukan suatu pekerjaan. Bila dihubungkan dengan pendidikan maka strategi tersebut haruslah diwujudkan dala</w:t>
      </w:r>
      <w:r w:rsidR="00ED23A9">
        <w:rPr>
          <w:rFonts w:asciiTheme="majorBidi" w:hAnsiTheme="majorBidi" w:cstheme="majorBidi"/>
          <w:sz w:val="24"/>
          <w:szCs w:val="24"/>
        </w:rPr>
        <w:t>m proses pendidikan, dalam rang</w:t>
      </w:r>
      <w:r w:rsidR="00367642" w:rsidRPr="00ED4868">
        <w:rPr>
          <w:rFonts w:asciiTheme="majorBidi" w:hAnsiTheme="majorBidi" w:cstheme="majorBidi"/>
          <w:sz w:val="24"/>
          <w:szCs w:val="24"/>
        </w:rPr>
        <w:t>ka pengembangan sikap mental dan kepribadian agar peserta didik menerima pelajaran dengan muda, efektif dan dapat dicerna dengan baik.</w:t>
      </w:r>
      <w:r w:rsidR="00367642" w:rsidRPr="00ED4868">
        <w:rPr>
          <w:rStyle w:val="FootnoteReference"/>
          <w:rFonts w:asciiTheme="majorBidi" w:hAnsiTheme="majorBidi" w:cstheme="majorBidi"/>
          <w:sz w:val="24"/>
          <w:szCs w:val="24"/>
        </w:rPr>
        <w:footnoteReference w:id="15"/>
      </w:r>
    </w:p>
    <w:p w:rsidR="00612990" w:rsidRPr="00ED4868" w:rsidRDefault="00367642" w:rsidP="0081413A">
      <w:pPr>
        <w:spacing w:line="480" w:lineRule="auto"/>
        <w:jc w:val="both"/>
        <w:rPr>
          <w:rFonts w:asciiTheme="majorBidi" w:hAnsiTheme="majorBidi" w:cstheme="majorBidi"/>
          <w:sz w:val="24"/>
          <w:szCs w:val="24"/>
          <w:lang w:val="id-ID"/>
        </w:rPr>
      </w:pPr>
      <w:r w:rsidRPr="00ED4868">
        <w:rPr>
          <w:rFonts w:asciiTheme="majorBidi" w:hAnsiTheme="majorBidi" w:cstheme="majorBidi"/>
          <w:sz w:val="24"/>
          <w:szCs w:val="24"/>
        </w:rPr>
        <w:tab/>
      </w:r>
      <w:r w:rsidR="0081413A" w:rsidRPr="00ED4868">
        <w:rPr>
          <w:rFonts w:asciiTheme="majorBidi" w:hAnsiTheme="majorBidi" w:cstheme="majorBidi"/>
          <w:sz w:val="24"/>
          <w:szCs w:val="24"/>
        </w:rPr>
        <w:t>P</w:t>
      </w:r>
      <w:r w:rsidRPr="00ED4868">
        <w:rPr>
          <w:rFonts w:asciiTheme="majorBidi" w:hAnsiTheme="majorBidi" w:cstheme="majorBidi"/>
          <w:sz w:val="24"/>
          <w:szCs w:val="24"/>
        </w:rPr>
        <w:t>embias</w:t>
      </w:r>
      <w:r w:rsidR="00632576" w:rsidRPr="00ED4868">
        <w:rPr>
          <w:rFonts w:asciiTheme="majorBidi" w:hAnsiTheme="majorBidi" w:cstheme="majorBidi"/>
          <w:sz w:val="24"/>
          <w:szCs w:val="24"/>
        </w:rPr>
        <w:t>aan ber</w:t>
      </w:r>
      <w:r w:rsidR="00612990" w:rsidRPr="00ED4868">
        <w:rPr>
          <w:rFonts w:asciiTheme="majorBidi" w:hAnsiTheme="majorBidi" w:cstheme="majorBidi"/>
          <w:sz w:val="24"/>
          <w:szCs w:val="24"/>
          <w:lang w:val="id-ID"/>
        </w:rPr>
        <w:t>a</w:t>
      </w:r>
      <w:r w:rsidR="00632576" w:rsidRPr="00ED4868">
        <w:rPr>
          <w:rFonts w:asciiTheme="majorBidi" w:hAnsiTheme="majorBidi" w:cstheme="majorBidi"/>
          <w:sz w:val="24"/>
          <w:szCs w:val="24"/>
        </w:rPr>
        <w:t xml:space="preserve">sal dari  kata “biasa” yang mendapat imbuhan </w:t>
      </w:r>
      <w:r w:rsidR="00632576" w:rsidRPr="00ED4868">
        <w:rPr>
          <w:rFonts w:asciiTheme="majorBidi" w:hAnsiTheme="majorBidi" w:cstheme="majorBidi"/>
          <w:i/>
          <w:iCs/>
          <w:sz w:val="24"/>
          <w:szCs w:val="24"/>
        </w:rPr>
        <w:t xml:space="preserve">pe-an </w:t>
      </w:r>
      <w:r w:rsidR="00632576" w:rsidRPr="00ED4868">
        <w:rPr>
          <w:rFonts w:asciiTheme="majorBidi" w:hAnsiTheme="majorBidi" w:cstheme="majorBidi"/>
          <w:sz w:val="24"/>
          <w:szCs w:val="24"/>
        </w:rPr>
        <w:t>yang menunjukkan arti proses.</w:t>
      </w:r>
      <w:r w:rsidR="00632576" w:rsidRPr="00ED4868">
        <w:rPr>
          <w:rStyle w:val="FootnoteReference"/>
          <w:rFonts w:asciiTheme="majorBidi" w:hAnsiTheme="majorBidi" w:cstheme="majorBidi"/>
          <w:sz w:val="24"/>
          <w:szCs w:val="24"/>
        </w:rPr>
        <w:footnoteReference w:id="16"/>
      </w:r>
      <w:r w:rsidR="00632576" w:rsidRPr="00ED4868">
        <w:rPr>
          <w:rFonts w:asciiTheme="majorBidi" w:hAnsiTheme="majorBidi" w:cstheme="majorBidi"/>
          <w:sz w:val="24"/>
          <w:szCs w:val="24"/>
        </w:rPr>
        <w:t xml:space="preserve"> </w:t>
      </w:r>
      <w:r w:rsidR="0039406F" w:rsidRPr="00ED4868">
        <w:rPr>
          <w:rFonts w:asciiTheme="majorBidi" w:hAnsiTheme="majorBidi" w:cstheme="majorBidi"/>
          <w:sz w:val="24"/>
          <w:szCs w:val="24"/>
        </w:rPr>
        <w:t xml:space="preserve">Pembiasaan juga diartikan melakukan suatu perbuatan, atau keterampilan tertentu secara terus menerus dan konsisten </w:t>
      </w:r>
      <w:r w:rsidR="00633077" w:rsidRPr="00ED4868">
        <w:rPr>
          <w:rFonts w:asciiTheme="majorBidi" w:hAnsiTheme="majorBidi" w:cstheme="majorBidi"/>
          <w:sz w:val="24"/>
          <w:szCs w:val="24"/>
        </w:rPr>
        <w:t xml:space="preserve">untuk waktu yang cukup lama, sehingga perbuatan atau keterampilan itu benar-benar dan akhirnya </w:t>
      </w:r>
      <w:r w:rsidR="00633077" w:rsidRPr="00ED4868">
        <w:rPr>
          <w:rFonts w:asciiTheme="majorBidi" w:hAnsiTheme="majorBidi" w:cstheme="majorBidi"/>
          <w:sz w:val="24"/>
          <w:szCs w:val="24"/>
        </w:rPr>
        <w:lastRenderedPageBreak/>
        <w:t xml:space="preserve">menjadi suatu kebiasaan yang sulit ditinggalkan. Dalam psikologi, proses pembiasaan disebut </w:t>
      </w:r>
      <w:r w:rsidR="00633077" w:rsidRPr="00ED4868">
        <w:rPr>
          <w:rFonts w:asciiTheme="majorBidi" w:hAnsiTheme="majorBidi" w:cstheme="majorBidi"/>
          <w:i/>
          <w:iCs/>
          <w:sz w:val="24"/>
          <w:szCs w:val="24"/>
        </w:rPr>
        <w:t xml:space="preserve">“conditioning”. </w:t>
      </w:r>
      <w:r w:rsidR="00633077" w:rsidRPr="00ED4868">
        <w:rPr>
          <w:rFonts w:asciiTheme="majorBidi" w:hAnsiTheme="majorBidi" w:cstheme="majorBidi"/>
          <w:sz w:val="24"/>
          <w:szCs w:val="24"/>
        </w:rPr>
        <w:t xml:space="preserve">Proses ini akan menjelmakan kebiasaan </w:t>
      </w:r>
      <w:r w:rsidR="00633077" w:rsidRPr="00ED4868">
        <w:rPr>
          <w:rFonts w:asciiTheme="majorBidi" w:hAnsiTheme="majorBidi" w:cstheme="majorBidi"/>
          <w:i/>
          <w:iCs/>
          <w:sz w:val="24"/>
          <w:szCs w:val="24"/>
        </w:rPr>
        <w:t xml:space="preserve">(habit) </w:t>
      </w:r>
      <w:r w:rsidR="00633077" w:rsidRPr="00ED4868">
        <w:rPr>
          <w:rFonts w:asciiTheme="majorBidi" w:hAnsiTheme="majorBidi" w:cstheme="majorBidi"/>
          <w:sz w:val="24"/>
          <w:szCs w:val="24"/>
        </w:rPr>
        <w:t xml:space="preserve">dan kemampuan </w:t>
      </w:r>
      <w:r w:rsidR="00633077" w:rsidRPr="00ED4868">
        <w:rPr>
          <w:rFonts w:asciiTheme="majorBidi" w:hAnsiTheme="majorBidi" w:cstheme="majorBidi"/>
          <w:i/>
          <w:iCs/>
          <w:sz w:val="24"/>
          <w:szCs w:val="24"/>
        </w:rPr>
        <w:t xml:space="preserve">(ability), </w:t>
      </w:r>
      <w:r w:rsidR="00633077" w:rsidRPr="00ED4868">
        <w:rPr>
          <w:rFonts w:asciiTheme="majorBidi" w:hAnsiTheme="majorBidi" w:cstheme="majorBidi"/>
          <w:sz w:val="24"/>
          <w:szCs w:val="24"/>
        </w:rPr>
        <w:t xml:space="preserve">yang akhirnya akan menjadi sifat-sifat pribadi </w:t>
      </w:r>
      <w:r w:rsidR="00633077" w:rsidRPr="00ED4868">
        <w:rPr>
          <w:rFonts w:asciiTheme="majorBidi" w:hAnsiTheme="majorBidi" w:cstheme="majorBidi"/>
          <w:i/>
          <w:iCs/>
          <w:sz w:val="24"/>
          <w:szCs w:val="24"/>
        </w:rPr>
        <w:t>(personal habits)</w:t>
      </w:r>
      <w:r w:rsidR="00633077" w:rsidRPr="00ED4868">
        <w:rPr>
          <w:rFonts w:asciiTheme="majorBidi" w:hAnsiTheme="majorBidi" w:cstheme="majorBidi"/>
          <w:sz w:val="24"/>
          <w:szCs w:val="24"/>
        </w:rPr>
        <w:t xml:space="preserve"> yang terperangai dalam perilaku sehari-hari.</w:t>
      </w:r>
      <w:r w:rsidR="00633077" w:rsidRPr="00ED4868">
        <w:rPr>
          <w:rStyle w:val="FootnoteReference"/>
          <w:rFonts w:asciiTheme="majorBidi" w:hAnsiTheme="majorBidi" w:cstheme="majorBidi"/>
          <w:sz w:val="24"/>
          <w:szCs w:val="24"/>
        </w:rPr>
        <w:footnoteReference w:id="17"/>
      </w:r>
      <w:r w:rsidR="00612990" w:rsidRPr="00ED4868">
        <w:rPr>
          <w:rFonts w:asciiTheme="majorBidi" w:hAnsiTheme="majorBidi" w:cstheme="majorBidi"/>
          <w:sz w:val="24"/>
          <w:szCs w:val="24"/>
          <w:lang w:val="id-ID"/>
        </w:rPr>
        <w:t xml:space="preserve"> </w:t>
      </w:r>
    </w:p>
    <w:p w:rsidR="004345EE" w:rsidRPr="00ED4868" w:rsidRDefault="00A974E2" w:rsidP="00612990">
      <w:pPr>
        <w:spacing w:line="480" w:lineRule="auto"/>
        <w:ind w:firstLine="720"/>
        <w:jc w:val="both"/>
        <w:rPr>
          <w:rFonts w:asciiTheme="majorBidi" w:hAnsiTheme="majorBidi" w:cstheme="majorBidi"/>
          <w:sz w:val="24"/>
          <w:szCs w:val="24"/>
        </w:rPr>
      </w:pPr>
      <w:r w:rsidRPr="00ED4868">
        <w:rPr>
          <w:rFonts w:asciiTheme="majorBidi" w:eastAsia="Times New Roman" w:hAnsiTheme="majorBidi" w:cstheme="majorBidi"/>
          <w:sz w:val="24"/>
          <w:szCs w:val="24"/>
        </w:rPr>
        <w:t xml:space="preserve">Pembiasaan </w:t>
      </w:r>
      <w:r w:rsidR="004345EE" w:rsidRPr="00ED4868">
        <w:rPr>
          <w:rFonts w:asciiTheme="majorBidi" w:eastAsia="Times New Roman" w:hAnsiTheme="majorBidi" w:cstheme="majorBidi"/>
          <w:sz w:val="24"/>
          <w:szCs w:val="24"/>
        </w:rPr>
        <w:t>dalam praktik keagamaan mempunyai manfaat yan</w:t>
      </w:r>
      <w:r w:rsidR="00C1197A" w:rsidRPr="00ED4868">
        <w:rPr>
          <w:rFonts w:asciiTheme="majorBidi" w:eastAsia="Times New Roman" w:hAnsiTheme="majorBidi" w:cstheme="majorBidi"/>
          <w:sz w:val="24"/>
          <w:szCs w:val="24"/>
        </w:rPr>
        <w:t>g besar guna menanamkan suatu ni</w:t>
      </w:r>
      <w:r w:rsidR="004345EE" w:rsidRPr="00ED4868">
        <w:rPr>
          <w:rFonts w:asciiTheme="majorBidi" w:eastAsia="Times New Roman" w:hAnsiTheme="majorBidi" w:cstheme="majorBidi"/>
          <w:sz w:val="24"/>
          <w:szCs w:val="24"/>
        </w:rPr>
        <w:t>lai pada peserta didik. Suatu tindakan yang dilakukan secara terus menerus dalam waktu yang lama akan membekas pada diri seseorang dan menjadi keprib</w:t>
      </w:r>
      <w:r w:rsidR="00A87E52" w:rsidRPr="00ED4868">
        <w:rPr>
          <w:rFonts w:asciiTheme="majorBidi" w:eastAsia="Times New Roman" w:hAnsiTheme="majorBidi" w:cstheme="majorBidi"/>
          <w:sz w:val="24"/>
          <w:szCs w:val="24"/>
        </w:rPr>
        <w:t>adian tertentu. Sebenarnya pembi</w:t>
      </w:r>
      <w:r w:rsidR="004345EE" w:rsidRPr="00ED4868">
        <w:rPr>
          <w:rFonts w:asciiTheme="majorBidi" w:eastAsia="Times New Roman" w:hAnsiTheme="majorBidi" w:cstheme="majorBidi"/>
          <w:sz w:val="24"/>
          <w:szCs w:val="24"/>
        </w:rPr>
        <w:t>asaan bukanlah suatu hal yang baru dalam dunia pendidikan. Rasulullah dan juga para ulama’ terdahulu juga menggunakan pembiasaan sebagai salah satu teknik untuk mendidik. Untuk itu pembiasaan perlu diterapkan dalam pendidikan modern. Siswa siswi dilatih untuk membiasakan, mengamalkan ajaran agama Islam di lingkungan sekolah dan juga di luar sekolah.</w:t>
      </w:r>
      <w:r w:rsidR="00A87E52" w:rsidRPr="00ED4868">
        <w:rPr>
          <w:rFonts w:asciiTheme="majorBidi" w:eastAsia="Times New Roman" w:hAnsiTheme="majorBidi" w:cstheme="majorBidi"/>
          <w:sz w:val="24"/>
          <w:szCs w:val="24"/>
        </w:rPr>
        <w:t xml:space="preserve"> Allah SWT juga berfirman dalam surat Al-Baqarah : 43 yang berbunyi :</w:t>
      </w:r>
    </w:p>
    <w:p w:rsidR="00A87E52" w:rsidRPr="0008739C" w:rsidRDefault="00A87E52" w:rsidP="00D767A8">
      <w:pPr>
        <w:pStyle w:val="NoSpacing"/>
        <w:bidi/>
        <w:spacing w:line="480" w:lineRule="auto"/>
        <w:jc w:val="both"/>
        <w:rPr>
          <w:rtl/>
        </w:rPr>
      </w:pPr>
      <w:r w:rsidRPr="0008739C">
        <w:sym w:font="HQPB5" w:char="F028"/>
      </w:r>
      <w:r w:rsidRPr="0008739C">
        <w:sym w:font="HQPB1" w:char="F023"/>
      </w:r>
      <w:r w:rsidRPr="0008739C">
        <w:sym w:font="HQPB2" w:char="F071"/>
      </w:r>
      <w:r w:rsidRPr="0008739C">
        <w:sym w:font="HQPB4" w:char="F0DF"/>
      </w:r>
      <w:r w:rsidRPr="0008739C">
        <w:sym w:font="HQPB2" w:char="F04A"/>
      </w:r>
      <w:r w:rsidRPr="0008739C">
        <w:sym w:font="HQPB2" w:char="F08A"/>
      </w:r>
      <w:r w:rsidRPr="0008739C">
        <w:sym w:font="HQPB4" w:char="F0CF"/>
      </w:r>
      <w:r w:rsidRPr="0008739C">
        <w:sym w:font="HQPB2" w:char="F025"/>
      </w:r>
      <w:r w:rsidRPr="0008739C">
        <w:sym w:font="HQPB5" w:char="F072"/>
      </w:r>
      <w:r w:rsidRPr="0008739C">
        <w:sym w:font="HQPB1" w:char="F026"/>
      </w:r>
      <w:r w:rsidRPr="0008739C">
        <w:sym w:font="HQPB5" w:char="F075"/>
      </w:r>
      <w:r w:rsidRPr="0008739C">
        <w:sym w:font="HQPB2" w:char="F072"/>
      </w:r>
      <w:r w:rsidRPr="0008739C">
        <w:rPr>
          <w:rtl/>
        </w:rPr>
        <w:t xml:space="preserve"> </w:t>
      </w:r>
      <w:r w:rsidRPr="0008739C">
        <w:sym w:font="HQPB5" w:char="F06E"/>
      </w:r>
      <w:r w:rsidRPr="0008739C">
        <w:sym w:font="HQPB2" w:char="F06F"/>
      </w:r>
      <w:r w:rsidRPr="0008739C">
        <w:sym w:font="HQPB5" w:char="F034"/>
      </w:r>
      <w:r w:rsidRPr="0008739C">
        <w:sym w:font="HQPB2" w:char="F071"/>
      </w:r>
      <w:r w:rsidRPr="0008739C">
        <w:sym w:font="HQPB5" w:char="F06E"/>
      </w:r>
      <w:r w:rsidRPr="0008739C">
        <w:sym w:font="HQPB2" w:char="F03D"/>
      </w:r>
      <w:r w:rsidRPr="0008739C">
        <w:sym w:font="HQPB4" w:char="F0A2"/>
      </w:r>
      <w:r w:rsidRPr="0008739C">
        <w:sym w:font="HQPB1" w:char="F0C1"/>
      </w:r>
      <w:r w:rsidRPr="0008739C">
        <w:sym w:font="HQPB2" w:char="F039"/>
      </w:r>
      <w:r w:rsidRPr="0008739C">
        <w:sym w:font="HQPB5" w:char="F024"/>
      </w:r>
      <w:r w:rsidRPr="0008739C">
        <w:sym w:font="HQPB1" w:char="F023"/>
      </w:r>
      <w:r w:rsidRPr="0008739C">
        <w:rPr>
          <w:rtl/>
        </w:rPr>
        <w:t xml:space="preserve"> </w:t>
      </w:r>
      <w:r w:rsidRPr="0008739C">
        <w:sym w:font="HQPB5" w:char="F028"/>
      </w:r>
      <w:r w:rsidRPr="0008739C">
        <w:sym w:font="HQPB1" w:char="F023"/>
      </w:r>
      <w:r w:rsidRPr="0008739C">
        <w:sym w:font="HQPB2" w:char="F071"/>
      </w:r>
      <w:r w:rsidRPr="0008739C">
        <w:sym w:font="HQPB4" w:char="F0E8"/>
      </w:r>
      <w:r w:rsidRPr="0008739C">
        <w:sym w:font="HQPB1" w:char="F03F"/>
      </w:r>
      <w:r w:rsidRPr="0008739C">
        <w:sym w:font="HQPB1" w:char="F023"/>
      </w:r>
      <w:r w:rsidRPr="0008739C">
        <w:sym w:font="HQPB5" w:char="F075"/>
      </w:r>
      <w:r w:rsidRPr="0008739C">
        <w:sym w:font="HQPB2" w:char="F0E4"/>
      </w:r>
      <w:r w:rsidRPr="0008739C">
        <w:sym w:font="HQPB5" w:char="F075"/>
      </w:r>
      <w:r w:rsidRPr="0008739C">
        <w:sym w:font="HQPB2" w:char="F072"/>
      </w:r>
      <w:r w:rsidRPr="0008739C">
        <w:rPr>
          <w:rtl/>
        </w:rPr>
        <w:t xml:space="preserve"> </w:t>
      </w:r>
      <w:r w:rsidRPr="0008739C">
        <w:sym w:font="HQPB5" w:char="F06E"/>
      </w:r>
      <w:r w:rsidRPr="0008739C">
        <w:sym w:font="HQPB2" w:char="F06F"/>
      </w:r>
      <w:r w:rsidRPr="0008739C">
        <w:sym w:font="HQPB5" w:char="F034"/>
      </w:r>
      <w:r w:rsidRPr="0008739C">
        <w:sym w:font="HQPB2" w:char="F071"/>
      </w:r>
      <w:r w:rsidRPr="0008739C">
        <w:sym w:font="HQPB5" w:char="F078"/>
      </w:r>
      <w:r w:rsidRPr="0008739C">
        <w:sym w:font="HQPB2" w:char="F02E"/>
      </w:r>
      <w:r w:rsidRPr="0008739C">
        <w:sym w:font="HQPB4" w:char="F0A8"/>
      </w:r>
      <w:r w:rsidRPr="0008739C">
        <w:sym w:font="HQPB1" w:char="F093"/>
      </w:r>
      <w:r w:rsidRPr="0008739C">
        <w:sym w:font="HQPB2" w:char="F039"/>
      </w:r>
      <w:r w:rsidRPr="0008739C">
        <w:sym w:font="HQPB5" w:char="F024"/>
      </w:r>
      <w:r w:rsidRPr="0008739C">
        <w:sym w:font="HQPB1" w:char="F023"/>
      </w:r>
      <w:r w:rsidRPr="0008739C">
        <w:rPr>
          <w:rtl/>
        </w:rPr>
        <w:t xml:space="preserve"> </w:t>
      </w:r>
      <w:r w:rsidRPr="0008739C">
        <w:sym w:font="HQPB5" w:char="F028"/>
      </w:r>
      <w:r w:rsidRPr="0008739C">
        <w:sym w:font="HQPB1" w:char="F023"/>
      </w:r>
      <w:r w:rsidRPr="0008739C">
        <w:sym w:font="HQPB2" w:char="F071"/>
      </w:r>
      <w:r w:rsidRPr="0008739C">
        <w:sym w:font="HQPB4" w:char="F0E3"/>
      </w:r>
      <w:r w:rsidRPr="0008739C">
        <w:sym w:font="HQPB1" w:char="F0E8"/>
      </w:r>
      <w:r w:rsidRPr="0008739C">
        <w:sym w:font="HQPB5" w:char="F078"/>
      </w:r>
      <w:r w:rsidRPr="0008739C">
        <w:sym w:font="HQPB2" w:char="F02E"/>
      </w:r>
      <w:r w:rsidRPr="0008739C">
        <w:sym w:font="HQPB4" w:char="F0F6"/>
      </w:r>
      <w:r w:rsidRPr="0008739C">
        <w:sym w:font="HQPB1" w:char="F091"/>
      </w:r>
      <w:r w:rsidRPr="0008739C">
        <w:sym w:font="HQPB5" w:char="F024"/>
      </w:r>
      <w:r w:rsidRPr="0008739C">
        <w:sym w:font="HQPB1" w:char="F023"/>
      </w:r>
      <w:r w:rsidRPr="0008739C">
        <w:sym w:font="HQPB5" w:char="F075"/>
      </w:r>
      <w:r w:rsidRPr="0008739C">
        <w:sym w:font="HQPB2" w:char="F072"/>
      </w:r>
      <w:r w:rsidRPr="0008739C">
        <w:rPr>
          <w:rtl/>
        </w:rPr>
        <w:t xml:space="preserve"> </w:t>
      </w:r>
      <w:r w:rsidRPr="0008739C">
        <w:sym w:font="HQPB5" w:char="F079"/>
      </w:r>
      <w:r w:rsidRPr="0008739C">
        <w:sym w:font="HQPB1" w:char="F0EC"/>
      </w:r>
      <w:r w:rsidRPr="0008739C">
        <w:sym w:font="HQPB5" w:char="F074"/>
      </w:r>
      <w:r w:rsidRPr="0008739C">
        <w:sym w:font="HQPB2" w:char="F042"/>
      </w:r>
      <w:r w:rsidRPr="0008739C">
        <w:rPr>
          <w:rtl/>
        </w:rPr>
        <w:t xml:space="preserve"> </w:t>
      </w:r>
      <w:r w:rsidRPr="0008739C">
        <w:sym w:font="HQPB5" w:char="F074"/>
      </w:r>
      <w:r w:rsidRPr="0008739C">
        <w:sym w:font="HQPB2" w:char="F0FB"/>
      </w:r>
      <w:r w:rsidRPr="0008739C">
        <w:sym w:font="HQPB2" w:char="F0FC"/>
      </w:r>
      <w:r w:rsidRPr="0008739C">
        <w:sym w:font="HQPB4" w:char="F0CF"/>
      </w:r>
      <w:r w:rsidRPr="0008739C">
        <w:sym w:font="HQPB1" w:char="F0E8"/>
      </w:r>
      <w:r w:rsidRPr="0008739C">
        <w:sym w:font="HQPB4" w:char="F0CF"/>
      </w:r>
      <w:r w:rsidRPr="0008739C">
        <w:sym w:font="HQPB2" w:char="F02E"/>
      </w:r>
      <w:r w:rsidRPr="0008739C">
        <w:sym w:font="HQPB2" w:char="F0BA"/>
      </w:r>
      <w:r w:rsidRPr="0008739C">
        <w:sym w:font="HQPB4" w:char="F0A7"/>
      </w:r>
      <w:r w:rsidRPr="0008739C">
        <w:sym w:font="HQPB1" w:char="F08D"/>
      </w:r>
      <w:r w:rsidRPr="0008739C">
        <w:sym w:font="HQPB2" w:char="F039"/>
      </w:r>
      <w:r w:rsidRPr="0008739C">
        <w:sym w:font="HQPB5" w:char="F024"/>
      </w:r>
      <w:r w:rsidRPr="0008739C">
        <w:sym w:font="HQPB1" w:char="F023"/>
      </w:r>
      <w:r w:rsidRPr="0008739C">
        <w:rPr>
          <w:rtl/>
        </w:rPr>
        <w:t xml:space="preserve"> </w:t>
      </w:r>
      <w:r w:rsidRPr="0008739C">
        <w:sym w:font="HQPB2" w:char="F0C7"/>
      </w:r>
      <w:r w:rsidRPr="0008739C">
        <w:sym w:font="HQPB2" w:char="F0CD"/>
      </w:r>
      <w:r w:rsidRPr="0008739C">
        <w:sym w:font="HQPB2" w:char="F0CC"/>
      </w:r>
      <w:r w:rsidRPr="0008739C">
        <w:sym w:font="HQPB2" w:char="F0C8"/>
      </w:r>
      <w:r w:rsidR="0008739C">
        <w:rPr>
          <w:rtl/>
        </w:rPr>
        <w:t xml:space="preserve"> </w:t>
      </w:r>
    </w:p>
    <w:p w:rsidR="00A87E52" w:rsidRPr="00ED4868" w:rsidRDefault="00D767A8" w:rsidP="00D767A8">
      <w:pPr>
        <w:pStyle w:val="NoSpacing"/>
        <w:spacing w:line="480" w:lineRule="auto"/>
        <w:ind w:left="993" w:hanging="993"/>
        <w:jc w:val="both"/>
        <w:rPr>
          <w:rFonts w:asciiTheme="majorBidi" w:eastAsia="Times New Roman" w:hAnsiTheme="majorBidi" w:cstheme="majorBidi"/>
          <w:i/>
          <w:iCs/>
          <w:sz w:val="24"/>
          <w:szCs w:val="24"/>
        </w:rPr>
      </w:pPr>
      <w:r>
        <w:rPr>
          <w:rFonts w:asciiTheme="majorBidi" w:eastAsia="Times New Roman" w:hAnsiTheme="majorBidi" w:cstheme="majorBidi"/>
          <w:i/>
          <w:iCs/>
          <w:sz w:val="24"/>
          <w:szCs w:val="24"/>
        </w:rPr>
        <w:t>Artinya: “</w:t>
      </w:r>
      <w:r w:rsidR="00E20A0C" w:rsidRPr="00ED4868">
        <w:rPr>
          <w:rFonts w:asciiTheme="majorBidi" w:eastAsia="Times New Roman" w:hAnsiTheme="majorBidi" w:cstheme="majorBidi"/>
          <w:i/>
          <w:iCs/>
          <w:sz w:val="24"/>
          <w:szCs w:val="24"/>
        </w:rPr>
        <w:t>Dan dirikanlah shalat, tunaikanlah zakat dan ruku’lah beserta orang-orang yang ruku’ yang dimaksud ialah: shalat berjama’ah dan dapat pula diartikan: tunduklah kepada perintah-peritah Allah bersama-sama orang-orang yang tunduk”.</w:t>
      </w:r>
      <w:r w:rsidR="00E20A0C" w:rsidRPr="00ED4868">
        <w:rPr>
          <w:rStyle w:val="FootnoteReference"/>
          <w:rFonts w:asciiTheme="majorBidi" w:eastAsia="Times New Roman" w:hAnsiTheme="majorBidi" w:cstheme="majorBidi"/>
          <w:i/>
          <w:iCs/>
          <w:sz w:val="24"/>
          <w:szCs w:val="24"/>
        </w:rPr>
        <w:footnoteReference w:id="18"/>
      </w:r>
    </w:p>
    <w:p w:rsidR="005B0A3B" w:rsidRPr="00ED4868" w:rsidRDefault="002B5530" w:rsidP="00F36828">
      <w:pPr>
        <w:spacing w:line="480" w:lineRule="auto"/>
        <w:jc w:val="both"/>
        <w:rPr>
          <w:rFonts w:asciiTheme="majorBidi" w:eastAsia="Times New Roman" w:hAnsiTheme="majorBidi" w:cstheme="majorBidi"/>
          <w:color w:val="000000"/>
          <w:sz w:val="24"/>
          <w:szCs w:val="24"/>
        </w:rPr>
      </w:pPr>
      <w:r w:rsidRPr="00ED4868">
        <w:rPr>
          <w:rFonts w:asciiTheme="majorBidi" w:eastAsia="Times New Roman" w:hAnsiTheme="majorBidi" w:cstheme="majorBidi"/>
          <w:color w:val="000000"/>
          <w:sz w:val="24"/>
          <w:szCs w:val="24"/>
        </w:rPr>
        <w:lastRenderedPageBreak/>
        <w:tab/>
        <w:t>Maksud “ibadah” dalam hadis tadi adalah menunaikan shalat. Sesibuk apa pun, agar kamu bahagia, tunaikanlah shalat. Sebab dalam shola</w:t>
      </w:r>
      <w:r w:rsidR="00ED23A9">
        <w:rPr>
          <w:rFonts w:asciiTheme="majorBidi" w:eastAsia="Times New Roman" w:hAnsiTheme="majorBidi" w:cstheme="majorBidi"/>
          <w:color w:val="000000"/>
          <w:sz w:val="24"/>
          <w:szCs w:val="24"/>
        </w:rPr>
        <w:t>t ada berjutah manfaat yang bisa</w:t>
      </w:r>
      <w:r w:rsidRPr="00ED4868">
        <w:rPr>
          <w:rFonts w:asciiTheme="majorBidi" w:eastAsia="Times New Roman" w:hAnsiTheme="majorBidi" w:cstheme="majorBidi"/>
          <w:color w:val="000000"/>
          <w:sz w:val="24"/>
          <w:szCs w:val="24"/>
        </w:rPr>
        <w:t xml:space="preserve"> kita ambil. Ibadah shalat adalah sebentuk tindakaan suci yang dijadikan sebagai pemanfaatan dan penghargaan atas diciptakanya waktu. Satu hari, satu minggu, satu tahun, satu windu, satu abad, adalah kumpulan detik yang telah ditetapkan didalamnya waktu-waktu shalat. Jadi shalat adalah ibadah yang harus kita tunaikan agar hidup ini berkah.</w:t>
      </w:r>
      <w:r w:rsidRPr="00ED4868">
        <w:rPr>
          <w:rStyle w:val="FootnoteReference"/>
          <w:rFonts w:asciiTheme="majorBidi" w:eastAsia="Times New Roman" w:hAnsiTheme="majorBidi" w:cstheme="majorBidi"/>
          <w:color w:val="000000"/>
          <w:sz w:val="24"/>
          <w:szCs w:val="24"/>
        </w:rPr>
        <w:footnoteReference w:id="19"/>
      </w:r>
      <w:r w:rsidRPr="00ED4868">
        <w:rPr>
          <w:rFonts w:asciiTheme="majorBidi" w:eastAsia="Times New Roman" w:hAnsiTheme="majorBidi" w:cstheme="majorBidi"/>
          <w:color w:val="000000"/>
          <w:sz w:val="24"/>
          <w:szCs w:val="24"/>
        </w:rPr>
        <w:t xml:space="preserve"> </w:t>
      </w:r>
    </w:p>
    <w:p w:rsidR="005B0A3B" w:rsidRPr="00ED4868" w:rsidRDefault="002B5530" w:rsidP="0008739C">
      <w:pPr>
        <w:spacing w:line="480" w:lineRule="auto"/>
        <w:jc w:val="both"/>
        <w:rPr>
          <w:rFonts w:asciiTheme="majorBidi" w:eastAsia="Times New Roman" w:hAnsiTheme="majorBidi" w:cstheme="majorBidi"/>
          <w:color w:val="000000"/>
          <w:sz w:val="24"/>
          <w:szCs w:val="24"/>
        </w:rPr>
      </w:pPr>
      <w:r w:rsidRPr="00ED4868">
        <w:rPr>
          <w:rFonts w:asciiTheme="majorBidi" w:eastAsia="Times New Roman" w:hAnsiTheme="majorBidi" w:cstheme="majorBidi"/>
          <w:color w:val="000000"/>
          <w:sz w:val="24"/>
          <w:szCs w:val="24"/>
        </w:rPr>
        <w:t>Allah SWT. Berfirman ;</w:t>
      </w:r>
    </w:p>
    <w:p w:rsidR="002B5530" w:rsidRPr="0008739C" w:rsidRDefault="002B5530" w:rsidP="002B5530">
      <w:pPr>
        <w:spacing w:line="360" w:lineRule="auto"/>
        <w:jc w:val="right"/>
        <w:rPr>
          <w:rFonts w:ascii="Traditional Arabic" w:eastAsia="Times New Roman" w:hAnsi="Traditional Arabic" w:cs="Traditional Arabic"/>
          <w:color w:val="000000"/>
          <w:sz w:val="36"/>
          <w:szCs w:val="36"/>
        </w:rPr>
      </w:pPr>
      <w:r w:rsidRPr="00ED4868">
        <w:rPr>
          <w:rFonts w:asciiTheme="majorBidi" w:eastAsia="Times New Roman" w:hAnsiTheme="majorBidi" w:cstheme="majorBidi"/>
          <w:color w:val="000000"/>
          <w:sz w:val="24"/>
          <w:szCs w:val="24"/>
        </w:rPr>
        <w:t xml:space="preserve">  </w:t>
      </w:r>
      <w:r w:rsidRPr="0008739C">
        <w:rPr>
          <w:rFonts w:ascii="Traditional Arabic" w:hAnsi="Traditional Arabic" w:cs="Traditional Arabic"/>
          <w:color w:val="000000"/>
          <w:sz w:val="36"/>
          <w:szCs w:val="36"/>
          <w:rtl/>
        </w:rPr>
        <w:t>فَإِذَا قَضَيْتُمُ الصَّلاةَ فَاذْكُرُوا اللَّهَ قِيَامًا وَقُعُودًا وَعَلَى جُنُوبِكُمْ فَإِذَا اطْمَأْنَنْتُمْ فَأَقِيمُوا الصَّلاةَ إِنَّ الصَّلاةَ كَانَتْ عَلَى الْمُؤْمِنِينَ كِتَابًا مَوْقُوتًا</w:t>
      </w:r>
    </w:p>
    <w:p w:rsidR="002B5530" w:rsidRPr="00ED4868" w:rsidRDefault="00511B9C" w:rsidP="00D767A8">
      <w:pPr>
        <w:tabs>
          <w:tab w:val="left" w:pos="8222"/>
        </w:tabs>
        <w:spacing w:line="480" w:lineRule="auto"/>
        <w:ind w:left="993" w:hanging="993"/>
        <w:jc w:val="both"/>
        <w:rPr>
          <w:rFonts w:asciiTheme="majorBidi" w:hAnsiTheme="majorBidi" w:cstheme="majorBidi"/>
          <w:i/>
          <w:iCs/>
          <w:color w:val="000000"/>
          <w:sz w:val="24"/>
          <w:szCs w:val="24"/>
        </w:rPr>
      </w:pPr>
      <w:r w:rsidRPr="00ED4868">
        <w:rPr>
          <w:rFonts w:asciiTheme="majorBidi" w:hAnsiTheme="majorBidi" w:cstheme="majorBidi"/>
          <w:i/>
          <w:iCs/>
          <w:color w:val="000000"/>
          <w:sz w:val="24"/>
          <w:szCs w:val="24"/>
        </w:rPr>
        <w:t xml:space="preserve">Artinya; </w:t>
      </w:r>
      <w:r w:rsidR="002B5530" w:rsidRPr="00ED4868">
        <w:rPr>
          <w:rFonts w:asciiTheme="majorBidi" w:hAnsiTheme="majorBidi" w:cstheme="majorBidi"/>
          <w:i/>
          <w:iCs/>
          <w:color w:val="000000"/>
          <w:sz w:val="24"/>
          <w:szCs w:val="24"/>
        </w:rPr>
        <w:t>“Maka apabila kamu telah menyelesaikan salat (mu), ingatlah Allah di waktu berdiri, di waktu duduk dan di waktu berbaring. Kemudian apabila kamu telah merasa aman, maka dirikanlah salat itu (sebagaimana biasa). Sesungguhnya salat itu adalah kewajiban yang ditentukan waktunya atas orang-orang yang beriman</w:t>
      </w:r>
      <w:r w:rsidRPr="00ED4868">
        <w:rPr>
          <w:rFonts w:asciiTheme="majorBidi" w:hAnsiTheme="majorBidi" w:cstheme="majorBidi"/>
          <w:i/>
          <w:iCs/>
          <w:color w:val="000000"/>
          <w:sz w:val="24"/>
          <w:szCs w:val="24"/>
        </w:rPr>
        <w:t>”</w:t>
      </w:r>
      <w:r w:rsidR="002B5530" w:rsidRPr="00ED4868">
        <w:rPr>
          <w:rFonts w:asciiTheme="majorBidi" w:hAnsiTheme="majorBidi" w:cstheme="majorBidi"/>
          <w:i/>
          <w:iCs/>
          <w:color w:val="000000"/>
          <w:sz w:val="24"/>
          <w:szCs w:val="24"/>
        </w:rPr>
        <w:t>.</w:t>
      </w:r>
    </w:p>
    <w:p w:rsidR="002B5530" w:rsidRPr="00ED4868" w:rsidRDefault="002B5530" w:rsidP="00D767A8">
      <w:pPr>
        <w:tabs>
          <w:tab w:val="left" w:pos="8222"/>
        </w:tabs>
        <w:spacing w:line="480" w:lineRule="auto"/>
        <w:ind w:left="1418" w:hanging="992"/>
        <w:jc w:val="both"/>
        <w:rPr>
          <w:rFonts w:asciiTheme="majorBidi" w:hAnsiTheme="majorBidi" w:cstheme="majorBidi"/>
          <w:color w:val="000000"/>
          <w:sz w:val="24"/>
          <w:szCs w:val="24"/>
        </w:rPr>
      </w:pPr>
    </w:p>
    <w:p w:rsidR="002B5530" w:rsidRPr="00ED4868" w:rsidRDefault="002B5530" w:rsidP="002B5530">
      <w:pPr>
        <w:tabs>
          <w:tab w:val="left" w:pos="709"/>
        </w:tabs>
        <w:spacing w:line="480" w:lineRule="auto"/>
        <w:jc w:val="both"/>
        <w:rPr>
          <w:rFonts w:asciiTheme="majorBidi" w:eastAsia="Times New Roman" w:hAnsiTheme="majorBidi" w:cstheme="majorBidi"/>
          <w:color w:val="000000"/>
          <w:sz w:val="24"/>
          <w:szCs w:val="24"/>
        </w:rPr>
      </w:pPr>
      <w:r w:rsidRPr="00ED4868">
        <w:rPr>
          <w:rFonts w:asciiTheme="majorBidi" w:eastAsia="Times New Roman" w:hAnsiTheme="majorBidi" w:cstheme="majorBidi"/>
          <w:color w:val="000000"/>
          <w:sz w:val="24"/>
          <w:szCs w:val="24"/>
        </w:rPr>
        <w:tab/>
        <w:t>Ibadah shalat dalam garis besarnya, dibagi kepada dua jenis, yaitu: pertama, shalat yang difardlukan, dinamai shalat yang diwajibkan dan yang kedua, shalat yang tidak difardlukan, dinamai shalat sunah.</w:t>
      </w:r>
    </w:p>
    <w:p w:rsidR="002B5530" w:rsidRPr="00ED4868" w:rsidRDefault="00BA432D" w:rsidP="002B5530">
      <w:pPr>
        <w:tabs>
          <w:tab w:val="left" w:pos="709"/>
        </w:tabs>
        <w:spacing w:line="480" w:lineRule="auto"/>
        <w:jc w:val="both"/>
        <w:rPr>
          <w:rFonts w:asciiTheme="majorBidi" w:eastAsia="Times New Roman" w:hAnsiTheme="majorBidi" w:cstheme="majorBidi"/>
          <w:color w:val="000000"/>
          <w:sz w:val="24"/>
          <w:szCs w:val="24"/>
        </w:rPr>
      </w:pPr>
      <w:r w:rsidRPr="00ED4868">
        <w:rPr>
          <w:rFonts w:asciiTheme="majorBidi" w:eastAsia="Times New Roman" w:hAnsiTheme="majorBidi" w:cstheme="majorBidi"/>
          <w:color w:val="000000"/>
          <w:sz w:val="24"/>
          <w:szCs w:val="24"/>
        </w:rPr>
        <w:lastRenderedPageBreak/>
        <w:tab/>
        <w:t>Shalat S</w:t>
      </w:r>
      <w:r w:rsidR="002B5530" w:rsidRPr="00ED4868">
        <w:rPr>
          <w:rFonts w:asciiTheme="majorBidi" w:eastAsia="Times New Roman" w:hAnsiTheme="majorBidi" w:cstheme="majorBidi"/>
          <w:color w:val="000000"/>
          <w:sz w:val="24"/>
          <w:szCs w:val="24"/>
        </w:rPr>
        <w:t>unnah adalah shalat yang dianjurkan untuk dilaksanakan oleh setiap muslim untuk memperkaya dan memperdalam amal dan rasa keimanaan seseorang.</w:t>
      </w:r>
      <w:r w:rsidR="002B5530" w:rsidRPr="00ED4868">
        <w:rPr>
          <w:rStyle w:val="FootnoteReference"/>
          <w:rFonts w:asciiTheme="majorBidi" w:eastAsia="Times New Roman" w:hAnsiTheme="majorBidi" w:cstheme="majorBidi"/>
          <w:color w:val="000000"/>
          <w:sz w:val="24"/>
          <w:szCs w:val="24"/>
        </w:rPr>
        <w:footnoteReference w:id="20"/>
      </w:r>
      <w:r w:rsidR="002B5530" w:rsidRPr="00ED4868">
        <w:rPr>
          <w:rFonts w:asciiTheme="majorBidi" w:eastAsia="Times New Roman" w:hAnsiTheme="majorBidi" w:cstheme="majorBidi"/>
          <w:color w:val="000000"/>
          <w:sz w:val="24"/>
          <w:szCs w:val="24"/>
        </w:rPr>
        <w:t xml:space="preserve">  Shalat sunah tersebut terbagi menjadi dua bagian, yaitu: </w:t>
      </w:r>
    </w:p>
    <w:p w:rsidR="002B5530" w:rsidRPr="00ED4868" w:rsidRDefault="00BA432D" w:rsidP="002B5530">
      <w:pPr>
        <w:pStyle w:val="ListParagraph"/>
        <w:numPr>
          <w:ilvl w:val="0"/>
          <w:numId w:val="2"/>
        </w:numPr>
        <w:tabs>
          <w:tab w:val="left" w:pos="709"/>
        </w:tabs>
        <w:spacing w:line="480" w:lineRule="auto"/>
        <w:jc w:val="both"/>
        <w:rPr>
          <w:rFonts w:asciiTheme="majorBidi" w:eastAsia="Times New Roman" w:hAnsiTheme="majorBidi" w:cstheme="majorBidi"/>
          <w:color w:val="000000"/>
          <w:sz w:val="24"/>
          <w:szCs w:val="24"/>
        </w:rPr>
      </w:pPr>
      <w:r w:rsidRPr="00ED4868">
        <w:rPr>
          <w:rFonts w:asciiTheme="majorBidi" w:eastAsia="Times New Roman" w:hAnsiTheme="majorBidi" w:cstheme="majorBidi"/>
          <w:color w:val="000000"/>
          <w:sz w:val="24"/>
          <w:szCs w:val="24"/>
        </w:rPr>
        <w:t xml:space="preserve"> Shalat-Shalat S</w:t>
      </w:r>
      <w:r w:rsidR="002B5530" w:rsidRPr="00ED4868">
        <w:rPr>
          <w:rFonts w:asciiTheme="majorBidi" w:eastAsia="Times New Roman" w:hAnsiTheme="majorBidi" w:cstheme="majorBidi"/>
          <w:color w:val="000000"/>
          <w:sz w:val="24"/>
          <w:szCs w:val="24"/>
        </w:rPr>
        <w:t>unah yang tidak disunatkan berjamaah, seperti shalat sunah Rawatib, shalat sunah witir (kecuali pada bulan Ramadhan), shalat sunah Dhuha, shalat sunah tahiyyat al-masjid, shalat tasbih, shalat istikharah, sunah Hajat, sunah Taubah, sunah Tahajjud, shalat sunah Mutlak.</w:t>
      </w:r>
    </w:p>
    <w:p w:rsidR="002B5530" w:rsidRPr="00ED4868" w:rsidRDefault="00BA432D" w:rsidP="002B5530">
      <w:pPr>
        <w:pStyle w:val="ListParagraph"/>
        <w:numPr>
          <w:ilvl w:val="0"/>
          <w:numId w:val="2"/>
        </w:numPr>
        <w:tabs>
          <w:tab w:val="left" w:pos="709"/>
        </w:tabs>
        <w:spacing w:line="480" w:lineRule="auto"/>
        <w:jc w:val="both"/>
        <w:rPr>
          <w:rFonts w:asciiTheme="majorBidi" w:eastAsia="Times New Roman" w:hAnsiTheme="majorBidi" w:cstheme="majorBidi"/>
          <w:color w:val="000000"/>
          <w:sz w:val="24"/>
          <w:szCs w:val="24"/>
        </w:rPr>
      </w:pPr>
      <w:r w:rsidRPr="00ED4868">
        <w:rPr>
          <w:rFonts w:asciiTheme="majorBidi" w:eastAsia="Times New Roman" w:hAnsiTheme="majorBidi" w:cstheme="majorBidi"/>
          <w:color w:val="000000"/>
          <w:sz w:val="24"/>
          <w:szCs w:val="24"/>
        </w:rPr>
        <w:t>Shalat S</w:t>
      </w:r>
      <w:r w:rsidR="002B5530" w:rsidRPr="00ED4868">
        <w:rPr>
          <w:rFonts w:asciiTheme="majorBidi" w:eastAsia="Times New Roman" w:hAnsiTheme="majorBidi" w:cstheme="majorBidi"/>
          <w:color w:val="000000"/>
          <w:sz w:val="24"/>
          <w:szCs w:val="24"/>
        </w:rPr>
        <w:t>unah yang disunatkan berjamaah, seperti shalat sunah ‘Id al-fitri, shalat sunah ‘Id al-Adha, shalat sunah Kusuf (gerhana matahari), shalat sunah Khusuf (gerhana bulan), shalat sunah Istisqa’, dan shalat sunah Tarawih.</w:t>
      </w:r>
    </w:p>
    <w:p w:rsidR="00802FC6" w:rsidRPr="00ED4868" w:rsidRDefault="002B5530" w:rsidP="00AF745E">
      <w:pPr>
        <w:tabs>
          <w:tab w:val="left" w:pos="709"/>
        </w:tabs>
        <w:spacing w:line="480" w:lineRule="auto"/>
        <w:jc w:val="both"/>
        <w:rPr>
          <w:rFonts w:asciiTheme="majorBidi" w:eastAsia="Times New Roman" w:hAnsiTheme="majorBidi" w:cstheme="majorBidi"/>
          <w:color w:val="000000"/>
          <w:sz w:val="24"/>
          <w:szCs w:val="24"/>
        </w:rPr>
      </w:pPr>
      <w:r w:rsidRPr="00ED4868">
        <w:rPr>
          <w:rFonts w:asciiTheme="majorBidi" w:eastAsia="Times New Roman" w:hAnsiTheme="majorBidi" w:cstheme="majorBidi"/>
          <w:color w:val="000000"/>
          <w:sz w:val="24"/>
          <w:szCs w:val="24"/>
        </w:rPr>
        <w:tab/>
        <w:t xml:space="preserve">Shalat dhuha ialah termasuk shalat sunnah muakad, yakni shalat sunnah yang sangat dianjurkan untuk melaksannya. Rasulullah Saw bersabdah; </w:t>
      </w:r>
    </w:p>
    <w:p w:rsidR="00AF745E" w:rsidRPr="00ED4868" w:rsidRDefault="00DE468F" w:rsidP="00D767A8">
      <w:pPr>
        <w:tabs>
          <w:tab w:val="left" w:pos="851"/>
        </w:tabs>
        <w:spacing w:line="480" w:lineRule="auto"/>
        <w:ind w:left="851" w:hanging="851"/>
        <w:jc w:val="both"/>
        <w:rPr>
          <w:rFonts w:asciiTheme="majorBidi" w:eastAsia="Times New Roman" w:hAnsiTheme="majorBidi" w:cstheme="majorBidi"/>
          <w:color w:val="000000"/>
          <w:sz w:val="24"/>
          <w:szCs w:val="24"/>
        </w:rPr>
      </w:pPr>
      <w:r w:rsidRPr="00ED4868">
        <w:rPr>
          <w:rFonts w:asciiTheme="majorBidi" w:eastAsia="Times New Roman" w:hAnsiTheme="majorBidi" w:cstheme="majorBidi"/>
          <w:color w:val="000000"/>
          <w:sz w:val="24"/>
          <w:szCs w:val="24"/>
          <w:lang w:val="id-ID"/>
        </w:rPr>
        <w:t>Artinya</w:t>
      </w:r>
      <w:r w:rsidR="003A57B1" w:rsidRPr="00ED4868">
        <w:rPr>
          <w:rFonts w:asciiTheme="majorBidi" w:eastAsia="Times New Roman" w:hAnsiTheme="majorBidi" w:cstheme="majorBidi"/>
          <w:color w:val="000000"/>
          <w:sz w:val="24"/>
          <w:szCs w:val="24"/>
          <w:lang w:val="id-ID"/>
        </w:rPr>
        <w:t>:</w:t>
      </w:r>
      <w:r w:rsidR="002B5530" w:rsidRPr="00ED4868">
        <w:rPr>
          <w:rFonts w:asciiTheme="majorBidi" w:eastAsia="Times New Roman" w:hAnsiTheme="majorBidi" w:cstheme="majorBidi"/>
          <w:i/>
          <w:iCs/>
          <w:color w:val="000000"/>
          <w:sz w:val="24"/>
          <w:szCs w:val="24"/>
        </w:rPr>
        <w:t xml:space="preserve">“sesungguhnya di dalam surga terdapat pintu yang dinamakan </w:t>
      </w:r>
      <w:r w:rsidR="002B5530" w:rsidRPr="00ED4868">
        <w:rPr>
          <w:rFonts w:asciiTheme="majorBidi" w:eastAsia="Times New Roman" w:hAnsiTheme="majorBidi" w:cstheme="majorBidi"/>
          <w:color w:val="000000"/>
          <w:sz w:val="24"/>
          <w:szCs w:val="24"/>
        </w:rPr>
        <w:t xml:space="preserve">al-Dhuha; </w:t>
      </w:r>
      <w:r w:rsidR="002B5530" w:rsidRPr="00ED4868">
        <w:rPr>
          <w:rFonts w:asciiTheme="majorBidi" w:eastAsia="Times New Roman" w:hAnsiTheme="majorBidi" w:cstheme="majorBidi"/>
          <w:i/>
          <w:iCs/>
          <w:color w:val="000000"/>
          <w:sz w:val="24"/>
          <w:szCs w:val="24"/>
        </w:rPr>
        <w:t>ketika hari kiama</w:t>
      </w:r>
      <w:r w:rsidR="008379C2" w:rsidRPr="00ED4868">
        <w:rPr>
          <w:rFonts w:asciiTheme="majorBidi" w:eastAsia="Times New Roman" w:hAnsiTheme="majorBidi" w:cstheme="majorBidi"/>
          <w:i/>
          <w:iCs/>
          <w:color w:val="000000"/>
          <w:sz w:val="24"/>
          <w:szCs w:val="24"/>
        </w:rPr>
        <w:t>t tiba, aka</w:t>
      </w:r>
      <w:r w:rsidR="002B5530" w:rsidRPr="00ED4868">
        <w:rPr>
          <w:rFonts w:asciiTheme="majorBidi" w:eastAsia="Times New Roman" w:hAnsiTheme="majorBidi" w:cstheme="majorBidi"/>
          <w:i/>
          <w:iCs/>
          <w:color w:val="000000"/>
          <w:sz w:val="24"/>
          <w:szCs w:val="24"/>
        </w:rPr>
        <w:t>n</w:t>
      </w:r>
      <w:r w:rsidR="008379C2" w:rsidRPr="00ED4868">
        <w:rPr>
          <w:rFonts w:asciiTheme="majorBidi" w:eastAsia="Times New Roman" w:hAnsiTheme="majorBidi" w:cstheme="majorBidi"/>
          <w:i/>
          <w:iCs/>
          <w:color w:val="000000"/>
          <w:sz w:val="24"/>
          <w:szCs w:val="24"/>
        </w:rPr>
        <w:t xml:space="preserve"> </w:t>
      </w:r>
      <w:r w:rsidR="002B5530" w:rsidRPr="00ED4868">
        <w:rPr>
          <w:rFonts w:asciiTheme="majorBidi" w:eastAsia="Times New Roman" w:hAnsiTheme="majorBidi" w:cstheme="majorBidi"/>
          <w:i/>
          <w:iCs/>
          <w:color w:val="000000"/>
          <w:sz w:val="24"/>
          <w:szCs w:val="24"/>
        </w:rPr>
        <w:t>ada seruaan yang memanggil-manggil, ‘Mana orang-orang yang ketika hidupnya mengerjakan shalat duha terus-menerus</w:t>
      </w:r>
      <w:r w:rsidR="002B5530" w:rsidRPr="00ED4868">
        <w:rPr>
          <w:rFonts w:asciiTheme="majorBidi" w:eastAsia="Times New Roman" w:hAnsiTheme="majorBidi" w:cstheme="majorBidi"/>
          <w:color w:val="000000"/>
          <w:sz w:val="24"/>
          <w:szCs w:val="24"/>
        </w:rPr>
        <w:t xml:space="preserve">? </w:t>
      </w:r>
      <w:r w:rsidR="005B0A3B" w:rsidRPr="00ED4868">
        <w:rPr>
          <w:rFonts w:asciiTheme="majorBidi" w:eastAsia="Times New Roman" w:hAnsiTheme="majorBidi" w:cstheme="majorBidi"/>
          <w:i/>
          <w:iCs/>
          <w:color w:val="000000"/>
          <w:sz w:val="24"/>
          <w:szCs w:val="24"/>
        </w:rPr>
        <w:t>Inilah p</w:t>
      </w:r>
      <w:r w:rsidR="002B5530" w:rsidRPr="00ED4868">
        <w:rPr>
          <w:rFonts w:asciiTheme="majorBidi" w:eastAsia="Times New Roman" w:hAnsiTheme="majorBidi" w:cstheme="majorBidi"/>
          <w:i/>
          <w:iCs/>
          <w:color w:val="000000"/>
          <w:sz w:val="24"/>
          <w:szCs w:val="24"/>
        </w:rPr>
        <w:t xml:space="preserve">intu masuk kalian, maka masuklah kalian melaluinya dengan rahmat Allah.’’’ </w:t>
      </w:r>
      <w:r w:rsidR="002B5530" w:rsidRPr="00ED4868">
        <w:rPr>
          <w:rFonts w:asciiTheme="majorBidi" w:eastAsia="Times New Roman" w:hAnsiTheme="majorBidi" w:cstheme="majorBidi"/>
          <w:color w:val="000000"/>
          <w:sz w:val="24"/>
          <w:szCs w:val="24"/>
        </w:rPr>
        <w:t>(H.R Thabrani)</w:t>
      </w:r>
      <w:r w:rsidR="002B5530" w:rsidRPr="00ED4868">
        <w:rPr>
          <w:rFonts w:asciiTheme="majorBidi" w:eastAsia="Times New Roman" w:hAnsiTheme="majorBidi" w:cstheme="majorBidi"/>
          <w:sz w:val="24"/>
          <w:szCs w:val="24"/>
        </w:rPr>
        <w:t>.</w:t>
      </w:r>
      <w:r w:rsidR="00AF745E" w:rsidRPr="00ED4868">
        <w:rPr>
          <w:rFonts w:asciiTheme="majorBidi" w:eastAsia="Times New Roman" w:hAnsiTheme="majorBidi" w:cstheme="majorBidi"/>
          <w:sz w:val="24"/>
          <w:szCs w:val="24"/>
        </w:rPr>
        <w:t xml:space="preserve"> </w:t>
      </w:r>
    </w:p>
    <w:p w:rsidR="00A440AE" w:rsidRPr="00ED4868" w:rsidRDefault="00AB6C0E" w:rsidP="00EA73C0">
      <w:pPr>
        <w:spacing w:before="100" w:beforeAutospacing="1" w:after="100" w:afterAutospacing="1" w:line="480" w:lineRule="auto"/>
        <w:ind w:firstLine="720"/>
        <w:jc w:val="both"/>
        <w:rPr>
          <w:rFonts w:asciiTheme="majorBidi" w:eastAsia="Times New Roman" w:hAnsiTheme="majorBidi" w:cstheme="majorBidi"/>
          <w:sz w:val="24"/>
          <w:szCs w:val="24"/>
        </w:rPr>
      </w:pPr>
      <w:r w:rsidRPr="00ED4868">
        <w:rPr>
          <w:rFonts w:asciiTheme="majorBidi" w:eastAsia="Times New Roman" w:hAnsiTheme="majorBidi" w:cstheme="majorBidi"/>
          <w:sz w:val="24"/>
          <w:szCs w:val="24"/>
        </w:rPr>
        <w:t>Seperti dijelaskan diatas p</w:t>
      </w:r>
      <w:r w:rsidR="004B61E2" w:rsidRPr="00ED4868">
        <w:rPr>
          <w:rFonts w:asciiTheme="majorBidi" w:eastAsia="Times New Roman" w:hAnsiTheme="majorBidi" w:cstheme="majorBidi"/>
          <w:sz w:val="24"/>
          <w:szCs w:val="24"/>
        </w:rPr>
        <w:t>ro</w:t>
      </w:r>
      <w:r w:rsidR="00A974E2" w:rsidRPr="00ED4868">
        <w:rPr>
          <w:rFonts w:asciiTheme="majorBidi" w:eastAsia="Times New Roman" w:hAnsiTheme="majorBidi" w:cstheme="majorBidi"/>
          <w:sz w:val="24"/>
          <w:szCs w:val="24"/>
        </w:rPr>
        <w:t>ses Penanaman Nilai-Nilai Pendidikan Agama</w:t>
      </w:r>
      <w:r w:rsidR="004B61E2" w:rsidRPr="00ED4868">
        <w:rPr>
          <w:rFonts w:asciiTheme="majorBidi" w:eastAsia="Times New Roman" w:hAnsiTheme="majorBidi" w:cstheme="majorBidi"/>
          <w:sz w:val="24"/>
          <w:szCs w:val="24"/>
        </w:rPr>
        <w:t xml:space="preserve"> Islam menjadi sangat penting bagi peserta didik untuk </w:t>
      </w:r>
      <w:r w:rsidR="000A61BF" w:rsidRPr="00ED4868">
        <w:rPr>
          <w:rFonts w:asciiTheme="majorBidi" w:eastAsia="Times New Roman" w:hAnsiTheme="majorBidi" w:cstheme="majorBidi"/>
          <w:sz w:val="24"/>
          <w:szCs w:val="24"/>
        </w:rPr>
        <w:t>dapat mengamalkan dan mentaati Ajaran dan Nilai-Nilai A</w:t>
      </w:r>
      <w:r w:rsidR="004B61E2" w:rsidRPr="00ED4868">
        <w:rPr>
          <w:rFonts w:asciiTheme="majorBidi" w:eastAsia="Times New Roman" w:hAnsiTheme="majorBidi" w:cstheme="majorBidi"/>
          <w:sz w:val="24"/>
          <w:szCs w:val="24"/>
        </w:rPr>
        <w:t xml:space="preserve">gama dalam kehidupannya, sehingga tujuan </w:t>
      </w:r>
      <w:r w:rsidR="004B61E2" w:rsidRPr="00ED4868">
        <w:rPr>
          <w:rFonts w:asciiTheme="majorBidi" w:eastAsia="Times New Roman" w:hAnsiTheme="majorBidi" w:cstheme="majorBidi"/>
          <w:sz w:val="24"/>
          <w:szCs w:val="24"/>
        </w:rPr>
        <w:lastRenderedPageBreak/>
        <w:t>P</w:t>
      </w:r>
      <w:r w:rsidR="00A4491B" w:rsidRPr="00ED4868">
        <w:rPr>
          <w:rFonts w:asciiTheme="majorBidi" w:eastAsia="Times New Roman" w:hAnsiTheme="majorBidi" w:cstheme="majorBidi"/>
          <w:sz w:val="24"/>
          <w:szCs w:val="24"/>
        </w:rPr>
        <w:t xml:space="preserve">endidikan Agama Islam tercapai. </w:t>
      </w:r>
      <w:r w:rsidR="004B61E2" w:rsidRPr="00ED4868">
        <w:rPr>
          <w:rFonts w:asciiTheme="majorBidi" w:eastAsia="Times New Roman" w:hAnsiTheme="majorBidi" w:cstheme="majorBidi"/>
          <w:sz w:val="24"/>
          <w:szCs w:val="24"/>
        </w:rPr>
        <w:t xml:space="preserve">Upaya dari pihak sekolah untuk dapat </w:t>
      </w:r>
      <w:r w:rsidR="000A61BF" w:rsidRPr="00ED4868">
        <w:rPr>
          <w:rFonts w:asciiTheme="majorBidi" w:eastAsia="Times New Roman" w:hAnsiTheme="majorBidi" w:cstheme="majorBidi"/>
          <w:sz w:val="24"/>
          <w:szCs w:val="24"/>
        </w:rPr>
        <w:t xml:space="preserve">Menanamkan Nilai </w:t>
      </w:r>
      <w:r w:rsidR="00EA73C0" w:rsidRPr="00ED4868">
        <w:rPr>
          <w:rFonts w:asciiTheme="majorBidi" w:eastAsia="Times New Roman" w:hAnsiTheme="majorBidi" w:cstheme="majorBidi"/>
          <w:sz w:val="24"/>
          <w:szCs w:val="24"/>
        </w:rPr>
        <w:t xml:space="preserve">Pendidikan Agama </w:t>
      </w:r>
      <w:r w:rsidR="0081413A" w:rsidRPr="00ED4868">
        <w:rPr>
          <w:rFonts w:asciiTheme="majorBidi" w:eastAsia="Times New Roman" w:hAnsiTheme="majorBidi" w:cstheme="majorBidi"/>
          <w:sz w:val="24"/>
          <w:szCs w:val="24"/>
        </w:rPr>
        <w:t xml:space="preserve">Islam kepada </w:t>
      </w:r>
      <w:r w:rsidR="004B61E2" w:rsidRPr="00ED4868">
        <w:rPr>
          <w:rFonts w:asciiTheme="majorBidi" w:eastAsia="Times New Roman" w:hAnsiTheme="majorBidi" w:cstheme="majorBidi"/>
          <w:sz w:val="24"/>
          <w:szCs w:val="24"/>
        </w:rPr>
        <w:t>peserta didik menjadi sangat penting, dan salah satu upaya tersebut melalui</w:t>
      </w:r>
      <w:r w:rsidR="000A61BF" w:rsidRPr="00ED4868">
        <w:rPr>
          <w:rFonts w:asciiTheme="majorBidi" w:eastAsia="Times New Roman" w:hAnsiTheme="majorBidi" w:cstheme="majorBidi"/>
          <w:sz w:val="24"/>
          <w:szCs w:val="24"/>
        </w:rPr>
        <w:t xml:space="preserve"> Metode</w:t>
      </w:r>
      <w:r w:rsidR="004B61E2" w:rsidRPr="00ED4868">
        <w:rPr>
          <w:rFonts w:asciiTheme="majorBidi" w:eastAsia="Times New Roman" w:hAnsiTheme="majorBidi" w:cstheme="majorBidi"/>
          <w:sz w:val="24"/>
          <w:szCs w:val="24"/>
        </w:rPr>
        <w:t xml:space="preserve"> </w:t>
      </w:r>
      <w:r w:rsidR="000A61BF" w:rsidRPr="00ED4868">
        <w:rPr>
          <w:rFonts w:asciiTheme="majorBidi" w:eastAsia="Times New Roman" w:hAnsiTheme="majorBidi" w:cstheme="majorBidi"/>
          <w:sz w:val="24"/>
          <w:szCs w:val="24"/>
        </w:rPr>
        <w:t>P</w:t>
      </w:r>
      <w:r w:rsidR="004B61E2" w:rsidRPr="00ED4868">
        <w:rPr>
          <w:rFonts w:asciiTheme="majorBidi" w:eastAsia="Times New Roman" w:hAnsiTheme="majorBidi" w:cstheme="majorBidi"/>
          <w:sz w:val="24"/>
          <w:szCs w:val="24"/>
        </w:rPr>
        <w:t xml:space="preserve">embiasaan </w:t>
      </w:r>
      <w:r w:rsidR="00765AF0" w:rsidRPr="00ED4868">
        <w:rPr>
          <w:rFonts w:asciiTheme="majorBidi" w:eastAsia="Times New Roman" w:hAnsiTheme="majorBidi" w:cstheme="majorBidi"/>
          <w:sz w:val="24"/>
          <w:szCs w:val="24"/>
        </w:rPr>
        <w:t>Sha</w:t>
      </w:r>
      <w:r w:rsidR="000A61BF" w:rsidRPr="00ED4868">
        <w:rPr>
          <w:rFonts w:asciiTheme="majorBidi" w:eastAsia="Times New Roman" w:hAnsiTheme="majorBidi" w:cstheme="majorBidi"/>
          <w:sz w:val="24"/>
          <w:szCs w:val="24"/>
        </w:rPr>
        <w:t>lat D</w:t>
      </w:r>
      <w:r w:rsidR="004B61E2" w:rsidRPr="00ED4868">
        <w:rPr>
          <w:rFonts w:asciiTheme="majorBidi" w:eastAsia="Times New Roman" w:hAnsiTheme="majorBidi" w:cstheme="majorBidi"/>
          <w:sz w:val="24"/>
          <w:szCs w:val="24"/>
        </w:rPr>
        <w:t xml:space="preserve">huha di lingkungan sekolah. pembiasaan tersebut adalah dengan menciptakan suasana religius di sekolah, karena kegiatan–kegiatan keagamaan dan praktik-praktik keagamaan yang dilaksanakan secara terprogram dan rutin (pembiasaan) diharapkan dapat mentransformasikan dan menanamkan </w:t>
      </w:r>
      <w:r w:rsidR="000A61BF" w:rsidRPr="00ED4868">
        <w:rPr>
          <w:rFonts w:asciiTheme="majorBidi" w:eastAsia="Times New Roman" w:hAnsiTheme="majorBidi" w:cstheme="majorBidi"/>
          <w:sz w:val="24"/>
          <w:szCs w:val="24"/>
        </w:rPr>
        <w:t xml:space="preserve">Nilai-Nilai </w:t>
      </w:r>
      <w:r w:rsidR="00EA73C0" w:rsidRPr="00ED4868">
        <w:rPr>
          <w:rFonts w:asciiTheme="majorBidi" w:eastAsia="Times New Roman" w:hAnsiTheme="majorBidi" w:cstheme="majorBidi"/>
          <w:sz w:val="24"/>
          <w:szCs w:val="24"/>
        </w:rPr>
        <w:t xml:space="preserve">Pendidikan Agama </w:t>
      </w:r>
      <w:r w:rsidR="004B61E2" w:rsidRPr="00ED4868">
        <w:rPr>
          <w:rFonts w:asciiTheme="majorBidi" w:eastAsia="Times New Roman" w:hAnsiTheme="majorBidi" w:cstheme="majorBidi"/>
          <w:sz w:val="24"/>
          <w:szCs w:val="24"/>
        </w:rPr>
        <w:t>Islam secara baik kepada peserta didik.</w:t>
      </w:r>
    </w:p>
    <w:p w:rsidR="003A57B1" w:rsidRPr="00ED4868" w:rsidRDefault="003A57B1" w:rsidP="00EA73C0">
      <w:pPr>
        <w:spacing w:line="480" w:lineRule="auto"/>
        <w:ind w:firstLine="720"/>
        <w:jc w:val="both"/>
        <w:rPr>
          <w:rFonts w:asciiTheme="majorBidi" w:eastAsia="Times New Roman" w:hAnsiTheme="majorBidi" w:cstheme="majorBidi"/>
          <w:color w:val="000000"/>
          <w:sz w:val="24"/>
          <w:szCs w:val="24"/>
          <w:lang w:val="id-ID"/>
        </w:rPr>
      </w:pPr>
      <w:r w:rsidRPr="00ED4868">
        <w:rPr>
          <w:rFonts w:asciiTheme="majorBidi" w:eastAsia="Times New Roman" w:hAnsiTheme="majorBidi" w:cstheme="majorBidi"/>
          <w:color w:val="000000"/>
          <w:sz w:val="24"/>
          <w:szCs w:val="24"/>
          <w:lang w:val="id-ID"/>
        </w:rPr>
        <w:t xml:space="preserve">Shalat Dhuha dapat menanamkan Nilai-Nilai </w:t>
      </w:r>
      <w:r w:rsidR="00EA73C0" w:rsidRPr="00ED4868">
        <w:rPr>
          <w:rFonts w:asciiTheme="majorBidi" w:eastAsia="Times New Roman" w:hAnsiTheme="majorBidi" w:cstheme="majorBidi"/>
          <w:color w:val="000000"/>
          <w:sz w:val="24"/>
          <w:szCs w:val="24"/>
        </w:rPr>
        <w:t xml:space="preserve">Pendidikan Agama </w:t>
      </w:r>
      <w:r w:rsidRPr="00ED4868">
        <w:rPr>
          <w:rFonts w:asciiTheme="majorBidi" w:eastAsia="Times New Roman" w:hAnsiTheme="majorBidi" w:cstheme="majorBidi"/>
          <w:color w:val="000000"/>
          <w:sz w:val="24"/>
          <w:szCs w:val="24"/>
          <w:lang w:val="id-ID"/>
        </w:rPr>
        <w:t>Islam pada peserta didik karena didalam shalat Dhuha terkandung keutamaan atau mukjizat bagi yang melaksanakan shalat Dhuha sebagaimana pendapat Zezen Zainal Alim bahwa di dalam Shalat Dhuha terdapat Keutamaan-Keutamaan sebagai berikut:</w:t>
      </w:r>
    </w:p>
    <w:p w:rsidR="003A57B1" w:rsidRPr="00ED4868" w:rsidRDefault="003A57B1" w:rsidP="00C01704">
      <w:pPr>
        <w:pStyle w:val="ListParagraph"/>
        <w:numPr>
          <w:ilvl w:val="0"/>
          <w:numId w:val="11"/>
        </w:numPr>
        <w:jc w:val="both"/>
        <w:rPr>
          <w:rFonts w:asciiTheme="majorBidi" w:eastAsia="Times New Roman" w:hAnsiTheme="majorBidi" w:cstheme="majorBidi"/>
          <w:color w:val="000000"/>
          <w:sz w:val="24"/>
          <w:szCs w:val="24"/>
          <w:lang w:val="id-ID"/>
        </w:rPr>
      </w:pPr>
      <w:r w:rsidRPr="00ED4868">
        <w:rPr>
          <w:rFonts w:asciiTheme="majorBidi" w:eastAsia="Times New Roman" w:hAnsiTheme="majorBidi" w:cstheme="majorBidi"/>
          <w:color w:val="000000"/>
          <w:sz w:val="24"/>
          <w:szCs w:val="24"/>
          <w:lang w:val="id-ID"/>
        </w:rPr>
        <w:t>Shalat Dhuha memiliki nilai Amalan sedekah yang diperlukan oleh 360 persendian tubuh manusia dan orang yang melaksanakan akan memperoleh ganjaran pahala sebanyak jumlah persendian itu</w:t>
      </w:r>
    </w:p>
    <w:p w:rsidR="00C77B62" w:rsidRPr="00ED4868" w:rsidRDefault="00ED23A9" w:rsidP="00C01704">
      <w:pPr>
        <w:pStyle w:val="ListParagraph"/>
        <w:numPr>
          <w:ilvl w:val="0"/>
          <w:numId w:val="11"/>
        </w:numPr>
        <w:jc w:val="both"/>
        <w:rPr>
          <w:rFonts w:asciiTheme="majorBidi" w:eastAsia="Times New Roman" w:hAnsiTheme="majorBidi" w:cstheme="majorBidi"/>
          <w:color w:val="000000"/>
          <w:sz w:val="24"/>
          <w:szCs w:val="24"/>
          <w:lang w:val="id-ID"/>
        </w:rPr>
      </w:pPr>
      <w:r>
        <w:rPr>
          <w:rFonts w:asciiTheme="majorBidi" w:eastAsia="Times New Roman" w:hAnsiTheme="majorBidi" w:cstheme="majorBidi"/>
          <w:color w:val="000000"/>
          <w:sz w:val="24"/>
          <w:szCs w:val="24"/>
          <w:lang w:val="id-ID"/>
        </w:rPr>
        <w:t>Shalat Dhuha di awal hari, m</w:t>
      </w:r>
      <w:r>
        <w:rPr>
          <w:rFonts w:asciiTheme="majorBidi" w:eastAsia="Times New Roman" w:hAnsiTheme="majorBidi" w:cstheme="majorBidi"/>
          <w:color w:val="000000"/>
          <w:sz w:val="24"/>
          <w:szCs w:val="24"/>
        </w:rPr>
        <w:t>e</w:t>
      </w:r>
      <w:r w:rsidR="003A57B1" w:rsidRPr="00ED4868">
        <w:rPr>
          <w:rFonts w:asciiTheme="majorBidi" w:eastAsia="Times New Roman" w:hAnsiTheme="majorBidi" w:cstheme="majorBidi"/>
          <w:color w:val="000000"/>
          <w:sz w:val="24"/>
          <w:szCs w:val="24"/>
          <w:lang w:val="id-ID"/>
        </w:rPr>
        <w:t>njadi tercukupinya kebutuhan orang tersebut</w:t>
      </w:r>
      <w:r w:rsidR="00C77B62" w:rsidRPr="00ED4868">
        <w:rPr>
          <w:rFonts w:asciiTheme="majorBidi" w:eastAsia="Times New Roman" w:hAnsiTheme="majorBidi" w:cstheme="majorBidi"/>
          <w:color w:val="000000"/>
          <w:sz w:val="24"/>
          <w:szCs w:val="24"/>
          <w:lang w:val="id-ID"/>
        </w:rPr>
        <w:t xml:space="preserve"> diakhir hari karena Shalat Dhuha merupakan Shalat permohonan rizki kepada Allah.</w:t>
      </w:r>
    </w:p>
    <w:p w:rsidR="00C77B62" w:rsidRPr="00ED4868" w:rsidRDefault="00C77B62" w:rsidP="00C01704">
      <w:pPr>
        <w:pStyle w:val="ListParagraph"/>
        <w:numPr>
          <w:ilvl w:val="0"/>
          <w:numId w:val="11"/>
        </w:numPr>
        <w:jc w:val="both"/>
        <w:rPr>
          <w:rFonts w:asciiTheme="majorBidi" w:eastAsia="Times New Roman" w:hAnsiTheme="majorBidi" w:cstheme="majorBidi"/>
          <w:color w:val="000000"/>
          <w:sz w:val="24"/>
          <w:szCs w:val="24"/>
          <w:lang w:val="id-ID"/>
        </w:rPr>
      </w:pPr>
      <w:r w:rsidRPr="00ED4868">
        <w:rPr>
          <w:rFonts w:asciiTheme="majorBidi" w:eastAsia="Times New Roman" w:hAnsiTheme="majorBidi" w:cstheme="majorBidi"/>
          <w:color w:val="000000"/>
          <w:sz w:val="24"/>
          <w:szCs w:val="24"/>
          <w:lang w:val="id-ID"/>
        </w:rPr>
        <w:t>Shalat Dhuha bisa membuat orang yang melaksanakannya (atas izin Allah) meraih keuntungan dengan cepat.</w:t>
      </w:r>
    </w:p>
    <w:p w:rsidR="00C77B62" w:rsidRPr="00ED4868" w:rsidRDefault="00C77B62" w:rsidP="00C01704">
      <w:pPr>
        <w:pStyle w:val="ListParagraph"/>
        <w:numPr>
          <w:ilvl w:val="0"/>
          <w:numId w:val="11"/>
        </w:numPr>
        <w:jc w:val="both"/>
        <w:rPr>
          <w:rFonts w:asciiTheme="majorBidi" w:eastAsia="Times New Roman" w:hAnsiTheme="majorBidi" w:cstheme="majorBidi"/>
          <w:color w:val="000000"/>
          <w:sz w:val="24"/>
          <w:szCs w:val="24"/>
          <w:lang w:val="id-ID"/>
        </w:rPr>
      </w:pPr>
      <w:r w:rsidRPr="00ED4868">
        <w:rPr>
          <w:rFonts w:asciiTheme="majorBidi" w:eastAsia="Times New Roman" w:hAnsiTheme="majorBidi" w:cstheme="majorBidi"/>
          <w:color w:val="000000"/>
          <w:sz w:val="24"/>
          <w:szCs w:val="24"/>
          <w:lang w:val="id-ID"/>
        </w:rPr>
        <w:t>Orang yang bersedia meluangkan waktunya untuk melaksanakan Dhuha 8 sampai 12 rakaat akan diberi ganjaran oleh Allah berupa sebuah rumah indah yang terbuat dari emas kelak di akhirat.</w:t>
      </w:r>
    </w:p>
    <w:p w:rsidR="00C77B62" w:rsidRPr="00ED4868" w:rsidRDefault="00C77B62" w:rsidP="00C01704">
      <w:pPr>
        <w:pStyle w:val="ListParagraph"/>
        <w:numPr>
          <w:ilvl w:val="0"/>
          <w:numId w:val="11"/>
        </w:numPr>
        <w:jc w:val="both"/>
        <w:rPr>
          <w:rFonts w:asciiTheme="majorBidi" w:eastAsia="Times New Roman" w:hAnsiTheme="majorBidi" w:cstheme="majorBidi"/>
          <w:color w:val="000000"/>
          <w:sz w:val="24"/>
          <w:szCs w:val="24"/>
          <w:lang w:val="id-ID"/>
        </w:rPr>
      </w:pPr>
      <w:r w:rsidRPr="00ED4868">
        <w:rPr>
          <w:rFonts w:asciiTheme="majorBidi" w:eastAsia="Times New Roman" w:hAnsiTheme="majorBidi" w:cstheme="majorBidi"/>
          <w:color w:val="000000"/>
          <w:sz w:val="24"/>
          <w:szCs w:val="24"/>
          <w:lang w:val="id-ID"/>
        </w:rPr>
        <w:t>Orang yang melaksanakan Shalat Dhuha mendapatkan pahala “sebesar” pahala ibadah umrah”.</w:t>
      </w:r>
    </w:p>
    <w:p w:rsidR="00C77B62" w:rsidRPr="00ED4868" w:rsidRDefault="00C77B62" w:rsidP="00C01704">
      <w:pPr>
        <w:pStyle w:val="ListParagraph"/>
        <w:numPr>
          <w:ilvl w:val="0"/>
          <w:numId w:val="11"/>
        </w:numPr>
        <w:jc w:val="both"/>
        <w:rPr>
          <w:rFonts w:asciiTheme="majorBidi" w:eastAsia="Times New Roman" w:hAnsiTheme="majorBidi" w:cstheme="majorBidi"/>
          <w:color w:val="000000"/>
          <w:sz w:val="24"/>
          <w:szCs w:val="24"/>
          <w:lang w:val="id-ID"/>
        </w:rPr>
      </w:pPr>
      <w:r w:rsidRPr="00ED4868">
        <w:rPr>
          <w:rFonts w:asciiTheme="majorBidi" w:eastAsia="Times New Roman" w:hAnsiTheme="majorBidi" w:cstheme="majorBidi"/>
          <w:color w:val="000000"/>
          <w:sz w:val="24"/>
          <w:szCs w:val="24"/>
          <w:lang w:val="id-ID"/>
        </w:rPr>
        <w:t>Shalat Dhuha menggugurkan dosa-dosa orang yang senang melakukannya walaupun dosanya itu sebanyak buih dilautan.</w:t>
      </w:r>
    </w:p>
    <w:p w:rsidR="00C76490" w:rsidRPr="00ED4868" w:rsidRDefault="00C77B62" w:rsidP="00C01704">
      <w:pPr>
        <w:pStyle w:val="ListParagraph"/>
        <w:numPr>
          <w:ilvl w:val="0"/>
          <w:numId w:val="11"/>
        </w:numPr>
        <w:jc w:val="both"/>
        <w:rPr>
          <w:rFonts w:asciiTheme="majorBidi" w:eastAsia="Times New Roman" w:hAnsiTheme="majorBidi" w:cstheme="majorBidi"/>
          <w:color w:val="000000"/>
          <w:sz w:val="24"/>
          <w:szCs w:val="24"/>
          <w:lang w:val="id-ID"/>
        </w:rPr>
      </w:pPr>
      <w:r w:rsidRPr="00ED4868">
        <w:rPr>
          <w:rFonts w:asciiTheme="majorBidi" w:eastAsia="Times New Roman" w:hAnsiTheme="majorBidi" w:cstheme="majorBidi"/>
          <w:color w:val="000000"/>
          <w:sz w:val="24"/>
          <w:szCs w:val="24"/>
          <w:lang w:val="id-ID"/>
        </w:rPr>
        <w:t xml:space="preserve">Orang yang melaksanakan Shalat Dhuha akan dijauhkan dari siksa api neraka pada hari pembalasan </w:t>
      </w:r>
      <w:r w:rsidR="00C76490" w:rsidRPr="00ED4868">
        <w:rPr>
          <w:rFonts w:asciiTheme="majorBidi" w:eastAsia="Times New Roman" w:hAnsiTheme="majorBidi" w:cstheme="majorBidi"/>
          <w:color w:val="000000"/>
          <w:sz w:val="24"/>
          <w:szCs w:val="24"/>
          <w:lang w:val="id-ID"/>
        </w:rPr>
        <w:t>(kiamat).</w:t>
      </w:r>
    </w:p>
    <w:p w:rsidR="00C76490" w:rsidRPr="00ED4868" w:rsidRDefault="00C76490" w:rsidP="00C01704">
      <w:pPr>
        <w:pStyle w:val="ListParagraph"/>
        <w:numPr>
          <w:ilvl w:val="0"/>
          <w:numId w:val="11"/>
        </w:numPr>
        <w:spacing w:line="480" w:lineRule="auto"/>
        <w:jc w:val="both"/>
        <w:rPr>
          <w:rFonts w:asciiTheme="majorBidi" w:eastAsia="Times New Roman" w:hAnsiTheme="majorBidi" w:cstheme="majorBidi"/>
          <w:color w:val="000000"/>
          <w:sz w:val="24"/>
          <w:szCs w:val="24"/>
          <w:lang w:val="id-ID"/>
        </w:rPr>
      </w:pPr>
      <w:r w:rsidRPr="00ED4868">
        <w:rPr>
          <w:rFonts w:asciiTheme="majorBidi" w:eastAsia="Times New Roman" w:hAnsiTheme="majorBidi" w:cstheme="majorBidi"/>
          <w:color w:val="000000"/>
          <w:sz w:val="24"/>
          <w:szCs w:val="24"/>
          <w:lang w:val="id-ID"/>
        </w:rPr>
        <w:lastRenderedPageBreak/>
        <w:t>Allah akan membuatkan pintu khusus bagi orang-orang yang senang melaksanakan Shalat Dhuha yang dinamakan pintu Dhuha.</w:t>
      </w:r>
      <w:r w:rsidRPr="00ED4868">
        <w:rPr>
          <w:rStyle w:val="FootnoteReference"/>
          <w:rFonts w:asciiTheme="majorBidi" w:eastAsia="Times New Roman" w:hAnsiTheme="majorBidi" w:cstheme="majorBidi"/>
          <w:color w:val="000000"/>
          <w:sz w:val="24"/>
          <w:szCs w:val="24"/>
          <w:lang w:val="id-ID"/>
        </w:rPr>
        <w:footnoteReference w:id="21"/>
      </w:r>
      <w:r w:rsidRPr="00ED4868">
        <w:rPr>
          <w:rFonts w:asciiTheme="majorBidi" w:eastAsia="Times New Roman" w:hAnsiTheme="majorBidi" w:cstheme="majorBidi"/>
          <w:color w:val="000000"/>
          <w:sz w:val="24"/>
          <w:szCs w:val="24"/>
          <w:lang w:val="id-ID"/>
        </w:rPr>
        <w:t xml:space="preserve"> </w:t>
      </w:r>
    </w:p>
    <w:p w:rsidR="00AA5EA8" w:rsidRPr="00ED4868" w:rsidRDefault="00C76490" w:rsidP="00C76490">
      <w:pPr>
        <w:spacing w:line="480" w:lineRule="auto"/>
        <w:ind w:firstLine="720"/>
        <w:jc w:val="both"/>
        <w:rPr>
          <w:rFonts w:asciiTheme="majorBidi" w:eastAsia="Times New Roman" w:hAnsiTheme="majorBidi" w:cstheme="majorBidi"/>
          <w:color w:val="000000"/>
          <w:sz w:val="24"/>
          <w:szCs w:val="24"/>
          <w:lang w:val="id-ID"/>
        </w:rPr>
      </w:pPr>
      <w:r w:rsidRPr="00ED4868">
        <w:rPr>
          <w:rFonts w:asciiTheme="majorBidi" w:eastAsia="Times New Roman" w:hAnsiTheme="majorBidi" w:cstheme="majorBidi"/>
          <w:color w:val="000000"/>
          <w:sz w:val="24"/>
          <w:szCs w:val="24"/>
          <w:lang w:val="id-ID"/>
        </w:rPr>
        <w:t>Sedangkan pendapat Muhammad Saifullah al-Maslul bahwa di dalam shalat Dhuha terkandung Nilai-</w:t>
      </w:r>
      <w:r w:rsidR="00192F0D" w:rsidRPr="00ED4868">
        <w:rPr>
          <w:rFonts w:asciiTheme="majorBidi" w:eastAsia="Times New Roman" w:hAnsiTheme="majorBidi" w:cstheme="majorBidi"/>
          <w:color w:val="000000"/>
          <w:sz w:val="24"/>
          <w:szCs w:val="24"/>
          <w:lang w:val="id-ID"/>
        </w:rPr>
        <w:t>Nilai Aqidah, Syariah dan Akhlak</w:t>
      </w:r>
      <w:r w:rsidRPr="00ED4868">
        <w:rPr>
          <w:rFonts w:asciiTheme="majorBidi" w:eastAsia="Times New Roman" w:hAnsiTheme="majorBidi" w:cstheme="majorBidi"/>
          <w:color w:val="000000"/>
          <w:sz w:val="24"/>
          <w:szCs w:val="24"/>
          <w:lang w:val="id-ID"/>
        </w:rPr>
        <w:t>. Lebih lanjut ia menyatakan bahwa Shalat Dhuha dapat memberikan kemuliaan bagi yang melaksanakannya.</w:t>
      </w:r>
      <w:r w:rsidRPr="00ED4868">
        <w:rPr>
          <w:rStyle w:val="FootnoteReference"/>
          <w:rFonts w:asciiTheme="majorBidi" w:eastAsia="Times New Roman" w:hAnsiTheme="majorBidi" w:cstheme="majorBidi"/>
          <w:color w:val="000000"/>
          <w:sz w:val="24"/>
          <w:szCs w:val="24"/>
          <w:lang w:val="id-ID"/>
        </w:rPr>
        <w:footnoteReference w:id="22"/>
      </w:r>
      <w:r w:rsidRPr="00ED4868">
        <w:rPr>
          <w:rFonts w:asciiTheme="majorBidi" w:eastAsia="Times New Roman" w:hAnsiTheme="majorBidi" w:cstheme="majorBidi"/>
          <w:color w:val="000000"/>
          <w:sz w:val="24"/>
          <w:szCs w:val="24"/>
          <w:lang w:val="id-ID"/>
        </w:rPr>
        <w:t xml:space="preserve">  </w:t>
      </w:r>
    </w:p>
    <w:p w:rsidR="00AA5EA8" w:rsidRPr="00ED4868" w:rsidRDefault="00AA5EA8" w:rsidP="00EA73C0">
      <w:pPr>
        <w:spacing w:line="480" w:lineRule="auto"/>
        <w:jc w:val="both"/>
        <w:rPr>
          <w:rFonts w:asciiTheme="majorBidi" w:eastAsia="Times New Roman" w:hAnsiTheme="majorBidi" w:cstheme="majorBidi"/>
          <w:color w:val="000000"/>
          <w:sz w:val="24"/>
          <w:szCs w:val="24"/>
          <w:lang w:val="id-ID"/>
        </w:rPr>
      </w:pPr>
      <w:r w:rsidRPr="00ED4868">
        <w:rPr>
          <w:rFonts w:asciiTheme="majorBidi" w:eastAsia="Times New Roman" w:hAnsiTheme="majorBidi" w:cstheme="majorBidi"/>
          <w:color w:val="000000"/>
          <w:sz w:val="24"/>
          <w:szCs w:val="24"/>
          <w:lang w:val="id-ID"/>
        </w:rPr>
        <w:t xml:space="preserve">Nilai-Nilai </w:t>
      </w:r>
      <w:r w:rsidR="00EA73C0" w:rsidRPr="00ED4868">
        <w:rPr>
          <w:rFonts w:asciiTheme="majorBidi" w:eastAsia="Times New Roman" w:hAnsiTheme="majorBidi" w:cstheme="majorBidi"/>
          <w:color w:val="000000"/>
          <w:sz w:val="24"/>
          <w:szCs w:val="24"/>
        </w:rPr>
        <w:t xml:space="preserve">Pendidikan Agama </w:t>
      </w:r>
      <w:r w:rsidRPr="00ED4868">
        <w:rPr>
          <w:rFonts w:asciiTheme="majorBidi" w:eastAsia="Times New Roman" w:hAnsiTheme="majorBidi" w:cstheme="majorBidi"/>
          <w:color w:val="000000"/>
          <w:sz w:val="24"/>
          <w:szCs w:val="24"/>
          <w:lang w:val="id-ID"/>
        </w:rPr>
        <w:t>Islam yang terkandung didalam shalat Dhuha adalah :</w:t>
      </w:r>
    </w:p>
    <w:p w:rsidR="00AA5EA8" w:rsidRPr="00ED4868" w:rsidRDefault="00AA5EA8" w:rsidP="00C01704">
      <w:pPr>
        <w:pStyle w:val="ListParagraph"/>
        <w:numPr>
          <w:ilvl w:val="0"/>
          <w:numId w:val="12"/>
        </w:numPr>
        <w:jc w:val="both"/>
        <w:rPr>
          <w:rFonts w:asciiTheme="majorBidi" w:eastAsia="Times New Roman" w:hAnsiTheme="majorBidi" w:cstheme="majorBidi"/>
          <w:color w:val="000000"/>
          <w:sz w:val="24"/>
          <w:szCs w:val="24"/>
          <w:lang w:val="id-ID"/>
        </w:rPr>
      </w:pPr>
      <w:r w:rsidRPr="00ED4868">
        <w:rPr>
          <w:rFonts w:asciiTheme="majorBidi" w:eastAsia="Times New Roman" w:hAnsiTheme="majorBidi" w:cstheme="majorBidi"/>
          <w:color w:val="000000"/>
          <w:sz w:val="24"/>
          <w:szCs w:val="24"/>
          <w:lang w:val="id-ID"/>
        </w:rPr>
        <w:t>Ekspresi rasa syukur kepada Allah SWT</w:t>
      </w:r>
    </w:p>
    <w:p w:rsidR="00AA5EA8" w:rsidRPr="00ED4868" w:rsidRDefault="00AA5EA8" w:rsidP="00C01704">
      <w:pPr>
        <w:pStyle w:val="ListParagraph"/>
        <w:numPr>
          <w:ilvl w:val="0"/>
          <w:numId w:val="12"/>
        </w:numPr>
        <w:jc w:val="both"/>
        <w:rPr>
          <w:rFonts w:asciiTheme="majorBidi" w:eastAsia="Times New Roman" w:hAnsiTheme="majorBidi" w:cstheme="majorBidi"/>
          <w:color w:val="000000"/>
          <w:sz w:val="24"/>
          <w:szCs w:val="24"/>
          <w:lang w:val="id-ID"/>
        </w:rPr>
      </w:pPr>
      <w:r w:rsidRPr="00ED4868">
        <w:rPr>
          <w:rFonts w:asciiTheme="majorBidi" w:eastAsia="Times New Roman" w:hAnsiTheme="majorBidi" w:cstheme="majorBidi"/>
          <w:color w:val="000000"/>
          <w:sz w:val="24"/>
          <w:szCs w:val="24"/>
          <w:lang w:val="id-ID"/>
        </w:rPr>
        <w:t>Wahana penghantar kita mendapat rahmat dan nikmat Allah SWT.</w:t>
      </w:r>
    </w:p>
    <w:p w:rsidR="00AA5EA8" w:rsidRPr="00ED4868" w:rsidRDefault="00AA5EA8" w:rsidP="00C01704">
      <w:pPr>
        <w:pStyle w:val="ListParagraph"/>
        <w:numPr>
          <w:ilvl w:val="0"/>
          <w:numId w:val="12"/>
        </w:numPr>
        <w:jc w:val="both"/>
        <w:rPr>
          <w:rFonts w:asciiTheme="majorBidi" w:eastAsia="Times New Roman" w:hAnsiTheme="majorBidi" w:cstheme="majorBidi"/>
          <w:color w:val="000000"/>
          <w:sz w:val="24"/>
          <w:szCs w:val="24"/>
          <w:lang w:val="id-ID"/>
        </w:rPr>
      </w:pPr>
      <w:r w:rsidRPr="00ED4868">
        <w:rPr>
          <w:rFonts w:asciiTheme="majorBidi" w:eastAsia="Times New Roman" w:hAnsiTheme="majorBidi" w:cstheme="majorBidi"/>
          <w:color w:val="000000"/>
          <w:sz w:val="24"/>
          <w:szCs w:val="24"/>
          <w:lang w:val="id-ID"/>
        </w:rPr>
        <w:t>Menjadi penangkal</w:t>
      </w:r>
      <w:r w:rsidR="00A974E2" w:rsidRPr="00ED4868">
        <w:rPr>
          <w:rFonts w:asciiTheme="majorBidi" w:eastAsia="Times New Roman" w:hAnsiTheme="majorBidi" w:cstheme="majorBidi"/>
          <w:color w:val="000000"/>
          <w:sz w:val="24"/>
          <w:szCs w:val="24"/>
        </w:rPr>
        <w:t xml:space="preserve"> </w:t>
      </w:r>
      <w:r w:rsidRPr="00ED4868">
        <w:rPr>
          <w:rFonts w:asciiTheme="majorBidi" w:eastAsia="Times New Roman" w:hAnsiTheme="majorBidi" w:cstheme="majorBidi"/>
          <w:color w:val="000000"/>
          <w:sz w:val="24"/>
          <w:szCs w:val="24"/>
          <w:lang w:val="id-ID"/>
        </w:rPr>
        <w:t>kita dari siksa api neraka</w:t>
      </w:r>
    </w:p>
    <w:p w:rsidR="00AA5EA8" w:rsidRPr="00ED4868" w:rsidRDefault="00AA5EA8" w:rsidP="00C01704">
      <w:pPr>
        <w:pStyle w:val="ListParagraph"/>
        <w:numPr>
          <w:ilvl w:val="0"/>
          <w:numId w:val="12"/>
        </w:numPr>
        <w:jc w:val="both"/>
        <w:rPr>
          <w:rFonts w:asciiTheme="majorBidi" w:eastAsia="Times New Roman" w:hAnsiTheme="majorBidi" w:cstheme="majorBidi"/>
          <w:color w:val="000000"/>
          <w:sz w:val="24"/>
          <w:szCs w:val="24"/>
          <w:lang w:val="id-ID"/>
        </w:rPr>
      </w:pPr>
      <w:r w:rsidRPr="00ED4868">
        <w:rPr>
          <w:rFonts w:asciiTheme="majorBidi" w:eastAsia="Times New Roman" w:hAnsiTheme="majorBidi" w:cstheme="majorBidi"/>
          <w:color w:val="000000"/>
          <w:sz w:val="24"/>
          <w:szCs w:val="24"/>
          <w:lang w:val="id-ID"/>
        </w:rPr>
        <w:t>Shalat Dhuha berbuah syurga</w:t>
      </w:r>
    </w:p>
    <w:p w:rsidR="003A57B1" w:rsidRPr="00ED4868" w:rsidRDefault="00AA5EA8" w:rsidP="00C01704">
      <w:pPr>
        <w:pStyle w:val="ListParagraph"/>
        <w:numPr>
          <w:ilvl w:val="0"/>
          <w:numId w:val="12"/>
        </w:numPr>
        <w:jc w:val="both"/>
        <w:rPr>
          <w:rFonts w:asciiTheme="majorBidi" w:eastAsia="Times New Roman" w:hAnsiTheme="majorBidi" w:cstheme="majorBidi"/>
          <w:color w:val="000000"/>
          <w:sz w:val="24"/>
          <w:szCs w:val="24"/>
          <w:lang w:val="id-ID"/>
        </w:rPr>
      </w:pPr>
      <w:r w:rsidRPr="00ED4868">
        <w:rPr>
          <w:rFonts w:asciiTheme="majorBidi" w:eastAsia="Times New Roman" w:hAnsiTheme="majorBidi" w:cstheme="majorBidi"/>
          <w:color w:val="000000"/>
          <w:sz w:val="24"/>
          <w:szCs w:val="24"/>
          <w:lang w:val="id-ID"/>
        </w:rPr>
        <w:t>Memperoleh keuntungan yang besar.</w:t>
      </w:r>
      <w:r w:rsidRPr="00ED4868">
        <w:rPr>
          <w:rStyle w:val="FootnoteReference"/>
          <w:rFonts w:asciiTheme="majorBidi" w:eastAsia="Times New Roman" w:hAnsiTheme="majorBidi" w:cstheme="majorBidi"/>
          <w:color w:val="000000"/>
          <w:sz w:val="24"/>
          <w:szCs w:val="24"/>
          <w:lang w:val="id-ID"/>
        </w:rPr>
        <w:footnoteReference w:id="23"/>
      </w:r>
      <w:r w:rsidRPr="00ED4868">
        <w:rPr>
          <w:rFonts w:asciiTheme="majorBidi" w:eastAsia="Times New Roman" w:hAnsiTheme="majorBidi" w:cstheme="majorBidi"/>
          <w:color w:val="000000"/>
          <w:sz w:val="24"/>
          <w:szCs w:val="24"/>
          <w:lang w:val="id-ID"/>
        </w:rPr>
        <w:t xml:space="preserve"> </w:t>
      </w:r>
      <w:r w:rsidR="003A57B1" w:rsidRPr="00ED4868">
        <w:rPr>
          <w:rFonts w:asciiTheme="majorBidi" w:eastAsia="Times New Roman" w:hAnsiTheme="majorBidi" w:cstheme="majorBidi"/>
          <w:color w:val="000000"/>
          <w:sz w:val="24"/>
          <w:szCs w:val="24"/>
          <w:lang w:val="id-ID"/>
        </w:rPr>
        <w:t xml:space="preserve">  </w:t>
      </w:r>
    </w:p>
    <w:p w:rsidR="00153A46" w:rsidRPr="00ED4868" w:rsidRDefault="002D7924" w:rsidP="002D7924">
      <w:pPr>
        <w:tabs>
          <w:tab w:val="left" w:pos="7110"/>
        </w:tabs>
        <w:spacing w:line="480" w:lineRule="auto"/>
        <w:ind w:firstLine="720"/>
        <w:jc w:val="both"/>
        <w:rPr>
          <w:rFonts w:asciiTheme="majorBidi" w:eastAsia="Times New Roman" w:hAnsiTheme="majorBidi" w:cstheme="majorBidi"/>
          <w:color w:val="000000"/>
          <w:sz w:val="24"/>
          <w:szCs w:val="24"/>
          <w:lang w:val="id-ID"/>
        </w:rPr>
      </w:pPr>
      <w:r w:rsidRPr="00ED4868">
        <w:rPr>
          <w:rFonts w:asciiTheme="majorBidi" w:eastAsia="Times New Roman" w:hAnsiTheme="majorBidi" w:cstheme="majorBidi"/>
          <w:color w:val="000000"/>
          <w:sz w:val="24"/>
          <w:szCs w:val="24"/>
          <w:lang w:val="id-ID"/>
        </w:rPr>
        <w:tab/>
      </w:r>
    </w:p>
    <w:p w:rsidR="004C46AC" w:rsidRPr="00ED4868" w:rsidRDefault="00AA5EA8" w:rsidP="00EA73C0">
      <w:pPr>
        <w:spacing w:line="480" w:lineRule="auto"/>
        <w:ind w:firstLine="720"/>
        <w:jc w:val="both"/>
        <w:rPr>
          <w:rFonts w:asciiTheme="majorBidi" w:eastAsia="Times New Roman" w:hAnsiTheme="majorBidi" w:cstheme="majorBidi"/>
          <w:color w:val="000000"/>
          <w:sz w:val="24"/>
          <w:szCs w:val="24"/>
          <w:lang w:val="id-ID"/>
        </w:rPr>
      </w:pPr>
      <w:r w:rsidRPr="00ED4868">
        <w:rPr>
          <w:rFonts w:asciiTheme="majorBidi" w:eastAsia="Times New Roman" w:hAnsiTheme="majorBidi" w:cstheme="majorBidi"/>
          <w:color w:val="000000"/>
          <w:sz w:val="24"/>
          <w:szCs w:val="24"/>
          <w:lang w:val="id-ID"/>
        </w:rPr>
        <w:t>Dari pendap</w:t>
      </w:r>
      <w:r w:rsidR="00932CB7" w:rsidRPr="00ED4868">
        <w:rPr>
          <w:rFonts w:asciiTheme="majorBidi" w:eastAsia="Times New Roman" w:hAnsiTheme="majorBidi" w:cstheme="majorBidi"/>
          <w:color w:val="000000"/>
          <w:sz w:val="24"/>
          <w:szCs w:val="24"/>
          <w:lang w:val="id-ID"/>
        </w:rPr>
        <w:t>at diatas dapat dipahami bahwa m</w:t>
      </w:r>
      <w:r w:rsidR="0081413A" w:rsidRPr="00ED4868">
        <w:rPr>
          <w:rFonts w:asciiTheme="majorBidi" w:eastAsia="Times New Roman" w:hAnsiTheme="majorBidi" w:cstheme="majorBidi"/>
          <w:color w:val="000000"/>
          <w:sz w:val="24"/>
          <w:szCs w:val="24"/>
          <w:lang w:val="id-ID"/>
        </w:rPr>
        <w:t>e</w:t>
      </w:r>
      <w:r w:rsidR="00932CB7" w:rsidRPr="00ED4868">
        <w:rPr>
          <w:rFonts w:asciiTheme="majorBidi" w:eastAsia="Times New Roman" w:hAnsiTheme="majorBidi" w:cstheme="majorBidi"/>
          <w:color w:val="000000"/>
          <w:sz w:val="24"/>
          <w:szCs w:val="24"/>
          <w:lang w:val="id-ID"/>
        </w:rPr>
        <w:t>laksanakan Shalat</w:t>
      </w:r>
      <w:r w:rsidRPr="00ED4868">
        <w:rPr>
          <w:rFonts w:asciiTheme="majorBidi" w:eastAsia="Times New Roman" w:hAnsiTheme="majorBidi" w:cstheme="majorBidi"/>
          <w:color w:val="000000"/>
          <w:sz w:val="24"/>
          <w:szCs w:val="24"/>
          <w:lang w:val="id-ID"/>
        </w:rPr>
        <w:t xml:space="preserve"> Dhuha dengan rutin akan menanamkan </w:t>
      </w:r>
      <w:r w:rsidR="004C46AC" w:rsidRPr="00ED4868">
        <w:rPr>
          <w:rFonts w:asciiTheme="majorBidi" w:eastAsia="Times New Roman" w:hAnsiTheme="majorBidi" w:cstheme="majorBidi"/>
          <w:color w:val="000000"/>
          <w:sz w:val="24"/>
          <w:szCs w:val="24"/>
          <w:lang w:val="id-ID"/>
        </w:rPr>
        <w:t xml:space="preserve">Nilai-Nilai </w:t>
      </w:r>
      <w:r w:rsidR="00EA73C0" w:rsidRPr="00ED4868">
        <w:rPr>
          <w:rFonts w:asciiTheme="majorBidi" w:eastAsia="Times New Roman" w:hAnsiTheme="majorBidi" w:cstheme="majorBidi"/>
          <w:color w:val="000000"/>
          <w:sz w:val="24"/>
          <w:szCs w:val="24"/>
          <w:lang w:val="id-ID"/>
        </w:rPr>
        <w:t xml:space="preserve">Pendidikan Agama </w:t>
      </w:r>
      <w:r w:rsidR="004C46AC" w:rsidRPr="00ED4868">
        <w:rPr>
          <w:rFonts w:asciiTheme="majorBidi" w:eastAsia="Times New Roman" w:hAnsiTheme="majorBidi" w:cstheme="majorBidi"/>
          <w:color w:val="000000"/>
          <w:sz w:val="24"/>
          <w:szCs w:val="24"/>
          <w:lang w:val="id-ID"/>
        </w:rPr>
        <w:t>Islam seperti Aqida</w:t>
      </w:r>
      <w:r w:rsidR="00932CB7" w:rsidRPr="00ED4868">
        <w:rPr>
          <w:rFonts w:asciiTheme="majorBidi" w:eastAsia="Times New Roman" w:hAnsiTheme="majorBidi" w:cstheme="majorBidi"/>
          <w:color w:val="000000"/>
          <w:sz w:val="24"/>
          <w:szCs w:val="24"/>
          <w:lang w:val="id-ID"/>
        </w:rPr>
        <w:t>h</w:t>
      </w:r>
      <w:r w:rsidR="004C46AC" w:rsidRPr="00ED4868">
        <w:rPr>
          <w:rFonts w:asciiTheme="majorBidi" w:eastAsia="Times New Roman" w:hAnsiTheme="majorBidi" w:cstheme="majorBidi"/>
          <w:color w:val="000000"/>
          <w:sz w:val="24"/>
          <w:szCs w:val="24"/>
          <w:lang w:val="id-ID"/>
        </w:rPr>
        <w:t xml:space="preserve"> atau keimanan kepada Allah SWT, nilai Sya</w:t>
      </w:r>
      <w:r w:rsidR="00932CB7" w:rsidRPr="00ED4868">
        <w:rPr>
          <w:rFonts w:asciiTheme="majorBidi" w:eastAsia="Times New Roman" w:hAnsiTheme="majorBidi" w:cstheme="majorBidi"/>
          <w:color w:val="000000"/>
          <w:sz w:val="24"/>
          <w:szCs w:val="24"/>
          <w:lang w:val="id-ID"/>
        </w:rPr>
        <w:t>r</w:t>
      </w:r>
      <w:r w:rsidR="004C46AC" w:rsidRPr="00ED4868">
        <w:rPr>
          <w:rFonts w:asciiTheme="majorBidi" w:eastAsia="Times New Roman" w:hAnsiTheme="majorBidi" w:cstheme="majorBidi"/>
          <w:color w:val="000000"/>
          <w:sz w:val="24"/>
          <w:szCs w:val="24"/>
          <w:lang w:val="id-ID"/>
        </w:rPr>
        <w:t>iah, yaitu menjadi h</w:t>
      </w:r>
      <w:r w:rsidR="00932CB7" w:rsidRPr="00ED4868">
        <w:rPr>
          <w:rFonts w:asciiTheme="majorBidi" w:eastAsia="Times New Roman" w:hAnsiTheme="majorBidi" w:cstheme="majorBidi"/>
          <w:color w:val="000000"/>
          <w:sz w:val="24"/>
          <w:szCs w:val="24"/>
          <w:lang w:val="id-ID"/>
        </w:rPr>
        <w:t>a</w:t>
      </w:r>
      <w:r w:rsidR="004C46AC" w:rsidRPr="00ED4868">
        <w:rPr>
          <w:rFonts w:asciiTheme="majorBidi" w:eastAsia="Times New Roman" w:hAnsiTheme="majorBidi" w:cstheme="majorBidi"/>
          <w:color w:val="000000"/>
          <w:sz w:val="24"/>
          <w:szCs w:val="24"/>
          <w:lang w:val="id-ID"/>
        </w:rPr>
        <w:t>mba Allah yang memahami hukum dan perintah Allah SWT dan Nilai Akhlak yaitu menya</w:t>
      </w:r>
      <w:r w:rsidR="00192F0D" w:rsidRPr="00ED4868">
        <w:rPr>
          <w:rFonts w:asciiTheme="majorBidi" w:eastAsia="Times New Roman" w:hAnsiTheme="majorBidi" w:cstheme="majorBidi"/>
          <w:color w:val="000000"/>
          <w:sz w:val="24"/>
          <w:szCs w:val="24"/>
          <w:lang w:val="id-ID"/>
        </w:rPr>
        <w:t xml:space="preserve">dari dan mensyukuri semua nikmat </w:t>
      </w:r>
      <w:r w:rsidR="004C46AC" w:rsidRPr="00ED4868">
        <w:rPr>
          <w:rFonts w:asciiTheme="majorBidi" w:eastAsia="Times New Roman" w:hAnsiTheme="majorBidi" w:cstheme="majorBidi"/>
          <w:color w:val="000000"/>
          <w:sz w:val="24"/>
          <w:szCs w:val="24"/>
          <w:lang w:val="id-ID"/>
        </w:rPr>
        <w:t>dan rahmat yang dikaruniai kepada kita. Dalam arti memiliki akhlak kepada Allah dengan bersyukur</w:t>
      </w:r>
      <w:r w:rsidR="00192F0D" w:rsidRPr="00ED4868">
        <w:rPr>
          <w:rFonts w:asciiTheme="majorBidi" w:eastAsia="Times New Roman" w:hAnsiTheme="majorBidi" w:cstheme="majorBidi"/>
          <w:color w:val="000000"/>
          <w:sz w:val="24"/>
          <w:szCs w:val="24"/>
        </w:rPr>
        <w:t xml:space="preserve"> </w:t>
      </w:r>
      <w:r w:rsidR="004C46AC" w:rsidRPr="00ED4868">
        <w:rPr>
          <w:rFonts w:asciiTheme="majorBidi" w:eastAsia="Times New Roman" w:hAnsiTheme="majorBidi" w:cstheme="majorBidi"/>
          <w:color w:val="000000"/>
          <w:sz w:val="24"/>
          <w:szCs w:val="24"/>
          <w:lang w:val="id-ID"/>
        </w:rPr>
        <w:t>atau berterimakasi kepada yang telah memberikan segala nikmat dan rahmat kepada manusia.</w:t>
      </w:r>
    </w:p>
    <w:p w:rsidR="00AA5EA8" w:rsidRPr="00ED4868" w:rsidRDefault="004C46AC" w:rsidP="00712149">
      <w:pPr>
        <w:spacing w:line="480" w:lineRule="auto"/>
        <w:ind w:firstLine="720"/>
        <w:jc w:val="both"/>
        <w:rPr>
          <w:rFonts w:asciiTheme="majorBidi" w:eastAsia="Times New Roman" w:hAnsiTheme="majorBidi" w:cstheme="majorBidi"/>
          <w:color w:val="000000"/>
          <w:sz w:val="24"/>
          <w:szCs w:val="24"/>
          <w:lang w:val="id-ID"/>
        </w:rPr>
      </w:pPr>
      <w:r w:rsidRPr="00ED4868">
        <w:rPr>
          <w:rFonts w:asciiTheme="majorBidi" w:eastAsia="Times New Roman" w:hAnsiTheme="majorBidi" w:cstheme="majorBidi"/>
          <w:color w:val="000000"/>
          <w:sz w:val="24"/>
          <w:szCs w:val="24"/>
          <w:lang w:val="id-ID"/>
        </w:rPr>
        <w:lastRenderedPageBreak/>
        <w:t>Berkaitan dengan Metode Pembiasaan, maka Shalat Dhuha bila dilakukan secara rutin</w:t>
      </w:r>
      <w:r w:rsidR="00077C0E" w:rsidRPr="00ED4868">
        <w:rPr>
          <w:rFonts w:asciiTheme="majorBidi" w:eastAsia="Times New Roman" w:hAnsiTheme="majorBidi" w:cstheme="majorBidi"/>
          <w:color w:val="000000"/>
          <w:sz w:val="24"/>
          <w:szCs w:val="24"/>
          <w:lang w:val="id-ID"/>
        </w:rPr>
        <w:t xml:space="preserve"> </w:t>
      </w:r>
      <w:r w:rsidRPr="00ED4868">
        <w:rPr>
          <w:rFonts w:asciiTheme="majorBidi" w:eastAsia="Times New Roman" w:hAnsiTheme="majorBidi" w:cstheme="majorBidi"/>
          <w:color w:val="000000"/>
          <w:sz w:val="24"/>
          <w:szCs w:val="24"/>
          <w:lang w:val="id-ID"/>
        </w:rPr>
        <w:t>akan dapat mempengaruhi kepribadian sehari-hari sebagai hamba Allah yang beriman kepada Tuhan-nya yang telah menciptakan dan memberikan rahmat dan nikmat-Nya, menjadi orang taat hukum-hukum Allah SWT dan sebagai orang atau hamba yang tahu bersyukur dan berterimakasih kepada Tuhan-Nya atas semua rahmat dan nikmat yang diberikan Allah SWT. Dengan Metode Pembiasaan, tentu orang akan terbiasa atau menjadi</w:t>
      </w:r>
      <w:r w:rsidR="00E876DB" w:rsidRPr="00ED4868">
        <w:rPr>
          <w:rFonts w:asciiTheme="majorBidi" w:eastAsia="Times New Roman" w:hAnsiTheme="majorBidi" w:cstheme="majorBidi"/>
          <w:color w:val="000000"/>
          <w:sz w:val="24"/>
          <w:szCs w:val="24"/>
          <w:lang w:val="id-ID"/>
        </w:rPr>
        <w:t xml:space="preserve"> kebiasaan yang baik yaitu senantiasa beriba</w:t>
      </w:r>
      <w:r w:rsidR="00192F0D" w:rsidRPr="00ED4868">
        <w:rPr>
          <w:rFonts w:asciiTheme="majorBidi" w:eastAsia="Times New Roman" w:hAnsiTheme="majorBidi" w:cstheme="majorBidi"/>
          <w:color w:val="000000"/>
          <w:sz w:val="24"/>
          <w:szCs w:val="24"/>
          <w:lang w:val="id-ID"/>
        </w:rPr>
        <w:t>dah</w:t>
      </w:r>
      <w:r w:rsidR="00E876DB" w:rsidRPr="00ED4868">
        <w:rPr>
          <w:rFonts w:asciiTheme="majorBidi" w:eastAsia="Times New Roman" w:hAnsiTheme="majorBidi" w:cstheme="majorBidi"/>
          <w:color w:val="000000"/>
          <w:sz w:val="24"/>
          <w:szCs w:val="24"/>
          <w:lang w:val="id-ID"/>
        </w:rPr>
        <w:t xml:space="preserve"> kepada Allah SWT, mensyukuri nikmat Allah SWT.</w:t>
      </w:r>
      <w:r w:rsidRPr="00ED4868">
        <w:rPr>
          <w:rFonts w:asciiTheme="majorBidi" w:eastAsia="Times New Roman" w:hAnsiTheme="majorBidi" w:cstheme="majorBidi"/>
          <w:color w:val="000000"/>
          <w:sz w:val="24"/>
          <w:szCs w:val="24"/>
          <w:lang w:val="id-ID"/>
        </w:rPr>
        <w:t xml:space="preserve"> </w:t>
      </w:r>
    </w:p>
    <w:p w:rsidR="002B5530" w:rsidRPr="00ED4868" w:rsidRDefault="00E876DB" w:rsidP="0008739C">
      <w:pPr>
        <w:spacing w:line="480" w:lineRule="auto"/>
        <w:ind w:firstLine="720"/>
        <w:jc w:val="both"/>
        <w:rPr>
          <w:rFonts w:asciiTheme="majorBidi" w:hAnsiTheme="majorBidi" w:cstheme="majorBidi"/>
          <w:sz w:val="24"/>
          <w:szCs w:val="24"/>
          <w:lang w:val="id-ID"/>
        </w:rPr>
      </w:pPr>
      <w:r w:rsidRPr="00ED4868">
        <w:rPr>
          <w:rFonts w:asciiTheme="majorBidi" w:eastAsia="Times New Roman" w:hAnsiTheme="majorBidi" w:cstheme="majorBidi"/>
          <w:color w:val="000000"/>
          <w:sz w:val="24"/>
          <w:szCs w:val="24"/>
          <w:lang w:val="id-ID"/>
        </w:rPr>
        <w:t xml:space="preserve">Hasil observasi awal penulis </w:t>
      </w:r>
      <w:r w:rsidR="004A46C8" w:rsidRPr="004A46C8">
        <w:rPr>
          <w:rFonts w:asciiTheme="majorBidi" w:eastAsia="Times New Roman" w:hAnsiTheme="majorBidi" w:cstheme="majorBidi"/>
          <w:color w:val="000000"/>
          <w:sz w:val="24"/>
          <w:szCs w:val="24"/>
          <w:lang w:val="id-ID"/>
        </w:rPr>
        <w:t xml:space="preserve">pada tanggal 6 Mei 2013 </w:t>
      </w:r>
      <w:r w:rsidR="002B5530" w:rsidRPr="00ED4868">
        <w:rPr>
          <w:rFonts w:asciiTheme="majorBidi" w:eastAsia="Times New Roman" w:hAnsiTheme="majorBidi" w:cstheme="majorBidi"/>
          <w:color w:val="000000"/>
          <w:sz w:val="24"/>
          <w:szCs w:val="24"/>
          <w:lang w:val="id-ID"/>
        </w:rPr>
        <w:t>di</w:t>
      </w:r>
      <w:r w:rsidRPr="00ED4868">
        <w:rPr>
          <w:rFonts w:asciiTheme="majorBidi" w:eastAsia="Times New Roman" w:hAnsiTheme="majorBidi" w:cstheme="majorBidi"/>
          <w:color w:val="000000"/>
          <w:sz w:val="24"/>
          <w:szCs w:val="24"/>
          <w:lang w:val="id-ID"/>
        </w:rPr>
        <w:t xml:space="preserve"> Sekolah Dasar Islam Terpadu</w:t>
      </w:r>
      <w:r w:rsidR="002B5530" w:rsidRPr="00ED4868">
        <w:rPr>
          <w:rFonts w:asciiTheme="majorBidi" w:eastAsia="Times New Roman" w:hAnsiTheme="majorBidi" w:cstheme="majorBidi"/>
          <w:color w:val="000000"/>
          <w:sz w:val="24"/>
          <w:szCs w:val="24"/>
          <w:lang w:val="id-ID"/>
        </w:rPr>
        <w:t xml:space="preserve"> </w:t>
      </w:r>
      <w:r w:rsidRPr="00ED4868">
        <w:rPr>
          <w:rFonts w:asciiTheme="majorBidi" w:eastAsia="Times New Roman" w:hAnsiTheme="majorBidi" w:cstheme="majorBidi"/>
          <w:color w:val="000000"/>
          <w:sz w:val="24"/>
          <w:szCs w:val="24"/>
          <w:lang w:val="id-ID"/>
        </w:rPr>
        <w:t>(</w:t>
      </w:r>
      <w:r w:rsidR="002B5530" w:rsidRPr="00ED4868">
        <w:rPr>
          <w:rFonts w:asciiTheme="majorBidi" w:eastAsia="Times New Roman" w:hAnsiTheme="majorBidi" w:cstheme="majorBidi"/>
          <w:color w:val="000000"/>
          <w:sz w:val="24"/>
          <w:szCs w:val="24"/>
          <w:lang w:val="id-ID"/>
        </w:rPr>
        <w:t>SDIT</w:t>
      </w:r>
      <w:r w:rsidRPr="00ED4868">
        <w:rPr>
          <w:rFonts w:asciiTheme="majorBidi" w:eastAsia="Times New Roman" w:hAnsiTheme="majorBidi" w:cstheme="majorBidi"/>
          <w:color w:val="000000"/>
          <w:sz w:val="24"/>
          <w:szCs w:val="24"/>
          <w:lang w:val="id-ID"/>
        </w:rPr>
        <w:t>)</w:t>
      </w:r>
      <w:r w:rsidR="002B5530" w:rsidRPr="00ED4868">
        <w:rPr>
          <w:rFonts w:asciiTheme="majorBidi" w:eastAsia="Times New Roman" w:hAnsiTheme="majorBidi" w:cstheme="majorBidi"/>
          <w:color w:val="000000"/>
          <w:sz w:val="24"/>
          <w:szCs w:val="24"/>
          <w:lang w:val="id-ID"/>
        </w:rPr>
        <w:t xml:space="preserve"> An Nuriyah Kab Muba adalah sebagai berikut, Setelah para guru dan pengurus yayasan mengadaka</w:t>
      </w:r>
      <w:r w:rsidR="000A61BF" w:rsidRPr="00ED4868">
        <w:rPr>
          <w:rFonts w:asciiTheme="majorBidi" w:eastAsia="Times New Roman" w:hAnsiTheme="majorBidi" w:cstheme="majorBidi"/>
          <w:color w:val="000000"/>
          <w:sz w:val="24"/>
          <w:szCs w:val="24"/>
          <w:lang w:val="id-ID"/>
        </w:rPr>
        <w:t>n musyawarah, disepakati bahwa S</w:t>
      </w:r>
      <w:r w:rsidR="002B5530" w:rsidRPr="00ED4868">
        <w:rPr>
          <w:rFonts w:asciiTheme="majorBidi" w:eastAsia="Times New Roman" w:hAnsiTheme="majorBidi" w:cstheme="majorBidi"/>
          <w:color w:val="000000"/>
          <w:sz w:val="24"/>
          <w:szCs w:val="24"/>
          <w:lang w:val="id-ID"/>
        </w:rPr>
        <w:t xml:space="preserve">halat </w:t>
      </w:r>
      <w:r w:rsidR="002B5530" w:rsidRPr="00ED4868">
        <w:rPr>
          <w:rFonts w:asciiTheme="majorBidi" w:hAnsiTheme="majorBidi" w:cstheme="majorBidi"/>
          <w:sz w:val="24"/>
          <w:szCs w:val="24"/>
          <w:lang w:val="id-ID"/>
        </w:rPr>
        <w:t xml:space="preserve">Dhuha harus diterapkan bagi siswa </w:t>
      </w:r>
      <w:r w:rsidR="000D212C" w:rsidRPr="00ED4868">
        <w:rPr>
          <w:rFonts w:asciiTheme="majorBidi" w:hAnsiTheme="majorBidi" w:cstheme="majorBidi"/>
          <w:sz w:val="24"/>
          <w:szCs w:val="24"/>
          <w:lang w:val="id-ID"/>
        </w:rPr>
        <w:t xml:space="preserve">5 Kali </w:t>
      </w:r>
      <w:r w:rsidR="002B5530" w:rsidRPr="00ED4868">
        <w:rPr>
          <w:rFonts w:asciiTheme="majorBidi" w:hAnsiTheme="majorBidi" w:cstheme="majorBidi"/>
          <w:sz w:val="24"/>
          <w:szCs w:val="24"/>
          <w:lang w:val="id-ID"/>
        </w:rPr>
        <w:t>dalam seminggu.</w:t>
      </w:r>
      <w:r w:rsidRPr="00ED4868">
        <w:rPr>
          <w:rFonts w:asciiTheme="majorBidi" w:hAnsiTheme="majorBidi" w:cstheme="majorBidi"/>
          <w:sz w:val="24"/>
          <w:szCs w:val="24"/>
          <w:lang w:val="id-ID"/>
        </w:rPr>
        <w:t xml:space="preserve"> Shalat Dhuha betul-betul dilaksanakan secar</w:t>
      </w:r>
      <w:r w:rsidR="00F70457" w:rsidRPr="00ED4868">
        <w:rPr>
          <w:rFonts w:asciiTheme="majorBidi" w:hAnsiTheme="majorBidi" w:cstheme="majorBidi"/>
          <w:sz w:val="24"/>
          <w:szCs w:val="24"/>
          <w:lang w:val="id-ID"/>
        </w:rPr>
        <w:t>a rutin atau biasa dikerjakan o</w:t>
      </w:r>
      <w:r w:rsidRPr="00ED4868">
        <w:rPr>
          <w:rFonts w:asciiTheme="majorBidi" w:hAnsiTheme="majorBidi" w:cstheme="majorBidi"/>
          <w:sz w:val="24"/>
          <w:szCs w:val="24"/>
          <w:lang w:val="id-ID"/>
        </w:rPr>
        <w:t>l</w:t>
      </w:r>
      <w:r w:rsidR="00F70457" w:rsidRPr="0000655B">
        <w:rPr>
          <w:rFonts w:asciiTheme="majorBidi" w:hAnsiTheme="majorBidi" w:cstheme="majorBidi"/>
          <w:sz w:val="24"/>
          <w:szCs w:val="24"/>
          <w:lang w:val="id-ID"/>
        </w:rPr>
        <w:t>e</w:t>
      </w:r>
      <w:r w:rsidRPr="00ED4868">
        <w:rPr>
          <w:rFonts w:asciiTheme="majorBidi" w:hAnsiTheme="majorBidi" w:cstheme="majorBidi"/>
          <w:sz w:val="24"/>
          <w:szCs w:val="24"/>
          <w:lang w:val="id-ID"/>
        </w:rPr>
        <w:t>h peserta didik dan guru di</w:t>
      </w:r>
      <w:r w:rsidRPr="00ED4868">
        <w:rPr>
          <w:rFonts w:asciiTheme="majorBidi" w:eastAsia="Times New Roman" w:hAnsiTheme="majorBidi" w:cstheme="majorBidi"/>
          <w:color w:val="000000"/>
          <w:sz w:val="24"/>
          <w:szCs w:val="24"/>
          <w:lang w:val="id-ID"/>
        </w:rPr>
        <w:t xml:space="preserve"> Sekolah Dasar Islam Terpadu</w:t>
      </w:r>
      <w:r w:rsidRPr="00ED4868">
        <w:rPr>
          <w:rFonts w:asciiTheme="majorBidi" w:hAnsiTheme="majorBidi" w:cstheme="majorBidi"/>
          <w:sz w:val="24"/>
          <w:szCs w:val="24"/>
          <w:lang w:val="id-ID"/>
        </w:rPr>
        <w:t xml:space="preserve"> (</w:t>
      </w:r>
      <w:r w:rsidR="002B5530" w:rsidRPr="0000655B">
        <w:rPr>
          <w:rFonts w:asciiTheme="majorBidi" w:hAnsiTheme="majorBidi" w:cstheme="majorBidi"/>
          <w:sz w:val="24"/>
          <w:szCs w:val="24"/>
          <w:lang w:val="id-ID"/>
        </w:rPr>
        <w:t>SDIT</w:t>
      </w:r>
      <w:r w:rsidRPr="00ED4868">
        <w:rPr>
          <w:rFonts w:asciiTheme="majorBidi" w:hAnsiTheme="majorBidi" w:cstheme="majorBidi"/>
          <w:sz w:val="24"/>
          <w:szCs w:val="24"/>
          <w:lang w:val="id-ID"/>
        </w:rPr>
        <w:t>)</w:t>
      </w:r>
      <w:r w:rsidR="002B5530" w:rsidRPr="0000655B">
        <w:rPr>
          <w:rFonts w:asciiTheme="majorBidi" w:hAnsiTheme="majorBidi" w:cstheme="majorBidi"/>
          <w:sz w:val="24"/>
          <w:szCs w:val="24"/>
          <w:lang w:val="id-ID"/>
        </w:rPr>
        <w:t xml:space="preserve"> An Nuriyah Kab</w:t>
      </w:r>
      <w:r w:rsidR="0000655B" w:rsidRPr="0000655B">
        <w:rPr>
          <w:rFonts w:asciiTheme="majorBidi" w:hAnsiTheme="majorBidi" w:cstheme="majorBidi"/>
          <w:sz w:val="24"/>
          <w:szCs w:val="24"/>
          <w:lang w:val="id-ID"/>
        </w:rPr>
        <w:t xml:space="preserve">upaten </w:t>
      </w:r>
      <w:r w:rsidR="002B5530" w:rsidRPr="0000655B">
        <w:rPr>
          <w:rFonts w:asciiTheme="majorBidi" w:hAnsiTheme="majorBidi" w:cstheme="majorBidi"/>
          <w:sz w:val="24"/>
          <w:szCs w:val="24"/>
          <w:lang w:val="id-ID"/>
        </w:rPr>
        <w:t>Mu</w:t>
      </w:r>
      <w:r w:rsidR="0000655B" w:rsidRPr="0000655B">
        <w:rPr>
          <w:rFonts w:asciiTheme="majorBidi" w:hAnsiTheme="majorBidi" w:cstheme="majorBidi"/>
          <w:sz w:val="24"/>
          <w:szCs w:val="24"/>
          <w:lang w:val="id-ID"/>
        </w:rPr>
        <w:t>si Banyu</w:t>
      </w:r>
      <w:r w:rsidR="002B5530" w:rsidRPr="0000655B">
        <w:rPr>
          <w:rFonts w:asciiTheme="majorBidi" w:hAnsiTheme="majorBidi" w:cstheme="majorBidi"/>
          <w:sz w:val="24"/>
          <w:szCs w:val="24"/>
          <w:lang w:val="id-ID"/>
        </w:rPr>
        <w:t>a</w:t>
      </w:r>
      <w:r w:rsidR="0000655B" w:rsidRPr="0000655B">
        <w:rPr>
          <w:rFonts w:asciiTheme="majorBidi" w:hAnsiTheme="majorBidi" w:cstheme="majorBidi"/>
          <w:sz w:val="24"/>
          <w:szCs w:val="24"/>
          <w:lang w:val="id-ID"/>
        </w:rPr>
        <w:t>sin</w:t>
      </w:r>
      <w:r w:rsidR="002B5530" w:rsidRPr="0000655B">
        <w:rPr>
          <w:rFonts w:asciiTheme="majorBidi" w:hAnsiTheme="majorBidi" w:cstheme="majorBidi"/>
          <w:sz w:val="24"/>
          <w:szCs w:val="24"/>
          <w:lang w:val="id-ID"/>
        </w:rPr>
        <w:t>, mulai diterapkan</w:t>
      </w:r>
      <w:r w:rsidR="000A61BF" w:rsidRPr="0000655B">
        <w:rPr>
          <w:rFonts w:asciiTheme="majorBidi" w:hAnsiTheme="majorBidi" w:cstheme="majorBidi"/>
          <w:sz w:val="24"/>
          <w:szCs w:val="24"/>
          <w:lang w:val="id-ID"/>
        </w:rPr>
        <w:t>nya S</w:t>
      </w:r>
      <w:r w:rsidR="002B5530" w:rsidRPr="0000655B">
        <w:rPr>
          <w:rFonts w:asciiTheme="majorBidi" w:hAnsiTheme="majorBidi" w:cstheme="majorBidi"/>
          <w:sz w:val="24"/>
          <w:szCs w:val="24"/>
          <w:lang w:val="id-ID"/>
        </w:rPr>
        <w:t>halat Dhuha dari awal berdirinya sekolah tahun 2006 hingga sekarang</w:t>
      </w:r>
      <w:r w:rsidRPr="00ED4868">
        <w:rPr>
          <w:rFonts w:asciiTheme="majorBidi" w:hAnsiTheme="majorBidi" w:cstheme="majorBidi"/>
          <w:sz w:val="24"/>
          <w:szCs w:val="24"/>
          <w:lang w:val="id-ID"/>
        </w:rPr>
        <w:t xml:space="preserve"> guna mengetahui apakah Shalat Dhuha</w:t>
      </w:r>
      <w:r w:rsidR="002B5530" w:rsidRPr="0000655B">
        <w:rPr>
          <w:rFonts w:asciiTheme="majorBidi" w:hAnsiTheme="majorBidi" w:cstheme="majorBidi"/>
          <w:sz w:val="24"/>
          <w:szCs w:val="24"/>
          <w:lang w:val="id-ID"/>
        </w:rPr>
        <w:t xml:space="preserve"> telah banyak memberikan pengaruh</w:t>
      </w:r>
      <w:r w:rsidR="00A974E2" w:rsidRPr="0000655B">
        <w:rPr>
          <w:rFonts w:asciiTheme="majorBidi" w:hAnsiTheme="majorBidi" w:cstheme="majorBidi"/>
          <w:sz w:val="24"/>
          <w:szCs w:val="24"/>
          <w:lang w:val="id-ID"/>
        </w:rPr>
        <w:t xml:space="preserve"> penanaman Nilai-Nilai Pendidikan </w:t>
      </w:r>
      <w:r w:rsidR="00F86443" w:rsidRPr="0000655B">
        <w:rPr>
          <w:rFonts w:asciiTheme="majorBidi" w:hAnsiTheme="majorBidi" w:cstheme="majorBidi"/>
          <w:sz w:val="24"/>
          <w:szCs w:val="24"/>
          <w:lang w:val="id-ID"/>
        </w:rPr>
        <w:t>Islam</w:t>
      </w:r>
      <w:r w:rsidR="002B5530" w:rsidRPr="0000655B">
        <w:rPr>
          <w:rFonts w:asciiTheme="majorBidi" w:hAnsiTheme="majorBidi" w:cstheme="majorBidi"/>
          <w:sz w:val="24"/>
          <w:szCs w:val="24"/>
          <w:lang w:val="id-ID"/>
        </w:rPr>
        <w:t xml:space="preserve"> </w:t>
      </w:r>
      <w:r w:rsidRPr="0000655B">
        <w:rPr>
          <w:rFonts w:asciiTheme="majorBidi" w:hAnsiTheme="majorBidi" w:cstheme="majorBidi"/>
          <w:sz w:val="24"/>
          <w:szCs w:val="24"/>
          <w:lang w:val="id-ID"/>
        </w:rPr>
        <w:t>bagi siswa</w:t>
      </w:r>
      <w:r w:rsidRPr="00ED4868">
        <w:rPr>
          <w:rFonts w:asciiTheme="majorBidi" w:hAnsiTheme="majorBidi" w:cstheme="majorBidi"/>
          <w:sz w:val="24"/>
          <w:szCs w:val="24"/>
          <w:lang w:val="id-ID"/>
        </w:rPr>
        <w:t>.</w:t>
      </w:r>
    </w:p>
    <w:p w:rsidR="00BA2C5D" w:rsidRPr="00ED4868" w:rsidRDefault="00E876DB" w:rsidP="0081413A">
      <w:pPr>
        <w:spacing w:line="480" w:lineRule="auto"/>
        <w:ind w:firstLine="578"/>
        <w:jc w:val="both"/>
        <w:rPr>
          <w:rFonts w:asciiTheme="majorBidi" w:hAnsiTheme="majorBidi" w:cstheme="majorBidi"/>
          <w:b/>
          <w:i/>
          <w:sz w:val="24"/>
          <w:szCs w:val="24"/>
          <w:lang w:val="id-ID"/>
        </w:rPr>
      </w:pPr>
      <w:r w:rsidRPr="00ED4868">
        <w:rPr>
          <w:rFonts w:asciiTheme="majorBidi" w:hAnsiTheme="majorBidi" w:cstheme="majorBidi"/>
          <w:sz w:val="24"/>
          <w:szCs w:val="24"/>
          <w:lang w:val="id-ID"/>
        </w:rPr>
        <w:t>M</w:t>
      </w:r>
      <w:r w:rsidR="002B5530" w:rsidRPr="00ED4868">
        <w:rPr>
          <w:rFonts w:asciiTheme="majorBidi" w:hAnsiTheme="majorBidi" w:cstheme="majorBidi"/>
          <w:sz w:val="24"/>
          <w:szCs w:val="24"/>
          <w:lang w:val="id-ID"/>
        </w:rPr>
        <w:t>aka</w:t>
      </w:r>
      <w:r w:rsidR="00077C0E" w:rsidRPr="00ED4868">
        <w:rPr>
          <w:rFonts w:asciiTheme="majorBidi" w:hAnsiTheme="majorBidi" w:cstheme="majorBidi"/>
          <w:sz w:val="24"/>
          <w:szCs w:val="24"/>
          <w:lang w:val="id-ID"/>
        </w:rPr>
        <w:t xml:space="preserve"> dari itu</w:t>
      </w:r>
      <w:r w:rsidR="002B5530" w:rsidRPr="00ED4868">
        <w:rPr>
          <w:rFonts w:asciiTheme="majorBidi" w:hAnsiTheme="majorBidi" w:cstheme="majorBidi"/>
          <w:sz w:val="24"/>
          <w:szCs w:val="24"/>
          <w:lang w:val="id-ID"/>
        </w:rPr>
        <w:t xml:space="preserve"> penulis berkeinginan untuk mengadakan penelitian lebih lanjut dalam bentuk skripsi yang membahas tentang </w:t>
      </w:r>
      <w:r w:rsidR="002B5530" w:rsidRPr="00ED4868">
        <w:rPr>
          <w:rFonts w:asciiTheme="majorBidi" w:hAnsiTheme="majorBidi" w:cstheme="majorBidi"/>
          <w:b/>
          <w:i/>
          <w:sz w:val="24"/>
          <w:szCs w:val="24"/>
          <w:lang w:val="id-ID"/>
        </w:rPr>
        <w:t>“</w:t>
      </w:r>
      <w:r w:rsidR="000D212C" w:rsidRPr="00ED4868">
        <w:rPr>
          <w:rFonts w:asciiTheme="majorBidi" w:hAnsiTheme="majorBidi" w:cstheme="majorBidi"/>
          <w:b/>
          <w:bCs/>
          <w:i/>
          <w:iCs/>
          <w:sz w:val="24"/>
          <w:szCs w:val="24"/>
          <w:lang w:val="id-ID"/>
        </w:rPr>
        <w:t xml:space="preserve">Penanaman Nilai-Nilai </w:t>
      </w:r>
      <w:r w:rsidR="0081413A" w:rsidRPr="00ED4868">
        <w:rPr>
          <w:rFonts w:asciiTheme="majorBidi" w:hAnsiTheme="majorBidi" w:cstheme="majorBidi"/>
          <w:b/>
          <w:bCs/>
          <w:i/>
          <w:iCs/>
          <w:sz w:val="24"/>
          <w:szCs w:val="24"/>
          <w:lang w:val="id-ID"/>
        </w:rPr>
        <w:t xml:space="preserve">Pendidikan Agama </w:t>
      </w:r>
      <w:r w:rsidR="000D212C" w:rsidRPr="00ED4868">
        <w:rPr>
          <w:rFonts w:asciiTheme="majorBidi" w:hAnsiTheme="majorBidi" w:cstheme="majorBidi"/>
          <w:b/>
          <w:bCs/>
          <w:i/>
          <w:iCs/>
          <w:sz w:val="24"/>
          <w:szCs w:val="24"/>
          <w:lang w:val="id-ID"/>
        </w:rPr>
        <w:t xml:space="preserve">Islam Pada </w:t>
      </w:r>
      <w:r w:rsidR="00511B9C" w:rsidRPr="00ED4868">
        <w:rPr>
          <w:rFonts w:asciiTheme="majorBidi" w:hAnsiTheme="majorBidi" w:cstheme="majorBidi"/>
          <w:b/>
          <w:bCs/>
          <w:i/>
          <w:iCs/>
          <w:sz w:val="24"/>
          <w:szCs w:val="24"/>
          <w:lang w:val="id-ID"/>
        </w:rPr>
        <w:t xml:space="preserve">Siswa Melalui </w:t>
      </w:r>
      <w:r w:rsidR="00C1197A" w:rsidRPr="00ED4868">
        <w:rPr>
          <w:rFonts w:asciiTheme="majorBidi" w:hAnsiTheme="majorBidi" w:cstheme="majorBidi"/>
          <w:b/>
          <w:bCs/>
          <w:i/>
          <w:iCs/>
          <w:sz w:val="24"/>
          <w:szCs w:val="24"/>
          <w:lang w:val="id-ID"/>
        </w:rPr>
        <w:t>Metode</w:t>
      </w:r>
      <w:r w:rsidR="00771E20" w:rsidRPr="00ED4868">
        <w:rPr>
          <w:rFonts w:asciiTheme="majorBidi" w:hAnsiTheme="majorBidi" w:cstheme="majorBidi"/>
          <w:b/>
          <w:bCs/>
          <w:i/>
          <w:iCs/>
          <w:sz w:val="24"/>
          <w:szCs w:val="24"/>
          <w:lang w:val="id-ID"/>
        </w:rPr>
        <w:t xml:space="preserve"> </w:t>
      </w:r>
      <w:r w:rsidR="00511B9C" w:rsidRPr="00ED4868">
        <w:rPr>
          <w:rFonts w:asciiTheme="majorBidi" w:hAnsiTheme="majorBidi" w:cstheme="majorBidi"/>
          <w:b/>
          <w:bCs/>
          <w:i/>
          <w:iCs/>
          <w:sz w:val="24"/>
          <w:szCs w:val="24"/>
          <w:lang w:val="id-ID"/>
        </w:rPr>
        <w:t>Pembiasaan</w:t>
      </w:r>
      <w:r w:rsidR="000D212C" w:rsidRPr="00ED4868">
        <w:rPr>
          <w:rFonts w:asciiTheme="majorBidi" w:hAnsiTheme="majorBidi" w:cstheme="majorBidi"/>
          <w:b/>
          <w:bCs/>
          <w:i/>
          <w:iCs/>
          <w:sz w:val="24"/>
          <w:szCs w:val="24"/>
          <w:lang w:val="id-ID"/>
        </w:rPr>
        <w:t xml:space="preserve"> Shalat Dhuha di SDIT An Nuriyah Kab</w:t>
      </w:r>
      <w:r w:rsidR="0000655B" w:rsidRPr="0000655B">
        <w:rPr>
          <w:rFonts w:asciiTheme="majorBidi" w:hAnsiTheme="majorBidi" w:cstheme="majorBidi"/>
          <w:b/>
          <w:bCs/>
          <w:i/>
          <w:iCs/>
          <w:sz w:val="24"/>
          <w:szCs w:val="24"/>
          <w:lang w:val="id-ID"/>
        </w:rPr>
        <w:t>upaten</w:t>
      </w:r>
      <w:r w:rsidR="000D212C" w:rsidRPr="00ED4868">
        <w:rPr>
          <w:rFonts w:asciiTheme="majorBidi" w:hAnsiTheme="majorBidi" w:cstheme="majorBidi"/>
          <w:b/>
          <w:bCs/>
          <w:i/>
          <w:iCs/>
          <w:sz w:val="24"/>
          <w:szCs w:val="24"/>
          <w:lang w:val="id-ID"/>
        </w:rPr>
        <w:t xml:space="preserve"> Mu</w:t>
      </w:r>
      <w:r w:rsidR="0000655B" w:rsidRPr="0000655B">
        <w:rPr>
          <w:rFonts w:asciiTheme="majorBidi" w:hAnsiTheme="majorBidi" w:cstheme="majorBidi"/>
          <w:b/>
          <w:bCs/>
          <w:i/>
          <w:iCs/>
          <w:sz w:val="24"/>
          <w:szCs w:val="24"/>
          <w:lang w:val="id-ID"/>
        </w:rPr>
        <w:t>si B</w:t>
      </w:r>
      <w:r w:rsidR="000D212C" w:rsidRPr="00ED4868">
        <w:rPr>
          <w:rFonts w:asciiTheme="majorBidi" w:hAnsiTheme="majorBidi" w:cstheme="majorBidi"/>
          <w:b/>
          <w:bCs/>
          <w:i/>
          <w:iCs/>
          <w:sz w:val="24"/>
          <w:szCs w:val="24"/>
          <w:lang w:val="id-ID"/>
        </w:rPr>
        <w:t>a</w:t>
      </w:r>
      <w:r w:rsidR="0000655B" w:rsidRPr="0000655B">
        <w:rPr>
          <w:rFonts w:asciiTheme="majorBidi" w:hAnsiTheme="majorBidi" w:cstheme="majorBidi"/>
          <w:b/>
          <w:bCs/>
          <w:i/>
          <w:iCs/>
          <w:sz w:val="24"/>
          <w:szCs w:val="24"/>
          <w:lang w:val="id-ID"/>
        </w:rPr>
        <w:t>nyuasin</w:t>
      </w:r>
      <w:r w:rsidR="000D212C" w:rsidRPr="00ED4868">
        <w:rPr>
          <w:rFonts w:asciiTheme="majorBidi" w:hAnsiTheme="majorBidi" w:cstheme="majorBidi"/>
          <w:b/>
          <w:bCs/>
          <w:i/>
          <w:iCs/>
          <w:sz w:val="24"/>
          <w:szCs w:val="24"/>
          <w:lang w:val="id-ID"/>
        </w:rPr>
        <w:t xml:space="preserve"> </w:t>
      </w:r>
      <w:r w:rsidR="002B5530" w:rsidRPr="00ED4868">
        <w:rPr>
          <w:rFonts w:asciiTheme="majorBidi" w:hAnsiTheme="majorBidi" w:cstheme="majorBidi"/>
          <w:b/>
          <w:i/>
          <w:sz w:val="24"/>
          <w:szCs w:val="24"/>
          <w:lang w:val="id-ID"/>
        </w:rPr>
        <w:t>”.</w:t>
      </w:r>
    </w:p>
    <w:p w:rsidR="00F17C2B" w:rsidRPr="00ED4868" w:rsidRDefault="00F17C2B" w:rsidP="00192F0D">
      <w:pPr>
        <w:spacing w:line="480" w:lineRule="auto"/>
        <w:ind w:left="142" w:firstLine="578"/>
        <w:jc w:val="both"/>
        <w:rPr>
          <w:rFonts w:asciiTheme="majorBidi" w:hAnsiTheme="majorBidi" w:cstheme="majorBidi"/>
          <w:b/>
          <w:i/>
          <w:sz w:val="24"/>
          <w:szCs w:val="24"/>
          <w:lang w:val="id-ID"/>
        </w:rPr>
      </w:pPr>
    </w:p>
    <w:p w:rsidR="000C3ABD" w:rsidRPr="00ED4868" w:rsidRDefault="000C3ABD" w:rsidP="000C3ABD">
      <w:pPr>
        <w:pStyle w:val="ListParagraph"/>
        <w:numPr>
          <w:ilvl w:val="0"/>
          <w:numId w:val="1"/>
        </w:numPr>
        <w:tabs>
          <w:tab w:val="left" w:pos="8222"/>
        </w:tabs>
        <w:spacing w:line="360" w:lineRule="auto"/>
        <w:jc w:val="both"/>
        <w:rPr>
          <w:rFonts w:asciiTheme="majorBidi" w:hAnsiTheme="majorBidi" w:cstheme="majorBidi"/>
          <w:b/>
          <w:bCs/>
          <w:color w:val="000000"/>
          <w:sz w:val="24"/>
          <w:szCs w:val="24"/>
        </w:rPr>
      </w:pPr>
      <w:r w:rsidRPr="00ED4868">
        <w:rPr>
          <w:rFonts w:asciiTheme="majorBidi" w:hAnsiTheme="majorBidi" w:cstheme="majorBidi"/>
          <w:b/>
          <w:bCs/>
          <w:color w:val="000000"/>
          <w:sz w:val="24"/>
          <w:szCs w:val="24"/>
        </w:rPr>
        <w:lastRenderedPageBreak/>
        <w:t>Batasan Masalah</w:t>
      </w:r>
    </w:p>
    <w:p w:rsidR="00BA2C5D" w:rsidRDefault="000C3ABD" w:rsidP="00D767A8">
      <w:pPr>
        <w:spacing w:line="480" w:lineRule="auto"/>
        <w:ind w:firstLine="720"/>
        <w:jc w:val="both"/>
        <w:rPr>
          <w:rFonts w:asciiTheme="majorBidi" w:hAnsiTheme="majorBidi" w:cstheme="majorBidi"/>
          <w:sz w:val="24"/>
          <w:szCs w:val="24"/>
        </w:rPr>
      </w:pPr>
      <w:r w:rsidRPr="00ED4868">
        <w:rPr>
          <w:rFonts w:asciiTheme="majorBidi" w:hAnsiTheme="majorBidi" w:cstheme="majorBidi"/>
          <w:sz w:val="24"/>
          <w:szCs w:val="24"/>
        </w:rPr>
        <w:t xml:space="preserve">Untuk memudahkan serta mengarahkan penulis dalam hal pembahasan nantinya, agar tidak menyimpang pada objek </w:t>
      </w:r>
      <w:r w:rsidR="00B3170A" w:rsidRPr="00ED4868">
        <w:rPr>
          <w:rFonts w:asciiTheme="majorBidi" w:hAnsiTheme="majorBidi" w:cstheme="majorBidi"/>
          <w:sz w:val="24"/>
          <w:szCs w:val="24"/>
        </w:rPr>
        <w:t xml:space="preserve">penelitian, maka dalam penelitian </w:t>
      </w:r>
      <w:r w:rsidRPr="00ED4868">
        <w:rPr>
          <w:rFonts w:asciiTheme="majorBidi" w:hAnsiTheme="majorBidi" w:cstheme="majorBidi"/>
          <w:sz w:val="24"/>
          <w:szCs w:val="24"/>
        </w:rPr>
        <w:t xml:space="preserve">ini penulis membatasi permasalahnya dalam ruang lingkup pembahasan mengenai masalah “Penanaman Nilai-Nilai </w:t>
      </w:r>
      <w:r w:rsidR="00EA73C0" w:rsidRPr="00ED4868">
        <w:rPr>
          <w:rFonts w:asciiTheme="majorBidi" w:hAnsiTheme="majorBidi" w:cstheme="majorBidi"/>
          <w:sz w:val="24"/>
          <w:szCs w:val="24"/>
        </w:rPr>
        <w:t xml:space="preserve">Pendidikan Agama </w:t>
      </w:r>
      <w:r w:rsidR="00511B9C" w:rsidRPr="00ED4868">
        <w:rPr>
          <w:rFonts w:asciiTheme="majorBidi" w:hAnsiTheme="majorBidi" w:cstheme="majorBidi"/>
          <w:sz w:val="24"/>
          <w:szCs w:val="24"/>
        </w:rPr>
        <w:t>Islam Pada Siswa Melalui</w:t>
      </w:r>
      <w:r w:rsidR="00E876DB" w:rsidRPr="00ED4868">
        <w:rPr>
          <w:rFonts w:asciiTheme="majorBidi" w:hAnsiTheme="majorBidi" w:cstheme="majorBidi"/>
          <w:sz w:val="24"/>
          <w:szCs w:val="24"/>
          <w:lang w:val="id-ID"/>
        </w:rPr>
        <w:t xml:space="preserve"> Metode</w:t>
      </w:r>
      <w:r w:rsidR="00511B9C" w:rsidRPr="00ED4868">
        <w:rPr>
          <w:rFonts w:asciiTheme="majorBidi" w:hAnsiTheme="majorBidi" w:cstheme="majorBidi"/>
          <w:sz w:val="24"/>
          <w:szCs w:val="24"/>
        </w:rPr>
        <w:t xml:space="preserve"> Pembiasaan</w:t>
      </w:r>
      <w:r w:rsidRPr="00ED4868">
        <w:rPr>
          <w:rFonts w:asciiTheme="majorBidi" w:hAnsiTheme="majorBidi" w:cstheme="majorBidi"/>
          <w:sz w:val="24"/>
          <w:szCs w:val="24"/>
        </w:rPr>
        <w:t xml:space="preserve"> Sha</w:t>
      </w:r>
      <w:r w:rsidR="00E876DB" w:rsidRPr="00ED4868">
        <w:rPr>
          <w:rFonts w:asciiTheme="majorBidi" w:hAnsiTheme="majorBidi" w:cstheme="majorBidi"/>
          <w:sz w:val="24"/>
          <w:szCs w:val="24"/>
        </w:rPr>
        <w:t xml:space="preserve">lat Dhuha di SDIT An Nuriyah </w:t>
      </w:r>
      <w:r w:rsidR="00F70457" w:rsidRPr="00ED4868">
        <w:rPr>
          <w:rFonts w:asciiTheme="majorBidi" w:hAnsiTheme="majorBidi" w:cstheme="majorBidi"/>
          <w:sz w:val="24"/>
          <w:szCs w:val="24"/>
        </w:rPr>
        <w:t>K</w:t>
      </w:r>
      <w:r w:rsidR="00E876DB" w:rsidRPr="00ED4868">
        <w:rPr>
          <w:rFonts w:asciiTheme="majorBidi" w:hAnsiTheme="majorBidi" w:cstheme="majorBidi"/>
          <w:sz w:val="24"/>
          <w:szCs w:val="24"/>
          <w:lang w:val="id-ID"/>
        </w:rPr>
        <w:t>abupaten</w:t>
      </w:r>
      <w:r w:rsidRPr="00ED4868">
        <w:rPr>
          <w:rFonts w:asciiTheme="majorBidi" w:hAnsiTheme="majorBidi" w:cstheme="majorBidi"/>
          <w:sz w:val="24"/>
          <w:szCs w:val="24"/>
        </w:rPr>
        <w:t xml:space="preserve"> Mu</w:t>
      </w:r>
      <w:r w:rsidR="00E876DB" w:rsidRPr="00ED4868">
        <w:rPr>
          <w:rFonts w:asciiTheme="majorBidi" w:hAnsiTheme="majorBidi" w:cstheme="majorBidi"/>
          <w:sz w:val="24"/>
          <w:szCs w:val="24"/>
          <w:lang w:val="id-ID"/>
        </w:rPr>
        <w:t>si B</w:t>
      </w:r>
      <w:r w:rsidRPr="00ED4868">
        <w:rPr>
          <w:rFonts w:asciiTheme="majorBidi" w:hAnsiTheme="majorBidi" w:cstheme="majorBidi"/>
          <w:sz w:val="24"/>
          <w:szCs w:val="24"/>
        </w:rPr>
        <w:t>a</w:t>
      </w:r>
      <w:r w:rsidR="00E876DB" w:rsidRPr="00ED4868">
        <w:rPr>
          <w:rFonts w:asciiTheme="majorBidi" w:hAnsiTheme="majorBidi" w:cstheme="majorBidi"/>
          <w:sz w:val="24"/>
          <w:szCs w:val="24"/>
          <w:lang w:val="id-ID"/>
        </w:rPr>
        <w:t>nyuasin</w:t>
      </w:r>
      <w:r w:rsidRPr="00ED4868">
        <w:rPr>
          <w:rFonts w:asciiTheme="majorBidi" w:hAnsiTheme="majorBidi" w:cstheme="majorBidi"/>
          <w:sz w:val="24"/>
          <w:szCs w:val="24"/>
        </w:rPr>
        <w:t>”</w:t>
      </w:r>
      <w:r w:rsidR="00BA2C5D" w:rsidRPr="00ED4868">
        <w:rPr>
          <w:rFonts w:asciiTheme="majorBidi" w:hAnsiTheme="majorBidi" w:cstheme="majorBidi"/>
          <w:sz w:val="24"/>
          <w:szCs w:val="24"/>
        </w:rPr>
        <w:t>.</w:t>
      </w:r>
    </w:p>
    <w:p w:rsidR="00D767A8" w:rsidRPr="00ED4868" w:rsidRDefault="00D767A8" w:rsidP="00D767A8">
      <w:pPr>
        <w:spacing w:line="480" w:lineRule="auto"/>
        <w:ind w:firstLine="720"/>
        <w:jc w:val="both"/>
        <w:rPr>
          <w:rFonts w:asciiTheme="majorBidi" w:hAnsiTheme="majorBidi" w:cstheme="majorBidi"/>
          <w:sz w:val="24"/>
          <w:szCs w:val="24"/>
        </w:rPr>
      </w:pPr>
    </w:p>
    <w:p w:rsidR="000C3ABD" w:rsidRPr="00ED4868" w:rsidRDefault="000C3ABD" w:rsidP="00D767A8">
      <w:pPr>
        <w:pStyle w:val="ListParagraph"/>
        <w:numPr>
          <w:ilvl w:val="0"/>
          <w:numId w:val="1"/>
        </w:numPr>
        <w:tabs>
          <w:tab w:val="left" w:pos="8222"/>
        </w:tabs>
        <w:spacing w:line="480" w:lineRule="auto"/>
        <w:ind w:hanging="502"/>
        <w:jc w:val="both"/>
        <w:rPr>
          <w:rFonts w:asciiTheme="majorBidi" w:hAnsiTheme="majorBidi" w:cstheme="majorBidi"/>
          <w:b/>
          <w:bCs/>
          <w:color w:val="000000"/>
          <w:sz w:val="24"/>
          <w:szCs w:val="24"/>
        </w:rPr>
      </w:pPr>
      <w:r w:rsidRPr="00ED4868">
        <w:rPr>
          <w:rFonts w:asciiTheme="majorBidi" w:hAnsiTheme="majorBidi" w:cstheme="majorBidi"/>
          <w:b/>
          <w:bCs/>
          <w:color w:val="000000"/>
          <w:sz w:val="24"/>
          <w:szCs w:val="24"/>
        </w:rPr>
        <w:t xml:space="preserve">Rumusan Masalah </w:t>
      </w:r>
    </w:p>
    <w:p w:rsidR="000C3ABD" w:rsidRPr="00ED4868" w:rsidRDefault="0085561A" w:rsidP="000C3ABD">
      <w:pPr>
        <w:tabs>
          <w:tab w:val="left" w:pos="709"/>
          <w:tab w:val="left" w:pos="8222"/>
        </w:tabs>
        <w:spacing w:line="480" w:lineRule="auto"/>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ab/>
      </w:r>
      <w:r w:rsidR="000C3ABD" w:rsidRPr="00ED4868">
        <w:rPr>
          <w:rFonts w:asciiTheme="majorBidi" w:hAnsiTheme="majorBidi" w:cstheme="majorBidi"/>
          <w:color w:val="000000"/>
          <w:sz w:val="24"/>
          <w:szCs w:val="24"/>
        </w:rPr>
        <w:t>Memperhatikan latar belakang diatas, maka pokok-pokok masalah yang akan dirumuskan adalah sebagai berikut;</w:t>
      </w:r>
    </w:p>
    <w:p w:rsidR="000C3ABD" w:rsidRPr="00ED4868" w:rsidRDefault="000C3ABD" w:rsidP="00C01704">
      <w:pPr>
        <w:pStyle w:val="ListParagraph"/>
        <w:numPr>
          <w:ilvl w:val="0"/>
          <w:numId w:val="3"/>
        </w:numPr>
        <w:tabs>
          <w:tab w:val="left" w:pos="709"/>
          <w:tab w:val="left" w:pos="8222"/>
        </w:tabs>
        <w:spacing w:line="480" w:lineRule="auto"/>
        <w:jc w:val="both"/>
        <w:rPr>
          <w:rFonts w:asciiTheme="majorBidi" w:hAnsiTheme="majorBidi" w:cstheme="majorBidi"/>
          <w:color w:val="000000"/>
          <w:sz w:val="24"/>
          <w:szCs w:val="24"/>
        </w:rPr>
      </w:pPr>
      <w:r w:rsidRPr="00ED4868">
        <w:rPr>
          <w:rFonts w:asciiTheme="majorBidi" w:eastAsia="Times New Roman" w:hAnsiTheme="majorBidi" w:cstheme="majorBidi"/>
          <w:color w:val="000000"/>
          <w:sz w:val="24"/>
          <w:szCs w:val="24"/>
        </w:rPr>
        <w:t xml:space="preserve">Bagaimana upaya </w:t>
      </w:r>
      <w:r w:rsidR="00737ED1" w:rsidRPr="00ED4868">
        <w:rPr>
          <w:rFonts w:asciiTheme="majorBidi" w:eastAsia="Times New Roman" w:hAnsiTheme="majorBidi" w:cstheme="majorBidi"/>
          <w:color w:val="000000"/>
          <w:sz w:val="24"/>
          <w:szCs w:val="24"/>
        </w:rPr>
        <w:t>guru dalam m</w:t>
      </w:r>
      <w:r w:rsidRPr="00ED4868">
        <w:rPr>
          <w:rFonts w:asciiTheme="majorBidi" w:eastAsia="Times New Roman" w:hAnsiTheme="majorBidi" w:cstheme="majorBidi"/>
          <w:color w:val="000000"/>
          <w:sz w:val="24"/>
          <w:szCs w:val="24"/>
        </w:rPr>
        <w:t>enanam</w:t>
      </w:r>
      <w:r w:rsidR="00737ED1" w:rsidRPr="00ED4868">
        <w:rPr>
          <w:rFonts w:asciiTheme="majorBidi" w:eastAsia="Times New Roman" w:hAnsiTheme="majorBidi" w:cstheme="majorBidi"/>
          <w:color w:val="000000"/>
          <w:sz w:val="24"/>
          <w:szCs w:val="24"/>
        </w:rPr>
        <w:t>k</w:t>
      </w:r>
      <w:r w:rsidR="00E876DB" w:rsidRPr="00ED4868">
        <w:rPr>
          <w:rFonts w:asciiTheme="majorBidi" w:eastAsia="Times New Roman" w:hAnsiTheme="majorBidi" w:cstheme="majorBidi"/>
          <w:color w:val="000000"/>
          <w:sz w:val="24"/>
          <w:szCs w:val="24"/>
        </w:rPr>
        <w:t xml:space="preserve">an </w:t>
      </w:r>
      <w:r w:rsidR="00E876DB" w:rsidRPr="00ED4868">
        <w:rPr>
          <w:rFonts w:asciiTheme="majorBidi" w:eastAsia="Times New Roman" w:hAnsiTheme="majorBidi" w:cstheme="majorBidi"/>
          <w:color w:val="000000"/>
          <w:sz w:val="24"/>
          <w:szCs w:val="24"/>
          <w:lang w:val="id-ID"/>
        </w:rPr>
        <w:t>N</w:t>
      </w:r>
      <w:r w:rsidR="00E876DB" w:rsidRPr="00ED4868">
        <w:rPr>
          <w:rFonts w:asciiTheme="majorBidi" w:eastAsia="Times New Roman" w:hAnsiTheme="majorBidi" w:cstheme="majorBidi"/>
          <w:color w:val="000000"/>
          <w:sz w:val="24"/>
          <w:szCs w:val="24"/>
        </w:rPr>
        <w:t>ilai-</w:t>
      </w:r>
      <w:r w:rsidR="00E876DB" w:rsidRPr="00ED4868">
        <w:rPr>
          <w:rFonts w:asciiTheme="majorBidi" w:eastAsia="Times New Roman" w:hAnsiTheme="majorBidi" w:cstheme="majorBidi"/>
          <w:color w:val="000000"/>
          <w:sz w:val="24"/>
          <w:szCs w:val="24"/>
          <w:lang w:val="id-ID"/>
        </w:rPr>
        <w:t>N</w:t>
      </w:r>
      <w:r w:rsidRPr="00ED4868">
        <w:rPr>
          <w:rFonts w:asciiTheme="majorBidi" w:eastAsia="Times New Roman" w:hAnsiTheme="majorBidi" w:cstheme="majorBidi"/>
          <w:color w:val="000000"/>
          <w:sz w:val="24"/>
          <w:szCs w:val="24"/>
        </w:rPr>
        <w:t>il</w:t>
      </w:r>
      <w:r w:rsidR="00E876DB" w:rsidRPr="00ED4868">
        <w:rPr>
          <w:rFonts w:asciiTheme="majorBidi" w:eastAsia="Times New Roman" w:hAnsiTheme="majorBidi" w:cstheme="majorBidi"/>
          <w:color w:val="000000"/>
          <w:sz w:val="24"/>
          <w:szCs w:val="24"/>
        </w:rPr>
        <w:t xml:space="preserve">ai </w:t>
      </w:r>
      <w:r w:rsidR="00A3518A" w:rsidRPr="00ED4868">
        <w:rPr>
          <w:rFonts w:asciiTheme="majorBidi" w:eastAsia="Times New Roman" w:hAnsiTheme="majorBidi" w:cstheme="majorBidi"/>
          <w:color w:val="000000"/>
          <w:sz w:val="24"/>
          <w:szCs w:val="24"/>
        </w:rPr>
        <w:t xml:space="preserve">Pendidikan Agama </w:t>
      </w:r>
      <w:r w:rsidR="00E876DB" w:rsidRPr="00ED4868">
        <w:rPr>
          <w:rFonts w:asciiTheme="majorBidi" w:eastAsia="Times New Roman" w:hAnsiTheme="majorBidi" w:cstheme="majorBidi"/>
          <w:color w:val="000000"/>
          <w:sz w:val="24"/>
          <w:szCs w:val="24"/>
          <w:lang w:val="id-ID"/>
        </w:rPr>
        <w:t>I</w:t>
      </w:r>
      <w:r w:rsidR="00511B9C" w:rsidRPr="00ED4868">
        <w:rPr>
          <w:rFonts w:asciiTheme="majorBidi" w:eastAsia="Times New Roman" w:hAnsiTheme="majorBidi" w:cstheme="majorBidi"/>
          <w:color w:val="000000"/>
          <w:sz w:val="24"/>
          <w:szCs w:val="24"/>
        </w:rPr>
        <w:t xml:space="preserve">slam </w:t>
      </w:r>
      <w:r w:rsidR="00F639D0">
        <w:rPr>
          <w:rFonts w:asciiTheme="majorBidi" w:eastAsia="Times New Roman" w:hAnsiTheme="majorBidi" w:cstheme="majorBidi"/>
          <w:color w:val="000000"/>
          <w:sz w:val="24"/>
          <w:szCs w:val="24"/>
        </w:rPr>
        <w:t xml:space="preserve">pada shalat dhuha </w:t>
      </w:r>
      <w:r w:rsidR="00153A46" w:rsidRPr="00ED4868">
        <w:rPr>
          <w:rFonts w:asciiTheme="majorBidi" w:eastAsia="Times New Roman" w:hAnsiTheme="majorBidi" w:cstheme="majorBidi"/>
          <w:color w:val="000000"/>
          <w:sz w:val="24"/>
          <w:szCs w:val="24"/>
          <w:lang w:val="id-ID"/>
        </w:rPr>
        <w:t>di SDIT AN-Nuriyah Kabupaten Musi Banyuasin</w:t>
      </w:r>
      <w:r w:rsidRPr="00ED4868">
        <w:rPr>
          <w:rFonts w:asciiTheme="majorBidi" w:eastAsia="Times New Roman" w:hAnsiTheme="majorBidi" w:cstheme="majorBidi"/>
          <w:color w:val="000000"/>
          <w:sz w:val="24"/>
          <w:szCs w:val="24"/>
        </w:rPr>
        <w:t xml:space="preserve">? </w:t>
      </w:r>
    </w:p>
    <w:p w:rsidR="004345EE" w:rsidRPr="00ED4868" w:rsidRDefault="00153A46" w:rsidP="00C01704">
      <w:pPr>
        <w:pStyle w:val="ListParagraph"/>
        <w:numPr>
          <w:ilvl w:val="0"/>
          <w:numId w:val="3"/>
        </w:numPr>
        <w:tabs>
          <w:tab w:val="left" w:pos="709"/>
          <w:tab w:val="left" w:pos="8222"/>
        </w:tabs>
        <w:spacing w:line="480" w:lineRule="auto"/>
        <w:jc w:val="both"/>
        <w:rPr>
          <w:rFonts w:asciiTheme="majorBidi" w:hAnsiTheme="majorBidi" w:cstheme="majorBidi"/>
          <w:color w:val="000000"/>
          <w:sz w:val="24"/>
          <w:szCs w:val="24"/>
        </w:rPr>
      </w:pPr>
      <w:r w:rsidRPr="00ED4868">
        <w:rPr>
          <w:rFonts w:asciiTheme="majorBidi" w:hAnsiTheme="majorBidi" w:cstheme="majorBidi"/>
          <w:color w:val="000000"/>
          <w:sz w:val="24"/>
          <w:szCs w:val="24"/>
          <w:lang w:val="id-ID"/>
        </w:rPr>
        <w:t xml:space="preserve">Bagaimana pelaksanaan metode pembiasan Shalat Dhuha </w:t>
      </w:r>
      <w:r w:rsidR="00511B9C" w:rsidRPr="00ED4868">
        <w:rPr>
          <w:rFonts w:asciiTheme="majorBidi" w:hAnsiTheme="majorBidi" w:cstheme="majorBidi"/>
          <w:color w:val="000000"/>
          <w:sz w:val="24"/>
          <w:szCs w:val="24"/>
        </w:rPr>
        <w:t xml:space="preserve">pada siswa </w:t>
      </w:r>
      <w:r w:rsidRPr="00ED4868">
        <w:rPr>
          <w:rFonts w:asciiTheme="majorBidi" w:hAnsiTheme="majorBidi" w:cstheme="majorBidi"/>
          <w:color w:val="000000"/>
          <w:sz w:val="24"/>
          <w:szCs w:val="24"/>
          <w:lang w:val="id-ID"/>
        </w:rPr>
        <w:t xml:space="preserve">di </w:t>
      </w:r>
      <w:r w:rsidR="00511B9C" w:rsidRPr="00ED4868">
        <w:rPr>
          <w:rFonts w:asciiTheme="majorBidi" w:hAnsiTheme="majorBidi" w:cstheme="majorBidi"/>
          <w:color w:val="000000"/>
          <w:sz w:val="24"/>
          <w:szCs w:val="24"/>
        </w:rPr>
        <w:t>SDIT An</w:t>
      </w:r>
      <w:r w:rsidR="000C3ABD" w:rsidRPr="00ED4868">
        <w:rPr>
          <w:rFonts w:asciiTheme="majorBidi" w:hAnsiTheme="majorBidi" w:cstheme="majorBidi"/>
          <w:color w:val="000000"/>
          <w:sz w:val="24"/>
          <w:szCs w:val="24"/>
        </w:rPr>
        <w:t xml:space="preserve"> Nuriyah Kab</w:t>
      </w:r>
      <w:r w:rsidRPr="00ED4868">
        <w:rPr>
          <w:rFonts w:asciiTheme="majorBidi" w:hAnsiTheme="majorBidi" w:cstheme="majorBidi"/>
          <w:color w:val="000000"/>
          <w:sz w:val="24"/>
          <w:szCs w:val="24"/>
          <w:lang w:val="id-ID"/>
        </w:rPr>
        <w:t xml:space="preserve">upaten </w:t>
      </w:r>
      <w:r w:rsidR="000C3ABD" w:rsidRPr="00ED4868">
        <w:rPr>
          <w:rFonts w:asciiTheme="majorBidi" w:hAnsiTheme="majorBidi" w:cstheme="majorBidi"/>
          <w:color w:val="000000"/>
          <w:sz w:val="24"/>
          <w:szCs w:val="24"/>
        </w:rPr>
        <w:t>Mu</w:t>
      </w:r>
      <w:r w:rsidRPr="00ED4868">
        <w:rPr>
          <w:rFonts w:asciiTheme="majorBidi" w:hAnsiTheme="majorBidi" w:cstheme="majorBidi"/>
          <w:color w:val="000000"/>
          <w:sz w:val="24"/>
          <w:szCs w:val="24"/>
          <w:lang w:val="id-ID"/>
        </w:rPr>
        <w:t>si B</w:t>
      </w:r>
      <w:r w:rsidR="000C3ABD" w:rsidRPr="00ED4868">
        <w:rPr>
          <w:rFonts w:asciiTheme="majorBidi" w:hAnsiTheme="majorBidi" w:cstheme="majorBidi"/>
          <w:color w:val="000000"/>
          <w:sz w:val="24"/>
          <w:szCs w:val="24"/>
        </w:rPr>
        <w:t>a</w:t>
      </w:r>
      <w:r w:rsidRPr="00ED4868">
        <w:rPr>
          <w:rFonts w:asciiTheme="majorBidi" w:hAnsiTheme="majorBidi" w:cstheme="majorBidi"/>
          <w:color w:val="000000"/>
          <w:sz w:val="24"/>
          <w:szCs w:val="24"/>
          <w:lang w:val="id-ID"/>
        </w:rPr>
        <w:t>nyuasin</w:t>
      </w:r>
      <w:r w:rsidR="000C3ABD" w:rsidRPr="00ED4868">
        <w:rPr>
          <w:rFonts w:asciiTheme="majorBidi" w:hAnsiTheme="majorBidi" w:cstheme="majorBidi"/>
          <w:color w:val="000000"/>
          <w:sz w:val="24"/>
          <w:szCs w:val="24"/>
        </w:rPr>
        <w:t>?</w:t>
      </w:r>
    </w:p>
    <w:p w:rsidR="00802FC6" w:rsidRPr="00ED4868" w:rsidRDefault="00802FC6" w:rsidP="00D10E52">
      <w:pPr>
        <w:pStyle w:val="ListParagraph"/>
        <w:numPr>
          <w:ilvl w:val="0"/>
          <w:numId w:val="3"/>
        </w:numPr>
        <w:tabs>
          <w:tab w:val="left" w:pos="709"/>
          <w:tab w:val="left" w:pos="8222"/>
        </w:tabs>
        <w:spacing w:line="480" w:lineRule="auto"/>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Apa saja faktor pendukung</w:t>
      </w:r>
      <w:r w:rsidR="00153A46" w:rsidRPr="00ED4868">
        <w:rPr>
          <w:rFonts w:asciiTheme="majorBidi" w:hAnsiTheme="majorBidi" w:cstheme="majorBidi"/>
          <w:color w:val="000000"/>
          <w:sz w:val="24"/>
          <w:szCs w:val="24"/>
          <w:lang w:val="id-ID"/>
        </w:rPr>
        <w:t xml:space="preserve"> dan penghambat</w:t>
      </w:r>
      <w:r w:rsidR="00FF2CCB">
        <w:rPr>
          <w:rFonts w:asciiTheme="majorBidi" w:hAnsiTheme="majorBidi" w:cstheme="majorBidi"/>
          <w:color w:val="000000"/>
          <w:sz w:val="24"/>
          <w:szCs w:val="24"/>
        </w:rPr>
        <w:t xml:space="preserve"> penanaman nilai-nilai pendidikan agama islam melalui</w:t>
      </w:r>
      <w:r w:rsidRPr="00ED4868">
        <w:rPr>
          <w:rFonts w:asciiTheme="majorBidi" w:hAnsiTheme="majorBidi" w:cstheme="majorBidi"/>
          <w:color w:val="000000"/>
          <w:sz w:val="24"/>
          <w:szCs w:val="24"/>
        </w:rPr>
        <w:t xml:space="preserve"> metode pembiasaan shalat dhuha pada siswa </w:t>
      </w:r>
      <w:r w:rsidR="00153A46" w:rsidRPr="00ED4868">
        <w:rPr>
          <w:rFonts w:asciiTheme="majorBidi" w:hAnsiTheme="majorBidi" w:cstheme="majorBidi"/>
          <w:color w:val="000000"/>
          <w:sz w:val="24"/>
          <w:szCs w:val="24"/>
          <w:lang w:val="id-ID"/>
        </w:rPr>
        <w:t xml:space="preserve">di </w:t>
      </w:r>
      <w:r w:rsidRPr="00ED4868">
        <w:rPr>
          <w:rFonts w:asciiTheme="majorBidi" w:hAnsiTheme="majorBidi" w:cstheme="majorBidi"/>
          <w:color w:val="000000"/>
          <w:sz w:val="24"/>
          <w:szCs w:val="24"/>
        </w:rPr>
        <w:t>SDIT An Nuriyah Kab</w:t>
      </w:r>
      <w:r w:rsidR="00153A46" w:rsidRPr="00ED4868">
        <w:rPr>
          <w:rFonts w:asciiTheme="majorBidi" w:hAnsiTheme="majorBidi" w:cstheme="majorBidi"/>
          <w:color w:val="000000"/>
          <w:sz w:val="24"/>
          <w:szCs w:val="24"/>
          <w:lang w:val="id-ID"/>
        </w:rPr>
        <w:t>upaten</w:t>
      </w:r>
      <w:r w:rsidRPr="00ED4868">
        <w:rPr>
          <w:rFonts w:asciiTheme="majorBidi" w:hAnsiTheme="majorBidi" w:cstheme="majorBidi"/>
          <w:color w:val="000000"/>
          <w:sz w:val="24"/>
          <w:szCs w:val="24"/>
        </w:rPr>
        <w:t xml:space="preserve"> Mu</w:t>
      </w:r>
      <w:r w:rsidR="00153A46" w:rsidRPr="00ED4868">
        <w:rPr>
          <w:rFonts w:asciiTheme="majorBidi" w:hAnsiTheme="majorBidi" w:cstheme="majorBidi"/>
          <w:color w:val="000000"/>
          <w:sz w:val="24"/>
          <w:szCs w:val="24"/>
          <w:lang w:val="id-ID"/>
        </w:rPr>
        <w:t>si B</w:t>
      </w:r>
      <w:r w:rsidRPr="00ED4868">
        <w:rPr>
          <w:rFonts w:asciiTheme="majorBidi" w:hAnsiTheme="majorBidi" w:cstheme="majorBidi"/>
          <w:color w:val="000000"/>
          <w:sz w:val="24"/>
          <w:szCs w:val="24"/>
        </w:rPr>
        <w:t>a</w:t>
      </w:r>
      <w:r w:rsidR="00153A46" w:rsidRPr="00ED4868">
        <w:rPr>
          <w:rFonts w:asciiTheme="majorBidi" w:hAnsiTheme="majorBidi" w:cstheme="majorBidi"/>
          <w:color w:val="000000"/>
          <w:sz w:val="24"/>
          <w:szCs w:val="24"/>
          <w:lang w:val="id-ID"/>
        </w:rPr>
        <w:t>nyuasin</w:t>
      </w:r>
      <w:r w:rsidRPr="00ED4868">
        <w:rPr>
          <w:rFonts w:asciiTheme="majorBidi" w:hAnsiTheme="majorBidi" w:cstheme="majorBidi"/>
          <w:color w:val="000000"/>
          <w:sz w:val="24"/>
          <w:szCs w:val="24"/>
        </w:rPr>
        <w:t>?</w:t>
      </w:r>
    </w:p>
    <w:p w:rsidR="00BA2C5D" w:rsidRPr="00ED4868" w:rsidRDefault="00BA2C5D" w:rsidP="00BA2C5D">
      <w:pPr>
        <w:pStyle w:val="ListParagraph"/>
        <w:tabs>
          <w:tab w:val="left" w:pos="709"/>
          <w:tab w:val="left" w:pos="8222"/>
        </w:tabs>
        <w:spacing w:line="480" w:lineRule="auto"/>
        <w:jc w:val="both"/>
        <w:rPr>
          <w:rFonts w:asciiTheme="majorBidi" w:hAnsiTheme="majorBidi" w:cstheme="majorBidi"/>
          <w:color w:val="000000"/>
          <w:sz w:val="24"/>
          <w:szCs w:val="24"/>
        </w:rPr>
      </w:pPr>
    </w:p>
    <w:p w:rsidR="000C3ABD" w:rsidRPr="00ED4868" w:rsidRDefault="00A03DA5" w:rsidP="006D515A">
      <w:pPr>
        <w:pStyle w:val="ListParagraph"/>
        <w:numPr>
          <w:ilvl w:val="0"/>
          <w:numId w:val="1"/>
        </w:numPr>
        <w:tabs>
          <w:tab w:val="left" w:pos="709"/>
          <w:tab w:val="left" w:pos="8222"/>
        </w:tabs>
        <w:spacing w:line="480" w:lineRule="auto"/>
        <w:ind w:hanging="502"/>
        <w:jc w:val="both"/>
        <w:rPr>
          <w:rFonts w:asciiTheme="majorBidi" w:hAnsiTheme="majorBidi" w:cstheme="majorBidi"/>
          <w:color w:val="000000"/>
          <w:sz w:val="24"/>
          <w:szCs w:val="24"/>
        </w:rPr>
      </w:pPr>
      <w:r>
        <w:rPr>
          <w:rFonts w:asciiTheme="majorBidi" w:hAnsiTheme="majorBidi" w:cstheme="majorBidi"/>
          <w:b/>
          <w:bCs/>
          <w:color w:val="000000"/>
          <w:sz w:val="24"/>
          <w:szCs w:val="24"/>
        </w:rPr>
        <w:t>Tujuan dan Kegu</w:t>
      </w:r>
      <w:r w:rsidR="000C3ABD" w:rsidRPr="00ED4868">
        <w:rPr>
          <w:rFonts w:asciiTheme="majorBidi" w:hAnsiTheme="majorBidi" w:cstheme="majorBidi"/>
          <w:b/>
          <w:bCs/>
          <w:color w:val="000000"/>
          <w:sz w:val="24"/>
          <w:szCs w:val="24"/>
        </w:rPr>
        <w:t>naan Penelitian</w:t>
      </w:r>
    </w:p>
    <w:p w:rsidR="000C3ABD" w:rsidRPr="00ED4868" w:rsidRDefault="000C3ABD" w:rsidP="00C01704">
      <w:pPr>
        <w:pStyle w:val="ListParagraph"/>
        <w:numPr>
          <w:ilvl w:val="0"/>
          <w:numId w:val="4"/>
        </w:numPr>
        <w:tabs>
          <w:tab w:val="left" w:pos="709"/>
          <w:tab w:val="left" w:pos="8222"/>
        </w:tabs>
        <w:spacing w:line="480" w:lineRule="auto"/>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 xml:space="preserve">Tujuan Penelitian </w:t>
      </w:r>
    </w:p>
    <w:p w:rsidR="00153A46" w:rsidRPr="00ED4868" w:rsidRDefault="000C3ABD" w:rsidP="00C01704">
      <w:pPr>
        <w:pStyle w:val="ListParagraph"/>
        <w:numPr>
          <w:ilvl w:val="0"/>
          <w:numId w:val="5"/>
        </w:numPr>
        <w:tabs>
          <w:tab w:val="left" w:pos="8222"/>
        </w:tabs>
        <w:spacing w:line="480" w:lineRule="auto"/>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lastRenderedPageBreak/>
        <w:t xml:space="preserve">Untuk mengetahui </w:t>
      </w:r>
      <w:r w:rsidR="00153A46" w:rsidRPr="00ED4868">
        <w:rPr>
          <w:rFonts w:asciiTheme="majorBidi" w:eastAsia="Times New Roman" w:hAnsiTheme="majorBidi" w:cstheme="majorBidi"/>
          <w:color w:val="000000"/>
          <w:sz w:val="24"/>
          <w:szCs w:val="24"/>
        </w:rPr>
        <w:t xml:space="preserve">upaya guru dalam menanamkan </w:t>
      </w:r>
      <w:r w:rsidR="00153A46" w:rsidRPr="00ED4868">
        <w:rPr>
          <w:rFonts w:asciiTheme="majorBidi" w:eastAsia="Times New Roman" w:hAnsiTheme="majorBidi" w:cstheme="majorBidi"/>
          <w:color w:val="000000"/>
          <w:sz w:val="24"/>
          <w:szCs w:val="24"/>
          <w:lang w:val="id-ID"/>
        </w:rPr>
        <w:t>N</w:t>
      </w:r>
      <w:r w:rsidR="00153A46" w:rsidRPr="00ED4868">
        <w:rPr>
          <w:rFonts w:asciiTheme="majorBidi" w:eastAsia="Times New Roman" w:hAnsiTheme="majorBidi" w:cstheme="majorBidi"/>
          <w:color w:val="000000"/>
          <w:sz w:val="24"/>
          <w:szCs w:val="24"/>
        </w:rPr>
        <w:t>ilai-</w:t>
      </w:r>
      <w:r w:rsidR="00153A46" w:rsidRPr="00ED4868">
        <w:rPr>
          <w:rFonts w:asciiTheme="majorBidi" w:eastAsia="Times New Roman" w:hAnsiTheme="majorBidi" w:cstheme="majorBidi"/>
          <w:color w:val="000000"/>
          <w:sz w:val="24"/>
          <w:szCs w:val="24"/>
          <w:lang w:val="id-ID"/>
        </w:rPr>
        <w:t>N</w:t>
      </w:r>
      <w:r w:rsidR="00153A46" w:rsidRPr="00ED4868">
        <w:rPr>
          <w:rFonts w:asciiTheme="majorBidi" w:eastAsia="Times New Roman" w:hAnsiTheme="majorBidi" w:cstheme="majorBidi"/>
          <w:color w:val="000000"/>
          <w:sz w:val="24"/>
          <w:szCs w:val="24"/>
        </w:rPr>
        <w:t xml:space="preserve">ilai </w:t>
      </w:r>
      <w:r w:rsidR="00EA73C0" w:rsidRPr="00ED4868">
        <w:rPr>
          <w:rFonts w:asciiTheme="majorBidi" w:eastAsia="Times New Roman" w:hAnsiTheme="majorBidi" w:cstheme="majorBidi"/>
          <w:color w:val="000000"/>
          <w:sz w:val="24"/>
          <w:szCs w:val="24"/>
        </w:rPr>
        <w:t xml:space="preserve">Pendidikan Agama </w:t>
      </w:r>
      <w:r w:rsidR="00153A46" w:rsidRPr="00ED4868">
        <w:rPr>
          <w:rFonts w:asciiTheme="majorBidi" w:eastAsia="Times New Roman" w:hAnsiTheme="majorBidi" w:cstheme="majorBidi"/>
          <w:color w:val="000000"/>
          <w:sz w:val="24"/>
          <w:szCs w:val="24"/>
          <w:lang w:val="id-ID"/>
        </w:rPr>
        <w:t>I</w:t>
      </w:r>
      <w:r w:rsidR="00153A46" w:rsidRPr="00ED4868">
        <w:rPr>
          <w:rFonts w:asciiTheme="majorBidi" w:eastAsia="Times New Roman" w:hAnsiTheme="majorBidi" w:cstheme="majorBidi"/>
          <w:color w:val="000000"/>
          <w:sz w:val="24"/>
          <w:szCs w:val="24"/>
        </w:rPr>
        <w:t xml:space="preserve">slam </w:t>
      </w:r>
      <w:r w:rsidR="00F639D0">
        <w:rPr>
          <w:rFonts w:asciiTheme="majorBidi" w:eastAsia="Times New Roman" w:hAnsiTheme="majorBidi" w:cstheme="majorBidi"/>
          <w:color w:val="000000"/>
          <w:sz w:val="24"/>
          <w:szCs w:val="24"/>
        </w:rPr>
        <w:t xml:space="preserve">pada shalat dhuha </w:t>
      </w:r>
      <w:r w:rsidR="00153A46" w:rsidRPr="00ED4868">
        <w:rPr>
          <w:rFonts w:asciiTheme="majorBidi" w:eastAsia="Times New Roman" w:hAnsiTheme="majorBidi" w:cstheme="majorBidi"/>
          <w:color w:val="000000"/>
          <w:sz w:val="24"/>
          <w:szCs w:val="24"/>
          <w:lang w:val="id-ID"/>
        </w:rPr>
        <w:t>di SDIT AN-Nuriyah Kabupaten Musi Banyuasin</w:t>
      </w:r>
    </w:p>
    <w:p w:rsidR="00153A46" w:rsidRPr="00ED4868" w:rsidRDefault="00802FC6" w:rsidP="00C01704">
      <w:pPr>
        <w:pStyle w:val="ListParagraph"/>
        <w:numPr>
          <w:ilvl w:val="0"/>
          <w:numId w:val="5"/>
        </w:numPr>
        <w:tabs>
          <w:tab w:val="left" w:pos="8222"/>
        </w:tabs>
        <w:spacing w:line="480" w:lineRule="auto"/>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 xml:space="preserve">Untuk mengetahui </w:t>
      </w:r>
      <w:r w:rsidR="00153A46" w:rsidRPr="00ED4868">
        <w:rPr>
          <w:rFonts w:asciiTheme="majorBidi" w:hAnsiTheme="majorBidi" w:cstheme="majorBidi"/>
          <w:color w:val="000000"/>
          <w:sz w:val="24"/>
          <w:szCs w:val="24"/>
          <w:lang w:val="id-ID"/>
        </w:rPr>
        <w:t xml:space="preserve">pelaksanaan metode pembiasan Shalat Dhuha </w:t>
      </w:r>
      <w:r w:rsidR="00153A46" w:rsidRPr="00ED4868">
        <w:rPr>
          <w:rFonts w:asciiTheme="majorBidi" w:hAnsiTheme="majorBidi" w:cstheme="majorBidi"/>
          <w:color w:val="000000"/>
          <w:sz w:val="24"/>
          <w:szCs w:val="24"/>
        </w:rPr>
        <w:t xml:space="preserve">pada siswa </w:t>
      </w:r>
      <w:r w:rsidR="00153A46" w:rsidRPr="00ED4868">
        <w:rPr>
          <w:rFonts w:asciiTheme="majorBidi" w:hAnsiTheme="majorBidi" w:cstheme="majorBidi"/>
          <w:color w:val="000000"/>
          <w:sz w:val="24"/>
          <w:szCs w:val="24"/>
          <w:lang w:val="id-ID"/>
        </w:rPr>
        <w:t xml:space="preserve">di </w:t>
      </w:r>
      <w:r w:rsidR="00153A46" w:rsidRPr="00ED4868">
        <w:rPr>
          <w:rFonts w:asciiTheme="majorBidi" w:hAnsiTheme="majorBidi" w:cstheme="majorBidi"/>
          <w:color w:val="000000"/>
          <w:sz w:val="24"/>
          <w:szCs w:val="24"/>
        </w:rPr>
        <w:t>SDIT An Nuriyah Kab</w:t>
      </w:r>
      <w:r w:rsidR="00153A46" w:rsidRPr="00ED4868">
        <w:rPr>
          <w:rFonts w:asciiTheme="majorBidi" w:hAnsiTheme="majorBidi" w:cstheme="majorBidi"/>
          <w:color w:val="000000"/>
          <w:sz w:val="24"/>
          <w:szCs w:val="24"/>
          <w:lang w:val="id-ID"/>
        </w:rPr>
        <w:t xml:space="preserve">upaten </w:t>
      </w:r>
      <w:r w:rsidR="00153A46" w:rsidRPr="00ED4868">
        <w:rPr>
          <w:rFonts w:asciiTheme="majorBidi" w:hAnsiTheme="majorBidi" w:cstheme="majorBidi"/>
          <w:color w:val="000000"/>
          <w:sz w:val="24"/>
          <w:szCs w:val="24"/>
        </w:rPr>
        <w:t>Mu</w:t>
      </w:r>
      <w:r w:rsidR="00153A46" w:rsidRPr="00ED4868">
        <w:rPr>
          <w:rFonts w:asciiTheme="majorBidi" w:hAnsiTheme="majorBidi" w:cstheme="majorBidi"/>
          <w:color w:val="000000"/>
          <w:sz w:val="24"/>
          <w:szCs w:val="24"/>
          <w:lang w:val="id-ID"/>
        </w:rPr>
        <w:t>si B</w:t>
      </w:r>
      <w:r w:rsidR="00153A46" w:rsidRPr="00ED4868">
        <w:rPr>
          <w:rFonts w:asciiTheme="majorBidi" w:hAnsiTheme="majorBidi" w:cstheme="majorBidi"/>
          <w:color w:val="000000"/>
          <w:sz w:val="24"/>
          <w:szCs w:val="24"/>
        </w:rPr>
        <w:t>a</w:t>
      </w:r>
      <w:r w:rsidR="00153A46" w:rsidRPr="00ED4868">
        <w:rPr>
          <w:rFonts w:asciiTheme="majorBidi" w:hAnsiTheme="majorBidi" w:cstheme="majorBidi"/>
          <w:color w:val="000000"/>
          <w:sz w:val="24"/>
          <w:szCs w:val="24"/>
          <w:lang w:val="id-ID"/>
        </w:rPr>
        <w:t>nyuasin</w:t>
      </w:r>
    </w:p>
    <w:p w:rsidR="00802FC6" w:rsidRPr="00ED4868" w:rsidRDefault="00802FC6" w:rsidP="00D10E52">
      <w:pPr>
        <w:pStyle w:val="ListParagraph"/>
        <w:numPr>
          <w:ilvl w:val="0"/>
          <w:numId w:val="5"/>
        </w:numPr>
        <w:tabs>
          <w:tab w:val="left" w:pos="8222"/>
        </w:tabs>
        <w:spacing w:line="480" w:lineRule="auto"/>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 xml:space="preserve">Untuk mengetahui </w:t>
      </w:r>
      <w:r w:rsidR="00153A46" w:rsidRPr="00ED4868">
        <w:rPr>
          <w:rFonts w:asciiTheme="majorBidi" w:hAnsiTheme="majorBidi" w:cstheme="majorBidi"/>
          <w:color w:val="000000"/>
          <w:sz w:val="24"/>
          <w:szCs w:val="24"/>
        </w:rPr>
        <w:t>faktor pendukung</w:t>
      </w:r>
      <w:r w:rsidR="00153A46" w:rsidRPr="00ED4868">
        <w:rPr>
          <w:rFonts w:asciiTheme="majorBidi" w:hAnsiTheme="majorBidi" w:cstheme="majorBidi"/>
          <w:color w:val="000000"/>
          <w:sz w:val="24"/>
          <w:szCs w:val="24"/>
          <w:lang w:val="id-ID"/>
        </w:rPr>
        <w:t xml:space="preserve"> dan penghambat</w:t>
      </w:r>
      <w:r w:rsidR="00153A46" w:rsidRPr="00ED4868">
        <w:rPr>
          <w:rFonts w:asciiTheme="majorBidi" w:hAnsiTheme="majorBidi" w:cstheme="majorBidi"/>
          <w:color w:val="000000"/>
          <w:sz w:val="24"/>
          <w:szCs w:val="24"/>
        </w:rPr>
        <w:t xml:space="preserve"> </w:t>
      </w:r>
      <w:r w:rsidR="007A4EB1">
        <w:rPr>
          <w:rFonts w:asciiTheme="majorBidi" w:hAnsiTheme="majorBidi" w:cstheme="majorBidi"/>
          <w:color w:val="000000"/>
          <w:sz w:val="24"/>
          <w:szCs w:val="24"/>
        </w:rPr>
        <w:t xml:space="preserve">penanaman nilai-nilai pendidikan agama islam melalui </w:t>
      </w:r>
      <w:r w:rsidR="00153A46" w:rsidRPr="00ED4868">
        <w:rPr>
          <w:rFonts w:asciiTheme="majorBidi" w:hAnsiTheme="majorBidi" w:cstheme="majorBidi"/>
          <w:color w:val="000000"/>
          <w:sz w:val="24"/>
          <w:szCs w:val="24"/>
        </w:rPr>
        <w:t xml:space="preserve">metode pembiasaan shalat dhuha pada siswa </w:t>
      </w:r>
      <w:r w:rsidR="00153A46" w:rsidRPr="00ED4868">
        <w:rPr>
          <w:rFonts w:asciiTheme="majorBidi" w:hAnsiTheme="majorBidi" w:cstheme="majorBidi"/>
          <w:color w:val="000000"/>
          <w:sz w:val="24"/>
          <w:szCs w:val="24"/>
          <w:lang w:val="id-ID"/>
        </w:rPr>
        <w:t xml:space="preserve">di </w:t>
      </w:r>
      <w:r w:rsidR="00153A46" w:rsidRPr="00ED4868">
        <w:rPr>
          <w:rFonts w:asciiTheme="majorBidi" w:hAnsiTheme="majorBidi" w:cstheme="majorBidi"/>
          <w:color w:val="000000"/>
          <w:sz w:val="24"/>
          <w:szCs w:val="24"/>
        </w:rPr>
        <w:t>SDIT An Nuriyah Kab</w:t>
      </w:r>
      <w:r w:rsidR="00153A46" w:rsidRPr="00ED4868">
        <w:rPr>
          <w:rFonts w:asciiTheme="majorBidi" w:hAnsiTheme="majorBidi" w:cstheme="majorBidi"/>
          <w:color w:val="000000"/>
          <w:sz w:val="24"/>
          <w:szCs w:val="24"/>
          <w:lang w:val="id-ID"/>
        </w:rPr>
        <w:t>upaten</w:t>
      </w:r>
      <w:r w:rsidR="00153A46" w:rsidRPr="00ED4868">
        <w:rPr>
          <w:rFonts w:asciiTheme="majorBidi" w:hAnsiTheme="majorBidi" w:cstheme="majorBidi"/>
          <w:color w:val="000000"/>
          <w:sz w:val="24"/>
          <w:szCs w:val="24"/>
        </w:rPr>
        <w:t xml:space="preserve"> Mu</w:t>
      </w:r>
      <w:r w:rsidR="00153A46" w:rsidRPr="00ED4868">
        <w:rPr>
          <w:rFonts w:asciiTheme="majorBidi" w:hAnsiTheme="majorBidi" w:cstheme="majorBidi"/>
          <w:color w:val="000000"/>
          <w:sz w:val="24"/>
          <w:szCs w:val="24"/>
          <w:lang w:val="id-ID"/>
        </w:rPr>
        <w:t>si B</w:t>
      </w:r>
      <w:r w:rsidR="00153A46" w:rsidRPr="00ED4868">
        <w:rPr>
          <w:rFonts w:asciiTheme="majorBidi" w:hAnsiTheme="majorBidi" w:cstheme="majorBidi"/>
          <w:color w:val="000000"/>
          <w:sz w:val="24"/>
          <w:szCs w:val="24"/>
        </w:rPr>
        <w:t>a</w:t>
      </w:r>
      <w:r w:rsidR="00153A46" w:rsidRPr="00ED4868">
        <w:rPr>
          <w:rFonts w:asciiTheme="majorBidi" w:hAnsiTheme="majorBidi" w:cstheme="majorBidi"/>
          <w:color w:val="000000"/>
          <w:sz w:val="24"/>
          <w:szCs w:val="24"/>
          <w:lang w:val="id-ID"/>
        </w:rPr>
        <w:t>nyuasin</w:t>
      </w:r>
      <w:r w:rsidR="00153A46" w:rsidRPr="00ED4868">
        <w:rPr>
          <w:rFonts w:asciiTheme="majorBidi" w:hAnsiTheme="majorBidi" w:cstheme="majorBidi"/>
          <w:color w:val="000000"/>
          <w:sz w:val="24"/>
          <w:szCs w:val="24"/>
        </w:rPr>
        <w:t>?</w:t>
      </w:r>
    </w:p>
    <w:p w:rsidR="000C3ABD" w:rsidRPr="00982E2E" w:rsidRDefault="000C3ABD" w:rsidP="00C01704">
      <w:pPr>
        <w:pStyle w:val="ListParagraph"/>
        <w:numPr>
          <w:ilvl w:val="0"/>
          <w:numId w:val="4"/>
        </w:numPr>
        <w:tabs>
          <w:tab w:val="left" w:pos="8222"/>
        </w:tabs>
        <w:spacing w:line="480" w:lineRule="auto"/>
        <w:jc w:val="both"/>
        <w:rPr>
          <w:rFonts w:asciiTheme="majorBidi" w:hAnsiTheme="majorBidi" w:cstheme="majorBidi"/>
          <w:color w:val="000000"/>
          <w:sz w:val="24"/>
          <w:szCs w:val="24"/>
        </w:rPr>
      </w:pPr>
      <w:r w:rsidRPr="00982E2E">
        <w:rPr>
          <w:rFonts w:asciiTheme="majorBidi" w:hAnsiTheme="majorBidi" w:cstheme="majorBidi"/>
          <w:color w:val="000000"/>
          <w:sz w:val="24"/>
          <w:szCs w:val="24"/>
        </w:rPr>
        <w:t xml:space="preserve">Kegunaan Penelitian </w:t>
      </w:r>
    </w:p>
    <w:p w:rsidR="000C3ABD" w:rsidRPr="00ED4868" w:rsidRDefault="00A974E2" w:rsidP="00C01704">
      <w:pPr>
        <w:pStyle w:val="ListParagraph"/>
        <w:numPr>
          <w:ilvl w:val="0"/>
          <w:numId w:val="6"/>
        </w:numPr>
        <w:tabs>
          <w:tab w:val="left" w:pos="709"/>
          <w:tab w:val="left" w:pos="6466"/>
        </w:tabs>
        <w:spacing w:line="480" w:lineRule="auto"/>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Secara teoritis</w:t>
      </w:r>
      <w:r w:rsidR="000C3ABD" w:rsidRPr="00ED4868">
        <w:rPr>
          <w:rFonts w:asciiTheme="majorBidi" w:hAnsiTheme="majorBidi" w:cstheme="majorBidi"/>
          <w:color w:val="000000"/>
          <w:sz w:val="24"/>
          <w:szCs w:val="24"/>
        </w:rPr>
        <w:t>; hasil penelitian ini diharapkan memberikan sumbangan pemikiran dan ilmu pengetahuan bagi para pembaca, kalangan mahasiswa, maupun dosen baik dilingkungan IAIN Raden Fatah atau diluar IAIN Raden Fatah.</w:t>
      </w:r>
    </w:p>
    <w:p w:rsidR="00802FC6" w:rsidRPr="00ED4868" w:rsidRDefault="000C3ABD" w:rsidP="00C01704">
      <w:pPr>
        <w:pStyle w:val="ListParagraph"/>
        <w:numPr>
          <w:ilvl w:val="0"/>
          <w:numId w:val="6"/>
        </w:numPr>
        <w:tabs>
          <w:tab w:val="left" w:pos="709"/>
          <w:tab w:val="left" w:pos="6466"/>
        </w:tabs>
        <w:spacing w:line="480" w:lineRule="auto"/>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Secara praktis : hasil dari penelitian ini diharapkan dapat bermanfaat bagi para guru khususnya guru Pendidikan Agama Islam dalam menanamkan kebiasaan shalat dhuha  pada siswa</w:t>
      </w:r>
    </w:p>
    <w:p w:rsidR="00153A46" w:rsidRPr="00ED4868" w:rsidRDefault="00153A46" w:rsidP="00153A46">
      <w:pPr>
        <w:pStyle w:val="ListParagraph"/>
        <w:tabs>
          <w:tab w:val="left" w:pos="709"/>
          <w:tab w:val="left" w:pos="6466"/>
        </w:tabs>
        <w:spacing w:line="480" w:lineRule="auto"/>
        <w:ind w:left="1080"/>
        <w:jc w:val="both"/>
        <w:rPr>
          <w:rFonts w:asciiTheme="majorBidi" w:hAnsiTheme="majorBidi" w:cstheme="majorBidi"/>
          <w:color w:val="000000"/>
          <w:sz w:val="24"/>
          <w:szCs w:val="24"/>
        </w:rPr>
      </w:pPr>
    </w:p>
    <w:p w:rsidR="000C3ABD" w:rsidRPr="00ED4868" w:rsidRDefault="00802FC6" w:rsidP="006D515A">
      <w:pPr>
        <w:pStyle w:val="ListParagraph"/>
        <w:numPr>
          <w:ilvl w:val="0"/>
          <w:numId w:val="1"/>
        </w:numPr>
        <w:tabs>
          <w:tab w:val="left" w:pos="709"/>
          <w:tab w:val="left" w:pos="6466"/>
        </w:tabs>
        <w:spacing w:line="480" w:lineRule="auto"/>
        <w:ind w:hanging="502"/>
        <w:jc w:val="both"/>
        <w:rPr>
          <w:rFonts w:asciiTheme="majorBidi" w:hAnsiTheme="majorBidi" w:cstheme="majorBidi"/>
          <w:b/>
          <w:bCs/>
          <w:color w:val="000000"/>
          <w:sz w:val="24"/>
          <w:szCs w:val="24"/>
        </w:rPr>
      </w:pPr>
      <w:r w:rsidRPr="00ED4868">
        <w:rPr>
          <w:rFonts w:asciiTheme="majorBidi" w:hAnsiTheme="majorBidi" w:cstheme="majorBidi"/>
          <w:b/>
          <w:bCs/>
          <w:color w:val="000000"/>
          <w:sz w:val="24"/>
          <w:szCs w:val="24"/>
        </w:rPr>
        <w:t>Tinjaua</w:t>
      </w:r>
      <w:r w:rsidR="000A61BF" w:rsidRPr="00ED4868">
        <w:rPr>
          <w:rFonts w:asciiTheme="majorBidi" w:hAnsiTheme="majorBidi" w:cstheme="majorBidi"/>
          <w:b/>
          <w:bCs/>
          <w:color w:val="000000"/>
          <w:sz w:val="24"/>
          <w:szCs w:val="24"/>
        </w:rPr>
        <w:t>n</w:t>
      </w:r>
      <w:r w:rsidR="000C3ABD" w:rsidRPr="00ED4868">
        <w:rPr>
          <w:rFonts w:asciiTheme="majorBidi" w:hAnsiTheme="majorBidi" w:cstheme="majorBidi"/>
          <w:b/>
          <w:bCs/>
          <w:color w:val="000000"/>
          <w:sz w:val="24"/>
          <w:szCs w:val="24"/>
        </w:rPr>
        <w:t xml:space="preserve"> Pustaka </w:t>
      </w:r>
    </w:p>
    <w:p w:rsidR="00155405" w:rsidRPr="00ED4868" w:rsidRDefault="00155405" w:rsidP="00BA2C5D">
      <w:pPr>
        <w:tabs>
          <w:tab w:val="left" w:pos="709"/>
          <w:tab w:val="left" w:pos="851"/>
          <w:tab w:val="left" w:pos="6466"/>
        </w:tabs>
        <w:spacing w:line="480" w:lineRule="auto"/>
        <w:jc w:val="both"/>
        <w:rPr>
          <w:rFonts w:asciiTheme="majorBidi" w:hAnsiTheme="majorBidi" w:cstheme="majorBidi"/>
          <w:bCs/>
          <w:color w:val="000000"/>
          <w:sz w:val="24"/>
          <w:szCs w:val="24"/>
          <w:lang w:val="id-ID"/>
        </w:rPr>
      </w:pPr>
      <w:r w:rsidRPr="00ED4868">
        <w:rPr>
          <w:rFonts w:asciiTheme="majorBidi" w:hAnsiTheme="majorBidi" w:cstheme="majorBidi"/>
          <w:b/>
          <w:bCs/>
          <w:color w:val="000000"/>
          <w:sz w:val="24"/>
          <w:szCs w:val="24"/>
          <w:lang w:val="id-ID"/>
        </w:rPr>
        <w:tab/>
      </w:r>
      <w:r w:rsidRPr="00ED4868">
        <w:rPr>
          <w:rFonts w:asciiTheme="majorBidi" w:hAnsiTheme="majorBidi" w:cstheme="majorBidi"/>
          <w:bCs/>
          <w:color w:val="000000"/>
          <w:sz w:val="24"/>
          <w:szCs w:val="24"/>
          <w:lang w:val="id-ID"/>
        </w:rPr>
        <w:t xml:space="preserve">Tinjauan pustakan pada penelitian ini adalah hasil </w:t>
      </w:r>
      <w:r w:rsidR="00ED23A9">
        <w:rPr>
          <w:rFonts w:asciiTheme="majorBidi" w:hAnsiTheme="majorBidi" w:cstheme="majorBidi"/>
          <w:bCs/>
          <w:color w:val="000000"/>
          <w:sz w:val="24"/>
          <w:szCs w:val="24"/>
          <w:lang w:val="id-ID"/>
        </w:rPr>
        <w:t>penelitian terdahulu sebagai de</w:t>
      </w:r>
      <w:r w:rsidRPr="00ED4868">
        <w:rPr>
          <w:rFonts w:asciiTheme="majorBidi" w:hAnsiTheme="majorBidi" w:cstheme="majorBidi"/>
          <w:bCs/>
          <w:color w:val="000000"/>
          <w:sz w:val="24"/>
          <w:szCs w:val="24"/>
          <w:lang w:val="id-ID"/>
        </w:rPr>
        <w:t>skripsi dalam pembahasan yang akan penulis kaji selanjutnya. Adapun tinjauan pustaka atau penelitian terdahulu tersebut adalah sebagai berikut.</w:t>
      </w:r>
    </w:p>
    <w:p w:rsidR="00155405" w:rsidRPr="00ED4868" w:rsidRDefault="00737ED1" w:rsidP="00D83749">
      <w:pPr>
        <w:tabs>
          <w:tab w:val="left" w:pos="0"/>
          <w:tab w:val="left" w:pos="709"/>
        </w:tabs>
        <w:spacing w:line="480" w:lineRule="auto"/>
        <w:jc w:val="both"/>
        <w:rPr>
          <w:rFonts w:asciiTheme="majorBidi" w:hAnsiTheme="majorBidi" w:cstheme="majorBidi"/>
          <w:color w:val="000000"/>
          <w:sz w:val="24"/>
          <w:szCs w:val="24"/>
          <w:lang w:val="id-ID"/>
        </w:rPr>
      </w:pPr>
      <w:r w:rsidRPr="00ED4868">
        <w:rPr>
          <w:rFonts w:asciiTheme="majorBidi" w:hAnsiTheme="majorBidi" w:cstheme="majorBidi"/>
          <w:color w:val="000000"/>
          <w:sz w:val="24"/>
          <w:szCs w:val="24"/>
        </w:rPr>
        <w:lastRenderedPageBreak/>
        <w:tab/>
      </w:r>
      <w:r w:rsidR="00155405" w:rsidRPr="00ED4868">
        <w:rPr>
          <w:rFonts w:asciiTheme="majorBidi" w:hAnsiTheme="majorBidi" w:cstheme="majorBidi"/>
          <w:i/>
          <w:color w:val="000000"/>
          <w:sz w:val="24"/>
          <w:szCs w:val="24"/>
          <w:lang w:val="id-ID"/>
        </w:rPr>
        <w:t xml:space="preserve">Pertama, </w:t>
      </w:r>
      <w:r w:rsidR="00155405" w:rsidRPr="00ED4868">
        <w:rPr>
          <w:rFonts w:asciiTheme="majorBidi" w:hAnsiTheme="majorBidi" w:cstheme="majorBidi"/>
          <w:color w:val="000000"/>
          <w:sz w:val="24"/>
          <w:szCs w:val="24"/>
          <w:lang w:val="id-ID"/>
        </w:rPr>
        <w:t xml:space="preserve">Gatot kaca pada tahun 2010 meneliti tentang </w:t>
      </w:r>
      <w:r w:rsidR="00155405" w:rsidRPr="00ED4868">
        <w:rPr>
          <w:rFonts w:asciiTheme="majorBidi" w:hAnsiTheme="majorBidi" w:cstheme="majorBidi"/>
          <w:i/>
          <w:color w:val="000000"/>
          <w:sz w:val="24"/>
          <w:szCs w:val="24"/>
          <w:lang w:val="id-ID"/>
        </w:rPr>
        <w:t xml:space="preserve">“Nilai-Nilai Pendidikan Islam Yang terkandung dalam Asmaul Husna” </w:t>
      </w:r>
      <w:r w:rsidR="00F2559B" w:rsidRPr="00ED4868">
        <w:rPr>
          <w:rFonts w:asciiTheme="majorBidi" w:hAnsiTheme="majorBidi" w:cstheme="majorBidi"/>
          <w:color w:val="000000"/>
          <w:sz w:val="24"/>
          <w:szCs w:val="24"/>
          <w:lang w:val="id-ID"/>
        </w:rPr>
        <w:t xml:space="preserve"> </w:t>
      </w:r>
      <w:r w:rsidR="00F2559B" w:rsidRPr="00ED4868">
        <w:rPr>
          <w:rFonts w:asciiTheme="majorBidi" w:hAnsiTheme="majorBidi" w:cstheme="majorBidi"/>
          <w:color w:val="000000"/>
          <w:sz w:val="24"/>
          <w:szCs w:val="24"/>
        </w:rPr>
        <w:t>dengan</w:t>
      </w:r>
      <w:r w:rsidR="00F2559B" w:rsidRPr="00ED4868">
        <w:rPr>
          <w:rFonts w:asciiTheme="majorBidi" w:hAnsiTheme="majorBidi" w:cstheme="majorBidi"/>
          <w:color w:val="000000"/>
          <w:sz w:val="24"/>
          <w:szCs w:val="24"/>
          <w:lang w:val="id-ID"/>
        </w:rPr>
        <w:t xml:space="preserve"> hasil penelitian men</w:t>
      </w:r>
      <w:r w:rsidR="00F2559B" w:rsidRPr="00ED4868">
        <w:rPr>
          <w:rFonts w:asciiTheme="majorBidi" w:hAnsiTheme="majorBidi" w:cstheme="majorBidi"/>
          <w:color w:val="000000"/>
          <w:sz w:val="24"/>
          <w:szCs w:val="24"/>
        </w:rPr>
        <w:t>unjukkan</w:t>
      </w:r>
      <w:r w:rsidR="00155405" w:rsidRPr="00ED4868">
        <w:rPr>
          <w:rFonts w:asciiTheme="majorBidi" w:hAnsiTheme="majorBidi" w:cstheme="majorBidi"/>
          <w:color w:val="000000"/>
          <w:sz w:val="24"/>
          <w:szCs w:val="24"/>
          <w:lang w:val="id-ID"/>
        </w:rPr>
        <w:t xml:space="preserve"> bahwa “Nilai-Nilai Pendidikan Islam dalam Asmaul Husna secara garis besar ada tiga aspek, yakni nilai pendidikan mengenai Akidah, dan nilai pendidikan berkaitan dengan masalah syari’ah dan berkaitan dengan nilai pendidikan mengenai akhlak”. Kontribusi Asmaul Husna sebagai media pendidikan Islam adalah cara yang dapat digunakan manusia untuk mengetahui dan memahami masalah Aqidah, Syari’ah, dan Akhlak.</w:t>
      </w:r>
    </w:p>
    <w:p w:rsidR="0031797D" w:rsidRPr="00ED4868" w:rsidRDefault="00155405" w:rsidP="00A3518A">
      <w:pPr>
        <w:tabs>
          <w:tab w:val="left" w:pos="0"/>
          <w:tab w:val="left" w:pos="709"/>
        </w:tabs>
        <w:spacing w:line="480" w:lineRule="auto"/>
        <w:jc w:val="both"/>
        <w:rPr>
          <w:rFonts w:asciiTheme="majorBidi" w:hAnsiTheme="majorBidi" w:cstheme="majorBidi"/>
          <w:color w:val="000000"/>
          <w:sz w:val="24"/>
          <w:szCs w:val="24"/>
          <w:lang w:val="id-ID"/>
        </w:rPr>
      </w:pPr>
      <w:r w:rsidRPr="00ED4868">
        <w:rPr>
          <w:rFonts w:asciiTheme="majorBidi" w:hAnsiTheme="majorBidi" w:cstheme="majorBidi"/>
          <w:color w:val="000000"/>
          <w:sz w:val="24"/>
          <w:szCs w:val="24"/>
          <w:lang w:val="id-ID"/>
        </w:rPr>
        <w:tab/>
        <w:t>Persamaan penelitian</w:t>
      </w:r>
      <w:r w:rsidR="00F86443" w:rsidRPr="00ED4868">
        <w:rPr>
          <w:rFonts w:asciiTheme="majorBidi" w:hAnsiTheme="majorBidi" w:cstheme="majorBidi"/>
          <w:color w:val="000000"/>
          <w:sz w:val="24"/>
          <w:szCs w:val="24"/>
        </w:rPr>
        <w:t xml:space="preserve"> Gatot Kaca</w:t>
      </w:r>
      <w:r w:rsidRPr="00ED4868">
        <w:rPr>
          <w:rFonts w:asciiTheme="majorBidi" w:hAnsiTheme="majorBidi" w:cstheme="majorBidi"/>
          <w:color w:val="000000"/>
          <w:sz w:val="24"/>
          <w:szCs w:val="24"/>
          <w:lang w:val="id-ID"/>
        </w:rPr>
        <w:t xml:space="preserve"> dengan </w:t>
      </w:r>
      <w:r w:rsidR="00F86443" w:rsidRPr="00ED4868">
        <w:rPr>
          <w:rFonts w:asciiTheme="majorBidi" w:hAnsiTheme="majorBidi" w:cstheme="majorBidi"/>
          <w:color w:val="000000"/>
          <w:sz w:val="24"/>
          <w:szCs w:val="24"/>
        </w:rPr>
        <w:t>pen</w:t>
      </w:r>
      <w:r w:rsidR="00DE468F" w:rsidRPr="00ED4868">
        <w:rPr>
          <w:rFonts w:asciiTheme="majorBidi" w:hAnsiTheme="majorBidi" w:cstheme="majorBidi"/>
          <w:color w:val="000000"/>
          <w:sz w:val="24"/>
          <w:szCs w:val="24"/>
        </w:rPr>
        <w:t>e</w:t>
      </w:r>
      <w:r w:rsidR="00F86443" w:rsidRPr="00ED4868">
        <w:rPr>
          <w:rFonts w:asciiTheme="majorBidi" w:hAnsiTheme="majorBidi" w:cstheme="majorBidi"/>
          <w:color w:val="000000"/>
          <w:sz w:val="24"/>
          <w:szCs w:val="24"/>
        </w:rPr>
        <w:t xml:space="preserve">litian </w:t>
      </w:r>
      <w:r w:rsidRPr="00ED4868">
        <w:rPr>
          <w:rFonts w:asciiTheme="majorBidi" w:hAnsiTheme="majorBidi" w:cstheme="majorBidi"/>
          <w:color w:val="000000"/>
          <w:sz w:val="24"/>
          <w:szCs w:val="24"/>
          <w:lang w:val="id-ID"/>
        </w:rPr>
        <w:t>penulis adalah sama-sam</w:t>
      </w:r>
      <w:r w:rsidR="00F86443" w:rsidRPr="00ED4868">
        <w:rPr>
          <w:rFonts w:asciiTheme="majorBidi" w:hAnsiTheme="majorBidi" w:cstheme="majorBidi"/>
          <w:color w:val="000000"/>
          <w:sz w:val="24"/>
          <w:szCs w:val="24"/>
          <w:lang w:val="id-ID"/>
        </w:rPr>
        <w:t>a meneliti tentang nilai-nilai</w:t>
      </w:r>
      <w:r w:rsidR="00A3518A" w:rsidRPr="00ED4868">
        <w:rPr>
          <w:rFonts w:asciiTheme="majorBidi" w:hAnsiTheme="majorBidi" w:cstheme="majorBidi"/>
          <w:color w:val="000000"/>
          <w:sz w:val="24"/>
          <w:szCs w:val="24"/>
        </w:rPr>
        <w:t xml:space="preserve"> pendidikan agama islam</w:t>
      </w:r>
      <w:r w:rsidR="0031797D" w:rsidRPr="00ED4868">
        <w:rPr>
          <w:rFonts w:asciiTheme="majorBidi" w:hAnsiTheme="majorBidi" w:cstheme="majorBidi"/>
          <w:color w:val="000000"/>
          <w:sz w:val="24"/>
          <w:szCs w:val="24"/>
          <w:lang w:val="id-ID"/>
        </w:rPr>
        <w:t>, sedangkan perbedaanya adalah penelitian tersebut tentang Nilai-Nilai</w:t>
      </w:r>
      <w:r w:rsidR="00F86443" w:rsidRPr="00ED4868">
        <w:rPr>
          <w:rFonts w:asciiTheme="majorBidi" w:hAnsiTheme="majorBidi" w:cstheme="majorBidi"/>
          <w:color w:val="000000"/>
          <w:sz w:val="24"/>
          <w:szCs w:val="24"/>
        </w:rPr>
        <w:t xml:space="preserve"> Pendidikan</w:t>
      </w:r>
      <w:r w:rsidR="00F86443" w:rsidRPr="00ED4868">
        <w:rPr>
          <w:rFonts w:asciiTheme="majorBidi" w:hAnsiTheme="majorBidi" w:cstheme="majorBidi"/>
          <w:color w:val="000000"/>
          <w:sz w:val="24"/>
          <w:szCs w:val="24"/>
          <w:lang w:val="id-ID"/>
        </w:rPr>
        <w:t xml:space="preserve"> pada Asmaul Husna, </w:t>
      </w:r>
      <w:r w:rsidR="00F86443" w:rsidRPr="00ED4868">
        <w:rPr>
          <w:rFonts w:asciiTheme="majorBidi" w:hAnsiTheme="majorBidi" w:cstheme="majorBidi"/>
          <w:color w:val="000000"/>
          <w:sz w:val="24"/>
          <w:szCs w:val="24"/>
        </w:rPr>
        <w:t>dan</w:t>
      </w:r>
      <w:r w:rsidR="0031797D" w:rsidRPr="00ED4868">
        <w:rPr>
          <w:rFonts w:asciiTheme="majorBidi" w:hAnsiTheme="majorBidi" w:cstheme="majorBidi"/>
          <w:color w:val="000000"/>
          <w:sz w:val="24"/>
          <w:szCs w:val="24"/>
          <w:lang w:val="id-ID"/>
        </w:rPr>
        <w:t xml:space="preserve"> penelitian penulis tentang Nilai-Nilai</w:t>
      </w:r>
      <w:r w:rsidR="00F86443" w:rsidRPr="00ED4868">
        <w:rPr>
          <w:rFonts w:asciiTheme="majorBidi" w:hAnsiTheme="majorBidi" w:cstheme="majorBidi"/>
          <w:color w:val="000000"/>
          <w:sz w:val="24"/>
          <w:szCs w:val="24"/>
        </w:rPr>
        <w:t xml:space="preserve"> </w:t>
      </w:r>
      <w:r w:rsidR="00A3518A" w:rsidRPr="00ED4868">
        <w:rPr>
          <w:rFonts w:asciiTheme="majorBidi" w:hAnsiTheme="majorBidi" w:cstheme="majorBidi"/>
          <w:color w:val="000000"/>
          <w:sz w:val="24"/>
          <w:szCs w:val="24"/>
        </w:rPr>
        <w:t xml:space="preserve">Pendidikan Agama </w:t>
      </w:r>
      <w:r w:rsidR="00F86443" w:rsidRPr="00ED4868">
        <w:rPr>
          <w:rFonts w:asciiTheme="majorBidi" w:hAnsiTheme="majorBidi" w:cstheme="majorBidi"/>
          <w:color w:val="000000"/>
          <w:sz w:val="24"/>
          <w:szCs w:val="24"/>
        </w:rPr>
        <w:t>Islam Pada</w:t>
      </w:r>
      <w:r w:rsidR="0031797D" w:rsidRPr="00ED4868">
        <w:rPr>
          <w:rFonts w:asciiTheme="majorBidi" w:hAnsiTheme="majorBidi" w:cstheme="majorBidi"/>
          <w:color w:val="000000"/>
          <w:sz w:val="24"/>
          <w:szCs w:val="24"/>
          <w:lang w:val="id-ID"/>
        </w:rPr>
        <w:t xml:space="preserve"> Shalat Dhuha.</w:t>
      </w:r>
    </w:p>
    <w:p w:rsidR="00737ED1" w:rsidRPr="00ED4868" w:rsidRDefault="0031797D" w:rsidP="00D83749">
      <w:pPr>
        <w:tabs>
          <w:tab w:val="left" w:pos="0"/>
          <w:tab w:val="left" w:pos="709"/>
        </w:tabs>
        <w:spacing w:line="480" w:lineRule="auto"/>
        <w:jc w:val="both"/>
        <w:rPr>
          <w:rFonts w:asciiTheme="majorBidi" w:hAnsiTheme="majorBidi" w:cstheme="majorBidi"/>
          <w:color w:val="000000"/>
          <w:sz w:val="24"/>
          <w:szCs w:val="24"/>
          <w:lang w:val="id-ID"/>
        </w:rPr>
      </w:pPr>
      <w:r w:rsidRPr="00ED4868">
        <w:rPr>
          <w:rFonts w:asciiTheme="majorBidi" w:hAnsiTheme="majorBidi" w:cstheme="majorBidi"/>
          <w:color w:val="000000"/>
          <w:sz w:val="24"/>
          <w:szCs w:val="24"/>
          <w:lang w:val="id-ID"/>
        </w:rPr>
        <w:tab/>
      </w:r>
      <w:r w:rsidRPr="00ED4868">
        <w:rPr>
          <w:rFonts w:asciiTheme="majorBidi" w:hAnsiTheme="majorBidi" w:cstheme="majorBidi"/>
          <w:i/>
          <w:color w:val="000000"/>
          <w:sz w:val="24"/>
          <w:szCs w:val="24"/>
          <w:lang w:val="id-ID"/>
        </w:rPr>
        <w:t xml:space="preserve">Kedua, </w:t>
      </w:r>
      <w:r w:rsidRPr="00ED4868">
        <w:rPr>
          <w:rFonts w:asciiTheme="majorBidi" w:hAnsiTheme="majorBidi" w:cstheme="majorBidi"/>
          <w:color w:val="000000"/>
          <w:sz w:val="24"/>
          <w:szCs w:val="24"/>
          <w:lang w:val="id-ID"/>
        </w:rPr>
        <w:t>skripsi yang ditulis Ismail pada tahun 2008 meneliti tentang “</w:t>
      </w:r>
      <w:r w:rsidRPr="00ED4868">
        <w:rPr>
          <w:rFonts w:asciiTheme="majorBidi" w:hAnsiTheme="majorBidi" w:cstheme="majorBidi"/>
          <w:i/>
          <w:color w:val="000000"/>
          <w:sz w:val="24"/>
          <w:szCs w:val="24"/>
          <w:lang w:val="id-ID"/>
        </w:rPr>
        <w:t xml:space="preserve">Nilai-Nilai Pendidikan </w:t>
      </w:r>
      <w:r w:rsidR="00D83749" w:rsidRPr="00ED4868">
        <w:rPr>
          <w:rFonts w:asciiTheme="majorBidi" w:hAnsiTheme="majorBidi" w:cstheme="majorBidi"/>
          <w:i/>
          <w:iCs/>
          <w:color w:val="000000"/>
          <w:sz w:val="24"/>
          <w:szCs w:val="24"/>
        </w:rPr>
        <w:t>Dalam S</w:t>
      </w:r>
      <w:r w:rsidRPr="00ED4868">
        <w:rPr>
          <w:rFonts w:asciiTheme="majorBidi" w:hAnsiTheme="majorBidi" w:cstheme="majorBidi"/>
          <w:i/>
          <w:iCs/>
          <w:color w:val="000000"/>
          <w:sz w:val="24"/>
          <w:szCs w:val="24"/>
          <w:lang w:val="id-ID"/>
        </w:rPr>
        <w:t>h</w:t>
      </w:r>
      <w:r w:rsidR="00D83749" w:rsidRPr="00ED4868">
        <w:rPr>
          <w:rFonts w:asciiTheme="majorBidi" w:hAnsiTheme="majorBidi" w:cstheme="majorBidi"/>
          <w:i/>
          <w:iCs/>
          <w:color w:val="000000"/>
          <w:sz w:val="24"/>
          <w:szCs w:val="24"/>
        </w:rPr>
        <w:t xml:space="preserve">alat Khusyuk (Studi Terhadap Surat Al-Ma’arij Ayat 19-23). </w:t>
      </w:r>
      <w:r w:rsidR="00D83749" w:rsidRPr="00ED4868">
        <w:rPr>
          <w:rFonts w:asciiTheme="majorBidi" w:hAnsiTheme="majorBidi" w:cstheme="majorBidi"/>
          <w:color w:val="000000"/>
          <w:sz w:val="24"/>
          <w:szCs w:val="24"/>
        </w:rPr>
        <w:t xml:space="preserve">Ismail </w:t>
      </w:r>
      <w:r w:rsidR="00737ED1" w:rsidRPr="00ED4868">
        <w:rPr>
          <w:rFonts w:asciiTheme="majorBidi" w:hAnsiTheme="majorBidi" w:cstheme="majorBidi"/>
          <w:color w:val="000000"/>
          <w:sz w:val="24"/>
          <w:szCs w:val="24"/>
        </w:rPr>
        <w:t>membahas tentang</w:t>
      </w:r>
      <w:r w:rsidR="00D83749" w:rsidRPr="00ED4868">
        <w:rPr>
          <w:rFonts w:asciiTheme="majorBidi" w:hAnsiTheme="majorBidi" w:cstheme="majorBidi"/>
          <w:color w:val="000000"/>
          <w:sz w:val="24"/>
          <w:szCs w:val="24"/>
        </w:rPr>
        <w:t xml:space="preserve"> nilai-nilai pendidikan islam yang implikasinya dari salat khusyuk menurut al-Quran surat al-Ma’rij ayat 19-23</w:t>
      </w:r>
      <w:r w:rsidR="00737ED1" w:rsidRPr="00ED4868">
        <w:rPr>
          <w:rFonts w:asciiTheme="majorBidi" w:hAnsiTheme="majorBidi" w:cstheme="majorBidi"/>
          <w:color w:val="000000"/>
          <w:sz w:val="24"/>
          <w:szCs w:val="24"/>
        </w:rPr>
        <w:t>, dari hasil penelitianya</w:t>
      </w:r>
      <w:r w:rsidR="00D83749" w:rsidRPr="00ED4868">
        <w:rPr>
          <w:rFonts w:asciiTheme="majorBidi" w:hAnsiTheme="majorBidi" w:cstheme="majorBidi"/>
          <w:color w:val="000000"/>
          <w:sz w:val="24"/>
          <w:szCs w:val="24"/>
        </w:rPr>
        <w:t xml:space="preserve"> nilai-nilai pendidikan yang dapat dipetik dari pelaksanaan ibadah salat khusyuk ialah sabar, syukur, tawadhu dan tawakal</w:t>
      </w:r>
      <w:r w:rsidR="00737ED1" w:rsidRPr="00ED4868">
        <w:rPr>
          <w:rFonts w:asciiTheme="majorBidi" w:hAnsiTheme="majorBidi" w:cstheme="majorBidi"/>
          <w:color w:val="000000"/>
          <w:sz w:val="24"/>
          <w:szCs w:val="24"/>
        </w:rPr>
        <w:t>.</w:t>
      </w:r>
    </w:p>
    <w:p w:rsidR="0031797D" w:rsidRPr="00ED4868" w:rsidRDefault="00F2559B" w:rsidP="00DE468F">
      <w:pPr>
        <w:tabs>
          <w:tab w:val="left" w:pos="0"/>
          <w:tab w:val="left" w:pos="709"/>
        </w:tabs>
        <w:spacing w:line="480" w:lineRule="auto"/>
        <w:jc w:val="both"/>
        <w:rPr>
          <w:rFonts w:asciiTheme="majorBidi" w:hAnsiTheme="majorBidi" w:cstheme="majorBidi"/>
          <w:color w:val="000000"/>
          <w:sz w:val="24"/>
          <w:szCs w:val="24"/>
          <w:lang w:val="id-ID"/>
        </w:rPr>
      </w:pPr>
      <w:r w:rsidRPr="00ED4868">
        <w:rPr>
          <w:rFonts w:asciiTheme="majorBidi" w:hAnsiTheme="majorBidi" w:cstheme="majorBidi"/>
          <w:color w:val="000000"/>
          <w:sz w:val="24"/>
          <w:szCs w:val="24"/>
          <w:lang w:val="id-ID"/>
        </w:rPr>
        <w:tab/>
        <w:t>Adapun Persamaan penel</w:t>
      </w:r>
      <w:r w:rsidRPr="00ED4868">
        <w:rPr>
          <w:rFonts w:asciiTheme="majorBidi" w:hAnsiTheme="majorBidi" w:cstheme="majorBidi"/>
          <w:color w:val="000000"/>
          <w:sz w:val="24"/>
          <w:szCs w:val="24"/>
        </w:rPr>
        <w:t>itian</w:t>
      </w:r>
      <w:r w:rsidRPr="00ED4868">
        <w:rPr>
          <w:rFonts w:asciiTheme="majorBidi" w:hAnsiTheme="majorBidi" w:cstheme="majorBidi"/>
          <w:color w:val="000000"/>
          <w:sz w:val="24"/>
          <w:szCs w:val="24"/>
          <w:lang w:val="id-ID"/>
        </w:rPr>
        <w:t xml:space="preserve"> </w:t>
      </w:r>
      <w:r w:rsidR="00DE468F" w:rsidRPr="00ED4868">
        <w:rPr>
          <w:rFonts w:asciiTheme="majorBidi" w:hAnsiTheme="majorBidi" w:cstheme="majorBidi"/>
          <w:color w:val="000000"/>
          <w:sz w:val="24"/>
          <w:szCs w:val="24"/>
        </w:rPr>
        <w:t xml:space="preserve">tersebut </w:t>
      </w:r>
      <w:r w:rsidR="0031797D" w:rsidRPr="00ED4868">
        <w:rPr>
          <w:rFonts w:asciiTheme="majorBidi" w:hAnsiTheme="majorBidi" w:cstheme="majorBidi"/>
          <w:color w:val="000000"/>
          <w:sz w:val="24"/>
          <w:szCs w:val="24"/>
          <w:lang w:val="id-ID"/>
        </w:rPr>
        <w:t>dengan</w:t>
      </w:r>
      <w:r w:rsidR="00F86443" w:rsidRPr="00ED4868">
        <w:rPr>
          <w:rFonts w:asciiTheme="majorBidi" w:hAnsiTheme="majorBidi" w:cstheme="majorBidi"/>
          <w:color w:val="000000"/>
          <w:sz w:val="24"/>
          <w:szCs w:val="24"/>
        </w:rPr>
        <w:t xml:space="preserve"> penelitian</w:t>
      </w:r>
      <w:r w:rsidR="0031797D" w:rsidRPr="00ED4868">
        <w:rPr>
          <w:rFonts w:asciiTheme="majorBidi" w:hAnsiTheme="majorBidi" w:cstheme="majorBidi"/>
          <w:color w:val="000000"/>
          <w:sz w:val="24"/>
          <w:szCs w:val="24"/>
          <w:lang w:val="id-ID"/>
        </w:rPr>
        <w:t xml:space="preserve"> penulis, sama-sama meneliti tentang</w:t>
      </w:r>
      <w:r w:rsidR="00F86443" w:rsidRPr="00ED4868">
        <w:rPr>
          <w:rFonts w:asciiTheme="majorBidi" w:hAnsiTheme="majorBidi" w:cstheme="majorBidi"/>
          <w:color w:val="000000"/>
          <w:sz w:val="24"/>
          <w:szCs w:val="24"/>
          <w:lang w:val="id-ID"/>
        </w:rPr>
        <w:t xml:space="preserve"> nilai-nilai</w:t>
      </w:r>
      <w:r w:rsidR="00F86443" w:rsidRPr="00ED4868">
        <w:rPr>
          <w:rFonts w:asciiTheme="majorBidi" w:hAnsiTheme="majorBidi" w:cstheme="majorBidi"/>
          <w:color w:val="000000"/>
          <w:sz w:val="24"/>
          <w:szCs w:val="24"/>
        </w:rPr>
        <w:t xml:space="preserve"> </w:t>
      </w:r>
      <w:r w:rsidR="00A3518A" w:rsidRPr="00ED4868">
        <w:rPr>
          <w:rFonts w:asciiTheme="majorBidi" w:hAnsiTheme="majorBidi" w:cstheme="majorBidi"/>
          <w:color w:val="000000"/>
          <w:sz w:val="24"/>
          <w:szCs w:val="24"/>
        </w:rPr>
        <w:t xml:space="preserve">Pendidikan </w:t>
      </w:r>
      <w:r w:rsidR="0031797D" w:rsidRPr="00ED4868">
        <w:rPr>
          <w:rFonts w:asciiTheme="majorBidi" w:hAnsiTheme="majorBidi" w:cstheme="majorBidi"/>
          <w:color w:val="000000"/>
          <w:sz w:val="24"/>
          <w:szCs w:val="24"/>
          <w:lang w:val="id-ID"/>
        </w:rPr>
        <w:t xml:space="preserve">dalam </w:t>
      </w:r>
      <w:r w:rsidR="00F60117" w:rsidRPr="00ED4868">
        <w:rPr>
          <w:rFonts w:asciiTheme="majorBidi" w:hAnsiTheme="majorBidi" w:cstheme="majorBidi"/>
          <w:color w:val="000000"/>
          <w:sz w:val="24"/>
          <w:szCs w:val="24"/>
          <w:lang w:val="id-ID"/>
        </w:rPr>
        <w:t>Shalat.</w:t>
      </w:r>
      <w:r w:rsidR="0031797D" w:rsidRPr="00ED4868">
        <w:rPr>
          <w:rFonts w:asciiTheme="majorBidi" w:hAnsiTheme="majorBidi" w:cstheme="majorBidi"/>
          <w:color w:val="000000"/>
          <w:sz w:val="24"/>
          <w:szCs w:val="24"/>
          <w:lang w:val="id-ID"/>
        </w:rPr>
        <w:t xml:space="preserve"> </w:t>
      </w:r>
      <w:r w:rsidR="00F60117" w:rsidRPr="00ED4868">
        <w:rPr>
          <w:rFonts w:asciiTheme="majorBidi" w:hAnsiTheme="majorBidi" w:cstheme="majorBidi"/>
          <w:color w:val="000000"/>
          <w:sz w:val="24"/>
          <w:szCs w:val="24"/>
          <w:lang w:val="id-ID"/>
        </w:rPr>
        <w:t>S</w:t>
      </w:r>
      <w:r w:rsidR="00F86443" w:rsidRPr="00ED4868">
        <w:rPr>
          <w:rFonts w:asciiTheme="majorBidi" w:hAnsiTheme="majorBidi" w:cstheme="majorBidi"/>
          <w:color w:val="000000"/>
          <w:sz w:val="24"/>
          <w:szCs w:val="24"/>
          <w:lang w:val="id-ID"/>
        </w:rPr>
        <w:t>edangkan perbedaan</w:t>
      </w:r>
      <w:r w:rsidR="0031797D" w:rsidRPr="00ED4868">
        <w:rPr>
          <w:rFonts w:asciiTheme="majorBidi" w:hAnsiTheme="majorBidi" w:cstheme="majorBidi"/>
          <w:color w:val="000000"/>
          <w:sz w:val="24"/>
          <w:szCs w:val="24"/>
          <w:lang w:val="id-ID"/>
        </w:rPr>
        <w:t xml:space="preserve"> penelitian </w:t>
      </w:r>
      <w:r w:rsidR="00F86443" w:rsidRPr="00ED4868">
        <w:rPr>
          <w:rFonts w:asciiTheme="majorBidi" w:hAnsiTheme="majorBidi" w:cstheme="majorBidi"/>
          <w:color w:val="000000"/>
          <w:sz w:val="24"/>
          <w:szCs w:val="24"/>
        </w:rPr>
        <w:t xml:space="preserve">Ismail </w:t>
      </w:r>
      <w:r w:rsidR="0031797D" w:rsidRPr="00ED4868">
        <w:rPr>
          <w:rFonts w:asciiTheme="majorBidi" w:hAnsiTheme="majorBidi" w:cstheme="majorBidi"/>
          <w:color w:val="000000"/>
          <w:sz w:val="24"/>
          <w:szCs w:val="24"/>
          <w:lang w:val="id-ID"/>
        </w:rPr>
        <w:t xml:space="preserve"> tentang Nilai</w:t>
      </w:r>
      <w:r w:rsidR="00F86443" w:rsidRPr="00ED4868">
        <w:rPr>
          <w:rFonts w:asciiTheme="majorBidi" w:hAnsiTheme="majorBidi" w:cstheme="majorBidi"/>
          <w:color w:val="000000"/>
          <w:sz w:val="24"/>
          <w:szCs w:val="24"/>
          <w:lang w:val="id-ID"/>
        </w:rPr>
        <w:t xml:space="preserve">-Nilai Pendidikan </w:t>
      </w:r>
      <w:r w:rsidR="00F86443" w:rsidRPr="00ED4868">
        <w:rPr>
          <w:rFonts w:asciiTheme="majorBidi" w:hAnsiTheme="majorBidi" w:cstheme="majorBidi"/>
          <w:color w:val="000000"/>
          <w:sz w:val="24"/>
          <w:szCs w:val="24"/>
        </w:rPr>
        <w:t>dalam</w:t>
      </w:r>
      <w:r w:rsidR="00F60117" w:rsidRPr="00ED4868">
        <w:rPr>
          <w:rFonts w:asciiTheme="majorBidi" w:hAnsiTheme="majorBidi" w:cstheme="majorBidi"/>
          <w:color w:val="000000"/>
          <w:sz w:val="24"/>
          <w:szCs w:val="24"/>
          <w:lang w:val="id-ID"/>
        </w:rPr>
        <w:t xml:space="preserve"> Shalat Khusyuk</w:t>
      </w:r>
      <w:r w:rsidR="0031797D" w:rsidRPr="00ED4868">
        <w:rPr>
          <w:rFonts w:asciiTheme="majorBidi" w:hAnsiTheme="majorBidi" w:cstheme="majorBidi"/>
          <w:color w:val="000000"/>
          <w:sz w:val="24"/>
          <w:szCs w:val="24"/>
          <w:lang w:val="id-ID"/>
        </w:rPr>
        <w:t>,</w:t>
      </w:r>
      <w:r w:rsidR="00E20130" w:rsidRPr="00ED4868">
        <w:rPr>
          <w:rFonts w:asciiTheme="majorBidi" w:hAnsiTheme="majorBidi" w:cstheme="majorBidi"/>
          <w:color w:val="000000"/>
          <w:sz w:val="24"/>
          <w:szCs w:val="24"/>
          <w:lang w:val="id-ID"/>
        </w:rPr>
        <w:t xml:space="preserve"> dan </w:t>
      </w:r>
      <w:r w:rsidR="0031797D" w:rsidRPr="00ED4868">
        <w:rPr>
          <w:rFonts w:asciiTheme="majorBidi" w:hAnsiTheme="majorBidi" w:cstheme="majorBidi"/>
          <w:color w:val="000000"/>
          <w:sz w:val="24"/>
          <w:szCs w:val="24"/>
          <w:lang w:val="id-ID"/>
        </w:rPr>
        <w:t xml:space="preserve"> penelitian penulis </w:t>
      </w:r>
      <w:r w:rsidR="00E20130" w:rsidRPr="00ED4868">
        <w:rPr>
          <w:rFonts w:asciiTheme="majorBidi" w:hAnsiTheme="majorBidi" w:cstheme="majorBidi"/>
          <w:color w:val="000000"/>
          <w:sz w:val="24"/>
          <w:szCs w:val="24"/>
          <w:lang w:val="id-ID"/>
        </w:rPr>
        <w:t xml:space="preserve">lebih memfokuskan </w:t>
      </w:r>
      <w:r w:rsidR="0031797D" w:rsidRPr="00ED4868">
        <w:rPr>
          <w:rFonts w:asciiTheme="majorBidi" w:hAnsiTheme="majorBidi" w:cstheme="majorBidi"/>
          <w:color w:val="000000"/>
          <w:sz w:val="24"/>
          <w:szCs w:val="24"/>
          <w:lang w:val="id-ID"/>
        </w:rPr>
        <w:t>tentang</w:t>
      </w:r>
      <w:r w:rsidR="00E20130" w:rsidRPr="00ED4868">
        <w:rPr>
          <w:rFonts w:asciiTheme="majorBidi" w:hAnsiTheme="majorBidi" w:cstheme="majorBidi"/>
          <w:color w:val="000000"/>
          <w:sz w:val="24"/>
          <w:szCs w:val="24"/>
          <w:lang w:val="id-ID"/>
        </w:rPr>
        <w:t xml:space="preserve"> </w:t>
      </w:r>
      <w:r w:rsidR="0031797D" w:rsidRPr="00ED4868">
        <w:rPr>
          <w:rFonts w:asciiTheme="majorBidi" w:hAnsiTheme="majorBidi" w:cstheme="majorBidi"/>
          <w:color w:val="000000"/>
          <w:sz w:val="24"/>
          <w:szCs w:val="24"/>
          <w:lang w:val="id-ID"/>
        </w:rPr>
        <w:t>Nilai</w:t>
      </w:r>
      <w:r w:rsidR="00ED23A9">
        <w:rPr>
          <w:rFonts w:asciiTheme="majorBidi" w:hAnsiTheme="majorBidi" w:cstheme="majorBidi"/>
          <w:color w:val="000000"/>
          <w:sz w:val="24"/>
          <w:szCs w:val="24"/>
          <w:lang w:val="id-ID"/>
        </w:rPr>
        <w:t xml:space="preserve">-Nilai </w:t>
      </w:r>
      <w:r w:rsidR="00ED23A9">
        <w:rPr>
          <w:rFonts w:asciiTheme="majorBidi" w:hAnsiTheme="majorBidi" w:cstheme="majorBidi"/>
          <w:color w:val="000000"/>
          <w:sz w:val="24"/>
          <w:szCs w:val="24"/>
        </w:rPr>
        <w:t>Pendidikan</w:t>
      </w:r>
      <w:r w:rsidR="00E20130" w:rsidRPr="00ED4868">
        <w:rPr>
          <w:rFonts w:asciiTheme="majorBidi" w:hAnsiTheme="majorBidi" w:cstheme="majorBidi"/>
          <w:color w:val="000000"/>
          <w:sz w:val="24"/>
          <w:szCs w:val="24"/>
          <w:lang w:val="id-ID"/>
        </w:rPr>
        <w:t xml:space="preserve"> Islam</w:t>
      </w:r>
      <w:r w:rsidR="0031797D" w:rsidRPr="00ED4868">
        <w:rPr>
          <w:rFonts w:asciiTheme="majorBidi" w:hAnsiTheme="majorBidi" w:cstheme="majorBidi"/>
          <w:color w:val="000000"/>
          <w:sz w:val="24"/>
          <w:szCs w:val="24"/>
          <w:lang w:val="id-ID"/>
        </w:rPr>
        <w:t xml:space="preserve"> </w:t>
      </w:r>
      <w:r w:rsidR="00E20130" w:rsidRPr="00ED4868">
        <w:rPr>
          <w:rFonts w:asciiTheme="majorBidi" w:hAnsiTheme="majorBidi" w:cstheme="majorBidi"/>
          <w:color w:val="000000"/>
          <w:sz w:val="24"/>
          <w:szCs w:val="24"/>
          <w:lang w:val="id-ID"/>
        </w:rPr>
        <w:t xml:space="preserve">dalam </w:t>
      </w:r>
      <w:r w:rsidR="0031797D" w:rsidRPr="00ED4868">
        <w:rPr>
          <w:rFonts w:asciiTheme="majorBidi" w:hAnsiTheme="majorBidi" w:cstheme="majorBidi"/>
          <w:color w:val="000000"/>
          <w:sz w:val="24"/>
          <w:szCs w:val="24"/>
          <w:lang w:val="id-ID"/>
        </w:rPr>
        <w:t>Shalat Dhuha.</w:t>
      </w:r>
    </w:p>
    <w:p w:rsidR="0031797D" w:rsidRPr="00ED4868" w:rsidRDefault="00E20130" w:rsidP="00D83749">
      <w:pPr>
        <w:tabs>
          <w:tab w:val="left" w:pos="0"/>
          <w:tab w:val="left" w:pos="709"/>
        </w:tabs>
        <w:spacing w:line="480" w:lineRule="auto"/>
        <w:jc w:val="both"/>
        <w:rPr>
          <w:rFonts w:asciiTheme="majorBidi" w:hAnsiTheme="majorBidi" w:cstheme="majorBidi"/>
          <w:color w:val="000000"/>
          <w:sz w:val="24"/>
          <w:szCs w:val="24"/>
          <w:lang w:val="id-ID"/>
        </w:rPr>
      </w:pPr>
      <w:r w:rsidRPr="00ED4868">
        <w:rPr>
          <w:rFonts w:asciiTheme="majorBidi" w:hAnsiTheme="majorBidi" w:cstheme="majorBidi"/>
          <w:color w:val="000000"/>
          <w:sz w:val="24"/>
          <w:szCs w:val="24"/>
          <w:lang w:val="id-ID"/>
        </w:rPr>
        <w:lastRenderedPageBreak/>
        <w:tab/>
      </w:r>
      <w:r w:rsidRPr="00ED4868">
        <w:rPr>
          <w:rFonts w:asciiTheme="majorBidi" w:hAnsiTheme="majorBidi" w:cstheme="majorBidi"/>
          <w:i/>
          <w:color w:val="000000"/>
          <w:sz w:val="24"/>
          <w:szCs w:val="24"/>
          <w:lang w:val="id-ID"/>
        </w:rPr>
        <w:t xml:space="preserve">Ketiga, </w:t>
      </w:r>
      <w:r w:rsidRPr="00ED4868">
        <w:rPr>
          <w:rFonts w:asciiTheme="majorBidi" w:hAnsiTheme="majorBidi" w:cstheme="majorBidi"/>
          <w:color w:val="000000"/>
          <w:sz w:val="24"/>
          <w:szCs w:val="24"/>
          <w:lang w:val="id-ID"/>
        </w:rPr>
        <w:t xml:space="preserve">skripsi yang ditulis Najmul Millah pada tahun 2007 meneliti tentang </w:t>
      </w:r>
      <w:r w:rsidRPr="00ED4868">
        <w:rPr>
          <w:rFonts w:asciiTheme="majorBidi" w:hAnsiTheme="majorBidi" w:cstheme="majorBidi"/>
          <w:i/>
          <w:color w:val="000000"/>
          <w:sz w:val="24"/>
          <w:szCs w:val="24"/>
          <w:lang w:val="id-ID"/>
        </w:rPr>
        <w:t>“Penanaman Nilai-Nilai Islam dalam Meningkatkan Kecerdasan Moral Siswa di Lembaga Pendidikan Adil Sempoa Mandiri (ASMA) Cabang Palembang”.</w:t>
      </w:r>
      <w:r w:rsidR="00DE468F" w:rsidRPr="00ED4868">
        <w:rPr>
          <w:rFonts w:asciiTheme="majorBidi" w:hAnsiTheme="majorBidi" w:cstheme="majorBidi"/>
          <w:i/>
          <w:color w:val="000000"/>
          <w:sz w:val="24"/>
          <w:szCs w:val="24"/>
        </w:rPr>
        <w:t xml:space="preserve"> </w:t>
      </w:r>
      <w:r w:rsidR="00DE468F" w:rsidRPr="00ED4868">
        <w:rPr>
          <w:rFonts w:asciiTheme="majorBidi" w:hAnsiTheme="majorBidi" w:cstheme="majorBidi"/>
          <w:iCs/>
          <w:color w:val="000000"/>
          <w:sz w:val="24"/>
          <w:szCs w:val="24"/>
        </w:rPr>
        <w:t>Dengan</w:t>
      </w:r>
      <w:r w:rsidR="00F86443" w:rsidRPr="00ED4868">
        <w:rPr>
          <w:rFonts w:asciiTheme="majorBidi" w:hAnsiTheme="majorBidi" w:cstheme="majorBidi"/>
          <w:iCs/>
          <w:color w:val="000000"/>
          <w:sz w:val="24"/>
          <w:szCs w:val="24"/>
        </w:rPr>
        <w:t xml:space="preserve"> </w:t>
      </w:r>
      <w:r w:rsidR="00DE468F" w:rsidRPr="00ED4868">
        <w:rPr>
          <w:rFonts w:asciiTheme="majorBidi" w:hAnsiTheme="majorBidi" w:cstheme="majorBidi"/>
          <w:color w:val="000000"/>
          <w:sz w:val="24"/>
          <w:szCs w:val="24"/>
        </w:rPr>
        <w:t>h</w:t>
      </w:r>
      <w:r w:rsidR="00F86443" w:rsidRPr="00ED4868">
        <w:rPr>
          <w:rFonts w:asciiTheme="majorBidi" w:hAnsiTheme="majorBidi" w:cstheme="majorBidi"/>
          <w:color w:val="000000"/>
          <w:sz w:val="24"/>
          <w:szCs w:val="24"/>
          <w:lang w:val="id-ID"/>
        </w:rPr>
        <w:t>asil</w:t>
      </w:r>
      <w:r w:rsidR="00DE468F" w:rsidRPr="00ED4868">
        <w:rPr>
          <w:rFonts w:asciiTheme="majorBidi" w:hAnsiTheme="majorBidi" w:cstheme="majorBidi"/>
          <w:color w:val="000000"/>
          <w:sz w:val="24"/>
          <w:szCs w:val="24"/>
        </w:rPr>
        <w:t xml:space="preserve"> </w:t>
      </w:r>
      <w:r w:rsidR="00F2559B" w:rsidRPr="00ED4868">
        <w:rPr>
          <w:rFonts w:asciiTheme="majorBidi" w:hAnsiTheme="majorBidi" w:cstheme="majorBidi"/>
          <w:color w:val="000000"/>
          <w:sz w:val="24"/>
          <w:szCs w:val="24"/>
          <w:lang w:val="id-ID"/>
        </w:rPr>
        <w:t>penelitia</w:t>
      </w:r>
      <w:r w:rsidR="00DE468F" w:rsidRPr="00ED4868">
        <w:rPr>
          <w:rFonts w:asciiTheme="majorBidi" w:hAnsiTheme="majorBidi" w:cstheme="majorBidi"/>
          <w:color w:val="000000"/>
          <w:sz w:val="24"/>
          <w:szCs w:val="24"/>
        </w:rPr>
        <w:t>n</w:t>
      </w:r>
      <w:r w:rsidR="00F2559B" w:rsidRPr="00ED4868">
        <w:rPr>
          <w:rFonts w:asciiTheme="majorBidi" w:hAnsiTheme="majorBidi" w:cstheme="majorBidi"/>
          <w:color w:val="000000"/>
          <w:sz w:val="24"/>
          <w:szCs w:val="24"/>
        </w:rPr>
        <w:t xml:space="preserve"> </w:t>
      </w:r>
      <w:r w:rsidR="00F2559B" w:rsidRPr="00ED4868">
        <w:rPr>
          <w:rFonts w:asciiTheme="majorBidi" w:hAnsiTheme="majorBidi" w:cstheme="majorBidi"/>
          <w:color w:val="000000"/>
          <w:sz w:val="24"/>
          <w:szCs w:val="24"/>
          <w:lang w:val="id-ID"/>
        </w:rPr>
        <w:t>menunjukkan bahwa</w:t>
      </w:r>
      <w:r w:rsidR="00F2559B" w:rsidRPr="00ED4868">
        <w:rPr>
          <w:rFonts w:asciiTheme="majorBidi" w:hAnsiTheme="majorBidi" w:cstheme="majorBidi"/>
          <w:color w:val="000000"/>
          <w:sz w:val="24"/>
          <w:szCs w:val="24"/>
        </w:rPr>
        <w:t xml:space="preserve">, </w:t>
      </w:r>
      <w:r w:rsidRPr="00ED4868">
        <w:rPr>
          <w:rFonts w:asciiTheme="majorBidi" w:hAnsiTheme="majorBidi" w:cstheme="majorBidi"/>
          <w:color w:val="000000"/>
          <w:sz w:val="24"/>
          <w:szCs w:val="24"/>
          <w:lang w:val="id-ID"/>
        </w:rPr>
        <w:t>jawaban responden mengenai pelaksan</w:t>
      </w:r>
      <w:r w:rsidR="00F86443" w:rsidRPr="00ED4868">
        <w:rPr>
          <w:rFonts w:asciiTheme="majorBidi" w:hAnsiTheme="majorBidi" w:cstheme="majorBidi"/>
          <w:color w:val="000000"/>
          <w:sz w:val="24"/>
          <w:szCs w:val="24"/>
          <w:lang w:val="id-ID"/>
        </w:rPr>
        <w:t xml:space="preserve">aan penanaman nilai-nilai </w:t>
      </w:r>
      <w:r w:rsidR="00F86443" w:rsidRPr="00ED4868">
        <w:rPr>
          <w:rFonts w:asciiTheme="majorBidi" w:hAnsiTheme="majorBidi" w:cstheme="majorBidi"/>
          <w:color w:val="000000"/>
          <w:sz w:val="24"/>
          <w:szCs w:val="24"/>
        </w:rPr>
        <w:t>pendidikan</w:t>
      </w:r>
      <w:r w:rsidRPr="00ED4868">
        <w:rPr>
          <w:rFonts w:asciiTheme="majorBidi" w:hAnsiTheme="majorBidi" w:cstheme="majorBidi"/>
          <w:color w:val="000000"/>
          <w:sz w:val="24"/>
          <w:szCs w:val="24"/>
          <w:lang w:val="id-ID"/>
        </w:rPr>
        <w:t xml:space="preserve"> islam di Lembang</w:t>
      </w:r>
      <w:r w:rsidR="000329C4" w:rsidRPr="00ED4868">
        <w:rPr>
          <w:rFonts w:asciiTheme="majorBidi" w:hAnsiTheme="majorBidi" w:cstheme="majorBidi"/>
          <w:color w:val="000000"/>
          <w:sz w:val="24"/>
          <w:szCs w:val="24"/>
        </w:rPr>
        <w:t>g</w:t>
      </w:r>
      <w:r w:rsidRPr="00ED4868">
        <w:rPr>
          <w:rFonts w:asciiTheme="majorBidi" w:hAnsiTheme="majorBidi" w:cstheme="majorBidi"/>
          <w:color w:val="000000"/>
          <w:sz w:val="24"/>
          <w:szCs w:val="24"/>
          <w:lang w:val="id-ID"/>
        </w:rPr>
        <w:t>a Pendidikan ASMA, suda</w:t>
      </w:r>
      <w:r w:rsidR="000329C4" w:rsidRPr="00ED4868">
        <w:rPr>
          <w:rFonts w:asciiTheme="majorBidi" w:hAnsiTheme="majorBidi" w:cstheme="majorBidi"/>
          <w:color w:val="000000"/>
          <w:sz w:val="24"/>
          <w:szCs w:val="24"/>
        </w:rPr>
        <w:t>h</w:t>
      </w:r>
      <w:r w:rsidRPr="00ED4868">
        <w:rPr>
          <w:rFonts w:asciiTheme="majorBidi" w:hAnsiTheme="majorBidi" w:cstheme="majorBidi"/>
          <w:color w:val="000000"/>
          <w:sz w:val="24"/>
          <w:szCs w:val="24"/>
          <w:lang w:val="id-ID"/>
        </w:rPr>
        <w:t xml:space="preserve"> dapat dikategorikan cukup baik. Hal ini juga didukung oleh hasil observasi </w:t>
      </w:r>
      <w:r w:rsidR="00DF5EEC" w:rsidRPr="00ED4868">
        <w:rPr>
          <w:rFonts w:asciiTheme="majorBidi" w:hAnsiTheme="majorBidi" w:cstheme="majorBidi"/>
          <w:color w:val="000000"/>
          <w:sz w:val="24"/>
          <w:szCs w:val="24"/>
          <w:lang w:val="id-ID"/>
        </w:rPr>
        <w:t xml:space="preserve">yang peneliti lakukan, dimana dalam pelaksanaan penanaman  nilai-nilai islam, guru telah menyampaikan materi-materi yang sesuai dengan kondisi belajar anak dan metode penyampaian yang menyenangkan. </w:t>
      </w:r>
    </w:p>
    <w:p w:rsidR="00DF5EEC" w:rsidRPr="00ED4868" w:rsidRDefault="00F2559B" w:rsidP="00A3518A">
      <w:pPr>
        <w:tabs>
          <w:tab w:val="left" w:pos="0"/>
          <w:tab w:val="left" w:pos="709"/>
        </w:tabs>
        <w:spacing w:line="480" w:lineRule="auto"/>
        <w:jc w:val="both"/>
        <w:rPr>
          <w:rFonts w:asciiTheme="majorBidi" w:hAnsiTheme="majorBidi" w:cstheme="majorBidi"/>
          <w:color w:val="000000"/>
          <w:sz w:val="24"/>
          <w:szCs w:val="24"/>
          <w:lang w:val="id-ID"/>
        </w:rPr>
      </w:pPr>
      <w:r w:rsidRPr="00ED4868">
        <w:rPr>
          <w:rFonts w:asciiTheme="majorBidi" w:hAnsiTheme="majorBidi" w:cstheme="majorBidi"/>
          <w:color w:val="000000"/>
          <w:sz w:val="24"/>
          <w:szCs w:val="24"/>
          <w:lang w:val="id-ID"/>
        </w:rPr>
        <w:tab/>
        <w:t xml:space="preserve">Persamaan penelitian </w:t>
      </w:r>
      <w:r w:rsidR="00DE468F" w:rsidRPr="00ED4868">
        <w:rPr>
          <w:rFonts w:asciiTheme="majorBidi" w:hAnsiTheme="majorBidi" w:cstheme="majorBidi"/>
          <w:color w:val="000000"/>
          <w:sz w:val="24"/>
          <w:szCs w:val="24"/>
        </w:rPr>
        <w:t>tersebut</w:t>
      </w:r>
      <w:r w:rsidR="00DF5EEC" w:rsidRPr="00ED4868">
        <w:rPr>
          <w:rFonts w:asciiTheme="majorBidi" w:hAnsiTheme="majorBidi" w:cstheme="majorBidi"/>
          <w:color w:val="000000"/>
          <w:sz w:val="24"/>
          <w:szCs w:val="24"/>
          <w:lang w:val="id-ID"/>
        </w:rPr>
        <w:t xml:space="preserve"> dengan</w:t>
      </w:r>
      <w:r w:rsidR="000329C4" w:rsidRPr="00ED4868">
        <w:rPr>
          <w:rFonts w:asciiTheme="majorBidi" w:hAnsiTheme="majorBidi" w:cstheme="majorBidi"/>
          <w:color w:val="000000"/>
          <w:sz w:val="24"/>
          <w:szCs w:val="24"/>
        </w:rPr>
        <w:t xml:space="preserve"> Penelitian</w:t>
      </w:r>
      <w:r w:rsidR="00DF5EEC" w:rsidRPr="00ED4868">
        <w:rPr>
          <w:rFonts w:asciiTheme="majorBidi" w:hAnsiTheme="majorBidi" w:cstheme="majorBidi"/>
          <w:color w:val="000000"/>
          <w:sz w:val="24"/>
          <w:szCs w:val="24"/>
          <w:lang w:val="id-ID"/>
        </w:rPr>
        <w:t xml:space="preserve"> penulis, sama-sama men</w:t>
      </w:r>
      <w:r w:rsidR="000329C4" w:rsidRPr="00ED4868">
        <w:rPr>
          <w:rFonts w:asciiTheme="majorBidi" w:hAnsiTheme="majorBidi" w:cstheme="majorBidi"/>
          <w:color w:val="000000"/>
          <w:sz w:val="24"/>
          <w:szCs w:val="24"/>
          <w:lang w:val="id-ID"/>
        </w:rPr>
        <w:t xml:space="preserve">eliti tentang nilai-nilai </w:t>
      </w:r>
      <w:r w:rsidR="00DF5EEC" w:rsidRPr="00ED4868">
        <w:rPr>
          <w:rFonts w:asciiTheme="majorBidi" w:hAnsiTheme="majorBidi" w:cstheme="majorBidi"/>
          <w:color w:val="000000"/>
          <w:sz w:val="24"/>
          <w:szCs w:val="24"/>
          <w:lang w:val="id-ID"/>
        </w:rPr>
        <w:t>Islam. Sedangkan perbedaanya adalah penelitian tersebut tentang Nilai-Nilai</w:t>
      </w:r>
      <w:r w:rsidR="000329C4" w:rsidRPr="00ED4868">
        <w:rPr>
          <w:rFonts w:asciiTheme="majorBidi" w:hAnsiTheme="majorBidi" w:cstheme="majorBidi"/>
          <w:color w:val="000000"/>
          <w:sz w:val="24"/>
          <w:szCs w:val="24"/>
        </w:rPr>
        <w:t xml:space="preserve"> Pendidikan</w:t>
      </w:r>
      <w:r w:rsidR="00DF5EEC" w:rsidRPr="00ED4868">
        <w:rPr>
          <w:rFonts w:asciiTheme="majorBidi" w:hAnsiTheme="majorBidi" w:cstheme="majorBidi"/>
          <w:color w:val="000000"/>
          <w:sz w:val="24"/>
          <w:szCs w:val="24"/>
          <w:lang w:val="id-ID"/>
        </w:rPr>
        <w:t xml:space="preserve"> Islam </w:t>
      </w:r>
      <w:r w:rsidR="000329C4" w:rsidRPr="00ED4868">
        <w:rPr>
          <w:rFonts w:asciiTheme="majorBidi" w:hAnsiTheme="majorBidi" w:cstheme="majorBidi"/>
          <w:color w:val="000000"/>
          <w:sz w:val="24"/>
          <w:szCs w:val="24"/>
        </w:rPr>
        <w:t xml:space="preserve">dalam </w:t>
      </w:r>
      <w:r w:rsidR="00DF5EEC" w:rsidRPr="00ED4868">
        <w:rPr>
          <w:rFonts w:asciiTheme="majorBidi" w:hAnsiTheme="majorBidi" w:cstheme="majorBidi"/>
          <w:color w:val="000000"/>
          <w:sz w:val="24"/>
          <w:szCs w:val="24"/>
          <w:lang w:val="id-ID"/>
        </w:rPr>
        <w:t xml:space="preserve">Meningkatkan Kecerdasan Moral Anak, dan penelitian penulis lebih memfokuskan tentang Nilai-Nilai </w:t>
      </w:r>
      <w:r w:rsidR="00A3518A" w:rsidRPr="00ED4868">
        <w:rPr>
          <w:rFonts w:asciiTheme="majorBidi" w:hAnsiTheme="majorBidi" w:cstheme="majorBidi"/>
          <w:color w:val="000000"/>
          <w:sz w:val="24"/>
          <w:szCs w:val="24"/>
        </w:rPr>
        <w:t xml:space="preserve">Pendidikan Agama </w:t>
      </w:r>
      <w:r w:rsidR="00DF5EEC" w:rsidRPr="00ED4868">
        <w:rPr>
          <w:rFonts w:asciiTheme="majorBidi" w:hAnsiTheme="majorBidi" w:cstheme="majorBidi"/>
          <w:color w:val="000000"/>
          <w:sz w:val="24"/>
          <w:szCs w:val="24"/>
          <w:lang w:val="id-ID"/>
        </w:rPr>
        <w:t xml:space="preserve">Islam </w:t>
      </w:r>
      <w:r w:rsidR="005B27CB" w:rsidRPr="00ED4868">
        <w:rPr>
          <w:rFonts w:asciiTheme="majorBidi" w:hAnsiTheme="majorBidi" w:cstheme="majorBidi"/>
          <w:color w:val="000000"/>
          <w:sz w:val="24"/>
          <w:szCs w:val="24"/>
          <w:lang w:val="id-ID"/>
        </w:rPr>
        <w:t xml:space="preserve">Melalui Metode Pembiasaan </w:t>
      </w:r>
      <w:r w:rsidR="00DF5EEC" w:rsidRPr="00ED4868">
        <w:rPr>
          <w:rFonts w:asciiTheme="majorBidi" w:hAnsiTheme="majorBidi" w:cstheme="majorBidi"/>
          <w:color w:val="000000"/>
          <w:sz w:val="24"/>
          <w:szCs w:val="24"/>
          <w:lang w:val="id-ID"/>
        </w:rPr>
        <w:t>Shalat Dhuha.</w:t>
      </w:r>
    </w:p>
    <w:p w:rsidR="00802FC6" w:rsidRPr="00ED4868" w:rsidRDefault="00DF5EEC" w:rsidP="00A3518A">
      <w:pPr>
        <w:spacing w:line="480" w:lineRule="auto"/>
        <w:ind w:firstLine="720"/>
        <w:jc w:val="both"/>
        <w:rPr>
          <w:rFonts w:asciiTheme="majorBidi" w:hAnsiTheme="majorBidi" w:cstheme="majorBidi"/>
          <w:i/>
          <w:iCs/>
          <w:sz w:val="24"/>
          <w:szCs w:val="24"/>
          <w:lang w:val="id-ID"/>
        </w:rPr>
      </w:pPr>
      <w:r w:rsidRPr="00ED4868">
        <w:rPr>
          <w:rFonts w:asciiTheme="majorBidi" w:hAnsiTheme="majorBidi" w:cstheme="majorBidi"/>
          <w:sz w:val="24"/>
          <w:szCs w:val="24"/>
          <w:lang w:val="id-ID"/>
        </w:rPr>
        <w:t>Bila dilihat dari beb</w:t>
      </w:r>
      <w:r w:rsidR="00ED23A9" w:rsidRPr="00ED23A9">
        <w:rPr>
          <w:rFonts w:asciiTheme="majorBidi" w:hAnsiTheme="majorBidi" w:cstheme="majorBidi"/>
          <w:sz w:val="24"/>
          <w:szCs w:val="24"/>
          <w:lang w:val="id-ID"/>
        </w:rPr>
        <w:t>e</w:t>
      </w:r>
      <w:r w:rsidRPr="00ED4868">
        <w:rPr>
          <w:rFonts w:asciiTheme="majorBidi" w:hAnsiTheme="majorBidi" w:cstheme="majorBidi"/>
          <w:sz w:val="24"/>
          <w:szCs w:val="24"/>
          <w:lang w:val="id-ID"/>
        </w:rPr>
        <w:t xml:space="preserve">rapa hasil penelitian diatas, penulis beranggapan bahwa judul skripsi </w:t>
      </w:r>
      <w:r w:rsidR="00D41891" w:rsidRPr="00ED4868">
        <w:rPr>
          <w:rFonts w:asciiTheme="majorBidi" w:hAnsiTheme="majorBidi" w:cstheme="majorBidi"/>
          <w:sz w:val="24"/>
          <w:szCs w:val="24"/>
          <w:lang w:val="id-ID"/>
        </w:rPr>
        <w:t>yang akan penulis teliti layak untuk diteliti dan belum ada yang menelitinya bahwa penulis lebih menekankan</w:t>
      </w:r>
      <w:r w:rsidR="00E75496" w:rsidRPr="00ED4868">
        <w:rPr>
          <w:rFonts w:asciiTheme="majorBidi" w:hAnsiTheme="majorBidi" w:cstheme="majorBidi"/>
          <w:sz w:val="24"/>
          <w:szCs w:val="24"/>
          <w:lang w:val="id-ID"/>
        </w:rPr>
        <w:t xml:space="preserve"> pada bagaiman</w:t>
      </w:r>
      <w:r w:rsidR="009671D1" w:rsidRPr="00ED4868">
        <w:rPr>
          <w:rFonts w:asciiTheme="majorBidi" w:hAnsiTheme="majorBidi" w:cstheme="majorBidi"/>
          <w:sz w:val="24"/>
          <w:szCs w:val="24"/>
          <w:lang w:val="id-ID"/>
        </w:rPr>
        <w:t>a</w:t>
      </w:r>
      <w:r w:rsidR="00737ED1" w:rsidRPr="00ED4868">
        <w:rPr>
          <w:rFonts w:asciiTheme="majorBidi" w:hAnsiTheme="majorBidi" w:cstheme="majorBidi"/>
          <w:sz w:val="24"/>
          <w:szCs w:val="24"/>
          <w:lang w:val="nb-NO"/>
        </w:rPr>
        <w:t xml:space="preserve"> </w:t>
      </w:r>
      <w:r w:rsidR="00E174AB" w:rsidRPr="00ED4868">
        <w:rPr>
          <w:rFonts w:asciiTheme="majorBidi" w:hAnsiTheme="majorBidi" w:cstheme="majorBidi"/>
          <w:i/>
          <w:iCs/>
          <w:sz w:val="24"/>
          <w:szCs w:val="24"/>
          <w:lang w:val="nb-NO"/>
        </w:rPr>
        <w:t xml:space="preserve">Penanaman Nilai-Nilai </w:t>
      </w:r>
      <w:r w:rsidR="00A3518A" w:rsidRPr="00ED4868">
        <w:rPr>
          <w:rFonts w:asciiTheme="majorBidi" w:hAnsiTheme="majorBidi" w:cstheme="majorBidi"/>
          <w:i/>
          <w:iCs/>
          <w:sz w:val="24"/>
          <w:szCs w:val="24"/>
          <w:lang w:val="nb-NO"/>
        </w:rPr>
        <w:t xml:space="preserve">Pendidikan Agama </w:t>
      </w:r>
      <w:r w:rsidR="00E75496" w:rsidRPr="00ED4868">
        <w:rPr>
          <w:rFonts w:asciiTheme="majorBidi" w:hAnsiTheme="majorBidi" w:cstheme="majorBidi"/>
          <w:i/>
          <w:iCs/>
          <w:sz w:val="24"/>
          <w:szCs w:val="24"/>
          <w:lang w:val="nb-NO"/>
        </w:rPr>
        <w:t xml:space="preserve">Islam Pada Siswa Melalui </w:t>
      </w:r>
      <w:r w:rsidR="00E75496" w:rsidRPr="00ED4868">
        <w:rPr>
          <w:rFonts w:asciiTheme="majorBidi" w:hAnsiTheme="majorBidi" w:cstheme="majorBidi"/>
          <w:i/>
          <w:iCs/>
          <w:sz w:val="24"/>
          <w:szCs w:val="24"/>
          <w:lang w:val="id-ID"/>
        </w:rPr>
        <w:t>Metode Pembiasaan</w:t>
      </w:r>
      <w:r w:rsidR="00E174AB" w:rsidRPr="00ED4868">
        <w:rPr>
          <w:rFonts w:asciiTheme="majorBidi" w:hAnsiTheme="majorBidi" w:cstheme="majorBidi"/>
          <w:i/>
          <w:iCs/>
          <w:sz w:val="24"/>
          <w:szCs w:val="24"/>
          <w:lang w:val="nb-NO"/>
        </w:rPr>
        <w:t xml:space="preserve"> Beribadah Shalat D</w:t>
      </w:r>
      <w:r w:rsidR="00E75496" w:rsidRPr="00ED4868">
        <w:rPr>
          <w:rFonts w:asciiTheme="majorBidi" w:hAnsiTheme="majorBidi" w:cstheme="majorBidi"/>
          <w:i/>
          <w:iCs/>
          <w:sz w:val="24"/>
          <w:szCs w:val="24"/>
          <w:lang w:val="nb-NO"/>
        </w:rPr>
        <w:t>huha</w:t>
      </w:r>
      <w:r w:rsidR="00E75496" w:rsidRPr="00ED4868">
        <w:rPr>
          <w:rFonts w:asciiTheme="majorBidi" w:hAnsiTheme="majorBidi" w:cstheme="majorBidi"/>
          <w:i/>
          <w:iCs/>
          <w:sz w:val="24"/>
          <w:szCs w:val="24"/>
          <w:lang w:val="id-ID"/>
        </w:rPr>
        <w:t>.</w:t>
      </w:r>
    </w:p>
    <w:p w:rsidR="00E75496" w:rsidRPr="00982E2E" w:rsidRDefault="00E75496" w:rsidP="00E75496">
      <w:pPr>
        <w:spacing w:line="480" w:lineRule="auto"/>
        <w:ind w:firstLine="720"/>
        <w:jc w:val="both"/>
        <w:rPr>
          <w:rFonts w:asciiTheme="majorBidi" w:hAnsiTheme="majorBidi" w:cstheme="majorBidi"/>
          <w:i/>
          <w:iCs/>
          <w:sz w:val="24"/>
          <w:szCs w:val="24"/>
          <w:lang w:val="id-ID"/>
        </w:rPr>
      </w:pPr>
    </w:p>
    <w:p w:rsidR="00D767A8" w:rsidRPr="00982E2E" w:rsidRDefault="00D767A8" w:rsidP="00E75496">
      <w:pPr>
        <w:spacing w:line="480" w:lineRule="auto"/>
        <w:ind w:firstLine="720"/>
        <w:jc w:val="both"/>
        <w:rPr>
          <w:rFonts w:asciiTheme="majorBidi" w:hAnsiTheme="majorBidi" w:cstheme="majorBidi"/>
          <w:i/>
          <w:iCs/>
          <w:sz w:val="24"/>
          <w:szCs w:val="24"/>
          <w:lang w:val="id-ID"/>
        </w:rPr>
      </w:pPr>
    </w:p>
    <w:p w:rsidR="00D767A8" w:rsidRPr="00982E2E" w:rsidRDefault="00D767A8" w:rsidP="00E75496">
      <w:pPr>
        <w:spacing w:line="480" w:lineRule="auto"/>
        <w:ind w:firstLine="720"/>
        <w:jc w:val="both"/>
        <w:rPr>
          <w:rFonts w:asciiTheme="majorBidi" w:hAnsiTheme="majorBidi" w:cstheme="majorBidi"/>
          <w:i/>
          <w:iCs/>
          <w:sz w:val="24"/>
          <w:szCs w:val="24"/>
          <w:lang w:val="id-ID"/>
        </w:rPr>
      </w:pPr>
    </w:p>
    <w:p w:rsidR="004345EE" w:rsidRPr="00ED4868" w:rsidRDefault="000C3ABD" w:rsidP="006D515A">
      <w:pPr>
        <w:pStyle w:val="ListParagraph"/>
        <w:numPr>
          <w:ilvl w:val="0"/>
          <w:numId w:val="1"/>
        </w:numPr>
        <w:tabs>
          <w:tab w:val="left" w:pos="709"/>
          <w:tab w:val="left" w:pos="8222"/>
        </w:tabs>
        <w:spacing w:line="480" w:lineRule="auto"/>
        <w:ind w:hanging="502"/>
        <w:jc w:val="both"/>
        <w:rPr>
          <w:rFonts w:asciiTheme="majorBidi" w:hAnsiTheme="majorBidi" w:cstheme="majorBidi"/>
          <w:color w:val="000000"/>
          <w:sz w:val="24"/>
          <w:szCs w:val="24"/>
          <w:lang w:val="nb-NO"/>
        </w:rPr>
      </w:pPr>
      <w:r w:rsidRPr="00ED4868">
        <w:rPr>
          <w:rFonts w:asciiTheme="majorBidi" w:hAnsiTheme="majorBidi" w:cstheme="majorBidi"/>
          <w:b/>
          <w:bCs/>
          <w:color w:val="000000"/>
          <w:sz w:val="24"/>
          <w:szCs w:val="24"/>
          <w:lang w:val="nb-NO"/>
        </w:rPr>
        <w:lastRenderedPageBreak/>
        <w:t>Kerangka Teori</w:t>
      </w:r>
    </w:p>
    <w:p w:rsidR="003E0700" w:rsidRPr="00ED4868" w:rsidRDefault="004345EE" w:rsidP="003E0700">
      <w:pPr>
        <w:tabs>
          <w:tab w:val="left" w:pos="709"/>
          <w:tab w:val="left" w:pos="8222"/>
        </w:tabs>
        <w:spacing w:line="480" w:lineRule="auto"/>
        <w:jc w:val="both"/>
        <w:rPr>
          <w:rFonts w:asciiTheme="majorBidi" w:hAnsiTheme="majorBidi" w:cstheme="majorBidi"/>
          <w:sz w:val="24"/>
          <w:szCs w:val="24"/>
          <w:lang w:val="id-ID"/>
        </w:rPr>
      </w:pPr>
      <w:r w:rsidRPr="00ED4868">
        <w:rPr>
          <w:rFonts w:asciiTheme="majorBidi" w:hAnsiTheme="majorBidi" w:cstheme="majorBidi"/>
          <w:sz w:val="24"/>
          <w:szCs w:val="24"/>
          <w:lang w:val="nb-NO"/>
        </w:rPr>
        <w:tab/>
      </w:r>
      <w:r w:rsidR="00E75496" w:rsidRPr="00ED4868">
        <w:rPr>
          <w:rFonts w:asciiTheme="majorBidi" w:hAnsiTheme="majorBidi" w:cstheme="majorBidi"/>
          <w:sz w:val="24"/>
          <w:szCs w:val="24"/>
          <w:lang w:val="id-ID"/>
        </w:rPr>
        <w:t xml:space="preserve">Penanaman adalah berasal dari kata </w:t>
      </w:r>
      <w:r w:rsidR="00E75496" w:rsidRPr="00ED4868">
        <w:rPr>
          <w:rFonts w:asciiTheme="majorBidi" w:hAnsiTheme="majorBidi" w:cstheme="majorBidi"/>
          <w:i/>
          <w:sz w:val="24"/>
          <w:szCs w:val="24"/>
          <w:lang w:val="id-ID"/>
        </w:rPr>
        <w:t>“tanam”</w:t>
      </w:r>
      <w:r w:rsidR="003E0700" w:rsidRPr="00ED4868">
        <w:rPr>
          <w:rFonts w:asciiTheme="majorBidi" w:hAnsiTheme="majorBidi" w:cstheme="majorBidi"/>
          <w:sz w:val="24"/>
          <w:szCs w:val="24"/>
          <w:lang w:val="nb-NO"/>
        </w:rPr>
        <w:t xml:space="preserve"> </w:t>
      </w:r>
      <w:r w:rsidR="00E75496" w:rsidRPr="00ED4868">
        <w:rPr>
          <w:rFonts w:asciiTheme="majorBidi" w:hAnsiTheme="majorBidi" w:cstheme="majorBidi"/>
          <w:sz w:val="24"/>
          <w:szCs w:val="24"/>
          <w:lang w:val="id-ID"/>
        </w:rPr>
        <w:t>yang artinya menaruh, menabur (paham, ajaran, dan sebagainya), me</w:t>
      </w:r>
      <w:r w:rsidR="009671D1" w:rsidRPr="00ED4868">
        <w:rPr>
          <w:rFonts w:asciiTheme="majorBidi" w:hAnsiTheme="majorBidi" w:cstheme="majorBidi"/>
          <w:sz w:val="24"/>
          <w:szCs w:val="24"/>
          <w:lang w:val="id-ID"/>
        </w:rPr>
        <w:t>masukan, membangkitkan, atau memelihara (perasaan, cinta, kasih, semangat, dan sebagainya). Sedangkan penanaman itu sendiri berarti proses, caranya, perbutan menanam.</w:t>
      </w:r>
      <w:r w:rsidR="009671D1" w:rsidRPr="00ED4868">
        <w:rPr>
          <w:rStyle w:val="FootnoteReference"/>
          <w:rFonts w:asciiTheme="majorBidi" w:hAnsiTheme="majorBidi" w:cstheme="majorBidi"/>
          <w:sz w:val="24"/>
          <w:szCs w:val="24"/>
          <w:lang w:val="id-ID"/>
        </w:rPr>
        <w:footnoteReference w:id="24"/>
      </w:r>
    </w:p>
    <w:p w:rsidR="008740C1" w:rsidRPr="00ED4868" w:rsidRDefault="008740C1" w:rsidP="002938EF">
      <w:pPr>
        <w:spacing w:line="480" w:lineRule="auto"/>
        <w:ind w:firstLine="720"/>
        <w:jc w:val="both"/>
        <w:rPr>
          <w:rFonts w:asciiTheme="majorBidi" w:hAnsiTheme="majorBidi" w:cstheme="majorBidi"/>
          <w:sz w:val="24"/>
          <w:szCs w:val="24"/>
          <w:lang w:val="id-ID"/>
        </w:rPr>
      </w:pPr>
      <w:r w:rsidRPr="00ED4868">
        <w:rPr>
          <w:rFonts w:asciiTheme="majorBidi" w:hAnsiTheme="majorBidi" w:cstheme="majorBidi"/>
          <w:sz w:val="24"/>
          <w:szCs w:val="24"/>
          <w:lang w:val="id-ID"/>
        </w:rPr>
        <w:t xml:space="preserve">Nilai adalah </w:t>
      </w:r>
      <w:r w:rsidR="009671D1" w:rsidRPr="00ED4868">
        <w:rPr>
          <w:rFonts w:asciiTheme="majorBidi" w:hAnsiTheme="majorBidi" w:cstheme="majorBidi"/>
          <w:sz w:val="24"/>
          <w:szCs w:val="24"/>
          <w:lang w:val="id-ID"/>
        </w:rPr>
        <w:t xml:space="preserve">suatu seperangkat keyakinan atau perasaan </w:t>
      </w:r>
      <w:r w:rsidR="008F6F39" w:rsidRPr="00ED4868">
        <w:rPr>
          <w:rFonts w:asciiTheme="majorBidi" w:hAnsiTheme="majorBidi" w:cstheme="majorBidi"/>
          <w:sz w:val="24"/>
          <w:szCs w:val="24"/>
          <w:lang w:val="id-ID"/>
        </w:rPr>
        <w:t>yang diyakini sebagai suatu ide</w:t>
      </w:r>
      <w:r w:rsidR="009671D1" w:rsidRPr="00ED4868">
        <w:rPr>
          <w:rFonts w:asciiTheme="majorBidi" w:hAnsiTheme="majorBidi" w:cstheme="majorBidi"/>
          <w:sz w:val="24"/>
          <w:szCs w:val="24"/>
          <w:lang w:val="id-ID"/>
        </w:rPr>
        <w:t>ntitas</w:t>
      </w:r>
      <w:r w:rsidR="00A93FEA" w:rsidRPr="00ED4868">
        <w:rPr>
          <w:rFonts w:asciiTheme="majorBidi" w:hAnsiTheme="majorBidi" w:cstheme="majorBidi"/>
          <w:sz w:val="24"/>
          <w:szCs w:val="24"/>
          <w:lang w:val="id-ID"/>
        </w:rPr>
        <w:t xml:space="preserve"> yang memberi corak khusus kepada pola pemikiran, perasan, keterkaitan maupun prilaku.</w:t>
      </w:r>
      <w:r w:rsidR="00A93FEA" w:rsidRPr="00ED4868">
        <w:rPr>
          <w:rStyle w:val="FootnoteReference"/>
          <w:rFonts w:asciiTheme="majorBidi" w:hAnsiTheme="majorBidi" w:cstheme="majorBidi"/>
          <w:sz w:val="24"/>
          <w:szCs w:val="24"/>
          <w:lang w:val="id-ID"/>
        </w:rPr>
        <w:footnoteReference w:id="25"/>
      </w:r>
      <w:r w:rsidR="00A93FEA" w:rsidRPr="00ED4868">
        <w:rPr>
          <w:rFonts w:asciiTheme="majorBidi" w:hAnsiTheme="majorBidi" w:cstheme="majorBidi"/>
          <w:sz w:val="24"/>
          <w:szCs w:val="24"/>
          <w:lang w:val="id-ID"/>
        </w:rPr>
        <w:t xml:space="preserve"> Nilai-Nilai yang dimaksud adalah nilai-nilai yang terdapat</w:t>
      </w:r>
      <w:r w:rsidR="008F6F39" w:rsidRPr="00ED4868">
        <w:rPr>
          <w:rFonts w:asciiTheme="majorBidi" w:hAnsiTheme="majorBidi" w:cstheme="majorBidi"/>
          <w:sz w:val="24"/>
          <w:szCs w:val="24"/>
        </w:rPr>
        <w:t xml:space="preserve"> </w:t>
      </w:r>
      <w:r w:rsidR="00A93FEA" w:rsidRPr="00ED4868">
        <w:rPr>
          <w:rFonts w:asciiTheme="majorBidi" w:hAnsiTheme="majorBidi" w:cstheme="majorBidi"/>
          <w:sz w:val="24"/>
          <w:szCs w:val="24"/>
          <w:lang w:val="id-ID"/>
        </w:rPr>
        <w:t>dalam Pendidikan Agama Islam yang diajarkan disekolah. Pendidikan pada hakikatnya suatu kegiatan secara sadar</w:t>
      </w:r>
      <w:r w:rsidR="008F6F39" w:rsidRPr="00ED4868">
        <w:rPr>
          <w:rFonts w:asciiTheme="majorBidi" w:hAnsiTheme="majorBidi" w:cstheme="majorBidi"/>
          <w:sz w:val="24"/>
          <w:szCs w:val="24"/>
          <w:lang w:val="id-ID"/>
        </w:rPr>
        <w:t xml:space="preserve"> </w:t>
      </w:r>
      <w:r w:rsidR="00A93FEA" w:rsidRPr="00ED4868">
        <w:rPr>
          <w:rFonts w:asciiTheme="majorBidi" w:hAnsiTheme="majorBidi" w:cstheme="majorBidi"/>
          <w:sz w:val="24"/>
          <w:szCs w:val="24"/>
          <w:lang w:val="id-ID"/>
        </w:rPr>
        <w:t>dan</w:t>
      </w:r>
      <w:r w:rsidR="0081413A" w:rsidRPr="00ED4868">
        <w:rPr>
          <w:rFonts w:asciiTheme="majorBidi" w:hAnsiTheme="majorBidi" w:cstheme="majorBidi"/>
          <w:sz w:val="24"/>
          <w:szCs w:val="24"/>
          <w:lang w:val="id-ID"/>
        </w:rPr>
        <w:t xml:space="preserve"> disengaja, serta penuh tanggung </w:t>
      </w:r>
      <w:r w:rsidR="00A93FEA" w:rsidRPr="00ED4868">
        <w:rPr>
          <w:rFonts w:asciiTheme="majorBidi" w:hAnsiTheme="majorBidi" w:cstheme="majorBidi"/>
          <w:sz w:val="24"/>
          <w:szCs w:val="24"/>
          <w:lang w:val="id-ID"/>
        </w:rPr>
        <w:t xml:space="preserve"> jawab yang dilakukan oleh orang dewasa kepada anak sehingga timbul interaksi dari keduanya agar tercapai tujuan pendidikan.</w:t>
      </w:r>
      <w:r w:rsidR="00A93FEA" w:rsidRPr="00ED4868">
        <w:rPr>
          <w:rStyle w:val="FootnoteReference"/>
          <w:rFonts w:asciiTheme="majorBidi" w:hAnsiTheme="majorBidi" w:cstheme="majorBidi"/>
          <w:sz w:val="24"/>
          <w:szCs w:val="24"/>
          <w:lang w:val="id-ID"/>
        </w:rPr>
        <w:footnoteReference w:id="26"/>
      </w:r>
    </w:p>
    <w:p w:rsidR="0081413A" w:rsidRPr="00ED4868" w:rsidRDefault="00A974E2" w:rsidP="0081413A">
      <w:pPr>
        <w:spacing w:line="480" w:lineRule="auto"/>
        <w:ind w:firstLine="720"/>
        <w:jc w:val="both"/>
        <w:rPr>
          <w:rFonts w:asciiTheme="majorBidi" w:hAnsiTheme="majorBidi" w:cstheme="majorBidi"/>
          <w:sz w:val="24"/>
          <w:szCs w:val="24"/>
        </w:rPr>
      </w:pPr>
      <w:r w:rsidRPr="00ED4868">
        <w:rPr>
          <w:rFonts w:asciiTheme="majorBidi" w:hAnsiTheme="majorBidi" w:cstheme="majorBidi"/>
          <w:color w:val="000000"/>
          <w:sz w:val="24"/>
          <w:szCs w:val="24"/>
        </w:rPr>
        <w:t xml:space="preserve">Nilai </w:t>
      </w:r>
      <w:r w:rsidR="0081413A" w:rsidRPr="00ED4868">
        <w:rPr>
          <w:rFonts w:asciiTheme="majorBidi" w:hAnsiTheme="majorBidi" w:cstheme="majorBidi"/>
          <w:color w:val="000000"/>
          <w:sz w:val="24"/>
          <w:szCs w:val="24"/>
        </w:rPr>
        <w:t>adalah</w:t>
      </w:r>
      <w:r w:rsidRPr="00ED4868">
        <w:rPr>
          <w:rFonts w:asciiTheme="majorBidi" w:eastAsia="Times New Roman" w:hAnsiTheme="majorBidi" w:cstheme="majorBidi"/>
          <w:sz w:val="24"/>
          <w:szCs w:val="24"/>
        </w:rPr>
        <w:t xml:space="preserve"> daya pendorong dalam hidup, </w:t>
      </w:r>
      <w:r w:rsidR="0081413A" w:rsidRPr="00ED4868">
        <w:rPr>
          <w:rFonts w:asciiTheme="majorBidi" w:eastAsia="Times New Roman" w:hAnsiTheme="majorBidi" w:cstheme="majorBidi"/>
          <w:sz w:val="24"/>
          <w:szCs w:val="24"/>
        </w:rPr>
        <w:t xml:space="preserve">yang memberi makna dan pengabsahan pada tindakan seseorang. Terdapat dua nilai dalam islam yaitu nilai illahiyah dan nilai insaniyah, nilai illahiyah merupakan nilai yang erat kaitanya dengan ketuhanan, sedangkan nilai insaniyah yang erat kaitanya dengan kemanusiaan, dan keduanya berhubungan dengan tingkah laku manusia. Tetapi yang dimaksud nilai dalam hal ini adalah konsep yang berupa ajaran-ajaran islam, dimana </w:t>
      </w:r>
      <w:r w:rsidR="0081413A" w:rsidRPr="00ED4868">
        <w:rPr>
          <w:rFonts w:asciiTheme="majorBidi" w:eastAsia="Times New Roman" w:hAnsiTheme="majorBidi" w:cstheme="majorBidi"/>
          <w:sz w:val="24"/>
          <w:szCs w:val="24"/>
        </w:rPr>
        <w:lastRenderedPageBreak/>
        <w:t xml:space="preserve">ajaran islam itu sendiri merupakan seluruh ajaran Allah yang bersumber dari Al-qur’an dan sunnah. </w:t>
      </w:r>
    </w:p>
    <w:p w:rsidR="00A93FEA" w:rsidRPr="00ED4868" w:rsidRDefault="00A93FEA" w:rsidP="00192F0D">
      <w:pPr>
        <w:tabs>
          <w:tab w:val="left" w:pos="709"/>
          <w:tab w:val="left" w:pos="8222"/>
        </w:tabs>
        <w:spacing w:line="480" w:lineRule="auto"/>
        <w:jc w:val="both"/>
        <w:rPr>
          <w:rFonts w:asciiTheme="majorBidi" w:hAnsiTheme="majorBidi" w:cstheme="majorBidi"/>
          <w:sz w:val="24"/>
          <w:szCs w:val="24"/>
        </w:rPr>
      </w:pPr>
      <w:r w:rsidRPr="00ED4868">
        <w:rPr>
          <w:rFonts w:asciiTheme="majorBidi" w:hAnsiTheme="majorBidi" w:cstheme="majorBidi"/>
          <w:sz w:val="24"/>
          <w:szCs w:val="24"/>
          <w:lang w:val="id-ID"/>
        </w:rPr>
        <w:tab/>
      </w:r>
      <w:r w:rsidRPr="00ED4868">
        <w:rPr>
          <w:rFonts w:asciiTheme="majorBidi" w:hAnsiTheme="majorBidi" w:cstheme="majorBidi"/>
          <w:sz w:val="24"/>
          <w:szCs w:val="24"/>
          <w:lang w:val="nb-NO"/>
        </w:rPr>
        <w:t xml:space="preserve">Pendidikan Islam merupakan sistem pendidikan yang diselengarakan atau didirikan dengan niat untuk mengejawatkan Ajaran dan Nilai-Nilai Islam dalam kegiatan pendidikan. Kata </w:t>
      </w:r>
      <w:r w:rsidR="008F6F39" w:rsidRPr="00ED4868">
        <w:rPr>
          <w:rFonts w:asciiTheme="majorBidi" w:hAnsiTheme="majorBidi" w:cstheme="majorBidi"/>
          <w:i/>
          <w:iCs/>
          <w:sz w:val="24"/>
          <w:szCs w:val="24"/>
          <w:lang w:val="nb-NO"/>
        </w:rPr>
        <w:t xml:space="preserve">niat </w:t>
      </w:r>
      <w:r w:rsidRPr="00ED4868">
        <w:rPr>
          <w:rFonts w:asciiTheme="majorBidi" w:hAnsiTheme="majorBidi" w:cstheme="majorBidi"/>
          <w:i/>
          <w:iCs/>
          <w:sz w:val="24"/>
          <w:szCs w:val="24"/>
          <w:lang w:val="nb-NO"/>
        </w:rPr>
        <w:t xml:space="preserve"> </w:t>
      </w:r>
      <w:r w:rsidRPr="00ED4868">
        <w:rPr>
          <w:rFonts w:asciiTheme="majorBidi" w:hAnsiTheme="majorBidi" w:cstheme="majorBidi"/>
          <w:sz w:val="24"/>
          <w:szCs w:val="24"/>
          <w:lang w:val="nb-NO"/>
        </w:rPr>
        <w:t xml:space="preserve">megandung pengertian suatu usaha yang direncanakan dengan sungguh-sungguh, yang muncul </w:t>
      </w:r>
      <w:r w:rsidRPr="00ED4868">
        <w:rPr>
          <w:rFonts w:asciiTheme="majorBidi" w:hAnsiTheme="majorBidi" w:cstheme="majorBidi"/>
          <w:sz w:val="24"/>
          <w:szCs w:val="24"/>
        </w:rPr>
        <w:t>dari h</w:t>
      </w:r>
      <w:r w:rsidR="00192F0D" w:rsidRPr="00ED4868">
        <w:rPr>
          <w:rFonts w:asciiTheme="majorBidi" w:hAnsiTheme="majorBidi" w:cstheme="majorBidi"/>
          <w:sz w:val="24"/>
          <w:szCs w:val="24"/>
        </w:rPr>
        <w:t>ati yang bersih dan suci karen</w:t>
      </w:r>
      <w:r w:rsidR="008F6F39" w:rsidRPr="00ED4868">
        <w:rPr>
          <w:rFonts w:asciiTheme="majorBidi" w:hAnsiTheme="majorBidi" w:cstheme="majorBidi"/>
          <w:sz w:val="24"/>
          <w:szCs w:val="24"/>
        </w:rPr>
        <w:t>a</w:t>
      </w:r>
      <w:r w:rsidR="00ED23A9">
        <w:rPr>
          <w:rFonts w:asciiTheme="majorBidi" w:hAnsiTheme="majorBidi" w:cstheme="majorBidi"/>
          <w:sz w:val="24"/>
          <w:szCs w:val="24"/>
        </w:rPr>
        <w:t xml:space="preserve"> mengharap ridha-Nya bukan</w:t>
      </w:r>
      <w:r w:rsidR="00192F0D" w:rsidRPr="00ED4868">
        <w:rPr>
          <w:rFonts w:asciiTheme="majorBidi" w:hAnsiTheme="majorBidi" w:cstheme="majorBidi"/>
          <w:sz w:val="24"/>
          <w:szCs w:val="24"/>
        </w:rPr>
        <w:t xml:space="preserve"> karena interes-interes yang lain.</w:t>
      </w:r>
      <w:r w:rsidR="00192F0D" w:rsidRPr="00ED4868">
        <w:rPr>
          <w:rStyle w:val="FootnoteReference"/>
          <w:rFonts w:asciiTheme="majorBidi" w:hAnsiTheme="majorBidi" w:cstheme="majorBidi"/>
          <w:sz w:val="24"/>
          <w:szCs w:val="24"/>
        </w:rPr>
        <w:footnoteReference w:id="27"/>
      </w:r>
    </w:p>
    <w:p w:rsidR="00A93FEA" w:rsidRPr="00ED4868" w:rsidRDefault="00A93FEA" w:rsidP="008F6F39">
      <w:pPr>
        <w:pStyle w:val="NoSpacing"/>
        <w:spacing w:line="480" w:lineRule="auto"/>
        <w:ind w:firstLine="709"/>
        <w:jc w:val="both"/>
        <w:rPr>
          <w:rFonts w:asciiTheme="majorBidi" w:hAnsiTheme="majorBidi" w:cstheme="majorBidi"/>
          <w:sz w:val="24"/>
          <w:szCs w:val="24"/>
        </w:rPr>
      </w:pPr>
      <w:r w:rsidRPr="00ED4868">
        <w:rPr>
          <w:rFonts w:asciiTheme="majorBidi" w:hAnsiTheme="majorBidi" w:cstheme="majorBidi"/>
          <w:sz w:val="24"/>
          <w:szCs w:val="24"/>
          <w:lang w:val="id-ID"/>
        </w:rPr>
        <w:t xml:space="preserve">Sedangkan </w:t>
      </w:r>
      <w:r w:rsidR="00AE2C1B" w:rsidRPr="00ED4868">
        <w:rPr>
          <w:rFonts w:asciiTheme="majorBidi" w:hAnsiTheme="majorBidi" w:cstheme="majorBidi"/>
          <w:sz w:val="24"/>
          <w:szCs w:val="24"/>
          <w:lang w:val="id-ID"/>
        </w:rPr>
        <w:t>g</w:t>
      </w:r>
      <w:r w:rsidR="00AE2C1B" w:rsidRPr="00ED4868">
        <w:rPr>
          <w:rFonts w:asciiTheme="majorBidi" w:hAnsiTheme="majorBidi" w:cstheme="majorBidi"/>
          <w:sz w:val="24"/>
          <w:szCs w:val="24"/>
        </w:rPr>
        <w:t xml:space="preserve">uru </w:t>
      </w:r>
      <w:r w:rsidR="00AE2C1B" w:rsidRPr="00ED4868">
        <w:rPr>
          <w:rFonts w:asciiTheme="majorBidi" w:hAnsiTheme="majorBidi" w:cstheme="majorBidi"/>
          <w:sz w:val="24"/>
          <w:szCs w:val="24"/>
          <w:lang w:val="id-ID"/>
        </w:rPr>
        <w:t>a</w:t>
      </w:r>
      <w:r w:rsidRPr="00ED4868">
        <w:rPr>
          <w:rFonts w:asciiTheme="majorBidi" w:hAnsiTheme="majorBidi" w:cstheme="majorBidi"/>
          <w:sz w:val="24"/>
          <w:szCs w:val="24"/>
        </w:rPr>
        <w:t xml:space="preserve">dalah salah satu komponen manusia dalam proses belajar mengajar, yang ikut berperan dalam usaha pembentukan sumber daya manusia yang potensial di bidang pembangunan. Oleh karena itu, </w:t>
      </w:r>
      <w:r w:rsidR="008F6F39" w:rsidRPr="00ED4868">
        <w:rPr>
          <w:rFonts w:asciiTheme="majorBidi" w:hAnsiTheme="majorBidi" w:cstheme="majorBidi"/>
          <w:sz w:val="24"/>
          <w:szCs w:val="24"/>
        </w:rPr>
        <w:t>guru merupakan salah satu unsur</w:t>
      </w:r>
      <w:r w:rsidRPr="00ED4868">
        <w:rPr>
          <w:rFonts w:asciiTheme="majorBidi" w:hAnsiTheme="majorBidi" w:cstheme="majorBidi"/>
          <w:sz w:val="24"/>
          <w:szCs w:val="24"/>
        </w:rPr>
        <w:t xml:space="preserve"> dibidang kependidikan harus berperan secara aktif dan menempatkan k</w:t>
      </w:r>
      <w:r w:rsidR="008F6F39" w:rsidRPr="00ED4868">
        <w:rPr>
          <w:rFonts w:asciiTheme="majorBidi" w:hAnsiTheme="majorBidi" w:cstheme="majorBidi"/>
          <w:sz w:val="24"/>
          <w:szCs w:val="24"/>
        </w:rPr>
        <w:t>edudukanya sebagai tenaga profe</w:t>
      </w:r>
      <w:r w:rsidRPr="00ED4868">
        <w:rPr>
          <w:rFonts w:asciiTheme="majorBidi" w:hAnsiTheme="majorBidi" w:cstheme="majorBidi"/>
          <w:sz w:val="24"/>
          <w:szCs w:val="24"/>
        </w:rPr>
        <w:t>sional, sesuai dengan tuntunan masyarakat yang semangkin berkembang.</w:t>
      </w:r>
      <w:r w:rsidRPr="00ED4868">
        <w:rPr>
          <w:rStyle w:val="FootnoteReference"/>
          <w:rFonts w:asciiTheme="majorBidi" w:hAnsiTheme="majorBidi" w:cstheme="majorBidi"/>
          <w:sz w:val="24"/>
          <w:szCs w:val="24"/>
        </w:rPr>
        <w:footnoteReference w:id="28"/>
      </w:r>
      <w:r w:rsidRPr="00ED4868">
        <w:rPr>
          <w:rFonts w:asciiTheme="majorBidi" w:hAnsiTheme="majorBidi" w:cstheme="majorBidi"/>
          <w:sz w:val="24"/>
          <w:szCs w:val="24"/>
        </w:rPr>
        <w:t xml:space="preserve"> Oleh Karena itu seorang guru harus memiliki strategi supaya pengajaranya bisa menjadi lebih efektif.</w:t>
      </w:r>
    </w:p>
    <w:p w:rsidR="006D779F" w:rsidRPr="00ED4868" w:rsidRDefault="006D779F" w:rsidP="004D444C">
      <w:pPr>
        <w:pStyle w:val="NoSpacing"/>
        <w:spacing w:line="480" w:lineRule="auto"/>
        <w:ind w:firstLine="709"/>
        <w:jc w:val="both"/>
        <w:rPr>
          <w:rFonts w:asciiTheme="majorBidi" w:hAnsiTheme="majorBidi" w:cstheme="majorBidi"/>
          <w:sz w:val="24"/>
          <w:szCs w:val="24"/>
          <w:lang w:val="id-ID"/>
        </w:rPr>
      </w:pPr>
      <w:r w:rsidRPr="00ED4868">
        <w:rPr>
          <w:rFonts w:asciiTheme="majorBidi" w:hAnsiTheme="majorBidi" w:cstheme="majorBidi"/>
          <w:sz w:val="24"/>
          <w:szCs w:val="24"/>
        </w:rPr>
        <w:t>Secara etimologi, istilah</w:t>
      </w:r>
      <w:r w:rsidR="008F6F39" w:rsidRPr="00ED4868">
        <w:rPr>
          <w:rFonts w:asciiTheme="majorBidi" w:hAnsiTheme="majorBidi" w:cstheme="majorBidi"/>
          <w:sz w:val="24"/>
          <w:szCs w:val="24"/>
        </w:rPr>
        <w:t xml:space="preserve"> metode berasal</w:t>
      </w:r>
      <w:r w:rsidRPr="00ED4868">
        <w:rPr>
          <w:rFonts w:asciiTheme="majorBidi" w:hAnsiTheme="majorBidi" w:cstheme="majorBidi"/>
          <w:sz w:val="24"/>
          <w:szCs w:val="24"/>
        </w:rPr>
        <w:t xml:space="preserve"> dari bahasa Yunani “</w:t>
      </w:r>
      <w:r w:rsidRPr="00ED4868">
        <w:rPr>
          <w:rFonts w:asciiTheme="majorBidi" w:hAnsiTheme="majorBidi" w:cstheme="majorBidi"/>
          <w:i/>
          <w:iCs/>
          <w:sz w:val="24"/>
          <w:szCs w:val="24"/>
        </w:rPr>
        <w:t xml:space="preserve">methodos”. </w:t>
      </w:r>
      <w:r w:rsidR="00AE2C1B" w:rsidRPr="00ED4868">
        <w:rPr>
          <w:rFonts w:asciiTheme="majorBidi" w:hAnsiTheme="majorBidi" w:cstheme="majorBidi"/>
          <w:sz w:val="24"/>
          <w:szCs w:val="24"/>
        </w:rPr>
        <w:t>K</w:t>
      </w:r>
      <w:r w:rsidR="0081413A" w:rsidRPr="00ED4868">
        <w:rPr>
          <w:rFonts w:asciiTheme="majorBidi" w:hAnsiTheme="majorBidi" w:cstheme="majorBidi"/>
          <w:sz w:val="24"/>
          <w:szCs w:val="24"/>
        </w:rPr>
        <w:t>ata ini terdi</w:t>
      </w:r>
      <w:r w:rsidR="00AE2C1B" w:rsidRPr="00ED4868">
        <w:rPr>
          <w:rFonts w:asciiTheme="majorBidi" w:hAnsiTheme="majorBidi" w:cstheme="majorBidi"/>
          <w:sz w:val="24"/>
          <w:szCs w:val="24"/>
        </w:rPr>
        <w:t>ri dar</w:t>
      </w:r>
      <w:r w:rsidRPr="00ED4868">
        <w:rPr>
          <w:rFonts w:asciiTheme="majorBidi" w:hAnsiTheme="majorBidi" w:cstheme="majorBidi"/>
          <w:sz w:val="24"/>
          <w:szCs w:val="24"/>
        </w:rPr>
        <w:t xml:space="preserve">i dua kata: yaitu </w:t>
      </w:r>
      <w:r w:rsidRPr="00ED4868">
        <w:rPr>
          <w:rFonts w:asciiTheme="majorBidi" w:hAnsiTheme="majorBidi" w:cstheme="majorBidi"/>
          <w:i/>
          <w:iCs/>
          <w:sz w:val="24"/>
          <w:szCs w:val="24"/>
        </w:rPr>
        <w:t xml:space="preserve">metha </w:t>
      </w:r>
      <w:r w:rsidRPr="00ED4868">
        <w:rPr>
          <w:rFonts w:asciiTheme="majorBidi" w:hAnsiTheme="majorBidi" w:cstheme="majorBidi"/>
          <w:sz w:val="24"/>
          <w:szCs w:val="24"/>
        </w:rPr>
        <w:t xml:space="preserve">yang berarti melalui atau melewati dan </w:t>
      </w:r>
      <w:r w:rsidRPr="00ED4868">
        <w:rPr>
          <w:rFonts w:asciiTheme="majorBidi" w:hAnsiTheme="majorBidi" w:cstheme="majorBidi"/>
          <w:i/>
          <w:iCs/>
          <w:sz w:val="24"/>
          <w:szCs w:val="24"/>
        </w:rPr>
        <w:t xml:space="preserve">hodos </w:t>
      </w:r>
      <w:r w:rsidRPr="00ED4868">
        <w:rPr>
          <w:rFonts w:asciiTheme="majorBidi" w:hAnsiTheme="majorBidi" w:cstheme="majorBidi"/>
          <w:sz w:val="24"/>
          <w:szCs w:val="24"/>
        </w:rPr>
        <w:t>yang berarti jalan yang dilalui</w:t>
      </w:r>
      <w:r w:rsidR="00AE2C1B" w:rsidRPr="00ED4868">
        <w:rPr>
          <w:rFonts w:asciiTheme="majorBidi" w:hAnsiTheme="majorBidi" w:cstheme="majorBidi"/>
          <w:sz w:val="24"/>
          <w:szCs w:val="24"/>
          <w:lang w:val="id-ID"/>
        </w:rPr>
        <w:t xml:space="preserve"> </w:t>
      </w:r>
      <w:r w:rsidRPr="00ED4868">
        <w:rPr>
          <w:rFonts w:asciiTheme="majorBidi" w:hAnsiTheme="majorBidi" w:cstheme="majorBidi"/>
          <w:sz w:val="24"/>
          <w:szCs w:val="24"/>
        </w:rPr>
        <w:t>untuk mencapai tujuan.</w:t>
      </w:r>
      <w:r w:rsidRPr="00ED4868">
        <w:rPr>
          <w:rStyle w:val="FootnoteReference"/>
          <w:rFonts w:asciiTheme="majorBidi" w:hAnsiTheme="majorBidi" w:cstheme="majorBidi"/>
          <w:sz w:val="24"/>
          <w:szCs w:val="24"/>
        </w:rPr>
        <w:footnoteReference w:id="29"/>
      </w:r>
      <w:r w:rsidRPr="00ED4868">
        <w:rPr>
          <w:rFonts w:asciiTheme="majorBidi" w:hAnsiTheme="majorBidi" w:cstheme="majorBidi"/>
          <w:sz w:val="24"/>
          <w:szCs w:val="24"/>
        </w:rPr>
        <w:t xml:space="preserve"> Selajutnya dalam kamus besar bahasa Indonesia, metode ialah cara yang teratur dan berpikir baik-baik untuk </w:t>
      </w:r>
      <w:r w:rsidRPr="00ED4868">
        <w:rPr>
          <w:rFonts w:asciiTheme="majorBidi" w:hAnsiTheme="majorBidi" w:cstheme="majorBidi"/>
          <w:sz w:val="24"/>
          <w:szCs w:val="24"/>
        </w:rPr>
        <w:lastRenderedPageBreak/>
        <w:t>mencapai maksud.</w:t>
      </w:r>
      <w:r w:rsidR="00AE2C1B" w:rsidRPr="00ED4868">
        <w:rPr>
          <w:rStyle w:val="FootnoteReference"/>
          <w:rFonts w:asciiTheme="majorBidi" w:hAnsiTheme="majorBidi" w:cstheme="majorBidi"/>
          <w:sz w:val="24"/>
          <w:szCs w:val="24"/>
        </w:rPr>
        <w:footnoteReference w:id="30"/>
      </w:r>
      <w:r w:rsidRPr="00ED4868">
        <w:rPr>
          <w:rFonts w:asciiTheme="majorBidi" w:hAnsiTheme="majorBidi" w:cstheme="majorBidi"/>
          <w:sz w:val="24"/>
          <w:szCs w:val="24"/>
        </w:rPr>
        <w:t xml:space="preserve"> </w:t>
      </w:r>
      <w:r w:rsidR="00AE2C1B" w:rsidRPr="00ED4868">
        <w:rPr>
          <w:rFonts w:asciiTheme="majorBidi" w:hAnsiTheme="majorBidi" w:cstheme="majorBidi"/>
          <w:sz w:val="24"/>
          <w:szCs w:val="24"/>
          <w:lang w:val="id-ID"/>
        </w:rPr>
        <w:t>Metode ialah cara untuk mencapai sesuatu. Metode pengajaran termasuk dalam perencanaan kegiatan atau strategi.</w:t>
      </w:r>
      <w:r w:rsidR="00AE2C1B" w:rsidRPr="00ED4868">
        <w:rPr>
          <w:rStyle w:val="FootnoteReference"/>
          <w:rFonts w:asciiTheme="majorBidi" w:hAnsiTheme="majorBidi" w:cstheme="majorBidi"/>
          <w:sz w:val="24"/>
          <w:szCs w:val="24"/>
          <w:lang w:val="id-ID"/>
        </w:rPr>
        <w:footnoteReference w:id="31"/>
      </w:r>
    </w:p>
    <w:p w:rsidR="00ED47E1" w:rsidRPr="00ED4868" w:rsidRDefault="006D779F" w:rsidP="006D779F">
      <w:pPr>
        <w:pStyle w:val="NoSpacing"/>
        <w:spacing w:line="480" w:lineRule="auto"/>
        <w:jc w:val="both"/>
        <w:rPr>
          <w:rFonts w:asciiTheme="majorBidi" w:hAnsiTheme="majorBidi" w:cstheme="majorBidi"/>
          <w:color w:val="000000"/>
          <w:sz w:val="24"/>
          <w:szCs w:val="24"/>
          <w:lang w:val="id-ID"/>
        </w:rPr>
      </w:pPr>
      <w:r w:rsidRPr="00ED4868">
        <w:rPr>
          <w:rFonts w:asciiTheme="majorBidi" w:hAnsiTheme="majorBidi" w:cstheme="majorBidi"/>
          <w:color w:val="000000"/>
          <w:sz w:val="24"/>
          <w:szCs w:val="24"/>
        </w:rPr>
        <w:tab/>
      </w:r>
      <w:r w:rsidR="00AE2C1B" w:rsidRPr="00ED4868">
        <w:rPr>
          <w:rFonts w:asciiTheme="majorBidi" w:hAnsiTheme="majorBidi" w:cstheme="majorBidi"/>
          <w:color w:val="000000"/>
          <w:sz w:val="24"/>
          <w:szCs w:val="24"/>
          <w:lang w:val="id-ID"/>
        </w:rPr>
        <w:t xml:space="preserve">Metode dalam bahasa Arab, dikenal dengan istilah </w:t>
      </w:r>
      <w:r w:rsidR="00AE2C1B" w:rsidRPr="00ED4868">
        <w:rPr>
          <w:rFonts w:asciiTheme="majorBidi" w:hAnsiTheme="majorBidi" w:cstheme="majorBidi"/>
          <w:i/>
          <w:color w:val="000000"/>
          <w:sz w:val="24"/>
          <w:szCs w:val="24"/>
          <w:lang w:val="id-ID"/>
        </w:rPr>
        <w:t>Thur</w:t>
      </w:r>
      <w:r w:rsidR="005C0328" w:rsidRPr="00ED4868">
        <w:rPr>
          <w:rFonts w:asciiTheme="majorBidi" w:hAnsiTheme="majorBidi" w:cstheme="majorBidi"/>
          <w:i/>
          <w:color w:val="000000"/>
          <w:sz w:val="24"/>
          <w:szCs w:val="24"/>
          <w:lang w:val="id-ID"/>
        </w:rPr>
        <w:t>i</w:t>
      </w:r>
      <w:r w:rsidR="0081413A" w:rsidRPr="00ED4868">
        <w:rPr>
          <w:rFonts w:asciiTheme="majorBidi" w:hAnsiTheme="majorBidi" w:cstheme="majorBidi"/>
          <w:i/>
          <w:color w:val="000000"/>
          <w:sz w:val="24"/>
          <w:szCs w:val="24"/>
          <w:lang w:val="id-ID"/>
        </w:rPr>
        <w:t>q</w:t>
      </w:r>
      <w:r w:rsidR="0081413A" w:rsidRPr="00ED4868">
        <w:rPr>
          <w:rFonts w:asciiTheme="majorBidi" w:hAnsiTheme="majorBidi" w:cstheme="majorBidi"/>
          <w:i/>
          <w:color w:val="000000"/>
          <w:sz w:val="24"/>
          <w:szCs w:val="24"/>
        </w:rPr>
        <w:t>o</w:t>
      </w:r>
      <w:r w:rsidR="00AE2C1B" w:rsidRPr="00ED4868">
        <w:rPr>
          <w:rFonts w:asciiTheme="majorBidi" w:hAnsiTheme="majorBidi" w:cstheme="majorBidi"/>
          <w:i/>
          <w:color w:val="000000"/>
          <w:sz w:val="24"/>
          <w:szCs w:val="24"/>
          <w:lang w:val="id-ID"/>
        </w:rPr>
        <w:t>h</w:t>
      </w:r>
      <w:r w:rsidR="00AE2C1B" w:rsidRPr="00ED4868">
        <w:rPr>
          <w:rFonts w:asciiTheme="majorBidi" w:hAnsiTheme="majorBidi" w:cstheme="majorBidi"/>
          <w:color w:val="000000"/>
          <w:sz w:val="24"/>
          <w:szCs w:val="24"/>
          <w:lang w:val="id-ID"/>
        </w:rPr>
        <w:t xml:space="preserve"> yang berarti langkah-langkah strategis untuk melakukan sesuatu perkerjaan. Bila dihubungkan dengan pendidikan, maka strategi tersebut haruslah diwujudkan dalam proses pendidikan</w:t>
      </w:r>
      <w:r w:rsidR="00ED47E1" w:rsidRPr="00ED4868">
        <w:rPr>
          <w:rFonts w:asciiTheme="majorBidi" w:hAnsiTheme="majorBidi" w:cstheme="majorBidi"/>
          <w:color w:val="000000"/>
          <w:sz w:val="24"/>
          <w:szCs w:val="24"/>
          <w:lang w:val="id-ID"/>
        </w:rPr>
        <w:t>, dalam rangka pengembangan sikap mental dan kepribadian agar peserta didik menerima pelajaran dengan mudah, efaktif dan dapat dicerna dengan baik.</w:t>
      </w:r>
      <w:r w:rsidR="00ED47E1" w:rsidRPr="00ED4868">
        <w:rPr>
          <w:rStyle w:val="FootnoteReference"/>
          <w:rFonts w:asciiTheme="majorBidi" w:hAnsiTheme="majorBidi" w:cstheme="majorBidi"/>
          <w:color w:val="000000"/>
          <w:sz w:val="24"/>
          <w:szCs w:val="24"/>
          <w:lang w:val="id-ID"/>
        </w:rPr>
        <w:footnoteReference w:id="32"/>
      </w:r>
    </w:p>
    <w:p w:rsidR="006D779F" w:rsidRPr="00ED4868" w:rsidRDefault="0081413A" w:rsidP="00ED47E1">
      <w:pPr>
        <w:pStyle w:val="NoSpacing"/>
        <w:spacing w:line="480" w:lineRule="auto"/>
        <w:ind w:firstLine="709"/>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P</w:t>
      </w:r>
      <w:r w:rsidR="00ED47E1" w:rsidRPr="00ED4868">
        <w:rPr>
          <w:rFonts w:asciiTheme="majorBidi" w:hAnsiTheme="majorBidi" w:cstheme="majorBidi"/>
          <w:sz w:val="24"/>
          <w:szCs w:val="24"/>
        </w:rPr>
        <w:t>embiasaan ber</w:t>
      </w:r>
      <w:r w:rsidR="00AE1344" w:rsidRPr="00ED4868">
        <w:rPr>
          <w:rFonts w:asciiTheme="majorBidi" w:hAnsiTheme="majorBidi" w:cstheme="majorBidi"/>
          <w:sz w:val="24"/>
          <w:szCs w:val="24"/>
        </w:rPr>
        <w:t>a</w:t>
      </w:r>
      <w:r w:rsidR="00ED47E1" w:rsidRPr="00ED4868">
        <w:rPr>
          <w:rFonts w:asciiTheme="majorBidi" w:hAnsiTheme="majorBidi" w:cstheme="majorBidi"/>
          <w:sz w:val="24"/>
          <w:szCs w:val="24"/>
        </w:rPr>
        <w:t>sa</w:t>
      </w:r>
      <w:r w:rsidR="00AE1344" w:rsidRPr="00ED4868">
        <w:rPr>
          <w:rFonts w:asciiTheme="majorBidi" w:hAnsiTheme="majorBidi" w:cstheme="majorBidi"/>
          <w:sz w:val="24"/>
          <w:szCs w:val="24"/>
          <w:lang w:val="id-ID"/>
        </w:rPr>
        <w:t>l</w:t>
      </w:r>
      <w:r w:rsidR="006D779F" w:rsidRPr="00ED4868">
        <w:rPr>
          <w:rFonts w:asciiTheme="majorBidi" w:hAnsiTheme="majorBidi" w:cstheme="majorBidi"/>
          <w:sz w:val="24"/>
          <w:szCs w:val="24"/>
        </w:rPr>
        <w:t xml:space="preserve"> dari  kata “biasa” yang mendapat imbuhan </w:t>
      </w:r>
      <w:r w:rsidR="006D779F" w:rsidRPr="00ED4868">
        <w:rPr>
          <w:rFonts w:asciiTheme="majorBidi" w:hAnsiTheme="majorBidi" w:cstheme="majorBidi"/>
          <w:i/>
          <w:iCs/>
          <w:sz w:val="24"/>
          <w:szCs w:val="24"/>
        </w:rPr>
        <w:t xml:space="preserve">pe-an </w:t>
      </w:r>
      <w:r w:rsidR="006D779F" w:rsidRPr="00ED4868">
        <w:rPr>
          <w:rFonts w:asciiTheme="majorBidi" w:hAnsiTheme="majorBidi" w:cstheme="majorBidi"/>
          <w:sz w:val="24"/>
          <w:szCs w:val="24"/>
        </w:rPr>
        <w:t>yang menunjukkan arti proses.</w:t>
      </w:r>
      <w:r w:rsidR="006D779F" w:rsidRPr="00ED4868">
        <w:rPr>
          <w:rStyle w:val="FootnoteReference"/>
          <w:rFonts w:asciiTheme="majorBidi" w:hAnsiTheme="majorBidi" w:cstheme="majorBidi"/>
          <w:sz w:val="24"/>
          <w:szCs w:val="24"/>
        </w:rPr>
        <w:footnoteReference w:id="33"/>
      </w:r>
      <w:r w:rsidR="006D779F" w:rsidRPr="00ED4868">
        <w:rPr>
          <w:rFonts w:asciiTheme="majorBidi" w:hAnsiTheme="majorBidi" w:cstheme="majorBidi"/>
          <w:sz w:val="24"/>
          <w:szCs w:val="24"/>
        </w:rPr>
        <w:t xml:space="preserve"> Pembiasaan juga diartikan melakukan suatu perbuatan, atau keterampilan tertentu secara terus menerus dan konsisten untuk waktu yang cukup lama, sehingga perbuatan atau keterampilan itu benar-benar dan akhirnya menjadi suatu kebiasaan yang sulit ditinggalkan. Dalam psikologi, proses pembiasaan disebut </w:t>
      </w:r>
      <w:r w:rsidR="006D779F" w:rsidRPr="00ED4868">
        <w:rPr>
          <w:rFonts w:asciiTheme="majorBidi" w:hAnsiTheme="majorBidi" w:cstheme="majorBidi"/>
          <w:i/>
          <w:iCs/>
          <w:sz w:val="24"/>
          <w:szCs w:val="24"/>
        </w:rPr>
        <w:t xml:space="preserve">“conditioning”. </w:t>
      </w:r>
      <w:r w:rsidR="006D779F" w:rsidRPr="00ED4868">
        <w:rPr>
          <w:rFonts w:asciiTheme="majorBidi" w:hAnsiTheme="majorBidi" w:cstheme="majorBidi"/>
          <w:sz w:val="24"/>
          <w:szCs w:val="24"/>
        </w:rPr>
        <w:t xml:space="preserve">Proses ini akan menjelmakan kebiasaan </w:t>
      </w:r>
      <w:r w:rsidR="006D779F" w:rsidRPr="00ED4868">
        <w:rPr>
          <w:rFonts w:asciiTheme="majorBidi" w:hAnsiTheme="majorBidi" w:cstheme="majorBidi"/>
          <w:i/>
          <w:iCs/>
          <w:sz w:val="24"/>
          <w:szCs w:val="24"/>
        </w:rPr>
        <w:t xml:space="preserve">(habit) </w:t>
      </w:r>
      <w:r w:rsidR="006D779F" w:rsidRPr="00ED4868">
        <w:rPr>
          <w:rFonts w:asciiTheme="majorBidi" w:hAnsiTheme="majorBidi" w:cstheme="majorBidi"/>
          <w:sz w:val="24"/>
          <w:szCs w:val="24"/>
        </w:rPr>
        <w:t xml:space="preserve">dan kemampuan </w:t>
      </w:r>
      <w:r w:rsidR="006D779F" w:rsidRPr="00ED4868">
        <w:rPr>
          <w:rFonts w:asciiTheme="majorBidi" w:hAnsiTheme="majorBidi" w:cstheme="majorBidi"/>
          <w:i/>
          <w:iCs/>
          <w:sz w:val="24"/>
          <w:szCs w:val="24"/>
        </w:rPr>
        <w:t xml:space="preserve">(ability), </w:t>
      </w:r>
      <w:r w:rsidR="006D779F" w:rsidRPr="00ED4868">
        <w:rPr>
          <w:rFonts w:asciiTheme="majorBidi" w:hAnsiTheme="majorBidi" w:cstheme="majorBidi"/>
          <w:sz w:val="24"/>
          <w:szCs w:val="24"/>
        </w:rPr>
        <w:t xml:space="preserve">yang akhirnya akan menjadi sifat-sifat pribadi </w:t>
      </w:r>
      <w:r w:rsidR="006D779F" w:rsidRPr="00ED4868">
        <w:rPr>
          <w:rFonts w:asciiTheme="majorBidi" w:hAnsiTheme="majorBidi" w:cstheme="majorBidi"/>
          <w:i/>
          <w:iCs/>
          <w:sz w:val="24"/>
          <w:szCs w:val="24"/>
        </w:rPr>
        <w:t>(personal habits)</w:t>
      </w:r>
      <w:r w:rsidR="006D779F" w:rsidRPr="00ED4868">
        <w:rPr>
          <w:rFonts w:asciiTheme="majorBidi" w:hAnsiTheme="majorBidi" w:cstheme="majorBidi"/>
          <w:sz w:val="24"/>
          <w:szCs w:val="24"/>
        </w:rPr>
        <w:t xml:space="preserve"> yang terperangai dalam perilaku sehari-hari.</w:t>
      </w:r>
      <w:r w:rsidR="006D779F" w:rsidRPr="00ED4868">
        <w:rPr>
          <w:rStyle w:val="FootnoteReference"/>
          <w:rFonts w:asciiTheme="majorBidi" w:hAnsiTheme="majorBidi" w:cstheme="majorBidi"/>
          <w:sz w:val="24"/>
          <w:szCs w:val="24"/>
        </w:rPr>
        <w:footnoteReference w:id="34"/>
      </w:r>
    </w:p>
    <w:p w:rsidR="00DC509F" w:rsidRPr="00ED4868" w:rsidRDefault="00850986" w:rsidP="004D444C">
      <w:pPr>
        <w:pStyle w:val="NoSpacing"/>
        <w:spacing w:line="480" w:lineRule="auto"/>
        <w:ind w:firstLine="709"/>
        <w:jc w:val="both"/>
        <w:rPr>
          <w:rFonts w:asciiTheme="majorBidi" w:eastAsia="Times New Roman" w:hAnsiTheme="majorBidi" w:cstheme="majorBidi"/>
          <w:sz w:val="24"/>
          <w:szCs w:val="24"/>
        </w:rPr>
      </w:pPr>
      <w:r w:rsidRPr="00ED4868">
        <w:rPr>
          <w:rFonts w:asciiTheme="majorBidi" w:eastAsia="Times New Roman" w:hAnsiTheme="majorBidi" w:cstheme="majorBidi"/>
          <w:sz w:val="24"/>
          <w:szCs w:val="24"/>
        </w:rPr>
        <w:t xml:space="preserve">Pembiasaan adalah sesuatu yang sengaja dilakukan secara berulang-ulang agar sesuatu itu dapat menjadi kebiasaannya. Pembiasaan sebenarnya berintikan </w:t>
      </w:r>
      <w:r w:rsidRPr="00ED4868">
        <w:rPr>
          <w:rFonts w:asciiTheme="majorBidi" w:eastAsia="Times New Roman" w:hAnsiTheme="majorBidi" w:cstheme="majorBidi"/>
          <w:sz w:val="24"/>
          <w:szCs w:val="24"/>
        </w:rPr>
        <w:lastRenderedPageBreak/>
        <w:t xml:space="preserve">pengalaman, yang dibiasakan itu adalah sesuatu yang diamalkan. Oleh karena itu, uraian tentang pembiasaan selalu menjadi satu dengan uraian tentang perlunya mengamalkan kebaikan yang telah diketahui. </w:t>
      </w:r>
    </w:p>
    <w:p w:rsidR="00E47210" w:rsidRPr="00ED4868" w:rsidRDefault="00E47210" w:rsidP="00DF5F00">
      <w:pPr>
        <w:pStyle w:val="ListParagraph"/>
        <w:tabs>
          <w:tab w:val="left" w:pos="709"/>
          <w:tab w:val="left" w:pos="851"/>
          <w:tab w:val="left" w:pos="8222"/>
        </w:tabs>
        <w:spacing w:line="480" w:lineRule="auto"/>
        <w:ind w:left="0"/>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ab/>
      </w:r>
      <w:r w:rsidR="00347DD8" w:rsidRPr="00ED4868">
        <w:rPr>
          <w:rFonts w:asciiTheme="majorBidi" w:hAnsiTheme="majorBidi" w:cstheme="majorBidi"/>
          <w:color w:val="000000"/>
          <w:sz w:val="24"/>
          <w:szCs w:val="24"/>
        </w:rPr>
        <w:t>Ibadah adalah perbuata</w:t>
      </w:r>
      <w:r w:rsidR="00DF5F00" w:rsidRPr="00ED4868">
        <w:rPr>
          <w:rFonts w:asciiTheme="majorBidi" w:hAnsiTheme="majorBidi" w:cstheme="majorBidi"/>
          <w:color w:val="000000"/>
          <w:sz w:val="24"/>
          <w:szCs w:val="24"/>
        </w:rPr>
        <w:t>n yang menyatakan bakti kepada Allah, yang didasari ketaatan mengerjakan perintah-Nya dan menjauhi laranga-Nya.</w:t>
      </w:r>
      <w:r w:rsidR="00DF5F00" w:rsidRPr="00ED4868">
        <w:rPr>
          <w:rStyle w:val="FootnoteReference"/>
          <w:rFonts w:asciiTheme="majorBidi" w:hAnsiTheme="majorBidi" w:cstheme="majorBidi"/>
          <w:color w:val="000000"/>
          <w:sz w:val="24"/>
          <w:szCs w:val="24"/>
        </w:rPr>
        <w:footnoteReference w:id="35"/>
      </w:r>
      <w:r w:rsidR="00DF5F00" w:rsidRPr="00ED4868">
        <w:rPr>
          <w:rFonts w:asciiTheme="majorBidi" w:hAnsiTheme="majorBidi" w:cstheme="majorBidi"/>
          <w:color w:val="000000"/>
          <w:sz w:val="24"/>
          <w:szCs w:val="24"/>
        </w:rPr>
        <w:t xml:space="preserve"> Shala</w:t>
      </w:r>
      <w:r w:rsidR="00DE75FF" w:rsidRPr="00ED4868">
        <w:rPr>
          <w:rFonts w:asciiTheme="majorBidi" w:hAnsiTheme="majorBidi" w:cstheme="majorBidi"/>
          <w:color w:val="000000"/>
          <w:sz w:val="24"/>
          <w:szCs w:val="24"/>
          <w:lang w:val="id-ID"/>
        </w:rPr>
        <w:t xml:space="preserve">t </w:t>
      </w:r>
      <w:r w:rsidR="00DE75FF" w:rsidRPr="00ED4868">
        <w:rPr>
          <w:rFonts w:asciiTheme="majorBidi" w:hAnsiTheme="majorBidi" w:cstheme="majorBidi"/>
          <w:color w:val="000000"/>
          <w:sz w:val="24"/>
          <w:szCs w:val="24"/>
        </w:rPr>
        <w:t>dalam arti bahasa</w:t>
      </w:r>
      <w:r w:rsidR="00DE75FF" w:rsidRPr="00ED4868">
        <w:rPr>
          <w:rFonts w:asciiTheme="majorBidi" w:hAnsiTheme="majorBidi" w:cstheme="majorBidi"/>
          <w:color w:val="000000"/>
          <w:sz w:val="24"/>
          <w:szCs w:val="24"/>
          <w:lang w:val="id-ID"/>
        </w:rPr>
        <w:t>a</w:t>
      </w:r>
      <w:r w:rsidR="00DE75FF" w:rsidRPr="00ED4868">
        <w:rPr>
          <w:rFonts w:asciiTheme="majorBidi" w:hAnsiTheme="majorBidi" w:cstheme="majorBidi"/>
          <w:color w:val="000000"/>
          <w:sz w:val="24"/>
          <w:szCs w:val="24"/>
        </w:rPr>
        <w:t>nya adalah Do’a</w:t>
      </w:r>
      <w:r w:rsidR="00DE75FF" w:rsidRPr="00ED4868">
        <w:rPr>
          <w:rFonts w:asciiTheme="majorBidi" w:hAnsiTheme="majorBidi" w:cstheme="majorBidi"/>
          <w:color w:val="000000"/>
          <w:sz w:val="24"/>
          <w:szCs w:val="24"/>
          <w:lang w:val="id-ID"/>
        </w:rPr>
        <w:t>,</w:t>
      </w:r>
      <w:r w:rsidR="00DF5F00" w:rsidRPr="00ED4868">
        <w:rPr>
          <w:rFonts w:asciiTheme="majorBidi" w:hAnsiTheme="majorBidi" w:cstheme="majorBidi"/>
          <w:color w:val="000000"/>
          <w:sz w:val="24"/>
          <w:szCs w:val="24"/>
        </w:rPr>
        <w:t xml:space="preserve"> arti istilahny</w:t>
      </w:r>
      <w:r w:rsidR="00DE75FF" w:rsidRPr="00ED4868">
        <w:rPr>
          <w:rFonts w:asciiTheme="majorBidi" w:hAnsiTheme="majorBidi" w:cstheme="majorBidi"/>
          <w:color w:val="000000"/>
          <w:sz w:val="24"/>
          <w:szCs w:val="24"/>
        </w:rPr>
        <w:t>a perbuatan dan ucapan yang dia</w:t>
      </w:r>
      <w:r w:rsidR="00DF5F00" w:rsidRPr="00ED4868">
        <w:rPr>
          <w:rFonts w:asciiTheme="majorBidi" w:hAnsiTheme="majorBidi" w:cstheme="majorBidi"/>
          <w:color w:val="000000"/>
          <w:sz w:val="24"/>
          <w:szCs w:val="24"/>
        </w:rPr>
        <w:t>jarkan oleh syara’ dimulai dengan takbir dan di akhiri dengan memberi</w:t>
      </w:r>
      <w:r w:rsidR="00043195" w:rsidRPr="00ED4868">
        <w:rPr>
          <w:rFonts w:asciiTheme="majorBidi" w:hAnsiTheme="majorBidi" w:cstheme="majorBidi"/>
          <w:color w:val="000000"/>
          <w:sz w:val="24"/>
          <w:szCs w:val="24"/>
        </w:rPr>
        <w:t xml:space="preserve"> </w:t>
      </w:r>
      <w:r w:rsidR="00DF5F00" w:rsidRPr="00ED4868">
        <w:rPr>
          <w:rFonts w:asciiTheme="majorBidi" w:hAnsiTheme="majorBidi" w:cstheme="majorBidi"/>
          <w:color w:val="000000"/>
          <w:sz w:val="24"/>
          <w:szCs w:val="24"/>
        </w:rPr>
        <w:t>salam</w:t>
      </w:r>
      <w:r w:rsidR="00043195" w:rsidRPr="00ED4868">
        <w:rPr>
          <w:rFonts w:asciiTheme="majorBidi" w:hAnsiTheme="majorBidi" w:cstheme="majorBidi"/>
          <w:color w:val="000000"/>
          <w:sz w:val="24"/>
          <w:szCs w:val="24"/>
        </w:rPr>
        <w:t>.</w:t>
      </w:r>
      <w:r w:rsidR="00043195" w:rsidRPr="00ED4868">
        <w:rPr>
          <w:rStyle w:val="FootnoteReference"/>
          <w:rFonts w:asciiTheme="majorBidi" w:hAnsiTheme="majorBidi" w:cstheme="majorBidi"/>
          <w:color w:val="000000"/>
          <w:sz w:val="24"/>
          <w:szCs w:val="24"/>
        </w:rPr>
        <w:footnoteReference w:id="36"/>
      </w:r>
    </w:p>
    <w:p w:rsidR="00E47210" w:rsidRPr="00ED4868" w:rsidRDefault="00E47210" w:rsidP="00612596">
      <w:pPr>
        <w:spacing w:line="480" w:lineRule="auto"/>
        <w:ind w:firstLine="142"/>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ab/>
        <w:t>Shalat Dhuha adalah ibadah yang disunnahkan, Karena itu barang siapa yang mengiginkan pahalanya, sebaiknya mengerjakannya. Permulaan shalat Dhuha ialah diwaktu mat</w:t>
      </w:r>
      <w:r w:rsidR="00347DD8" w:rsidRPr="00ED4868">
        <w:rPr>
          <w:rFonts w:asciiTheme="majorBidi" w:hAnsiTheme="majorBidi" w:cstheme="majorBidi"/>
          <w:color w:val="000000"/>
          <w:sz w:val="24"/>
          <w:szCs w:val="24"/>
        </w:rPr>
        <w:t>a</w:t>
      </w:r>
      <w:r w:rsidRPr="00ED4868">
        <w:rPr>
          <w:rFonts w:asciiTheme="majorBidi" w:hAnsiTheme="majorBidi" w:cstheme="majorBidi"/>
          <w:color w:val="000000"/>
          <w:sz w:val="24"/>
          <w:szCs w:val="24"/>
        </w:rPr>
        <w:t>hari tergellincir, tetapi di sunnahkan mengundurnya sampai matahari agak tinggi dan panas agak terik.</w:t>
      </w:r>
    </w:p>
    <w:p w:rsidR="00E47210" w:rsidRPr="00ED4868" w:rsidRDefault="00BA432D" w:rsidP="00E47210">
      <w:pPr>
        <w:pStyle w:val="ListParagraph"/>
        <w:tabs>
          <w:tab w:val="left" w:pos="709"/>
          <w:tab w:val="left" w:pos="851"/>
          <w:tab w:val="left" w:pos="8222"/>
        </w:tabs>
        <w:spacing w:line="480" w:lineRule="auto"/>
        <w:ind w:left="0"/>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ab/>
        <w:t>Keutamaan S</w:t>
      </w:r>
      <w:r w:rsidR="00E47210" w:rsidRPr="00ED4868">
        <w:rPr>
          <w:rFonts w:asciiTheme="majorBidi" w:hAnsiTheme="majorBidi" w:cstheme="majorBidi"/>
          <w:color w:val="000000"/>
          <w:sz w:val="24"/>
          <w:szCs w:val="24"/>
        </w:rPr>
        <w:t>halat Dhuha adalah :</w:t>
      </w:r>
    </w:p>
    <w:p w:rsidR="00E47210" w:rsidRPr="00ED4868" w:rsidRDefault="00E47210" w:rsidP="00C01704">
      <w:pPr>
        <w:pStyle w:val="ListParagraph"/>
        <w:numPr>
          <w:ilvl w:val="0"/>
          <w:numId w:val="7"/>
        </w:numPr>
        <w:tabs>
          <w:tab w:val="left" w:pos="709"/>
          <w:tab w:val="left" w:pos="851"/>
          <w:tab w:val="left" w:pos="8222"/>
        </w:tabs>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Shalat</w:t>
      </w:r>
      <w:r w:rsidR="00DE75FF" w:rsidRPr="00ED4868">
        <w:rPr>
          <w:rFonts w:asciiTheme="majorBidi" w:hAnsiTheme="majorBidi" w:cstheme="majorBidi"/>
          <w:color w:val="000000"/>
          <w:sz w:val="24"/>
          <w:szCs w:val="24"/>
        </w:rPr>
        <w:t xml:space="preserve"> </w:t>
      </w:r>
      <w:r w:rsidR="00DE75FF" w:rsidRPr="00ED4868">
        <w:rPr>
          <w:rFonts w:asciiTheme="majorBidi" w:hAnsiTheme="majorBidi" w:cstheme="majorBidi"/>
          <w:color w:val="000000"/>
          <w:sz w:val="24"/>
          <w:szCs w:val="24"/>
          <w:lang w:val="id-ID"/>
        </w:rPr>
        <w:t>D</w:t>
      </w:r>
      <w:r w:rsidRPr="00ED4868">
        <w:rPr>
          <w:rFonts w:asciiTheme="majorBidi" w:hAnsiTheme="majorBidi" w:cstheme="majorBidi"/>
          <w:color w:val="000000"/>
          <w:sz w:val="24"/>
          <w:szCs w:val="24"/>
        </w:rPr>
        <w:t>huha adalah sebagai Ekpresi syukur kita kepada Allah Swt.</w:t>
      </w:r>
      <w:r w:rsidR="00DE75FF" w:rsidRPr="00ED4868">
        <w:rPr>
          <w:rFonts w:asciiTheme="majorBidi" w:hAnsiTheme="majorBidi" w:cstheme="majorBidi"/>
          <w:color w:val="000000"/>
          <w:sz w:val="24"/>
          <w:szCs w:val="24"/>
          <w:lang w:val="id-ID"/>
        </w:rPr>
        <w:t xml:space="preserve"> Artinya dengan melaksanakan shalat Dhuha berarti kita telah mensyukuri rahmat dan nikmat dari Allah SWT.</w:t>
      </w:r>
    </w:p>
    <w:p w:rsidR="00433D5C" w:rsidRPr="00ED4868" w:rsidRDefault="00DE75FF" w:rsidP="00C01704">
      <w:pPr>
        <w:pStyle w:val="ListParagraph"/>
        <w:numPr>
          <w:ilvl w:val="0"/>
          <w:numId w:val="7"/>
        </w:numPr>
        <w:tabs>
          <w:tab w:val="left" w:pos="709"/>
          <w:tab w:val="left" w:pos="851"/>
          <w:tab w:val="left" w:pos="8222"/>
        </w:tabs>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 xml:space="preserve">Shalat </w:t>
      </w:r>
      <w:r w:rsidRPr="00ED4868">
        <w:rPr>
          <w:rFonts w:asciiTheme="majorBidi" w:hAnsiTheme="majorBidi" w:cstheme="majorBidi"/>
          <w:color w:val="000000"/>
          <w:sz w:val="24"/>
          <w:szCs w:val="24"/>
          <w:lang w:val="id-ID"/>
        </w:rPr>
        <w:t>D</w:t>
      </w:r>
      <w:r w:rsidR="00E47210" w:rsidRPr="00ED4868">
        <w:rPr>
          <w:rFonts w:asciiTheme="majorBidi" w:hAnsiTheme="majorBidi" w:cstheme="majorBidi"/>
          <w:color w:val="000000"/>
          <w:sz w:val="24"/>
          <w:szCs w:val="24"/>
        </w:rPr>
        <w:t>huha adalah Wahana Yang akan mengantar kita ke</w:t>
      </w:r>
      <w:r w:rsidRPr="00ED4868">
        <w:rPr>
          <w:rFonts w:asciiTheme="majorBidi" w:hAnsiTheme="majorBidi" w:cstheme="majorBidi"/>
          <w:color w:val="000000"/>
          <w:sz w:val="24"/>
          <w:szCs w:val="24"/>
        </w:rPr>
        <w:t>pada rahmat dan nikmat Allah S</w:t>
      </w:r>
      <w:r w:rsidRPr="00ED4868">
        <w:rPr>
          <w:rFonts w:asciiTheme="majorBidi" w:hAnsiTheme="majorBidi" w:cstheme="majorBidi"/>
          <w:color w:val="000000"/>
          <w:sz w:val="24"/>
          <w:szCs w:val="24"/>
          <w:lang w:val="id-ID"/>
        </w:rPr>
        <w:t>WT</w:t>
      </w:r>
      <w:r w:rsidR="00E47210" w:rsidRPr="00ED4868">
        <w:rPr>
          <w:rFonts w:asciiTheme="majorBidi" w:hAnsiTheme="majorBidi" w:cstheme="majorBidi"/>
          <w:color w:val="000000"/>
          <w:sz w:val="24"/>
          <w:szCs w:val="24"/>
        </w:rPr>
        <w:t>.</w:t>
      </w:r>
      <w:r w:rsidRPr="00ED4868">
        <w:rPr>
          <w:rFonts w:asciiTheme="majorBidi" w:hAnsiTheme="majorBidi" w:cstheme="majorBidi"/>
          <w:color w:val="000000"/>
          <w:sz w:val="24"/>
          <w:szCs w:val="24"/>
          <w:lang w:val="id-ID"/>
        </w:rPr>
        <w:t xml:space="preserve"> Artinya Shalat Dhuha menjadi alat atau jalan mempero</w:t>
      </w:r>
      <w:r w:rsidR="00433D5C" w:rsidRPr="00ED4868">
        <w:rPr>
          <w:rFonts w:asciiTheme="majorBidi" w:hAnsiTheme="majorBidi" w:cstheme="majorBidi"/>
          <w:color w:val="000000"/>
          <w:sz w:val="24"/>
          <w:szCs w:val="24"/>
          <w:lang w:val="id-ID"/>
        </w:rPr>
        <w:t>leh rahmat dan nikmat Allah SWT. Dengan Shalat Dhuha hidup menjadi tenang dan damai.</w:t>
      </w:r>
    </w:p>
    <w:p w:rsidR="00E47210" w:rsidRPr="00ED4868" w:rsidRDefault="00E47210" w:rsidP="00C01704">
      <w:pPr>
        <w:pStyle w:val="ListParagraph"/>
        <w:numPr>
          <w:ilvl w:val="0"/>
          <w:numId w:val="7"/>
        </w:numPr>
        <w:tabs>
          <w:tab w:val="left" w:pos="709"/>
          <w:tab w:val="left" w:pos="851"/>
          <w:tab w:val="left" w:pos="8222"/>
        </w:tabs>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Shalat dhuha dapat menjadi penangkal siksa Api Neraka</w:t>
      </w:r>
      <w:r w:rsidR="00433D5C" w:rsidRPr="00ED4868">
        <w:rPr>
          <w:rFonts w:asciiTheme="majorBidi" w:hAnsiTheme="majorBidi" w:cstheme="majorBidi"/>
          <w:color w:val="000000"/>
          <w:sz w:val="24"/>
          <w:szCs w:val="24"/>
          <w:lang w:val="id-ID"/>
        </w:rPr>
        <w:t xml:space="preserve">. Artinya dengan melaksankan Shalat Dhuha secara pembiasaan atau rutin akan menjadi salah satu benteng dalam menangkal siksa api neraka. </w:t>
      </w:r>
    </w:p>
    <w:p w:rsidR="00E47210" w:rsidRPr="00ED4868" w:rsidRDefault="00E47210" w:rsidP="00C01704">
      <w:pPr>
        <w:pStyle w:val="ListParagraph"/>
        <w:numPr>
          <w:ilvl w:val="0"/>
          <w:numId w:val="7"/>
        </w:numPr>
        <w:tabs>
          <w:tab w:val="left" w:pos="709"/>
          <w:tab w:val="left" w:pos="851"/>
          <w:tab w:val="left" w:pos="8222"/>
        </w:tabs>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Shalat sunnah yang berbuah surga.</w:t>
      </w:r>
      <w:r w:rsidR="00433D5C" w:rsidRPr="00ED4868">
        <w:rPr>
          <w:rFonts w:asciiTheme="majorBidi" w:hAnsiTheme="majorBidi" w:cstheme="majorBidi"/>
          <w:color w:val="000000"/>
          <w:sz w:val="24"/>
          <w:szCs w:val="24"/>
          <w:lang w:val="id-ID"/>
        </w:rPr>
        <w:t xml:space="preserve"> Artinya pahala melaksakan Shalat Dhuha secara rutin akan mendapatkan syurga dari Allah SWT.</w:t>
      </w:r>
    </w:p>
    <w:p w:rsidR="00E47210" w:rsidRPr="00ED4868" w:rsidRDefault="00E47210" w:rsidP="00C01704">
      <w:pPr>
        <w:pStyle w:val="ListParagraph"/>
        <w:numPr>
          <w:ilvl w:val="0"/>
          <w:numId w:val="7"/>
        </w:numPr>
        <w:tabs>
          <w:tab w:val="left" w:pos="709"/>
          <w:tab w:val="left" w:pos="851"/>
          <w:tab w:val="left" w:pos="8222"/>
        </w:tabs>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 xml:space="preserve">Memperoleh </w:t>
      </w:r>
      <w:r w:rsidRPr="00ED4868">
        <w:rPr>
          <w:rFonts w:asciiTheme="majorBidi" w:hAnsiTheme="majorBidi" w:cstheme="majorBidi"/>
          <w:i/>
          <w:iCs/>
          <w:color w:val="000000"/>
          <w:sz w:val="24"/>
          <w:szCs w:val="24"/>
        </w:rPr>
        <w:t xml:space="preserve">Ghanimah </w:t>
      </w:r>
      <w:r w:rsidRPr="00ED4868">
        <w:rPr>
          <w:rFonts w:asciiTheme="majorBidi" w:hAnsiTheme="majorBidi" w:cstheme="majorBidi"/>
          <w:color w:val="000000"/>
          <w:sz w:val="24"/>
          <w:szCs w:val="24"/>
        </w:rPr>
        <w:t>(keuntungan) yang Besar.</w:t>
      </w:r>
      <w:r w:rsidR="00ED3EC1" w:rsidRPr="00ED4868">
        <w:rPr>
          <w:rStyle w:val="FootnoteReference"/>
          <w:rFonts w:asciiTheme="majorBidi" w:hAnsiTheme="majorBidi" w:cstheme="majorBidi"/>
          <w:color w:val="000000"/>
          <w:sz w:val="24"/>
          <w:szCs w:val="24"/>
        </w:rPr>
        <w:footnoteReference w:id="37"/>
      </w:r>
    </w:p>
    <w:p w:rsidR="00ED3EC1" w:rsidRPr="00ED4868" w:rsidRDefault="00ED3EC1" w:rsidP="00F36828">
      <w:pPr>
        <w:pStyle w:val="ListParagraph"/>
        <w:tabs>
          <w:tab w:val="left" w:pos="0"/>
          <w:tab w:val="left" w:pos="567"/>
          <w:tab w:val="left" w:pos="8222"/>
        </w:tabs>
        <w:jc w:val="both"/>
        <w:rPr>
          <w:rFonts w:asciiTheme="majorBidi" w:hAnsiTheme="majorBidi" w:cstheme="majorBidi"/>
          <w:color w:val="000000"/>
          <w:sz w:val="24"/>
          <w:szCs w:val="24"/>
          <w:lang w:val="id-ID"/>
        </w:rPr>
      </w:pPr>
      <w:r w:rsidRPr="00ED4868">
        <w:rPr>
          <w:rFonts w:asciiTheme="majorBidi" w:hAnsiTheme="majorBidi" w:cstheme="majorBidi"/>
          <w:color w:val="000000"/>
          <w:sz w:val="24"/>
          <w:szCs w:val="24"/>
          <w:lang w:val="id-ID"/>
        </w:rPr>
        <w:lastRenderedPageBreak/>
        <w:t>Dari pendapat tersebut, dapat dipahami bahwa apabila melaksanakan Shalat Dhuha dengan rutin atau karena terbiasa akan memproleh keutamaan-keutamaan yang terkandung di dalam Shalat Dhuha sebagaimana dijelaskan sebelumnya.</w:t>
      </w:r>
    </w:p>
    <w:p w:rsidR="00D4078D" w:rsidRPr="00ED4868" w:rsidRDefault="00D4078D" w:rsidP="00F36828">
      <w:pPr>
        <w:pStyle w:val="ListParagraph"/>
        <w:tabs>
          <w:tab w:val="left" w:pos="0"/>
          <w:tab w:val="left" w:pos="567"/>
          <w:tab w:val="left" w:pos="8222"/>
        </w:tabs>
        <w:jc w:val="both"/>
        <w:rPr>
          <w:rFonts w:asciiTheme="majorBidi" w:hAnsiTheme="majorBidi" w:cstheme="majorBidi"/>
          <w:color w:val="000000"/>
          <w:sz w:val="24"/>
          <w:szCs w:val="24"/>
        </w:rPr>
      </w:pPr>
    </w:p>
    <w:p w:rsidR="004D7E35" w:rsidRPr="00ED4868" w:rsidRDefault="004D7E35" w:rsidP="00F36828">
      <w:pPr>
        <w:pStyle w:val="ListParagraph"/>
        <w:tabs>
          <w:tab w:val="left" w:pos="0"/>
          <w:tab w:val="left" w:pos="567"/>
          <w:tab w:val="left" w:pos="8222"/>
        </w:tabs>
        <w:jc w:val="both"/>
        <w:rPr>
          <w:rFonts w:asciiTheme="majorBidi" w:hAnsiTheme="majorBidi" w:cstheme="majorBidi"/>
          <w:color w:val="000000"/>
          <w:sz w:val="24"/>
          <w:szCs w:val="24"/>
        </w:rPr>
      </w:pPr>
    </w:p>
    <w:p w:rsidR="002658D1" w:rsidRPr="00ED4868" w:rsidRDefault="002658D1" w:rsidP="00647991">
      <w:pPr>
        <w:tabs>
          <w:tab w:val="left" w:pos="0"/>
          <w:tab w:val="left" w:pos="567"/>
          <w:tab w:val="left" w:pos="8222"/>
        </w:tabs>
        <w:jc w:val="both"/>
        <w:rPr>
          <w:rFonts w:asciiTheme="majorBidi" w:hAnsiTheme="majorBidi" w:cstheme="majorBidi"/>
          <w:color w:val="000000"/>
          <w:sz w:val="24"/>
          <w:szCs w:val="24"/>
        </w:rPr>
      </w:pPr>
    </w:p>
    <w:p w:rsidR="002658D1" w:rsidRPr="00ED4868" w:rsidRDefault="002658D1" w:rsidP="00ED4868">
      <w:pPr>
        <w:pStyle w:val="ListParagraph"/>
        <w:numPr>
          <w:ilvl w:val="0"/>
          <w:numId w:val="1"/>
        </w:numPr>
        <w:tabs>
          <w:tab w:val="left" w:pos="0"/>
          <w:tab w:val="left" w:pos="567"/>
          <w:tab w:val="left" w:pos="8222"/>
        </w:tabs>
        <w:ind w:left="426" w:hanging="426"/>
        <w:jc w:val="both"/>
        <w:rPr>
          <w:rFonts w:asciiTheme="majorBidi" w:hAnsiTheme="majorBidi" w:cstheme="majorBidi"/>
          <w:b/>
          <w:bCs/>
          <w:color w:val="000000"/>
          <w:sz w:val="24"/>
          <w:szCs w:val="24"/>
        </w:rPr>
      </w:pPr>
      <w:r w:rsidRPr="00ED4868">
        <w:rPr>
          <w:rFonts w:asciiTheme="majorBidi" w:hAnsiTheme="majorBidi" w:cstheme="majorBidi"/>
          <w:b/>
          <w:bCs/>
          <w:color w:val="000000"/>
          <w:sz w:val="24"/>
          <w:szCs w:val="24"/>
        </w:rPr>
        <w:t>Definisi Oprasional</w:t>
      </w:r>
    </w:p>
    <w:p w:rsidR="002658D1" w:rsidRPr="00ED4868" w:rsidRDefault="002658D1" w:rsidP="002658D1">
      <w:pPr>
        <w:pStyle w:val="ListParagraph"/>
        <w:tabs>
          <w:tab w:val="left" w:pos="0"/>
          <w:tab w:val="left" w:pos="567"/>
          <w:tab w:val="left" w:pos="8222"/>
        </w:tabs>
        <w:ind w:left="502"/>
        <w:jc w:val="both"/>
        <w:rPr>
          <w:rFonts w:asciiTheme="majorBidi" w:hAnsiTheme="majorBidi" w:cstheme="majorBidi"/>
          <w:b/>
          <w:bCs/>
          <w:color w:val="000000"/>
          <w:sz w:val="24"/>
          <w:szCs w:val="24"/>
        </w:rPr>
      </w:pPr>
    </w:p>
    <w:p w:rsidR="002658D1" w:rsidRPr="00ED4868" w:rsidRDefault="00F639D0" w:rsidP="00D36FB7">
      <w:pPr>
        <w:tabs>
          <w:tab w:val="left" w:pos="426"/>
        </w:tabs>
        <w:spacing w:line="480" w:lineRule="auto"/>
        <w:ind w:firstLine="644"/>
        <w:jc w:val="both"/>
        <w:rPr>
          <w:rFonts w:asciiTheme="majorBidi" w:hAnsiTheme="majorBidi" w:cstheme="majorBidi"/>
          <w:sz w:val="24"/>
          <w:szCs w:val="24"/>
        </w:rPr>
      </w:pPr>
      <w:r>
        <w:rPr>
          <w:rFonts w:asciiTheme="majorBidi" w:hAnsiTheme="majorBidi" w:cstheme="majorBidi"/>
          <w:sz w:val="24"/>
          <w:szCs w:val="24"/>
        </w:rPr>
        <w:t>Upaya</w:t>
      </w:r>
      <w:r w:rsidR="002658D1" w:rsidRPr="00ED4868">
        <w:rPr>
          <w:rFonts w:asciiTheme="majorBidi" w:hAnsiTheme="majorBidi" w:cstheme="majorBidi"/>
          <w:sz w:val="24"/>
          <w:szCs w:val="24"/>
        </w:rPr>
        <w:t xml:space="preserve"> guru dalam menanamkan Nilai-Nilai Pendidikan Agama Islam Melalui Pebiasaan </w:t>
      </w:r>
      <w:r>
        <w:rPr>
          <w:rFonts w:asciiTheme="majorBidi" w:hAnsiTheme="majorBidi" w:cstheme="majorBidi"/>
          <w:sz w:val="24"/>
          <w:szCs w:val="24"/>
        </w:rPr>
        <w:t>sha</w:t>
      </w:r>
      <w:r w:rsidR="002658D1" w:rsidRPr="00ED4868">
        <w:rPr>
          <w:rFonts w:asciiTheme="majorBidi" w:hAnsiTheme="majorBidi" w:cstheme="majorBidi"/>
          <w:sz w:val="24"/>
          <w:szCs w:val="24"/>
        </w:rPr>
        <w:t>lat Dhuha yang dimaksud adalah cara atau langkah-langkah guru dalam memasukan atau menanamkan Nilai-Nilai kep</w:t>
      </w:r>
      <w:r w:rsidR="006F19B6">
        <w:rPr>
          <w:rFonts w:asciiTheme="majorBidi" w:hAnsiTheme="majorBidi" w:cstheme="majorBidi"/>
          <w:sz w:val="24"/>
          <w:szCs w:val="24"/>
        </w:rPr>
        <w:t>ada siswa melalui Pembiasaan Sha</w:t>
      </w:r>
      <w:r w:rsidR="002658D1" w:rsidRPr="00ED4868">
        <w:rPr>
          <w:rFonts w:asciiTheme="majorBidi" w:hAnsiTheme="majorBidi" w:cstheme="majorBidi"/>
          <w:sz w:val="24"/>
          <w:szCs w:val="24"/>
        </w:rPr>
        <w:t>lat Dhuha. Sehingga memotivasi siswa untuk terbiasa melaksanakan perintah Allah dan berprilaku ses</w:t>
      </w:r>
      <w:r w:rsidR="006F19B6">
        <w:rPr>
          <w:rFonts w:asciiTheme="majorBidi" w:hAnsiTheme="majorBidi" w:cstheme="majorBidi"/>
          <w:sz w:val="24"/>
          <w:szCs w:val="24"/>
        </w:rPr>
        <w:t xml:space="preserve">uai ajaran agama Islam. </w:t>
      </w:r>
    </w:p>
    <w:p w:rsidR="002658D1" w:rsidRPr="00ED4868" w:rsidRDefault="002658D1" w:rsidP="005B0D60">
      <w:pPr>
        <w:spacing w:line="480" w:lineRule="auto"/>
        <w:ind w:firstLine="720"/>
        <w:jc w:val="both"/>
        <w:rPr>
          <w:rFonts w:asciiTheme="majorBidi" w:hAnsiTheme="majorBidi" w:cstheme="majorBidi"/>
          <w:sz w:val="24"/>
          <w:szCs w:val="24"/>
        </w:rPr>
      </w:pPr>
      <w:r w:rsidRPr="00ED4868">
        <w:rPr>
          <w:rFonts w:asciiTheme="majorBidi" w:hAnsiTheme="majorBidi" w:cstheme="majorBidi"/>
          <w:sz w:val="24"/>
          <w:szCs w:val="24"/>
        </w:rPr>
        <w:t>Penanaman Nilai-Nilai Pendidikan Agama Islam adalah suatu upaya memberikan pengajaran dengan pemahaman berupa keyakinan bercorak khusus keislamam, yang merupakan pokok dari pendidikan agama islam. Nilai-Nilai tersebut perlu ditanamkan pada anak sejak kecil, karena pada waktu itu adalah masa yang tepat untuk menanamkan kebiasaan yang baik padanya.</w:t>
      </w:r>
    </w:p>
    <w:p w:rsidR="002658D1" w:rsidRPr="00ED4868" w:rsidRDefault="002658D1" w:rsidP="002658D1">
      <w:pPr>
        <w:pStyle w:val="ListParagraph"/>
        <w:tabs>
          <w:tab w:val="left" w:pos="0"/>
          <w:tab w:val="left" w:pos="567"/>
          <w:tab w:val="left" w:pos="8222"/>
        </w:tabs>
        <w:spacing w:line="480" w:lineRule="auto"/>
        <w:ind w:left="862"/>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 xml:space="preserve">Pembiasaan ialah </w:t>
      </w:r>
      <w:r w:rsidRPr="00ED4868">
        <w:rPr>
          <w:rFonts w:asciiTheme="majorBidi" w:eastAsia="Times New Roman" w:hAnsiTheme="majorBidi" w:cstheme="majorBidi"/>
          <w:sz w:val="24"/>
          <w:szCs w:val="24"/>
        </w:rPr>
        <w:t>sesuatu yang sengaja dilakukan secara berulang-ulang agar</w:t>
      </w:r>
    </w:p>
    <w:p w:rsidR="002658D1" w:rsidRPr="00ED4868" w:rsidRDefault="002658D1" w:rsidP="00ED4868">
      <w:pPr>
        <w:tabs>
          <w:tab w:val="left" w:pos="0"/>
          <w:tab w:val="left" w:pos="567"/>
          <w:tab w:val="center" w:pos="4135"/>
        </w:tabs>
        <w:spacing w:line="480" w:lineRule="auto"/>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Menjadi terbiasa.</w:t>
      </w:r>
      <w:r w:rsidR="00ED4868">
        <w:rPr>
          <w:rFonts w:asciiTheme="majorBidi" w:hAnsiTheme="majorBidi" w:cstheme="majorBidi"/>
          <w:color w:val="000000"/>
          <w:sz w:val="24"/>
          <w:szCs w:val="24"/>
        </w:rPr>
        <w:tab/>
      </w:r>
    </w:p>
    <w:p w:rsidR="002658D1" w:rsidRPr="00ED4868" w:rsidRDefault="006F19B6" w:rsidP="002658D1">
      <w:pPr>
        <w:tabs>
          <w:tab w:val="left" w:pos="0"/>
          <w:tab w:val="left" w:pos="851"/>
          <w:tab w:val="left" w:pos="8222"/>
        </w:tabs>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t>Shalat Dhuha ialah sha</w:t>
      </w:r>
      <w:r w:rsidR="002658D1" w:rsidRPr="00ED4868">
        <w:rPr>
          <w:rFonts w:asciiTheme="majorBidi" w:hAnsiTheme="majorBidi" w:cstheme="majorBidi"/>
          <w:color w:val="000000"/>
          <w:sz w:val="24"/>
          <w:szCs w:val="24"/>
        </w:rPr>
        <w:t>lat sunnah yang dikerjakan pada saat matahai mulai te</w:t>
      </w:r>
      <w:r w:rsidR="002C3CE9" w:rsidRPr="00ED4868">
        <w:rPr>
          <w:rFonts w:asciiTheme="majorBidi" w:hAnsiTheme="majorBidi" w:cstheme="majorBidi"/>
          <w:color w:val="000000"/>
          <w:sz w:val="24"/>
          <w:szCs w:val="24"/>
        </w:rPr>
        <w:t>rasa panas atau terik sampai me</w:t>
      </w:r>
      <w:r w:rsidR="002658D1" w:rsidRPr="00ED4868">
        <w:rPr>
          <w:rFonts w:asciiTheme="majorBidi" w:hAnsiTheme="majorBidi" w:cstheme="majorBidi"/>
          <w:color w:val="000000"/>
          <w:sz w:val="24"/>
          <w:szCs w:val="24"/>
        </w:rPr>
        <w:t>njelang waktu Zuhur.</w:t>
      </w:r>
    </w:p>
    <w:p w:rsidR="002658D1" w:rsidRPr="00ED4868" w:rsidRDefault="002658D1" w:rsidP="002658D1">
      <w:pPr>
        <w:pStyle w:val="ListParagraph"/>
        <w:tabs>
          <w:tab w:val="left" w:pos="0"/>
          <w:tab w:val="left" w:pos="567"/>
          <w:tab w:val="left" w:pos="8222"/>
        </w:tabs>
        <w:spacing w:line="480" w:lineRule="auto"/>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Dalam hal ini</w:t>
      </w:r>
      <w:r w:rsidR="00F639D0">
        <w:rPr>
          <w:rFonts w:asciiTheme="majorBidi" w:hAnsiTheme="majorBidi" w:cstheme="majorBidi"/>
          <w:color w:val="000000"/>
          <w:sz w:val="24"/>
          <w:szCs w:val="24"/>
        </w:rPr>
        <w:t xml:space="preserve"> indikator anak melaksanakan sha</w:t>
      </w:r>
      <w:r w:rsidRPr="00ED4868">
        <w:rPr>
          <w:rFonts w:asciiTheme="majorBidi" w:hAnsiTheme="majorBidi" w:cstheme="majorBidi"/>
          <w:color w:val="000000"/>
          <w:sz w:val="24"/>
          <w:szCs w:val="24"/>
        </w:rPr>
        <w:t>lat Dhuha sebagai;</w:t>
      </w:r>
    </w:p>
    <w:p w:rsidR="002658D1" w:rsidRPr="00ED4868" w:rsidRDefault="002658D1" w:rsidP="001E2B19">
      <w:pPr>
        <w:pStyle w:val="ListParagraph"/>
        <w:numPr>
          <w:ilvl w:val="0"/>
          <w:numId w:val="13"/>
        </w:numPr>
        <w:tabs>
          <w:tab w:val="left" w:pos="0"/>
          <w:tab w:val="left" w:pos="567"/>
          <w:tab w:val="left" w:pos="8222"/>
        </w:tabs>
        <w:spacing w:line="480" w:lineRule="auto"/>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 xml:space="preserve">Tidak memiliki rasa terpaksa dalam mengikuti kegiatan sholat Dhuha. </w:t>
      </w:r>
    </w:p>
    <w:p w:rsidR="002658D1" w:rsidRPr="00ED4868" w:rsidRDefault="002658D1" w:rsidP="001E2B19">
      <w:pPr>
        <w:pStyle w:val="ListParagraph"/>
        <w:numPr>
          <w:ilvl w:val="0"/>
          <w:numId w:val="13"/>
        </w:numPr>
        <w:tabs>
          <w:tab w:val="left" w:pos="0"/>
          <w:tab w:val="left" w:pos="567"/>
          <w:tab w:val="left" w:pos="8222"/>
        </w:tabs>
        <w:spacing w:line="480" w:lineRule="auto"/>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Tepat waktu dalam mengikuti kegiatan sholat Dhuha.</w:t>
      </w:r>
    </w:p>
    <w:p w:rsidR="002658D1" w:rsidRPr="00ED4868" w:rsidRDefault="002658D1" w:rsidP="001E2B19">
      <w:pPr>
        <w:pStyle w:val="ListParagraph"/>
        <w:numPr>
          <w:ilvl w:val="0"/>
          <w:numId w:val="13"/>
        </w:numPr>
        <w:tabs>
          <w:tab w:val="left" w:pos="0"/>
          <w:tab w:val="left" w:pos="567"/>
          <w:tab w:val="left" w:pos="8222"/>
        </w:tabs>
        <w:spacing w:line="480" w:lineRule="auto"/>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lastRenderedPageBreak/>
        <w:t>Mengetahui gerakan sholat Dhuha serta bacaan sholat Dhuha.</w:t>
      </w:r>
    </w:p>
    <w:p w:rsidR="001E2B19" w:rsidRDefault="002658D1" w:rsidP="00982E2E">
      <w:pPr>
        <w:pStyle w:val="ListParagraph"/>
        <w:numPr>
          <w:ilvl w:val="0"/>
          <w:numId w:val="13"/>
        </w:numPr>
        <w:tabs>
          <w:tab w:val="left" w:pos="0"/>
          <w:tab w:val="left" w:pos="567"/>
          <w:tab w:val="left" w:pos="8222"/>
        </w:tabs>
        <w:spacing w:line="600" w:lineRule="auto"/>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Selalu bertanya kepada guru tata cara sholat Dhuha.</w:t>
      </w:r>
    </w:p>
    <w:p w:rsidR="00982E2E" w:rsidRPr="00982E2E" w:rsidRDefault="00982E2E" w:rsidP="00982E2E">
      <w:pPr>
        <w:pStyle w:val="ListParagraph"/>
        <w:tabs>
          <w:tab w:val="left" w:pos="0"/>
          <w:tab w:val="left" w:pos="567"/>
          <w:tab w:val="left" w:pos="8222"/>
        </w:tabs>
        <w:spacing w:line="600" w:lineRule="auto"/>
        <w:ind w:left="1080"/>
        <w:jc w:val="both"/>
        <w:rPr>
          <w:rFonts w:asciiTheme="majorBidi" w:hAnsiTheme="majorBidi" w:cstheme="majorBidi"/>
          <w:color w:val="000000"/>
          <w:sz w:val="24"/>
          <w:szCs w:val="24"/>
        </w:rPr>
      </w:pPr>
    </w:p>
    <w:p w:rsidR="006D779F" w:rsidRPr="00ED4868" w:rsidRDefault="00885D55" w:rsidP="00982E2E">
      <w:pPr>
        <w:pStyle w:val="ListParagraph"/>
        <w:numPr>
          <w:ilvl w:val="0"/>
          <w:numId w:val="1"/>
        </w:numPr>
        <w:tabs>
          <w:tab w:val="left" w:pos="0"/>
          <w:tab w:val="left" w:pos="8222"/>
        </w:tabs>
        <w:spacing w:line="600" w:lineRule="auto"/>
        <w:ind w:left="426" w:hanging="426"/>
        <w:jc w:val="both"/>
        <w:rPr>
          <w:rFonts w:asciiTheme="majorBidi" w:hAnsiTheme="majorBidi" w:cstheme="majorBidi"/>
          <w:b/>
          <w:bCs/>
          <w:color w:val="000000"/>
          <w:sz w:val="24"/>
          <w:szCs w:val="24"/>
        </w:rPr>
      </w:pPr>
      <w:r w:rsidRPr="00ED4868">
        <w:rPr>
          <w:rFonts w:asciiTheme="majorBidi" w:hAnsiTheme="majorBidi" w:cstheme="majorBidi"/>
          <w:b/>
          <w:bCs/>
          <w:color w:val="000000"/>
          <w:sz w:val="24"/>
          <w:szCs w:val="24"/>
        </w:rPr>
        <w:t>Metod</w:t>
      </w:r>
      <w:r w:rsidR="001E2B19">
        <w:rPr>
          <w:rFonts w:asciiTheme="majorBidi" w:hAnsiTheme="majorBidi" w:cstheme="majorBidi"/>
          <w:b/>
          <w:bCs/>
          <w:color w:val="000000"/>
          <w:sz w:val="24"/>
          <w:szCs w:val="24"/>
        </w:rPr>
        <w:t>o</w:t>
      </w:r>
      <w:r w:rsidRPr="00ED4868">
        <w:rPr>
          <w:rFonts w:asciiTheme="majorBidi" w:hAnsiTheme="majorBidi" w:cstheme="majorBidi"/>
          <w:b/>
          <w:bCs/>
          <w:color w:val="000000"/>
          <w:sz w:val="24"/>
          <w:szCs w:val="24"/>
        </w:rPr>
        <w:t>logi Penelitian</w:t>
      </w:r>
    </w:p>
    <w:p w:rsidR="00885D55" w:rsidRPr="00ED4868" w:rsidRDefault="00885D55" w:rsidP="006D515A">
      <w:pPr>
        <w:pStyle w:val="ListParagraph"/>
        <w:numPr>
          <w:ilvl w:val="0"/>
          <w:numId w:val="8"/>
        </w:numPr>
        <w:tabs>
          <w:tab w:val="left" w:pos="8222"/>
        </w:tabs>
        <w:spacing w:line="480" w:lineRule="auto"/>
        <w:ind w:left="426" w:hanging="426"/>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Populasi dan Sampel</w:t>
      </w:r>
    </w:p>
    <w:p w:rsidR="00141DEE" w:rsidRDefault="00F6337B" w:rsidP="00F6337B">
      <w:pPr>
        <w:tabs>
          <w:tab w:val="left" w:pos="851"/>
          <w:tab w:val="left" w:pos="8222"/>
        </w:tabs>
        <w:spacing w:line="480" w:lineRule="auto"/>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ab/>
      </w:r>
      <w:r w:rsidR="00B974B3" w:rsidRPr="00ED4868">
        <w:rPr>
          <w:rFonts w:asciiTheme="majorBidi" w:hAnsiTheme="majorBidi" w:cstheme="majorBidi"/>
          <w:color w:val="000000"/>
          <w:sz w:val="24"/>
          <w:szCs w:val="24"/>
        </w:rPr>
        <w:t xml:space="preserve">Populasi </w:t>
      </w:r>
      <w:r w:rsidR="00885D55" w:rsidRPr="00ED4868">
        <w:rPr>
          <w:rFonts w:asciiTheme="majorBidi" w:hAnsiTheme="majorBidi" w:cstheme="majorBidi"/>
          <w:color w:val="000000"/>
          <w:sz w:val="24"/>
          <w:szCs w:val="24"/>
        </w:rPr>
        <w:t>dalam penelitian ini adalah</w:t>
      </w:r>
      <w:r w:rsidR="00E26396" w:rsidRPr="00ED4868">
        <w:rPr>
          <w:rFonts w:asciiTheme="majorBidi" w:hAnsiTheme="majorBidi" w:cstheme="majorBidi"/>
          <w:color w:val="000000"/>
          <w:sz w:val="24"/>
          <w:szCs w:val="24"/>
        </w:rPr>
        <w:t xml:space="preserve"> </w:t>
      </w:r>
      <w:r w:rsidR="00B974B3" w:rsidRPr="00ED4868">
        <w:rPr>
          <w:rFonts w:asciiTheme="majorBidi" w:hAnsiTheme="majorBidi" w:cstheme="majorBidi"/>
          <w:color w:val="000000"/>
          <w:sz w:val="24"/>
          <w:szCs w:val="24"/>
        </w:rPr>
        <w:t>guru P</w:t>
      </w:r>
      <w:r w:rsidRPr="00ED4868">
        <w:rPr>
          <w:rFonts w:asciiTheme="majorBidi" w:hAnsiTheme="majorBidi" w:cstheme="majorBidi"/>
          <w:color w:val="000000"/>
          <w:sz w:val="24"/>
          <w:szCs w:val="24"/>
        </w:rPr>
        <w:t xml:space="preserve">endidikan </w:t>
      </w:r>
      <w:r w:rsidR="00B974B3" w:rsidRPr="00ED4868">
        <w:rPr>
          <w:rFonts w:asciiTheme="majorBidi" w:hAnsiTheme="majorBidi" w:cstheme="majorBidi"/>
          <w:color w:val="000000"/>
          <w:sz w:val="24"/>
          <w:szCs w:val="24"/>
        </w:rPr>
        <w:t>A</w:t>
      </w:r>
      <w:r w:rsidRPr="00ED4868">
        <w:rPr>
          <w:rFonts w:asciiTheme="majorBidi" w:hAnsiTheme="majorBidi" w:cstheme="majorBidi"/>
          <w:color w:val="000000"/>
          <w:sz w:val="24"/>
          <w:szCs w:val="24"/>
        </w:rPr>
        <w:t xml:space="preserve">gama </w:t>
      </w:r>
      <w:r w:rsidR="00B974B3" w:rsidRPr="00ED4868">
        <w:rPr>
          <w:rFonts w:asciiTheme="majorBidi" w:hAnsiTheme="majorBidi" w:cstheme="majorBidi"/>
          <w:color w:val="000000"/>
          <w:sz w:val="24"/>
          <w:szCs w:val="24"/>
        </w:rPr>
        <w:t>I</w:t>
      </w:r>
      <w:r w:rsidRPr="00ED4868">
        <w:rPr>
          <w:rFonts w:asciiTheme="majorBidi" w:hAnsiTheme="majorBidi" w:cstheme="majorBidi"/>
          <w:color w:val="000000"/>
          <w:sz w:val="24"/>
          <w:szCs w:val="24"/>
        </w:rPr>
        <w:t>slam</w:t>
      </w:r>
      <w:r w:rsidR="00885D55" w:rsidRPr="00ED4868">
        <w:rPr>
          <w:rFonts w:asciiTheme="majorBidi" w:hAnsiTheme="majorBidi" w:cstheme="majorBidi"/>
          <w:color w:val="000000"/>
          <w:sz w:val="24"/>
          <w:szCs w:val="24"/>
        </w:rPr>
        <w:t xml:space="preserve"> yang mengajar</w:t>
      </w:r>
      <w:r w:rsidR="00B974B3" w:rsidRPr="00ED4868">
        <w:rPr>
          <w:rFonts w:asciiTheme="majorBidi" w:hAnsiTheme="majorBidi" w:cstheme="majorBidi"/>
          <w:color w:val="000000"/>
          <w:sz w:val="24"/>
          <w:szCs w:val="24"/>
        </w:rPr>
        <w:t xml:space="preserve"> Sholat Dhuha</w:t>
      </w:r>
      <w:r w:rsidR="00E26396" w:rsidRPr="00ED4868">
        <w:rPr>
          <w:rFonts w:asciiTheme="majorBidi" w:hAnsiTheme="majorBidi" w:cstheme="majorBidi"/>
          <w:color w:val="000000"/>
          <w:sz w:val="24"/>
          <w:szCs w:val="24"/>
        </w:rPr>
        <w:t xml:space="preserve"> </w:t>
      </w:r>
      <w:r w:rsidRPr="00ED4868">
        <w:rPr>
          <w:rFonts w:asciiTheme="majorBidi" w:hAnsiTheme="majorBidi" w:cstheme="majorBidi"/>
          <w:color w:val="000000"/>
          <w:sz w:val="24"/>
          <w:szCs w:val="24"/>
        </w:rPr>
        <w:t xml:space="preserve">kelas V </w:t>
      </w:r>
      <w:r w:rsidR="00E26396" w:rsidRPr="00ED4868">
        <w:rPr>
          <w:rFonts w:asciiTheme="majorBidi" w:hAnsiTheme="majorBidi" w:cstheme="majorBidi"/>
          <w:color w:val="000000"/>
          <w:sz w:val="24"/>
          <w:szCs w:val="24"/>
        </w:rPr>
        <w:t>di SDIT An Nuriyah Kab</w:t>
      </w:r>
      <w:r w:rsidRPr="00ED4868">
        <w:rPr>
          <w:rFonts w:asciiTheme="majorBidi" w:hAnsiTheme="majorBidi" w:cstheme="majorBidi"/>
          <w:color w:val="000000"/>
          <w:sz w:val="24"/>
          <w:szCs w:val="24"/>
        </w:rPr>
        <w:t xml:space="preserve">upaten </w:t>
      </w:r>
      <w:r w:rsidR="00E26396" w:rsidRPr="00ED4868">
        <w:rPr>
          <w:rFonts w:asciiTheme="majorBidi" w:hAnsiTheme="majorBidi" w:cstheme="majorBidi"/>
          <w:color w:val="000000"/>
          <w:sz w:val="24"/>
          <w:szCs w:val="24"/>
        </w:rPr>
        <w:t>Mu</w:t>
      </w:r>
      <w:r w:rsidRPr="00ED4868">
        <w:rPr>
          <w:rFonts w:asciiTheme="majorBidi" w:hAnsiTheme="majorBidi" w:cstheme="majorBidi"/>
          <w:color w:val="000000"/>
          <w:sz w:val="24"/>
          <w:szCs w:val="24"/>
        </w:rPr>
        <w:t>si B</w:t>
      </w:r>
      <w:r w:rsidR="00E26396" w:rsidRPr="00ED4868">
        <w:rPr>
          <w:rFonts w:asciiTheme="majorBidi" w:hAnsiTheme="majorBidi" w:cstheme="majorBidi"/>
          <w:color w:val="000000"/>
          <w:sz w:val="24"/>
          <w:szCs w:val="24"/>
        </w:rPr>
        <w:t>a</w:t>
      </w:r>
      <w:r w:rsidRPr="00ED4868">
        <w:rPr>
          <w:rFonts w:asciiTheme="majorBidi" w:hAnsiTheme="majorBidi" w:cstheme="majorBidi"/>
          <w:color w:val="000000"/>
          <w:sz w:val="24"/>
          <w:szCs w:val="24"/>
        </w:rPr>
        <w:t>nyuasin</w:t>
      </w:r>
      <w:r w:rsidR="008942E1">
        <w:rPr>
          <w:rFonts w:asciiTheme="majorBidi" w:hAnsiTheme="majorBidi" w:cstheme="majorBidi"/>
          <w:color w:val="000000"/>
          <w:sz w:val="24"/>
          <w:szCs w:val="24"/>
        </w:rPr>
        <w:t xml:space="preserve"> yang berjumlah 3 orang. Menurut Suharsimin Arikunto bahwa, apabila subyeknya kurang dari 100, lebih baik diambil semua sehingga penelitiannya merupakan penelitian populasi. Selanjutnya jika jumlahnya lebih dari 100, dapat diambil antara 10%</w:t>
      </w:r>
      <w:r w:rsidR="00141DEE">
        <w:rPr>
          <w:rFonts w:asciiTheme="majorBidi" w:hAnsiTheme="majorBidi" w:cstheme="majorBidi"/>
          <w:color w:val="000000"/>
          <w:sz w:val="24"/>
          <w:szCs w:val="24"/>
        </w:rPr>
        <w:t>-15% atau 20%-25% atau lebih...”</w:t>
      </w:r>
      <w:r w:rsidR="00141DEE">
        <w:rPr>
          <w:rStyle w:val="FootnoteReference"/>
          <w:rFonts w:asciiTheme="majorBidi" w:hAnsiTheme="majorBidi" w:cstheme="majorBidi"/>
          <w:color w:val="000000"/>
          <w:sz w:val="24"/>
          <w:szCs w:val="24"/>
        </w:rPr>
        <w:footnoteReference w:id="38"/>
      </w:r>
    </w:p>
    <w:p w:rsidR="000F02C6" w:rsidRDefault="00141DEE" w:rsidP="000F02C6">
      <w:pPr>
        <w:tabs>
          <w:tab w:val="left" w:pos="851"/>
          <w:tab w:val="left" w:pos="8222"/>
        </w:tabs>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t>Jadi penelitian ini adalah penelitian populasi karena jumlah populasinya kurang dari 100. Populasi dalam penelitian ini berjumlah 3 guru.</w:t>
      </w:r>
      <w:r w:rsidR="008942E1">
        <w:rPr>
          <w:rFonts w:asciiTheme="majorBidi" w:hAnsiTheme="majorBidi" w:cstheme="majorBidi"/>
          <w:color w:val="000000"/>
          <w:sz w:val="24"/>
          <w:szCs w:val="24"/>
        </w:rPr>
        <w:t xml:space="preserve">  </w:t>
      </w:r>
      <w:r w:rsidR="000F02C6">
        <w:rPr>
          <w:rFonts w:asciiTheme="majorBidi" w:hAnsiTheme="majorBidi" w:cstheme="majorBidi"/>
          <w:color w:val="000000"/>
          <w:sz w:val="24"/>
          <w:szCs w:val="24"/>
        </w:rPr>
        <w:t xml:space="preserve">Dan </w:t>
      </w:r>
      <w:r w:rsidR="008942E1">
        <w:rPr>
          <w:rFonts w:asciiTheme="majorBidi" w:hAnsiTheme="majorBidi" w:cstheme="majorBidi"/>
          <w:color w:val="000000"/>
          <w:sz w:val="24"/>
          <w:szCs w:val="24"/>
        </w:rPr>
        <w:t xml:space="preserve"> </w:t>
      </w:r>
      <w:r w:rsidR="000F02C6">
        <w:rPr>
          <w:rFonts w:asciiTheme="majorBidi" w:hAnsiTheme="majorBidi" w:cstheme="majorBidi"/>
          <w:color w:val="000000"/>
          <w:sz w:val="24"/>
          <w:szCs w:val="24"/>
        </w:rPr>
        <w:t>Sampel dalam penelitian ini adalah 43 siswa kelas V (lima) SDIT An-Nuriyah Kabupaten Musi Banyuasin.</w:t>
      </w:r>
    </w:p>
    <w:p w:rsidR="00885D55" w:rsidRPr="00141DEE" w:rsidRDefault="00612596" w:rsidP="00141DEE">
      <w:pPr>
        <w:pStyle w:val="ListParagraph"/>
        <w:numPr>
          <w:ilvl w:val="0"/>
          <w:numId w:val="8"/>
        </w:numPr>
        <w:tabs>
          <w:tab w:val="left" w:pos="426"/>
          <w:tab w:val="left" w:pos="8222"/>
        </w:tabs>
        <w:spacing w:line="480" w:lineRule="auto"/>
        <w:ind w:left="426" w:hanging="426"/>
        <w:jc w:val="both"/>
        <w:rPr>
          <w:rFonts w:asciiTheme="majorBidi" w:hAnsiTheme="majorBidi" w:cstheme="majorBidi"/>
          <w:color w:val="000000"/>
          <w:sz w:val="24"/>
          <w:szCs w:val="24"/>
        </w:rPr>
      </w:pPr>
      <w:r w:rsidRPr="00141DEE">
        <w:rPr>
          <w:rFonts w:asciiTheme="majorBidi" w:hAnsiTheme="majorBidi" w:cstheme="majorBidi"/>
          <w:color w:val="000000"/>
          <w:sz w:val="24"/>
          <w:szCs w:val="24"/>
        </w:rPr>
        <w:t>Jenis dan Sumber Data</w:t>
      </w:r>
      <w:r w:rsidR="00885D55" w:rsidRPr="00141DEE">
        <w:rPr>
          <w:rFonts w:asciiTheme="majorBidi" w:hAnsiTheme="majorBidi" w:cstheme="majorBidi"/>
          <w:color w:val="000000"/>
          <w:sz w:val="24"/>
          <w:szCs w:val="24"/>
        </w:rPr>
        <w:t xml:space="preserve"> </w:t>
      </w:r>
    </w:p>
    <w:p w:rsidR="000D39D5" w:rsidRDefault="00F6337B" w:rsidP="000D39D5">
      <w:pPr>
        <w:tabs>
          <w:tab w:val="left" w:pos="851"/>
          <w:tab w:val="left" w:pos="8222"/>
        </w:tabs>
        <w:spacing w:line="480" w:lineRule="auto"/>
        <w:jc w:val="both"/>
        <w:rPr>
          <w:rFonts w:asciiTheme="majorBidi" w:hAnsiTheme="majorBidi" w:cstheme="majorBidi"/>
          <w:color w:val="000000"/>
          <w:sz w:val="24"/>
          <w:szCs w:val="24"/>
        </w:rPr>
      </w:pPr>
      <w:r w:rsidRPr="00ED4868">
        <w:rPr>
          <w:rFonts w:asciiTheme="majorBidi" w:hAnsiTheme="majorBidi" w:cstheme="majorBidi"/>
          <w:color w:val="000000"/>
          <w:sz w:val="24"/>
          <w:szCs w:val="24"/>
        </w:rPr>
        <w:tab/>
      </w:r>
      <w:r w:rsidR="00885D55" w:rsidRPr="00ED4868">
        <w:rPr>
          <w:rFonts w:asciiTheme="majorBidi" w:hAnsiTheme="majorBidi" w:cstheme="majorBidi"/>
          <w:color w:val="000000"/>
          <w:sz w:val="24"/>
          <w:szCs w:val="24"/>
        </w:rPr>
        <w:t>Jenis data penelit</w:t>
      </w:r>
      <w:r w:rsidR="00D4078D" w:rsidRPr="00ED4868">
        <w:rPr>
          <w:rFonts w:asciiTheme="majorBidi" w:hAnsiTheme="majorBidi" w:cstheme="majorBidi"/>
          <w:color w:val="000000"/>
          <w:sz w:val="24"/>
          <w:szCs w:val="24"/>
        </w:rPr>
        <w:t xml:space="preserve">ian ini adalah </w:t>
      </w:r>
    </w:p>
    <w:p w:rsidR="000D39D5" w:rsidRDefault="000D39D5" w:rsidP="000D39D5">
      <w:pPr>
        <w:pStyle w:val="ListParagraph"/>
        <w:numPr>
          <w:ilvl w:val="0"/>
          <w:numId w:val="9"/>
        </w:numPr>
        <w:tabs>
          <w:tab w:val="left" w:pos="851"/>
          <w:tab w:val="left" w:pos="8222"/>
        </w:tabs>
        <w:spacing w:line="480" w:lineRule="auto"/>
        <w:ind w:left="851"/>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Data kuantitatif berupa </w:t>
      </w:r>
      <w:r w:rsidR="00F639D0">
        <w:rPr>
          <w:rFonts w:asciiTheme="majorBidi" w:hAnsiTheme="majorBidi" w:cstheme="majorBidi"/>
          <w:color w:val="000000"/>
          <w:sz w:val="24"/>
          <w:szCs w:val="24"/>
        </w:rPr>
        <w:t>data tentang angka misalnya skor</w:t>
      </w:r>
      <w:r>
        <w:rPr>
          <w:rFonts w:asciiTheme="majorBidi" w:hAnsiTheme="majorBidi" w:cstheme="majorBidi"/>
          <w:color w:val="000000"/>
          <w:sz w:val="24"/>
          <w:szCs w:val="24"/>
        </w:rPr>
        <w:t xml:space="preserve"> angket, data siswa, guru, sara prasarana</w:t>
      </w:r>
    </w:p>
    <w:p w:rsidR="00ED4868" w:rsidRPr="000D39D5" w:rsidRDefault="000D39D5" w:rsidP="000D39D5">
      <w:pPr>
        <w:pStyle w:val="ListParagraph"/>
        <w:numPr>
          <w:ilvl w:val="0"/>
          <w:numId w:val="9"/>
        </w:numPr>
        <w:tabs>
          <w:tab w:val="left" w:pos="851"/>
          <w:tab w:val="left" w:pos="8222"/>
        </w:tabs>
        <w:spacing w:line="480" w:lineRule="auto"/>
        <w:ind w:left="851"/>
        <w:jc w:val="both"/>
        <w:rPr>
          <w:rFonts w:asciiTheme="majorBidi" w:hAnsiTheme="majorBidi" w:cstheme="majorBidi"/>
          <w:color w:val="000000"/>
          <w:sz w:val="24"/>
          <w:szCs w:val="24"/>
        </w:rPr>
      </w:pPr>
      <w:r w:rsidRPr="000D39D5">
        <w:rPr>
          <w:rFonts w:asciiTheme="majorBidi" w:hAnsiTheme="majorBidi" w:cstheme="majorBidi"/>
          <w:color w:val="000000"/>
          <w:sz w:val="24"/>
          <w:szCs w:val="24"/>
        </w:rPr>
        <w:lastRenderedPageBreak/>
        <w:t>Data Kualitatif  berupa keterangan</w:t>
      </w:r>
      <w:r w:rsidRPr="000D39D5">
        <w:rPr>
          <w:rFonts w:asciiTheme="majorBidi" w:eastAsia="Times New Roman" w:hAnsiTheme="majorBidi" w:cstheme="majorBidi"/>
          <w:color w:val="000000"/>
          <w:sz w:val="24"/>
          <w:szCs w:val="24"/>
          <w:lang w:val="id-ID"/>
        </w:rPr>
        <w:t xml:space="preserve"> upaya guru dalam menanamkan Nilai-Nilai Pendidikan Agama Islam melalui pembiasaan shalat dhuha</w:t>
      </w:r>
      <w:r w:rsidRPr="000D39D5">
        <w:rPr>
          <w:rFonts w:asciiTheme="majorBidi" w:eastAsia="Times New Roman" w:hAnsiTheme="majorBidi" w:cstheme="majorBidi"/>
          <w:color w:val="000000"/>
          <w:sz w:val="24"/>
          <w:szCs w:val="24"/>
        </w:rPr>
        <w:t xml:space="preserve">, </w:t>
      </w:r>
      <w:r w:rsidRPr="000D39D5">
        <w:rPr>
          <w:rFonts w:asciiTheme="majorBidi" w:hAnsiTheme="majorBidi" w:cstheme="majorBidi"/>
          <w:color w:val="000000"/>
          <w:sz w:val="24"/>
          <w:szCs w:val="24"/>
        </w:rPr>
        <w:t xml:space="preserve"> pelaksaan P</w:t>
      </w:r>
      <w:r w:rsidR="006F4A95" w:rsidRPr="000D39D5">
        <w:rPr>
          <w:rFonts w:asciiTheme="majorBidi" w:hAnsiTheme="majorBidi" w:cstheme="majorBidi"/>
          <w:color w:val="000000"/>
          <w:sz w:val="24"/>
          <w:szCs w:val="24"/>
          <w:lang w:val="id-ID"/>
        </w:rPr>
        <w:t>e</w:t>
      </w:r>
      <w:r w:rsidRPr="000D39D5">
        <w:rPr>
          <w:rFonts w:asciiTheme="majorBidi" w:hAnsiTheme="majorBidi" w:cstheme="majorBidi"/>
          <w:color w:val="000000"/>
          <w:sz w:val="24"/>
          <w:szCs w:val="24"/>
        </w:rPr>
        <w:t>m</w:t>
      </w:r>
      <w:r w:rsidR="006F4A95" w:rsidRPr="000D39D5">
        <w:rPr>
          <w:rFonts w:asciiTheme="majorBidi" w:hAnsiTheme="majorBidi" w:cstheme="majorBidi"/>
          <w:color w:val="000000"/>
          <w:sz w:val="24"/>
          <w:szCs w:val="24"/>
          <w:lang w:val="id-ID"/>
        </w:rPr>
        <w:t xml:space="preserve">biasaan shalat dhuha siswa, </w:t>
      </w:r>
      <w:r w:rsidR="007E125E" w:rsidRPr="000D39D5">
        <w:rPr>
          <w:rFonts w:asciiTheme="majorBidi" w:hAnsiTheme="majorBidi" w:cstheme="majorBidi"/>
          <w:color w:val="000000"/>
          <w:sz w:val="24"/>
          <w:szCs w:val="24"/>
          <w:lang w:val="id-ID"/>
        </w:rPr>
        <w:t>dan fak</w:t>
      </w:r>
      <w:r w:rsidR="00885D55" w:rsidRPr="000D39D5">
        <w:rPr>
          <w:rFonts w:asciiTheme="majorBidi" w:hAnsiTheme="majorBidi" w:cstheme="majorBidi"/>
          <w:color w:val="000000"/>
          <w:sz w:val="24"/>
          <w:szCs w:val="24"/>
          <w:lang w:val="id-ID"/>
        </w:rPr>
        <w:t xml:space="preserve">tor </w:t>
      </w:r>
      <w:r w:rsidRPr="000D39D5">
        <w:rPr>
          <w:rFonts w:asciiTheme="majorBidi" w:hAnsiTheme="majorBidi" w:cstheme="majorBidi"/>
          <w:color w:val="000000"/>
          <w:sz w:val="24"/>
          <w:szCs w:val="24"/>
        </w:rPr>
        <w:t xml:space="preserve">pendukung dan </w:t>
      </w:r>
      <w:r w:rsidR="00885D55" w:rsidRPr="000D39D5">
        <w:rPr>
          <w:rFonts w:asciiTheme="majorBidi" w:hAnsiTheme="majorBidi" w:cstheme="majorBidi"/>
          <w:color w:val="000000"/>
          <w:sz w:val="24"/>
          <w:szCs w:val="24"/>
          <w:lang w:val="id-ID"/>
        </w:rPr>
        <w:t>penghambat dalam menana</w:t>
      </w:r>
      <w:r w:rsidR="00D30197">
        <w:rPr>
          <w:rFonts w:asciiTheme="majorBidi" w:hAnsiTheme="majorBidi" w:cstheme="majorBidi"/>
          <w:color w:val="000000"/>
          <w:sz w:val="24"/>
          <w:szCs w:val="24"/>
        </w:rPr>
        <w:t>m</w:t>
      </w:r>
      <w:r w:rsidR="00885D55" w:rsidRPr="000D39D5">
        <w:rPr>
          <w:rFonts w:asciiTheme="majorBidi" w:hAnsiTheme="majorBidi" w:cstheme="majorBidi"/>
          <w:color w:val="000000"/>
          <w:sz w:val="24"/>
          <w:szCs w:val="24"/>
          <w:lang w:val="id-ID"/>
        </w:rPr>
        <w:t>kan</w:t>
      </w:r>
      <w:r w:rsidR="00D4078D" w:rsidRPr="000D39D5">
        <w:rPr>
          <w:rFonts w:asciiTheme="majorBidi" w:hAnsiTheme="majorBidi" w:cstheme="majorBidi"/>
          <w:color w:val="000000"/>
          <w:sz w:val="24"/>
          <w:szCs w:val="24"/>
          <w:lang w:val="id-ID"/>
        </w:rPr>
        <w:t xml:space="preserve"> Nilai-Nilai </w:t>
      </w:r>
      <w:r w:rsidR="00E22187" w:rsidRPr="000D39D5">
        <w:rPr>
          <w:rFonts w:asciiTheme="majorBidi" w:hAnsiTheme="majorBidi" w:cstheme="majorBidi"/>
          <w:color w:val="000000"/>
          <w:sz w:val="24"/>
          <w:szCs w:val="24"/>
          <w:lang w:val="id-ID"/>
        </w:rPr>
        <w:t xml:space="preserve">Pendidikan Agama </w:t>
      </w:r>
      <w:r w:rsidR="00D4078D" w:rsidRPr="000D39D5">
        <w:rPr>
          <w:rFonts w:asciiTheme="majorBidi" w:hAnsiTheme="majorBidi" w:cstheme="majorBidi"/>
          <w:color w:val="000000"/>
          <w:sz w:val="24"/>
          <w:szCs w:val="24"/>
          <w:lang w:val="id-ID"/>
        </w:rPr>
        <w:t>Islam melal</w:t>
      </w:r>
      <w:r w:rsidR="006F4A95" w:rsidRPr="000D39D5">
        <w:rPr>
          <w:rFonts w:asciiTheme="majorBidi" w:hAnsiTheme="majorBidi" w:cstheme="majorBidi"/>
          <w:color w:val="000000"/>
          <w:sz w:val="24"/>
          <w:szCs w:val="24"/>
          <w:lang w:val="id-ID"/>
        </w:rPr>
        <w:t>ui</w:t>
      </w:r>
      <w:r w:rsidR="00D4078D" w:rsidRPr="000D39D5">
        <w:rPr>
          <w:rFonts w:asciiTheme="majorBidi" w:hAnsiTheme="majorBidi" w:cstheme="majorBidi"/>
          <w:color w:val="000000"/>
          <w:sz w:val="24"/>
          <w:szCs w:val="24"/>
          <w:lang w:val="id-ID"/>
        </w:rPr>
        <w:t xml:space="preserve"> P</w:t>
      </w:r>
      <w:r w:rsidR="00885D55" w:rsidRPr="000D39D5">
        <w:rPr>
          <w:rFonts w:asciiTheme="majorBidi" w:hAnsiTheme="majorBidi" w:cstheme="majorBidi"/>
          <w:color w:val="000000"/>
          <w:sz w:val="24"/>
          <w:szCs w:val="24"/>
          <w:lang w:val="id-ID"/>
        </w:rPr>
        <w:t>e</w:t>
      </w:r>
      <w:r w:rsidR="00D4078D" w:rsidRPr="000D39D5">
        <w:rPr>
          <w:rFonts w:asciiTheme="majorBidi" w:hAnsiTheme="majorBidi" w:cstheme="majorBidi"/>
          <w:color w:val="000000"/>
          <w:sz w:val="24"/>
          <w:szCs w:val="24"/>
          <w:lang w:val="id-ID"/>
        </w:rPr>
        <w:t>mbiasaan beriadah Shalat D</w:t>
      </w:r>
      <w:r w:rsidR="00885D55" w:rsidRPr="000D39D5">
        <w:rPr>
          <w:rFonts w:asciiTheme="majorBidi" w:hAnsiTheme="majorBidi" w:cstheme="majorBidi"/>
          <w:color w:val="000000"/>
          <w:sz w:val="24"/>
          <w:szCs w:val="24"/>
          <w:lang w:val="id-ID"/>
        </w:rPr>
        <w:t xml:space="preserve">huha pada siswa </w:t>
      </w:r>
    </w:p>
    <w:p w:rsidR="00ED4868" w:rsidRPr="000D39D5" w:rsidRDefault="000D39D5" w:rsidP="000D39D5">
      <w:pPr>
        <w:tabs>
          <w:tab w:val="left" w:pos="851"/>
          <w:tab w:val="left" w:pos="8222"/>
        </w:tabs>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ED4868" w:rsidRPr="000D39D5">
        <w:rPr>
          <w:rFonts w:asciiTheme="majorBidi" w:hAnsiTheme="majorBidi" w:cstheme="majorBidi"/>
          <w:color w:val="000000"/>
          <w:sz w:val="24"/>
          <w:szCs w:val="24"/>
        </w:rPr>
        <w:t xml:space="preserve">Sumber data </w:t>
      </w:r>
    </w:p>
    <w:p w:rsidR="000D39D5" w:rsidRDefault="000D39D5" w:rsidP="000D39D5">
      <w:pPr>
        <w:pStyle w:val="ListParagraph"/>
        <w:numPr>
          <w:ilvl w:val="0"/>
          <w:numId w:val="20"/>
        </w:numPr>
        <w:tabs>
          <w:tab w:val="left" w:pos="284"/>
          <w:tab w:val="left" w:pos="567"/>
        </w:tabs>
        <w:spacing w:line="480" w:lineRule="auto"/>
        <w:jc w:val="both"/>
        <w:rPr>
          <w:rFonts w:asciiTheme="majorBidi" w:hAnsiTheme="majorBidi" w:cstheme="majorBidi"/>
          <w:color w:val="000000"/>
          <w:sz w:val="24"/>
          <w:szCs w:val="24"/>
        </w:rPr>
      </w:pPr>
      <w:r>
        <w:rPr>
          <w:rFonts w:asciiTheme="majorBidi" w:eastAsia="Times New Roman" w:hAnsiTheme="majorBidi" w:cstheme="majorBidi"/>
          <w:sz w:val="24"/>
          <w:szCs w:val="24"/>
        </w:rPr>
        <w:t>D</w:t>
      </w:r>
      <w:r w:rsidR="00ED4868" w:rsidRPr="000D39D5">
        <w:rPr>
          <w:rFonts w:asciiTheme="majorBidi" w:eastAsia="Times New Roman" w:hAnsiTheme="majorBidi" w:cstheme="majorBidi"/>
          <w:sz w:val="24"/>
          <w:szCs w:val="24"/>
        </w:rPr>
        <w:t>ata primer</w:t>
      </w:r>
      <w:r>
        <w:rPr>
          <w:rFonts w:asciiTheme="majorBidi" w:eastAsia="Times New Roman" w:hAnsiTheme="majorBidi" w:cstheme="majorBidi"/>
          <w:sz w:val="24"/>
          <w:szCs w:val="24"/>
        </w:rPr>
        <w:t xml:space="preserve">, yaitu data yang diperoleh </w:t>
      </w:r>
      <w:r w:rsidR="00ED4868" w:rsidRPr="000D39D5">
        <w:rPr>
          <w:rFonts w:asciiTheme="majorBidi" w:eastAsia="Times New Roman" w:hAnsiTheme="majorBidi" w:cstheme="majorBidi"/>
          <w:sz w:val="24"/>
          <w:szCs w:val="24"/>
        </w:rPr>
        <w:t xml:space="preserve">dari </w:t>
      </w:r>
      <w:r>
        <w:rPr>
          <w:rFonts w:asciiTheme="majorBidi" w:eastAsia="Times New Roman" w:hAnsiTheme="majorBidi" w:cstheme="majorBidi"/>
          <w:sz w:val="24"/>
          <w:szCs w:val="24"/>
        </w:rPr>
        <w:t xml:space="preserve">sumber </w:t>
      </w:r>
      <w:r>
        <w:rPr>
          <w:rFonts w:asciiTheme="majorBidi" w:hAnsiTheme="majorBidi" w:cstheme="majorBidi"/>
          <w:color w:val="000000"/>
          <w:sz w:val="24"/>
          <w:szCs w:val="24"/>
        </w:rPr>
        <w:t xml:space="preserve">data pokok yang berasal dari guru Pendidikan Agama Islam Dan Guru Peraktek Ibadah di </w:t>
      </w:r>
      <w:r w:rsidR="00ED4868" w:rsidRPr="000D39D5">
        <w:rPr>
          <w:rFonts w:asciiTheme="majorBidi" w:hAnsiTheme="majorBidi" w:cstheme="majorBidi"/>
          <w:color w:val="000000"/>
          <w:sz w:val="24"/>
          <w:szCs w:val="24"/>
        </w:rPr>
        <w:t xml:space="preserve"> SDIT An Nuriyah Kab</w:t>
      </w:r>
      <w:r w:rsidR="00ED4868" w:rsidRPr="000D39D5">
        <w:rPr>
          <w:rFonts w:asciiTheme="majorBidi" w:hAnsiTheme="majorBidi" w:cstheme="majorBidi"/>
          <w:color w:val="000000"/>
          <w:sz w:val="24"/>
          <w:szCs w:val="24"/>
          <w:lang w:val="id-ID"/>
        </w:rPr>
        <w:t>upaten</w:t>
      </w:r>
      <w:r w:rsidR="00ED4868" w:rsidRPr="000D39D5">
        <w:rPr>
          <w:rFonts w:asciiTheme="majorBidi" w:hAnsiTheme="majorBidi" w:cstheme="majorBidi"/>
          <w:color w:val="000000"/>
          <w:sz w:val="24"/>
          <w:szCs w:val="24"/>
        </w:rPr>
        <w:t xml:space="preserve"> Mu</w:t>
      </w:r>
      <w:r w:rsidR="00ED4868" w:rsidRPr="000D39D5">
        <w:rPr>
          <w:rFonts w:asciiTheme="majorBidi" w:hAnsiTheme="majorBidi" w:cstheme="majorBidi"/>
          <w:color w:val="000000"/>
          <w:sz w:val="24"/>
          <w:szCs w:val="24"/>
          <w:lang w:val="id-ID"/>
        </w:rPr>
        <w:t>si B</w:t>
      </w:r>
      <w:r w:rsidR="00ED4868" w:rsidRPr="000D39D5">
        <w:rPr>
          <w:rFonts w:asciiTheme="majorBidi" w:hAnsiTheme="majorBidi" w:cstheme="majorBidi"/>
          <w:color w:val="000000"/>
          <w:sz w:val="24"/>
          <w:szCs w:val="24"/>
        </w:rPr>
        <w:t>a</w:t>
      </w:r>
      <w:r w:rsidR="00ED4868" w:rsidRPr="000D39D5">
        <w:rPr>
          <w:rFonts w:asciiTheme="majorBidi" w:hAnsiTheme="majorBidi" w:cstheme="majorBidi"/>
          <w:color w:val="000000"/>
          <w:sz w:val="24"/>
          <w:szCs w:val="24"/>
          <w:lang w:val="id-ID"/>
        </w:rPr>
        <w:t>nyuasin</w:t>
      </w:r>
      <w:r w:rsidR="00ED4868" w:rsidRPr="000D39D5">
        <w:rPr>
          <w:rFonts w:asciiTheme="majorBidi" w:hAnsiTheme="majorBidi" w:cstheme="majorBidi"/>
          <w:color w:val="000000"/>
          <w:sz w:val="24"/>
          <w:szCs w:val="24"/>
        </w:rPr>
        <w:t xml:space="preserve"> yang berjumlah 3 orang guru</w:t>
      </w:r>
      <w:r>
        <w:rPr>
          <w:rFonts w:asciiTheme="majorBidi" w:hAnsiTheme="majorBidi" w:cstheme="majorBidi"/>
          <w:color w:val="000000"/>
          <w:sz w:val="24"/>
          <w:szCs w:val="24"/>
        </w:rPr>
        <w:t>.</w:t>
      </w:r>
    </w:p>
    <w:p w:rsidR="00ED4868" w:rsidRPr="000D39D5" w:rsidRDefault="000D39D5" w:rsidP="008942E1">
      <w:pPr>
        <w:pStyle w:val="ListParagraph"/>
        <w:numPr>
          <w:ilvl w:val="0"/>
          <w:numId w:val="20"/>
        </w:numPr>
        <w:tabs>
          <w:tab w:val="left" w:pos="284"/>
          <w:tab w:val="left" w:pos="567"/>
        </w:tabs>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D</w:t>
      </w:r>
      <w:r w:rsidR="00ED4868" w:rsidRPr="000D39D5">
        <w:rPr>
          <w:rFonts w:asciiTheme="majorBidi" w:hAnsiTheme="majorBidi" w:cstheme="majorBidi"/>
          <w:color w:val="000000"/>
          <w:sz w:val="24"/>
          <w:szCs w:val="24"/>
        </w:rPr>
        <w:t>ata</w:t>
      </w:r>
      <w:r w:rsidR="008942E1">
        <w:rPr>
          <w:rFonts w:asciiTheme="majorBidi" w:hAnsiTheme="majorBidi" w:cstheme="majorBidi"/>
          <w:color w:val="000000"/>
          <w:sz w:val="24"/>
          <w:szCs w:val="24"/>
        </w:rPr>
        <w:t xml:space="preserve"> Sekunder, yaitu data</w:t>
      </w:r>
      <w:r w:rsidR="00ED4868" w:rsidRPr="000D39D5">
        <w:rPr>
          <w:rFonts w:asciiTheme="majorBidi" w:hAnsiTheme="majorBidi" w:cstheme="majorBidi"/>
          <w:color w:val="000000"/>
          <w:sz w:val="24"/>
          <w:szCs w:val="24"/>
        </w:rPr>
        <w:t xml:space="preserve"> yang berasal dari kepala sekola</w:t>
      </w:r>
      <w:r w:rsidR="008942E1">
        <w:rPr>
          <w:rFonts w:asciiTheme="majorBidi" w:hAnsiTheme="majorBidi" w:cstheme="majorBidi"/>
          <w:color w:val="000000"/>
          <w:sz w:val="24"/>
          <w:szCs w:val="24"/>
        </w:rPr>
        <w:t>h, siswa kelas V, pegawai, guru, pendidikan guru, dan buku-buku</w:t>
      </w:r>
      <w:r w:rsidR="00ED4868" w:rsidRPr="000D39D5">
        <w:rPr>
          <w:rFonts w:asciiTheme="majorBidi" w:eastAsia="Times New Roman" w:hAnsiTheme="majorBidi" w:cstheme="majorBidi"/>
          <w:sz w:val="24"/>
          <w:szCs w:val="24"/>
        </w:rPr>
        <w:t>.</w:t>
      </w:r>
    </w:p>
    <w:p w:rsidR="00885D55" w:rsidRPr="00ED4868" w:rsidRDefault="00885D55" w:rsidP="00C01704">
      <w:pPr>
        <w:pStyle w:val="ListParagraph"/>
        <w:numPr>
          <w:ilvl w:val="0"/>
          <w:numId w:val="8"/>
        </w:numPr>
        <w:tabs>
          <w:tab w:val="left" w:pos="851"/>
          <w:tab w:val="left" w:pos="8222"/>
        </w:tabs>
        <w:spacing w:line="480" w:lineRule="auto"/>
        <w:ind w:left="567"/>
        <w:jc w:val="both"/>
        <w:rPr>
          <w:rFonts w:asciiTheme="majorBidi" w:hAnsiTheme="majorBidi" w:cstheme="majorBidi"/>
          <w:sz w:val="24"/>
          <w:szCs w:val="24"/>
        </w:rPr>
      </w:pPr>
      <w:r w:rsidRPr="00ED4868">
        <w:rPr>
          <w:rFonts w:asciiTheme="majorBidi" w:hAnsiTheme="majorBidi" w:cstheme="majorBidi"/>
          <w:sz w:val="24"/>
          <w:szCs w:val="24"/>
        </w:rPr>
        <w:t>Teknik Pengumpulan Data</w:t>
      </w:r>
    </w:p>
    <w:p w:rsidR="00885D55" w:rsidRPr="00ED4868" w:rsidRDefault="00885D55" w:rsidP="00885D55">
      <w:pPr>
        <w:tabs>
          <w:tab w:val="left" w:pos="567"/>
          <w:tab w:val="left" w:pos="851"/>
          <w:tab w:val="left" w:pos="8222"/>
        </w:tabs>
        <w:spacing w:line="480" w:lineRule="auto"/>
        <w:jc w:val="both"/>
        <w:rPr>
          <w:rFonts w:asciiTheme="majorBidi" w:hAnsiTheme="majorBidi" w:cstheme="majorBidi"/>
          <w:sz w:val="24"/>
          <w:szCs w:val="24"/>
        </w:rPr>
      </w:pPr>
      <w:r w:rsidRPr="00ED4868">
        <w:rPr>
          <w:rFonts w:asciiTheme="majorBidi" w:hAnsiTheme="majorBidi" w:cstheme="majorBidi"/>
          <w:sz w:val="24"/>
          <w:szCs w:val="24"/>
        </w:rPr>
        <w:tab/>
        <w:t>Dalam penelitian ini digunakan berbagai teknik untuk mengumpulkan data antara lain:</w:t>
      </w:r>
    </w:p>
    <w:p w:rsidR="00765AF0" w:rsidRPr="00ED4868" w:rsidRDefault="00765AF0" w:rsidP="00C01704">
      <w:pPr>
        <w:pStyle w:val="ListParagraph"/>
        <w:numPr>
          <w:ilvl w:val="0"/>
          <w:numId w:val="10"/>
        </w:numPr>
        <w:tabs>
          <w:tab w:val="left" w:pos="851"/>
          <w:tab w:val="left" w:pos="8222"/>
        </w:tabs>
        <w:spacing w:line="480" w:lineRule="auto"/>
        <w:ind w:left="567"/>
        <w:jc w:val="both"/>
        <w:rPr>
          <w:rFonts w:asciiTheme="majorBidi" w:hAnsiTheme="majorBidi" w:cstheme="majorBidi"/>
          <w:sz w:val="24"/>
          <w:szCs w:val="24"/>
          <w:lang w:val="id-ID"/>
        </w:rPr>
      </w:pPr>
      <w:r w:rsidRPr="00ED4868">
        <w:rPr>
          <w:rFonts w:asciiTheme="majorBidi" w:hAnsiTheme="majorBidi" w:cstheme="majorBidi"/>
          <w:sz w:val="24"/>
          <w:szCs w:val="24"/>
        </w:rPr>
        <w:t>Observasi, metode ini digunakan penulis untuk memperoleh data di lapangan dengan meng</w:t>
      </w:r>
      <w:r w:rsidRPr="00ED4868">
        <w:rPr>
          <w:rFonts w:asciiTheme="majorBidi" w:hAnsiTheme="majorBidi" w:cstheme="majorBidi"/>
          <w:sz w:val="24"/>
          <w:szCs w:val="24"/>
          <w:lang w:val="id-ID"/>
        </w:rPr>
        <w:t>a</w:t>
      </w:r>
      <w:r w:rsidRPr="00ED4868">
        <w:rPr>
          <w:rFonts w:asciiTheme="majorBidi" w:hAnsiTheme="majorBidi" w:cstheme="majorBidi"/>
          <w:sz w:val="24"/>
          <w:szCs w:val="24"/>
        </w:rPr>
        <w:t xml:space="preserve">mati secara langsung sekolah, guru dan siswa tentang </w:t>
      </w:r>
      <w:r w:rsidRPr="00ED4868">
        <w:rPr>
          <w:rFonts w:asciiTheme="majorBidi" w:hAnsiTheme="majorBidi" w:cstheme="majorBidi"/>
          <w:sz w:val="24"/>
          <w:szCs w:val="24"/>
          <w:lang w:val="id-ID"/>
        </w:rPr>
        <w:t>upaya guru dalam menanamkan Nilai-Nilai Pendidikan Agama Islam di SDIT An-Nuriyah, Pelaksanaan metode pembiasaan shalat Dhuha pada siswa di SDIT An-Nuriyah dan faktor pendukung, penghambat dalam menanamkan Nilai-Nilai Pendidikan Agama Islam melalui metode pembiasaan shalat Dhuha pada siswa di SDIT</w:t>
      </w:r>
    </w:p>
    <w:p w:rsidR="00885D55" w:rsidRPr="00ED4868" w:rsidRDefault="00885D55" w:rsidP="00C01704">
      <w:pPr>
        <w:pStyle w:val="ListParagraph"/>
        <w:numPr>
          <w:ilvl w:val="0"/>
          <w:numId w:val="10"/>
        </w:numPr>
        <w:tabs>
          <w:tab w:val="left" w:pos="851"/>
          <w:tab w:val="left" w:pos="8222"/>
        </w:tabs>
        <w:spacing w:line="480" w:lineRule="auto"/>
        <w:ind w:left="567"/>
        <w:jc w:val="both"/>
        <w:rPr>
          <w:rFonts w:asciiTheme="majorBidi" w:hAnsiTheme="majorBidi" w:cstheme="majorBidi"/>
          <w:sz w:val="24"/>
          <w:szCs w:val="24"/>
          <w:lang w:val="id-ID"/>
        </w:rPr>
      </w:pPr>
      <w:r w:rsidRPr="00ED4868">
        <w:rPr>
          <w:rFonts w:asciiTheme="majorBidi" w:hAnsiTheme="majorBidi" w:cstheme="majorBidi"/>
          <w:sz w:val="24"/>
          <w:szCs w:val="24"/>
          <w:lang w:val="id-ID"/>
        </w:rPr>
        <w:t>Wawancara,</w:t>
      </w:r>
      <w:r w:rsidR="00DA6424" w:rsidRPr="00ED4868">
        <w:rPr>
          <w:rFonts w:asciiTheme="majorBidi" w:hAnsiTheme="majorBidi" w:cstheme="majorBidi"/>
          <w:sz w:val="24"/>
          <w:szCs w:val="24"/>
          <w:lang w:val="id-ID"/>
        </w:rPr>
        <w:t xml:space="preserve"> yang dilakukan secara langsung pada guru PAI.</w:t>
      </w:r>
      <w:r w:rsidRPr="00ED4868">
        <w:rPr>
          <w:rFonts w:asciiTheme="majorBidi" w:hAnsiTheme="majorBidi" w:cstheme="majorBidi"/>
          <w:sz w:val="24"/>
          <w:szCs w:val="24"/>
          <w:lang w:val="id-ID"/>
        </w:rPr>
        <w:t xml:space="preserve"> metode ini penulis gunakan untuk memperoleh data </w:t>
      </w:r>
      <w:r w:rsidR="00DA6424" w:rsidRPr="00ED4868">
        <w:rPr>
          <w:rFonts w:asciiTheme="majorBidi" w:hAnsiTheme="majorBidi" w:cstheme="majorBidi"/>
          <w:sz w:val="24"/>
          <w:szCs w:val="24"/>
          <w:lang w:val="id-ID"/>
        </w:rPr>
        <w:t>tentang upaya</w:t>
      </w:r>
      <w:r w:rsidR="004C7D2B" w:rsidRPr="00ED4868">
        <w:rPr>
          <w:rFonts w:asciiTheme="majorBidi" w:hAnsiTheme="majorBidi" w:cstheme="majorBidi"/>
          <w:sz w:val="24"/>
          <w:szCs w:val="24"/>
          <w:lang w:val="id-ID"/>
        </w:rPr>
        <w:t xml:space="preserve"> guru dalam menanamkan Nilai-</w:t>
      </w:r>
      <w:r w:rsidR="004C7D2B" w:rsidRPr="00ED4868">
        <w:rPr>
          <w:rFonts w:asciiTheme="majorBidi" w:hAnsiTheme="majorBidi" w:cstheme="majorBidi"/>
          <w:sz w:val="24"/>
          <w:szCs w:val="24"/>
          <w:lang w:val="id-ID"/>
        </w:rPr>
        <w:lastRenderedPageBreak/>
        <w:t>N</w:t>
      </w:r>
      <w:r w:rsidR="006F4A95" w:rsidRPr="00ED4868">
        <w:rPr>
          <w:rFonts w:asciiTheme="majorBidi" w:hAnsiTheme="majorBidi" w:cstheme="majorBidi"/>
          <w:sz w:val="24"/>
          <w:szCs w:val="24"/>
          <w:lang w:val="id-ID"/>
        </w:rPr>
        <w:t>ilai</w:t>
      </w:r>
      <w:r w:rsidR="00E22187" w:rsidRPr="00ED4868">
        <w:rPr>
          <w:rFonts w:asciiTheme="majorBidi" w:hAnsiTheme="majorBidi" w:cstheme="majorBidi"/>
          <w:sz w:val="24"/>
          <w:szCs w:val="24"/>
          <w:lang w:val="id-ID"/>
        </w:rPr>
        <w:t xml:space="preserve"> Pendidikan Agama</w:t>
      </w:r>
      <w:r w:rsidR="006F4A95" w:rsidRPr="00ED4868">
        <w:rPr>
          <w:rFonts w:asciiTheme="majorBidi" w:hAnsiTheme="majorBidi" w:cstheme="majorBidi"/>
          <w:sz w:val="24"/>
          <w:szCs w:val="24"/>
          <w:lang w:val="id-ID"/>
        </w:rPr>
        <w:t xml:space="preserve"> </w:t>
      </w:r>
      <w:r w:rsidR="004C7D2B" w:rsidRPr="00ED4868">
        <w:rPr>
          <w:rFonts w:asciiTheme="majorBidi" w:hAnsiTheme="majorBidi" w:cstheme="majorBidi"/>
          <w:sz w:val="24"/>
          <w:szCs w:val="24"/>
          <w:lang w:val="id-ID"/>
        </w:rPr>
        <w:t>I</w:t>
      </w:r>
      <w:r w:rsidR="00A050BA" w:rsidRPr="00ED4868">
        <w:rPr>
          <w:rFonts w:asciiTheme="majorBidi" w:hAnsiTheme="majorBidi" w:cstheme="majorBidi"/>
          <w:sz w:val="24"/>
          <w:szCs w:val="24"/>
          <w:lang w:val="id-ID"/>
        </w:rPr>
        <w:t>slam</w:t>
      </w:r>
      <w:r w:rsidR="0069762B" w:rsidRPr="0069762B">
        <w:rPr>
          <w:rFonts w:asciiTheme="majorBidi" w:hAnsiTheme="majorBidi" w:cstheme="majorBidi"/>
          <w:sz w:val="24"/>
          <w:szCs w:val="24"/>
          <w:lang w:val="id-ID"/>
        </w:rPr>
        <w:t xml:space="preserve"> pada shalat dhuha </w:t>
      </w:r>
      <w:r w:rsidR="00A050BA" w:rsidRPr="00ED4868">
        <w:rPr>
          <w:rFonts w:asciiTheme="majorBidi" w:hAnsiTheme="majorBidi" w:cstheme="majorBidi"/>
          <w:sz w:val="24"/>
          <w:szCs w:val="24"/>
          <w:lang w:val="id-ID"/>
        </w:rPr>
        <w:t xml:space="preserve">di SDIT An-Nuriyah, Pelaksanaan metode pembiasaan </w:t>
      </w:r>
      <w:r w:rsidR="004C7D2B" w:rsidRPr="00ED4868">
        <w:rPr>
          <w:rFonts w:asciiTheme="majorBidi" w:hAnsiTheme="majorBidi" w:cstheme="majorBidi"/>
          <w:sz w:val="24"/>
          <w:szCs w:val="24"/>
          <w:lang w:val="id-ID"/>
        </w:rPr>
        <w:t xml:space="preserve">shalat Dhuha pada siswa </w:t>
      </w:r>
      <w:r w:rsidR="00A050BA" w:rsidRPr="00ED4868">
        <w:rPr>
          <w:rFonts w:asciiTheme="majorBidi" w:hAnsiTheme="majorBidi" w:cstheme="majorBidi"/>
          <w:sz w:val="24"/>
          <w:szCs w:val="24"/>
          <w:lang w:val="id-ID"/>
        </w:rPr>
        <w:t>di SDIT An-Nuriyah dan</w:t>
      </w:r>
      <w:r w:rsidR="004C7D2B" w:rsidRPr="00ED4868">
        <w:rPr>
          <w:rFonts w:asciiTheme="majorBidi" w:hAnsiTheme="majorBidi" w:cstheme="majorBidi"/>
          <w:sz w:val="24"/>
          <w:szCs w:val="24"/>
          <w:lang w:val="id-ID"/>
        </w:rPr>
        <w:t xml:space="preserve"> fak</w:t>
      </w:r>
      <w:r w:rsidRPr="00ED4868">
        <w:rPr>
          <w:rFonts w:asciiTheme="majorBidi" w:hAnsiTheme="majorBidi" w:cstheme="majorBidi"/>
          <w:sz w:val="24"/>
          <w:szCs w:val="24"/>
          <w:lang w:val="id-ID"/>
        </w:rPr>
        <w:t>to</w:t>
      </w:r>
      <w:r w:rsidR="00A050BA" w:rsidRPr="00ED4868">
        <w:rPr>
          <w:rFonts w:asciiTheme="majorBidi" w:hAnsiTheme="majorBidi" w:cstheme="majorBidi"/>
          <w:sz w:val="24"/>
          <w:szCs w:val="24"/>
          <w:lang w:val="id-ID"/>
        </w:rPr>
        <w:t xml:space="preserve">r pendukung, </w:t>
      </w:r>
      <w:r w:rsidRPr="00ED4868">
        <w:rPr>
          <w:rFonts w:asciiTheme="majorBidi" w:hAnsiTheme="majorBidi" w:cstheme="majorBidi"/>
          <w:sz w:val="24"/>
          <w:szCs w:val="24"/>
          <w:lang w:val="id-ID"/>
        </w:rPr>
        <w:t>penghambat dalam menanamkan</w:t>
      </w:r>
      <w:r w:rsidR="004C7D2B" w:rsidRPr="00ED4868">
        <w:rPr>
          <w:rFonts w:asciiTheme="majorBidi" w:hAnsiTheme="majorBidi" w:cstheme="majorBidi"/>
          <w:sz w:val="24"/>
          <w:szCs w:val="24"/>
          <w:lang w:val="id-ID"/>
        </w:rPr>
        <w:t xml:space="preserve"> Nilai-Nilai</w:t>
      </w:r>
      <w:r w:rsidR="00E22187" w:rsidRPr="00ED4868">
        <w:rPr>
          <w:rFonts w:asciiTheme="majorBidi" w:hAnsiTheme="majorBidi" w:cstheme="majorBidi"/>
          <w:sz w:val="24"/>
          <w:szCs w:val="24"/>
          <w:lang w:val="id-ID"/>
        </w:rPr>
        <w:t xml:space="preserve"> Pendidikan Agama</w:t>
      </w:r>
      <w:r w:rsidR="004C7D2B" w:rsidRPr="00ED4868">
        <w:rPr>
          <w:rFonts w:asciiTheme="majorBidi" w:hAnsiTheme="majorBidi" w:cstheme="majorBidi"/>
          <w:sz w:val="24"/>
          <w:szCs w:val="24"/>
          <w:lang w:val="id-ID"/>
        </w:rPr>
        <w:t xml:space="preserve"> I</w:t>
      </w:r>
      <w:r w:rsidR="006F4A95" w:rsidRPr="00ED4868">
        <w:rPr>
          <w:rFonts w:asciiTheme="majorBidi" w:hAnsiTheme="majorBidi" w:cstheme="majorBidi"/>
          <w:sz w:val="24"/>
          <w:szCs w:val="24"/>
          <w:lang w:val="id-ID"/>
        </w:rPr>
        <w:t>slam melalui</w:t>
      </w:r>
      <w:r w:rsidR="00A050BA" w:rsidRPr="00ED4868">
        <w:rPr>
          <w:rFonts w:asciiTheme="majorBidi" w:hAnsiTheme="majorBidi" w:cstheme="majorBidi"/>
          <w:sz w:val="24"/>
          <w:szCs w:val="24"/>
          <w:lang w:val="id-ID"/>
        </w:rPr>
        <w:t xml:space="preserve"> metode pembiasaan shalat D</w:t>
      </w:r>
      <w:r w:rsidRPr="00ED4868">
        <w:rPr>
          <w:rFonts w:asciiTheme="majorBidi" w:hAnsiTheme="majorBidi" w:cstheme="majorBidi"/>
          <w:sz w:val="24"/>
          <w:szCs w:val="24"/>
          <w:lang w:val="id-ID"/>
        </w:rPr>
        <w:t xml:space="preserve">huha pada siswa </w:t>
      </w:r>
      <w:r w:rsidR="00E21598" w:rsidRPr="00ED4868">
        <w:rPr>
          <w:rFonts w:asciiTheme="majorBidi" w:hAnsiTheme="majorBidi" w:cstheme="majorBidi"/>
          <w:sz w:val="24"/>
          <w:szCs w:val="24"/>
          <w:lang w:val="id-ID"/>
        </w:rPr>
        <w:t xml:space="preserve">di SDIT An-Nuriyah </w:t>
      </w:r>
      <w:r w:rsidRPr="00ED4868">
        <w:rPr>
          <w:rFonts w:asciiTheme="majorBidi" w:hAnsiTheme="majorBidi" w:cstheme="majorBidi"/>
          <w:sz w:val="24"/>
          <w:szCs w:val="24"/>
          <w:lang w:val="id-ID"/>
        </w:rPr>
        <w:t>serta waw</w:t>
      </w:r>
      <w:r w:rsidR="00A050BA" w:rsidRPr="00ED4868">
        <w:rPr>
          <w:rFonts w:asciiTheme="majorBidi" w:hAnsiTheme="majorBidi" w:cstheme="majorBidi"/>
          <w:sz w:val="24"/>
          <w:szCs w:val="24"/>
          <w:lang w:val="id-ID"/>
        </w:rPr>
        <w:t>a</w:t>
      </w:r>
      <w:r w:rsidRPr="00ED4868">
        <w:rPr>
          <w:rFonts w:asciiTheme="majorBidi" w:hAnsiTheme="majorBidi" w:cstheme="majorBidi"/>
          <w:sz w:val="24"/>
          <w:szCs w:val="24"/>
          <w:lang w:val="id-ID"/>
        </w:rPr>
        <w:t xml:space="preserve">ncara langsung dengan kepala sekolah tentang situasi dan kondisi sekolah. </w:t>
      </w:r>
    </w:p>
    <w:p w:rsidR="00A050BA" w:rsidRPr="00ED4868" w:rsidRDefault="00A050BA" w:rsidP="0069762B">
      <w:pPr>
        <w:pStyle w:val="ListParagraph"/>
        <w:numPr>
          <w:ilvl w:val="0"/>
          <w:numId w:val="10"/>
        </w:numPr>
        <w:tabs>
          <w:tab w:val="left" w:pos="851"/>
          <w:tab w:val="left" w:pos="8222"/>
        </w:tabs>
        <w:spacing w:line="480" w:lineRule="auto"/>
        <w:ind w:left="567"/>
        <w:jc w:val="both"/>
        <w:rPr>
          <w:rFonts w:asciiTheme="majorBidi" w:hAnsiTheme="majorBidi" w:cstheme="majorBidi"/>
          <w:sz w:val="24"/>
          <w:szCs w:val="24"/>
          <w:lang w:val="id-ID"/>
        </w:rPr>
      </w:pPr>
      <w:r w:rsidRPr="00ED4868">
        <w:rPr>
          <w:rFonts w:asciiTheme="majorBidi" w:hAnsiTheme="majorBidi" w:cstheme="majorBidi"/>
          <w:sz w:val="24"/>
          <w:szCs w:val="24"/>
          <w:lang w:val="id-ID"/>
        </w:rPr>
        <w:t>Angket, sekumpulan pertanyaan yang diajukan kepada responden yaitu siswa untuk mendapatkan dat</w:t>
      </w:r>
      <w:r w:rsidR="00DA6424" w:rsidRPr="00ED4868">
        <w:rPr>
          <w:rFonts w:asciiTheme="majorBidi" w:hAnsiTheme="majorBidi" w:cstheme="majorBidi"/>
          <w:sz w:val="24"/>
          <w:szCs w:val="24"/>
          <w:lang w:val="id-ID"/>
        </w:rPr>
        <w:t>a atau keterangan tentang upaya</w:t>
      </w:r>
      <w:r w:rsidRPr="00ED4868">
        <w:rPr>
          <w:rFonts w:asciiTheme="majorBidi" w:hAnsiTheme="majorBidi" w:cstheme="majorBidi"/>
          <w:sz w:val="24"/>
          <w:szCs w:val="24"/>
          <w:lang w:val="id-ID"/>
        </w:rPr>
        <w:t xml:space="preserve"> guru dalam menanamkan Nilai-Nilai</w:t>
      </w:r>
      <w:r w:rsidR="00E22187" w:rsidRPr="00ED4868">
        <w:rPr>
          <w:rFonts w:asciiTheme="majorBidi" w:hAnsiTheme="majorBidi" w:cstheme="majorBidi"/>
          <w:sz w:val="24"/>
          <w:szCs w:val="24"/>
          <w:lang w:val="id-ID"/>
        </w:rPr>
        <w:t xml:space="preserve"> Pendidikan Agama</w:t>
      </w:r>
      <w:r w:rsidRPr="00ED4868">
        <w:rPr>
          <w:rFonts w:asciiTheme="majorBidi" w:hAnsiTheme="majorBidi" w:cstheme="majorBidi"/>
          <w:sz w:val="24"/>
          <w:szCs w:val="24"/>
          <w:lang w:val="id-ID"/>
        </w:rPr>
        <w:t xml:space="preserve"> Islam </w:t>
      </w:r>
      <w:r w:rsidR="0069762B" w:rsidRPr="0069762B">
        <w:rPr>
          <w:rFonts w:asciiTheme="majorBidi" w:hAnsiTheme="majorBidi" w:cstheme="majorBidi"/>
          <w:sz w:val="24"/>
          <w:szCs w:val="24"/>
          <w:lang w:val="id-ID"/>
        </w:rPr>
        <w:t xml:space="preserve">pada shalat dhuha </w:t>
      </w:r>
      <w:r w:rsidRPr="00ED4868">
        <w:rPr>
          <w:rFonts w:asciiTheme="majorBidi" w:hAnsiTheme="majorBidi" w:cstheme="majorBidi"/>
          <w:sz w:val="24"/>
          <w:szCs w:val="24"/>
          <w:lang w:val="id-ID"/>
        </w:rPr>
        <w:t>di SDIT An-Nuriyah,</w:t>
      </w:r>
      <w:r w:rsidR="0069762B" w:rsidRPr="0069762B">
        <w:rPr>
          <w:rFonts w:asciiTheme="majorBidi" w:hAnsiTheme="majorBidi" w:cstheme="majorBidi"/>
          <w:sz w:val="24"/>
          <w:szCs w:val="24"/>
          <w:lang w:val="id-ID"/>
        </w:rPr>
        <w:t xml:space="preserve"> dan </w:t>
      </w:r>
      <w:r w:rsidRPr="00ED4868">
        <w:rPr>
          <w:rFonts w:asciiTheme="majorBidi" w:hAnsiTheme="majorBidi" w:cstheme="majorBidi"/>
          <w:sz w:val="24"/>
          <w:szCs w:val="24"/>
          <w:lang w:val="id-ID"/>
        </w:rPr>
        <w:t xml:space="preserve"> Pelaksanaan metode pembiasaan shalat Dhuha pada siswa </w:t>
      </w:r>
      <w:r w:rsidR="00E21598" w:rsidRPr="00ED4868">
        <w:rPr>
          <w:rFonts w:asciiTheme="majorBidi" w:hAnsiTheme="majorBidi" w:cstheme="majorBidi"/>
          <w:sz w:val="24"/>
          <w:szCs w:val="24"/>
          <w:lang w:val="id-ID"/>
        </w:rPr>
        <w:t>di SDIT An-Nuriyah</w:t>
      </w:r>
      <w:r w:rsidR="0069762B" w:rsidRPr="0069762B">
        <w:rPr>
          <w:rFonts w:asciiTheme="majorBidi" w:hAnsiTheme="majorBidi" w:cstheme="majorBidi"/>
          <w:sz w:val="24"/>
          <w:szCs w:val="24"/>
          <w:lang w:val="id-ID"/>
        </w:rPr>
        <w:t xml:space="preserve"> Kabupaten Musi Banyuasin.</w:t>
      </w:r>
    </w:p>
    <w:p w:rsidR="00E21598" w:rsidRPr="00ED4868" w:rsidRDefault="00E21598" w:rsidP="00C01704">
      <w:pPr>
        <w:pStyle w:val="ListParagraph"/>
        <w:numPr>
          <w:ilvl w:val="0"/>
          <w:numId w:val="10"/>
        </w:numPr>
        <w:tabs>
          <w:tab w:val="left" w:pos="851"/>
          <w:tab w:val="left" w:pos="8222"/>
        </w:tabs>
        <w:spacing w:line="480" w:lineRule="auto"/>
        <w:ind w:left="567"/>
        <w:jc w:val="both"/>
        <w:rPr>
          <w:rFonts w:asciiTheme="majorBidi" w:hAnsiTheme="majorBidi" w:cstheme="majorBidi"/>
          <w:sz w:val="24"/>
          <w:szCs w:val="24"/>
          <w:lang w:val="id-ID"/>
        </w:rPr>
      </w:pPr>
      <w:r w:rsidRPr="00ED4868">
        <w:rPr>
          <w:rFonts w:asciiTheme="majorBidi" w:hAnsiTheme="majorBidi" w:cstheme="majorBidi"/>
          <w:sz w:val="24"/>
          <w:szCs w:val="24"/>
          <w:lang w:val="id-ID"/>
        </w:rPr>
        <w:t>Dokumentasi, metode ini digunakan untuk mendapatk</w:t>
      </w:r>
      <w:r w:rsidR="00141DEE">
        <w:rPr>
          <w:rFonts w:asciiTheme="majorBidi" w:hAnsiTheme="majorBidi" w:cstheme="majorBidi"/>
          <w:sz w:val="24"/>
          <w:szCs w:val="24"/>
          <w:lang w:val="id-ID"/>
        </w:rPr>
        <w:t>an jumlah siswa, guru, struktur</w:t>
      </w:r>
      <w:r w:rsidRPr="00ED4868">
        <w:rPr>
          <w:rFonts w:asciiTheme="majorBidi" w:hAnsiTheme="majorBidi" w:cstheme="majorBidi"/>
          <w:sz w:val="24"/>
          <w:szCs w:val="24"/>
          <w:lang w:val="id-ID"/>
        </w:rPr>
        <w:t xml:space="preserve"> organisasi sekolah, sarana dan prasarana pembelajaran serta dena lokasi dan aktifitas lainnya, dalam penelitian ini, matode dokumentasi juga berfungsi sebagai pelengkap data.</w:t>
      </w:r>
    </w:p>
    <w:p w:rsidR="00885D55" w:rsidRPr="00ED4868" w:rsidRDefault="00885D55" w:rsidP="006D515A">
      <w:pPr>
        <w:pStyle w:val="ListParagraph"/>
        <w:numPr>
          <w:ilvl w:val="0"/>
          <w:numId w:val="8"/>
        </w:numPr>
        <w:tabs>
          <w:tab w:val="left" w:pos="851"/>
          <w:tab w:val="left" w:pos="8222"/>
        </w:tabs>
        <w:spacing w:line="480" w:lineRule="auto"/>
        <w:ind w:left="426" w:hanging="426"/>
        <w:jc w:val="both"/>
        <w:rPr>
          <w:rFonts w:asciiTheme="majorBidi" w:hAnsiTheme="majorBidi" w:cstheme="majorBidi"/>
          <w:sz w:val="24"/>
          <w:szCs w:val="24"/>
        </w:rPr>
      </w:pPr>
      <w:r w:rsidRPr="00ED4868">
        <w:rPr>
          <w:rFonts w:asciiTheme="majorBidi" w:hAnsiTheme="majorBidi" w:cstheme="majorBidi"/>
          <w:sz w:val="24"/>
          <w:szCs w:val="24"/>
        </w:rPr>
        <w:t>Teknik Analisis Data</w:t>
      </w:r>
    </w:p>
    <w:p w:rsidR="002D5F1C" w:rsidRPr="00ED4868" w:rsidRDefault="00511FDB" w:rsidP="00D30197">
      <w:pPr>
        <w:tabs>
          <w:tab w:val="left" w:pos="851"/>
          <w:tab w:val="left" w:pos="8222"/>
        </w:tabs>
        <w:spacing w:line="480" w:lineRule="auto"/>
        <w:jc w:val="both"/>
        <w:rPr>
          <w:rFonts w:asciiTheme="majorBidi" w:hAnsiTheme="majorBidi" w:cstheme="majorBidi"/>
          <w:sz w:val="24"/>
          <w:szCs w:val="24"/>
        </w:rPr>
      </w:pPr>
      <w:r w:rsidRPr="00ED4868">
        <w:rPr>
          <w:rFonts w:asciiTheme="majorBidi" w:hAnsiTheme="majorBidi" w:cstheme="majorBidi"/>
          <w:sz w:val="24"/>
          <w:szCs w:val="24"/>
        </w:rPr>
        <w:tab/>
      </w:r>
      <w:r w:rsidR="00AE1344" w:rsidRPr="00ED4868">
        <w:rPr>
          <w:rFonts w:asciiTheme="majorBidi" w:hAnsiTheme="majorBidi" w:cstheme="majorBidi"/>
          <w:sz w:val="24"/>
          <w:szCs w:val="24"/>
          <w:lang w:val="id-ID"/>
        </w:rPr>
        <w:t xml:space="preserve">Teknik </w:t>
      </w:r>
      <w:r w:rsidR="00AE1344" w:rsidRPr="00ED4868">
        <w:rPr>
          <w:rFonts w:asciiTheme="majorBidi" w:hAnsiTheme="majorBidi" w:cstheme="majorBidi"/>
          <w:sz w:val="24"/>
          <w:szCs w:val="24"/>
        </w:rPr>
        <w:t>Analisis</w:t>
      </w:r>
      <w:r w:rsidR="00AE1344" w:rsidRPr="00ED4868">
        <w:rPr>
          <w:rFonts w:asciiTheme="majorBidi" w:hAnsiTheme="majorBidi" w:cstheme="majorBidi"/>
          <w:sz w:val="24"/>
          <w:szCs w:val="24"/>
          <w:lang w:val="id-ID"/>
        </w:rPr>
        <w:t xml:space="preserve"> yang digunakan dalam penelitian </w:t>
      </w:r>
      <w:r w:rsidR="00EB6A36" w:rsidRPr="00ED4868">
        <w:rPr>
          <w:rFonts w:asciiTheme="majorBidi" w:hAnsiTheme="majorBidi" w:cstheme="majorBidi"/>
          <w:sz w:val="24"/>
          <w:szCs w:val="24"/>
        </w:rPr>
        <w:t>ini adalah teknik analisis deskriftif kualitatif. Analisis data kualitatif merupakan up</w:t>
      </w:r>
      <w:r w:rsidR="0003795C">
        <w:rPr>
          <w:rFonts w:asciiTheme="majorBidi" w:hAnsiTheme="majorBidi" w:cstheme="majorBidi"/>
          <w:sz w:val="24"/>
          <w:szCs w:val="24"/>
        </w:rPr>
        <w:t>a</w:t>
      </w:r>
      <w:r w:rsidR="00EB6A36" w:rsidRPr="00ED4868">
        <w:rPr>
          <w:rFonts w:asciiTheme="majorBidi" w:hAnsiTheme="majorBidi" w:cstheme="majorBidi"/>
          <w:sz w:val="24"/>
          <w:szCs w:val="24"/>
        </w:rPr>
        <w:t>ya yang berlanjut terus menerus.</w:t>
      </w:r>
      <w:r w:rsidR="00EB6A36" w:rsidRPr="00ED4868">
        <w:rPr>
          <w:rStyle w:val="FootnoteReference"/>
          <w:rFonts w:asciiTheme="majorBidi" w:hAnsiTheme="majorBidi" w:cstheme="majorBidi"/>
          <w:sz w:val="24"/>
          <w:szCs w:val="24"/>
        </w:rPr>
        <w:footnoteReference w:id="39"/>
      </w:r>
      <w:r w:rsidR="00EB6A36" w:rsidRPr="00ED4868">
        <w:rPr>
          <w:rFonts w:asciiTheme="majorBidi" w:hAnsiTheme="majorBidi" w:cstheme="majorBidi"/>
          <w:sz w:val="24"/>
          <w:szCs w:val="24"/>
        </w:rPr>
        <w:t xml:space="preserve"> Analisis data kualitatif ini terdiri dari tiga tahap, yaitu:</w:t>
      </w:r>
    </w:p>
    <w:p w:rsidR="00EB6A36" w:rsidRPr="00ED4868" w:rsidRDefault="00EB6A36" w:rsidP="00C01704">
      <w:pPr>
        <w:pStyle w:val="ListParagraph"/>
        <w:numPr>
          <w:ilvl w:val="0"/>
          <w:numId w:val="15"/>
        </w:numPr>
        <w:tabs>
          <w:tab w:val="left" w:pos="851"/>
          <w:tab w:val="left" w:pos="8222"/>
        </w:tabs>
        <w:spacing w:line="480" w:lineRule="auto"/>
        <w:ind w:left="709"/>
        <w:jc w:val="both"/>
        <w:rPr>
          <w:rFonts w:asciiTheme="majorBidi" w:hAnsiTheme="majorBidi" w:cstheme="majorBidi"/>
          <w:sz w:val="24"/>
          <w:szCs w:val="24"/>
        </w:rPr>
      </w:pPr>
      <w:r w:rsidRPr="00ED4868">
        <w:rPr>
          <w:rFonts w:asciiTheme="majorBidi" w:hAnsiTheme="majorBidi" w:cstheme="majorBidi"/>
          <w:sz w:val="24"/>
          <w:szCs w:val="24"/>
        </w:rPr>
        <w:t xml:space="preserve">Reduksi data </w:t>
      </w:r>
    </w:p>
    <w:p w:rsidR="00EB6A36" w:rsidRPr="00ED4868" w:rsidRDefault="00EB6A36" w:rsidP="00EB6A36">
      <w:pPr>
        <w:pStyle w:val="ListParagraph"/>
        <w:tabs>
          <w:tab w:val="left" w:pos="851"/>
          <w:tab w:val="left" w:pos="8222"/>
        </w:tabs>
        <w:spacing w:line="480" w:lineRule="auto"/>
        <w:jc w:val="both"/>
        <w:rPr>
          <w:rFonts w:asciiTheme="majorBidi" w:hAnsiTheme="majorBidi" w:cstheme="majorBidi"/>
          <w:sz w:val="24"/>
          <w:szCs w:val="24"/>
        </w:rPr>
      </w:pPr>
      <w:r w:rsidRPr="00ED4868">
        <w:rPr>
          <w:rFonts w:asciiTheme="majorBidi" w:hAnsiTheme="majorBidi" w:cstheme="majorBidi"/>
          <w:sz w:val="24"/>
          <w:szCs w:val="24"/>
        </w:rPr>
        <w:lastRenderedPageBreak/>
        <w:t>Merupakan langkah awal dalam menganalisis data, ini berguna untuk memudahkan pemahaman terhadap data yang diperoleh.</w:t>
      </w:r>
    </w:p>
    <w:p w:rsidR="00EB6A36" w:rsidRPr="00ED4868" w:rsidRDefault="00EB6A36" w:rsidP="00C01704">
      <w:pPr>
        <w:pStyle w:val="ListParagraph"/>
        <w:numPr>
          <w:ilvl w:val="0"/>
          <w:numId w:val="15"/>
        </w:numPr>
        <w:tabs>
          <w:tab w:val="left" w:pos="851"/>
          <w:tab w:val="left" w:pos="8222"/>
        </w:tabs>
        <w:spacing w:line="480" w:lineRule="auto"/>
        <w:ind w:left="709"/>
        <w:jc w:val="both"/>
        <w:rPr>
          <w:rFonts w:asciiTheme="majorBidi" w:hAnsiTheme="majorBidi" w:cstheme="majorBidi"/>
          <w:sz w:val="24"/>
          <w:szCs w:val="24"/>
        </w:rPr>
      </w:pPr>
      <w:r w:rsidRPr="00ED4868">
        <w:rPr>
          <w:rFonts w:asciiTheme="majorBidi" w:hAnsiTheme="majorBidi" w:cstheme="majorBidi"/>
          <w:sz w:val="24"/>
          <w:szCs w:val="24"/>
        </w:rPr>
        <w:t>Penyajian data</w:t>
      </w:r>
    </w:p>
    <w:p w:rsidR="00EB6A36" w:rsidRPr="00ED4868" w:rsidRDefault="00EB6A36" w:rsidP="00EB6A36">
      <w:pPr>
        <w:pStyle w:val="ListParagraph"/>
        <w:tabs>
          <w:tab w:val="left" w:pos="851"/>
          <w:tab w:val="left" w:pos="8222"/>
        </w:tabs>
        <w:spacing w:line="480" w:lineRule="auto"/>
        <w:jc w:val="both"/>
        <w:rPr>
          <w:rFonts w:asciiTheme="majorBidi" w:hAnsiTheme="majorBidi" w:cstheme="majorBidi"/>
          <w:sz w:val="24"/>
          <w:szCs w:val="24"/>
        </w:rPr>
      </w:pPr>
      <w:r w:rsidRPr="00ED4868">
        <w:rPr>
          <w:rFonts w:asciiTheme="majorBidi" w:hAnsiTheme="majorBidi" w:cstheme="majorBidi"/>
          <w:sz w:val="24"/>
          <w:szCs w:val="24"/>
        </w:rPr>
        <w:t>Setelah dilakukan reduksi data terhadap data yang dikumpulkan, maka penulis menyaj</w:t>
      </w:r>
      <w:r w:rsidR="000821A0" w:rsidRPr="00ED4868">
        <w:rPr>
          <w:rFonts w:asciiTheme="majorBidi" w:hAnsiTheme="majorBidi" w:cstheme="majorBidi"/>
          <w:sz w:val="24"/>
          <w:szCs w:val="24"/>
        </w:rPr>
        <w:t>ikan data dalam bentuk deskripsi yangberdasarkan aspek-aspek yang diteliti dan disusun berturut-turut.</w:t>
      </w:r>
    </w:p>
    <w:p w:rsidR="000821A0" w:rsidRPr="00ED4868" w:rsidRDefault="000821A0" w:rsidP="00C01704">
      <w:pPr>
        <w:pStyle w:val="ListParagraph"/>
        <w:numPr>
          <w:ilvl w:val="0"/>
          <w:numId w:val="15"/>
        </w:numPr>
        <w:tabs>
          <w:tab w:val="left" w:pos="851"/>
          <w:tab w:val="left" w:pos="8222"/>
        </w:tabs>
        <w:spacing w:line="480" w:lineRule="auto"/>
        <w:ind w:left="709"/>
        <w:jc w:val="both"/>
        <w:rPr>
          <w:rFonts w:asciiTheme="majorBidi" w:hAnsiTheme="majorBidi" w:cstheme="majorBidi"/>
          <w:sz w:val="24"/>
          <w:szCs w:val="24"/>
        </w:rPr>
      </w:pPr>
      <w:r w:rsidRPr="00ED4868">
        <w:rPr>
          <w:rFonts w:asciiTheme="majorBidi" w:hAnsiTheme="majorBidi" w:cstheme="majorBidi"/>
          <w:sz w:val="24"/>
          <w:szCs w:val="24"/>
        </w:rPr>
        <w:t>Pengambilan kesimpulan / Verifikasi</w:t>
      </w:r>
    </w:p>
    <w:p w:rsidR="000821A0" w:rsidRPr="00ED4868" w:rsidRDefault="000821A0" w:rsidP="000821A0">
      <w:pPr>
        <w:pStyle w:val="ListParagraph"/>
        <w:tabs>
          <w:tab w:val="left" w:pos="851"/>
          <w:tab w:val="left" w:pos="8222"/>
        </w:tabs>
        <w:spacing w:line="480" w:lineRule="auto"/>
        <w:ind w:left="709"/>
        <w:jc w:val="both"/>
        <w:rPr>
          <w:rFonts w:asciiTheme="majorBidi" w:hAnsiTheme="majorBidi" w:cstheme="majorBidi"/>
          <w:sz w:val="24"/>
          <w:szCs w:val="24"/>
        </w:rPr>
      </w:pPr>
      <w:r w:rsidRPr="00ED4868">
        <w:rPr>
          <w:rFonts w:asciiTheme="majorBidi" w:hAnsiTheme="majorBidi" w:cstheme="majorBidi"/>
          <w:sz w:val="24"/>
          <w:szCs w:val="24"/>
        </w:rPr>
        <w:t>Setelah dilakukan reduksi data dan menyajian data, langkah terakhir yang dilakukan oleh peneliti adalah mengambil kesimpulan/ verifikasi. Kesimpulan tersebut merupakan pemaknaan terhadap data yang telah dikumpulkan, dimana kesimpulan tersebut kepada pokok permaslahan yang diteliti.</w:t>
      </w:r>
    </w:p>
    <w:p w:rsidR="000821A0" w:rsidRPr="00ED4868" w:rsidRDefault="000821A0" w:rsidP="00141DEE">
      <w:pPr>
        <w:pStyle w:val="ListParagraph"/>
        <w:tabs>
          <w:tab w:val="left" w:pos="1276"/>
          <w:tab w:val="left" w:pos="8222"/>
        </w:tabs>
        <w:spacing w:line="480" w:lineRule="auto"/>
        <w:ind w:left="142"/>
        <w:jc w:val="both"/>
        <w:rPr>
          <w:rFonts w:asciiTheme="majorBidi" w:hAnsiTheme="majorBidi" w:cstheme="majorBidi"/>
          <w:sz w:val="24"/>
          <w:szCs w:val="24"/>
        </w:rPr>
      </w:pPr>
      <w:r w:rsidRPr="00ED4868">
        <w:rPr>
          <w:rFonts w:asciiTheme="majorBidi" w:hAnsiTheme="majorBidi" w:cstheme="majorBidi"/>
          <w:sz w:val="24"/>
          <w:szCs w:val="24"/>
        </w:rPr>
        <w:tab/>
        <w:t>Selanjutnya data-data angket akan diolah secara deskriftif dan dipersentasekan dengan menggunakan rumus sebagai berikut</w:t>
      </w:r>
      <w:r w:rsidR="00141DEE">
        <w:rPr>
          <w:rFonts w:asciiTheme="majorBidi" w:hAnsiTheme="majorBidi" w:cstheme="majorBidi"/>
          <w:sz w:val="24"/>
          <w:szCs w:val="24"/>
        </w:rPr>
        <w:t>:</w:t>
      </w:r>
    </w:p>
    <w:p w:rsidR="009F0885" w:rsidRPr="00ED4868" w:rsidRDefault="001E2B19" w:rsidP="001E2B19">
      <w:pPr>
        <w:tabs>
          <w:tab w:val="left" w:pos="851"/>
          <w:tab w:val="left" w:pos="8222"/>
        </w:tabs>
        <w:spacing w:line="480" w:lineRule="auto"/>
        <w:jc w:val="center"/>
        <w:rPr>
          <w:rFonts w:asciiTheme="majorBidi" w:hAnsiTheme="majorBidi" w:cstheme="majorBidi"/>
          <w:i/>
          <w:sz w:val="24"/>
          <w:szCs w:val="24"/>
          <w:lang w:val="id-ID"/>
        </w:rPr>
      </w:pPr>
      <m:oMathPara>
        <m:oMath>
          <m:r>
            <w:rPr>
              <w:rFonts w:ascii="Cambria Math" w:hAnsi="Cambria Math" w:cstheme="majorBidi"/>
              <w:sz w:val="24"/>
              <w:szCs w:val="24"/>
            </w:rPr>
            <m:t>P</m:t>
          </m:r>
          <m:r>
            <w:rPr>
              <w:rFonts w:ascii="Cambria Math" w:hAnsiTheme="majorBidi" w:cstheme="majorBidi"/>
              <w:sz w:val="24"/>
              <w:szCs w:val="24"/>
            </w:rPr>
            <m:t xml:space="preserve">=   </m:t>
          </m:r>
          <m:f>
            <m:fPr>
              <m:ctrlPr>
                <w:rPr>
                  <w:rFonts w:ascii="Cambria Math" w:hAnsiTheme="majorBidi" w:cstheme="majorBidi"/>
                  <w:i/>
                  <w:iCs/>
                  <w:sz w:val="24"/>
                  <w:szCs w:val="24"/>
                </w:rPr>
              </m:ctrlPr>
            </m:fPr>
            <m:num>
              <m:r>
                <w:rPr>
                  <w:rFonts w:ascii="Cambria Math" w:hAnsi="Cambria Math" w:cstheme="majorBidi"/>
                  <w:sz w:val="24"/>
                  <w:szCs w:val="24"/>
                </w:rPr>
                <m:t>F</m:t>
              </m:r>
            </m:num>
            <m:den>
              <m:r>
                <w:rPr>
                  <w:rFonts w:ascii="Cambria Math" w:hAnsiTheme="majorBidi" w:cstheme="majorBidi"/>
                  <w:sz w:val="24"/>
                  <w:szCs w:val="24"/>
                </w:rPr>
                <m:t>N</m:t>
              </m:r>
            </m:den>
          </m:f>
          <m:r>
            <w:rPr>
              <w:rFonts w:ascii="Cambria Math" w:hAnsiTheme="majorBidi" w:cstheme="majorBidi"/>
              <w:sz w:val="24"/>
              <w:szCs w:val="24"/>
            </w:rPr>
            <m:t xml:space="preserve"> </m:t>
          </m:r>
          <m:r>
            <w:rPr>
              <w:rFonts w:ascii="Cambria Math" w:hAnsi="Cambria Math" w:cstheme="majorBidi"/>
              <w:sz w:val="24"/>
              <w:szCs w:val="24"/>
            </w:rPr>
            <m:t>x</m:t>
          </m:r>
          <m:r>
            <w:rPr>
              <w:rFonts w:ascii="Cambria Math" w:hAnsiTheme="majorBidi" w:cstheme="majorBidi"/>
              <w:sz w:val="24"/>
              <w:szCs w:val="24"/>
            </w:rPr>
            <m:t xml:space="preserve"> 100%</m:t>
          </m:r>
        </m:oMath>
      </m:oMathPara>
    </w:p>
    <w:p w:rsidR="009F0885" w:rsidRPr="00ED4868" w:rsidRDefault="009F0885" w:rsidP="009F0885">
      <w:pPr>
        <w:pStyle w:val="ListParagraph"/>
        <w:tabs>
          <w:tab w:val="left" w:pos="1276"/>
          <w:tab w:val="left" w:pos="8222"/>
        </w:tabs>
        <w:spacing w:line="276" w:lineRule="auto"/>
        <w:ind w:left="142"/>
        <w:jc w:val="both"/>
        <w:rPr>
          <w:rFonts w:asciiTheme="majorBidi" w:hAnsiTheme="majorBidi" w:cstheme="majorBidi"/>
          <w:sz w:val="24"/>
          <w:szCs w:val="24"/>
        </w:rPr>
      </w:pPr>
      <w:r w:rsidRPr="00ED4868">
        <w:rPr>
          <w:rFonts w:asciiTheme="majorBidi" w:hAnsiTheme="majorBidi" w:cstheme="majorBidi"/>
          <w:sz w:val="24"/>
          <w:szCs w:val="24"/>
        </w:rPr>
        <w:t>Dimana :</w:t>
      </w:r>
    </w:p>
    <w:p w:rsidR="009F0885" w:rsidRPr="00ED4868" w:rsidRDefault="00141DEE" w:rsidP="009F0885">
      <w:pPr>
        <w:pStyle w:val="ListParagraph"/>
        <w:tabs>
          <w:tab w:val="left" w:pos="1276"/>
          <w:tab w:val="left" w:pos="8222"/>
        </w:tabs>
        <w:spacing w:line="276" w:lineRule="auto"/>
        <w:ind w:left="142"/>
        <w:jc w:val="both"/>
        <w:rPr>
          <w:rFonts w:asciiTheme="majorBidi" w:hAnsiTheme="majorBidi" w:cstheme="majorBidi"/>
          <w:sz w:val="24"/>
          <w:szCs w:val="24"/>
        </w:rPr>
      </w:pPr>
      <w:r>
        <w:rPr>
          <w:rFonts w:asciiTheme="majorBidi" w:hAnsiTheme="majorBidi" w:cstheme="majorBidi"/>
          <w:sz w:val="24"/>
          <w:szCs w:val="24"/>
        </w:rPr>
        <w:t>P</w:t>
      </w:r>
      <w:r>
        <w:rPr>
          <w:rFonts w:asciiTheme="majorBidi" w:hAnsiTheme="majorBidi" w:cstheme="majorBidi"/>
          <w:sz w:val="24"/>
          <w:szCs w:val="24"/>
        </w:rPr>
        <w:tab/>
        <w:t>= Angka Presentase</w:t>
      </w:r>
    </w:p>
    <w:p w:rsidR="009F0885" w:rsidRPr="00ED4868" w:rsidRDefault="009F0885" w:rsidP="009F0885">
      <w:pPr>
        <w:pStyle w:val="ListParagraph"/>
        <w:tabs>
          <w:tab w:val="left" w:pos="1276"/>
          <w:tab w:val="left" w:pos="8222"/>
        </w:tabs>
        <w:spacing w:line="276" w:lineRule="auto"/>
        <w:ind w:left="142"/>
        <w:jc w:val="both"/>
        <w:rPr>
          <w:rFonts w:asciiTheme="majorBidi" w:hAnsiTheme="majorBidi" w:cstheme="majorBidi"/>
          <w:sz w:val="24"/>
          <w:szCs w:val="24"/>
        </w:rPr>
      </w:pPr>
      <w:r w:rsidRPr="00ED4868">
        <w:rPr>
          <w:rFonts w:asciiTheme="majorBidi" w:hAnsiTheme="majorBidi" w:cstheme="majorBidi"/>
          <w:sz w:val="24"/>
          <w:szCs w:val="24"/>
        </w:rPr>
        <w:t>F</w:t>
      </w:r>
      <w:r w:rsidRPr="00ED4868">
        <w:rPr>
          <w:rFonts w:asciiTheme="majorBidi" w:hAnsiTheme="majorBidi" w:cstheme="majorBidi"/>
          <w:sz w:val="24"/>
          <w:szCs w:val="24"/>
        </w:rPr>
        <w:tab/>
        <w:t>= Frekuensi atau jumlah jawaban angket</w:t>
      </w:r>
    </w:p>
    <w:p w:rsidR="001E2B19" w:rsidRDefault="009F0885" w:rsidP="009F0885">
      <w:pPr>
        <w:pStyle w:val="ListParagraph"/>
        <w:tabs>
          <w:tab w:val="left" w:pos="1276"/>
          <w:tab w:val="left" w:pos="8222"/>
        </w:tabs>
        <w:spacing w:line="276" w:lineRule="auto"/>
        <w:ind w:left="142"/>
        <w:jc w:val="both"/>
        <w:rPr>
          <w:rFonts w:asciiTheme="majorBidi" w:hAnsiTheme="majorBidi" w:cstheme="majorBidi"/>
          <w:sz w:val="24"/>
          <w:szCs w:val="24"/>
        </w:rPr>
      </w:pPr>
      <w:r w:rsidRPr="00ED4868">
        <w:rPr>
          <w:rFonts w:asciiTheme="majorBidi" w:hAnsiTheme="majorBidi" w:cstheme="majorBidi"/>
          <w:sz w:val="24"/>
          <w:szCs w:val="24"/>
        </w:rPr>
        <w:t>N</w:t>
      </w:r>
      <w:r w:rsidRPr="00ED4868">
        <w:rPr>
          <w:rFonts w:asciiTheme="majorBidi" w:hAnsiTheme="majorBidi" w:cstheme="majorBidi"/>
          <w:sz w:val="24"/>
          <w:szCs w:val="24"/>
        </w:rPr>
        <w:tab/>
        <w:t xml:space="preserve">= Jumlah </w:t>
      </w:r>
      <w:r w:rsidR="00141DEE">
        <w:rPr>
          <w:rFonts w:asciiTheme="majorBidi" w:hAnsiTheme="majorBidi" w:cstheme="majorBidi"/>
          <w:sz w:val="24"/>
          <w:szCs w:val="24"/>
        </w:rPr>
        <w:t>frekuensi</w:t>
      </w:r>
      <w:r w:rsidR="00141DEE">
        <w:rPr>
          <w:rStyle w:val="FootnoteReference"/>
          <w:rFonts w:asciiTheme="majorBidi" w:hAnsiTheme="majorBidi" w:cstheme="majorBidi"/>
          <w:sz w:val="24"/>
          <w:szCs w:val="24"/>
        </w:rPr>
        <w:footnoteReference w:id="40"/>
      </w:r>
    </w:p>
    <w:p w:rsidR="000821A0" w:rsidRPr="00ED4868" w:rsidRDefault="000821A0" w:rsidP="009F0885">
      <w:pPr>
        <w:pStyle w:val="ListParagraph"/>
        <w:tabs>
          <w:tab w:val="left" w:pos="1276"/>
          <w:tab w:val="left" w:pos="8222"/>
        </w:tabs>
        <w:spacing w:line="276" w:lineRule="auto"/>
        <w:ind w:left="142"/>
        <w:jc w:val="both"/>
        <w:rPr>
          <w:rFonts w:asciiTheme="majorBidi" w:hAnsiTheme="majorBidi" w:cstheme="majorBidi"/>
          <w:sz w:val="24"/>
          <w:szCs w:val="24"/>
        </w:rPr>
      </w:pPr>
      <w:r w:rsidRPr="00ED4868">
        <w:rPr>
          <w:rFonts w:asciiTheme="majorBidi" w:hAnsiTheme="majorBidi" w:cstheme="majorBidi"/>
          <w:sz w:val="24"/>
          <w:szCs w:val="24"/>
        </w:rPr>
        <w:tab/>
      </w:r>
    </w:p>
    <w:p w:rsidR="00647991" w:rsidRPr="00ED4868" w:rsidRDefault="00A15B60" w:rsidP="009F0885">
      <w:pPr>
        <w:tabs>
          <w:tab w:val="left" w:pos="1276"/>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9F0885" w:rsidRPr="00ED4868">
        <w:rPr>
          <w:rFonts w:asciiTheme="majorBidi" w:hAnsiTheme="majorBidi" w:cstheme="majorBidi"/>
          <w:sz w:val="24"/>
          <w:szCs w:val="24"/>
        </w:rPr>
        <w:t>Setelah diperoleh perhitungan persentase jawaban rata-rata angket maka jawaban diklasifikasikan.</w:t>
      </w:r>
      <w:r w:rsidR="00F6337B" w:rsidRPr="00ED4868">
        <w:rPr>
          <w:rFonts w:asciiTheme="majorBidi" w:hAnsiTheme="majorBidi" w:cstheme="majorBidi"/>
          <w:sz w:val="24"/>
          <w:szCs w:val="24"/>
        </w:rPr>
        <w:t xml:space="preserve"> </w:t>
      </w:r>
      <w:r w:rsidR="009F0885" w:rsidRPr="00ED4868">
        <w:rPr>
          <w:rFonts w:asciiTheme="majorBidi" w:hAnsiTheme="majorBidi" w:cstheme="majorBidi"/>
          <w:sz w:val="24"/>
          <w:szCs w:val="24"/>
        </w:rPr>
        <w:t>adapun option yang diambil</w:t>
      </w:r>
      <w:r>
        <w:rPr>
          <w:rFonts w:asciiTheme="majorBidi" w:hAnsiTheme="majorBidi" w:cstheme="majorBidi"/>
          <w:sz w:val="24"/>
          <w:szCs w:val="24"/>
        </w:rPr>
        <w:t xml:space="preserve"> menurut sugi</w:t>
      </w:r>
      <w:r w:rsidR="00E2107C">
        <w:rPr>
          <w:rFonts w:asciiTheme="majorBidi" w:hAnsiTheme="majorBidi" w:cstheme="majorBidi"/>
          <w:sz w:val="24"/>
          <w:szCs w:val="24"/>
        </w:rPr>
        <w:t>y</w:t>
      </w:r>
      <w:r>
        <w:rPr>
          <w:rFonts w:asciiTheme="majorBidi" w:hAnsiTheme="majorBidi" w:cstheme="majorBidi"/>
          <w:sz w:val="24"/>
          <w:szCs w:val="24"/>
        </w:rPr>
        <w:t>ono</w:t>
      </w:r>
      <w:r w:rsidR="009F0885" w:rsidRPr="00ED4868">
        <w:rPr>
          <w:rFonts w:asciiTheme="majorBidi" w:hAnsiTheme="majorBidi" w:cstheme="majorBidi"/>
          <w:sz w:val="24"/>
          <w:szCs w:val="24"/>
        </w:rPr>
        <w:t xml:space="preserve"> terdiri dari tiga yaitu:</w:t>
      </w:r>
    </w:p>
    <w:p w:rsidR="009F0885" w:rsidRPr="00ED4868" w:rsidRDefault="009F0885" w:rsidP="00C01704">
      <w:pPr>
        <w:pStyle w:val="ListParagraph"/>
        <w:numPr>
          <w:ilvl w:val="0"/>
          <w:numId w:val="16"/>
        </w:numPr>
        <w:tabs>
          <w:tab w:val="left" w:pos="1276"/>
        </w:tabs>
        <w:spacing w:line="276" w:lineRule="auto"/>
        <w:jc w:val="both"/>
        <w:rPr>
          <w:rFonts w:asciiTheme="majorBidi" w:hAnsiTheme="majorBidi" w:cstheme="majorBidi"/>
          <w:sz w:val="24"/>
          <w:szCs w:val="24"/>
        </w:rPr>
      </w:pPr>
      <w:r w:rsidRPr="00ED4868">
        <w:rPr>
          <w:rFonts w:asciiTheme="majorBidi" w:hAnsiTheme="majorBidi" w:cstheme="majorBidi"/>
          <w:sz w:val="24"/>
          <w:szCs w:val="24"/>
        </w:rPr>
        <w:lastRenderedPageBreak/>
        <w:t>Sebesar 81% - 100% = Baik</w:t>
      </w:r>
    </w:p>
    <w:p w:rsidR="009F0885" w:rsidRPr="00ED4868" w:rsidRDefault="009F0885" w:rsidP="00C01704">
      <w:pPr>
        <w:pStyle w:val="ListParagraph"/>
        <w:numPr>
          <w:ilvl w:val="0"/>
          <w:numId w:val="16"/>
        </w:numPr>
        <w:tabs>
          <w:tab w:val="left" w:pos="1276"/>
        </w:tabs>
        <w:spacing w:line="276" w:lineRule="auto"/>
        <w:jc w:val="both"/>
        <w:rPr>
          <w:rFonts w:asciiTheme="majorBidi" w:hAnsiTheme="majorBidi" w:cstheme="majorBidi"/>
          <w:sz w:val="24"/>
          <w:szCs w:val="24"/>
        </w:rPr>
      </w:pPr>
      <w:r w:rsidRPr="00ED4868">
        <w:rPr>
          <w:rFonts w:asciiTheme="majorBidi" w:hAnsiTheme="majorBidi" w:cstheme="majorBidi"/>
          <w:sz w:val="24"/>
          <w:szCs w:val="24"/>
        </w:rPr>
        <w:t>Sebesar 61% - 80%   = Cukup Baik</w:t>
      </w:r>
    </w:p>
    <w:p w:rsidR="001E2B19" w:rsidRDefault="009F0885" w:rsidP="00644AFB">
      <w:pPr>
        <w:pStyle w:val="ListParagraph"/>
        <w:numPr>
          <w:ilvl w:val="0"/>
          <w:numId w:val="16"/>
        </w:numPr>
        <w:tabs>
          <w:tab w:val="left" w:pos="1276"/>
        </w:tabs>
        <w:spacing w:line="276" w:lineRule="auto"/>
        <w:jc w:val="both"/>
        <w:rPr>
          <w:rFonts w:asciiTheme="majorBidi" w:hAnsiTheme="majorBidi" w:cstheme="majorBidi"/>
          <w:sz w:val="24"/>
          <w:szCs w:val="24"/>
        </w:rPr>
      </w:pPr>
      <w:r w:rsidRPr="00ED4868">
        <w:rPr>
          <w:rFonts w:asciiTheme="majorBidi" w:hAnsiTheme="majorBidi" w:cstheme="majorBidi"/>
          <w:sz w:val="24"/>
          <w:szCs w:val="24"/>
        </w:rPr>
        <w:t>Sebesar 0 – 40 %      = kurang</w:t>
      </w:r>
      <w:r w:rsidR="00A15B60">
        <w:rPr>
          <w:rStyle w:val="FootnoteReference"/>
          <w:rFonts w:asciiTheme="majorBidi" w:hAnsiTheme="majorBidi" w:cstheme="majorBidi"/>
          <w:sz w:val="24"/>
          <w:szCs w:val="24"/>
        </w:rPr>
        <w:footnoteReference w:id="41"/>
      </w:r>
    </w:p>
    <w:p w:rsidR="00502D9B" w:rsidRPr="00D767A8" w:rsidRDefault="00502D9B" w:rsidP="00D767A8">
      <w:pPr>
        <w:tabs>
          <w:tab w:val="left" w:pos="1276"/>
        </w:tabs>
        <w:spacing w:line="276" w:lineRule="auto"/>
        <w:jc w:val="both"/>
        <w:rPr>
          <w:rFonts w:asciiTheme="majorBidi" w:hAnsiTheme="majorBidi" w:cstheme="majorBidi"/>
          <w:sz w:val="24"/>
          <w:szCs w:val="24"/>
        </w:rPr>
      </w:pPr>
    </w:p>
    <w:p w:rsidR="00644AFB" w:rsidRPr="00407A4B" w:rsidRDefault="00644AFB" w:rsidP="00407A4B">
      <w:pPr>
        <w:tabs>
          <w:tab w:val="left" w:pos="1276"/>
        </w:tabs>
        <w:spacing w:line="276" w:lineRule="auto"/>
        <w:jc w:val="both"/>
        <w:rPr>
          <w:rFonts w:asciiTheme="majorBidi" w:hAnsiTheme="majorBidi" w:cstheme="majorBidi"/>
          <w:sz w:val="24"/>
          <w:szCs w:val="24"/>
        </w:rPr>
      </w:pPr>
    </w:p>
    <w:p w:rsidR="00885D55" w:rsidRPr="00ED4868" w:rsidRDefault="009F0885" w:rsidP="006D515A">
      <w:pPr>
        <w:pStyle w:val="ListParagraph"/>
        <w:numPr>
          <w:ilvl w:val="0"/>
          <w:numId w:val="1"/>
        </w:numPr>
        <w:tabs>
          <w:tab w:val="left" w:pos="851"/>
          <w:tab w:val="left" w:pos="8222"/>
        </w:tabs>
        <w:spacing w:line="480" w:lineRule="auto"/>
        <w:ind w:left="426" w:hanging="426"/>
        <w:jc w:val="both"/>
        <w:rPr>
          <w:rFonts w:asciiTheme="majorBidi" w:hAnsiTheme="majorBidi" w:cstheme="majorBidi"/>
          <w:b/>
          <w:bCs/>
          <w:sz w:val="24"/>
          <w:szCs w:val="24"/>
        </w:rPr>
      </w:pPr>
      <w:r w:rsidRPr="00ED4868">
        <w:rPr>
          <w:rFonts w:asciiTheme="majorBidi" w:hAnsiTheme="majorBidi" w:cstheme="majorBidi"/>
          <w:b/>
          <w:bCs/>
          <w:sz w:val="24"/>
          <w:szCs w:val="24"/>
        </w:rPr>
        <w:t>SISTEMATIKA PEMBAHASAN</w:t>
      </w:r>
    </w:p>
    <w:p w:rsidR="00387D29" w:rsidRPr="00644AFB" w:rsidRDefault="00DA4FDD" w:rsidP="00DA4FDD">
      <w:pPr>
        <w:tabs>
          <w:tab w:val="left" w:pos="851"/>
          <w:tab w:val="left" w:pos="1560"/>
          <w:tab w:val="left" w:pos="8222"/>
        </w:tabs>
        <w:spacing w:line="480" w:lineRule="auto"/>
        <w:ind w:left="284"/>
        <w:jc w:val="both"/>
        <w:rPr>
          <w:rFonts w:asciiTheme="majorBidi" w:hAnsiTheme="majorBidi" w:cstheme="majorBidi"/>
          <w:b/>
          <w:bCs/>
          <w:sz w:val="24"/>
          <w:szCs w:val="24"/>
        </w:rPr>
      </w:pPr>
      <w:r>
        <w:rPr>
          <w:rFonts w:asciiTheme="majorBidi" w:hAnsiTheme="majorBidi" w:cstheme="majorBidi"/>
          <w:b/>
          <w:bCs/>
          <w:sz w:val="24"/>
          <w:szCs w:val="24"/>
        </w:rPr>
        <w:t>BAB I</w:t>
      </w:r>
      <w:r w:rsidR="009F0885" w:rsidRPr="00644AFB">
        <w:rPr>
          <w:rFonts w:asciiTheme="majorBidi" w:hAnsiTheme="majorBidi" w:cstheme="majorBidi"/>
          <w:b/>
          <w:bCs/>
          <w:sz w:val="24"/>
          <w:szCs w:val="24"/>
        </w:rPr>
        <w:t>:</w:t>
      </w:r>
      <w:r>
        <w:rPr>
          <w:rFonts w:asciiTheme="majorBidi" w:hAnsiTheme="majorBidi" w:cstheme="majorBidi"/>
          <w:b/>
          <w:bCs/>
          <w:sz w:val="24"/>
          <w:szCs w:val="24"/>
        </w:rPr>
        <w:tab/>
      </w:r>
      <w:r w:rsidR="00387D29" w:rsidRPr="00644AFB">
        <w:rPr>
          <w:rFonts w:asciiTheme="majorBidi" w:hAnsiTheme="majorBidi" w:cstheme="majorBidi"/>
          <w:b/>
          <w:bCs/>
          <w:sz w:val="24"/>
          <w:szCs w:val="24"/>
        </w:rPr>
        <w:t>PENDAHULUAN</w:t>
      </w:r>
    </w:p>
    <w:p w:rsidR="00885D55" w:rsidRPr="00ED4868" w:rsidRDefault="00387D29" w:rsidP="001E2B19">
      <w:pPr>
        <w:tabs>
          <w:tab w:val="left" w:pos="851"/>
          <w:tab w:val="left" w:pos="1418"/>
          <w:tab w:val="left" w:pos="8222"/>
        </w:tabs>
        <w:spacing w:line="480" w:lineRule="auto"/>
        <w:ind w:left="1560"/>
        <w:jc w:val="both"/>
        <w:rPr>
          <w:rFonts w:asciiTheme="majorBidi" w:hAnsiTheme="majorBidi" w:cstheme="majorBidi"/>
          <w:sz w:val="24"/>
          <w:szCs w:val="24"/>
        </w:rPr>
      </w:pPr>
      <w:r w:rsidRPr="00ED4868">
        <w:rPr>
          <w:rFonts w:asciiTheme="majorBidi" w:hAnsiTheme="majorBidi" w:cstheme="majorBidi"/>
          <w:sz w:val="24"/>
          <w:szCs w:val="24"/>
        </w:rPr>
        <w:t>Y</w:t>
      </w:r>
      <w:r w:rsidR="00885D55" w:rsidRPr="00ED4868">
        <w:rPr>
          <w:rFonts w:asciiTheme="majorBidi" w:hAnsiTheme="majorBidi" w:cstheme="majorBidi"/>
          <w:sz w:val="24"/>
          <w:szCs w:val="24"/>
        </w:rPr>
        <w:t>ang berisi</w:t>
      </w:r>
      <w:r w:rsidRPr="00ED4868">
        <w:rPr>
          <w:rFonts w:asciiTheme="majorBidi" w:hAnsiTheme="majorBidi" w:cstheme="majorBidi"/>
          <w:sz w:val="24"/>
          <w:szCs w:val="24"/>
        </w:rPr>
        <w:t>:</w:t>
      </w:r>
      <w:r w:rsidR="00885D55" w:rsidRPr="00ED4868">
        <w:rPr>
          <w:rFonts w:asciiTheme="majorBidi" w:hAnsiTheme="majorBidi" w:cstheme="majorBidi"/>
          <w:sz w:val="24"/>
          <w:szCs w:val="24"/>
        </w:rPr>
        <w:t xml:space="preserve"> latar belakang, identifikasi masalah, rumusan masalah, tujuan dan kegunaan penelitian, kajian pustaka, kerangka teori, metod</w:t>
      </w:r>
      <w:r w:rsidR="001E2B19">
        <w:rPr>
          <w:rFonts w:asciiTheme="majorBidi" w:hAnsiTheme="majorBidi" w:cstheme="majorBidi"/>
          <w:sz w:val="24"/>
          <w:szCs w:val="24"/>
        </w:rPr>
        <w:t>o</w:t>
      </w:r>
      <w:r w:rsidR="00885D55" w:rsidRPr="00ED4868">
        <w:rPr>
          <w:rFonts w:asciiTheme="majorBidi" w:hAnsiTheme="majorBidi" w:cstheme="majorBidi"/>
          <w:sz w:val="24"/>
          <w:szCs w:val="24"/>
        </w:rPr>
        <w:t>logi penelitian dan sistematika pembahasan</w:t>
      </w:r>
    </w:p>
    <w:p w:rsidR="00387D29" w:rsidRPr="00644AFB" w:rsidRDefault="00387D29" w:rsidP="00DA4FDD">
      <w:pPr>
        <w:pStyle w:val="NoSpacing"/>
        <w:tabs>
          <w:tab w:val="left" w:pos="284"/>
          <w:tab w:val="left" w:pos="1560"/>
        </w:tabs>
        <w:spacing w:line="480" w:lineRule="auto"/>
        <w:jc w:val="both"/>
        <w:rPr>
          <w:rFonts w:asciiTheme="majorBidi" w:hAnsiTheme="majorBidi" w:cstheme="majorBidi"/>
          <w:b/>
          <w:bCs/>
          <w:sz w:val="24"/>
          <w:szCs w:val="24"/>
        </w:rPr>
      </w:pPr>
      <w:r w:rsidRPr="00ED4868">
        <w:rPr>
          <w:rFonts w:asciiTheme="majorBidi" w:hAnsiTheme="majorBidi" w:cstheme="majorBidi"/>
          <w:sz w:val="24"/>
          <w:szCs w:val="24"/>
        </w:rPr>
        <w:tab/>
      </w:r>
      <w:r w:rsidR="00DA4FDD">
        <w:rPr>
          <w:rFonts w:asciiTheme="majorBidi" w:hAnsiTheme="majorBidi" w:cstheme="majorBidi"/>
          <w:b/>
          <w:bCs/>
          <w:sz w:val="24"/>
          <w:szCs w:val="24"/>
        </w:rPr>
        <w:t>BAB II</w:t>
      </w:r>
      <w:r w:rsidRPr="00644AFB">
        <w:rPr>
          <w:rFonts w:asciiTheme="majorBidi" w:hAnsiTheme="majorBidi" w:cstheme="majorBidi"/>
          <w:b/>
          <w:bCs/>
          <w:sz w:val="24"/>
          <w:szCs w:val="24"/>
        </w:rPr>
        <w:t>:</w:t>
      </w:r>
      <w:r w:rsidR="00DA4FDD">
        <w:rPr>
          <w:rFonts w:asciiTheme="majorBidi" w:hAnsiTheme="majorBidi" w:cstheme="majorBidi"/>
          <w:b/>
          <w:bCs/>
          <w:sz w:val="24"/>
          <w:szCs w:val="24"/>
        </w:rPr>
        <w:tab/>
      </w:r>
      <w:r w:rsidRPr="00644AFB">
        <w:rPr>
          <w:rFonts w:asciiTheme="majorBidi" w:hAnsiTheme="majorBidi" w:cstheme="majorBidi"/>
          <w:b/>
          <w:bCs/>
          <w:sz w:val="24"/>
          <w:szCs w:val="24"/>
        </w:rPr>
        <w:t>LANDASAN TEORI</w:t>
      </w:r>
    </w:p>
    <w:p w:rsidR="00885D55" w:rsidRPr="00A64EE9" w:rsidRDefault="00885D55" w:rsidP="00A64EE9">
      <w:pPr>
        <w:pStyle w:val="NoSpacing"/>
        <w:spacing w:line="480" w:lineRule="auto"/>
        <w:ind w:left="1560"/>
        <w:jc w:val="both"/>
        <w:rPr>
          <w:rFonts w:asciiTheme="majorBidi" w:eastAsia="Times New Roman" w:hAnsiTheme="majorBidi" w:cstheme="majorBidi"/>
          <w:color w:val="000000"/>
          <w:sz w:val="24"/>
          <w:szCs w:val="24"/>
        </w:rPr>
      </w:pPr>
      <w:r w:rsidRPr="00ED4868">
        <w:rPr>
          <w:rFonts w:asciiTheme="majorBidi" w:hAnsiTheme="majorBidi" w:cstheme="majorBidi"/>
          <w:sz w:val="24"/>
          <w:szCs w:val="24"/>
        </w:rPr>
        <w:t>yang berisi tentang</w:t>
      </w:r>
      <w:r w:rsidR="00387D29" w:rsidRPr="00ED4868">
        <w:rPr>
          <w:rFonts w:asciiTheme="majorBidi" w:hAnsiTheme="majorBidi" w:cstheme="majorBidi"/>
          <w:sz w:val="24"/>
          <w:szCs w:val="24"/>
        </w:rPr>
        <w:t>:</w:t>
      </w:r>
      <w:r w:rsidRPr="00ED4868">
        <w:rPr>
          <w:rFonts w:asciiTheme="majorBidi" w:hAnsiTheme="majorBidi" w:cstheme="majorBidi"/>
          <w:sz w:val="24"/>
          <w:szCs w:val="24"/>
        </w:rPr>
        <w:t xml:space="preserve"> </w:t>
      </w:r>
      <w:r w:rsidRPr="00ED4868">
        <w:rPr>
          <w:rFonts w:asciiTheme="majorBidi" w:eastAsia="Times New Roman" w:hAnsiTheme="majorBidi" w:cstheme="majorBidi"/>
          <w:color w:val="000000"/>
          <w:sz w:val="24"/>
          <w:szCs w:val="24"/>
        </w:rPr>
        <w:t>kajian konseptual, yaitu tentang</w:t>
      </w:r>
      <w:r w:rsidR="00A644B3" w:rsidRPr="00ED4868">
        <w:rPr>
          <w:rFonts w:asciiTheme="majorBidi" w:eastAsia="Times New Roman" w:hAnsiTheme="majorBidi" w:cstheme="majorBidi"/>
          <w:color w:val="000000"/>
          <w:sz w:val="24"/>
          <w:szCs w:val="24"/>
        </w:rPr>
        <w:t xml:space="preserve"> </w:t>
      </w:r>
      <w:r w:rsidR="00E038D3" w:rsidRPr="00ED4868">
        <w:rPr>
          <w:rFonts w:asciiTheme="majorBidi" w:eastAsia="Times New Roman" w:hAnsiTheme="majorBidi" w:cstheme="majorBidi"/>
          <w:color w:val="000000"/>
          <w:sz w:val="24"/>
          <w:szCs w:val="24"/>
          <w:lang w:val="id-ID"/>
        </w:rPr>
        <w:t xml:space="preserve">pengertian </w:t>
      </w:r>
      <w:r w:rsidR="00AE1344" w:rsidRPr="00ED4868">
        <w:rPr>
          <w:rFonts w:asciiTheme="majorBidi" w:eastAsia="Times New Roman" w:hAnsiTheme="majorBidi" w:cstheme="majorBidi"/>
          <w:color w:val="000000"/>
          <w:sz w:val="24"/>
          <w:szCs w:val="24"/>
        </w:rPr>
        <w:t>P</w:t>
      </w:r>
      <w:r w:rsidR="00E038D3" w:rsidRPr="00ED4868">
        <w:rPr>
          <w:rFonts w:asciiTheme="majorBidi" w:eastAsia="Times New Roman" w:hAnsiTheme="majorBidi" w:cstheme="majorBidi"/>
          <w:color w:val="000000"/>
          <w:sz w:val="24"/>
          <w:szCs w:val="24"/>
          <w:lang w:val="id-ID"/>
        </w:rPr>
        <w:t>enanaman Nilai-Nilai</w:t>
      </w:r>
      <w:r w:rsidR="00AE1344" w:rsidRPr="00ED4868">
        <w:rPr>
          <w:rFonts w:asciiTheme="majorBidi" w:eastAsia="Times New Roman" w:hAnsiTheme="majorBidi" w:cstheme="majorBidi"/>
          <w:color w:val="000000"/>
          <w:sz w:val="24"/>
          <w:szCs w:val="24"/>
        </w:rPr>
        <w:t xml:space="preserve"> Pendidikan Agama</w:t>
      </w:r>
      <w:r w:rsidR="00E038D3" w:rsidRPr="00ED4868">
        <w:rPr>
          <w:rFonts w:asciiTheme="majorBidi" w:eastAsia="Times New Roman" w:hAnsiTheme="majorBidi" w:cstheme="majorBidi"/>
          <w:color w:val="000000"/>
          <w:sz w:val="24"/>
          <w:szCs w:val="24"/>
        </w:rPr>
        <w:t xml:space="preserve"> </w:t>
      </w:r>
      <w:r w:rsidR="00E038D3" w:rsidRPr="00ED4868">
        <w:rPr>
          <w:rFonts w:asciiTheme="majorBidi" w:eastAsia="Times New Roman" w:hAnsiTheme="majorBidi" w:cstheme="majorBidi"/>
          <w:color w:val="000000"/>
          <w:sz w:val="24"/>
          <w:szCs w:val="24"/>
          <w:lang w:val="id-ID"/>
        </w:rPr>
        <w:t>I</w:t>
      </w:r>
      <w:r w:rsidR="006F4A95" w:rsidRPr="00ED4868">
        <w:rPr>
          <w:rFonts w:asciiTheme="majorBidi" w:eastAsia="Times New Roman" w:hAnsiTheme="majorBidi" w:cstheme="majorBidi"/>
          <w:color w:val="000000"/>
          <w:sz w:val="24"/>
          <w:szCs w:val="24"/>
        </w:rPr>
        <w:t>slam</w:t>
      </w:r>
      <w:r w:rsidRPr="00ED4868">
        <w:rPr>
          <w:rFonts w:asciiTheme="majorBidi" w:eastAsia="Times New Roman" w:hAnsiTheme="majorBidi" w:cstheme="majorBidi"/>
          <w:color w:val="000000"/>
          <w:sz w:val="24"/>
          <w:szCs w:val="24"/>
        </w:rPr>
        <w:t>,</w:t>
      </w:r>
      <w:r w:rsidR="00AE1344" w:rsidRPr="00ED4868">
        <w:rPr>
          <w:rFonts w:asciiTheme="majorBidi" w:eastAsia="Times New Roman" w:hAnsiTheme="majorBidi" w:cstheme="majorBidi"/>
          <w:color w:val="000000"/>
          <w:sz w:val="24"/>
          <w:szCs w:val="24"/>
          <w:lang w:val="id-ID"/>
        </w:rPr>
        <w:t xml:space="preserve"> </w:t>
      </w:r>
      <w:r w:rsidR="00387D29" w:rsidRPr="00ED4868">
        <w:rPr>
          <w:rFonts w:asciiTheme="majorBidi" w:eastAsia="Times New Roman" w:hAnsiTheme="majorBidi" w:cstheme="majorBidi"/>
          <w:color w:val="000000"/>
          <w:sz w:val="24"/>
          <w:szCs w:val="24"/>
          <w:lang w:val="id-ID"/>
        </w:rPr>
        <w:t>Dasar</w:t>
      </w:r>
      <w:r w:rsidR="00387D29" w:rsidRPr="00ED4868">
        <w:rPr>
          <w:rFonts w:asciiTheme="majorBidi" w:eastAsia="Times New Roman" w:hAnsiTheme="majorBidi" w:cstheme="majorBidi"/>
          <w:color w:val="000000"/>
          <w:sz w:val="24"/>
          <w:szCs w:val="24"/>
        </w:rPr>
        <w:t xml:space="preserve"> </w:t>
      </w:r>
      <w:r w:rsidR="00E038D3" w:rsidRPr="00ED4868">
        <w:rPr>
          <w:rFonts w:asciiTheme="majorBidi" w:eastAsia="Times New Roman" w:hAnsiTheme="majorBidi" w:cstheme="majorBidi"/>
          <w:color w:val="000000"/>
          <w:sz w:val="24"/>
          <w:szCs w:val="24"/>
          <w:lang w:val="id-ID"/>
        </w:rPr>
        <w:t>dan tujuan Pendidikan Agama Islam,</w:t>
      </w:r>
      <w:r w:rsidR="00A64EE9" w:rsidRPr="00A64EE9">
        <w:rPr>
          <w:rFonts w:asciiTheme="majorBidi" w:eastAsia="Times New Roman" w:hAnsiTheme="majorBidi" w:cstheme="majorBidi"/>
          <w:color w:val="000000"/>
          <w:sz w:val="24"/>
          <w:szCs w:val="24"/>
        </w:rPr>
        <w:t xml:space="preserve"> </w:t>
      </w:r>
      <w:r w:rsidR="00A64EE9" w:rsidRPr="00ED4868">
        <w:rPr>
          <w:rFonts w:asciiTheme="majorBidi" w:eastAsia="Times New Roman" w:hAnsiTheme="majorBidi" w:cstheme="majorBidi"/>
          <w:color w:val="000000"/>
          <w:sz w:val="24"/>
          <w:szCs w:val="24"/>
        </w:rPr>
        <w:t>R</w:t>
      </w:r>
      <w:r w:rsidR="00A64EE9" w:rsidRPr="00ED4868">
        <w:rPr>
          <w:rFonts w:asciiTheme="majorBidi" w:eastAsia="Times New Roman" w:hAnsiTheme="majorBidi" w:cstheme="majorBidi"/>
          <w:color w:val="000000"/>
          <w:sz w:val="24"/>
          <w:szCs w:val="24"/>
          <w:lang w:val="id-ID"/>
        </w:rPr>
        <w:t>uang</w:t>
      </w:r>
      <w:r w:rsidR="00A64EE9" w:rsidRPr="00ED4868">
        <w:rPr>
          <w:rFonts w:asciiTheme="majorBidi" w:eastAsia="Times New Roman" w:hAnsiTheme="majorBidi" w:cstheme="majorBidi"/>
          <w:color w:val="000000"/>
          <w:sz w:val="24"/>
          <w:szCs w:val="24"/>
        </w:rPr>
        <w:t xml:space="preserve"> L</w:t>
      </w:r>
      <w:r w:rsidR="00A64EE9" w:rsidRPr="00ED4868">
        <w:rPr>
          <w:rFonts w:asciiTheme="majorBidi" w:eastAsia="Times New Roman" w:hAnsiTheme="majorBidi" w:cstheme="majorBidi"/>
          <w:color w:val="000000"/>
          <w:sz w:val="24"/>
          <w:szCs w:val="24"/>
          <w:lang w:val="id-ID"/>
        </w:rPr>
        <w:t xml:space="preserve">ingkup Nilai-Nilai </w:t>
      </w:r>
      <w:r w:rsidR="00A64EE9" w:rsidRPr="00ED4868">
        <w:rPr>
          <w:rFonts w:asciiTheme="majorBidi" w:eastAsia="Times New Roman" w:hAnsiTheme="majorBidi" w:cstheme="majorBidi"/>
          <w:color w:val="000000"/>
          <w:sz w:val="24"/>
          <w:szCs w:val="24"/>
        </w:rPr>
        <w:t xml:space="preserve">Pendidikan Agama </w:t>
      </w:r>
      <w:r w:rsidR="00A64EE9" w:rsidRPr="00ED4868">
        <w:rPr>
          <w:rFonts w:asciiTheme="majorBidi" w:eastAsia="Times New Roman" w:hAnsiTheme="majorBidi" w:cstheme="majorBidi"/>
          <w:color w:val="000000"/>
          <w:sz w:val="24"/>
          <w:szCs w:val="24"/>
          <w:lang w:val="id-ID"/>
        </w:rPr>
        <w:t>Islam,</w:t>
      </w:r>
      <w:r w:rsidR="00A64EE9">
        <w:rPr>
          <w:rFonts w:asciiTheme="majorBidi" w:eastAsia="Times New Roman" w:hAnsiTheme="majorBidi" w:cstheme="majorBidi"/>
          <w:color w:val="000000"/>
          <w:sz w:val="24"/>
          <w:szCs w:val="24"/>
        </w:rPr>
        <w:t xml:space="preserve"> pengertian dan macam-macam upaya guru,</w:t>
      </w:r>
      <w:r w:rsidR="00E038D3" w:rsidRPr="00ED4868">
        <w:rPr>
          <w:rFonts w:asciiTheme="majorBidi" w:eastAsia="Times New Roman" w:hAnsiTheme="majorBidi" w:cstheme="majorBidi"/>
          <w:color w:val="000000"/>
          <w:sz w:val="24"/>
          <w:szCs w:val="24"/>
          <w:lang w:val="id-ID"/>
        </w:rPr>
        <w:t xml:space="preserve"> metode pembiasaan, </w:t>
      </w:r>
      <w:r w:rsidR="0088695B" w:rsidRPr="00ED4868">
        <w:rPr>
          <w:rFonts w:asciiTheme="majorBidi" w:eastAsia="Times New Roman" w:hAnsiTheme="majorBidi" w:cstheme="majorBidi"/>
          <w:color w:val="000000"/>
          <w:sz w:val="24"/>
          <w:szCs w:val="24"/>
          <w:lang w:val="id-ID"/>
        </w:rPr>
        <w:t>langkah-langkah metode pembiasaan, kelebihan dan ke</w:t>
      </w:r>
      <w:r w:rsidR="00DE179A" w:rsidRPr="00ED4868">
        <w:rPr>
          <w:rFonts w:asciiTheme="majorBidi" w:eastAsia="Times New Roman" w:hAnsiTheme="majorBidi" w:cstheme="majorBidi"/>
          <w:color w:val="000000"/>
          <w:sz w:val="24"/>
          <w:szCs w:val="24"/>
          <w:lang w:val="id-ID"/>
        </w:rPr>
        <w:t xml:space="preserve">kurangan metode pembiasaan, </w:t>
      </w:r>
      <w:r w:rsidR="00A64EE9">
        <w:rPr>
          <w:rFonts w:asciiTheme="majorBidi" w:eastAsia="Times New Roman" w:hAnsiTheme="majorBidi" w:cstheme="majorBidi"/>
          <w:color w:val="000000"/>
          <w:sz w:val="24"/>
          <w:szCs w:val="24"/>
        </w:rPr>
        <w:t xml:space="preserve">bentuk-bentuk metode pembiasaan pengertian </w:t>
      </w:r>
      <w:r w:rsidR="0088695B" w:rsidRPr="00ED4868">
        <w:rPr>
          <w:rFonts w:asciiTheme="majorBidi" w:eastAsia="Times New Roman" w:hAnsiTheme="majorBidi" w:cstheme="majorBidi"/>
          <w:color w:val="000000"/>
          <w:sz w:val="24"/>
          <w:szCs w:val="24"/>
          <w:lang w:val="id-ID"/>
        </w:rPr>
        <w:t>shalat Dhuha,</w:t>
      </w:r>
      <w:r w:rsidR="00A64EE9">
        <w:rPr>
          <w:rFonts w:asciiTheme="majorBidi" w:eastAsia="Times New Roman" w:hAnsiTheme="majorBidi" w:cstheme="majorBidi"/>
          <w:color w:val="000000"/>
          <w:sz w:val="24"/>
          <w:szCs w:val="24"/>
        </w:rPr>
        <w:t xml:space="preserve"> dasar hokum shalat dhuha, keutamaan</w:t>
      </w:r>
      <w:r w:rsidR="00A64EE9">
        <w:rPr>
          <w:rFonts w:asciiTheme="majorBidi" w:eastAsia="Times New Roman" w:hAnsiTheme="majorBidi" w:cstheme="majorBidi"/>
          <w:color w:val="000000"/>
          <w:sz w:val="24"/>
          <w:szCs w:val="24"/>
          <w:lang w:val="id-ID"/>
        </w:rPr>
        <w:t xml:space="preserve"> dan Nilai-Nilai Shalat Dhuha</w:t>
      </w:r>
      <w:r w:rsidR="00A64EE9">
        <w:rPr>
          <w:rFonts w:asciiTheme="majorBidi" w:eastAsia="Times New Roman" w:hAnsiTheme="majorBidi" w:cstheme="majorBidi"/>
          <w:color w:val="000000"/>
          <w:sz w:val="24"/>
          <w:szCs w:val="24"/>
        </w:rPr>
        <w:t>, tatacara pelaksanaan shalat dhuha, faktor pendukung dan pembiasaan sahalat dhuha.</w:t>
      </w:r>
    </w:p>
    <w:p w:rsidR="00387D29" w:rsidRPr="00644AFB" w:rsidRDefault="00387D29" w:rsidP="00DA4FDD">
      <w:pPr>
        <w:pStyle w:val="NoSpacing"/>
        <w:spacing w:line="480" w:lineRule="auto"/>
        <w:ind w:left="1560" w:hanging="1276"/>
        <w:jc w:val="both"/>
        <w:rPr>
          <w:rFonts w:asciiTheme="majorBidi" w:eastAsia="Times New Roman" w:hAnsiTheme="majorBidi" w:cstheme="majorBidi"/>
          <w:b/>
          <w:bCs/>
          <w:color w:val="000000"/>
          <w:sz w:val="24"/>
          <w:szCs w:val="24"/>
          <w:lang w:val="id-ID"/>
        </w:rPr>
      </w:pPr>
      <w:r w:rsidRPr="00644AFB">
        <w:rPr>
          <w:rFonts w:asciiTheme="majorBidi" w:hAnsiTheme="majorBidi" w:cstheme="majorBidi"/>
          <w:b/>
          <w:bCs/>
          <w:sz w:val="24"/>
          <w:szCs w:val="24"/>
          <w:lang w:val="id-ID"/>
        </w:rPr>
        <w:t xml:space="preserve">BAB </w:t>
      </w:r>
      <w:r w:rsidR="00885D55" w:rsidRPr="00644AFB">
        <w:rPr>
          <w:rFonts w:asciiTheme="majorBidi" w:hAnsiTheme="majorBidi" w:cstheme="majorBidi"/>
          <w:b/>
          <w:bCs/>
          <w:sz w:val="24"/>
          <w:szCs w:val="24"/>
          <w:lang w:val="id-ID"/>
        </w:rPr>
        <w:t>III</w:t>
      </w:r>
      <w:r w:rsidR="00A644B3" w:rsidRPr="00644AFB">
        <w:rPr>
          <w:rFonts w:asciiTheme="majorBidi" w:eastAsia="Times New Roman" w:hAnsiTheme="majorBidi" w:cstheme="majorBidi"/>
          <w:b/>
          <w:bCs/>
          <w:color w:val="000000"/>
          <w:sz w:val="24"/>
          <w:szCs w:val="24"/>
          <w:lang w:val="id-ID"/>
        </w:rPr>
        <w:t xml:space="preserve"> </w:t>
      </w:r>
      <w:r w:rsidRPr="00644AFB">
        <w:rPr>
          <w:rFonts w:asciiTheme="majorBidi" w:eastAsia="Times New Roman" w:hAnsiTheme="majorBidi" w:cstheme="majorBidi"/>
          <w:b/>
          <w:bCs/>
          <w:color w:val="000000"/>
          <w:sz w:val="24"/>
          <w:szCs w:val="24"/>
          <w:lang w:val="id-ID"/>
        </w:rPr>
        <w:t xml:space="preserve">: </w:t>
      </w:r>
      <w:r w:rsidR="00DA4FDD">
        <w:rPr>
          <w:rFonts w:asciiTheme="majorBidi" w:eastAsia="Times New Roman" w:hAnsiTheme="majorBidi" w:cstheme="majorBidi"/>
          <w:b/>
          <w:bCs/>
          <w:color w:val="000000"/>
          <w:sz w:val="24"/>
          <w:szCs w:val="24"/>
        </w:rPr>
        <w:tab/>
      </w:r>
      <w:r w:rsidRPr="00644AFB">
        <w:rPr>
          <w:rFonts w:asciiTheme="majorBidi" w:eastAsia="Times New Roman" w:hAnsiTheme="majorBidi" w:cstheme="majorBidi"/>
          <w:b/>
          <w:bCs/>
          <w:color w:val="000000"/>
          <w:sz w:val="24"/>
          <w:szCs w:val="24"/>
          <w:lang w:val="id-ID"/>
        </w:rPr>
        <w:t>DESKRIPSI WILAYAH</w:t>
      </w:r>
    </w:p>
    <w:p w:rsidR="00885D55" w:rsidRPr="00ED4868" w:rsidRDefault="00502D9B" w:rsidP="00387D29">
      <w:pPr>
        <w:pStyle w:val="NoSpacing"/>
        <w:spacing w:line="480" w:lineRule="auto"/>
        <w:ind w:left="1560"/>
        <w:jc w:val="both"/>
        <w:rPr>
          <w:rFonts w:asciiTheme="majorBidi" w:hAnsiTheme="majorBidi" w:cstheme="majorBidi"/>
          <w:sz w:val="24"/>
          <w:szCs w:val="24"/>
          <w:lang w:val="id-ID"/>
        </w:rPr>
      </w:pPr>
      <w:r>
        <w:rPr>
          <w:rFonts w:asciiTheme="majorBidi" w:eastAsia="Times New Roman" w:hAnsiTheme="majorBidi" w:cstheme="majorBidi"/>
          <w:color w:val="000000"/>
          <w:sz w:val="24"/>
          <w:szCs w:val="24"/>
          <w:lang w:val="id-ID"/>
        </w:rPr>
        <w:t>Yang membi</w:t>
      </w:r>
      <w:r w:rsidRPr="00502D9B">
        <w:rPr>
          <w:rFonts w:asciiTheme="majorBidi" w:eastAsia="Times New Roman" w:hAnsiTheme="majorBidi" w:cstheme="majorBidi"/>
          <w:color w:val="000000"/>
          <w:sz w:val="24"/>
          <w:szCs w:val="24"/>
          <w:lang w:val="id-ID"/>
        </w:rPr>
        <w:t>c</w:t>
      </w:r>
      <w:r w:rsidR="00387D29" w:rsidRPr="00ED4868">
        <w:rPr>
          <w:rFonts w:asciiTheme="majorBidi" w:eastAsia="Times New Roman" w:hAnsiTheme="majorBidi" w:cstheme="majorBidi"/>
          <w:color w:val="000000"/>
          <w:sz w:val="24"/>
          <w:szCs w:val="24"/>
          <w:lang w:val="id-ID"/>
        </w:rPr>
        <w:t xml:space="preserve">arakan </w:t>
      </w:r>
      <w:r w:rsidR="0088695B" w:rsidRPr="00ED4868">
        <w:rPr>
          <w:rFonts w:asciiTheme="majorBidi" w:eastAsia="Times New Roman" w:hAnsiTheme="majorBidi" w:cstheme="majorBidi"/>
          <w:color w:val="000000"/>
          <w:sz w:val="24"/>
          <w:szCs w:val="24"/>
          <w:lang w:val="id-ID"/>
        </w:rPr>
        <w:t xml:space="preserve">tentang gambaran umum </w:t>
      </w:r>
      <w:r w:rsidR="00644AFB">
        <w:rPr>
          <w:rFonts w:asciiTheme="majorBidi" w:eastAsia="Times New Roman" w:hAnsiTheme="majorBidi" w:cstheme="majorBidi"/>
          <w:color w:val="000000"/>
          <w:sz w:val="24"/>
          <w:szCs w:val="24"/>
          <w:lang w:val="id-ID"/>
        </w:rPr>
        <w:t>SDIT An-Nuriyah K</w:t>
      </w:r>
      <w:r w:rsidR="00644AFB" w:rsidRPr="00644AFB">
        <w:rPr>
          <w:rFonts w:asciiTheme="majorBidi" w:eastAsia="Times New Roman" w:hAnsiTheme="majorBidi" w:cstheme="majorBidi"/>
          <w:color w:val="000000"/>
          <w:sz w:val="24"/>
          <w:szCs w:val="24"/>
          <w:lang w:val="id-ID"/>
        </w:rPr>
        <w:t>ab</w:t>
      </w:r>
      <w:r w:rsidR="0088695B" w:rsidRPr="00ED4868">
        <w:rPr>
          <w:rFonts w:asciiTheme="majorBidi" w:eastAsia="Times New Roman" w:hAnsiTheme="majorBidi" w:cstheme="majorBidi"/>
          <w:color w:val="000000"/>
          <w:sz w:val="24"/>
          <w:szCs w:val="24"/>
          <w:lang w:val="id-ID"/>
        </w:rPr>
        <w:t xml:space="preserve">upaten Musi Banyuasin meliputi, sejarah berdiri, visi dan misi, </w:t>
      </w:r>
      <w:r w:rsidR="0088695B" w:rsidRPr="00ED4868">
        <w:rPr>
          <w:rFonts w:asciiTheme="majorBidi" w:eastAsia="Times New Roman" w:hAnsiTheme="majorBidi" w:cstheme="majorBidi"/>
          <w:color w:val="000000"/>
          <w:sz w:val="24"/>
          <w:szCs w:val="24"/>
          <w:lang w:val="id-ID"/>
        </w:rPr>
        <w:lastRenderedPageBreak/>
        <w:t>letak geografis, keadaan guru, keadaan siswa, keadaan sarana prasarana, keadaan proses pembelajaran, struktur organisasi sekolah.</w:t>
      </w:r>
    </w:p>
    <w:p w:rsidR="00F1351A" w:rsidRDefault="00387D29" w:rsidP="00DA4FDD">
      <w:pPr>
        <w:pStyle w:val="NoSpacing"/>
        <w:tabs>
          <w:tab w:val="left" w:pos="1560"/>
        </w:tabs>
        <w:spacing w:line="480" w:lineRule="auto"/>
        <w:ind w:left="1560" w:hanging="1260"/>
        <w:jc w:val="both"/>
        <w:rPr>
          <w:rFonts w:asciiTheme="majorBidi" w:eastAsia="Times New Roman" w:hAnsiTheme="majorBidi" w:cstheme="majorBidi"/>
          <w:color w:val="000000"/>
          <w:sz w:val="24"/>
          <w:szCs w:val="24"/>
        </w:rPr>
      </w:pPr>
      <w:r w:rsidRPr="00FA6200">
        <w:rPr>
          <w:rFonts w:asciiTheme="majorBidi" w:hAnsiTheme="majorBidi" w:cstheme="majorBidi"/>
          <w:b/>
          <w:bCs/>
          <w:sz w:val="24"/>
          <w:szCs w:val="24"/>
        </w:rPr>
        <w:t>BAB IV</w:t>
      </w:r>
      <w:r w:rsidR="00DA4FDD">
        <w:rPr>
          <w:rFonts w:asciiTheme="majorBidi" w:hAnsiTheme="majorBidi" w:cstheme="majorBidi"/>
          <w:b/>
          <w:bCs/>
          <w:sz w:val="24"/>
          <w:szCs w:val="24"/>
        </w:rPr>
        <w:t>:</w:t>
      </w:r>
      <w:r w:rsidR="00DA4FDD">
        <w:rPr>
          <w:rFonts w:asciiTheme="majorBidi" w:hAnsiTheme="majorBidi" w:cstheme="majorBidi"/>
          <w:b/>
          <w:bCs/>
          <w:sz w:val="24"/>
          <w:szCs w:val="24"/>
        </w:rPr>
        <w:tab/>
      </w:r>
      <w:r w:rsidR="00F1351A">
        <w:rPr>
          <w:rFonts w:asciiTheme="majorBidi" w:hAnsiTheme="majorBidi" w:cstheme="majorBidi"/>
          <w:b/>
          <w:bCs/>
          <w:sz w:val="24"/>
          <w:szCs w:val="24"/>
        </w:rPr>
        <w:t>PENANAMAN NIL</w:t>
      </w:r>
      <w:r w:rsidR="00DA4FDD">
        <w:rPr>
          <w:rFonts w:asciiTheme="majorBidi" w:hAnsiTheme="majorBidi" w:cstheme="majorBidi"/>
          <w:b/>
          <w:bCs/>
          <w:sz w:val="24"/>
          <w:szCs w:val="24"/>
        </w:rPr>
        <w:t xml:space="preserve">AI-NILAI PENDIDIKAN AGAMA ISLAM </w:t>
      </w:r>
      <w:r w:rsidR="00F1351A">
        <w:rPr>
          <w:rFonts w:asciiTheme="majorBidi" w:hAnsiTheme="majorBidi" w:cstheme="majorBidi"/>
          <w:b/>
          <w:bCs/>
          <w:sz w:val="24"/>
          <w:szCs w:val="24"/>
        </w:rPr>
        <w:t>MELALUI METODE PEMBIASAAN SHALAT DHUHA DI SDIT An-NURIYAH KABUPATEN MUSI BANYUASIN</w:t>
      </w:r>
    </w:p>
    <w:p w:rsidR="00502D9B" w:rsidRPr="00A64EE9" w:rsidRDefault="00F1351A" w:rsidP="00A64EE9">
      <w:pPr>
        <w:pStyle w:val="NoSpacing"/>
        <w:spacing w:line="480" w:lineRule="auto"/>
        <w:ind w:left="1560" w:hanging="126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b/>
        <w:t>Merupa</w:t>
      </w:r>
      <w:r w:rsidR="00A00A54">
        <w:rPr>
          <w:rFonts w:asciiTheme="majorBidi" w:eastAsia="Times New Roman" w:hAnsiTheme="majorBidi" w:cstheme="majorBidi"/>
          <w:color w:val="000000"/>
          <w:sz w:val="24"/>
          <w:szCs w:val="24"/>
        </w:rPr>
        <w:t xml:space="preserve">kan bab pelaksanaan penelitian </w:t>
      </w:r>
      <w:r>
        <w:rPr>
          <w:rFonts w:asciiTheme="majorBidi" w:eastAsia="Times New Roman" w:hAnsiTheme="majorBidi" w:cstheme="majorBidi"/>
          <w:color w:val="000000"/>
          <w:sz w:val="24"/>
          <w:szCs w:val="24"/>
        </w:rPr>
        <w:t>data yang diperoleh</w:t>
      </w:r>
    </w:p>
    <w:p w:rsidR="00FA6200" w:rsidRPr="00FA6200" w:rsidRDefault="00387D29" w:rsidP="005A452A">
      <w:pPr>
        <w:pStyle w:val="NoSpacing"/>
        <w:tabs>
          <w:tab w:val="left" w:pos="1560"/>
        </w:tabs>
        <w:spacing w:line="480" w:lineRule="auto"/>
        <w:ind w:left="284"/>
        <w:jc w:val="both"/>
        <w:rPr>
          <w:rFonts w:asciiTheme="majorBidi" w:hAnsiTheme="majorBidi" w:cstheme="majorBidi"/>
          <w:b/>
          <w:bCs/>
          <w:sz w:val="24"/>
          <w:szCs w:val="24"/>
        </w:rPr>
      </w:pPr>
      <w:r w:rsidRPr="00FA6200">
        <w:rPr>
          <w:rFonts w:asciiTheme="majorBidi" w:hAnsiTheme="majorBidi" w:cstheme="majorBidi"/>
          <w:b/>
          <w:bCs/>
          <w:sz w:val="24"/>
          <w:szCs w:val="24"/>
        </w:rPr>
        <w:t xml:space="preserve">BAB </w:t>
      </w:r>
      <w:r w:rsidR="00885D55" w:rsidRPr="00FA6200">
        <w:rPr>
          <w:rFonts w:asciiTheme="majorBidi" w:hAnsiTheme="majorBidi" w:cstheme="majorBidi"/>
          <w:b/>
          <w:bCs/>
          <w:sz w:val="24"/>
          <w:szCs w:val="24"/>
        </w:rPr>
        <w:t xml:space="preserve">V </w:t>
      </w:r>
      <w:r w:rsidRPr="00FA6200">
        <w:rPr>
          <w:rFonts w:asciiTheme="majorBidi" w:hAnsiTheme="majorBidi" w:cstheme="majorBidi"/>
          <w:b/>
          <w:bCs/>
          <w:sz w:val="24"/>
          <w:szCs w:val="24"/>
        </w:rPr>
        <w:t>:</w:t>
      </w:r>
      <w:r w:rsidR="00644AFB" w:rsidRPr="00FA6200">
        <w:rPr>
          <w:rFonts w:asciiTheme="majorBidi" w:hAnsiTheme="majorBidi" w:cstheme="majorBidi"/>
          <w:b/>
          <w:bCs/>
          <w:sz w:val="24"/>
          <w:szCs w:val="24"/>
        </w:rPr>
        <w:tab/>
      </w:r>
      <w:r w:rsidRPr="00FA6200">
        <w:rPr>
          <w:rFonts w:asciiTheme="majorBidi" w:hAnsiTheme="majorBidi" w:cstheme="majorBidi"/>
          <w:b/>
          <w:bCs/>
          <w:sz w:val="24"/>
          <w:szCs w:val="24"/>
        </w:rPr>
        <w:t>PENUTUP</w:t>
      </w:r>
      <w:r w:rsidR="00644AFB" w:rsidRPr="00FA6200">
        <w:rPr>
          <w:rFonts w:asciiTheme="majorBidi" w:hAnsiTheme="majorBidi" w:cstheme="majorBidi"/>
          <w:b/>
          <w:bCs/>
          <w:sz w:val="24"/>
          <w:szCs w:val="24"/>
        </w:rPr>
        <w:t xml:space="preserve"> </w:t>
      </w:r>
    </w:p>
    <w:p w:rsidR="00387D29" w:rsidRPr="00ED4868" w:rsidRDefault="006B3FCB" w:rsidP="005A452A">
      <w:pPr>
        <w:pStyle w:val="NoSpacing"/>
        <w:spacing w:line="480" w:lineRule="auto"/>
        <w:ind w:left="1560"/>
        <w:jc w:val="both"/>
        <w:rPr>
          <w:rFonts w:asciiTheme="majorBidi" w:hAnsiTheme="majorBidi" w:cstheme="majorBidi"/>
          <w:sz w:val="24"/>
          <w:szCs w:val="24"/>
        </w:rPr>
      </w:pPr>
      <w:r w:rsidRPr="00ED4868">
        <w:rPr>
          <w:rFonts w:asciiTheme="majorBidi" w:hAnsiTheme="majorBidi" w:cstheme="majorBidi"/>
          <w:sz w:val="24"/>
          <w:szCs w:val="24"/>
        </w:rPr>
        <w:t>y</w:t>
      </w:r>
      <w:r w:rsidR="00387D29" w:rsidRPr="00ED4868">
        <w:rPr>
          <w:rFonts w:asciiTheme="majorBidi" w:hAnsiTheme="majorBidi" w:cstheme="majorBidi"/>
          <w:sz w:val="24"/>
          <w:szCs w:val="24"/>
        </w:rPr>
        <w:t>ang berisikan kesimpulan dari peneliti</w:t>
      </w:r>
      <w:r w:rsidR="00F1351A">
        <w:rPr>
          <w:rFonts w:asciiTheme="majorBidi" w:hAnsiTheme="majorBidi" w:cstheme="majorBidi"/>
          <w:sz w:val="24"/>
          <w:szCs w:val="24"/>
        </w:rPr>
        <w:t xml:space="preserve">an ini dan saran yang ditujukan kepada pihak-pihak yang berkepentingan dalam penelitian ini </w:t>
      </w:r>
    </w:p>
    <w:sectPr w:rsidR="00387D29" w:rsidRPr="00ED4868" w:rsidSect="00020619">
      <w:headerReference w:type="even" r:id="rId8"/>
      <w:headerReference w:type="default" r:id="rId9"/>
      <w:footerReference w:type="even" r:id="rId10"/>
      <w:footerReference w:type="first" r:id="rId11"/>
      <w:pgSz w:w="12240" w:h="15840" w:code="1"/>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534" w:rsidRDefault="00602534" w:rsidP="00581CB0">
      <w:r>
        <w:separator/>
      </w:r>
    </w:p>
  </w:endnote>
  <w:endnote w:type="continuationSeparator" w:id="1">
    <w:p w:rsidR="00602534" w:rsidRDefault="00602534" w:rsidP="00581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E1" w:rsidRDefault="008942E1" w:rsidP="0095502B">
    <w:pPr>
      <w:pStyle w:val="Footer"/>
      <w:jc w:val="center"/>
    </w:pPr>
    <w:r>
      <w:t>24</w:t>
    </w:r>
  </w:p>
  <w:p w:rsidR="008942E1" w:rsidRDefault="008942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4561"/>
      <w:docPartObj>
        <w:docPartGallery w:val="Page Numbers (Bottom of Page)"/>
        <w:docPartUnique/>
      </w:docPartObj>
    </w:sdtPr>
    <w:sdtContent>
      <w:p w:rsidR="008942E1" w:rsidRDefault="004940C9">
        <w:pPr>
          <w:pStyle w:val="Footer"/>
          <w:jc w:val="center"/>
        </w:pPr>
        <w:fldSimple w:instr=" PAGE   \* MERGEFORMAT ">
          <w:r w:rsidR="00D30197">
            <w:rPr>
              <w:noProof/>
            </w:rPr>
            <w:t>1</w:t>
          </w:r>
        </w:fldSimple>
      </w:p>
    </w:sdtContent>
  </w:sdt>
  <w:p w:rsidR="008942E1" w:rsidRDefault="008942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534" w:rsidRDefault="00602534" w:rsidP="00581CB0">
      <w:r>
        <w:separator/>
      </w:r>
    </w:p>
  </w:footnote>
  <w:footnote w:type="continuationSeparator" w:id="1">
    <w:p w:rsidR="00602534" w:rsidRDefault="00602534" w:rsidP="00581CB0">
      <w:r>
        <w:continuationSeparator/>
      </w:r>
    </w:p>
  </w:footnote>
  <w:footnote w:id="2">
    <w:p w:rsidR="008942E1" w:rsidRPr="00DE468F" w:rsidRDefault="008942E1" w:rsidP="00A00A54">
      <w:pPr>
        <w:pStyle w:val="FootnoteText"/>
        <w:ind w:firstLine="426"/>
        <w:jc w:val="both"/>
        <w:rPr>
          <w:rFonts w:asciiTheme="majorBidi" w:hAnsiTheme="majorBidi" w:cstheme="majorBidi"/>
          <w:sz w:val="22"/>
          <w:szCs w:val="22"/>
          <w:lang w:val="id-ID"/>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lang w:val="id-ID"/>
        </w:rPr>
        <w:t xml:space="preserve"> W.J.S Purwadarminta,  </w:t>
      </w:r>
      <w:r w:rsidRPr="00DE468F">
        <w:rPr>
          <w:rFonts w:asciiTheme="majorBidi" w:hAnsiTheme="majorBidi" w:cstheme="majorBidi"/>
          <w:i/>
          <w:sz w:val="22"/>
          <w:szCs w:val="22"/>
          <w:lang w:val="id-ID"/>
        </w:rPr>
        <w:t xml:space="preserve">Kamus Umum Bahasa Indonesia, </w:t>
      </w:r>
      <w:r w:rsidRPr="00DE468F">
        <w:rPr>
          <w:rFonts w:asciiTheme="majorBidi" w:hAnsiTheme="majorBidi" w:cstheme="majorBidi"/>
          <w:sz w:val="22"/>
          <w:szCs w:val="22"/>
          <w:lang w:val="id-ID"/>
        </w:rPr>
        <w:t>(Jakarta : Balai Pustaka,  2005), hlm. 677</w:t>
      </w:r>
      <w:r w:rsidRPr="00DE468F">
        <w:rPr>
          <w:rFonts w:asciiTheme="majorBidi" w:hAnsiTheme="majorBidi" w:cstheme="majorBidi"/>
          <w:sz w:val="22"/>
          <w:szCs w:val="22"/>
        </w:rPr>
        <w:t xml:space="preserve"> </w:t>
      </w:r>
    </w:p>
  </w:footnote>
  <w:footnote w:id="3">
    <w:p w:rsidR="008942E1" w:rsidRPr="00EA73C0" w:rsidRDefault="008942E1" w:rsidP="00A00A54">
      <w:pPr>
        <w:pStyle w:val="FootnoteText"/>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Pr>
          <w:rFonts w:asciiTheme="majorBidi" w:hAnsiTheme="majorBidi" w:cstheme="majorBidi"/>
          <w:sz w:val="22"/>
          <w:szCs w:val="22"/>
        </w:rPr>
        <w:t xml:space="preserve">Muslim Nurdin, et, al, </w:t>
      </w:r>
      <w:r>
        <w:rPr>
          <w:rFonts w:asciiTheme="majorBidi" w:hAnsiTheme="majorBidi" w:cstheme="majorBidi"/>
          <w:i/>
          <w:iCs/>
          <w:sz w:val="22"/>
          <w:szCs w:val="22"/>
        </w:rPr>
        <w:t xml:space="preserve">Moral dan Kongnisi Islam, </w:t>
      </w:r>
      <w:r>
        <w:rPr>
          <w:rFonts w:asciiTheme="majorBidi" w:hAnsiTheme="majorBidi" w:cstheme="majorBidi"/>
          <w:sz w:val="22"/>
          <w:szCs w:val="22"/>
        </w:rPr>
        <w:t>(Bandung :CV. Alfabeta, 2001) hal. 209</w:t>
      </w:r>
      <w:r>
        <w:rPr>
          <w:rFonts w:asciiTheme="majorBidi" w:hAnsiTheme="majorBidi" w:cstheme="majorBidi"/>
          <w:sz w:val="22"/>
          <w:szCs w:val="22"/>
          <w:lang w:val="id-ID"/>
        </w:rPr>
        <w:t xml:space="preserve"> </w:t>
      </w:r>
    </w:p>
  </w:footnote>
  <w:footnote w:id="4">
    <w:p w:rsidR="008942E1" w:rsidRPr="00DE468F" w:rsidRDefault="008942E1" w:rsidP="00A00A54">
      <w:pPr>
        <w:pStyle w:val="FootnoteText"/>
        <w:ind w:firstLine="426"/>
        <w:jc w:val="both"/>
        <w:rPr>
          <w:rFonts w:asciiTheme="majorBidi" w:hAnsiTheme="majorBidi" w:cstheme="majorBidi"/>
          <w:i/>
          <w:sz w:val="22"/>
          <w:szCs w:val="22"/>
          <w:lang w:val="id-ID"/>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lang w:val="id-ID"/>
        </w:rPr>
        <w:t xml:space="preserve"> Muhaimin dan Abdul Mujib, </w:t>
      </w:r>
      <w:r w:rsidRPr="00DE468F">
        <w:rPr>
          <w:rFonts w:asciiTheme="majorBidi" w:hAnsiTheme="majorBidi" w:cstheme="majorBidi"/>
          <w:i/>
          <w:sz w:val="22"/>
          <w:szCs w:val="22"/>
          <w:lang w:val="id-ID"/>
        </w:rPr>
        <w:t xml:space="preserve">Pemikiran Pendidikan Islam, </w:t>
      </w:r>
      <w:r w:rsidRPr="00DE468F">
        <w:rPr>
          <w:rFonts w:asciiTheme="majorBidi" w:hAnsiTheme="majorBidi" w:cstheme="majorBidi"/>
          <w:sz w:val="22"/>
          <w:szCs w:val="22"/>
          <w:lang w:val="id-ID"/>
        </w:rPr>
        <w:t>(Bandung : Trigenda Karya, 2003), hlm. 110</w:t>
      </w:r>
      <w:r w:rsidRPr="00DE468F">
        <w:rPr>
          <w:rFonts w:asciiTheme="majorBidi" w:hAnsiTheme="majorBidi" w:cstheme="majorBidi"/>
          <w:i/>
          <w:sz w:val="22"/>
          <w:szCs w:val="22"/>
          <w:lang w:val="id-ID"/>
        </w:rPr>
        <w:t xml:space="preserve"> </w:t>
      </w:r>
    </w:p>
  </w:footnote>
  <w:footnote w:id="5">
    <w:p w:rsidR="008942E1" w:rsidRPr="00DE468F" w:rsidRDefault="008942E1" w:rsidP="00A00A54">
      <w:pPr>
        <w:pStyle w:val="FootnoteText"/>
        <w:ind w:firstLine="426"/>
        <w:jc w:val="both"/>
        <w:rPr>
          <w:rFonts w:asciiTheme="majorBidi" w:hAnsiTheme="majorBidi" w:cstheme="majorBidi"/>
          <w:sz w:val="22"/>
          <w:szCs w:val="22"/>
          <w:lang w:val="id-ID"/>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lang w:val="id-ID"/>
        </w:rPr>
        <w:t xml:space="preserve"> Tintus, M.S, </w:t>
      </w:r>
      <w:r w:rsidRPr="00DE468F">
        <w:rPr>
          <w:rFonts w:asciiTheme="majorBidi" w:hAnsiTheme="majorBidi" w:cstheme="majorBidi"/>
          <w:i/>
          <w:sz w:val="22"/>
          <w:szCs w:val="22"/>
          <w:lang w:val="id-ID"/>
        </w:rPr>
        <w:t xml:space="preserve">Persoalan-persoalan Filsafat, </w:t>
      </w:r>
      <w:r w:rsidRPr="00DE468F">
        <w:rPr>
          <w:rFonts w:asciiTheme="majorBidi" w:hAnsiTheme="majorBidi" w:cstheme="majorBidi"/>
          <w:sz w:val="22"/>
          <w:szCs w:val="22"/>
          <w:lang w:val="id-ID"/>
        </w:rPr>
        <w:t>(Jakarta : Bulan Bintang, 2001), hlm 122</w:t>
      </w:r>
      <w:r w:rsidRPr="00DE468F">
        <w:rPr>
          <w:rFonts w:asciiTheme="majorBidi" w:hAnsiTheme="majorBidi" w:cstheme="majorBidi"/>
          <w:sz w:val="22"/>
          <w:szCs w:val="22"/>
        </w:rPr>
        <w:t xml:space="preserve"> </w:t>
      </w:r>
    </w:p>
  </w:footnote>
  <w:footnote w:id="6">
    <w:p w:rsidR="008942E1" w:rsidRPr="00DE468F" w:rsidRDefault="008942E1" w:rsidP="00A00A54">
      <w:pPr>
        <w:pStyle w:val="FootnoteText"/>
        <w:ind w:firstLine="426"/>
        <w:jc w:val="both"/>
        <w:rPr>
          <w:rFonts w:asciiTheme="majorBidi" w:hAnsiTheme="majorBidi" w:cstheme="majorBidi"/>
          <w:sz w:val="22"/>
          <w:szCs w:val="22"/>
          <w:lang w:val="id-ID"/>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lang w:val="id-ID"/>
        </w:rPr>
        <w:t xml:space="preserve"> Akmal Hawi, </w:t>
      </w:r>
      <w:r w:rsidRPr="00DE468F">
        <w:rPr>
          <w:rFonts w:asciiTheme="majorBidi" w:hAnsiTheme="majorBidi" w:cstheme="majorBidi"/>
          <w:i/>
          <w:sz w:val="22"/>
          <w:szCs w:val="22"/>
          <w:lang w:val="id-ID"/>
        </w:rPr>
        <w:t xml:space="preserve">Kompetensi Guru PAI, </w:t>
      </w:r>
      <w:r w:rsidRPr="00DE468F">
        <w:rPr>
          <w:rFonts w:asciiTheme="majorBidi" w:hAnsiTheme="majorBidi" w:cstheme="majorBidi"/>
          <w:sz w:val="22"/>
          <w:szCs w:val="22"/>
          <w:lang w:val="id-ID"/>
        </w:rPr>
        <w:t>(Palembang : IAIN Raden Fatah Press, 2009), hlm. 21</w:t>
      </w:r>
      <w:r w:rsidRPr="00DE468F">
        <w:rPr>
          <w:rFonts w:asciiTheme="majorBidi" w:hAnsiTheme="majorBidi" w:cstheme="majorBidi"/>
          <w:sz w:val="22"/>
          <w:szCs w:val="22"/>
        </w:rPr>
        <w:t xml:space="preserve"> </w:t>
      </w:r>
    </w:p>
  </w:footnote>
  <w:footnote w:id="7">
    <w:p w:rsidR="008942E1" w:rsidRPr="00DE468F" w:rsidRDefault="008942E1" w:rsidP="00A00A54">
      <w:pPr>
        <w:pStyle w:val="FootnoteText"/>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rPr>
        <w:t xml:space="preserve">Djamri, </w:t>
      </w:r>
      <w:r w:rsidRPr="00DE468F">
        <w:rPr>
          <w:rFonts w:asciiTheme="majorBidi" w:hAnsiTheme="majorBidi" w:cstheme="majorBidi"/>
          <w:i/>
          <w:iCs/>
          <w:sz w:val="22"/>
          <w:szCs w:val="22"/>
        </w:rPr>
        <w:t xml:space="preserve">Agama dalam Persefektif Sosiologi, </w:t>
      </w:r>
      <w:r w:rsidRPr="00DE468F">
        <w:rPr>
          <w:rFonts w:asciiTheme="majorBidi" w:hAnsiTheme="majorBidi" w:cstheme="majorBidi"/>
          <w:sz w:val="22"/>
          <w:szCs w:val="22"/>
        </w:rPr>
        <w:t xml:space="preserve">(Bandung: Alfabeta, 1993), hlm. 82 </w:t>
      </w:r>
    </w:p>
  </w:footnote>
  <w:footnote w:id="8">
    <w:p w:rsidR="008942E1" w:rsidRPr="00DE468F" w:rsidRDefault="008942E1" w:rsidP="00A00A54">
      <w:pPr>
        <w:pStyle w:val="FootnoteText"/>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rPr>
        <w:t xml:space="preserve"> Jalaluddin, </w:t>
      </w:r>
      <w:r w:rsidRPr="00DE468F">
        <w:rPr>
          <w:rFonts w:asciiTheme="majorBidi" w:hAnsiTheme="majorBidi" w:cstheme="majorBidi"/>
          <w:i/>
          <w:iCs/>
          <w:sz w:val="22"/>
          <w:szCs w:val="22"/>
        </w:rPr>
        <w:t xml:space="preserve">Sisi Pendidikan Islam; Konsep Peningkatan Kualitas Sumber Daya Insani,  </w:t>
      </w:r>
      <w:r w:rsidRPr="00DE468F">
        <w:rPr>
          <w:rFonts w:asciiTheme="majorBidi" w:hAnsiTheme="majorBidi" w:cstheme="majorBidi"/>
          <w:sz w:val="22"/>
          <w:szCs w:val="22"/>
        </w:rPr>
        <w:t>(Jakarta: Rineka Cipta, 1993), hlm. 7</w:t>
      </w:r>
    </w:p>
  </w:footnote>
  <w:footnote w:id="9">
    <w:p w:rsidR="008942E1" w:rsidRPr="00DE468F" w:rsidRDefault="008942E1" w:rsidP="00A00A54">
      <w:pPr>
        <w:pStyle w:val="FootnoteText"/>
        <w:ind w:firstLine="426"/>
        <w:jc w:val="both"/>
        <w:rPr>
          <w:rFonts w:asciiTheme="majorBidi" w:hAnsiTheme="majorBidi" w:cstheme="majorBidi"/>
          <w:sz w:val="22"/>
          <w:szCs w:val="22"/>
          <w:lang w:val="id-ID"/>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lang w:val="id-ID"/>
        </w:rPr>
        <w:t xml:space="preserve"> </w:t>
      </w:r>
      <w:r>
        <w:rPr>
          <w:rFonts w:asciiTheme="majorBidi" w:hAnsiTheme="majorBidi" w:cstheme="majorBidi"/>
          <w:i/>
          <w:iCs/>
          <w:sz w:val="22"/>
          <w:szCs w:val="22"/>
        </w:rPr>
        <w:t>Ibid</w:t>
      </w:r>
      <w:r>
        <w:rPr>
          <w:rFonts w:asciiTheme="majorBidi" w:hAnsiTheme="majorBidi" w:cstheme="majorBidi"/>
          <w:sz w:val="22"/>
          <w:szCs w:val="22"/>
        </w:rPr>
        <w:t>.</w:t>
      </w:r>
      <w:r w:rsidRPr="00DE468F">
        <w:rPr>
          <w:rFonts w:asciiTheme="majorBidi" w:hAnsiTheme="majorBidi" w:cstheme="majorBidi"/>
          <w:sz w:val="22"/>
          <w:szCs w:val="22"/>
          <w:lang w:val="id-ID"/>
        </w:rPr>
        <w:t>, hlm. 7</w:t>
      </w:r>
    </w:p>
  </w:footnote>
  <w:footnote w:id="10">
    <w:p w:rsidR="008942E1" w:rsidRPr="00DE468F" w:rsidRDefault="008942E1" w:rsidP="00A00A54">
      <w:pPr>
        <w:pStyle w:val="FootnoteText"/>
        <w:ind w:firstLine="426"/>
        <w:jc w:val="both"/>
        <w:rPr>
          <w:rFonts w:asciiTheme="majorBidi" w:hAnsiTheme="majorBidi" w:cstheme="majorBidi"/>
          <w:sz w:val="22"/>
          <w:szCs w:val="22"/>
          <w:lang w:val="id-ID"/>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rPr>
        <w:t xml:space="preserve"> </w:t>
      </w:r>
      <w:r w:rsidRPr="00DE468F">
        <w:rPr>
          <w:rFonts w:asciiTheme="majorBidi" w:hAnsiTheme="majorBidi" w:cstheme="majorBidi"/>
          <w:sz w:val="22"/>
          <w:szCs w:val="22"/>
          <w:lang w:val="id-ID"/>
        </w:rPr>
        <w:t xml:space="preserve">Mulyasa, </w:t>
      </w:r>
      <w:r w:rsidRPr="00DE468F">
        <w:rPr>
          <w:rFonts w:asciiTheme="majorBidi" w:hAnsiTheme="majorBidi" w:cstheme="majorBidi"/>
          <w:i/>
          <w:sz w:val="22"/>
          <w:szCs w:val="22"/>
          <w:lang w:val="id-ID"/>
        </w:rPr>
        <w:t xml:space="preserve">Kurikulum Yang Disempurnakan, </w:t>
      </w:r>
      <w:r w:rsidRPr="00DE468F">
        <w:rPr>
          <w:rFonts w:asciiTheme="majorBidi" w:hAnsiTheme="majorBidi" w:cstheme="majorBidi"/>
          <w:sz w:val="22"/>
          <w:szCs w:val="22"/>
          <w:lang w:val="id-ID"/>
        </w:rPr>
        <w:t>(Bandung ; Rosdakarya, 2006), hlm. 20</w:t>
      </w:r>
    </w:p>
  </w:footnote>
  <w:footnote w:id="11">
    <w:p w:rsidR="008942E1" w:rsidRPr="00DE468F" w:rsidRDefault="008942E1" w:rsidP="00A00A54">
      <w:pPr>
        <w:pStyle w:val="FootnoteText"/>
        <w:ind w:firstLine="426"/>
        <w:jc w:val="both"/>
        <w:rPr>
          <w:rFonts w:asciiTheme="majorBidi" w:hAnsiTheme="majorBidi" w:cstheme="majorBidi"/>
          <w:sz w:val="22"/>
          <w:szCs w:val="22"/>
          <w:lang w:val="id-ID"/>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lang w:val="id-ID"/>
        </w:rPr>
        <w:t xml:space="preserve"> Roestiyah N.K </w:t>
      </w:r>
      <w:r w:rsidRPr="00DE468F">
        <w:rPr>
          <w:rFonts w:asciiTheme="majorBidi" w:hAnsiTheme="majorBidi" w:cstheme="majorBidi"/>
          <w:i/>
          <w:sz w:val="22"/>
          <w:szCs w:val="22"/>
          <w:lang w:val="id-ID"/>
        </w:rPr>
        <w:t xml:space="preserve">Strategi Belajar Mengajar, </w:t>
      </w:r>
      <w:r w:rsidRPr="00DE468F">
        <w:rPr>
          <w:rFonts w:asciiTheme="majorBidi" w:hAnsiTheme="majorBidi" w:cstheme="majorBidi"/>
          <w:sz w:val="22"/>
          <w:szCs w:val="22"/>
          <w:lang w:val="id-ID"/>
        </w:rPr>
        <w:t>(Jakarta : Rineka Cipta, 2001), hlm. 1</w:t>
      </w:r>
      <w:r w:rsidRPr="00DE468F">
        <w:rPr>
          <w:rFonts w:asciiTheme="majorBidi" w:hAnsiTheme="majorBidi" w:cstheme="majorBidi"/>
          <w:sz w:val="22"/>
          <w:szCs w:val="22"/>
        </w:rPr>
        <w:t xml:space="preserve"> </w:t>
      </w:r>
    </w:p>
  </w:footnote>
  <w:footnote w:id="12">
    <w:p w:rsidR="008942E1" w:rsidRPr="00DE468F" w:rsidRDefault="008942E1" w:rsidP="00A00A54">
      <w:pPr>
        <w:pStyle w:val="FootnoteText"/>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rPr>
        <w:t xml:space="preserve">Rusmaini, </w:t>
      </w:r>
      <w:r w:rsidRPr="00DE468F">
        <w:rPr>
          <w:rFonts w:asciiTheme="majorBidi" w:hAnsiTheme="majorBidi" w:cstheme="majorBidi"/>
          <w:i/>
          <w:iCs/>
          <w:sz w:val="22"/>
          <w:szCs w:val="22"/>
        </w:rPr>
        <w:t xml:space="preserve">Ilmu Pendidikan, </w:t>
      </w:r>
      <w:r w:rsidRPr="00DE468F">
        <w:rPr>
          <w:rFonts w:asciiTheme="majorBidi" w:hAnsiTheme="majorBidi" w:cstheme="majorBidi"/>
          <w:sz w:val="22"/>
          <w:szCs w:val="22"/>
        </w:rPr>
        <w:t xml:space="preserve">(Palembang: IAIN Raden Fatah Press, 2008), hlm. 175 </w:t>
      </w:r>
    </w:p>
  </w:footnote>
  <w:footnote w:id="13">
    <w:p w:rsidR="008942E1" w:rsidRPr="00DE468F" w:rsidRDefault="008942E1" w:rsidP="00A00A54">
      <w:pPr>
        <w:pStyle w:val="FootnoteText"/>
        <w:ind w:firstLine="426"/>
        <w:jc w:val="both"/>
        <w:rPr>
          <w:rFonts w:asciiTheme="majorBidi" w:hAnsiTheme="majorBidi" w:cstheme="majorBidi"/>
          <w:sz w:val="22"/>
          <w:szCs w:val="22"/>
          <w:lang w:val="id-ID"/>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lang w:val="id-ID"/>
        </w:rPr>
        <w:t xml:space="preserve"> Departeman Pendidikan dan Kebudayaan, </w:t>
      </w:r>
      <w:r w:rsidRPr="00DE468F">
        <w:rPr>
          <w:rFonts w:asciiTheme="majorBidi" w:hAnsiTheme="majorBidi" w:cstheme="majorBidi"/>
          <w:i/>
          <w:sz w:val="22"/>
          <w:szCs w:val="22"/>
          <w:lang w:val="id-ID"/>
        </w:rPr>
        <w:t xml:space="preserve">Kamus Besar Bahas Indosenia </w:t>
      </w:r>
      <w:r w:rsidRPr="00DE468F">
        <w:rPr>
          <w:rFonts w:asciiTheme="majorBidi" w:hAnsiTheme="majorBidi" w:cstheme="majorBidi"/>
          <w:sz w:val="22"/>
          <w:szCs w:val="22"/>
          <w:lang w:val="id-ID"/>
        </w:rPr>
        <w:t xml:space="preserve">(Jakarta : Balai Pustaka, 1995), hlm. 652 </w:t>
      </w:r>
      <w:r w:rsidRPr="00DE468F">
        <w:rPr>
          <w:rFonts w:asciiTheme="majorBidi" w:hAnsiTheme="majorBidi" w:cstheme="majorBidi"/>
          <w:sz w:val="22"/>
          <w:szCs w:val="22"/>
        </w:rPr>
        <w:t xml:space="preserve"> </w:t>
      </w:r>
    </w:p>
  </w:footnote>
  <w:footnote w:id="14">
    <w:p w:rsidR="008942E1" w:rsidRPr="00DE468F" w:rsidRDefault="008942E1" w:rsidP="00A00A54">
      <w:pPr>
        <w:pStyle w:val="FootnoteText"/>
        <w:ind w:firstLine="426"/>
        <w:jc w:val="both"/>
        <w:rPr>
          <w:rFonts w:asciiTheme="majorBidi" w:hAnsiTheme="majorBidi" w:cstheme="majorBidi"/>
          <w:sz w:val="22"/>
          <w:szCs w:val="22"/>
          <w:lang w:val="id-ID"/>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rPr>
        <w:t xml:space="preserve"> </w:t>
      </w:r>
      <w:r w:rsidRPr="00DE468F">
        <w:rPr>
          <w:rFonts w:asciiTheme="majorBidi" w:hAnsiTheme="majorBidi" w:cstheme="majorBidi"/>
          <w:sz w:val="22"/>
          <w:szCs w:val="22"/>
          <w:lang w:val="id-ID"/>
        </w:rPr>
        <w:t xml:space="preserve">W. Gulo, </w:t>
      </w:r>
      <w:r w:rsidRPr="00DE468F">
        <w:rPr>
          <w:rFonts w:asciiTheme="majorBidi" w:hAnsiTheme="majorBidi" w:cstheme="majorBidi"/>
          <w:i/>
          <w:sz w:val="22"/>
          <w:szCs w:val="22"/>
          <w:lang w:val="id-ID"/>
        </w:rPr>
        <w:t xml:space="preserve">Strategi Belajar Mengajar, </w:t>
      </w:r>
      <w:r w:rsidRPr="00DE468F">
        <w:rPr>
          <w:rFonts w:asciiTheme="majorBidi" w:hAnsiTheme="majorBidi" w:cstheme="majorBidi"/>
          <w:sz w:val="22"/>
          <w:szCs w:val="22"/>
          <w:lang w:val="id-ID"/>
        </w:rPr>
        <w:t>(Jakarta ; Grasindo, 2005), hlm. 2</w:t>
      </w:r>
    </w:p>
  </w:footnote>
  <w:footnote w:id="15">
    <w:p w:rsidR="008942E1" w:rsidRPr="00DE468F" w:rsidRDefault="008942E1" w:rsidP="00A00A54">
      <w:pPr>
        <w:pStyle w:val="FootnoteText"/>
        <w:ind w:firstLine="426"/>
        <w:jc w:val="both"/>
        <w:rPr>
          <w:rFonts w:asciiTheme="majorBidi" w:hAnsiTheme="majorBidi" w:cstheme="majorBidi"/>
          <w:sz w:val="22"/>
          <w:szCs w:val="22"/>
          <w:lang w:val="id-ID"/>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lang w:val="id-ID"/>
        </w:rPr>
        <w:t xml:space="preserve">Shahi Abdul Aziz, </w:t>
      </w:r>
      <w:r w:rsidRPr="00DE468F">
        <w:rPr>
          <w:rFonts w:asciiTheme="majorBidi" w:hAnsiTheme="majorBidi" w:cstheme="majorBidi"/>
          <w:i/>
          <w:iCs/>
          <w:sz w:val="22"/>
          <w:szCs w:val="22"/>
          <w:lang w:val="id-ID"/>
        </w:rPr>
        <w:t xml:space="preserve">ul-Tarbiyah al-Hadatsah Maddatuha, Mabadi’uba, Tatliiqatuha al-Amaliyah (al-Tarbiyah wa Thuruq al-Tadris), </w:t>
      </w:r>
      <w:r w:rsidRPr="00DE468F">
        <w:rPr>
          <w:rFonts w:asciiTheme="majorBidi" w:hAnsiTheme="majorBidi" w:cstheme="majorBidi"/>
          <w:sz w:val="22"/>
          <w:szCs w:val="22"/>
          <w:lang w:val="id-ID"/>
        </w:rPr>
        <w:t xml:space="preserve">(Kairo Dar al-Maarif, 1119 H),hlm.196 </w:t>
      </w:r>
    </w:p>
  </w:footnote>
  <w:footnote w:id="16">
    <w:p w:rsidR="008942E1" w:rsidRPr="00DE468F" w:rsidRDefault="008942E1" w:rsidP="00A00A54">
      <w:pPr>
        <w:pStyle w:val="FootnoteText"/>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rPr>
        <w:t xml:space="preserve">Ali dan T. Deli, </w:t>
      </w:r>
      <w:r w:rsidRPr="00DE468F">
        <w:rPr>
          <w:rFonts w:asciiTheme="majorBidi" w:hAnsiTheme="majorBidi" w:cstheme="majorBidi"/>
          <w:i/>
          <w:iCs/>
          <w:sz w:val="22"/>
          <w:szCs w:val="22"/>
        </w:rPr>
        <w:t xml:space="preserve">Kamus Lengkap Bahasa Indonesia, </w:t>
      </w:r>
      <w:r w:rsidRPr="00DE468F">
        <w:rPr>
          <w:rFonts w:asciiTheme="majorBidi" w:hAnsiTheme="majorBidi" w:cstheme="majorBidi"/>
          <w:sz w:val="22"/>
          <w:szCs w:val="22"/>
        </w:rPr>
        <w:t xml:space="preserve">(Bandung: Citra Umbara, 1997), hlm. 77 </w:t>
      </w:r>
    </w:p>
  </w:footnote>
  <w:footnote w:id="17">
    <w:p w:rsidR="008942E1" w:rsidRPr="00DE468F" w:rsidRDefault="008942E1" w:rsidP="00A00A54">
      <w:pPr>
        <w:pStyle w:val="FootnoteText"/>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rPr>
        <w:t xml:space="preserve">Hanna Djumhana, </w:t>
      </w:r>
      <w:r w:rsidRPr="00DE468F">
        <w:rPr>
          <w:rFonts w:asciiTheme="majorBidi" w:hAnsiTheme="majorBidi" w:cstheme="majorBidi"/>
          <w:i/>
          <w:iCs/>
          <w:sz w:val="22"/>
          <w:szCs w:val="22"/>
        </w:rPr>
        <w:t xml:space="preserve">Integrasi Psikologi dengan Islam Menuju Psikologi Islam, </w:t>
      </w:r>
      <w:r w:rsidRPr="00DE468F">
        <w:rPr>
          <w:rFonts w:asciiTheme="majorBidi" w:hAnsiTheme="majorBidi" w:cstheme="majorBidi"/>
          <w:sz w:val="22"/>
          <w:szCs w:val="22"/>
        </w:rPr>
        <w:t xml:space="preserve">(Yogyakarta: Yayasan Insan Kamil dan Pustaka Pelajar, 2001), hlm. 6 </w:t>
      </w:r>
    </w:p>
  </w:footnote>
  <w:footnote w:id="18">
    <w:p w:rsidR="008942E1" w:rsidRPr="00DE468F" w:rsidRDefault="008942E1" w:rsidP="00A00A54">
      <w:pPr>
        <w:pStyle w:val="FootnoteText"/>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rPr>
        <w:t xml:space="preserve"> Sabil el-Ma’rufie, </w:t>
      </w:r>
      <w:r w:rsidRPr="00DE468F">
        <w:rPr>
          <w:rFonts w:asciiTheme="majorBidi" w:hAnsiTheme="majorBidi" w:cstheme="majorBidi"/>
          <w:i/>
          <w:iCs/>
          <w:sz w:val="22"/>
          <w:szCs w:val="22"/>
        </w:rPr>
        <w:t xml:space="preserve">Energi Shalat Bangkitkan Potensi Suksesmu Melalui Shalat Lima Waktu, </w:t>
      </w:r>
      <w:r w:rsidRPr="00DE468F">
        <w:rPr>
          <w:rFonts w:asciiTheme="majorBidi" w:hAnsiTheme="majorBidi" w:cstheme="majorBidi"/>
          <w:sz w:val="22"/>
          <w:szCs w:val="22"/>
        </w:rPr>
        <w:t>(Mizania; Jakarta, 2009) hal 9</w:t>
      </w:r>
    </w:p>
  </w:footnote>
  <w:footnote w:id="19">
    <w:p w:rsidR="008942E1" w:rsidRPr="00DE468F" w:rsidRDefault="008942E1" w:rsidP="00A00A54">
      <w:pPr>
        <w:pStyle w:val="FootnoteText"/>
        <w:tabs>
          <w:tab w:val="left" w:pos="567"/>
        </w:tabs>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rPr>
        <w:t>Ibid,</w:t>
      </w:r>
      <w:r w:rsidRPr="00DE468F">
        <w:rPr>
          <w:rFonts w:asciiTheme="majorBidi" w:hAnsiTheme="majorBidi" w:cstheme="majorBidi"/>
          <w:i/>
          <w:iCs/>
          <w:sz w:val="22"/>
          <w:szCs w:val="22"/>
        </w:rPr>
        <w:t xml:space="preserve"> </w:t>
      </w:r>
      <w:r w:rsidRPr="00DE468F">
        <w:rPr>
          <w:rFonts w:asciiTheme="majorBidi" w:hAnsiTheme="majorBidi" w:cstheme="majorBidi"/>
          <w:sz w:val="22"/>
          <w:szCs w:val="22"/>
        </w:rPr>
        <w:t xml:space="preserve">hal 16 </w:t>
      </w:r>
    </w:p>
  </w:footnote>
  <w:footnote w:id="20">
    <w:p w:rsidR="008942E1" w:rsidRPr="00DE468F" w:rsidRDefault="008942E1" w:rsidP="00A00A54">
      <w:pPr>
        <w:pStyle w:val="FootnoteText"/>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rPr>
        <w:t xml:space="preserve"> Amir Husin Sadrany, </w:t>
      </w:r>
      <w:r w:rsidRPr="00DE468F">
        <w:rPr>
          <w:rFonts w:asciiTheme="majorBidi" w:hAnsiTheme="majorBidi" w:cstheme="majorBidi"/>
          <w:i/>
          <w:iCs/>
          <w:sz w:val="22"/>
          <w:szCs w:val="22"/>
        </w:rPr>
        <w:t>Op,.</w:t>
      </w:r>
      <w:r w:rsidRPr="00DE468F">
        <w:rPr>
          <w:rFonts w:asciiTheme="majorBidi" w:hAnsiTheme="majorBidi" w:cstheme="majorBidi"/>
          <w:sz w:val="22"/>
          <w:szCs w:val="22"/>
        </w:rPr>
        <w:t xml:space="preserve">cit hal 43 </w:t>
      </w:r>
    </w:p>
  </w:footnote>
  <w:footnote w:id="21">
    <w:p w:rsidR="008942E1" w:rsidRPr="00DE468F" w:rsidRDefault="008942E1" w:rsidP="00A00A54">
      <w:pPr>
        <w:pStyle w:val="FootnoteText"/>
        <w:ind w:firstLine="426"/>
        <w:jc w:val="both"/>
        <w:rPr>
          <w:rFonts w:asciiTheme="majorBidi" w:hAnsiTheme="majorBidi" w:cstheme="majorBidi"/>
          <w:sz w:val="22"/>
          <w:szCs w:val="22"/>
          <w:lang w:val="id-ID"/>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lang w:val="id-ID"/>
        </w:rPr>
        <w:t xml:space="preserve">  Zezen Zainal Alim, </w:t>
      </w:r>
      <w:r w:rsidRPr="00DE468F">
        <w:rPr>
          <w:rFonts w:asciiTheme="majorBidi" w:hAnsiTheme="majorBidi" w:cstheme="majorBidi"/>
          <w:i/>
          <w:sz w:val="22"/>
          <w:szCs w:val="22"/>
          <w:lang w:val="id-ID"/>
        </w:rPr>
        <w:t xml:space="preserve">The Ultimate Power Of Shalat Dhuha, </w:t>
      </w:r>
      <w:r w:rsidRPr="00DE468F">
        <w:rPr>
          <w:rFonts w:asciiTheme="majorBidi" w:hAnsiTheme="majorBidi" w:cstheme="majorBidi"/>
          <w:sz w:val="22"/>
          <w:szCs w:val="22"/>
          <w:lang w:val="id-ID"/>
        </w:rPr>
        <w:t>(Jakarta ; Qultum Media, 2012), hlm. 72-80</w:t>
      </w:r>
      <w:r w:rsidRPr="00DE468F">
        <w:rPr>
          <w:rFonts w:asciiTheme="majorBidi" w:hAnsiTheme="majorBidi" w:cstheme="majorBidi"/>
          <w:sz w:val="22"/>
          <w:szCs w:val="22"/>
        </w:rPr>
        <w:t xml:space="preserve"> </w:t>
      </w:r>
    </w:p>
  </w:footnote>
  <w:footnote w:id="22">
    <w:p w:rsidR="008942E1" w:rsidRPr="00DE468F" w:rsidRDefault="008942E1" w:rsidP="00A00A54">
      <w:pPr>
        <w:pStyle w:val="FootnoteText"/>
        <w:ind w:firstLine="426"/>
        <w:jc w:val="both"/>
        <w:rPr>
          <w:rFonts w:asciiTheme="majorBidi" w:hAnsiTheme="majorBidi" w:cstheme="majorBidi"/>
          <w:sz w:val="22"/>
          <w:szCs w:val="22"/>
          <w:lang w:val="id-ID"/>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lang w:val="id-ID"/>
        </w:rPr>
        <w:t xml:space="preserve"> Muhammad Saifullah al-Maslul, </w:t>
      </w:r>
      <w:r w:rsidRPr="00DE468F">
        <w:rPr>
          <w:rFonts w:asciiTheme="majorBidi" w:hAnsiTheme="majorBidi" w:cstheme="majorBidi"/>
          <w:i/>
          <w:sz w:val="22"/>
          <w:szCs w:val="22"/>
          <w:lang w:val="id-ID"/>
        </w:rPr>
        <w:t xml:space="preserve">The Power of Shalat Dhuha (Berdhuhalah, maka hidupmu akanbahagia), </w:t>
      </w:r>
      <w:r w:rsidRPr="00DE468F">
        <w:rPr>
          <w:rFonts w:asciiTheme="majorBidi" w:hAnsiTheme="majorBidi" w:cstheme="majorBidi"/>
          <w:sz w:val="22"/>
          <w:szCs w:val="22"/>
          <w:lang w:val="id-ID"/>
        </w:rPr>
        <w:t>(Jogjakarta : Media Lintas Aksara, 2010), hlm. 30</w:t>
      </w:r>
      <w:r w:rsidRPr="00DE468F">
        <w:rPr>
          <w:rFonts w:asciiTheme="majorBidi" w:hAnsiTheme="majorBidi" w:cstheme="majorBidi"/>
          <w:i/>
          <w:sz w:val="22"/>
          <w:szCs w:val="22"/>
          <w:lang w:val="id-ID"/>
        </w:rPr>
        <w:t xml:space="preserve"> </w:t>
      </w:r>
      <w:r w:rsidRPr="00DE468F">
        <w:rPr>
          <w:rFonts w:asciiTheme="majorBidi" w:hAnsiTheme="majorBidi" w:cstheme="majorBidi"/>
          <w:sz w:val="22"/>
          <w:szCs w:val="22"/>
        </w:rPr>
        <w:t xml:space="preserve"> </w:t>
      </w:r>
    </w:p>
  </w:footnote>
  <w:footnote w:id="23">
    <w:p w:rsidR="008942E1" w:rsidRPr="00DE468F" w:rsidRDefault="008942E1" w:rsidP="00A00A54">
      <w:pPr>
        <w:pStyle w:val="FootnoteText"/>
        <w:ind w:firstLine="426"/>
        <w:jc w:val="both"/>
        <w:rPr>
          <w:rFonts w:asciiTheme="majorBidi" w:hAnsiTheme="majorBidi" w:cstheme="majorBidi"/>
          <w:sz w:val="22"/>
          <w:szCs w:val="22"/>
          <w:lang w:val="id-ID"/>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rPr>
        <w:t xml:space="preserve"> </w:t>
      </w:r>
      <w:r w:rsidRPr="00DE468F">
        <w:rPr>
          <w:rFonts w:asciiTheme="majorBidi" w:hAnsiTheme="majorBidi" w:cstheme="majorBidi"/>
          <w:i/>
          <w:sz w:val="22"/>
          <w:szCs w:val="22"/>
          <w:lang w:val="id-ID"/>
        </w:rPr>
        <w:t xml:space="preserve">Ibid., </w:t>
      </w:r>
      <w:r w:rsidRPr="00DE468F">
        <w:rPr>
          <w:rFonts w:asciiTheme="majorBidi" w:hAnsiTheme="majorBidi" w:cstheme="majorBidi"/>
          <w:sz w:val="22"/>
          <w:szCs w:val="22"/>
          <w:lang w:val="id-ID"/>
        </w:rPr>
        <w:t>hlm. 31-35</w:t>
      </w:r>
    </w:p>
  </w:footnote>
  <w:footnote w:id="24">
    <w:p w:rsidR="008942E1" w:rsidRPr="00DE468F" w:rsidRDefault="008942E1" w:rsidP="00A00A54">
      <w:pPr>
        <w:pStyle w:val="FootnoteText"/>
        <w:ind w:firstLine="426"/>
        <w:jc w:val="both"/>
        <w:rPr>
          <w:rFonts w:asciiTheme="majorBidi" w:hAnsiTheme="majorBidi" w:cstheme="majorBidi"/>
          <w:sz w:val="22"/>
          <w:szCs w:val="22"/>
          <w:lang w:val="id-ID"/>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lang w:val="id-ID"/>
        </w:rPr>
        <w:t xml:space="preserve">Lukman Ali dkk, </w:t>
      </w:r>
      <w:r w:rsidRPr="00DE468F">
        <w:rPr>
          <w:rFonts w:asciiTheme="majorBidi" w:hAnsiTheme="majorBidi" w:cstheme="majorBidi"/>
          <w:i/>
          <w:sz w:val="22"/>
          <w:szCs w:val="22"/>
          <w:lang w:val="id-ID"/>
        </w:rPr>
        <w:t xml:space="preserve">Kamus Besar Bahasa Indonesia ke dua, </w:t>
      </w:r>
      <w:r w:rsidRPr="00DE468F">
        <w:rPr>
          <w:rFonts w:asciiTheme="majorBidi" w:hAnsiTheme="majorBidi" w:cstheme="majorBidi"/>
          <w:sz w:val="22"/>
          <w:szCs w:val="22"/>
          <w:lang w:val="id-ID"/>
        </w:rPr>
        <w:t>(Jakarta; Balai Pustaka, 1995), hlm 1002</w:t>
      </w:r>
      <w:r w:rsidRPr="00DE468F">
        <w:rPr>
          <w:rFonts w:asciiTheme="majorBidi" w:hAnsiTheme="majorBidi" w:cstheme="majorBidi"/>
          <w:sz w:val="22"/>
          <w:szCs w:val="22"/>
        </w:rPr>
        <w:t xml:space="preserve"> </w:t>
      </w:r>
    </w:p>
  </w:footnote>
  <w:footnote w:id="25">
    <w:p w:rsidR="008942E1" w:rsidRPr="005858EF" w:rsidRDefault="008942E1" w:rsidP="00A00A54">
      <w:pPr>
        <w:pStyle w:val="FootnoteText"/>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Pr>
          <w:rFonts w:asciiTheme="majorBidi" w:hAnsiTheme="majorBidi" w:cstheme="majorBidi"/>
          <w:sz w:val="22"/>
          <w:szCs w:val="22"/>
        </w:rPr>
        <w:t>Muslim Nurdin</w:t>
      </w:r>
      <w:r w:rsidRPr="00DE468F">
        <w:rPr>
          <w:rFonts w:asciiTheme="majorBidi" w:hAnsiTheme="majorBidi" w:cstheme="majorBidi"/>
          <w:i/>
          <w:sz w:val="22"/>
          <w:szCs w:val="22"/>
          <w:lang w:val="id-ID"/>
        </w:rPr>
        <w:t>.</w:t>
      </w:r>
      <w:r>
        <w:rPr>
          <w:rFonts w:asciiTheme="majorBidi" w:hAnsiTheme="majorBidi" w:cstheme="majorBidi"/>
          <w:i/>
          <w:sz w:val="22"/>
          <w:szCs w:val="22"/>
        </w:rPr>
        <w:t>Op.</w:t>
      </w:r>
      <w:r w:rsidRPr="00DE468F">
        <w:rPr>
          <w:rFonts w:asciiTheme="majorBidi" w:hAnsiTheme="majorBidi" w:cstheme="majorBidi"/>
          <w:i/>
          <w:sz w:val="22"/>
          <w:szCs w:val="22"/>
          <w:lang w:val="id-ID"/>
        </w:rPr>
        <w:t>,</w:t>
      </w:r>
      <w:r>
        <w:rPr>
          <w:rFonts w:asciiTheme="majorBidi" w:hAnsiTheme="majorBidi" w:cstheme="majorBidi"/>
          <w:i/>
          <w:sz w:val="22"/>
          <w:szCs w:val="22"/>
        </w:rPr>
        <w:t>Cit.</w:t>
      </w:r>
      <w:r w:rsidRPr="00DE468F">
        <w:rPr>
          <w:rFonts w:asciiTheme="majorBidi" w:hAnsiTheme="majorBidi" w:cstheme="majorBidi"/>
          <w:i/>
          <w:sz w:val="22"/>
          <w:szCs w:val="22"/>
          <w:lang w:val="id-ID"/>
        </w:rPr>
        <w:t xml:space="preserve"> </w:t>
      </w:r>
      <w:r>
        <w:rPr>
          <w:rFonts w:asciiTheme="majorBidi" w:hAnsiTheme="majorBidi" w:cstheme="majorBidi"/>
          <w:sz w:val="22"/>
          <w:szCs w:val="22"/>
          <w:lang w:val="id-ID"/>
        </w:rPr>
        <w:t>hlm. 20</w:t>
      </w:r>
      <w:r>
        <w:rPr>
          <w:rFonts w:asciiTheme="majorBidi" w:hAnsiTheme="majorBidi" w:cstheme="majorBidi"/>
          <w:sz w:val="22"/>
          <w:szCs w:val="22"/>
        </w:rPr>
        <w:t>9</w:t>
      </w:r>
    </w:p>
  </w:footnote>
  <w:footnote w:id="26">
    <w:p w:rsidR="008942E1" w:rsidRPr="005858EF" w:rsidRDefault="008942E1" w:rsidP="00A00A54">
      <w:pPr>
        <w:pStyle w:val="FootnoteText"/>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rPr>
        <w:t xml:space="preserve"> </w:t>
      </w:r>
      <w:r w:rsidRPr="00DE468F">
        <w:rPr>
          <w:rFonts w:asciiTheme="majorBidi" w:hAnsiTheme="majorBidi" w:cstheme="majorBidi"/>
          <w:i/>
          <w:sz w:val="22"/>
          <w:szCs w:val="22"/>
          <w:lang w:val="id-ID"/>
        </w:rPr>
        <w:t xml:space="preserve">Ibid., </w:t>
      </w:r>
      <w:r>
        <w:rPr>
          <w:rFonts w:asciiTheme="majorBidi" w:hAnsiTheme="majorBidi" w:cstheme="majorBidi"/>
          <w:sz w:val="22"/>
          <w:szCs w:val="22"/>
          <w:lang w:val="id-ID"/>
        </w:rPr>
        <w:t xml:space="preserve">hlm. </w:t>
      </w:r>
      <w:r>
        <w:rPr>
          <w:rFonts w:asciiTheme="majorBidi" w:hAnsiTheme="majorBidi" w:cstheme="majorBidi"/>
          <w:sz w:val="22"/>
          <w:szCs w:val="22"/>
        </w:rPr>
        <w:t>2</w:t>
      </w:r>
      <w:r w:rsidRPr="00DE468F">
        <w:rPr>
          <w:rFonts w:asciiTheme="majorBidi" w:hAnsiTheme="majorBidi" w:cstheme="majorBidi"/>
          <w:sz w:val="22"/>
          <w:szCs w:val="22"/>
          <w:lang w:val="id-ID"/>
        </w:rPr>
        <w:t>0</w:t>
      </w:r>
      <w:r>
        <w:rPr>
          <w:rFonts w:asciiTheme="majorBidi" w:hAnsiTheme="majorBidi" w:cstheme="majorBidi"/>
          <w:sz w:val="22"/>
          <w:szCs w:val="22"/>
        </w:rPr>
        <w:t>9</w:t>
      </w:r>
    </w:p>
  </w:footnote>
  <w:footnote w:id="27">
    <w:p w:rsidR="008942E1" w:rsidRPr="00DE468F" w:rsidRDefault="008942E1" w:rsidP="00A00A54">
      <w:pPr>
        <w:pStyle w:val="FootnoteText"/>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rPr>
        <w:t xml:space="preserve"> Muhaimin, </w:t>
      </w:r>
      <w:r w:rsidRPr="00DE468F">
        <w:rPr>
          <w:rFonts w:asciiTheme="majorBidi" w:hAnsiTheme="majorBidi" w:cstheme="majorBidi"/>
          <w:i/>
          <w:iCs/>
          <w:sz w:val="22"/>
          <w:szCs w:val="22"/>
        </w:rPr>
        <w:t xml:space="preserve">Pengembangan Kurikulum Pendidikan Agama Islam di Sekolah, Madrasah dan Perguruan Tinggi. </w:t>
      </w:r>
      <w:r w:rsidRPr="00DE468F">
        <w:rPr>
          <w:rFonts w:asciiTheme="majorBidi" w:hAnsiTheme="majorBidi" w:cstheme="majorBidi"/>
          <w:sz w:val="22"/>
          <w:szCs w:val="22"/>
        </w:rPr>
        <w:t>(Jakarta: Raja Grafindo Persada, 2012), hal 8</w:t>
      </w:r>
    </w:p>
  </w:footnote>
  <w:footnote w:id="28">
    <w:p w:rsidR="008942E1" w:rsidRPr="00DE468F" w:rsidRDefault="008942E1" w:rsidP="00A00A54">
      <w:pPr>
        <w:pStyle w:val="FootnoteText"/>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rPr>
        <w:t xml:space="preserve"> Sardiman, </w:t>
      </w:r>
      <w:r w:rsidRPr="00DE468F">
        <w:rPr>
          <w:rFonts w:asciiTheme="majorBidi" w:hAnsiTheme="majorBidi" w:cstheme="majorBidi"/>
          <w:i/>
          <w:iCs/>
          <w:sz w:val="22"/>
          <w:szCs w:val="22"/>
        </w:rPr>
        <w:t xml:space="preserve">Interaksi dan Motivasi Belajar Mengajar, </w:t>
      </w:r>
      <w:r w:rsidRPr="00DE468F">
        <w:rPr>
          <w:rFonts w:asciiTheme="majorBidi" w:hAnsiTheme="majorBidi" w:cstheme="majorBidi"/>
          <w:sz w:val="22"/>
          <w:szCs w:val="22"/>
        </w:rPr>
        <w:t>(Jakarta; Rajawali Pers, 2011), hal 125.</w:t>
      </w:r>
    </w:p>
  </w:footnote>
  <w:footnote w:id="29">
    <w:p w:rsidR="008942E1" w:rsidRPr="00DE468F" w:rsidRDefault="008942E1" w:rsidP="00A00A54">
      <w:pPr>
        <w:pStyle w:val="FootnoteText"/>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lang w:val="id-ID"/>
        </w:rPr>
        <w:t xml:space="preserve"> </w:t>
      </w:r>
      <w:r w:rsidRPr="00DE468F">
        <w:rPr>
          <w:rFonts w:asciiTheme="majorBidi" w:hAnsiTheme="majorBidi" w:cstheme="majorBidi"/>
          <w:sz w:val="22"/>
          <w:szCs w:val="22"/>
        </w:rPr>
        <w:t xml:space="preserve">Rusmaini, </w:t>
      </w:r>
      <w:r w:rsidRPr="00DE468F">
        <w:rPr>
          <w:rFonts w:asciiTheme="majorBidi" w:hAnsiTheme="majorBidi" w:cstheme="majorBidi"/>
          <w:i/>
          <w:iCs/>
          <w:sz w:val="22"/>
          <w:szCs w:val="22"/>
        </w:rPr>
        <w:t xml:space="preserve">Ilmu Pendidikan, </w:t>
      </w:r>
      <w:r w:rsidRPr="00DE468F">
        <w:rPr>
          <w:rFonts w:asciiTheme="majorBidi" w:hAnsiTheme="majorBidi" w:cstheme="majorBidi"/>
          <w:sz w:val="22"/>
          <w:szCs w:val="22"/>
        </w:rPr>
        <w:t xml:space="preserve">(Palembang: IAIN Raden Fatah Press, 2008), hlm. 175 </w:t>
      </w:r>
    </w:p>
  </w:footnote>
  <w:footnote w:id="30">
    <w:p w:rsidR="008942E1" w:rsidRPr="00DE468F" w:rsidRDefault="008942E1" w:rsidP="00A00A54">
      <w:pPr>
        <w:pStyle w:val="FootnoteText"/>
        <w:ind w:firstLine="426"/>
        <w:jc w:val="both"/>
        <w:rPr>
          <w:rFonts w:asciiTheme="majorBidi" w:hAnsiTheme="majorBidi" w:cstheme="majorBidi"/>
          <w:sz w:val="22"/>
          <w:szCs w:val="22"/>
          <w:lang w:val="id-ID"/>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lang w:val="id-ID"/>
        </w:rPr>
        <w:t xml:space="preserve"> Departeman Pendidikan dan Kebudayaan, </w:t>
      </w:r>
      <w:r w:rsidRPr="00DE468F">
        <w:rPr>
          <w:rFonts w:asciiTheme="majorBidi" w:hAnsiTheme="majorBidi" w:cstheme="majorBidi"/>
          <w:i/>
          <w:sz w:val="22"/>
          <w:szCs w:val="22"/>
          <w:lang w:val="id-ID"/>
        </w:rPr>
        <w:t xml:space="preserve">Kamus Besar Bahasa Indonesia </w:t>
      </w:r>
      <w:r w:rsidRPr="00DE468F">
        <w:rPr>
          <w:rFonts w:asciiTheme="majorBidi" w:hAnsiTheme="majorBidi" w:cstheme="majorBidi"/>
          <w:sz w:val="22"/>
          <w:szCs w:val="22"/>
          <w:lang w:val="id-ID"/>
        </w:rPr>
        <w:t>(Jakarta: Balai Pustaka, 1995), hlm. 652</w:t>
      </w:r>
      <w:r w:rsidRPr="00DE468F">
        <w:rPr>
          <w:rFonts w:asciiTheme="majorBidi" w:hAnsiTheme="majorBidi" w:cstheme="majorBidi"/>
          <w:sz w:val="22"/>
          <w:szCs w:val="22"/>
        </w:rPr>
        <w:t xml:space="preserve"> </w:t>
      </w:r>
    </w:p>
  </w:footnote>
  <w:footnote w:id="31">
    <w:p w:rsidR="008942E1" w:rsidRPr="00DE468F" w:rsidRDefault="008942E1" w:rsidP="00A00A54">
      <w:pPr>
        <w:pStyle w:val="FootnoteText"/>
        <w:ind w:firstLine="426"/>
        <w:jc w:val="both"/>
        <w:rPr>
          <w:rFonts w:asciiTheme="majorBidi" w:hAnsiTheme="majorBidi" w:cstheme="majorBidi"/>
          <w:sz w:val="22"/>
          <w:szCs w:val="22"/>
          <w:lang w:val="id-ID"/>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lang w:val="id-ID"/>
        </w:rPr>
        <w:t xml:space="preserve"> W. Gulo </w:t>
      </w:r>
      <w:r w:rsidRPr="00DE468F">
        <w:rPr>
          <w:rFonts w:asciiTheme="majorBidi" w:hAnsiTheme="majorBidi" w:cstheme="majorBidi"/>
          <w:i/>
          <w:sz w:val="22"/>
          <w:szCs w:val="22"/>
          <w:lang w:val="id-ID"/>
        </w:rPr>
        <w:t xml:space="preserve">Strategi Belajar Mengajar, </w:t>
      </w:r>
      <w:r w:rsidRPr="00DE468F">
        <w:rPr>
          <w:rFonts w:asciiTheme="majorBidi" w:hAnsiTheme="majorBidi" w:cstheme="majorBidi"/>
          <w:sz w:val="22"/>
          <w:szCs w:val="22"/>
          <w:lang w:val="id-ID"/>
        </w:rPr>
        <w:t>(Jakarta: Grasindo, 2005), hlm. 2</w:t>
      </w:r>
      <w:r w:rsidRPr="00DE468F">
        <w:rPr>
          <w:rFonts w:asciiTheme="majorBidi" w:hAnsiTheme="majorBidi" w:cstheme="majorBidi"/>
          <w:sz w:val="22"/>
          <w:szCs w:val="22"/>
        </w:rPr>
        <w:t xml:space="preserve"> </w:t>
      </w:r>
    </w:p>
  </w:footnote>
  <w:footnote w:id="32">
    <w:p w:rsidR="008942E1" w:rsidRPr="00DE468F" w:rsidRDefault="008942E1" w:rsidP="00A00A54">
      <w:pPr>
        <w:pStyle w:val="FootnoteText"/>
        <w:ind w:firstLine="426"/>
        <w:jc w:val="both"/>
        <w:rPr>
          <w:rFonts w:asciiTheme="majorBidi" w:hAnsiTheme="majorBidi" w:cstheme="majorBidi"/>
          <w:sz w:val="22"/>
          <w:szCs w:val="22"/>
          <w:lang w:val="id-ID"/>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lang w:val="id-ID"/>
        </w:rPr>
        <w:t xml:space="preserve"> Shalih Abdul Aziz, </w:t>
      </w:r>
      <w:r w:rsidRPr="00DE468F">
        <w:rPr>
          <w:rFonts w:asciiTheme="majorBidi" w:hAnsiTheme="majorBidi" w:cstheme="majorBidi"/>
          <w:i/>
          <w:sz w:val="22"/>
          <w:szCs w:val="22"/>
          <w:lang w:val="id-ID"/>
        </w:rPr>
        <w:t xml:space="preserve">ul-Tarbiyah al-Haditsah addatuha, Mabadi’uba, atliiqatuha al-Amaliyah(al-Tarbiyah wa Thuruq al-Tadris), </w:t>
      </w:r>
      <w:r w:rsidRPr="00DE468F">
        <w:rPr>
          <w:rFonts w:asciiTheme="majorBidi" w:hAnsiTheme="majorBidi" w:cstheme="majorBidi"/>
          <w:sz w:val="22"/>
          <w:szCs w:val="22"/>
          <w:lang w:val="id-ID"/>
        </w:rPr>
        <w:t>(Kairo Dar al-Maarif, III9 H), hlm.196</w:t>
      </w:r>
      <w:r w:rsidRPr="00DE468F">
        <w:rPr>
          <w:rFonts w:asciiTheme="majorBidi" w:hAnsiTheme="majorBidi" w:cstheme="majorBidi"/>
          <w:i/>
          <w:sz w:val="22"/>
          <w:szCs w:val="22"/>
          <w:lang w:val="id-ID"/>
        </w:rPr>
        <w:t xml:space="preserve"> </w:t>
      </w:r>
      <w:r w:rsidRPr="00DE468F">
        <w:rPr>
          <w:rFonts w:asciiTheme="majorBidi" w:hAnsiTheme="majorBidi" w:cstheme="majorBidi"/>
          <w:sz w:val="22"/>
          <w:szCs w:val="22"/>
          <w:lang w:val="id-ID"/>
        </w:rPr>
        <w:t xml:space="preserve"> </w:t>
      </w:r>
    </w:p>
  </w:footnote>
  <w:footnote w:id="33">
    <w:p w:rsidR="008942E1" w:rsidRPr="00DE468F" w:rsidRDefault="008942E1" w:rsidP="00A00A54">
      <w:pPr>
        <w:pStyle w:val="FootnoteText"/>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rPr>
        <w:t xml:space="preserve">Ali dan T. Deli, </w:t>
      </w:r>
      <w:r w:rsidRPr="00DE468F">
        <w:rPr>
          <w:rFonts w:asciiTheme="majorBidi" w:hAnsiTheme="majorBidi" w:cstheme="majorBidi"/>
          <w:i/>
          <w:iCs/>
          <w:sz w:val="22"/>
          <w:szCs w:val="22"/>
        </w:rPr>
        <w:t xml:space="preserve">Kamus Lengkap Bahasa Indonesia, </w:t>
      </w:r>
      <w:r w:rsidRPr="00DE468F">
        <w:rPr>
          <w:rFonts w:asciiTheme="majorBidi" w:hAnsiTheme="majorBidi" w:cstheme="majorBidi"/>
          <w:sz w:val="22"/>
          <w:szCs w:val="22"/>
        </w:rPr>
        <w:t xml:space="preserve">(Bandung: Citra Umbara, 1997), hlm. 77 </w:t>
      </w:r>
    </w:p>
  </w:footnote>
  <w:footnote w:id="34">
    <w:p w:rsidR="008942E1" w:rsidRPr="00DE468F" w:rsidRDefault="008942E1" w:rsidP="00A00A54">
      <w:pPr>
        <w:pStyle w:val="FootnoteText"/>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rPr>
        <w:t xml:space="preserve">Hanna Djumhana, </w:t>
      </w:r>
      <w:r w:rsidRPr="00DE468F">
        <w:rPr>
          <w:rFonts w:asciiTheme="majorBidi" w:hAnsiTheme="majorBidi" w:cstheme="majorBidi"/>
          <w:i/>
          <w:iCs/>
          <w:sz w:val="22"/>
          <w:szCs w:val="22"/>
        </w:rPr>
        <w:t xml:space="preserve">Integrasi Psikologi dengan Islam Menuju Psikologi Islam, </w:t>
      </w:r>
      <w:r w:rsidRPr="00DE468F">
        <w:rPr>
          <w:rFonts w:asciiTheme="majorBidi" w:hAnsiTheme="majorBidi" w:cstheme="majorBidi"/>
          <w:sz w:val="22"/>
          <w:szCs w:val="22"/>
        </w:rPr>
        <w:t xml:space="preserve">(Yogyakarta: Yayasan Insan Kamil dan Pustaka Pelajar, 2001), hlm. 6 </w:t>
      </w:r>
    </w:p>
  </w:footnote>
  <w:footnote w:id="35">
    <w:p w:rsidR="008942E1" w:rsidRPr="00DE468F" w:rsidRDefault="008942E1" w:rsidP="00A00A54">
      <w:pPr>
        <w:pStyle w:val="FootnoteText"/>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rPr>
        <w:t xml:space="preserve">Lukman Ali, ibid.,hlm. 364 </w:t>
      </w:r>
    </w:p>
  </w:footnote>
  <w:footnote w:id="36">
    <w:p w:rsidR="008942E1" w:rsidRPr="00DE468F" w:rsidRDefault="008942E1" w:rsidP="00A00A54">
      <w:pPr>
        <w:pStyle w:val="FootnoteText"/>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rPr>
        <w:t xml:space="preserve">Amir Husni Sarday, </w:t>
      </w:r>
      <w:r w:rsidRPr="00DE468F">
        <w:rPr>
          <w:rFonts w:asciiTheme="majorBidi" w:hAnsiTheme="majorBidi" w:cstheme="majorBidi"/>
          <w:i/>
          <w:iCs/>
          <w:sz w:val="22"/>
          <w:szCs w:val="22"/>
        </w:rPr>
        <w:t xml:space="preserve">Op,.Cit </w:t>
      </w:r>
      <w:r w:rsidRPr="00DE468F">
        <w:rPr>
          <w:rFonts w:asciiTheme="majorBidi" w:hAnsiTheme="majorBidi" w:cstheme="majorBidi"/>
          <w:sz w:val="22"/>
          <w:szCs w:val="22"/>
        </w:rPr>
        <w:t xml:space="preserve">hlm. 34. </w:t>
      </w:r>
    </w:p>
  </w:footnote>
  <w:footnote w:id="37">
    <w:p w:rsidR="008942E1" w:rsidRPr="00612596" w:rsidRDefault="008942E1" w:rsidP="00A00A54">
      <w:pPr>
        <w:pStyle w:val="FootnoteText"/>
        <w:ind w:firstLine="426"/>
        <w:jc w:val="both"/>
        <w:rPr>
          <w:rFonts w:asciiTheme="majorBidi" w:hAnsiTheme="majorBidi" w:cstheme="majorBidi"/>
          <w:sz w:val="22"/>
          <w:szCs w:val="22"/>
        </w:rPr>
      </w:pPr>
      <w:r w:rsidRPr="00DE468F">
        <w:rPr>
          <w:rStyle w:val="FootnoteReference"/>
          <w:rFonts w:asciiTheme="majorBidi" w:hAnsiTheme="majorBidi" w:cstheme="majorBidi"/>
          <w:sz w:val="22"/>
          <w:szCs w:val="22"/>
        </w:rPr>
        <w:footnoteRef/>
      </w:r>
      <w:r w:rsidRPr="00DE468F">
        <w:rPr>
          <w:rFonts w:asciiTheme="majorBidi" w:hAnsiTheme="majorBidi" w:cstheme="majorBidi"/>
          <w:sz w:val="22"/>
          <w:szCs w:val="22"/>
          <w:lang w:val="id-ID"/>
        </w:rPr>
        <w:t xml:space="preserve"> M. Shobirin </w:t>
      </w:r>
      <w:r w:rsidRPr="00DE468F">
        <w:rPr>
          <w:rFonts w:asciiTheme="majorBidi" w:hAnsiTheme="majorBidi" w:cstheme="majorBidi"/>
          <w:i/>
          <w:sz w:val="22"/>
          <w:szCs w:val="22"/>
          <w:lang w:val="id-ID"/>
        </w:rPr>
        <w:t xml:space="preserve">Fiqih dan Ibadah Diniyah Awaliyah Untuk kelas 2 </w:t>
      </w:r>
      <w:r w:rsidRPr="00DE468F">
        <w:rPr>
          <w:rFonts w:asciiTheme="majorBidi" w:hAnsiTheme="majorBidi" w:cstheme="majorBidi"/>
          <w:sz w:val="22"/>
          <w:szCs w:val="22"/>
          <w:lang w:val="id-ID"/>
        </w:rPr>
        <w:t>(Listafasika Putra : Jakarta, 2004), hlh. 50</w:t>
      </w:r>
      <w:r w:rsidRPr="00DE468F">
        <w:rPr>
          <w:rFonts w:asciiTheme="majorBidi" w:hAnsiTheme="majorBidi" w:cstheme="majorBidi"/>
          <w:sz w:val="22"/>
          <w:szCs w:val="22"/>
        </w:rPr>
        <w:t xml:space="preserve"> </w:t>
      </w:r>
    </w:p>
  </w:footnote>
  <w:footnote w:id="38">
    <w:p w:rsidR="00141DEE" w:rsidRPr="00141DEE" w:rsidRDefault="00141DEE" w:rsidP="00A00A54">
      <w:pPr>
        <w:pStyle w:val="FootnoteText"/>
        <w:ind w:firstLine="426"/>
        <w:jc w:val="both"/>
        <w:rPr>
          <w:rFonts w:asciiTheme="majorBidi" w:hAnsiTheme="majorBidi" w:cstheme="majorBidi"/>
        </w:rPr>
      </w:pPr>
      <w:r w:rsidRPr="00141DEE">
        <w:rPr>
          <w:rStyle w:val="FootnoteReference"/>
          <w:rFonts w:asciiTheme="majorBidi" w:hAnsiTheme="majorBidi" w:cstheme="majorBidi"/>
        </w:rPr>
        <w:footnoteRef/>
      </w:r>
      <w:r>
        <w:rPr>
          <w:rFonts w:asciiTheme="majorBidi" w:hAnsiTheme="majorBidi" w:cstheme="majorBidi"/>
        </w:rPr>
        <w:t xml:space="preserve">Suharsimin Arikunto, </w:t>
      </w:r>
      <w:r w:rsidRPr="00141DEE">
        <w:rPr>
          <w:rFonts w:asciiTheme="majorBidi" w:hAnsiTheme="majorBidi" w:cstheme="majorBidi"/>
          <w:i/>
          <w:iCs/>
        </w:rPr>
        <w:t xml:space="preserve">Prosedur Penelitian Suatu Pendekatan Praktik, </w:t>
      </w:r>
      <w:r>
        <w:rPr>
          <w:rFonts w:asciiTheme="majorBidi" w:hAnsiTheme="majorBidi" w:cstheme="majorBidi"/>
        </w:rPr>
        <w:t>(Jakarta: Rineka Cipta, 1998), hal 120.</w:t>
      </w:r>
      <w:r w:rsidRPr="00141DEE">
        <w:rPr>
          <w:rFonts w:asciiTheme="majorBidi" w:hAnsiTheme="majorBidi" w:cstheme="majorBidi"/>
        </w:rPr>
        <w:t xml:space="preserve"> </w:t>
      </w:r>
    </w:p>
  </w:footnote>
  <w:footnote w:id="39">
    <w:p w:rsidR="008942E1" w:rsidRPr="00EB6A36" w:rsidRDefault="008942E1" w:rsidP="00A00A54">
      <w:pPr>
        <w:pStyle w:val="FootnoteText"/>
        <w:ind w:firstLine="426"/>
        <w:jc w:val="both"/>
        <w:rPr>
          <w:rFonts w:asciiTheme="majorBidi" w:hAnsiTheme="majorBidi" w:cstheme="majorBidi"/>
        </w:rPr>
      </w:pPr>
      <w:r w:rsidRPr="00EB6A36">
        <w:rPr>
          <w:rStyle w:val="FootnoteReference"/>
          <w:rFonts w:asciiTheme="majorBidi" w:hAnsiTheme="majorBidi" w:cstheme="majorBidi"/>
        </w:rPr>
        <w:footnoteRef/>
      </w:r>
      <w:r>
        <w:rPr>
          <w:rFonts w:asciiTheme="majorBidi" w:hAnsiTheme="majorBidi" w:cstheme="majorBidi"/>
        </w:rPr>
        <w:t xml:space="preserve">Miles dan Huberman, </w:t>
      </w:r>
      <w:r w:rsidRPr="00EB6A36">
        <w:rPr>
          <w:rFonts w:asciiTheme="majorBidi" w:hAnsiTheme="majorBidi" w:cstheme="majorBidi"/>
        </w:rPr>
        <w:t xml:space="preserve"> </w:t>
      </w:r>
      <w:r>
        <w:rPr>
          <w:rFonts w:asciiTheme="majorBidi" w:hAnsiTheme="majorBidi" w:cstheme="majorBidi"/>
          <w:i/>
          <w:iCs/>
        </w:rPr>
        <w:t xml:space="preserve">Analisis Data Kualitatif, </w:t>
      </w:r>
      <w:r>
        <w:rPr>
          <w:rFonts w:asciiTheme="majorBidi" w:hAnsiTheme="majorBidi" w:cstheme="majorBidi"/>
        </w:rPr>
        <w:t>(Jakarta : Universitas Indonesia (UI-Press), 1992), hal : 20</w:t>
      </w:r>
    </w:p>
  </w:footnote>
  <w:footnote w:id="40">
    <w:p w:rsidR="00141DEE" w:rsidRPr="00141DEE" w:rsidRDefault="00141DEE" w:rsidP="00A00A54">
      <w:pPr>
        <w:pStyle w:val="FootnoteText"/>
        <w:ind w:firstLine="426"/>
        <w:jc w:val="both"/>
        <w:rPr>
          <w:rFonts w:asciiTheme="majorBidi" w:hAnsiTheme="majorBidi" w:cstheme="majorBidi"/>
        </w:rPr>
      </w:pPr>
      <w:r w:rsidRPr="00141DEE">
        <w:rPr>
          <w:rStyle w:val="FootnoteReference"/>
          <w:rFonts w:asciiTheme="majorBidi" w:hAnsiTheme="majorBidi" w:cstheme="majorBidi"/>
        </w:rPr>
        <w:footnoteRef/>
      </w:r>
      <w:r>
        <w:rPr>
          <w:rFonts w:asciiTheme="majorBidi" w:hAnsiTheme="majorBidi" w:cstheme="majorBidi"/>
        </w:rPr>
        <w:t xml:space="preserve">Anas Sudiono, </w:t>
      </w:r>
      <w:r>
        <w:rPr>
          <w:rFonts w:asciiTheme="majorBidi" w:hAnsiTheme="majorBidi" w:cstheme="majorBidi"/>
          <w:i/>
          <w:iCs/>
        </w:rPr>
        <w:t xml:space="preserve">Pengantar Statistik Pendidikan, </w:t>
      </w:r>
      <w:r>
        <w:rPr>
          <w:rFonts w:asciiTheme="majorBidi" w:hAnsiTheme="majorBidi" w:cstheme="majorBidi"/>
        </w:rPr>
        <w:t>(Jakarta: Rajawali Press, 1987), hlm</w:t>
      </w:r>
      <w:r w:rsidR="00CB7696">
        <w:rPr>
          <w:rFonts w:asciiTheme="majorBidi" w:hAnsiTheme="majorBidi" w:cstheme="majorBidi"/>
        </w:rPr>
        <w:t>. 40-41</w:t>
      </w:r>
      <w:r w:rsidRPr="00141DEE">
        <w:rPr>
          <w:rFonts w:asciiTheme="majorBidi" w:hAnsiTheme="majorBidi" w:cstheme="majorBidi"/>
        </w:rPr>
        <w:t xml:space="preserve"> </w:t>
      </w:r>
    </w:p>
  </w:footnote>
  <w:footnote w:id="41">
    <w:p w:rsidR="00A15B60" w:rsidRPr="00A15B60" w:rsidRDefault="00A15B60" w:rsidP="00A00A54">
      <w:pPr>
        <w:pStyle w:val="FootnoteText"/>
        <w:ind w:firstLine="426"/>
        <w:jc w:val="both"/>
        <w:rPr>
          <w:rFonts w:asciiTheme="majorBidi" w:hAnsiTheme="majorBidi" w:cstheme="majorBidi"/>
        </w:rPr>
      </w:pPr>
      <w:r w:rsidRPr="00A15B60">
        <w:rPr>
          <w:rStyle w:val="FootnoteReference"/>
          <w:rFonts w:asciiTheme="majorBidi" w:hAnsiTheme="majorBidi" w:cstheme="majorBidi"/>
        </w:rPr>
        <w:footnoteRef/>
      </w:r>
      <w:r>
        <w:rPr>
          <w:rFonts w:asciiTheme="majorBidi" w:hAnsiTheme="majorBidi" w:cstheme="majorBidi"/>
        </w:rPr>
        <w:t xml:space="preserve">Sugiyono. </w:t>
      </w:r>
      <w:r>
        <w:rPr>
          <w:rFonts w:asciiTheme="majorBidi" w:hAnsiTheme="majorBidi" w:cstheme="majorBidi"/>
          <w:i/>
          <w:iCs/>
        </w:rPr>
        <w:t xml:space="preserve">Metodologi Penelitian, </w:t>
      </w:r>
      <w:r>
        <w:rPr>
          <w:rFonts w:asciiTheme="majorBidi" w:hAnsiTheme="majorBidi" w:cstheme="majorBidi"/>
        </w:rPr>
        <w:t>(Bandung: Alfabeta, 2002), hlm. 87</w:t>
      </w:r>
      <w:r w:rsidRPr="00A15B60">
        <w:rPr>
          <w:rFonts w:asciiTheme="majorBidi" w:hAnsiTheme="majorBidi" w:cstheme="majorBid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4635"/>
      <w:docPartObj>
        <w:docPartGallery w:val="Page Numbers (Top of Page)"/>
        <w:docPartUnique/>
      </w:docPartObj>
    </w:sdtPr>
    <w:sdtContent>
      <w:p w:rsidR="008942E1" w:rsidRDefault="004940C9">
        <w:pPr>
          <w:pStyle w:val="Header"/>
          <w:jc w:val="right"/>
        </w:pPr>
        <w:fldSimple w:instr=" PAGE   \* MERGEFORMAT ">
          <w:r w:rsidR="008942E1">
            <w:rPr>
              <w:noProof/>
            </w:rPr>
            <w:t>28</w:t>
          </w:r>
        </w:fldSimple>
      </w:p>
    </w:sdtContent>
  </w:sdt>
  <w:p w:rsidR="008942E1" w:rsidRDefault="008942E1" w:rsidP="00A10843">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4642"/>
      <w:docPartObj>
        <w:docPartGallery w:val="Page Numbers (Top of Page)"/>
        <w:docPartUnique/>
      </w:docPartObj>
    </w:sdtPr>
    <w:sdtContent>
      <w:p w:rsidR="008942E1" w:rsidRDefault="004940C9" w:rsidP="0095502B">
        <w:pPr>
          <w:pStyle w:val="Header"/>
          <w:jc w:val="right"/>
        </w:pPr>
        <w:fldSimple w:instr=" PAGE   \* MERGEFORMAT ">
          <w:r w:rsidR="00D30197">
            <w:rPr>
              <w:noProof/>
            </w:rPr>
            <w:t>22</w:t>
          </w:r>
        </w:fldSimple>
      </w:p>
    </w:sdtContent>
  </w:sdt>
  <w:p w:rsidR="008942E1" w:rsidRDefault="008942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2104"/>
    <w:multiLevelType w:val="hybridMultilevel"/>
    <w:tmpl w:val="DC065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07BDB"/>
    <w:multiLevelType w:val="hybridMultilevel"/>
    <w:tmpl w:val="7D824DAA"/>
    <w:lvl w:ilvl="0" w:tplc="F3328560">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0D6E7E"/>
    <w:multiLevelType w:val="hybridMultilevel"/>
    <w:tmpl w:val="C14651B4"/>
    <w:lvl w:ilvl="0" w:tplc="ED962DDC">
      <w:start w:val="1"/>
      <w:numFmt w:val="decimal"/>
      <w:lvlText w:val="%1."/>
      <w:lvlJc w:val="left"/>
      <w:pPr>
        <w:ind w:left="1920" w:hanging="360"/>
      </w:pPr>
      <w:rPr>
        <w:rFonts w:hint="default"/>
        <w:b w:val="0"/>
        <w:bCs/>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09202FE7"/>
    <w:multiLevelType w:val="hybridMultilevel"/>
    <w:tmpl w:val="98440742"/>
    <w:lvl w:ilvl="0" w:tplc="6A860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900DEB"/>
    <w:multiLevelType w:val="hybridMultilevel"/>
    <w:tmpl w:val="C11C0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0B6FA0"/>
    <w:multiLevelType w:val="hybridMultilevel"/>
    <w:tmpl w:val="B56C63FC"/>
    <w:lvl w:ilvl="0" w:tplc="63AA0922">
      <w:start w:val="1"/>
      <w:numFmt w:val="lowerLetter"/>
      <w:lvlText w:val="%1."/>
      <w:lvlJc w:val="left"/>
      <w:pPr>
        <w:ind w:left="930" w:hanging="360"/>
      </w:pPr>
      <w:rPr>
        <w:rFonts w:eastAsia="Times New Roman"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0EC71A4E"/>
    <w:multiLevelType w:val="hybridMultilevel"/>
    <w:tmpl w:val="62B083FA"/>
    <w:lvl w:ilvl="0" w:tplc="5C8E4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30140A"/>
    <w:multiLevelType w:val="hybridMultilevel"/>
    <w:tmpl w:val="A788814C"/>
    <w:lvl w:ilvl="0" w:tplc="54C0DE60">
      <w:start w:val="1"/>
      <w:numFmt w:val="decimal"/>
      <w:lvlText w:val="%1."/>
      <w:lvlJc w:val="left"/>
      <w:pPr>
        <w:ind w:left="78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C809DD"/>
    <w:multiLevelType w:val="hybridMultilevel"/>
    <w:tmpl w:val="4C76D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63855"/>
    <w:multiLevelType w:val="hybridMultilevel"/>
    <w:tmpl w:val="55027D8C"/>
    <w:lvl w:ilvl="0" w:tplc="B2727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895521"/>
    <w:multiLevelType w:val="hybridMultilevel"/>
    <w:tmpl w:val="A0E0348A"/>
    <w:lvl w:ilvl="0" w:tplc="CAA0E624">
      <w:start w:val="1"/>
      <w:numFmt w:val="decimal"/>
      <w:lvlText w:val="%1."/>
      <w:lvlJc w:val="left"/>
      <w:pPr>
        <w:ind w:left="644" w:hanging="360"/>
      </w:pPr>
      <w:rPr>
        <w:rFonts w:ascii="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2941E64"/>
    <w:multiLevelType w:val="hybridMultilevel"/>
    <w:tmpl w:val="1BD64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59035F"/>
    <w:multiLevelType w:val="hybridMultilevel"/>
    <w:tmpl w:val="2AA215AE"/>
    <w:lvl w:ilvl="0" w:tplc="01A681E4">
      <w:start w:val="1"/>
      <w:numFmt w:val="upperLetter"/>
      <w:lvlText w:val="%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324D99"/>
    <w:multiLevelType w:val="hybridMultilevel"/>
    <w:tmpl w:val="C966E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B15D8E"/>
    <w:multiLevelType w:val="hybridMultilevel"/>
    <w:tmpl w:val="06E4C116"/>
    <w:lvl w:ilvl="0" w:tplc="1D7A35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2967887"/>
    <w:multiLevelType w:val="hybridMultilevel"/>
    <w:tmpl w:val="123CD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DA3BE7"/>
    <w:multiLevelType w:val="hybridMultilevel"/>
    <w:tmpl w:val="CCCAEA2C"/>
    <w:lvl w:ilvl="0" w:tplc="F6467A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6682B1B"/>
    <w:multiLevelType w:val="hybridMultilevel"/>
    <w:tmpl w:val="569AA610"/>
    <w:lvl w:ilvl="0" w:tplc="557028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1205123"/>
    <w:multiLevelType w:val="hybridMultilevel"/>
    <w:tmpl w:val="3656D89E"/>
    <w:lvl w:ilvl="0" w:tplc="52B20F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C9E25BD"/>
    <w:multiLevelType w:val="hybridMultilevel"/>
    <w:tmpl w:val="3F0C2AB2"/>
    <w:lvl w:ilvl="0" w:tplc="170A5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num>
  <w:num w:numId="3">
    <w:abstractNumId w:val="15"/>
  </w:num>
  <w:num w:numId="4">
    <w:abstractNumId w:val="11"/>
  </w:num>
  <w:num w:numId="5">
    <w:abstractNumId w:val="3"/>
  </w:num>
  <w:num w:numId="6">
    <w:abstractNumId w:val="6"/>
  </w:num>
  <w:num w:numId="7">
    <w:abstractNumId w:val="13"/>
  </w:num>
  <w:num w:numId="8">
    <w:abstractNumId w:val="7"/>
  </w:num>
  <w:num w:numId="9">
    <w:abstractNumId w:val="17"/>
  </w:num>
  <w:num w:numId="10">
    <w:abstractNumId w:val="16"/>
  </w:num>
  <w:num w:numId="11">
    <w:abstractNumId w:val="18"/>
  </w:num>
  <w:num w:numId="12">
    <w:abstractNumId w:val="14"/>
  </w:num>
  <w:num w:numId="13">
    <w:abstractNumId w:val="19"/>
  </w:num>
  <w:num w:numId="14">
    <w:abstractNumId w:val="10"/>
  </w:num>
  <w:num w:numId="15">
    <w:abstractNumId w:val="9"/>
  </w:num>
  <w:num w:numId="16">
    <w:abstractNumId w:val="4"/>
  </w:num>
  <w:num w:numId="17">
    <w:abstractNumId w:val="1"/>
  </w:num>
  <w:num w:numId="18">
    <w:abstractNumId w:val="2"/>
  </w:num>
  <w:num w:numId="19">
    <w:abstractNumId w:val="8"/>
  </w:num>
  <w:num w:numId="20">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D7D87"/>
    <w:rsid w:val="0000655B"/>
    <w:rsid w:val="00013692"/>
    <w:rsid w:val="0001618A"/>
    <w:rsid w:val="00020619"/>
    <w:rsid w:val="00022104"/>
    <w:rsid w:val="0002625D"/>
    <w:rsid w:val="00026A96"/>
    <w:rsid w:val="00027088"/>
    <w:rsid w:val="000300D7"/>
    <w:rsid w:val="00032011"/>
    <w:rsid w:val="000329C4"/>
    <w:rsid w:val="00033876"/>
    <w:rsid w:val="0003571F"/>
    <w:rsid w:val="0003795C"/>
    <w:rsid w:val="00042C20"/>
    <w:rsid w:val="00043195"/>
    <w:rsid w:val="00043F44"/>
    <w:rsid w:val="00051E9A"/>
    <w:rsid w:val="00052FE3"/>
    <w:rsid w:val="00057E45"/>
    <w:rsid w:val="000676C0"/>
    <w:rsid w:val="000725A1"/>
    <w:rsid w:val="00077C0E"/>
    <w:rsid w:val="000804BE"/>
    <w:rsid w:val="000821A0"/>
    <w:rsid w:val="0008739C"/>
    <w:rsid w:val="00091A10"/>
    <w:rsid w:val="000A147A"/>
    <w:rsid w:val="000A61BF"/>
    <w:rsid w:val="000A77D4"/>
    <w:rsid w:val="000B58C5"/>
    <w:rsid w:val="000B71DF"/>
    <w:rsid w:val="000C1357"/>
    <w:rsid w:val="000C3ABD"/>
    <w:rsid w:val="000D07B2"/>
    <w:rsid w:val="000D10DB"/>
    <w:rsid w:val="000D212C"/>
    <w:rsid w:val="000D39D5"/>
    <w:rsid w:val="000D49CF"/>
    <w:rsid w:val="000E2AEB"/>
    <w:rsid w:val="000E3824"/>
    <w:rsid w:val="000E7B54"/>
    <w:rsid w:val="000F02C6"/>
    <w:rsid w:val="000F0B5D"/>
    <w:rsid w:val="000F2261"/>
    <w:rsid w:val="000F50D9"/>
    <w:rsid w:val="0010128F"/>
    <w:rsid w:val="00102455"/>
    <w:rsid w:val="00103F8A"/>
    <w:rsid w:val="00104270"/>
    <w:rsid w:val="00104CE2"/>
    <w:rsid w:val="00106B58"/>
    <w:rsid w:val="001071E7"/>
    <w:rsid w:val="00112570"/>
    <w:rsid w:val="001174AD"/>
    <w:rsid w:val="00120793"/>
    <w:rsid w:val="001215C4"/>
    <w:rsid w:val="00122DEE"/>
    <w:rsid w:val="00124364"/>
    <w:rsid w:val="00126A4E"/>
    <w:rsid w:val="00141DEE"/>
    <w:rsid w:val="00145FC1"/>
    <w:rsid w:val="00153A46"/>
    <w:rsid w:val="00155405"/>
    <w:rsid w:val="0016117F"/>
    <w:rsid w:val="0016647E"/>
    <w:rsid w:val="00167C1A"/>
    <w:rsid w:val="00170F95"/>
    <w:rsid w:val="00175CAF"/>
    <w:rsid w:val="001772D8"/>
    <w:rsid w:val="0018142C"/>
    <w:rsid w:val="0018230E"/>
    <w:rsid w:val="00184F5B"/>
    <w:rsid w:val="00187BF8"/>
    <w:rsid w:val="00192F0D"/>
    <w:rsid w:val="00193D3B"/>
    <w:rsid w:val="001A02DC"/>
    <w:rsid w:val="001A6C5B"/>
    <w:rsid w:val="001B47B3"/>
    <w:rsid w:val="001B514A"/>
    <w:rsid w:val="001B6307"/>
    <w:rsid w:val="001C0082"/>
    <w:rsid w:val="001C041C"/>
    <w:rsid w:val="001C2B60"/>
    <w:rsid w:val="001C583E"/>
    <w:rsid w:val="001C5E53"/>
    <w:rsid w:val="001D01DC"/>
    <w:rsid w:val="001D1B13"/>
    <w:rsid w:val="001D6C79"/>
    <w:rsid w:val="001E2883"/>
    <w:rsid w:val="001E2B19"/>
    <w:rsid w:val="001E573F"/>
    <w:rsid w:val="001E7015"/>
    <w:rsid w:val="001F2CC0"/>
    <w:rsid w:val="001F6B77"/>
    <w:rsid w:val="00202094"/>
    <w:rsid w:val="002141E6"/>
    <w:rsid w:val="00215CBA"/>
    <w:rsid w:val="00221B58"/>
    <w:rsid w:val="00230402"/>
    <w:rsid w:val="00233CEC"/>
    <w:rsid w:val="002369AF"/>
    <w:rsid w:val="00236D2F"/>
    <w:rsid w:val="00241AAF"/>
    <w:rsid w:val="002441FB"/>
    <w:rsid w:val="00245D21"/>
    <w:rsid w:val="00246EC5"/>
    <w:rsid w:val="002478D1"/>
    <w:rsid w:val="002517F8"/>
    <w:rsid w:val="002556B7"/>
    <w:rsid w:val="002616D8"/>
    <w:rsid w:val="002658D1"/>
    <w:rsid w:val="00265F71"/>
    <w:rsid w:val="00273D3A"/>
    <w:rsid w:val="002938EF"/>
    <w:rsid w:val="00293F4F"/>
    <w:rsid w:val="002A182B"/>
    <w:rsid w:val="002A33CE"/>
    <w:rsid w:val="002A3F0D"/>
    <w:rsid w:val="002B5530"/>
    <w:rsid w:val="002C3CE9"/>
    <w:rsid w:val="002D3026"/>
    <w:rsid w:val="002D461B"/>
    <w:rsid w:val="002D4F1D"/>
    <w:rsid w:val="002D5B13"/>
    <w:rsid w:val="002D5F1C"/>
    <w:rsid w:val="002D6538"/>
    <w:rsid w:val="002D7924"/>
    <w:rsid w:val="002E45E6"/>
    <w:rsid w:val="002E540A"/>
    <w:rsid w:val="002F3294"/>
    <w:rsid w:val="002F3F0C"/>
    <w:rsid w:val="0030424D"/>
    <w:rsid w:val="00307E91"/>
    <w:rsid w:val="00311EB2"/>
    <w:rsid w:val="0031797D"/>
    <w:rsid w:val="0032064C"/>
    <w:rsid w:val="00322F69"/>
    <w:rsid w:val="00326AE2"/>
    <w:rsid w:val="003364C3"/>
    <w:rsid w:val="003377E6"/>
    <w:rsid w:val="00343626"/>
    <w:rsid w:val="00343AA9"/>
    <w:rsid w:val="0034623E"/>
    <w:rsid w:val="00347DD8"/>
    <w:rsid w:val="00356809"/>
    <w:rsid w:val="00357445"/>
    <w:rsid w:val="00367642"/>
    <w:rsid w:val="00371606"/>
    <w:rsid w:val="00375C13"/>
    <w:rsid w:val="0038360D"/>
    <w:rsid w:val="00386A3F"/>
    <w:rsid w:val="00387D29"/>
    <w:rsid w:val="003904F1"/>
    <w:rsid w:val="00392E17"/>
    <w:rsid w:val="0039406F"/>
    <w:rsid w:val="003A037A"/>
    <w:rsid w:val="003A17DB"/>
    <w:rsid w:val="003A4600"/>
    <w:rsid w:val="003A544F"/>
    <w:rsid w:val="003A57B1"/>
    <w:rsid w:val="003B009E"/>
    <w:rsid w:val="003B333C"/>
    <w:rsid w:val="003B5D63"/>
    <w:rsid w:val="003B660D"/>
    <w:rsid w:val="003C335F"/>
    <w:rsid w:val="003D0D10"/>
    <w:rsid w:val="003D5DE9"/>
    <w:rsid w:val="003D6444"/>
    <w:rsid w:val="003E0700"/>
    <w:rsid w:val="003E699C"/>
    <w:rsid w:val="003F7D11"/>
    <w:rsid w:val="004039F7"/>
    <w:rsid w:val="00407A4B"/>
    <w:rsid w:val="00415155"/>
    <w:rsid w:val="004163A1"/>
    <w:rsid w:val="0042137E"/>
    <w:rsid w:val="00433D5C"/>
    <w:rsid w:val="004345EE"/>
    <w:rsid w:val="00445766"/>
    <w:rsid w:val="00453BF0"/>
    <w:rsid w:val="004561C9"/>
    <w:rsid w:val="00457976"/>
    <w:rsid w:val="00483526"/>
    <w:rsid w:val="0048406E"/>
    <w:rsid w:val="00484757"/>
    <w:rsid w:val="004940C9"/>
    <w:rsid w:val="0049597B"/>
    <w:rsid w:val="00495E17"/>
    <w:rsid w:val="00496D99"/>
    <w:rsid w:val="004A46C8"/>
    <w:rsid w:val="004A5B84"/>
    <w:rsid w:val="004A6BF1"/>
    <w:rsid w:val="004B0160"/>
    <w:rsid w:val="004B13B1"/>
    <w:rsid w:val="004B2CA8"/>
    <w:rsid w:val="004B61E2"/>
    <w:rsid w:val="004C46AC"/>
    <w:rsid w:val="004C6770"/>
    <w:rsid w:val="004C73B5"/>
    <w:rsid w:val="004C7D2B"/>
    <w:rsid w:val="004D3550"/>
    <w:rsid w:val="004D444C"/>
    <w:rsid w:val="004D7E35"/>
    <w:rsid w:val="004E2EFF"/>
    <w:rsid w:val="004E64E9"/>
    <w:rsid w:val="004E6A62"/>
    <w:rsid w:val="00502D9B"/>
    <w:rsid w:val="005116F5"/>
    <w:rsid w:val="00511B9C"/>
    <w:rsid w:val="00511FDB"/>
    <w:rsid w:val="005251FD"/>
    <w:rsid w:val="005304D5"/>
    <w:rsid w:val="00535726"/>
    <w:rsid w:val="00536F24"/>
    <w:rsid w:val="00551AA7"/>
    <w:rsid w:val="00563C1A"/>
    <w:rsid w:val="00567937"/>
    <w:rsid w:val="005733DF"/>
    <w:rsid w:val="005765A4"/>
    <w:rsid w:val="005777EF"/>
    <w:rsid w:val="00577ED7"/>
    <w:rsid w:val="00580C53"/>
    <w:rsid w:val="00581CB0"/>
    <w:rsid w:val="005858EF"/>
    <w:rsid w:val="00591AD5"/>
    <w:rsid w:val="005A452A"/>
    <w:rsid w:val="005B0A3B"/>
    <w:rsid w:val="005B0D60"/>
    <w:rsid w:val="005B27CB"/>
    <w:rsid w:val="005B4904"/>
    <w:rsid w:val="005B5D17"/>
    <w:rsid w:val="005B7DCE"/>
    <w:rsid w:val="005B7DE9"/>
    <w:rsid w:val="005C0328"/>
    <w:rsid w:val="005C0A08"/>
    <w:rsid w:val="005C0A34"/>
    <w:rsid w:val="005C2931"/>
    <w:rsid w:val="005C3156"/>
    <w:rsid w:val="005C3E2F"/>
    <w:rsid w:val="005C6F02"/>
    <w:rsid w:val="005D7704"/>
    <w:rsid w:val="005E6067"/>
    <w:rsid w:val="005E704D"/>
    <w:rsid w:val="005F69D7"/>
    <w:rsid w:val="005F751F"/>
    <w:rsid w:val="00600A4E"/>
    <w:rsid w:val="00602534"/>
    <w:rsid w:val="00606362"/>
    <w:rsid w:val="00611EE8"/>
    <w:rsid w:val="00612596"/>
    <w:rsid w:val="00612990"/>
    <w:rsid w:val="0062177C"/>
    <w:rsid w:val="00621CF1"/>
    <w:rsid w:val="00622C1A"/>
    <w:rsid w:val="0062319E"/>
    <w:rsid w:val="00623CD3"/>
    <w:rsid w:val="006253AC"/>
    <w:rsid w:val="0062789C"/>
    <w:rsid w:val="00627ED2"/>
    <w:rsid w:val="00632576"/>
    <w:rsid w:val="0063288F"/>
    <w:rsid w:val="00633077"/>
    <w:rsid w:val="0063598B"/>
    <w:rsid w:val="00635D2A"/>
    <w:rsid w:val="00644AFB"/>
    <w:rsid w:val="00646DB3"/>
    <w:rsid w:val="00647991"/>
    <w:rsid w:val="00667DED"/>
    <w:rsid w:val="00675893"/>
    <w:rsid w:val="00676781"/>
    <w:rsid w:val="00681AB7"/>
    <w:rsid w:val="00695FA1"/>
    <w:rsid w:val="0069762B"/>
    <w:rsid w:val="006A3687"/>
    <w:rsid w:val="006A73CC"/>
    <w:rsid w:val="006A79C9"/>
    <w:rsid w:val="006B3FCB"/>
    <w:rsid w:val="006B53EF"/>
    <w:rsid w:val="006B753B"/>
    <w:rsid w:val="006C13BC"/>
    <w:rsid w:val="006C2DC7"/>
    <w:rsid w:val="006C3177"/>
    <w:rsid w:val="006C558C"/>
    <w:rsid w:val="006C63E0"/>
    <w:rsid w:val="006D2BC8"/>
    <w:rsid w:val="006D515A"/>
    <w:rsid w:val="006D779F"/>
    <w:rsid w:val="006E331B"/>
    <w:rsid w:val="006F19B6"/>
    <w:rsid w:val="006F4A95"/>
    <w:rsid w:val="00700453"/>
    <w:rsid w:val="00701491"/>
    <w:rsid w:val="00701944"/>
    <w:rsid w:val="00703A16"/>
    <w:rsid w:val="00705C0B"/>
    <w:rsid w:val="0070709A"/>
    <w:rsid w:val="00711A0E"/>
    <w:rsid w:val="00712149"/>
    <w:rsid w:val="007126B2"/>
    <w:rsid w:val="007129D7"/>
    <w:rsid w:val="00715F25"/>
    <w:rsid w:val="00717FBD"/>
    <w:rsid w:val="00720520"/>
    <w:rsid w:val="00721551"/>
    <w:rsid w:val="007216D0"/>
    <w:rsid w:val="0073037F"/>
    <w:rsid w:val="00731992"/>
    <w:rsid w:val="00732491"/>
    <w:rsid w:val="00737ED1"/>
    <w:rsid w:val="00743D60"/>
    <w:rsid w:val="00745873"/>
    <w:rsid w:val="00746CD7"/>
    <w:rsid w:val="00750617"/>
    <w:rsid w:val="007515D7"/>
    <w:rsid w:val="0075388F"/>
    <w:rsid w:val="0076093F"/>
    <w:rsid w:val="00764A08"/>
    <w:rsid w:val="00765AF0"/>
    <w:rsid w:val="00770EC4"/>
    <w:rsid w:val="00771E20"/>
    <w:rsid w:val="0077206D"/>
    <w:rsid w:val="007759D1"/>
    <w:rsid w:val="007843D1"/>
    <w:rsid w:val="00784712"/>
    <w:rsid w:val="007851A2"/>
    <w:rsid w:val="00794964"/>
    <w:rsid w:val="00796BCE"/>
    <w:rsid w:val="00797FAD"/>
    <w:rsid w:val="007A3CC7"/>
    <w:rsid w:val="007A4EB1"/>
    <w:rsid w:val="007A5943"/>
    <w:rsid w:val="007A7AA9"/>
    <w:rsid w:val="007B0235"/>
    <w:rsid w:val="007B3F78"/>
    <w:rsid w:val="007B44E0"/>
    <w:rsid w:val="007C14FD"/>
    <w:rsid w:val="007C26A4"/>
    <w:rsid w:val="007C42BA"/>
    <w:rsid w:val="007C4691"/>
    <w:rsid w:val="007C5BE6"/>
    <w:rsid w:val="007C6AAC"/>
    <w:rsid w:val="007D1C76"/>
    <w:rsid w:val="007D241D"/>
    <w:rsid w:val="007D76CD"/>
    <w:rsid w:val="007E125E"/>
    <w:rsid w:val="007E163C"/>
    <w:rsid w:val="007E4CDC"/>
    <w:rsid w:val="007F7B87"/>
    <w:rsid w:val="00802FC6"/>
    <w:rsid w:val="00805BAD"/>
    <w:rsid w:val="00813ADA"/>
    <w:rsid w:val="0081413A"/>
    <w:rsid w:val="00815F0D"/>
    <w:rsid w:val="0082296C"/>
    <w:rsid w:val="00823C91"/>
    <w:rsid w:val="00824C11"/>
    <w:rsid w:val="008251A1"/>
    <w:rsid w:val="00825CB3"/>
    <w:rsid w:val="008379C2"/>
    <w:rsid w:val="0084082D"/>
    <w:rsid w:val="0084243F"/>
    <w:rsid w:val="008427EC"/>
    <w:rsid w:val="00844073"/>
    <w:rsid w:val="00850986"/>
    <w:rsid w:val="0085561A"/>
    <w:rsid w:val="00867968"/>
    <w:rsid w:val="008740C1"/>
    <w:rsid w:val="008759B3"/>
    <w:rsid w:val="00877A13"/>
    <w:rsid w:val="0088268C"/>
    <w:rsid w:val="00885CDE"/>
    <w:rsid w:val="00885D55"/>
    <w:rsid w:val="00886430"/>
    <w:rsid w:val="0088695B"/>
    <w:rsid w:val="0089264D"/>
    <w:rsid w:val="008929B5"/>
    <w:rsid w:val="00893031"/>
    <w:rsid w:val="008942E1"/>
    <w:rsid w:val="00894441"/>
    <w:rsid w:val="008953B3"/>
    <w:rsid w:val="008A31BA"/>
    <w:rsid w:val="008B5362"/>
    <w:rsid w:val="008B6E5D"/>
    <w:rsid w:val="008C26B2"/>
    <w:rsid w:val="008C79CF"/>
    <w:rsid w:val="008D45CC"/>
    <w:rsid w:val="008E0B90"/>
    <w:rsid w:val="008E44A0"/>
    <w:rsid w:val="008E5704"/>
    <w:rsid w:val="008E650B"/>
    <w:rsid w:val="008F1C10"/>
    <w:rsid w:val="008F336C"/>
    <w:rsid w:val="008F6F39"/>
    <w:rsid w:val="00905CE4"/>
    <w:rsid w:val="009104D4"/>
    <w:rsid w:val="00911742"/>
    <w:rsid w:val="009141FD"/>
    <w:rsid w:val="009148AC"/>
    <w:rsid w:val="00917AD2"/>
    <w:rsid w:val="00924847"/>
    <w:rsid w:val="0092514B"/>
    <w:rsid w:val="00925FF3"/>
    <w:rsid w:val="00932CB7"/>
    <w:rsid w:val="00934CBB"/>
    <w:rsid w:val="0093678F"/>
    <w:rsid w:val="00950B67"/>
    <w:rsid w:val="009532B3"/>
    <w:rsid w:val="0095354C"/>
    <w:rsid w:val="0095399A"/>
    <w:rsid w:val="00954B2A"/>
    <w:rsid w:val="0095502B"/>
    <w:rsid w:val="009610D1"/>
    <w:rsid w:val="00961F5C"/>
    <w:rsid w:val="00964ADC"/>
    <w:rsid w:val="00964D97"/>
    <w:rsid w:val="009671D1"/>
    <w:rsid w:val="0096743A"/>
    <w:rsid w:val="00981395"/>
    <w:rsid w:val="00981E4C"/>
    <w:rsid w:val="00982E2E"/>
    <w:rsid w:val="00984B88"/>
    <w:rsid w:val="00985F80"/>
    <w:rsid w:val="009922AD"/>
    <w:rsid w:val="009A2A82"/>
    <w:rsid w:val="009A6665"/>
    <w:rsid w:val="009A6D92"/>
    <w:rsid w:val="009B1456"/>
    <w:rsid w:val="009B161D"/>
    <w:rsid w:val="009B3650"/>
    <w:rsid w:val="009B6042"/>
    <w:rsid w:val="009C214A"/>
    <w:rsid w:val="009C357E"/>
    <w:rsid w:val="009C6013"/>
    <w:rsid w:val="009D0ED2"/>
    <w:rsid w:val="009D16C0"/>
    <w:rsid w:val="009E0FFB"/>
    <w:rsid w:val="009E1630"/>
    <w:rsid w:val="009E1662"/>
    <w:rsid w:val="009E2FCB"/>
    <w:rsid w:val="009F0885"/>
    <w:rsid w:val="009F268B"/>
    <w:rsid w:val="009F77CF"/>
    <w:rsid w:val="00A00A54"/>
    <w:rsid w:val="00A02B3F"/>
    <w:rsid w:val="00A03DA5"/>
    <w:rsid w:val="00A050BA"/>
    <w:rsid w:val="00A10843"/>
    <w:rsid w:val="00A108DE"/>
    <w:rsid w:val="00A15B60"/>
    <w:rsid w:val="00A23861"/>
    <w:rsid w:val="00A3518A"/>
    <w:rsid w:val="00A40744"/>
    <w:rsid w:val="00A42EEB"/>
    <w:rsid w:val="00A440AE"/>
    <w:rsid w:val="00A44570"/>
    <w:rsid w:val="00A4491B"/>
    <w:rsid w:val="00A511EC"/>
    <w:rsid w:val="00A52B46"/>
    <w:rsid w:val="00A56814"/>
    <w:rsid w:val="00A644B3"/>
    <w:rsid w:val="00A64EE9"/>
    <w:rsid w:val="00A67009"/>
    <w:rsid w:val="00A76069"/>
    <w:rsid w:val="00A87E52"/>
    <w:rsid w:val="00A90D97"/>
    <w:rsid w:val="00A93FEA"/>
    <w:rsid w:val="00A955B4"/>
    <w:rsid w:val="00A974E2"/>
    <w:rsid w:val="00A975FD"/>
    <w:rsid w:val="00AA5EA8"/>
    <w:rsid w:val="00AA70B5"/>
    <w:rsid w:val="00AA7E1C"/>
    <w:rsid w:val="00AB5271"/>
    <w:rsid w:val="00AB6C0E"/>
    <w:rsid w:val="00AC04C1"/>
    <w:rsid w:val="00AC6633"/>
    <w:rsid w:val="00AD0613"/>
    <w:rsid w:val="00AE1344"/>
    <w:rsid w:val="00AE2C1B"/>
    <w:rsid w:val="00AF51C6"/>
    <w:rsid w:val="00AF745E"/>
    <w:rsid w:val="00B00464"/>
    <w:rsid w:val="00B049C2"/>
    <w:rsid w:val="00B3061D"/>
    <w:rsid w:val="00B3170A"/>
    <w:rsid w:val="00B4288E"/>
    <w:rsid w:val="00B477F2"/>
    <w:rsid w:val="00B5773E"/>
    <w:rsid w:val="00B72E7B"/>
    <w:rsid w:val="00B8138B"/>
    <w:rsid w:val="00B82CDF"/>
    <w:rsid w:val="00B85CF7"/>
    <w:rsid w:val="00B91B84"/>
    <w:rsid w:val="00B96086"/>
    <w:rsid w:val="00B974B3"/>
    <w:rsid w:val="00BA2C5D"/>
    <w:rsid w:val="00BA432D"/>
    <w:rsid w:val="00BB218E"/>
    <w:rsid w:val="00BD5D17"/>
    <w:rsid w:val="00BE688E"/>
    <w:rsid w:val="00BF2CE3"/>
    <w:rsid w:val="00C01704"/>
    <w:rsid w:val="00C1197A"/>
    <w:rsid w:val="00C15BC7"/>
    <w:rsid w:val="00C16384"/>
    <w:rsid w:val="00C169F3"/>
    <w:rsid w:val="00C27D92"/>
    <w:rsid w:val="00C35168"/>
    <w:rsid w:val="00C3539C"/>
    <w:rsid w:val="00C41732"/>
    <w:rsid w:val="00C45348"/>
    <w:rsid w:val="00C61751"/>
    <w:rsid w:val="00C62EE9"/>
    <w:rsid w:val="00C721C4"/>
    <w:rsid w:val="00C7306D"/>
    <w:rsid w:val="00C76490"/>
    <w:rsid w:val="00C77B62"/>
    <w:rsid w:val="00C818C9"/>
    <w:rsid w:val="00C81DD2"/>
    <w:rsid w:val="00C973A0"/>
    <w:rsid w:val="00CA4731"/>
    <w:rsid w:val="00CB065F"/>
    <w:rsid w:val="00CB2DB0"/>
    <w:rsid w:val="00CB2F21"/>
    <w:rsid w:val="00CB497E"/>
    <w:rsid w:val="00CB5220"/>
    <w:rsid w:val="00CB73B9"/>
    <w:rsid w:val="00CB7696"/>
    <w:rsid w:val="00CC5813"/>
    <w:rsid w:val="00CC5F52"/>
    <w:rsid w:val="00CD10C7"/>
    <w:rsid w:val="00CD3167"/>
    <w:rsid w:val="00CD6168"/>
    <w:rsid w:val="00CE2639"/>
    <w:rsid w:val="00CE4835"/>
    <w:rsid w:val="00CE660F"/>
    <w:rsid w:val="00CE6C89"/>
    <w:rsid w:val="00CF0A60"/>
    <w:rsid w:val="00CF231A"/>
    <w:rsid w:val="00CF4266"/>
    <w:rsid w:val="00D0137C"/>
    <w:rsid w:val="00D10E52"/>
    <w:rsid w:val="00D152A2"/>
    <w:rsid w:val="00D15F1A"/>
    <w:rsid w:val="00D30197"/>
    <w:rsid w:val="00D341F0"/>
    <w:rsid w:val="00D36FB7"/>
    <w:rsid w:val="00D4078D"/>
    <w:rsid w:val="00D40915"/>
    <w:rsid w:val="00D41891"/>
    <w:rsid w:val="00D44623"/>
    <w:rsid w:val="00D55530"/>
    <w:rsid w:val="00D577D9"/>
    <w:rsid w:val="00D57FE2"/>
    <w:rsid w:val="00D6482E"/>
    <w:rsid w:val="00D74C16"/>
    <w:rsid w:val="00D754EE"/>
    <w:rsid w:val="00D767A8"/>
    <w:rsid w:val="00D76911"/>
    <w:rsid w:val="00D8240A"/>
    <w:rsid w:val="00D82F54"/>
    <w:rsid w:val="00D83187"/>
    <w:rsid w:val="00D83749"/>
    <w:rsid w:val="00D84F93"/>
    <w:rsid w:val="00D945C8"/>
    <w:rsid w:val="00D95E7A"/>
    <w:rsid w:val="00DA0D4A"/>
    <w:rsid w:val="00DA3396"/>
    <w:rsid w:val="00DA4FDD"/>
    <w:rsid w:val="00DA6424"/>
    <w:rsid w:val="00DA67E5"/>
    <w:rsid w:val="00DB642A"/>
    <w:rsid w:val="00DC213A"/>
    <w:rsid w:val="00DC509F"/>
    <w:rsid w:val="00DC53CB"/>
    <w:rsid w:val="00DC7BF5"/>
    <w:rsid w:val="00DC7F0E"/>
    <w:rsid w:val="00DD0856"/>
    <w:rsid w:val="00DE179A"/>
    <w:rsid w:val="00DE468F"/>
    <w:rsid w:val="00DE51D0"/>
    <w:rsid w:val="00DE67D4"/>
    <w:rsid w:val="00DE75FF"/>
    <w:rsid w:val="00DE7E5E"/>
    <w:rsid w:val="00DF5EEC"/>
    <w:rsid w:val="00DF5F00"/>
    <w:rsid w:val="00DF66C7"/>
    <w:rsid w:val="00DF7C11"/>
    <w:rsid w:val="00E0008B"/>
    <w:rsid w:val="00E00281"/>
    <w:rsid w:val="00E00D68"/>
    <w:rsid w:val="00E038D3"/>
    <w:rsid w:val="00E127BA"/>
    <w:rsid w:val="00E136D9"/>
    <w:rsid w:val="00E15A62"/>
    <w:rsid w:val="00E174AB"/>
    <w:rsid w:val="00E20130"/>
    <w:rsid w:val="00E20A0C"/>
    <w:rsid w:val="00E20FB0"/>
    <w:rsid w:val="00E2107C"/>
    <w:rsid w:val="00E21598"/>
    <w:rsid w:val="00E21D99"/>
    <w:rsid w:val="00E22187"/>
    <w:rsid w:val="00E26396"/>
    <w:rsid w:val="00E325DF"/>
    <w:rsid w:val="00E32DEA"/>
    <w:rsid w:val="00E33F22"/>
    <w:rsid w:val="00E34F90"/>
    <w:rsid w:val="00E36038"/>
    <w:rsid w:val="00E36132"/>
    <w:rsid w:val="00E41509"/>
    <w:rsid w:val="00E434E1"/>
    <w:rsid w:val="00E47210"/>
    <w:rsid w:val="00E558FD"/>
    <w:rsid w:val="00E67037"/>
    <w:rsid w:val="00E6715F"/>
    <w:rsid w:val="00E74CBA"/>
    <w:rsid w:val="00E75496"/>
    <w:rsid w:val="00E75C74"/>
    <w:rsid w:val="00E75FAA"/>
    <w:rsid w:val="00E876DB"/>
    <w:rsid w:val="00E91041"/>
    <w:rsid w:val="00E933FD"/>
    <w:rsid w:val="00E94F1D"/>
    <w:rsid w:val="00EA0A87"/>
    <w:rsid w:val="00EA0DA9"/>
    <w:rsid w:val="00EA57B2"/>
    <w:rsid w:val="00EA73C0"/>
    <w:rsid w:val="00EA75DA"/>
    <w:rsid w:val="00EB6A36"/>
    <w:rsid w:val="00EC2619"/>
    <w:rsid w:val="00ED173C"/>
    <w:rsid w:val="00ED23A9"/>
    <w:rsid w:val="00ED3EC1"/>
    <w:rsid w:val="00ED47E1"/>
    <w:rsid w:val="00ED4868"/>
    <w:rsid w:val="00EE233B"/>
    <w:rsid w:val="00EE4B80"/>
    <w:rsid w:val="00EF2A2A"/>
    <w:rsid w:val="00EF41E8"/>
    <w:rsid w:val="00EF782F"/>
    <w:rsid w:val="00F0062D"/>
    <w:rsid w:val="00F03793"/>
    <w:rsid w:val="00F11A4E"/>
    <w:rsid w:val="00F1351A"/>
    <w:rsid w:val="00F17C2B"/>
    <w:rsid w:val="00F2559B"/>
    <w:rsid w:val="00F32A3C"/>
    <w:rsid w:val="00F36260"/>
    <w:rsid w:val="00F36828"/>
    <w:rsid w:val="00F40E29"/>
    <w:rsid w:val="00F539F1"/>
    <w:rsid w:val="00F5789C"/>
    <w:rsid w:val="00F60117"/>
    <w:rsid w:val="00F6337B"/>
    <w:rsid w:val="00F639D0"/>
    <w:rsid w:val="00F659C8"/>
    <w:rsid w:val="00F66A02"/>
    <w:rsid w:val="00F67C03"/>
    <w:rsid w:val="00F700D1"/>
    <w:rsid w:val="00F70457"/>
    <w:rsid w:val="00F715E4"/>
    <w:rsid w:val="00F75891"/>
    <w:rsid w:val="00F84681"/>
    <w:rsid w:val="00F852F5"/>
    <w:rsid w:val="00F86443"/>
    <w:rsid w:val="00F9464F"/>
    <w:rsid w:val="00FA134E"/>
    <w:rsid w:val="00FA5914"/>
    <w:rsid w:val="00FA60D1"/>
    <w:rsid w:val="00FA6200"/>
    <w:rsid w:val="00FB06C9"/>
    <w:rsid w:val="00FB1CE5"/>
    <w:rsid w:val="00FB601B"/>
    <w:rsid w:val="00FB6F12"/>
    <w:rsid w:val="00FC6541"/>
    <w:rsid w:val="00FD5752"/>
    <w:rsid w:val="00FD7D87"/>
    <w:rsid w:val="00FE6A88"/>
    <w:rsid w:val="00FE7CB6"/>
    <w:rsid w:val="00FF2CCB"/>
    <w:rsid w:val="00FF3085"/>
    <w:rsid w:val="00FF71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D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CB0"/>
    <w:pPr>
      <w:ind w:left="720"/>
      <w:contextualSpacing/>
    </w:pPr>
  </w:style>
  <w:style w:type="paragraph" w:styleId="FootnoteText">
    <w:name w:val="footnote text"/>
    <w:basedOn w:val="Normal"/>
    <w:link w:val="FootnoteTextChar"/>
    <w:uiPriority w:val="99"/>
    <w:unhideWhenUsed/>
    <w:rsid w:val="00581CB0"/>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81CB0"/>
    <w:rPr>
      <w:rFonts w:ascii="Calibri" w:eastAsia="Calibri" w:hAnsi="Calibri" w:cs="Arial"/>
      <w:sz w:val="20"/>
      <w:szCs w:val="20"/>
    </w:rPr>
  </w:style>
  <w:style w:type="character" w:styleId="FootnoteReference">
    <w:name w:val="footnote reference"/>
    <w:basedOn w:val="DefaultParagraphFont"/>
    <w:uiPriority w:val="99"/>
    <w:semiHidden/>
    <w:unhideWhenUsed/>
    <w:rsid w:val="00581CB0"/>
    <w:rPr>
      <w:vertAlign w:val="superscript"/>
    </w:rPr>
  </w:style>
  <w:style w:type="paragraph" w:styleId="NoSpacing">
    <w:name w:val="No Spacing"/>
    <w:qFormat/>
    <w:rsid w:val="003B5D63"/>
    <w:rPr>
      <w:rFonts w:ascii="Calibri" w:eastAsia="Calibri" w:hAnsi="Calibri" w:cs="Times New Roman"/>
    </w:rPr>
  </w:style>
  <w:style w:type="character" w:customStyle="1" w:styleId="a">
    <w:name w:val="a"/>
    <w:basedOn w:val="DefaultParagraphFont"/>
    <w:rsid w:val="00BE688E"/>
  </w:style>
  <w:style w:type="character" w:customStyle="1" w:styleId="apple-converted-space">
    <w:name w:val="apple-converted-space"/>
    <w:basedOn w:val="DefaultParagraphFont"/>
    <w:rsid w:val="00BE688E"/>
  </w:style>
  <w:style w:type="character" w:customStyle="1" w:styleId="l6">
    <w:name w:val="l6"/>
    <w:basedOn w:val="DefaultParagraphFont"/>
    <w:rsid w:val="00BE688E"/>
  </w:style>
  <w:style w:type="paragraph" w:styleId="BalloonText">
    <w:name w:val="Balloon Text"/>
    <w:basedOn w:val="Normal"/>
    <w:link w:val="BalloonTextChar"/>
    <w:uiPriority w:val="99"/>
    <w:semiHidden/>
    <w:unhideWhenUsed/>
    <w:rsid w:val="00885D55"/>
    <w:rPr>
      <w:rFonts w:ascii="Tahoma" w:hAnsi="Tahoma" w:cs="Tahoma"/>
      <w:sz w:val="16"/>
      <w:szCs w:val="16"/>
    </w:rPr>
  </w:style>
  <w:style w:type="character" w:customStyle="1" w:styleId="BalloonTextChar">
    <w:name w:val="Balloon Text Char"/>
    <w:basedOn w:val="DefaultParagraphFont"/>
    <w:link w:val="BalloonText"/>
    <w:uiPriority w:val="99"/>
    <w:semiHidden/>
    <w:rsid w:val="00885D55"/>
    <w:rPr>
      <w:rFonts w:ascii="Tahoma" w:hAnsi="Tahoma" w:cs="Tahoma"/>
      <w:sz w:val="16"/>
      <w:szCs w:val="16"/>
    </w:rPr>
  </w:style>
  <w:style w:type="paragraph" w:styleId="Header">
    <w:name w:val="header"/>
    <w:basedOn w:val="Normal"/>
    <w:link w:val="HeaderChar"/>
    <w:uiPriority w:val="99"/>
    <w:unhideWhenUsed/>
    <w:rsid w:val="00C721C4"/>
    <w:pPr>
      <w:tabs>
        <w:tab w:val="center" w:pos="4680"/>
        <w:tab w:val="right" w:pos="9360"/>
      </w:tabs>
    </w:pPr>
  </w:style>
  <w:style w:type="character" w:customStyle="1" w:styleId="HeaderChar">
    <w:name w:val="Header Char"/>
    <w:basedOn w:val="DefaultParagraphFont"/>
    <w:link w:val="Header"/>
    <w:uiPriority w:val="99"/>
    <w:rsid w:val="00C721C4"/>
  </w:style>
  <w:style w:type="paragraph" w:styleId="Footer">
    <w:name w:val="footer"/>
    <w:basedOn w:val="Normal"/>
    <w:link w:val="FooterChar"/>
    <w:uiPriority w:val="99"/>
    <w:unhideWhenUsed/>
    <w:rsid w:val="00C721C4"/>
    <w:pPr>
      <w:tabs>
        <w:tab w:val="center" w:pos="4680"/>
        <w:tab w:val="right" w:pos="9360"/>
      </w:tabs>
    </w:pPr>
  </w:style>
  <w:style w:type="character" w:customStyle="1" w:styleId="FooterChar">
    <w:name w:val="Footer Char"/>
    <w:basedOn w:val="DefaultParagraphFont"/>
    <w:link w:val="Footer"/>
    <w:uiPriority w:val="99"/>
    <w:rsid w:val="00C721C4"/>
  </w:style>
  <w:style w:type="character" w:styleId="PlaceholderText">
    <w:name w:val="Placeholder Text"/>
    <w:basedOn w:val="DefaultParagraphFont"/>
    <w:uiPriority w:val="99"/>
    <w:semiHidden/>
    <w:rsid w:val="001A02DC"/>
    <w:rPr>
      <w:color w:val="808080"/>
    </w:rPr>
  </w:style>
</w:styles>
</file>

<file path=word/webSettings.xml><?xml version="1.0" encoding="utf-8"?>
<w:webSettings xmlns:r="http://schemas.openxmlformats.org/officeDocument/2006/relationships" xmlns:w="http://schemas.openxmlformats.org/wordprocessingml/2006/main">
  <w:divs>
    <w:div w:id="525366314">
      <w:bodyDiv w:val="1"/>
      <w:marLeft w:val="0"/>
      <w:marRight w:val="0"/>
      <w:marTop w:val="0"/>
      <w:marBottom w:val="0"/>
      <w:divBdr>
        <w:top w:val="none" w:sz="0" w:space="0" w:color="auto"/>
        <w:left w:val="none" w:sz="0" w:space="0" w:color="auto"/>
        <w:bottom w:val="none" w:sz="0" w:space="0" w:color="auto"/>
        <w:right w:val="none" w:sz="0" w:space="0" w:color="auto"/>
      </w:divBdr>
      <w:divsChild>
        <w:div w:id="579604390">
          <w:marLeft w:val="0"/>
          <w:marRight w:val="0"/>
          <w:marTop w:val="0"/>
          <w:marBottom w:val="0"/>
          <w:divBdr>
            <w:top w:val="none" w:sz="0" w:space="0" w:color="auto"/>
            <w:left w:val="none" w:sz="0" w:space="0" w:color="auto"/>
            <w:bottom w:val="none" w:sz="0" w:space="0" w:color="auto"/>
            <w:right w:val="none" w:sz="0" w:space="0" w:color="auto"/>
          </w:divBdr>
        </w:div>
        <w:div w:id="939141601">
          <w:marLeft w:val="0"/>
          <w:marRight w:val="0"/>
          <w:marTop w:val="0"/>
          <w:marBottom w:val="0"/>
          <w:divBdr>
            <w:top w:val="none" w:sz="0" w:space="0" w:color="auto"/>
            <w:left w:val="none" w:sz="0" w:space="0" w:color="auto"/>
            <w:bottom w:val="none" w:sz="0" w:space="0" w:color="auto"/>
            <w:right w:val="none" w:sz="0" w:space="0" w:color="auto"/>
          </w:divBdr>
        </w:div>
        <w:div w:id="1383215211">
          <w:marLeft w:val="0"/>
          <w:marRight w:val="0"/>
          <w:marTop w:val="0"/>
          <w:marBottom w:val="0"/>
          <w:divBdr>
            <w:top w:val="none" w:sz="0" w:space="0" w:color="auto"/>
            <w:left w:val="none" w:sz="0" w:space="0" w:color="auto"/>
            <w:bottom w:val="none" w:sz="0" w:space="0" w:color="auto"/>
            <w:right w:val="none" w:sz="0" w:space="0" w:color="auto"/>
          </w:divBdr>
        </w:div>
      </w:divsChild>
    </w:div>
    <w:div w:id="1241480265">
      <w:bodyDiv w:val="1"/>
      <w:marLeft w:val="0"/>
      <w:marRight w:val="0"/>
      <w:marTop w:val="0"/>
      <w:marBottom w:val="0"/>
      <w:divBdr>
        <w:top w:val="none" w:sz="0" w:space="0" w:color="auto"/>
        <w:left w:val="none" w:sz="0" w:space="0" w:color="auto"/>
        <w:bottom w:val="none" w:sz="0" w:space="0" w:color="auto"/>
        <w:right w:val="none" w:sz="0" w:space="0" w:color="auto"/>
      </w:divBdr>
    </w:div>
    <w:div w:id="149868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D0D61-5F5B-472E-BD3E-5F9E8F3A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26</Pages>
  <Words>4913</Words>
  <Characters>28005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81</cp:revision>
  <cp:lastPrinted>2014-04-20T11:53:00Z</cp:lastPrinted>
  <dcterms:created xsi:type="dcterms:W3CDTF">2013-10-20T07:13:00Z</dcterms:created>
  <dcterms:modified xsi:type="dcterms:W3CDTF">2014-06-02T13:48:00Z</dcterms:modified>
</cp:coreProperties>
</file>