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5B" w:rsidRPr="000A785E" w:rsidRDefault="006C1B31" w:rsidP="00C8115B">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C8115B" w:rsidRPr="000A785E">
        <w:rPr>
          <w:rFonts w:asciiTheme="majorBidi" w:hAnsiTheme="majorBidi" w:cstheme="majorBidi"/>
          <w:b/>
          <w:bCs/>
          <w:sz w:val="24"/>
          <w:szCs w:val="24"/>
        </w:rPr>
        <w:t>BAB II</w:t>
      </w:r>
    </w:p>
    <w:p w:rsidR="00C8115B" w:rsidRPr="000A785E" w:rsidRDefault="00C8115B" w:rsidP="00C8115B">
      <w:pPr>
        <w:spacing w:line="360" w:lineRule="auto"/>
        <w:jc w:val="center"/>
        <w:rPr>
          <w:rFonts w:asciiTheme="majorBidi" w:hAnsiTheme="majorBidi" w:cstheme="majorBidi"/>
          <w:b/>
          <w:bCs/>
          <w:sz w:val="24"/>
          <w:szCs w:val="24"/>
        </w:rPr>
      </w:pPr>
      <w:r w:rsidRPr="000A785E">
        <w:rPr>
          <w:rFonts w:asciiTheme="majorBidi" w:hAnsiTheme="majorBidi" w:cstheme="majorBidi"/>
          <w:b/>
          <w:bCs/>
          <w:sz w:val="24"/>
          <w:szCs w:val="24"/>
        </w:rPr>
        <w:t>LANDASAN TEORI</w:t>
      </w:r>
    </w:p>
    <w:p w:rsidR="00C8115B" w:rsidRPr="000A785E" w:rsidRDefault="00C8115B" w:rsidP="00C8115B">
      <w:pPr>
        <w:spacing w:line="360" w:lineRule="auto"/>
        <w:jc w:val="both"/>
        <w:rPr>
          <w:rFonts w:asciiTheme="majorBidi" w:hAnsiTheme="majorBidi" w:cstheme="majorBidi"/>
          <w:b/>
          <w:bCs/>
          <w:sz w:val="24"/>
          <w:szCs w:val="24"/>
        </w:rPr>
      </w:pPr>
    </w:p>
    <w:p w:rsidR="00C8115B" w:rsidRPr="000A785E" w:rsidRDefault="00C8115B" w:rsidP="00093151">
      <w:pPr>
        <w:pStyle w:val="ListParagraph"/>
        <w:numPr>
          <w:ilvl w:val="0"/>
          <w:numId w:val="1"/>
        </w:numPr>
        <w:ind w:left="426" w:hanging="426"/>
        <w:jc w:val="both"/>
        <w:rPr>
          <w:rFonts w:asciiTheme="majorBidi" w:hAnsiTheme="majorBidi" w:cstheme="majorBidi"/>
          <w:b/>
          <w:bCs/>
          <w:sz w:val="24"/>
          <w:szCs w:val="24"/>
        </w:rPr>
      </w:pPr>
      <w:r w:rsidRPr="000A785E">
        <w:rPr>
          <w:rFonts w:asciiTheme="majorBidi" w:hAnsiTheme="majorBidi" w:cstheme="majorBidi"/>
          <w:b/>
          <w:bCs/>
          <w:sz w:val="24"/>
          <w:szCs w:val="24"/>
        </w:rPr>
        <w:t>Penanaman Nilai-Nilai Pendidikan Agama Islam</w:t>
      </w:r>
    </w:p>
    <w:p w:rsidR="00C8115B" w:rsidRPr="000A785E" w:rsidRDefault="00C8115B" w:rsidP="00093151">
      <w:pPr>
        <w:pStyle w:val="ListParagraph"/>
        <w:numPr>
          <w:ilvl w:val="0"/>
          <w:numId w:val="2"/>
        </w:numPr>
        <w:ind w:left="709" w:hanging="284"/>
        <w:jc w:val="both"/>
        <w:rPr>
          <w:rFonts w:asciiTheme="majorBidi" w:hAnsiTheme="majorBidi" w:cstheme="majorBidi"/>
          <w:b/>
          <w:bCs/>
          <w:sz w:val="24"/>
          <w:szCs w:val="24"/>
        </w:rPr>
      </w:pPr>
      <w:r w:rsidRPr="000A785E">
        <w:rPr>
          <w:rFonts w:asciiTheme="majorBidi" w:hAnsiTheme="majorBidi" w:cstheme="majorBidi"/>
          <w:b/>
          <w:bCs/>
          <w:sz w:val="24"/>
          <w:szCs w:val="24"/>
        </w:rPr>
        <w:t>Pengertian Penanaman Nilai-Nilai Pendidikan Agama Islam</w:t>
      </w: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 xml:space="preserve">Penanaman, menurut </w:t>
      </w:r>
      <w:r>
        <w:rPr>
          <w:rFonts w:asciiTheme="majorBidi" w:hAnsiTheme="majorBidi" w:cstheme="majorBidi"/>
          <w:sz w:val="24"/>
          <w:szCs w:val="24"/>
        </w:rPr>
        <w:t xml:space="preserve"> </w:t>
      </w:r>
      <w:r w:rsidRPr="000A785E">
        <w:rPr>
          <w:rFonts w:asciiTheme="majorBidi" w:hAnsiTheme="majorBidi" w:cstheme="majorBidi"/>
          <w:sz w:val="24"/>
          <w:szCs w:val="24"/>
        </w:rPr>
        <w:t xml:space="preserve">pendapat Poerwadarminta </w:t>
      </w:r>
      <w:r>
        <w:rPr>
          <w:rFonts w:asciiTheme="majorBidi" w:hAnsiTheme="majorBidi" w:cstheme="majorBidi"/>
          <w:sz w:val="24"/>
          <w:szCs w:val="24"/>
        </w:rPr>
        <w:t xml:space="preserve"> </w:t>
      </w:r>
      <w:r w:rsidRPr="000A785E">
        <w:rPr>
          <w:rFonts w:asciiTheme="majorBidi" w:hAnsiTheme="majorBidi" w:cstheme="majorBidi"/>
          <w:sz w:val="24"/>
          <w:szCs w:val="24"/>
        </w:rPr>
        <w:t>adala</w:t>
      </w:r>
      <w:r>
        <w:rPr>
          <w:rFonts w:asciiTheme="majorBidi" w:hAnsiTheme="majorBidi" w:cstheme="majorBidi"/>
          <w:sz w:val="24"/>
          <w:szCs w:val="24"/>
        </w:rPr>
        <w:t>h  prihal  (perbuatan, cara</w:t>
      </w:r>
      <w:r w:rsidRPr="000A785E">
        <w:rPr>
          <w:rFonts w:asciiTheme="majorBidi" w:hAnsiTheme="majorBidi" w:cstheme="majorBidi"/>
          <w:sz w:val="24"/>
          <w:szCs w:val="24"/>
        </w:rPr>
        <w:t xml:space="preserve"> dan sebag</w:t>
      </w:r>
      <w:r>
        <w:rPr>
          <w:rFonts w:asciiTheme="majorBidi" w:hAnsiTheme="majorBidi" w:cstheme="majorBidi"/>
          <w:sz w:val="24"/>
          <w:szCs w:val="24"/>
        </w:rPr>
        <w:t>a</w:t>
      </w:r>
      <w:r w:rsidRPr="000A785E">
        <w:rPr>
          <w:rFonts w:asciiTheme="majorBidi" w:hAnsiTheme="majorBidi" w:cstheme="majorBidi"/>
          <w:sz w:val="24"/>
          <w:szCs w:val="24"/>
        </w:rPr>
        <w:t>inya) menanamkan, menaburkan paham ajaran dan lainya.</w:t>
      </w:r>
      <w:r w:rsidRPr="000A785E">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Pr="000A785E">
        <w:rPr>
          <w:rFonts w:asciiTheme="majorBidi" w:hAnsiTheme="majorBidi" w:cstheme="majorBidi"/>
          <w:sz w:val="24"/>
          <w:szCs w:val="24"/>
        </w:rPr>
        <w:t>Jadi Penanaman</w:t>
      </w:r>
      <w:r w:rsidR="00DC3040">
        <w:rPr>
          <w:rFonts w:asciiTheme="majorBidi" w:hAnsiTheme="majorBidi" w:cstheme="majorBidi"/>
          <w:sz w:val="24"/>
          <w:szCs w:val="24"/>
        </w:rPr>
        <w:t xml:space="preserve"> Nilai</w:t>
      </w:r>
      <w:r w:rsidRPr="000A785E">
        <w:rPr>
          <w:rFonts w:asciiTheme="majorBidi" w:hAnsiTheme="majorBidi" w:cstheme="majorBidi"/>
          <w:sz w:val="24"/>
          <w:szCs w:val="24"/>
        </w:rPr>
        <w:t xml:space="preserve"> adalah upaya memberikan pengajaran dengan pemahaman tentang ajaran nilai-nilai Pendidikan Agaman Islam.</w:t>
      </w: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Pendidikan Agama Islam adalah usaha sadar untuk menyiapkan siswa dalam meyakini, memahami, mengahayati dan mengamalkan agama Islam m</w:t>
      </w:r>
      <w:r w:rsidR="00937426">
        <w:rPr>
          <w:rFonts w:asciiTheme="majorBidi" w:hAnsiTheme="majorBidi" w:cstheme="majorBidi"/>
          <w:sz w:val="24"/>
          <w:szCs w:val="24"/>
        </w:rPr>
        <w:t>elalui kegiatan bimbingan, peng</w:t>
      </w:r>
      <w:r w:rsidRPr="000A785E">
        <w:rPr>
          <w:rFonts w:asciiTheme="majorBidi" w:hAnsiTheme="majorBidi" w:cstheme="majorBidi"/>
          <w:sz w:val="24"/>
          <w:szCs w:val="24"/>
        </w:rPr>
        <w:t>hargaan atau latihan dengan memperhatikan tuntutan untuk menghormati agama lain dalam hubungan kerukunan antara umat beragama dalam masyarakat untuk mewujudkan kesatuan nasional.</w:t>
      </w:r>
      <w:r w:rsidRPr="000A785E">
        <w:rPr>
          <w:rStyle w:val="FootnoteReference"/>
          <w:rFonts w:asciiTheme="majorBidi" w:hAnsiTheme="majorBidi" w:cstheme="majorBidi"/>
          <w:sz w:val="24"/>
          <w:szCs w:val="24"/>
        </w:rPr>
        <w:footnoteReference w:id="3"/>
      </w:r>
    </w:p>
    <w:p w:rsidR="00C8115B" w:rsidRPr="000A785E" w:rsidRDefault="00DC3040" w:rsidP="00C8115B">
      <w:pPr>
        <w:ind w:firstLine="720"/>
        <w:jc w:val="both"/>
        <w:rPr>
          <w:rFonts w:asciiTheme="majorBidi" w:hAnsiTheme="majorBidi" w:cstheme="majorBidi"/>
          <w:sz w:val="24"/>
          <w:szCs w:val="24"/>
        </w:rPr>
      </w:pPr>
      <w:r>
        <w:rPr>
          <w:rFonts w:asciiTheme="majorBidi" w:hAnsiTheme="majorBidi" w:cstheme="majorBidi"/>
          <w:sz w:val="24"/>
          <w:szCs w:val="24"/>
        </w:rPr>
        <w:t xml:space="preserve">Nilai adalah </w:t>
      </w:r>
      <w:r w:rsidR="00C8115B" w:rsidRPr="000A785E">
        <w:rPr>
          <w:rFonts w:asciiTheme="majorBidi" w:hAnsiTheme="majorBidi" w:cstheme="majorBidi"/>
          <w:sz w:val="24"/>
          <w:szCs w:val="24"/>
          <w:lang w:val="id-ID"/>
        </w:rPr>
        <w:t>seperangkat keyakinan atau perasaan yang diyakini sebagai suatu identitas yang memberi corak khusus kepada pola pemikiran, perasan, keterkaitan maupun prilaku.</w:t>
      </w:r>
      <w:r w:rsidR="00C8115B" w:rsidRPr="000A785E">
        <w:rPr>
          <w:rStyle w:val="FootnoteReference"/>
          <w:rFonts w:asciiTheme="majorBidi" w:hAnsiTheme="majorBidi" w:cstheme="majorBidi"/>
          <w:sz w:val="24"/>
          <w:szCs w:val="24"/>
          <w:lang w:val="id-ID"/>
        </w:rPr>
        <w:footnoteReference w:id="4"/>
      </w:r>
      <w:r>
        <w:rPr>
          <w:rFonts w:asciiTheme="majorBidi" w:hAnsiTheme="majorBidi" w:cstheme="majorBidi"/>
          <w:sz w:val="24"/>
          <w:szCs w:val="24"/>
        </w:rPr>
        <w:t xml:space="preserve"> Menurut Khoiron Rosyadi, “</w:t>
      </w:r>
      <w:r w:rsidR="00C8115B" w:rsidRPr="000A785E">
        <w:rPr>
          <w:rFonts w:asciiTheme="majorBidi" w:hAnsiTheme="majorBidi" w:cstheme="majorBidi"/>
          <w:sz w:val="24"/>
          <w:szCs w:val="24"/>
        </w:rPr>
        <w:t>Nilai adalah ukuran untuk menghukum atau memilih tindakan dengan tujuan tertentu.</w:t>
      </w:r>
      <w:r w:rsidR="00C8115B" w:rsidRPr="000A785E">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00C8115B" w:rsidRPr="000A785E">
        <w:rPr>
          <w:rFonts w:asciiTheme="majorBidi" w:hAnsiTheme="majorBidi" w:cstheme="majorBidi"/>
          <w:sz w:val="24"/>
          <w:szCs w:val="24"/>
        </w:rPr>
        <w:t>Nilai timbul antara subjek dan objek.objek pertama (vertikal) membentuk s</w:t>
      </w:r>
      <w:r w:rsidR="00C8115B">
        <w:rPr>
          <w:rFonts w:asciiTheme="majorBidi" w:hAnsiTheme="majorBidi" w:cstheme="majorBidi"/>
          <w:sz w:val="24"/>
          <w:szCs w:val="24"/>
        </w:rPr>
        <w:t>i</w:t>
      </w:r>
      <w:r w:rsidR="00C8115B" w:rsidRPr="000A785E">
        <w:rPr>
          <w:rFonts w:asciiTheme="majorBidi" w:hAnsiTheme="majorBidi" w:cstheme="majorBidi"/>
          <w:sz w:val="24"/>
          <w:szCs w:val="24"/>
        </w:rPr>
        <w:t xml:space="preserve">stem ibadat, yang dalam ilmu </w:t>
      </w:r>
      <w:r w:rsidR="00C8115B" w:rsidRPr="000A785E">
        <w:rPr>
          <w:rFonts w:asciiTheme="majorBidi" w:hAnsiTheme="majorBidi" w:cstheme="majorBidi"/>
          <w:sz w:val="24"/>
          <w:szCs w:val="24"/>
        </w:rPr>
        <w:lastRenderedPageBreak/>
        <w:t>kebudayaan disebut agama.</w:t>
      </w:r>
      <w:r w:rsidR="00C8115B" w:rsidRPr="000A785E">
        <w:rPr>
          <w:rStyle w:val="FootnoteReference"/>
          <w:rFonts w:asciiTheme="majorBidi" w:hAnsiTheme="majorBidi" w:cstheme="majorBidi"/>
          <w:sz w:val="24"/>
          <w:szCs w:val="24"/>
        </w:rPr>
        <w:footnoteReference w:id="6"/>
      </w:r>
      <w:r w:rsidR="00C8115B">
        <w:rPr>
          <w:rFonts w:asciiTheme="majorBidi" w:hAnsiTheme="majorBidi" w:cstheme="majorBidi"/>
          <w:sz w:val="24"/>
          <w:szCs w:val="24"/>
        </w:rPr>
        <w:t xml:space="preserve"> </w:t>
      </w:r>
      <w:r w:rsidR="00C8115B" w:rsidRPr="000A785E">
        <w:rPr>
          <w:rFonts w:asciiTheme="majorBidi" w:hAnsiTheme="majorBidi" w:cstheme="majorBidi"/>
          <w:sz w:val="24"/>
          <w:szCs w:val="24"/>
          <w:lang w:val="id-ID"/>
        </w:rPr>
        <w:t>Nilai-Nilai yang dimaksud adalah nilai-nilai yang terdapat</w:t>
      </w:r>
      <w:r w:rsidR="00C8115B">
        <w:rPr>
          <w:rFonts w:asciiTheme="majorBidi" w:hAnsiTheme="majorBidi" w:cstheme="majorBidi"/>
          <w:sz w:val="24"/>
          <w:szCs w:val="24"/>
        </w:rPr>
        <w:t xml:space="preserve"> </w:t>
      </w:r>
      <w:r w:rsidR="00C8115B" w:rsidRPr="000A785E">
        <w:rPr>
          <w:rFonts w:asciiTheme="majorBidi" w:hAnsiTheme="majorBidi" w:cstheme="majorBidi"/>
          <w:sz w:val="24"/>
          <w:szCs w:val="24"/>
          <w:lang w:val="id-ID"/>
        </w:rPr>
        <w:t xml:space="preserve">dalam </w:t>
      </w:r>
      <w:r w:rsidR="00C8115B" w:rsidRPr="000A785E">
        <w:rPr>
          <w:rFonts w:asciiTheme="majorBidi" w:hAnsiTheme="majorBidi" w:cstheme="majorBidi"/>
          <w:sz w:val="24"/>
          <w:szCs w:val="24"/>
        </w:rPr>
        <w:t xml:space="preserve">Pendidikan </w:t>
      </w:r>
      <w:r w:rsidR="00C8115B" w:rsidRPr="000A785E">
        <w:rPr>
          <w:rFonts w:asciiTheme="majorBidi" w:hAnsiTheme="majorBidi" w:cstheme="majorBidi"/>
          <w:sz w:val="24"/>
          <w:szCs w:val="24"/>
          <w:lang w:val="id-ID"/>
        </w:rPr>
        <w:t xml:space="preserve">Islam yang diajarkan disekolah. </w:t>
      </w:r>
      <w:r w:rsidR="00C8115B" w:rsidRPr="000A785E">
        <w:rPr>
          <w:rFonts w:asciiTheme="majorBidi" w:hAnsiTheme="majorBidi" w:cstheme="majorBidi"/>
          <w:color w:val="000000"/>
          <w:sz w:val="24"/>
          <w:szCs w:val="24"/>
          <w:lang w:val="id-ID"/>
        </w:rPr>
        <w:t>Nilai adalah</w:t>
      </w:r>
      <w:r w:rsidR="00C8115B" w:rsidRPr="000A785E">
        <w:rPr>
          <w:rFonts w:asciiTheme="majorBidi" w:eastAsia="Times New Roman" w:hAnsiTheme="majorBidi" w:cstheme="majorBidi"/>
          <w:sz w:val="24"/>
          <w:szCs w:val="24"/>
          <w:lang w:val="id-ID"/>
        </w:rPr>
        <w:t xml:space="preserve"> daya pendorong dalam hidup, yang memberi makna dan pengabsahan pada tindakan seseorang.Terdapat dua nilai dalam Islam yaitu nilai Ilahiyah dan nilai I</w:t>
      </w:r>
      <w:r w:rsidR="00C8115B">
        <w:rPr>
          <w:rFonts w:asciiTheme="majorBidi" w:eastAsia="Times New Roman" w:hAnsiTheme="majorBidi" w:cstheme="majorBidi"/>
          <w:sz w:val="24"/>
          <w:szCs w:val="24"/>
          <w:lang w:val="id-ID"/>
        </w:rPr>
        <w:t>nsaniyah</w:t>
      </w:r>
      <w:r w:rsidR="00C8115B" w:rsidRPr="000A785E">
        <w:rPr>
          <w:rFonts w:asciiTheme="majorBidi" w:eastAsia="Times New Roman" w:hAnsiTheme="majorBidi" w:cstheme="majorBidi"/>
          <w:sz w:val="24"/>
          <w:szCs w:val="24"/>
          <w:lang w:val="id-ID"/>
        </w:rPr>
        <w:t xml:space="preserve">. Nilai illahiyah merupakan nilai yang erat kaitanya dengan ketuhanan, sedangkan nilai insaniyah yang erat kaitanya dengan kemanusiaan, dan keduanya berhubungan dengan tingkah laku </w:t>
      </w:r>
      <w:bookmarkStart w:id="0" w:name="_GoBack"/>
      <w:r w:rsidR="00C8115B" w:rsidRPr="000A785E">
        <w:rPr>
          <w:rFonts w:asciiTheme="majorBidi" w:eastAsia="Times New Roman" w:hAnsiTheme="majorBidi" w:cstheme="majorBidi"/>
          <w:sz w:val="24"/>
          <w:szCs w:val="24"/>
          <w:lang w:val="id-ID"/>
        </w:rPr>
        <w:t>manusia</w:t>
      </w:r>
      <w:bookmarkEnd w:id="0"/>
      <w:r w:rsidR="00C8115B" w:rsidRPr="000A785E">
        <w:rPr>
          <w:rFonts w:asciiTheme="majorBidi" w:eastAsia="Times New Roman" w:hAnsiTheme="majorBidi" w:cstheme="majorBidi"/>
          <w:sz w:val="24"/>
          <w:szCs w:val="24"/>
          <w:lang w:val="id-ID"/>
        </w:rPr>
        <w:t xml:space="preserve">. </w:t>
      </w:r>
      <w:r w:rsidR="00C8115B" w:rsidRPr="000A785E">
        <w:rPr>
          <w:rFonts w:asciiTheme="majorBidi" w:eastAsia="Times New Roman" w:hAnsiTheme="majorBidi" w:cstheme="majorBidi"/>
          <w:sz w:val="24"/>
          <w:szCs w:val="24"/>
        </w:rPr>
        <w:t xml:space="preserve">Tetapi yang dimaksud nilai dalam hal ini adalah konsep yang berupa ajaran-ajaran islam, dimana pendidikan islam itu sendiri merupakan seluruh ajaran Allah yang bersumber dari Al-Qur’an dan Sunnah. </w:t>
      </w:r>
    </w:p>
    <w:p w:rsidR="00EF080C" w:rsidRPr="000A785E" w:rsidRDefault="00C8115B" w:rsidP="00EF080C">
      <w:pPr>
        <w:ind w:firstLine="720"/>
        <w:jc w:val="both"/>
        <w:rPr>
          <w:rFonts w:asciiTheme="majorBidi" w:hAnsiTheme="majorBidi" w:cstheme="majorBidi"/>
          <w:sz w:val="24"/>
          <w:szCs w:val="24"/>
        </w:rPr>
      </w:pPr>
      <w:r w:rsidRPr="000A785E">
        <w:rPr>
          <w:rFonts w:asciiTheme="majorBidi" w:hAnsiTheme="majorBidi" w:cstheme="majorBidi"/>
          <w:sz w:val="24"/>
          <w:szCs w:val="24"/>
        </w:rPr>
        <w:t>Jadi Penanaman Nilai-Nilai Pendidikan Agama Islam adalah suatu upaya memberikan pengajaran dengan pemahaman berupa</w:t>
      </w:r>
      <w:r w:rsidR="00DC3040">
        <w:rPr>
          <w:rFonts w:asciiTheme="majorBidi" w:hAnsiTheme="majorBidi" w:cstheme="majorBidi"/>
          <w:sz w:val="24"/>
          <w:szCs w:val="24"/>
        </w:rPr>
        <w:t xml:space="preserve"> </w:t>
      </w:r>
      <w:r w:rsidRPr="000A785E">
        <w:rPr>
          <w:rFonts w:asciiTheme="majorBidi" w:hAnsiTheme="majorBidi" w:cstheme="majorBidi"/>
          <w:sz w:val="24"/>
          <w:szCs w:val="24"/>
        </w:rPr>
        <w:t>keyakinan</w:t>
      </w:r>
      <w:r w:rsidR="00DC3040">
        <w:rPr>
          <w:rFonts w:asciiTheme="majorBidi" w:hAnsiTheme="majorBidi" w:cstheme="majorBidi"/>
          <w:sz w:val="24"/>
          <w:szCs w:val="24"/>
        </w:rPr>
        <w:t xml:space="preserve"> </w:t>
      </w:r>
      <w:r w:rsidRPr="000A785E">
        <w:rPr>
          <w:rFonts w:asciiTheme="majorBidi" w:hAnsiTheme="majorBidi" w:cstheme="majorBidi"/>
          <w:sz w:val="24"/>
          <w:szCs w:val="24"/>
        </w:rPr>
        <w:t>bercorak khusus keislamam, yang merupakan pokok dari pendidikan agama islam. Nilai-Nilai tersebut perlu ditanamkan pada anak sejak kecil, karena pada waktu itu adalah masa yang tepat untuk menanam</w:t>
      </w:r>
      <w:r w:rsidR="00EF080C">
        <w:rPr>
          <w:rFonts w:asciiTheme="majorBidi" w:hAnsiTheme="majorBidi" w:cstheme="majorBidi"/>
          <w:sz w:val="24"/>
          <w:szCs w:val="24"/>
        </w:rPr>
        <w:t>kan kebiasaan yang baik padanya.</w:t>
      </w:r>
    </w:p>
    <w:p w:rsidR="00C8115B" w:rsidRPr="000A785E" w:rsidRDefault="00C8115B" w:rsidP="002D29CE">
      <w:pPr>
        <w:pStyle w:val="ListParagraph"/>
        <w:numPr>
          <w:ilvl w:val="0"/>
          <w:numId w:val="2"/>
        </w:numPr>
        <w:ind w:left="567" w:hanging="283"/>
        <w:jc w:val="both"/>
        <w:rPr>
          <w:rFonts w:asciiTheme="majorBidi" w:hAnsiTheme="majorBidi" w:cstheme="majorBidi"/>
          <w:b/>
          <w:bCs/>
          <w:sz w:val="24"/>
          <w:szCs w:val="24"/>
        </w:rPr>
      </w:pPr>
      <w:r w:rsidRPr="000A785E">
        <w:rPr>
          <w:rFonts w:asciiTheme="majorBidi" w:hAnsiTheme="majorBidi" w:cstheme="majorBidi"/>
          <w:b/>
          <w:bCs/>
          <w:sz w:val="24"/>
          <w:szCs w:val="24"/>
        </w:rPr>
        <w:t>Dasar dan Tujuan Pendidikan Agama Islam</w:t>
      </w: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 xml:space="preserve">Agama Islam sangat memperhatikan penataan individual sosial yang membawa penganutnya pada pengaplikasian Islam dan Ajaran-Ajarannya kedalam tingkah laku sehari-hari. Karena itu, keberadaan sumber dan landasan pendidikan islam itu sendiri harus sama dengan sumber Pendidikan Islam itu sendiri, yaitu Al-Qur’an dan As-Sunah yang pemahamannya dilakukan dengan penalaran akal </w:t>
      </w:r>
      <w:r w:rsidRPr="000A785E">
        <w:rPr>
          <w:rFonts w:asciiTheme="majorBidi" w:hAnsiTheme="majorBidi" w:cstheme="majorBidi"/>
          <w:sz w:val="24"/>
          <w:szCs w:val="24"/>
        </w:rPr>
        <w:lastRenderedPageBreak/>
        <w:t>pikiran</w:t>
      </w:r>
      <w:r w:rsidRPr="000A785E">
        <w:rPr>
          <w:rStyle w:val="FootnoteReference"/>
          <w:rFonts w:asciiTheme="majorBidi" w:hAnsiTheme="majorBidi" w:cstheme="majorBidi"/>
          <w:sz w:val="24"/>
          <w:szCs w:val="24"/>
        </w:rPr>
        <w:footnoteReference w:id="7"/>
      </w:r>
      <w:r>
        <w:rPr>
          <w:rFonts w:asciiTheme="majorBidi" w:hAnsiTheme="majorBidi" w:cstheme="majorBidi"/>
          <w:sz w:val="24"/>
          <w:szCs w:val="24"/>
        </w:rPr>
        <w:t>. P</w:t>
      </w:r>
      <w:r w:rsidRPr="000A785E">
        <w:rPr>
          <w:rFonts w:asciiTheme="majorBidi" w:hAnsiTheme="majorBidi" w:cstheme="majorBidi"/>
          <w:sz w:val="24"/>
          <w:szCs w:val="24"/>
        </w:rPr>
        <w:t>andangan hidup yang mendasari seluruh kegiatan Pendidikan Agama Islam ialah pandanga</w:t>
      </w:r>
      <w:r>
        <w:rPr>
          <w:rFonts w:asciiTheme="majorBidi" w:hAnsiTheme="majorBidi" w:cstheme="majorBidi"/>
          <w:sz w:val="24"/>
          <w:szCs w:val="24"/>
        </w:rPr>
        <w:t>n</w:t>
      </w:r>
      <w:r w:rsidRPr="000A785E">
        <w:rPr>
          <w:rFonts w:asciiTheme="majorBidi" w:hAnsiTheme="majorBidi" w:cstheme="majorBidi"/>
          <w:sz w:val="24"/>
          <w:szCs w:val="24"/>
        </w:rPr>
        <w:t xml:space="preserve"> hidup muslim yang merupakan Nilai-Nilai luhur yang bersifat Universal yakni Al-Qur’an dan As Sunnah yang Shahi juga pendapat para sahabat dan ulama sebagai tambahan. Hal ini senada d</w:t>
      </w:r>
      <w:r>
        <w:rPr>
          <w:rFonts w:asciiTheme="majorBidi" w:hAnsiTheme="majorBidi" w:cstheme="majorBidi"/>
          <w:sz w:val="24"/>
          <w:szCs w:val="24"/>
        </w:rPr>
        <w:t>engan pendapat Ahmad D. Marimba</w:t>
      </w:r>
      <w:r w:rsidRPr="000A785E">
        <w:rPr>
          <w:rFonts w:asciiTheme="majorBidi" w:hAnsiTheme="majorBidi" w:cstheme="majorBidi"/>
          <w:sz w:val="24"/>
          <w:szCs w:val="24"/>
        </w:rPr>
        <w:t xml:space="preserve"> yang menjelaskan bahwa yang menjadi landasan atau dasar ajaran diibaratkan sebagai sebuah bangunan sehingga isi Al-Qur’an dan Al Hadits menjadi pedoman, karena menjadi sumber kekuatan dan keteguhan tetap berdirinya pendidikan. </w:t>
      </w:r>
      <w:r w:rsidRPr="000A785E">
        <w:rPr>
          <w:rStyle w:val="FootnoteReference"/>
          <w:rFonts w:asciiTheme="majorBidi" w:hAnsiTheme="majorBidi" w:cstheme="majorBidi"/>
          <w:sz w:val="24"/>
          <w:szCs w:val="24"/>
        </w:rPr>
        <w:footnoteReference w:id="8"/>
      </w:r>
    </w:p>
    <w:p w:rsidR="00C8115B" w:rsidRPr="000A785E" w:rsidRDefault="00C8115B" w:rsidP="00400669">
      <w:pPr>
        <w:pStyle w:val="ListParagraph"/>
        <w:numPr>
          <w:ilvl w:val="0"/>
          <w:numId w:val="3"/>
        </w:numPr>
        <w:ind w:left="426"/>
        <w:jc w:val="both"/>
        <w:rPr>
          <w:rFonts w:asciiTheme="majorBidi" w:hAnsiTheme="majorBidi" w:cstheme="majorBidi"/>
          <w:sz w:val="24"/>
          <w:szCs w:val="24"/>
        </w:rPr>
      </w:pPr>
      <w:r w:rsidRPr="000A785E">
        <w:rPr>
          <w:rFonts w:asciiTheme="majorBidi" w:hAnsiTheme="majorBidi" w:cstheme="majorBidi"/>
          <w:sz w:val="24"/>
          <w:szCs w:val="24"/>
        </w:rPr>
        <w:t>Al-Qur’an</w:t>
      </w:r>
    </w:p>
    <w:p w:rsidR="00C8115B" w:rsidRPr="000A785E" w:rsidRDefault="00C8115B" w:rsidP="00C8115B">
      <w:pPr>
        <w:pStyle w:val="ListParagraph"/>
        <w:ind w:left="0" w:firstLine="426"/>
        <w:jc w:val="both"/>
        <w:rPr>
          <w:rFonts w:asciiTheme="majorBidi" w:hAnsiTheme="majorBidi" w:cstheme="majorBidi"/>
          <w:sz w:val="24"/>
          <w:szCs w:val="24"/>
        </w:rPr>
      </w:pPr>
      <w:r w:rsidRPr="000A785E">
        <w:rPr>
          <w:rFonts w:asciiTheme="majorBidi" w:hAnsiTheme="majorBidi" w:cstheme="majorBidi"/>
          <w:sz w:val="24"/>
          <w:szCs w:val="24"/>
        </w:rPr>
        <w:t>Kedudukan Al-Qur’an sebagai sumber dapat dilihat dari kandungan surat Al-Baqarah ayat 2 :</w:t>
      </w:r>
    </w:p>
    <w:p w:rsidR="00C8115B" w:rsidRPr="000A785E" w:rsidRDefault="00C8115B" w:rsidP="00C8115B">
      <w:pPr>
        <w:pStyle w:val="ListParagraph"/>
        <w:bidi/>
        <w:spacing w:line="276" w:lineRule="auto"/>
        <w:ind w:left="49"/>
        <w:jc w:val="both"/>
        <w:rPr>
          <w:rFonts w:ascii="(normal text)" w:hAnsi="(normal text)"/>
          <w:rtl/>
        </w:rPr>
      </w:pPr>
      <w:r w:rsidRPr="000A785E">
        <w:rPr>
          <w:rFonts w:asciiTheme="majorBidi" w:hAnsiTheme="majorBidi" w:cstheme="majorBidi"/>
          <w:sz w:val="24"/>
          <w:szCs w:val="24"/>
        </w:rPr>
        <w:sym w:font="HQPB5" w:char="F079"/>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F7"/>
      </w:r>
      <w:r>
        <w:rPr>
          <w:sz w:val="28"/>
          <w:szCs w:val="28"/>
        </w:rPr>
        <w:sym w:font="HQPB2" w:char="F083"/>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2" w:char="F093"/>
      </w:r>
      <w:r>
        <w:rPr>
          <w:sz w:val="28"/>
          <w:szCs w:val="28"/>
        </w:rPr>
        <w:sym w:font="HQPB4" w:char="F057"/>
      </w:r>
      <w:r>
        <w:rPr>
          <w:sz w:val="28"/>
          <w:szCs w:val="28"/>
        </w:rPr>
        <w:sym w:font="HQPB1" w:char="F089"/>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A"/>
      </w:r>
      <w:r>
        <w:rPr>
          <w:sz w:val="28"/>
          <w:szCs w:val="28"/>
        </w:rPr>
        <w:sym w:font="HQPB4" w:char="F0C9"/>
      </w:r>
      <w:r>
        <w:rPr>
          <w:sz w:val="28"/>
          <w:szCs w:val="28"/>
        </w:rPr>
        <w:sym w:font="HQPB2" w:char="F029"/>
      </w:r>
      <w:r>
        <w:rPr>
          <w:sz w:val="28"/>
          <w:szCs w:val="28"/>
        </w:rPr>
        <w:sym w:font="HQPB4" w:char="F0AD"/>
      </w:r>
      <w:r>
        <w:rPr>
          <w:sz w:val="28"/>
          <w:szCs w:val="28"/>
        </w:rPr>
        <w:sym w:font="HQPB1" w:char="F046"/>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DC3040" w:rsidRDefault="00E53739" w:rsidP="00093151">
      <w:pPr>
        <w:ind w:left="993" w:hanging="992"/>
        <w:jc w:val="both"/>
        <w:rPr>
          <w:rFonts w:asciiTheme="majorBidi" w:hAnsiTheme="majorBidi" w:cstheme="majorBidi"/>
          <w:sz w:val="24"/>
          <w:szCs w:val="24"/>
        </w:rPr>
      </w:pPr>
      <w:r>
        <w:rPr>
          <w:rFonts w:asciiTheme="majorBidi" w:hAnsiTheme="majorBidi" w:cstheme="majorBidi"/>
          <w:sz w:val="24"/>
          <w:szCs w:val="24"/>
        </w:rPr>
        <w:t>Artinya</w:t>
      </w:r>
      <w:r w:rsidR="00C8115B" w:rsidRPr="000A785E">
        <w:rPr>
          <w:rFonts w:asciiTheme="majorBidi" w:hAnsiTheme="majorBidi" w:cstheme="majorBidi"/>
          <w:sz w:val="24"/>
          <w:szCs w:val="24"/>
        </w:rPr>
        <w:t>:</w:t>
      </w:r>
      <w:r w:rsidR="003C5344">
        <w:rPr>
          <w:rFonts w:asciiTheme="majorBidi" w:hAnsiTheme="majorBidi" w:cstheme="majorBidi"/>
          <w:sz w:val="24"/>
          <w:szCs w:val="24"/>
        </w:rPr>
        <w:t xml:space="preserve"> </w:t>
      </w:r>
      <w:r>
        <w:rPr>
          <w:rFonts w:asciiTheme="majorBidi" w:hAnsiTheme="majorBidi" w:cstheme="majorBidi"/>
          <w:sz w:val="24"/>
          <w:szCs w:val="24"/>
        </w:rPr>
        <w:t>“</w:t>
      </w:r>
      <w:r w:rsidR="00C8115B" w:rsidRPr="000A785E">
        <w:rPr>
          <w:rFonts w:asciiTheme="majorBidi" w:hAnsiTheme="majorBidi" w:cstheme="majorBidi"/>
          <w:i/>
          <w:iCs/>
          <w:sz w:val="24"/>
          <w:szCs w:val="24"/>
        </w:rPr>
        <w:t>Kitab (Al Quran) ini tidak ada keraguan padanya; petunjuk bagi mereka yang bertaqwa”.</w:t>
      </w:r>
      <w:r w:rsidR="00C8115B" w:rsidRPr="000A785E">
        <w:rPr>
          <w:rStyle w:val="FootnoteReference"/>
          <w:rFonts w:asciiTheme="majorBidi" w:hAnsiTheme="majorBidi" w:cstheme="majorBidi"/>
          <w:i/>
          <w:iCs/>
          <w:sz w:val="24"/>
          <w:szCs w:val="24"/>
        </w:rPr>
        <w:footnoteReference w:id="9"/>
      </w:r>
    </w:p>
    <w:p w:rsidR="00C8115B" w:rsidRDefault="00C8115B" w:rsidP="00C8115B">
      <w:pPr>
        <w:jc w:val="both"/>
        <w:rPr>
          <w:rFonts w:asciiTheme="majorBidi" w:hAnsiTheme="majorBidi" w:cstheme="majorBidi"/>
          <w:sz w:val="24"/>
          <w:szCs w:val="24"/>
        </w:rPr>
      </w:pPr>
      <w:r w:rsidRPr="000A785E">
        <w:rPr>
          <w:rFonts w:asciiTheme="majorBidi" w:hAnsiTheme="majorBidi" w:cstheme="majorBidi"/>
          <w:sz w:val="24"/>
          <w:szCs w:val="24"/>
        </w:rPr>
        <w:t>Selanjutnya firman Allah SWT dalam surat Asy-Syura ayat 17 :</w:t>
      </w:r>
    </w:p>
    <w:p w:rsidR="00C8115B" w:rsidRDefault="00C8115B" w:rsidP="00C8115B">
      <w:pPr>
        <w:bidi/>
        <w:spacing w:line="276" w:lineRule="auto"/>
        <w:jc w:val="both"/>
        <w:rPr>
          <w:rFonts w:ascii="(normal text)" w:hAnsi="(normal text)"/>
          <w:rtl/>
        </w:rPr>
      </w:pP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1" w:char="F094"/>
      </w:r>
      <w:r>
        <w:rPr>
          <w:sz w:val="28"/>
          <w:szCs w:val="28"/>
        </w:rPr>
        <w:sym w:font="HQPB2" w:char="F08D"/>
      </w:r>
      <w:r>
        <w:rPr>
          <w:sz w:val="28"/>
          <w:szCs w:val="28"/>
        </w:rPr>
        <w:sym w:font="HQPB4" w:char="F0C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2" w:char="F083"/>
      </w:r>
      <w:r>
        <w:rPr>
          <w:sz w:val="28"/>
          <w:szCs w:val="28"/>
        </w:rPr>
        <w:sym w:font="HQPB4" w:char="F0CD"/>
      </w:r>
      <w:r>
        <w:rPr>
          <w:sz w:val="28"/>
          <w:szCs w:val="28"/>
        </w:rPr>
        <w:sym w:font="HQPB1" w:char="F091"/>
      </w:r>
      <w:r>
        <w:rPr>
          <w:sz w:val="28"/>
          <w:szCs w:val="28"/>
        </w:rPr>
        <w:sym w:font="HQPB4" w:char="F0F4"/>
      </w:r>
      <w:r>
        <w:rPr>
          <w:sz w:val="28"/>
          <w:szCs w:val="28"/>
        </w:rPr>
        <w:sym w:font="HQPB1" w:char="F089"/>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4"/>
      </w:r>
      <w:r>
        <w:rPr>
          <w:sz w:val="28"/>
          <w:szCs w:val="28"/>
        </w:rPr>
        <w:sym w:font="HQPB1" w:char="F0E3"/>
      </w:r>
      <w:r>
        <w:rPr>
          <w:sz w:val="28"/>
          <w:szCs w:val="28"/>
        </w:rPr>
        <w:sym w:font="HQPB1" w:char="F024"/>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2"/>
      </w:r>
      <w:r>
        <w:rPr>
          <w:sz w:val="28"/>
          <w:szCs w:val="28"/>
        </w:rPr>
        <w:sym w:font="HQPB1" w:char="F03D"/>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p>
    <w:p w:rsidR="00DC3040" w:rsidRDefault="00E53739" w:rsidP="00093151">
      <w:pPr>
        <w:ind w:left="993" w:hanging="993"/>
        <w:jc w:val="both"/>
        <w:rPr>
          <w:rFonts w:asciiTheme="majorBidi" w:hAnsiTheme="majorBidi" w:cstheme="majorBidi"/>
          <w:sz w:val="24"/>
          <w:szCs w:val="24"/>
        </w:rPr>
      </w:pPr>
      <w:r>
        <w:rPr>
          <w:rFonts w:asciiTheme="majorBidi" w:hAnsiTheme="majorBidi" w:cstheme="majorBidi"/>
          <w:sz w:val="24"/>
          <w:szCs w:val="24"/>
        </w:rPr>
        <w:t>Artinya</w:t>
      </w:r>
      <w:r w:rsidR="00C8115B" w:rsidRPr="000A785E">
        <w:rPr>
          <w:rFonts w:asciiTheme="majorBidi" w:hAnsiTheme="majorBidi" w:cstheme="majorBidi"/>
          <w:sz w:val="24"/>
          <w:szCs w:val="24"/>
        </w:rPr>
        <w:t>:</w:t>
      </w:r>
      <w:r w:rsidR="00C8115B">
        <w:rPr>
          <w:rFonts w:asciiTheme="majorBidi" w:hAnsiTheme="majorBidi" w:cstheme="majorBidi"/>
          <w:sz w:val="24"/>
          <w:szCs w:val="24"/>
        </w:rPr>
        <w:t xml:space="preserve"> </w:t>
      </w:r>
      <w:r>
        <w:rPr>
          <w:rFonts w:asciiTheme="majorBidi" w:hAnsiTheme="majorBidi" w:cstheme="majorBidi"/>
          <w:sz w:val="24"/>
          <w:szCs w:val="24"/>
        </w:rPr>
        <w:t>“</w:t>
      </w:r>
      <w:r w:rsidR="00C8115B" w:rsidRPr="000A785E">
        <w:rPr>
          <w:rFonts w:asciiTheme="majorBidi" w:hAnsiTheme="majorBidi" w:cstheme="majorBidi"/>
          <w:i/>
          <w:iCs/>
          <w:sz w:val="24"/>
          <w:szCs w:val="24"/>
        </w:rPr>
        <w:t>Allah-lah yang menurunkan kitab dengan (membawa) kebenaran dan (menurunkan) neraca (keadilan).”</w:t>
      </w:r>
      <w:r w:rsidR="00C8115B" w:rsidRPr="000A785E">
        <w:rPr>
          <w:rStyle w:val="FootnoteReference"/>
          <w:rFonts w:asciiTheme="majorBidi" w:hAnsiTheme="majorBidi" w:cstheme="majorBidi"/>
          <w:sz w:val="24"/>
          <w:szCs w:val="24"/>
        </w:rPr>
        <w:footnoteReference w:id="10"/>
      </w:r>
    </w:p>
    <w:p w:rsidR="00DC3040" w:rsidRDefault="00DC3040" w:rsidP="00DC3040">
      <w:pPr>
        <w:spacing w:line="240" w:lineRule="auto"/>
        <w:ind w:left="993" w:hanging="993"/>
        <w:jc w:val="both"/>
        <w:rPr>
          <w:rFonts w:asciiTheme="majorBidi" w:hAnsiTheme="majorBidi" w:cstheme="majorBidi"/>
          <w:sz w:val="24"/>
          <w:szCs w:val="24"/>
        </w:rPr>
      </w:pPr>
    </w:p>
    <w:p w:rsidR="00C8115B" w:rsidRDefault="00C8115B" w:rsidP="00DC3040">
      <w:pPr>
        <w:ind w:firstLine="720"/>
        <w:jc w:val="both"/>
        <w:rPr>
          <w:rFonts w:asciiTheme="majorBidi" w:hAnsiTheme="majorBidi" w:cstheme="majorBidi"/>
          <w:sz w:val="24"/>
          <w:szCs w:val="24"/>
        </w:rPr>
      </w:pPr>
      <w:r w:rsidRPr="000A785E">
        <w:rPr>
          <w:rFonts w:asciiTheme="majorBidi" w:hAnsiTheme="majorBidi" w:cstheme="majorBidi"/>
          <w:sz w:val="24"/>
          <w:szCs w:val="24"/>
        </w:rPr>
        <w:lastRenderedPageBreak/>
        <w:t>Selain ayat di atas, Allah juga berfirman dalam Al-Qur’an surat Al-Furqon : 1 mengenai kedudukan Al-Qur’an sebagai sumber pedoman hidup manusia sekaligus sebagai petunjuk dan penjelas bagi manusia.</w:t>
      </w:r>
    </w:p>
    <w:p w:rsidR="00C8115B" w:rsidRDefault="00C8115B" w:rsidP="00C8115B">
      <w:pPr>
        <w:bidi/>
        <w:spacing w:line="276" w:lineRule="auto"/>
        <w:jc w:val="both"/>
        <w:rPr>
          <w:rFonts w:ascii="(normal text)" w:hAnsi="(normal text)"/>
          <w:rtl/>
        </w:rPr>
      </w:pPr>
      <w:r>
        <w:rPr>
          <w:sz w:val="28"/>
          <w:szCs w:val="28"/>
        </w:rPr>
        <w:sym w:font="HQPB5" w:char="F078"/>
      </w:r>
      <w:r>
        <w:rPr>
          <w:sz w:val="28"/>
          <w:szCs w:val="28"/>
        </w:rPr>
        <w:sym w:font="HQPB2" w:char="F038"/>
      </w:r>
      <w:r>
        <w:rPr>
          <w:sz w:val="28"/>
          <w:szCs w:val="28"/>
        </w:rPr>
        <w:sym w:font="HQPB5" w:char="F075"/>
      </w:r>
      <w:r>
        <w:rPr>
          <w:sz w:val="28"/>
          <w:szCs w:val="28"/>
        </w:rPr>
        <w:sym w:font="HQPB1" w:char="F091"/>
      </w:r>
      <w:r>
        <w:rPr>
          <w:sz w:val="28"/>
          <w:szCs w:val="28"/>
        </w:rPr>
        <w:sym w:font="HQPB1" w:char="F024"/>
      </w:r>
      <w:r>
        <w:rPr>
          <w:sz w:val="28"/>
          <w:szCs w:val="28"/>
        </w:rPr>
        <w:sym w:font="HQPB5" w:char="F074"/>
      </w:r>
      <w:r>
        <w:rPr>
          <w:sz w:val="28"/>
          <w:szCs w:val="28"/>
        </w:rPr>
        <w:sym w:font="HQPB1" w:char="F036"/>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4"/>
      </w:r>
      <w:r>
        <w:rPr>
          <w:sz w:val="28"/>
          <w:szCs w:val="28"/>
        </w:rPr>
        <w:sym w:font="HQPB5" w:char="F073"/>
      </w:r>
      <w:r>
        <w:rPr>
          <w:sz w:val="28"/>
          <w:szCs w:val="28"/>
        </w:rPr>
        <w:sym w:font="HQPB2" w:char="F025"/>
      </w:r>
      <w:r>
        <w:rPr>
          <w:sz w:val="28"/>
          <w:szCs w:val="28"/>
        </w:rPr>
        <w:sym w:font="HQPB4" w:char="F0F6"/>
      </w:r>
      <w:r>
        <w:rPr>
          <w:sz w:val="28"/>
          <w:szCs w:val="28"/>
        </w:rPr>
        <w:sym w:font="HQPB1" w:char="F08D"/>
      </w:r>
      <w:r>
        <w:rPr>
          <w:sz w:val="28"/>
          <w:szCs w:val="28"/>
        </w:rPr>
        <w:sym w:font="HQPB4" w:char="F0E0"/>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D"/>
      </w:r>
      <w:r>
        <w:rPr>
          <w:sz w:val="28"/>
          <w:szCs w:val="28"/>
        </w:rPr>
        <w:sym w:font="HQPB2" w:char="F06E"/>
      </w:r>
      <w:r>
        <w:rPr>
          <w:sz w:val="28"/>
          <w:szCs w:val="28"/>
        </w:rPr>
        <w:sym w:font="HQPB4" w:char="F0CF"/>
      </w:r>
      <w:r>
        <w:rPr>
          <w:sz w:val="28"/>
          <w:szCs w:val="28"/>
        </w:rPr>
        <w:sym w:font="HQPB1" w:char="F089"/>
      </w:r>
      <w:r>
        <w:rPr>
          <w:sz w:val="28"/>
          <w:szCs w:val="28"/>
        </w:rPr>
        <w:sym w:font="HQPB4" w:char="F0F6"/>
      </w:r>
      <w:r>
        <w:rPr>
          <w:sz w:val="28"/>
          <w:szCs w:val="28"/>
        </w:rPr>
        <w:sym w:font="HQPB1" w:char="F036"/>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2" w:char="F033"/>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A"/>
      </w:r>
      <w:r>
        <w:rPr>
          <w:sz w:val="28"/>
          <w:szCs w:val="28"/>
        </w:rPr>
        <w:sym w:font="HQPB5" w:char="F06E"/>
      </w:r>
      <w:r>
        <w:rPr>
          <w:sz w:val="28"/>
          <w:szCs w:val="28"/>
        </w:rPr>
        <w:sym w:font="HQPB2" w:char="F03D"/>
      </w:r>
      <w:r>
        <w:rPr>
          <w:sz w:val="28"/>
          <w:szCs w:val="28"/>
        </w:rPr>
        <w:sym w:font="HQPB2" w:char="F0BB"/>
      </w:r>
      <w:r>
        <w:rPr>
          <w:sz w:val="28"/>
          <w:szCs w:val="28"/>
        </w:rPr>
        <w:sym w:font="HQPB5" w:char="F079"/>
      </w:r>
      <w:r>
        <w:rPr>
          <w:sz w:val="28"/>
          <w:szCs w:val="28"/>
        </w:rPr>
        <w:sym w:font="HQPB1" w:char="F0E8"/>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D"/>
      </w:r>
      <w:r>
        <w:rPr>
          <w:sz w:val="28"/>
          <w:szCs w:val="28"/>
        </w:rPr>
        <w:sym w:font="HQPB2" w:char="F083"/>
      </w:r>
      <w:r>
        <w:rPr>
          <w:sz w:val="28"/>
          <w:szCs w:val="28"/>
        </w:rPr>
        <w:sym w:font="HQPB4" w:char="F0C9"/>
      </w:r>
      <w:r>
        <w:rPr>
          <w:sz w:val="28"/>
          <w:szCs w:val="28"/>
        </w:rPr>
        <w:sym w:font="HQPB1" w:char="F08B"/>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p>
    <w:p w:rsidR="00DC3040" w:rsidRPr="00EF080C" w:rsidRDefault="00C8115B" w:rsidP="00EF080C">
      <w:pPr>
        <w:ind w:left="993" w:hanging="992"/>
        <w:jc w:val="both"/>
        <w:rPr>
          <w:rFonts w:asciiTheme="majorBidi" w:hAnsiTheme="majorBidi" w:cstheme="majorBidi"/>
          <w:i/>
          <w:iCs/>
          <w:sz w:val="24"/>
          <w:szCs w:val="24"/>
        </w:rPr>
      </w:pPr>
      <w:r w:rsidRPr="000A785E">
        <w:rPr>
          <w:rFonts w:asciiTheme="majorBidi" w:hAnsiTheme="majorBidi" w:cstheme="majorBidi"/>
          <w:sz w:val="24"/>
          <w:szCs w:val="24"/>
        </w:rPr>
        <w:t xml:space="preserve">Artinya: </w:t>
      </w:r>
      <w:r w:rsidR="00E53739">
        <w:rPr>
          <w:rFonts w:asciiTheme="majorBidi" w:hAnsiTheme="majorBidi" w:cstheme="majorBidi"/>
          <w:sz w:val="24"/>
          <w:szCs w:val="24"/>
        </w:rPr>
        <w:t>“</w:t>
      </w:r>
      <w:r w:rsidRPr="000A785E">
        <w:rPr>
          <w:rFonts w:asciiTheme="majorBidi" w:hAnsiTheme="majorBidi" w:cstheme="majorBidi"/>
          <w:i/>
          <w:iCs/>
          <w:sz w:val="24"/>
          <w:szCs w:val="24"/>
        </w:rPr>
        <w:t>Maha suci Allah yang telah menurunkan Al Furqaan (Al Quran) kepada hamba-Nya, agar Dia menjadi pemberi peringatan kepada seluruh alam</w:t>
      </w:r>
      <w:r w:rsidR="00E53739">
        <w:rPr>
          <w:rFonts w:asciiTheme="majorBidi" w:hAnsiTheme="majorBidi" w:cstheme="majorBidi"/>
          <w:i/>
          <w:iCs/>
          <w:sz w:val="24"/>
          <w:szCs w:val="24"/>
        </w:rPr>
        <w:t>”</w:t>
      </w:r>
      <w:r w:rsidRPr="000A785E">
        <w:rPr>
          <w:rFonts w:asciiTheme="majorBidi" w:hAnsiTheme="majorBidi" w:cstheme="majorBidi"/>
          <w:i/>
          <w:iCs/>
          <w:sz w:val="24"/>
          <w:szCs w:val="24"/>
        </w:rPr>
        <w:t>.</w:t>
      </w:r>
      <w:r w:rsidRPr="000A785E">
        <w:rPr>
          <w:rStyle w:val="FootnoteReference"/>
          <w:rFonts w:asciiTheme="majorBidi" w:hAnsiTheme="majorBidi" w:cstheme="majorBidi"/>
          <w:i/>
          <w:iCs/>
          <w:sz w:val="24"/>
          <w:szCs w:val="24"/>
        </w:rPr>
        <w:footnoteReference w:id="11"/>
      </w:r>
    </w:p>
    <w:p w:rsidR="00C8115B" w:rsidRPr="000A785E" w:rsidRDefault="00084718" w:rsidP="00C8115B">
      <w:pPr>
        <w:ind w:firstLine="720"/>
        <w:jc w:val="both"/>
        <w:rPr>
          <w:rFonts w:asciiTheme="majorBidi" w:hAnsiTheme="majorBidi" w:cstheme="majorBidi"/>
          <w:sz w:val="24"/>
          <w:szCs w:val="24"/>
        </w:rPr>
      </w:pPr>
      <w:r>
        <w:rPr>
          <w:rFonts w:asciiTheme="majorBidi" w:hAnsiTheme="majorBidi" w:cstheme="majorBidi"/>
          <w:sz w:val="24"/>
          <w:szCs w:val="24"/>
        </w:rPr>
        <w:t xml:space="preserve">Didalam </w:t>
      </w:r>
      <w:r w:rsidR="00C8115B" w:rsidRPr="000A785E">
        <w:rPr>
          <w:rFonts w:asciiTheme="majorBidi" w:hAnsiTheme="majorBidi" w:cstheme="majorBidi"/>
          <w:sz w:val="24"/>
          <w:szCs w:val="24"/>
        </w:rPr>
        <w:t>Al-Qur’an terdapat Ajaran yang berisi prinsip-prinsip yang berkenaan dengan kegiatan atau usaha pendidikan itu. Sebagai contoh dapat dibaca dalam kisah Luqman yang mengajari anaknya dalam surat Luqman.</w:t>
      </w:r>
      <w:r w:rsidR="00C8115B" w:rsidRPr="000A785E">
        <w:rPr>
          <w:rStyle w:val="FootnoteReference"/>
          <w:rFonts w:asciiTheme="majorBidi" w:hAnsiTheme="majorBidi" w:cstheme="majorBidi"/>
          <w:sz w:val="24"/>
          <w:szCs w:val="24"/>
        </w:rPr>
        <w:footnoteReference w:id="12"/>
      </w:r>
      <w:r w:rsidR="00C8115B" w:rsidRPr="000A785E">
        <w:rPr>
          <w:rFonts w:asciiTheme="majorBidi" w:hAnsiTheme="majorBidi" w:cstheme="majorBidi"/>
          <w:sz w:val="24"/>
          <w:szCs w:val="24"/>
        </w:rPr>
        <w:t xml:space="preserve"> Al-Qur’an adalah petunjuk-Nya yang bila dipelajari akan membantu menemukan Nilai-Nilai yang dapat dijadikan pedoman berbagai problem hidup. Apabila dihayati dan diamalkan menjadi pikiran rasa dan karsa mengarah pada realitas keimanan yang dibutuhkan bagi stabilitas dan ketentraman hidup pribadi dan masyarakat.</w:t>
      </w:r>
      <w:r w:rsidR="00C8115B" w:rsidRPr="000A785E">
        <w:rPr>
          <w:rStyle w:val="FootnoteReference"/>
          <w:rFonts w:asciiTheme="majorBidi" w:hAnsiTheme="majorBidi" w:cstheme="majorBidi"/>
          <w:sz w:val="24"/>
          <w:szCs w:val="24"/>
        </w:rPr>
        <w:footnoteReference w:id="13"/>
      </w:r>
    </w:p>
    <w:p w:rsidR="00C8115B" w:rsidRPr="000A785E" w:rsidRDefault="00C8115B" w:rsidP="00C8115B">
      <w:pPr>
        <w:pStyle w:val="ListParagraph"/>
        <w:ind w:left="426" w:firstLine="294"/>
        <w:jc w:val="both"/>
        <w:rPr>
          <w:rFonts w:asciiTheme="majorBidi" w:hAnsiTheme="majorBidi" w:cstheme="majorBidi"/>
          <w:sz w:val="24"/>
          <w:szCs w:val="24"/>
        </w:rPr>
      </w:pPr>
      <w:r w:rsidRPr="000A785E">
        <w:rPr>
          <w:rFonts w:asciiTheme="majorBidi" w:hAnsiTheme="majorBidi" w:cstheme="majorBidi"/>
          <w:sz w:val="24"/>
          <w:szCs w:val="24"/>
        </w:rPr>
        <w:t>Allah berfiman bahwa Al-Qur’an sebagai wahyu bagi kebanaran.</w:t>
      </w:r>
    </w:p>
    <w:p w:rsidR="00C8115B" w:rsidRPr="007D144E" w:rsidRDefault="00C8115B" w:rsidP="00C8115B">
      <w:pPr>
        <w:bidi/>
        <w:jc w:val="both"/>
        <w:rPr>
          <w:rFonts w:ascii="Traditional Arabic" w:hAnsi="Traditional Arabic" w:cs="Traditional Arabic"/>
          <w:sz w:val="36"/>
          <w:szCs w:val="36"/>
        </w:rPr>
      </w:pPr>
      <w:r w:rsidRPr="007D144E">
        <w:rPr>
          <w:rFonts w:ascii="Traditional Arabic" w:hAnsi="Traditional Arabic" w:cs="Traditional Arabic"/>
          <w:sz w:val="36"/>
          <w:szCs w:val="36"/>
          <w:shd w:val="clear" w:color="auto" w:fill="FFFFFF"/>
          <w:rtl/>
        </w:rPr>
        <w:t xml:space="preserve"> شَهْرُ رَمَضَانَ الَّذِيَ أُنزِلَ فِيهِ الْقُرْآنُ هُدًى لِّلنَّاسِ وَبَيِّنَاتٍ مِّنَ الْهُدَى وَالْفُرْقَانِ</w:t>
      </w:r>
    </w:p>
    <w:p w:rsidR="00C8115B" w:rsidRPr="000A785E" w:rsidRDefault="00C8115B" w:rsidP="00093151">
      <w:pPr>
        <w:pStyle w:val="ListParagraph"/>
        <w:tabs>
          <w:tab w:val="left" w:pos="993"/>
        </w:tabs>
        <w:ind w:left="1134" w:hanging="1134"/>
        <w:jc w:val="both"/>
        <w:rPr>
          <w:rFonts w:asciiTheme="majorBidi" w:hAnsiTheme="majorBidi" w:cstheme="majorBidi"/>
          <w:i/>
          <w:iCs/>
          <w:sz w:val="24"/>
          <w:szCs w:val="24"/>
        </w:rPr>
      </w:pPr>
      <w:r w:rsidRPr="000A785E">
        <w:rPr>
          <w:rFonts w:asciiTheme="majorBidi" w:hAnsiTheme="majorBidi" w:cstheme="majorBidi"/>
          <w:sz w:val="24"/>
          <w:szCs w:val="24"/>
        </w:rPr>
        <w:t>Artinya :</w:t>
      </w:r>
      <w:r w:rsidR="00DC3040">
        <w:rPr>
          <w:rFonts w:asciiTheme="majorBidi" w:hAnsiTheme="majorBidi" w:cstheme="majorBidi"/>
          <w:sz w:val="24"/>
          <w:szCs w:val="24"/>
        </w:rPr>
        <w:tab/>
      </w:r>
      <w:r w:rsidRPr="000A785E">
        <w:rPr>
          <w:rFonts w:asciiTheme="majorBidi" w:hAnsiTheme="majorBidi" w:cstheme="majorBidi"/>
          <w:i/>
          <w:iCs/>
          <w:sz w:val="24"/>
          <w:szCs w:val="24"/>
        </w:rPr>
        <w:t xml:space="preserve">“(Beberapa hari yang ditentukan itu ialah bulan Rahmadhan bulan yang didalamnya diturunkan (permulaan) Al-Qur’an sebagai petunjuk bagi </w:t>
      </w:r>
      <w:r w:rsidRPr="000A785E">
        <w:rPr>
          <w:rFonts w:asciiTheme="majorBidi" w:hAnsiTheme="majorBidi" w:cstheme="majorBidi"/>
          <w:i/>
          <w:iCs/>
          <w:sz w:val="24"/>
          <w:szCs w:val="24"/>
        </w:rPr>
        <w:lastRenderedPageBreak/>
        <w:t>manusia dan penjelasan-penjelasan mengenai petunjuk itu dan pembeda (antara yang hak dan yang bathil).”</w:t>
      </w:r>
      <w:r w:rsidRPr="000A785E">
        <w:rPr>
          <w:rStyle w:val="FootnoteReference"/>
          <w:rFonts w:asciiTheme="majorBidi" w:hAnsiTheme="majorBidi" w:cstheme="majorBidi"/>
          <w:i/>
          <w:iCs/>
          <w:sz w:val="24"/>
          <w:szCs w:val="24"/>
        </w:rPr>
        <w:footnoteReference w:id="14"/>
      </w: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Selain firman Allah dalam Al-Qur’an di atas, terdapat hadits Rasulullah SAW yang menjelaskan tentang kedudukan Al-Qur’an sebagai sumber pandangan hidup manusia semesta alam.</w:t>
      </w:r>
    </w:p>
    <w:p w:rsidR="00C8115B" w:rsidRPr="00F934B6" w:rsidRDefault="00C8115B" w:rsidP="00C8115B">
      <w:pPr>
        <w:pStyle w:val="ListParagraph"/>
        <w:tabs>
          <w:tab w:val="left" w:pos="9356"/>
        </w:tabs>
        <w:spacing w:line="360" w:lineRule="auto"/>
        <w:ind w:left="2694" w:hanging="1134"/>
        <w:jc w:val="right"/>
        <w:rPr>
          <w:rFonts w:ascii="Traditional Arabic" w:hAnsi="Traditional Arabic" w:cs="Traditional Arabic"/>
          <w:sz w:val="34"/>
          <w:szCs w:val="34"/>
        </w:rPr>
      </w:pPr>
      <w:r w:rsidRPr="00F934B6">
        <w:rPr>
          <w:rFonts w:ascii="Traditional Arabic" w:hAnsi="Traditional Arabic" w:cs="Traditional Arabic"/>
          <w:sz w:val="34"/>
          <w:szCs w:val="34"/>
          <w:rtl/>
        </w:rPr>
        <w:t>مَا تَرَكْتُ فِيْكُمْ أَمْرَيْنِ أَنْ تَمَسَّكْتُمْ بِهِمَا لَنْ تَضِلُّوْا أَبَدًا كِتَابُ اللهِ وَسُنَّةِ رَسُوْلِه</w:t>
      </w:r>
    </w:p>
    <w:p w:rsidR="00DC3040" w:rsidRDefault="003C5344" w:rsidP="00093151">
      <w:pPr>
        <w:pStyle w:val="ListParagraph"/>
        <w:ind w:left="993" w:hanging="993"/>
        <w:jc w:val="both"/>
        <w:rPr>
          <w:rFonts w:asciiTheme="majorBidi" w:hAnsiTheme="majorBidi" w:cstheme="majorBidi"/>
          <w:i/>
          <w:iCs/>
          <w:sz w:val="24"/>
          <w:szCs w:val="24"/>
        </w:rPr>
      </w:pPr>
      <w:r>
        <w:rPr>
          <w:rFonts w:asciiTheme="majorBidi" w:hAnsiTheme="majorBidi" w:cstheme="majorBidi"/>
          <w:sz w:val="24"/>
          <w:szCs w:val="24"/>
        </w:rPr>
        <w:t>Artinya</w:t>
      </w:r>
      <w:r w:rsidR="00C8115B" w:rsidRPr="000A785E">
        <w:rPr>
          <w:rFonts w:asciiTheme="majorBidi" w:hAnsiTheme="majorBidi" w:cstheme="majorBidi"/>
          <w:sz w:val="24"/>
          <w:szCs w:val="24"/>
        </w:rPr>
        <w:t>:</w:t>
      </w:r>
      <w:r w:rsidR="00DC3040">
        <w:rPr>
          <w:rFonts w:asciiTheme="majorBidi" w:hAnsiTheme="majorBidi" w:cstheme="majorBidi"/>
          <w:sz w:val="24"/>
          <w:szCs w:val="24"/>
        </w:rPr>
        <w:t xml:space="preserve"> </w:t>
      </w:r>
      <w:r w:rsidR="00C8115B" w:rsidRPr="000A785E">
        <w:rPr>
          <w:rFonts w:asciiTheme="majorBidi" w:hAnsiTheme="majorBidi" w:cstheme="majorBidi"/>
          <w:i/>
          <w:iCs/>
          <w:sz w:val="24"/>
          <w:szCs w:val="24"/>
        </w:rPr>
        <w:t>“Aku tinggalkan untuk kalian dua per</w:t>
      </w:r>
      <w:r>
        <w:rPr>
          <w:rFonts w:asciiTheme="majorBidi" w:hAnsiTheme="majorBidi" w:cstheme="majorBidi"/>
          <w:i/>
          <w:iCs/>
          <w:sz w:val="24"/>
          <w:szCs w:val="24"/>
        </w:rPr>
        <w:t xml:space="preserve">kara atau Lusaka, selama kalian </w:t>
      </w:r>
      <w:r w:rsidR="00C8115B" w:rsidRPr="000A785E">
        <w:rPr>
          <w:rFonts w:asciiTheme="majorBidi" w:hAnsiTheme="majorBidi" w:cstheme="majorBidi"/>
          <w:i/>
          <w:iCs/>
          <w:sz w:val="24"/>
          <w:szCs w:val="24"/>
        </w:rPr>
        <w:t xml:space="preserve">berpeganga kepada keduanya, kalian tidak akan tersesat, Kitabullah </w:t>
      </w:r>
    </w:p>
    <w:p w:rsidR="00DC3040" w:rsidRPr="00EF080C" w:rsidRDefault="00C8115B" w:rsidP="00EF080C">
      <w:pPr>
        <w:pStyle w:val="ListParagraph"/>
        <w:ind w:left="993"/>
        <w:jc w:val="both"/>
        <w:rPr>
          <w:rFonts w:asciiTheme="majorBidi" w:hAnsiTheme="majorBidi" w:cstheme="majorBidi"/>
          <w:sz w:val="24"/>
          <w:szCs w:val="24"/>
        </w:rPr>
      </w:pPr>
      <w:r w:rsidRPr="000A785E">
        <w:rPr>
          <w:rFonts w:asciiTheme="majorBidi" w:hAnsiTheme="majorBidi" w:cstheme="majorBidi"/>
          <w:i/>
          <w:iCs/>
          <w:sz w:val="24"/>
          <w:szCs w:val="24"/>
        </w:rPr>
        <w:t>(Al-Qur’an) dan Sunnah Rasul-Nya”.</w:t>
      </w:r>
      <w:r w:rsidRPr="000A785E">
        <w:rPr>
          <w:rStyle w:val="FootnoteReference"/>
          <w:rFonts w:asciiTheme="majorBidi" w:hAnsiTheme="majorBidi" w:cstheme="majorBidi"/>
          <w:i/>
          <w:iCs/>
          <w:sz w:val="24"/>
          <w:szCs w:val="24"/>
        </w:rPr>
        <w:footnoteReference w:id="15"/>
      </w:r>
      <w:r w:rsidRPr="000A785E">
        <w:rPr>
          <w:rFonts w:asciiTheme="majorBidi" w:hAnsiTheme="majorBidi" w:cstheme="majorBidi"/>
          <w:sz w:val="24"/>
          <w:szCs w:val="24"/>
        </w:rPr>
        <w:t xml:space="preserve">  (HR. Abu Daud)</w:t>
      </w: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Dari uraian di atas, dapat dipahami bahwa Al-Qur’an merupakan dasar atau landasan kehidupan manusia semesta alam khususnya bagi Pendidikan Agama Islam. Pandangan hidup yang mendasari seluruh kegiatan Pendidikan Islam ialah pandang hidup muslim yang merupakan nilai-nilai luhur yang bersifat universal.</w:t>
      </w:r>
    </w:p>
    <w:p w:rsidR="00C8115B" w:rsidRPr="000A785E" w:rsidRDefault="00C8115B" w:rsidP="00400669">
      <w:pPr>
        <w:pStyle w:val="ListParagraph"/>
        <w:numPr>
          <w:ilvl w:val="0"/>
          <w:numId w:val="3"/>
        </w:numPr>
        <w:ind w:left="426" w:hanging="426"/>
        <w:jc w:val="both"/>
        <w:rPr>
          <w:rFonts w:asciiTheme="majorBidi" w:hAnsiTheme="majorBidi" w:cstheme="majorBidi"/>
          <w:sz w:val="24"/>
          <w:szCs w:val="24"/>
        </w:rPr>
      </w:pPr>
      <w:r w:rsidRPr="000A785E">
        <w:rPr>
          <w:rFonts w:asciiTheme="majorBidi" w:hAnsiTheme="majorBidi" w:cstheme="majorBidi"/>
          <w:sz w:val="24"/>
          <w:szCs w:val="24"/>
        </w:rPr>
        <w:t>Al-Hadits</w:t>
      </w:r>
    </w:p>
    <w:p w:rsidR="00C8115B" w:rsidRPr="000A785E" w:rsidRDefault="00C8115B" w:rsidP="00C8115B">
      <w:pPr>
        <w:ind w:left="66" w:firstLine="720"/>
        <w:jc w:val="both"/>
        <w:rPr>
          <w:rFonts w:asciiTheme="majorBidi" w:hAnsiTheme="majorBidi" w:cstheme="majorBidi"/>
          <w:sz w:val="24"/>
          <w:szCs w:val="24"/>
        </w:rPr>
      </w:pPr>
      <w:r w:rsidRPr="000A785E">
        <w:rPr>
          <w:rFonts w:asciiTheme="majorBidi" w:hAnsiTheme="majorBidi" w:cstheme="majorBidi"/>
          <w:sz w:val="24"/>
          <w:szCs w:val="24"/>
        </w:rPr>
        <w:t>Setelah Al-Qur’an, Pendidikan Agama Islam menjadikan Al-Hadits sebagai dasar dan sumber kurikulumnya. Secara istilah sunnah (hadits) adalah perkara yang dijelaskan melalui sanad yang shahih baik itu berupa perkataan, perbuatan atau sifat Nabi Muhammad SAW.</w:t>
      </w:r>
      <w:r w:rsidRPr="000A785E">
        <w:rPr>
          <w:rStyle w:val="FootnoteReference"/>
          <w:rFonts w:asciiTheme="majorBidi" w:hAnsiTheme="majorBidi" w:cstheme="majorBidi"/>
          <w:sz w:val="24"/>
          <w:szCs w:val="24"/>
        </w:rPr>
        <w:footnoteReference w:id="16"/>
      </w:r>
      <w:r w:rsidRPr="000A785E">
        <w:rPr>
          <w:rFonts w:asciiTheme="majorBidi" w:hAnsiTheme="majorBidi" w:cstheme="majorBidi"/>
          <w:sz w:val="24"/>
          <w:szCs w:val="24"/>
        </w:rPr>
        <w:t xml:space="preserve"> Sebagaimana Al-Qur’an, sudah berisi petunjuk-petunjuk untuk kemaslahatan manusia dalam segala aspeknya yang membina manusia menjadi </w:t>
      </w:r>
      <w:r w:rsidRPr="000A785E">
        <w:rPr>
          <w:rFonts w:asciiTheme="majorBidi" w:hAnsiTheme="majorBidi" w:cstheme="majorBidi"/>
          <w:sz w:val="24"/>
          <w:szCs w:val="24"/>
        </w:rPr>
        <w:lastRenderedPageBreak/>
        <w:t>muslim yang bertaqwa. Dalam dunia pendidikan sunnah memiliki dua faedah yang sangat besar, yaitu :</w:t>
      </w:r>
    </w:p>
    <w:p w:rsidR="00C8115B" w:rsidRPr="000A785E" w:rsidRDefault="00C8115B" w:rsidP="00400669">
      <w:pPr>
        <w:pStyle w:val="ListParagraph"/>
        <w:numPr>
          <w:ilvl w:val="0"/>
          <w:numId w:val="4"/>
        </w:numPr>
        <w:ind w:left="426" w:hanging="426"/>
        <w:jc w:val="both"/>
        <w:rPr>
          <w:rFonts w:asciiTheme="majorBidi" w:hAnsiTheme="majorBidi" w:cstheme="majorBidi"/>
          <w:sz w:val="24"/>
          <w:szCs w:val="24"/>
        </w:rPr>
      </w:pPr>
      <w:r w:rsidRPr="000A785E">
        <w:rPr>
          <w:rFonts w:asciiTheme="majorBidi" w:hAnsiTheme="majorBidi" w:cstheme="majorBidi"/>
          <w:sz w:val="24"/>
          <w:szCs w:val="24"/>
        </w:rPr>
        <w:t>Menjelaskan sistem Pendidikan Islam yang terdapat dalam Al-Qur’an atau menerangkan hal-hal yang tidak tedapat didalamnya.</w:t>
      </w:r>
    </w:p>
    <w:p w:rsidR="00C8115B" w:rsidRPr="000A785E" w:rsidRDefault="00C8115B" w:rsidP="00400669">
      <w:pPr>
        <w:pStyle w:val="ListParagraph"/>
        <w:numPr>
          <w:ilvl w:val="0"/>
          <w:numId w:val="4"/>
        </w:numPr>
        <w:ind w:left="426" w:hanging="426"/>
        <w:jc w:val="both"/>
        <w:rPr>
          <w:rFonts w:asciiTheme="majorBidi" w:hAnsiTheme="majorBidi" w:cstheme="majorBidi"/>
          <w:sz w:val="24"/>
          <w:szCs w:val="24"/>
        </w:rPr>
      </w:pPr>
      <w:r w:rsidRPr="000A785E">
        <w:rPr>
          <w:rFonts w:asciiTheme="majorBidi" w:hAnsiTheme="majorBidi" w:cstheme="majorBidi"/>
          <w:sz w:val="24"/>
          <w:szCs w:val="24"/>
        </w:rPr>
        <w:t>Menyimpulkan metode pendidikan dari kehidupan Rasulullah SAW bersama anak-anaknya dan penanaman keimanan kedalam jiwa yang dilakukannya.</w:t>
      </w:r>
      <w:r w:rsidRPr="000A785E">
        <w:rPr>
          <w:rStyle w:val="FootnoteReference"/>
          <w:rFonts w:asciiTheme="majorBidi" w:hAnsiTheme="majorBidi" w:cstheme="majorBidi"/>
          <w:sz w:val="24"/>
          <w:szCs w:val="24"/>
        </w:rPr>
        <w:footnoteReference w:id="17"/>
      </w:r>
    </w:p>
    <w:p w:rsidR="00C8115B" w:rsidRPr="000A785E" w:rsidRDefault="00C8115B" w:rsidP="00DC3040">
      <w:pPr>
        <w:ind w:firstLine="786"/>
        <w:jc w:val="both"/>
        <w:rPr>
          <w:rFonts w:asciiTheme="majorBidi" w:hAnsiTheme="majorBidi" w:cstheme="majorBidi"/>
          <w:sz w:val="24"/>
          <w:szCs w:val="24"/>
        </w:rPr>
      </w:pPr>
      <w:r w:rsidRPr="000A785E">
        <w:rPr>
          <w:rFonts w:asciiTheme="majorBidi" w:hAnsiTheme="majorBidi" w:cstheme="majorBidi"/>
          <w:sz w:val="24"/>
          <w:szCs w:val="24"/>
        </w:rPr>
        <w:t>Sedangkan tujuan</w:t>
      </w:r>
      <w:r w:rsidR="00DC3040">
        <w:rPr>
          <w:rFonts w:asciiTheme="majorBidi" w:hAnsiTheme="majorBidi" w:cstheme="majorBidi"/>
          <w:sz w:val="24"/>
          <w:szCs w:val="24"/>
        </w:rPr>
        <w:t xml:space="preserve"> </w:t>
      </w:r>
      <w:r w:rsidRPr="000A785E">
        <w:rPr>
          <w:rFonts w:asciiTheme="majorBidi" w:hAnsiTheme="majorBidi" w:cstheme="majorBidi"/>
          <w:sz w:val="24"/>
          <w:szCs w:val="24"/>
        </w:rPr>
        <w:t>Pendidikan Agama Islam adalah sesuatu yang diharapkan tercapai setelah kegiatan selesai dan memerlukan u</w:t>
      </w:r>
      <w:r w:rsidR="00DC3040">
        <w:rPr>
          <w:rFonts w:asciiTheme="majorBidi" w:hAnsiTheme="majorBidi" w:cstheme="majorBidi"/>
          <w:sz w:val="24"/>
          <w:szCs w:val="24"/>
        </w:rPr>
        <w:t>saha dalam mer</w:t>
      </w:r>
      <w:r w:rsidR="003223E3">
        <w:rPr>
          <w:rFonts w:asciiTheme="majorBidi" w:hAnsiTheme="majorBidi" w:cstheme="majorBidi"/>
          <w:sz w:val="24"/>
          <w:szCs w:val="24"/>
        </w:rPr>
        <w:t>ai tujuan pendidikan</w:t>
      </w:r>
      <w:r w:rsidRPr="000A785E">
        <w:rPr>
          <w:rFonts w:asciiTheme="majorBidi" w:hAnsiTheme="majorBidi" w:cstheme="majorBidi"/>
          <w:sz w:val="24"/>
          <w:szCs w:val="24"/>
        </w:rPr>
        <w:t>.</w:t>
      </w:r>
      <w:r w:rsidR="00DC3040">
        <w:rPr>
          <w:rFonts w:asciiTheme="majorBidi" w:hAnsiTheme="majorBidi" w:cstheme="majorBidi"/>
          <w:sz w:val="24"/>
          <w:szCs w:val="24"/>
        </w:rPr>
        <w:t xml:space="preserve"> </w:t>
      </w:r>
      <w:r w:rsidRPr="000A785E">
        <w:rPr>
          <w:rFonts w:asciiTheme="majorBidi" w:hAnsiTheme="majorBidi" w:cstheme="majorBidi"/>
          <w:sz w:val="24"/>
          <w:szCs w:val="24"/>
        </w:rPr>
        <w:t>Pengertian tujuan Pendidikan Agama Islam adalah perubahan yang diharapkan pada subjek didik setelah mengalami proses pendidikan baik pada tingkah laku individu dan kehidupan pribadinya maupun kehidupan masyarakat dan alam sekitarnya dimana individu hidup.</w:t>
      </w:r>
      <w:r w:rsidRPr="000A785E">
        <w:rPr>
          <w:rStyle w:val="FootnoteReference"/>
          <w:rFonts w:asciiTheme="majorBidi" w:hAnsiTheme="majorBidi" w:cstheme="majorBidi"/>
          <w:sz w:val="24"/>
          <w:szCs w:val="24"/>
        </w:rPr>
        <w:footnoteReference w:id="18"/>
      </w:r>
      <w:r w:rsidRPr="000A785E">
        <w:rPr>
          <w:rFonts w:asciiTheme="majorBidi" w:hAnsiTheme="majorBidi" w:cstheme="majorBidi"/>
          <w:sz w:val="24"/>
          <w:szCs w:val="24"/>
        </w:rPr>
        <w:t>Adapun tujuan Pendidikan Agama Islam ini tidak jauh berbeda dengan yang dikemukakan para ahli. Menurut Ahmadi, tujuan Pendidikan Agama Islam adalah sejalan dengan pendidikan hidup manusia dan peranannya sebagai makhluk Allah SWT yaitu semata-mata hanya beribadah kepada-Nya.</w:t>
      </w:r>
      <w:r w:rsidRPr="000A785E">
        <w:rPr>
          <w:rStyle w:val="FootnoteReference"/>
          <w:rFonts w:asciiTheme="majorBidi" w:hAnsiTheme="majorBidi" w:cstheme="majorBidi"/>
          <w:sz w:val="24"/>
          <w:szCs w:val="24"/>
        </w:rPr>
        <w:footnoteReference w:id="19"/>
      </w:r>
    </w:p>
    <w:p w:rsidR="00C8115B" w:rsidRDefault="00C8115B" w:rsidP="00C8115B">
      <w:pPr>
        <w:tabs>
          <w:tab w:val="left" w:pos="284"/>
        </w:tabs>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0A785E">
        <w:rPr>
          <w:rFonts w:asciiTheme="majorBidi" w:hAnsiTheme="majorBidi" w:cstheme="majorBidi"/>
          <w:sz w:val="24"/>
          <w:szCs w:val="24"/>
        </w:rPr>
        <w:t>Firman Allah SWT dalam Al-Qur’an surat Adz-Dzariyat : 56</w:t>
      </w:r>
    </w:p>
    <w:p w:rsidR="00C8115B" w:rsidRDefault="00C8115B" w:rsidP="00C8115B">
      <w:pPr>
        <w:tabs>
          <w:tab w:val="left" w:pos="284"/>
        </w:tabs>
        <w:bidi/>
        <w:spacing w:line="276" w:lineRule="auto"/>
        <w:jc w:val="both"/>
        <w:rPr>
          <w:rFonts w:ascii="(normal text)" w:hAnsi="(normal text)"/>
          <w:rtl/>
        </w:rPr>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DC3040" w:rsidRDefault="00C8115B" w:rsidP="00093151">
      <w:pPr>
        <w:tabs>
          <w:tab w:val="left" w:pos="284"/>
        </w:tabs>
        <w:ind w:left="1134" w:hanging="1134"/>
        <w:jc w:val="both"/>
        <w:rPr>
          <w:rFonts w:asciiTheme="majorBidi" w:hAnsiTheme="majorBidi" w:cstheme="majorBidi"/>
          <w:i/>
          <w:iCs/>
          <w:sz w:val="24"/>
          <w:szCs w:val="24"/>
        </w:rPr>
      </w:pPr>
      <w:r w:rsidRPr="000A785E">
        <w:rPr>
          <w:rFonts w:asciiTheme="majorBidi" w:hAnsiTheme="majorBidi" w:cstheme="majorBidi"/>
          <w:sz w:val="24"/>
          <w:szCs w:val="24"/>
        </w:rPr>
        <w:lastRenderedPageBreak/>
        <w:t>Artinya :</w:t>
      </w:r>
      <w:r w:rsidR="00DC3040">
        <w:rPr>
          <w:rFonts w:asciiTheme="majorBidi" w:hAnsiTheme="majorBidi" w:cstheme="majorBidi"/>
          <w:sz w:val="24"/>
          <w:szCs w:val="24"/>
        </w:rPr>
        <w:t xml:space="preserve"> </w:t>
      </w:r>
      <w:r w:rsidRPr="000A785E">
        <w:rPr>
          <w:rFonts w:asciiTheme="majorBidi" w:hAnsiTheme="majorBidi" w:cstheme="majorBidi"/>
          <w:i/>
          <w:iCs/>
          <w:sz w:val="24"/>
          <w:szCs w:val="24"/>
        </w:rPr>
        <w:t xml:space="preserve">“Dan aku tidak menciptakan jin dan </w:t>
      </w:r>
      <w:r w:rsidR="003C5344">
        <w:rPr>
          <w:rFonts w:asciiTheme="majorBidi" w:hAnsiTheme="majorBidi" w:cstheme="majorBidi"/>
          <w:i/>
          <w:iCs/>
          <w:sz w:val="24"/>
          <w:szCs w:val="24"/>
        </w:rPr>
        <w:t xml:space="preserve">manusia melainkan supaya mereka </w:t>
      </w:r>
      <w:r w:rsidRPr="000A785E">
        <w:rPr>
          <w:rFonts w:asciiTheme="majorBidi" w:hAnsiTheme="majorBidi" w:cstheme="majorBidi"/>
          <w:i/>
          <w:iCs/>
          <w:sz w:val="24"/>
          <w:szCs w:val="24"/>
        </w:rPr>
        <w:t>menyembahku.”</w:t>
      </w:r>
      <w:r w:rsidRPr="000A785E">
        <w:rPr>
          <w:rStyle w:val="FootnoteReference"/>
          <w:rFonts w:asciiTheme="majorBidi" w:hAnsiTheme="majorBidi" w:cstheme="majorBidi"/>
          <w:i/>
          <w:iCs/>
          <w:sz w:val="24"/>
          <w:szCs w:val="24"/>
        </w:rPr>
        <w:footnoteReference w:id="20"/>
      </w:r>
    </w:p>
    <w:p w:rsidR="00C8115B" w:rsidRPr="000A785E" w:rsidRDefault="00C8115B" w:rsidP="00DC3040">
      <w:pPr>
        <w:ind w:firstLine="720"/>
        <w:jc w:val="both"/>
        <w:rPr>
          <w:rFonts w:asciiTheme="majorBidi" w:hAnsiTheme="majorBidi" w:cstheme="majorBidi"/>
          <w:sz w:val="24"/>
          <w:szCs w:val="24"/>
        </w:rPr>
      </w:pPr>
      <w:r w:rsidRPr="000A785E">
        <w:rPr>
          <w:rFonts w:asciiTheme="majorBidi" w:hAnsiTheme="majorBidi" w:cstheme="majorBidi"/>
          <w:sz w:val="24"/>
          <w:szCs w:val="24"/>
        </w:rPr>
        <w:t>Secara umum Pendidikan Agama Islam bertujuan mencapai kepribadian manusia yang menyuruh secara seimbang melalui latihan jiwa manusia yang rasional, perasaan dan indra. Atau secara khusus dapat disebutkan sebagai usaha membentuk pribadi yang mampu menempatkan sifat dan sikap mengabdi kepada Allah sebagai bagian dari kehidupan lahir dan batin.</w:t>
      </w:r>
      <w:r w:rsidRPr="000A785E">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r w:rsidRPr="000A785E">
        <w:rPr>
          <w:rFonts w:asciiTheme="majorBidi" w:hAnsiTheme="majorBidi" w:cstheme="majorBidi"/>
          <w:sz w:val="24"/>
          <w:szCs w:val="24"/>
        </w:rPr>
        <w:t>Zaki</w:t>
      </w:r>
      <w:r>
        <w:rPr>
          <w:rFonts w:asciiTheme="majorBidi" w:hAnsiTheme="majorBidi" w:cstheme="majorBidi"/>
          <w:sz w:val="24"/>
          <w:szCs w:val="24"/>
        </w:rPr>
        <w:t>y</w:t>
      </w:r>
      <w:r w:rsidRPr="000A785E">
        <w:rPr>
          <w:rFonts w:asciiTheme="majorBidi" w:hAnsiTheme="majorBidi" w:cstheme="majorBidi"/>
          <w:sz w:val="24"/>
          <w:szCs w:val="24"/>
        </w:rPr>
        <w:t>ah Darajat memaparkan tujuan Pendidikan Agama Islam adalah untuk membentuk manusia yang bertaqwa kepada Allah SWT, selama hidup dan matinyapun tetap dalam keadaan muslim.</w:t>
      </w:r>
      <w:r w:rsidRPr="000A785E">
        <w:rPr>
          <w:rStyle w:val="FootnoteReference"/>
          <w:rFonts w:asciiTheme="majorBidi" w:hAnsiTheme="majorBidi" w:cstheme="majorBidi"/>
          <w:sz w:val="24"/>
          <w:szCs w:val="24"/>
        </w:rPr>
        <w:footnoteReference w:id="22"/>
      </w:r>
    </w:p>
    <w:p w:rsidR="00C8115B" w:rsidRPr="000A785E" w:rsidRDefault="00C8115B" w:rsidP="00C8115B">
      <w:pPr>
        <w:tabs>
          <w:tab w:val="left" w:pos="284"/>
        </w:tabs>
        <w:spacing w:line="240" w:lineRule="auto"/>
        <w:jc w:val="both"/>
        <w:rPr>
          <w:rFonts w:asciiTheme="majorBidi" w:hAnsiTheme="majorBidi" w:cstheme="majorBidi"/>
          <w:sz w:val="24"/>
          <w:szCs w:val="24"/>
        </w:rPr>
      </w:pPr>
      <w:r w:rsidRPr="000A785E">
        <w:rPr>
          <w:rFonts w:asciiTheme="majorBidi" w:hAnsiTheme="majorBidi" w:cstheme="majorBidi"/>
          <w:sz w:val="24"/>
          <w:szCs w:val="24"/>
        </w:rPr>
        <w:tab/>
      </w:r>
      <w:r w:rsidRPr="000A785E">
        <w:rPr>
          <w:rFonts w:asciiTheme="majorBidi" w:hAnsiTheme="majorBidi" w:cstheme="majorBidi"/>
          <w:sz w:val="24"/>
          <w:szCs w:val="24"/>
        </w:rPr>
        <w:tab/>
        <w:t>Tujuan Pendidikan Agama Islam Sebagai berikut :</w:t>
      </w:r>
    </w:p>
    <w:p w:rsidR="00C8115B" w:rsidRPr="000A785E" w:rsidRDefault="00C8115B" w:rsidP="00400669">
      <w:pPr>
        <w:pStyle w:val="ListParagraph"/>
        <w:numPr>
          <w:ilvl w:val="0"/>
          <w:numId w:val="5"/>
        </w:numPr>
        <w:tabs>
          <w:tab w:val="left" w:pos="426"/>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Membentuk manusia muslim yang dapat melaksanakan ibadah</w:t>
      </w:r>
    </w:p>
    <w:p w:rsidR="00C8115B" w:rsidRPr="000A785E" w:rsidRDefault="00C8115B" w:rsidP="00400669">
      <w:pPr>
        <w:pStyle w:val="ListParagraph"/>
        <w:numPr>
          <w:ilvl w:val="0"/>
          <w:numId w:val="5"/>
        </w:numPr>
        <w:tabs>
          <w:tab w:val="left" w:pos="426"/>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Membentuk manusia muslim disamping dapat melaksanakan ibadah mahdlah dapat juga melaksanakan ibadah muamalah.</w:t>
      </w:r>
    </w:p>
    <w:p w:rsidR="00C8115B" w:rsidRPr="000A785E" w:rsidRDefault="00C8115B" w:rsidP="00400669">
      <w:pPr>
        <w:pStyle w:val="ListParagraph"/>
        <w:numPr>
          <w:ilvl w:val="0"/>
          <w:numId w:val="5"/>
        </w:numPr>
        <w:tabs>
          <w:tab w:val="left" w:pos="426"/>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Membentuk warga Negara yang bertanggung jawab pada Allah SWT sebagai pencipta-Nya.</w:t>
      </w:r>
    </w:p>
    <w:p w:rsidR="00C8115B" w:rsidRPr="000A785E" w:rsidRDefault="00C8115B" w:rsidP="00400669">
      <w:pPr>
        <w:pStyle w:val="ListParagraph"/>
        <w:numPr>
          <w:ilvl w:val="0"/>
          <w:numId w:val="5"/>
        </w:numPr>
        <w:tabs>
          <w:tab w:val="left" w:pos="426"/>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Membentuk dan mengembangkan tenaga professional yang siap dan terampil atau tenaga setangah terampil untuk memungkinkan memasuki masyarakat.</w:t>
      </w:r>
    </w:p>
    <w:p w:rsidR="00C8115B" w:rsidRPr="000A785E" w:rsidRDefault="00C8115B" w:rsidP="00400669">
      <w:pPr>
        <w:pStyle w:val="ListParagraph"/>
        <w:numPr>
          <w:ilvl w:val="0"/>
          <w:numId w:val="5"/>
        </w:numPr>
        <w:tabs>
          <w:tab w:val="left" w:pos="426"/>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Mengembangkan tenaga ahli dibidang ilmu agama dan ilmu-ilmuislam yang lainnya.</w:t>
      </w:r>
      <w:r w:rsidRPr="000A785E">
        <w:rPr>
          <w:rStyle w:val="FootnoteReference"/>
          <w:rFonts w:asciiTheme="majorBidi" w:hAnsiTheme="majorBidi" w:cstheme="majorBidi"/>
          <w:sz w:val="24"/>
          <w:szCs w:val="24"/>
        </w:rPr>
        <w:footnoteReference w:id="23"/>
      </w:r>
    </w:p>
    <w:p w:rsidR="00C8115B" w:rsidRPr="000A785E" w:rsidRDefault="00C8115B" w:rsidP="00C8115B">
      <w:pPr>
        <w:tabs>
          <w:tab w:val="left" w:pos="284"/>
        </w:tabs>
        <w:spacing w:line="240" w:lineRule="auto"/>
        <w:jc w:val="both"/>
        <w:rPr>
          <w:rFonts w:asciiTheme="majorBidi" w:hAnsiTheme="majorBidi" w:cstheme="majorBidi"/>
          <w:sz w:val="24"/>
          <w:szCs w:val="24"/>
        </w:rPr>
      </w:pPr>
    </w:p>
    <w:p w:rsidR="00C8115B" w:rsidRPr="000A785E" w:rsidRDefault="00C8115B" w:rsidP="00C8115B">
      <w:pPr>
        <w:pStyle w:val="ListParagraph"/>
        <w:ind w:left="0"/>
        <w:jc w:val="both"/>
        <w:rPr>
          <w:rFonts w:asciiTheme="majorBidi" w:hAnsiTheme="majorBidi" w:cstheme="majorBidi"/>
          <w:sz w:val="24"/>
          <w:szCs w:val="24"/>
        </w:rPr>
      </w:pPr>
      <w:r w:rsidRPr="000A785E">
        <w:rPr>
          <w:rFonts w:asciiTheme="majorBidi" w:hAnsiTheme="majorBidi" w:cstheme="majorBidi"/>
          <w:sz w:val="24"/>
          <w:szCs w:val="24"/>
        </w:rPr>
        <w:tab/>
        <w:t xml:space="preserve">Berdasarkan penjelasan dan rincian tentang tujuan pendidikan </w:t>
      </w:r>
      <w:r w:rsidR="0096297B">
        <w:rPr>
          <w:rFonts w:asciiTheme="majorBidi" w:hAnsiTheme="majorBidi" w:cstheme="majorBidi"/>
          <w:sz w:val="24"/>
          <w:szCs w:val="24"/>
        </w:rPr>
        <w:t xml:space="preserve">agama Islam </w:t>
      </w:r>
      <w:r w:rsidR="00246CFB">
        <w:rPr>
          <w:rFonts w:asciiTheme="majorBidi" w:hAnsiTheme="majorBidi" w:cstheme="majorBidi"/>
          <w:sz w:val="24"/>
          <w:szCs w:val="24"/>
        </w:rPr>
        <w:t xml:space="preserve">di atas, </w:t>
      </w:r>
      <w:r w:rsidRPr="000A785E">
        <w:rPr>
          <w:rFonts w:asciiTheme="majorBidi" w:hAnsiTheme="majorBidi" w:cstheme="majorBidi"/>
          <w:sz w:val="24"/>
          <w:szCs w:val="24"/>
        </w:rPr>
        <w:t xml:space="preserve">maka dapat diambil kesimpulan bahwa tujuan </w:t>
      </w:r>
      <w:r w:rsidR="00DC3040">
        <w:rPr>
          <w:rFonts w:asciiTheme="majorBidi" w:hAnsiTheme="majorBidi" w:cstheme="majorBidi"/>
          <w:sz w:val="24"/>
          <w:szCs w:val="24"/>
        </w:rPr>
        <w:t xml:space="preserve">penanaman </w:t>
      </w:r>
      <w:r w:rsidRPr="000A785E">
        <w:rPr>
          <w:rFonts w:asciiTheme="majorBidi" w:hAnsiTheme="majorBidi" w:cstheme="majorBidi"/>
          <w:sz w:val="24"/>
          <w:szCs w:val="24"/>
        </w:rPr>
        <w:t>Nilai</w:t>
      </w:r>
      <w:r w:rsidR="00DC3040">
        <w:rPr>
          <w:rFonts w:asciiTheme="majorBidi" w:hAnsiTheme="majorBidi" w:cstheme="majorBidi"/>
          <w:sz w:val="24"/>
          <w:szCs w:val="24"/>
        </w:rPr>
        <w:t>-Nilai</w:t>
      </w:r>
      <w:r w:rsidRPr="000A785E">
        <w:rPr>
          <w:rFonts w:asciiTheme="majorBidi" w:hAnsiTheme="majorBidi" w:cstheme="majorBidi"/>
          <w:sz w:val="24"/>
          <w:szCs w:val="24"/>
        </w:rPr>
        <w:t xml:space="preserve"> Pendidikan Agama Islam adalah sebagai berikut :</w:t>
      </w:r>
    </w:p>
    <w:p w:rsidR="00C8115B" w:rsidRDefault="00C8115B" w:rsidP="00400669">
      <w:pPr>
        <w:pStyle w:val="ListParagraph"/>
        <w:numPr>
          <w:ilvl w:val="0"/>
          <w:numId w:val="6"/>
        </w:numPr>
        <w:spacing w:line="36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Menyiapkan dan membiasakan anak dengan ajaran Islam sejak kecil agar menjadi hamba Allah SWT yang beriman.</w:t>
      </w:r>
    </w:p>
    <w:p w:rsidR="00C8115B" w:rsidRDefault="00C8115B" w:rsidP="00400669">
      <w:pPr>
        <w:pStyle w:val="ListParagraph"/>
        <w:numPr>
          <w:ilvl w:val="0"/>
          <w:numId w:val="6"/>
        </w:numPr>
        <w:spacing w:line="360" w:lineRule="auto"/>
        <w:ind w:left="426" w:hanging="426"/>
        <w:jc w:val="both"/>
        <w:rPr>
          <w:rFonts w:asciiTheme="majorBidi" w:hAnsiTheme="majorBidi" w:cstheme="majorBidi"/>
          <w:sz w:val="24"/>
          <w:szCs w:val="24"/>
        </w:rPr>
      </w:pPr>
      <w:r w:rsidRPr="00F934B6">
        <w:rPr>
          <w:rFonts w:asciiTheme="majorBidi" w:hAnsiTheme="majorBidi" w:cstheme="majorBidi"/>
          <w:sz w:val="24"/>
          <w:szCs w:val="24"/>
        </w:rPr>
        <w:lastRenderedPageBreak/>
        <w:t xml:space="preserve">Membentuk anak didik dengan bimbingan dan pendidikan sehingga dalam dirinya tertanam kuat nilai-nilai keislaman yang sesuai </w:t>
      </w:r>
      <w:r w:rsidRPr="00F934B6">
        <w:rPr>
          <w:rFonts w:asciiTheme="majorBidi" w:hAnsiTheme="majorBidi" w:cstheme="majorBidi"/>
          <w:i/>
          <w:iCs/>
          <w:sz w:val="24"/>
          <w:szCs w:val="24"/>
        </w:rPr>
        <w:t>fitrah-</w:t>
      </w:r>
      <w:r w:rsidRPr="00F934B6">
        <w:rPr>
          <w:rFonts w:asciiTheme="majorBidi" w:hAnsiTheme="majorBidi" w:cstheme="majorBidi"/>
          <w:sz w:val="24"/>
          <w:szCs w:val="24"/>
        </w:rPr>
        <w:t>Nya.</w:t>
      </w:r>
    </w:p>
    <w:p w:rsidR="00C8115B" w:rsidRDefault="00C8115B" w:rsidP="00400669">
      <w:pPr>
        <w:pStyle w:val="ListParagraph"/>
        <w:numPr>
          <w:ilvl w:val="0"/>
          <w:numId w:val="6"/>
        </w:numPr>
        <w:spacing w:line="360" w:lineRule="auto"/>
        <w:ind w:left="426" w:hanging="426"/>
        <w:jc w:val="both"/>
        <w:rPr>
          <w:rFonts w:asciiTheme="majorBidi" w:hAnsiTheme="majorBidi" w:cstheme="majorBidi"/>
          <w:sz w:val="24"/>
          <w:szCs w:val="24"/>
        </w:rPr>
      </w:pPr>
      <w:r w:rsidRPr="00F934B6">
        <w:rPr>
          <w:rFonts w:asciiTheme="majorBidi" w:hAnsiTheme="majorBidi" w:cstheme="majorBidi"/>
          <w:sz w:val="24"/>
          <w:szCs w:val="24"/>
        </w:rPr>
        <w:t>Mengembangkan potensi, bakat dan kecerdasan anak didik sehingga mereka dapat merealisasikan dirinya sebagai pribadi muslim.</w:t>
      </w:r>
    </w:p>
    <w:p w:rsidR="00C8115B" w:rsidRPr="00EF080C" w:rsidRDefault="00C8115B" w:rsidP="00EF080C">
      <w:pPr>
        <w:pStyle w:val="ListParagraph"/>
        <w:numPr>
          <w:ilvl w:val="0"/>
          <w:numId w:val="6"/>
        </w:numPr>
        <w:spacing w:line="360" w:lineRule="auto"/>
        <w:ind w:left="426" w:hanging="426"/>
        <w:jc w:val="both"/>
        <w:rPr>
          <w:rFonts w:asciiTheme="majorBidi" w:hAnsiTheme="majorBidi" w:cstheme="majorBidi"/>
          <w:sz w:val="24"/>
          <w:szCs w:val="24"/>
        </w:rPr>
      </w:pPr>
      <w:r w:rsidRPr="00F934B6">
        <w:rPr>
          <w:rFonts w:asciiTheme="majorBidi" w:hAnsiTheme="majorBidi" w:cstheme="majorBidi"/>
          <w:sz w:val="24"/>
          <w:szCs w:val="24"/>
        </w:rPr>
        <w:t>Memperluas pandangan hidup dan wawasan keilmuan bagi anak sebagai makhluk individu dan sosial.</w:t>
      </w:r>
    </w:p>
    <w:p w:rsidR="00C8115B" w:rsidRPr="000A785E" w:rsidRDefault="00C8115B" w:rsidP="002D29CE">
      <w:pPr>
        <w:pStyle w:val="ListParagraph"/>
        <w:numPr>
          <w:ilvl w:val="0"/>
          <w:numId w:val="2"/>
        </w:numPr>
        <w:ind w:left="567" w:hanging="283"/>
        <w:jc w:val="both"/>
        <w:rPr>
          <w:rFonts w:asciiTheme="majorBidi" w:hAnsiTheme="majorBidi" w:cstheme="majorBidi"/>
          <w:sz w:val="24"/>
          <w:szCs w:val="24"/>
        </w:rPr>
      </w:pPr>
      <w:r w:rsidRPr="004B1398">
        <w:rPr>
          <w:rFonts w:asciiTheme="majorBidi" w:hAnsiTheme="majorBidi" w:cstheme="majorBidi"/>
          <w:b/>
          <w:bCs/>
          <w:sz w:val="24"/>
          <w:szCs w:val="24"/>
        </w:rPr>
        <w:t>Ruang Lingkup Pendidikan Agama Islam</w:t>
      </w:r>
      <w:r w:rsidRPr="000A785E">
        <w:rPr>
          <w:rFonts w:asciiTheme="majorBidi" w:hAnsiTheme="majorBidi" w:cstheme="majorBidi"/>
          <w:sz w:val="24"/>
          <w:szCs w:val="24"/>
        </w:rPr>
        <w:t>.</w:t>
      </w:r>
    </w:p>
    <w:p w:rsidR="00C8115B" w:rsidRPr="000A785E" w:rsidRDefault="00C8115B" w:rsidP="00C8115B">
      <w:pPr>
        <w:pStyle w:val="ListParagraph"/>
        <w:jc w:val="both"/>
        <w:rPr>
          <w:rFonts w:asciiTheme="majorBidi" w:hAnsiTheme="majorBidi" w:cstheme="majorBidi"/>
          <w:sz w:val="24"/>
          <w:szCs w:val="24"/>
        </w:rPr>
      </w:pPr>
      <w:r w:rsidRPr="000A785E">
        <w:rPr>
          <w:rFonts w:asciiTheme="majorBidi" w:hAnsiTheme="majorBidi" w:cstheme="majorBidi"/>
          <w:sz w:val="24"/>
          <w:szCs w:val="24"/>
        </w:rPr>
        <w:t>Ruang Lingkup Pendidikan Agama Islam terdiri atas:</w:t>
      </w:r>
    </w:p>
    <w:p w:rsidR="00C8115B" w:rsidRPr="000A785E" w:rsidRDefault="00C8115B" w:rsidP="002D29CE">
      <w:pPr>
        <w:pStyle w:val="ListParagraph"/>
        <w:numPr>
          <w:ilvl w:val="0"/>
          <w:numId w:val="7"/>
        </w:numPr>
        <w:ind w:left="426" w:hanging="284"/>
        <w:jc w:val="both"/>
        <w:rPr>
          <w:rFonts w:asciiTheme="majorBidi" w:hAnsiTheme="majorBidi" w:cstheme="majorBidi"/>
          <w:sz w:val="24"/>
          <w:szCs w:val="24"/>
        </w:rPr>
      </w:pPr>
      <w:r w:rsidRPr="000A785E">
        <w:rPr>
          <w:rFonts w:asciiTheme="majorBidi" w:hAnsiTheme="majorBidi" w:cstheme="majorBidi"/>
          <w:sz w:val="24"/>
          <w:szCs w:val="24"/>
        </w:rPr>
        <w:t>Aqidah</w:t>
      </w:r>
    </w:p>
    <w:p w:rsidR="00C8115B"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Aqidah adalah ikatan, sangkutan, iman atau keyakinana, yang ada dalam diri manusia. Allah berfirman Az-Zariyat surat ke-51 : 56</w:t>
      </w:r>
    </w:p>
    <w:p w:rsidR="00C8115B" w:rsidRDefault="00C8115B" w:rsidP="00C8115B">
      <w:pPr>
        <w:bidi/>
        <w:spacing w:line="276" w:lineRule="auto"/>
        <w:jc w:val="both"/>
        <w:rPr>
          <w:rFonts w:ascii="(normal text)" w:hAnsi="(normal text)"/>
          <w:rtl/>
        </w:rPr>
      </w:pP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5"/>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7"/>
      </w:r>
      <w:r>
        <w:rPr>
          <w:sz w:val="28"/>
          <w:szCs w:val="28"/>
        </w:rPr>
        <w:sym w:font="HQPB4" w:char="F0F7"/>
      </w:r>
      <w:r>
        <w:rPr>
          <w:sz w:val="28"/>
          <w:szCs w:val="28"/>
        </w:rPr>
        <w:sym w:font="HQPB1" w:char="F0E8"/>
      </w:r>
      <w:r>
        <w:rPr>
          <w:sz w:val="28"/>
          <w:szCs w:val="28"/>
        </w:rPr>
        <w:sym w:font="HQPB5" w:char="F075"/>
      </w:r>
      <w:r>
        <w:rPr>
          <w:sz w:val="28"/>
          <w:szCs w:val="28"/>
        </w:rPr>
        <w:sym w:font="HQPB2" w:char="F08B"/>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DC3040" w:rsidRPr="00093151" w:rsidRDefault="003C5344" w:rsidP="00093151">
      <w:pPr>
        <w:pStyle w:val="ListParagraph"/>
        <w:ind w:left="993" w:hanging="993"/>
        <w:jc w:val="both"/>
        <w:rPr>
          <w:rFonts w:asciiTheme="majorBidi" w:hAnsiTheme="majorBidi" w:cstheme="majorBidi"/>
          <w:i/>
          <w:iCs/>
          <w:sz w:val="24"/>
          <w:szCs w:val="24"/>
        </w:rPr>
      </w:pPr>
      <w:r>
        <w:rPr>
          <w:rFonts w:asciiTheme="majorBidi" w:hAnsiTheme="majorBidi" w:cstheme="majorBidi"/>
          <w:sz w:val="24"/>
          <w:szCs w:val="24"/>
        </w:rPr>
        <w:t>Artinya</w:t>
      </w:r>
      <w:r w:rsidR="00C8115B" w:rsidRPr="000A785E">
        <w:rPr>
          <w:rFonts w:asciiTheme="majorBidi" w:hAnsiTheme="majorBidi" w:cstheme="majorBidi"/>
          <w:sz w:val="24"/>
          <w:szCs w:val="24"/>
        </w:rPr>
        <w:t>:</w:t>
      </w:r>
      <w:r w:rsidR="00DC3040">
        <w:rPr>
          <w:rFonts w:asciiTheme="majorBidi" w:hAnsiTheme="majorBidi" w:cstheme="majorBidi"/>
          <w:sz w:val="24"/>
          <w:szCs w:val="24"/>
        </w:rPr>
        <w:t xml:space="preserve"> </w:t>
      </w:r>
      <w:r w:rsidR="00C8115B" w:rsidRPr="000A785E">
        <w:rPr>
          <w:rFonts w:asciiTheme="majorBidi" w:hAnsiTheme="majorBidi" w:cstheme="majorBidi"/>
          <w:i/>
          <w:iCs/>
          <w:sz w:val="24"/>
          <w:szCs w:val="24"/>
        </w:rPr>
        <w:t>“Dan aku tidak menciptakan jin dan manusia melainkan supaya mereka menyembah-Ku.</w:t>
      </w:r>
      <w:r w:rsidR="005D7967">
        <w:rPr>
          <w:rStyle w:val="FootnoteReference"/>
          <w:rFonts w:asciiTheme="majorBidi" w:hAnsiTheme="majorBidi" w:cstheme="majorBidi"/>
          <w:i/>
          <w:iCs/>
          <w:sz w:val="24"/>
          <w:szCs w:val="24"/>
        </w:rPr>
        <w:footnoteReference w:id="24"/>
      </w:r>
    </w:p>
    <w:p w:rsidR="003223E3" w:rsidRPr="00093151" w:rsidRDefault="00C8115B" w:rsidP="00093151">
      <w:pPr>
        <w:pStyle w:val="ListParagraph"/>
        <w:ind w:left="0" w:firstLine="720"/>
        <w:jc w:val="both"/>
        <w:rPr>
          <w:rFonts w:asciiTheme="majorBidi" w:hAnsiTheme="majorBidi" w:cstheme="majorBidi"/>
          <w:sz w:val="24"/>
          <w:szCs w:val="24"/>
        </w:rPr>
      </w:pPr>
      <w:r w:rsidRPr="000A785E">
        <w:rPr>
          <w:rFonts w:asciiTheme="majorBidi" w:hAnsiTheme="majorBidi" w:cstheme="majorBidi"/>
          <w:sz w:val="24"/>
          <w:szCs w:val="24"/>
        </w:rPr>
        <w:t>Aqidah merupakan ikatan atau sangkutan.</w:t>
      </w:r>
      <w:r>
        <w:rPr>
          <w:rFonts w:asciiTheme="majorBidi" w:hAnsiTheme="majorBidi" w:cstheme="majorBidi"/>
          <w:sz w:val="24"/>
          <w:szCs w:val="24"/>
        </w:rPr>
        <w:t xml:space="preserve"> </w:t>
      </w:r>
      <w:r w:rsidRPr="000A785E">
        <w:rPr>
          <w:rFonts w:asciiTheme="majorBidi" w:hAnsiTheme="majorBidi" w:cstheme="majorBidi"/>
          <w:sz w:val="24"/>
          <w:szCs w:val="24"/>
        </w:rPr>
        <w:t xml:space="preserve">Aqidah atau </w:t>
      </w:r>
      <w:r w:rsidRPr="000A785E">
        <w:rPr>
          <w:rFonts w:asciiTheme="majorBidi" w:hAnsiTheme="majorBidi" w:cstheme="majorBidi"/>
          <w:i/>
          <w:iCs/>
          <w:sz w:val="24"/>
          <w:szCs w:val="24"/>
        </w:rPr>
        <w:t>aqa’id.</w:t>
      </w:r>
      <w:r>
        <w:rPr>
          <w:rFonts w:asciiTheme="majorBidi" w:hAnsiTheme="majorBidi" w:cstheme="majorBidi"/>
          <w:i/>
          <w:iCs/>
          <w:sz w:val="24"/>
          <w:szCs w:val="24"/>
        </w:rPr>
        <w:t xml:space="preserve"> </w:t>
      </w:r>
      <w:r w:rsidRPr="000A785E">
        <w:rPr>
          <w:rFonts w:asciiTheme="majorBidi" w:hAnsiTheme="majorBidi" w:cstheme="majorBidi"/>
          <w:sz w:val="24"/>
          <w:szCs w:val="24"/>
        </w:rPr>
        <w:t>Arti aqidah ialah keyakinan hidup atau lebih khas lagi iman.Sesuai dengan maknanya ini yang disebut aqidah ialah bidang keimanan dalam Islam dengan meliputi semua hal yang harus diyakini oleh orang muslim</w:t>
      </w:r>
      <w:r>
        <w:rPr>
          <w:rFonts w:asciiTheme="majorBidi" w:hAnsiTheme="majorBidi" w:cstheme="majorBidi"/>
          <w:sz w:val="24"/>
          <w:szCs w:val="24"/>
        </w:rPr>
        <w:t xml:space="preserve"> atau </w:t>
      </w:r>
      <w:r w:rsidRPr="000A785E">
        <w:rPr>
          <w:rFonts w:asciiTheme="majorBidi" w:hAnsiTheme="majorBidi" w:cstheme="majorBidi"/>
          <w:sz w:val="24"/>
          <w:szCs w:val="24"/>
        </w:rPr>
        <w:t>mukmin.</w:t>
      </w:r>
      <w:r>
        <w:rPr>
          <w:rFonts w:asciiTheme="majorBidi" w:hAnsiTheme="majorBidi" w:cstheme="majorBidi"/>
          <w:sz w:val="24"/>
          <w:szCs w:val="24"/>
        </w:rPr>
        <w:t xml:space="preserve"> </w:t>
      </w:r>
      <w:r w:rsidRPr="000A785E">
        <w:rPr>
          <w:rFonts w:asciiTheme="majorBidi" w:hAnsiTheme="majorBidi" w:cstheme="majorBidi"/>
          <w:sz w:val="24"/>
          <w:szCs w:val="24"/>
        </w:rPr>
        <w:t>Terutama sekali yang termasuk bidang aqidah ialah rukun iman yang enam, yaitu iman kepada Allah, kepada malaikat-malaikat-Nya, kepada kitab-kitab-Nya, kepada Rasul-rasul-Nya, kepada hari Akhir dan kepada Qada’ dan Qadar.</w:t>
      </w:r>
      <w:r w:rsidR="00E53739">
        <w:rPr>
          <w:rStyle w:val="FootnoteReference"/>
          <w:rFonts w:asciiTheme="majorBidi" w:hAnsiTheme="majorBidi" w:cstheme="majorBidi"/>
          <w:sz w:val="24"/>
          <w:szCs w:val="24"/>
        </w:rPr>
        <w:footnoteReference w:id="25"/>
      </w:r>
    </w:p>
    <w:p w:rsidR="00220E0E" w:rsidRPr="003223E3" w:rsidRDefault="00B777B8" w:rsidP="003223E3">
      <w:pPr>
        <w:pStyle w:val="ListParagraph"/>
        <w:numPr>
          <w:ilvl w:val="0"/>
          <w:numId w:val="7"/>
        </w:numPr>
        <w:ind w:left="426" w:hanging="284"/>
        <w:jc w:val="both"/>
        <w:rPr>
          <w:rFonts w:asciiTheme="majorBidi" w:hAnsiTheme="majorBidi" w:cstheme="majorBidi"/>
          <w:sz w:val="24"/>
          <w:szCs w:val="24"/>
        </w:rPr>
      </w:pPr>
      <w:r>
        <w:rPr>
          <w:rFonts w:asciiTheme="majorBidi" w:hAnsiTheme="majorBidi" w:cstheme="majorBidi"/>
          <w:sz w:val="24"/>
          <w:szCs w:val="24"/>
        </w:rPr>
        <w:lastRenderedPageBreak/>
        <w:t>Ibadah</w:t>
      </w:r>
    </w:p>
    <w:p w:rsidR="00220E0E" w:rsidRDefault="00220E0E" w:rsidP="00220E0E">
      <w:pPr>
        <w:ind w:firstLine="720"/>
        <w:jc w:val="both"/>
        <w:rPr>
          <w:rFonts w:asciiTheme="majorBidi" w:hAnsiTheme="majorBidi" w:cstheme="majorBidi"/>
          <w:sz w:val="24"/>
          <w:szCs w:val="24"/>
        </w:rPr>
      </w:pPr>
      <w:r>
        <w:rPr>
          <w:rFonts w:asciiTheme="majorBidi" w:hAnsiTheme="majorBidi" w:cstheme="majorBidi"/>
          <w:sz w:val="24"/>
          <w:szCs w:val="24"/>
        </w:rPr>
        <w:t>Ibadah adalah perilaku manusia yang dilakukan atas perintah Allah SWT dan dicontohkan oleh Rsulullah SAW, atau disebut ritual, seperti: shalat, zakat, puasa, dan lain-lain. Bahwa semua perbuatan itu secara psikologis merupakan kondisi yang bersifat kewajiban maupun lahir yang dapat dilandasi atau member</w:t>
      </w:r>
      <w:r w:rsidR="006B62D5">
        <w:rPr>
          <w:rFonts w:asciiTheme="majorBidi" w:hAnsiTheme="majorBidi" w:cstheme="majorBidi"/>
          <w:sz w:val="24"/>
          <w:szCs w:val="24"/>
        </w:rPr>
        <w:t>i</w:t>
      </w:r>
      <w:r>
        <w:rPr>
          <w:rFonts w:asciiTheme="majorBidi" w:hAnsiTheme="majorBidi" w:cstheme="majorBidi"/>
          <w:sz w:val="24"/>
          <w:szCs w:val="24"/>
        </w:rPr>
        <w:t xml:space="preserve"> corak kepada semua perilaku lainnya.</w:t>
      </w:r>
      <w:r w:rsidR="00022E45">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Allah berfirman Al-Ankabut : 45</w:t>
      </w:r>
    </w:p>
    <w:p w:rsidR="00220E0E" w:rsidRPr="00220E0E" w:rsidRDefault="00220E0E" w:rsidP="00220E0E">
      <w:pPr>
        <w:bidi/>
        <w:spacing w:line="276" w:lineRule="auto"/>
        <w:jc w:val="both"/>
        <w:rPr>
          <w:rFonts w:ascii="Traditional Arabic" w:hAnsi="Traditional Arabic" w:cs="Traditional Arabic"/>
          <w:rtl/>
        </w:rPr>
      </w:pPr>
      <w:r w:rsidRPr="00220E0E">
        <w:rPr>
          <w:rFonts w:ascii="Traditional Arabic" w:hAnsi="Traditional Arabic" w:cs="Traditional Arabic"/>
          <w:sz w:val="28"/>
          <w:szCs w:val="28"/>
        </w:rPr>
        <w:sym w:font="HQPB4" w:char="F0E3"/>
      </w:r>
      <w:r w:rsidRPr="00220E0E">
        <w:rPr>
          <w:rFonts w:ascii="Traditional Arabic" w:hAnsi="Traditional Arabic" w:cs="Traditional Arabic"/>
          <w:sz w:val="28"/>
          <w:szCs w:val="28"/>
        </w:rPr>
        <w:sym w:font="HQPB2" w:char="F040"/>
      </w:r>
      <w:r w:rsidRPr="00220E0E">
        <w:rPr>
          <w:rFonts w:ascii="Traditional Arabic" w:hAnsi="Traditional Arabic" w:cs="Traditional Arabic"/>
          <w:sz w:val="28"/>
          <w:szCs w:val="28"/>
        </w:rPr>
        <w:sym w:font="HQPB4" w:char="F0F8"/>
      </w:r>
      <w:r w:rsidRPr="00220E0E">
        <w:rPr>
          <w:rFonts w:ascii="Traditional Arabic" w:hAnsi="Traditional Arabic" w:cs="Traditional Arabic"/>
          <w:sz w:val="28"/>
          <w:szCs w:val="28"/>
        </w:rPr>
        <w:sym w:font="HQPB1" w:char="F03F"/>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21"/>
      </w:r>
      <w:r w:rsidRPr="00220E0E">
        <w:rPr>
          <w:rFonts w:ascii="Traditional Arabic" w:hAnsi="Traditional Arabic" w:cs="Traditional Arabic"/>
          <w:sz w:val="28"/>
          <w:szCs w:val="28"/>
        </w:rPr>
        <w:sym w:font="HQPB1" w:char="F024"/>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2" w:char="F042"/>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7A"/>
      </w:r>
      <w:r w:rsidRPr="00220E0E">
        <w:rPr>
          <w:rFonts w:ascii="Traditional Arabic" w:hAnsi="Traditional Arabic" w:cs="Traditional Arabic"/>
          <w:sz w:val="28"/>
          <w:szCs w:val="28"/>
        </w:rPr>
        <w:sym w:font="HQPB2" w:char="F0D3"/>
      </w:r>
      <w:r w:rsidRPr="00220E0E">
        <w:rPr>
          <w:rFonts w:ascii="Traditional Arabic" w:hAnsi="Traditional Arabic" w:cs="Traditional Arabic"/>
          <w:sz w:val="28"/>
          <w:szCs w:val="28"/>
        </w:rPr>
        <w:sym w:font="HQPB4" w:char="F0C7"/>
      </w:r>
      <w:r w:rsidRPr="00220E0E">
        <w:rPr>
          <w:rFonts w:ascii="Traditional Arabic" w:hAnsi="Traditional Arabic" w:cs="Traditional Arabic"/>
          <w:sz w:val="28"/>
          <w:szCs w:val="28"/>
        </w:rPr>
        <w:sym w:font="HQPB1" w:char="F072"/>
      </w:r>
      <w:r w:rsidRPr="00220E0E">
        <w:rPr>
          <w:rFonts w:ascii="Traditional Arabic" w:hAnsi="Traditional Arabic" w:cs="Traditional Arabic"/>
          <w:sz w:val="28"/>
          <w:szCs w:val="28"/>
        </w:rPr>
        <w:sym w:font="HQPB2" w:char="F072"/>
      </w:r>
      <w:r w:rsidRPr="00220E0E">
        <w:rPr>
          <w:rFonts w:ascii="Traditional Arabic" w:hAnsi="Traditional Arabic" w:cs="Traditional Arabic"/>
          <w:sz w:val="28"/>
          <w:szCs w:val="28"/>
        </w:rPr>
        <w:sym w:font="HQPB4" w:char="F0E9"/>
      </w:r>
      <w:r w:rsidRPr="00220E0E">
        <w:rPr>
          <w:rFonts w:ascii="Traditional Arabic" w:hAnsi="Traditional Arabic" w:cs="Traditional Arabic"/>
          <w:sz w:val="28"/>
          <w:szCs w:val="28"/>
        </w:rPr>
        <w:sym w:font="HQPB1" w:char="F026"/>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79"/>
      </w:r>
      <w:r w:rsidRPr="00220E0E">
        <w:rPr>
          <w:rFonts w:ascii="Traditional Arabic" w:hAnsi="Traditional Arabic" w:cs="Traditional Arabic"/>
          <w:sz w:val="28"/>
          <w:szCs w:val="28"/>
        </w:rPr>
        <w:sym w:font="HQPB2" w:char="F037"/>
      </w:r>
      <w:r w:rsidRPr="00220E0E">
        <w:rPr>
          <w:rFonts w:ascii="Traditional Arabic" w:hAnsi="Traditional Arabic" w:cs="Traditional Arabic"/>
          <w:sz w:val="28"/>
          <w:szCs w:val="28"/>
        </w:rPr>
        <w:sym w:font="HQPB4" w:char="F0F8"/>
      </w:r>
      <w:r w:rsidRPr="00220E0E">
        <w:rPr>
          <w:rFonts w:ascii="Traditional Arabic" w:hAnsi="Traditional Arabic" w:cs="Traditional Arabic"/>
          <w:sz w:val="28"/>
          <w:szCs w:val="28"/>
        </w:rPr>
        <w:sym w:font="HQPB2" w:char="F08B"/>
      </w:r>
      <w:r w:rsidRPr="00220E0E">
        <w:rPr>
          <w:rFonts w:ascii="Traditional Arabic" w:hAnsi="Traditional Arabic" w:cs="Traditional Arabic"/>
          <w:sz w:val="28"/>
          <w:szCs w:val="28"/>
        </w:rPr>
        <w:sym w:font="HQPB5" w:char="F073"/>
      </w:r>
      <w:r w:rsidRPr="00220E0E">
        <w:rPr>
          <w:rFonts w:ascii="Traditional Arabic" w:hAnsi="Traditional Arabic" w:cs="Traditional Arabic"/>
          <w:sz w:val="28"/>
          <w:szCs w:val="28"/>
        </w:rPr>
        <w:sym w:font="HQPB2" w:char="F039"/>
      </w:r>
      <w:r w:rsidRPr="00220E0E">
        <w:rPr>
          <w:rFonts w:ascii="Traditional Arabic" w:hAnsi="Traditional Arabic" w:cs="Traditional Arabic"/>
          <w:sz w:val="28"/>
          <w:szCs w:val="28"/>
        </w:rPr>
        <w:sym w:font="HQPB4" w:char="F0CE"/>
      </w:r>
      <w:r w:rsidRPr="00220E0E">
        <w:rPr>
          <w:rFonts w:ascii="Traditional Arabic" w:hAnsi="Traditional Arabic" w:cs="Traditional Arabic"/>
          <w:sz w:val="28"/>
          <w:szCs w:val="28"/>
        </w:rPr>
        <w:sym w:font="HQPB1" w:char="F029"/>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9A"/>
      </w:r>
      <w:r w:rsidRPr="00220E0E">
        <w:rPr>
          <w:rFonts w:ascii="Traditional Arabic" w:hAnsi="Traditional Arabic" w:cs="Traditional Arabic"/>
          <w:sz w:val="28"/>
          <w:szCs w:val="28"/>
        </w:rPr>
        <w:sym w:font="HQPB2" w:char="F0C6"/>
      </w:r>
      <w:r w:rsidRPr="00220E0E">
        <w:rPr>
          <w:rFonts w:ascii="Traditional Arabic" w:hAnsi="Traditional Arabic" w:cs="Traditional Arabic"/>
          <w:sz w:val="28"/>
          <w:szCs w:val="28"/>
        </w:rPr>
        <w:sym w:font="HQPB4" w:char="F0CF"/>
      </w:r>
      <w:r w:rsidRPr="00220E0E">
        <w:rPr>
          <w:rFonts w:ascii="Traditional Arabic" w:hAnsi="Traditional Arabic" w:cs="Traditional Arabic"/>
          <w:sz w:val="28"/>
          <w:szCs w:val="28"/>
        </w:rPr>
        <w:sym w:font="HQPB2" w:char="F042"/>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C9"/>
      </w:r>
      <w:r w:rsidRPr="00220E0E">
        <w:rPr>
          <w:rFonts w:ascii="Traditional Arabic" w:hAnsi="Traditional Arabic" w:cs="Traditional Arabic"/>
          <w:sz w:val="28"/>
          <w:szCs w:val="28"/>
        </w:rPr>
        <w:sym w:font="HQPB1" w:char="F03D"/>
      </w:r>
      <w:r w:rsidRPr="00220E0E">
        <w:rPr>
          <w:rFonts w:ascii="Traditional Arabic" w:hAnsi="Traditional Arabic" w:cs="Traditional Arabic"/>
          <w:sz w:val="28"/>
          <w:szCs w:val="28"/>
        </w:rPr>
        <w:sym w:font="HQPB2" w:char="F0BB"/>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1" w:char="F047"/>
      </w:r>
      <w:r w:rsidRPr="00220E0E">
        <w:rPr>
          <w:rFonts w:ascii="Traditional Arabic" w:hAnsi="Traditional Arabic" w:cs="Traditional Arabic"/>
          <w:sz w:val="28"/>
          <w:szCs w:val="28"/>
        </w:rPr>
        <w:sym w:font="HQPB4" w:char="F0C5"/>
      </w:r>
      <w:r w:rsidRPr="00220E0E">
        <w:rPr>
          <w:rFonts w:ascii="Traditional Arabic" w:hAnsi="Traditional Arabic" w:cs="Traditional Arabic"/>
          <w:sz w:val="28"/>
          <w:szCs w:val="28"/>
        </w:rPr>
        <w:sym w:font="HQPB2" w:char="F033"/>
      </w:r>
      <w:r w:rsidRPr="00220E0E">
        <w:rPr>
          <w:rFonts w:ascii="Traditional Arabic" w:hAnsi="Traditional Arabic" w:cs="Traditional Arabic"/>
          <w:sz w:val="28"/>
          <w:szCs w:val="28"/>
        </w:rPr>
        <w:sym w:font="HQPB4" w:char="F0F8"/>
      </w:r>
      <w:r w:rsidRPr="00220E0E">
        <w:rPr>
          <w:rFonts w:ascii="Traditional Arabic" w:hAnsi="Traditional Arabic" w:cs="Traditional Arabic"/>
          <w:sz w:val="28"/>
          <w:szCs w:val="28"/>
        </w:rPr>
        <w:sym w:font="HQPB2" w:char="F039"/>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C9"/>
      </w:r>
      <w:r w:rsidRPr="00220E0E">
        <w:rPr>
          <w:rFonts w:ascii="Traditional Arabic" w:hAnsi="Traditional Arabic" w:cs="Traditional Arabic"/>
          <w:sz w:val="28"/>
          <w:szCs w:val="28"/>
        </w:rPr>
        <w:sym w:font="HQPB2" w:char="F04F"/>
      </w:r>
      <w:r w:rsidRPr="00220E0E">
        <w:rPr>
          <w:rFonts w:ascii="Traditional Arabic" w:hAnsi="Traditional Arabic" w:cs="Traditional Arabic"/>
          <w:sz w:val="28"/>
          <w:szCs w:val="28"/>
        </w:rPr>
        <w:sym w:font="HQPB4" w:char="F0CF"/>
      </w:r>
      <w:r w:rsidRPr="00220E0E">
        <w:rPr>
          <w:rFonts w:ascii="Traditional Arabic" w:hAnsi="Traditional Arabic" w:cs="Traditional Arabic"/>
          <w:sz w:val="28"/>
          <w:szCs w:val="28"/>
        </w:rPr>
        <w:sym w:font="HQPB2" w:char="F025"/>
      </w:r>
      <w:r w:rsidRPr="00220E0E">
        <w:rPr>
          <w:rFonts w:ascii="Traditional Arabic" w:hAnsi="Traditional Arabic" w:cs="Traditional Arabic"/>
          <w:sz w:val="28"/>
          <w:szCs w:val="28"/>
        </w:rPr>
        <w:sym w:font="HQPB5" w:char="F072"/>
      </w:r>
      <w:r w:rsidRPr="00220E0E">
        <w:rPr>
          <w:rFonts w:ascii="Traditional Arabic" w:hAnsi="Traditional Arabic" w:cs="Traditional Arabic"/>
          <w:sz w:val="28"/>
          <w:szCs w:val="28"/>
        </w:rPr>
        <w:sym w:font="HQPB1" w:char="F026"/>
      </w:r>
      <w:r w:rsidRPr="00220E0E">
        <w:rPr>
          <w:rFonts w:ascii="Traditional Arabic" w:hAnsi="Traditional Arabic" w:cs="Traditional Arabic"/>
          <w:sz w:val="28"/>
          <w:szCs w:val="28"/>
        </w:rPr>
        <w:sym w:font="HQPB5" w:char="F075"/>
      </w:r>
      <w:r w:rsidRPr="00220E0E">
        <w:rPr>
          <w:rFonts w:ascii="Traditional Arabic" w:hAnsi="Traditional Arabic" w:cs="Traditional Arabic"/>
          <w:sz w:val="28"/>
          <w:szCs w:val="28"/>
        </w:rPr>
        <w:sym w:font="HQPB2" w:char="F072"/>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6E"/>
      </w:r>
      <w:r w:rsidRPr="00220E0E">
        <w:rPr>
          <w:rFonts w:ascii="Traditional Arabic" w:hAnsi="Traditional Arabic" w:cs="Traditional Arabic"/>
          <w:sz w:val="28"/>
          <w:szCs w:val="28"/>
        </w:rPr>
        <w:sym w:font="HQPB2" w:char="F06F"/>
      </w:r>
      <w:r w:rsidRPr="00220E0E">
        <w:rPr>
          <w:rFonts w:ascii="Traditional Arabic" w:hAnsi="Traditional Arabic" w:cs="Traditional Arabic"/>
          <w:sz w:val="28"/>
          <w:szCs w:val="28"/>
        </w:rPr>
        <w:sym w:font="HQPB5" w:char="F034"/>
      </w:r>
      <w:r w:rsidRPr="00220E0E">
        <w:rPr>
          <w:rFonts w:ascii="Traditional Arabic" w:hAnsi="Traditional Arabic" w:cs="Traditional Arabic"/>
          <w:sz w:val="28"/>
          <w:szCs w:val="28"/>
        </w:rPr>
        <w:sym w:font="HQPB2" w:char="F071"/>
      </w:r>
      <w:r w:rsidRPr="00220E0E">
        <w:rPr>
          <w:rFonts w:ascii="Traditional Arabic" w:hAnsi="Traditional Arabic" w:cs="Traditional Arabic"/>
          <w:sz w:val="28"/>
          <w:szCs w:val="28"/>
        </w:rPr>
        <w:sym w:font="HQPB5" w:char="F06E"/>
      </w:r>
      <w:r w:rsidRPr="00220E0E">
        <w:rPr>
          <w:rFonts w:ascii="Traditional Arabic" w:hAnsi="Traditional Arabic" w:cs="Traditional Arabic"/>
          <w:sz w:val="28"/>
          <w:szCs w:val="28"/>
        </w:rPr>
        <w:sym w:font="HQPB2" w:char="F03D"/>
      </w:r>
      <w:r w:rsidRPr="00220E0E">
        <w:rPr>
          <w:rFonts w:ascii="Traditional Arabic" w:hAnsi="Traditional Arabic" w:cs="Traditional Arabic"/>
          <w:sz w:val="28"/>
          <w:szCs w:val="28"/>
        </w:rPr>
        <w:sym w:font="HQPB4" w:char="F0A2"/>
      </w:r>
      <w:r w:rsidRPr="00220E0E">
        <w:rPr>
          <w:rFonts w:ascii="Traditional Arabic" w:hAnsi="Traditional Arabic" w:cs="Traditional Arabic"/>
          <w:sz w:val="28"/>
          <w:szCs w:val="28"/>
        </w:rPr>
        <w:sym w:font="HQPB1" w:char="F0C1"/>
      </w:r>
      <w:r w:rsidRPr="00220E0E">
        <w:rPr>
          <w:rFonts w:ascii="Traditional Arabic" w:hAnsi="Traditional Arabic" w:cs="Traditional Arabic"/>
          <w:sz w:val="28"/>
          <w:szCs w:val="28"/>
        </w:rPr>
        <w:sym w:font="HQPB2" w:char="F039"/>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28"/>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9E"/>
      </w:r>
      <w:r w:rsidRPr="00220E0E">
        <w:rPr>
          <w:rFonts w:ascii="Traditional Arabic" w:hAnsi="Traditional Arabic" w:cs="Traditional Arabic"/>
          <w:sz w:val="28"/>
          <w:szCs w:val="28"/>
        </w:rPr>
        <w:sym w:font="HQPB2" w:char="F063"/>
      </w:r>
      <w:r w:rsidRPr="00220E0E">
        <w:rPr>
          <w:rFonts w:ascii="Traditional Arabic" w:hAnsi="Traditional Arabic" w:cs="Traditional Arabic"/>
          <w:sz w:val="28"/>
          <w:szCs w:val="28"/>
        </w:rPr>
        <w:sym w:font="HQPB4" w:char="F0CE"/>
      </w:r>
      <w:r w:rsidRPr="00220E0E">
        <w:rPr>
          <w:rFonts w:ascii="Traditional Arabic" w:hAnsi="Traditional Arabic" w:cs="Traditional Arabic"/>
          <w:sz w:val="28"/>
          <w:szCs w:val="28"/>
        </w:rPr>
        <w:sym w:font="HQPB1" w:char="F029"/>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6E"/>
      </w:r>
      <w:r w:rsidRPr="00220E0E">
        <w:rPr>
          <w:rFonts w:ascii="Traditional Arabic" w:hAnsi="Traditional Arabic" w:cs="Traditional Arabic"/>
          <w:sz w:val="28"/>
          <w:szCs w:val="28"/>
        </w:rPr>
        <w:sym w:font="HQPB2" w:char="F06F"/>
      </w:r>
      <w:r w:rsidRPr="00220E0E">
        <w:rPr>
          <w:rFonts w:ascii="Traditional Arabic" w:hAnsi="Traditional Arabic" w:cs="Traditional Arabic"/>
          <w:sz w:val="28"/>
          <w:szCs w:val="28"/>
        </w:rPr>
        <w:sym w:font="HQPB5" w:char="F034"/>
      </w:r>
      <w:r w:rsidRPr="00220E0E">
        <w:rPr>
          <w:rFonts w:ascii="Traditional Arabic" w:hAnsi="Traditional Arabic" w:cs="Traditional Arabic"/>
          <w:sz w:val="28"/>
          <w:szCs w:val="28"/>
        </w:rPr>
        <w:sym w:font="HQPB2" w:char="F071"/>
      </w:r>
      <w:r w:rsidRPr="00220E0E">
        <w:rPr>
          <w:rFonts w:ascii="Traditional Arabic" w:hAnsi="Traditional Arabic" w:cs="Traditional Arabic"/>
          <w:sz w:val="28"/>
          <w:szCs w:val="28"/>
        </w:rPr>
        <w:sym w:font="HQPB5" w:char="F06E"/>
      </w:r>
      <w:r w:rsidRPr="00220E0E">
        <w:rPr>
          <w:rFonts w:ascii="Traditional Arabic" w:hAnsi="Traditional Arabic" w:cs="Traditional Arabic"/>
          <w:sz w:val="28"/>
          <w:szCs w:val="28"/>
        </w:rPr>
        <w:sym w:font="HQPB2" w:char="F03D"/>
      </w:r>
      <w:r w:rsidRPr="00220E0E">
        <w:rPr>
          <w:rFonts w:ascii="Traditional Arabic" w:hAnsi="Traditional Arabic" w:cs="Traditional Arabic"/>
          <w:sz w:val="28"/>
          <w:szCs w:val="28"/>
        </w:rPr>
        <w:sym w:font="HQPB4" w:char="F0A2"/>
      </w:r>
      <w:r w:rsidRPr="00220E0E">
        <w:rPr>
          <w:rFonts w:ascii="Traditional Arabic" w:hAnsi="Traditional Arabic" w:cs="Traditional Arabic"/>
          <w:sz w:val="28"/>
          <w:szCs w:val="28"/>
        </w:rPr>
        <w:sym w:font="HQPB1" w:char="F0C1"/>
      </w:r>
      <w:r w:rsidRPr="00220E0E">
        <w:rPr>
          <w:rFonts w:ascii="Traditional Arabic" w:hAnsi="Traditional Arabic" w:cs="Traditional Arabic"/>
          <w:sz w:val="28"/>
          <w:szCs w:val="28"/>
        </w:rPr>
        <w:sym w:font="HQPB2" w:char="F039"/>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34"/>
      </w:r>
      <w:r w:rsidRPr="00220E0E">
        <w:rPr>
          <w:rFonts w:ascii="Traditional Arabic" w:hAnsi="Traditional Arabic" w:cs="Traditional Arabic"/>
          <w:sz w:val="28"/>
          <w:szCs w:val="28"/>
        </w:rPr>
        <w:sym w:font="HQPB2" w:char="F091"/>
      </w:r>
      <w:r w:rsidRPr="00220E0E">
        <w:rPr>
          <w:rFonts w:ascii="Traditional Arabic" w:hAnsi="Traditional Arabic" w:cs="Traditional Arabic"/>
          <w:sz w:val="28"/>
          <w:szCs w:val="28"/>
        </w:rPr>
        <w:sym w:font="HQPB5" w:char="F073"/>
      </w:r>
      <w:r w:rsidRPr="00220E0E">
        <w:rPr>
          <w:rFonts w:ascii="Traditional Arabic" w:hAnsi="Traditional Arabic" w:cs="Traditional Arabic"/>
          <w:sz w:val="28"/>
          <w:szCs w:val="28"/>
        </w:rPr>
        <w:sym w:font="HQPB3" w:char="F053"/>
      </w:r>
      <w:r w:rsidRPr="00220E0E">
        <w:rPr>
          <w:rFonts w:ascii="Traditional Arabic" w:hAnsi="Traditional Arabic" w:cs="Traditional Arabic"/>
          <w:sz w:val="28"/>
          <w:szCs w:val="28"/>
        </w:rPr>
        <w:sym w:font="HQPB4" w:char="F0F7"/>
      </w:r>
      <w:r w:rsidRPr="00220E0E">
        <w:rPr>
          <w:rFonts w:ascii="Traditional Arabic" w:hAnsi="Traditional Arabic" w:cs="Traditional Arabic"/>
          <w:sz w:val="28"/>
          <w:szCs w:val="28"/>
        </w:rPr>
        <w:sym w:font="HQPB2" w:char="F05A"/>
      </w:r>
      <w:r w:rsidRPr="00220E0E">
        <w:rPr>
          <w:rFonts w:ascii="Traditional Arabic" w:hAnsi="Traditional Arabic" w:cs="Traditional Arabic"/>
          <w:sz w:val="28"/>
          <w:szCs w:val="28"/>
        </w:rPr>
        <w:sym w:font="HQPB5" w:char="F073"/>
      </w:r>
      <w:r w:rsidRPr="00220E0E">
        <w:rPr>
          <w:rFonts w:ascii="Traditional Arabic" w:hAnsi="Traditional Arabic" w:cs="Traditional Arabic"/>
          <w:sz w:val="28"/>
          <w:szCs w:val="28"/>
        </w:rPr>
        <w:sym w:font="HQPB1" w:char="F03F"/>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C7"/>
      </w:r>
      <w:r w:rsidRPr="00220E0E">
        <w:rPr>
          <w:rFonts w:ascii="Traditional Arabic" w:hAnsi="Traditional Arabic" w:cs="Traditional Arabic"/>
          <w:sz w:val="28"/>
          <w:szCs w:val="28"/>
        </w:rPr>
        <w:sym w:font="HQPB2" w:char="F0C6"/>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1" w:char="F0E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CF"/>
      </w:r>
      <w:r w:rsidRPr="00220E0E">
        <w:rPr>
          <w:rFonts w:ascii="Traditional Arabic" w:hAnsi="Traditional Arabic" w:cs="Traditional Arabic"/>
          <w:sz w:val="28"/>
          <w:szCs w:val="28"/>
        </w:rPr>
        <w:sym w:font="HQPB2" w:char="F0E4"/>
      </w:r>
      <w:r w:rsidRPr="00220E0E">
        <w:rPr>
          <w:rFonts w:ascii="Traditional Arabic" w:hAnsi="Traditional Arabic" w:cs="Traditional Arabic"/>
          <w:sz w:val="28"/>
          <w:szCs w:val="28"/>
        </w:rPr>
        <w:sym w:font="HQPB5" w:char="F021"/>
      </w:r>
      <w:r w:rsidRPr="00220E0E">
        <w:rPr>
          <w:rFonts w:ascii="Traditional Arabic" w:hAnsi="Traditional Arabic" w:cs="Traditional Arabic"/>
          <w:sz w:val="28"/>
          <w:szCs w:val="28"/>
        </w:rPr>
        <w:sym w:font="HQPB1" w:char="F024"/>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1" w:char="F0B1"/>
      </w:r>
      <w:r w:rsidRPr="00220E0E">
        <w:rPr>
          <w:rFonts w:ascii="Traditional Arabic" w:hAnsi="Traditional Arabic" w:cs="Traditional Arabic"/>
          <w:sz w:val="28"/>
          <w:szCs w:val="28"/>
        </w:rPr>
        <w:sym w:font="HQPB4" w:char="F0F3"/>
      </w:r>
      <w:r w:rsidRPr="00220E0E">
        <w:rPr>
          <w:rFonts w:ascii="Traditional Arabic" w:hAnsi="Traditional Arabic" w:cs="Traditional Arabic"/>
          <w:sz w:val="28"/>
          <w:szCs w:val="28"/>
        </w:rPr>
        <w:sym w:font="HQPB1" w:char="F073"/>
      </w:r>
      <w:r w:rsidRPr="00220E0E">
        <w:rPr>
          <w:rFonts w:ascii="Traditional Arabic" w:hAnsi="Traditional Arabic" w:cs="Traditional Arabic"/>
          <w:sz w:val="28"/>
          <w:szCs w:val="28"/>
        </w:rPr>
        <w:sym w:font="HQPB5" w:char="F078"/>
      </w:r>
      <w:r w:rsidRPr="00220E0E">
        <w:rPr>
          <w:rFonts w:ascii="Traditional Arabic" w:hAnsi="Traditional Arabic" w:cs="Traditional Arabic"/>
          <w:sz w:val="28"/>
          <w:szCs w:val="28"/>
        </w:rPr>
        <w:sym w:font="HQPB1" w:char="F0FF"/>
      </w:r>
      <w:r w:rsidRPr="00220E0E">
        <w:rPr>
          <w:rFonts w:ascii="Traditional Arabic" w:hAnsi="Traditional Arabic" w:cs="Traditional Arabic"/>
          <w:sz w:val="28"/>
          <w:szCs w:val="28"/>
        </w:rPr>
        <w:sym w:font="HQPB4" w:char="F0F8"/>
      </w:r>
      <w:r w:rsidRPr="00220E0E">
        <w:rPr>
          <w:rFonts w:ascii="Traditional Arabic" w:hAnsi="Traditional Arabic" w:cs="Traditional Arabic"/>
          <w:sz w:val="28"/>
          <w:szCs w:val="28"/>
        </w:rPr>
        <w:sym w:font="HQPB2" w:char="F039"/>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CC"/>
      </w:r>
      <w:r w:rsidRPr="00220E0E">
        <w:rPr>
          <w:rFonts w:ascii="Traditional Arabic" w:hAnsi="Traditional Arabic" w:cs="Traditional Arabic"/>
          <w:sz w:val="28"/>
          <w:szCs w:val="28"/>
        </w:rPr>
        <w:sym w:font="HQPB1" w:char="F08D"/>
      </w:r>
      <w:r w:rsidRPr="00220E0E">
        <w:rPr>
          <w:rFonts w:ascii="Traditional Arabic" w:hAnsi="Traditional Arabic" w:cs="Traditional Arabic"/>
          <w:sz w:val="28"/>
          <w:szCs w:val="28"/>
        </w:rPr>
        <w:sym w:font="HQPB5" w:char="F073"/>
      </w:r>
      <w:r w:rsidRPr="00220E0E">
        <w:rPr>
          <w:rFonts w:ascii="Traditional Arabic" w:hAnsi="Traditional Arabic" w:cs="Traditional Arabic"/>
          <w:sz w:val="28"/>
          <w:szCs w:val="28"/>
        </w:rPr>
        <w:sym w:font="HQPB2" w:char="F033"/>
      </w:r>
      <w:r w:rsidRPr="00220E0E">
        <w:rPr>
          <w:rFonts w:ascii="Traditional Arabic" w:hAnsi="Traditional Arabic" w:cs="Traditional Arabic"/>
          <w:sz w:val="28"/>
          <w:szCs w:val="28"/>
        </w:rPr>
        <w:sym w:font="HQPB2" w:char="F05A"/>
      </w:r>
      <w:r w:rsidRPr="00220E0E">
        <w:rPr>
          <w:rFonts w:ascii="Traditional Arabic" w:hAnsi="Traditional Arabic" w:cs="Traditional Arabic"/>
          <w:sz w:val="28"/>
          <w:szCs w:val="28"/>
        </w:rPr>
        <w:sym w:font="HQPB4" w:char="F0DF"/>
      </w:r>
      <w:r w:rsidRPr="00220E0E">
        <w:rPr>
          <w:rFonts w:ascii="Traditional Arabic" w:hAnsi="Traditional Arabic" w:cs="Traditional Arabic"/>
          <w:sz w:val="28"/>
          <w:szCs w:val="28"/>
        </w:rPr>
        <w:sym w:font="HQPB2" w:char="F04A"/>
      </w:r>
      <w:r w:rsidRPr="00220E0E">
        <w:rPr>
          <w:rFonts w:ascii="Traditional Arabic" w:hAnsi="Traditional Arabic" w:cs="Traditional Arabic"/>
          <w:sz w:val="28"/>
          <w:szCs w:val="28"/>
        </w:rPr>
        <w:sym w:font="HQPB4" w:char="F0F8"/>
      </w:r>
      <w:r w:rsidRPr="00220E0E">
        <w:rPr>
          <w:rFonts w:ascii="Traditional Arabic" w:hAnsi="Traditional Arabic" w:cs="Traditional Arabic"/>
          <w:sz w:val="28"/>
          <w:szCs w:val="28"/>
        </w:rPr>
        <w:sym w:font="HQPB2" w:char="F039"/>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sz w:val="28"/>
          <w:szCs w:val="28"/>
        </w:rPr>
        <w:sym w:font="HQPB5" w:char="F075"/>
      </w:r>
      <w:r w:rsidRPr="00220E0E">
        <w:rPr>
          <w:rFonts w:ascii="Traditional Arabic" w:hAnsi="Traditional Arabic" w:cs="Traditional Arabic"/>
          <w:sz w:val="28"/>
          <w:szCs w:val="28"/>
        </w:rPr>
        <w:sym w:font="HQPB2" w:char="F072"/>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3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E3"/>
      </w:r>
      <w:r w:rsidRPr="00220E0E">
        <w:rPr>
          <w:rFonts w:ascii="Traditional Arabic" w:hAnsi="Traditional Arabic" w:cs="Traditional Arabic"/>
          <w:sz w:val="28"/>
          <w:szCs w:val="28"/>
        </w:rPr>
        <w:sym w:font="HQPB1" w:char="F08D"/>
      </w:r>
      <w:r w:rsidRPr="00220E0E">
        <w:rPr>
          <w:rFonts w:ascii="Traditional Arabic" w:hAnsi="Traditional Arabic" w:cs="Traditional Arabic"/>
          <w:sz w:val="28"/>
          <w:szCs w:val="28"/>
        </w:rPr>
        <w:sym w:font="HQPB4" w:char="F0F8"/>
      </w:r>
      <w:r w:rsidRPr="00220E0E">
        <w:rPr>
          <w:rFonts w:ascii="Traditional Arabic" w:hAnsi="Traditional Arabic" w:cs="Traditional Arabic"/>
          <w:sz w:val="28"/>
          <w:szCs w:val="28"/>
        </w:rPr>
        <w:sym w:font="HQPB2" w:char="F02E"/>
      </w:r>
      <w:r w:rsidRPr="00220E0E">
        <w:rPr>
          <w:rFonts w:ascii="Traditional Arabic" w:hAnsi="Traditional Arabic" w:cs="Traditional Arabic"/>
          <w:sz w:val="28"/>
          <w:szCs w:val="28"/>
        </w:rPr>
        <w:sym w:font="HQPB4" w:char="F0CF"/>
      </w:r>
      <w:r w:rsidRPr="00220E0E">
        <w:rPr>
          <w:rFonts w:ascii="Traditional Arabic" w:hAnsi="Traditional Arabic" w:cs="Traditional Arabic"/>
          <w:sz w:val="28"/>
          <w:szCs w:val="28"/>
        </w:rPr>
        <w:sym w:font="HQPB3" w:char="F025"/>
      </w:r>
      <w:r w:rsidRPr="00220E0E">
        <w:rPr>
          <w:rFonts w:ascii="Traditional Arabic" w:hAnsi="Traditional Arabic" w:cs="Traditional Arabic"/>
          <w:sz w:val="28"/>
          <w:szCs w:val="28"/>
        </w:rPr>
        <w:sym w:font="HQPB5" w:char="F073"/>
      </w:r>
      <w:r w:rsidRPr="00220E0E">
        <w:rPr>
          <w:rFonts w:ascii="Traditional Arabic" w:hAnsi="Traditional Arabic" w:cs="Traditional Arabic"/>
          <w:sz w:val="28"/>
          <w:szCs w:val="28"/>
        </w:rPr>
        <w:sym w:font="HQPB3" w:char="F021"/>
      </w:r>
      <w:r w:rsidRPr="00220E0E">
        <w:rPr>
          <w:rFonts w:ascii="Traditional Arabic" w:hAnsi="Traditional Arabic" w:cs="Traditional Arabic"/>
          <w:sz w:val="28"/>
          <w:szCs w:val="28"/>
        </w:rPr>
        <w:sym w:font="HQPB5" w:char="F075"/>
      </w:r>
      <w:r w:rsidRPr="00220E0E">
        <w:rPr>
          <w:rFonts w:ascii="Traditional Arabic" w:hAnsi="Traditional Arabic" w:cs="Traditional Arabic"/>
          <w:sz w:val="28"/>
          <w:szCs w:val="28"/>
        </w:rPr>
        <w:sym w:font="HQPB2" w:char="F072"/>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AB"/>
      </w:r>
      <w:r w:rsidRPr="00220E0E">
        <w:rPr>
          <w:rFonts w:ascii="Traditional Arabic" w:hAnsi="Traditional Arabic" w:cs="Traditional Arabic"/>
          <w:sz w:val="28"/>
          <w:szCs w:val="28"/>
        </w:rPr>
        <w:sym w:font="HQPB1" w:char="F021"/>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E7"/>
      </w:r>
      <w:r w:rsidRPr="00220E0E">
        <w:rPr>
          <w:rFonts w:ascii="Traditional Arabic" w:hAnsi="Traditional Arabic" w:cs="Traditional Arabic"/>
          <w:sz w:val="28"/>
          <w:szCs w:val="28"/>
        </w:rPr>
        <w:sym w:font="HQPB1" w:char="F08E"/>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1" w:char="F039"/>
      </w:r>
      <w:r w:rsidRPr="00220E0E">
        <w:rPr>
          <w:rFonts w:ascii="Traditional Arabic" w:hAnsi="Traditional Arabic" w:cs="Traditional Arabic"/>
          <w:sz w:val="28"/>
          <w:szCs w:val="28"/>
        </w:rPr>
        <w:sym w:font="HQPB4" w:char="F0F2"/>
      </w:r>
      <w:r w:rsidRPr="00220E0E">
        <w:rPr>
          <w:rFonts w:ascii="Traditional Arabic" w:hAnsi="Traditional Arabic" w:cs="Traditional Arabic"/>
          <w:sz w:val="28"/>
          <w:szCs w:val="28"/>
        </w:rPr>
        <w:sym w:font="HQPB2" w:char="F032"/>
      </w:r>
      <w:r w:rsidRPr="00220E0E">
        <w:rPr>
          <w:rFonts w:ascii="Traditional Arabic" w:hAnsi="Traditional Arabic" w:cs="Traditional Arabic"/>
          <w:sz w:val="28"/>
          <w:szCs w:val="28"/>
        </w:rPr>
        <w:sym w:font="HQPB5" w:char="F072"/>
      </w:r>
      <w:r w:rsidRPr="00220E0E">
        <w:rPr>
          <w:rFonts w:ascii="Traditional Arabic" w:hAnsi="Traditional Arabic" w:cs="Traditional Arabic"/>
          <w:sz w:val="28"/>
          <w:szCs w:val="28"/>
        </w:rPr>
        <w:sym w:font="HQPB1" w:char="F026"/>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3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AA"/>
      </w:r>
      <w:r w:rsidRPr="00220E0E">
        <w:rPr>
          <w:rFonts w:ascii="Traditional Arabic" w:hAnsi="Traditional Arabic" w:cs="Traditional Arabic"/>
          <w:sz w:val="28"/>
          <w:szCs w:val="28"/>
        </w:rPr>
        <w:sym w:font="HQPB1" w:char="F021"/>
      </w:r>
      <w:r w:rsidRPr="00220E0E">
        <w:rPr>
          <w:rFonts w:ascii="Traditional Arabic" w:hAnsi="Traditional Arabic" w:cs="Traditional Arabic"/>
          <w:sz w:val="28"/>
          <w:szCs w:val="28"/>
        </w:rPr>
        <w:sym w:font="HQPB5" w:char="F024"/>
      </w:r>
      <w:r w:rsidRPr="00220E0E">
        <w:rPr>
          <w:rFonts w:ascii="Traditional Arabic" w:hAnsi="Traditional Arabic" w:cs="Traditional Arabic"/>
          <w:sz w:val="28"/>
          <w:szCs w:val="28"/>
        </w:rPr>
        <w:sym w:font="HQPB1" w:char="F023"/>
      </w:r>
      <w:r w:rsidRPr="00220E0E">
        <w:rPr>
          <w:rFonts w:ascii="Traditional Arabic" w:hAnsi="Traditional Arabic" w:cs="Traditional Arabic"/>
          <w:sz w:val="28"/>
          <w:szCs w:val="28"/>
        </w:rPr>
        <w:sym w:font="HQPB5" w:char="F075"/>
      </w:r>
      <w:r w:rsidRPr="00220E0E">
        <w:rPr>
          <w:rFonts w:ascii="Traditional Arabic" w:hAnsi="Traditional Arabic" w:cs="Traditional Arabic"/>
          <w:sz w:val="28"/>
          <w:szCs w:val="28"/>
        </w:rPr>
        <w:sym w:font="HQPB2" w:char="F072"/>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4" w:char="F0DE"/>
      </w:r>
      <w:r w:rsidRPr="00220E0E">
        <w:rPr>
          <w:rFonts w:ascii="Traditional Arabic" w:hAnsi="Traditional Arabic" w:cs="Traditional Arabic"/>
          <w:sz w:val="28"/>
          <w:szCs w:val="28"/>
        </w:rPr>
        <w:sym w:font="HQPB2" w:char="F04F"/>
      </w:r>
      <w:r w:rsidRPr="00220E0E">
        <w:rPr>
          <w:rFonts w:ascii="Traditional Arabic" w:hAnsi="Traditional Arabic" w:cs="Traditional Arabic"/>
          <w:sz w:val="28"/>
          <w:szCs w:val="28"/>
        </w:rPr>
        <w:sym w:font="HQPB5" w:char="F06E"/>
      </w:r>
      <w:r w:rsidRPr="00220E0E">
        <w:rPr>
          <w:rFonts w:ascii="Traditional Arabic" w:hAnsi="Traditional Arabic" w:cs="Traditional Arabic"/>
          <w:sz w:val="28"/>
          <w:szCs w:val="28"/>
        </w:rPr>
        <w:sym w:font="HQPB2" w:char="F03D"/>
      </w:r>
      <w:r w:rsidRPr="00220E0E">
        <w:rPr>
          <w:rFonts w:ascii="Traditional Arabic" w:hAnsi="Traditional Arabic" w:cs="Traditional Arabic"/>
          <w:sz w:val="28"/>
          <w:szCs w:val="28"/>
        </w:rPr>
        <w:sym w:font="HQPB4" w:char="F0F7"/>
      </w:r>
      <w:r w:rsidRPr="00220E0E">
        <w:rPr>
          <w:rFonts w:ascii="Traditional Arabic" w:hAnsi="Traditional Arabic" w:cs="Traditional Arabic"/>
          <w:sz w:val="28"/>
          <w:szCs w:val="28"/>
        </w:rPr>
        <w:sym w:font="HQPB1" w:char="F0E8"/>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2" w:char="F083"/>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1" w:char="F024"/>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2" w:char="F042"/>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5" w:char="F074"/>
      </w:r>
      <w:r w:rsidRPr="00220E0E">
        <w:rPr>
          <w:rFonts w:ascii="Traditional Arabic" w:hAnsi="Traditional Arabic" w:cs="Traditional Arabic"/>
          <w:sz w:val="28"/>
          <w:szCs w:val="28"/>
        </w:rPr>
        <w:sym w:font="HQPB2" w:char="F062"/>
      </w:r>
      <w:r w:rsidRPr="00220E0E">
        <w:rPr>
          <w:rFonts w:ascii="Traditional Arabic" w:hAnsi="Traditional Arabic" w:cs="Traditional Arabic"/>
          <w:sz w:val="28"/>
          <w:szCs w:val="28"/>
        </w:rPr>
        <w:sym w:font="HQPB2" w:char="F071"/>
      </w:r>
      <w:r w:rsidRPr="00220E0E">
        <w:rPr>
          <w:rFonts w:ascii="Traditional Arabic" w:hAnsi="Traditional Arabic" w:cs="Traditional Arabic"/>
          <w:sz w:val="28"/>
          <w:szCs w:val="28"/>
        </w:rPr>
        <w:sym w:font="HQPB4" w:char="F0E3"/>
      </w:r>
      <w:r w:rsidRPr="00220E0E">
        <w:rPr>
          <w:rFonts w:ascii="Traditional Arabic" w:hAnsi="Traditional Arabic" w:cs="Traditional Arabic"/>
          <w:sz w:val="28"/>
          <w:szCs w:val="28"/>
        </w:rPr>
        <w:sym w:font="HQPB1" w:char="F0E8"/>
      </w:r>
      <w:r w:rsidRPr="00220E0E">
        <w:rPr>
          <w:rFonts w:ascii="Traditional Arabic" w:hAnsi="Traditional Arabic" w:cs="Traditional Arabic"/>
          <w:sz w:val="28"/>
          <w:szCs w:val="28"/>
        </w:rPr>
        <w:sym w:font="HQPB5" w:char="F06F"/>
      </w:r>
      <w:r w:rsidRPr="00220E0E">
        <w:rPr>
          <w:rFonts w:ascii="Traditional Arabic" w:hAnsi="Traditional Arabic" w:cs="Traditional Arabic"/>
          <w:sz w:val="28"/>
          <w:szCs w:val="28"/>
        </w:rPr>
        <w:sym w:font="HQPB2" w:char="F059"/>
      </w:r>
      <w:r w:rsidRPr="00220E0E">
        <w:rPr>
          <w:rFonts w:ascii="Traditional Arabic" w:hAnsi="Traditional Arabic" w:cs="Traditional Arabic"/>
          <w:sz w:val="28"/>
          <w:szCs w:val="28"/>
        </w:rPr>
        <w:sym w:font="HQPB4" w:char="F0F3"/>
      </w:r>
      <w:r w:rsidRPr="00220E0E">
        <w:rPr>
          <w:rFonts w:ascii="Traditional Arabic" w:hAnsi="Traditional Arabic" w:cs="Traditional Arabic"/>
          <w:sz w:val="28"/>
          <w:szCs w:val="28"/>
        </w:rPr>
        <w:sym w:font="HQPB1" w:char="F0C1"/>
      </w:r>
      <w:r w:rsidRPr="00220E0E">
        <w:rPr>
          <w:rFonts w:ascii="Traditional Arabic" w:hAnsi="Traditional Arabic" w:cs="Traditional Arabic"/>
          <w:sz w:val="28"/>
          <w:szCs w:val="28"/>
        </w:rPr>
        <w:sym w:font="HQPB5" w:char="F073"/>
      </w:r>
      <w:r w:rsidRPr="00220E0E">
        <w:rPr>
          <w:rFonts w:ascii="Traditional Arabic" w:hAnsi="Traditional Arabic" w:cs="Traditional Arabic"/>
          <w:sz w:val="28"/>
          <w:szCs w:val="28"/>
        </w:rPr>
        <w:sym w:font="HQPB1" w:char="F03F"/>
      </w:r>
      <w:r w:rsidRPr="00220E0E">
        <w:rPr>
          <w:rFonts w:ascii="Traditional Arabic" w:hAnsi="Traditional Arabic" w:cs="Traditional Arabic"/>
          <w:rtl/>
        </w:rPr>
        <w:t xml:space="preserve"> </w:t>
      </w:r>
      <w:r w:rsidRPr="00220E0E">
        <w:rPr>
          <w:rFonts w:ascii="Traditional Arabic" w:hAnsi="Traditional Arabic" w:cs="Traditional Arabic"/>
          <w:sz w:val="28"/>
          <w:szCs w:val="28"/>
        </w:rPr>
        <w:sym w:font="HQPB2" w:char="F0C7"/>
      </w:r>
      <w:r w:rsidRPr="00220E0E">
        <w:rPr>
          <w:rFonts w:ascii="Traditional Arabic" w:hAnsi="Traditional Arabic" w:cs="Traditional Arabic"/>
          <w:sz w:val="28"/>
          <w:szCs w:val="28"/>
        </w:rPr>
        <w:sym w:font="HQPB2" w:char="F0CD"/>
      </w:r>
      <w:r w:rsidRPr="00220E0E">
        <w:rPr>
          <w:rFonts w:ascii="Traditional Arabic" w:hAnsi="Traditional Arabic" w:cs="Traditional Arabic"/>
          <w:sz w:val="28"/>
          <w:szCs w:val="28"/>
        </w:rPr>
        <w:sym w:font="HQPB2" w:char="F0CE"/>
      </w:r>
      <w:r w:rsidRPr="00220E0E">
        <w:rPr>
          <w:rFonts w:ascii="Traditional Arabic" w:hAnsi="Traditional Arabic" w:cs="Traditional Arabic"/>
          <w:sz w:val="28"/>
          <w:szCs w:val="28"/>
        </w:rPr>
        <w:sym w:font="HQPB2" w:char="F0C8"/>
      </w:r>
      <w:r w:rsidRPr="00220E0E">
        <w:rPr>
          <w:rFonts w:ascii="Traditional Arabic" w:hAnsi="Traditional Arabic" w:cs="Traditional Arabic"/>
          <w:rtl/>
        </w:rPr>
        <w:t xml:space="preserve">   </w:t>
      </w:r>
    </w:p>
    <w:p w:rsidR="00C87946" w:rsidRDefault="00220E0E" w:rsidP="00093151">
      <w:pPr>
        <w:ind w:left="993" w:hanging="993"/>
        <w:jc w:val="both"/>
        <w:rPr>
          <w:rFonts w:asciiTheme="majorBidi" w:hAnsiTheme="majorBidi" w:cstheme="majorBidi"/>
          <w:i/>
          <w:iCs/>
          <w:sz w:val="24"/>
          <w:szCs w:val="24"/>
        </w:rPr>
      </w:pPr>
      <w:r w:rsidRPr="00220E0E">
        <w:rPr>
          <w:rFonts w:asciiTheme="majorBidi" w:hAnsiTheme="majorBidi" w:cstheme="majorBidi"/>
          <w:sz w:val="24"/>
          <w:szCs w:val="24"/>
        </w:rPr>
        <w:t>Artinya</w:t>
      </w:r>
      <w:r w:rsidRPr="00220E0E">
        <w:rPr>
          <w:rFonts w:asciiTheme="majorBidi" w:hAnsiTheme="majorBidi" w:cstheme="majorBidi"/>
          <w:i/>
          <w:iCs/>
          <w:sz w:val="24"/>
          <w:szCs w:val="24"/>
        </w:rPr>
        <w:t>:“bacalah apa yang telah diwahyukan kepa</w:t>
      </w:r>
      <w:r>
        <w:rPr>
          <w:rFonts w:asciiTheme="majorBidi" w:hAnsiTheme="majorBidi" w:cstheme="majorBidi"/>
          <w:i/>
          <w:iCs/>
          <w:sz w:val="24"/>
          <w:szCs w:val="24"/>
        </w:rPr>
        <w:t xml:space="preserve">damu, Yaitu Al kitab (Al Quran) </w:t>
      </w:r>
      <w:r w:rsidRPr="00220E0E">
        <w:rPr>
          <w:rFonts w:asciiTheme="majorBidi" w:hAnsiTheme="majorBidi" w:cstheme="majorBidi"/>
          <w:i/>
          <w:iCs/>
          <w:sz w:val="24"/>
          <w:szCs w:val="24"/>
        </w:rPr>
        <w:t>dan dirikanlah shalat. Sesungguhnya shalat itu mencegah dari (perbuatan- perbuatan) keji dan mungkar. dan Sesungguhnya mengingat Allah (shalat) adalah lebih besar (keutamaannya dari ibadat-ibadat yang lain). dan Allah mengetahui apa yang kamu kerjakan</w:t>
      </w:r>
      <w:r w:rsidR="00E53739">
        <w:rPr>
          <w:rFonts w:asciiTheme="majorBidi" w:hAnsiTheme="majorBidi" w:cstheme="majorBidi"/>
          <w:i/>
          <w:iCs/>
          <w:sz w:val="24"/>
          <w:szCs w:val="24"/>
        </w:rPr>
        <w:t>”</w:t>
      </w:r>
      <w:r w:rsidRPr="00220E0E">
        <w:rPr>
          <w:rFonts w:asciiTheme="majorBidi" w:hAnsiTheme="majorBidi" w:cstheme="majorBidi"/>
          <w:i/>
          <w:iCs/>
          <w:sz w:val="24"/>
          <w:szCs w:val="24"/>
        </w:rPr>
        <w:t>.</w:t>
      </w:r>
      <w:r w:rsidR="00F27689">
        <w:rPr>
          <w:rStyle w:val="FootnoteReference"/>
          <w:rFonts w:asciiTheme="majorBidi" w:hAnsiTheme="majorBidi" w:cstheme="majorBidi"/>
          <w:i/>
          <w:iCs/>
          <w:sz w:val="24"/>
          <w:szCs w:val="24"/>
        </w:rPr>
        <w:footnoteReference w:id="27"/>
      </w:r>
    </w:p>
    <w:p w:rsidR="00022E45" w:rsidRPr="00022E45" w:rsidRDefault="00022E45" w:rsidP="00C87946">
      <w:pPr>
        <w:pStyle w:val="ListParagraph"/>
        <w:numPr>
          <w:ilvl w:val="0"/>
          <w:numId w:val="7"/>
        </w:numPr>
        <w:ind w:left="426" w:hanging="284"/>
        <w:jc w:val="both"/>
        <w:rPr>
          <w:rFonts w:asciiTheme="majorBidi" w:hAnsiTheme="majorBidi" w:cstheme="majorBidi"/>
          <w:i/>
          <w:iCs/>
          <w:sz w:val="24"/>
          <w:szCs w:val="24"/>
        </w:rPr>
      </w:pPr>
      <w:r>
        <w:rPr>
          <w:rFonts w:asciiTheme="majorBidi" w:hAnsiTheme="majorBidi" w:cstheme="majorBidi"/>
          <w:sz w:val="24"/>
          <w:szCs w:val="24"/>
        </w:rPr>
        <w:t>Muamalah</w:t>
      </w:r>
    </w:p>
    <w:p w:rsidR="00487FAE" w:rsidRDefault="00022E45" w:rsidP="00C87946">
      <w:pPr>
        <w:ind w:firstLine="720"/>
        <w:jc w:val="both"/>
        <w:rPr>
          <w:rFonts w:asciiTheme="majorBidi" w:hAnsiTheme="majorBidi" w:cstheme="majorBidi"/>
          <w:sz w:val="24"/>
          <w:szCs w:val="24"/>
        </w:rPr>
      </w:pPr>
      <w:r w:rsidRPr="00487FAE">
        <w:rPr>
          <w:rFonts w:asciiTheme="majorBidi" w:hAnsiTheme="majorBidi" w:cstheme="majorBidi"/>
          <w:sz w:val="24"/>
          <w:szCs w:val="24"/>
        </w:rPr>
        <w:t>Muamalah adalah peraturan yang mengatur hubungan seseorang dengan lainnya dalam hal tukar-menukar harta (jual beli dan yang searti), diantaranya: dagang, pinjam-meminjam, sewa-menyewa, kerjasama dagang</w:t>
      </w:r>
      <w:r w:rsidR="00487FAE" w:rsidRPr="00487FAE">
        <w:rPr>
          <w:rFonts w:asciiTheme="majorBidi" w:hAnsiTheme="majorBidi" w:cstheme="majorBidi"/>
          <w:sz w:val="24"/>
          <w:szCs w:val="24"/>
        </w:rPr>
        <w:t xml:space="preserve">, simpanan, penemuan, </w:t>
      </w:r>
      <w:r w:rsidR="00487FAE" w:rsidRPr="00487FAE">
        <w:rPr>
          <w:rFonts w:asciiTheme="majorBidi" w:hAnsiTheme="majorBidi" w:cstheme="majorBidi"/>
          <w:sz w:val="24"/>
          <w:szCs w:val="24"/>
        </w:rPr>
        <w:lastRenderedPageBreak/>
        <w:t>pengupahan, rampasan perang, utang piutang, pungutan, warisan, wasiat, nafka, titipan, jizyah, pesananan.</w:t>
      </w:r>
      <w:r w:rsidR="00907721">
        <w:rPr>
          <w:rStyle w:val="FootnoteReference"/>
          <w:rFonts w:asciiTheme="majorBidi" w:hAnsiTheme="majorBidi" w:cstheme="majorBidi"/>
          <w:sz w:val="24"/>
          <w:szCs w:val="24"/>
        </w:rPr>
        <w:footnoteReference w:id="28"/>
      </w:r>
      <w:r w:rsidR="00487FAE" w:rsidRPr="00487FAE">
        <w:rPr>
          <w:rFonts w:asciiTheme="majorBidi" w:hAnsiTheme="majorBidi" w:cstheme="majorBidi"/>
          <w:sz w:val="24"/>
          <w:szCs w:val="24"/>
        </w:rPr>
        <w:t xml:space="preserve"> </w:t>
      </w:r>
      <w:r w:rsidR="00487FAE" w:rsidRPr="000A785E">
        <w:rPr>
          <w:rFonts w:asciiTheme="majorBidi" w:hAnsiTheme="majorBidi" w:cstheme="majorBidi"/>
          <w:sz w:val="24"/>
          <w:szCs w:val="24"/>
        </w:rPr>
        <w:t>Allah berfirman dalam surat Al Baqarah ayat 195 :</w:t>
      </w:r>
    </w:p>
    <w:p w:rsidR="00487FAE" w:rsidRDefault="00487FAE" w:rsidP="00487FAE">
      <w:pPr>
        <w:bidi/>
        <w:spacing w:line="276" w:lineRule="auto"/>
        <w:ind w:firstLine="49"/>
        <w:jc w:val="both"/>
        <w:rPr>
          <w:rFonts w:ascii="(normal text)" w:hAnsi="(normal text)"/>
          <w:rtl/>
        </w:rPr>
      </w:pP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F9"/>
      </w:r>
      <w:r>
        <w:rPr>
          <w:sz w:val="28"/>
          <w:szCs w:val="28"/>
        </w:rPr>
        <w:sym w:font="HQPB2" w:char="F03D"/>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3"/>
      </w:r>
      <w:r>
        <w:rPr>
          <w:sz w:val="28"/>
          <w:szCs w:val="28"/>
        </w:rPr>
        <w:sym w:font="HQPB4" w:char="F0CF"/>
      </w:r>
      <w:r>
        <w:rPr>
          <w:sz w:val="28"/>
          <w:szCs w:val="28"/>
        </w:rPr>
        <w:sym w:font="HQPB1" w:char="F089"/>
      </w:r>
      <w:r>
        <w:rPr>
          <w:sz w:val="28"/>
          <w:szCs w:val="28"/>
        </w:rPr>
        <w:sym w:font="HQPB4" w:char="F0F7"/>
      </w:r>
      <w:r>
        <w:rPr>
          <w:sz w:val="28"/>
          <w:szCs w:val="28"/>
        </w:rPr>
        <w:sym w:font="HQPB2" w:char="F083"/>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2" w:char="F033"/>
      </w:r>
      <w:r>
        <w:rPr>
          <w:sz w:val="28"/>
          <w:szCs w:val="28"/>
        </w:rPr>
        <w:sym w:font="HQPB4" w:char="F0E8"/>
      </w:r>
      <w:r>
        <w:rPr>
          <w:sz w:val="28"/>
          <w:szCs w:val="28"/>
        </w:rPr>
        <w:sym w:font="HQPB2" w:char="F03D"/>
      </w:r>
      <w:r>
        <w:rPr>
          <w:sz w:val="28"/>
          <w:szCs w:val="28"/>
        </w:rPr>
        <w:sym w:font="HQPB4" w:char="F0F6"/>
      </w:r>
      <w:r>
        <w:rPr>
          <w:sz w:val="28"/>
          <w:szCs w:val="28"/>
        </w:rPr>
        <w:sym w:font="HQPB2" w:char="F06B"/>
      </w:r>
      <w:r>
        <w:rPr>
          <w:sz w:val="28"/>
          <w:szCs w:val="28"/>
        </w:rPr>
        <w:sym w:font="HQPB4" w:char="F0AD"/>
      </w:r>
      <w:r>
        <w:rPr>
          <w:sz w:val="28"/>
          <w:szCs w:val="28"/>
        </w:rPr>
        <w:sym w:font="HQPB1" w:char="F04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4" w:char="F0C5"/>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8F"/>
      </w:r>
      <w:r>
        <w:rPr>
          <w:sz w:val="28"/>
          <w:szCs w:val="28"/>
        </w:rPr>
        <w:sym w:font="HQPB1" w:char="F03D"/>
      </w:r>
      <w:r>
        <w:rPr>
          <w:sz w:val="28"/>
          <w:szCs w:val="28"/>
        </w:rPr>
        <w:sym w:font="HQPB4" w:char="F0CF"/>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A1"/>
      </w:r>
      <w:r>
        <w:rPr>
          <w:sz w:val="28"/>
          <w:szCs w:val="28"/>
        </w:rPr>
        <w:sym w:font="HQPB4" w:char="F0F3"/>
      </w:r>
      <w:r>
        <w:rPr>
          <w:sz w:val="28"/>
          <w:szCs w:val="28"/>
        </w:rPr>
        <w:sym w:font="HQPB1"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E"/>
      </w:r>
      <w:r>
        <w:rPr>
          <w:sz w:val="28"/>
          <w:szCs w:val="28"/>
        </w:rPr>
        <w:sym w:font="HQPB2" w:char="F0C8"/>
      </w:r>
      <w:r>
        <w:rPr>
          <w:rFonts w:ascii="(normal text)" w:hAnsi="(normal text)"/>
          <w:rtl/>
        </w:rPr>
        <w:t xml:space="preserve">   </w:t>
      </w:r>
    </w:p>
    <w:p w:rsidR="00487FAE" w:rsidRPr="00093151" w:rsidRDefault="00487FAE" w:rsidP="00093151">
      <w:pPr>
        <w:pStyle w:val="ListParagraph"/>
        <w:ind w:left="1134" w:hanging="1134"/>
        <w:jc w:val="both"/>
        <w:rPr>
          <w:rFonts w:asciiTheme="majorBidi" w:hAnsiTheme="majorBidi" w:cstheme="majorBidi"/>
          <w:i/>
          <w:iCs/>
          <w:sz w:val="24"/>
          <w:szCs w:val="24"/>
        </w:rPr>
      </w:pPr>
      <w:r w:rsidRPr="000A785E">
        <w:rPr>
          <w:rFonts w:asciiTheme="majorBidi" w:hAnsiTheme="majorBidi" w:cstheme="majorBidi"/>
          <w:sz w:val="24"/>
          <w:szCs w:val="24"/>
        </w:rPr>
        <w:t>Artinya :</w:t>
      </w:r>
      <w:r w:rsidRPr="000A785E">
        <w:rPr>
          <w:rFonts w:asciiTheme="majorBidi" w:hAnsiTheme="majorBidi" w:cstheme="majorBidi"/>
          <w:i/>
          <w:iCs/>
          <w:sz w:val="24"/>
          <w:szCs w:val="24"/>
        </w:rPr>
        <w:t xml:space="preserve"> “Dan belanjakanlah (harta bendamu) di jalan Allah, dan janganlah kamu menjatuhkan dirimu sendiri ke dalam kebinasaan, dan berbuat baiklah, karena Sesungguhnya Allah menyukai orang-orang yang berbuat baik</w:t>
      </w:r>
      <w:r w:rsidR="00E53739">
        <w:rPr>
          <w:rFonts w:asciiTheme="majorBidi" w:hAnsiTheme="majorBidi" w:cstheme="majorBidi"/>
          <w:i/>
          <w:iCs/>
          <w:sz w:val="24"/>
          <w:szCs w:val="24"/>
        </w:rPr>
        <w:t>”</w:t>
      </w:r>
      <w:r w:rsidRPr="000A785E">
        <w:rPr>
          <w:rFonts w:asciiTheme="majorBidi" w:hAnsiTheme="majorBidi" w:cstheme="majorBidi"/>
          <w:i/>
          <w:iCs/>
          <w:sz w:val="24"/>
          <w:szCs w:val="24"/>
        </w:rPr>
        <w:t>.</w:t>
      </w:r>
      <w:r w:rsidRPr="000A785E">
        <w:rPr>
          <w:rStyle w:val="FootnoteReference"/>
          <w:rFonts w:asciiTheme="majorBidi" w:hAnsiTheme="majorBidi" w:cstheme="majorBidi"/>
          <w:i/>
          <w:iCs/>
          <w:sz w:val="24"/>
          <w:szCs w:val="24"/>
        </w:rPr>
        <w:footnoteReference w:id="29"/>
      </w:r>
    </w:p>
    <w:p w:rsidR="00C8115B" w:rsidRPr="000A785E" w:rsidRDefault="00B777B8" w:rsidP="002D29CE">
      <w:pPr>
        <w:pStyle w:val="ListParagraph"/>
        <w:numPr>
          <w:ilvl w:val="0"/>
          <w:numId w:val="7"/>
        </w:numPr>
        <w:ind w:left="426" w:hanging="284"/>
        <w:jc w:val="both"/>
        <w:rPr>
          <w:rFonts w:asciiTheme="majorBidi" w:hAnsiTheme="majorBidi" w:cstheme="majorBidi"/>
          <w:sz w:val="24"/>
          <w:szCs w:val="24"/>
        </w:rPr>
      </w:pPr>
      <w:r>
        <w:rPr>
          <w:rFonts w:asciiTheme="majorBidi" w:hAnsiTheme="majorBidi" w:cstheme="majorBidi"/>
          <w:sz w:val="24"/>
          <w:szCs w:val="24"/>
        </w:rPr>
        <w:t>Akhla</w:t>
      </w:r>
      <w:r w:rsidR="00034527">
        <w:rPr>
          <w:rFonts w:asciiTheme="majorBidi" w:hAnsiTheme="majorBidi" w:cstheme="majorBidi"/>
          <w:sz w:val="24"/>
          <w:szCs w:val="24"/>
        </w:rPr>
        <w:t>k</w:t>
      </w:r>
      <w:r w:rsidR="00C8115B" w:rsidRPr="000A785E">
        <w:rPr>
          <w:rFonts w:asciiTheme="majorBidi" w:hAnsiTheme="majorBidi" w:cstheme="majorBidi"/>
          <w:sz w:val="24"/>
          <w:szCs w:val="24"/>
        </w:rPr>
        <w:t xml:space="preserve"> </w:t>
      </w:r>
    </w:p>
    <w:p w:rsidR="009E7A99" w:rsidRDefault="00C8115B" w:rsidP="00C87946">
      <w:pPr>
        <w:ind w:firstLine="720"/>
        <w:jc w:val="both"/>
        <w:rPr>
          <w:rFonts w:asciiTheme="majorBidi" w:hAnsiTheme="majorBidi" w:cstheme="majorBidi"/>
          <w:sz w:val="24"/>
          <w:szCs w:val="24"/>
        </w:rPr>
      </w:pPr>
      <w:r w:rsidRPr="000A785E">
        <w:rPr>
          <w:rFonts w:asciiTheme="majorBidi" w:hAnsiTheme="majorBidi" w:cstheme="majorBidi"/>
          <w:sz w:val="24"/>
          <w:szCs w:val="24"/>
        </w:rPr>
        <w:t xml:space="preserve">Akhlak adalah sikap yang melahirkan perbuatan dan tingkah laku manusia atau </w:t>
      </w:r>
      <w:r>
        <w:rPr>
          <w:rFonts w:asciiTheme="majorBidi" w:hAnsiTheme="majorBidi" w:cstheme="majorBidi"/>
          <w:sz w:val="24"/>
          <w:szCs w:val="24"/>
        </w:rPr>
        <w:t xml:space="preserve"> </w:t>
      </w:r>
      <w:r w:rsidRPr="000A785E">
        <w:rPr>
          <w:rFonts w:asciiTheme="majorBidi" w:hAnsiTheme="majorBidi" w:cstheme="majorBidi"/>
          <w:sz w:val="24"/>
          <w:szCs w:val="24"/>
        </w:rPr>
        <w:t xml:space="preserve">keadaan </w:t>
      </w:r>
      <w:r>
        <w:rPr>
          <w:rFonts w:asciiTheme="majorBidi" w:hAnsiTheme="majorBidi" w:cstheme="majorBidi"/>
          <w:sz w:val="24"/>
          <w:szCs w:val="24"/>
        </w:rPr>
        <w:t xml:space="preserve"> </w:t>
      </w:r>
      <w:r w:rsidRPr="000A785E">
        <w:rPr>
          <w:rFonts w:asciiTheme="majorBidi" w:hAnsiTheme="majorBidi" w:cstheme="majorBidi"/>
          <w:sz w:val="24"/>
          <w:szCs w:val="24"/>
        </w:rPr>
        <w:t xml:space="preserve">yang </w:t>
      </w:r>
      <w:r>
        <w:rPr>
          <w:rFonts w:asciiTheme="majorBidi" w:hAnsiTheme="majorBidi" w:cstheme="majorBidi"/>
          <w:sz w:val="24"/>
          <w:szCs w:val="24"/>
        </w:rPr>
        <w:t xml:space="preserve"> </w:t>
      </w:r>
      <w:r w:rsidRPr="000A785E">
        <w:rPr>
          <w:rFonts w:asciiTheme="majorBidi" w:hAnsiTheme="majorBidi" w:cstheme="majorBidi"/>
          <w:sz w:val="24"/>
          <w:szCs w:val="24"/>
        </w:rPr>
        <w:t xml:space="preserve">melekat </w:t>
      </w:r>
      <w:r>
        <w:rPr>
          <w:rFonts w:asciiTheme="majorBidi" w:hAnsiTheme="majorBidi" w:cstheme="majorBidi"/>
          <w:sz w:val="24"/>
          <w:szCs w:val="24"/>
        </w:rPr>
        <w:t xml:space="preserve"> </w:t>
      </w:r>
      <w:r w:rsidRPr="000A785E">
        <w:rPr>
          <w:rFonts w:asciiTheme="majorBidi" w:hAnsiTheme="majorBidi" w:cstheme="majorBidi"/>
          <w:sz w:val="24"/>
          <w:szCs w:val="24"/>
        </w:rPr>
        <w:t>pada jiwa manusia melalui suatu perbuatan baru.</w:t>
      </w:r>
      <w:r w:rsidRPr="000A785E">
        <w:rPr>
          <w:rStyle w:val="FootnoteReference"/>
          <w:rFonts w:asciiTheme="majorBidi" w:hAnsiTheme="majorBidi" w:cstheme="majorBidi"/>
          <w:sz w:val="24"/>
          <w:szCs w:val="24"/>
        </w:rPr>
        <w:footnoteReference w:id="30"/>
      </w:r>
      <w:r w:rsidR="009E7A99">
        <w:rPr>
          <w:rFonts w:asciiTheme="majorBidi" w:hAnsiTheme="majorBidi" w:cstheme="majorBidi"/>
          <w:sz w:val="24"/>
          <w:szCs w:val="24"/>
        </w:rPr>
        <w:t xml:space="preserve"> Allah berfirman A</w:t>
      </w:r>
      <w:r w:rsidR="00C87946">
        <w:rPr>
          <w:rFonts w:asciiTheme="majorBidi" w:hAnsiTheme="majorBidi" w:cstheme="majorBidi"/>
          <w:sz w:val="24"/>
          <w:szCs w:val="24"/>
        </w:rPr>
        <w:t>l Qalam</w:t>
      </w:r>
      <w:r w:rsidR="009E7A99">
        <w:rPr>
          <w:rFonts w:asciiTheme="majorBidi" w:hAnsiTheme="majorBidi" w:cstheme="majorBidi"/>
          <w:sz w:val="24"/>
          <w:szCs w:val="24"/>
        </w:rPr>
        <w:t xml:space="preserve">: </w:t>
      </w:r>
      <w:r w:rsidR="00C87946">
        <w:rPr>
          <w:rFonts w:asciiTheme="majorBidi" w:hAnsiTheme="majorBidi" w:cstheme="majorBidi"/>
          <w:sz w:val="24"/>
          <w:szCs w:val="24"/>
        </w:rPr>
        <w:t>4</w:t>
      </w:r>
      <w:r w:rsidR="009E7A99">
        <w:rPr>
          <w:rFonts w:asciiTheme="majorBidi" w:hAnsiTheme="majorBidi" w:cstheme="majorBidi"/>
          <w:sz w:val="24"/>
          <w:szCs w:val="24"/>
        </w:rPr>
        <w:t>.</w:t>
      </w:r>
    </w:p>
    <w:p w:rsidR="00C87946" w:rsidRPr="00C87946" w:rsidRDefault="00C87946" w:rsidP="00C87946">
      <w:pPr>
        <w:bidi/>
        <w:spacing w:line="276" w:lineRule="auto"/>
        <w:ind w:firstLine="49"/>
        <w:jc w:val="both"/>
        <w:rPr>
          <w:rFonts w:ascii="Traditional Arabic" w:hAnsi="Traditional Arabic" w:cs="Traditional Arabic"/>
          <w:rtl/>
        </w:rPr>
      </w:pPr>
      <w:r w:rsidRPr="00C87946">
        <w:rPr>
          <w:rFonts w:ascii="Traditional Arabic" w:hAnsi="Traditional Arabic" w:cs="Traditional Arabic"/>
          <w:sz w:val="28"/>
          <w:szCs w:val="28"/>
        </w:rPr>
        <w:sym w:font="HQPB5" w:char="F079"/>
      </w:r>
      <w:r w:rsidRPr="00C87946">
        <w:rPr>
          <w:rFonts w:ascii="Traditional Arabic" w:hAnsi="Traditional Arabic" w:cs="Traditional Arabic"/>
          <w:sz w:val="28"/>
          <w:szCs w:val="28"/>
        </w:rPr>
        <w:sym w:font="HQPB2" w:char="F037"/>
      </w:r>
      <w:r w:rsidRPr="00C87946">
        <w:rPr>
          <w:rFonts w:ascii="Traditional Arabic" w:hAnsi="Traditional Arabic" w:cs="Traditional Arabic"/>
          <w:sz w:val="28"/>
          <w:szCs w:val="28"/>
        </w:rPr>
        <w:sym w:font="HQPB4" w:char="F0AF"/>
      </w:r>
      <w:r w:rsidRPr="00C87946">
        <w:rPr>
          <w:rFonts w:ascii="Traditional Arabic" w:hAnsi="Traditional Arabic" w:cs="Traditional Arabic"/>
          <w:sz w:val="28"/>
          <w:szCs w:val="28"/>
        </w:rPr>
        <w:sym w:font="HQPB2" w:char="F052"/>
      </w:r>
      <w:r w:rsidRPr="00C87946">
        <w:rPr>
          <w:rFonts w:ascii="Traditional Arabic" w:hAnsi="Traditional Arabic" w:cs="Traditional Arabic"/>
          <w:sz w:val="28"/>
          <w:szCs w:val="28"/>
        </w:rPr>
        <w:sym w:font="HQPB4" w:char="F0CE"/>
      </w:r>
      <w:r w:rsidRPr="00C87946">
        <w:rPr>
          <w:rFonts w:ascii="Traditional Arabic" w:hAnsi="Traditional Arabic" w:cs="Traditional Arabic"/>
          <w:sz w:val="28"/>
          <w:szCs w:val="28"/>
        </w:rPr>
        <w:sym w:font="HQPB1" w:char="F029"/>
      </w:r>
      <w:r w:rsidRPr="00C87946">
        <w:rPr>
          <w:rFonts w:ascii="Traditional Arabic" w:hAnsi="Traditional Arabic" w:cs="Traditional Arabic"/>
          <w:sz w:val="28"/>
          <w:szCs w:val="28"/>
        </w:rPr>
        <w:sym w:font="HQPB5" w:char="F075"/>
      </w:r>
      <w:r w:rsidRPr="00C87946">
        <w:rPr>
          <w:rFonts w:ascii="Traditional Arabic" w:hAnsi="Traditional Arabic" w:cs="Traditional Arabic"/>
          <w:sz w:val="28"/>
          <w:szCs w:val="28"/>
        </w:rPr>
        <w:sym w:font="HQPB2" w:char="F072"/>
      </w:r>
      <w:r w:rsidRPr="00C87946">
        <w:rPr>
          <w:rFonts w:ascii="Traditional Arabic" w:hAnsi="Traditional Arabic" w:cs="Traditional Arabic"/>
          <w:rtl/>
        </w:rPr>
        <w:t xml:space="preserve"> </w:t>
      </w:r>
      <w:r w:rsidRPr="00C87946">
        <w:rPr>
          <w:rFonts w:ascii="Traditional Arabic" w:hAnsi="Traditional Arabic" w:cs="Traditional Arabic"/>
          <w:sz w:val="28"/>
          <w:szCs w:val="28"/>
        </w:rPr>
        <w:sym w:font="HQPB5" w:char="F034"/>
      </w:r>
      <w:r w:rsidRPr="00C87946">
        <w:rPr>
          <w:rFonts w:ascii="Traditional Arabic" w:hAnsi="Traditional Arabic" w:cs="Traditional Arabic"/>
          <w:sz w:val="28"/>
          <w:szCs w:val="28"/>
        </w:rPr>
        <w:sym w:font="HQPB2" w:char="F092"/>
      </w:r>
      <w:r w:rsidRPr="00C87946">
        <w:rPr>
          <w:rFonts w:ascii="Traditional Arabic" w:hAnsi="Traditional Arabic" w:cs="Traditional Arabic"/>
          <w:sz w:val="28"/>
          <w:szCs w:val="28"/>
        </w:rPr>
        <w:sym w:font="HQPB5" w:char="F06E"/>
      </w:r>
      <w:r w:rsidRPr="00C87946">
        <w:rPr>
          <w:rFonts w:ascii="Traditional Arabic" w:hAnsi="Traditional Arabic" w:cs="Traditional Arabic"/>
          <w:sz w:val="28"/>
          <w:szCs w:val="28"/>
        </w:rPr>
        <w:sym w:font="HQPB2" w:char="F03F"/>
      </w:r>
      <w:r w:rsidRPr="00C87946">
        <w:rPr>
          <w:rFonts w:ascii="Traditional Arabic" w:hAnsi="Traditional Arabic" w:cs="Traditional Arabic"/>
          <w:sz w:val="28"/>
          <w:szCs w:val="28"/>
        </w:rPr>
        <w:sym w:font="HQPB5" w:char="F079"/>
      </w:r>
      <w:r w:rsidRPr="00C87946">
        <w:rPr>
          <w:rFonts w:ascii="Traditional Arabic" w:hAnsi="Traditional Arabic" w:cs="Traditional Arabic"/>
          <w:sz w:val="28"/>
          <w:szCs w:val="28"/>
        </w:rPr>
        <w:sym w:font="HQPB1" w:char="F0E8"/>
      </w:r>
      <w:r w:rsidRPr="00C87946">
        <w:rPr>
          <w:rFonts w:ascii="Traditional Arabic" w:hAnsi="Traditional Arabic" w:cs="Traditional Arabic"/>
          <w:sz w:val="28"/>
          <w:szCs w:val="28"/>
        </w:rPr>
        <w:sym w:font="HQPB5" w:char="F073"/>
      </w:r>
      <w:r w:rsidRPr="00C87946">
        <w:rPr>
          <w:rFonts w:ascii="Traditional Arabic" w:hAnsi="Traditional Arabic" w:cs="Traditional Arabic"/>
          <w:sz w:val="28"/>
          <w:szCs w:val="28"/>
        </w:rPr>
        <w:sym w:font="HQPB2" w:char="F039"/>
      </w:r>
      <w:r w:rsidRPr="00C87946">
        <w:rPr>
          <w:rFonts w:ascii="Traditional Arabic" w:hAnsi="Traditional Arabic" w:cs="Traditional Arabic"/>
          <w:rtl/>
        </w:rPr>
        <w:t xml:space="preserve"> </w:t>
      </w:r>
      <w:r w:rsidRPr="00C87946">
        <w:rPr>
          <w:rFonts w:ascii="Traditional Arabic" w:hAnsi="Traditional Arabic" w:cs="Traditional Arabic"/>
          <w:sz w:val="28"/>
          <w:szCs w:val="28"/>
        </w:rPr>
        <w:sym w:font="HQPB4" w:char="F040"/>
      </w:r>
      <w:r w:rsidRPr="00C87946">
        <w:rPr>
          <w:rFonts w:ascii="Traditional Arabic" w:hAnsi="Traditional Arabic" w:cs="Traditional Arabic"/>
          <w:sz w:val="28"/>
          <w:szCs w:val="28"/>
        </w:rPr>
        <w:sym w:font="HQPB2" w:char="F02C"/>
      </w:r>
      <w:r w:rsidRPr="00C87946">
        <w:rPr>
          <w:rFonts w:ascii="Traditional Arabic" w:hAnsi="Traditional Arabic" w:cs="Traditional Arabic"/>
          <w:sz w:val="28"/>
          <w:szCs w:val="28"/>
        </w:rPr>
        <w:sym w:font="HQPB4" w:char="F0E8"/>
      </w:r>
      <w:r w:rsidRPr="00C87946">
        <w:rPr>
          <w:rFonts w:ascii="Traditional Arabic" w:hAnsi="Traditional Arabic" w:cs="Traditional Arabic"/>
          <w:sz w:val="28"/>
          <w:szCs w:val="28"/>
        </w:rPr>
        <w:sym w:font="HQPB2" w:char="F03D"/>
      </w:r>
      <w:r w:rsidRPr="00C87946">
        <w:rPr>
          <w:rFonts w:ascii="Traditional Arabic" w:hAnsi="Traditional Arabic" w:cs="Traditional Arabic"/>
          <w:sz w:val="28"/>
          <w:szCs w:val="28"/>
        </w:rPr>
        <w:sym w:font="HQPB4" w:char="F0E4"/>
      </w:r>
      <w:r w:rsidRPr="00C87946">
        <w:rPr>
          <w:rFonts w:ascii="Traditional Arabic" w:hAnsi="Traditional Arabic" w:cs="Traditional Arabic"/>
          <w:sz w:val="28"/>
          <w:szCs w:val="28"/>
        </w:rPr>
        <w:sym w:font="HQPB1" w:char="F07A"/>
      </w:r>
      <w:r w:rsidRPr="00C87946">
        <w:rPr>
          <w:rFonts w:ascii="Traditional Arabic" w:hAnsi="Traditional Arabic" w:cs="Traditional Arabic"/>
          <w:rtl/>
        </w:rPr>
        <w:t xml:space="preserve"> </w:t>
      </w:r>
      <w:r w:rsidRPr="00C87946">
        <w:rPr>
          <w:rFonts w:ascii="Traditional Arabic" w:hAnsi="Traditional Arabic" w:cs="Traditional Arabic"/>
          <w:sz w:val="28"/>
          <w:szCs w:val="28"/>
        </w:rPr>
        <w:sym w:font="HQPB4" w:char="F035"/>
      </w:r>
      <w:r w:rsidRPr="00C87946">
        <w:rPr>
          <w:rFonts w:ascii="Traditional Arabic" w:hAnsi="Traditional Arabic" w:cs="Traditional Arabic"/>
          <w:sz w:val="28"/>
          <w:szCs w:val="28"/>
        </w:rPr>
        <w:sym w:font="HQPB2" w:char="F04F"/>
      </w:r>
      <w:r w:rsidRPr="00C87946">
        <w:rPr>
          <w:rFonts w:ascii="Traditional Arabic" w:hAnsi="Traditional Arabic" w:cs="Traditional Arabic"/>
          <w:sz w:val="28"/>
          <w:szCs w:val="28"/>
        </w:rPr>
        <w:sym w:font="HQPB2" w:char="F08A"/>
      </w:r>
      <w:r w:rsidRPr="00C87946">
        <w:rPr>
          <w:rFonts w:ascii="Traditional Arabic" w:hAnsi="Traditional Arabic" w:cs="Traditional Arabic"/>
          <w:sz w:val="28"/>
          <w:szCs w:val="28"/>
        </w:rPr>
        <w:sym w:font="HQPB4" w:char="F0CF"/>
      </w:r>
      <w:r w:rsidRPr="00C87946">
        <w:rPr>
          <w:rFonts w:ascii="Traditional Arabic" w:hAnsi="Traditional Arabic" w:cs="Traditional Arabic"/>
          <w:sz w:val="28"/>
          <w:szCs w:val="28"/>
        </w:rPr>
        <w:sym w:font="HQPB1" w:char="F0E0"/>
      </w:r>
      <w:r w:rsidRPr="00C87946">
        <w:rPr>
          <w:rFonts w:ascii="Traditional Arabic" w:hAnsi="Traditional Arabic" w:cs="Traditional Arabic"/>
          <w:sz w:val="28"/>
          <w:szCs w:val="28"/>
        </w:rPr>
        <w:sym w:font="HQPB5" w:char="F074"/>
      </w:r>
      <w:r w:rsidRPr="00C87946">
        <w:rPr>
          <w:rFonts w:ascii="Traditional Arabic" w:hAnsi="Traditional Arabic" w:cs="Traditional Arabic"/>
          <w:sz w:val="28"/>
          <w:szCs w:val="28"/>
        </w:rPr>
        <w:sym w:font="HQPB1" w:char="F0E3"/>
      </w:r>
      <w:r w:rsidRPr="00C87946">
        <w:rPr>
          <w:rFonts w:ascii="Traditional Arabic" w:hAnsi="Traditional Arabic" w:cs="Traditional Arabic"/>
          <w:rtl/>
        </w:rPr>
        <w:t xml:space="preserve"> </w:t>
      </w:r>
      <w:r w:rsidRPr="00C87946">
        <w:rPr>
          <w:rFonts w:ascii="Traditional Arabic" w:hAnsi="Traditional Arabic" w:cs="Traditional Arabic"/>
          <w:sz w:val="28"/>
          <w:szCs w:val="28"/>
        </w:rPr>
        <w:sym w:font="HQPB2" w:char="F0C7"/>
      </w:r>
      <w:r w:rsidRPr="00C87946">
        <w:rPr>
          <w:rFonts w:ascii="Traditional Arabic" w:hAnsi="Traditional Arabic" w:cs="Traditional Arabic"/>
          <w:sz w:val="28"/>
          <w:szCs w:val="28"/>
        </w:rPr>
        <w:sym w:font="HQPB2" w:char="F0CD"/>
      </w:r>
      <w:r w:rsidRPr="00C87946">
        <w:rPr>
          <w:rFonts w:ascii="Traditional Arabic" w:hAnsi="Traditional Arabic" w:cs="Traditional Arabic"/>
          <w:sz w:val="28"/>
          <w:szCs w:val="28"/>
        </w:rPr>
        <w:sym w:font="HQPB2" w:char="F0C8"/>
      </w:r>
      <w:r w:rsidRPr="00C87946">
        <w:rPr>
          <w:rFonts w:ascii="Traditional Arabic" w:hAnsi="Traditional Arabic" w:cs="Traditional Arabic"/>
          <w:rtl/>
        </w:rPr>
        <w:t xml:space="preserve">   </w:t>
      </w:r>
    </w:p>
    <w:p w:rsidR="00487FAE" w:rsidRPr="003223E3" w:rsidRDefault="00C87946" w:rsidP="00C87946">
      <w:pPr>
        <w:spacing w:line="276" w:lineRule="auto"/>
        <w:jc w:val="both"/>
        <w:rPr>
          <w:rFonts w:asciiTheme="majorBidi" w:hAnsiTheme="majorBidi" w:cstheme="majorBidi"/>
          <w:i/>
          <w:iCs/>
          <w:sz w:val="24"/>
          <w:szCs w:val="24"/>
        </w:rPr>
      </w:pPr>
      <w:r w:rsidRPr="003223E3">
        <w:rPr>
          <w:rFonts w:asciiTheme="majorBidi" w:hAnsiTheme="majorBidi" w:cstheme="majorBidi"/>
          <w:sz w:val="24"/>
          <w:szCs w:val="24"/>
        </w:rPr>
        <w:t xml:space="preserve">Artinya : </w:t>
      </w:r>
      <w:r w:rsidRPr="003223E3">
        <w:rPr>
          <w:rFonts w:asciiTheme="majorBidi" w:hAnsiTheme="majorBidi" w:cstheme="majorBidi"/>
          <w:i/>
          <w:iCs/>
          <w:sz w:val="24"/>
          <w:szCs w:val="24"/>
        </w:rPr>
        <w:t>“dan Sesungguhnya kamu benar-benar berbudi pekerti yang agung</w:t>
      </w:r>
      <w:r w:rsidR="00E53739" w:rsidRPr="003223E3">
        <w:rPr>
          <w:rFonts w:asciiTheme="majorBidi" w:hAnsiTheme="majorBidi" w:cstheme="majorBidi"/>
          <w:i/>
          <w:iCs/>
          <w:sz w:val="24"/>
          <w:szCs w:val="24"/>
        </w:rPr>
        <w:t>”</w:t>
      </w:r>
      <w:r w:rsidRPr="003223E3">
        <w:rPr>
          <w:rFonts w:asciiTheme="majorBidi" w:hAnsiTheme="majorBidi" w:cstheme="majorBidi"/>
          <w:i/>
          <w:iCs/>
          <w:sz w:val="24"/>
          <w:szCs w:val="24"/>
        </w:rPr>
        <w:t>.</w:t>
      </w:r>
      <w:r w:rsidR="00F27689">
        <w:rPr>
          <w:rStyle w:val="FootnoteReference"/>
          <w:rFonts w:asciiTheme="majorBidi" w:hAnsiTheme="majorBidi" w:cstheme="majorBidi"/>
          <w:i/>
          <w:iCs/>
          <w:sz w:val="24"/>
          <w:szCs w:val="24"/>
        </w:rPr>
        <w:footnoteReference w:id="31"/>
      </w:r>
    </w:p>
    <w:p w:rsidR="00C87946" w:rsidRPr="00C87946" w:rsidRDefault="00C87946" w:rsidP="00C87946">
      <w:pPr>
        <w:spacing w:line="276" w:lineRule="auto"/>
        <w:jc w:val="both"/>
        <w:rPr>
          <w:rFonts w:ascii="(normal text)" w:hAnsi="(normal text)"/>
          <w:i/>
          <w:iCs/>
          <w:sz w:val="20"/>
        </w:rPr>
      </w:pPr>
    </w:p>
    <w:p w:rsidR="00093151" w:rsidRDefault="00C8115B" w:rsidP="00EF080C">
      <w:pPr>
        <w:pStyle w:val="ListParagraph"/>
        <w:ind w:left="0" w:firstLine="720"/>
        <w:jc w:val="both"/>
        <w:rPr>
          <w:rFonts w:asciiTheme="majorBidi" w:hAnsiTheme="majorBidi" w:cstheme="majorBidi"/>
          <w:sz w:val="24"/>
          <w:szCs w:val="24"/>
        </w:rPr>
      </w:pPr>
      <w:r w:rsidRPr="000A785E">
        <w:rPr>
          <w:rFonts w:asciiTheme="majorBidi" w:hAnsiTheme="majorBidi" w:cstheme="majorBidi"/>
          <w:sz w:val="24"/>
          <w:szCs w:val="24"/>
        </w:rPr>
        <w:t>Akhlak merupakan perangai atau tabiat.</w:t>
      </w:r>
      <w:r>
        <w:rPr>
          <w:rFonts w:asciiTheme="majorBidi" w:hAnsiTheme="majorBidi" w:cstheme="majorBidi"/>
          <w:sz w:val="24"/>
          <w:szCs w:val="24"/>
        </w:rPr>
        <w:t xml:space="preserve"> </w:t>
      </w:r>
      <w:r w:rsidRPr="000A785E">
        <w:rPr>
          <w:rFonts w:asciiTheme="majorBidi" w:hAnsiTheme="majorBidi" w:cstheme="majorBidi"/>
          <w:sz w:val="24"/>
          <w:szCs w:val="24"/>
        </w:rPr>
        <w:t>Akhlak adalah bagian Ajaran Islam yang mengatur tingkah laku perangai manusia.</w:t>
      </w:r>
      <w:r>
        <w:rPr>
          <w:rFonts w:asciiTheme="majorBidi" w:hAnsiTheme="majorBidi" w:cstheme="majorBidi"/>
          <w:sz w:val="24"/>
          <w:szCs w:val="24"/>
        </w:rPr>
        <w:t xml:space="preserve"> </w:t>
      </w:r>
      <w:r w:rsidRPr="000A785E">
        <w:rPr>
          <w:rFonts w:asciiTheme="majorBidi" w:hAnsiTheme="majorBidi" w:cstheme="majorBidi"/>
          <w:sz w:val="24"/>
          <w:szCs w:val="24"/>
        </w:rPr>
        <w:t xml:space="preserve">Akhlak merupakan </w:t>
      </w:r>
      <w:r w:rsidR="009E7A99">
        <w:rPr>
          <w:rFonts w:asciiTheme="majorBidi" w:hAnsiTheme="majorBidi" w:cstheme="majorBidi"/>
          <w:sz w:val="24"/>
          <w:szCs w:val="24"/>
        </w:rPr>
        <w:t xml:space="preserve">sistem perilaku yang terjadi melalui suatu konsep atau seperangkat pengertian tentang apa dan bagaimana sebaiknya akhlak akan terwujud dan </w:t>
      </w:r>
      <w:r w:rsidRPr="000A785E">
        <w:rPr>
          <w:rFonts w:asciiTheme="majorBidi" w:hAnsiTheme="majorBidi" w:cstheme="majorBidi"/>
          <w:sz w:val="24"/>
          <w:szCs w:val="24"/>
        </w:rPr>
        <w:t>pertimbangan</w:t>
      </w:r>
      <w:r w:rsidR="009E7A99">
        <w:rPr>
          <w:rFonts w:asciiTheme="majorBidi" w:hAnsiTheme="majorBidi" w:cstheme="majorBidi"/>
          <w:sz w:val="24"/>
          <w:szCs w:val="24"/>
        </w:rPr>
        <w:t xml:space="preserve"> oleh akal f</w:t>
      </w:r>
      <w:r w:rsidRPr="000A785E">
        <w:rPr>
          <w:rFonts w:asciiTheme="majorBidi" w:hAnsiTheme="majorBidi" w:cstheme="majorBidi"/>
          <w:sz w:val="24"/>
          <w:szCs w:val="24"/>
        </w:rPr>
        <w:t>ikiran.</w:t>
      </w:r>
    </w:p>
    <w:p w:rsidR="000E79A7" w:rsidRPr="00EF080C" w:rsidRDefault="000E79A7" w:rsidP="00EF080C">
      <w:pPr>
        <w:pStyle w:val="ListParagraph"/>
        <w:ind w:left="0" w:firstLine="720"/>
        <w:jc w:val="both"/>
        <w:rPr>
          <w:rFonts w:asciiTheme="majorBidi" w:hAnsiTheme="majorBidi" w:cstheme="majorBidi"/>
          <w:sz w:val="24"/>
          <w:szCs w:val="24"/>
        </w:rPr>
      </w:pPr>
    </w:p>
    <w:p w:rsidR="00C8115B" w:rsidRDefault="00C8115B" w:rsidP="002D29CE">
      <w:pPr>
        <w:pStyle w:val="ListParagraph"/>
        <w:numPr>
          <w:ilvl w:val="0"/>
          <w:numId w:val="2"/>
        </w:numPr>
        <w:ind w:left="426" w:hanging="283"/>
        <w:jc w:val="both"/>
        <w:rPr>
          <w:rFonts w:asciiTheme="majorBidi" w:hAnsiTheme="majorBidi" w:cstheme="majorBidi"/>
          <w:b/>
          <w:bCs/>
          <w:sz w:val="24"/>
          <w:szCs w:val="24"/>
        </w:rPr>
      </w:pPr>
      <w:r w:rsidRPr="004B1398">
        <w:rPr>
          <w:rFonts w:asciiTheme="majorBidi" w:hAnsiTheme="majorBidi" w:cstheme="majorBidi"/>
          <w:b/>
          <w:bCs/>
          <w:sz w:val="24"/>
          <w:szCs w:val="24"/>
        </w:rPr>
        <w:lastRenderedPageBreak/>
        <w:t xml:space="preserve">Pengertian </w:t>
      </w:r>
      <w:r>
        <w:rPr>
          <w:rFonts w:asciiTheme="majorBidi" w:hAnsiTheme="majorBidi" w:cstheme="majorBidi"/>
          <w:b/>
          <w:bCs/>
          <w:sz w:val="24"/>
          <w:szCs w:val="24"/>
        </w:rPr>
        <w:t xml:space="preserve">dan Macam-Macam </w:t>
      </w:r>
      <w:r w:rsidRPr="004B1398">
        <w:rPr>
          <w:rFonts w:asciiTheme="majorBidi" w:hAnsiTheme="majorBidi" w:cstheme="majorBidi"/>
          <w:b/>
          <w:bCs/>
          <w:sz w:val="24"/>
          <w:szCs w:val="24"/>
        </w:rPr>
        <w:t>Upaya Guru</w:t>
      </w:r>
    </w:p>
    <w:p w:rsidR="00C8115B" w:rsidRPr="009E3C94" w:rsidRDefault="00130B70" w:rsidP="00754F96">
      <w:pPr>
        <w:pStyle w:val="ListParagraph"/>
        <w:numPr>
          <w:ilvl w:val="0"/>
          <w:numId w:val="24"/>
        </w:numPr>
        <w:ind w:left="567" w:hanging="284"/>
        <w:jc w:val="both"/>
        <w:rPr>
          <w:rFonts w:asciiTheme="majorBidi" w:hAnsiTheme="majorBidi" w:cstheme="majorBidi"/>
          <w:sz w:val="24"/>
          <w:szCs w:val="24"/>
        </w:rPr>
      </w:pPr>
      <w:r>
        <w:rPr>
          <w:rFonts w:asciiTheme="majorBidi" w:hAnsiTheme="majorBidi" w:cstheme="majorBidi"/>
          <w:sz w:val="24"/>
          <w:szCs w:val="24"/>
        </w:rPr>
        <w:t>Pengertian Upaya</w:t>
      </w:r>
      <w:r w:rsidR="00C8115B">
        <w:rPr>
          <w:rFonts w:asciiTheme="majorBidi" w:hAnsiTheme="majorBidi" w:cstheme="majorBidi"/>
          <w:sz w:val="24"/>
          <w:szCs w:val="24"/>
        </w:rPr>
        <w:t xml:space="preserve"> Guru</w:t>
      </w:r>
    </w:p>
    <w:p w:rsidR="00C8115B" w:rsidRPr="000A785E" w:rsidRDefault="00C8115B" w:rsidP="00C8115B">
      <w:pPr>
        <w:pStyle w:val="ListParagraph"/>
        <w:ind w:left="0" w:firstLine="720"/>
        <w:jc w:val="both"/>
        <w:rPr>
          <w:rFonts w:asciiTheme="majorBidi" w:hAnsiTheme="majorBidi" w:cstheme="majorBidi"/>
          <w:sz w:val="24"/>
          <w:szCs w:val="24"/>
        </w:rPr>
      </w:pPr>
      <w:r w:rsidRPr="000A785E">
        <w:rPr>
          <w:rFonts w:asciiTheme="majorBidi" w:hAnsiTheme="majorBidi" w:cstheme="majorBidi"/>
          <w:sz w:val="24"/>
          <w:szCs w:val="24"/>
        </w:rPr>
        <w:t>Upaya adalah usaha, ikhtiar. Usaha atau ikhtiar adalah melakukan sesuatu.</w:t>
      </w:r>
      <w:r w:rsidRPr="000A785E">
        <w:rPr>
          <w:rStyle w:val="FootnoteReference"/>
          <w:rFonts w:asciiTheme="majorBidi" w:hAnsiTheme="majorBidi" w:cstheme="majorBidi"/>
          <w:sz w:val="24"/>
          <w:szCs w:val="24"/>
        </w:rPr>
        <w:footnoteReference w:id="32"/>
      </w:r>
      <w:r w:rsidRPr="000A785E">
        <w:rPr>
          <w:rFonts w:asciiTheme="majorBidi" w:hAnsiTheme="majorBidi" w:cstheme="majorBidi"/>
          <w:sz w:val="24"/>
          <w:szCs w:val="24"/>
        </w:rPr>
        <w:t xml:space="preserve"> Guru adalah pendidik professional denga</w:t>
      </w:r>
      <w:r w:rsidR="00DC3040">
        <w:rPr>
          <w:rFonts w:asciiTheme="majorBidi" w:hAnsiTheme="majorBidi" w:cstheme="majorBidi"/>
          <w:sz w:val="24"/>
          <w:szCs w:val="24"/>
        </w:rPr>
        <w:t>n</w:t>
      </w:r>
      <w:r w:rsidRPr="000A785E">
        <w:rPr>
          <w:rFonts w:asciiTheme="majorBidi" w:hAnsiTheme="majorBidi" w:cstheme="majorBidi"/>
          <w:sz w:val="24"/>
          <w:szCs w:val="24"/>
        </w:rPr>
        <w:t xml:space="preserve"> tugas utama mendidik, mengajar, membimbing, mengarahkan, melatih, mengevaluasi peserta didik.</w:t>
      </w:r>
      <w:r w:rsidRPr="000A785E">
        <w:rPr>
          <w:rStyle w:val="FootnoteReference"/>
          <w:rFonts w:asciiTheme="majorBidi" w:hAnsiTheme="majorBidi" w:cstheme="majorBidi"/>
          <w:sz w:val="24"/>
          <w:szCs w:val="24"/>
        </w:rPr>
        <w:footnoteReference w:id="33"/>
      </w:r>
      <w:r w:rsidRPr="000A785E">
        <w:rPr>
          <w:rFonts w:asciiTheme="majorBidi" w:hAnsiTheme="majorBidi" w:cstheme="majorBidi"/>
          <w:sz w:val="24"/>
          <w:szCs w:val="24"/>
        </w:rPr>
        <w:t xml:space="preserve"> Guru Agama Islam adalah orang yang melaksanakan bimbingan terhadap peserta didik secara islami, dalam situasi pendidikan Islam untuk mencapai tujuan yang diharapkan sesuai dengan ajaran Islam.</w:t>
      </w:r>
    </w:p>
    <w:p w:rsidR="00C8115B" w:rsidRPr="000A785E" w:rsidRDefault="00C8115B" w:rsidP="004A078F">
      <w:pPr>
        <w:pStyle w:val="ListParagraph"/>
        <w:ind w:left="0" w:firstLine="720"/>
        <w:jc w:val="both"/>
        <w:rPr>
          <w:rFonts w:asciiTheme="majorBidi" w:hAnsiTheme="majorBidi" w:cstheme="majorBidi"/>
          <w:sz w:val="24"/>
          <w:szCs w:val="24"/>
        </w:rPr>
      </w:pPr>
      <w:r w:rsidRPr="000A785E">
        <w:rPr>
          <w:rFonts w:asciiTheme="majorBidi" w:hAnsiTheme="majorBidi" w:cstheme="majorBidi"/>
          <w:sz w:val="24"/>
          <w:szCs w:val="24"/>
        </w:rPr>
        <w:t>Dari uraian di atas dapat dipahami, bahwa upaya guru yang dimaksudkan adalah uasaha seseorang yang professional yang memberikan pelajaran, melalui proses pembelajaran menanamkan nilai-nilai serta pelajaranya, segera mengingatkan siswa apabilah salah proses belajarnya atau menghafalkan bacaannya. menguasai materi dalam rangkaian aktivitas belajar mengajar di sekolah, sehingga tercipta kondisi yang dapat mencapai tujuan.</w:t>
      </w:r>
    </w:p>
    <w:p w:rsidR="00C8115B" w:rsidRPr="000A785E" w:rsidRDefault="00C8115B" w:rsidP="00C8115B">
      <w:pPr>
        <w:pStyle w:val="ListParagraph"/>
        <w:ind w:left="0" w:firstLine="720"/>
        <w:jc w:val="both"/>
        <w:rPr>
          <w:rFonts w:asciiTheme="majorBidi" w:hAnsiTheme="majorBidi" w:cstheme="majorBidi"/>
          <w:sz w:val="24"/>
          <w:szCs w:val="24"/>
        </w:rPr>
      </w:pPr>
      <w:r w:rsidRPr="000A785E">
        <w:rPr>
          <w:rFonts w:asciiTheme="majorBidi" w:hAnsiTheme="majorBidi" w:cstheme="majorBidi"/>
          <w:sz w:val="24"/>
          <w:szCs w:val="24"/>
        </w:rPr>
        <w:t>Guru berupaya dalam proses pembelajaran, sebelum melaksa</w:t>
      </w:r>
      <w:r w:rsidR="00DC3040">
        <w:rPr>
          <w:rFonts w:asciiTheme="majorBidi" w:hAnsiTheme="majorBidi" w:cstheme="majorBidi"/>
          <w:sz w:val="24"/>
          <w:szCs w:val="24"/>
        </w:rPr>
        <w:t>nakan tugas maka ia akan menyu</w:t>
      </w:r>
      <w:r w:rsidRPr="000A785E">
        <w:rPr>
          <w:rFonts w:asciiTheme="majorBidi" w:hAnsiTheme="majorBidi" w:cstheme="majorBidi"/>
          <w:sz w:val="24"/>
          <w:szCs w:val="24"/>
        </w:rPr>
        <w:t xml:space="preserve">sun perencanaan secara menyeluruh, baik menyangkut tujuan, materi, metode, fasilitas. Selain itu, menguasai meteri. Ketika melaksanakan pembelajaran materi yang disampaikan disesuaikan dengan keadaan siswa, fasilitas metode, media dan tujuan. Siswa yang lambat dalam menghafal, guru berusaha bersabar dalam meningkatkan kemampuan menghafal bacaan-bacaan shalat Sampai </w:t>
      </w:r>
      <w:r w:rsidRPr="000A785E">
        <w:rPr>
          <w:rFonts w:asciiTheme="majorBidi" w:hAnsiTheme="majorBidi" w:cstheme="majorBidi"/>
          <w:sz w:val="24"/>
          <w:szCs w:val="24"/>
        </w:rPr>
        <w:lastRenderedPageBreak/>
        <w:t>siswa terbiasa melaksanakan shalat dhuhanya dengan baik dan benar, dan dalam menilai prestasi tak hanya bersifat tertulis melainkan pula wawancara dan pengamatan.</w:t>
      </w:r>
    </w:p>
    <w:p w:rsidR="00C8115B" w:rsidRPr="000A785E" w:rsidRDefault="00C8115B" w:rsidP="00C8115B">
      <w:pPr>
        <w:pStyle w:val="ListParagraph"/>
        <w:ind w:left="0" w:firstLine="720"/>
        <w:jc w:val="both"/>
        <w:rPr>
          <w:rFonts w:asciiTheme="majorBidi" w:hAnsiTheme="majorBidi" w:cstheme="majorBidi"/>
          <w:sz w:val="24"/>
          <w:szCs w:val="24"/>
        </w:rPr>
      </w:pPr>
      <w:r w:rsidRPr="000A785E">
        <w:rPr>
          <w:rFonts w:asciiTheme="majorBidi" w:hAnsiTheme="majorBidi" w:cstheme="majorBidi"/>
          <w:sz w:val="24"/>
          <w:szCs w:val="24"/>
        </w:rPr>
        <w:t>Guru paling banyak menghabiskan waktunya dalam melaksanakan tugas mengajar yaitu di dalam kelas. Berhasil atau tidaknya seorang guru didalam kelas sangat tergantung dengan guru itu sendiri. Oleh</w:t>
      </w:r>
      <w:r w:rsidR="007C6F1D">
        <w:rPr>
          <w:rFonts w:asciiTheme="majorBidi" w:hAnsiTheme="majorBidi" w:cstheme="majorBidi"/>
          <w:sz w:val="24"/>
          <w:szCs w:val="24"/>
        </w:rPr>
        <w:t xml:space="preserve"> sebab itu kurikulum sebagai fak</w:t>
      </w:r>
      <w:r w:rsidRPr="000A785E">
        <w:rPr>
          <w:rFonts w:asciiTheme="majorBidi" w:hAnsiTheme="majorBidi" w:cstheme="majorBidi"/>
          <w:sz w:val="24"/>
          <w:szCs w:val="24"/>
        </w:rPr>
        <w:t>tor terpenting dalam mengantarkan tujuan pendidikan di suatu sekolah harus dipahami lebih dahulu oleh guru.</w:t>
      </w:r>
      <w:r w:rsidRPr="000A785E">
        <w:rPr>
          <w:rStyle w:val="FootnoteReference"/>
          <w:rFonts w:asciiTheme="majorBidi" w:hAnsiTheme="majorBidi" w:cstheme="majorBidi"/>
          <w:sz w:val="24"/>
          <w:szCs w:val="24"/>
        </w:rPr>
        <w:footnoteReference w:id="34"/>
      </w:r>
    </w:p>
    <w:p w:rsidR="003223E3" w:rsidRPr="003223E3" w:rsidRDefault="00C8115B" w:rsidP="003223E3">
      <w:pPr>
        <w:pStyle w:val="ListParagraph"/>
        <w:numPr>
          <w:ilvl w:val="0"/>
          <w:numId w:val="24"/>
        </w:numPr>
        <w:ind w:left="426"/>
        <w:jc w:val="both"/>
        <w:rPr>
          <w:rFonts w:asciiTheme="majorBidi" w:hAnsiTheme="majorBidi" w:cstheme="majorBidi"/>
          <w:sz w:val="24"/>
          <w:szCs w:val="24"/>
        </w:rPr>
      </w:pPr>
      <w:r w:rsidRPr="003223E3">
        <w:rPr>
          <w:rFonts w:asciiTheme="majorBidi" w:hAnsiTheme="majorBidi" w:cstheme="majorBidi"/>
          <w:sz w:val="24"/>
          <w:szCs w:val="24"/>
        </w:rPr>
        <w:t>Macam-Macam Upaya Guru</w:t>
      </w:r>
      <w:r w:rsidR="003223E3" w:rsidRPr="003223E3">
        <w:rPr>
          <w:rFonts w:asciiTheme="majorBidi" w:hAnsiTheme="majorBidi" w:cstheme="majorBidi"/>
          <w:sz w:val="24"/>
          <w:szCs w:val="24"/>
        </w:rPr>
        <w:t xml:space="preserve"> dalam</w:t>
      </w:r>
      <w:r w:rsidR="00DC3040" w:rsidRPr="003223E3">
        <w:rPr>
          <w:rFonts w:asciiTheme="majorBidi" w:hAnsiTheme="majorBidi" w:cstheme="majorBidi"/>
          <w:sz w:val="24"/>
          <w:szCs w:val="24"/>
        </w:rPr>
        <w:t xml:space="preserve"> Menanamkan Nil</w:t>
      </w:r>
      <w:r w:rsidR="003223E3" w:rsidRPr="003223E3">
        <w:rPr>
          <w:rFonts w:asciiTheme="majorBidi" w:hAnsiTheme="majorBidi" w:cstheme="majorBidi"/>
          <w:sz w:val="24"/>
          <w:szCs w:val="24"/>
        </w:rPr>
        <w:t xml:space="preserve">ai-Nilai </w:t>
      </w:r>
    </w:p>
    <w:p w:rsidR="00C8115B" w:rsidRPr="003223E3" w:rsidRDefault="00C8115B" w:rsidP="003223E3">
      <w:pPr>
        <w:ind w:firstLine="709"/>
        <w:jc w:val="both"/>
        <w:rPr>
          <w:rFonts w:asciiTheme="majorBidi" w:hAnsiTheme="majorBidi" w:cstheme="majorBidi"/>
          <w:sz w:val="24"/>
          <w:szCs w:val="24"/>
        </w:rPr>
      </w:pPr>
      <w:r w:rsidRPr="003223E3">
        <w:rPr>
          <w:rFonts w:asciiTheme="majorBidi" w:hAnsiTheme="majorBidi" w:cstheme="majorBidi"/>
          <w:sz w:val="24"/>
          <w:szCs w:val="24"/>
        </w:rPr>
        <w:t>Guru Pendidikan Agama Islam dalam proses pen</w:t>
      </w:r>
      <w:r w:rsidR="00130B70" w:rsidRPr="003223E3">
        <w:rPr>
          <w:rFonts w:asciiTheme="majorBidi" w:hAnsiTheme="majorBidi" w:cstheme="majorBidi"/>
          <w:sz w:val="24"/>
          <w:szCs w:val="24"/>
        </w:rPr>
        <w:t>didikan idealnya memiliki upaya</w:t>
      </w:r>
      <w:r w:rsidRPr="003223E3">
        <w:rPr>
          <w:rFonts w:asciiTheme="majorBidi" w:hAnsiTheme="majorBidi" w:cstheme="majorBidi"/>
          <w:sz w:val="24"/>
          <w:szCs w:val="24"/>
        </w:rPr>
        <w:t xml:space="preserve"> yang baik dalam menanamkan nilai-nilai pendidikan agama islam pada siswa dalam melaksanakan shalat dhuha dengan bacaan dan gerakan yang baik dan benar. Sebab tugas dan tanggung jawab guru PAI bukan hanya menyampaikan bahan pelajaran kepada peserta didik, melainkan pula dituntun agar pelajaran tersebut melahirkan pengetahuan, iman, ketaqwaan, ibadah, amal saleh dan akhlak mulia. Untuk lebih jelasnya upaya ideal guru PAI sebagai berikut : </w:t>
      </w:r>
    </w:p>
    <w:p w:rsidR="00C8115B" w:rsidRPr="000A785E" w:rsidRDefault="00C8115B" w:rsidP="002D29CE">
      <w:pPr>
        <w:pStyle w:val="ListParagraph"/>
        <w:numPr>
          <w:ilvl w:val="0"/>
          <w:numId w:val="40"/>
        </w:numPr>
        <w:ind w:left="709" w:hanging="283"/>
        <w:jc w:val="both"/>
        <w:rPr>
          <w:rFonts w:asciiTheme="majorBidi" w:hAnsiTheme="majorBidi" w:cstheme="majorBidi"/>
          <w:sz w:val="24"/>
          <w:szCs w:val="24"/>
        </w:rPr>
      </w:pPr>
      <w:r w:rsidRPr="000A785E">
        <w:rPr>
          <w:rFonts w:asciiTheme="majorBidi" w:hAnsiTheme="majorBidi" w:cstheme="majorBidi"/>
          <w:sz w:val="24"/>
          <w:szCs w:val="24"/>
        </w:rPr>
        <w:t>Hadiah</w:t>
      </w:r>
      <w:r w:rsidR="004A078F">
        <w:rPr>
          <w:rStyle w:val="FootnoteReference"/>
          <w:rFonts w:asciiTheme="majorBidi" w:hAnsiTheme="majorBidi" w:cstheme="majorBidi"/>
          <w:sz w:val="24"/>
          <w:szCs w:val="24"/>
        </w:rPr>
        <w:footnoteReference w:id="35"/>
      </w: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Hadiah adalah bingkisan untuk suatu perbuatan dengan tujuan yang terbaik. Hadiah ini dapat dikaitkan sebagai motivasi, sebab hadiah ini diberikan oleh guru kepada siswa pada saat siswa berhasil dalam belajar.</w:t>
      </w:r>
    </w:p>
    <w:p w:rsidR="00C8115B" w:rsidRPr="000A785E" w:rsidRDefault="00C8115B" w:rsidP="002D29CE">
      <w:pPr>
        <w:pStyle w:val="ListParagraph"/>
        <w:numPr>
          <w:ilvl w:val="0"/>
          <w:numId w:val="40"/>
        </w:numPr>
        <w:ind w:left="709" w:hanging="283"/>
        <w:jc w:val="both"/>
        <w:rPr>
          <w:rFonts w:asciiTheme="majorBidi" w:hAnsiTheme="majorBidi" w:cstheme="majorBidi"/>
          <w:sz w:val="24"/>
          <w:szCs w:val="24"/>
        </w:rPr>
      </w:pPr>
      <w:r w:rsidRPr="000A785E">
        <w:rPr>
          <w:rFonts w:asciiTheme="majorBidi" w:hAnsiTheme="majorBidi" w:cstheme="majorBidi"/>
          <w:sz w:val="24"/>
          <w:szCs w:val="24"/>
        </w:rPr>
        <w:lastRenderedPageBreak/>
        <w:t>Pujian</w:t>
      </w: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Pujian adalah salah satu bentuk penguat yang positif dan juga merupakan motivasi yang baik bagi siswa untuk belajar. Oleh karena itu pemberian pujian kepada siswa harus diberikan secara tepat. Karena apabila pujian yang diberikan oleh guru secara tepat, maka siswa akan termotivasi.</w:t>
      </w:r>
    </w:p>
    <w:p w:rsidR="00C8115B" w:rsidRPr="000A785E" w:rsidRDefault="00C8115B" w:rsidP="002D29CE">
      <w:pPr>
        <w:pStyle w:val="ListParagraph"/>
        <w:numPr>
          <w:ilvl w:val="0"/>
          <w:numId w:val="40"/>
        </w:numPr>
        <w:ind w:left="709" w:hanging="284"/>
        <w:jc w:val="both"/>
        <w:rPr>
          <w:rFonts w:asciiTheme="majorBidi" w:hAnsiTheme="majorBidi" w:cstheme="majorBidi"/>
          <w:sz w:val="24"/>
          <w:szCs w:val="24"/>
        </w:rPr>
      </w:pPr>
      <w:r w:rsidRPr="000A785E">
        <w:rPr>
          <w:rFonts w:asciiTheme="majorBidi" w:hAnsiTheme="majorBidi" w:cstheme="majorBidi"/>
          <w:sz w:val="24"/>
          <w:szCs w:val="24"/>
        </w:rPr>
        <w:t>Mengetahui hasil</w:t>
      </w:r>
      <w:r w:rsidR="004A078F">
        <w:rPr>
          <w:rStyle w:val="FootnoteReference"/>
          <w:rFonts w:asciiTheme="majorBidi" w:hAnsiTheme="majorBidi" w:cstheme="majorBidi"/>
          <w:sz w:val="24"/>
          <w:szCs w:val="24"/>
        </w:rPr>
        <w:footnoteReference w:id="36"/>
      </w:r>
    </w:p>
    <w:p w:rsidR="00C8115B" w:rsidRPr="000A785E" w:rsidRDefault="00C8115B" w:rsidP="002D29CE">
      <w:pPr>
        <w:ind w:firstLine="720"/>
        <w:jc w:val="both"/>
        <w:rPr>
          <w:rFonts w:asciiTheme="majorBidi" w:hAnsiTheme="majorBidi" w:cstheme="majorBidi"/>
          <w:sz w:val="24"/>
          <w:szCs w:val="24"/>
        </w:rPr>
      </w:pPr>
      <w:r w:rsidRPr="000A785E">
        <w:rPr>
          <w:rFonts w:asciiTheme="majorBidi" w:hAnsiTheme="majorBidi" w:cstheme="majorBidi"/>
          <w:sz w:val="24"/>
          <w:szCs w:val="24"/>
        </w:rPr>
        <w:t>Dengan mengetahui hasil perkerjaanya, apa lagi kalau terjadi kemajuan akan mendorong siswa untuk giat belajar, semakin siswa tahu bahwa hasil belajarnya meningkat, maka akan timbul motivasi pada diri siswa untuk terus mengerjakan shalat dhuha, dengan satu harapan hasil terus meningkat.</w:t>
      </w:r>
    </w:p>
    <w:p w:rsidR="00C8115B" w:rsidRPr="000A785E" w:rsidRDefault="00C8115B" w:rsidP="002D29CE">
      <w:pPr>
        <w:pStyle w:val="ListParagraph"/>
        <w:numPr>
          <w:ilvl w:val="0"/>
          <w:numId w:val="40"/>
        </w:numPr>
        <w:ind w:left="709" w:hanging="284"/>
        <w:jc w:val="both"/>
        <w:rPr>
          <w:rFonts w:asciiTheme="majorBidi" w:hAnsiTheme="majorBidi" w:cstheme="majorBidi"/>
          <w:sz w:val="24"/>
          <w:szCs w:val="24"/>
        </w:rPr>
      </w:pPr>
      <w:r w:rsidRPr="000A785E">
        <w:rPr>
          <w:rFonts w:asciiTheme="majorBidi" w:hAnsiTheme="majorBidi" w:cstheme="majorBidi"/>
          <w:sz w:val="24"/>
          <w:szCs w:val="24"/>
        </w:rPr>
        <w:t>Memberi ulangan</w:t>
      </w:r>
    </w:p>
    <w:p w:rsidR="00C8115B" w:rsidRPr="000A785E" w:rsidRDefault="00C8115B" w:rsidP="002D29CE">
      <w:pPr>
        <w:ind w:firstLine="709"/>
        <w:jc w:val="both"/>
        <w:rPr>
          <w:rFonts w:asciiTheme="majorBidi" w:hAnsiTheme="majorBidi" w:cstheme="majorBidi"/>
          <w:sz w:val="24"/>
          <w:szCs w:val="24"/>
        </w:rPr>
      </w:pPr>
      <w:r w:rsidRPr="000A785E">
        <w:rPr>
          <w:rFonts w:asciiTheme="majorBidi" w:hAnsiTheme="majorBidi" w:cstheme="majorBidi"/>
          <w:sz w:val="24"/>
          <w:szCs w:val="24"/>
        </w:rPr>
        <w:t>Salah satu usaha guru untuk meningkatkan prestasi belajar adalah dengan memberikan ulangan kepada siswa. Siswa akan merasa giat belajar kalau mengetahui aka nada ulangan. T</w:t>
      </w:r>
      <w:r>
        <w:rPr>
          <w:rFonts w:asciiTheme="majorBidi" w:hAnsiTheme="majorBidi" w:cstheme="majorBidi"/>
          <w:sz w:val="24"/>
          <w:szCs w:val="24"/>
        </w:rPr>
        <w:t>e</w:t>
      </w:r>
      <w:r w:rsidRPr="000A785E">
        <w:rPr>
          <w:rFonts w:asciiTheme="majorBidi" w:hAnsiTheme="majorBidi" w:cstheme="majorBidi"/>
          <w:sz w:val="24"/>
          <w:szCs w:val="24"/>
        </w:rPr>
        <w:t>tapi jangan terlalu sering karena hal ini dap</w:t>
      </w:r>
      <w:r w:rsidR="00252781">
        <w:rPr>
          <w:rFonts w:asciiTheme="majorBidi" w:hAnsiTheme="majorBidi" w:cstheme="majorBidi"/>
          <w:sz w:val="24"/>
          <w:szCs w:val="24"/>
        </w:rPr>
        <w:t>a</w:t>
      </w:r>
      <w:r w:rsidRPr="000A785E">
        <w:rPr>
          <w:rFonts w:asciiTheme="majorBidi" w:hAnsiTheme="majorBidi" w:cstheme="majorBidi"/>
          <w:sz w:val="24"/>
          <w:szCs w:val="24"/>
        </w:rPr>
        <w:t>t menimbulkan kebosanan.</w:t>
      </w:r>
      <w:r w:rsidR="004A078F" w:rsidRPr="000A785E">
        <w:rPr>
          <w:rFonts w:asciiTheme="majorBidi" w:hAnsiTheme="majorBidi" w:cstheme="majorBidi"/>
          <w:sz w:val="24"/>
          <w:szCs w:val="24"/>
        </w:rPr>
        <w:t xml:space="preserve"> </w:t>
      </w:r>
    </w:p>
    <w:p w:rsidR="00C8115B" w:rsidRPr="000A785E" w:rsidRDefault="00C8115B" w:rsidP="002D29CE">
      <w:pPr>
        <w:pStyle w:val="ListParagraph"/>
        <w:ind w:left="0" w:firstLine="709"/>
        <w:jc w:val="both"/>
        <w:rPr>
          <w:rFonts w:asciiTheme="majorBidi" w:hAnsiTheme="majorBidi" w:cstheme="majorBidi"/>
          <w:sz w:val="24"/>
          <w:szCs w:val="24"/>
        </w:rPr>
      </w:pPr>
      <w:r w:rsidRPr="000A785E">
        <w:rPr>
          <w:rFonts w:asciiTheme="majorBidi" w:hAnsiTheme="majorBidi" w:cstheme="majorBidi"/>
          <w:sz w:val="24"/>
          <w:szCs w:val="24"/>
        </w:rPr>
        <w:t>Dari uraian di</w:t>
      </w:r>
      <w:r w:rsidR="007C6F1D">
        <w:rPr>
          <w:rFonts w:asciiTheme="majorBidi" w:hAnsiTheme="majorBidi" w:cstheme="majorBidi"/>
          <w:sz w:val="24"/>
          <w:szCs w:val="24"/>
        </w:rPr>
        <w:t xml:space="preserve"> </w:t>
      </w:r>
      <w:r w:rsidRPr="000A785E">
        <w:rPr>
          <w:rFonts w:asciiTheme="majorBidi" w:hAnsiTheme="majorBidi" w:cstheme="majorBidi"/>
          <w:sz w:val="24"/>
          <w:szCs w:val="24"/>
        </w:rPr>
        <w:t>atas maka penulis menari</w:t>
      </w:r>
      <w:r w:rsidR="007C6F1D">
        <w:rPr>
          <w:rFonts w:asciiTheme="majorBidi" w:hAnsiTheme="majorBidi" w:cstheme="majorBidi"/>
          <w:sz w:val="24"/>
          <w:szCs w:val="24"/>
        </w:rPr>
        <w:t>k</w:t>
      </w:r>
      <w:r w:rsidRPr="000A785E">
        <w:rPr>
          <w:rFonts w:asciiTheme="majorBidi" w:hAnsiTheme="majorBidi" w:cstheme="majorBidi"/>
          <w:sz w:val="24"/>
          <w:szCs w:val="24"/>
        </w:rPr>
        <w:t xml:space="preserve"> kesimpulan bahwa upaya guru dalam menanamkan nilai-nilai Pendidikan Agama Islam melalui shalat dhuha adalah sebagai berikut:</w:t>
      </w:r>
    </w:p>
    <w:p w:rsidR="00C8115B" w:rsidRPr="000A785E" w:rsidRDefault="00C8115B" w:rsidP="002D29CE">
      <w:pPr>
        <w:pStyle w:val="ListParagraph"/>
        <w:numPr>
          <w:ilvl w:val="0"/>
          <w:numId w:val="22"/>
        </w:numPr>
        <w:ind w:left="426" w:hanging="284"/>
        <w:rPr>
          <w:rFonts w:asciiTheme="majorBidi" w:hAnsiTheme="majorBidi" w:cstheme="majorBidi"/>
          <w:sz w:val="24"/>
          <w:szCs w:val="24"/>
        </w:rPr>
      </w:pPr>
      <w:r w:rsidRPr="000A785E">
        <w:rPr>
          <w:rFonts w:asciiTheme="majorBidi" w:hAnsiTheme="majorBidi" w:cstheme="majorBidi"/>
          <w:sz w:val="24"/>
          <w:szCs w:val="24"/>
        </w:rPr>
        <w:t>Menjelaskan langkah-langkah</w:t>
      </w:r>
      <w:r w:rsidR="007C6F1D">
        <w:rPr>
          <w:rFonts w:asciiTheme="majorBidi" w:hAnsiTheme="majorBidi" w:cstheme="majorBidi"/>
          <w:sz w:val="24"/>
          <w:szCs w:val="24"/>
        </w:rPr>
        <w:t xml:space="preserve"> pelaksanaan s</w:t>
      </w:r>
      <w:r w:rsidRPr="000A785E">
        <w:rPr>
          <w:rFonts w:asciiTheme="majorBidi" w:hAnsiTheme="majorBidi" w:cstheme="majorBidi"/>
          <w:sz w:val="24"/>
          <w:szCs w:val="24"/>
        </w:rPr>
        <w:t>halat Dhuha dengan baik dan benar.</w:t>
      </w:r>
    </w:p>
    <w:p w:rsidR="00C8115B" w:rsidRPr="000A785E" w:rsidRDefault="00C8115B" w:rsidP="002D29CE">
      <w:pPr>
        <w:pStyle w:val="ListParagraph"/>
        <w:numPr>
          <w:ilvl w:val="0"/>
          <w:numId w:val="22"/>
        </w:numPr>
        <w:ind w:left="426" w:hanging="284"/>
        <w:rPr>
          <w:rFonts w:asciiTheme="majorBidi" w:hAnsiTheme="majorBidi" w:cstheme="majorBidi"/>
          <w:sz w:val="24"/>
          <w:szCs w:val="24"/>
        </w:rPr>
      </w:pPr>
      <w:r w:rsidRPr="000A785E">
        <w:rPr>
          <w:rFonts w:asciiTheme="majorBidi" w:hAnsiTheme="majorBidi" w:cstheme="majorBidi"/>
          <w:sz w:val="24"/>
          <w:szCs w:val="24"/>
        </w:rPr>
        <w:t>Men</w:t>
      </w:r>
      <w:r w:rsidR="007C6F1D">
        <w:rPr>
          <w:rFonts w:asciiTheme="majorBidi" w:hAnsiTheme="majorBidi" w:cstheme="majorBidi"/>
          <w:sz w:val="24"/>
          <w:szCs w:val="24"/>
        </w:rPr>
        <w:t>jelaskan keutaman dan manfaat  s</w:t>
      </w:r>
      <w:r w:rsidRPr="000A785E">
        <w:rPr>
          <w:rFonts w:asciiTheme="majorBidi" w:hAnsiTheme="majorBidi" w:cstheme="majorBidi"/>
          <w:sz w:val="24"/>
          <w:szCs w:val="24"/>
        </w:rPr>
        <w:t>halat Dhuha.</w:t>
      </w:r>
    </w:p>
    <w:p w:rsidR="00C8115B" w:rsidRPr="000A785E" w:rsidRDefault="00C8115B" w:rsidP="002D29CE">
      <w:pPr>
        <w:pStyle w:val="ListParagraph"/>
        <w:numPr>
          <w:ilvl w:val="0"/>
          <w:numId w:val="22"/>
        </w:numPr>
        <w:ind w:left="426" w:hanging="284"/>
        <w:rPr>
          <w:rFonts w:asciiTheme="majorBidi" w:hAnsiTheme="majorBidi" w:cstheme="majorBidi"/>
          <w:sz w:val="24"/>
          <w:szCs w:val="24"/>
        </w:rPr>
      </w:pPr>
      <w:r w:rsidRPr="000A785E">
        <w:rPr>
          <w:rFonts w:asciiTheme="majorBidi" w:hAnsiTheme="majorBidi" w:cstheme="majorBidi"/>
          <w:sz w:val="24"/>
          <w:szCs w:val="24"/>
        </w:rPr>
        <w:lastRenderedPageBreak/>
        <w:t>Menjelaska</w:t>
      </w:r>
      <w:r w:rsidR="007C6F1D">
        <w:rPr>
          <w:rFonts w:asciiTheme="majorBidi" w:hAnsiTheme="majorBidi" w:cstheme="majorBidi"/>
          <w:sz w:val="24"/>
          <w:szCs w:val="24"/>
        </w:rPr>
        <w:t>n Nilai-nilai Pendidikan Agama I</w:t>
      </w:r>
      <w:r w:rsidRPr="000A785E">
        <w:rPr>
          <w:rFonts w:asciiTheme="majorBidi" w:hAnsiTheme="majorBidi" w:cstheme="majorBidi"/>
          <w:sz w:val="24"/>
          <w:szCs w:val="24"/>
        </w:rPr>
        <w:t>slam pada shalat dhuha.</w:t>
      </w:r>
    </w:p>
    <w:p w:rsidR="00C8115B" w:rsidRPr="000A785E" w:rsidRDefault="00C8115B" w:rsidP="002D29CE">
      <w:pPr>
        <w:pStyle w:val="ListParagraph"/>
        <w:numPr>
          <w:ilvl w:val="0"/>
          <w:numId w:val="22"/>
        </w:numPr>
        <w:ind w:left="426" w:hanging="284"/>
        <w:rPr>
          <w:rFonts w:asciiTheme="majorBidi" w:hAnsiTheme="majorBidi" w:cstheme="majorBidi"/>
          <w:sz w:val="24"/>
          <w:szCs w:val="24"/>
        </w:rPr>
      </w:pPr>
      <w:r w:rsidRPr="000A785E">
        <w:rPr>
          <w:rFonts w:asciiTheme="majorBidi" w:hAnsiTheme="majorBidi" w:cstheme="majorBidi"/>
          <w:sz w:val="24"/>
          <w:szCs w:val="24"/>
        </w:rPr>
        <w:t>Memberikan tugas hafalan do’a-do’a shalat Dhuha.</w:t>
      </w:r>
    </w:p>
    <w:p w:rsidR="00C8115B" w:rsidRPr="000A785E" w:rsidRDefault="007C6F1D" w:rsidP="002D29CE">
      <w:pPr>
        <w:pStyle w:val="ListParagraph"/>
        <w:numPr>
          <w:ilvl w:val="0"/>
          <w:numId w:val="22"/>
        </w:numPr>
        <w:ind w:left="426" w:hanging="284"/>
        <w:rPr>
          <w:rFonts w:asciiTheme="majorBidi" w:hAnsiTheme="majorBidi" w:cstheme="majorBidi"/>
          <w:sz w:val="24"/>
          <w:szCs w:val="24"/>
        </w:rPr>
      </w:pPr>
      <w:r>
        <w:rPr>
          <w:rFonts w:asciiTheme="majorBidi" w:hAnsiTheme="majorBidi" w:cstheme="majorBidi"/>
          <w:sz w:val="24"/>
          <w:szCs w:val="24"/>
        </w:rPr>
        <w:t>Meminta</w:t>
      </w:r>
      <w:r w:rsidR="00C8115B" w:rsidRPr="000A785E">
        <w:rPr>
          <w:rFonts w:asciiTheme="majorBidi" w:hAnsiTheme="majorBidi" w:cstheme="majorBidi"/>
          <w:sz w:val="24"/>
          <w:szCs w:val="24"/>
        </w:rPr>
        <w:t xml:space="preserve"> anak didik mempraktekan shalat Dhuha dengan baik dan benar</w:t>
      </w:r>
    </w:p>
    <w:p w:rsidR="00C8115B" w:rsidRDefault="00C8115B" w:rsidP="002D29CE">
      <w:pPr>
        <w:pStyle w:val="ListParagraph"/>
        <w:numPr>
          <w:ilvl w:val="0"/>
          <w:numId w:val="22"/>
        </w:numPr>
        <w:ind w:left="426" w:hanging="284"/>
        <w:jc w:val="both"/>
        <w:rPr>
          <w:rFonts w:asciiTheme="majorBidi" w:hAnsiTheme="majorBidi" w:cstheme="majorBidi"/>
          <w:sz w:val="24"/>
          <w:szCs w:val="24"/>
        </w:rPr>
      </w:pPr>
      <w:r w:rsidRPr="000A785E">
        <w:rPr>
          <w:rFonts w:asciiTheme="majorBidi" w:hAnsiTheme="majorBidi" w:cstheme="majorBidi"/>
          <w:sz w:val="24"/>
          <w:szCs w:val="24"/>
        </w:rPr>
        <w:t>Memberi pujian jika siswa mampu mempraktekan dan menghafal do’a shalat Dhuha secara benar</w:t>
      </w:r>
      <w:r w:rsidR="007C6F1D">
        <w:rPr>
          <w:rFonts w:asciiTheme="majorBidi" w:hAnsiTheme="majorBidi" w:cstheme="majorBidi"/>
          <w:sz w:val="24"/>
          <w:szCs w:val="24"/>
        </w:rPr>
        <w:t>.</w:t>
      </w:r>
    </w:p>
    <w:p w:rsidR="00C8115B" w:rsidRDefault="00C8115B" w:rsidP="002D29CE">
      <w:pPr>
        <w:pStyle w:val="ListParagraph"/>
        <w:numPr>
          <w:ilvl w:val="0"/>
          <w:numId w:val="22"/>
        </w:numPr>
        <w:ind w:left="426" w:hanging="284"/>
        <w:jc w:val="both"/>
        <w:rPr>
          <w:rFonts w:asciiTheme="majorBidi" w:hAnsiTheme="majorBidi" w:cstheme="majorBidi"/>
          <w:sz w:val="24"/>
          <w:szCs w:val="24"/>
        </w:rPr>
      </w:pPr>
      <w:r w:rsidRPr="00B0238A">
        <w:rPr>
          <w:rFonts w:asciiTheme="majorBidi" w:hAnsiTheme="majorBidi" w:cstheme="majorBidi"/>
          <w:sz w:val="24"/>
          <w:szCs w:val="24"/>
        </w:rPr>
        <w:t>Memberi hukuman pada siswa yang malas melaksanakan shalat Dhuha.</w:t>
      </w:r>
    </w:p>
    <w:p w:rsidR="00C8115B" w:rsidRDefault="00C8115B" w:rsidP="002D29CE">
      <w:pPr>
        <w:pStyle w:val="ListParagraph"/>
        <w:numPr>
          <w:ilvl w:val="0"/>
          <w:numId w:val="22"/>
        </w:numPr>
        <w:ind w:left="426" w:hanging="284"/>
        <w:jc w:val="both"/>
        <w:rPr>
          <w:rFonts w:asciiTheme="majorBidi" w:hAnsiTheme="majorBidi" w:cstheme="majorBidi"/>
          <w:sz w:val="24"/>
          <w:szCs w:val="24"/>
        </w:rPr>
      </w:pPr>
      <w:r w:rsidRPr="00B0238A">
        <w:rPr>
          <w:rFonts w:asciiTheme="majorBidi" w:hAnsiTheme="majorBidi" w:cstheme="majorBidi"/>
          <w:sz w:val="24"/>
          <w:szCs w:val="24"/>
        </w:rPr>
        <w:t xml:space="preserve">Menegur peserta didik yang membuat keributan pada saat pelajaran berlangsung. </w:t>
      </w:r>
    </w:p>
    <w:p w:rsidR="00C8115B" w:rsidRDefault="00C8115B" w:rsidP="002D29CE">
      <w:pPr>
        <w:pStyle w:val="ListParagraph"/>
        <w:numPr>
          <w:ilvl w:val="0"/>
          <w:numId w:val="22"/>
        </w:numPr>
        <w:ind w:left="426" w:hanging="284"/>
        <w:jc w:val="both"/>
        <w:rPr>
          <w:rFonts w:asciiTheme="majorBidi" w:hAnsiTheme="majorBidi" w:cstheme="majorBidi"/>
          <w:sz w:val="24"/>
          <w:szCs w:val="24"/>
        </w:rPr>
      </w:pPr>
      <w:r w:rsidRPr="00B0238A">
        <w:rPr>
          <w:rFonts w:asciiTheme="majorBidi" w:hAnsiTheme="majorBidi" w:cstheme="majorBidi"/>
          <w:sz w:val="24"/>
          <w:szCs w:val="24"/>
        </w:rPr>
        <w:t>Menyediakan perlengkapan shalat Dhuha.</w:t>
      </w:r>
    </w:p>
    <w:p w:rsidR="004B19B6" w:rsidRDefault="00C8115B" w:rsidP="00455E51">
      <w:pPr>
        <w:pStyle w:val="ListParagraph"/>
        <w:numPr>
          <w:ilvl w:val="0"/>
          <w:numId w:val="22"/>
        </w:numPr>
        <w:spacing w:line="600" w:lineRule="auto"/>
        <w:ind w:left="426" w:hanging="426"/>
        <w:jc w:val="both"/>
        <w:rPr>
          <w:rFonts w:asciiTheme="majorBidi" w:hAnsiTheme="majorBidi" w:cstheme="majorBidi"/>
          <w:sz w:val="24"/>
          <w:szCs w:val="24"/>
        </w:rPr>
      </w:pPr>
      <w:r w:rsidRPr="00B0238A">
        <w:rPr>
          <w:rFonts w:asciiTheme="majorBidi" w:hAnsiTheme="majorBidi" w:cstheme="majorBidi"/>
          <w:sz w:val="24"/>
          <w:szCs w:val="24"/>
        </w:rPr>
        <w:t>Memberikan kesempatan pada siswa bertanya ketika mengalami kesulitan melaksanakan shalat Dhuha.</w:t>
      </w:r>
    </w:p>
    <w:p w:rsidR="00455E51" w:rsidRPr="00455E51" w:rsidRDefault="00455E51" w:rsidP="00455E51">
      <w:pPr>
        <w:pStyle w:val="ListParagraph"/>
        <w:spacing w:line="600" w:lineRule="auto"/>
        <w:ind w:left="426"/>
        <w:jc w:val="both"/>
        <w:rPr>
          <w:rFonts w:asciiTheme="majorBidi" w:hAnsiTheme="majorBidi" w:cstheme="majorBidi"/>
          <w:sz w:val="24"/>
          <w:szCs w:val="24"/>
        </w:rPr>
      </w:pPr>
    </w:p>
    <w:p w:rsidR="00C8115B" w:rsidRPr="000A785E" w:rsidRDefault="00C8115B" w:rsidP="00EF080C">
      <w:pPr>
        <w:pStyle w:val="ListParagraph"/>
        <w:numPr>
          <w:ilvl w:val="0"/>
          <w:numId w:val="1"/>
        </w:numPr>
        <w:ind w:left="426" w:hanging="426"/>
        <w:jc w:val="both"/>
        <w:rPr>
          <w:rFonts w:asciiTheme="majorBidi" w:hAnsiTheme="majorBidi" w:cstheme="majorBidi"/>
          <w:b/>
          <w:bCs/>
          <w:sz w:val="24"/>
          <w:szCs w:val="24"/>
        </w:rPr>
      </w:pPr>
      <w:r w:rsidRPr="000A785E">
        <w:rPr>
          <w:rFonts w:asciiTheme="majorBidi" w:hAnsiTheme="majorBidi" w:cstheme="majorBidi"/>
          <w:b/>
          <w:bCs/>
          <w:sz w:val="24"/>
          <w:szCs w:val="24"/>
        </w:rPr>
        <w:t xml:space="preserve">Metode Pembiasaan </w:t>
      </w:r>
    </w:p>
    <w:p w:rsidR="00C8115B" w:rsidRPr="004B1398" w:rsidRDefault="00C8115B" w:rsidP="00EF080C">
      <w:pPr>
        <w:pStyle w:val="ListParagraph"/>
        <w:numPr>
          <w:ilvl w:val="0"/>
          <w:numId w:val="8"/>
        </w:numPr>
        <w:ind w:left="709" w:hanging="283"/>
        <w:jc w:val="both"/>
        <w:rPr>
          <w:rFonts w:asciiTheme="majorBidi" w:hAnsiTheme="majorBidi" w:cstheme="majorBidi"/>
          <w:b/>
          <w:bCs/>
          <w:sz w:val="24"/>
          <w:szCs w:val="24"/>
        </w:rPr>
      </w:pPr>
      <w:r w:rsidRPr="004B1398">
        <w:rPr>
          <w:rFonts w:asciiTheme="majorBidi" w:hAnsiTheme="majorBidi" w:cstheme="majorBidi"/>
          <w:b/>
          <w:bCs/>
          <w:sz w:val="24"/>
          <w:szCs w:val="24"/>
        </w:rPr>
        <w:t>Pengertian Metode Pembiasaan</w:t>
      </w:r>
    </w:p>
    <w:p w:rsidR="00C8115B" w:rsidRPr="000A785E" w:rsidRDefault="00C8115B" w:rsidP="00C8115B">
      <w:pPr>
        <w:pStyle w:val="NoSpacing"/>
        <w:spacing w:line="480" w:lineRule="auto"/>
        <w:ind w:firstLine="709"/>
        <w:jc w:val="both"/>
        <w:rPr>
          <w:rFonts w:asciiTheme="majorBidi" w:hAnsiTheme="majorBidi" w:cstheme="majorBidi"/>
          <w:sz w:val="24"/>
          <w:szCs w:val="24"/>
        </w:rPr>
      </w:pPr>
      <w:r w:rsidRPr="000A785E">
        <w:rPr>
          <w:rFonts w:asciiTheme="majorBidi" w:hAnsiTheme="majorBidi" w:cstheme="majorBidi"/>
          <w:sz w:val="24"/>
          <w:szCs w:val="24"/>
        </w:rPr>
        <w:t xml:space="preserve">Secara etimologi, istilah metode berasal dari bahasa Yunani </w:t>
      </w:r>
      <w:r w:rsidRPr="000A785E">
        <w:rPr>
          <w:rFonts w:asciiTheme="majorBidi" w:hAnsiTheme="majorBidi" w:cstheme="majorBidi"/>
          <w:i/>
          <w:iCs/>
          <w:sz w:val="24"/>
          <w:szCs w:val="24"/>
        </w:rPr>
        <w:t>“Methodos”.</w:t>
      </w:r>
      <w:r w:rsidRPr="000A785E">
        <w:rPr>
          <w:rFonts w:asciiTheme="majorBidi" w:hAnsiTheme="majorBidi" w:cstheme="majorBidi"/>
          <w:sz w:val="24"/>
          <w:szCs w:val="24"/>
        </w:rPr>
        <w:t xml:space="preserve">Kata ini terdiri dari dua kata: yaitu </w:t>
      </w:r>
      <w:r w:rsidRPr="000A785E">
        <w:rPr>
          <w:rFonts w:asciiTheme="majorBidi" w:hAnsiTheme="majorBidi" w:cstheme="majorBidi"/>
          <w:i/>
          <w:iCs/>
          <w:sz w:val="24"/>
          <w:szCs w:val="24"/>
        </w:rPr>
        <w:t xml:space="preserve">metha </w:t>
      </w:r>
      <w:r w:rsidRPr="000A785E">
        <w:rPr>
          <w:rFonts w:asciiTheme="majorBidi" w:hAnsiTheme="majorBidi" w:cstheme="majorBidi"/>
          <w:sz w:val="24"/>
          <w:szCs w:val="24"/>
        </w:rPr>
        <w:t xml:space="preserve">yang berarti melalui atau melewati dan </w:t>
      </w:r>
      <w:r w:rsidRPr="000A785E">
        <w:rPr>
          <w:rFonts w:asciiTheme="majorBidi" w:hAnsiTheme="majorBidi" w:cstheme="majorBidi"/>
          <w:i/>
          <w:iCs/>
          <w:sz w:val="24"/>
          <w:szCs w:val="24"/>
        </w:rPr>
        <w:t xml:space="preserve">hodos </w:t>
      </w:r>
      <w:r w:rsidRPr="000A785E">
        <w:rPr>
          <w:rFonts w:asciiTheme="majorBidi" w:hAnsiTheme="majorBidi" w:cstheme="majorBidi"/>
          <w:sz w:val="24"/>
          <w:szCs w:val="24"/>
        </w:rPr>
        <w:t>yang berarti jalan yang dilalui untuk mencapai tujuan.</w:t>
      </w:r>
      <w:r w:rsidRPr="000A785E">
        <w:rPr>
          <w:rStyle w:val="FootnoteReference"/>
          <w:rFonts w:asciiTheme="majorBidi" w:hAnsiTheme="majorBidi" w:cstheme="majorBidi"/>
          <w:sz w:val="24"/>
          <w:szCs w:val="24"/>
        </w:rPr>
        <w:footnoteReference w:id="37"/>
      </w:r>
      <w:r w:rsidRPr="000A785E">
        <w:rPr>
          <w:rFonts w:asciiTheme="majorBidi" w:hAnsiTheme="majorBidi" w:cstheme="majorBidi"/>
          <w:sz w:val="24"/>
          <w:szCs w:val="24"/>
        </w:rPr>
        <w:t xml:space="preserve"> Selajutnya dalam Kamus Besar Bahasa Indonesia, metode ialah cara yang teratur dan berpikir baik-baik </w:t>
      </w:r>
      <w:r w:rsidR="00252781">
        <w:rPr>
          <w:rFonts w:asciiTheme="majorBidi" w:hAnsiTheme="majorBidi" w:cstheme="majorBidi"/>
          <w:sz w:val="24"/>
          <w:szCs w:val="24"/>
        </w:rPr>
        <w:t>u</w:t>
      </w:r>
      <w:r w:rsidRPr="000A785E">
        <w:rPr>
          <w:rFonts w:asciiTheme="majorBidi" w:hAnsiTheme="majorBidi" w:cstheme="majorBidi"/>
          <w:sz w:val="24"/>
          <w:szCs w:val="24"/>
        </w:rPr>
        <w:t xml:space="preserve">ntuk </w:t>
      </w:r>
      <w:r w:rsidRPr="000A785E">
        <w:rPr>
          <w:rFonts w:asciiTheme="majorBidi" w:hAnsiTheme="majorBidi" w:cstheme="majorBidi"/>
          <w:sz w:val="24"/>
          <w:szCs w:val="24"/>
        </w:rPr>
        <w:lastRenderedPageBreak/>
        <w:t>mencapai maksud.</w:t>
      </w:r>
      <w:r w:rsidRPr="000A785E">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w:t>
      </w:r>
      <w:r w:rsidRPr="000A785E">
        <w:rPr>
          <w:rFonts w:asciiTheme="majorBidi" w:hAnsiTheme="majorBidi" w:cstheme="majorBidi"/>
          <w:sz w:val="24"/>
          <w:szCs w:val="24"/>
          <w:lang w:val="id-ID"/>
        </w:rPr>
        <w:t>Metode ialah cara untuk mencapai sesuatu. Metode pengajaran termasuk dalam perencanaan kegiatan atau strategi.</w:t>
      </w:r>
      <w:r w:rsidRPr="000A785E">
        <w:rPr>
          <w:rStyle w:val="FootnoteReference"/>
          <w:rFonts w:asciiTheme="majorBidi" w:hAnsiTheme="majorBidi" w:cstheme="majorBidi"/>
          <w:sz w:val="24"/>
          <w:szCs w:val="24"/>
          <w:lang w:val="id-ID"/>
        </w:rPr>
        <w:footnoteReference w:id="39"/>
      </w:r>
    </w:p>
    <w:p w:rsidR="00C8115B" w:rsidRPr="000A785E" w:rsidRDefault="00C8115B" w:rsidP="00C8115B">
      <w:pPr>
        <w:pStyle w:val="NoSpacing"/>
        <w:spacing w:line="480" w:lineRule="auto"/>
        <w:jc w:val="both"/>
        <w:rPr>
          <w:rFonts w:asciiTheme="majorBidi" w:hAnsiTheme="majorBidi" w:cstheme="majorBidi"/>
          <w:sz w:val="24"/>
          <w:szCs w:val="24"/>
        </w:rPr>
      </w:pPr>
      <w:r w:rsidRPr="000A785E">
        <w:rPr>
          <w:rFonts w:asciiTheme="majorBidi" w:hAnsiTheme="majorBidi" w:cstheme="majorBidi"/>
          <w:sz w:val="24"/>
          <w:szCs w:val="24"/>
        </w:rPr>
        <w:tab/>
        <w:t xml:space="preserve">Pengertian metode secara harfiah “metodik” itu berasal dari kata “metodik” </w:t>
      </w:r>
      <w:r w:rsidRPr="000A785E">
        <w:rPr>
          <w:rFonts w:asciiTheme="majorBidi" w:hAnsiTheme="majorBidi" w:cstheme="majorBidi"/>
          <w:i/>
          <w:iCs/>
          <w:sz w:val="24"/>
          <w:szCs w:val="24"/>
        </w:rPr>
        <w:t>(method).</w:t>
      </w:r>
      <w:r>
        <w:rPr>
          <w:rFonts w:asciiTheme="majorBidi" w:hAnsiTheme="majorBidi" w:cstheme="majorBidi"/>
          <w:i/>
          <w:iCs/>
          <w:sz w:val="24"/>
          <w:szCs w:val="24"/>
        </w:rPr>
        <w:t xml:space="preserve"> </w:t>
      </w:r>
      <w:r w:rsidRPr="000A785E">
        <w:rPr>
          <w:rFonts w:asciiTheme="majorBidi" w:hAnsiTheme="majorBidi" w:cstheme="majorBidi"/>
          <w:sz w:val="24"/>
          <w:szCs w:val="24"/>
        </w:rPr>
        <w:t>Metode berarti suatu car</w:t>
      </w:r>
      <w:r w:rsidR="00DC3040">
        <w:rPr>
          <w:rFonts w:asciiTheme="majorBidi" w:hAnsiTheme="majorBidi" w:cstheme="majorBidi"/>
          <w:sz w:val="24"/>
          <w:szCs w:val="24"/>
        </w:rPr>
        <w:t>a</w:t>
      </w:r>
      <w:r w:rsidRPr="000A785E">
        <w:rPr>
          <w:rFonts w:asciiTheme="majorBidi" w:hAnsiTheme="majorBidi" w:cstheme="majorBidi"/>
          <w:sz w:val="24"/>
          <w:szCs w:val="24"/>
        </w:rPr>
        <w:t xml:space="preserve"> kerja yang sistematik</w:t>
      </w:r>
      <w:r w:rsidR="00DC3040">
        <w:rPr>
          <w:rFonts w:asciiTheme="majorBidi" w:hAnsiTheme="majorBidi" w:cstheme="majorBidi"/>
          <w:sz w:val="24"/>
          <w:szCs w:val="24"/>
        </w:rPr>
        <w:t xml:space="preserve"> </w:t>
      </w:r>
      <w:r w:rsidRPr="000A785E">
        <w:rPr>
          <w:rFonts w:asciiTheme="majorBidi" w:hAnsiTheme="majorBidi" w:cstheme="majorBidi"/>
          <w:sz w:val="24"/>
          <w:szCs w:val="24"/>
        </w:rPr>
        <w:t>dan umum, seperti cara kerja ilmu pengetahuan.</w:t>
      </w:r>
    </w:p>
    <w:p w:rsidR="00C8115B" w:rsidRPr="000A785E" w:rsidRDefault="00C8115B" w:rsidP="00C8115B">
      <w:pPr>
        <w:pStyle w:val="NoSpacing"/>
        <w:spacing w:line="480" w:lineRule="auto"/>
        <w:ind w:firstLine="709"/>
        <w:jc w:val="both"/>
        <w:rPr>
          <w:rFonts w:asciiTheme="majorBidi" w:hAnsiTheme="majorBidi" w:cstheme="majorBidi"/>
          <w:color w:val="000000"/>
          <w:sz w:val="24"/>
          <w:szCs w:val="24"/>
        </w:rPr>
      </w:pPr>
      <w:r w:rsidRPr="000A785E">
        <w:rPr>
          <w:rFonts w:asciiTheme="majorBidi" w:hAnsiTheme="majorBidi" w:cstheme="majorBidi"/>
          <w:color w:val="000000"/>
          <w:sz w:val="24"/>
          <w:szCs w:val="24"/>
          <w:lang w:val="id-ID"/>
        </w:rPr>
        <w:t xml:space="preserve">Metode dalam bahasa Arab, dikenal dengan istilah </w:t>
      </w:r>
      <w:r w:rsidR="00DC3040">
        <w:rPr>
          <w:rFonts w:asciiTheme="majorBidi" w:hAnsiTheme="majorBidi" w:cstheme="majorBidi"/>
          <w:color w:val="000000"/>
          <w:sz w:val="24"/>
          <w:szCs w:val="24"/>
        </w:rPr>
        <w:t>“</w:t>
      </w:r>
      <w:r w:rsidRPr="000A785E">
        <w:rPr>
          <w:rFonts w:asciiTheme="majorBidi" w:hAnsiTheme="majorBidi" w:cstheme="majorBidi"/>
          <w:i/>
          <w:color w:val="000000"/>
          <w:sz w:val="24"/>
          <w:szCs w:val="24"/>
          <w:lang w:val="id-ID"/>
        </w:rPr>
        <w:t>Th</w:t>
      </w:r>
      <w:r w:rsidRPr="000A785E">
        <w:rPr>
          <w:rFonts w:asciiTheme="majorBidi" w:hAnsiTheme="majorBidi" w:cstheme="majorBidi"/>
          <w:i/>
          <w:color w:val="000000"/>
          <w:sz w:val="24"/>
          <w:szCs w:val="24"/>
        </w:rPr>
        <w:t>a</w:t>
      </w:r>
      <w:r w:rsidRPr="000A785E">
        <w:rPr>
          <w:rFonts w:asciiTheme="majorBidi" w:hAnsiTheme="majorBidi" w:cstheme="majorBidi"/>
          <w:i/>
          <w:color w:val="000000"/>
          <w:sz w:val="24"/>
          <w:szCs w:val="24"/>
          <w:lang w:val="id-ID"/>
        </w:rPr>
        <w:t>riq</w:t>
      </w:r>
      <w:r w:rsidRPr="000A785E">
        <w:rPr>
          <w:rFonts w:asciiTheme="majorBidi" w:hAnsiTheme="majorBidi" w:cstheme="majorBidi"/>
          <w:i/>
          <w:color w:val="000000"/>
          <w:sz w:val="24"/>
          <w:szCs w:val="24"/>
        </w:rPr>
        <w:t>o</w:t>
      </w:r>
      <w:r w:rsidRPr="000A785E">
        <w:rPr>
          <w:rFonts w:asciiTheme="majorBidi" w:hAnsiTheme="majorBidi" w:cstheme="majorBidi"/>
          <w:i/>
          <w:color w:val="000000"/>
          <w:sz w:val="24"/>
          <w:szCs w:val="24"/>
          <w:lang w:val="id-ID"/>
        </w:rPr>
        <w:t>h</w:t>
      </w:r>
      <w:r w:rsidRPr="000A785E">
        <w:rPr>
          <w:rFonts w:asciiTheme="majorBidi" w:hAnsiTheme="majorBidi" w:cstheme="majorBidi"/>
          <w:color w:val="000000"/>
          <w:sz w:val="24"/>
          <w:szCs w:val="24"/>
          <w:lang w:val="id-ID"/>
        </w:rPr>
        <w:t xml:space="preserve"> yang berarti langkah-langkah strategis untuk melakukan sesuatu perkerjaan</w:t>
      </w:r>
      <w:r w:rsidR="00DC3040">
        <w:rPr>
          <w:rFonts w:asciiTheme="majorBidi" w:hAnsiTheme="majorBidi" w:cstheme="majorBidi"/>
          <w:color w:val="000000"/>
          <w:sz w:val="24"/>
          <w:szCs w:val="24"/>
        </w:rPr>
        <w:t>”</w:t>
      </w:r>
      <w:r w:rsidRPr="000A785E">
        <w:rPr>
          <w:rFonts w:asciiTheme="majorBidi" w:hAnsiTheme="majorBidi" w:cstheme="majorBidi"/>
          <w:color w:val="000000"/>
          <w:sz w:val="24"/>
          <w:szCs w:val="24"/>
          <w:lang w:val="id-ID"/>
        </w:rPr>
        <w:t>.</w:t>
      </w:r>
      <w:r w:rsidR="00DC3040">
        <w:rPr>
          <w:rStyle w:val="FootnoteReference"/>
          <w:rFonts w:asciiTheme="majorBidi" w:hAnsiTheme="majorBidi" w:cstheme="majorBidi"/>
          <w:color w:val="000000"/>
          <w:sz w:val="24"/>
          <w:szCs w:val="24"/>
          <w:lang w:val="id-ID"/>
        </w:rPr>
        <w:footnoteReference w:id="40"/>
      </w:r>
      <w:r w:rsidRPr="000A785E">
        <w:rPr>
          <w:rFonts w:asciiTheme="majorBidi" w:hAnsiTheme="majorBidi" w:cstheme="majorBidi"/>
          <w:color w:val="000000"/>
          <w:sz w:val="24"/>
          <w:szCs w:val="24"/>
          <w:lang w:val="id-ID"/>
        </w:rPr>
        <w:t xml:space="preserve"> Bila dihubungkan dengan pendidikan, maka strategi tersebut haruslah diwujudkan dalam proses pendidikan, dalam rangka pengembangan sikap mental dan kepribadian agar peserta didik menerima pelajaran dengan mudah, ef</w:t>
      </w:r>
      <w:r w:rsidRPr="000A785E">
        <w:rPr>
          <w:rFonts w:asciiTheme="majorBidi" w:hAnsiTheme="majorBidi" w:cstheme="majorBidi"/>
          <w:color w:val="000000"/>
          <w:sz w:val="24"/>
          <w:szCs w:val="24"/>
        </w:rPr>
        <w:t>e</w:t>
      </w:r>
      <w:r w:rsidRPr="000A785E">
        <w:rPr>
          <w:rFonts w:asciiTheme="majorBidi" w:hAnsiTheme="majorBidi" w:cstheme="majorBidi"/>
          <w:color w:val="000000"/>
          <w:sz w:val="24"/>
          <w:szCs w:val="24"/>
          <w:lang w:val="id-ID"/>
        </w:rPr>
        <w:t>ktif dan dapat dicerna dengan baik.</w:t>
      </w:r>
      <w:r w:rsidRPr="000A785E">
        <w:rPr>
          <w:rStyle w:val="FootnoteReference"/>
          <w:rFonts w:asciiTheme="majorBidi" w:hAnsiTheme="majorBidi" w:cstheme="majorBidi"/>
          <w:color w:val="000000"/>
          <w:sz w:val="24"/>
          <w:szCs w:val="24"/>
          <w:lang w:val="id-ID"/>
        </w:rPr>
        <w:footnoteReference w:id="41"/>
      </w:r>
    </w:p>
    <w:p w:rsidR="00C8115B" w:rsidRPr="000A785E" w:rsidRDefault="00C8115B" w:rsidP="00C8115B">
      <w:pPr>
        <w:pStyle w:val="NoSpacing"/>
        <w:spacing w:line="480" w:lineRule="auto"/>
        <w:ind w:firstLine="709"/>
        <w:jc w:val="both"/>
        <w:rPr>
          <w:rFonts w:asciiTheme="majorBidi" w:hAnsiTheme="majorBidi" w:cstheme="majorBidi"/>
          <w:color w:val="000000"/>
          <w:sz w:val="24"/>
          <w:szCs w:val="24"/>
        </w:rPr>
      </w:pPr>
      <w:r w:rsidRPr="000A785E">
        <w:rPr>
          <w:rFonts w:asciiTheme="majorBidi" w:hAnsiTheme="majorBidi" w:cstheme="majorBidi"/>
          <w:color w:val="000000"/>
          <w:sz w:val="24"/>
          <w:szCs w:val="24"/>
        </w:rPr>
        <w:t>Metode adalah cara atau jalan yang harus dilalui untuk mencapai tujuan pendidikan. Abd.Al-Rahman Ghunaimah dalam buku Ramayulis mendefenisikan bahwa metode adalah cara-cara yang praktis dalam mencapai tujuan pengajaran, sedangkan menurut Al Ahrasy metode adalah jalan yang kita ikuti untuk memberikan pengertian kepada peserta didik tentang segala macam metode dalam berbagai pelajaran.</w:t>
      </w:r>
      <w:r w:rsidRPr="000A785E">
        <w:rPr>
          <w:rStyle w:val="FootnoteReference"/>
          <w:rFonts w:asciiTheme="majorBidi" w:hAnsiTheme="majorBidi" w:cstheme="majorBidi"/>
          <w:color w:val="000000"/>
          <w:sz w:val="24"/>
          <w:szCs w:val="24"/>
        </w:rPr>
        <w:footnoteReference w:id="42"/>
      </w:r>
    </w:p>
    <w:p w:rsidR="004B19B6" w:rsidRDefault="00C8115B" w:rsidP="004B19B6">
      <w:pPr>
        <w:pStyle w:val="NoSpacing"/>
        <w:spacing w:line="480" w:lineRule="auto"/>
        <w:ind w:firstLine="709"/>
        <w:jc w:val="both"/>
        <w:rPr>
          <w:rFonts w:asciiTheme="majorBidi" w:hAnsiTheme="majorBidi" w:cstheme="majorBidi"/>
          <w:color w:val="000000"/>
          <w:sz w:val="24"/>
          <w:szCs w:val="24"/>
        </w:rPr>
      </w:pPr>
      <w:r w:rsidRPr="000A785E">
        <w:rPr>
          <w:rFonts w:asciiTheme="majorBidi" w:hAnsiTheme="majorBidi" w:cstheme="majorBidi"/>
          <w:color w:val="000000"/>
          <w:sz w:val="24"/>
          <w:szCs w:val="24"/>
        </w:rPr>
        <w:lastRenderedPageBreak/>
        <w:t>Jadi dapat disimpulkan metode adalah suatu cara atau jalan yang akan ditempuh untuk menyajikan suatu hal yang sesuai dan serasi sehingga akan tercapainya suatu tujuan.</w:t>
      </w:r>
    </w:p>
    <w:p w:rsidR="00C8115B" w:rsidRPr="004B19B6" w:rsidRDefault="00C8115B" w:rsidP="004B19B6">
      <w:pPr>
        <w:pStyle w:val="NoSpacing"/>
        <w:spacing w:line="480" w:lineRule="auto"/>
        <w:ind w:firstLine="709"/>
        <w:jc w:val="both"/>
        <w:rPr>
          <w:rFonts w:asciiTheme="majorBidi" w:hAnsiTheme="majorBidi" w:cstheme="majorBidi"/>
          <w:color w:val="000000"/>
          <w:sz w:val="24"/>
          <w:szCs w:val="24"/>
        </w:rPr>
      </w:pPr>
      <w:r w:rsidRPr="000A785E">
        <w:rPr>
          <w:rFonts w:asciiTheme="majorBidi" w:hAnsiTheme="majorBidi" w:cstheme="majorBidi"/>
          <w:sz w:val="24"/>
          <w:szCs w:val="24"/>
        </w:rPr>
        <w:t>Pembiasaan berasa</w:t>
      </w:r>
      <w:r w:rsidRPr="000A785E">
        <w:rPr>
          <w:rFonts w:asciiTheme="majorBidi" w:hAnsiTheme="majorBidi" w:cstheme="majorBidi"/>
          <w:sz w:val="24"/>
          <w:szCs w:val="24"/>
          <w:lang w:val="id-ID"/>
        </w:rPr>
        <w:t>l</w:t>
      </w:r>
      <w:r>
        <w:rPr>
          <w:rFonts w:asciiTheme="majorBidi" w:hAnsiTheme="majorBidi" w:cstheme="majorBidi"/>
          <w:sz w:val="24"/>
          <w:szCs w:val="24"/>
        </w:rPr>
        <w:t xml:space="preserve"> </w:t>
      </w:r>
      <w:r w:rsidRPr="000A785E">
        <w:rPr>
          <w:rFonts w:asciiTheme="majorBidi" w:hAnsiTheme="majorBidi" w:cstheme="majorBidi"/>
          <w:sz w:val="24"/>
          <w:szCs w:val="24"/>
        </w:rPr>
        <w:t xml:space="preserve">dari  kata “biasa” yang mendapat imbuhan </w:t>
      </w:r>
      <w:r w:rsidRPr="000A785E">
        <w:rPr>
          <w:rFonts w:asciiTheme="majorBidi" w:hAnsiTheme="majorBidi" w:cstheme="majorBidi"/>
          <w:i/>
          <w:iCs/>
          <w:sz w:val="24"/>
          <w:szCs w:val="24"/>
        </w:rPr>
        <w:t xml:space="preserve">pe-an </w:t>
      </w:r>
      <w:r w:rsidRPr="000A785E">
        <w:rPr>
          <w:rFonts w:asciiTheme="majorBidi" w:hAnsiTheme="majorBidi" w:cstheme="majorBidi"/>
          <w:sz w:val="24"/>
          <w:szCs w:val="24"/>
        </w:rPr>
        <w:t>yang menunjukkan arti proses.</w:t>
      </w:r>
      <w:r w:rsidRPr="000A785E">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w:t>
      </w:r>
      <w:r w:rsidRPr="000A785E">
        <w:rPr>
          <w:rFonts w:asciiTheme="majorBidi" w:hAnsiTheme="majorBidi" w:cstheme="majorBidi"/>
          <w:sz w:val="24"/>
          <w:szCs w:val="24"/>
        </w:rPr>
        <w:t>Pembiasaan juga diartikan melakukan suatu perbuatan, atau keterampilan tertentu secara terus menerus dan konsisten untuk waktu yang cukup lama, sehingga perbuatan atau keterampilan itu benar-benar dan akhirnya menjadi suatu kebiasaan yang sulit ditinggalkan.</w:t>
      </w:r>
    </w:p>
    <w:p w:rsidR="00C8115B" w:rsidRPr="000A785E" w:rsidRDefault="00C8115B" w:rsidP="00C8115B">
      <w:pPr>
        <w:pStyle w:val="NoSpacing"/>
        <w:spacing w:line="480" w:lineRule="auto"/>
        <w:ind w:firstLine="709"/>
        <w:jc w:val="both"/>
        <w:rPr>
          <w:rFonts w:asciiTheme="majorBidi" w:hAnsiTheme="majorBidi" w:cstheme="majorBidi"/>
          <w:sz w:val="24"/>
          <w:szCs w:val="24"/>
        </w:rPr>
      </w:pPr>
      <w:r w:rsidRPr="000A785E">
        <w:rPr>
          <w:rFonts w:asciiTheme="majorBidi" w:hAnsiTheme="majorBidi" w:cstheme="majorBidi"/>
          <w:sz w:val="24"/>
          <w:szCs w:val="24"/>
        </w:rPr>
        <w:t xml:space="preserve">Dalam psikologi, proses pembiasaan disebut </w:t>
      </w:r>
      <w:r w:rsidRPr="000A785E">
        <w:rPr>
          <w:rFonts w:asciiTheme="majorBidi" w:hAnsiTheme="majorBidi" w:cstheme="majorBidi"/>
          <w:i/>
          <w:iCs/>
          <w:sz w:val="24"/>
          <w:szCs w:val="24"/>
        </w:rPr>
        <w:t>“conditioning”.</w:t>
      </w:r>
      <w:r>
        <w:rPr>
          <w:rFonts w:asciiTheme="majorBidi" w:hAnsiTheme="majorBidi" w:cstheme="majorBidi"/>
          <w:i/>
          <w:iCs/>
          <w:sz w:val="24"/>
          <w:szCs w:val="24"/>
        </w:rPr>
        <w:t xml:space="preserve"> </w:t>
      </w:r>
      <w:r w:rsidRPr="000A785E">
        <w:rPr>
          <w:rFonts w:asciiTheme="majorBidi" w:hAnsiTheme="majorBidi" w:cstheme="majorBidi"/>
          <w:sz w:val="24"/>
          <w:szCs w:val="24"/>
        </w:rPr>
        <w:t xml:space="preserve">Proses ini akan menjelmakan kebiasaan </w:t>
      </w:r>
      <w:r w:rsidRPr="000A785E">
        <w:rPr>
          <w:rFonts w:asciiTheme="majorBidi" w:hAnsiTheme="majorBidi" w:cstheme="majorBidi"/>
          <w:i/>
          <w:iCs/>
          <w:sz w:val="24"/>
          <w:szCs w:val="24"/>
        </w:rPr>
        <w:t xml:space="preserve">(habit) </w:t>
      </w:r>
      <w:r w:rsidRPr="000A785E">
        <w:rPr>
          <w:rFonts w:asciiTheme="majorBidi" w:hAnsiTheme="majorBidi" w:cstheme="majorBidi"/>
          <w:sz w:val="24"/>
          <w:szCs w:val="24"/>
        </w:rPr>
        <w:t xml:space="preserve">dan kemampuan </w:t>
      </w:r>
      <w:r w:rsidRPr="000A785E">
        <w:rPr>
          <w:rFonts w:asciiTheme="majorBidi" w:hAnsiTheme="majorBidi" w:cstheme="majorBidi"/>
          <w:i/>
          <w:iCs/>
          <w:sz w:val="24"/>
          <w:szCs w:val="24"/>
        </w:rPr>
        <w:t xml:space="preserve">(ability), </w:t>
      </w:r>
      <w:r w:rsidRPr="000A785E">
        <w:rPr>
          <w:rFonts w:asciiTheme="majorBidi" w:hAnsiTheme="majorBidi" w:cstheme="majorBidi"/>
          <w:sz w:val="24"/>
          <w:szCs w:val="24"/>
        </w:rPr>
        <w:t xml:space="preserve">yang akhirnya akan menjadi sifat-sifat pribadi </w:t>
      </w:r>
      <w:r w:rsidRPr="000A785E">
        <w:rPr>
          <w:rFonts w:asciiTheme="majorBidi" w:hAnsiTheme="majorBidi" w:cstheme="majorBidi"/>
          <w:i/>
          <w:iCs/>
          <w:sz w:val="24"/>
          <w:szCs w:val="24"/>
        </w:rPr>
        <w:t>(personal habits)</w:t>
      </w:r>
      <w:r w:rsidRPr="000A785E">
        <w:rPr>
          <w:rFonts w:asciiTheme="majorBidi" w:hAnsiTheme="majorBidi" w:cstheme="majorBidi"/>
          <w:sz w:val="24"/>
          <w:szCs w:val="24"/>
        </w:rPr>
        <w:t xml:space="preserve"> yang terperangai dalam perilaku sehari-hari.</w:t>
      </w:r>
      <w:r w:rsidRPr="000A785E">
        <w:rPr>
          <w:rStyle w:val="FootnoteReference"/>
          <w:rFonts w:asciiTheme="majorBidi" w:hAnsiTheme="majorBidi" w:cstheme="majorBidi"/>
          <w:sz w:val="24"/>
          <w:szCs w:val="24"/>
        </w:rPr>
        <w:footnoteReference w:id="44"/>
      </w:r>
    </w:p>
    <w:p w:rsidR="00C8115B" w:rsidRPr="000A785E" w:rsidRDefault="00C8115B" w:rsidP="00C8115B">
      <w:pPr>
        <w:pStyle w:val="NoSpacing"/>
        <w:tabs>
          <w:tab w:val="left" w:pos="0"/>
        </w:tabs>
        <w:spacing w:line="480" w:lineRule="auto"/>
        <w:jc w:val="both"/>
        <w:rPr>
          <w:rFonts w:asciiTheme="majorBidi" w:hAnsiTheme="majorBidi" w:cstheme="majorBidi"/>
          <w:sz w:val="24"/>
          <w:szCs w:val="24"/>
        </w:rPr>
      </w:pPr>
      <w:r w:rsidRPr="000A785E">
        <w:rPr>
          <w:rFonts w:asciiTheme="majorBidi" w:hAnsiTheme="majorBidi" w:cstheme="majorBidi"/>
          <w:sz w:val="24"/>
          <w:szCs w:val="24"/>
        </w:rPr>
        <w:tab/>
        <w:t>Pembiasaan adalah sesuatu yang sengaja dilakukan secara berulang-ulang agar sesuatu itu dapat menjadi kebiasaannya.</w:t>
      </w:r>
      <w:r w:rsidR="00252781">
        <w:rPr>
          <w:rFonts w:asciiTheme="majorBidi" w:hAnsiTheme="majorBidi" w:cstheme="majorBidi"/>
          <w:sz w:val="24"/>
          <w:szCs w:val="24"/>
        </w:rPr>
        <w:t xml:space="preserve"> </w:t>
      </w:r>
      <w:r w:rsidRPr="000A785E">
        <w:rPr>
          <w:rFonts w:asciiTheme="majorBidi" w:hAnsiTheme="majorBidi" w:cstheme="majorBidi"/>
          <w:sz w:val="24"/>
          <w:szCs w:val="24"/>
        </w:rPr>
        <w:t>Pembiasaan sebenarnya berintikan pengalaman, yang dibiasakan itu adalah sesuatu yang diamal.</w:t>
      </w:r>
      <w:r w:rsidR="00252781">
        <w:rPr>
          <w:rFonts w:asciiTheme="majorBidi" w:hAnsiTheme="majorBidi" w:cstheme="majorBidi"/>
          <w:sz w:val="24"/>
          <w:szCs w:val="24"/>
        </w:rPr>
        <w:t xml:space="preserve"> </w:t>
      </w:r>
      <w:r w:rsidRPr="000A785E">
        <w:rPr>
          <w:rFonts w:asciiTheme="majorBidi" w:hAnsiTheme="majorBidi" w:cstheme="majorBidi"/>
          <w:sz w:val="24"/>
          <w:szCs w:val="24"/>
        </w:rPr>
        <w:t>Oleh karena itu, uraian tentang pembiasaan se</w:t>
      </w:r>
      <w:r w:rsidR="004B19B6">
        <w:rPr>
          <w:rFonts w:asciiTheme="majorBidi" w:hAnsiTheme="majorBidi" w:cstheme="majorBidi"/>
          <w:sz w:val="24"/>
          <w:szCs w:val="24"/>
        </w:rPr>
        <w:t xml:space="preserve">lalu menjadi satu dengan uraian </w:t>
      </w:r>
      <w:r w:rsidRPr="000A785E">
        <w:rPr>
          <w:rFonts w:asciiTheme="majorBidi" w:hAnsiTheme="majorBidi" w:cstheme="majorBidi"/>
          <w:sz w:val="24"/>
          <w:szCs w:val="24"/>
        </w:rPr>
        <w:t>tentang perlunya mengamalkan kebaikan yang telah diketahui.</w:t>
      </w:r>
    </w:p>
    <w:p w:rsidR="006A5058" w:rsidRPr="000A785E" w:rsidRDefault="00C8115B" w:rsidP="00381B4C">
      <w:pPr>
        <w:pStyle w:val="NoSpacing"/>
        <w:tabs>
          <w:tab w:val="left" w:pos="0"/>
        </w:tabs>
        <w:spacing w:line="480" w:lineRule="auto"/>
        <w:jc w:val="both"/>
        <w:rPr>
          <w:rFonts w:asciiTheme="majorBidi" w:hAnsiTheme="majorBidi" w:cstheme="majorBidi"/>
          <w:sz w:val="24"/>
          <w:szCs w:val="24"/>
        </w:rPr>
      </w:pPr>
      <w:r w:rsidRPr="000A785E">
        <w:rPr>
          <w:rFonts w:asciiTheme="majorBidi" w:hAnsiTheme="majorBidi" w:cstheme="majorBidi"/>
          <w:sz w:val="24"/>
          <w:szCs w:val="24"/>
        </w:rPr>
        <w:tab/>
        <w:t>Dari uraian di</w:t>
      </w:r>
      <w:r w:rsidR="00240763">
        <w:rPr>
          <w:rFonts w:asciiTheme="majorBidi" w:hAnsiTheme="majorBidi" w:cstheme="majorBidi"/>
          <w:sz w:val="24"/>
          <w:szCs w:val="24"/>
        </w:rPr>
        <w:t xml:space="preserve"> </w:t>
      </w:r>
      <w:r w:rsidRPr="000A785E">
        <w:rPr>
          <w:rFonts w:asciiTheme="majorBidi" w:hAnsiTheme="majorBidi" w:cstheme="majorBidi"/>
          <w:sz w:val="24"/>
          <w:szCs w:val="24"/>
        </w:rPr>
        <w:t xml:space="preserve">atas dapat dipahami Metode Pembiasaan adalah suatu cara atau strategi yang dilakukan secara berulang-ulang untuk mencapai tujuan pengamalan kebaikan yang telah diketahui menjadi kebiasaan sehari-hari. </w:t>
      </w:r>
    </w:p>
    <w:p w:rsidR="00C8115B" w:rsidRPr="000A785E" w:rsidRDefault="00C8115B" w:rsidP="00C8115B">
      <w:pPr>
        <w:pStyle w:val="NoSpacing"/>
        <w:spacing w:line="480" w:lineRule="auto"/>
        <w:ind w:firstLine="709"/>
        <w:jc w:val="both"/>
        <w:rPr>
          <w:rFonts w:asciiTheme="majorBidi" w:hAnsiTheme="majorBidi" w:cstheme="majorBidi"/>
          <w:sz w:val="24"/>
          <w:szCs w:val="24"/>
        </w:rPr>
      </w:pPr>
      <w:r w:rsidRPr="000A785E">
        <w:rPr>
          <w:rFonts w:asciiTheme="majorBidi" w:hAnsiTheme="majorBidi" w:cstheme="majorBidi"/>
          <w:sz w:val="24"/>
          <w:szCs w:val="24"/>
        </w:rPr>
        <w:lastRenderedPageBreak/>
        <w:t>Di dalam ayat 6 surat Al-A’la, Allah menegaskan metode pembiasaan</w:t>
      </w:r>
      <w:r w:rsidR="00E12624">
        <w:rPr>
          <w:rFonts w:asciiTheme="majorBidi" w:hAnsiTheme="majorBidi" w:cstheme="majorBidi"/>
          <w:sz w:val="24"/>
          <w:szCs w:val="24"/>
        </w:rPr>
        <w:t xml:space="preserve"> </w:t>
      </w:r>
      <w:r w:rsidRPr="000A785E">
        <w:rPr>
          <w:rFonts w:asciiTheme="majorBidi" w:hAnsiTheme="majorBidi" w:cstheme="majorBidi"/>
          <w:sz w:val="24"/>
          <w:szCs w:val="24"/>
        </w:rPr>
        <w:t>itu :</w:t>
      </w:r>
    </w:p>
    <w:p w:rsidR="00C8115B" w:rsidRPr="002E2BE1" w:rsidRDefault="00C8115B" w:rsidP="00C8115B">
      <w:pPr>
        <w:pStyle w:val="NoSpacing"/>
        <w:bidi/>
        <w:ind w:firstLine="49"/>
        <w:jc w:val="both"/>
        <w:rPr>
          <w:rFonts w:ascii="Traditional Arabic" w:hAnsi="Traditional Arabic" w:cs="Traditional Arabic"/>
          <w:sz w:val="36"/>
          <w:szCs w:val="36"/>
          <w:rtl/>
        </w:rPr>
      </w:pPr>
      <w:r w:rsidRPr="002E2BE1">
        <w:rPr>
          <w:rFonts w:ascii="Traditional Arabic" w:hAnsi="Traditional Arabic" w:cs="Traditional Arabic"/>
          <w:sz w:val="36"/>
          <w:szCs w:val="36"/>
        </w:rPr>
        <w:sym w:font="HQPB5" w:char="F09A"/>
      </w:r>
      <w:r w:rsidRPr="002E2BE1">
        <w:rPr>
          <w:rFonts w:ascii="Traditional Arabic" w:hAnsi="Traditional Arabic" w:cs="Traditional Arabic"/>
          <w:sz w:val="36"/>
          <w:szCs w:val="36"/>
        </w:rPr>
        <w:sym w:font="HQPB5" w:char="F09A"/>
      </w:r>
      <w:r w:rsidRPr="002E2BE1">
        <w:rPr>
          <w:rFonts w:ascii="Traditional Arabic" w:hAnsi="Traditional Arabic" w:cs="Traditional Arabic"/>
          <w:sz w:val="36"/>
          <w:szCs w:val="36"/>
        </w:rPr>
        <w:sym w:font="HQPB3" w:char="F081"/>
      </w:r>
      <w:r w:rsidRPr="002E2BE1">
        <w:rPr>
          <w:rFonts w:ascii="Traditional Arabic" w:hAnsi="Traditional Arabic" w:cs="Traditional Arabic"/>
          <w:sz w:val="36"/>
          <w:szCs w:val="36"/>
        </w:rPr>
        <w:sym w:font="HQPB4" w:char="F0E8"/>
      </w:r>
      <w:r w:rsidRPr="002E2BE1">
        <w:rPr>
          <w:rFonts w:ascii="Traditional Arabic" w:hAnsi="Traditional Arabic" w:cs="Traditional Arabic"/>
          <w:sz w:val="36"/>
          <w:szCs w:val="36"/>
        </w:rPr>
        <w:sym w:font="HQPB2" w:char="F09D"/>
      </w:r>
      <w:r w:rsidRPr="002E2BE1">
        <w:rPr>
          <w:rFonts w:ascii="Traditional Arabic" w:hAnsi="Traditional Arabic" w:cs="Traditional Arabic"/>
          <w:sz w:val="36"/>
          <w:szCs w:val="36"/>
        </w:rPr>
        <w:sym w:font="HQPB4" w:char="F0CE"/>
      </w:r>
      <w:r w:rsidRPr="002E2BE1">
        <w:rPr>
          <w:rFonts w:ascii="Traditional Arabic" w:hAnsi="Traditional Arabic" w:cs="Traditional Arabic"/>
          <w:sz w:val="36"/>
          <w:szCs w:val="36"/>
        </w:rPr>
        <w:sym w:font="HQPB1" w:char="F08D"/>
      </w:r>
      <w:r w:rsidRPr="002E2BE1">
        <w:rPr>
          <w:rFonts w:ascii="Traditional Arabic" w:hAnsi="Traditional Arabic" w:cs="Traditional Arabic"/>
          <w:sz w:val="36"/>
          <w:szCs w:val="36"/>
        </w:rPr>
        <w:sym w:font="HQPB4" w:char="F0F8"/>
      </w:r>
      <w:r w:rsidRPr="002E2BE1">
        <w:rPr>
          <w:rFonts w:ascii="Traditional Arabic" w:hAnsi="Traditional Arabic" w:cs="Traditional Arabic"/>
          <w:sz w:val="36"/>
          <w:szCs w:val="36"/>
        </w:rPr>
        <w:sym w:font="HQPB2" w:char="F029"/>
      </w:r>
      <w:r w:rsidRPr="002E2BE1">
        <w:rPr>
          <w:rFonts w:ascii="Traditional Arabic" w:hAnsi="Traditional Arabic" w:cs="Traditional Arabic"/>
          <w:sz w:val="36"/>
          <w:szCs w:val="36"/>
        </w:rPr>
        <w:sym w:font="HQPB4" w:char="F0E3"/>
      </w:r>
      <w:r w:rsidRPr="002E2BE1">
        <w:rPr>
          <w:rFonts w:ascii="Traditional Arabic" w:hAnsi="Traditional Arabic" w:cs="Traditional Arabic"/>
          <w:sz w:val="36"/>
          <w:szCs w:val="36"/>
        </w:rPr>
        <w:sym w:font="HQPB2" w:char="F05A"/>
      </w:r>
      <w:r w:rsidRPr="002E2BE1">
        <w:rPr>
          <w:rFonts w:ascii="Traditional Arabic" w:hAnsi="Traditional Arabic" w:cs="Traditional Arabic"/>
          <w:sz w:val="36"/>
          <w:szCs w:val="36"/>
        </w:rPr>
        <w:sym w:font="HQPB5" w:char="F079"/>
      </w:r>
      <w:r w:rsidRPr="002E2BE1">
        <w:rPr>
          <w:rFonts w:ascii="Traditional Arabic" w:hAnsi="Traditional Arabic" w:cs="Traditional Arabic"/>
          <w:sz w:val="36"/>
          <w:szCs w:val="36"/>
        </w:rPr>
        <w:sym w:font="HQPB1" w:char="F099"/>
      </w:r>
      <w:r w:rsidRPr="002E2BE1">
        <w:rPr>
          <w:rFonts w:ascii="Traditional Arabic" w:hAnsi="Traditional Arabic" w:cs="Traditional Arabic"/>
          <w:sz w:val="36"/>
          <w:szCs w:val="36"/>
          <w:rtl/>
        </w:rPr>
        <w:t xml:space="preserve"> </w:t>
      </w:r>
      <w:r w:rsidRPr="002E2BE1">
        <w:rPr>
          <w:rFonts w:ascii="Traditional Arabic" w:hAnsi="Traditional Arabic" w:cs="Traditional Arabic"/>
          <w:sz w:val="36"/>
          <w:szCs w:val="36"/>
        </w:rPr>
        <w:sym w:font="HQPB5" w:char="F09F"/>
      </w:r>
      <w:r w:rsidRPr="002E2BE1">
        <w:rPr>
          <w:rFonts w:ascii="Traditional Arabic" w:hAnsi="Traditional Arabic" w:cs="Traditional Arabic"/>
          <w:sz w:val="36"/>
          <w:szCs w:val="36"/>
        </w:rPr>
        <w:sym w:font="HQPB2" w:char="F078"/>
      </w:r>
      <w:r w:rsidRPr="002E2BE1">
        <w:rPr>
          <w:rFonts w:ascii="Traditional Arabic" w:hAnsi="Traditional Arabic" w:cs="Traditional Arabic"/>
          <w:sz w:val="36"/>
          <w:szCs w:val="36"/>
        </w:rPr>
        <w:sym w:font="HQPB5" w:char="F073"/>
      </w:r>
      <w:r w:rsidRPr="002E2BE1">
        <w:rPr>
          <w:rFonts w:ascii="Traditional Arabic" w:hAnsi="Traditional Arabic" w:cs="Traditional Arabic"/>
          <w:sz w:val="36"/>
          <w:szCs w:val="36"/>
        </w:rPr>
        <w:sym w:font="HQPB1" w:char="F0F9"/>
      </w:r>
      <w:r w:rsidRPr="002E2BE1">
        <w:rPr>
          <w:rFonts w:ascii="Traditional Arabic" w:hAnsi="Traditional Arabic" w:cs="Traditional Arabic"/>
          <w:sz w:val="36"/>
          <w:szCs w:val="36"/>
          <w:rtl/>
        </w:rPr>
        <w:t xml:space="preserve"> </w:t>
      </w:r>
      <w:r w:rsidRPr="002E2BE1">
        <w:rPr>
          <w:rFonts w:ascii="Traditional Arabic" w:hAnsi="Traditional Arabic" w:cs="Traditional Arabic"/>
          <w:sz w:val="36"/>
          <w:szCs w:val="36"/>
        </w:rPr>
        <w:sym w:font="HQPB5" w:char="F023"/>
      </w:r>
      <w:r w:rsidRPr="002E2BE1">
        <w:rPr>
          <w:rFonts w:ascii="Traditional Arabic" w:hAnsi="Traditional Arabic" w:cs="Traditional Arabic"/>
          <w:sz w:val="36"/>
          <w:szCs w:val="36"/>
        </w:rPr>
        <w:sym w:font="HQPB2" w:char="F0D3"/>
      </w:r>
      <w:r w:rsidRPr="002E2BE1">
        <w:rPr>
          <w:rFonts w:ascii="Traditional Arabic" w:hAnsi="Traditional Arabic" w:cs="Traditional Arabic"/>
          <w:sz w:val="36"/>
          <w:szCs w:val="36"/>
        </w:rPr>
        <w:sym w:font="HQPB5" w:char="F07C"/>
      </w:r>
      <w:r w:rsidRPr="002E2BE1">
        <w:rPr>
          <w:rFonts w:ascii="Traditional Arabic" w:hAnsi="Traditional Arabic" w:cs="Traditional Arabic"/>
          <w:sz w:val="36"/>
          <w:szCs w:val="36"/>
        </w:rPr>
        <w:sym w:font="HQPB1" w:char="F0A4"/>
      </w:r>
      <w:r w:rsidRPr="002E2BE1">
        <w:rPr>
          <w:rFonts w:ascii="Traditional Arabic" w:hAnsi="Traditional Arabic" w:cs="Traditional Arabic"/>
          <w:sz w:val="36"/>
          <w:szCs w:val="36"/>
        </w:rPr>
        <w:sym w:font="HQPB2" w:char="F059"/>
      </w:r>
      <w:r w:rsidRPr="002E2BE1">
        <w:rPr>
          <w:rFonts w:ascii="Traditional Arabic" w:hAnsi="Traditional Arabic" w:cs="Traditional Arabic"/>
          <w:sz w:val="36"/>
          <w:szCs w:val="36"/>
        </w:rPr>
        <w:sym w:font="HQPB5" w:char="F073"/>
      </w:r>
      <w:r w:rsidRPr="002E2BE1">
        <w:rPr>
          <w:rFonts w:ascii="Traditional Arabic" w:hAnsi="Traditional Arabic" w:cs="Traditional Arabic"/>
          <w:sz w:val="36"/>
          <w:szCs w:val="36"/>
        </w:rPr>
        <w:sym w:font="HQPB1" w:char="F03F"/>
      </w:r>
      <w:r w:rsidRPr="002E2BE1">
        <w:rPr>
          <w:rFonts w:ascii="Traditional Arabic" w:hAnsi="Traditional Arabic" w:cs="Traditional Arabic"/>
          <w:sz w:val="36"/>
          <w:szCs w:val="36"/>
          <w:rtl/>
        </w:rPr>
        <w:t xml:space="preserve"> </w:t>
      </w:r>
      <w:r w:rsidRPr="002E2BE1">
        <w:rPr>
          <w:rFonts w:ascii="Traditional Arabic" w:hAnsi="Traditional Arabic" w:cs="Traditional Arabic"/>
          <w:sz w:val="36"/>
          <w:szCs w:val="36"/>
        </w:rPr>
        <w:sym w:font="HQPB2" w:char="F0C7"/>
      </w:r>
      <w:r w:rsidRPr="002E2BE1">
        <w:rPr>
          <w:rFonts w:ascii="Traditional Arabic" w:hAnsi="Traditional Arabic" w:cs="Traditional Arabic"/>
          <w:sz w:val="36"/>
          <w:szCs w:val="36"/>
        </w:rPr>
        <w:sym w:font="HQPB2" w:char="F0CF"/>
      </w:r>
      <w:r w:rsidRPr="002E2BE1">
        <w:rPr>
          <w:rFonts w:ascii="Traditional Arabic" w:hAnsi="Traditional Arabic" w:cs="Traditional Arabic"/>
          <w:sz w:val="36"/>
          <w:szCs w:val="36"/>
        </w:rPr>
        <w:sym w:font="HQPB2" w:char="F0C8"/>
      </w:r>
      <w:r w:rsidRPr="002E2BE1">
        <w:rPr>
          <w:rFonts w:ascii="Traditional Arabic" w:hAnsi="Traditional Arabic" w:cs="Traditional Arabic"/>
          <w:sz w:val="36"/>
          <w:szCs w:val="36"/>
          <w:rtl/>
        </w:rPr>
        <w:t xml:space="preserve">   </w:t>
      </w:r>
    </w:p>
    <w:p w:rsidR="00E12624" w:rsidRPr="000A785E" w:rsidRDefault="00C8115B" w:rsidP="004B19B6">
      <w:pPr>
        <w:pStyle w:val="NoSpacing"/>
        <w:spacing w:line="480" w:lineRule="auto"/>
        <w:ind w:left="1134" w:hanging="1134"/>
        <w:jc w:val="both"/>
        <w:rPr>
          <w:rFonts w:asciiTheme="majorBidi" w:hAnsiTheme="majorBidi" w:cstheme="majorBidi"/>
          <w:i/>
          <w:iCs/>
          <w:sz w:val="24"/>
          <w:szCs w:val="24"/>
        </w:rPr>
      </w:pPr>
      <w:r w:rsidRPr="000A785E">
        <w:rPr>
          <w:rFonts w:asciiTheme="majorBidi" w:hAnsiTheme="majorBidi" w:cstheme="majorBidi"/>
          <w:sz w:val="24"/>
          <w:szCs w:val="24"/>
        </w:rPr>
        <w:t>Artinya :</w:t>
      </w:r>
      <w:r w:rsidR="00E12624">
        <w:rPr>
          <w:rFonts w:asciiTheme="majorBidi" w:hAnsiTheme="majorBidi" w:cstheme="majorBidi"/>
          <w:sz w:val="24"/>
          <w:szCs w:val="24"/>
        </w:rPr>
        <w:t xml:space="preserve"> </w:t>
      </w:r>
      <w:r w:rsidRPr="000A785E">
        <w:rPr>
          <w:rFonts w:asciiTheme="majorBidi" w:hAnsiTheme="majorBidi" w:cstheme="majorBidi"/>
          <w:i/>
          <w:iCs/>
          <w:sz w:val="24"/>
          <w:szCs w:val="24"/>
        </w:rPr>
        <w:t>“kami akan membacakan (Al-Qur’an) kepadamu (Muhammad) maka kamu tidak akan lupa”.</w:t>
      </w:r>
      <w:r w:rsidRPr="000A785E">
        <w:rPr>
          <w:rStyle w:val="FootnoteReference"/>
          <w:rFonts w:asciiTheme="majorBidi" w:hAnsiTheme="majorBidi" w:cstheme="majorBidi"/>
          <w:i/>
          <w:iCs/>
          <w:sz w:val="24"/>
          <w:szCs w:val="24"/>
        </w:rPr>
        <w:footnoteReference w:id="45"/>
      </w:r>
    </w:p>
    <w:p w:rsidR="00C8115B" w:rsidRPr="000A785E" w:rsidRDefault="00C8115B" w:rsidP="00C8115B">
      <w:pPr>
        <w:pStyle w:val="NoSpacing"/>
        <w:tabs>
          <w:tab w:val="left" w:pos="0"/>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0A785E">
        <w:rPr>
          <w:rFonts w:asciiTheme="majorBidi" w:hAnsiTheme="majorBidi" w:cstheme="majorBidi"/>
          <w:sz w:val="24"/>
          <w:szCs w:val="24"/>
        </w:rPr>
        <w:t>Ayat ini menegaskan bahwa Allah membacakan Al-Qur’an kepada Nabi Muhammad SAW., kemudian Nabi</w:t>
      </w:r>
      <w:r w:rsidR="007C6F1D">
        <w:rPr>
          <w:rFonts w:asciiTheme="majorBidi" w:hAnsiTheme="majorBidi" w:cstheme="majorBidi"/>
          <w:sz w:val="24"/>
          <w:szCs w:val="24"/>
        </w:rPr>
        <w:t xml:space="preserve"> </w:t>
      </w:r>
      <w:r w:rsidRPr="000A785E">
        <w:rPr>
          <w:rFonts w:asciiTheme="majorBidi" w:hAnsiTheme="majorBidi" w:cstheme="majorBidi"/>
          <w:sz w:val="24"/>
          <w:szCs w:val="24"/>
        </w:rPr>
        <w:t>mengulanginya kembali sampai ia tidak lupa apa yang telah diajarkan-Nya. Dalam ayat 1-5 Surat Al-Alaq, jibril membacakan ayat tersebut dan Nabi mengulanginya sampai hafal.</w:t>
      </w:r>
      <w:r w:rsidRPr="000A785E">
        <w:rPr>
          <w:rStyle w:val="FootnoteReference"/>
          <w:rFonts w:asciiTheme="majorBidi" w:hAnsiTheme="majorBidi" w:cstheme="majorBidi"/>
          <w:sz w:val="24"/>
          <w:szCs w:val="24"/>
        </w:rPr>
        <w:footnoteReference w:id="46"/>
      </w:r>
    </w:p>
    <w:p w:rsidR="00C8115B" w:rsidRDefault="007C6F1D" w:rsidP="00C8115B">
      <w:pPr>
        <w:pStyle w:val="NoSpacing"/>
        <w:spacing w:line="480" w:lineRule="auto"/>
        <w:ind w:firstLine="709"/>
        <w:jc w:val="both"/>
        <w:rPr>
          <w:rFonts w:asciiTheme="majorBidi" w:hAnsiTheme="majorBidi" w:cstheme="majorBidi"/>
          <w:sz w:val="24"/>
          <w:szCs w:val="24"/>
        </w:rPr>
      </w:pPr>
      <w:r>
        <w:rPr>
          <w:rFonts w:asciiTheme="majorBidi" w:hAnsiTheme="majorBidi" w:cstheme="majorBidi"/>
          <w:sz w:val="24"/>
          <w:szCs w:val="24"/>
        </w:rPr>
        <w:t>Pembiasaan dalam prakte</w:t>
      </w:r>
      <w:r w:rsidR="00C8115B" w:rsidRPr="000A785E">
        <w:rPr>
          <w:rFonts w:asciiTheme="majorBidi" w:hAnsiTheme="majorBidi" w:cstheme="majorBidi"/>
          <w:sz w:val="24"/>
          <w:szCs w:val="24"/>
        </w:rPr>
        <w:t>k keagamaan mempunyai manfaat yang besar guna menanamkan suatu nilai pada peserta didik. Suatu tindakan yang dilakukan secara terus menerus dalam waktu yang lama akan membekas pada diri seseorang dan menjadi kepribadian tertentu. Sebenarnya pembiasaan bukanlah suatu hal yang baru dalam dunia pendidikan.</w:t>
      </w:r>
      <w:r>
        <w:rPr>
          <w:rFonts w:asciiTheme="majorBidi" w:hAnsiTheme="majorBidi" w:cstheme="majorBidi"/>
          <w:sz w:val="24"/>
          <w:szCs w:val="24"/>
        </w:rPr>
        <w:t xml:space="preserve"> </w:t>
      </w:r>
      <w:r w:rsidR="00C8115B" w:rsidRPr="000A785E">
        <w:rPr>
          <w:rFonts w:asciiTheme="majorBidi" w:hAnsiTheme="majorBidi" w:cstheme="majorBidi"/>
          <w:sz w:val="24"/>
          <w:szCs w:val="24"/>
        </w:rPr>
        <w:t>Rasulullah dan juga para ulama terdahulu juga menggunakan pembiasaan sebagai salah satu teknik untuk mendidik.</w:t>
      </w:r>
      <w:r w:rsidR="00E12624">
        <w:rPr>
          <w:rFonts w:asciiTheme="majorBidi" w:hAnsiTheme="majorBidi" w:cstheme="majorBidi"/>
          <w:sz w:val="24"/>
          <w:szCs w:val="24"/>
        </w:rPr>
        <w:t xml:space="preserve"> </w:t>
      </w:r>
      <w:r w:rsidR="00C8115B" w:rsidRPr="000A785E">
        <w:rPr>
          <w:rFonts w:asciiTheme="majorBidi" w:hAnsiTheme="majorBidi" w:cstheme="majorBidi"/>
          <w:sz w:val="24"/>
          <w:szCs w:val="24"/>
        </w:rPr>
        <w:t>Untuk itu pembiasaan sebagai salah satu teknik untuk mendidik.</w:t>
      </w:r>
      <w:r w:rsidR="00E12624">
        <w:rPr>
          <w:rFonts w:asciiTheme="majorBidi" w:hAnsiTheme="majorBidi" w:cstheme="majorBidi"/>
          <w:sz w:val="24"/>
          <w:szCs w:val="24"/>
        </w:rPr>
        <w:t xml:space="preserve"> </w:t>
      </w:r>
      <w:r w:rsidR="009B7BE2">
        <w:rPr>
          <w:rFonts w:asciiTheme="majorBidi" w:hAnsiTheme="majorBidi" w:cstheme="majorBidi"/>
          <w:sz w:val="24"/>
          <w:szCs w:val="24"/>
        </w:rPr>
        <w:t>P</w:t>
      </w:r>
      <w:r w:rsidR="00C8115B" w:rsidRPr="000A785E">
        <w:rPr>
          <w:rFonts w:asciiTheme="majorBidi" w:hAnsiTheme="majorBidi" w:cstheme="majorBidi"/>
          <w:sz w:val="24"/>
          <w:szCs w:val="24"/>
        </w:rPr>
        <w:t>embiasaan perlu diterapkan dalam pendidikan modern.</w:t>
      </w:r>
      <w:r w:rsidR="009B7BE2">
        <w:rPr>
          <w:rFonts w:asciiTheme="majorBidi" w:hAnsiTheme="majorBidi" w:cstheme="majorBidi"/>
          <w:sz w:val="24"/>
          <w:szCs w:val="24"/>
        </w:rPr>
        <w:t xml:space="preserve"> </w:t>
      </w:r>
      <w:r w:rsidR="00C8115B" w:rsidRPr="000A785E">
        <w:rPr>
          <w:rFonts w:asciiTheme="majorBidi" w:hAnsiTheme="majorBidi" w:cstheme="majorBidi"/>
          <w:sz w:val="24"/>
          <w:szCs w:val="24"/>
        </w:rPr>
        <w:t>Siswa siswi dilatih untuk membiasakan, mengamalkan Pendidikan Agama Islam di lingkungan sekolah dan juga diluar sekolah. Allah SWT juga berfirman dalam surat Al-Baqarah: 43 yang berbunyi :</w:t>
      </w:r>
    </w:p>
    <w:p w:rsidR="00C8115B" w:rsidRPr="004B19B6" w:rsidRDefault="00C8115B" w:rsidP="00C8115B">
      <w:pPr>
        <w:pStyle w:val="NoSpacing"/>
        <w:bidi/>
        <w:ind w:firstLine="49"/>
        <w:rPr>
          <w:rFonts w:ascii="Traditional Arabic" w:hAnsi="Traditional Arabic" w:cs="Traditional Arabic"/>
          <w:sz w:val="36"/>
          <w:szCs w:val="36"/>
          <w:rtl/>
        </w:rPr>
      </w:pPr>
      <w:r w:rsidRPr="004B19B6">
        <w:rPr>
          <w:rFonts w:ascii="Traditional Arabic" w:hAnsi="Traditional Arabic" w:cs="Traditional Arabic"/>
          <w:sz w:val="36"/>
          <w:szCs w:val="36"/>
        </w:rPr>
        <w:lastRenderedPageBreak/>
        <w:sym w:font="HQPB5" w:char="F028"/>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Pr>
        <w:sym w:font="HQPB2" w:char="F071"/>
      </w:r>
      <w:r w:rsidRPr="004B19B6">
        <w:rPr>
          <w:rFonts w:ascii="Traditional Arabic" w:hAnsi="Traditional Arabic" w:cs="Traditional Arabic"/>
          <w:sz w:val="36"/>
          <w:szCs w:val="36"/>
        </w:rPr>
        <w:sym w:font="HQPB4" w:char="F0DF"/>
      </w:r>
      <w:r w:rsidRPr="004B19B6">
        <w:rPr>
          <w:rFonts w:ascii="Traditional Arabic" w:hAnsi="Traditional Arabic" w:cs="Traditional Arabic"/>
          <w:sz w:val="36"/>
          <w:szCs w:val="36"/>
        </w:rPr>
        <w:sym w:font="HQPB2" w:char="F04A"/>
      </w:r>
      <w:r w:rsidRPr="004B19B6">
        <w:rPr>
          <w:rFonts w:ascii="Traditional Arabic" w:hAnsi="Traditional Arabic" w:cs="Traditional Arabic"/>
          <w:sz w:val="36"/>
          <w:szCs w:val="36"/>
        </w:rPr>
        <w:sym w:font="HQPB2" w:char="F08A"/>
      </w:r>
      <w:r w:rsidRPr="004B19B6">
        <w:rPr>
          <w:rFonts w:ascii="Traditional Arabic" w:hAnsi="Traditional Arabic" w:cs="Traditional Arabic"/>
          <w:sz w:val="36"/>
          <w:szCs w:val="36"/>
        </w:rPr>
        <w:sym w:font="HQPB4" w:char="F0CF"/>
      </w:r>
      <w:r w:rsidRPr="004B19B6">
        <w:rPr>
          <w:rFonts w:ascii="Traditional Arabic" w:hAnsi="Traditional Arabic" w:cs="Traditional Arabic"/>
          <w:sz w:val="36"/>
          <w:szCs w:val="36"/>
        </w:rPr>
        <w:sym w:font="HQPB2" w:char="F025"/>
      </w:r>
      <w:r w:rsidRPr="004B19B6">
        <w:rPr>
          <w:rFonts w:ascii="Traditional Arabic" w:hAnsi="Traditional Arabic" w:cs="Traditional Arabic"/>
          <w:sz w:val="36"/>
          <w:szCs w:val="36"/>
        </w:rPr>
        <w:sym w:font="HQPB5" w:char="F072"/>
      </w:r>
      <w:r w:rsidRPr="004B19B6">
        <w:rPr>
          <w:rFonts w:ascii="Traditional Arabic" w:hAnsi="Traditional Arabic" w:cs="Traditional Arabic"/>
          <w:sz w:val="36"/>
          <w:szCs w:val="36"/>
        </w:rPr>
        <w:sym w:font="HQPB1" w:char="F026"/>
      </w:r>
      <w:r w:rsidRPr="004B19B6">
        <w:rPr>
          <w:rFonts w:ascii="Traditional Arabic" w:hAnsi="Traditional Arabic" w:cs="Traditional Arabic"/>
          <w:sz w:val="36"/>
          <w:szCs w:val="36"/>
        </w:rPr>
        <w:sym w:font="HQPB5" w:char="F075"/>
      </w:r>
      <w:r w:rsidRPr="004B19B6">
        <w:rPr>
          <w:rFonts w:ascii="Traditional Arabic" w:hAnsi="Traditional Arabic" w:cs="Traditional Arabic"/>
          <w:sz w:val="36"/>
          <w:szCs w:val="36"/>
        </w:rPr>
        <w:sym w:font="HQPB2" w:char="F072"/>
      </w:r>
      <w:r w:rsidRPr="004B19B6">
        <w:rPr>
          <w:rFonts w:ascii="Traditional Arabic" w:hAnsi="Traditional Arabic" w:cs="Traditional Arabic"/>
          <w:sz w:val="36"/>
          <w:szCs w:val="36"/>
          <w:rtl/>
        </w:rPr>
        <w:t xml:space="preserve"> </w:t>
      </w:r>
      <w:r w:rsidRPr="004B19B6">
        <w:rPr>
          <w:rFonts w:ascii="Traditional Arabic" w:hAnsi="Traditional Arabic" w:cs="Traditional Arabic"/>
          <w:sz w:val="36"/>
          <w:szCs w:val="36"/>
        </w:rPr>
        <w:sym w:font="HQPB5" w:char="F06E"/>
      </w:r>
      <w:r w:rsidRPr="004B19B6">
        <w:rPr>
          <w:rFonts w:ascii="Traditional Arabic" w:hAnsi="Traditional Arabic" w:cs="Traditional Arabic"/>
          <w:sz w:val="36"/>
          <w:szCs w:val="36"/>
        </w:rPr>
        <w:sym w:font="HQPB2" w:char="F06F"/>
      </w:r>
      <w:r w:rsidRPr="004B19B6">
        <w:rPr>
          <w:rFonts w:ascii="Traditional Arabic" w:hAnsi="Traditional Arabic" w:cs="Traditional Arabic"/>
          <w:sz w:val="36"/>
          <w:szCs w:val="36"/>
        </w:rPr>
        <w:sym w:font="HQPB5" w:char="F034"/>
      </w:r>
      <w:r w:rsidRPr="004B19B6">
        <w:rPr>
          <w:rFonts w:ascii="Traditional Arabic" w:hAnsi="Traditional Arabic" w:cs="Traditional Arabic"/>
          <w:sz w:val="36"/>
          <w:szCs w:val="36"/>
        </w:rPr>
        <w:sym w:font="HQPB2" w:char="F071"/>
      </w:r>
      <w:r w:rsidRPr="004B19B6">
        <w:rPr>
          <w:rFonts w:ascii="Traditional Arabic" w:hAnsi="Traditional Arabic" w:cs="Traditional Arabic"/>
          <w:sz w:val="36"/>
          <w:szCs w:val="36"/>
        </w:rPr>
        <w:sym w:font="HQPB5" w:char="F06E"/>
      </w:r>
      <w:r w:rsidRPr="004B19B6">
        <w:rPr>
          <w:rFonts w:ascii="Traditional Arabic" w:hAnsi="Traditional Arabic" w:cs="Traditional Arabic"/>
          <w:sz w:val="36"/>
          <w:szCs w:val="36"/>
        </w:rPr>
        <w:sym w:font="HQPB2" w:char="F03D"/>
      </w:r>
      <w:r w:rsidRPr="004B19B6">
        <w:rPr>
          <w:rFonts w:ascii="Traditional Arabic" w:hAnsi="Traditional Arabic" w:cs="Traditional Arabic"/>
          <w:sz w:val="36"/>
          <w:szCs w:val="36"/>
        </w:rPr>
        <w:sym w:font="HQPB4" w:char="F0A2"/>
      </w:r>
      <w:r w:rsidRPr="004B19B6">
        <w:rPr>
          <w:rFonts w:ascii="Traditional Arabic" w:hAnsi="Traditional Arabic" w:cs="Traditional Arabic"/>
          <w:sz w:val="36"/>
          <w:szCs w:val="36"/>
        </w:rPr>
        <w:sym w:font="HQPB1" w:char="F0C1"/>
      </w:r>
      <w:r w:rsidRPr="004B19B6">
        <w:rPr>
          <w:rFonts w:ascii="Traditional Arabic" w:hAnsi="Traditional Arabic" w:cs="Traditional Arabic"/>
          <w:sz w:val="36"/>
          <w:szCs w:val="36"/>
        </w:rPr>
        <w:sym w:font="HQPB2" w:char="F039"/>
      </w:r>
      <w:r w:rsidRPr="004B19B6">
        <w:rPr>
          <w:rFonts w:ascii="Traditional Arabic" w:hAnsi="Traditional Arabic" w:cs="Traditional Arabic"/>
          <w:sz w:val="36"/>
          <w:szCs w:val="36"/>
        </w:rPr>
        <w:sym w:font="HQPB5" w:char="F024"/>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tl/>
        </w:rPr>
        <w:t xml:space="preserve"> </w:t>
      </w:r>
      <w:r w:rsidRPr="004B19B6">
        <w:rPr>
          <w:rFonts w:ascii="Traditional Arabic" w:hAnsi="Traditional Arabic" w:cs="Traditional Arabic"/>
          <w:sz w:val="36"/>
          <w:szCs w:val="36"/>
        </w:rPr>
        <w:sym w:font="HQPB5" w:char="F028"/>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Pr>
        <w:sym w:font="HQPB2" w:char="F071"/>
      </w:r>
      <w:r w:rsidRPr="004B19B6">
        <w:rPr>
          <w:rFonts w:ascii="Traditional Arabic" w:hAnsi="Traditional Arabic" w:cs="Traditional Arabic"/>
          <w:sz w:val="36"/>
          <w:szCs w:val="36"/>
        </w:rPr>
        <w:sym w:font="HQPB4" w:char="F0E8"/>
      </w:r>
      <w:r w:rsidRPr="004B19B6">
        <w:rPr>
          <w:rFonts w:ascii="Traditional Arabic" w:hAnsi="Traditional Arabic" w:cs="Traditional Arabic"/>
          <w:sz w:val="36"/>
          <w:szCs w:val="36"/>
        </w:rPr>
        <w:sym w:font="HQPB1" w:char="F03F"/>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Pr>
        <w:sym w:font="HQPB5" w:char="F075"/>
      </w:r>
      <w:r w:rsidRPr="004B19B6">
        <w:rPr>
          <w:rFonts w:ascii="Traditional Arabic" w:hAnsi="Traditional Arabic" w:cs="Traditional Arabic"/>
          <w:sz w:val="36"/>
          <w:szCs w:val="36"/>
        </w:rPr>
        <w:sym w:font="HQPB2" w:char="F0E4"/>
      </w:r>
      <w:r w:rsidRPr="004B19B6">
        <w:rPr>
          <w:rFonts w:ascii="Traditional Arabic" w:hAnsi="Traditional Arabic" w:cs="Traditional Arabic"/>
          <w:sz w:val="36"/>
          <w:szCs w:val="36"/>
        </w:rPr>
        <w:sym w:font="HQPB5" w:char="F075"/>
      </w:r>
      <w:r w:rsidRPr="004B19B6">
        <w:rPr>
          <w:rFonts w:ascii="Traditional Arabic" w:hAnsi="Traditional Arabic" w:cs="Traditional Arabic"/>
          <w:sz w:val="36"/>
          <w:szCs w:val="36"/>
        </w:rPr>
        <w:sym w:font="HQPB2" w:char="F072"/>
      </w:r>
      <w:r w:rsidRPr="004B19B6">
        <w:rPr>
          <w:rFonts w:ascii="Traditional Arabic" w:hAnsi="Traditional Arabic" w:cs="Traditional Arabic"/>
          <w:sz w:val="36"/>
          <w:szCs w:val="36"/>
          <w:rtl/>
        </w:rPr>
        <w:t xml:space="preserve"> </w:t>
      </w:r>
      <w:r w:rsidRPr="004B19B6">
        <w:rPr>
          <w:rFonts w:ascii="Traditional Arabic" w:hAnsi="Traditional Arabic" w:cs="Traditional Arabic"/>
          <w:sz w:val="36"/>
          <w:szCs w:val="36"/>
        </w:rPr>
        <w:sym w:font="HQPB5" w:char="F06E"/>
      </w:r>
      <w:r w:rsidRPr="004B19B6">
        <w:rPr>
          <w:rFonts w:ascii="Traditional Arabic" w:hAnsi="Traditional Arabic" w:cs="Traditional Arabic"/>
          <w:sz w:val="36"/>
          <w:szCs w:val="36"/>
        </w:rPr>
        <w:sym w:font="HQPB2" w:char="F06F"/>
      </w:r>
      <w:r w:rsidRPr="004B19B6">
        <w:rPr>
          <w:rFonts w:ascii="Traditional Arabic" w:hAnsi="Traditional Arabic" w:cs="Traditional Arabic"/>
          <w:sz w:val="36"/>
          <w:szCs w:val="36"/>
        </w:rPr>
        <w:sym w:font="HQPB5" w:char="F034"/>
      </w:r>
      <w:r w:rsidRPr="004B19B6">
        <w:rPr>
          <w:rFonts w:ascii="Traditional Arabic" w:hAnsi="Traditional Arabic" w:cs="Traditional Arabic"/>
          <w:sz w:val="36"/>
          <w:szCs w:val="36"/>
        </w:rPr>
        <w:sym w:font="HQPB2" w:char="F071"/>
      </w:r>
      <w:r w:rsidRPr="004B19B6">
        <w:rPr>
          <w:rFonts w:ascii="Traditional Arabic" w:hAnsi="Traditional Arabic" w:cs="Traditional Arabic"/>
          <w:sz w:val="36"/>
          <w:szCs w:val="36"/>
        </w:rPr>
        <w:sym w:font="HQPB5" w:char="F078"/>
      </w:r>
      <w:r w:rsidRPr="004B19B6">
        <w:rPr>
          <w:rFonts w:ascii="Traditional Arabic" w:hAnsi="Traditional Arabic" w:cs="Traditional Arabic"/>
          <w:sz w:val="36"/>
          <w:szCs w:val="36"/>
        </w:rPr>
        <w:sym w:font="HQPB2" w:char="F02E"/>
      </w:r>
      <w:r w:rsidRPr="004B19B6">
        <w:rPr>
          <w:rFonts w:ascii="Traditional Arabic" w:hAnsi="Traditional Arabic" w:cs="Traditional Arabic"/>
          <w:sz w:val="36"/>
          <w:szCs w:val="36"/>
        </w:rPr>
        <w:sym w:font="HQPB4" w:char="F0A8"/>
      </w:r>
      <w:r w:rsidRPr="004B19B6">
        <w:rPr>
          <w:rFonts w:ascii="Traditional Arabic" w:hAnsi="Traditional Arabic" w:cs="Traditional Arabic"/>
          <w:sz w:val="36"/>
          <w:szCs w:val="36"/>
        </w:rPr>
        <w:sym w:font="HQPB1" w:char="F093"/>
      </w:r>
      <w:r w:rsidRPr="004B19B6">
        <w:rPr>
          <w:rFonts w:ascii="Traditional Arabic" w:hAnsi="Traditional Arabic" w:cs="Traditional Arabic"/>
          <w:sz w:val="36"/>
          <w:szCs w:val="36"/>
        </w:rPr>
        <w:sym w:font="HQPB2" w:char="F039"/>
      </w:r>
      <w:r w:rsidRPr="004B19B6">
        <w:rPr>
          <w:rFonts w:ascii="Traditional Arabic" w:hAnsi="Traditional Arabic" w:cs="Traditional Arabic"/>
          <w:sz w:val="36"/>
          <w:szCs w:val="36"/>
        </w:rPr>
        <w:sym w:font="HQPB5" w:char="F024"/>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tl/>
        </w:rPr>
        <w:t xml:space="preserve"> </w:t>
      </w:r>
      <w:r w:rsidRPr="004B19B6">
        <w:rPr>
          <w:rFonts w:ascii="Traditional Arabic" w:hAnsi="Traditional Arabic" w:cs="Traditional Arabic"/>
          <w:sz w:val="36"/>
          <w:szCs w:val="36"/>
        </w:rPr>
        <w:sym w:font="HQPB5" w:char="F028"/>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Pr>
        <w:sym w:font="HQPB2" w:char="F071"/>
      </w:r>
      <w:r w:rsidRPr="004B19B6">
        <w:rPr>
          <w:rFonts w:ascii="Traditional Arabic" w:hAnsi="Traditional Arabic" w:cs="Traditional Arabic"/>
          <w:sz w:val="36"/>
          <w:szCs w:val="36"/>
        </w:rPr>
        <w:sym w:font="HQPB4" w:char="F0E3"/>
      </w:r>
      <w:r w:rsidRPr="004B19B6">
        <w:rPr>
          <w:rFonts w:ascii="Traditional Arabic" w:hAnsi="Traditional Arabic" w:cs="Traditional Arabic"/>
          <w:sz w:val="36"/>
          <w:szCs w:val="36"/>
        </w:rPr>
        <w:sym w:font="HQPB1" w:char="F0E8"/>
      </w:r>
      <w:r w:rsidRPr="004B19B6">
        <w:rPr>
          <w:rFonts w:ascii="Traditional Arabic" w:hAnsi="Traditional Arabic" w:cs="Traditional Arabic"/>
          <w:sz w:val="36"/>
          <w:szCs w:val="36"/>
        </w:rPr>
        <w:sym w:font="HQPB5" w:char="F078"/>
      </w:r>
      <w:r w:rsidRPr="004B19B6">
        <w:rPr>
          <w:rFonts w:ascii="Traditional Arabic" w:hAnsi="Traditional Arabic" w:cs="Traditional Arabic"/>
          <w:sz w:val="36"/>
          <w:szCs w:val="36"/>
        </w:rPr>
        <w:sym w:font="HQPB2" w:char="F02E"/>
      </w:r>
      <w:r w:rsidRPr="004B19B6">
        <w:rPr>
          <w:rFonts w:ascii="Traditional Arabic" w:hAnsi="Traditional Arabic" w:cs="Traditional Arabic"/>
          <w:sz w:val="36"/>
          <w:szCs w:val="36"/>
        </w:rPr>
        <w:sym w:font="HQPB4" w:char="F0F6"/>
      </w:r>
      <w:r w:rsidRPr="004B19B6">
        <w:rPr>
          <w:rFonts w:ascii="Traditional Arabic" w:hAnsi="Traditional Arabic" w:cs="Traditional Arabic"/>
          <w:sz w:val="36"/>
          <w:szCs w:val="36"/>
        </w:rPr>
        <w:sym w:font="HQPB1" w:char="F091"/>
      </w:r>
      <w:r w:rsidRPr="004B19B6">
        <w:rPr>
          <w:rFonts w:ascii="Traditional Arabic" w:hAnsi="Traditional Arabic" w:cs="Traditional Arabic"/>
          <w:sz w:val="36"/>
          <w:szCs w:val="36"/>
        </w:rPr>
        <w:sym w:font="HQPB5" w:char="F024"/>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Pr>
        <w:sym w:font="HQPB5" w:char="F075"/>
      </w:r>
      <w:r w:rsidRPr="004B19B6">
        <w:rPr>
          <w:rFonts w:ascii="Traditional Arabic" w:hAnsi="Traditional Arabic" w:cs="Traditional Arabic"/>
          <w:sz w:val="36"/>
          <w:szCs w:val="36"/>
        </w:rPr>
        <w:sym w:font="HQPB2" w:char="F072"/>
      </w:r>
      <w:r w:rsidRPr="004B19B6">
        <w:rPr>
          <w:rFonts w:ascii="Traditional Arabic" w:hAnsi="Traditional Arabic" w:cs="Traditional Arabic"/>
          <w:sz w:val="36"/>
          <w:szCs w:val="36"/>
          <w:rtl/>
        </w:rPr>
        <w:t xml:space="preserve"> </w:t>
      </w:r>
      <w:r w:rsidRPr="004B19B6">
        <w:rPr>
          <w:rFonts w:ascii="Traditional Arabic" w:hAnsi="Traditional Arabic" w:cs="Traditional Arabic"/>
          <w:sz w:val="36"/>
          <w:szCs w:val="36"/>
        </w:rPr>
        <w:sym w:font="HQPB5" w:char="F079"/>
      </w:r>
      <w:r w:rsidRPr="004B19B6">
        <w:rPr>
          <w:rFonts w:ascii="Traditional Arabic" w:hAnsi="Traditional Arabic" w:cs="Traditional Arabic"/>
          <w:sz w:val="36"/>
          <w:szCs w:val="36"/>
        </w:rPr>
        <w:sym w:font="HQPB1" w:char="F0EC"/>
      </w:r>
      <w:r w:rsidRPr="004B19B6">
        <w:rPr>
          <w:rFonts w:ascii="Traditional Arabic" w:hAnsi="Traditional Arabic" w:cs="Traditional Arabic"/>
          <w:sz w:val="36"/>
          <w:szCs w:val="36"/>
        </w:rPr>
        <w:sym w:font="HQPB5" w:char="F074"/>
      </w:r>
      <w:r w:rsidRPr="004B19B6">
        <w:rPr>
          <w:rFonts w:ascii="Traditional Arabic" w:hAnsi="Traditional Arabic" w:cs="Traditional Arabic"/>
          <w:sz w:val="36"/>
          <w:szCs w:val="36"/>
        </w:rPr>
        <w:sym w:font="HQPB2" w:char="F042"/>
      </w:r>
      <w:r w:rsidRPr="004B19B6">
        <w:rPr>
          <w:rFonts w:ascii="Traditional Arabic" w:hAnsi="Traditional Arabic" w:cs="Traditional Arabic"/>
          <w:sz w:val="36"/>
          <w:szCs w:val="36"/>
          <w:rtl/>
        </w:rPr>
        <w:t xml:space="preserve"> </w:t>
      </w:r>
      <w:r w:rsidRPr="004B19B6">
        <w:rPr>
          <w:rFonts w:ascii="Traditional Arabic" w:hAnsi="Traditional Arabic" w:cs="Traditional Arabic"/>
          <w:sz w:val="36"/>
          <w:szCs w:val="36"/>
        </w:rPr>
        <w:sym w:font="HQPB5" w:char="F074"/>
      </w:r>
      <w:r w:rsidRPr="004B19B6">
        <w:rPr>
          <w:rFonts w:ascii="Traditional Arabic" w:hAnsi="Traditional Arabic" w:cs="Traditional Arabic"/>
          <w:sz w:val="36"/>
          <w:szCs w:val="36"/>
        </w:rPr>
        <w:sym w:font="HQPB2" w:char="F0FB"/>
      </w:r>
      <w:r w:rsidRPr="004B19B6">
        <w:rPr>
          <w:rFonts w:ascii="Traditional Arabic" w:hAnsi="Traditional Arabic" w:cs="Traditional Arabic"/>
          <w:sz w:val="36"/>
          <w:szCs w:val="36"/>
        </w:rPr>
        <w:sym w:font="HQPB2" w:char="F0FC"/>
      </w:r>
      <w:r w:rsidRPr="004B19B6">
        <w:rPr>
          <w:rFonts w:ascii="Traditional Arabic" w:hAnsi="Traditional Arabic" w:cs="Traditional Arabic"/>
          <w:sz w:val="36"/>
          <w:szCs w:val="36"/>
        </w:rPr>
        <w:sym w:font="HQPB4" w:char="F0CF"/>
      </w:r>
      <w:r w:rsidRPr="004B19B6">
        <w:rPr>
          <w:rFonts w:ascii="Traditional Arabic" w:hAnsi="Traditional Arabic" w:cs="Traditional Arabic"/>
          <w:sz w:val="36"/>
          <w:szCs w:val="36"/>
        </w:rPr>
        <w:sym w:font="HQPB1" w:char="F0E8"/>
      </w:r>
      <w:r w:rsidRPr="004B19B6">
        <w:rPr>
          <w:rFonts w:ascii="Traditional Arabic" w:hAnsi="Traditional Arabic" w:cs="Traditional Arabic"/>
          <w:sz w:val="36"/>
          <w:szCs w:val="36"/>
        </w:rPr>
        <w:sym w:font="HQPB4" w:char="F0CF"/>
      </w:r>
      <w:r w:rsidRPr="004B19B6">
        <w:rPr>
          <w:rFonts w:ascii="Traditional Arabic" w:hAnsi="Traditional Arabic" w:cs="Traditional Arabic"/>
          <w:sz w:val="36"/>
          <w:szCs w:val="36"/>
        </w:rPr>
        <w:sym w:font="HQPB2" w:char="F02E"/>
      </w:r>
      <w:r w:rsidRPr="004B19B6">
        <w:rPr>
          <w:rFonts w:ascii="Traditional Arabic" w:hAnsi="Traditional Arabic" w:cs="Traditional Arabic"/>
          <w:sz w:val="36"/>
          <w:szCs w:val="36"/>
        </w:rPr>
        <w:sym w:font="HQPB2" w:char="F0BA"/>
      </w:r>
      <w:r w:rsidRPr="004B19B6">
        <w:rPr>
          <w:rFonts w:ascii="Traditional Arabic" w:hAnsi="Traditional Arabic" w:cs="Traditional Arabic"/>
          <w:sz w:val="36"/>
          <w:szCs w:val="36"/>
        </w:rPr>
        <w:sym w:font="HQPB4" w:char="F0A7"/>
      </w:r>
      <w:r w:rsidRPr="004B19B6">
        <w:rPr>
          <w:rFonts w:ascii="Traditional Arabic" w:hAnsi="Traditional Arabic" w:cs="Traditional Arabic"/>
          <w:sz w:val="36"/>
          <w:szCs w:val="36"/>
        </w:rPr>
        <w:sym w:font="HQPB1" w:char="F08D"/>
      </w:r>
      <w:r w:rsidRPr="004B19B6">
        <w:rPr>
          <w:rFonts w:ascii="Traditional Arabic" w:hAnsi="Traditional Arabic" w:cs="Traditional Arabic"/>
          <w:sz w:val="36"/>
          <w:szCs w:val="36"/>
        </w:rPr>
        <w:sym w:font="HQPB2" w:char="F039"/>
      </w:r>
      <w:r w:rsidRPr="004B19B6">
        <w:rPr>
          <w:rFonts w:ascii="Traditional Arabic" w:hAnsi="Traditional Arabic" w:cs="Traditional Arabic"/>
          <w:sz w:val="36"/>
          <w:szCs w:val="36"/>
        </w:rPr>
        <w:sym w:font="HQPB5" w:char="F024"/>
      </w:r>
      <w:r w:rsidRPr="004B19B6">
        <w:rPr>
          <w:rFonts w:ascii="Traditional Arabic" w:hAnsi="Traditional Arabic" w:cs="Traditional Arabic"/>
          <w:sz w:val="36"/>
          <w:szCs w:val="36"/>
        </w:rPr>
        <w:sym w:font="HQPB1" w:char="F023"/>
      </w:r>
      <w:r w:rsidRPr="004B19B6">
        <w:rPr>
          <w:rFonts w:ascii="Traditional Arabic" w:hAnsi="Traditional Arabic" w:cs="Traditional Arabic"/>
          <w:sz w:val="36"/>
          <w:szCs w:val="36"/>
          <w:rtl/>
        </w:rPr>
        <w:t xml:space="preserve"> </w:t>
      </w:r>
      <w:r w:rsidRPr="004B19B6">
        <w:rPr>
          <w:rFonts w:ascii="Traditional Arabic" w:hAnsi="Traditional Arabic" w:cs="Traditional Arabic"/>
          <w:sz w:val="36"/>
          <w:szCs w:val="36"/>
        </w:rPr>
        <w:sym w:font="HQPB2" w:char="F0C7"/>
      </w:r>
      <w:r w:rsidRPr="004B19B6">
        <w:rPr>
          <w:rFonts w:ascii="Traditional Arabic" w:hAnsi="Traditional Arabic" w:cs="Traditional Arabic"/>
          <w:sz w:val="36"/>
          <w:szCs w:val="36"/>
        </w:rPr>
        <w:sym w:font="HQPB2" w:char="F0CD"/>
      </w:r>
      <w:r w:rsidRPr="004B19B6">
        <w:rPr>
          <w:rFonts w:ascii="Traditional Arabic" w:hAnsi="Traditional Arabic" w:cs="Traditional Arabic"/>
          <w:sz w:val="36"/>
          <w:szCs w:val="36"/>
        </w:rPr>
        <w:sym w:font="HQPB2" w:char="F0CC"/>
      </w:r>
      <w:r w:rsidRPr="004B19B6">
        <w:rPr>
          <w:rFonts w:ascii="Traditional Arabic" w:hAnsi="Traditional Arabic" w:cs="Traditional Arabic"/>
          <w:sz w:val="36"/>
          <w:szCs w:val="36"/>
        </w:rPr>
        <w:sym w:font="HQPB2" w:char="F0C8"/>
      </w:r>
      <w:r w:rsidRPr="004B19B6">
        <w:rPr>
          <w:rFonts w:ascii="Traditional Arabic" w:hAnsi="Traditional Arabic" w:cs="Traditional Arabic"/>
          <w:sz w:val="36"/>
          <w:szCs w:val="36"/>
          <w:rtl/>
        </w:rPr>
        <w:t xml:space="preserve">   </w:t>
      </w:r>
    </w:p>
    <w:p w:rsidR="00E12624" w:rsidRPr="004B19B6" w:rsidRDefault="00C8115B" w:rsidP="004B19B6">
      <w:pPr>
        <w:pStyle w:val="ListParagraph"/>
        <w:tabs>
          <w:tab w:val="right" w:pos="8509"/>
        </w:tabs>
        <w:ind w:left="993" w:hanging="989"/>
        <w:jc w:val="both"/>
        <w:rPr>
          <w:rFonts w:asciiTheme="majorBidi" w:hAnsiTheme="majorBidi" w:cstheme="majorBidi"/>
          <w:i/>
          <w:iCs/>
          <w:sz w:val="24"/>
          <w:szCs w:val="24"/>
        </w:rPr>
      </w:pPr>
      <w:r w:rsidRPr="000A785E">
        <w:rPr>
          <w:rFonts w:asciiTheme="majorBidi" w:hAnsiTheme="majorBidi" w:cstheme="majorBidi"/>
          <w:sz w:val="24"/>
          <w:szCs w:val="24"/>
        </w:rPr>
        <w:t>Artinya:</w:t>
      </w:r>
      <w:r w:rsidR="003C5344">
        <w:rPr>
          <w:rFonts w:asciiTheme="majorBidi" w:hAnsiTheme="majorBidi" w:cstheme="majorBidi"/>
          <w:i/>
          <w:iCs/>
          <w:sz w:val="24"/>
          <w:szCs w:val="24"/>
        </w:rPr>
        <w:t xml:space="preserve"> </w:t>
      </w:r>
      <w:r w:rsidRPr="000A785E">
        <w:rPr>
          <w:rFonts w:asciiTheme="majorBidi" w:hAnsiTheme="majorBidi" w:cstheme="majorBidi"/>
          <w:i/>
          <w:iCs/>
          <w:sz w:val="24"/>
          <w:szCs w:val="24"/>
        </w:rPr>
        <w:t>“Dan dirikanlah sholat, tunaikanlah z</w:t>
      </w:r>
      <w:r w:rsidR="003C5344">
        <w:rPr>
          <w:rFonts w:asciiTheme="majorBidi" w:hAnsiTheme="majorBidi" w:cstheme="majorBidi"/>
          <w:i/>
          <w:iCs/>
          <w:sz w:val="24"/>
          <w:szCs w:val="24"/>
        </w:rPr>
        <w:t xml:space="preserve">akat dan ruku’lah beserta orang- </w:t>
      </w:r>
      <w:r w:rsidRPr="000A785E">
        <w:rPr>
          <w:rFonts w:asciiTheme="majorBidi" w:hAnsiTheme="majorBidi" w:cstheme="majorBidi"/>
          <w:i/>
          <w:iCs/>
          <w:sz w:val="24"/>
          <w:szCs w:val="24"/>
        </w:rPr>
        <w:t>orang yang ruku’ yang dimaksud ialah: shalat berjama’ah dan dapat pula diartikan: tunduklah kepada perintah-perintah Allah bersama-sama orang-orang yang tunduk”.</w:t>
      </w:r>
      <w:r w:rsidRPr="000A785E">
        <w:rPr>
          <w:rStyle w:val="FootnoteReference"/>
          <w:rFonts w:asciiTheme="majorBidi" w:hAnsiTheme="majorBidi" w:cstheme="majorBidi"/>
          <w:i/>
          <w:iCs/>
          <w:sz w:val="24"/>
          <w:szCs w:val="24"/>
        </w:rPr>
        <w:footnoteReference w:id="47"/>
      </w:r>
    </w:p>
    <w:p w:rsidR="00356DC3" w:rsidRDefault="00C8115B" w:rsidP="00C8115B">
      <w:pPr>
        <w:pStyle w:val="ListParagraph"/>
        <w:tabs>
          <w:tab w:val="left" w:pos="8027"/>
        </w:tabs>
        <w:ind w:left="851" w:hanging="847"/>
        <w:jc w:val="both"/>
        <w:rPr>
          <w:rFonts w:asciiTheme="majorBidi" w:hAnsiTheme="majorBidi" w:cstheme="majorBidi"/>
          <w:sz w:val="24"/>
          <w:szCs w:val="24"/>
        </w:rPr>
      </w:pPr>
      <w:r w:rsidRPr="000A785E">
        <w:rPr>
          <w:rFonts w:asciiTheme="majorBidi" w:hAnsiTheme="majorBidi" w:cstheme="majorBidi"/>
          <w:sz w:val="24"/>
          <w:szCs w:val="24"/>
        </w:rPr>
        <w:tab/>
        <w:t>Selanjutnya hadits Rasulullah SAW mengenai penegasan shalat:</w:t>
      </w:r>
    </w:p>
    <w:p w:rsidR="00C8115B" w:rsidRPr="003223E3" w:rsidRDefault="00C8115B" w:rsidP="008724DB">
      <w:pPr>
        <w:pStyle w:val="ListParagraph"/>
        <w:tabs>
          <w:tab w:val="left" w:pos="8027"/>
        </w:tabs>
        <w:spacing w:line="240" w:lineRule="auto"/>
        <w:ind w:left="851" w:hanging="847"/>
        <w:jc w:val="right"/>
        <w:rPr>
          <w:rFonts w:ascii="Traditional Arabic" w:hAnsi="Traditional Arabic" w:cs="Traditional Arabic"/>
          <w:b/>
          <w:bCs/>
          <w:sz w:val="36"/>
          <w:szCs w:val="36"/>
        </w:rPr>
      </w:pPr>
      <w:r w:rsidRPr="000A785E">
        <w:rPr>
          <w:rFonts w:asciiTheme="majorBidi" w:hAnsiTheme="majorBidi" w:cstheme="majorBidi"/>
          <w:sz w:val="24"/>
          <w:szCs w:val="24"/>
        </w:rPr>
        <w:tab/>
      </w:r>
      <w:r w:rsidR="00356DC3" w:rsidRPr="003223E3">
        <w:rPr>
          <w:rFonts w:ascii="Traditional Arabic" w:eastAsia="Times New Roman" w:hAnsi="Traditional Arabic" w:cs="Traditional Arabic"/>
          <w:b/>
          <w:bCs/>
          <w:sz w:val="36"/>
          <w:szCs w:val="36"/>
          <w:rtl/>
        </w:rPr>
        <w:t>الصلاة عماد الدين, فمن اقامها فقد اقام الدين ومن هدمها فقد هدم الدين. بيهقي</w:t>
      </w:r>
    </w:p>
    <w:p w:rsidR="00E12624" w:rsidRDefault="00C8115B" w:rsidP="004B19B6">
      <w:pPr>
        <w:pStyle w:val="ListParagraph"/>
        <w:tabs>
          <w:tab w:val="right" w:pos="8509"/>
        </w:tabs>
        <w:ind w:left="1134" w:hanging="1130"/>
        <w:jc w:val="both"/>
        <w:rPr>
          <w:rFonts w:asciiTheme="majorBidi" w:hAnsiTheme="majorBidi" w:cstheme="majorBidi"/>
          <w:sz w:val="24"/>
          <w:szCs w:val="24"/>
        </w:rPr>
      </w:pPr>
      <w:r w:rsidRPr="000A785E">
        <w:rPr>
          <w:rFonts w:asciiTheme="majorBidi" w:hAnsiTheme="majorBidi" w:cstheme="majorBidi"/>
          <w:sz w:val="24"/>
          <w:szCs w:val="24"/>
        </w:rPr>
        <w:t xml:space="preserve">Artinya: </w:t>
      </w:r>
      <w:r w:rsidRPr="000A785E">
        <w:rPr>
          <w:rFonts w:asciiTheme="majorBidi" w:hAnsiTheme="majorBidi" w:cstheme="majorBidi"/>
          <w:i/>
          <w:iCs/>
          <w:sz w:val="24"/>
          <w:szCs w:val="24"/>
        </w:rPr>
        <w:t>“Shalat ada</w:t>
      </w:r>
      <w:r w:rsidR="00E12624">
        <w:rPr>
          <w:rFonts w:asciiTheme="majorBidi" w:hAnsiTheme="majorBidi" w:cstheme="majorBidi"/>
          <w:i/>
          <w:iCs/>
          <w:sz w:val="24"/>
          <w:szCs w:val="24"/>
        </w:rPr>
        <w:t>lah tiang agama, barang siapa me</w:t>
      </w:r>
      <w:r w:rsidR="00EF080C">
        <w:rPr>
          <w:rFonts w:asciiTheme="majorBidi" w:hAnsiTheme="majorBidi" w:cstheme="majorBidi"/>
          <w:i/>
          <w:iCs/>
          <w:sz w:val="24"/>
          <w:szCs w:val="24"/>
        </w:rPr>
        <w:t xml:space="preserve">ndirikan shalat berarti ia </w:t>
      </w:r>
      <w:r w:rsidRPr="000A785E">
        <w:rPr>
          <w:rFonts w:asciiTheme="majorBidi" w:hAnsiTheme="majorBidi" w:cstheme="majorBidi"/>
          <w:i/>
          <w:iCs/>
          <w:sz w:val="24"/>
          <w:szCs w:val="24"/>
        </w:rPr>
        <w:t>telah men</w:t>
      </w:r>
      <w:r w:rsidR="004B19B6">
        <w:rPr>
          <w:rFonts w:asciiTheme="majorBidi" w:hAnsiTheme="majorBidi" w:cstheme="majorBidi"/>
          <w:i/>
          <w:iCs/>
          <w:sz w:val="24"/>
          <w:szCs w:val="24"/>
        </w:rPr>
        <w:t>e</w:t>
      </w:r>
      <w:r w:rsidRPr="000A785E">
        <w:rPr>
          <w:rFonts w:asciiTheme="majorBidi" w:hAnsiTheme="majorBidi" w:cstheme="majorBidi"/>
          <w:i/>
          <w:iCs/>
          <w:sz w:val="24"/>
          <w:szCs w:val="24"/>
        </w:rPr>
        <w:t>gakkan agama, barang siapa yang meninggalkan shalat berarti ia telah merobohkan agama”.</w:t>
      </w:r>
      <w:r w:rsidRPr="000A785E">
        <w:rPr>
          <w:rStyle w:val="FootnoteReference"/>
          <w:rFonts w:asciiTheme="majorBidi" w:hAnsiTheme="majorBidi" w:cstheme="majorBidi"/>
          <w:i/>
          <w:iCs/>
          <w:sz w:val="24"/>
          <w:szCs w:val="24"/>
        </w:rPr>
        <w:footnoteReference w:id="48"/>
      </w:r>
      <w:r w:rsidRPr="000A785E">
        <w:rPr>
          <w:rFonts w:asciiTheme="majorBidi" w:hAnsiTheme="majorBidi" w:cstheme="majorBidi"/>
          <w:sz w:val="24"/>
          <w:szCs w:val="24"/>
        </w:rPr>
        <w:t>(HR. Al-Baihaqi)</w:t>
      </w:r>
    </w:p>
    <w:p w:rsidR="00C8115B" w:rsidRDefault="00C8115B" w:rsidP="00C700D6">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Dari ayat diatas, dapat di</w:t>
      </w:r>
      <w:r w:rsidR="00C700D6">
        <w:rPr>
          <w:rFonts w:asciiTheme="majorBidi" w:hAnsiTheme="majorBidi" w:cstheme="majorBidi"/>
          <w:sz w:val="24"/>
          <w:szCs w:val="24"/>
        </w:rPr>
        <w:t>pahami</w:t>
      </w:r>
      <w:r w:rsidRPr="000A785E">
        <w:rPr>
          <w:rFonts w:asciiTheme="majorBidi" w:hAnsiTheme="majorBidi" w:cstheme="majorBidi"/>
          <w:sz w:val="24"/>
          <w:szCs w:val="24"/>
        </w:rPr>
        <w:t xml:space="preserve"> bahwa untuk melakukan suatu rangkaian kegaiatan atau ibadah akan lebih baik apabilah telah terbiasa atau melalui pembiasaan. Dengan pembiasaan, maka kegiatan ibadah seperti shalat dapat dilaksanakan setiap waktu sesuai dengan ketentuan shalat.</w:t>
      </w:r>
      <w:r w:rsidR="009B7BE2">
        <w:rPr>
          <w:rFonts w:asciiTheme="majorBidi" w:hAnsiTheme="majorBidi" w:cstheme="majorBidi"/>
          <w:sz w:val="24"/>
          <w:szCs w:val="24"/>
        </w:rPr>
        <w:t xml:space="preserve"> </w:t>
      </w:r>
      <w:r w:rsidRPr="000A785E">
        <w:rPr>
          <w:rFonts w:asciiTheme="majorBidi" w:hAnsiTheme="majorBidi" w:cstheme="majorBidi"/>
          <w:sz w:val="24"/>
          <w:szCs w:val="24"/>
        </w:rPr>
        <w:t>Shalat dilaksanakan tanpa harus ditekan atau ditakut-takuti tetapi shalat dilaksanakan karena memang telah terbiasa melaksanakan shalat.</w:t>
      </w:r>
    </w:p>
    <w:p w:rsidR="006547D6" w:rsidRPr="006547D6" w:rsidRDefault="006547D6" w:rsidP="006547D6">
      <w:pPr>
        <w:pStyle w:val="ListParagraph"/>
        <w:tabs>
          <w:tab w:val="left" w:pos="0"/>
        </w:tabs>
        <w:ind w:left="0"/>
        <w:jc w:val="both"/>
        <w:rPr>
          <w:rFonts w:asciiTheme="majorBidi" w:hAnsiTheme="majorBidi" w:cstheme="majorBidi"/>
          <w:sz w:val="24"/>
          <w:szCs w:val="24"/>
        </w:rPr>
      </w:pPr>
      <w:r>
        <w:rPr>
          <w:rFonts w:asciiTheme="majorBidi" w:hAnsiTheme="majorBidi" w:cstheme="majorBidi"/>
          <w:sz w:val="24"/>
          <w:szCs w:val="24"/>
        </w:rPr>
        <w:tab/>
        <w:t xml:space="preserve">Seperti yang telah kita ketahui juga, pertumbuhan kecerdasan pada anak-anak usia sekolah dasar belum memungkinkan untuk berpikir logis dan belum dapat </w:t>
      </w:r>
      <w:r>
        <w:rPr>
          <w:rFonts w:asciiTheme="majorBidi" w:hAnsiTheme="majorBidi" w:cstheme="majorBidi"/>
          <w:sz w:val="24"/>
          <w:szCs w:val="24"/>
        </w:rPr>
        <w:lastRenderedPageBreak/>
        <w:t xml:space="preserve">memahami hal-hal yang abtstrak. </w:t>
      </w:r>
      <w:r w:rsidRPr="006547D6">
        <w:rPr>
          <w:rFonts w:asciiTheme="majorBidi" w:hAnsiTheme="majorBidi" w:cstheme="majorBidi"/>
          <w:sz w:val="24"/>
          <w:szCs w:val="24"/>
        </w:rPr>
        <w:t>Maka apapun yang dikatakan kepadanya akan diterimanya saja. Mereka</w:t>
      </w:r>
      <w:r>
        <w:rPr>
          <w:rFonts w:asciiTheme="majorBidi" w:hAnsiTheme="majorBidi" w:cstheme="majorBidi"/>
          <w:sz w:val="24"/>
          <w:szCs w:val="24"/>
        </w:rPr>
        <w:t xml:space="preserve"> </w:t>
      </w:r>
      <w:r w:rsidRPr="006547D6">
        <w:rPr>
          <w:rFonts w:asciiTheme="majorBidi" w:hAnsiTheme="majorBidi" w:cstheme="majorBidi"/>
          <w:sz w:val="24"/>
          <w:szCs w:val="24"/>
        </w:rPr>
        <w:t>belum dapat menjelaskan mengapa ia harus percaya Tuhan dan belum</w:t>
      </w:r>
      <w:r>
        <w:rPr>
          <w:rFonts w:asciiTheme="majorBidi" w:hAnsiTheme="majorBidi" w:cstheme="majorBidi"/>
          <w:sz w:val="24"/>
          <w:szCs w:val="24"/>
        </w:rPr>
        <w:t xml:space="preserve"> </w:t>
      </w:r>
      <w:r w:rsidRPr="006547D6">
        <w:rPr>
          <w:rFonts w:asciiTheme="majorBidi" w:hAnsiTheme="majorBidi" w:cstheme="majorBidi"/>
          <w:sz w:val="24"/>
          <w:szCs w:val="24"/>
        </w:rPr>
        <w:t>sanggup menentukan mana yang buru</w:t>
      </w:r>
      <w:r>
        <w:rPr>
          <w:rFonts w:asciiTheme="majorBidi" w:hAnsiTheme="majorBidi" w:cstheme="majorBidi"/>
          <w:sz w:val="24"/>
          <w:szCs w:val="24"/>
        </w:rPr>
        <w:t xml:space="preserve">k dan mana yang baik. Hukum </w:t>
      </w:r>
      <w:r w:rsidRPr="006547D6">
        <w:rPr>
          <w:rFonts w:asciiTheme="majorBidi" w:hAnsiTheme="majorBidi" w:cstheme="majorBidi"/>
          <w:sz w:val="24"/>
          <w:szCs w:val="24"/>
        </w:rPr>
        <w:t>dan ketentuan-ketentuan agama belum dapat dipahaminya atau</w:t>
      </w:r>
      <w:r>
        <w:rPr>
          <w:rFonts w:asciiTheme="majorBidi" w:hAnsiTheme="majorBidi" w:cstheme="majorBidi"/>
          <w:sz w:val="24"/>
          <w:szCs w:val="24"/>
        </w:rPr>
        <w:t xml:space="preserve"> </w:t>
      </w:r>
      <w:r w:rsidRPr="006547D6">
        <w:rPr>
          <w:rFonts w:asciiTheme="majorBidi" w:hAnsiTheme="majorBidi" w:cstheme="majorBidi"/>
          <w:sz w:val="24"/>
          <w:szCs w:val="24"/>
        </w:rPr>
        <w:t>dipikirkannya sendiri. Dia akan menerima apa saja yang dijelaskan</w:t>
      </w:r>
      <w:r>
        <w:rPr>
          <w:rFonts w:asciiTheme="majorBidi" w:hAnsiTheme="majorBidi" w:cstheme="majorBidi"/>
          <w:sz w:val="24"/>
          <w:szCs w:val="24"/>
        </w:rPr>
        <w:t xml:space="preserve"> </w:t>
      </w:r>
      <w:r w:rsidRPr="006547D6">
        <w:rPr>
          <w:rFonts w:asciiTheme="majorBidi" w:hAnsiTheme="majorBidi" w:cstheme="majorBidi"/>
          <w:sz w:val="24"/>
          <w:szCs w:val="24"/>
        </w:rPr>
        <w:t>kepadanya. Sesuatu yang menunjukkan nilai-nilai agama dan moral bagi</w:t>
      </w:r>
      <w:r>
        <w:rPr>
          <w:rFonts w:asciiTheme="majorBidi" w:hAnsiTheme="majorBidi" w:cstheme="majorBidi"/>
          <w:sz w:val="24"/>
          <w:szCs w:val="24"/>
        </w:rPr>
        <w:t xml:space="preserve"> </w:t>
      </w:r>
      <w:r w:rsidRPr="006547D6">
        <w:rPr>
          <w:rFonts w:asciiTheme="majorBidi" w:hAnsiTheme="majorBidi" w:cstheme="majorBidi"/>
          <w:sz w:val="24"/>
          <w:szCs w:val="24"/>
        </w:rPr>
        <w:t>si anak masih kabur dan tidak dipahaminya.</w:t>
      </w:r>
      <w:r>
        <w:rPr>
          <w:rStyle w:val="FootnoteReference"/>
          <w:rFonts w:asciiTheme="majorBidi" w:hAnsiTheme="majorBidi" w:cstheme="majorBidi"/>
          <w:sz w:val="24"/>
          <w:szCs w:val="24"/>
        </w:rPr>
        <w:footnoteReference w:id="49"/>
      </w:r>
    </w:p>
    <w:p w:rsidR="004B19B6" w:rsidRPr="006547D6" w:rsidRDefault="006547D6" w:rsidP="00EF080C">
      <w:pPr>
        <w:autoSpaceDE w:val="0"/>
        <w:autoSpaceDN w:val="0"/>
        <w:adjustRightInd w:val="0"/>
        <w:ind w:firstLine="720"/>
        <w:jc w:val="both"/>
        <w:rPr>
          <w:rFonts w:asciiTheme="majorBidi" w:hAnsiTheme="majorBidi" w:cstheme="majorBidi"/>
          <w:sz w:val="24"/>
          <w:szCs w:val="24"/>
        </w:rPr>
      </w:pPr>
      <w:r w:rsidRPr="006547D6">
        <w:rPr>
          <w:rFonts w:asciiTheme="majorBidi" w:hAnsiTheme="majorBidi" w:cstheme="majorBidi"/>
          <w:sz w:val="24"/>
          <w:szCs w:val="24"/>
        </w:rPr>
        <w:t>Untuk membina anak agar mempunyai sifat-sifat terpuji tidaklah</w:t>
      </w:r>
      <w:r>
        <w:rPr>
          <w:rFonts w:asciiTheme="majorBidi" w:hAnsiTheme="majorBidi" w:cstheme="majorBidi"/>
          <w:sz w:val="24"/>
          <w:szCs w:val="24"/>
        </w:rPr>
        <w:t xml:space="preserve"> </w:t>
      </w:r>
      <w:r w:rsidRPr="006547D6">
        <w:rPr>
          <w:rFonts w:asciiTheme="majorBidi" w:hAnsiTheme="majorBidi" w:cstheme="majorBidi"/>
          <w:sz w:val="24"/>
          <w:szCs w:val="24"/>
        </w:rPr>
        <w:t>mungkin dengan penjelasan pengertian saja, akan tetapi perlu</w:t>
      </w:r>
      <w:r>
        <w:rPr>
          <w:rFonts w:asciiTheme="majorBidi" w:hAnsiTheme="majorBidi" w:cstheme="majorBidi"/>
          <w:sz w:val="24"/>
          <w:szCs w:val="24"/>
        </w:rPr>
        <w:t xml:space="preserve"> membiasakannya untuk </w:t>
      </w:r>
      <w:r w:rsidRPr="006547D6">
        <w:rPr>
          <w:rFonts w:asciiTheme="majorBidi" w:hAnsiTheme="majorBidi" w:cstheme="majorBidi"/>
          <w:sz w:val="24"/>
          <w:szCs w:val="24"/>
        </w:rPr>
        <w:t>melakukan yang baik yang diharapkan nanti</w:t>
      </w:r>
      <w:r>
        <w:rPr>
          <w:rFonts w:asciiTheme="majorBidi" w:hAnsiTheme="majorBidi" w:cstheme="majorBidi"/>
          <w:sz w:val="24"/>
          <w:szCs w:val="24"/>
        </w:rPr>
        <w:t xml:space="preserve"> </w:t>
      </w:r>
      <w:r w:rsidRPr="006547D6">
        <w:rPr>
          <w:rFonts w:asciiTheme="majorBidi" w:hAnsiTheme="majorBidi" w:cstheme="majorBidi"/>
          <w:sz w:val="24"/>
          <w:szCs w:val="24"/>
        </w:rPr>
        <w:t>mereka akan mempunyai sifat-sifat baik dan menjauhi sifat tercela.</w:t>
      </w:r>
      <w:r>
        <w:rPr>
          <w:rFonts w:asciiTheme="majorBidi" w:hAnsiTheme="majorBidi" w:cstheme="majorBidi"/>
          <w:sz w:val="24"/>
          <w:szCs w:val="24"/>
        </w:rPr>
        <w:t xml:space="preserve"> </w:t>
      </w:r>
      <w:r w:rsidRPr="006547D6">
        <w:rPr>
          <w:rFonts w:asciiTheme="majorBidi" w:hAnsiTheme="majorBidi" w:cstheme="majorBidi"/>
          <w:sz w:val="24"/>
          <w:szCs w:val="24"/>
        </w:rPr>
        <w:t xml:space="preserve">Demikian pula dengan </w:t>
      </w:r>
      <w:r>
        <w:rPr>
          <w:rFonts w:asciiTheme="majorBidi" w:hAnsiTheme="majorBidi" w:cstheme="majorBidi"/>
          <w:sz w:val="24"/>
          <w:szCs w:val="24"/>
        </w:rPr>
        <w:t xml:space="preserve">pendidikan agama, semakin kecil </w:t>
      </w:r>
      <w:r w:rsidRPr="006547D6">
        <w:rPr>
          <w:rFonts w:asciiTheme="majorBidi" w:hAnsiTheme="majorBidi" w:cstheme="majorBidi"/>
          <w:sz w:val="24"/>
          <w:szCs w:val="24"/>
        </w:rPr>
        <w:t>umur si anak,</w:t>
      </w:r>
      <w:r>
        <w:rPr>
          <w:rFonts w:asciiTheme="majorBidi" w:hAnsiTheme="majorBidi" w:cstheme="majorBidi"/>
          <w:sz w:val="24"/>
          <w:szCs w:val="24"/>
        </w:rPr>
        <w:t xml:space="preserve"> </w:t>
      </w:r>
      <w:r w:rsidRPr="006547D6">
        <w:rPr>
          <w:rFonts w:asciiTheme="majorBidi" w:hAnsiTheme="majorBidi" w:cstheme="majorBidi"/>
          <w:sz w:val="24"/>
          <w:szCs w:val="24"/>
        </w:rPr>
        <w:t>hendaknya semakin banyak latihan dan pembiasaan agama dilakukan</w:t>
      </w:r>
      <w:r>
        <w:rPr>
          <w:rFonts w:asciiTheme="majorBidi" w:hAnsiTheme="majorBidi" w:cstheme="majorBidi"/>
          <w:sz w:val="24"/>
          <w:szCs w:val="24"/>
        </w:rPr>
        <w:t xml:space="preserve"> </w:t>
      </w:r>
      <w:r w:rsidRPr="006547D6">
        <w:rPr>
          <w:rFonts w:asciiTheme="majorBidi" w:hAnsiTheme="majorBidi" w:cstheme="majorBidi"/>
          <w:sz w:val="24"/>
          <w:szCs w:val="24"/>
        </w:rPr>
        <w:t>pada anak. Dan semakin bertambah umur si anak, hendaknya semakin</w:t>
      </w:r>
      <w:r>
        <w:rPr>
          <w:rFonts w:asciiTheme="majorBidi" w:hAnsiTheme="majorBidi" w:cstheme="majorBidi"/>
          <w:sz w:val="24"/>
          <w:szCs w:val="24"/>
        </w:rPr>
        <w:t xml:space="preserve"> </w:t>
      </w:r>
      <w:r w:rsidRPr="006547D6">
        <w:rPr>
          <w:rFonts w:asciiTheme="majorBidi" w:hAnsiTheme="majorBidi" w:cstheme="majorBidi"/>
          <w:sz w:val="24"/>
          <w:szCs w:val="24"/>
        </w:rPr>
        <w:t>bertambah pula penjelasan dan pengertian tentang agama itu diberikan</w:t>
      </w:r>
      <w:r>
        <w:rPr>
          <w:rFonts w:asciiTheme="majorBidi" w:hAnsiTheme="majorBidi" w:cstheme="majorBidi"/>
          <w:sz w:val="24"/>
          <w:szCs w:val="24"/>
        </w:rPr>
        <w:t xml:space="preserve"> </w:t>
      </w:r>
      <w:r w:rsidRPr="006547D6">
        <w:rPr>
          <w:rFonts w:asciiTheme="majorBidi" w:hAnsiTheme="majorBidi" w:cstheme="majorBidi"/>
          <w:sz w:val="24"/>
          <w:szCs w:val="24"/>
        </w:rPr>
        <w:t>sesuai dengan perkembangan kecerdasannya.</w:t>
      </w:r>
      <w:r>
        <w:rPr>
          <w:rStyle w:val="FootnoteReference"/>
          <w:rFonts w:asciiTheme="majorBidi" w:hAnsiTheme="majorBidi" w:cstheme="majorBidi"/>
          <w:sz w:val="24"/>
          <w:szCs w:val="24"/>
        </w:rPr>
        <w:footnoteReference w:id="50"/>
      </w:r>
    </w:p>
    <w:p w:rsidR="00C8115B" w:rsidRPr="004B1398" w:rsidRDefault="00C8115B" w:rsidP="002D29CE">
      <w:pPr>
        <w:pStyle w:val="ListParagraph"/>
        <w:numPr>
          <w:ilvl w:val="0"/>
          <w:numId w:val="8"/>
        </w:numPr>
        <w:tabs>
          <w:tab w:val="left" w:pos="0"/>
        </w:tabs>
        <w:ind w:left="709"/>
        <w:jc w:val="both"/>
        <w:rPr>
          <w:rFonts w:asciiTheme="majorBidi" w:hAnsiTheme="majorBidi" w:cstheme="majorBidi"/>
          <w:b/>
          <w:bCs/>
          <w:sz w:val="24"/>
          <w:szCs w:val="24"/>
        </w:rPr>
      </w:pPr>
      <w:r w:rsidRPr="004B1398">
        <w:rPr>
          <w:rFonts w:asciiTheme="majorBidi" w:hAnsiTheme="majorBidi" w:cstheme="majorBidi"/>
          <w:b/>
          <w:bCs/>
          <w:sz w:val="24"/>
          <w:szCs w:val="24"/>
        </w:rPr>
        <w:t>Langkah-langkah Metode Pembiasaan</w:t>
      </w:r>
    </w:p>
    <w:p w:rsidR="00C8115B" w:rsidRPr="000A785E" w:rsidRDefault="00C8115B" w:rsidP="00C8115B">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Agar metode pembiasaan ini berjalan secara efektif maka yang harus dilakukan adalah:</w:t>
      </w:r>
    </w:p>
    <w:p w:rsidR="00C8115B" w:rsidRPr="000A785E" w:rsidRDefault="00C8115B" w:rsidP="00400669">
      <w:pPr>
        <w:pStyle w:val="ListParagraph"/>
        <w:numPr>
          <w:ilvl w:val="0"/>
          <w:numId w:val="9"/>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Memulai pembiasaan itu sebelum terlambat, usia sejak bayi dinilai waktu yang sangat tepat untuk mengaplikasikan kedekatan ini, karena setiap anak mempunyai rekaman yang cukup kuat dalam menerima pengaruh lingkungan sekitarnya dan secara langsung akan dapat membentuk kepribadian seorang anak.</w:t>
      </w:r>
    </w:p>
    <w:p w:rsidR="00C8115B" w:rsidRPr="000A785E" w:rsidRDefault="00C8115B" w:rsidP="00400669">
      <w:pPr>
        <w:pStyle w:val="ListParagraph"/>
        <w:numPr>
          <w:ilvl w:val="0"/>
          <w:numId w:val="9"/>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lastRenderedPageBreak/>
        <w:t xml:space="preserve">Pembiasaan hendaklah dilakukan secara </w:t>
      </w:r>
      <w:r w:rsidRPr="00B0238A">
        <w:rPr>
          <w:rFonts w:asciiTheme="majorBidi" w:hAnsiTheme="majorBidi" w:cstheme="majorBidi"/>
          <w:i/>
          <w:iCs/>
          <w:sz w:val="24"/>
          <w:szCs w:val="24"/>
        </w:rPr>
        <w:t>continue,</w:t>
      </w:r>
      <w:r w:rsidRPr="000A785E">
        <w:rPr>
          <w:rFonts w:asciiTheme="majorBidi" w:hAnsiTheme="majorBidi" w:cstheme="majorBidi"/>
          <w:sz w:val="24"/>
          <w:szCs w:val="24"/>
        </w:rPr>
        <w:t xml:space="preserve"> teratur dan terprogram sehingga pada akhirnya akan terbentuk sebuah kebiasaan yang utuh, permanen dan konsisten.</w:t>
      </w:r>
    </w:p>
    <w:p w:rsidR="00C8115B" w:rsidRPr="000A785E" w:rsidRDefault="00C8115B" w:rsidP="00400669">
      <w:pPr>
        <w:pStyle w:val="ListParagraph"/>
        <w:numPr>
          <w:ilvl w:val="0"/>
          <w:numId w:val="9"/>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Pembiasaan hendaknya dilakukan secara ketat, konsisten dan tegas.</w:t>
      </w:r>
    </w:p>
    <w:p w:rsidR="00C8115B" w:rsidRPr="000A785E" w:rsidRDefault="00C8115B" w:rsidP="00400669">
      <w:pPr>
        <w:pStyle w:val="ListParagraph"/>
        <w:numPr>
          <w:ilvl w:val="0"/>
          <w:numId w:val="9"/>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Jangan memberikan kesempatan yang luas kepada anak didik untuk melanggar kebiasaan yang telah ditanamkan.</w:t>
      </w:r>
    </w:p>
    <w:p w:rsidR="00C8115B" w:rsidRPr="000A785E" w:rsidRDefault="00C8115B" w:rsidP="007C6F1D">
      <w:pPr>
        <w:pStyle w:val="ListParagraph"/>
        <w:numPr>
          <w:ilvl w:val="0"/>
          <w:numId w:val="9"/>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 xml:space="preserve">Pembiasaan yang pada mulanya hanya bersifat mekanistis, hendaknya secara berangsur-angsur diubah menjadi </w:t>
      </w:r>
      <w:r w:rsidR="007C6F1D">
        <w:rPr>
          <w:rFonts w:asciiTheme="majorBidi" w:hAnsiTheme="majorBidi" w:cstheme="majorBidi"/>
          <w:sz w:val="24"/>
          <w:szCs w:val="24"/>
        </w:rPr>
        <w:t xml:space="preserve">kebiasaan </w:t>
      </w:r>
      <w:r w:rsidRPr="000A785E">
        <w:rPr>
          <w:rFonts w:asciiTheme="majorBidi" w:hAnsiTheme="majorBidi" w:cstheme="majorBidi"/>
          <w:sz w:val="24"/>
          <w:szCs w:val="24"/>
        </w:rPr>
        <w:t>yang disertai dengan kata hati anak didik itu sendiri.</w:t>
      </w:r>
      <w:r w:rsidRPr="000A785E">
        <w:rPr>
          <w:rStyle w:val="FootnoteReference"/>
          <w:rFonts w:asciiTheme="majorBidi" w:hAnsiTheme="majorBidi" w:cstheme="majorBidi"/>
          <w:sz w:val="24"/>
          <w:szCs w:val="24"/>
        </w:rPr>
        <w:footnoteReference w:id="51"/>
      </w:r>
    </w:p>
    <w:p w:rsidR="00C8115B" w:rsidRPr="000A785E" w:rsidRDefault="00C8115B" w:rsidP="00C8115B">
      <w:pPr>
        <w:pStyle w:val="ListParagraph"/>
        <w:tabs>
          <w:tab w:val="left" w:pos="0"/>
        </w:tabs>
        <w:spacing w:line="240" w:lineRule="auto"/>
        <w:jc w:val="both"/>
        <w:rPr>
          <w:rFonts w:asciiTheme="majorBidi" w:hAnsiTheme="majorBidi" w:cstheme="majorBidi"/>
          <w:sz w:val="24"/>
          <w:szCs w:val="24"/>
        </w:rPr>
      </w:pPr>
    </w:p>
    <w:p w:rsidR="00C8115B" w:rsidRPr="00B0238A" w:rsidRDefault="00C8115B" w:rsidP="00C8115B">
      <w:pPr>
        <w:tabs>
          <w:tab w:val="left" w:pos="0"/>
        </w:tabs>
        <w:spacing w:line="240" w:lineRule="auto"/>
        <w:jc w:val="both"/>
        <w:rPr>
          <w:rFonts w:asciiTheme="majorBidi" w:hAnsiTheme="majorBidi" w:cstheme="majorBidi"/>
          <w:sz w:val="24"/>
          <w:szCs w:val="24"/>
        </w:rPr>
      </w:pPr>
      <w:r w:rsidRPr="00B0238A">
        <w:rPr>
          <w:rFonts w:asciiTheme="majorBidi" w:hAnsiTheme="majorBidi" w:cstheme="majorBidi"/>
          <w:sz w:val="24"/>
          <w:szCs w:val="24"/>
        </w:rPr>
        <w:t>Sedangkan langkah-langkah metode pembiasaan menurut Usman Basyirudin adalah:</w:t>
      </w:r>
    </w:p>
    <w:p w:rsidR="00C8115B" w:rsidRPr="000A785E" w:rsidRDefault="00C8115B" w:rsidP="00400669">
      <w:pPr>
        <w:pStyle w:val="ListParagraph"/>
        <w:numPr>
          <w:ilvl w:val="0"/>
          <w:numId w:val="10"/>
        </w:numPr>
        <w:tabs>
          <w:tab w:val="left" w:pos="0"/>
        </w:tabs>
        <w:spacing w:line="240" w:lineRule="auto"/>
        <w:ind w:left="426"/>
        <w:jc w:val="both"/>
        <w:rPr>
          <w:rFonts w:asciiTheme="majorBidi" w:hAnsiTheme="majorBidi" w:cstheme="majorBidi"/>
          <w:sz w:val="24"/>
          <w:szCs w:val="24"/>
        </w:rPr>
      </w:pPr>
      <w:r w:rsidRPr="000A785E">
        <w:rPr>
          <w:rFonts w:asciiTheme="majorBidi" w:hAnsiTheme="majorBidi" w:cstheme="majorBidi"/>
          <w:sz w:val="24"/>
          <w:szCs w:val="24"/>
        </w:rPr>
        <w:t>Mulailah pembiasaan sejak dini.</w:t>
      </w:r>
    </w:p>
    <w:p w:rsidR="00C8115B" w:rsidRDefault="00C8115B" w:rsidP="00400669">
      <w:pPr>
        <w:pStyle w:val="ListParagraph"/>
        <w:numPr>
          <w:ilvl w:val="0"/>
          <w:numId w:val="10"/>
        </w:numPr>
        <w:tabs>
          <w:tab w:val="left" w:pos="0"/>
        </w:tabs>
        <w:spacing w:line="240" w:lineRule="auto"/>
        <w:ind w:left="426"/>
        <w:jc w:val="both"/>
        <w:rPr>
          <w:rFonts w:asciiTheme="majorBidi" w:hAnsiTheme="majorBidi" w:cstheme="majorBidi"/>
          <w:sz w:val="24"/>
          <w:szCs w:val="24"/>
        </w:rPr>
      </w:pPr>
      <w:r w:rsidRPr="000A785E">
        <w:rPr>
          <w:rFonts w:asciiTheme="majorBidi" w:hAnsiTheme="majorBidi" w:cstheme="majorBidi"/>
          <w:sz w:val="24"/>
          <w:szCs w:val="24"/>
        </w:rPr>
        <w:t>Pembiasaan hendaknya dilakukan secara kontiniu.</w:t>
      </w:r>
    </w:p>
    <w:p w:rsidR="00C8115B" w:rsidRDefault="00C8115B" w:rsidP="00400669">
      <w:pPr>
        <w:pStyle w:val="ListParagraph"/>
        <w:numPr>
          <w:ilvl w:val="0"/>
          <w:numId w:val="10"/>
        </w:numPr>
        <w:tabs>
          <w:tab w:val="left" w:pos="0"/>
        </w:tabs>
        <w:spacing w:line="240" w:lineRule="auto"/>
        <w:ind w:left="426"/>
        <w:jc w:val="both"/>
        <w:rPr>
          <w:rFonts w:asciiTheme="majorBidi" w:hAnsiTheme="majorBidi" w:cstheme="majorBidi"/>
          <w:sz w:val="24"/>
          <w:szCs w:val="24"/>
        </w:rPr>
      </w:pPr>
      <w:r w:rsidRPr="00B0238A">
        <w:rPr>
          <w:rFonts w:asciiTheme="majorBidi" w:hAnsiTheme="majorBidi" w:cstheme="majorBidi"/>
          <w:sz w:val="24"/>
          <w:szCs w:val="24"/>
        </w:rPr>
        <w:t>Pembiasaan hendaknya diawasi secara ketat.</w:t>
      </w:r>
    </w:p>
    <w:p w:rsidR="00C8115B" w:rsidRDefault="00C8115B" w:rsidP="003C5344">
      <w:pPr>
        <w:pStyle w:val="ListParagraph"/>
        <w:numPr>
          <w:ilvl w:val="0"/>
          <w:numId w:val="10"/>
        </w:numPr>
        <w:tabs>
          <w:tab w:val="left" w:pos="0"/>
        </w:tabs>
        <w:spacing w:line="240" w:lineRule="auto"/>
        <w:ind w:left="426"/>
        <w:jc w:val="both"/>
        <w:rPr>
          <w:rFonts w:asciiTheme="majorBidi" w:hAnsiTheme="majorBidi" w:cstheme="majorBidi"/>
          <w:sz w:val="24"/>
          <w:szCs w:val="24"/>
        </w:rPr>
      </w:pPr>
      <w:r w:rsidRPr="00B0238A">
        <w:rPr>
          <w:rFonts w:asciiTheme="majorBidi" w:hAnsiTheme="majorBidi" w:cstheme="majorBidi"/>
          <w:sz w:val="24"/>
          <w:szCs w:val="24"/>
        </w:rPr>
        <w:t>Pembiasaan yang pada mulanya hanya bersifat mekanistis, hendaknya secara berangsur-angsur dirubah menjadi kebiasaan yang verbalistik.</w:t>
      </w:r>
      <w:r w:rsidRPr="000A785E">
        <w:rPr>
          <w:rStyle w:val="FootnoteReference"/>
          <w:rFonts w:asciiTheme="majorBidi" w:hAnsiTheme="majorBidi" w:cstheme="majorBidi"/>
          <w:sz w:val="24"/>
          <w:szCs w:val="24"/>
        </w:rPr>
        <w:footnoteReference w:id="52"/>
      </w:r>
    </w:p>
    <w:p w:rsidR="006547D6" w:rsidRDefault="006547D6" w:rsidP="006547D6">
      <w:pPr>
        <w:pStyle w:val="ListParagraph"/>
        <w:tabs>
          <w:tab w:val="left" w:pos="0"/>
        </w:tabs>
        <w:spacing w:line="240" w:lineRule="auto"/>
        <w:ind w:left="426"/>
        <w:jc w:val="both"/>
        <w:rPr>
          <w:rFonts w:asciiTheme="majorBidi" w:hAnsiTheme="majorBidi" w:cstheme="majorBidi"/>
          <w:sz w:val="24"/>
          <w:szCs w:val="24"/>
        </w:rPr>
      </w:pPr>
    </w:p>
    <w:p w:rsidR="006547D6" w:rsidRDefault="006547D6" w:rsidP="009660ED">
      <w:pPr>
        <w:autoSpaceDE w:val="0"/>
        <w:autoSpaceDN w:val="0"/>
        <w:adjustRightInd w:val="0"/>
        <w:ind w:firstLine="426"/>
        <w:jc w:val="both"/>
        <w:rPr>
          <w:rFonts w:asciiTheme="majorBidi" w:hAnsiTheme="majorBidi" w:cstheme="majorBidi"/>
          <w:sz w:val="24"/>
          <w:szCs w:val="24"/>
        </w:rPr>
      </w:pPr>
      <w:r w:rsidRPr="009660ED">
        <w:rPr>
          <w:rFonts w:asciiTheme="majorBidi" w:hAnsiTheme="majorBidi" w:cstheme="majorBidi"/>
          <w:sz w:val="24"/>
          <w:szCs w:val="24"/>
        </w:rPr>
        <w:t>Dari penjelasan di</w:t>
      </w:r>
      <w:r w:rsidR="007029FA">
        <w:rPr>
          <w:rFonts w:asciiTheme="majorBidi" w:hAnsiTheme="majorBidi" w:cstheme="majorBidi"/>
          <w:sz w:val="24"/>
          <w:szCs w:val="24"/>
        </w:rPr>
        <w:t xml:space="preserve"> </w:t>
      </w:r>
      <w:r w:rsidRPr="009660ED">
        <w:rPr>
          <w:rFonts w:asciiTheme="majorBidi" w:hAnsiTheme="majorBidi" w:cstheme="majorBidi"/>
          <w:sz w:val="24"/>
          <w:szCs w:val="24"/>
        </w:rPr>
        <w:t xml:space="preserve">atas </w:t>
      </w:r>
      <w:r w:rsidR="009660ED" w:rsidRPr="009660ED">
        <w:rPr>
          <w:rFonts w:asciiTheme="majorBidi" w:hAnsiTheme="majorBidi" w:cstheme="majorBidi"/>
          <w:sz w:val="24"/>
          <w:szCs w:val="24"/>
        </w:rPr>
        <w:t>dapat diketahui bahwasanya dalam menanamkan kebiasaan diperlukan pengawasan. Pengawasan hendaknya digunakan meskipun secara berangsur-angsur peserta didik diberi</w:t>
      </w:r>
      <w:r w:rsidR="009660ED">
        <w:rPr>
          <w:rFonts w:asciiTheme="majorBidi" w:hAnsiTheme="majorBidi" w:cstheme="majorBidi"/>
          <w:sz w:val="24"/>
          <w:szCs w:val="24"/>
        </w:rPr>
        <w:t xml:space="preserve"> kebebasan, </w:t>
      </w:r>
      <w:r w:rsidR="000D63AF">
        <w:rPr>
          <w:rFonts w:asciiTheme="majorBidi" w:hAnsiTheme="majorBidi" w:cstheme="majorBidi"/>
          <w:sz w:val="24"/>
          <w:szCs w:val="24"/>
        </w:rPr>
        <w:t xml:space="preserve">Berikut langkah-langkahnya: </w:t>
      </w:r>
    </w:p>
    <w:p w:rsidR="000D63AF" w:rsidRDefault="000D63AF" w:rsidP="00C700D6">
      <w:pPr>
        <w:pStyle w:val="ListParagraph"/>
        <w:numPr>
          <w:ilvl w:val="0"/>
          <w:numId w:val="42"/>
        </w:numPr>
        <w:autoSpaceDE w:val="0"/>
        <w:autoSpaceDN w:val="0"/>
        <w:adjustRightInd w:val="0"/>
        <w:rPr>
          <w:rFonts w:asciiTheme="majorBidi" w:hAnsiTheme="majorBidi" w:cstheme="majorBidi"/>
          <w:sz w:val="24"/>
          <w:szCs w:val="24"/>
        </w:rPr>
      </w:pPr>
      <w:r>
        <w:rPr>
          <w:rFonts w:asciiTheme="majorBidi" w:hAnsiTheme="majorBidi" w:cstheme="majorBidi"/>
          <w:sz w:val="24"/>
          <w:szCs w:val="24"/>
        </w:rPr>
        <w:t>Pembiasaan dimulai sejak usia bayi atau anak-anak</w:t>
      </w:r>
      <w:r w:rsidR="009660ED">
        <w:rPr>
          <w:rFonts w:asciiTheme="majorBidi" w:hAnsiTheme="majorBidi" w:cstheme="majorBidi"/>
          <w:sz w:val="24"/>
          <w:szCs w:val="24"/>
        </w:rPr>
        <w:t>.</w:t>
      </w:r>
    </w:p>
    <w:p w:rsidR="000D63AF" w:rsidRDefault="000D63AF" w:rsidP="00C700D6">
      <w:pPr>
        <w:pStyle w:val="ListParagraph"/>
        <w:numPr>
          <w:ilvl w:val="0"/>
          <w:numId w:val="42"/>
        </w:numPr>
        <w:autoSpaceDE w:val="0"/>
        <w:autoSpaceDN w:val="0"/>
        <w:adjustRightInd w:val="0"/>
        <w:rPr>
          <w:rFonts w:asciiTheme="majorBidi" w:hAnsiTheme="majorBidi" w:cstheme="majorBidi"/>
          <w:sz w:val="24"/>
          <w:szCs w:val="24"/>
        </w:rPr>
      </w:pPr>
      <w:r>
        <w:rPr>
          <w:rFonts w:asciiTheme="majorBidi" w:hAnsiTheme="majorBidi" w:cstheme="majorBidi"/>
          <w:sz w:val="24"/>
          <w:szCs w:val="24"/>
        </w:rPr>
        <w:t>Pembiasaan dilakukan secara terus menerus dan terperogram</w:t>
      </w:r>
      <w:r w:rsidR="009660ED">
        <w:rPr>
          <w:rFonts w:asciiTheme="majorBidi" w:hAnsiTheme="majorBidi" w:cstheme="majorBidi"/>
          <w:sz w:val="24"/>
          <w:szCs w:val="24"/>
        </w:rPr>
        <w:t>.</w:t>
      </w:r>
    </w:p>
    <w:p w:rsidR="004B19B6" w:rsidRPr="00EF080C" w:rsidRDefault="000D63AF" w:rsidP="00EF080C">
      <w:pPr>
        <w:pStyle w:val="ListParagraph"/>
        <w:numPr>
          <w:ilvl w:val="0"/>
          <w:numId w:val="42"/>
        </w:numPr>
        <w:autoSpaceDE w:val="0"/>
        <w:autoSpaceDN w:val="0"/>
        <w:adjustRightInd w:val="0"/>
        <w:rPr>
          <w:rFonts w:asciiTheme="majorBidi" w:hAnsiTheme="majorBidi" w:cstheme="majorBidi"/>
          <w:sz w:val="24"/>
          <w:szCs w:val="24"/>
        </w:rPr>
      </w:pPr>
      <w:r>
        <w:rPr>
          <w:rFonts w:asciiTheme="majorBidi" w:hAnsiTheme="majorBidi" w:cstheme="majorBidi"/>
          <w:sz w:val="24"/>
          <w:szCs w:val="24"/>
        </w:rPr>
        <w:t>Pendidik hen</w:t>
      </w:r>
      <w:r w:rsidR="009660ED">
        <w:rPr>
          <w:rFonts w:asciiTheme="majorBidi" w:hAnsiTheme="majorBidi" w:cstheme="majorBidi"/>
          <w:sz w:val="24"/>
          <w:szCs w:val="24"/>
        </w:rPr>
        <w:t xml:space="preserve">daknya memberikan sanksi jika anak melakukan kesalahan untuk meluruskan penyimpangan yang dilakukan. </w:t>
      </w:r>
      <w:r>
        <w:rPr>
          <w:rFonts w:asciiTheme="majorBidi" w:hAnsiTheme="majorBidi" w:cstheme="majorBidi"/>
          <w:sz w:val="24"/>
          <w:szCs w:val="24"/>
        </w:rPr>
        <w:t xml:space="preserve"> </w:t>
      </w:r>
    </w:p>
    <w:p w:rsidR="00C8115B" w:rsidRPr="004B1398" w:rsidRDefault="00C8115B" w:rsidP="004563A9">
      <w:pPr>
        <w:pStyle w:val="ListParagraph"/>
        <w:numPr>
          <w:ilvl w:val="0"/>
          <w:numId w:val="8"/>
        </w:numPr>
        <w:tabs>
          <w:tab w:val="left" w:pos="0"/>
        </w:tabs>
        <w:ind w:left="709" w:hanging="426"/>
        <w:jc w:val="both"/>
        <w:rPr>
          <w:rFonts w:asciiTheme="majorBidi" w:hAnsiTheme="majorBidi" w:cstheme="majorBidi"/>
          <w:b/>
          <w:bCs/>
          <w:sz w:val="24"/>
          <w:szCs w:val="24"/>
        </w:rPr>
      </w:pPr>
      <w:r w:rsidRPr="004B1398">
        <w:rPr>
          <w:rFonts w:asciiTheme="majorBidi" w:hAnsiTheme="majorBidi" w:cstheme="majorBidi"/>
          <w:b/>
          <w:bCs/>
          <w:sz w:val="24"/>
          <w:szCs w:val="24"/>
        </w:rPr>
        <w:t>Kelebihan dan Kekurangan Metode Pembiasaan</w:t>
      </w:r>
    </w:p>
    <w:p w:rsidR="00C8115B" w:rsidRPr="000A785E" w:rsidRDefault="00C8115B" w:rsidP="004563A9">
      <w:pPr>
        <w:pStyle w:val="ListParagraph"/>
        <w:numPr>
          <w:ilvl w:val="0"/>
          <w:numId w:val="11"/>
        </w:numPr>
        <w:tabs>
          <w:tab w:val="left" w:pos="0"/>
        </w:tabs>
        <w:spacing w:line="240" w:lineRule="auto"/>
        <w:ind w:left="851" w:hanging="425"/>
        <w:jc w:val="both"/>
        <w:rPr>
          <w:rFonts w:asciiTheme="majorBidi" w:hAnsiTheme="majorBidi" w:cstheme="majorBidi"/>
          <w:sz w:val="24"/>
          <w:szCs w:val="24"/>
        </w:rPr>
      </w:pPr>
      <w:r w:rsidRPr="000A785E">
        <w:rPr>
          <w:rFonts w:asciiTheme="majorBidi" w:hAnsiTheme="majorBidi" w:cstheme="majorBidi"/>
          <w:sz w:val="24"/>
          <w:szCs w:val="24"/>
        </w:rPr>
        <w:t>Kelebihan</w:t>
      </w:r>
    </w:p>
    <w:p w:rsidR="004563A9" w:rsidRDefault="00C8115B" w:rsidP="004563A9">
      <w:pPr>
        <w:pStyle w:val="ListParagraph"/>
        <w:numPr>
          <w:ilvl w:val="0"/>
          <w:numId w:val="12"/>
        </w:numPr>
        <w:tabs>
          <w:tab w:val="left" w:pos="0"/>
        </w:tabs>
        <w:spacing w:line="240" w:lineRule="auto"/>
        <w:ind w:left="851" w:hanging="284"/>
        <w:jc w:val="both"/>
        <w:rPr>
          <w:rFonts w:asciiTheme="majorBidi" w:hAnsiTheme="majorBidi" w:cstheme="majorBidi"/>
          <w:sz w:val="24"/>
          <w:szCs w:val="24"/>
        </w:rPr>
      </w:pPr>
      <w:r w:rsidRPr="000A785E">
        <w:rPr>
          <w:rFonts w:asciiTheme="majorBidi" w:hAnsiTheme="majorBidi" w:cstheme="majorBidi"/>
          <w:sz w:val="24"/>
          <w:szCs w:val="24"/>
        </w:rPr>
        <w:t>Bisa menghemat tenaga dan waktu dengan baik.</w:t>
      </w:r>
    </w:p>
    <w:p w:rsidR="004563A9" w:rsidRDefault="00C8115B" w:rsidP="004563A9">
      <w:pPr>
        <w:pStyle w:val="ListParagraph"/>
        <w:numPr>
          <w:ilvl w:val="0"/>
          <w:numId w:val="12"/>
        </w:numPr>
        <w:tabs>
          <w:tab w:val="left" w:pos="0"/>
        </w:tabs>
        <w:spacing w:line="240" w:lineRule="auto"/>
        <w:ind w:left="851" w:hanging="284"/>
        <w:jc w:val="both"/>
        <w:rPr>
          <w:rFonts w:asciiTheme="majorBidi" w:hAnsiTheme="majorBidi" w:cstheme="majorBidi"/>
          <w:sz w:val="24"/>
          <w:szCs w:val="24"/>
        </w:rPr>
      </w:pPr>
      <w:r w:rsidRPr="004563A9">
        <w:rPr>
          <w:rFonts w:asciiTheme="majorBidi" w:hAnsiTheme="majorBidi" w:cstheme="majorBidi"/>
          <w:sz w:val="24"/>
          <w:szCs w:val="24"/>
        </w:rPr>
        <w:t>Pembiasaan tidak hanya berkaitan dengan aspek lahiriyah tetapi juga berhubungan dengan aspek batiniah.</w:t>
      </w:r>
    </w:p>
    <w:p w:rsidR="00C8115B" w:rsidRPr="004563A9" w:rsidRDefault="00C8115B" w:rsidP="004563A9">
      <w:pPr>
        <w:pStyle w:val="ListParagraph"/>
        <w:numPr>
          <w:ilvl w:val="0"/>
          <w:numId w:val="12"/>
        </w:numPr>
        <w:tabs>
          <w:tab w:val="left" w:pos="0"/>
        </w:tabs>
        <w:spacing w:line="240" w:lineRule="auto"/>
        <w:ind w:left="851" w:hanging="284"/>
        <w:jc w:val="both"/>
        <w:rPr>
          <w:rFonts w:asciiTheme="majorBidi" w:hAnsiTheme="majorBidi" w:cstheme="majorBidi"/>
          <w:sz w:val="24"/>
          <w:szCs w:val="24"/>
        </w:rPr>
      </w:pPr>
      <w:r w:rsidRPr="004563A9">
        <w:rPr>
          <w:rFonts w:asciiTheme="majorBidi" w:hAnsiTheme="majorBidi" w:cstheme="majorBidi"/>
          <w:sz w:val="24"/>
          <w:szCs w:val="24"/>
        </w:rPr>
        <w:lastRenderedPageBreak/>
        <w:t>Pembiasaan dalam sejarah tercatat sebagai metode yang paling berhasil dalam pembentukan kepribadian anak didik.</w:t>
      </w:r>
      <w:r w:rsidRPr="000A785E">
        <w:rPr>
          <w:rStyle w:val="FootnoteReference"/>
          <w:rFonts w:asciiTheme="majorBidi" w:hAnsiTheme="majorBidi" w:cstheme="majorBidi"/>
          <w:sz w:val="24"/>
          <w:szCs w:val="24"/>
        </w:rPr>
        <w:footnoteReference w:id="53"/>
      </w:r>
    </w:p>
    <w:p w:rsidR="00F30B04" w:rsidRDefault="00F30B04" w:rsidP="00C8115B">
      <w:pPr>
        <w:tabs>
          <w:tab w:val="left" w:pos="0"/>
        </w:tabs>
        <w:spacing w:line="240" w:lineRule="auto"/>
        <w:jc w:val="both"/>
        <w:rPr>
          <w:rFonts w:asciiTheme="majorBidi" w:hAnsiTheme="majorBidi" w:cstheme="majorBidi"/>
          <w:sz w:val="24"/>
          <w:szCs w:val="24"/>
        </w:rPr>
      </w:pPr>
    </w:p>
    <w:p w:rsidR="00F30B04" w:rsidRDefault="00F30B04" w:rsidP="004563A9">
      <w:pPr>
        <w:tabs>
          <w:tab w:val="left" w:pos="567"/>
        </w:tabs>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Sedangkan </w:t>
      </w:r>
      <w:r w:rsidR="00C700D6">
        <w:rPr>
          <w:rFonts w:asciiTheme="majorBidi" w:hAnsiTheme="majorBidi" w:cstheme="majorBidi"/>
          <w:sz w:val="24"/>
          <w:szCs w:val="24"/>
        </w:rPr>
        <w:t xml:space="preserve">menurut </w:t>
      </w:r>
      <w:r>
        <w:rPr>
          <w:rFonts w:asciiTheme="majorBidi" w:hAnsiTheme="majorBidi" w:cstheme="majorBidi"/>
          <w:sz w:val="24"/>
          <w:szCs w:val="24"/>
        </w:rPr>
        <w:t>Saiful Sagala kelebihan metode pembiasaan sebagai berikut:</w:t>
      </w:r>
    </w:p>
    <w:p w:rsidR="00BB5452" w:rsidRDefault="00BB5452" w:rsidP="00F30B04">
      <w:pPr>
        <w:tabs>
          <w:tab w:val="left" w:pos="0"/>
        </w:tabs>
        <w:spacing w:line="240" w:lineRule="auto"/>
        <w:jc w:val="both"/>
        <w:rPr>
          <w:rFonts w:asciiTheme="majorBidi" w:hAnsiTheme="majorBidi" w:cstheme="majorBidi"/>
          <w:sz w:val="24"/>
          <w:szCs w:val="24"/>
        </w:rPr>
      </w:pPr>
    </w:p>
    <w:p w:rsidR="004563A9" w:rsidRDefault="00F30B04" w:rsidP="004563A9">
      <w:pPr>
        <w:pStyle w:val="ListParagraph"/>
        <w:numPr>
          <w:ilvl w:val="0"/>
          <w:numId w:val="25"/>
        </w:numPr>
        <w:autoSpaceDE w:val="0"/>
        <w:autoSpaceDN w:val="0"/>
        <w:adjustRightInd w:val="0"/>
        <w:spacing w:line="240" w:lineRule="auto"/>
        <w:ind w:left="851" w:hanging="284"/>
        <w:rPr>
          <w:rFonts w:asciiTheme="majorBidi" w:hAnsiTheme="majorBidi" w:cstheme="majorBidi"/>
          <w:sz w:val="24"/>
          <w:szCs w:val="24"/>
        </w:rPr>
      </w:pPr>
      <w:r w:rsidRPr="00F30B04">
        <w:rPr>
          <w:rFonts w:asciiTheme="majorBidi" w:hAnsiTheme="majorBidi" w:cstheme="majorBidi"/>
          <w:sz w:val="24"/>
          <w:szCs w:val="24"/>
        </w:rPr>
        <w:t>Pembentukan kebiasaan yang dilakukan dengan mempergunakan metode  pembiasaan akan menambah ketepatan dan kecepatan</w:t>
      </w:r>
    </w:p>
    <w:p w:rsidR="004563A9" w:rsidRDefault="00F30B04" w:rsidP="004563A9">
      <w:pPr>
        <w:pStyle w:val="ListParagraph"/>
        <w:numPr>
          <w:ilvl w:val="0"/>
          <w:numId w:val="25"/>
        </w:numPr>
        <w:autoSpaceDE w:val="0"/>
        <w:autoSpaceDN w:val="0"/>
        <w:adjustRightInd w:val="0"/>
        <w:spacing w:line="240" w:lineRule="auto"/>
        <w:ind w:left="851" w:hanging="284"/>
        <w:rPr>
          <w:rFonts w:asciiTheme="majorBidi" w:hAnsiTheme="majorBidi" w:cstheme="majorBidi"/>
          <w:sz w:val="24"/>
          <w:szCs w:val="24"/>
        </w:rPr>
      </w:pPr>
      <w:r w:rsidRPr="004563A9">
        <w:rPr>
          <w:rFonts w:asciiTheme="majorBidi" w:hAnsiTheme="majorBidi" w:cstheme="majorBidi"/>
          <w:sz w:val="24"/>
          <w:szCs w:val="24"/>
        </w:rPr>
        <w:t>Pemanfaatan kebiasaan-kebiasaan tidak memerlukan banyak konsentrasi dalam pelaksanaannya</w:t>
      </w:r>
    </w:p>
    <w:p w:rsidR="004563A9" w:rsidRDefault="00F30B04" w:rsidP="004563A9">
      <w:pPr>
        <w:pStyle w:val="ListParagraph"/>
        <w:numPr>
          <w:ilvl w:val="0"/>
          <w:numId w:val="25"/>
        </w:numPr>
        <w:autoSpaceDE w:val="0"/>
        <w:autoSpaceDN w:val="0"/>
        <w:adjustRightInd w:val="0"/>
        <w:spacing w:line="240" w:lineRule="auto"/>
        <w:ind w:left="851" w:hanging="284"/>
        <w:rPr>
          <w:rFonts w:asciiTheme="majorBidi" w:hAnsiTheme="majorBidi" w:cstheme="majorBidi"/>
          <w:sz w:val="24"/>
          <w:szCs w:val="24"/>
        </w:rPr>
      </w:pPr>
      <w:r w:rsidRPr="004563A9">
        <w:rPr>
          <w:rFonts w:asciiTheme="majorBidi" w:hAnsiTheme="majorBidi" w:cstheme="majorBidi"/>
          <w:sz w:val="24"/>
          <w:szCs w:val="24"/>
        </w:rPr>
        <w:t>Pembentukan kebiasaan membuat gerakan-gerakan yang kompleks dan rumit menjadi otomatis.</w:t>
      </w:r>
      <w:r>
        <w:rPr>
          <w:rStyle w:val="FootnoteReference"/>
          <w:rFonts w:asciiTheme="majorBidi" w:hAnsiTheme="majorBidi" w:cstheme="majorBidi"/>
          <w:sz w:val="24"/>
          <w:szCs w:val="24"/>
        </w:rPr>
        <w:footnoteReference w:id="54"/>
      </w:r>
    </w:p>
    <w:p w:rsidR="00BB5452" w:rsidRPr="004563A9" w:rsidRDefault="000C43C1" w:rsidP="004563A9">
      <w:pPr>
        <w:pStyle w:val="ListParagraph"/>
        <w:numPr>
          <w:ilvl w:val="0"/>
          <w:numId w:val="25"/>
        </w:numPr>
        <w:autoSpaceDE w:val="0"/>
        <w:autoSpaceDN w:val="0"/>
        <w:adjustRightInd w:val="0"/>
        <w:spacing w:line="240" w:lineRule="auto"/>
        <w:ind w:left="851" w:hanging="284"/>
        <w:rPr>
          <w:rFonts w:asciiTheme="majorBidi" w:hAnsiTheme="majorBidi" w:cstheme="majorBidi"/>
          <w:sz w:val="24"/>
          <w:szCs w:val="24"/>
        </w:rPr>
      </w:pPr>
      <w:r w:rsidRPr="004563A9">
        <w:rPr>
          <w:rFonts w:ascii="TimesNewRomanPSMT" w:hAnsi="TimesNewRomanPSMT" w:cs="TimesNewRomanPSMT"/>
          <w:sz w:val="23"/>
          <w:szCs w:val="23"/>
        </w:rPr>
        <w:t xml:space="preserve">Pembiasaan tidak hanya berkaitan dengan </w:t>
      </w:r>
      <w:r w:rsidRPr="004563A9">
        <w:rPr>
          <w:rFonts w:ascii="Times New Roman" w:hAnsi="Times New Roman" w:cs="Times New Roman"/>
          <w:i/>
          <w:iCs/>
          <w:sz w:val="23"/>
          <w:szCs w:val="23"/>
        </w:rPr>
        <w:t xml:space="preserve">lahiriyah </w:t>
      </w:r>
      <w:r w:rsidRPr="004563A9">
        <w:rPr>
          <w:rFonts w:ascii="TimesNewRomanPSMT" w:hAnsi="TimesNewRomanPSMT" w:cs="TimesNewRomanPSMT"/>
          <w:sz w:val="23"/>
          <w:szCs w:val="23"/>
        </w:rPr>
        <w:t xml:space="preserve">tetapi juga berhubungan dengan aspek </w:t>
      </w:r>
      <w:r w:rsidRPr="004563A9">
        <w:rPr>
          <w:rFonts w:ascii="Times New Roman" w:hAnsi="Times New Roman" w:cs="Times New Roman"/>
          <w:i/>
          <w:iCs/>
          <w:sz w:val="23"/>
          <w:szCs w:val="23"/>
        </w:rPr>
        <w:t>batiniyah</w:t>
      </w:r>
      <w:r w:rsidRPr="004563A9">
        <w:rPr>
          <w:rFonts w:ascii="TimesNewRomanPSMT" w:hAnsi="TimesNewRomanPSMT" w:cs="TimesNewRomanPSMT"/>
          <w:sz w:val="23"/>
          <w:szCs w:val="23"/>
        </w:rPr>
        <w:t>.</w:t>
      </w:r>
      <w:r>
        <w:rPr>
          <w:rStyle w:val="FootnoteReference"/>
          <w:rFonts w:ascii="TimesNewRomanPSMT" w:hAnsi="TimesNewRomanPSMT" w:cs="TimesNewRomanPSMT"/>
          <w:sz w:val="23"/>
          <w:szCs w:val="23"/>
        </w:rPr>
        <w:footnoteReference w:id="55"/>
      </w:r>
    </w:p>
    <w:p w:rsidR="002D29CE" w:rsidRDefault="002D29CE" w:rsidP="002D29CE">
      <w:pPr>
        <w:pStyle w:val="ListParagraph"/>
        <w:autoSpaceDE w:val="0"/>
        <w:autoSpaceDN w:val="0"/>
        <w:adjustRightInd w:val="0"/>
        <w:spacing w:line="240" w:lineRule="auto"/>
        <w:rPr>
          <w:rFonts w:ascii="TimesNewRomanPSMT" w:hAnsi="TimesNewRomanPSMT" w:cs="TimesNewRomanPSMT"/>
          <w:sz w:val="23"/>
          <w:szCs w:val="23"/>
        </w:rPr>
      </w:pPr>
    </w:p>
    <w:p w:rsidR="002D29CE" w:rsidRDefault="009660ED" w:rsidP="002D29CE">
      <w:pPr>
        <w:pStyle w:val="ListParagraph"/>
        <w:autoSpaceDE w:val="0"/>
        <w:autoSpaceDN w:val="0"/>
        <w:adjustRightInd w:val="0"/>
        <w:spacing w:line="240" w:lineRule="auto"/>
        <w:rPr>
          <w:rFonts w:ascii="TimesNewRomanPSMT" w:hAnsi="TimesNewRomanPSMT" w:cs="TimesNewRomanPSMT"/>
          <w:sz w:val="23"/>
          <w:szCs w:val="23"/>
        </w:rPr>
      </w:pPr>
      <w:r>
        <w:rPr>
          <w:rFonts w:ascii="TimesNewRomanPSMT" w:hAnsi="TimesNewRomanPSMT" w:cs="TimesNewRomanPSMT"/>
          <w:sz w:val="23"/>
          <w:szCs w:val="23"/>
        </w:rPr>
        <w:t>Dari ura</w:t>
      </w:r>
      <w:r w:rsidR="002D29CE">
        <w:rPr>
          <w:rFonts w:ascii="TimesNewRomanPSMT" w:hAnsi="TimesNewRomanPSMT" w:cs="TimesNewRomanPSMT"/>
          <w:sz w:val="23"/>
          <w:szCs w:val="23"/>
        </w:rPr>
        <w:t>ian diatas maka kelebihan metode pembiasaan ialah</w:t>
      </w:r>
      <w:r w:rsidR="00DA7CFF">
        <w:rPr>
          <w:rFonts w:ascii="TimesNewRomanPSMT" w:hAnsi="TimesNewRomanPSMT" w:cs="TimesNewRomanPSMT"/>
          <w:sz w:val="23"/>
          <w:szCs w:val="23"/>
        </w:rPr>
        <w:t>:</w:t>
      </w:r>
    </w:p>
    <w:p w:rsidR="00DA7CFF" w:rsidRPr="00BB5452" w:rsidRDefault="00DA7CFF" w:rsidP="002D29CE">
      <w:pPr>
        <w:pStyle w:val="ListParagraph"/>
        <w:autoSpaceDE w:val="0"/>
        <w:autoSpaceDN w:val="0"/>
        <w:adjustRightInd w:val="0"/>
        <w:spacing w:line="240" w:lineRule="auto"/>
        <w:rPr>
          <w:rFonts w:asciiTheme="majorBidi" w:hAnsiTheme="majorBidi" w:cstheme="majorBidi"/>
          <w:sz w:val="24"/>
          <w:szCs w:val="24"/>
        </w:rPr>
      </w:pPr>
    </w:p>
    <w:p w:rsidR="004563A9" w:rsidRDefault="002B4190" w:rsidP="00C700D6">
      <w:pPr>
        <w:pStyle w:val="ListParagraph"/>
        <w:numPr>
          <w:ilvl w:val="0"/>
          <w:numId w:val="45"/>
        </w:numPr>
        <w:tabs>
          <w:tab w:val="left" w:pos="993"/>
        </w:tabs>
        <w:autoSpaceDE w:val="0"/>
        <w:autoSpaceDN w:val="0"/>
        <w:adjustRightInd w:val="0"/>
        <w:ind w:left="993"/>
        <w:rPr>
          <w:rFonts w:asciiTheme="majorBidi" w:hAnsiTheme="majorBidi" w:cstheme="majorBidi"/>
          <w:sz w:val="24"/>
          <w:szCs w:val="24"/>
        </w:rPr>
      </w:pPr>
      <w:r w:rsidRPr="004563A9">
        <w:rPr>
          <w:rFonts w:asciiTheme="majorBidi" w:hAnsiTheme="majorBidi" w:cstheme="majorBidi"/>
          <w:sz w:val="24"/>
          <w:szCs w:val="24"/>
        </w:rPr>
        <w:t>Tidak banyak waktu yang terbuang karena pembiasaan penerapanya secara otomatis.</w:t>
      </w:r>
    </w:p>
    <w:p w:rsidR="004563A9" w:rsidRDefault="002B4190" w:rsidP="00C700D6">
      <w:pPr>
        <w:pStyle w:val="ListParagraph"/>
        <w:numPr>
          <w:ilvl w:val="0"/>
          <w:numId w:val="45"/>
        </w:numPr>
        <w:tabs>
          <w:tab w:val="left" w:pos="993"/>
        </w:tabs>
        <w:autoSpaceDE w:val="0"/>
        <w:autoSpaceDN w:val="0"/>
        <w:adjustRightInd w:val="0"/>
        <w:ind w:left="993"/>
        <w:rPr>
          <w:rFonts w:asciiTheme="majorBidi" w:hAnsiTheme="majorBidi" w:cstheme="majorBidi"/>
          <w:sz w:val="24"/>
          <w:szCs w:val="24"/>
        </w:rPr>
      </w:pPr>
      <w:r w:rsidRPr="004563A9">
        <w:rPr>
          <w:rFonts w:asciiTheme="majorBidi" w:hAnsiTheme="majorBidi" w:cstheme="majorBidi"/>
          <w:sz w:val="24"/>
          <w:szCs w:val="24"/>
        </w:rPr>
        <w:t>Membuat gerakan yang rumit menjadi mudah.</w:t>
      </w:r>
    </w:p>
    <w:p w:rsidR="00BD0F7C" w:rsidRPr="00EF080C" w:rsidRDefault="002B4190" w:rsidP="00EF080C">
      <w:pPr>
        <w:pStyle w:val="ListParagraph"/>
        <w:numPr>
          <w:ilvl w:val="0"/>
          <w:numId w:val="45"/>
        </w:numPr>
        <w:tabs>
          <w:tab w:val="left" w:pos="993"/>
        </w:tabs>
        <w:autoSpaceDE w:val="0"/>
        <w:autoSpaceDN w:val="0"/>
        <w:adjustRightInd w:val="0"/>
        <w:ind w:left="993"/>
        <w:rPr>
          <w:rFonts w:asciiTheme="majorBidi" w:hAnsiTheme="majorBidi" w:cstheme="majorBidi"/>
          <w:sz w:val="24"/>
          <w:szCs w:val="24"/>
        </w:rPr>
      </w:pPr>
      <w:r w:rsidRPr="004563A9">
        <w:rPr>
          <w:rFonts w:asciiTheme="majorBidi" w:hAnsiTheme="majorBidi" w:cstheme="majorBidi"/>
          <w:sz w:val="24"/>
          <w:szCs w:val="24"/>
        </w:rPr>
        <w:t xml:space="preserve">Pembiasaan tidak memerlukan banyak penjelasan materi karena pelaksanaanya </w:t>
      </w:r>
      <w:r w:rsidR="00BD0F7C" w:rsidRPr="004563A9">
        <w:rPr>
          <w:rFonts w:asciiTheme="majorBidi" w:hAnsiTheme="majorBidi" w:cstheme="majorBidi"/>
          <w:sz w:val="24"/>
          <w:szCs w:val="24"/>
        </w:rPr>
        <w:t>secara langsung.</w:t>
      </w:r>
    </w:p>
    <w:p w:rsidR="00C8115B" w:rsidRPr="000A785E" w:rsidRDefault="00C8115B" w:rsidP="004563A9">
      <w:pPr>
        <w:pStyle w:val="ListParagraph"/>
        <w:numPr>
          <w:ilvl w:val="0"/>
          <w:numId w:val="11"/>
        </w:numPr>
        <w:tabs>
          <w:tab w:val="left" w:pos="0"/>
        </w:tabs>
        <w:ind w:left="709" w:hanging="426"/>
        <w:jc w:val="both"/>
        <w:rPr>
          <w:rFonts w:asciiTheme="majorBidi" w:hAnsiTheme="majorBidi" w:cstheme="majorBidi"/>
          <w:sz w:val="24"/>
          <w:szCs w:val="24"/>
        </w:rPr>
      </w:pPr>
      <w:r w:rsidRPr="000A785E">
        <w:rPr>
          <w:rFonts w:asciiTheme="majorBidi" w:hAnsiTheme="majorBidi" w:cstheme="majorBidi"/>
          <w:sz w:val="24"/>
          <w:szCs w:val="24"/>
        </w:rPr>
        <w:t xml:space="preserve">Kekurangan </w:t>
      </w:r>
    </w:p>
    <w:p w:rsidR="00C8115B" w:rsidRDefault="00C8115B" w:rsidP="00C8115B">
      <w:pPr>
        <w:tabs>
          <w:tab w:val="left" w:pos="0"/>
        </w:tabs>
        <w:jc w:val="both"/>
        <w:rPr>
          <w:rFonts w:asciiTheme="majorBidi" w:hAnsiTheme="majorBidi" w:cstheme="majorBidi"/>
          <w:sz w:val="24"/>
          <w:szCs w:val="24"/>
        </w:rPr>
      </w:pPr>
      <w:r w:rsidRPr="000A785E">
        <w:rPr>
          <w:rFonts w:asciiTheme="majorBidi" w:hAnsiTheme="majorBidi" w:cstheme="majorBidi"/>
          <w:sz w:val="24"/>
          <w:szCs w:val="24"/>
        </w:rPr>
        <w:tab/>
        <w:t>Kelemahan metode ini adalah membutuhkan tenaga pendidik yang benar-benar dapat dijadikan sebagai teladan didalam menanamkan sebuah nilai kepada anak didik.Oleh karena itu pendidik yang dibutuhkan adalah pendidik pilihan yang mampu menyelaraskan perkataan dan perbuatan</w:t>
      </w:r>
      <w:r w:rsidRPr="000A785E">
        <w:rPr>
          <w:rStyle w:val="FootnoteReference"/>
          <w:rFonts w:asciiTheme="majorBidi" w:hAnsiTheme="majorBidi" w:cstheme="majorBidi"/>
          <w:sz w:val="24"/>
          <w:szCs w:val="24"/>
        </w:rPr>
        <w:footnoteReference w:id="56"/>
      </w:r>
    </w:p>
    <w:p w:rsidR="00F30B04" w:rsidRDefault="000C43C1" w:rsidP="000157FA">
      <w:pPr>
        <w:tabs>
          <w:tab w:val="left" w:pos="0"/>
        </w:tabs>
        <w:jc w:val="both"/>
        <w:rPr>
          <w:rFonts w:asciiTheme="majorBidi" w:hAnsiTheme="majorBidi" w:cstheme="majorBidi"/>
          <w:sz w:val="24"/>
          <w:szCs w:val="24"/>
        </w:rPr>
      </w:pPr>
      <w:r>
        <w:rPr>
          <w:rFonts w:asciiTheme="majorBidi" w:hAnsiTheme="majorBidi" w:cstheme="majorBidi"/>
          <w:sz w:val="24"/>
          <w:szCs w:val="24"/>
        </w:rPr>
        <w:tab/>
        <w:t>Saiful Sagala kekurangnya sebagai berikut:</w:t>
      </w:r>
    </w:p>
    <w:p w:rsidR="000C43C1" w:rsidRDefault="000C43C1" w:rsidP="00B1584C">
      <w:pPr>
        <w:pStyle w:val="ListParagraph"/>
        <w:numPr>
          <w:ilvl w:val="0"/>
          <w:numId w:val="26"/>
        </w:numPr>
        <w:autoSpaceDE w:val="0"/>
        <w:autoSpaceDN w:val="0"/>
        <w:adjustRightInd w:val="0"/>
        <w:spacing w:line="240" w:lineRule="auto"/>
        <w:rPr>
          <w:rFonts w:ascii="TimesNewRomanPSMT" w:hAnsi="TimesNewRomanPSMT" w:cs="TimesNewRomanPSMT"/>
          <w:sz w:val="23"/>
          <w:szCs w:val="23"/>
        </w:rPr>
      </w:pPr>
      <w:r w:rsidRPr="000C43C1">
        <w:rPr>
          <w:rFonts w:ascii="TimesNewRomanPSMT" w:hAnsi="TimesNewRomanPSMT" w:cs="TimesNewRomanPSMT"/>
          <w:sz w:val="23"/>
          <w:szCs w:val="23"/>
        </w:rPr>
        <w:lastRenderedPageBreak/>
        <w:t>Metode ini dapat menghambat bakat dan inisiatif murid. Hal ini oleh</w:t>
      </w:r>
      <w:r>
        <w:rPr>
          <w:rFonts w:ascii="TimesNewRomanPSMT" w:hAnsi="TimesNewRomanPSMT" w:cs="TimesNewRomanPSMT"/>
          <w:sz w:val="23"/>
          <w:szCs w:val="23"/>
        </w:rPr>
        <w:t xml:space="preserve"> </w:t>
      </w:r>
      <w:r w:rsidRPr="000C43C1">
        <w:rPr>
          <w:rFonts w:ascii="TimesNewRomanPSMT" w:hAnsi="TimesNewRomanPSMT" w:cs="TimesNewRomanPSMT"/>
          <w:sz w:val="23"/>
          <w:szCs w:val="23"/>
        </w:rPr>
        <w:t>murid lebih banyak dibawa kepada konformitas (kesesuaian) dan</w:t>
      </w:r>
      <w:r>
        <w:rPr>
          <w:rFonts w:ascii="TimesNewRomanPSMT" w:hAnsi="TimesNewRomanPSMT" w:cs="TimesNewRomanPSMT"/>
          <w:sz w:val="23"/>
          <w:szCs w:val="23"/>
        </w:rPr>
        <w:t xml:space="preserve"> </w:t>
      </w:r>
      <w:r w:rsidRPr="000C43C1">
        <w:rPr>
          <w:rFonts w:ascii="TimesNewRomanPSMT" w:hAnsi="TimesNewRomanPSMT" w:cs="TimesNewRomanPSMT"/>
          <w:sz w:val="23"/>
          <w:szCs w:val="23"/>
        </w:rPr>
        <w:t>diarahkan kepada uniformitas (keseragaman).</w:t>
      </w:r>
    </w:p>
    <w:p w:rsidR="000C43C1" w:rsidRDefault="000C43C1" w:rsidP="00B1584C">
      <w:pPr>
        <w:pStyle w:val="ListParagraph"/>
        <w:numPr>
          <w:ilvl w:val="0"/>
          <w:numId w:val="26"/>
        </w:numPr>
        <w:autoSpaceDE w:val="0"/>
        <w:autoSpaceDN w:val="0"/>
        <w:adjustRightInd w:val="0"/>
        <w:spacing w:line="240" w:lineRule="auto"/>
        <w:rPr>
          <w:rFonts w:ascii="TimesNewRomanPSMT" w:hAnsi="TimesNewRomanPSMT" w:cs="TimesNewRomanPSMT"/>
          <w:sz w:val="23"/>
          <w:szCs w:val="23"/>
        </w:rPr>
      </w:pPr>
      <w:r w:rsidRPr="000C43C1">
        <w:rPr>
          <w:rFonts w:ascii="TimesNewRomanPSMT" w:hAnsi="TimesNewRomanPSMT" w:cs="TimesNewRomanPSMT"/>
          <w:sz w:val="23"/>
          <w:szCs w:val="23"/>
        </w:rPr>
        <w:t>Kadang-kadang pelatihan yang dilaksanakan secara berulang-ulang</w:t>
      </w:r>
      <w:r>
        <w:rPr>
          <w:rFonts w:ascii="TimesNewRomanPSMT" w:hAnsi="TimesNewRomanPSMT" w:cs="TimesNewRomanPSMT"/>
          <w:sz w:val="23"/>
          <w:szCs w:val="23"/>
        </w:rPr>
        <w:t xml:space="preserve"> </w:t>
      </w:r>
      <w:r w:rsidRPr="000C43C1">
        <w:rPr>
          <w:rFonts w:ascii="TimesNewRomanPSMT" w:hAnsi="TimesNewRomanPSMT" w:cs="TimesNewRomanPSMT"/>
          <w:sz w:val="23"/>
          <w:szCs w:val="23"/>
        </w:rPr>
        <w:t>merupakan hal yang monoton dan mudah membosankan</w:t>
      </w:r>
      <w:r>
        <w:rPr>
          <w:rFonts w:ascii="TimesNewRomanPSMT" w:hAnsi="TimesNewRomanPSMT" w:cs="TimesNewRomanPSMT"/>
          <w:sz w:val="23"/>
          <w:szCs w:val="23"/>
        </w:rPr>
        <w:t>.</w:t>
      </w:r>
    </w:p>
    <w:p w:rsidR="000C43C1" w:rsidRDefault="000C43C1" w:rsidP="00B1584C">
      <w:pPr>
        <w:pStyle w:val="ListParagraph"/>
        <w:numPr>
          <w:ilvl w:val="0"/>
          <w:numId w:val="26"/>
        </w:numPr>
        <w:autoSpaceDE w:val="0"/>
        <w:autoSpaceDN w:val="0"/>
        <w:adjustRightInd w:val="0"/>
        <w:spacing w:line="240" w:lineRule="auto"/>
        <w:rPr>
          <w:rFonts w:ascii="TimesNewRomanPSMT" w:hAnsi="TimesNewRomanPSMT" w:cs="TimesNewRomanPSMT"/>
          <w:sz w:val="23"/>
          <w:szCs w:val="23"/>
        </w:rPr>
      </w:pPr>
      <w:r w:rsidRPr="000C43C1">
        <w:rPr>
          <w:rFonts w:ascii="TimesNewRomanPSMT" w:hAnsi="TimesNewRomanPSMT" w:cs="TimesNewRomanPSMT"/>
          <w:sz w:val="23"/>
          <w:szCs w:val="23"/>
        </w:rPr>
        <w:t>Membentuk kebiasaan yang kaku karena murid lebih banyak</w:t>
      </w:r>
      <w:r>
        <w:rPr>
          <w:rFonts w:ascii="TimesNewRomanPSMT" w:hAnsi="TimesNewRomanPSMT" w:cs="TimesNewRomanPSMT"/>
          <w:sz w:val="23"/>
          <w:szCs w:val="23"/>
        </w:rPr>
        <w:t xml:space="preserve"> </w:t>
      </w:r>
      <w:r w:rsidRPr="000C43C1">
        <w:rPr>
          <w:rFonts w:ascii="TimesNewRomanPSMT" w:hAnsi="TimesNewRomanPSMT" w:cs="TimesNewRomanPSMT"/>
          <w:sz w:val="23"/>
          <w:szCs w:val="23"/>
        </w:rPr>
        <w:t>ditujukan untuk mendapat kecakapan memberikan respon otomatis,</w:t>
      </w:r>
      <w:r>
        <w:rPr>
          <w:rFonts w:ascii="TimesNewRomanPSMT" w:hAnsi="TimesNewRomanPSMT" w:cs="TimesNewRomanPSMT"/>
          <w:sz w:val="23"/>
          <w:szCs w:val="23"/>
        </w:rPr>
        <w:t xml:space="preserve"> </w:t>
      </w:r>
      <w:r w:rsidRPr="000C43C1">
        <w:rPr>
          <w:rFonts w:ascii="TimesNewRomanPSMT" w:hAnsi="TimesNewRomanPSMT" w:cs="TimesNewRomanPSMT"/>
          <w:sz w:val="23"/>
          <w:szCs w:val="23"/>
        </w:rPr>
        <w:t>tanpa menggunakan intelegensinya.</w:t>
      </w:r>
    </w:p>
    <w:p w:rsidR="000C43C1" w:rsidRPr="000C43C1" w:rsidRDefault="000C43C1" w:rsidP="00B1584C">
      <w:pPr>
        <w:pStyle w:val="ListParagraph"/>
        <w:numPr>
          <w:ilvl w:val="0"/>
          <w:numId w:val="26"/>
        </w:numPr>
        <w:autoSpaceDE w:val="0"/>
        <w:autoSpaceDN w:val="0"/>
        <w:adjustRightInd w:val="0"/>
        <w:spacing w:line="240" w:lineRule="auto"/>
        <w:rPr>
          <w:rFonts w:ascii="TimesNewRomanPSMT" w:hAnsi="TimesNewRomanPSMT" w:cs="TimesNewRomanPSMT"/>
          <w:sz w:val="23"/>
          <w:szCs w:val="23"/>
        </w:rPr>
      </w:pPr>
      <w:r w:rsidRPr="000C43C1">
        <w:rPr>
          <w:rFonts w:ascii="TimesNewRomanPSMT" w:hAnsi="TimesNewRomanPSMT" w:cs="TimesNewRomanPSMT"/>
          <w:sz w:val="23"/>
          <w:szCs w:val="23"/>
        </w:rPr>
        <w:t>Dapat menimbulkan verbalisme (bersifat kabur atau tidak jelas)</w:t>
      </w:r>
      <w:r>
        <w:rPr>
          <w:rFonts w:ascii="TimesNewRomanPSMT" w:hAnsi="TimesNewRomanPSMT" w:cs="TimesNewRomanPSMT"/>
          <w:sz w:val="23"/>
          <w:szCs w:val="23"/>
        </w:rPr>
        <w:t xml:space="preserve"> </w:t>
      </w:r>
      <w:r w:rsidRPr="000C43C1">
        <w:rPr>
          <w:rFonts w:ascii="TimesNewRomanPSMT" w:hAnsi="TimesNewRomanPSMT" w:cs="TimesNewRomanPSMT"/>
          <w:sz w:val="23"/>
          <w:szCs w:val="23"/>
        </w:rPr>
        <w:t>karena murid lebih banyak dilatih menghafal soal-soal dan menjawab</w:t>
      </w:r>
      <w:r>
        <w:rPr>
          <w:rFonts w:ascii="TimesNewRomanPSMT" w:hAnsi="TimesNewRomanPSMT" w:cs="TimesNewRomanPSMT"/>
          <w:sz w:val="23"/>
          <w:szCs w:val="23"/>
        </w:rPr>
        <w:t xml:space="preserve"> </w:t>
      </w:r>
      <w:r w:rsidRPr="000C43C1">
        <w:rPr>
          <w:rFonts w:ascii="TimesNewRomanPSMT" w:hAnsi="TimesNewRomanPSMT" w:cs="TimesNewRomanPSMT"/>
          <w:sz w:val="23"/>
          <w:szCs w:val="23"/>
        </w:rPr>
        <w:t>secara otomatis.</w:t>
      </w:r>
      <w:r>
        <w:rPr>
          <w:rStyle w:val="FootnoteReference"/>
          <w:rFonts w:ascii="TimesNewRomanPSMT" w:hAnsi="TimesNewRomanPSMT" w:cs="TimesNewRomanPSMT"/>
          <w:sz w:val="23"/>
          <w:szCs w:val="23"/>
        </w:rPr>
        <w:footnoteReference w:id="57"/>
      </w:r>
    </w:p>
    <w:p w:rsidR="00F86C39" w:rsidRDefault="00F86C39" w:rsidP="000C43C1">
      <w:pPr>
        <w:pStyle w:val="ListParagraph"/>
        <w:autoSpaceDE w:val="0"/>
        <w:autoSpaceDN w:val="0"/>
        <w:adjustRightInd w:val="0"/>
        <w:spacing w:line="240" w:lineRule="auto"/>
        <w:rPr>
          <w:rFonts w:ascii="TimesNewRomanPSMT" w:hAnsi="TimesNewRomanPSMT" w:cs="TimesNewRomanPSMT"/>
          <w:sz w:val="23"/>
          <w:szCs w:val="23"/>
        </w:rPr>
      </w:pPr>
    </w:p>
    <w:p w:rsidR="004B19B6" w:rsidRPr="00EF080C" w:rsidRDefault="00F86C39" w:rsidP="00EF080C">
      <w:pPr>
        <w:pStyle w:val="ListParagraph"/>
        <w:autoSpaceDE w:val="0"/>
        <w:autoSpaceDN w:val="0"/>
        <w:adjustRightInd w:val="0"/>
        <w:ind w:left="0" w:firstLine="720"/>
        <w:rPr>
          <w:rFonts w:ascii="TimesNewRomanPSMT" w:hAnsi="TimesNewRomanPSMT" w:cs="TimesNewRomanPSMT"/>
          <w:sz w:val="23"/>
          <w:szCs w:val="23"/>
        </w:rPr>
      </w:pPr>
      <w:r>
        <w:rPr>
          <w:rFonts w:ascii="TimesNewRomanPSMT" w:hAnsi="TimesNewRomanPSMT" w:cs="TimesNewRomanPSMT"/>
          <w:sz w:val="23"/>
          <w:szCs w:val="23"/>
        </w:rPr>
        <w:t xml:space="preserve">Dari uraian di atas kekurangan metode pembiasaan ialah membutukan guru yang perkataan dan perbuatannya bisa menjadi teladan, pembiasaan yang dilakukan berulang-ulang </w:t>
      </w:r>
      <w:r w:rsidR="00C700D6">
        <w:rPr>
          <w:rFonts w:ascii="TimesNewRomanPSMT" w:hAnsi="TimesNewRomanPSMT" w:cs="TimesNewRomanPSMT"/>
          <w:sz w:val="23"/>
          <w:szCs w:val="23"/>
        </w:rPr>
        <w:t xml:space="preserve">sehingga </w:t>
      </w:r>
      <w:r>
        <w:rPr>
          <w:rFonts w:ascii="TimesNewRomanPSMT" w:hAnsi="TimesNewRomanPSMT" w:cs="TimesNewRomanPSMT"/>
          <w:sz w:val="23"/>
          <w:szCs w:val="23"/>
        </w:rPr>
        <w:t>akan membuat kebosanan.</w:t>
      </w:r>
    </w:p>
    <w:p w:rsidR="00C8115B" w:rsidRPr="009E3C94" w:rsidRDefault="00C8115B" w:rsidP="004563A9">
      <w:pPr>
        <w:pStyle w:val="ListParagraph"/>
        <w:numPr>
          <w:ilvl w:val="0"/>
          <w:numId w:val="8"/>
        </w:numPr>
        <w:tabs>
          <w:tab w:val="left" w:pos="0"/>
        </w:tabs>
        <w:ind w:left="709" w:hanging="426"/>
        <w:jc w:val="both"/>
        <w:rPr>
          <w:rFonts w:asciiTheme="majorBidi" w:hAnsiTheme="majorBidi" w:cstheme="majorBidi"/>
          <w:b/>
          <w:bCs/>
          <w:sz w:val="24"/>
          <w:szCs w:val="24"/>
        </w:rPr>
      </w:pPr>
      <w:r w:rsidRPr="009E3C94">
        <w:rPr>
          <w:rFonts w:asciiTheme="majorBidi" w:hAnsiTheme="majorBidi" w:cstheme="majorBidi"/>
          <w:b/>
          <w:bCs/>
          <w:sz w:val="24"/>
          <w:szCs w:val="24"/>
        </w:rPr>
        <w:t>Bentuk-Bentuk Metode Pembiasaan</w:t>
      </w:r>
    </w:p>
    <w:p w:rsidR="00C8115B" w:rsidRPr="000A785E"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0A785E">
        <w:rPr>
          <w:rFonts w:asciiTheme="majorBidi" w:hAnsiTheme="majorBidi" w:cstheme="majorBidi"/>
          <w:sz w:val="24"/>
          <w:szCs w:val="24"/>
        </w:rPr>
        <w:t>Bersalaman dengan orang tua ketika berangkat maupun pulang sekolah.</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0A785E">
        <w:rPr>
          <w:rFonts w:asciiTheme="majorBidi" w:hAnsiTheme="majorBidi" w:cstheme="majorBidi"/>
          <w:sz w:val="24"/>
          <w:szCs w:val="24"/>
        </w:rPr>
        <w:t>Bersalaman dengan Bapak atau Ibu guru.</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Berdo’a sebelum makan dan minum.</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Menghormati kepada orang yang lebih tua.</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Menyayangi kepada sesama teman.</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Berkata yang baik.</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Membiasakan dengan menggunakan tangan kanan.</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Membiasakan berkata baik</w:t>
      </w:r>
    </w:p>
    <w:p w:rsid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Membiasakan dengan memberi bukan menerima</w:t>
      </w:r>
    </w:p>
    <w:p w:rsidR="00C8115B" w:rsidRPr="004563A9" w:rsidRDefault="00C8115B" w:rsidP="004563A9">
      <w:pPr>
        <w:pStyle w:val="ListParagraph"/>
        <w:numPr>
          <w:ilvl w:val="0"/>
          <w:numId w:val="13"/>
        </w:numPr>
        <w:tabs>
          <w:tab w:val="left" w:pos="0"/>
        </w:tabs>
        <w:spacing w:line="240" w:lineRule="auto"/>
        <w:ind w:left="851"/>
        <w:jc w:val="both"/>
        <w:rPr>
          <w:rFonts w:asciiTheme="majorBidi" w:hAnsiTheme="majorBidi" w:cstheme="majorBidi"/>
          <w:sz w:val="24"/>
          <w:szCs w:val="24"/>
        </w:rPr>
      </w:pPr>
      <w:r w:rsidRPr="004563A9">
        <w:rPr>
          <w:rFonts w:asciiTheme="majorBidi" w:hAnsiTheme="majorBidi" w:cstheme="majorBidi"/>
          <w:sz w:val="24"/>
          <w:szCs w:val="24"/>
        </w:rPr>
        <w:t>Membuang sampah pada tempatnya.</w:t>
      </w:r>
      <w:r w:rsidRPr="000A785E">
        <w:rPr>
          <w:rStyle w:val="FootnoteReference"/>
          <w:rFonts w:asciiTheme="majorBidi" w:hAnsiTheme="majorBidi" w:cstheme="majorBidi"/>
          <w:sz w:val="24"/>
          <w:szCs w:val="24"/>
        </w:rPr>
        <w:footnoteReference w:id="58"/>
      </w:r>
    </w:p>
    <w:p w:rsidR="00C8115B" w:rsidRPr="000A785E" w:rsidRDefault="00C8115B" w:rsidP="00C8115B">
      <w:pPr>
        <w:pStyle w:val="ListParagraph"/>
        <w:tabs>
          <w:tab w:val="left" w:pos="0"/>
        </w:tabs>
        <w:spacing w:line="240" w:lineRule="auto"/>
        <w:ind w:left="1134"/>
        <w:jc w:val="both"/>
        <w:rPr>
          <w:rFonts w:asciiTheme="majorBidi" w:hAnsiTheme="majorBidi" w:cstheme="majorBidi"/>
          <w:sz w:val="24"/>
          <w:szCs w:val="24"/>
        </w:rPr>
      </w:pPr>
    </w:p>
    <w:p w:rsidR="00C8115B" w:rsidRPr="000A785E" w:rsidRDefault="00C8115B" w:rsidP="00C8115B">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Dari pendapat di</w:t>
      </w:r>
      <w:r w:rsidR="007C6F1D">
        <w:rPr>
          <w:rFonts w:asciiTheme="majorBidi" w:hAnsiTheme="majorBidi" w:cstheme="majorBidi"/>
          <w:sz w:val="24"/>
          <w:szCs w:val="24"/>
        </w:rPr>
        <w:t xml:space="preserve"> </w:t>
      </w:r>
      <w:r w:rsidRPr="000A785E">
        <w:rPr>
          <w:rFonts w:asciiTheme="majorBidi" w:hAnsiTheme="majorBidi" w:cstheme="majorBidi"/>
          <w:sz w:val="24"/>
          <w:szCs w:val="24"/>
        </w:rPr>
        <w:t>atas, peserta didik atau anak-anak pada umumnya memiliki kebiasaan tertentu.</w:t>
      </w:r>
      <w:r w:rsidR="007C6F1D">
        <w:rPr>
          <w:rFonts w:asciiTheme="majorBidi" w:hAnsiTheme="majorBidi" w:cstheme="majorBidi"/>
          <w:sz w:val="24"/>
          <w:szCs w:val="24"/>
        </w:rPr>
        <w:t xml:space="preserve"> </w:t>
      </w:r>
      <w:r w:rsidRPr="000A785E">
        <w:rPr>
          <w:rFonts w:asciiTheme="majorBidi" w:hAnsiTheme="majorBidi" w:cstheme="majorBidi"/>
          <w:sz w:val="24"/>
          <w:szCs w:val="24"/>
        </w:rPr>
        <w:t>Kebiasaan itu biasanya merupakan fenomena kembar, Ada kebiasaan baik dan ada pula kebiasaan buruk.</w:t>
      </w:r>
      <w:r w:rsidR="007C6F1D">
        <w:rPr>
          <w:rFonts w:asciiTheme="majorBidi" w:hAnsiTheme="majorBidi" w:cstheme="majorBidi"/>
          <w:sz w:val="24"/>
          <w:szCs w:val="24"/>
        </w:rPr>
        <w:t xml:space="preserve"> Ada kebiasaan baik, </w:t>
      </w:r>
      <w:r w:rsidRPr="000A785E">
        <w:rPr>
          <w:rFonts w:asciiTheme="majorBidi" w:hAnsiTheme="majorBidi" w:cstheme="majorBidi"/>
          <w:sz w:val="24"/>
          <w:szCs w:val="24"/>
        </w:rPr>
        <w:t xml:space="preserve">tapi seskali mengesankan kejengkelan, ada pula kebiasaan buruk yang dapat diubah melalui pembelajaran. Guru atau orang tua mengambil peran penting dalam pembinaan </w:t>
      </w:r>
      <w:r w:rsidRPr="000A785E">
        <w:rPr>
          <w:rFonts w:asciiTheme="majorBidi" w:hAnsiTheme="majorBidi" w:cstheme="majorBidi"/>
          <w:sz w:val="24"/>
          <w:szCs w:val="24"/>
        </w:rPr>
        <w:lastRenderedPageBreak/>
        <w:t>pengembangan kebiasaan itu. Keberhasilan mewujudkanya berarti mendorong kesejateraan anak atau peserta didik dalam takaran pengendalian yang wajar.</w:t>
      </w:r>
    </w:p>
    <w:p w:rsidR="00C8115B" w:rsidRPr="000A785E" w:rsidRDefault="00C8115B" w:rsidP="00C8115B">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Guru atau orang tua hendaknya melatih hal-hal sebagai berikut:</w:t>
      </w:r>
    </w:p>
    <w:p w:rsidR="00C8115B" w:rsidRPr="000A785E" w:rsidRDefault="00C8115B" w:rsidP="00400669">
      <w:pPr>
        <w:pStyle w:val="ListParagraph"/>
        <w:numPr>
          <w:ilvl w:val="0"/>
          <w:numId w:val="14"/>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Membiasakan anak untuk diajak mengerjakan sholat maghrib dan isya’ di masjid yang terdekat, karena mengandung keutamaan yang besar.</w:t>
      </w:r>
    </w:p>
    <w:p w:rsidR="00C8115B" w:rsidRPr="000A785E" w:rsidRDefault="00C8115B" w:rsidP="00400669">
      <w:pPr>
        <w:pStyle w:val="ListParagraph"/>
        <w:numPr>
          <w:ilvl w:val="0"/>
          <w:numId w:val="14"/>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Membiasakan anak mengenakan pakaian yang layak setiap kali pergi kemasjid.</w:t>
      </w:r>
    </w:p>
    <w:p w:rsidR="00C8115B" w:rsidRPr="000A785E" w:rsidRDefault="00C8115B" w:rsidP="00400669">
      <w:pPr>
        <w:pStyle w:val="ListParagraph"/>
        <w:numPr>
          <w:ilvl w:val="0"/>
          <w:numId w:val="14"/>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Membiasakan anak tampil dengan penampilan yang menarik.</w:t>
      </w:r>
    </w:p>
    <w:p w:rsidR="00C8115B" w:rsidRPr="000A785E" w:rsidRDefault="00C8115B" w:rsidP="00400669">
      <w:pPr>
        <w:pStyle w:val="ListParagraph"/>
        <w:numPr>
          <w:ilvl w:val="0"/>
          <w:numId w:val="14"/>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Membiasakan anak masuk masjid dengan tenang .</w:t>
      </w:r>
    </w:p>
    <w:p w:rsidR="00C8115B" w:rsidRPr="000A785E" w:rsidRDefault="00C8115B" w:rsidP="00400669">
      <w:pPr>
        <w:pStyle w:val="ListParagraph"/>
        <w:numPr>
          <w:ilvl w:val="0"/>
          <w:numId w:val="14"/>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Membiasakan masuk masjid dengan mendahulukan kaki kanan.</w:t>
      </w:r>
    </w:p>
    <w:p w:rsidR="00C8115B" w:rsidRPr="000A785E" w:rsidRDefault="00C8115B" w:rsidP="00400669">
      <w:pPr>
        <w:pStyle w:val="ListParagraph"/>
        <w:numPr>
          <w:ilvl w:val="0"/>
          <w:numId w:val="14"/>
        </w:numPr>
        <w:tabs>
          <w:tab w:val="left" w:pos="0"/>
        </w:tabs>
        <w:spacing w:line="240" w:lineRule="auto"/>
        <w:ind w:left="426" w:hanging="426"/>
        <w:jc w:val="both"/>
        <w:rPr>
          <w:rFonts w:asciiTheme="majorBidi" w:hAnsiTheme="majorBidi" w:cstheme="majorBidi"/>
          <w:sz w:val="24"/>
          <w:szCs w:val="24"/>
        </w:rPr>
      </w:pPr>
      <w:r w:rsidRPr="000A785E">
        <w:rPr>
          <w:rFonts w:asciiTheme="majorBidi" w:hAnsiTheme="majorBidi" w:cstheme="majorBidi"/>
          <w:sz w:val="24"/>
          <w:szCs w:val="24"/>
        </w:rPr>
        <w:t>Mambiasakan anak untuk dilatih membaca doa-doa.</w:t>
      </w:r>
      <w:r w:rsidRPr="000A785E">
        <w:rPr>
          <w:rStyle w:val="FootnoteReference"/>
          <w:rFonts w:asciiTheme="majorBidi" w:hAnsiTheme="majorBidi" w:cstheme="majorBidi"/>
          <w:sz w:val="24"/>
          <w:szCs w:val="24"/>
        </w:rPr>
        <w:footnoteReference w:id="59"/>
      </w:r>
    </w:p>
    <w:p w:rsidR="00C8115B" w:rsidRPr="00D259EA" w:rsidRDefault="00C8115B" w:rsidP="00C8115B">
      <w:pPr>
        <w:pStyle w:val="ListParagraph"/>
        <w:tabs>
          <w:tab w:val="left" w:pos="0"/>
        </w:tabs>
        <w:ind w:left="0"/>
        <w:jc w:val="both"/>
        <w:rPr>
          <w:rFonts w:asciiTheme="majorBidi" w:hAnsiTheme="majorBidi" w:cstheme="majorBidi"/>
          <w:sz w:val="12"/>
          <w:szCs w:val="12"/>
        </w:rPr>
      </w:pPr>
    </w:p>
    <w:p w:rsidR="00C8115B" w:rsidRPr="000A785E" w:rsidRDefault="00C8115B" w:rsidP="00C8115B">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Dari uraian di</w:t>
      </w:r>
      <w:r w:rsidR="007C6F1D">
        <w:rPr>
          <w:rFonts w:asciiTheme="majorBidi" w:hAnsiTheme="majorBidi" w:cstheme="majorBidi"/>
          <w:sz w:val="24"/>
          <w:szCs w:val="24"/>
        </w:rPr>
        <w:t xml:space="preserve"> </w:t>
      </w:r>
      <w:r w:rsidRPr="000A785E">
        <w:rPr>
          <w:rFonts w:asciiTheme="majorBidi" w:hAnsiTheme="majorBidi" w:cstheme="majorBidi"/>
          <w:sz w:val="24"/>
          <w:szCs w:val="24"/>
        </w:rPr>
        <w:t>atas, dapat dipahami bahwa metode pembiasaan memiliki tujuan, yaitu : a) Melatih kedisiplinan, b) Membiasakan dengan hal yang baik, c) Melatih menghormati orang lain (Ta’dzim), d) Peserta didik mempunyai akhlak yang mulia, e) Melatih menjaga kebersihan dan kesehatan. Sehingga peserta didik menjadi orang yang selalu berbuat baik dan menjaga perbuatan agar tetap dikerjakan.</w:t>
      </w:r>
    </w:p>
    <w:p w:rsidR="00C8115B" w:rsidRPr="006C1B31" w:rsidRDefault="00C8115B" w:rsidP="00EF080C">
      <w:pPr>
        <w:spacing w:line="600" w:lineRule="auto"/>
        <w:ind w:firstLine="720"/>
        <w:jc w:val="both"/>
        <w:rPr>
          <w:rFonts w:asciiTheme="majorBidi" w:eastAsia="Times New Roman" w:hAnsiTheme="majorBidi" w:cstheme="majorBidi"/>
          <w:color w:val="000000"/>
          <w:sz w:val="24"/>
          <w:szCs w:val="24"/>
          <w:lang w:val="id-ID"/>
        </w:rPr>
      </w:pPr>
      <w:r w:rsidRPr="000A785E">
        <w:rPr>
          <w:rFonts w:asciiTheme="majorBidi" w:hAnsiTheme="majorBidi" w:cstheme="majorBidi"/>
          <w:sz w:val="24"/>
          <w:szCs w:val="24"/>
        </w:rPr>
        <w:t>Dari uraian di</w:t>
      </w:r>
      <w:r w:rsidR="007C6F1D">
        <w:rPr>
          <w:rFonts w:asciiTheme="majorBidi" w:hAnsiTheme="majorBidi" w:cstheme="majorBidi"/>
          <w:sz w:val="24"/>
          <w:szCs w:val="24"/>
        </w:rPr>
        <w:t xml:space="preserve"> </w:t>
      </w:r>
      <w:r w:rsidRPr="000A785E">
        <w:rPr>
          <w:rFonts w:asciiTheme="majorBidi" w:hAnsiTheme="majorBidi" w:cstheme="majorBidi"/>
          <w:sz w:val="24"/>
          <w:szCs w:val="24"/>
        </w:rPr>
        <w:t xml:space="preserve">atas </w:t>
      </w:r>
      <w:r w:rsidRPr="000A785E">
        <w:rPr>
          <w:rFonts w:asciiTheme="majorBidi" w:eastAsia="Times New Roman" w:hAnsiTheme="majorBidi" w:cstheme="majorBidi"/>
          <w:color w:val="000000"/>
          <w:sz w:val="24"/>
          <w:szCs w:val="24"/>
          <w:lang w:val="id-ID"/>
        </w:rPr>
        <w:t>Metode Pembiasaan, maka Shalat Dhuha bila dilakukan secara rutin</w:t>
      </w:r>
      <w:r w:rsidR="00C700D6">
        <w:rPr>
          <w:rFonts w:asciiTheme="majorBidi" w:eastAsia="Times New Roman" w:hAnsiTheme="majorBidi" w:cstheme="majorBidi"/>
          <w:color w:val="000000"/>
          <w:sz w:val="24"/>
          <w:szCs w:val="24"/>
        </w:rPr>
        <w:t xml:space="preserve"> </w:t>
      </w:r>
      <w:r w:rsidRPr="000A785E">
        <w:rPr>
          <w:rFonts w:asciiTheme="majorBidi" w:eastAsia="Times New Roman" w:hAnsiTheme="majorBidi" w:cstheme="majorBidi"/>
          <w:color w:val="000000"/>
          <w:sz w:val="24"/>
          <w:szCs w:val="24"/>
          <w:lang w:val="id-ID"/>
        </w:rPr>
        <w:t>akan dapat mempengaruhi kepribadian sehari-hari sebagai hamba Allah yang beriman kepada Tuhan-nya yang telah menciptakan dan memberikan rahmat dan nikmat-Nya, menjadi orang taat hukum-hukum Allah SWT dan sebagai orang atau hamba yang tahu bersyukur dan berterimakasih kepada Tuhan-Nya atas semua rahmat dan nikmat yang diberikan Allah SWT. Denga</w:t>
      </w:r>
      <w:r w:rsidR="000800B8">
        <w:rPr>
          <w:rFonts w:asciiTheme="majorBidi" w:eastAsia="Times New Roman" w:hAnsiTheme="majorBidi" w:cstheme="majorBidi"/>
          <w:color w:val="000000"/>
          <w:sz w:val="24"/>
          <w:szCs w:val="24"/>
          <w:lang w:val="id-ID"/>
        </w:rPr>
        <w:t xml:space="preserve">n Metode Pembiasaan, tentu </w:t>
      </w:r>
      <w:r w:rsidR="000800B8" w:rsidRPr="000800B8">
        <w:rPr>
          <w:rFonts w:asciiTheme="majorBidi" w:eastAsia="Times New Roman" w:hAnsiTheme="majorBidi" w:cstheme="majorBidi"/>
          <w:color w:val="000000"/>
          <w:sz w:val="24"/>
          <w:szCs w:val="24"/>
          <w:lang w:val="id-ID"/>
        </w:rPr>
        <w:lastRenderedPageBreak/>
        <w:t>siswa</w:t>
      </w:r>
      <w:r w:rsidRPr="000A785E">
        <w:rPr>
          <w:rFonts w:asciiTheme="majorBidi" w:eastAsia="Times New Roman" w:hAnsiTheme="majorBidi" w:cstheme="majorBidi"/>
          <w:color w:val="000000"/>
          <w:sz w:val="24"/>
          <w:szCs w:val="24"/>
          <w:lang w:val="id-ID"/>
        </w:rPr>
        <w:t xml:space="preserve"> akan terbiasa atau menjadi kebiasaan yang baik yaitu senantiasa beribadah kepada Allah SWT, mensyukuri nikmat Allah SWT. </w:t>
      </w:r>
    </w:p>
    <w:p w:rsidR="00EF080C" w:rsidRPr="006C1B31" w:rsidRDefault="00EF080C" w:rsidP="00EF080C">
      <w:pPr>
        <w:spacing w:line="600" w:lineRule="auto"/>
        <w:ind w:firstLine="720"/>
        <w:jc w:val="both"/>
        <w:rPr>
          <w:rFonts w:asciiTheme="majorBidi" w:eastAsia="Times New Roman" w:hAnsiTheme="majorBidi" w:cstheme="majorBidi"/>
          <w:color w:val="000000"/>
          <w:sz w:val="24"/>
          <w:szCs w:val="24"/>
          <w:lang w:val="id-ID"/>
        </w:rPr>
      </w:pPr>
    </w:p>
    <w:p w:rsidR="00C8115B" w:rsidRPr="000A785E" w:rsidRDefault="00C8115B" w:rsidP="00EF080C">
      <w:pPr>
        <w:pStyle w:val="ListParagraph"/>
        <w:numPr>
          <w:ilvl w:val="0"/>
          <w:numId w:val="1"/>
        </w:numPr>
        <w:tabs>
          <w:tab w:val="left" w:pos="0"/>
        </w:tabs>
        <w:ind w:left="567" w:hanging="426"/>
        <w:jc w:val="both"/>
        <w:rPr>
          <w:rFonts w:asciiTheme="majorBidi" w:hAnsiTheme="majorBidi" w:cstheme="majorBidi"/>
          <w:sz w:val="24"/>
          <w:szCs w:val="24"/>
        </w:rPr>
      </w:pPr>
      <w:r w:rsidRPr="000A785E">
        <w:rPr>
          <w:rFonts w:asciiTheme="majorBidi" w:hAnsiTheme="majorBidi" w:cstheme="majorBidi"/>
          <w:b/>
          <w:bCs/>
          <w:sz w:val="24"/>
          <w:szCs w:val="24"/>
        </w:rPr>
        <w:t>Shalat Dhuha</w:t>
      </w:r>
    </w:p>
    <w:p w:rsidR="00C8115B" w:rsidRPr="004B1398" w:rsidRDefault="00C8115B" w:rsidP="00EF080C">
      <w:pPr>
        <w:pStyle w:val="ListParagraph"/>
        <w:numPr>
          <w:ilvl w:val="0"/>
          <w:numId w:val="19"/>
        </w:numPr>
        <w:tabs>
          <w:tab w:val="left" w:pos="0"/>
        </w:tabs>
        <w:ind w:left="851" w:hanging="426"/>
        <w:jc w:val="both"/>
        <w:rPr>
          <w:rFonts w:asciiTheme="majorBidi" w:hAnsiTheme="majorBidi" w:cstheme="majorBidi"/>
          <w:b/>
          <w:bCs/>
          <w:sz w:val="24"/>
          <w:szCs w:val="24"/>
        </w:rPr>
      </w:pPr>
      <w:r w:rsidRPr="004B1398">
        <w:rPr>
          <w:rFonts w:asciiTheme="majorBidi" w:hAnsiTheme="majorBidi" w:cstheme="majorBidi"/>
          <w:b/>
          <w:bCs/>
          <w:sz w:val="24"/>
          <w:szCs w:val="24"/>
        </w:rPr>
        <w:t>Pengertian Shalat Dhuha</w:t>
      </w:r>
    </w:p>
    <w:p w:rsidR="00C8115B" w:rsidRPr="000A785E" w:rsidRDefault="00C8115B" w:rsidP="00C8115B">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Shalat Dhuha adalah shalat sunah yang dilakukan setelah terbit matahari sampai menjelang masuk waktu zhuhur.Afdhalnya dilakukan pada pagi hari disaat matahari sedang naik (kira-kira jam 7.00 pagi).</w:t>
      </w:r>
      <w:r w:rsidRPr="000A785E">
        <w:rPr>
          <w:rStyle w:val="FootnoteReference"/>
          <w:rFonts w:asciiTheme="majorBidi" w:hAnsiTheme="majorBidi" w:cstheme="majorBidi"/>
          <w:sz w:val="24"/>
          <w:szCs w:val="24"/>
        </w:rPr>
        <w:footnoteReference w:id="60"/>
      </w:r>
      <w:r w:rsidRPr="000A785E">
        <w:rPr>
          <w:rFonts w:asciiTheme="majorBidi" w:hAnsiTheme="majorBidi" w:cstheme="majorBidi"/>
          <w:sz w:val="24"/>
          <w:szCs w:val="24"/>
        </w:rPr>
        <w:t xml:space="preserve"> Shalat Dhuha adalah shalat sunnah waktunya sejak matahari suda</w:t>
      </w:r>
      <w:r w:rsidR="00C700D6">
        <w:rPr>
          <w:rFonts w:asciiTheme="majorBidi" w:hAnsiTheme="majorBidi" w:cstheme="majorBidi"/>
          <w:sz w:val="24"/>
          <w:szCs w:val="24"/>
        </w:rPr>
        <w:t>h</w:t>
      </w:r>
      <w:r w:rsidRPr="000A785E">
        <w:rPr>
          <w:rFonts w:asciiTheme="majorBidi" w:hAnsiTheme="majorBidi" w:cstheme="majorBidi"/>
          <w:sz w:val="24"/>
          <w:szCs w:val="24"/>
        </w:rPr>
        <w:t xml:space="preserve"> naik kira-kira sepenggal sampai dengan tergelincir.</w:t>
      </w:r>
      <w:r w:rsidRPr="000A785E">
        <w:rPr>
          <w:rStyle w:val="FootnoteReference"/>
          <w:rFonts w:asciiTheme="majorBidi" w:hAnsiTheme="majorBidi" w:cstheme="majorBidi"/>
          <w:sz w:val="24"/>
          <w:szCs w:val="24"/>
        </w:rPr>
        <w:footnoteReference w:id="61"/>
      </w:r>
    </w:p>
    <w:p w:rsidR="00C8115B" w:rsidRPr="000A785E" w:rsidRDefault="00C8115B" w:rsidP="00C8115B">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 xml:space="preserve"> Dalam hadits berikut, Rasulullah menyebutkan isyarat lain tentang waktu</w:t>
      </w:r>
      <w:r w:rsidR="00C700D6">
        <w:rPr>
          <w:rFonts w:asciiTheme="majorBidi" w:hAnsiTheme="majorBidi" w:cstheme="majorBidi"/>
          <w:sz w:val="24"/>
          <w:szCs w:val="24"/>
        </w:rPr>
        <w:t xml:space="preserve"> </w:t>
      </w:r>
      <w:r w:rsidRPr="000A785E">
        <w:rPr>
          <w:rFonts w:asciiTheme="majorBidi" w:hAnsiTheme="majorBidi" w:cstheme="majorBidi"/>
          <w:sz w:val="24"/>
          <w:szCs w:val="24"/>
        </w:rPr>
        <w:t>shalat dhuha, yakni ketika matahari pagi mulai terasa panas.</w:t>
      </w:r>
    </w:p>
    <w:p w:rsidR="00C8115B" w:rsidRPr="00D259EA" w:rsidRDefault="00C8115B" w:rsidP="00C8115B">
      <w:pPr>
        <w:bidi/>
        <w:spacing w:line="360" w:lineRule="auto"/>
        <w:jc w:val="both"/>
        <w:rPr>
          <w:rFonts w:ascii="Traditional Arabic" w:hAnsi="Traditional Arabic" w:cs="Traditional Arabic"/>
          <w:sz w:val="36"/>
          <w:szCs w:val="36"/>
        </w:rPr>
      </w:pPr>
      <w:r w:rsidRPr="00D259EA">
        <w:rPr>
          <w:rFonts w:ascii="Traditional Arabic" w:hAnsi="Traditional Arabic" w:cs="Traditional Arabic"/>
          <w:sz w:val="36"/>
          <w:szCs w:val="36"/>
          <w:rtl/>
        </w:rPr>
        <w:t>أَنَّ زَيْدَ ابْنِ أَرْقَمَ رَأَى قَوْمًا يُصَلُّوْنَ مِنَ الضُّحَى فَقَالَ أَمَّا لَقَدْ عَلِمُوْا أَنَّ الصَّلاَةَ فِي غَيْرِ هَذِهِ السَّاعَةِ أَفْضَلُ إِنَّ رَسُوْلَ اللهِ صَلَّى اللهُ عَلَيْهِ وَسَلَّمَ قَالَ صَلاَةُ الْأَوَّابِيْنَ حِيْنَ تَرْمَضُ الْفِصَالُ</w:t>
      </w:r>
    </w:p>
    <w:p w:rsidR="00C8115B" w:rsidRPr="000A785E" w:rsidRDefault="0043376E" w:rsidP="0043376E">
      <w:pPr>
        <w:pStyle w:val="ListParagraph"/>
        <w:tabs>
          <w:tab w:val="left" w:pos="0"/>
        </w:tabs>
        <w:spacing w:line="240" w:lineRule="auto"/>
        <w:ind w:left="993" w:hanging="993"/>
        <w:jc w:val="both"/>
        <w:rPr>
          <w:rFonts w:asciiTheme="majorBidi" w:hAnsiTheme="majorBidi" w:cstheme="majorBidi"/>
          <w:i/>
          <w:iCs/>
          <w:sz w:val="24"/>
          <w:szCs w:val="24"/>
        </w:rPr>
      </w:pPr>
      <w:r>
        <w:rPr>
          <w:rFonts w:asciiTheme="majorBidi" w:hAnsiTheme="majorBidi" w:cstheme="majorBidi"/>
          <w:sz w:val="24"/>
          <w:szCs w:val="24"/>
        </w:rPr>
        <w:t>Artinya</w:t>
      </w:r>
      <w:r w:rsidR="00C8115B" w:rsidRPr="000A785E">
        <w:rPr>
          <w:rFonts w:asciiTheme="majorBidi" w:hAnsiTheme="majorBidi" w:cstheme="majorBidi"/>
          <w:sz w:val="24"/>
          <w:szCs w:val="24"/>
        </w:rPr>
        <w:t>:</w:t>
      </w:r>
      <w:r>
        <w:rPr>
          <w:rFonts w:asciiTheme="majorBidi" w:hAnsiTheme="majorBidi" w:cstheme="majorBidi"/>
          <w:sz w:val="24"/>
          <w:szCs w:val="24"/>
        </w:rPr>
        <w:t xml:space="preserve"> “</w:t>
      </w:r>
      <w:r w:rsidR="00C8115B" w:rsidRPr="000A785E">
        <w:rPr>
          <w:rFonts w:asciiTheme="majorBidi" w:hAnsiTheme="majorBidi" w:cstheme="majorBidi"/>
          <w:i/>
          <w:iCs/>
          <w:sz w:val="24"/>
          <w:szCs w:val="24"/>
        </w:rPr>
        <w:t>Zaid bin Arqam melihat sekelompok o</w:t>
      </w:r>
      <w:r>
        <w:rPr>
          <w:rFonts w:asciiTheme="majorBidi" w:hAnsiTheme="majorBidi" w:cstheme="majorBidi"/>
          <w:i/>
          <w:iCs/>
          <w:sz w:val="24"/>
          <w:szCs w:val="24"/>
        </w:rPr>
        <w:t xml:space="preserve">rang sedang melaksanakan shalat </w:t>
      </w:r>
      <w:r w:rsidR="00C8115B" w:rsidRPr="000A785E">
        <w:rPr>
          <w:rFonts w:asciiTheme="majorBidi" w:hAnsiTheme="majorBidi" w:cstheme="majorBidi"/>
          <w:i/>
          <w:iCs/>
          <w:sz w:val="24"/>
          <w:szCs w:val="24"/>
        </w:rPr>
        <w:t>dhuha. Kemudian dia berkata, “Sungguh sekiranya mereka mengetahui bahwa shalat (dhuha yang dilakukan) bukan pada saat ini (matahari belum tinggi) adalah lebih afdhal (utama)! Sesungguhnya,Rasulullah saw. Pernah bersabda, ‘Shalat awwabin (dhuha) itu (dilakukan) pada saat anak unta merasa kepanasan’.”</w:t>
      </w:r>
    </w:p>
    <w:p w:rsidR="00C8115B" w:rsidRPr="000A785E" w:rsidRDefault="00C8115B" w:rsidP="00C8115B">
      <w:pPr>
        <w:pStyle w:val="ListParagraph"/>
        <w:tabs>
          <w:tab w:val="left" w:pos="0"/>
          <w:tab w:val="left" w:pos="993"/>
        </w:tabs>
        <w:spacing w:line="240" w:lineRule="auto"/>
        <w:ind w:left="993" w:hanging="990"/>
        <w:jc w:val="both"/>
        <w:rPr>
          <w:rFonts w:asciiTheme="majorBidi" w:hAnsiTheme="majorBidi" w:cstheme="majorBidi"/>
          <w:i/>
          <w:iCs/>
          <w:sz w:val="24"/>
          <w:szCs w:val="24"/>
        </w:rPr>
      </w:pPr>
    </w:p>
    <w:p w:rsidR="00C8115B" w:rsidRPr="000A785E" w:rsidRDefault="00C8115B" w:rsidP="00C8115B">
      <w:pPr>
        <w:pStyle w:val="ListParagraph"/>
        <w:tabs>
          <w:tab w:val="left" w:pos="0"/>
          <w:tab w:val="left" w:pos="709"/>
        </w:tabs>
        <w:spacing w:line="240" w:lineRule="auto"/>
        <w:ind w:left="0" w:firstLine="3"/>
        <w:jc w:val="both"/>
        <w:rPr>
          <w:rFonts w:asciiTheme="majorBidi" w:hAnsiTheme="majorBidi" w:cstheme="majorBidi"/>
          <w:sz w:val="24"/>
          <w:szCs w:val="24"/>
        </w:rPr>
      </w:pPr>
      <w:r w:rsidRPr="000A785E">
        <w:rPr>
          <w:rFonts w:asciiTheme="majorBidi" w:hAnsiTheme="majorBidi" w:cstheme="majorBidi"/>
          <w:sz w:val="24"/>
          <w:szCs w:val="24"/>
        </w:rPr>
        <w:tab/>
        <w:t xml:space="preserve">Dari hadits diatas kita menemukan tanda masuknya waktu shalat dhuha,adalah matahari mulai berangsur panas. Jika waktu ashar dalam ukuran waktu modern berkisar diantara jam 15.00 sampai 15.30 WIB, ketinggian matahari pada sore hari pada jam-jam tersebut kira-kira sama dengan ketinggian matahari pada pagi hari jam </w:t>
      </w:r>
      <w:r w:rsidRPr="000A785E">
        <w:rPr>
          <w:rFonts w:asciiTheme="majorBidi" w:hAnsiTheme="majorBidi" w:cstheme="majorBidi"/>
          <w:sz w:val="24"/>
          <w:szCs w:val="24"/>
        </w:rPr>
        <w:lastRenderedPageBreak/>
        <w:t>9.00 WIB. Dengan demikian, kita dapat memperkirakan-menurut ukuran waktu modern-waktu pelaksanaan shalat dhuha Rasulullah saw. Menurut kelaziman yang berlaku di Indonesia, waktu pelaksanaan shalat dhuha diperkirakan mulai dari jam 9 sampai jam 11 pagi menjelang zuhur yakni ketika matahari terasa mulai panas.</w:t>
      </w:r>
      <w:r w:rsidRPr="000A785E">
        <w:rPr>
          <w:rStyle w:val="FootnoteReference"/>
          <w:rFonts w:asciiTheme="majorBidi" w:hAnsiTheme="majorBidi" w:cstheme="majorBidi"/>
          <w:sz w:val="24"/>
          <w:szCs w:val="24"/>
        </w:rPr>
        <w:footnoteReference w:id="62"/>
      </w:r>
      <w:r w:rsidRPr="000A785E">
        <w:rPr>
          <w:rFonts w:asciiTheme="majorBidi" w:hAnsiTheme="majorBidi" w:cstheme="majorBidi"/>
          <w:i/>
          <w:iCs/>
          <w:sz w:val="24"/>
          <w:szCs w:val="24"/>
        </w:rPr>
        <w:tab/>
      </w:r>
    </w:p>
    <w:p w:rsidR="00C8115B" w:rsidRPr="000A785E" w:rsidRDefault="00C8115B" w:rsidP="00C8115B">
      <w:pPr>
        <w:pStyle w:val="ListParagraph"/>
        <w:tabs>
          <w:tab w:val="left" w:pos="0"/>
        </w:tabs>
        <w:spacing w:line="276" w:lineRule="auto"/>
        <w:ind w:left="0"/>
        <w:jc w:val="both"/>
        <w:rPr>
          <w:rFonts w:asciiTheme="majorBidi" w:hAnsiTheme="majorBidi" w:cstheme="majorBidi"/>
          <w:sz w:val="24"/>
          <w:szCs w:val="24"/>
        </w:rPr>
      </w:pPr>
      <w:r w:rsidRPr="000A785E">
        <w:rPr>
          <w:rFonts w:asciiTheme="majorBidi" w:hAnsiTheme="majorBidi" w:cstheme="majorBidi"/>
          <w:sz w:val="24"/>
          <w:szCs w:val="24"/>
        </w:rPr>
        <w:tab/>
      </w:r>
    </w:p>
    <w:p w:rsidR="00C8115B" w:rsidRDefault="00C8115B" w:rsidP="00C8115B">
      <w:pPr>
        <w:pStyle w:val="ListParagraph"/>
        <w:tabs>
          <w:tab w:val="left" w:pos="0"/>
        </w:tabs>
        <w:ind w:left="0"/>
        <w:jc w:val="both"/>
        <w:rPr>
          <w:rFonts w:asciiTheme="majorBidi" w:hAnsiTheme="majorBidi" w:cstheme="majorBidi"/>
          <w:sz w:val="24"/>
          <w:szCs w:val="24"/>
        </w:rPr>
      </w:pPr>
      <w:r w:rsidRPr="000A785E">
        <w:rPr>
          <w:rFonts w:asciiTheme="majorBidi" w:hAnsiTheme="majorBidi" w:cstheme="majorBidi"/>
          <w:sz w:val="24"/>
          <w:szCs w:val="24"/>
        </w:rPr>
        <w:tab/>
        <w:t>Shalat Dhuha lebih dikenal dengan shalat sunah untuk memohon rizki dari Allah. Shalat dhuha adalah shalat Sunnat yang dilakukan seorang muslim ketika waktu dhuha.</w:t>
      </w:r>
      <w:r w:rsidRPr="000A785E">
        <w:rPr>
          <w:rStyle w:val="FootnoteReference"/>
          <w:rFonts w:asciiTheme="majorBidi" w:hAnsiTheme="majorBidi" w:cstheme="majorBidi"/>
          <w:sz w:val="24"/>
          <w:szCs w:val="24"/>
        </w:rPr>
        <w:footnoteReference w:id="63"/>
      </w:r>
      <w:r w:rsidRPr="000A785E">
        <w:rPr>
          <w:rFonts w:asciiTheme="majorBidi" w:hAnsiTheme="majorBidi" w:cstheme="majorBidi"/>
          <w:sz w:val="24"/>
          <w:szCs w:val="24"/>
        </w:rPr>
        <w:t xml:space="preserve"> Waktu Dhuha adalah waktu ketika matahari mulai naik kurang lebih 7 hasta Sejak terbitnya (kira-kira pukul tujuh pagi) hingga waktu dhuzur.Shala Dhuha adalah ibadah yang disunnahkan, karena itu barang siapa yang mengiginkan pahalanya, sebaiknya mengerjakannya.Permulaan Shalat Dhuha ialah diwaktu matahari tergelincir, tetapi disunnahkan mengundurnya sampai matahari agak tinggi dan panas agak terik.</w:t>
      </w:r>
      <w:r w:rsidRPr="000A785E">
        <w:rPr>
          <w:rStyle w:val="FootnoteReference"/>
          <w:rFonts w:asciiTheme="majorBidi" w:hAnsiTheme="majorBidi" w:cstheme="majorBidi"/>
          <w:sz w:val="24"/>
          <w:szCs w:val="24"/>
        </w:rPr>
        <w:footnoteReference w:id="64"/>
      </w:r>
      <w:r w:rsidRPr="000A785E">
        <w:rPr>
          <w:rFonts w:asciiTheme="majorBidi" w:hAnsiTheme="majorBidi" w:cstheme="majorBidi"/>
          <w:sz w:val="24"/>
          <w:szCs w:val="24"/>
        </w:rPr>
        <w:t xml:space="preserve"> Shalat Dhuha adalah suatu sistem ibadah yang tersusun dari beberapa perkatan dan perbuatan, yang dimulai dengan takbiratul ikhram dan diakhiri dengan salam dengan syarat-syarat dan rukun tertentu. Shalat Dhuha adalah ibadah yang disunnahkan.</w:t>
      </w:r>
      <w:r w:rsidRPr="000A785E">
        <w:rPr>
          <w:rStyle w:val="FootnoteReference"/>
          <w:rFonts w:asciiTheme="majorBidi" w:hAnsiTheme="majorBidi" w:cstheme="majorBidi"/>
          <w:sz w:val="24"/>
          <w:szCs w:val="24"/>
        </w:rPr>
        <w:footnoteReference w:id="65"/>
      </w:r>
      <w:r w:rsidRPr="000A785E">
        <w:rPr>
          <w:rFonts w:asciiTheme="majorBidi" w:hAnsiTheme="majorBidi" w:cstheme="majorBidi"/>
          <w:sz w:val="24"/>
          <w:szCs w:val="24"/>
        </w:rPr>
        <w:t>Shalat adalah rangkaian esensi keyakinan umat muslim, karena semua amalan hidup manusia tersirat dan tersurat dari shalatnya.</w:t>
      </w:r>
      <w:r w:rsidRPr="000A785E">
        <w:rPr>
          <w:rStyle w:val="FootnoteReference"/>
          <w:rFonts w:asciiTheme="majorBidi" w:hAnsiTheme="majorBidi" w:cstheme="majorBidi"/>
          <w:sz w:val="24"/>
          <w:szCs w:val="24"/>
        </w:rPr>
        <w:footnoteReference w:id="66"/>
      </w:r>
      <w:r>
        <w:rPr>
          <w:rFonts w:asciiTheme="majorBidi" w:hAnsiTheme="majorBidi" w:cstheme="majorBidi"/>
          <w:sz w:val="24"/>
          <w:szCs w:val="24"/>
        </w:rPr>
        <w:t xml:space="preserve"> </w:t>
      </w:r>
      <w:r w:rsidRPr="000A785E">
        <w:rPr>
          <w:rFonts w:asciiTheme="majorBidi" w:hAnsiTheme="majorBidi" w:cstheme="majorBidi"/>
          <w:sz w:val="24"/>
          <w:szCs w:val="24"/>
        </w:rPr>
        <w:t xml:space="preserve">Firman Allah SWT tentang shalat dalam Al-Qur’an surat Al-Baqarah : 43 </w:t>
      </w:r>
    </w:p>
    <w:p w:rsidR="00C8115B" w:rsidRDefault="00C8115B" w:rsidP="00C8115B">
      <w:pPr>
        <w:pStyle w:val="ListParagraph"/>
        <w:tabs>
          <w:tab w:val="left" w:pos="0"/>
        </w:tabs>
        <w:bidi/>
        <w:spacing w:line="240" w:lineRule="auto"/>
        <w:ind w:left="0"/>
        <w:jc w:val="both"/>
        <w:rPr>
          <w:rFonts w:ascii="(normal text)" w:hAnsi="(normal text)"/>
          <w:rtl/>
        </w:rPr>
      </w:pP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2" w:char="F08A"/>
      </w:r>
      <w:r>
        <w:rPr>
          <w:sz w:val="28"/>
          <w:szCs w:val="28"/>
        </w:rPr>
        <w:sym w:font="HQPB4" w:char="F0CF"/>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5" w:char="F078"/>
      </w:r>
      <w:r>
        <w:rPr>
          <w:sz w:val="28"/>
          <w:szCs w:val="28"/>
        </w:rPr>
        <w:sym w:font="HQPB2" w:char="F02E"/>
      </w:r>
      <w:r>
        <w:rPr>
          <w:sz w:val="28"/>
          <w:szCs w:val="28"/>
        </w:rPr>
        <w:sym w:font="HQPB4" w:char="F0F6"/>
      </w:r>
      <w:r>
        <w:rPr>
          <w:sz w:val="28"/>
          <w:szCs w:val="28"/>
        </w:rPr>
        <w:sym w:font="HQPB1" w:char="F09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E8"/>
      </w:r>
      <w:r>
        <w:rPr>
          <w:sz w:val="28"/>
          <w:szCs w:val="28"/>
        </w:rPr>
        <w:sym w:font="HQPB4" w:char="F0CF"/>
      </w:r>
      <w:r>
        <w:rPr>
          <w:sz w:val="28"/>
          <w:szCs w:val="28"/>
        </w:rPr>
        <w:sym w:font="HQPB2" w:char="F02E"/>
      </w:r>
      <w:r>
        <w:rPr>
          <w:sz w:val="28"/>
          <w:szCs w:val="28"/>
        </w:rPr>
        <w:sym w:font="HQPB2" w:char="F0BA"/>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C"/>
      </w:r>
      <w:r>
        <w:rPr>
          <w:sz w:val="28"/>
          <w:szCs w:val="28"/>
        </w:rPr>
        <w:sym w:font="HQPB2" w:char="F0C8"/>
      </w:r>
      <w:r>
        <w:rPr>
          <w:rFonts w:ascii="(normal text)" w:hAnsi="(normal text)"/>
          <w:rtl/>
        </w:rPr>
        <w:t xml:space="preserve">   </w:t>
      </w:r>
    </w:p>
    <w:p w:rsidR="00C8115B" w:rsidRPr="004B19B6" w:rsidRDefault="00C8115B" w:rsidP="004B19B6">
      <w:pPr>
        <w:jc w:val="both"/>
        <w:rPr>
          <w:rFonts w:asciiTheme="majorBidi" w:hAnsiTheme="majorBidi" w:cstheme="majorBidi"/>
          <w:i/>
          <w:iCs/>
        </w:rPr>
      </w:pPr>
      <w:r w:rsidRPr="004B19B6">
        <w:rPr>
          <w:rFonts w:asciiTheme="majorBidi" w:hAnsiTheme="majorBidi" w:cstheme="majorBidi"/>
        </w:rPr>
        <w:t>Ar</w:t>
      </w:r>
      <w:r w:rsidR="004B19B6" w:rsidRPr="004B19B6">
        <w:rPr>
          <w:rFonts w:asciiTheme="majorBidi" w:hAnsiTheme="majorBidi" w:cstheme="majorBidi"/>
        </w:rPr>
        <w:t>t</w:t>
      </w:r>
      <w:r w:rsidRPr="004B19B6">
        <w:rPr>
          <w:rFonts w:asciiTheme="majorBidi" w:hAnsiTheme="majorBidi" w:cstheme="majorBidi"/>
        </w:rPr>
        <w:t>inya</w:t>
      </w:r>
      <w:r w:rsidR="00C700D6" w:rsidRPr="004B19B6">
        <w:rPr>
          <w:rFonts w:asciiTheme="majorBidi" w:hAnsiTheme="majorBidi" w:cstheme="majorBidi"/>
        </w:rPr>
        <w:t xml:space="preserve">: </w:t>
      </w:r>
      <w:r w:rsidR="00C700D6" w:rsidRPr="004B19B6">
        <w:rPr>
          <w:rFonts w:asciiTheme="majorBidi" w:hAnsiTheme="majorBidi" w:cstheme="majorBidi"/>
          <w:i/>
          <w:iCs/>
        </w:rPr>
        <w:t>“</w:t>
      </w:r>
      <w:r w:rsidRPr="004B19B6">
        <w:rPr>
          <w:rFonts w:asciiTheme="majorBidi" w:hAnsiTheme="majorBidi" w:cstheme="majorBidi"/>
          <w:i/>
          <w:iCs/>
        </w:rPr>
        <w:t>Dan dirikanlah salat, tunaikanlah zakat d</w:t>
      </w:r>
      <w:r w:rsidR="004B19B6" w:rsidRPr="004B19B6">
        <w:rPr>
          <w:rFonts w:asciiTheme="majorBidi" w:hAnsiTheme="majorBidi" w:cstheme="majorBidi"/>
          <w:i/>
          <w:iCs/>
        </w:rPr>
        <w:t>an rukuklah beserta orang-</w:t>
      </w:r>
      <w:r w:rsidRPr="004B19B6">
        <w:rPr>
          <w:rFonts w:asciiTheme="majorBidi" w:hAnsiTheme="majorBidi" w:cstheme="majorBidi"/>
          <w:i/>
          <w:iCs/>
        </w:rPr>
        <w:t xml:space="preserve"> </w:t>
      </w:r>
      <w:r w:rsidR="004B19B6" w:rsidRPr="004B19B6">
        <w:rPr>
          <w:rFonts w:asciiTheme="majorBidi" w:hAnsiTheme="majorBidi" w:cstheme="majorBidi"/>
          <w:i/>
          <w:iCs/>
        </w:rPr>
        <w:t>orang</w:t>
      </w:r>
    </w:p>
    <w:p w:rsidR="00C8115B" w:rsidRPr="004B19B6" w:rsidRDefault="00C8115B" w:rsidP="004B19B6">
      <w:pPr>
        <w:ind w:left="993"/>
        <w:jc w:val="both"/>
        <w:rPr>
          <w:rFonts w:asciiTheme="majorBidi" w:hAnsiTheme="majorBidi" w:cstheme="majorBidi"/>
          <w:i/>
          <w:iCs/>
        </w:rPr>
      </w:pPr>
      <w:r w:rsidRPr="004B19B6">
        <w:rPr>
          <w:rFonts w:asciiTheme="majorBidi" w:hAnsiTheme="majorBidi" w:cstheme="majorBidi"/>
          <w:i/>
          <w:iCs/>
        </w:rPr>
        <w:lastRenderedPageBreak/>
        <w:t>Yang rukuk”.</w:t>
      </w:r>
      <w:r w:rsidR="00F27689">
        <w:rPr>
          <w:rStyle w:val="FootnoteReference"/>
          <w:rFonts w:asciiTheme="majorBidi" w:hAnsiTheme="majorBidi" w:cstheme="majorBidi"/>
          <w:i/>
          <w:iCs/>
        </w:rPr>
        <w:footnoteReference w:id="67"/>
      </w:r>
    </w:p>
    <w:p w:rsidR="00C8115B" w:rsidRPr="000A785E" w:rsidRDefault="00C8115B" w:rsidP="00C8115B">
      <w:pPr>
        <w:ind w:firstLine="720"/>
        <w:jc w:val="both"/>
        <w:rPr>
          <w:rFonts w:asciiTheme="majorBidi" w:hAnsiTheme="majorBidi" w:cstheme="majorBidi"/>
          <w:i/>
          <w:iCs/>
          <w:sz w:val="24"/>
          <w:szCs w:val="24"/>
        </w:rPr>
      </w:pPr>
      <w:r w:rsidRPr="000A785E">
        <w:rPr>
          <w:rFonts w:asciiTheme="majorBidi" w:hAnsiTheme="majorBidi" w:cstheme="majorBidi"/>
          <w:sz w:val="24"/>
          <w:szCs w:val="24"/>
        </w:rPr>
        <w:t>Ayat di</w:t>
      </w:r>
      <w:r w:rsidR="001D0099">
        <w:rPr>
          <w:rFonts w:asciiTheme="majorBidi" w:hAnsiTheme="majorBidi" w:cstheme="majorBidi"/>
          <w:sz w:val="24"/>
          <w:szCs w:val="24"/>
        </w:rPr>
        <w:t xml:space="preserve"> </w:t>
      </w:r>
      <w:r w:rsidRPr="000A785E">
        <w:rPr>
          <w:rFonts w:asciiTheme="majorBidi" w:hAnsiTheme="majorBidi" w:cstheme="majorBidi"/>
          <w:sz w:val="24"/>
          <w:szCs w:val="24"/>
        </w:rPr>
        <w:t>atas menjelaskan tentang perintah shalat dan ruku’ atau bersujud dengan orang-orang yang sujud kepada Allah SWT. Shalat merupakan esensi keyak</w:t>
      </w:r>
      <w:r w:rsidR="00C700D6">
        <w:rPr>
          <w:rFonts w:asciiTheme="majorBidi" w:hAnsiTheme="majorBidi" w:cstheme="majorBidi"/>
          <w:sz w:val="24"/>
          <w:szCs w:val="24"/>
        </w:rPr>
        <w:t>inan dan keimanan seorang hamba</w:t>
      </w:r>
      <w:r w:rsidRPr="000A785E">
        <w:rPr>
          <w:rFonts w:asciiTheme="majorBidi" w:hAnsiTheme="majorBidi" w:cstheme="majorBidi"/>
          <w:sz w:val="24"/>
          <w:szCs w:val="24"/>
        </w:rPr>
        <w:t xml:space="preserve"> kepada tuhannya,</w:t>
      </w:r>
      <w:r w:rsidRPr="000A785E">
        <w:rPr>
          <w:rFonts w:asciiTheme="majorBidi" w:hAnsiTheme="majorBidi" w:cstheme="majorBidi"/>
          <w:i/>
          <w:iCs/>
          <w:sz w:val="24"/>
          <w:szCs w:val="24"/>
        </w:rPr>
        <w:tab/>
      </w:r>
    </w:p>
    <w:p w:rsidR="00C8115B" w:rsidRPr="004B1398" w:rsidRDefault="00C8115B" w:rsidP="004563A9">
      <w:pPr>
        <w:pStyle w:val="ListParagraph"/>
        <w:numPr>
          <w:ilvl w:val="0"/>
          <w:numId w:val="19"/>
        </w:numPr>
        <w:ind w:left="709"/>
        <w:rPr>
          <w:rFonts w:asciiTheme="majorBidi" w:hAnsiTheme="majorBidi" w:cstheme="majorBidi"/>
          <w:b/>
          <w:bCs/>
          <w:sz w:val="24"/>
          <w:szCs w:val="24"/>
        </w:rPr>
      </w:pPr>
      <w:r w:rsidRPr="004B1398">
        <w:rPr>
          <w:rFonts w:asciiTheme="majorBidi" w:hAnsiTheme="majorBidi" w:cstheme="majorBidi"/>
          <w:b/>
          <w:bCs/>
          <w:sz w:val="24"/>
          <w:szCs w:val="24"/>
        </w:rPr>
        <w:t>Dasar Hukum Shalat Dhuha</w:t>
      </w:r>
    </w:p>
    <w:p w:rsidR="00C8115B" w:rsidRPr="000A785E" w:rsidRDefault="00C8115B" w:rsidP="003273CB">
      <w:pPr>
        <w:pStyle w:val="ListParagraph"/>
        <w:ind w:left="0" w:firstLine="709"/>
        <w:jc w:val="both"/>
        <w:rPr>
          <w:rFonts w:asciiTheme="majorBidi" w:hAnsiTheme="majorBidi" w:cstheme="majorBidi"/>
          <w:sz w:val="24"/>
          <w:szCs w:val="24"/>
        </w:rPr>
      </w:pPr>
      <w:r w:rsidRPr="000A785E">
        <w:rPr>
          <w:rFonts w:asciiTheme="majorBidi" w:hAnsiTheme="majorBidi" w:cstheme="majorBidi"/>
          <w:sz w:val="24"/>
          <w:szCs w:val="24"/>
        </w:rPr>
        <w:t xml:space="preserve">Salah satu shalat sunah yang dianjurkan oleh Rosulullah SAW adalah shalat Dhuha. Uraian ini akan dimulai dengan hadits yang menyinggung tentang shalat Dhuha. </w:t>
      </w:r>
    </w:p>
    <w:p w:rsidR="00C8115B" w:rsidRDefault="00C8115B" w:rsidP="00C8115B">
      <w:pPr>
        <w:pStyle w:val="ListParagraph"/>
        <w:spacing w:line="360" w:lineRule="auto"/>
        <w:ind w:left="567" w:hanging="993"/>
        <w:jc w:val="right"/>
        <w:rPr>
          <w:rFonts w:ascii="Traditional Arabic" w:hAnsi="Traditional Arabic" w:cs="Traditional Arabic"/>
          <w:sz w:val="36"/>
          <w:szCs w:val="36"/>
        </w:rPr>
      </w:pPr>
      <w:r w:rsidRPr="00D259EA">
        <w:rPr>
          <w:rFonts w:ascii="Traditional Arabic" w:hAnsi="Traditional Arabic" w:cs="Traditional Arabic"/>
          <w:sz w:val="36"/>
          <w:szCs w:val="36"/>
          <w:rtl/>
        </w:rPr>
        <w:t>وَعَنْ عَائِشَةَ رَضِيَ اللهُ عَنْهَا قَالَتْ : كَانَ رَسُوْلُ اللهِ صَلَّى اللهُ عَلَيْهِ وَسَلَّمَ يُصَلِّي الضُّحَى</w:t>
      </w:r>
    </w:p>
    <w:p w:rsidR="00C8115B" w:rsidRPr="00D259EA" w:rsidRDefault="00C8115B" w:rsidP="00C8115B">
      <w:pPr>
        <w:pStyle w:val="ListParagraph"/>
        <w:spacing w:line="360" w:lineRule="auto"/>
        <w:ind w:left="567" w:hanging="993"/>
        <w:jc w:val="right"/>
        <w:rPr>
          <w:rFonts w:ascii="Traditional Arabic" w:hAnsi="Traditional Arabic" w:cs="Traditional Arabic"/>
          <w:sz w:val="36"/>
          <w:szCs w:val="36"/>
        </w:rPr>
      </w:pPr>
      <w:r w:rsidRPr="00D259EA">
        <w:rPr>
          <w:rFonts w:ascii="Traditional Arabic" w:hAnsi="Traditional Arabic" w:cs="Traditional Arabic"/>
          <w:sz w:val="36"/>
          <w:szCs w:val="36"/>
          <w:rtl/>
        </w:rPr>
        <w:t xml:space="preserve"> أَرْبَعًا، وَيَزِيْدُ مَا شَاءَ اللهُ. رَوَاهُ مُسْلِمْ</w:t>
      </w:r>
    </w:p>
    <w:p w:rsidR="00C8115B" w:rsidRDefault="00C8115B" w:rsidP="00B350C0">
      <w:pPr>
        <w:pStyle w:val="ListParagraph"/>
        <w:ind w:left="993" w:hanging="993"/>
        <w:jc w:val="both"/>
        <w:rPr>
          <w:rFonts w:asciiTheme="majorBidi" w:hAnsiTheme="majorBidi" w:cstheme="majorBidi"/>
          <w:i/>
          <w:iCs/>
          <w:sz w:val="24"/>
          <w:szCs w:val="24"/>
        </w:rPr>
      </w:pPr>
      <w:r w:rsidRPr="000A785E">
        <w:rPr>
          <w:rFonts w:asciiTheme="majorBidi" w:hAnsiTheme="majorBidi" w:cstheme="majorBidi"/>
          <w:sz w:val="24"/>
          <w:szCs w:val="24"/>
        </w:rPr>
        <w:t>Artinya: “Dari Aisyah r.a. ia berkata:</w:t>
      </w:r>
      <w:r w:rsidRPr="000A785E">
        <w:rPr>
          <w:rFonts w:asciiTheme="majorBidi" w:hAnsiTheme="majorBidi" w:cstheme="majorBidi"/>
          <w:i/>
          <w:iCs/>
          <w:sz w:val="24"/>
          <w:szCs w:val="24"/>
        </w:rPr>
        <w:t xml:space="preserve"> “Biasanya Rasulullah Shallallaahu ‘Alaihi Wasallam shalat Dhuha 4 raka’at dan beliau menambahnya sebanyak yang Allah kehendaki”. (HR. Muslim</w:t>
      </w:r>
      <w:r>
        <w:rPr>
          <w:rFonts w:asciiTheme="majorBidi" w:hAnsiTheme="majorBidi" w:cstheme="majorBidi"/>
          <w:i/>
          <w:iCs/>
          <w:sz w:val="24"/>
          <w:szCs w:val="24"/>
        </w:rPr>
        <w:t>)</w:t>
      </w:r>
      <w:r w:rsidRPr="000A785E">
        <w:rPr>
          <w:rFonts w:asciiTheme="majorBidi" w:hAnsiTheme="majorBidi" w:cstheme="majorBidi"/>
          <w:i/>
          <w:iCs/>
          <w:sz w:val="24"/>
          <w:szCs w:val="24"/>
        </w:rPr>
        <w:t xml:space="preserve"> </w:t>
      </w:r>
    </w:p>
    <w:p w:rsidR="00C700D6" w:rsidRPr="000A785E" w:rsidRDefault="00C700D6" w:rsidP="00C700D6">
      <w:pPr>
        <w:pStyle w:val="ListParagraph"/>
        <w:spacing w:line="240" w:lineRule="auto"/>
        <w:ind w:left="993" w:hanging="993"/>
        <w:jc w:val="both"/>
        <w:rPr>
          <w:rFonts w:asciiTheme="majorBidi" w:hAnsiTheme="majorBidi" w:cstheme="majorBidi"/>
          <w:i/>
          <w:iCs/>
          <w:sz w:val="24"/>
          <w:szCs w:val="24"/>
        </w:rPr>
      </w:pPr>
    </w:p>
    <w:p w:rsidR="00C8115B" w:rsidRDefault="00C8115B" w:rsidP="00C8115B">
      <w:pPr>
        <w:bidi/>
        <w:spacing w:line="360" w:lineRule="auto"/>
        <w:jc w:val="both"/>
        <w:rPr>
          <w:rFonts w:ascii="Traditional Arabic" w:hAnsi="Traditional Arabic" w:cs="Traditional Arabic"/>
          <w:sz w:val="36"/>
          <w:szCs w:val="36"/>
        </w:rPr>
      </w:pPr>
      <w:r w:rsidRPr="00D259EA">
        <w:rPr>
          <w:rFonts w:ascii="Traditional Arabic" w:hAnsi="Traditional Arabic" w:cs="Traditional Arabic"/>
          <w:sz w:val="36"/>
          <w:szCs w:val="36"/>
          <w:rtl/>
        </w:rPr>
        <w:t>وَلَهُ عَنْهَا: مَا رَأَيْتُ رَسُوْلَ اللهِ صَلَّى اللهُ عَلَيْهِ وَسَلَّمَ يُصَلِّي سُبْحَةَ الضُّحَى قَطٌّ،</w:t>
      </w:r>
    </w:p>
    <w:p w:rsidR="00C8115B" w:rsidRPr="00D259EA" w:rsidRDefault="00C8115B" w:rsidP="00C8115B">
      <w:pPr>
        <w:bidi/>
        <w:spacing w:line="360" w:lineRule="auto"/>
        <w:jc w:val="both"/>
        <w:rPr>
          <w:rFonts w:ascii="Traditional Arabic" w:hAnsi="Traditional Arabic" w:cs="Traditional Arabic"/>
          <w:sz w:val="36"/>
          <w:szCs w:val="36"/>
        </w:rPr>
      </w:pPr>
      <w:r w:rsidRPr="00D259EA">
        <w:rPr>
          <w:rFonts w:ascii="Traditional Arabic" w:hAnsi="Traditional Arabic" w:cs="Traditional Arabic"/>
          <w:sz w:val="36"/>
          <w:szCs w:val="36"/>
          <w:rtl/>
        </w:rPr>
        <w:t xml:space="preserve"> وَإِنَّ لَأُسَبِّحُهَا وَإِنْ كَانَ رَسُوْلُ اللهِ صَلَّى اللهُ عَلَيْهِ وَسَلَّمَ لِيَدْعُ الْعَمَلِ (البخاري).</w:t>
      </w:r>
    </w:p>
    <w:p w:rsidR="00C700D6" w:rsidRPr="00B350C0" w:rsidRDefault="00C8115B" w:rsidP="00B350C0">
      <w:pPr>
        <w:pStyle w:val="ListParagraph"/>
        <w:ind w:left="1134" w:hanging="1134"/>
        <w:jc w:val="both"/>
        <w:rPr>
          <w:rFonts w:asciiTheme="majorBidi" w:hAnsiTheme="majorBidi" w:cstheme="majorBidi"/>
          <w:sz w:val="24"/>
          <w:szCs w:val="24"/>
        </w:rPr>
      </w:pPr>
      <w:r w:rsidRPr="000A785E">
        <w:rPr>
          <w:rFonts w:asciiTheme="majorBidi" w:hAnsiTheme="majorBidi" w:cstheme="majorBidi"/>
          <w:sz w:val="24"/>
          <w:szCs w:val="24"/>
        </w:rPr>
        <w:t>Artinya: “Dari Aisya ia berkata :</w:t>
      </w:r>
      <w:r w:rsidRPr="000A785E">
        <w:rPr>
          <w:rFonts w:asciiTheme="majorBidi" w:hAnsiTheme="majorBidi" w:cstheme="majorBidi"/>
          <w:i/>
          <w:iCs/>
          <w:sz w:val="24"/>
          <w:szCs w:val="24"/>
        </w:rPr>
        <w:t>“Aku tidak pernah melihat Rasulullah SAW melakukan Shalat Dhuha dengan tetap. Akan tetapi aku tetap melakukanya (yaitu shalat dhuha)”.</w:t>
      </w:r>
      <w:r>
        <w:rPr>
          <w:rFonts w:asciiTheme="majorBidi" w:hAnsiTheme="majorBidi" w:cstheme="majorBidi"/>
          <w:i/>
          <w:iCs/>
          <w:sz w:val="24"/>
          <w:szCs w:val="24"/>
        </w:rPr>
        <w:t xml:space="preserve"> </w:t>
      </w:r>
      <w:r w:rsidRPr="000A785E">
        <w:rPr>
          <w:rFonts w:asciiTheme="majorBidi" w:hAnsiTheme="majorBidi" w:cstheme="majorBidi"/>
          <w:sz w:val="24"/>
          <w:szCs w:val="24"/>
        </w:rPr>
        <w:t>(HR. M</w:t>
      </w:r>
      <w:r>
        <w:rPr>
          <w:rFonts w:asciiTheme="majorBidi" w:hAnsiTheme="majorBidi" w:cstheme="majorBidi"/>
          <w:sz w:val="24"/>
          <w:szCs w:val="24"/>
        </w:rPr>
        <w:t>uslim</w:t>
      </w:r>
      <w:r w:rsidRPr="000A785E">
        <w:rPr>
          <w:rFonts w:asciiTheme="majorBidi" w:hAnsiTheme="majorBidi" w:cstheme="majorBidi"/>
          <w:sz w:val="24"/>
          <w:szCs w:val="24"/>
        </w:rPr>
        <w:t>)</w:t>
      </w:r>
    </w:p>
    <w:p w:rsidR="00C8115B" w:rsidRPr="000A785E" w:rsidRDefault="00C8115B" w:rsidP="00C8115B">
      <w:pPr>
        <w:pStyle w:val="ListParagraph"/>
        <w:ind w:left="0" w:firstLine="720"/>
        <w:jc w:val="both"/>
        <w:rPr>
          <w:rFonts w:asciiTheme="majorBidi" w:hAnsiTheme="majorBidi" w:cstheme="majorBidi"/>
          <w:sz w:val="24"/>
          <w:szCs w:val="24"/>
        </w:rPr>
      </w:pPr>
      <w:r w:rsidRPr="000A785E">
        <w:rPr>
          <w:rFonts w:asciiTheme="majorBidi" w:hAnsiTheme="majorBidi" w:cstheme="majorBidi"/>
          <w:sz w:val="24"/>
          <w:szCs w:val="24"/>
        </w:rPr>
        <w:lastRenderedPageBreak/>
        <w:t>Dua hadits di</w:t>
      </w:r>
      <w:r w:rsidR="001D0099">
        <w:rPr>
          <w:rFonts w:asciiTheme="majorBidi" w:hAnsiTheme="majorBidi" w:cstheme="majorBidi"/>
          <w:sz w:val="24"/>
          <w:szCs w:val="24"/>
        </w:rPr>
        <w:t xml:space="preserve"> </w:t>
      </w:r>
      <w:r w:rsidRPr="000A785E">
        <w:rPr>
          <w:rFonts w:asciiTheme="majorBidi" w:hAnsiTheme="majorBidi" w:cstheme="majorBidi"/>
          <w:sz w:val="24"/>
          <w:szCs w:val="24"/>
        </w:rPr>
        <w:t>atas, berisi pengetahuannya terhadap Rasulullah SAW bahwa beliau bisa melakukan shalat Dhuha. Hadits yang kedua secara lebih tegas menjelaskan bahwa walaupun ‘Aisyah tidak mengetahui bahwa Rasulullah Shallallaahu ‘alaihi wasallam tidak melakukan shalat Dhuha, namun Aisyah tetap melaksanakannya. Hal ini mengandung pengertian bahwa apa yang dilaksanakan oleh ‘Aisyah r.a tersebut berasal dari perintah Nabi Shallallaahu ‘alaihi wasallam. Atau setidaknya, berasal dari apa yang ia lihat dari beliau.</w:t>
      </w:r>
    </w:p>
    <w:p w:rsidR="00C8115B" w:rsidRPr="000A785E" w:rsidRDefault="001D0099" w:rsidP="00C8115B">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 xml:space="preserve">Dari </w:t>
      </w:r>
      <w:r w:rsidR="00C8115B" w:rsidRPr="000A785E">
        <w:rPr>
          <w:rFonts w:asciiTheme="majorBidi" w:hAnsiTheme="majorBidi" w:cstheme="majorBidi"/>
          <w:sz w:val="24"/>
          <w:szCs w:val="24"/>
        </w:rPr>
        <w:t>penjelasan Syaikh Abdul Aziz Abdullah, dalam buku Fathul Baari.</w:t>
      </w:r>
      <w:r w:rsidR="00F86C39">
        <w:rPr>
          <w:rFonts w:asciiTheme="majorBidi" w:hAnsiTheme="majorBidi" w:cstheme="majorBidi"/>
          <w:sz w:val="24"/>
          <w:szCs w:val="24"/>
        </w:rPr>
        <w:t xml:space="preserve"> </w:t>
      </w:r>
      <w:r w:rsidR="00C8115B" w:rsidRPr="000A785E">
        <w:rPr>
          <w:rFonts w:asciiTheme="majorBidi" w:hAnsiTheme="majorBidi" w:cstheme="majorBidi"/>
          <w:sz w:val="24"/>
          <w:szCs w:val="24"/>
        </w:rPr>
        <w:t xml:space="preserve">Hadits Aisyah menerangkan lemahnya riwayat yang mengatakan bahwa shalat Dhuha itu wajid bagi Nabi SAW. Para ulama memasukkan hal ini sebagai salah satu keistimewaan beliau SAW, padahal keterangan wajibnya shalat Dhuha atas Nabi SAW tidak ditemukan dalam riwayat-riwayat yang </w:t>
      </w:r>
      <w:r w:rsidR="00C8115B" w:rsidRPr="000A785E">
        <w:rPr>
          <w:rFonts w:asciiTheme="majorBidi" w:hAnsiTheme="majorBidi" w:cstheme="majorBidi"/>
          <w:i/>
          <w:iCs/>
          <w:sz w:val="24"/>
          <w:szCs w:val="24"/>
        </w:rPr>
        <w:t>shahih.</w:t>
      </w:r>
      <w:r w:rsidR="00C8115B" w:rsidRPr="000A785E">
        <w:rPr>
          <w:rStyle w:val="FootnoteReference"/>
          <w:rFonts w:asciiTheme="majorBidi" w:hAnsiTheme="majorBidi" w:cstheme="majorBidi"/>
          <w:i/>
          <w:iCs/>
          <w:sz w:val="24"/>
          <w:szCs w:val="24"/>
        </w:rPr>
        <w:footnoteReference w:id="68"/>
      </w:r>
    </w:p>
    <w:p w:rsidR="00C8115B" w:rsidRPr="00D259EA" w:rsidRDefault="00C8115B" w:rsidP="00C8115B">
      <w:pPr>
        <w:pStyle w:val="ListParagraph"/>
        <w:spacing w:line="360" w:lineRule="auto"/>
        <w:ind w:left="5387" w:hanging="5387"/>
        <w:jc w:val="right"/>
        <w:rPr>
          <w:rFonts w:ascii="Traditional Arabic" w:hAnsi="Traditional Arabic" w:cs="Traditional Arabic"/>
          <w:color w:val="FF0000"/>
          <w:sz w:val="36"/>
          <w:szCs w:val="36"/>
        </w:rPr>
      </w:pPr>
      <w:r w:rsidRPr="00D259EA">
        <w:rPr>
          <w:rFonts w:ascii="Traditional Arabic" w:hAnsi="Traditional Arabic" w:cs="Traditional Arabic"/>
          <w:sz w:val="36"/>
          <w:szCs w:val="36"/>
          <w:rtl/>
        </w:rPr>
        <w:t>هُوَ أفْضَلُ وَقْتُ صَلاَةِ الضُّحَى، وَإِنْ كَانَتْ تَجُوْزُ مِنْ طُلُوْعٍ: قَالَ أَصْحَابُنَاإِلَى لِزَوَالِ الشَّمْسِ</w:t>
      </w:r>
    </w:p>
    <w:p w:rsidR="00C700D6" w:rsidRPr="00B350C0" w:rsidRDefault="00C8115B" w:rsidP="00B350C0">
      <w:pPr>
        <w:pStyle w:val="ListParagraph"/>
        <w:ind w:left="993" w:hanging="993"/>
        <w:jc w:val="both"/>
        <w:rPr>
          <w:rFonts w:asciiTheme="majorBidi" w:hAnsiTheme="majorBidi" w:cstheme="majorBidi"/>
          <w:i/>
          <w:iCs/>
          <w:sz w:val="24"/>
          <w:szCs w:val="24"/>
        </w:rPr>
      </w:pPr>
      <w:r w:rsidRPr="000A785E">
        <w:rPr>
          <w:rFonts w:asciiTheme="majorBidi" w:hAnsiTheme="majorBidi" w:cstheme="majorBidi"/>
          <w:sz w:val="24"/>
          <w:szCs w:val="24"/>
        </w:rPr>
        <w:t xml:space="preserve">Artinya: </w:t>
      </w:r>
      <w:r w:rsidRPr="000A785E">
        <w:rPr>
          <w:rFonts w:asciiTheme="majorBidi" w:hAnsiTheme="majorBidi" w:cstheme="majorBidi"/>
          <w:i/>
          <w:iCs/>
          <w:sz w:val="24"/>
          <w:szCs w:val="24"/>
        </w:rPr>
        <w:t>“sahabat-sahabat kami</w:t>
      </w:r>
      <w:r>
        <w:rPr>
          <w:rFonts w:asciiTheme="majorBidi" w:hAnsiTheme="majorBidi" w:cstheme="majorBidi"/>
          <w:i/>
          <w:iCs/>
          <w:sz w:val="24"/>
          <w:szCs w:val="24"/>
        </w:rPr>
        <w:t xml:space="preserve"> </w:t>
      </w:r>
      <w:r w:rsidRPr="000A785E">
        <w:rPr>
          <w:rFonts w:asciiTheme="majorBidi" w:hAnsiTheme="majorBidi" w:cstheme="majorBidi"/>
          <w:i/>
          <w:iCs/>
          <w:sz w:val="24"/>
          <w:szCs w:val="24"/>
        </w:rPr>
        <w:t xml:space="preserve">(syafi’iyah) telah </w:t>
      </w:r>
      <w:r w:rsidR="00B777B8">
        <w:rPr>
          <w:rFonts w:asciiTheme="majorBidi" w:hAnsiTheme="majorBidi" w:cstheme="majorBidi"/>
          <w:i/>
          <w:iCs/>
          <w:sz w:val="24"/>
          <w:szCs w:val="24"/>
        </w:rPr>
        <w:t xml:space="preserve">berkata: ‘itu adalah waktu yang </w:t>
      </w:r>
      <w:r w:rsidRPr="000A785E">
        <w:rPr>
          <w:rFonts w:asciiTheme="majorBidi" w:hAnsiTheme="majorBidi" w:cstheme="majorBidi"/>
          <w:i/>
          <w:iCs/>
          <w:sz w:val="24"/>
          <w:szCs w:val="24"/>
        </w:rPr>
        <w:t>paling utama untuk shalat dhuha dan boleh saja melakukannya dari terbitnya hingga tergelincirnya matahari.”</w:t>
      </w:r>
      <w:r w:rsidRPr="000A785E">
        <w:rPr>
          <w:rStyle w:val="FootnoteReference"/>
          <w:rFonts w:asciiTheme="majorBidi" w:hAnsiTheme="majorBidi" w:cstheme="majorBidi"/>
          <w:i/>
          <w:iCs/>
          <w:sz w:val="24"/>
          <w:szCs w:val="24"/>
        </w:rPr>
        <w:footnoteReference w:id="69"/>
      </w:r>
    </w:p>
    <w:p w:rsidR="00C8115B" w:rsidRPr="000A785E" w:rsidRDefault="00C8115B" w:rsidP="00F86C39">
      <w:pPr>
        <w:pStyle w:val="ListParagraph"/>
        <w:ind w:left="0"/>
        <w:jc w:val="both"/>
        <w:rPr>
          <w:rFonts w:asciiTheme="majorBidi" w:hAnsiTheme="majorBidi" w:cstheme="majorBidi"/>
          <w:sz w:val="24"/>
          <w:szCs w:val="24"/>
        </w:rPr>
      </w:pPr>
      <w:r w:rsidRPr="000A785E">
        <w:rPr>
          <w:rFonts w:asciiTheme="majorBidi" w:hAnsiTheme="majorBidi" w:cstheme="majorBidi"/>
          <w:sz w:val="24"/>
          <w:szCs w:val="24"/>
        </w:rPr>
        <w:tab/>
      </w:r>
      <w:r w:rsidR="00F86C39">
        <w:rPr>
          <w:rFonts w:asciiTheme="majorBidi" w:hAnsiTheme="majorBidi" w:cstheme="majorBidi"/>
          <w:sz w:val="24"/>
          <w:szCs w:val="24"/>
        </w:rPr>
        <w:t xml:space="preserve">Dari penjelasan </w:t>
      </w:r>
      <w:r w:rsidRPr="000A785E">
        <w:rPr>
          <w:rFonts w:asciiTheme="majorBidi" w:hAnsiTheme="majorBidi" w:cstheme="majorBidi"/>
          <w:sz w:val="24"/>
          <w:szCs w:val="24"/>
        </w:rPr>
        <w:t>hadits-hadits</w:t>
      </w:r>
      <w:r w:rsidR="00F86C39">
        <w:rPr>
          <w:rFonts w:asciiTheme="majorBidi" w:hAnsiTheme="majorBidi" w:cstheme="majorBidi"/>
          <w:sz w:val="24"/>
          <w:szCs w:val="24"/>
        </w:rPr>
        <w:t xml:space="preserve"> di atas</w:t>
      </w:r>
      <w:r w:rsidRPr="000A785E">
        <w:rPr>
          <w:rFonts w:asciiTheme="majorBidi" w:hAnsiTheme="majorBidi" w:cstheme="majorBidi"/>
          <w:sz w:val="24"/>
          <w:szCs w:val="24"/>
        </w:rPr>
        <w:t xml:space="preserve"> yang menjadi dasar sunahnya shalat dhuha dan keutamanya.Dengan kesunahan yang dapat dilaksanakan secara terus menerus.</w:t>
      </w:r>
      <w:r w:rsidR="00F86C39">
        <w:rPr>
          <w:rFonts w:asciiTheme="majorBidi" w:hAnsiTheme="majorBidi" w:cstheme="majorBidi"/>
          <w:sz w:val="24"/>
          <w:szCs w:val="24"/>
        </w:rPr>
        <w:t xml:space="preserve"> </w:t>
      </w:r>
      <w:r w:rsidRPr="000A785E">
        <w:rPr>
          <w:rFonts w:asciiTheme="majorBidi" w:hAnsiTheme="majorBidi" w:cstheme="majorBidi"/>
          <w:sz w:val="24"/>
          <w:szCs w:val="24"/>
        </w:rPr>
        <w:t>Ini menjadi madzhab jumhur (mayoritas) ulama Islam.</w:t>
      </w:r>
    </w:p>
    <w:p w:rsidR="00C8115B" w:rsidRPr="000A785E" w:rsidRDefault="00C8115B" w:rsidP="00C8115B">
      <w:pPr>
        <w:pStyle w:val="ListParagraph"/>
        <w:ind w:left="0"/>
        <w:jc w:val="both"/>
        <w:rPr>
          <w:rFonts w:asciiTheme="majorBidi" w:hAnsiTheme="majorBidi" w:cstheme="majorBidi"/>
          <w:sz w:val="24"/>
          <w:szCs w:val="24"/>
        </w:rPr>
      </w:pPr>
      <w:r w:rsidRPr="000A785E">
        <w:rPr>
          <w:rFonts w:asciiTheme="majorBidi" w:hAnsiTheme="majorBidi" w:cstheme="majorBidi"/>
          <w:sz w:val="24"/>
          <w:szCs w:val="24"/>
        </w:rPr>
        <w:lastRenderedPageBreak/>
        <w:tab/>
        <w:t>Dari Buraidah radliyallaahu ‘anhu, bahwa Rasulullah Shallallaahu ‘alaihi wasallam bersabda :</w:t>
      </w:r>
    </w:p>
    <w:p w:rsidR="00C8115B" w:rsidRPr="00D259EA" w:rsidRDefault="00C8115B" w:rsidP="00C8115B">
      <w:pPr>
        <w:pStyle w:val="ListParagraph"/>
        <w:spacing w:line="276" w:lineRule="auto"/>
        <w:ind w:left="426" w:right="-23"/>
        <w:jc w:val="right"/>
        <w:rPr>
          <w:rFonts w:ascii="Traditional Arabic" w:hAnsi="Traditional Arabic" w:cs="Traditional Arabic"/>
          <w:color w:val="FF0000"/>
          <w:sz w:val="36"/>
          <w:szCs w:val="36"/>
        </w:rPr>
      </w:pPr>
      <w:r w:rsidRPr="00D259EA">
        <w:rPr>
          <w:rFonts w:ascii="Traditional Arabic" w:hAnsi="Traditional Arabic" w:cs="Traditional Arabic"/>
          <w:sz w:val="36"/>
          <w:szCs w:val="36"/>
          <w:rtl/>
        </w:rPr>
        <w:t>النَّخَاعَةُ فِي الْمَسْجِدِ تَدْفَنُهَا وَالشَّيْءِ تَنْحِيْهِ عَنِ الطَّرِيْقِ فَإِنَّ لَمْ تَجِدْ فَرْكَعُتَاالضُّحَي تَجْزِنُكَ</w:t>
      </w:r>
    </w:p>
    <w:p w:rsidR="00C700D6" w:rsidRPr="00B350C0" w:rsidRDefault="00C8115B" w:rsidP="00B350C0">
      <w:pPr>
        <w:pStyle w:val="ListParagraph"/>
        <w:ind w:left="993" w:hanging="993"/>
        <w:jc w:val="both"/>
        <w:rPr>
          <w:rFonts w:asciiTheme="majorBidi" w:hAnsiTheme="majorBidi" w:cstheme="majorBidi"/>
          <w:sz w:val="24"/>
          <w:szCs w:val="24"/>
        </w:rPr>
      </w:pPr>
      <w:r w:rsidRPr="00D259EA">
        <w:rPr>
          <w:rFonts w:ascii="Traditional Arabic" w:hAnsi="Traditional Arabic" w:cs="Traditional Arabic"/>
          <w:sz w:val="24"/>
          <w:szCs w:val="24"/>
        </w:rPr>
        <w:t>Artinya</w:t>
      </w:r>
      <w:r w:rsidRPr="00D259EA">
        <w:rPr>
          <w:rFonts w:asciiTheme="majorBidi" w:hAnsiTheme="majorBidi" w:cstheme="majorBidi"/>
          <w:sz w:val="24"/>
          <w:szCs w:val="24"/>
        </w:rPr>
        <w:t>:</w:t>
      </w:r>
      <w:r w:rsidRPr="000A785E">
        <w:rPr>
          <w:rFonts w:asciiTheme="majorBidi" w:hAnsiTheme="majorBidi" w:cstheme="majorBidi"/>
          <w:sz w:val="24"/>
          <w:szCs w:val="24"/>
        </w:rPr>
        <w:t xml:space="preserve"> </w:t>
      </w:r>
      <w:r w:rsidRPr="000A785E">
        <w:rPr>
          <w:rFonts w:asciiTheme="majorBidi" w:hAnsiTheme="majorBidi" w:cstheme="majorBidi"/>
          <w:i/>
          <w:iCs/>
          <w:sz w:val="24"/>
          <w:szCs w:val="24"/>
        </w:rPr>
        <w:t>“da</w:t>
      </w:r>
      <w:r>
        <w:rPr>
          <w:rFonts w:asciiTheme="majorBidi" w:hAnsiTheme="majorBidi" w:cstheme="majorBidi"/>
          <w:i/>
          <w:iCs/>
          <w:sz w:val="24"/>
          <w:szCs w:val="24"/>
        </w:rPr>
        <w:t xml:space="preserve">n </w:t>
      </w:r>
      <w:r w:rsidRPr="000A785E">
        <w:rPr>
          <w:rFonts w:asciiTheme="majorBidi" w:hAnsiTheme="majorBidi" w:cstheme="majorBidi"/>
          <w:i/>
          <w:iCs/>
          <w:sz w:val="24"/>
          <w:szCs w:val="24"/>
        </w:rPr>
        <w:t>hak dalam masjid yang engkau p</w:t>
      </w:r>
      <w:r>
        <w:rPr>
          <w:rFonts w:asciiTheme="majorBidi" w:hAnsiTheme="majorBidi" w:cstheme="majorBidi"/>
          <w:i/>
          <w:iCs/>
          <w:sz w:val="24"/>
          <w:szCs w:val="24"/>
        </w:rPr>
        <w:t xml:space="preserve">endam dalam tanah, sesuatu yang </w:t>
      </w:r>
      <w:r w:rsidRPr="000A785E">
        <w:rPr>
          <w:rFonts w:asciiTheme="majorBidi" w:hAnsiTheme="majorBidi" w:cstheme="majorBidi"/>
          <w:i/>
          <w:iCs/>
          <w:sz w:val="24"/>
          <w:szCs w:val="24"/>
        </w:rPr>
        <w:t>engkau singkirkan dari jalan bisa menjadi sedekah. Kalau tidak bisa dilakukan, dapat diganti dengan dua raka’at diwaktu dhuha. Itu sudah</w:t>
      </w:r>
      <w:r w:rsidR="003C5344">
        <w:rPr>
          <w:rFonts w:asciiTheme="majorBidi" w:hAnsiTheme="majorBidi" w:cstheme="majorBidi"/>
          <w:i/>
          <w:iCs/>
          <w:sz w:val="24"/>
          <w:szCs w:val="24"/>
        </w:rPr>
        <w:t xml:space="preserve"> </w:t>
      </w:r>
      <w:r w:rsidRPr="000A785E">
        <w:rPr>
          <w:rFonts w:asciiTheme="majorBidi" w:hAnsiTheme="majorBidi" w:cstheme="majorBidi"/>
          <w:i/>
          <w:iCs/>
          <w:sz w:val="24"/>
          <w:szCs w:val="24"/>
        </w:rPr>
        <w:t>cukup”</w:t>
      </w:r>
      <w:r w:rsidRPr="000A785E">
        <w:rPr>
          <w:rFonts w:asciiTheme="majorBidi" w:hAnsiTheme="majorBidi" w:cstheme="majorBidi"/>
          <w:sz w:val="24"/>
          <w:szCs w:val="24"/>
        </w:rPr>
        <w:t>(HR. Abu Dawud nomor 5242, dan dishahihkan oleh syaikh Al-Albani dalam Shahih Sunan Abi Dawud 3/984 dan Al-Irwaa’ 2/23)</w:t>
      </w:r>
    </w:p>
    <w:p w:rsidR="00C8115B" w:rsidRPr="000A785E" w:rsidRDefault="00C8115B" w:rsidP="00B350C0">
      <w:pPr>
        <w:pStyle w:val="ListParagraph"/>
        <w:ind w:left="0"/>
        <w:jc w:val="both"/>
        <w:rPr>
          <w:rFonts w:asciiTheme="majorBidi" w:hAnsiTheme="majorBidi" w:cstheme="majorBidi"/>
          <w:sz w:val="24"/>
          <w:szCs w:val="24"/>
        </w:rPr>
      </w:pPr>
      <w:r w:rsidRPr="000A785E">
        <w:rPr>
          <w:rFonts w:asciiTheme="majorBidi" w:hAnsiTheme="majorBidi" w:cstheme="majorBidi"/>
          <w:sz w:val="24"/>
          <w:szCs w:val="24"/>
        </w:rPr>
        <w:t>Dari Abu Dzarr radliyaullaahu ‘anhu, bahwa Rasululla</w:t>
      </w:r>
      <w:r w:rsidR="00B350C0">
        <w:rPr>
          <w:rFonts w:asciiTheme="majorBidi" w:hAnsiTheme="majorBidi" w:cstheme="majorBidi"/>
          <w:sz w:val="24"/>
          <w:szCs w:val="24"/>
        </w:rPr>
        <w:t xml:space="preserve">h shallallaahu ‘alaihi wasallam </w:t>
      </w:r>
      <w:r w:rsidRPr="000A785E">
        <w:rPr>
          <w:rFonts w:asciiTheme="majorBidi" w:hAnsiTheme="majorBidi" w:cstheme="majorBidi"/>
          <w:sz w:val="24"/>
          <w:szCs w:val="24"/>
        </w:rPr>
        <w:t>bersabda :</w:t>
      </w:r>
    </w:p>
    <w:p w:rsidR="00C8115B" w:rsidRPr="00D259EA" w:rsidRDefault="00C8115B" w:rsidP="00C8115B">
      <w:pPr>
        <w:pStyle w:val="ListParagraph"/>
        <w:spacing w:line="276" w:lineRule="auto"/>
        <w:ind w:left="426" w:hanging="426"/>
        <w:jc w:val="right"/>
        <w:rPr>
          <w:rFonts w:ascii="Traditional Arabic" w:hAnsi="Traditional Arabic" w:cs="Traditional Arabic"/>
          <w:color w:val="FF0000"/>
          <w:sz w:val="36"/>
          <w:szCs w:val="36"/>
        </w:rPr>
      </w:pPr>
      <w:r w:rsidRPr="00D259EA">
        <w:rPr>
          <w:rFonts w:ascii="Traditional Arabic" w:hAnsi="Traditional Arabic" w:cs="Traditional Arabic"/>
          <w:sz w:val="36"/>
          <w:szCs w:val="36"/>
          <w:shd w:val="clear" w:color="auto" w:fill="FFFFFF"/>
          <w:rtl/>
        </w:rPr>
        <w:t>يُصْبِحُ عَلَى كُلِّ سُلاَمِى مِنْ أَحَدِكُمْ صَدَقَةً فَكُلُّ تَسْبِيْحَةٍ صَدَقَةً وَكُلُّ تَحْمِيْدَةصَدَقَةً وَكُلُّ تَهْلِيْلَةٍ صَدَقَةً وَكُلُّ تَكْبِيْرَةٍ صَدَقَةً وَأَمْرُ بِالْمَعْرُوْفِ صَدَقَةً وَنَهْيُ عَنِ الْمُنْكَرِ صَدَقَةً وَيَجْزِئُ مِنْ ذَلِكَ رَكْعَتَانِ يَرْكَعُهُمَا مِنَ الضُّحَى.</w:t>
      </w:r>
      <w:r w:rsidRPr="00D259EA">
        <w:rPr>
          <w:rStyle w:val="apple-converted-space"/>
          <w:rFonts w:ascii="Traditional Arabic" w:hAnsi="Traditional Arabic" w:cs="Traditional Arabic"/>
          <w:sz w:val="36"/>
          <w:szCs w:val="36"/>
          <w:shd w:val="clear" w:color="auto" w:fill="FFFFFF"/>
        </w:rPr>
        <w:t> </w:t>
      </w:r>
    </w:p>
    <w:p w:rsidR="00C8115B" w:rsidRDefault="00C8115B" w:rsidP="00C8115B">
      <w:pPr>
        <w:pStyle w:val="ListParagraph"/>
        <w:spacing w:line="240" w:lineRule="auto"/>
        <w:ind w:left="993" w:hanging="993"/>
        <w:jc w:val="both"/>
        <w:rPr>
          <w:rFonts w:asciiTheme="majorBidi" w:hAnsiTheme="majorBidi" w:cstheme="majorBidi"/>
          <w:sz w:val="24"/>
          <w:szCs w:val="24"/>
        </w:rPr>
      </w:pPr>
    </w:p>
    <w:p w:rsidR="00C8115B" w:rsidRPr="000A785E" w:rsidRDefault="00C8115B" w:rsidP="00C8115B">
      <w:pPr>
        <w:pStyle w:val="ListParagraph"/>
        <w:spacing w:line="240" w:lineRule="auto"/>
        <w:ind w:left="993" w:hanging="993"/>
        <w:jc w:val="both"/>
        <w:rPr>
          <w:rFonts w:asciiTheme="majorBidi" w:hAnsiTheme="majorBidi" w:cstheme="majorBidi"/>
          <w:sz w:val="24"/>
          <w:szCs w:val="24"/>
        </w:rPr>
      </w:pPr>
      <w:r w:rsidRPr="000A785E">
        <w:rPr>
          <w:rFonts w:asciiTheme="majorBidi" w:hAnsiTheme="majorBidi" w:cstheme="majorBidi"/>
          <w:sz w:val="24"/>
          <w:szCs w:val="24"/>
        </w:rPr>
        <w:t>Artinya :</w:t>
      </w:r>
      <w:r w:rsidRPr="000A785E">
        <w:rPr>
          <w:rFonts w:asciiTheme="majorBidi" w:hAnsiTheme="majorBidi" w:cstheme="majorBidi"/>
          <w:i/>
          <w:iCs/>
          <w:sz w:val="24"/>
          <w:szCs w:val="24"/>
        </w:rPr>
        <w:t>“Pada setiap pagi, setiap sendi tubuh Bani Adam harus bersedekah. Setiap tasbih bisa menjadi sedekah.Setiap tahmid bisa menjadi sedekah.Setiap tahlil bisa menjadi sedekah.Setiap takbir bisa menjadi sedekah.Setiap amar ma’ruf nahi munkar juga bisa menjadi sedekah.Semua itu dapat digantikan dengan raka’at yang dilakukan pada waktu Dhuha”</w:t>
      </w:r>
      <w:r w:rsidRPr="000A785E">
        <w:rPr>
          <w:rFonts w:asciiTheme="majorBidi" w:hAnsiTheme="majorBidi" w:cstheme="majorBidi"/>
          <w:sz w:val="24"/>
          <w:szCs w:val="24"/>
        </w:rPr>
        <w:t xml:space="preserve"> (HR. Muslim nomor 720).</w:t>
      </w:r>
    </w:p>
    <w:p w:rsidR="00C8115B" w:rsidRPr="000A785E" w:rsidRDefault="00C8115B" w:rsidP="00C8115B">
      <w:pPr>
        <w:pStyle w:val="ListParagraph"/>
        <w:spacing w:line="240" w:lineRule="auto"/>
        <w:ind w:left="993" w:hanging="993"/>
        <w:jc w:val="both"/>
        <w:rPr>
          <w:rFonts w:asciiTheme="majorBidi" w:hAnsiTheme="majorBidi" w:cstheme="majorBidi"/>
          <w:sz w:val="24"/>
          <w:szCs w:val="24"/>
        </w:rPr>
      </w:pPr>
    </w:p>
    <w:p w:rsidR="00C8115B" w:rsidRPr="000A785E" w:rsidRDefault="00C8115B" w:rsidP="00C8115B">
      <w:pPr>
        <w:ind w:firstLine="720"/>
        <w:jc w:val="both"/>
        <w:rPr>
          <w:rFonts w:asciiTheme="majorBidi" w:hAnsiTheme="majorBidi" w:cstheme="majorBidi"/>
          <w:sz w:val="24"/>
          <w:szCs w:val="24"/>
        </w:rPr>
      </w:pPr>
      <w:r w:rsidRPr="000A785E">
        <w:rPr>
          <w:rFonts w:asciiTheme="majorBidi" w:hAnsiTheme="majorBidi" w:cstheme="majorBidi"/>
          <w:sz w:val="24"/>
          <w:szCs w:val="24"/>
        </w:rPr>
        <w:t xml:space="preserve">Hadits-hadits tersebut diatas menunjukkan secara jelas perintah Rasulullah SAW untuk mengerjakannya Shalat Dhuha dan keutamaan-keutamaannya bagi siapa saja yang mengerjakannya.Maka perbuatan ‘Aisyah yang tetap mengerjakan shalat Dhuha bukan tidak mungkin berdasarkan hadits-hadits diatas atau makna yang </w:t>
      </w:r>
      <w:r w:rsidRPr="000A785E">
        <w:rPr>
          <w:rFonts w:asciiTheme="majorBidi" w:hAnsiTheme="majorBidi" w:cstheme="majorBidi"/>
          <w:sz w:val="24"/>
          <w:szCs w:val="24"/>
        </w:rPr>
        <w:lastRenderedPageBreak/>
        <w:t>sampai kepadanya. Perbuatan Rasulullah shallallaahu ‘alaihi wasallam yang tidak terus-menerus melakukan Sholat Dhuha sebagaimana diberitahkan oleh Aisyah, tentu ini mengandung hikmah bagi kita. Salah satunya adalah agar tidak ada anggapan bahwa shalat ini diwajibkan bagi setiap muslim. Dengan demikian, shalat dhuha berdasarkan ha</w:t>
      </w:r>
      <w:r w:rsidR="007029FA">
        <w:rPr>
          <w:rFonts w:asciiTheme="majorBidi" w:hAnsiTheme="majorBidi" w:cstheme="majorBidi"/>
          <w:sz w:val="24"/>
          <w:szCs w:val="24"/>
        </w:rPr>
        <w:t>dits di atas adalah sunnah muak</w:t>
      </w:r>
      <w:r w:rsidRPr="000A785E">
        <w:rPr>
          <w:rFonts w:asciiTheme="majorBidi" w:hAnsiTheme="majorBidi" w:cstheme="majorBidi"/>
          <w:sz w:val="24"/>
          <w:szCs w:val="24"/>
        </w:rPr>
        <w:t>ad.</w:t>
      </w:r>
    </w:p>
    <w:p w:rsidR="00C8115B" w:rsidRPr="004B1398" w:rsidRDefault="00C8115B" w:rsidP="004563A9">
      <w:pPr>
        <w:pStyle w:val="ListParagraph"/>
        <w:numPr>
          <w:ilvl w:val="0"/>
          <w:numId w:val="19"/>
        </w:numPr>
        <w:ind w:left="709" w:hanging="426"/>
        <w:rPr>
          <w:rFonts w:asciiTheme="majorBidi" w:hAnsiTheme="majorBidi" w:cstheme="majorBidi"/>
          <w:b/>
          <w:bCs/>
          <w:sz w:val="24"/>
          <w:szCs w:val="24"/>
        </w:rPr>
      </w:pPr>
      <w:r w:rsidRPr="004B1398">
        <w:rPr>
          <w:rFonts w:asciiTheme="majorBidi" w:hAnsiTheme="majorBidi" w:cstheme="majorBidi"/>
          <w:b/>
          <w:bCs/>
          <w:sz w:val="24"/>
          <w:szCs w:val="24"/>
        </w:rPr>
        <w:t>Keutamaan Shalat Dhuha dan Nilai-Nilai Shalat Dhuha</w:t>
      </w:r>
    </w:p>
    <w:p w:rsidR="00C8115B" w:rsidRPr="000A785E" w:rsidRDefault="007029FA" w:rsidP="00C8115B">
      <w:pPr>
        <w:spacing w:line="240" w:lineRule="auto"/>
        <w:ind w:left="720"/>
        <w:rPr>
          <w:rFonts w:asciiTheme="majorBidi" w:hAnsiTheme="majorBidi" w:cstheme="majorBidi"/>
          <w:sz w:val="24"/>
          <w:szCs w:val="24"/>
        </w:rPr>
      </w:pPr>
      <w:r>
        <w:rPr>
          <w:rFonts w:asciiTheme="majorBidi" w:hAnsiTheme="majorBidi" w:cstheme="majorBidi"/>
          <w:sz w:val="24"/>
          <w:szCs w:val="24"/>
        </w:rPr>
        <w:t>Shalat D</w:t>
      </w:r>
      <w:r w:rsidR="00C8115B" w:rsidRPr="000A785E">
        <w:rPr>
          <w:rFonts w:asciiTheme="majorBidi" w:hAnsiTheme="majorBidi" w:cstheme="majorBidi"/>
          <w:sz w:val="24"/>
          <w:szCs w:val="24"/>
        </w:rPr>
        <w:t xml:space="preserve">huha memiliki keutamaan atau keuntungan sebagai berikut </w:t>
      </w:r>
      <w:r w:rsidR="00C8115B" w:rsidRPr="000A785E">
        <w:rPr>
          <w:rStyle w:val="FootnoteReference"/>
          <w:rFonts w:asciiTheme="majorBidi" w:eastAsia="Times New Roman" w:hAnsiTheme="majorBidi" w:cstheme="majorBidi"/>
          <w:color w:val="000000"/>
          <w:sz w:val="24"/>
          <w:szCs w:val="24"/>
          <w:lang w:val="id-ID"/>
        </w:rPr>
        <w:footnoteReference w:id="70"/>
      </w:r>
      <w:r w:rsidR="00C8115B" w:rsidRPr="000A785E">
        <w:rPr>
          <w:rFonts w:asciiTheme="majorBidi" w:hAnsiTheme="majorBidi" w:cstheme="majorBidi"/>
          <w:sz w:val="24"/>
          <w:szCs w:val="24"/>
        </w:rPr>
        <w:t>:</w:t>
      </w:r>
    </w:p>
    <w:p w:rsidR="00C8115B" w:rsidRPr="000A785E"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Shalat Dhuha memiliki nilai Amalan sedekah yang diperlukan oleh 360 persendian tubuh manusia dan orang yang melaksanakan akan memperoleh ganjaran pahala sebanyak jumlah persendian itu</w:t>
      </w:r>
    </w:p>
    <w:p w:rsidR="00C8115B" w:rsidRPr="000A785E"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Shalat Dhuha di awal hari, manjadi tercukupinya kebutuhan orang tersebut diakhir hari karena Shalat Dhuha merupakan Shalat permohonan rizki kepada Allah.</w:t>
      </w:r>
    </w:p>
    <w:p w:rsidR="00C8115B" w:rsidRPr="000A785E"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Shalat Dhuha bisa membuat orang yang melaksanakannya (atas izin Allah) meraih keuntungan dengan cepat.</w:t>
      </w:r>
    </w:p>
    <w:p w:rsidR="00C8115B" w:rsidRPr="000A785E"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Orang yang bersedia meluangkan waktunya untuk melaksanakan Dhuha 8 sampai 12 rakaat akan diberi ganjaran oleh Allah berupa sebuah rumah indah yang terbuat dari emas kelak di akhirat.</w:t>
      </w:r>
    </w:p>
    <w:p w:rsidR="00C8115B" w:rsidRPr="000A785E"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Orang yang melaksanakan Shalat Dhuha mendapatkan pahala “sebesar” pahala ibadah umrah”.</w:t>
      </w:r>
    </w:p>
    <w:p w:rsidR="00C8115B" w:rsidRPr="000A785E"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Shalat Dhuha menggugurkan dosa-dosa orang yang senang melakukannya walaupun dosanya itu sebanyak buih dilautan.</w:t>
      </w:r>
    </w:p>
    <w:p w:rsidR="00C8115B" w:rsidRPr="000A785E"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Orang yang melaksanakan Shalat Dhuha akan dijauhkan dari siksa api neraka pada hari pembalasan (kiamat).</w:t>
      </w:r>
    </w:p>
    <w:p w:rsidR="00C8115B" w:rsidRPr="00580AC2" w:rsidRDefault="00C8115B" w:rsidP="0093165B">
      <w:pPr>
        <w:pStyle w:val="ListParagraph"/>
        <w:numPr>
          <w:ilvl w:val="0"/>
          <w:numId w:val="17"/>
        </w:numPr>
        <w:spacing w:line="240" w:lineRule="auto"/>
        <w:ind w:left="567" w:hanging="283"/>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lang w:val="id-ID"/>
        </w:rPr>
        <w:t xml:space="preserve">Allah akan membuatkan pintu khusus bagi orang-orang yang senang melaksanakan Shalat Dhuha yang dinamakan pintu </w:t>
      </w:r>
      <w:r w:rsidR="00A74B37">
        <w:rPr>
          <w:rFonts w:asciiTheme="majorBidi" w:eastAsia="Times New Roman" w:hAnsiTheme="majorBidi" w:cstheme="majorBidi"/>
          <w:color w:val="000000"/>
          <w:sz w:val="24"/>
          <w:szCs w:val="24"/>
        </w:rPr>
        <w:t>al-</w:t>
      </w:r>
      <w:r w:rsidRPr="000A785E">
        <w:rPr>
          <w:rFonts w:asciiTheme="majorBidi" w:eastAsia="Times New Roman" w:hAnsiTheme="majorBidi" w:cstheme="majorBidi"/>
          <w:color w:val="000000"/>
          <w:sz w:val="24"/>
          <w:szCs w:val="24"/>
          <w:lang w:val="id-ID"/>
        </w:rPr>
        <w:t>Dhuha.</w:t>
      </w:r>
    </w:p>
    <w:p w:rsidR="00C8115B" w:rsidRPr="000A785E" w:rsidRDefault="00C8115B" w:rsidP="00C8115B">
      <w:pPr>
        <w:pStyle w:val="ListParagraph"/>
        <w:spacing w:line="240" w:lineRule="auto"/>
        <w:ind w:left="426"/>
        <w:jc w:val="both"/>
        <w:rPr>
          <w:rFonts w:asciiTheme="majorBidi" w:eastAsia="Times New Roman" w:hAnsiTheme="majorBidi" w:cstheme="majorBidi"/>
          <w:color w:val="000000"/>
          <w:sz w:val="24"/>
          <w:szCs w:val="24"/>
          <w:lang w:val="id-ID"/>
        </w:rPr>
      </w:pPr>
    </w:p>
    <w:p w:rsidR="00C8115B" w:rsidRPr="000A785E" w:rsidRDefault="00C8115B" w:rsidP="0093165B">
      <w:pPr>
        <w:ind w:firstLine="567"/>
        <w:jc w:val="both"/>
        <w:rPr>
          <w:rFonts w:asciiTheme="majorBidi" w:eastAsia="Times New Roman" w:hAnsiTheme="majorBidi" w:cstheme="majorBidi"/>
          <w:color w:val="000000"/>
          <w:sz w:val="24"/>
          <w:szCs w:val="24"/>
        </w:rPr>
      </w:pPr>
      <w:r w:rsidRPr="000A785E">
        <w:rPr>
          <w:rFonts w:asciiTheme="majorBidi" w:eastAsia="Times New Roman" w:hAnsiTheme="majorBidi" w:cstheme="majorBidi"/>
          <w:color w:val="000000"/>
          <w:sz w:val="24"/>
          <w:szCs w:val="24"/>
          <w:lang w:val="id-ID"/>
        </w:rPr>
        <w:t xml:space="preserve">Sedangkan pendapat Muhammad Saifullah al-Maslul </w:t>
      </w:r>
      <w:r w:rsidRPr="000A785E">
        <w:rPr>
          <w:rFonts w:asciiTheme="majorBidi" w:hAnsiTheme="majorBidi" w:cstheme="majorBidi"/>
          <w:sz w:val="24"/>
          <w:szCs w:val="24"/>
        </w:rPr>
        <w:t xml:space="preserve"> bahwa melaksanakan shalat Dhuha memperoleh keutamaan hal-hal sebagai berikut:</w:t>
      </w:r>
    </w:p>
    <w:p w:rsidR="00C8115B" w:rsidRPr="000A785E" w:rsidRDefault="00C8115B" w:rsidP="0093165B">
      <w:pPr>
        <w:pStyle w:val="ListParagraph"/>
        <w:numPr>
          <w:ilvl w:val="0"/>
          <w:numId w:val="15"/>
        </w:numPr>
        <w:spacing w:line="240" w:lineRule="auto"/>
        <w:ind w:left="567" w:hanging="283"/>
        <w:rPr>
          <w:rFonts w:asciiTheme="majorBidi" w:hAnsiTheme="majorBidi" w:cstheme="majorBidi"/>
          <w:sz w:val="24"/>
          <w:szCs w:val="24"/>
        </w:rPr>
      </w:pPr>
      <w:r w:rsidRPr="000A785E">
        <w:rPr>
          <w:rFonts w:asciiTheme="majorBidi" w:hAnsiTheme="majorBidi" w:cstheme="majorBidi"/>
          <w:sz w:val="24"/>
          <w:szCs w:val="24"/>
        </w:rPr>
        <w:t>Shalat Dhuha adalah sebagai ekspresi syukur kita kepada Allah SWT.</w:t>
      </w:r>
    </w:p>
    <w:p w:rsidR="00C8115B" w:rsidRPr="000A785E" w:rsidRDefault="00C8115B" w:rsidP="0093165B">
      <w:pPr>
        <w:pStyle w:val="ListParagraph"/>
        <w:numPr>
          <w:ilvl w:val="0"/>
          <w:numId w:val="15"/>
        </w:numPr>
        <w:spacing w:line="240" w:lineRule="auto"/>
        <w:ind w:left="567" w:hanging="283"/>
        <w:jc w:val="both"/>
        <w:rPr>
          <w:rFonts w:asciiTheme="majorBidi" w:hAnsiTheme="majorBidi" w:cstheme="majorBidi"/>
          <w:sz w:val="24"/>
          <w:szCs w:val="24"/>
        </w:rPr>
      </w:pPr>
      <w:r w:rsidRPr="000A785E">
        <w:rPr>
          <w:rFonts w:asciiTheme="majorBidi" w:hAnsiTheme="majorBidi" w:cstheme="majorBidi"/>
          <w:sz w:val="24"/>
          <w:szCs w:val="24"/>
        </w:rPr>
        <w:t>Shalat Dhuha adalah wahana yang akan m</w:t>
      </w:r>
      <w:r>
        <w:rPr>
          <w:rFonts w:asciiTheme="majorBidi" w:hAnsiTheme="majorBidi" w:cstheme="majorBidi"/>
          <w:sz w:val="24"/>
          <w:szCs w:val="24"/>
        </w:rPr>
        <w:t xml:space="preserve">engantar kita kepada rahmat dan </w:t>
      </w:r>
      <w:r w:rsidRPr="000A785E">
        <w:rPr>
          <w:rFonts w:asciiTheme="majorBidi" w:hAnsiTheme="majorBidi" w:cstheme="majorBidi"/>
          <w:sz w:val="24"/>
          <w:szCs w:val="24"/>
        </w:rPr>
        <w:t>nikmat Allah SWT.</w:t>
      </w:r>
    </w:p>
    <w:p w:rsidR="00C8115B" w:rsidRDefault="00C8115B" w:rsidP="0093165B">
      <w:pPr>
        <w:pStyle w:val="ListParagraph"/>
        <w:numPr>
          <w:ilvl w:val="0"/>
          <w:numId w:val="15"/>
        </w:numPr>
        <w:spacing w:line="240" w:lineRule="auto"/>
        <w:ind w:left="567" w:hanging="283"/>
        <w:rPr>
          <w:rFonts w:asciiTheme="majorBidi" w:hAnsiTheme="majorBidi" w:cstheme="majorBidi"/>
          <w:sz w:val="24"/>
          <w:szCs w:val="24"/>
        </w:rPr>
      </w:pPr>
      <w:r w:rsidRPr="000A785E">
        <w:rPr>
          <w:rFonts w:asciiTheme="majorBidi" w:hAnsiTheme="majorBidi" w:cstheme="majorBidi"/>
          <w:sz w:val="24"/>
          <w:szCs w:val="24"/>
        </w:rPr>
        <w:t>Shalat Dhuha dapat menjadi penangkal siksa api neraka.</w:t>
      </w:r>
    </w:p>
    <w:p w:rsidR="00C8115B" w:rsidRDefault="00C8115B" w:rsidP="0093165B">
      <w:pPr>
        <w:pStyle w:val="ListParagraph"/>
        <w:numPr>
          <w:ilvl w:val="0"/>
          <w:numId w:val="15"/>
        </w:numPr>
        <w:spacing w:line="240" w:lineRule="auto"/>
        <w:ind w:left="567" w:hanging="283"/>
        <w:rPr>
          <w:rFonts w:asciiTheme="majorBidi" w:hAnsiTheme="majorBidi" w:cstheme="majorBidi"/>
          <w:sz w:val="24"/>
          <w:szCs w:val="24"/>
        </w:rPr>
      </w:pPr>
      <w:r w:rsidRPr="00580AC2">
        <w:rPr>
          <w:rFonts w:asciiTheme="majorBidi" w:hAnsiTheme="majorBidi" w:cstheme="majorBidi"/>
          <w:sz w:val="24"/>
          <w:szCs w:val="24"/>
        </w:rPr>
        <w:lastRenderedPageBreak/>
        <w:t>Shalat Dhuha yang berbuah surga.</w:t>
      </w:r>
    </w:p>
    <w:p w:rsidR="00C8115B" w:rsidRDefault="00C8115B" w:rsidP="0093165B">
      <w:pPr>
        <w:pStyle w:val="ListParagraph"/>
        <w:numPr>
          <w:ilvl w:val="0"/>
          <w:numId w:val="15"/>
        </w:numPr>
        <w:spacing w:line="240" w:lineRule="auto"/>
        <w:ind w:left="567" w:hanging="283"/>
        <w:rPr>
          <w:rFonts w:asciiTheme="majorBidi" w:hAnsiTheme="majorBidi" w:cstheme="majorBidi"/>
          <w:sz w:val="24"/>
          <w:szCs w:val="24"/>
        </w:rPr>
      </w:pPr>
      <w:r w:rsidRPr="00580AC2">
        <w:rPr>
          <w:rFonts w:asciiTheme="majorBidi" w:hAnsiTheme="majorBidi" w:cstheme="majorBidi"/>
          <w:sz w:val="24"/>
          <w:szCs w:val="24"/>
        </w:rPr>
        <w:t xml:space="preserve">Memperoleh </w:t>
      </w:r>
      <w:r w:rsidRPr="00580AC2">
        <w:rPr>
          <w:rFonts w:asciiTheme="majorBidi" w:hAnsiTheme="majorBidi" w:cstheme="majorBidi"/>
          <w:i/>
          <w:iCs/>
          <w:sz w:val="24"/>
          <w:szCs w:val="24"/>
        </w:rPr>
        <w:t xml:space="preserve">gahnima </w:t>
      </w:r>
      <w:r w:rsidRPr="00580AC2">
        <w:rPr>
          <w:rFonts w:asciiTheme="majorBidi" w:hAnsiTheme="majorBidi" w:cstheme="majorBidi"/>
          <w:sz w:val="24"/>
          <w:szCs w:val="24"/>
        </w:rPr>
        <w:t>(keuntungan) yang besar.</w:t>
      </w:r>
      <w:r w:rsidRPr="000A785E">
        <w:rPr>
          <w:rStyle w:val="FootnoteReference"/>
          <w:rFonts w:asciiTheme="majorBidi" w:hAnsiTheme="majorBidi" w:cstheme="majorBidi"/>
          <w:sz w:val="24"/>
          <w:szCs w:val="24"/>
        </w:rPr>
        <w:footnoteReference w:id="71"/>
      </w:r>
    </w:p>
    <w:p w:rsidR="0093165B" w:rsidRDefault="0093165B" w:rsidP="0093165B">
      <w:pPr>
        <w:pStyle w:val="ListParagraph"/>
        <w:spacing w:line="240" w:lineRule="auto"/>
        <w:ind w:left="426" w:firstLine="141"/>
        <w:rPr>
          <w:rFonts w:asciiTheme="majorBidi" w:hAnsiTheme="majorBidi" w:cstheme="majorBidi"/>
          <w:sz w:val="24"/>
          <w:szCs w:val="24"/>
        </w:rPr>
      </w:pPr>
    </w:p>
    <w:p w:rsidR="0093165B" w:rsidRDefault="0093165B" w:rsidP="00C700D6">
      <w:pPr>
        <w:pStyle w:val="ListParagraph"/>
        <w:ind w:left="426" w:firstLine="141"/>
        <w:rPr>
          <w:rFonts w:asciiTheme="majorBidi" w:hAnsiTheme="majorBidi" w:cstheme="majorBidi"/>
          <w:sz w:val="24"/>
          <w:szCs w:val="24"/>
        </w:rPr>
      </w:pPr>
      <w:r>
        <w:rPr>
          <w:rFonts w:asciiTheme="majorBidi" w:hAnsiTheme="majorBidi" w:cstheme="majorBidi"/>
          <w:sz w:val="24"/>
          <w:szCs w:val="24"/>
        </w:rPr>
        <w:t>Dari uraian di</w:t>
      </w:r>
      <w:r w:rsidR="00A5753A">
        <w:rPr>
          <w:rFonts w:asciiTheme="majorBidi" w:hAnsiTheme="majorBidi" w:cstheme="majorBidi"/>
          <w:sz w:val="24"/>
          <w:szCs w:val="24"/>
        </w:rPr>
        <w:t xml:space="preserve"> </w:t>
      </w:r>
      <w:r>
        <w:rPr>
          <w:rFonts w:asciiTheme="majorBidi" w:hAnsiTheme="majorBidi" w:cstheme="majorBidi"/>
          <w:sz w:val="24"/>
          <w:szCs w:val="24"/>
        </w:rPr>
        <w:t>atas keutaman Shalat Dhuha ialah:</w:t>
      </w:r>
    </w:p>
    <w:p w:rsidR="00A74B37" w:rsidRDefault="00A74B37" w:rsidP="00C700D6">
      <w:pPr>
        <w:pStyle w:val="ListParagraph"/>
        <w:numPr>
          <w:ilvl w:val="0"/>
          <w:numId w:val="41"/>
        </w:numPr>
        <w:ind w:left="567" w:hanging="283"/>
        <w:rPr>
          <w:rFonts w:asciiTheme="majorBidi" w:hAnsiTheme="majorBidi" w:cstheme="majorBidi"/>
          <w:sz w:val="24"/>
          <w:szCs w:val="24"/>
        </w:rPr>
      </w:pPr>
      <w:r>
        <w:rPr>
          <w:rFonts w:asciiTheme="majorBidi" w:hAnsiTheme="majorBidi" w:cstheme="majorBidi"/>
          <w:sz w:val="24"/>
          <w:szCs w:val="24"/>
        </w:rPr>
        <w:t xml:space="preserve">Shalat </w:t>
      </w:r>
      <w:r w:rsidR="00842FE0">
        <w:rPr>
          <w:rFonts w:asciiTheme="majorBidi" w:hAnsiTheme="majorBidi" w:cstheme="majorBidi"/>
          <w:sz w:val="24"/>
          <w:szCs w:val="24"/>
        </w:rPr>
        <w:t>D</w:t>
      </w:r>
      <w:r>
        <w:rPr>
          <w:rFonts w:asciiTheme="majorBidi" w:hAnsiTheme="majorBidi" w:cstheme="majorBidi"/>
          <w:sz w:val="24"/>
          <w:szCs w:val="24"/>
        </w:rPr>
        <w:t xml:space="preserve">huha sebagai </w:t>
      </w:r>
      <w:r w:rsidR="00842FE0">
        <w:rPr>
          <w:rFonts w:asciiTheme="majorBidi" w:hAnsiTheme="majorBidi" w:cstheme="majorBidi"/>
          <w:sz w:val="24"/>
          <w:szCs w:val="24"/>
        </w:rPr>
        <w:t>bukti ber</w:t>
      </w:r>
      <w:r>
        <w:rPr>
          <w:rFonts w:asciiTheme="majorBidi" w:hAnsiTheme="majorBidi" w:cstheme="majorBidi"/>
          <w:sz w:val="24"/>
          <w:szCs w:val="24"/>
        </w:rPr>
        <w:t xml:space="preserve">syukur </w:t>
      </w:r>
      <w:r w:rsidR="00842FE0">
        <w:rPr>
          <w:rFonts w:asciiTheme="majorBidi" w:hAnsiTheme="majorBidi" w:cstheme="majorBidi"/>
          <w:sz w:val="24"/>
          <w:szCs w:val="24"/>
        </w:rPr>
        <w:t>atas nikmat Allah SWT</w:t>
      </w:r>
    </w:p>
    <w:p w:rsidR="00842FE0" w:rsidRDefault="00842FE0" w:rsidP="00C700D6">
      <w:pPr>
        <w:pStyle w:val="ListParagraph"/>
        <w:numPr>
          <w:ilvl w:val="0"/>
          <w:numId w:val="41"/>
        </w:numPr>
        <w:ind w:left="567" w:hanging="283"/>
        <w:rPr>
          <w:rFonts w:asciiTheme="majorBidi" w:hAnsiTheme="majorBidi" w:cstheme="majorBidi"/>
          <w:sz w:val="24"/>
          <w:szCs w:val="24"/>
        </w:rPr>
      </w:pPr>
      <w:r>
        <w:rPr>
          <w:rFonts w:asciiTheme="majorBidi" w:hAnsiTheme="majorBidi" w:cstheme="majorBidi"/>
          <w:sz w:val="24"/>
          <w:szCs w:val="24"/>
        </w:rPr>
        <w:t xml:space="preserve">Shalat Dhuha sebagai penghubung </w:t>
      </w:r>
      <w:r w:rsidR="00BF0693">
        <w:rPr>
          <w:rFonts w:asciiTheme="majorBidi" w:hAnsiTheme="majorBidi" w:cstheme="majorBidi"/>
          <w:sz w:val="24"/>
          <w:szCs w:val="24"/>
        </w:rPr>
        <w:t xml:space="preserve">dimudahkan </w:t>
      </w:r>
      <w:r>
        <w:rPr>
          <w:rFonts w:asciiTheme="majorBidi" w:hAnsiTheme="majorBidi" w:cstheme="majorBidi"/>
          <w:sz w:val="24"/>
          <w:szCs w:val="24"/>
        </w:rPr>
        <w:t>r</w:t>
      </w:r>
      <w:r w:rsidR="009438DD">
        <w:rPr>
          <w:rFonts w:asciiTheme="majorBidi" w:hAnsiTheme="majorBidi" w:cstheme="majorBidi"/>
          <w:sz w:val="24"/>
          <w:szCs w:val="24"/>
        </w:rPr>
        <w:t>i</w:t>
      </w:r>
      <w:r>
        <w:rPr>
          <w:rFonts w:asciiTheme="majorBidi" w:hAnsiTheme="majorBidi" w:cstheme="majorBidi"/>
          <w:sz w:val="24"/>
          <w:szCs w:val="24"/>
        </w:rPr>
        <w:t>zki dan nikmat Allah SWT</w:t>
      </w:r>
    </w:p>
    <w:p w:rsidR="00842FE0" w:rsidRDefault="00842FE0" w:rsidP="00C700D6">
      <w:pPr>
        <w:pStyle w:val="ListParagraph"/>
        <w:numPr>
          <w:ilvl w:val="0"/>
          <w:numId w:val="41"/>
        </w:numPr>
        <w:ind w:left="567" w:hanging="283"/>
        <w:rPr>
          <w:rFonts w:asciiTheme="majorBidi" w:hAnsiTheme="majorBidi" w:cstheme="majorBidi"/>
          <w:sz w:val="24"/>
          <w:szCs w:val="24"/>
        </w:rPr>
      </w:pPr>
      <w:r>
        <w:rPr>
          <w:rFonts w:asciiTheme="majorBidi" w:hAnsiTheme="majorBidi" w:cstheme="majorBidi"/>
          <w:sz w:val="24"/>
          <w:szCs w:val="24"/>
        </w:rPr>
        <w:t xml:space="preserve">Shalat </w:t>
      </w:r>
      <w:r w:rsidR="00BF0693">
        <w:rPr>
          <w:rFonts w:asciiTheme="majorBidi" w:hAnsiTheme="majorBidi" w:cstheme="majorBidi"/>
          <w:sz w:val="24"/>
          <w:szCs w:val="24"/>
        </w:rPr>
        <w:t>Dhuha mendapat tempat di syurga</w:t>
      </w:r>
    </w:p>
    <w:p w:rsidR="001D0099" w:rsidRPr="00E547C4" w:rsidRDefault="00BF0693" w:rsidP="00E547C4">
      <w:pPr>
        <w:pStyle w:val="ListParagraph"/>
        <w:numPr>
          <w:ilvl w:val="0"/>
          <w:numId w:val="41"/>
        </w:numPr>
        <w:ind w:left="567" w:hanging="283"/>
        <w:rPr>
          <w:rFonts w:asciiTheme="majorBidi" w:hAnsiTheme="majorBidi" w:cstheme="majorBidi"/>
          <w:sz w:val="24"/>
          <w:szCs w:val="24"/>
        </w:rPr>
      </w:pPr>
      <w:r>
        <w:rPr>
          <w:rFonts w:asciiTheme="majorBidi" w:hAnsiTheme="majorBidi" w:cstheme="majorBidi"/>
          <w:sz w:val="24"/>
          <w:szCs w:val="24"/>
        </w:rPr>
        <w:t>Shalat Dhuha diampuni dosa-dos</w:t>
      </w:r>
      <w:r w:rsidR="00A5753A">
        <w:rPr>
          <w:rFonts w:asciiTheme="majorBidi" w:hAnsiTheme="majorBidi" w:cstheme="majorBidi"/>
          <w:sz w:val="24"/>
          <w:szCs w:val="24"/>
        </w:rPr>
        <w:t>a.</w:t>
      </w:r>
    </w:p>
    <w:p w:rsidR="00C8115B" w:rsidRPr="000A785E" w:rsidRDefault="00C8115B" w:rsidP="001D0099">
      <w:pPr>
        <w:ind w:firstLine="720"/>
        <w:jc w:val="both"/>
        <w:rPr>
          <w:rFonts w:asciiTheme="majorBidi" w:eastAsia="Times New Roman" w:hAnsiTheme="majorBidi" w:cstheme="majorBidi"/>
          <w:color w:val="000000"/>
          <w:sz w:val="24"/>
          <w:szCs w:val="24"/>
          <w:lang w:val="id-ID"/>
        </w:rPr>
      </w:pPr>
      <w:r w:rsidRPr="000A785E">
        <w:rPr>
          <w:rFonts w:asciiTheme="majorBidi" w:eastAsia="Times New Roman" w:hAnsiTheme="majorBidi" w:cstheme="majorBidi"/>
          <w:color w:val="000000"/>
          <w:sz w:val="24"/>
          <w:szCs w:val="24"/>
        </w:rPr>
        <w:t>D</w:t>
      </w:r>
      <w:r w:rsidR="00711AB7">
        <w:rPr>
          <w:rFonts w:asciiTheme="majorBidi" w:eastAsia="Times New Roman" w:hAnsiTheme="majorBidi" w:cstheme="majorBidi"/>
          <w:color w:val="000000"/>
          <w:sz w:val="24"/>
          <w:szCs w:val="24"/>
          <w:lang w:val="id-ID"/>
        </w:rPr>
        <w:t xml:space="preserve">i dalam </w:t>
      </w:r>
      <w:r w:rsidR="00711AB7">
        <w:rPr>
          <w:rFonts w:asciiTheme="majorBidi" w:eastAsia="Times New Roman" w:hAnsiTheme="majorBidi" w:cstheme="majorBidi"/>
          <w:color w:val="000000"/>
          <w:sz w:val="24"/>
          <w:szCs w:val="24"/>
        </w:rPr>
        <w:t>S</w:t>
      </w:r>
      <w:r w:rsidRPr="000A785E">
        <w:rPr>
          <w:rFonts w:asciiTheme="majorBidi" w:eastAsia="Times New Roman" w:hAnsiTheme="majorBidi" w:cstheme="majorBidi"/>
          <w:color w:val="000000"/>
          <w:sz w:val="24"/>
          <w:szCs w:val="24"/>
          <w:lang w:val="id-ID"/>
        </w:rPr>
        <w:t>halat Dhuha terkan</w:t>
      </w:r>
      <w:r w:rsidR="00497C56">
        <w:rPr>
          <w:rFonts w:asciiTheme="majorBidi" w:eastAsia="Times New Roman" w:hAnsiTheme="majorBidi" w:cstheme="majorBidi"/>
          <w:color w:val="000000"/>
          <w:sz w:val="24"/>
          <w:szCs w:val="24"/>
          <w:lang w:val="id-ID"/>
        </w:rPr>
        <w:t xml:space="preserve">dung Nilai-Nilai Aqidah, </w:t>
      </w:r>
      <w:r w:rsidR="00497C56">
        <w:rPr>
          <w:rFonts w:asciiTheme="majorBidi" w:eastAsia="Times New Roman" w:hAnsiTheme="majorBidi" w:cstheme="majorBidi"/>
          <w:color w:val="000000"/>
          <w:sz w:val="24"/>
          <w:szCs w:val="24"/>
        </w:rPr>
        <w:t>ibadah</w:t>
      </w:r>
      <w:r w:rsidRPr="000A785E">
        <w:rPr>
          <w:rFonts w:asciiTheme="majorBidi" w:eastAsia="Times New Roman" w:hAnsiTheme="majorBidi" w:cstheme="majorBidi"/>
          <w:color w:val="000000"/>
          <w:sz w:val="24"/>
          <w:szCs w:val="24"/>
          <w:lang w:val="id-ID"/>
        </w:rPr>
        <w:t xml:space="preserve"> dan Akhlak. Lebih lanjut ia menyatakan bahwa Shalat Dhuha dapat memberikan kemuliaan bagi yang melaksanakannya.</w:t>
      </w:r>
      <w:r w:rsidRPr="000A785E">
        <w:rPr>
          <w:rStyle w:val="FootnoteReference"/>
          <w:rFonts w:asciiTheme="majorBidi" w:eastAsia="Times New Roman" w:hAnsiTheme="majorBidi" w:cstheme="majorBidi"/>
          <w:color w:val="000000"/>
          <w:sz w:val="24"/>
          <w:szCs w:val="24"/>
          <w:lang w:val="id-ID"/>
        </w:rPr>
        <w:footnoteReference w:id="72"/>
      </w:r>
    </w:p>
    <w:p w:rsidR="00C8115B" w:rsidRPr="000A785E" w:rsidRDefault="00C8115B" w:rsidP="00C8115B">
      <w:pPr>
        <w:ind w:firstLine="720"/>
        <w:jc w:val="both"/>
        <w:rPr>
          <w:rFonts w:asciiTheme="majorBidi" w:eastAsia="Times New Roman" w:hAnsiTheme="majorBidi" w:cstheme="majorBidi"/>
          <w:color w:val="000000"/>
          <w:sz w:val="24"/>
          <w:szCs w:val="24"/>
        </w:rPr>
      </w:pPr>
      <w:r w:rsidRPr="000A785E">
        <w:rPr>
          <w:rFonts w:asciiTheme="majorBidi" w:eastAsia="Times New Roman" w:hAnsiTheme="majorBidi" w:cstheme="majorBidi"/>
          <w:color w:val="000000"/>
          <w:sz w:val="24"/>
          <w:szCs w:val="24"/>
          <w:lang w:val="id-ID"/>
        </w:rPr>
        <w:t>Dari pendapat di</w:t>
      </w:r>
      <w:r w:rsidR="00DB15AF">
        <w:rPr>
          <w:rFonts w:asciiTheme="majorBidi" w:eastAsia="Times New Roman" w:hAnsiTheme="majorBidi" w:cstheme="majorBidi"/>
          <w:color w:val="000000"/>
          <w:sz w:val="24"/>
          <w:szCs w:val="24"/>
        </w:rPr>
        <w:t xml:space="preserve"> </w:t>
      </w:r>
      <w:r w:rsidRPr="000A785E">
        <w:rPr>
          <w:rFonts w:asciiTheme="majorBidi" w:eastAsia="Times New Roman" w:hAnsiTheme="majorBidi" w:cstheme="majorBidi"/>
          <w:color w:val="000000"/>
          <w:sz w:val="24"/>
          <w:szCs w:val="24"/>
          <w:lang w:val="id-ID"/>
        </w:rPr>
        <w:t>atas dapat dipahami bahwa</w:t>
      </w:r>
      <w:r w:rsidRPr="000A785E">
        <w:rPr>
          <w:rFonts w:asciiTheme="majorBidi" w:eastAsia="Times New Roman" w:hAnsiTheme="majorBidi" w:cstheme="majorBidi"/>
          <w:color w:val="000000"/>
          <w:sz w:val="24"/>
          <w:szCs w:val="24"/>
        </w:rPr>
        <w:t xml:space="preserve"> </w:t>
      </w:r>
      <w:r w:rsidRPr="000A785E">
        <w:rPr>
          <w:rFonts w:asciiTheme="majorBidi" w:eastAsia="Times New Roman" w:hAnsiTheme="majorBidi" w:cstheme="majorBidi"/>
          <w:color w:val="000000"/>
          <w:sz w:val="24"/>
          <w:szCs w:val="24"/>
          <w:lang w:val="id-ID"/>
        </w:rPr>
        <w:t>melaksanakan Shalat Dhuha dengan rutin akan menanamkan Nilai-Nilai Pendidikan Agama Islam seperti</w:t>
      </w:r>
      <w:r w:rsidRPr="000A785E">
        <w:rPr>
          <w:rFonts w:asciiTheme="majorBidi" w:eastAsia="Times New Roman" w:hAnsiTheme="majorBidi" w:cstheme="majorBidi"/>
          <w:color w:val="000000"/>
          <w:sz w:val="24"/>
          <w:szCs w:val="24"/>
        </w:rPr>
        <w:t>:</w:t>
      </w:r>
    </w:p>
    <w:p w:rsidR="00C8115B" w:rsidRPr="000A785E" w:rsidRDefault="00C8115B" w:rsidP="00400669">
      <w:pPr>
        <w:pStyle w:val="ListParagraph"/>
        <w:numPr>
          <w:ilvl w:val="0"/>
          <w:numId w:val="20"/>
        </w:numPr>
        <w:ind w:left="426" w:hanging="426"/>
        <w:jc w:val="both"/>
        <w:rPr>
          <w:rFonts w:asciiTheme="majorBidi" w:eastAsia="Times New Roman" w:hAnsiTheme="majorBidi" w:cstheme="majorBidi"/>
          <w:color w:val="000000"/>
          <w:sz w:val="24"/>
          <w:szCs w:val="24"/>
        </w:rPr>
      </w:pPr>
      <w:r w:rsidRPr="000A785E">
        <w:rPr>
          <w:rFonts w:asciiTheme="majorBidi" w:eastAsia="Times New Roman" w:hAnsiTheme="majorBidi" w:cstheme="majorBidi"/>
          <w:color w:val="000000"/>
          <w:sz w:val="24"/>
          <w:szCs w:val="24"/>
        </w:rPr>
        <w:t>Nilai-Nilai Pendidikan</w:t>
      </w:r>
      <w:r w:rsidRPr="000A785E">
        <w:rPr>
          <w:rFonts w:asciiTheme="majorBidi" w:eastAsia="Times New Roman" w:hAnsiTheme="majorBidi" w:cstheme="majorBidi"/>
          <w:color w:val="000000"/>
          <w:sz w:val="24"/>
          <w:szCs w:val="24"/>
          <w:lang w:val="id-ID"/>
        </w:rPr>
        <w:t xml:space="preserve"> Aqidah</w:t>
      </w:r>
      <w:r w:rsidRPr="000A785E">
        <w:rPr>
          <w:rFonts w:asciiTheme="majorBidi" w:eastAsia="Times New Roman" w:hAnsiTheme="majorBidi" w:cstheme="majorBidi"/>
          <w:color w:val="000000"/>
          <w:sz w:val="24"/>
          <w:szCs w:val="24"/>
        </w:rPr>
        <w:t xml:space="preserve"> yaitu (</w:t>
      </w:r>
      <w:r w:rsidRPr="000A785E">
        <w:rPr>
          <w:rFonts w:asciiTheme="majorBidi" w:eastAsia="Times New Roman" w:hAnsiTheme="majorBidi" w:cstheme="majorBidi"/>
          <w:color w:val="000000"/>
          <w:sz w:val="24"/>
          <w:szCs w:val="24"/>
          <w:lang w:val="id-ID"/>
        </w:rPr>
        <w:t>iman</w:t>
      </w:r>
      <w:r w:rsidRPr="000A785E">
        <w:rPr>
          <w:rFonts w:asciiTheme="majorBidi" w:eastAsia="Times New Roman" w:hAnsiTheme="majorBidi" w:cstheme="majorBidi"/>
          <w:color w:val="000000"/>
          <w:sz w:val="24"/>
          <w:szCs w:val="24"/>
        </w:rPr>
        <w:t xml:space="preserve">) atau keyakinan </w:t>
      </w:r>
      <w:r w:rsidRPr="000A785E">
        <w:rPr>
          <w:rFonts w:asciiTheme="majorBidi" w:eastAsia="Times New Roman" w:hAnsiTheme="majorBidi" w:cstheme="majorBidi"/>
          <w:color w:val="000000"/>
          <w:sz w:val="24"/>
          <w:szCs w:val="24"/>
          <w:lang w:val="id-ID"/>
        </w:rPr>
        <w:t>kepada Allah SWT</w:t>
      </w:r>
      <w:r w:rsidRPr="000A785E">
        <w:rPr>
          <w:rFonts w:asciiTheme="majorBidi" w:eastAsia="Times New Roman" w:hAnsiTheme="majorBidi" w:cstheme="majorBidi"/>
          <w:color w:val="000000"/>
          <w:sz w:val="24"/>
          <w:szCs w:val="24"/>
        </w:rPr>
        <w:t>.</w:t>
      </w:r>
    </w:p>
    <w:p w:rsidR="00C8115B" w:rsidRPr="000A785E" w:rsidRDefault="00C8115B" w:rsidP="00497C56">
      <w:pPr>
        <w:pStyle w:val="ListParagraph"/>
        <w:numPr>
          <w:ilvl w:val="0"/>
          <w:numId w:val="20"/>
        </w:numPr>
        <w:ind w:left="426" w:hanging="426"/>
        <w:jc w:val="both"/>
        <w:rPr>
          <w:rFonts w:asciiTheme="majorBidi" w:eastAsia="Times New Roman" w:hAnsiTheme="majorBidi" w:cstheme="majorBidi"/>
          <w:color w:val="000000"/>
          <w:sz w:val="24"/>
          <w:szCs w:val="24"/>
        </w:rPr>
      </w:pPr>
      <w:r w:rsidRPr="000A785E">
        <w:rPr>
          <w:rFonts w:asciiTheme="majorBidi" w:eastAsia="Times New Roman" w:hAnsiTheme="majorBidi" w:cstheme="majorBidi"/>
          <w:color w:val="000000"/>
          <w:sz w:val="24"/>
          <w:szCs w:val="24"/>
        </w:rPr>
        <w:t>N</w:t>
      </w:r>
      <w:r w:rsidRPr="000A785E">
        <w:rPr>
          <w:rFonts w:asciiTheme="majorBidi" w:eastAsia="Times New Roman" w:hAnsiTheme="majorBidi" w:cstheme="majorBidi"/>
          <w:color w:val="000000"/>
          <w:sz w:val="24"/>
          <w:szCs w:val="24"/>
          <w:lang w:val="id-ID"/>
        </w:rPr>
        <w:t xml:space="preserve">ilai </w:t>
      </w:r>
      <w:r w:rsidRPr="000A785E">
        <w:rPr>
          <w:rFonts w:asciiTheme="majorBidi" w:eastAsia="Times New Roman" w:hAnsiTheme="majorBidi" w:cstheme="majorBidi"/>
          <w:color w:val="000000"/>
          <w:sz w:val="24"/>
          <w:szCs w:val="24"/>
        </w:rPr>
        <w:t xml:space="preserve">ibadah </w:t>
      </w:r>
      <w:r w:rsidRPr="000A785E">
        <w:rPr>
          <w:rFonts w:asciiTheme="majorBidi" w:eastAsia="Times New Roman" w:hAnsiTheme="majorBidi" w:cstheme="majorBidi"/>
          <w:color w:val="000000"/>
          <w:sz w:val="24"/>
          <w:szCs w:val="24"/>
          <w:lang w:val="id-ID"/>
        </w:rPr>
        <w:t>yaitu</w:t>
      </w:r>
      <w:r w:rsidRPr="000A785E">
        <w:rPr>
          <w:rFonts w:asciiTheme="majorBidi" w:eastAsia="Times New Roman" w:hAnsiTheme="majorBidi" w:cstheme="majorBidi"/>
          <w:color w:val="000000"/>
          <w:sz w:val="24"/>
          <w:szCs w:val="24"/>
        </w:rPr>
        <w:t xml:space="preserve"> (Syukur)</w:t>
      </w:r>
      <w:r w:rsidRPr="000A785E">
        <w:rPr>
          <w:rFonts w:asciiTheme="majorBidi" w:eastAsia="Times New Roman" w:hAnsiTheme="majorBidi" w:cstheme="majorBidi"/>
          <w:color w:val="000000"/>
          <w:sz w:val="24"/>
          <w:szCs w:val="24"/>
          <w:lang w:val="id-ID"/>
        </w:rPr>
        <w:t xml:space="preserve"> </w:t>
      </w:r>
      <w:r w:rsidRPr="000A785E">
        <w:rPr>
          <w:rFonts w:asciiTheme="majorBidi" w:eastAsia="Times New Roman" w:hAnsiTheme="majorBidi" w:cstheme="majorBidi"/>
          <w:color w:val="000000"/>
          <w:sz w:val="24"/>
          <w:szCs w:val="24"/>
        </w:rPr>
        <w:t xml:space="preserve">dengan cara melaksanakan </w:t>
      </w:r>
      <w:r w:rsidRPr="000A785E">
        <w:rPr>
          <w:rFonts w:asciiTheme="majorBidi" w:eastAsia="Times New Roman" w:hAnsiTheme="majorBidi" w:cstheme="majorBidi"/>
          <w:color w:val="000000"/>
          <w:sz w:val="24"/>
          <w:szCs w:val="24"/>
          <w:lang w:val="id-ID"/>
        </w:rPr>
        <w:t>perintah Allah SWT</w:t>
      </w:r>
      <w:r w:rsidRPr="000A785E">
        <w:rPr>
          <w:rFonts w:asciiTheme="majorBidi" w:eastAsia="Times New Roman" w:hAnsiTheme="majorBidi" w:cstheme="majorBidi"/>
          <w:color w:val="000000"/>
          <w:sz w:val="24"/>
          <w:szCs w:val="24"/>
        </w:rPr>
        <w:t xml:space="preserve"> dan menjauhi larangannya.</w:t>
      </w:r>
    </w:p>
    <w:p w:rsidR="00C8115B" w:rsidRPr="000A785E" w:rsidRDefault="00C8115B" w:rsidP="00400669">
      <w:pPr>
        <w:pStyle w:val="ListParagraph"/>
        <w:numPr>
          <w:ilvl w:val="0"/>
          <w:numId w:val="20"/>
        </w:numPr>
        <w:ind w:left="426" w:hanging="426"/>
        <w:jc w:val="both"/>
        <w:rPr>
          <w:rFonts w:asciiTheme="majorBidi" w:hAnsiTheme="majorBidi" w:cstheme="majorBidi"/>
          <w:sz w:val="24"/>
          <w:szCs w:val="24"/>
        </w:rPr>
      </w:pPr>
      <w:r w:rsidRPr="000A785E">
        <w:rPr>
          <w:rFonts w:asciiTheme="majorBidi" w:eastAsia="Times New Roman" w:hAnsiTheme="majorBidi" w:cstheme="majorBidi"/>
          <w:color w:val="000000"/>
          <w:sz w:val="24"/>
          <w:szCs w:val="24"/>
          <w:lang w:val="id-ID"/>
        </w:rPr>
        <w:t xml:space="preserve">Nilai Akhlak yaitu </w:t>
      </w:r>
      <w:r w:rsidRPr="000A785E">
        <w:rPr>
          <w:rFonts w:asciiTheme="majorBidi" w:eastAsia="Times New Roman" w:hAnsiTheme="majorBidi" w:cstheme="majorBidi"/>
          <w:color w:val="000000"/>
          <w:sz w:val="24"/>
          <w:szCs w:val="24"/>
        </w:rPr>
        <w:t>Disiplin</w:t>
      </w:r>
    </w:p>
    <w:p w:rsidR="00B350C0" w:rsidRPr="000A785E" w:rsidRDefault="005C4BC5" w:rsidP="00EF080C">
      <w:pPr>
        <w:ind w:firstLine="709"/>
        <w:jc w:val="both"/>
        <w:rPr>
          <w:rFonts w:asciiTheme="majorBidi" w:hAnsiTheme="majorBidi" w:cstheme="majorBidi"/>
          <w:sz w:val="24"/>
          <w:szCs w:val="24"/>
        </w:rPr>
      </w:pPr>
      <w:r>
        <w:rPr>
          <w:rFonts w:asciiTheme="majorBidi" w:hAnsiTheme="majorBidi" w:cstheme="majorBidi"/>
          <w:sz w:val="24"/>
          <w:szCs w:val="24"/>
        </w:rPr>
        <w:t>Dengan demikian berarti</w:t>
      </w:r>
      <w:r w:rsidRPr="000A785E">
        <w:rPr>
          <w:rFonts w:asciiTheme="majorBidi" w:hAnsiTheme="majorBidi" w:cstheme="majorBidi"/>
          <w:sz w:val="24"/>
          <w:szCs w:val="24"/>
          <w:lang w:val="id-ID"/>
        </w:rPr>
        <w:t xml:space="preserve"> </w:t>
      </w:r>
      <w:r w:rsidR="00711AB7">
        <w:rPr>
          <w:rFonts w:asciiTheme="majorBidi" w:hAnsiTheme="majorBidi" w:cstheme="majorBidi"/>
          <w:sz w:val="24"/>
          <w:szCs w:val="24"/>
        </w:rPr>
        <w:t>S</w:t>
      </w:r>
      <w:r>
        <w:rPr>
          <w:rFonts w:asciiTheme="majorBidi" w:hAnsiTheme="majorBidi" w:cstheme="majorBidi"/>
          <w:sz w:val="24"/>
          <w:szCs w:val="24"/>
          <w:lang w:val="id-ID"/>
        </w:rPr>
        <w:t>halat Dhuh</w:t>
      </w:r>
      <w:r>
        <w:rPr>
          <w:rFonts w:asciiTheme="majorBidi" w:hAnsiTheme="majorBidi" w:cstheme="majorBidi"/>
          <w:sz w:val="24"/>
          <w:szCs w:val="24"/>
        </w:rPr>
        <w:t xml:space="preserve">a </w:t>
      </w:r>
      <w:r w:rsidR="00C8115B" w:rsidRPr="000A785E">
        <w:rPr>
          <w:rFonts w:asciiTheme="majorBidi" w:hAnsiTheme="majorBidi" w:cstheme="majorBidi"/>
          <w:sz w:val="24"/>
          <w:szCs w:val="24"/>
          <w:lang w:val="id-ID"/>
        </w:rPr>
        <w:t xml:space="preserve">memiliki keutamaan yang besar pahalanya, memperoleh ampunan dan dilapangkan rizki serta kemudahan-kemudahan dalam urusan menjalani kehidupan didunia ini untuk bekal menuju kehidupan Akhirat. </w:t>
      </w:r>
      <w:r w:rsidR="00C8115B" w:rsidRPr="000A785E">
        <w:rPr>
          <w:rFonts w:asciiTheme="majorBidi" w:hAnsiTheme="majorBidi" w:cstheme="majorBidi"/>
          <w:sz w:val="24"/>
          <w:szCs w:val="24"/>
        </w:rPr>
        <w:t>Shalat Dhuha menjadi wahana yang akan mengantarkan kita mendapatkan rahmat dan ampunan dari Allah SWT.</w:t>
      </w:r>
    </w:p>
    <w:p w:rsidR="00C8115B" w:rsidRPr="004B1398" w:rsidRDefault="00C8115B" w:rsidP="004563A9">
      <w:pPr>
        <w:pStyle w:val="ListParagraph"/>
        <w:numPr>
          <w:ilvl w:val="0"/>
          <w:numId w:val="19"/>
        </w:numPr>
        <w:ind w:left="567" w:hanging="426"/>
        <w:rPr>
          <w:rFonts w:asciiTheme="majorBidi" w:hAnsiTheme="majorBidi" w:cstheme="majorBidi"/>
          <w:b/>
          <w:bCs/>
          <w:sz w:val="24"/>
          <w:szCs w:val="24"/>
        </w:rPr>
      </w:pPr>
      <w:r w:rsidRPr="004B1398">
        <w:rPr>
          <w:rFonts w:asciiTheme="majorBidi" w:hAnsiTheme="majorBidi" w:cstheme="majorBidi"/>
          <w:b/>
          <w:bCs/>
          <w:sz w:val="24"/>
          <w:szCs w:val="24"/>
        </w:rPr>
        <w:lastRenderedPageBreak/>
        <w:t>Tata Cara Pelaksanaan Shalat Dhuha</w:t>
      </w:r>
    </w:p>
    <w:p w:rsidR="00C8115B" w:rsidRPr="000A785E" w:rsidRDefault="00711AB7" w:rsidP="004563A9">
      <w:pPr>
        <w:pStyle w:val="ListParagraph"/>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Niat S</w:t>
      </w:r>
      <w:r w:rsidR="00C8115B" w:rsidRPr="000A785E">
        <w:rPr>
          <w:rFonts w:asciiTheme="majorBidi" w:hAnsiTheme="majorBidi" w:cstheme="majorBidi"/>
          <w:sz w:val="24"/>
          <w:szCs w:val="24"/>
        </w:rPr>
        <w:t>halat Dhuha didalam hati berbarengan dengan Takbiratur Ihram :</w:t>
      </w:r>
    </w:p>
    <w:p w:rsidR="00C8115B" w:rsidRPr="003223E3" w:rsidRDefault="00C8115B" w:rsidP="00C8115B">
      <w:pPr>
        <w:pStyle w:val="ListParagraph"/>
        <w:spacing w:line="360" w:lineRule="auto"/>
        <w:ind w:left="1560"/>
        <w:jc w:val="right"/>
        <w:rPr>
          <w:rFonts w:ascii="Traditional Arabic" w:hAnsi="Traditional Arabic" w:cs="Traditional Arabic"/>
          <w:b/>
          <w:bCs/>
          <w:sz w:val="36"/>
          <w:szCs w:val="36"/>
        </w:rPr>
      </w:pPr>
      <w:r w:rsidRPr="003223E3">
        <w:rPr>
          <w:rFonts w:ascii="Traditional Arabic" w:hAnsi="Traditional Arabic" w:cs="Traditional Arabic"/>
          <w:b/>
          <w:bCs/>
          <w:sz w:val="36"/>
          <w:szCs w:val="36"/>
          <w:rtl/>
        </w:rPr>
        <w:t>أُصَلِّي سُنَّةَ الضُّحَى رَكْعَتَيْنِ للهِتَعَال</w:t>
      </w:r>
    </w:p>
    <w:p w:rsidR="00C8115B" w:rsidRPr="000A785E" w:rsidRDefault="00C8115B" w:rsidP="00C8115B">
      <w:pPr>
        <w:ind w:firstLine="633"/>
        <w:rPr>
          <w:rFonts w:asciiTheme="majorBidi" w:hAnsiTheme="majorBidi" w:cstheme="majorBidi"/>
          <w:i/>
          <w:iCs/>
          <w:sz w:val="24"/>
          <w:szCs w:val="24"/>
        </w:rPr>
      </w:pPr>
      <w:r w:rsidRPr="000A785E">
        <w:rPr>
          <w:rFonts w:asciiTheme="majorBidi" w:hAnsiTheme="majorBidi" w:cstheme="majorBidi"/>
          <w:sz w:val="24"/>
          <w:szCs w:val="24"/>
        </w:rPr>
        <w:t xml:space="preserve">Artinya: </w:t>
      </w:r>
      <w:r w:rsidRPr="000A785E">
        <w:rPr>
          <w:rFonts w:asciiTheme="majorBidi" w:hAnsiTheme="majorBidi" w:cstheme="majorBidi"/>
          <w:i/>
          <w:iCs/>
          <w:sz w:val="24"/>
          <w:szCs w:val="24"/>
        </w:rPr>
        <w:t>“Aku niat shalat sunat dhuha dua rakaat, karena Allah ta’alaa”</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0A785E">
        <w:rPr>
          <w:rFonts w:asciiTheme="majorBidi" w:hAnsiTheme="majorBidi" w:cstheme="majorBidi"/>
          <w:sz w:val="24"/>
          <w:szCs w:val="24"/>
        </w:rPr>
        <w:t>Membaca doa iftitah</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Membaca surat Al-fatihah</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Membaca satu suratyang di anjurkan, yakni Surah Al-Syams.</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Ruku’ dan membaca doa tasbih tiga kali atau yang sering dibaca saat melaksanakan sholat wajib</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Sujud pertama dan membaca tasbih tiga kali</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I’tidal dan membaca bacaan I’tidal.</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Sujud pertama sambil membaca tasbih tiga kali.</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Duduk diantara dua sujud sambil membaca doa yang diajarkan ketika sedang dalam posisi ini.</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Sujud kedua dan membaca tasbih tiga kali, sama seperti pada posisi sujudyang pertama.</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Kemudian, kamu berdiri untuk mendirikaan rakaat kedua.</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Membaca surah Al-Fatihah.</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Membaca Surah Al-Lail Karena ini dianjurkan oleh Rasul Saw.</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I’tidal seperti pada rakaat pertama juga.</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Sujud seperti pada rakaat pertama.</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Duduk diantara dua sujud dan membaca doa seperti rakaat pertama.</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Sujud kembali dan membaca bacaan sujud.</w:t>
      </w:r>
    </w:p>
    <w:p w:rsid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Tahiyatul akhir sambil membaca shalawat, doa, dan berlindung dari empat hal.</w:t>
      </w:r>
    </w:p>
    <w:p w:rsidR="00C8115B" w:rsidRPr="004563A9" w:rsidRDefault="00C8115B" w:rsidP="004563A9">
      <w:pPr>
        <w:pStyle w:val="ListParagraph"/>
        <w:numPr>
          <w:ilvl w:val="0"/>
          <w:numId w:val="16"/>
        </w:numPr>
        <w:spacing w:line="240" w:lineRule="auto"/>
        <w:ind w:left="709" w:hanging="283"/>
        <w:jc w:val="both"/>
        <w:rPr>
          <w:rFonts w:asciiTheme="majorBidi" w:hAnsiTheme="majorBidi" w:cstheme="majorBidi"/>
          <w:sz w:val="24"/>
          <w:szCs w:val="24"/>
        </w:rPr>
      </w:pPr>
      <w:r w:rsidRPr="004563A9">
        <w:rPr>
          <w:rFonts w:asciiTheme="majorBidi" w:hAnsiTheme="majorBidi" w:cstheme="majorBidi"/>
          <w:sz w:val="24"/>
          <w:szCs w:val="24"/>
        </w:rPr>
        <w:t>Salam sambil mengucapkan keselamatan.</w:t>
      </w:r>
      <w:r w:rsidRPr="000A785E">
        <w:rPr>
          <w:rStyle w:val="FootnoteReference"/>
          <w:rFonts w:asciiTheme="majorBidi" w:hAnsiTheme="majorBidi" w:cstheme="majorBidi"/>
          <w:sz w:val="24"/>
          <w:szCs w:val="24"/>
        </w:rPr>
        <w:footnoteReference w:id="73"/>
      </w:r>
    </w:p>
    <w:p w:rsidR="00C8115B" w:rsidRPr="000A785E" w:rsidRDefault="00C8115B" w:rsidP="00C8115B">
      <w:pPr>
        <w:pStyle w:val="ListParagraph"/>
        <w:spacing w:line="240" w:lineRule="auto"/>
        <w:ind w:left="993"/>
        <w:jc w:val="both"/>
        <w:rPr>
          <w:rFonts w:asciiTheme="majorBidi" w:hAnsiTheme="majorBidi" w:cstheme="majorBidi"/>
          <w:sz w:val="24"/>
          <w:szCs w:val="24"/>
        </w:rPr>
      </w:pPr>
    </w:p>
    <w:p w:rsidR="00C8115B" w:rsidRPr="000A785E" w:rsidRDefault="00C8115B" w:rsidP="00C8115B">
      <w:pPr>
        <w:pStyle w:val="ListParagraph"/>
        <w:spacing w:line="240" w:lineRule="auto"/>
        <w:ind w:left="993"/>
        <w:jc w:val="both"/>
        <w:rPr>
          <w:rFonts w:asciiTheme="majorBidi" w:hAnsiTheme="majorBidi" w:cstheme="majorBidi"/>
          <w:sz w:val="24"/>
          <w:szCs w:val="24"/>
        </w:rPr>
      </w:pPr>
      <w:r w:rsidRPr="000A785E">
        <w:rPr>
          <w:rFonts w:asciiTheme="majorBidi" w:hAnsiTheme="majorBidi" w:cstheme="majorBidi"/>
          <w:sz w:val="24"/>
          <w:szCs w:val="24"/>
        </w:rPr>
        <w:t>Do’a yang dibaca setelah shalat dhuha :</w:t>
      </w:r>
    </w:p>
    <w:p w:rsidR="00C8115B" w:rsidRPr="000A785E" w:rsidRDefault="00C8115B" w:rsidP="00C8115B">
      <w:pPr>
        <w:pStyle w:val="ListParagraph"/>
        <w:spacing w:line="240" w:lineRule="auto"/>
        <w:ind w:left="993"/>
        <w:jc w:val="both"/>
        <w:rPr>
          <w:rFonts w:asciiTheme="majorBidi" w:hAnsiTheme="majorBidi" w:cstheme="majorBidi"/>
          <w:sz w:val="24"/>
          <w:szCs w:val="24"/>
        </w:rPr>
      </w:pPr>
    </w:p>
    <w:p w:rsidR="00C8115B" w:rsidRPr="003223E3" w:rsidRDefault="00C8115B" w:rsidP="00C8115B">
      <w:pPr>
        <w:bidi/>
        <w:spacing w:line="276" w:lineRule="auto"/>
        <w:jc w:val="both"/>
        <w:rPr>
          <w:rFonts w:ascii="Traditional Arabic" w:hAnsi="Traditional Arabic" w:cs="Traditional Arabic"/>
          <w:sz w:val="36"/>
          <w:szCs w:val="36"/>
          <w:rtl/>
        </w:rPr>
      </w:pPr>
      <w:r w:rsidRPr="003223E3">
        <w:rPr>
          <w:rFonts w:ascii="Traditional Arabic" w:hAnsi="Traditional Arabic" w:cs="Traditional Arabic"/>
          <w:sz w:val="36"/>
          <w:szCs w:val="36"/>
          <w:shd w:val="clear" w:color="auto" w:fill="FFFFFF"/>
          <w:rtl/>
        </w:rPr>
        <w:t>اللَّهُمَّ إِنَّ الضُّحَاءَ ضُحَائُكَ وَالْبَهَاءُ بَهَائُكَ وَالْجَمَالَ جَمَالُكَ، وَالْقُوَّةَ قُوَّتُكَ وَالْقُدْرَةَ قُدْرَتُكَوَالْعِصْمَةَ عِصْمَتُكَ</w:t>
      </w:r>
      <w:r w:rsidRPr="003223E3">
        <w:rPr>
          <w:rStyle w:val="apple-converted-space"/>
          <w:rFonts w:ascii="Traditional Arabic" w:hAnsi="Traditional Arabic" w:cs="Traditional Arabic"/>
          <w:sz w:val="36"/>
          <w:szCs w:val="36"/>
          <w:shd w:val="clear" w:color="auto" w:fill="FFFFFF"/>
        </w:rPr>
        <w:t> ,</w:t>
      </w:r>
      <w:r w:rsidRPr="003223E3">
        <w:rPr>
          <w:rFonts w:ascii="Traditional Arabic" w:hAnsi="Traditional Arabic" w:cs="Traditional Arabic"/>
          <w:sz w:val="36"/>
          <w:szCs w:val="36"/>
          <w:shd w:val="clear" w:color="auto" w:fill="FFFFFF"/>
          <w:rtl/>
        </w:rPr>
        <w:t xml:space="preserve">اللَّهُمَّ إِنْ كَانَ رِزْقِيُّ فِي السَّمَاءِ فَأَنْزِلْهُ وَإِنْ كَانَ فِي الْأَرْضِ فَأَخْرِجْهُ </w:t>
      </w:r>
      <w:r w:rsidRPr="003223E3">
        <w:rPr>
          <w:rFonts w:ascii="Traditional Arabic" w:hAnsi="Traditional Arabic" w:cs="Traditional Arabic"/>
          <w:sz w:val="36"/>
          <w:szCs w:val="36"/>
          <w:shd w:val="clear" w:color="auto" w:fill="FFFFFF"/>
          <w:rtl/>
        </w:rPr>
        <w:lastRenderedPageBreak/>
        <w:t>وَإِنْ كَانَ مُعَسِّرًا فَيَسِّرْهُ وَإِنْ كَانَ حَرَامًا فَطَهِّرْهُ وَإِنْ كَانَ بَعِيْدًا فَقَرَّبَهُ بِحَقٍّ ضُحَائِكَ وَبَهَائِكَ وَجَمَالِكَ وَقُوَّتِكَ وَقُدْرَتِكَ آتِنِي مَا آتَيْتُ عِبَادَكَ الصَّالِحِيْنَ. وَالْحَمْدُ للهِ رَبِّ الْعَالَمِيْنَ.</w:t>
      </w:r>
    </w:p>
    <w:p w:rsidR="00C8115B" w:rsidRPr="000A785E" w:rsidRDefault="00C8115B" w:rsidP="003273CB">
      <w:pPr>
        <w:spacing w:line="240" w:lineRule="auto"/>
        <w:ind w:left="993" w:hanging="993"/>
        <w:jc w:val="both"/>
        <w:rPr>
          <w:rFonts w:asciiTheme="majorBidi" w:hAnsiTheme="majorBidi" w:cstheme="majorBidi"/>
          <w:sz w:val="24"/>
          <w:szCs w:val="24"/>
        </w:rPr>
      </w:pPr>
      <w:r w:rsidRPr="000A785E">
        <w:rPr>
          <w:rFonts w:asciiTheme="majorBidi" w:hAnsiTheme="majorBidi" w:cstheme="majorBidi"/>
          <w:sz w:val="24"/>
          <w:szCs w:val="24"/>
        </w:rPr>
        <w:t xml:space="preserve">Artinya: </w:t>
      </w:r>
      <w:r w:rsidR="003273CB">
        <w:rPr>
          <w:rFonts w:asciiTheme="majorBidi" w:hAnsiTheme="majorBidi" w:cstheme="majorBidi"/>
          <w:i/>
          <w:iCs/>
          <w:sz w:val="24"/>
          <w:szCs w:val="24"/>
        </w:rPr>
        <w:t>“</w:t>
      </w:r>
      <w:r w:rsidRPr="000A785E">
        <w:rPr>
          <w:rFonts w:asciiTheme="majorBidi" w:hAnsiTheme="majorBidi" w:cstheme="majorBidi"/>
          <w:i/>
          <w:iCs/>
          <w:sz w:val="24"/>
          <w:szCs w:val="24"/>
        </w:rPr>
        <w:t>ya Allah Tuhan Kami, Sesungguhnya Dhuha itu milik-Mu, kemegahan itu milik-Mu, keindahan itu milik-Mu, ketangguhan itu milik-Mu dan kekuatan itu milik-Mu. Ya Allah kiranya rizqiku berada di Langit turunkanlah, bila berada didalam bumi keluarkanlah, bila jauh dekatkanlah, bila sulit mudahkanlah, bila sedikit cukupkanlah, bila sempit luaskanlah, bilaharam/kotor bersihkanlah, dengan kebenaran Dhuha-Mu, kegagahan-Mu, Keindahan-Mu, dan Kekuasaan-Mu, limpahkanlah kepadaku seperti Engkau melimpahkan kepada hamba-Mu yang sholeh.”</w:t>
      </w:r>
    </w:p>
    <w:p w:rsidR="00445E9D" w:rsidRDefault="00445E9D" w:rsidP="00C8115B">
      <w:pPr>
        <w:ind w:left="851" w:hanging="851"/>
        <w:jc w:val="both"/>
        <w:rPr>
          <w:rFonts w:asciiTheme="majorBidi" w:hAnsiTheme="majorBidi" w:cstheme="majorBidi"/>
          <w:sz w:val="24"/>
          <w:szCs w:val="24"/>
        </w:rPr>
      </w:pPr>
      <w:r>
        <w:rPr>
          <w:rFonts w:asciiTheme="majorBidi" w:hAnsiTheme="majorBidi" w:cstheme="majorBidi"/>
          <w:sz w:val="24"/>
          <w:szCs w:val="24"/>
        </w:rPr>
        <w:tab/>
      </w:r>
    </w:p>
    <w:p w:rsidR="00445E9D" w:rsidRDefault="00445E9D" w:rsidP="0017039E">
      <w:pPr>
        <w:ind w:firstLine="720"/>
        <w:jc w:val="both"/>
        <w:rPr>
          <w:rFonts w:asciiTheme="majorBidi" w:hAnsiTheme="majorBidi" w:cstheme="majorBidi"/>
          <w:sz w:val="24"/>
          <w:szCs w:val="24"/>
        </w:rPr>
      </w:pPr>
      <w:r>
        <w:rPr>
          <w:rFonts w:asciiTheme="majorBidi" w:hAnsiTheme="majorBidi" w:cstheme="majorBidi"/>
          <w:sz w:val="24"/>
          <w:szCs w:val="24"/>
        </w:rPr>
        <w:t>Sedangkan menurut Ustadz Sholechun Azis cara mengerjakan shalat Dhuha sama seperti shalat fardhu, baik bacaan maupun mengerjakannya. Shalat Dhuha minimal dikerjakan sebanyak dua raka’at dan maksimal dua belas raka’at satu salam. Ayat-ayat yang paling baik dibaca sesuda</w:t>
      </w:r>
      <w:r w:rsidR="00F86C39">
        <w:rPr>
          <w:rFonts w:asciiTheme="majorBidi" w:hAnsiTheme="majorBidi" w:cstheme="majorBidi"/>
          <w:sz w:val="24"/>
          <w:szCs w:val="24"/>
        </w:rPr>
        <w:t>h</w:t>
      </w:r>
      <w:r>
        <w:rPr>
          <w:rFonts w:asciiTheme="majorBidi" w:hAnsiTheme="majorBidi" w:cstheme="majorBidi"/>
          <w:sz w:val="24"/>
          <w:szCs w:val="24"/>
        </w:rPr>
        <w:t xml:space="preserve"> Al Fatihah dalam shalat Dhuha adalah: </w:t>
      </w:r>
      <w:r w:rsidRPr="0017039E">
        <w:rPr>
          <w:rFonts w:asciiTheme="majorBidi" w:hAnsiTheme="majorBidi" w:cstheme="majorBidi"/>
          <w:sz w:val="24"/>
          <w:szCs w:val="24"/>
        </w:rPr>
        <w:t>Surat Al Waqi’ah</w:t>
      </w:r>
      <w:r w:rsidR="0017039E">
        <w:rPr>
          <w:rFonts w:asciiTheme="majorBidi" w:hAnsiTheme="majorBidi" w:cstheme="majorBidi"/>
          <w:sz w:val="24"/>
          <w:szCs w:val="24"/>
        </w:rPr>
        <w:t xml:space="preserve">, </w:t>
      </w:r>
      <w:r w:rsidRPr="0017039E">
        <w:rPr>
          <w:rFonts w:asciiTheme="majorBidi" w:hAnsiTheme="majorBidi" w:cstheme="majorBidi"/>
          <w:sz w:val="24"/>
          <w:szCs w:val="24"/>
        </w:rPr>
        <w:t>Surat Asy Syams</w:t>
      </w:r>
      <w:r w:rsidR="0017039E">
        <w:rPr>
          <w:rFonts w:asciiTheme="majorBidi" w:hAnsiTheme="majorBidi" w:cstheme="majorBidi"/>
          <w:sz w:val="24"/>
          <w:szCs w:val="24"/>
        </w:rPr>
        <w:t xml:space="preserve">, </w:t>
      </w:r>
      <w:r w:rsidRPr="0017039E">
        <w:rPr>
          <w:rFonts w:asciiTheme="majorBidi" w:hAnsiTheme="majorBidi" w:cstheme="majorBidi"/>
          <w:sz w:val="24"/>
          <w:szCs w:val="24"/>
        </w:rPr>
        <w:t>Surat Adh Dhuha</w:t>
      </w:r>
      <w:r w:rsidR="0017039E">
        <w:rPr>
          <w:rFonts w:asciiTheme="majorBidi" w:hAnsiTheme="majorBidi" w:cstheme="majorBidi"/>
          <w:sz w:val="24"/>
          <w:szCs w:val="24"/>
        </w:rPr>
        <w:t xml:space="preserve">, </w:t>
      </w:r>
      <w:r w:rsidRPr="0017039E">
        <w:rPr>
          <w:rFonts w:asciiTheme="majorBidi" w:hAnsiTheme="majorBidi" w:cstheme="majorBidi"/>
          <w:sz w:val="24"/>
          <w:szCs w:val="24"/>
        </w:rPr>
        <w:t>Surat Al Kafirun</w:t>
      </w:r>
      <w:r w:rsidR="0017039E">
        <w:rPr>
          <w:rFonts w:asciiTheme="majorBidi" w:hAnsiTheme="majorBidi" w:cstheme="majorBidi"/>
          <w:sz w:val="24"/>
          <w:szCs w:val="24"/>
        </w:rPr>
        <w:t xml:space="preserve">, </w:t>
      </w:r>
      <w:r w:rsidRPr="0017039E">
        <w:rPr>
          <w:rFonts w:asciiTheme="majorBidi" w:hAnsiTheme="majorBidi" w:cstheme="majorBidi"/>
          <w:sz w:val="24"/>
          <w:szCs w:val="24"/>
        </w:rPr>
        <w:t>Surat Al Quraisy</w:t>
      </w:r>
      <w:r w:rsidR="0017039E">
        <w:rPr>
          <w:rFonts w:asciiTheme="majorBidi" w:hAnsiTheme="majorBidi" w:cstheme="majorBidi"/>
          <w:sz w:val="24"/>
          <w:szCs w:val="24"/>
        </w:rPr>
        <w:t xml:space="preserve">, </w:t>
      </w:r>
      <w:r w:rsidRPr="0017039E">
        <w:rPr>
          <w:rFonts w:asciiTheme="majorBidi" w:hAnsiTheme="majorBidi" w:cstheme="majorBidi"/>
          <w:sz w:val="24"/>
          <w:szCs w:val="24"/>
        </w:rPr>
        <w:t>Surat Al Ikhlas</w:t>
      </w:r>
      <w:r w:rsidR="0017039E">
        <w:rPr>
          <w:rFonts w:asciiTheme="majorBidi" w:hAnsiTheme="majorBidi" w:cstheme="majorBidi"/>
          <w:sz w:val="24"/>
          <w:szCs w:val="24"/>
        </w:rPr>
        <w:t xml:space="preserve"> dan </w:t>
      </w:r>
      <w:r w:rsidR="00E951DC" w:rsidRPr="0017039E">
        <w:rPr>
          <w:rFonts w:asciiTheme="majorBidi" w:hAnsiTheme="majorBidi" w:cstheme="majorBidi"/>
          <w:sz w:val="24"/>
          <w:szCs w:val="24"/>
        </w:rPr>
        <w:t>Ayat Kursi</w:t>
      </w:r>
      <w:r w:rsidR="0017039E">
        <w:rPr>
          <w:rFonts w:asciiTheme="majorBidi" w:hAnsiTheme="majorBidi" w:cstheme="majorBidi"/>
          <w:sz w:val="24"/>
          <w:szCs w:val="24"/>
        </w:rPr>
        <w:t xml:space="preserve">. </w:t>
      </w:r>
      <w:r>
        <w:rPr>
          <w:rFonts w:asciiTheme="majorBidi" w:hAnsiTheme="majorBidi" w:cstheme="majorBidi"/>
          <w:sz w:val="24"/>
          <w:szCs w:val="24"/>
        </w:rPr>
        <w:t>Tetapi akan lebih afdholnya raka’at pertama membaca surat Asy Syams dan raka’at kedua surat Adh Dhuha</w:t>
      </w:r>
      <w:r>
        <w:rPr>
          <w:rStyle w:val="FootnoteReference"/>
          <w:rFonts w:asciiTheme="majorBidi" w:hAnsiTheme="majorBidi" w:cstheme="majorBidi"/>
          <w:sz w:val="24"/>
          <w:szCs w:val="24"/>
        </w:rPr>
        <w:footnoteReference w:id="74"/>
      </w:r>
      <w:r w:rsidR="00DA7CFF">
        <w:rPr>
          <w:rFonts w:asciiTheme="majorBidi" w:hAnsiTheme="majorBidi" w:cstheme="majorBidi"/>
          <w:sz w:val="24"/>
          <w:szCs w:val="24"/>
        </w:rPr>
        <w:t xml:space="preserve">. </w:t>
      </w:r>
    </w:p>
    <w:p w:rsidR="00E951DC" w:rsidRPr="00445E9D" w:rsidRDefault="00E951DC" w:rsidP="00F86C39">
      <w:pPr>
        <w:ind w:firstLine="720"/>
        <w:jc w:val="both"/>
        <w:rPr>
          <w:rFonts w:asciiTheme="majorBidi" w:hAnsiTheme="majorBidi" w:cstheme="majorBidi"/>
          <w:sz w:val="24"/>
          <w:szCs w:val="24"/>
        </w:rPr>
      </w:pPr>
      <w:r>
        <w:rPr>
          <w:rFonts w:asciiTheme="majorBidi" w:hAnsiTheme="majorBidi" w:cstheme="majorBidi"/>
          <w:sz w:val="24"/>
          <w:szCs w:val="24"/>
        </w:rPr>
        <w:t>Jadi sebagaimana keterangan di</w:t>
      </w:r>
      <w:r w:rsidR="00F86C39">
        <w:rPr>
          <w:rFonts w:asciiTheme="majorBidi" w:hAnsiTheme="majorBidi" w:cstheme="majorBidi"/>
          <w:sz w:val="24"/>
          <w:szCs w:val="24"/>
        </w:rPr>
        <w:t xml:space="preserve"> </w:t>
      </w:r>
      <w:r>
        <w:rPr>
          <w:rFonts w:asciiTheme="majorBidi" w:hAnsiTheme="majorBidi" w:cstheme="majorBidi"/>
          <w:sz w:val="24"/>
          <w:szCs w:val="24"/>
        </w:rPr>
        <w:t xml:space="preserve">atas </w:t>
      </w:r>
      <w:r w:rsidR="00F86C39">
        <w:rPr>
          <w:rFonts w:asciiTheme="majorBidi" w:hAnsiTheme="majorBidi" w:cstheme="majorBidi"/>
          <w:sz w:val="24"/>
          <w:szCs w:val="24"/>
        </w:rPr>
        <w:t>bahwa shalat D</w:t>
      </w:r>
      <w:r>
        <w:rPr>
          <w:rFonts w:asciiTheme="majorBidi" w:hAnsiTheme="majorBidi" w:cstheme="majorBidi"/>
          <w:sz w:val="24"/>
          <w:szCs w:val="24"/>
        </w:rPr>
        <w:t>huha dapat dilakukan sedikitnya dua raka’at dan paling banyak dua belas raka’at setiap dua raka’at satu kali salam, caranya sama dengan shalat biasa. Adapun surat yang dibaca akan lebih baik surat Asy Syams dan Adh Dhuha tetapi apa</w:t>
      </w:r>
      <w:r w:rsidR="00F86C39">
        <w:rPr>
          <w:rFonts w:asciiTheme="majorBidi" w:hAnsiTheme="majorBidi" w:cstheme="majorBidi"/>
          <w:sz w:val="24"/>
          <w:szCs w:val="24"/>
        </w:rPr>
        <w:t xml:space="preserve"> </w:t>
      </w:r>
      <w:r>
        <w:rPr>
          <w:rFonts w:asciiTheme="majorBidi" w:hAnsiTheme="majorBidi" w:cstheme="majorBidi"/>
          <w:sz w:val="24"/>
          <w:szCs w:val="24"/>
        </w:rPr>
        <w:t>b</w:t>
      </w:r>
      <w:r w:rsidR="00F86C39">
        <w:rPr>
          <w:rFonts w:asciiTheme="majorBidi" w:hAnsiTheme="majorBidi" w:cstheme="majorBidi"/>
          <w:sz w:val="24"/>
          <w:szCs w:val="24"/>
        </w:rPr>
        <w:t>i</w:t>
      </w:r>
      <w:r>
        <w:rPr>
          <w:rFonts w:asciiTheme="majorBidi" w:hAnsiTheme="majorBidi" w:cstheme="majorBidi"/>
          <w:sz w:val="24"/>
          <w:szCs w:val="24"/>
        </w:rPr>
        <w:t xml:space="preserve">la kita </w:t>
      </w:r>
      <w:r w:rsidR="00DA7CFF">
        <w:rPr>
          <w:rFonts w:asciiTheme="majorBidi" w:hAnsiTheme="majorBidi" w:cstheme="majorBidi"/>
          <w:sz w:val="24"/>
          <w:szCs w:val="24"/>
        </w:rPr>
        <w:t xml:space="preserve">tidak </w:t>
      </w:r>
      <w:r>
        <w:rPr>
          <w:rFonts w:asciiTheme="majorBidi" w:hAnsiTheme="majorBidi" w:cstheme="majorBidi"/>
          <w:sz w:val="24"/>
          <w:szCs w:val="24"/>
        </w:rPr>
        <w:t>hafal</w:t>
      </w:r>
      <w:r w:rsidR="00DA7CFF">
        <w:rPr>
          <w:rFonts w:asciiTheme="majorBidi" w:hAnsiTheme="majorBidi" w:cstheme="majorBidi"/>
          <w:sz w:val="24"/>
          <w:szCs w:val="24"/>
        </w:rPr>
        <w:t xml:space="preserve"> surat tersebut maka kita boleh membaca surat yang kita hafal.</w:t>
      </w:r>
    </w:p>
    <w:p w:rsidR="00C8115B" w:rsidRDefault="00C8115B" w:rsidP="00DA7CFF">
      <w:pPr>
        <w:ind w:firstLine="720"/>
        <w:jc w:val="both"/>
        <w:rPr>
          <w:rFonts w:asciiTheme="majorBidi" w:hAnsiTheme="majorBidi" w:cstheme="majorBidi"/>
          <w:sz w:val="24"/>
          <w:szCs w:val="24"/>
        </w:rPr>
      </w:pPr>
      <w:r w:rsidRPr="000A785E">
        <w:rPr>
          <w:rFonts w:asciiTheme="majorBidi" w:hAnsiTheme="majorBidi" w:cstheme="majorBidi"/>
          <w:sz w:val="24"/>
          <w:szCs w:val="24"/>
        </w:rPr>
        <w:lastRenderedPageBreak/>
        <w:t xml:space="preserve">Dari </w:t>
      </w:r>
      <w:r w:rsidR="00DA7CFF">
        <w:rPr>
          <w:rFonts w:asciiTheme="majorBidi" w:hAnsiTheme="majorBidi" w:cstheme="majorBidi"/>
          <w:sz w:val="24"/>
          <w:szCs w:val="24"/>
        </w:rPr>
        <w:t xml:space="preserve">arti bacaan shalat Dhuha </w:t>
      </w:r>
      <w:r w:rsidRPr="000A785E">
        <w:rPr>
          <w:rFonts w:asciiTheme="majorBidi" w:hAnsiTheme="majorBidi" w:cstheme="majorBidi"/>
          <w:sz w:val="24"/>
          <w:szCs w:val="24"/>
        </w:rPr>
        <w:t>di atas, dapat dipahami bahwa shalat Dhuha memiliki keutamaan-keutamaan bagi siapa saja yang mengerjakannya. Shalat Dhuha apabila dilaksanakan dengan baik, maka Allah akan mempermudah semua rizki, baik dari bumi maupun da</w:t>
      </w:r>
      <w:r w:rsidR="00B777B8">
        <w:rPr>
          <w:rFonts w:asciiTheme="majorBidi" w:hAnsiTheme="majorBidi" w:cstheme="majorBidi"/>
          <w:sz w:val="24"/>
          <w:szCs w:val="24"/>
        </w:rPr>
        <w:t>ri langit serta semua isi alam</w:t>
      </w:r>
      <w:r w:rsidR="0096297B">
        <w:rPr>
          <w:rFonts w:asciiTheme="majorBidi" w:hAnsiTheme="majorBidi" w:cstheme="majorBidi"/>
          <w:sz w:val="24"/>
          <w:szCs w:val="24"/>
        </w:rPr>
        <w:t xml:space="preserve"> </w:t>
      </w:r>
      <w:r w:rsidRPr="000A785E">
        <w:rPr>
          <w:rFonts w:asciiTheme="majorBidi" w:hAnsiTheme="majorBidi" w:cstheme="majorBidi"/>
          <w:sz w:val="24"/>
          <w:szCs w:val="24"/>
        </w:rPr>
        <w:t>i</w:t>
      </w:r>
      <w:r w:rsidR="0096297B">
        <w:rPr>
          <w:rFonts w:asciiTheme="majorBidi" w:hAnsiTheme="majorBidi" w:cstheme="majorBidi"/>
          <w:sz w:val="24"/>
          <w:szCs w:val="24"/>
        </w:rPr>
        <w:t>ni</w:t>
      </w:r>
      <w:r w:rsidRPr="000A785E">
        <w:rPr>
          <w:rFonts w:asciiTheme="majorBidi" w:hAnsiTheme="majorBidi" w:cstheme="majorBidi"/>
          <w:sz w:val="24"/>
          <w:szCs w:val="24"/>
        </w:rPr>
        <w:t>. Shalat Dhuha memiliki pahala yang besar yang diibaratkan memperoleh pahala umroh.Shalat Dhuha adalah ibadah yang disunnahkan. Shalat adalah rangkaian esensi keyakianan dan keimanan umat muslim, karena semua amalan hidup manusia dan tersurat dari shalatnya.</w:t>
      </w:r>
    </w:p>
    <w:p w:rsidR="00B350C0" w:rsidRPr="000A785E" w:rsidRDefault="00B350C0" w:rsidP="00DA7CFF">
      <w:pPr>
        <w:ind w:firstLine="720"/>
        <w:jc w:val="both"/>
        <w:rPr>
          <w:rFonts w:asciiTheme="majorBidi" w:hAnsiTheme="majorBidi" w:cstheme="majorBidi"/>
          <w:sz w:val="24"/>
          <w:szCs w:val="24"/>
        </w:rPr>
      </w:pPr>
    </w:p>
    <w:p w:rsidR="00C8115B" w:rsidRPr="004B1398" w:rsidRDefault="00C8115B" w:rsidP="004563A9">
      <w:pPr>
        <w:pStyle w:val="ListParagraph"/>
        <w:numPr>
          <w:ilvl w:val="0"/>
          <w:numId w:val="19"/>
        </w:numPr>
        <w:ind w:left="709" w:hanging="426"/>
        <w:jc w:val="both"/>
        <w:rPr>
          <w:rFonts w:asciiTheme="majorBidi" w:hAnsiTheme="majorBidi" w:cstheme="majorBidi"/>
          <w:b/>
          <w:bCs/>
          <w:sz w:val="24"/>
          <w:szCs w:val="24"/>
        </w:rPr>
      </w:pPr>
      <w:r w:rsidRPr="004B1398">
        <w:rPr>
          <w:rFonts w:asciiTheme="majorBidi" w:hAnsiTheme="majorBidi" w:cstheme="majorBidi"/>
          <w:b/>
          <w:bCs/>
          <w:sz w:val="24"/>
          <w:szCs w:val="24"/>
        </w:rPr>
        <w:t>Faktor-Faktor P</w:t>
      </w:r>
      <w:r>
        <w:rPr>
          <w:rFonts w:asciiTheme="majorBidi" w:hAnsiTheme="majorBidi" w:cstheme="majorBidi"/>
          <w:b/>
          <w:bCs/>
          <w:sz w:val="24"/>
          <w:szCs w:val="24"/>
        </w:rPr>
        <w:t xml:space="preserve">endukung </w:t>
      </w:r>
      <w:r w:rsidR="00324402">
        <w:rPr>
          <w:rFonts w:asciiTheme="majorBidi" w:hAnsiTheme="majorBidi" w:cstheme="majorBidi"/>
          <w:b/>
          <w:bCs/>
          <w:sz w:val="24"/>
          <w:szCs w:val="24"/>
        </w:rPr>
        <w:t>dan Penghambat Metode</w:t>
      </w:r>
      <w:r>
        <w:rPr>
          <w:rFonts w:asciiTheme="majorBidi" w:hAnsiTheme="majorBidi" w:cstheme="majorBidi"/>
          <w:b/>
          <w:bCs/>
          <w:sz w:val="24"/>
          <w:szCs w:val="24"/>
        </w:rPr>
        <w:t xml:space="preserve"> </w:t>
      </w:r>
      <w:r w:rsidRPr="004B1398">
        <w:rPr>
          <w:rFonts w:asciiTheme="majorBidi" w:hAnsiTheme="majorBidi" w:cstheme="majorBidi"/>
          <w:b/>
          <w:bCs/>
          <w:sz w:val="24"/>
          <w:szCs w:val="24"/>
        </w:rPr>
        <w:t>Pembiasaan Shalat Dhuha</w:t>
      </w:r>
    </w:p>
    <w:p w:rsidR="00C8115B" w:rsidRPr="000A785E" w:rsidRDefault="00C8115B" w:rsidP="00C8115B">
      <w:pPr>
        <w:jc w:val="both"/>
        <w:rPr>
          <w:rFonts w:asciiTheme="majorBidi" w:hAnsiTheme="majorBidi" w:cstheme="majorBidi"/>
          <w:sz w:val="24"/>
          <w:szCs w:val="24"/>
        </w:rPr>
      </w:pPr>
      <w:r w:rsidRPr="000A785E">
        <w:rPr>
          <w:rFonts w:asciiTheme="majorBidi" w:hAnsiTheme="majorBidi" w:cstheme="majorBidi"/>
          <w:sz w:val="24"/>
          <w:szCs w:val="24"/>
        </w:rPr>
        <w:tab/>
        <w:t>Pelaksanaan shalat Dhuha diperlukan adanya fa</w:t>
      </w:r>
      <w:r w:rsidR="00B777B8">
        <w:rPr>
          <w:rFonts w:asciiTheme="majorBidi" w:hAnsiTheme="majorBidi" w:cstheme="majorBidi"/>
          <w:sz w:val="24"/>
          <w:szCs w:val="24"/>
        </w:rPr>
        <w:t>k</w:t>
      </w:r>
      <w:r w:rsidRPr="000A785E">
        <w:rPr>
          <w:rFonts w:asciiTheme="majorBidi" w:hAnsiTheme="majorBidi" w:cstheme="majorBidi"/>
          <w:sz w:val="24"/>
          <w:szCs w:val="24"/>
        </w:rPr>
        <w:t>tor pendukung. Adapun yang dimaksud dengan faktor pendukung pelaksanaan shalat dhuha adalah komponen-komponen yang mendukung proses untuk pencapaian keberhasilan pendidikan baik yang menyangkut pada sarana ataupun prasarana pendidikan. Sedangkan faktor penghambat adalah adalah sebuah situasi atau pengaruh dari diri atau lingkungan yang menjadi kesulitan dalam melakukan sesuatu.</w:t>
      </w:r>
    </w:p>
    <w:p w:rsidR="00BB5452" w:rsidRDefault="00C8115B" w:rsidP="00DB15AF">
      <w:pPr>
        <w:ind w:firstLine="426"/>
        <w:jc w:val="both"/>
        <w:rPr>
          <w:rFonts w:asciiTheme="majorBidi" w:hAnsiTheme="majorBidi" w:cstheme="majorBidi"/>
          <w:sz w:val="24"/>
          <w:szCs w:val="24"/>
        </w:rPr>
      </w:pPr>
      <w:r w:rsidRPr="000A785E">
        <w:rPr>
          <w:rFonts w:asciiTheme="majorBidi" w:hAnsiTheme="majorBidi" w:cstheme="majorBidi"/>
          <w:sz w:val="24"/>
          <w:szCs w:val="24"/>
        </w:rPr>
        <w:t>Secara global faktor-faktor yang</w:t>
      </w:r>
      <w:r w:rsidR="00DB15AF">
        <w:rPr>
          <w:rFonts w:asciiTheme="majorBidi" w:hAnsiTheme="majorBidi" w:cstheme="majorBidi"/>
          <w:sz w:val="24"/>
          <w:szCs w:val="24"/>
        </w:rPr>
        <w:t xml:space="preserve"> mendukung dan menghambat dalam </w:t>
      </w:r>
      <w:r w:rsidRPr="000A785E">
        <w:rPr>
          <w:rFonts w:asciiTheme="majorBidi" w:hAnsiTheme="majorBidi" w:cstheme="majorBidi"/>
          <w:sz w:val="24"/>
          <w:szCs w:val="24"/>
        </w:rPr>
        <w:t>pelaksanaan shalat dhuha dapat dibedakan menjadi</w:t>
      </w:r>
      <w:r w:rsidR="005E3A21">
        <w:rPr>
          <w:rFonts w:asciiTheme="majorBidi" w:hAnsiTheme="majorBidi" w:cstheme="majorBidi"/>
          <w:sz w:val="24"/>
          <w:szCs w:val="24"/>
        </w:rPr>
        <w:t>,</w:t>
      </w:r>
      <w:r w:rsidRPr="000A785E">
        <w:rPr>
          <w:rFonts w:asciiTheme="majorBidi" w:hAnsiTheme="majorBidi" w:cstheme="majorBidi"/>
          <w:sz w:val="24"/>
          <w:szCs w:val="24"/>
        </w:rPr>
        <w:t xml:space="preserve"> sebagai b</w:t>
      </w:r>
      <w:r w:rsidR="005E3A21">
        <w:rPr>
          <w:rFonts w:asciiTheme="majorBidi" w:hAnsiTheme="majorBidi" w:cstheme="majorBidi"/>
          <w:sz w:val="24"/>
          <w:szCs w:val="24"/>
        </w:rPr>
        <w:t>e</w:t>
      </w:r>
      <w:r w:rsidRPr="000A785E">
        <w:rPr>
          <w:rFonts w:asciiTheme="majorBidi" w:hAnsiTheme="majorBidi" w:cstheme="majorBidi"/>
          <w:sz w:val="24"/>
          <w:szCs w:val="24"/>
        </w:rPr>
        <w:t>rikut :</w:t>
      </w:r>
    </w:p>
    <w:p w:rsidR="00BB5452" w:rsidRDefault="00BB5452" w:rsidP="004563A9">
      <w:pPr>
        <w:pStyle w:val="ListParagraph"/>
        <w:numPr>
          <w:ilvl w:val="0"/>
          <w:numId w:val="27"/>
        </w:numPr>
        <w:ind w:left="426" w:hanging="284"/>
        <w:jc w:val="both"/>
        <w:rPr>
          <w:rFonts w:asciiTheme="majorBidi" w:hAnsiTheme="majorBidi" w:cstheme="majorBidi"/>
          <w:sz w:val="24"/>
          <w:szCs w:val="24"/>
        </w:rPr>
      </w:pPr>
      <w:r>
        <w:rPr>
          <w:rFonts w:asciiTheme="majorBidi" w:hAnsiTheme="majorBidi" w:cstheme="majorBidi"/>
          <w:sz w:val="24"/>
          <w:szCs w:val="24"/>
        </w:rPr>
        <w:t>Faktor yang berasal dari dalam individu (interen)</w:t>
      </w:r>
    </w:p>
    <w:p w:rsidR="0024002A" w:rsidRDefault="0024002A" w:rsidP="0024002A">
      <w:pPr>
        <w:pStyle w:val="ListParagraph"/>
        <w:ind w:left="0" w:firstLine="426"/>
        <w:jc w:val="both"/>
        <w:rPr>
          <w:rFonts w:asciiTheme="majorBidi" w:hAnsiTheme="majorBidi" w:cstheme="majorBidi"/>
          <w:sz w:val="24"/>
          <w:szCs w:val="24"/>
        </w:rPr>
      </w:pPr>
      <w:r>
        <w:rPr>
          <w:rFonts w:asciiTheme="majorBidi" w:hAnsiTheme="majorBidi" w:cstheme="majorBidi"/>
          <w:sz w:val="24"/>
          <w:szCs w:val="24"/>
        </w:rPr>
        <w:t xml:space="preserve">Faktor yang berasal dari dalam diri anak berupa perasaan, sikap, dan minat itu sendiri, sebagaimana yang dikemukakan oleh Nana Sudjana bahwa, perasaan senang </w:t>
      </w:r>
      <w:r>
        <w:rPr>
          <w:rFonts w:asciiTheme="majorBidi" w:hAnsiTheme="majorBidi" w:cstheme="majorBidi"/>
          <w:sz w:val="24"/>
          <w:szCs w:val="24"/>
        </w:rPr>
        <w:lastRenderedPageBreak/>
        <w:t>akan menimbulkan minat, yang diperkuat oleh sikap yang positif, yang mana dari hal itu timbul lebih dahulu secara pasti”.</w:t>
      </w:r>
      <w:r>
        <w:rPr>
          <w:rStyle w:val="FootnoteReference"/>
          <w:rFonts w:asciiTheme="majorBidi" w:hAnsiTheme="majorBidi" w:cstheme="majorBidi"/>
          <w:sz w:val="24"/>
          <w:szCs w:val="24"/>
        </w:rPr>
        <w:footnoteReference w:id="75"/>
      </w:r>
      <w:r>
        <w:rPr>
          <w:rFonts w:asciiTheme="majorBidi" w:hAnsiTheme="majorBidi" w:cstheme="majorBidi"/>
          <w:sz w:val="24"/>
          <w:szCs w:val="24"/>
        </w:rPr>
        <w:t xml:space="preserve"> </w:t>
      </w:r>
    </w:p>
    <w:p w:rsidR="009B1281" w:rsidRDefault="009B1281" w:rsidP="0024002A">
      <w:pPr>
        <w:pStyle w:val="ListParagraph"/>
        <w:ind w:left="0" w:firstLine="426"/>
        <w:jc w:val="both"/>
        <w:rPr>
          <w:rFonts w:asciiTheme="majorBidi" w:hAnsiTheme="majorBidi" w:cstheme="majorBidi"/>
          <w:sz w:val="24"/>
          <w:szCs w:val="24"/>
        </w:rPr>
      </w:pPr>
      <w:r>
        <w:rPr>
          <w:rFonts w:asciiTheme="majorBidi" w:hAnsiTheme="majorBidi" w:cstheme="majorBidi"/>
          <w:sz w:val="24"/>
          <w:szCs w:val="24"/>
        </w:rPr>
        <w:t>Dari pendapat di atas dapat dipahami bahwa minat diben</w:t>
      </w:r>
      <w:r w:rsidR="00B02350">
        <w:rPr>
          <w:rFonts w:asciiTheme="majorBidi" w:hAnsiTheme="majorBidi" w:cstheme="majorBidi"/>
          <w:sz w:val="24"/>
          <w:szCs w:val="24"/>
        </w:rPr>
        <w:t>tuk melalui perasaan senang, si</w:t>
      </w:r>
      <w:r>
        <w:rPr>
          <w:rFonts w:asciiTheme="majorBidi" w:hAnsiTheme="majorBidi" w:cstheme="majorBidi"/>
          <w:sz w:val="24"/>
          <w:szCs w:val="24"/>
        </w:rPr>
        <w:t xml:space="preserve">kap yang positif dan minat itu sendiri. Dengan adanya perasaan senang dan sikap yang positif itu, maka timbul lah minat yang tinggi.  </w:t>
      </w:r>
    </w:p>
    <w:p w:rsidR="00BB5452" w:rsidRDefault="00BB5452" w:rsidP="004563A9">
      <w:pPr>
        <w:pStyle w:val="ListParagraph"/>
        <w:numPr>
          <w:ilvl w:val="0"/>
          <w:numId w:val="27"/>
        </w:numPr>
        <w:ind w:left="426" w:hanging="284"/>
        <w:jc w:val="both"/>
        <w:rPr>
          <w:rFonts w:asciiTheme="majorBidi" w:hAnsiTheme="majorBidi" w:cstheme="majorBidi"/>
          <w:sz w:val="24"/>
          <w:szCs w:val="24"/>
        </w:rPr>
      </w:pPr>
      <w:r>
        <w:rPr>
          <w:rFonts w:asciiTheme="majorBidi" w:hAnsiTheme="majorBidi" w:cstheme="majorBidi"/>
          <w:sz w:val="24"/>
          <w:szCs w:val="24"/>
        </w:rPr>
        <w:t>Faktor yang berasal dari luar individu (eksteren )</w:t>
      </w:r>
    </w:p>
    <w:p w:rsidR="00BB5452" w:rsidRDefault="00BB5452" w:rsidP="00BB5452">
      <w:pPr>
        <w:pStyle w:val="ListParagraph"/>
        <w:ind w:left="0" w:firstLine="426"/>
        <w:jc w:val="both"/>
        <w:rPr>
          <w:rFonts w:asciiTheme="majorBidi" w:hAnsiTheme="majorBidi" w:cstheme="majorBidi"/>
          <w:sz w:val="24"/>
          <w:szCs w:val="24"/>
        </w:rPr>
      </w:pPr>
      <w:r>
        <w:rPr>
          <w:rFonts w:asciiTheme="majorBidi" w:hAnsiTheme="majorBidi" w:cstheme="majorBidi"/>
          <w:sz w:val="24"/>
          <w:szCs w:val="24"/>
        </w:rPr>
        <w:t>Faktor yang berperan dalam mempengaruhi pembentukan minat yang berasal dari luar individu yaitu motivasi. Motivasi sangat berkaitan dengan tujuan. Motif ini sangat penting dan dapat diartikan sebagai daya penggerak yang mendorong seseorang untuk melakukan sesuatu. Jadi, dapat di</w:t>
      </w:r>
      <w:r w:rsidR="00B777B8">
        <w:rPr>
          <w:rFonts w:asciiTheme="majorBidi" w:hAnsiTheme="majorBidi" w:cstheme="majorBidi"/>
          <w:sz w:val="24"/>
          <w:szCs w:val="24"/>
        </w:rPr>
        <w:t>ka</w:t>
      </w:r>
      <w:r>
        <w:rPr>
          <w:rFonts w:asciiTheme="majorBidi" w:hAnsiTheme="majorBidi" w:cstheme="majorBidi"/>
          <w:sz w:val="24"/>
          <w:szCs w:val="24"/>
        </w:rPr>
        <w:t>takan semakin tinggi motivasi yang ada dalam diri seseorang maka semakin tinggi jiga minat dalam dirinya dalam mewujudkan tujuannya.</w:t>
      </w:r>
    </w:p>
    <w:p w:rsidR="00BB5452" w:rsidRDefault="00BB5452" w:rsidP="00BB5452">
      <w:pPr>
        <w:pStyle w:val="ListParagraph"/>
        <w:ind w:left="0" w:firstLine="426"/>
        <w:jc w:val="both"/>
        <w:rPr>
          <w:rFonts w:asciiTheme="majorBidi" w:hAnsiTheme="majorBidi" w:cstheme="majorBidi"/>
          <w:sz w:val="24"/>
          <w:szCs w:val="24"/>
        </w:rPr>
      </w:pPr>
      <w:r>
        <w:rPr>
          <w:rFonts w:asciiTheme="majorBidi" w:hAnsiTheme="majorBidi" w:cstheme="majorBidi"/>
          <w:sz w:val="24"/>
          <w:szCs w:val="24"/>
        </w:rPr>
        <w:t>Motivasi merupakan keadaan internal organisme yang mendorongnya untuk berbuat sesuatu. Motivasi juga ada dua macam yaitu motivasi intrinsik dan motivasi ektrinsik. Motivasi intrinsik merupakan keadaan yang berasal dari dalam diri individu anak sendiri. Sedangkan motivasi ekstrinsik merupakan keadaan yang berasal dari luar individu anak yang mendorongnya untuk melakukan kegiatan belajar. Pujian dan hadiah, tata tertib sekolah, keteladanan orang tua dan guru merupakan contoh-contoh konkret motivasi ektrinsik yang dapat mendorong anak untuk belajar.</w:t>
      </w:r>
      <w:r>
        <w:rPr>
          <w:rStyle w:val="FootnoteReference"/>
          <w:rFonts w:asciiTheme="majorBidi" w:hAnsiTheme="majorBidi" w:cstheme="majorBidi"/>
          <w:sz w:val="24"/>
          <w:szCs w:val="24"/>
        </w:rPr>
        <w:footnoteReference w:id="76"/>
      </w:r>
      <w:r>
        <w:rPr>
          <w:rFonts w:asciiTheme="majorBidi" w:hAnsiTheme="majorBidi" w:cstheme="majorBidi"/>
          <w:sz w:val="24"/>
          <w:szCs w:val="24"/>
        </w:rPr>
        <w:t xml:space="preserve"> </w:t>
      </w:r>
    </w:p>
    <w:p w:rsidR="00BB5452" w:rsidRDefault="00BB5452" w:rsidP="00084718">
      <w:pPr>
        <w:pStyle w:val="ListParagraph"/>
        <w:ind w:left="0"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Menurut </w:t>
      </w:r>
      <w:r w:rsidR="00084718">
        <w:rPr>
          <w:rFonts w:asciiTheme="majorBidi" w:hAnsiTheme="majorBidi" w:cstheme="majorBidi"/>
          <w:sz w:val="24"/>
          <w:szCs w:val="24"/>
        </w:rPr>
        <w:t xml:space="preserve">Oemar Hamalik </w:t>
      </w:r>
      <w:r>
        <w:rPr>
          <w:rFonts w:asciiTheme="majorBidi" w:hAnsiTheme="majorBidi" w:cstheme="majorBidi"/>
          <w:sz w:val="24"/>
          <w:szCs w:val="24"/>
        </w:rPr>
        <w:t>yang menjadi pendukung dan penghambat minat ada 2, yakni faktor internal dan eksternal.</w:t>
      </w:r>
    </w:p>
    <w:p w:rsidR="00BB5452" w:rsidRDefault="00BB5452" w:rsidP="004563A9">
      <w:pPr>
        <w:pStyle w:val="ListParagraph"/>
        <w:numPr>
          <w:ilvl w:val="0"/>
          <w:numId w:val="28"/>
        </w:numPr>
        <w:ind w:left="567" w:hanging="426"/>
        <w:jc w:val="both"/>
        <w:rPr>
          <w:rFonts w:asciiTheme="majorBidi" w:hAnsiTheme="majorBidi" w:cstheme="majorBidi"/>
          <w:sz w:val="24"/>
          <w:szCs w:val="24"/>
        </w:rPr>
      </w:pPr>
      <w:r>
        <w:rPr>
          <w:rFonts w:asciiTheme="majorBidi" w:hAnsiTheme="majorBidi" w:cstheme="majorBidi"/>
          <w:sz w:val="24"/>
          <w:szCs w:val="24"/>
        </w:rPr>
        <w:t>Faktor Internal</w:t>
      </w:r>
    </w:p>
    <w:p w:rsidR="00BB5452" w:rsidRDefault="00BB5452" w:rsidP="00BB5452">
      <w:pPr>
        <w:pStyle w:val="ListParagraph"/>
        <w:ind w:left="426"/>
        <w:jc w:val="both"/>
        <w:rPr>
          <w:rFonts w:asciiTheme="majorBidi" w:hAnsiTheme="majorBidi" w:cstheme="majorBidi"/>
          <w:sz w:val="24"/>
          <w:szCs w:val="24"/>
        </w:rPr>
      </w:pPr>
      <w:r>
        <w:rPr>
          <w:rFonts w:asciiTheme="majorBidi" w:hAnsiTheme="majorBidi" w:cstheme="majorBidi"/>
          <w:sz w:val="24"/>
          <w:szCs w:val="24"/>
        </w:rPr>
        <w:t>Adapun faktor yang tergolong faktor internal, yaitu:</w:t>
      </w:r>
    </w:p>
    <w:p w:rsidR="00BB5452" w:rsidRDefault="00BB5452" w:rsidP="00B1584C">
      <w:pPr>
        <w:pStyle w:val="ListParagraph"/>
        <w:numPr>
          <w:ilvl w:val="0"/>
          <w:numId w:val="29"/>
        </w:numPr>
        <w:spacing w:line="240" w:lineRule="auto"/>
        <w:jc w:val="both"/>
        <w:rPr>
          <w:rFonts w:asciiTheme="majorBidi" w:hAnsiTheme="majorBidi" w:cstheme="majorBidi"/>
          <w:sz w:val="24"/>
          <w:szCs w:val="24"/>
        </w:rPr>
      </w:pPr>
      <w:r>
        <w:rPr>
          <w:rFonts w:asciiTheme="majorBidi" w:hAnsiTheme="majorBidi" w:cstheme="majorBidi"/>
          <w:sz w:val="24"/>
          <w:szCs w:val="24"/>
        </w:rPr>
        <w:t>Motif adalah keadaan dalam pribadi orang yang mendorong individu untuk melakuan aktivitas-aktivitas tertentu guna mencapai tujuan.</w:t>
      </w:r>
    </w:p>
    <w:p w:rsidR="00BB5452" w:rsidRDefault="00BB5452" w:rsidP="00B1584C">
      <w:pPr>
        <w:pStyle w:val="ListParagraph"/>
        <w:numPr>
          <w:ilvl w:val="0"/>
          <w:numId w:val="29"/>
        </w:numPr>
        <w:spacing w:line="240" w:lineRule="auto"/>
        <w:jc w:val="both"/>
        <w:rPr>
          <w:rFonts w:asciiTheme="majorBidi" w:hAnsiTheme="majorBidi" w:cstheme="majorBidi"/>
          <w:sz w:val="24"/>
          <w:szCs w:val="24"/>
        </w:rPr>
      </w:pPr>
      <w:r>
        <w:rPr>
          <w:rFonts w:asciiTheme="majorBidi" w:hAnsiTheme="majorBidi" w:cstheme="majorBidi"/>
          <w:sz w:val="24"/>
          <w:szCs w:val="24"/>
        </w:rPr>
        <w:t>Sikap adalah adanya kecenderungan dalam subjek untuk menerima, menolak suatu objek yang berharga baik atau tidak baik.</w:t>
      </w:r>
    </w:p>
    <w:p w:rsidR="00BB5452" w:rsidRDefault="00BB5452" w:rsidP="00B1584C">
      <w:pPr>
        <w:pStyle w:val="ListParagraph"/>
        <w:numPr>
          <w:ilvl w:val="0"/>
          <w:numId w:val="29"/>
        </w:numPr>
        <w:spacing w:line="240" w:lineRule="auto"/>
        <w:jc w:val="both"/>
        <w:rPr>
          <w:rFonts w:asciiTheme="majorBidi" w:hAnsiTheme="majorBidi" w:cstheme="majorBidi"/>
          <w:sz w:val="24"/>
          <w:szCs w:val="24"/>
        </w:rPr>
      </w:pPr>
      <w:r>
        <w:rPr>
          <w:rFonts w:asciiTheme="majorBidi" w:hAnsiTheme="majorBidi" w:cstheme="majorBidi"/>
          <w:sz w:val="24"/>
          <w:szCs w:val="24"/>
        </w:rPr>
        <w:t>Permainan adalah merupakan suatu permasalahan tenaga psikis yang tertuju pada suatu objek semakin intensif perhatiannya.</w:t>
      </w:r>
    </w:p>
    <w:p w:rsidR="00BB5452" w:rsidRDefault="00BB5452" w:rsidP="00B1584C">
      <w:pPr>
        <w:pStyle w:val="ListParagraph"/>
        <w:numPr>
          <w:ilvl w:val="0"/>
          <w:numId w:val="29"/>
        </w:numPr>
        <w:spacing w:line="240" w:lineRule="auto"/>
        <w:jc w:val="both"/>
        <w:rPr>
          <w:rFonts w:asciiTheme="majorBidi" w:hAnsiTheme="majorBidi" w:cstheme="majorBidi"/>
          <w:sz w:val="24"/>
          <w:szCs w:val="24"/>
        </w:rPr>
      </w:pPr>
      <w:r>
        <w:rPr>
          <w:rFonts w:asciiTheme="majorBidi" w:hAnsiTheme="majorBidi" w:cstheme="majorBidi"/>
          <w:sz w:val="24"/>
          <w:szCs w:val="24"/>
        </w:rPr>
        <w:t>Pengalaman suatu proses pengenalan lingkungan fisik yang nyata baik dalam dirinya sendiri maupun diluar dirinya dengan menggunakan organ-organ indera.</w:t>
      </w:r>
    </w:p>
    <w:p w:rsidR="00BB5452" w:rsidRDefault="00BB5452" w:rsidP="00B1584C">
      <w:pPr>
        <w:pStyle w:val="ListParagraph"/>
        <w:numPr>
          <w:ilvl w:val="0"/>
          <w:numId w:val="29"/>
        </w:numPr>
        <w:spacing w:line="240" w:lineRule="auto"/>
        <w:jc w:val="both"/>
        <w:rPr>
          <w:rFonts w:asciiTheme="majorBidi" w:hAnsiTheme="majorBidi" w:cstheme="majorBidi"/>
          <w:sz w:val="24"/>
          <w:szCs w:val="24"/>
        </w:rPr>
      </w:pPr>
      <w:r>
        <w:rPr>
          <w:rFonts w:asciiTheme="majorBidi" w:hAnsiTheme="majorBidi" w:cstheme="majorBidi"/>
          <w:sz w:val="24"/>
          <w:szCs w:val="24"/>
        </w:rPr>
        <w:t>Tanggapan adalah banyaknya yang tinggal dalam ingatan setelah itu melakukan pengematan</w:t>
      </w:r>
    </w:p>
    <w:p w:rsidR="00BB5452" w:rsidRDefault="00BB5452" w:rsidP="00B1584C">
      <w:pPr>
        <w:pStyle w:val="ListParagraph"/>
        <w:numPr>
          <w:ilvl w:val="0"/>
          <w:numId w:val="29"/>
        </w:numPr>
        <w:spacing w:line="240" w:lineRule="auto"/>
        <w:jc w:val="both"/>
        <w:rPr>
          <w:rFonts w:asciiTheme="majorBidi" w:hAnsiTheme="majorBidi" w:cstheme="majorBidi"/>
          <w:sz w:val="24"/>
          <w:szCs w:val="24"/>
        </w:rPr>
      </w:pPr>
      <w:r>
        <w:rPr>
          <w:rFonts w:asciiTheme="majorBidi" w:hAnsiTheme="majorBidi" w:cstheme="majorBidi"/>
          <w:sz w:val="24"/>
          <w:szCs w:val="24"/>
        </w:rPr>
        <w:t>Persepsi merupakan proses untuk mengingat atau mengidentifikasikan sesuatu, biasanya dipakai dalam persepsi rasa, bila benda yang kita ingat atau yang kita identifikasikan adalah objek yang mempengaruhi persepsi, karena merupakan tanggapan secara langsung terhadap suatu objek atau rangsangan.</w:t>
      </w:r>
      <w:r w:rsidR="00084718">
        <w:rPr>
          <w:rStyle w:val="FootnoteReference"/>
          <w:rFonts w:asciiTheme="majorBidi" w:hAnsiTheme="majorBidi" w:cstheme="majorBidi"/>
          <w:sz w:val="24"/>
          <w:szCs w:val="24"/>
        </w:rPr>
        <w:footnoteReference w:id="77"/>
      </w:r>
      <w:r>
        <w:rPr>
          <w:rFonts w:asciiTheme="majorBidi" w:hAnsiTheme="majorBidi" w:cstheme="majorBidi"/>
          <w:sz w:val="24"/>
          <w:szCs w:val="24"/>
        </w:rPr>
        <w:t xml:space="preserve"> </w:t>
      </w:r>
    </w:p>
    <w:p w:rsidR="00BB5452" w:rsidRDefault="00BB5452" w:rsidP="00BB5452">
      <w:pPr>
        <w:pStyle w:val="ListParagraph"/>
        <w:spacing w:line="240" w:lineRule="auto"/>
        <w:ind w:left="786"/>
        <w:jc w:val="both"/>
        <w:rPr>
          <w:rFonts w:asciiTheme="majorBidi" w:hAnsiTheme="majorBidi" w:cstheme="majorBidi"/>
          <w:sz w:val="24"/>
          <w:szCs w:val="24"/>
        </w:rPr>
      </w:pPr>
    </w:p>
    <w:p w:rsidR="00BB5452" w:rsidRDefault="00BB5452" w:rsidP="004563A9">
      <w:pPr>
        <w:pStyle w:val="ListParagraph"/>
        <w:numPr>
          <w:ilvl w:val="0"/>
          <w:numId w:val="28"/>
        </w:numPr>
        <w:ind w:left="567" w:hanging="426"/>
        <w:jc w:val="both"/>
        <w:rPr>
          <w:rFonts w:asciiTheme="majorBidi" w:hAnsiTheme="majorBidi" w:cstheme="majorBidi"/>
          <w:sz w:val="24"/>
          <w:szCs w:val="24"/>
        </w:rPr>
      </w:pPr>
      <w:r>
        <w:rPr>
          <w:rFonts w:asciiTheme="majorBidi" w:hAnsiTheme="majorBidi" w:cstheme="majorBidi"/>
          <w:sz w:val="24"/>
          <w:szCs w:val="24"/>
        </w:rPr>
        <w:t>Faktor Eksternal</w:t>
      </w:r>
    </w:p>
    <w:p w:rsidR="00BB5452" w:rsidRPr="00833FBB" w:rsidRDefault="00BB5452" w:rsidP="004563A9">
      <w:pPr>
        <w:ind w:firstLine="567"/>
        <w:jc w:val="both"/>
        <w:rPr>
          <w:rFonts w:asciiTheme="majorBidi" w:hAnsiTheme="majorBidi" w:cstheme="majorBidi"/>
          <w:sz w:val="24"/>
          <w:szCs w:val="24"/>
        </w:rPr>
      </w:pPr>
      <w:r w:rsidRPr="00833FBB">
        <w:rPr>
          <w:rFonts w:asciiTheme="majorBidi" w:hAnsiTheme="majorBidi" w:cstheme="majorBidi"/>
          <w:sz w:val="24"/>
          <w:szCs w:val="24"/>
        </w:rPr>
        <w:t xml:space="preserve">Lingkungan </w:t>
      </w:r>
      <w:r>
        <w:rPr>
          <w:rFonts w:asciiTheme="majorBidi" w:hAnsiTheme="majorBidi" w:cstheme="majorBidi"/>
          <w:sz w:val="24"/>
          <w:szCs w:val="24"/>
        </w:rPr>
        <w:t xml:space="preserve">bisa juga mendukung dan menghambat </w:t>
      </w:r>
      <w:r w:rsidRPr="00833FBB">
        <w:rPr>
          <w:rFonts w:asciiTheme="majorBidi" w:hAnsiTheme="majorBidi" w:cstheme="majorBidi"/>
          <w:sz w:val="24"/>
          <w:szCs w:val="24"/>
        </w:rPr>
        <w:t>minat, karena lingkungan mempunyai peranaan yang sangat penting terhadap individu, baik itu lingkungan fisik yang berhubungan dengan benda konkrit maupun lingkungan fisik yang berhubungan dengan jiwa seseorang.</w:t>
      </w:r>
    </w:p>
    <w:p w:rsidR="00BB5452" w:rsidRDefault="00BB5452" w:rsidP="004563A9">
      <w:pPr>
        <w:pStyle w:val="ListParagraph"/>
        <w:ind w:left="426" w:firstLine="141"/>
        <w:jc w:val="both"/>
        <w:rPr>
          <w:rFonts w:asciiTheme="majorBidi" w:hAnsiTheme="majorBidi" w:cstheme="majorBidi"/>
          <w:sz w:val="24"/>
          <w:szCs w:val="24"/>
        </w:rPr>
      </w:pPr>
      <w:r>
        <w:rPr>
          <w:rFonts w:asciiTheme="majorBidi" w:hAnsiTheme="majorBidi" w:cstheme="majorBidi"/>
          <w:sz w:val="24"/>
          <w:szCs w:val="24"/>
        </w:rPr>
        <w:t>Lingkungan itu sendiri terbagi atas 2 bagian, yaitu:</w:t>
      </w:r>
    </w:p>
    <w:p w:rsidR="00BB5452" w:rsidRDefault="00BB5452" w:rsidP="00B1584C">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t>Lingkungan fisik, berupa alat misalnya keadaan tanah</w:t>
      </w:r>
    </w:p>
    <w:p w:rsidR="00B777B8" w:rsidRPr="00084718" w:rsidRDefault="00BB5452" w:rsidP="00084718">
      <w:pPr>
        <w:pStyle w:val="ListParagraph"/>
        <w:numPr>
          <w:ilvl w:val="0"/>
          <w:numId w:val="30"/>
        </w:numPr>
        <w:jc w:val="both"/>
        <w:rPr>
          <w:rFonts w:asciiTheme="majorBidi" w:hAnsiTheme="majorBidi" w:cstheme="majorBidi"/>
          <w:sz w:val="24"/>
          <w:szCs w:val="24"/>
        </w:rPr>
      </w:pPr>
      <w:r>
        <w:rPr>
          <w:rFonts w:asciiTheme="majorBidi" w:hAnsiTheme="majorBidi" w:cstheme="majorBidi"/>
          <w:sz w:val="24"/>
          <w:szCs w:val="24"/>
        </w:rPr>
        <w:lastRenderedPageBreak/>
        <w:t>Lingkungan sosial, yaitu merup</w:t>
      </w:r>
      <w:r w:rsidR="003D47AC">
        <w:rPr>
          <w:rFonts w:asciiTheme="majorBidi" w:hAnsiTheme="majorBidi" w:cstheme="majorBidi"/>
          <w:sz w:val="24"/>
          <w:szCs w:val="24"/>
        </w:rPr>
        <w:t>a</w:t>
      </w:r>
      <w:r>
        <w:rPr>
          <w:rFonts w:asciiTheme="majorBidi" w:hAnsiTheme="majorBidi" w:cstheme="majorBidi"/>
          <w:sz w:val="24"/>
          <w:szCs w:val="24"/>
        </w:rPr>
        <w:t>kan lingkungan masyarakat dimana lingkungan ini adanya interaksi individu yang satu dengan yang lain. Keadaan masyarakat akan member</w:t>
      </w:r>
      <w:r w:rsidR="00084718">
        <w:rPr>
          <w:rFonts w:asciiTheme="majorBidi" w:hAnsiTheme="majorBidi" w:cstheme="majorBidi"/>
          <w:sz w:val="24"/>
          <w:szCs w:val="24"/>
        </w:rPr>
        <w:t>i</w:t>
      </w:r>
      <w:r>
        <w:rPr>
          <w:rFonts w:asciiTheme="majorBidi" w:hAnsiTheme="majorBidi" w:cstheme="majorBidi"/>
          <w:sz w:val="24"/>
          <w:szCs w:val="24"/>
        </w:rPr>
        <w:t xml:space="preserve"> pengaruh tertentu kepada individu.</w:t>
      </w:r>
      <w:r w:rsidR="00B777B8">
        <w:rPr>
          <w:rStyle w:val="FootnoteReference"/>
          <w:rFonts w:asciiTheme="majorBidi" w:hAnsiTheme="majorBidi" w:cstheme="majorBidi"/>
          <w:sz w:val="24"/>
          <w:szCs w:val="24"/>
        </w:rPr>
        <w:footnoteReference w:id="78"/>
      </w:r>
    </w:p>
    <w:p w:rsidR="00BB5452" w:rsidRPr="00673971" w:rsidRDefault="00BB5452" w:rsidP="00B777B8">
      <w:pPr>
        <w:ind w:firstLine="426"/>
        <w:jc w:val="both"/>
        <w:rPr>
          <w:rFonts w:asciiTheme="majorBidi" w:hAnsiTheme="majorBidi" w:cstheme="majorBidi"/>
          <w:sz w:val="24"/>
          <w:szCs w:val="24"/>
        </w:rPr>
      </w:pPr>
      <w:r w:rsidRPr="00673971">
        <w:rPr>
          <w:rFonts w:asciiTheme="majorBidi" w:hAnsiTheme="majorBidi" w:cstheme="majorBidi"/>
          <w:sz w:val="24"/>
          <w:szCs w:val="24"/>
        </w:rPr>
        <w:t>Menurut Slemato, faktor yang mempengaruhi minat belajat banyak jenisnya, tetapi dapat digolongkan menjadi dua faktor intern dan faktor ekstern.</w:t>
      </w:r>
    </w:p>
    <w:p w:rsidR="00BB5452" w:rsidRDefault="00BB5452" w:rsidP="00B777B8">
      <w:pPr>
        <w:pStyle w:val="ListParagraph"/>
        <w:numPr>
          <w:ilvl w:val="0"/>
          <w:numId w:val="31"/>
        </w:numPr>
        <w:spacing w:line="240" w:lineRule="auto"/>
        <w:ind w:left="567" w:hanging="425"/>
        <w:jc w:val="both"/>
        <w:rPr>
          <w:rFonts w:asciiTheme="majorBidi" w:hAnsiTheme="majorBidi" w:cstheme="majorBidi"/>
          <w:sz w:val="24"/>
          <w:szCs w:val="24"/>
        </w:rPr>
      </w:pPr>
      <w:r>
        <w:rPr>
          <w:rFonts w:asciiTheme="majorBidi" w:hAnsiTheme="majorBidi" w:cstheme="majorBidi"/>
          <w:sz w:val="24"/>
          <w:szCs w:val="24"/>
        </w:rPr>
        <w:t>Faktor-Faktor Interen</w:t>
      </w:r>
    </w:p>
    <w:p w:rsidR="00BB5452" w:rsidRDefault="00BB5452" w:rsidP="00B777B8">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Dalam faktor intern ini terdiri dari:</w:t>
      </w:r>
    </w:p>
    <w:p w:rsidR="00BB5452" w:rsidRDefault="00BB5452" w:rsidP="00B777B8">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Faktor Jasmani</w:t>
      </w:r>
    </w:p>
    <w:p w:rsidR="00BB5452" w:rsidRDefault="00BB5452" w:rsidP="00B777B8">
      <w:pPr>
        <w:pStyle w:val="ListParagraph"/>
        <w:numPr>
          <w:ilvl w:val="0"/>
          <w:numId w:val="33"/>
        </w:numPr>
        <w:spacing w:line="240" w:lineRule="auto"/>
        <w:jc w:val="both"/>
        <w:rPr>
          <w:rFonts w:asciiTheme="majorBidi" w:hAnsiTheme="majorBidi" w:cstheme="majorBidi"/>
          <w:sz w:val="24"/>
          <w:szCs w:val="24"/>
        </w:rPr>
      </w:pPr>
      <w:r>
        <w:rPr>
          <w:rFonts w:asciiTheme="majorBidi" w:hAnsiTheme="majorBidi" w:cstheme="majorBidi"/>
          <w:sz w:val="24"/>
          <w:szCs w:val="24"/>
        </w:rPr>
        <w:t>Faktor kesehatan</w:t>
      </w:r>
    </w:p>
    <w:p w:rsidR="008A4295" w:rsidRPr="00B777B8" w:rsidRDefault="00BB5452" w:rsidP="00B777B8">
      <w:pPr>
        <w:pStyle w:val="ListParagraph"/>
        <w:numPr>
          <w:ilvl w:val="0"/>
          <w:numId w:val="33"/>
        </w:numPr>
        <w:spacing w:line="240" w:lineRule="auto"/>
        <w:jc w:val="both"/>
        <w:rPr>
          <w:rFonts w:asciiTheme="majorBidi" w:hAnsiTheme="majorBidi" w:cstheme="majorBidi"/>
          <w:sz w:val="24"/>
          <w:szCs w:val="24"/>
        </w:rPr>
      </w:pPr>
      <w:r>
        <w:rPr>
          <w:rFonts w:asciiTheme="majorBidi" w:hAnsiTheme="majorBidi" w:cstheme="majorBidi"/>
          <w:sz w:val="24"/>
          <w:szCs w:val="24"/>
        </w:rPr>
        <w:t>Cacat tubuh</w:t>
      </w:r>
    </w:p>
    <w:p w:rsidR="00BB5452" w:rsidRDefault="00BB5452" w:rsidP="00B777B8">
      <w:pPr>
        <w:pStyle w:val="ListParagraph"/>
        <w:numPr>
          <w:ilvl w:val="0"/>
          <w:numId w:val="32"/>
        </w:numPr>
        <w:spacing w:line="240" w:lineRule="auto"/>
        <w:jc w:val="both"/>
        <w:rPr>
          <w:rFonts w:asciiTheme="majorBidi" w:hAnsiTheme="majorBidi" w:cstheme="majorBidi"/>
          <w:sz w:val="24"/>
          <w:szCs w:val="24"/>
        </w:rPr>
      </w:pPr>
      <w:r>
        <w:rPr>
          <w:rFonts w:asciiTheme="majorBidi" w:hAnsiTheme="majorBidi" w:cstheme="majorBidi"/>
          <w:sz w:val="24"/>
          <w:szCs w:val="24"/>
        </w:rPr>
        <w:t>Faktor Psikologi</w:t>
      </w:r>
    </w:p>
    <w:p w:rsidR="00BB5452" w:rsidRDefault="00BB5452" w:rsidP="00B777B8">
      <w:pPr>
        <w:pStyle w:val="ListParagraph"/>
        <w:numPr>
          <w:ilvl w:val="0"/>
          <w:numId w:val="34"/>
        </w:numPr>
        <w:spacing w:line="240" w:lineRule="auto"/>
        <w:jc w:val="both"/>
        <w:rPr>
          <w:rFonts w:asciiTheme="majorBidi" w:hAnsiTheme="majorBidi" w:cstheme="majorBidi"/>
          <w:sz w:val="24"/>
          <w:szCs w:val="24"/>
        </w:rPr>
      </w:pPr>
      <w:r>
        <w:rPr>
          <w:rFonts w:asciiTheme="majorBidi" w:hAnsiTheme="majorBidi" w:cstheme="majorBidi"/>
          <w:sz w:val="24"/>
          <w:szCs w:val="24"/>
        </w:rPr>
        <w:t>Intelegensi</w:t>
      </w:r>
    </w:p>
    <w:p w:rsidR="00BB5452" w:rsidRDefault="00BB5452" w:rsidP="00B777B8">
      <w:pPr>
        <w:pStyle w:val="ListParagraph"/>
        <w:numPr>
          <w:ilvl w:val="0"/>
          <w:numId w:val="34"/>
        </w:numPr>
        <w:spacing w:line="240" w:lineRule="auto"/>
        <w:jc w:val="both"/>
        <w:rPr>
          <w:rFonts w:asciiTheme="majorBidi" w:hAnsiTheme="majorBidi" w:cstheme="majorBidi"/>
          <w:sz w:val="24"/>
          <w:szCs w:val="24"/>
        </w:rPr>
      </w:pPr>
      <w:r>
        <w:rPr>
          <w:rFonts w:asciiTheme="majorBidi" w:hAnsiTheme="majorBidi" w:cstheme="majorBidi"/>
          <w:sz w:val="24"/>
          <w:szCs w:val="24"/>
        </w:rPr>
        <w:t>Perhatian</w:t>
      </w:r>
    </w:p>
    <w:p w:rsidR="00BB5452" w:rsidRDefault="00BB5452" w:rsidP="00B777B8">
      <w:pPr>
        <w:pStyle w:val="ListParagraph"/>
        <w:numPr>
          <w:ilvl w:val="0"/>
          <w:numId w:val="34"/>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Kematangan </w:t>
      </w:r>
    </w:p>
    <w:p w:rsidR="008A4295" w:rsidRPr="00B777B8" w:rsidRDefault="00BB5452" w:rsidP="00B777B8">
      <w:pPr>
        <w:pStyle w:val="ListParagraph"/>
        <w:numPr>
          <w:ilvl w:val="0"/>
          <w:numId w:val="34"/>
        </w:numPr>
        <w:spacing w:line="240" w:lineRule="auto"/>
        <w:jc w:val="both"/>
        <w:rPr>
          <w:rFonts w:asciiTheme="majorBidi" w:hAnsiTheme="majorBidi" w:cstheme="majorBidi"/>
          <w:sz w:val="24"/>
          <w:szCs w:val="24"/>
        </w:rPr>
      </w:pPr>
      <w:r>
        <w:rPr>
          <w:rFonts w:asciiTheme="majorBidi" w:hAnsiTheme="majorBidi" w:cstheme="majorBidi"/>
          <w:sz w:val="24"/>
          <w:szCs w:val="24"/>
        </w:rPr>
        <w:t>Kesiapan</w:t>
      </w:r>
    </w:p>
    <w:p w:rsidR="00BB5452" w:rsidRDefault="00BB5452" w:rsidP="00B777B8">
      <w:pPr>
        <w:pStyle w:val="ListParagraph"/>
        <w:numPr>
          <w:ilvl w:val="0"/>
          <w:numId w:val="32"/>
        </w:numPr>
        <w:spacing w:line="240" w:lineRule="auto"/>
        <w:jc w:val="both"/>
        <w:rPr>
          <w:rFonts w:asciiTheme="majorBidi" w:hAnsiTheme="majorBidi" w:cstheme="majorBidi"/>
          <w:sz w:val="24"/>
          <w:szCs w:val="24"/>
        </w:rPr>
      </w:pPr>
      <w:r w:rsidRPr="001760ED">
        <w:rPr>
          <w:rFonts w:asciiTheme="majorBidi" w:hAnsiTheme="majorBidi" w:cstheme="majorBidi"/>
          <w:sz w:val="24"/>
          <w:szCs w:val="24"/>
        </w:rPr>
        <w:t>Faktor Kelelahan</w:t>
      </w:r>
    </w:p>
    <w:p w:rsidR="00BB5452" w:rsidRDefault="00BB5452" w:rsidP="00B777B8">
      <w:pPr>
        <w:pStyle w:val="ListParagraph"/>
        <w:numPr>
          <w:ilvl w:val="0"/>
          <w:numId w:val="35"/>
        </w:numPr>
        <w:spacing w:line="240" w:lineRule="auto"/>
        <w:jc w:val="both"/>
        <w:rPr>
          <w:rFonts w:asciiTheme="majorBidi" w:hAnsiTheme="majorBidi" w:cstheme="majorBidi"/>
          <w:sz w:val="24"/>
          <w:szCs w:val="24"/>
        </w:rPr>
      </w:pPr>
      <w:r>
        <w:rPr>
          <w:rFonts w:asciiTheme="majorBidi" w:hAnsiTheme="majorBidi" w:cstheme="majorBidi"/>
          <w:sz w:val="24"/>
          <w:szCs w:val="24"/>
        </w:rPr>
        <w:t>Kelelahan jasmani</w:t>
      </w:r>
    </w:p>
    <w:p w:rsidR="00BB5452" w:rsidRPr="00B777B8" w:rsidRDefault="00BB5452" w:rsidP="00B777B8">
      <w:pPr>
        <w:pStyle w:val="ListParagraph"/>
        <w:numPr>
          <w:ilvl w:val="0"/>
          <w:numId w:val="35"/>
        </w:numPr>
        <w:spacing w:line="240" w:lineRule="auto"/>
        <w:jc w:val="both"/>
        <w:rPr>
          <w:rFonts w:asciiTheme="majorBidi" w:hAnsiTheme="majorBidi" w:cstheme="majorBidi"/>
          <w:sz w:val="24"/>
          <w:szCs w:val="24"/>
        </w:rPr>
      </w:pPr>
      <w:r>
        <w:rPr>
          <w:rFonts w:asciiTheme="majorBidi" w:hAnsiTheme="majorBidi" w:cstheme="majorBidi"/>
          <w:sz w:val="24"/>
          <w:szCs w:val="24"/>
        </w:rPr>
        <w:t>Kelelahan rohani</w:t>
      </w:r>
    </w:p>
    <w:p w:rsidR="00BB5452" w:rsidRDefault="00BB5452" w:rsidP="00B777B8">
      <w:pPr>
        <w:pStyle w:val="ListParagraph"/>
        <w:numPr>
          <w:ilvl w:val="0"/>
          <w:numId w:val="31"/>
        </w:numPr>
        <w:spacing w:line="240" w:lineRule="auto"/>
        <w:ind w:left="567" w:hanging="425"/>
        <w:jc w:val="both"/>
        <w:rPr>
          <w:rFonts w:asciiTheme="majorBidi" w:hAnsiTheme="majorBidi" w:cstheme="majorBidi"/>
          <w:sz w:val="24"/>
          <w:szCs w:val="24"/>
        </w:rPr>
      </w:pPr>
      <w:r>
        <w:rPr>
          <w:rFonts w:asciiTheme="majorBidi" w:hAnsiTheme="majorBidi" w:cstheme="majorBidi"/>
          <w:sz w:val="24"/>
          <w:szCs w:val="24"/>
        </w:rPr>
        <w:t>Faktor-Faktor Ekster</w:t>
      </w:r>
      <w:r w:rsidR="0033201F">
        <w:rPr>
          <w:rFonts w:asciiTheme="majorBidi" w:hAnsiTheme="majorBidi" w:cstheme="majorBidi"/>
          <w:sz w:val="24"/>
          <w:szCs w:val="24"/>
        </w:rPr>
        <w:t>e</w:t>
      </w:r>
      <w:r>
        <w:rPr>
          <w:rFonts w:asciiTheme="majorBidi" w:hAnsiTheme="majorBidi" w:cstheme="majorBidi"/>
          <w:sz w:val="24"/>
          <w:szCs w:val="24"/>
        </w:rPr>
        <w:t>n</w:t>
      </w:r>
    </w:p>
    <w:p w:rsidR="00BB5452" w:rsidRDefault="00BB5452" w:rsidP="00B777B8">
      <w:pPr>
        <w:pStyle w:val="ListParagraph"/>
        <w:spacing w:line="240" w:lineRule="auto"/>
        <w:ind w:left="567"/>
        <w:jc w:val="both"/>
        <w:rPr>
          <w:rFonts w:asciiTheme="majorBidi" w:hAnsiTheme="majorBidi" w:cstheme="majorBidi"/>
          <w:sz w:val="24"/>
          <w:szCs w:val="24"/>
        </w:rPr>
      </w:pPr>
      <w:r>
        <w:rPr>
          <w:rFonts w:asciiTheme="majorBidi" w:hAnsiTheme="majorBidi" w:cstheme="majorBidi"/>
          <w:sz w:val="24"/>
          <w:szCs w:val="24"/>
        </w:rPr>
        <w:t>Faktor ekstern dikelompokan menjadi 3 faktor, yaitu sebagai berikut:</w:t>
      </w:r>
    </w:p>
    <w:p w:rsidR="00BB5452" w:rsidRDefault="00BB5452" w:rsidP="00B777B8">
      <w:pPr>
        <w:pStyle w:val="ListParagraph"/>
        <w:numPr>
          <w:ilvl w:val="0"/>
          <w:numId w:val="36"/>
        </w:numPr>
        <w:spacing w:line="240" w:lineRule="auto"/>
        <w:jc w:val="both"/>
        <w:rPr>
          <w:rFonts w:asciiTheme="majorBidi" w:hAnsiTheme="majorBidi" w:cstheme="majorBidi"/>
          <w:sz w:val="24"/>
          <w:szCs w:val="24"/>
        </w:rPr>
      </w:pPr>
      <w:r>
        <w:rPr>
          <w:rFonts w:asciiTheme="majorBidi" w:hAnsiTheme="majorBidi" w:cstheme="majorBidi"/>
          <w:sz w:val="24"/>
          <w:szCs w:val="24"/>
        </w:rPr>
        <w:t>Faktor Keluarga</w:t>
      </w:r>
    </w:p>
    <w:p w:rsidR="00BB5452" w:rsidRDefault="00BB5452" w:rsidP="00B777B8">
      <w:pPr>
        <w:pStyle w:val="ListParagraph"/>
        <w:spacing w:line="240" w:lineRule="auto"/>
        <w:ind w:left="927"/>
        <w:jc w:val="both"/>
        <w:rPr>
          <w:rFonts w:asciiTheme="majorBidi" w:hAnsiTheme="majorBidi" w:cstheme="majorBidi"/>
          <w:sz w:val="24"/>
          <w:szCs w:val="24"/>
        </w:rPr>
      </w:pPr>
      <w:r>
        <w:rPr>
          <w:rFonts w:asciiTheme="majorBidi" w:hAnsiTheme="majorBidi" w:cstheme="majorBidi"/>
          <w:sz w:val="24"/>
          <w:szCs w:val="24"/>
        </w:rPr>
        <w:t>Dalam keluarga berpengaruh kepada minat, yaitu:</w:t>
      </w:r>
    </w:p>
    <w:p w:rsidR="00BB5452" w:rsidRDefault="00BB5452" w:rsidP="00B777B8">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Cara orang tua mendidik</w:t>
      </w:r>
    </w:p>
    <w:p w:rsidR="00BB5452" w:rsidRDefault="00BB5452" w:rsidP="00B777B8">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Relasi antar angota keluarga</w:t>
      </w:r>
    </w:p>
    <w:p w:rsidR="00BB5452" w:rsidRDefault="00BB5452" w:rsidP="00B777B8">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Suasana rumah</w:t>
      </w:r>
    </w:p>
    <w:p w:rsidR="00BB5452" w:rsidRDefault="00BB5452" w:rsidP="00B777B8">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Keadaan ekonomi keluarga</w:t>
      </w:r>
    </w:p>
    <w:p w:rsidR="00BB5452" w:rsidRDefault="00BB5452" w:rsidP="00B777B8">
      <w:pPr>
        <w:pStyle w:val="ListParagraph"/>
        <w:numPr>
          <w:ilvl w:val="0"/>
          <w:numId w:val="37"/>
        </w:numPr>
        <w:spacing w:line="240" w:lineRule="auto"/>
        <w:jc w:val="both"/>
        <w:rPr>
          <w:rFonts w:asciiTheme="majorBidi" w:hAnsiTheme="majorBidi" w:cstheme="majorBidi"/>
          <w:sz w:val="24"/>
          <w:szCs w:val="24"/>
        </w:rPr>
      </w:pPr>
      <w:r>
        <w:rPr>
          <w:rFonts w:asciiTheme="majorBidi" w:hAnsiTheme="majorBidi" w:cstheme="majorBidi"/>
          <w:sz w:val="24"/>
          <w:szCs w:val="24"/>
        </w:rPr>
        <w:t>Latar belakang kebuadayaan</w:t>
      </w:r>
    </w:p>
    <w:p w:rsidR="00BB5452" w:rsidRDefault="00BB5452" w:rsidP="00B777B8">
      <w:pPr>
        <w:pStyle w:val="ListParagraph"/>
        <w:numPr>
          <w:ilvl w:val="0"/>
          <w:numId w:val="36"/>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Faktor sekolah </w:t>
      </w:r>
    </w:p>
    <w:p w:rsidR="00BB5452" w:rsidRDefault="00BB5452" w:rsidP="00B777B8">
      <w:pPr>
        <w:pStyle w:val="ListParagraph"/>
        <w:spacing w:line="240" w:lineRule="auto"/>
        <w:ind w:left="927"/>
        <w:jc w:val="both"/>
        <w:rPr>
          <w:rFonts w:asciiTheme="majorBidi" w:hAnsiTheme="majorBidi" w:cstheme="majorBidi"/>
          <w:sz w:val="24"/>
          <w:szCs w:val="24"/>
        </w:rPr>
      </w:pPr>
      <w:r>
        <w:rPr>
          <w:rFonts w:asciiTheme="majorBidi" w:hAnsiTheme="majorBidi" w:cstheme="majorBidi"/>
          <w:sz w:val="24"/>
          <w:szCs w:val="24"/>
        </w:rPr>
        <w:t>Faktor sekolah mempengaruhi minat yaitu:</w:t>
      </w:r>
    </w:p>
    <w:p w:rsidR="00BB5452"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Metode mengajar</w:t>
      </w:r>
    </w:p>
    <w:p w:rsidR="00BB5452"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Kurikulum</w:t>
      </w:r>
    </w:p>
    <w:p w:rsidR="00BB5452"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Relasi guru dengan siswa</w:t>
      </w:r>
    </w:p>
    <w:p w:rsidR="00BB5452"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Relasi siswa dengan siswa</w:t>
      </w:r>
    </w:p>
    <w:p w:rsidR="00BB5452"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Disiplin sekolah</w:t>
      </w:r>
    </w:p>
    <w:p w:rsidR="00BB5452"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Alat pelajaran/ fasilitas sekolah</w:t>
      </w:r>
    </w:p>
    <w:p w:rsidR="00BB5452"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t>Standar pelajaran diatas ukuran</w:t>
      </w:r>
    </w:p>
    <w:p w:rsidR="008A4295" w:rsidRPr="00B777B8" w:rsidRDefault="00BB5452" w:rsidP="00B777B8">
      <w:pPr>
        <w:pStyle w:val="ListParagraph"/>
        <w:numPr>
          <w:ilvl w:val="0"/>
          <w:numId w:val="38"/>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Tugas rumah</w:t>
      </w:r>
    </w:p>
    <w:p w:rsidR="00BB5452" w:rsidRDefault="00BB5452" w:rsidP="00B777B8">
      <w:pPr>
        <w:pStyle w:val="ListParagraph"/>
        <w:numPr>
          <w:ilvl w:val="0"/>
          <w:numId w:val="36"/>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Faktor masyatakat </w:t>
      </w:r>
    </w:p>
    <w:p w:rsidR="00BB5452" w:rsidRDefault="00BB5452" w:rsidP="00B777B8">
      <w:pPr>
        <w:pStyle w:val="ListParagraph"/>
        <w:spacing w:line="240" w:lineRule="auto"/>
        <w:ind w:left="927"/>
        <w:jc w:val="both"/>
        <w:rPr>
          <w:rFonts w:asciiTheme="majorBidi" w:hAnsiTheme="majorBidi" w:cstheme="majorBidi"/>
          <w:sz w:val="24"/>
          <w:szCs w:val="24"/>
        </w:rPr>
      </w:pPr>
      <w:r>
        <w:rPr>
          <w:rFonts w:asciiTheme="majorBidi" w:hAnsiTheme="majorBidi" w:cstheme="majorBidi"/>
          <w:sz w:val="24"/>
          <w:szCs w:val="24"/>
        </w:rPr>
        <w:t>Faktor masyarakat yang berpengaruh terhadap minat, yaitu:</w:t>
      </w:r>
    </w:p>
    <w:p w:rsidR="00BB5452" w:rsidRDefault="00BB5452" w:rsidP="00B777B8">
      <w:pPr>
        <w:pStyle w:val="ListParagraph"/>
        <w:numPr>
          <w:ilvl w:val="0"/>
          <w:numId w:val="39"/>
        </w:numPr>
        <w:spacing w:line="240" w:lineRule="auto"/>
        <w:jc w:val="both"/>
        <w:rPr>
          <w:rFonts w:asciiTheme="majorBidi" w:hAnsiTheme="majorBidi" w:cstheme="majorBidi"/>
          <w:sz w:val="24"/>
          <w:szCs w:val="24"/>
        </w:rPr>
      </w:pPr>
      <w:r>
        <w:rPr>
          <w:rFonts w:asciiTheme="majorBidi" w:hAnsiTheme="majorBidi" w:cstheme="majorBidi"/>
          <w:sz w:val="24"/>
          <w:szCs w:val="24"/>
        </w:rPr>
        <w:t>Kegiatan anak dalam masyarakat</w:t>
      </w:r>
    </w:p>
    <w:p w:rsidR="00BB5452" w:rsidRDefault="00BB5452" w:rsidP="00B777B8">
      <w:pPr>
        <w:pStyle w:val="ListParagraph"/>
        <w:numPr>
          <w:ilvl w:val="0"/>
          <w:numId w:val="39"/>
        </w:numPr>
        <w:spacing w:line="240" w:lineRule="auto"/>
        <w:jc w:val="both"/>
        <w:rPr>
          <w:rFonts w:asciiTheme="majorBidi" w:hAnsiTheme="majorBidi" w:cstheme="majorBidi"/>
          <w:sz w:val="24"/>
          <w:szCs w:val="24"/>
        </w:rPr>
      </w:pPr>
      <w:r>
        <w:rPr>
          <w:rFonts w:asciiTheme="majorBidi" w:hAnsiTheme="majorBidi" w:cstheme="majorBidi"/>
          <w:sz w:val="24"/>
          <w:szCs w:val="24"/>
        </w:rPr>
        <w:t>Media massa</w:t>
      </w:r>
    </w:p>
    <w:p w:rsidR="00BB5452" w:rsidRDefault="00BB5452" w:rsidP="00B777B8">
      <w:pPr>
        <w:pStyle w:val="ListParagraph"/>
        <w:numPr>
          <w:ilvl w:val="0"/>
          <w:numId w:val="39"/>
        </w:numPr>
        <w:spacing w:line="240" w:lineRule="auto"/>
        <w:jc w:val="both"/>
        <w:rPr>
          <w:rFonts w:asciiTheme="majorBidi" w:hAnsiTheme="majorBidi" w:cstheme="majorBidi"/>
          <w:sz w:val="24"/>
          <w:szCs w:val="24"/>
        </w:rPr>
      </w:pPr>
      <w:r>
        <w:rPr>
          <w:rFonts w:asciiTheme="majorBidi" w:hAnsiTheme="majorBidi" w:cstheme="majorBidi"/>
          <w:sz w:val="24"/>
          <w:szCs w:val="24"/>
        </w:rPr>
        <w:t>Teman bergaul</w:t>
      </w:r>
    </w:p>
    <w:p w:rsidR="00BB5452" w:rsidRDefault="00BB5452" w:rsidP="00B777B8">
      <w:pPr>
        <w:pStyle w:val="ListParagraph"/>
        <w:numPr>
          <w:ilvl w:val="0"/>
          <w:numId w:val="39"/>
        </w:numPr>
        <w:spacing w:line="240" w:lineRule="auto"/>
        <w:jc w:val="both"/>
        <w:rPr>
          <w:rFonts w:asciiTheme="majorBidi" w:hAnsiTheme="majorBidi" w:cstheme="majorBidi"/>
          <w:sz w:val="24"/>
          <w:szCs w:val="24"/>
        </w:rPr>
      </w:pPr>
      <w:r>
        <w:rPr>
          <w:rFonts w:asciiTheme="majorBidi" w:hAnsiTheme="majorBidi" w:cstheme="majorBidi"/>
          <w:sz w:val="24"/>
          <w:szCs w:val="24"/>
        </w:rPr>
        <w:t>Bentuk kehidupan masyarakat.</w:t>
      </w:r>
      <w:r w:rsidR="00B777B8">
        <w:rPr>
          <w:rStyle w:val="FootnoteReference"/>
          <w:rFonts w:asciiTheme="majorBidi" w:hAnsiTheme="majorBidi" w:cstheme="majorBidi"/>
          <w:sz w:val="24"/>
          <w:szCs w:val="24"/>
        </w:rPr>
        <w:footnoteReference w:id="79"/>
      </w:r>
    </w:p>
    <w:p w:rsidR="008A4295" w:rsidRDefault="008A4295" w:rsidP="00B777B8">
      <w:pPr>
        <w:spacing w:line="240" w:lineRule="auto"/>
        <w:ind w:firstLine="720"/>
        <w:jc w:val="both"/>
        <w:rPr>
          <w:rFonts w:asciiTheme="majorBidi" w:hAnsiTheme="majorBidi" w:cstheme="majorBidi"/>
          <w:sz w:val="24"/>
          <w:szCs w:val="24"/>
        </w:rPr>
      </w:pPr>
    </w:p>
    <w:p w:rsidR="009031D4" w:rsidRPr="00BB5452" w:rsidRDefault="008A4295" w:rsidP="000F4EF0">
      <w:pPr>
        <w:ind w:firstLine="720"/>
        <w:jc w:val="both"/>
        <w:rPr>
          <w:rFonts w:asciiTheme="majorBidi" w:hAnsiTheme="majorBidi" w:cstheme="majorBidi"/>
          <w:sz w:val="24"/>
          <w:szCs w:val="24"/>
        </w:rPr>
      </w:pPr>
      <w:r>
        <w:rPr>
          <w:rFonts w:asciiTheme="majorBidi" w:hAnsiTheme="majorBidi" w:cstheme="majorBidi"/>
          <w:sz w:val="24"/>
          <w:szCs w:val="24"/>
        </w:rPr>
        <w:t>Dari uraian di atas dapat disimpulkan</w:t>
      </w:r>
      <w:r w:rsidR="00BB5452">
        <w:rPr>
          <w:rFonts w:asciiTheme="majorBidi" w:hAnsiTheme="majorBidi" w:cstheme="majorBidi"/>
          <w:sz w:val="24"/>
          <w:szCs w:val="24"/>
        </w:rPr>
        <w:t xml:space="preserve"> faktor pendukung dan pengha</w:t>
      </w:r>
      <w:r w:rsidR="003223E3">
        <w:rPr>
          <w:rFonts w:asciiTheme="majorBidi" w:hAnsiTheme="majorBidi" w:cstheme="majorBidi"/>
          <w:sz w:val="24"/>
          <w:szCs w:val="24"/>
        </w:rPr>
        <w:t>m</w:t>
      </w:r>
      <w:r w:rsidR="00BB5452">
        <w:rPr>
          <w:rFonts w:asciiTheme="majorBidi" w:hAnsiTheme="majorBidi" w:cstheme="majorBidi"/>
          <w:sz w:val="24"/>
          <w:szCs w:val="24"/>
        </w:rPr>
        <w:t>bat yang mempengaruhi minat anak dalam melaksanakan shalat dhuha terdapat dalam diri anak itu sendiri dan pengaruh da</w:t>
      </w:r>
      <w:r w:rsidR="009031D4">
        <w:rPr>
          <w:rFonts w:asciiTheme="majorBidi" w:hAnsiTheme="majorBidi" w:cstheme="majorBidi"/>
          <w:sz w:val="24"/>
          <w:szCs w:val="24"/>
        </w:rPr>
        <w:t xml:space="preserve">ri luar atau lingkungan. </w:t>
      </w:r>
    </w:p>
    <w:sectPr w:rsidR="009031D4" w:rsidRPr="00BB5452" w:rsidSect="0044757B">
      <w:headerReference w:type="default" r:id="rId8"/>
      <w:footerReference w:type="first" r:id="rId9"/>
      <w:pgSz w:w="12240" w:h="15840"/>
      <w:pgMar w:top="2268" w:right="1701" w:bottom="1701" w:left="2268" w:header="720" w:footer="720"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5A6" w:rsidRDefault="000045A6" w:rsidP="00C8115B">
      <w:pPr>
        <w:spacing w:line="240" w:lineRule="auto"/>
      </w:pPr>
      <w:r>
        <w:separator/>
      </w:r>
    </w:p>
  </w:endnote>
  <w:endnote w:type="continuationSeparator" w:id="1">
    <w:p w:rsidR="000045A6" w:rsidRDefault="000045A6" w:rsidP="00C811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18" w:rsidRPr="0044757B" w:rsidRDefault="0044757B" w:rsidP="001A28B6">
    <w:pPr>
      <w:pStyle w:val="Footer"/>
      <w:jc w:val="center"/>
      <w:rPr>
        <w:rFonts w:asciiTheme="majorBidi" w:hAnsiTheme="majorBidi" w:cstheme="majorBidi"/>
      </w:rPr>
    </w:pPr>
    <w:r w:rsidRPr="0044757B">
      <w:rPr>
        <w:rFonts w:asciiTheme="majorBidi" w:hAnsiTheme="majorBidi" w:cstheme="majorBidi"/>
      </w:rP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5A6" w:rsidRDefault="000045A6" w:rsidP="00C8115B">
      <w:pPr>
        <w:spacing w:line="240" w:lineRule="auto"/>
      </w:pPr>
      <w:r>
        <w:separator/>
      </w:r>
    </w:p>
  </w:footnote>
  <w:footnote w:type="continuationSeparator" w:id="1">
    <w:p w:rsidR="000045A6" w:rsidRDefault="000045A6" w:rsidP="00C8115B">
      <w:pPr>
        <w:spacing w:line="240" w:lineRule="auto"/>
      </w:pPr>
      <w:r>
        <w:continuationSeparator/>
      </w:r>
    </w:p>
  </w:footnote>
  <w:footnote w:id="2">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Poerwardarminta, </w:t>
      </w:r>
      <w:r w:rsidRPr="00B0238A">
        <w:rPr>
          <w:rFonts w:asciiTheme="majorBidi" w:hAnsiTheme="majorBidi" w:cstheme="majorBidi"/>
          <w:i/>
          <w:iCs/>
        </w:rPr>
        <w:t xml:space="preserve">Kamus Bahasa Indonesia Edisi ke 3, </w:t>
      </w:r>
      <w:r w:rsidRPr="00B0238A">
        <w:rPr>
          <w:rFonts w:asciiTheme="majorBidi" w:hAnsiTheme="majorBidi" w:cstheme="majorBidi"/>
        </w:rPr>
        <w:t>(Jakarta: Balai Pustaka, 2003)</w:t>
      </w:r>
      <w:r>
        <w:rPr>
          <w:rFonts w:asciiTheme="majorBidi" w:hAnsiTheme="majorBidi" w:cstheme="majorBidi"/>
        </w:rPr>
        <w:t>,</w:t>
      </w:r>
      <w:r w:rsidRPr="00B0238A">
        <w:rPr>
          <w:rFonts w:asciiTheme="majorBidi" w:hAnsiTheme="majorBidi" w:cstheme="majorBidi"/>
        </w:rPr>
        <w:t xml:space="preserve"> hlm 1198. </w:t>
      </w:r>
    </w:p>
  </w:footnote>
  <w:footnote w:id="3">
    <w:p w:rsidR="00084718" w:rsidRPr="00B0238A" w:rsidRDefault="00084718" w:rsidP="00076396">
      <w:pPr>
        <w:pStyle w:val="FootnoteText"/>
        <w:tabs>
          <w:tab w:val="left" w:pos="142"/>
        </w:tabs>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Akmal Hawi, </w:t>
      </w:r>
      <w:r w:rsidRPr="00B0238A">
        <w:rPr>
          <w:rFonts w:asciiTheme="majorBidi" w:hAnsiTheme="majorBidi" w:cstheme="majorBidi"/>
          <w:i/>
          <w:iCs/>
        </w:rPr>
        <w:t xml:space="preserve">Kompetensi Guru PAI, </w:t>
      </w:r>
      <w:r w:rsidRPr="00B0238A">
        <w:rPr>
          <w:rFonts w:asciiTheme="majorBidi" w:hAnsiTheme="majorBidi" w:cstheme="majorBidi"/>
        </w:rPr>
        <w:t>(Palembang: IAIN Raden Fatah Press, 2004)</w:t>
      </w:r>
      <w:r>
        <w:rPr>
          <w:rFonts w:asciiTheme="majorBidi" w:hAnsiTheme="majorBidi" w:cstheme="majorBidi"/>
        </w:rPr>
        <w:t xml:space="preserve">, </w:t>
      </w:r>
      <w:r w:rsidRPr="00B0238A">
        <w:rPr>
          <w:rFonts w:asciiTheme="majorBidi" w:hAnsiTheme="majorBidi" w:cstheme="majorBidi"/>
        </w:rPr>
        <w:t>hlm 21</w:t>
      </w:r>
    </w:p>
  </w:footnote>
  <w:footnote w:id="4">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Muslim Nurdin, et, al, </w:t>
      </w:r>
      <w:r w:rsidRPr="00B0238A">
        <w:rPr>
          <w:rFonts w:asciiTheme="majorBidi" w:hAnsiTheme="majorBidi" w:cstheme="majorBidi"/>
          <w:i/>
          <w:iCs/>
        </w:rPr>
        <w:t xml:space="preserve">Moral dan Kongnisi Islam, </w:t>
      </w:r>
      <w:r>
        <w:rPr>
          <w:rFonts w:asciiTheme="majorBidi" w:hAnsiTheme="majorBidi" w:cstheme="majorBidi"/>
        </w:rPr>
        <w:t>(Bandung :CV. Alfabeta, 2001), h</w:t>
      </w:r>
      <w:r w:rsidRPr="00B0238A">
        <w:rPr>
          <w:rFonts w:asciiTheme="majorBidi" w:hAnsiTheme="majorBidi" w:cstheme="majorBidi"/>
        </w:rPr>
        <w:t>l</w:t>
      </w:r>
      <w:r>
        <w:rPr>
          <w:rFonts w:asciiTheme="majorBidi" w:hAnsiTheme="majorBidi" w:cstheme="majorBidi"/>
        </w:rPr>
        <w:t>m</w:t>
      </w:r>
      <w:r w:rsidRPr="00B0238A">
        <w:rPr>
          <w:rFonts w:asciiTheme="majorBidi" w:hAnsiTheme="majorBidi" w:cstheme="majorBidi"/>
        </w:rPr>
        <w:t>. 209</w:t>
      </w:r>
    </w:p>
  </w:footnote>
  <w:footnote w:id="5">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Koiron Rosyadi, </w:t>
      </w:r>
      <w:r w:rsidRPr="00B0238A">
        <w:rPr>
          <w:rFonts w:asciiTheme="majorBidi" w:hAnsiTheme="majorBidi" w:cstheme="majorBidi"/>
          <w:i/>
          <w:iCs/>
        </w:rPr>
        <w:t xml:space="preserve">Pendidikan Profektif, </w:t>
      </w:r>
      <w:r w:rsidRPr="00B0238A">
        <w:rPr>
          <w:rFonts w:asciiTheme="majorBidi" w:hAnsiTheme="majorBidi" w:cstheme="majorBidi"/>
        </w:rPr>
        <w:t>(Yogyakarta : Pustaka Pelajar, 2004)</w:t>
      </w:r>
      <w:r>
        <w:rPr>
          <w:rFonts w:asciiTheme="majorBidi" w:hAnsiTheme="majorBidi" w:cstheme="majorBidi"/>
        </w:rPr>
        <w:t>,</w:t>
      </w:r>
      <w:r w:rsidRPr="00B0238A">
        <w:rPr>
          <w:rFonts w:asciiTheme="majorBidi" w:hAnsiTheme="majorBidi" w:cstheme="majorBidi"/>
        </w:rPr>
        <w:t xml:space="preserve"> hlm. 14 </w:t>
      </w:r>
    </w:p>
  </w:footnote>
  <w:footnote w:id="6">
    <w:p w:rsidR="00084718" w:rsidRPr="00B0238A" w:rsidRDefault="00084718" w:rsidP="00076396">
      <w:pPr>
        <w:pStyle w:val="FootnoteText"/>
        <w:ind w:firstLine="720"/>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i/>
          <w:iCs/>
        </w:rPr>
        <w:t>Ibid.,</w:t>
      </w:r>
      <w:r w:rsidRPr="00B0238A">
        <w:rPr>
          <w:rFonts w:asciiTheme="majorBidi" w:hAnsiTheme="majorBidi" w:cstheme="majorBidi"/>
        </w:rPr>
        <w:t xml:space="preserve">hlm. 17 </w:t>
      </w:r>
    </w:p>
  </w:footnote>
  <w:footnote w:id="7">
    <w:p w:rsidR="00084718" w:rsidRPr="00B0238A" w:rsidRDefault="00084718" w:rsidP="00076396">
      <w:pPr>
        <w:pStyle w:val="FootnoteText"/>
        <w:ind w:firstLine="426"/>
        <w:jc w:val="both"/>
        <w:rPr>
          <w:rFonts w:asciiTheme="majorBidi" w:hAnsiTheme="majorBidi" w:cstheme="majorBidi"/>
          <w:i/>
          <w:iCs/>
        </w:rPr>
      </w:pPr>
      <w:r w:rsidRPr="00B0238A">
        <w:rPr>
          <w:rStyle w:val="FootnoteReference"/>
          <w:rFonts w:asciiTheme="majorBidi" w:hAnsiTheme="majorBidi" w:cstheme="majorBidi"/>
        </w:rPr>
        <w:footnoteRef/>
      </w:r>
      <w:r w:rsidRPr="00B0238A">
        <w:rPr>
          <w:rFonts w:asciiTheme="majorBidi" w:hAnsiTheme="majorBidi" w:cstheme="majorBidi"/>
        </w:rPr>
        <w:t xml:space="preserve">Abuddin Nata, </w:t>
      </w:r>
      <w:r w:rsidRPr="00B0238A">
        <w:rPr>
          <w:rFonts w:asciiTheme="majorBidi" w:hAnsiTheme="majorBidi" w:cstheme="majorBidi"/>
          <w:i/>
          <w:iCs/>
        </w:rPr>
        <w:t>Ibid.,</w:t>
      </w:r>
      <w:r w:rsidRPr="00B0238A">
        <w:rPr>
          <w:rFonts w:asciiTheme="majorBidi" w:hAnsiTheme="majorBidi" w:cstheme="majorBidi"/>
        </w:rPr>
        <w:t>hlm 66.</w:t>
      </w:r>
    </w:p>
  </w:footnote>
  <w:footnote w:id="8">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Ahmad D.Marimba, </w:t>
      </w:r>
      <w:r w:rsidRPr="00B0238A">
        <w:rPr>
          <w:rFonts w:asciiTheme="majorBidi" w:hAnsiTheme="majorBidi" w:cstheme="majorBidi"/>
          <w:i/>
          <w:iCs/>
        </w:rPr>
        <w:t xml:space="preserve">Pengantar Filsafat Pendidikan, </w:t>
      </w:r>
      <w:r w:rsidRPr="00B0238A">
        <w:rPr>
          <w:rFonts w:asciiTheme="majorBidi" w:hAnsiTheme="majorBidi" w:cstheme="majorBidi"/>
        </w:rPr>
        <w:t>(Bandung: Al-Ma’rif, 2007), hlm. 19</w:t>
      </w:r>
    </w:p>
  </w:footnote>
  <w:footnote w:id="9">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Departeman Agama RI, </w:t>
      </w:r>
      <w:r w:rsidRPr="00B0238A">
        <w:rPr>
          <w:rFonts w:asciiTheme="majorBidi" w:hAnsiTheme="majorBidi" w:cstheme="majorBidi"/>
          <w:i/>
          <w:iCs/>
        </w:rPr>
        <w:t>Al-Qur’an dan Terjemahnya,</w:t>
      </w:r>
      <w:r w:rsidRPr="00B0238A">
        <w:rPr>
          <w:rFonts w:asciiTheme="majorBidi" w:hAnsiTheme="majorBidi" w:cstheme="majorBidi"/>
        </w:rPr>
        <w:t xml:space="preserve"> (Surabaya: Mahkota, 2009),hlm.8</w:t>
      </w:r>
    </w:p>
  </w:footnote>
  <w:footnote w:id="10">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i/>
          <w:iCs/>
        </w:rPr>
        <w:t>Ibid.,</w:t>
      </w:r>
      <w:r w:rsidRPr="00B0238A">
        <w:rPr>
          <w:rFonts w:asciiTheme="majorBidi" w:hAnsiTheme="majorBidi" w:cstheme="majorBidi"/>
        </w:rPr>
        <w:t>hlm.786</w:t>
      </w:r>
    </w:p>
  </w:footnote>
  <w:footnote w:id="11">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i/>
          <w:iCs/>
        </w:rPr>
        <w:t>Ibid.,</w:t>
      </w:r>
      <w:r w:rsidRPr="00B0238A">
        <w:rPr>
          <w:rFonts w:asciiTheme="majorBidi" w:hAnsiTheme="majorBidi" w:cstheme="majorBidi"/>
        </w:rPr>
        <w:t>hlm. 786</w:t>
      </w:r>
    </w:p>
  </w:footnote>
  <w:footnote w:id="12">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Zakiah Daradjat, </w:t>
      </w:r>
      <w:r w:rsidRPr="00B0238A">
        <w:rPr>
          <w:rFonts w:asciiTheme="majorBidi" w:hAnsiTheme="majorBidi" w:cstheme="majorBidi"/>
          <w:i/>
          <w:iCs/>
        </w:rPr>
        <w:t xml:space="preserve">Ilmu Pendidikan Islam, </w:t>
      </w:r>
      <w:r w:rsidRPr="00B0238A">
        <w:rPr>
          <w:rFonts w:asciiTheme="majorBidi" w:hAnsiTheme="majorBidi" w:cstheme="majorBidi"/>
        </w:rPr>
        <w:t>(Jakarta : Bumi Aksara, 2000), cet. IV, hlm. 20</w:t>
      </w:r>
    </w:p>
  </w:footnote>
  <w:footnote w:id="13">
    <w:p w:rsidR="00084718" w:rsidRPr="00B0238A" w:rsidRDefault="00084718" w:rsidP="00076396">
      <w:pPr>
        <w:pStyle w:val="FootnoteText"/>
        <w:tabs>
          <w:tab w:val="left" w:pos="567"/>
        </w:tabs>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M. Qurais Shihab, </w:t>
      </w:r>
      <w:r w:rsidRPr="00B0238A">
        <w:rPr>
          <w:rFonts w:asciiTheme="majorBidi" w:hAnsiTheme="majorBidi" w:cstheme="majorBidi"/>
          <w:i/>
          <w:iCs/>
        </w:rPr>
        <w:t xml:space="preserve">Wawasan Al-Qur’an, </w:t>
      </w:r>
      <w:r w:rsidRPr="00B0238A">
        <w:rPr>
          <w:rFonts w:asciiTheme="majorBidi" w:hAnsiTheme="majorBidi" w:cstheme="majorBidi"/>
        </w:rPr>
        <w:t>(Bandung : Mizan, 2000), hlm. 13</w:t>
      </w:r>
    </w:p>
  </w:footnote>
  <w:footnote w:id="14">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M. Ahmad, </w:t>
      </w:r>
      <w:r w:rsidRPr="00B0238A">
        <w:rPr>
          <w:rFonts w:asciiTheme="majorBidi" w:hAnsiTheme="majorBidi" w:cstheme="majorBidi"/>
          <w:i/>
          <w:iCs/>
        </w:rPr>
        <w:t xml:space="preserve">Al-Qur’an dan Hadits, </w:t>
      </w:r>
      <w:r w:rsidRPr="00B0238A">
        <w:rPr>
          <w:rFonts w:asciiTheme="majorBidi" w:hAnsiTheme="majorBidi" w:cstheme="majorBidi"/>
        </w:rPr>
        <w:t>(Bandung : Armico, 1996), hlm. 40.</w:t>
      </w:r>
    </w:p>
  </w:footnote>
  <w:footnote w:id="15">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Abuddin Nata, </w:t>
      </w:r>
      <w:r w:rsidRPr="00B0238A">
        <w:rPr>
          <w:rFonts w:asciiTheme="majorBidi" w:hAnsiTheme="majorBidi" w:cstheme="majorBidi"/>
          <w:i/>
          <w:iCs/>
        </w:rPr>
        <w:t xml:space="preserve">Al-Qur’an Hadits, </w:t>
      </w:r>
      <w:r w:rsidRPr="00B0238A">
        <w:rPr>
          <w:rFonts w:asciiTheme="majorBidi" w:hAnsiTheme="majorBidi" w:cstheme="majorBidi"/>
        </w:rPr>
        <w:t>(Jakarta : Raja Garafindo Persada, 2000), hlm. 207</w:t>
      </w:r>
    </w:p>
  </w:footnote>
  <w:footnote w:id="16">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Abdurrahman An Nahlawi, </w:t>
      </w:r>
      <w:r w:rsidRPr="00B0238A">
        <w:rPr>
          <w:rFonts w:asciiTheme="majorBidi" w:hAnsiTheme="majorBidi" w:cstheme="majorBidi"/>
          <w:i/>
          <w:iCs/>
        </w:rPr>
        <w:t xml:space="preserve">Prinsip-Prinsip dan Metode Pendidikan Islam, </w:t>
      </w:r>
      <w:r w:rsidRPr="00B0238A">
        <w:rPr>
          <w:rFonts w:asciiTheme="majorBidi" w:hAnsiTheme="majorBidi" w:cstheme="majorBidi"/>
        </w:rPr>
        <w:t>(</w:t>
      </w:r>
      <w:r>
        <w:rPr>
          <w:rFonts w:asciiTheme="majorBidi" w:hAnsiTheme="majorBidi" w:cstheme="majorBidi"/>
        </w:rPr>
        <w:t xml:space="preserve">Bandung : Diponegoro, 2004), </w:t>
      </w:r>
      <w:r w:rsidRPr="00B0238A">
        <w:rPr>
          <w:rFonts w:asciiTheme="majorBidi" w:hAnsiTheme="majorBidi" w:cstheme="majorBidi"/>
        </w:rPr>
        <w:t>hlm. 31</w:t>
      </w:r>
    </w:p>
  </w:footnote>
  <w:footnote w:id="17">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Abdurrahman An Nahlawi, </w:t>
      </w:r>
      <w:r>
        <w:rPr>
          <w:rFonts w:asciiTheme="majorBidi" w:hAnsiTheme="majorBidi" w:cstheme="majorBidi"/>
          <w:i/>
          <w:iCs/>
        </w:rPr>
        <w:t>Op. Cit.</w:t>
      </w:r>
      <w:r w:rsidRPr="00B0238A">
        <w:rPr>
          <w:rFonts w:asciiTheme="majorBidi" w:hAnsiTheme="majorBidi" w:cstheme="majorBidi"/>
        </w:rPr>
        <w:t>.</w:t>
      </w:r>
      <w:r>
        <w:rPr>
          <w:rFonts w:asciiTheme="majorBidi" w:hAnsiTheme="majorBidi" w:cstheme="majorBidi"/>
        </w:rPr>
        <w:t>hlm</w:t>
      </w:r>
      <w:r w:rsidRPr="00B0238A">
        <w:rPr>
          <w:rFonts w:asciiTheme="majorBidi" w:hAnsiTheme="majorBidi" w:cstheme="majorBidi"/>
        </w:rPr>
        <w:t xml:space="preserve"> 47</w:t>
      </w:r>
    </w:p>
  </w:footnote>
  <w:footnote w:id="18">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Zuhairin, </w:t>
      </w:r>
      <w:r w:rsidRPr="00B0238A">
        <w:rPr>
          <w:rFonts w:asciiTheme="majorBidi" w:hAnsiTheme="majorBidi" w:cstheme="majorBidi"/>
          <w:i/>
          <w:iCs/>
        </w:rPr>
        <w:t xml:space="preserve">Filsafat Pendidikan Islam, </w:t>
      </w:r>
      <w:r w:rsidRPr="00B0238A">
        <w:rPr>
          <w:rFonts w:asciiTheme="majorBidi" w:hAnsiTheme="majorBidi" w:cstheme="majorBidi"/>
        </w:rPr>
        <w:t>(Jakarta : Bina Aksara, 2005), hlm. 159</w:t>
      </w:r>
    </w:p>
  </w:footnote>
  <w:footnote w:id="19">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Ahmadi, </w:t>
      </w:r>
      <w:r w:rsidRPr="00B0238A">
        <w:rPr>
          <w:rFonts w:asciiTheme="majorBidi" w:hAnsiTheme="majorBidi" w:cstheme="majorBidi"/>
          <w:i/>
          <w:iCs/>
        </w:rPr>
        <w:t xml:space="preserve">Op. Cit., </w:t>
      </w:r>
      <w:r w:rsidRPr="00B0238A">
        <w:rPr>
          <w:rFonts w:asciiTheme="majorBidi" w:hAnsiTheme="majorBidi" w:cstheme="majorBidi"/>
        </w:rPr>
        <w:t>hlm. 63</w:t>
      </w:r>
    </w:p>
  </w:footnote>
  <w:footnote w:id="20">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Departeman Agama RI, </w:t>
      </w:r>
      <w:r w:rsidRPr="00B0238A">
        <w:rPr>
          <w:rFonts w:asciiTheme="majorBidi" w:hAnsiTheme="majorBidi" w:cstheme="majorBidi"/>
          <w:i/>
          <w:iCs/>
        </w:rPr>
        <w:t xml:space="preserve">Op.Cit., </w:t>
      </w:r>
      <w:r w:rsidRPr="00B0238A">
        <w:rPr>
          <w:rFonts w:asciiTheme="majorBidi" w:hAnsiTheme="majorBidi" w:cstheme="majorBidi"/>
        </w:rPr>
        <w:t>hlm.862</w:t>
      </w:r>
    </w:p>
  </w:footnote>
  <w:footnote w:id="21">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Jalaludin, </w:t>
      </w:r>
      <w:r w:rsidRPr="00B0238A">
        <w:rPr>
          <w:rFonts w:asciiTheme="majorBidi" w:hAnsiTheme="majorBidi" w:cstheme="majorBidi"/>
          <w:i/>
          <w:iCs/>
        </w:rPr>
        <w:t xml:space="preserve">Sisi Pendidikan : Konsep Peningkatan Kualitas Sumber Daya Insani, </w:t>
      </w:r>
      <w:r w:rsidRPr="00B0238A">
        <w:rPr>
          <w:rFonts w:asciiTheme="majorBidi" w:hAnsiTheme="majorBidi" w:cstheme="majorBidi"/>
        </w:rPr>
        <w:t xml:space="preserve">(Jakarta : Rineka Cipta, 2004), hlm. 96 </w:t>
      </w:r>
    </w:p>
  </w:footnote>
  <w:footnote w:id="22">
    <w:p w:rsidR="00084718" w:rsidRPr="00B0238A" w:rsidRDefault="00084718" w:rsidP="00076396">
      <w:pPr>
        <w:pStyle w:val="FootnoteText"/>
        <w:ind w:firstLine="426"/>
        <w:jc w:val="both"/>
        <w:rPr>
          <w:rFonts w:asciiTheme="majorBidi" w:hAnsiTheme="majorBidi" w:cstheme="majorBidi"/>
        </w:rPr>
      </w:pPr>
      <w:r w:rsidRPr="00B0238A">
        <w:rPr>
          <w:rFonts w:asciiTheme="majorBidi" w:hAnsiTheme="majorBidi" w:cstheme="majorBidi"/>
        </w:rPr>
        <w:t>.</w:t>
      </w:r>
      <w:r w:rsidRPr="00B0238A">
        <w:rPr>
          <w:rStyle w:val="FootnoteReference"/>
          <w:rFonts w:asciiTheme="majorBidi" w:hAnsiTheme="majorBidi" w:cstheme="majorBidi"/>
        </w:rPr>
        <w:footnoteRef/>
      </w:r>
      <w:r w:rsidRPr="00B0238A">
        <w:rPr>
          <w:rFonts w:asciiTheme="majorBidi" w:hAnsiTheme="majorBidi" w:cstheme="majorBidi"/>
        </w:rPr>
        <w:t xml:space="preserve"> Akmal Hawi, </w:t>
      </w:r>
      <w:r w:rsidRPr="00B0238A">
        <w:rPr>
          <w:rFonts w:asciiTheme="majorBidi" w:hAnsiTheme="majorBidi" w:cstheme="majorBidi"/>
          <w:i/>
          <w:iCs/>
        </w:rPr>
        <w:t>Op., Cit.</w:t>
      </w:r>
      <w:r w:rsidRPr="00B0238A">
        <w:rPr>
          <w:rFonts w:asciiTheme="majorBidi" w:hAnsiTheme="majorBidi" w:cstheme="majorBidi"/>
        </w:rPr>
        <w:t>hlm</w:t>
      </w:r>
    </w:p>
  </w:footnote>
  <w:footnote w:id="23">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Yususf Amri Faisal, </w:t>
      </w:r>
      <w:r w:rsidRPr="00B0238A">
        <w:rPr>
          <w:rFonts w:asciiTheme="majorBidi" w:hAnsiTheme="majorBidi" w:cstheme="majorBidi"/>
          <w:i/>
          <w:iCs/>
        </w:rPr>
        <w:t xml:space="preserve">Reoriantasi Pendidikan Islam, </w:t>
      </w:r>
      <w:r w:rsidRPr="00B0238A">
        <w:rPr>
          <w:rFonts w:asciiTheme="majorBidi" w:hAnsiTheme="majorBidi" w:cstheme="majorBidi"/>
        </w:rPr>
        <w:t>(Jakarta : Gema Insani Press, 2005), hlm. 96</w:t>
      </w:r>
    </w:p>
  </w:footnote>
  <w:footnote w:id="24">
    <w:p w:rsidR="005D7967" w:rsidRPr="005D7967" w:rsidRDefault="005D7967" w:rsidP="005D7967">
      <w:pPr>
        <w:pStyle w:val="FootnoteText"/>
        <w:ind w:firstLine="426"/>
        <w:rPr>
          <w:rFonts w:asciiTheme="majorBidi" w:hAnsiTheme="majorBidi" w:cstheme="majorBidi"/>
        </w:rPr>
      </w:pPr>
      <w:r>
        <w:rPr>
          <w:rStyle w:val="FootnoteReference"/>
        </w:rPr>
        <w:footnoteRef/>
      </w:r>
      <w:r>
        <w:rPr>
          <w:rFonts w:asciiTheme="majorBidi" w:hAnsiTheme="majorBidi" w:cstheme="majorBidi"/>
        </w:rPr>
        <w:t xml:space="preserve">Al-Qur’an dan Terjemahanya,  </w:t>
      </w:r>
      <w:r>
        <w:rPr>
          <w:rFonts w:asciiTheme="majorBidi" w:hAnsiTheme="majorBidi" w:cstheme="majorBidi"/>
          <w:i/>
          <w:iCs/>
        </w:rPr>
        <w:t>Depertemen</w:t>
      </w:r>
      <w:r>
        <w:t xml:space="preserve"> </w:t>
      </w:r>
      <w:r>
        <w:rPr>
          <w:i/>
          <w:iCs/>
        </w:rPr>
        <w:t xml:space="preserve">Agama RI, </w:t>
      </w:r>
      <w:r>
        <w:rPr>
          <w:rFonts w:asciiTheme="majorBidi" w:hAnsiTheme="majorBidi" w:cstheme="majorBidi"/>
        </w:rPr>
        <w:t>(Bandung: Diponegoro, 2008), hlm 523</w:t>
      </w:r>
    </w:p>
  </w:footnote>
  <w:footnote w:id="25">
    <w:p w:rsidR="00084718" w:rsidRPr="00E53739" w:rsidRDefault="00084718" w:rsidP="00076396">
      <w:pPr>
        <w:pStyle w:val="FootnoteText"/>
        <w:ind w:firstLine="426"/>
        <w:jc w:val="both"/>
        <w:rPr>
          <w:rFonts w:asciiTheme="majorBidi" w:hAnsiTheme="majorBidi" w:cstheme="majorBidi"/>
        </w:rPr>
      </w:pPr>
      <w:r w:rsidRPr="00E53739">
        <w:rPr>
          <w:rStyle w:val="FootnoteReference"/>
          <w:rFonts w:asciiTheme="majorBidi" w:hAnsiTheme="majorBidi" w:cstheme="majorBidi"/>
        </w:rPr>
        <w:footnoteRef/>
      </w:r>
      <w:r w:rsidRPr="00E53739">
        <w:rPr>
          <w:rFonts w:asciiTheme="majorBidi" w:hAnsiTheme="majorBidi" w:cstheme="majorBidi"/>
        </w:rPr>
        <w:t xml:space="preserve"> </w:t>
      </w:r>
      <w:r w:rsidRPr="00B0238A">
        <w:rPr>
          <w:rFonts w:asciiTheme="majorBidi" w:hAnsiTheme="majorBidi" w:cstheme="majorBidi"/>
        </w:rPr>
        <w:t xml:space="preserve">Mohammad Daud Ali, </w:t>
      </w:r>
      <w:r w:rsidRPr="00B0238A">
        <w:rPr>
          <w:rFonts w:asciiTheme="majorBidi" w:hAnsiTheme="majorBidi" w:cstheme="majorBidi"/>
          <w:i/>
          <w:iCs/>
        </w:rPr>
        <w:t xml:space="preserve">Pendidikan Agam Islam, </w:t>
      </w:r>
      <w:r w:rsidRPr="00B0238A">
        <w:rPr>
          <w:rFonts w:asciiTheme="majorBidi" w:hAnsiTheme="majorBidi" w:cstheme="majorBidi"/>
        </w:rPr>
        <w:t>(Jakarta : Rajawali Pers, 2004), hlm</w:t>
      </w:r>
      <w:r w:rsidR="005D7967">
        <w:rPr>
          <w:rFonts w:asciiTheme="majorBidi" w:hAnsiTheme="majorBidi" w:cstheme="majorBidi"/>
        </w:rPr>
        <w:t xml:space="preserve"> 63</w:t>
      </w:r>
    </w:p>
  </w:footnote>
  <w:footnote w:id="26">
    <w:p w:rsidR="00084718" w:rsidRPr="00022E45" w:rsidRDefault="00084718" w:rsidP="00076396">
      <w:pPr>
        <w:pStyle w:val="FootnoteText"/>
        <w:ind w:firstLine="426"/>
        <w:jc w:val="both"/>
        <w:rPr>
          <w:rFonts w:asciiTheme="majorBidi" w:hAnsiTheme="majorBidi" w:cstheme="majorBidi"/>
        </w:rPr>
      </w:pPr>
      <w:r w:rsidRPr="00022E45">
        <w:rPr>
          <w:rStyle w:val="FootnoteReference"/>
          <w:rFonts w:asciiTheme="majorBidi" w:hAnsiTheme="majorBidi" w:cstheme="majorBidi"/>
        </w:rPr>
        <w:footnoteRef/>
      </w:r>
      <w:r>
        <w:rPr>
          <w:rFonts w:asciiTheme="majorBidi" w:hAnsiTheme="majorBidi" w:cstheme="majorBidi"/>
        </w:rPr>
        <w:t xml:space="preserve">Abu Ahmadi dan Noor Salimi, </w:t>
      </w:r>
      <w:r>
        <w:rPr>
          <w:rFonts w:asciiTheme="majorBidi" w:hAnsiTheme="majorBidi" w:cstheme="majorBidi"/>
          <w:i/>
          <w:iCs/>
        </w:rPr>
        <w:t xml:space="preserve">MKDU Dasar-Dasar Pendidikan Agama Islam </w:t>
      </w:r>
      <w:r>
        <w:rPr>
          <w:rFonts w:asciiTheme="majorBidi" w:hAnsiTheme="majorBidi" w:cstheme="majorBidi"/>
        </w:rPr>
        <w:t>(Jakarta: Bumi Aksara, 2000), hlm. 240</w:t>
      </w:r>
    </w:p>
  </w:footnote>
  <w:footnote w:id="27">
    <w:p w:rsidR="00F27689" w:rsidRPr="00F27689" w:rsidRDefault="00F27689" w:rsidP="00F27689">
      <w:pPr>
        <w:pStyle w:val="FootnoteText"/>
        <w:ind w:firstLine="426"/>
        <w:rPr>
          <w:rFonts w:asciiTheme="majorBidi" w:hAnsiTheme="majorBidi" w:cstheme="majorBidi"/>
        </w:rPr>
      </w:pPr>
      <w:r w:rsidRPr="00F27689">
        <w:rPr>
          <w:rStyle w:val="FootnoteReference"/>
          <w:rFonts w:asciiTheme="majorBidi" w:hAnsiTheme="majorBidi" w:cstheme="majorBidi"/>
        </w:rPr>
        <w:footnoteRef/>
      </w:r>
      <w:r w:rsidRPr="00F27689">
        <w:rPr>
          <w:rFonts w:asciiTheme="majorBidi" w:hAnsiTheme="majorBidi" w:cstheme="majorBidi"/>
        </w:rPr>
        <w:t xml:space="preserve"> </w:t>
      </w:r>
      <w:r>
        <w:rPr>
          <w:rFonts w:asciiTheme="majorBidi" w:hAnsiTheme="majorBidi" w:cstheme="majorBidi"/>
        </w:rPr>
        <w:t xml:space="preserve">Al-Qur’an dan Terjemahanya, </w:t>
      </w:r>
      <w:r>
        <w:rPr>
          <w:rFonts w:asciiTheme="majorBidi" w:hAnsiTheme="majorBidi" w:cstheme="majorBidi"/>
          <w:i/>
          <w:iCs/>
        </w:rPr>
        <w:t>Op.,Cit.</w:t>
      </w:r>
      <w:r>
        <w:rPr>
          <w:rFonts w:asciiTheme="majorBidi" w:hAnsiTheme="majorBidi" w:cstheme="majorBidi"/>
        </w:rPr>
        <w:t xml:space="preserve"> hlm 401</w:t>
      </w:r>
    </w:p>
  </w:footnote>
  <w:footnote w:id="28">
    <w:p w:rsidR="00084718" w:rsidRPr="00411FBE" w:rsidRDefault="00084718" w:rsidP="00076396">
      <w:pPr>
        <w:pStyle w:val="FootnoteText"/>
        <w:ind w:firstLine="426"/>
        <w:jc w:val="both"/>
        <w:rPr>
          <w:rFonts w:asciiTheme="majorBidi" w:hAnsiTheme="majorBidi" w:cstheme="majorBidi"/>
        </w:rPr>
      </w:pPr>
      <w:r w:rsidRPr="00411FBE">
        <w:rPr>
          <w:rStyle w:val="FootnoteReference"/>
          <w:rFonts w:asciiTheme="majorBidi" w:hAnsiTheme="majorBidi" w:cstheme="majorBidi"/>
        </w:rPr>
        <w:footnoteRef/>
      </w:r>
      <w:r w:rsidRPr="00411FBE">
        <w:rPr>
          <w:rFonts w:asciiTheme="majorBidi" w:hAnsiTheme="majorBidi" w:cstheme="majorBidi"/>
          <w:i/>
          <w:iCs/>
        </w:rPr>
        <w:t xml:space="preserve">Ibid, </w:t>
      </w:r>
      <w:r w:rsidRPr="00411FBE">
        <w:rPr>
          <w:rFonts w:asciiTheme="majorBidi" w:hAnsiTheme="majorBidi" w:cstheme="majorBidi"/>
        </w:rPr>
        <w:t xml:space="preserve">hlm. 239. </w:t>
      </w:r>
    </w:p>
  </w:footnote>
  <w:footnote w:id="29">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i/>
          <w:iCs/>
        </w:rPr>
        <w:t>Ibid.,</w:t>
      </w:r>
      <w:r w:rsidRPr="00B0238A">
        <w:rPr>
          <w:rFonts w:asciiTheme="majorBidi" w:hAnsiTheme="majorBidi" w:cstheme="majorBidi"/>
        </w:rPr>
        <w:t xml:space="preserve">hlm. 142 </w:t>
      </w:r>
    </w:p>
  </w:footnote>
  <w:footnote w:id="30">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Mohammad Daud Ali, </w:t>
      </w:r>
      <w:r>
        <w:rPr>
          <w:rFonts w:asciiTheme="majorBidi" w:hAnsiTheme="majorBidi" w:cstheme="majorBidi"/>
          <w:i/>
          <w:iCs/>
        </w:rPr>
        <w:t>Op,.Cit.</w:t>
      </w:r>
      <w:r w:rsidRPr="00B0238A">
        <w:rPr>
          <w:rFonts w:asciiTheme="majorBidi" w:hAnsiTheme="majorBidi" w:cstheme="majorBidi"/>
        </w:rPr>
        <w:t xml:space="preserve">hlm 133 </w:t>
      </w:r>
    </w:p>
  </w:footnote>
  <w:footnote w:id="31">
    <w:p w:rsidR="00F27689" w:rsidRPr="00F27689" w:rsidRDefault="00F27689" w:rsidP="00F27689">
      <w:pPr>
        <w:pStyle w:val="FootnoteText"/>
        <w:ind w:firstLine="426"/>
        <w:rPr>
          <w:rFonts w:asciiTheme="majorBidi" w:hAnsiTheme="majorBidi" w:cstheme="majorBidi"/>
        </w:rPr>
      </w:pPr>
      <w:r>
        <w:rPr>
          <w:rStyle w:val="FootnoteReference"/>
        </w:rPr>
        <w:footnoteRef/>
      </w:r>
      <w:r>
        <w:t xml:space="preserve"> </w:t>
      </w:r>
      <w:r>
        <w:rPr>
          <w:rFonts w:asciiTheme="majorBidi" w:hAnsiTheme="majorBidi" w:cstheme="majorBidi"/>
        </w:rPr>
        <w:t xml:space="preserve">Al-Qur’an dan Terjemahanya. </w:t>
      </w:r>
      <w:r>
        <w:rPr>
          <w:rFonts w:asciiTheme="majorBidi" w:hAnsiTheme="majorBidi" w:cstheme="majorBidi"/>
          <w:i/>
          <w:iCs/>
        </w:rPr>
        <w:t xml:space="preserve">Op,.Cit. </w:t>
      </w:r>
      <w:r>
        <w:rPr>
          <w:rFonts w:asciiTheme="majorBidi" w:hAnsiTheme="majorBidi" w:cstheme="majorBidi"/>
        </w:rPr>
        <w:t>hlm 569</w:t>
      </w:r>
    </w:p>
  </w:footnote>
  <w:footnote w:id="32">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Budiono, </w:t>
      </w:r>
      <w:r w:rsidRPr="00B0238A">
        <w:rPr>
          <w:rFonts w:asciiTheme="majorBidi" w:hAnsiTheme="majorBidi" w:cstheme="majorBidi"/>
          <w:i/>
          <w:iCs/>
        </w:rPr>
        <w:t xml:space="preserve">Kamus Lengkap Bahasa Indonesia, </w:t>
      </w:r>
      <w:r w:rsidRPr="00B0238A">
        <w:rPr>
          <w:rFonts w:asciiTheme="majorBidi" w:hAnsiTheme="majorBidi" w:cstheme="majorBidi"/>
        </w:rPr>
        <w:t xml:space="preserve">(Surabaya: Karya Agung, 2005), hlm. 578 </w:t>
      </w:r>
    </w:p>
  </w:footnote>
  <w:footnote w:id="33">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Undang-Undang Guru dan Dosen, UU RI No. 14 th.2005, Jakarta: As Mandiri, hlm 2 </w:t>
      </w:r>
    </w:p>
  </w:footnote>
  <w:footnote w:id="34">
    <w:p w:rsidR="00084718" w:rsidRPr="00B0238A" w:rsidRDefault="00084718" w:rsidP="00076396">
      <w:pPr>
        <w:pStyle w:val="FootnoteText"/>
        <w:ind w:firstLine="720"/>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Zakiah Daradjat, </w:t>
      </w:r>
      <w:r w:rsidRPr="00B0238A">
        <w:rPr>
          <w:rFonts w:asciiTheme="majorBidi" w:hAnsiTheme="majorBidi" w:cstheme="majorBidi"/>
          <w:i/>
          <w:iCs/>
        </w:rPr>
        <w:t xml:space="preserve">Metodologi Pengajaran Islam, </w:t>
      </w:r>
      <w:r w:rsidRPr="00B0238A">
        <w:rPr>
          <w:rFonts w:asciiTheme="majorBidi" w:hAnsiTheme="majorBidi" w:cstheme="majorBidi"/>
        </w:rPr>
        <w:t xml:space="preserve">(Jakarta: PT. Bumi Aksara, 2008), hlm 64 </w:t>
      </w:r>
    </w:p>
  </w:footnote>
  <w:footnote w:id="35">
    <w:p w:rsidR="00084718" w:rsidRPr="004A078F" w:rsidRDefault="00084718" w:rsidP="00076396">
      <w:pPr>
        <w:pStyle w:val="FootnoteText"/>
        <w:ind w:firstLine="720"/>
        <w:jc w:val="both"/>
        <w:rPr>
          <w:rFonts w:asciiTheme="majorBidi" w:hAnsiTheme="majorBidi" w:cstheme="majorBidi"/>
          <w:sz w:val="22"/>
          <w:szCs w:val="22"/>
        </w:rPr>
      </w:pPr>
      <w:r w:rsidRPr="004A078F">
        <w:rPr>
          <w:rStyle w:val="FootnoteReference"/>
          <w:rFonts w:asciiTheme="majorBidi" w:hAnsiTheme="majorBidi" w:cstheme="majorBidi"/>
          <w:sz w:val="22"/>
          <w:szCs w:val="22"/>
        </w:rPr>
        <w:footnoteRef/>
      </w:r>
      <w:r w:rsidRPr="004A078F">
        <w:rPr>
          <w:rFonts w:asciiTheme="majorBidi" w:hAnsiTheme="majorBidi" w:cstheme="majorBidi"/>
          <w:sz w:val="22"/>
          <w:szCs w:val="22"/>
        </w:rPr>
        <w:t xml:space="preserve"> </w:t>
      </w:r>
      <w:r>
        <w:rPr>
          <w:rFonts w:asciiTheme="majorBidi" w:hAnsiTheme="majorBidi" w:cstheme="majorBidi"/>
          <w:sz w:val="22"/>
          <w:szCs w:val="22"/>
        </w:rPr>
        <w:t>zakiah D</w:t>
      </w:r>
      <w:r w:rsidRPr="004A078F">
        <w:rPr>
          <w:rFonts w:asciiTheme="majorBidi" w:hAnsiTheme="majorBidi" w:cstheme="majorBidi"/>
          <w:sz w:val="22"/>
          <w:szCs w:val="22"/>
        </w:rPr>
        <w:t>arajat, keribadian guru,(Jakarta: bulan bintang, 1980),hlm.30</w:t>
      </w:r>
    </w:p>
  </w:footnote>
  <w:footnote w:id="36">
    <w:p w:rsidR="00084718" w:rsidRPr="004A078F" w:rsidRDefault="00084718" w:rsidP="00076396">
      <w:pPr>
        <w:spacing w:line="240" w:lineRule="auto"/>
        <w:ind w:firstLine="567"/>
        <w:jc w:val="both"/>
        <w:rPr>
          <w:rFonts w:asciiTheme="majorBidi" w:hAnsiTheme="majorBidi" w:cstheme="majorBidi"/>
        </w:rPr>
      </w:pPr>
      <w:r w:rsidRPr="004A078F">
        <w:rPr>
          <w:rStyle w:val="FootnoteReference"/>
          <w:rFonts w:asciiTheme="majorBidi" w:hAnsiTheme="majorBidi" w:cstheme="majorBidi"/>
        </w:rPr>
        <w:footnoteRef/>
      </w:r>
      <w:r w:rsidRPr="004A078F">
        <w:rPr>
          <w:rFonts w:asciiTheme="majorBidi" w:hAnsiTheme="majorBidi" w:cstheme="majorBidi"/>
        </w:rPr>
        <w:t xml:space="preserve"> Sardiman, </w:t>
      </w:r>
      <w:r w:rsidRPr="004A078F">
        <w:rPr>
          <w:rFonts w:asciiTheme="majorBidi" w:hAnsiTheme="majorBidi" w:cstheme="majorBidi"/>
          <w:i/>
          <w:iCs/>
        </w:rPr>
        <w:t>interaksi dan motivasi Belajar Mengajar</w:t>
      </w:r>
      <w:r w:rsidRPr="004A078F">
        <w:rPr>
          <w:rFonts w:asciiTheme="majorBidi" w:hAnsiTheme="majorBidi" w:cstheme="majorBidi"/>
        </w:rPr>
        <w:t xml:space="preserve">, (Jakarta : Raja Garafindo Persada, 2007)hlm. 92 </w:t>
      </w:r>
    </w:p>
  </w:footnote>
  <w:footnote w:id="37">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Rusmaini, </w:t>
      </w:r>
      <w:r w:rsidRPr="00B0238A">
        <w:rPr>
          <w:rFonts w:asciiTheme="majorBidi" w:hAnsiTheme="majorBidi" w:cstheme="majorBidi"/>
          <w:i/>
          <w:iCs/>
        </w:rPr>
        <w:t>Ilmu Pendidikan ,</w:t>
      </w:r>
      <w:r w:rsidRPr="00B0238A">
        <w:rPr>
          <w:rFonts w:asciiTheme="majorBidi" w:hAnsiTheme="majorBidi" w:cstheme="majorBidi"/>
        </w:rPr>
        <w:t>(Palembang: IAIN Raden Fatah Press, 2008), hlm. 175</w:t>
      </w:r>
    </w:p>
  </w:footnote>
  <w:footnote w:id="38">
    <w:p w:rsidR="00084718" w:rsidRPr="00B0238A" w:rsidRDefault="00084718" w:rsidP="00076396">
      <w:pPr>
        <w:pStyle w:val="FootnoteText"/>
        <w:ind w:firstLine="426"/>
        <w:jc w:val="both"/>
        <w:rPr>
          <w:rFonts w:asciiTheme="majorBidi" w:hAnsiTheme="majorBidi" w:cstheme="majorBidi"/>
          <w:lang w:val="id-ID"/>
        </w:rPr>
      </w:pPr>
      <w:r w:rsidRPr="00B0238A">
        <w:rPr>
          <w:rStyle w:val="FootnoteReference"/>
          <w:rFonts w:asciiTheme="majorBidi" w:hAnsiTheme="majorBidi" w:cstheme="majorBidi"/>
        </w:rPr>
        <w:footnoteRef/>
      </w:r>
      <w:r w:rsidRPr="00B0238A">
        <w:rPr>
          <w:rFonts w:asciiTheme="majorBidi" w:hAnsiTheme="majorBidi" w:cstheme="majorBidi"/>
          <w:lang w:val="id-ID"/>
        </w:rPr>
        <w:t xml:space="preserve">Departeman Pendidikan dan Kebudayaan, </w:t>
      </w:r>
      <w:r w:rsidRPr="00B0238A">
        <w:rPr>
          <w:rFonts w:asciiTheme="majorBidi" w:hAnsiTheme="majorBidi" w:cstheme="majorBidi"/>
          <w:i/>
          <w:lang w:val="id-ID"/>
        </w:rPr>
        <w:t xml:space="preserve">Kamus Besar Bahasa Indonesia </w:t>
      </w:r>
      <w:r w:rsidRPr="00B0238A">
        <w:rPr>
          <w:rFonts w:asciiTheme="majorBidi" w:hAnsiTheme="majorBidi" w:cstheme="majorBidi"/>
          <w:lang w:val="id-ID"/>
        </w:rPr>
        <w:t>(Jakarta: Balai Pustaka, 1995), hlm. 652</w:t>
      </w:r>
    </w:p>
  </w:footnote>
  <w:footnote w:id="39">
    <w:p w:rsidR="00084718" w:rsidRPr="00B0238A" w:rsidRDefault="00084718" w:rsidP="00076396">
      <w:pPr>
        <w:pStyle w:val="FootnoteText"/>
        <w:ind w:firstLine="426"/>
        <w:jc w:val="both"/>
        <w:rPr>
          <w:rFonts w:asciiTheme="majorBidi" w:hAnsiTheme="majorBidi" w:cstheme="majorBidi"/>
          <w:lang w:val="id-ID"/>
        </w:rPr>
      </w:pPr>
      <w:r w:rsidRPr="00B0238A">
        <w:rPr>
          <w:rStyle w:val="FootnoteReference"/>
          <w:rFonts w:asciiTheme="majorBidi" w:hAnsiTheme="majorBidi" w:cstheme="majorBidi"/>
        </w:rPr>
        <w:footnoteRef/>
      </w:r>
      <w:r w:rsidRPr="00B0238A">
        <w:rPr>
          <w:rFonts w:asciiTheme="majorBidi" w:hAnsiTheme="majorBidi" w:cstheme="majorBidi"/>
          <w:lang w:val="id-ID"/>
        </w:rPr>
        <w:t xml:space="preserve">W. Gulo </w:t>
      </w:r>
      <w:r w:rsidRPr="00B0238A">
        <w:rPr>
          <w:rFonts w:asciiTheme="majorBidi" w:hAnsiTheme="majorBidi" w:cstheme="majorBidi"/>
          <w:i/>
          <w:lang w:val="id-ID"/>
        </w:rPr>
        <w:t xml:space="preserve">Strategi Belajar Mengajar, </w:t>
      </w:r>
      <w:r w:rsidRPr="00B0238A">
        <w:rPr>
          <w:rFonts w:asciiTheme="majorBidi" w:hAnsiTheme="majorBidi" w:cstheme="majorBidi"/>
          <w:lang w:val="id-ID"/>
        </w:rPr>
        <w:t>(Jakarta: Grasindo, 2005), hlm. 2</w:t>
      </w:r>
    </w:p>
  </w:footnote>
  <w:footnote w:id="40">
    <w:p w:rsidR="00084718" w:rsidRPr="00220E0E" w:rsidRDefault="00084718" w:rsidP="00076396">
      <w:pPr>
        <w:pStyle w:val="FootnoteText"/>
        <w:ind w:firstLine="426"/>
        <w:jc w:val="both"/>
        <w:rPr>
          <w:rFonts w:asciiTheme="majorBidi" w:hAnsiTheme="majorBidi" w:cstheme="majorBidi"/>
          <w:lang w:val="id-ID"/>
        </w:rPr>
      </w:pPr>
      <w:r>
        <w:rPr>
          <w:rStyle w:val="FootnoteReference"/>
        </w:rPr>
        <w:footnoteRef/>
      </w:r>
      <w:r w:rsidRPr="00DC3040">
        <w:rPr>
          <w:lang w:val="id-ID"/>
        </w:rPr>
        <w:t xml:space="preserve"> </w:t>
      </w:r>
      <w:r w:rsidRPr="00B0238A">
        <w:rPr>
          <w:rFonts w:asciiTheme="majorBidi" w:hAnsiTheme="majorBidi" w:cstheme="majorBidi"/>
          <w:lang w:val="id-ID"/>
        </w:rPr>
        <w:t xml:space="preserve">Shalih Abdul Aziz, </w:t>
      </w:r>
      <w:r w:rsidRPr="00B0238A">
        <w:rPr>
          <w:rFonts w:asciiTheme="majorBidi" w:hAnsiTheme="majorBidi" w:cstheme="majorBidi"/>
          <w:i/>
          <w:lang w:val="id-ID"/>
        </w:rPr>
        <w:t xml:space="preserve">ul-Tarbiyah al-Haditsah addatuha, Mabadi’uba, atliiqatuha al-Amaliyah(al-Tarbiyah wa Thuruq al-Tadris), </w:t>
      </w:r>
      <w:r w:rsidRPr="00B0238A">
        <w:rPr>
          <w:rFonts w:asciiTheme="majorBidi" w:hAnsiTheme="majorBidi" w:cstheme="majorBidi"/>
          <w:lang w:val="id-ID"/>
        </w:rPr>
        <w:t>(Kairo Dar al-Maarif, III9 H), hlm.196</w:t>
      </w:r>
    </w:p>
  </w:footnote>
  <w:footnote w:id="41">
    <w:p w:rsidR="00084718" w:rsidRPr="00B0238A" w:rsidRDefault="00084718" w:rsidP="00076396">
      <w:pPr>
        <w:pStyle w:val="FootnoteText"/>
        <w:ind w:firstLine="426"/>
        <w:jc w:val="both"/>
        <w:rPr>
          <w:rFonts w:asciiTheme="majorBidi" w:hAnsiTheme="majorBidi" w:cstheme="majorBidi"/>
          <w:lang w:val="id-ID"/>
        </w:rPr>
      </w:pPr>
      <w:r w:rsidRPr="00B0238A">
        <w:rPr>
          <w:rStyle w:val="FootnoteReference"/>
          <w:rFonts w:asciiTheme="majorBidi" w:hAnsiTheme="majorBidi" w:cstheme="majorBidi"/>
        </w:rPr>
        <w:footnoteRef/>
      </w:r>
      <w:r>
        <w:rPr>
          <w:rFonts w:asciiTheme="majorBidi" w:hAnsiTheme="majorBidi" w:cstheme="majorBidi"/>
          <w:i/>
          <w:iCs/>
        </w:rPr>
        <w:t>Ibid.,</w:t>
      </w:r>
      <w:r w:rsidRPr="00B0238A">
        <w:rPr>
          <w:rFonts w:asciiTheme="majorBidi" w:hAnsiTheme="majorBidi" w:cstheme="majorBidi"/>
          <w:lang w:val="id-ID"/>
        </w:rPr>
        <w:t xml:space="preserve"> hlm.196</w:t>
      </w:r>
    </w:p>
  </w:footnote>
  <w:footnote w:id="42">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Ramayulis, </w:t>
      </w:r>
      <w:r w:rsidRPr="00B0238A">
        <w:rPr>
          <w:rFonts w:asciiTheme="majorBidi" w:hAnsiTheme="majorBidi" w:cstheme="majorBidi"/>
          <w:i/>
          <w:iCs/>
        </w:rPr>
        <w:t xml:space="preserve">Metodelogi Pendidikan Agama Islam, </w:t>
      </w:r>
      <w:r w:rsidRPr="00B0238A">
        <w:rPr>
          <w:rFonts w:asciiTheme="majorBidi" w:hAnsiTheme="majorBidi" w:cstheme="majorBidi"/>
        </w:rPr>
        <w:t>(Jakarta: Kalam Mulia, 2005),  hlm 3</w:t>
      </w:r>
    </w:p>
  </w:footnote>
  <w:footnote w:id="43">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Ali dan T. Deli, </w:t>
      </w:r>
      <w:r w:rsidRPr="00B0238A">
        <w:rPr>
          <w:rFonts w:asciiTheme="majorBidi" w:hAnsiTheme="majorBidi" w:cstheme="majorBidi"/>
          <w:i/>
          <w:iCs/>
        </w:rPr>
        <w:t xml:space="preserve">Kamus Lengkap Bahasa Indonesia, </w:t>
      </w:r>
      <w:r w:rsidRPr="00B0238A">
        <w:rPr>
          <w:rFonts w:asciiTheme="majorBidi" w:hAnsiTheme="majorBidi" w:cstheme="majorBidi"/>
        </w:rPr>
        <w:t xml:space="preserve">(Bandung: Citra Umbara, 1997), hlm. 77 </w:t>
      </w:r>
    </w:p>
  </w:footnote>
  <w:footnote w:id="44">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Hanna Djumhana, </w:t>
      </w:r>
      <w:r w:rsidRPr="00B0238A">
        <w:rPr>
          <w:rFonts w:asciiTheme="majorBidi" w:hAnsiTheme="majorBidi" w:cstheme="majorBidi"/>
          <w:i/>
          <w:iCs/>
        </w:rPr>
        <w:t xml:space="preserve">Integrasi Psikologi dengan Islam Menuju Psikologi Islam, </w:t>
      </w:r>
      <w:r w:rsidRPr="00B0238A">
        <w:rPr>
          <w:rFonts w:asciiTheme="majorBidi" w:hAnsiTheme="majorBidi" w:cstheme="majorBidi"/>
        </w:rPr>
        <w:t xml:space="preserve">(Yogyakarta: Yayasan Insan Kamil dan Pustaka Pelajar, 2001), hlm. 6 </w:t>
      </w:r>
    </w:p>
  </w:footnote>
  <w:footnote w:id="45">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Kementrian Agama RI, </w:t>
      </w:r>
      <w:r w:rsidRPr="00B0238A">
        <w:rPr>
          <w:rFonts w:asciiTheme="majorBidi" w:hAnsiTheme="majorBidi" w:cstheme="majorBidi"/>
          <w:i/>
          <w:iCs/>
        </w:rPr>
        <w:t xml:space="preserve">Al-Qur’an dan Terjemahanya, </w:t>
      </w:r>
      <w:r w:rsidRPr="00B0238A">
        <w:rPr>
          <w:rFonts w:asciiTheme="majorBidi" w:hAnsiTheme="majorBidi" w:cstheme="majorBidi"/>
        </w:rPr>
        <w:t>(Surabaya: Mahkota, 2007), hlm. 821</w:t>
      </w:r>
    </w:p>
  </w:footnote>
  <w:footnote w:id="46">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Erwita Aziz, </w:t>
      </w:r>
      <w:r w:rsidRPr="00B0238A">
        <w:rPr>
          <w:rFonts w:asciiTheme="majorBidi" w:hAnsiTheme="majorBidi" w:cstheme="majorBidi"/>
          <w:i/>
          <w:iCs/>
        </w:rPr>
        <w:t xml:space="preserve">Prinsip-Prinsisp Pendidik Islam, </w:t>
      </w:r>
      <w:r w:rsidRPr="00B0238A">
        <w:rPr>
          <w:rFonts w:asciiTheme="majorBidi" w:hAnsiTheme="majorBidi" w:cstheme="majorBidi"/>
        </w:rPr>
        <w:t>(Solo: Tiga Serangkai Pustaka, 2003), hlm. 82</w:t>
      </w:r>
    </w:p>
  </w:footnote>
  <w:footnote w:id="47">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Sabil el-Ma’rufie, </w:t>
      </w:r>
      <w:r w:rsidRPr="00B0238A">
        <w:rPr>
          <w:rFonts w:asciiTheme="majorBidi" w:hAnsiTheme="majorBidi" w:cstheme="majorBidi"/>
          <w:i/>
          <w:iCs/>
        </w:rPr>
        <w:t xml:space="preserve">Energi Shalat Bangkitkan Potensi Suksesmu Melalui Shalat Lima Waktu, </w:t>
      </w:r>
      <w:r w:rsidRPr="00B0238A">
        <w:rPr>
          <w:rFonts w:asciiTheme="majorBidi" w:hAnsiTheme="majorBidi" w:cstheme="majorBidi"/>
        </w:rPr>
        <w:t>(Mizania; Jakarta, 2009) hal 9</w:t>
      </w:r>
    </w:p>
  </w:footnote>
  <w:footnote w:id="48">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Departeman Agama RI, </w:t>
      </w:r>
      <w:r w:rsidRPr="00B0238A">
        <w:rPr>
          <w:rFonts w:asciiTheme="majorBidi" w:hAnsiTheme="majorBidi" w:cstheme="majorBidi"/>
          <w:i/>
          <w:iCs/>
        </w:rPr>
        <w:t xml:space="preserve">Kumpulan Hadits Shahi, </w:t>
      </w:r>
      <w:r w:rsidRPr="00B0238A">
        <w:rPr>
          <w:rFonts w:asciiTheme="majorBidi" w:hAnsiTheme="majorBidi" w:cstheme="majorBidi"/>
        </w:rPr>
        <w:t>(Jakarta: Depag RI, 2008), hlm.41</w:t>
      </w:r>
    </w:p>
  </w:footnote>
  <w:footnote w:id="49">
    <w:p w:rsidR="00084718" w:rsidRPr="006547D6" w:rsidRDefault="00084718" w:rsidP="00076396">
      <w:pPr>
        <w:pStyle w:val="FootnoteText"/>
        <w:ind w:firstLine="426"/>
        <w:jc w:val="both"/>
        <w:rPr>
          <w:rFonts w:asciiTheme="majorBidi" w:hAnsiTheme="majorBidi" w:cstheme="majorBidi"/>
        </w:rPr>
      </w:pPr>
      <w:r w:rsidRPr="006547D6">
        <w:rPr>
          <w:rStyle w:val="FootnoteReference"/>
          <w:rFonts w:asciiTheme="majorBidi" w:hAnsiTheme="majorBidi" w:cstheme="majorBidi"/>
        </w:rPr>
        <w:footnoteRef/>
      </w:r>
      <w:r w:rsidRPr="006547D6">
        <w:rPr>
          <w:rFonts w:asciiTheme="majorBidi" w:hAnsiTheme="majorBidi" w:cstheme="majorBidi"/>
        </w:rPr>
        <w:t xml:space="preserve"> Zakiah Darajat, </w:t>
      </w:r>
      <w:r w:rsidRPr="006547D6">
        <w:rPr>
          <w:rFonts w:asciiTheme="majorBidi" w:hAnsiTheme="majorBidi" w:cstheme="majorBidi"/>
          <w:i/>
          <w:iCs/>
        </w:rPr>
        <w:t xml:space="preserve">Ilmu Jiwa Agama, </w:t>
      </w:r>
      <w:r w:rsidRPr="006547D6">
        <w:rPr>
          <w:rFonts w:asciiTheme="majorBidi" w:hAnsiTheme="majorBidi" w:cstheme="majorBidi"/>
        </w:rPr>
        <w:t>(Jakarta: P.T. Bulan Bintang, 2005), hlm. 73.</w:t>
      </w:r>
    </w:p>
  </w:footnote>
  <w:footnote w:id="50">
    <w:p w:rsidR="00084718" w:rsidRPr="006547D6" w:rsidRDefault="00084718" w:rsidP="00076396">
      <w:pPr>
        <w:pStyle w:val="FootnoteText"/>
        <w:ind w:firstLine="426"/>
        <w:jc w:val="both"/>
        <w:rPr>
          <w:rFonts w:asciiTheme="majorBidi" w:hAnsiTheme="majorBidi" w:cstheme="majorBidi"/>
        </w:rPr>
      </w:pPr>
      <w:r>
        <w:rPr>
          <w:rStyle w:val="FootnoteReference"/>
        </w:rPr>
        <w:footnoteRef/>
      </w:r>
      <w:r>
        <w:t xml:space="preserve"> </w:t>
      </w:r>
      <w:r w:rsidRPr="006547D6">
        <w:rPr>
          <w:rFonts w:asciiTheme="majorBidi" w:hAnsiTheme="majorBidi" w:cstheme="majorBidi"/>
          <w:i/>
          <w:iCs/>
        </w:rPr>
        <w:t xml:space="preserve">Ibid., </w:t>
      </w:r>
      <w:r w:rsidRPr="006547D6">
        <w:rPr>
          <w:rFonts w:asciiTheme="majorBidi" w:hAnsiTheme="majorBidi" w:cstheme="majorBidi"/>
        </w:rPr>
        <w:t>hlm. 74</w:t>
      </w:r>
    </w:p>
  </w:footnote>
  <w:footnote w:id="51">
    <w:p w:rsidR="00084718" w:rsidRPr="006547D6" w:rsidRDefault="00084718" w:rsidP="00076396">
      <w:pPr>
        <w:pStyle w:val="FootnoteText"/>
        <w:ind w:firstLine="426"/>
        <w:jc w:val="both"/>
        <w:rPr>
          <w:rFonts w:asciiTheme="majorBidi" w:hAnsiTheme="majorBidi" w:cstheme="majorBidi"/>
        </w:rPr>
      </w:pPr>
      <w:r w:rsidRPr="006547D6">
        <w:rPr>
          <w:rStyle w:val="FootnoteReference"/>
          <w:rFonts w:asciiTheme="majorBidi" w:hAnsiTheme="majorBidi" w:cstheme="majorBidi"/>
        </w:rPr>
        <w:footnoteRef/>
      </w:r>
      <w:r w:rsidRPr="006547D6">
        <w:rPr>
          <w:rFonts w:asciiTheme="majorBidi" w:hAnsiTheme="majorBidi" w:cstheme="majorBidi"/>
        </w:rPr>
        <w:t xml:space="preserve">Armai Arief, </w:t>
      </w:r>
      <w:r w:rsidRPr="006547D6">
        <w:rPr>
          <w:rFonts w:asciiTheme="majorBidi" w:hAnsiTheme="majorBidi" w:cstheme="majorBidi"/>
          <w:i/>
          <w:iCs/>
        </w:rPr>
        <w:t xml:space="preserve">Pengantar Ilmu dan Metodelogi Pendidikan Islam, </w:t>
      </w:r>
      <w:r w:rsidRPr="006547D6">
        <w:rPr>
          <w:rFonts w:asciiTheme="majorBidi" w:hAnsiTheme="majorBidi" w:cstheme="majorBidi"/>
        </w:rPr>
        <w:t>(Jakarta: Ciputat, 2002), cet. Ke-I, hlm. 117</w:t>
      </w:r>
    </w:p>
  </w:footnote>
  <w:footnote w:id="52">
    <w:p w:rsidR="00084718" w:rsidRPr="006547D6" w:rsidRDefault="00084718" w:rsidP="00076396">
      <w:pPr>
        <w:pStyle w:val="FootnoteText"/>
        <w:ind w:firstLine="426"/>
        <w:jc w:val="both"/>
        <w:rPr>
          <w:rFonts w:asciiTheme="majorBidi" w:hAnsiTheme="majorBidi" w:cstheme="majorBidi"/>
        </w:rPr>
      </w:pPr>
      <w:r w:rsidRPr="006547D6">
        <w:rPr>
          <w:rStyle w:val="FootnoteReference"/>
          <w:rFonts w:asciiTheme="majorBidi" w:hAnsiTheme="majorBidi" w:cstheme="majorBidi"/>
        </w:rPr>
        <w:footnoteRef/>
      </w:r>
      <w:r w:rsidRPr="006547D6">
        <w:rPr>
          <w:rFonts w:asciiTheme="majorBidi" w:hAnsiTheme="majorBidi" w:cstheme="majorBidi"/>
        </w:rPr>
        <w:t xml:space="preserve">Usman Basyirudin, </w:t>
      </w:r>
      <w:r w:rsidRPr="006547D6">
        <w:rPr>
          <w:rFonts w:asciiTheme="majorBidi" w:hAnsiTheme="majorBidi" w:cstheme="majorBidi"/>
          <w:i/>
          <w:iCs/>
        </w:rPr>
        <w:t xml:space="preserve">Metodologi Pembelajaran Agama Islam, </w:t>
      </w:r>
      <w:r w:rsidRPr="006547D6">
        <w:rPr>
          <w:rFonts w:asciiTheme="majorBidi" w:hAnsiTheme="majorBidi" w:cstheme="majorBidi"/>
        </w:rPr>
        <w:t>(Jakarta: Ciputat Pers, 2002), hlm. 37</w:t>
      </w:r>
    </w:p>
  </w:footnote>
  <w:footnote w:id="53">
    <w:p w:rsidR="00084718" w:rsidRPr="000C43C1" w:rsidRDefault="00084718" w:rsidP="00076396">
      <w:pPr>
        <w:pStyle w:val="FootnoteText"/>
        <w:ind w:firstLine="426"/>
        <w:jc w:val="both"/>
        <w:rPr>
          <w:rFonts w:asciiTheme="majorBidi" w:hAnsiTheme="majorBidi" w:cstheme="majorBidi"/>
          <w:sz w:val="24"/>
          <w:szCs w:val="24"/>
        </w:rPr>
      </w:pPr>
      <w:r w:rsidRPr="000C43C1">
        <w:rPr>
          <w:rStyle w:val="FootnoteReference"/>
          <w:rFonts w:asciiTheme="majorBidi" w:hAnsiTheme="majorBidi" w:cstheme="majorBidi"/>
          <w:sz w:val="24"/>
          <w:szCs w:val="24"/>
        </w:rPr>
        <w:footnoteRef/>
      </w:r>
      <w:r w:rsidRPr="003C5344">
        <w:rPr>
          <w:rFonts w:asciiTheme="majorBidi" w:hAnsiTheme="majorBidi" w:cstheme="majorBidi"/>
          <w:i/>
          <w:iCs/>
        </w:rPr>
        <w:t>Ibid.,</w:t>
      </w:r>
      <w:r w:rsidRPr="003C5344">
        <w:rPr>
          <w:rFonts w:asciiTheme="majorBidi" w:hAnsiTheme="majorBidi" w:cstheme="majorBidi"/>
        </w:rPr>
        <w:t>hlm. 118</w:t>
      </w:r>
    </w:p>
  </w:footnote>
  <w:footnote w:id="54">
    <w:p w:rsidR="00084718" w:rsidRPr="003C5344" w:rsidRDefault="00084718" w:rsidP="00076396">
      <w:pPr>
        <w:autoSpaceDE w:val="0"/>
        <w:autoSpaceDN w:val="0"/>
        <w:adjustRightInd w:val="0"/>
        <w:spacing w:line="240" w:lineRule="auto"/>
        <w:ind w:firstLine="426"/>
        <w:jc w:val="both"/>
        <w:rPr>
          <w:rFonts w:asciiTheme="majorBidi" w:hAnsiTheme="majorBidi" w:cstheme="majorBidi"/>
          <w:sz w:val="20"/>
          <w:szCs w:val="20"/>
        </w:rPr>
      </w:pPr>
      <w:r w:rsidRPr="000C43C1">
        <w:rPr>
          <w:rStyle w:val="FootnoteReference"/>
          <w:rFonts w:asciiTheme="majorBidi" w:hAnsiTheme="majorBidi" w:cstheme="majorBidi"/>
          <w:sz w:val="20"/>
          <w:szCs w:val="20"/>
        </w:rPr>
        <w:footnoteRef/>
      </w:r>
      <w:r w:rsidRPr="000C43C1">
        <w:rPr>
          <w:rFonts w:asciiTheme="majorBidi" w:hAnsiTheme="majorBidi" w:cstheme="majorBidi"/>
          <w:sz w:val="20"/>
          <w:szCs w:val="20"/>
        </w:rPr>
        <w:t xml:space="preserve"> Syaiful Sagala, </w:t>
      </w:r>
      <w:r w:rsidRPr="000C43C1">
        <w:rPr>
          <w:rFonts w:asciiTheme="majorBidi" w:hAnsiTheme="majorBidi" w:cstheme="majorBidi"/>
          <w:i/>
          <w:iCs/>
          <w:sz w:val="20"/>
          <w:szCs w:val="20"/>
        </w:rPr>
        <w:t>Konsep dan Makna Pembelajaran</w:t>
      </w:r>
      <w:r w:rsidRPr="000C43C1">
        <w:rPr>
          <w:rFonts w:asciiTheme="majorBidi" w:hAnsiTheme="majorBidi" w:cstheme="majorBidi"/>
          <w:sz w:val="20"/>
          <w:szCs w:val="20"/>
        </w:rPr>
        <w:t>,</w:t>
      </w:r>
      <w:r>
        <w:rPr>
          <w:rFonts w:asciiTheme="majorBidi" w:hAnsiTheme="majorBidi" w:cstheme="majorBidi"/>
          <w:sz w:val="20"/>
          <w:szCs w:val="20"/>
        </w:rPr>
        <w:t xml:space="preserve"> (Bandung: Alfabeta, 2003), hlm </w:t>
      </w:r>
      <w:r w:rsidRPr="000C43C1">
        <w:rPr>
          <w:rFonts w:asciiTheme="majorBidi" w:hAnsiTheme="majorBidi" w:cstheme="majorBidi"/>
        </w:rPr>
        <w:t>217.</w:t>
      </w:r>
    </w:p>
  </w:footnote>
  <w:footnote w:id="55">
    <w:p w:rsidR="00084718" w:rsidRPr="003C5344" w:rsidRDefault="00084718" w:rsidP="00076396">
      <w:pPr>
        <w:autoSpaceDE w:val="0"/>
        <w:autoSpaceDN w:val="0"/>
        <w:adjustRightInd w:val="0"/>
        <w:spacing w:line="240" w:lineRule="auto"/>
        <w:ind w:firstLine="426"/>
        <w:jc w:val="both"/>
        <w:rPr>
          <w:rFonts w:asciiTheme="majorBidi" w:hAnsiTheme="majorBidi" w:cstheme="majorBidi"/>
          <w:sz w:val="20"/>
          <w:szCs w:val="20"/>
        </w:rPr>
      </w:pPr>
      <w:r w:rsidRPr="000C43C1">
        <w:rPr>
          <w:rStyle w:val="FootnoteReference"/>
          <w:rFonts w:asciiTheme="majorBidi" w:hAnsiTheme="majorBidi" w:cstheme="majorBidi"/>
          <w:sz w:val="20"/>
          <w:szCs w:val="20"/>
        </w:rPr>
        <w:footnoteRef/>
      </w:r>
      <w:r>
        <w:rPr>
          <w:rFonts w:asciiTheme="majorBidi" w:hAnsiTheme="majorBidi" w:cstheme="majorBidi"/>
          <w:sz w:val="20"/>
          <w:szCs w:val="20"/>
        </w:rPr>
        <w:t xml:space="preserve"> Armai Arief,</w:t>
      </w:r>
      <w:r w:rsidRPr="003C5344">
        <w:rPr>
          <w:rFonts w:asciiTheme="majorBidi" w:hAnsiTheme="majorBidi" w:cstheme="majorBidi"/>
          <w:i/>
          <w:iCs/>
          <w:sz w:val="20"/>
          <w:szCs w:val="20"/>
        </w:rPr>
        <w:t>Op, Cit</w:t>
      </w:r>
      <w:r>
        <w:rPr>
          <w:rFonts w:asciiTheme="majorBidi" w:hAnsiTheme="majorBidi" w:cstheme="majorBidi"/>
          <w:i/>
          <w:iCs/>
          <w:sz w:val="20"/>
          <w:szCs w:val="20"/>
        </w:rPr>
        <w:t>.</w:t>
      </w:r>
      <w:r w:rsidRPr="000C43C1">
        <w:rPr>
          <w:rFonts w:asciiTheme="majorBidi" w:hAnsiTheme="majorBidi" w:cstheme="majorBidi"/>
          <w:i/>
          <w:iCs/>
        </w:rPr>
        <w:t xml:space="preserve"> </w:t>
      </w:r>
      <w:r w:rsidRPr="000C43C1">
        <w:rPr>
          <w:rFonts w:asciiTheme="majorBidi" w:hAnsiTheme="majorBidi" w:cstheme="majorBidi"/>
        </w:rPr>
        <w:t>hlm.115</w:t>
      </w:r>
    </w:p>
  </w:footnote>
  <w:footnote w:id="56">
    <w:p w:rsidR="00084718" w:rsidRPr="000C43C1" w:rsidRDefault="00084718" w:rsidP="00076396">
      <w:pPr>
        <w:pStyle w:val="FootnoteText"/>
        <w:ind w:firstLine="426"/>
        <w:jc w:val="both"/>
        <w:rPr>
          <w:rFonts w:asciiTheme="majorBidi" w:hAnsiTheme="majorBidi" w:cstheme="majorBidi"/>
        </w:rPr>
      </w:pPr>
      <w:r w:rsidRPr="000C43C1">
        <w:rPr>
          <w:rStyle w:val="FootnoteReference"/>
          <w:rFonts w:asciiTheme="majorBidi" w:hAnsiTheme="majorBidi" w:cstheme="majorBidi"/>
        </w:rPr>
        <w:footnoteRef/>
      </w:r>
      <w:r w:rsidRPr="000C43C1">
        <w:rPr>
          <w:rFonts w:asciiTheme="majorBidi" w:hAnsiTheme="majorBidi" w:cstheme="majorBidi"/>
        </w:rPr>
        <w:t xml:space="preserve">DIKNAS RI, </w:t>
      </w:r>
      <w:r w:rsidRPr="000C43C1">
        <w:rPr>
          <w:rFonts w:asciiTheme="majorBidi" w:hAnsiTheme="majorBidi" w:cstheme="majorBidi"/>
          <w:i/>
          <w:iCs/>
        </w:rPr>
        <w:t xml:space="preserve">Metode Pembelajaran, </w:t>
      </w:r>
      <w:r w:rsidRPr="000C43C1">
        <w:rPr>
          <w:rFonts w:asciiTheme="majorBidi" w:hAnsiTheme="majorBidi" w:cstheme="majorBidi"/>
        </w:rPr>
        <w:t>(Jakarta: Balai Pustaka, 2006), hlm.129</w:t>
      </w:r>
    </w:p>
  </w:footnote>
  <w:footnote w:id="57">
    <w:p w:rsidR="00084718" w:rsidRPr="000C43C1" w:rsidRDefault="00084718" w:rsidP="00076396">
      <w:pPr>
        <w:pStyle w:val="FootnoteText"/>
        <w:ind w:firstLine="426"/>
        <w:jc w:val="both"/>
        <w:rPr>
          <w:rFonts w:asciiTheme="majorBidi" w:hAnsiTheme="majorBidi" w:cstheme="majorBidi"/>
        </w:rPr>
      </w:pPr>
      <w:r w:rsidRPr="000C43C1">
        <w:rPr>
          <w:rStyle w:val="FootnoteReference"/>
          <w:rFonts w:asciiTheme="majorBidi" w:hAnsiTheme="majorBidi" w:cstheme="majorBidi"/>
        </w:rPr>
        <w:footnoteRef/>
      </w:r>
      <w:r w:rsidRPr="000C43C1">
        <w:rPr>
          <w:rFonts w:asciiTheme="majorBidi" w:hAnsiTheme="majorBidi" w:cstheme="majorBidi"/>
        </w:rPr>
        <w:t>Saiful Sagala,</w:t>
      </w:r>
      <w:r w:rsidRPr="000C43C1">
        <w:rPr>
          <w:rFonts w:asciiTheme="majorBidi" w:hAnsiTheme="majorBidi" w:cstheme="majorBidi"/>
          <w:i/>
          <w:iCs/>
        </w:rPr>
        <w:t xml:space="preserve"> </w:t>
      </w:r>
      <w:r>
        <w:rPr>
          <w:rFonts w:asciiTheme="majorBidi" w:hAnsiTheme="majorBidi" w:cstheme="majorBidi"/>
          <w:i/>
          <w:iCs/>
        </w:rPr>
        <w:t>Op</w:t>
      </w:r>
      <w:r w:rsidRPr="000C43C1">
        <w:rPr>
          <w:rFonts w:asciiTheme="majorBidi" w:hAnsiTheme="majorBidi" w:cstheme="majorBidi"/>
          <w:i/>
          <w:iCs/>
        </w:rPr>
        <w:t xml:space="preserve">, Cit. </w:t>
      </w:r>
      <w:r w:rsidRPr="00BB5452">
        <w:rPr>
          <w:rFonts w:asciiTheme="majorBidi" w:hAnsiTheme="majorBidi" w:cstheme="majorBidi"/>
        </w:rPr>
        <w:t xml:space="preserve">hlm </w:t>
      </w:r>
      <w:r w:rsidRPr="000C43C1">
        <w:rPr>
          <w:rFonts w:asciiTheme="majorBidi" w:hAnsiTheme="majorBidi" w:cstheme="majorBidi"/>
          <w:i/>
          <w:iCs/>
        </w:rPr>
        <w:t>217</w:t>
      </w:r>
      <w:r w:rsidRPr="000C43C1">
        <w:rPr>
          <w:rFonts w:asciiTheme="majorBidi" w:hAnsiTheme="majorBidi" w:cstheme="majorBidi"/>
        </w:rPr>
        <w:t xml:space="preserve"> </w:t>
      </w:r>
    </w:p>
  </w:footnote>
  <w:footnote w:id="58">
    <w:p w:rsidR="00084718" w:rsidRPr="000C43C1" w:rsidRDefault="00084718" w:rsidP="00076396">
      <w:pPr>
        <w:pStyle w:val="FootnoteText"/>
        <w:ind w:firstLine="426"/>
        <w:jc w:val="both"/>
        <w:rPr>
          <w:rFonts w:asciiTheme="majorBidi" w:hAnsiTheme="majorBidi" w:cstheme="majorBidi"/>
        </w:rPr>
      </w:pPr>
      <w:r w:rsidRPr="000C43C1">
        <w:rPr>
          <w:rStyle w:val="FootnoteReference"/>
          <w:rFonts w:asciiTheme="majorBidi" w:hAnsiTheme="majorBidi" w:cstheme="majorBidi"/>
        </w:rPr>
        <w:footnoteRef/>
      </w:r>
      <w:r w:rsidRPr="000C43C1">
        <w:rPr>
          <w:rFonts w:asciiTheme="majorBidi" w:hAnsiTheme="majorBidi" w:cstheme="majorBidi"/>
        </w:rPr>
        <w:t xml:space="preserve">Armai Arief, </w:t>
      </w:r>
      <w:r>
        <w:rPr>
          <w:rFonts w:asciiTheme="majorBidi" w:hAnsiTheme="majorBidi" w:cstheme="majorBidi"/>
          <w:i/>
          <w:iCs/>
        </w:rPr>
        <w:t xml:space="preserve">Op,Cit </w:t>
      </w:r>
      <w:r w:rsidRPr="000C43C1">
        <w:rPr>
          <w:rFonts w:asciiTheme="majorBidi" w:hAnsiTheme="majorBidi" w:cstheme="majorBidi"/>
        </w:rPr>
        <w:t>hlm.110</w:t>
      </w:r>
    </w:p>
  </w:footnote>
  <w:footnote w:id="59">
    <w:p w:rsidR="00084718" w:rsidRPr="00B0238A" w:rsidRDefault="00084718" w:rsidP="00076396">
      <w:pPr>
        <w:pStyle w:val="FootnoteText"/>
        <w:ind w:firstLine="426"/>
        <w:jc w:val="both"/>
        <w:rPr>
          <w:rFonts w:asciiTheme="majorBidi" w:hAnsiTheme="majorBidi" w:cstheme="majorBidi"/>
        </w:rPr>
      </w:pPr>
      <w:r w:rsidRPr="000C43C1">
        <w:rPr>
          <w:rStyle w:val="FootnoteReference"/>
          <w:rFonts w:asciiTheme="majorBidi" w:hAnsiTheme="majorBidi" w:cstheme="majorBidi"/>
        </w:rPr>
        <w:footnoteRef/>
      </w:r>
      <w:r w:rsidRPr="000C43C1">
        <w:rPr>
          <w:rFonts w:asciiTheme="majorBidi" w:hAnsiTheme="majorBidi" w:cstheme="majorBidi"/>
        </w:rPr>
        <w:t xml:space="preserve">Abdullah Nashih Ulwan, </w:t>
      </w:r>
      <w:r w:rsidRPr="000C43C1">
        <w:rPr>
          <w:rFonts w:asciiTheme="majorBidi" w:hAnsiTheme="majorBidi" w:cstheme="majorBidi"/>
          <w:i/>
          <w:iCs/>
        </w:rPr>
        <w:t>Pendidikan Anak  Dalam Islam,</w:t>
      </w:r>
      <w:r w:rsidRPr="000C43C1">
        <w:rPr>
          <w:rFonts w:asciiTheme="majorBidi" w:hAnsiTheme="majorBidi" w:cstheme="majorBidi"/>
        </w:rPr>
        <w:t>Cet. 2(Jakarta: Pustaka Amani, 2001), hlm 9</w:t>
      </w:r>
      <w:r w:rsidRPr="00B0238A">
        <w:rPr>
          <w:rFonts w:asciiTheme="majorBidi" w:hAnsiTheme="majorBidi" w:cstheme="majorBidi"/>
        </w:rPr>
        <w:t>9</w:t>
      </w:r>
    </w:p>
  </w:footnote>
  <w:footnote w:id="60">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Sabil el-Ma’rufie, </w:t>
      </w:r>
      <w:r w:rsidRPr="00B0238A">
        <w:rPr>
          <w:rFonts w:asciiTheme="majorBidi" w:hAnsiTheme="majorBidi" w:cstheme="majorBidi"/>
          <w:i/>
          <w:iCs/>
        </w:rPr>
        <w:t xml:space="preserve">Op.,Cit. </w:t>
      </w:r>
      <w:r w:rsidRPr="00B0238A">
        <w:rPr>
          <w:rFonts w:asciiTheme="majorBidi" w:hAnsiTheme="majorBidi" w:cstheme="majorBidi"/>
        </w:rPr>
        <w:t>hlm. 23.</w:t>
      </w:r>
    </w:p>
  </w:footnote>
  <w:footnote w:id="61">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Abdul Qadir ar-Rahbawi, </w:t>
      </w:r>
      <w:r w:rsidRPr="00B0238A">
        <w:rPr>
          <w:rFonts w:asciiTheme="majorBidi" w:hAnsiTheme="majorBidi" w:cstheme="majorBidi"/>
          <w:i/>
          <w:iCs/>
        </w:rPr>
        <w:t xml:space="preserve">Salat Empat Mazhab, </w:t>
      </w:r>
      <w:r w:rsidRPr="00B0238A">
        <w:rPr>
          <w:rFonts w:asciiTheme="majorBidi" w:hAnsiTheme="majorBidi" w:cstheme="majorBidi"/>
        </w:rPr>
        <w:t>(Jakarta: Litera Antar Nusa, 2008), hlm. 307</w:t>
      </w:r>
    </w:p>
  </w:footnote>
  <w:footnote w:id="62">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Zezen Zainal Alim, </w:t>
      </w:r>
      <w:r w:rsidRPr="00B0238A">
        <w:rPr>
          <w:rFonts w:asciiTheme="majorBidi" w:hAnsiTheme="majorBidi" w:cstheme="majorBidi"/>
          <w:i/>
          <w:iCs/>
        </w:rPr>
        <w:t>The Ultimate Power Of Shalat Dhuha.</w:t>
      </w:r>
      <w:r w:rsidRPr="00B0238A">
        <w:rPr>
          <w:rFonts w:asciiTheme="majorBidi" w:hAnsiTheme="majorBidi" w:cstheme="majorBidi"/>
        </w:rPr>
        <w:t xml:space="preserve"> (Jakart: Qultum Media, 2012), hlm 36</w:t>
      </w:r>
    </w:p>
  </w:footnote>
  <w:footnote w:id="63">
    <w:p w:rsidR="00084718" w:rsidRPr="00B0238A" w:rsidRDefault="00084718" w:rsidP="00076396">
      <w:pPr>
        <w:pStyle w:val="FootnoteText"/>
        <w:tabs>
          <w:tab w:val="left" w:pos="7139"/>
        </w:tabs>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i/>
          <w:iCs/>
        </w:rPr>
        <w:t>Ibid.,</w:t>
      </w:r>
      <w:r w:rsidRPr="00B0238A">
        <w:rPr>
          <w:rFonts w:asciiTheme="majorBidi" w:hAnsiTheme="majorBidi" w:cstheme="majorBidi"/>
        </w:rPr>
        <w:t xml:space="preserve">hlm. 23 </w:t>
      </w:r>
      <w:r w:rsidRPr="00B0238A">
        <w:rPr>
          <w:rFonts w:asciiTheme="majorBidi" w:hAnsiTheme="majorBidi" w:cstheme="majorBidi"/>
        </w:rPr>
        <w:tab/>
      </w:r>
    </w:p>
  </w:footnote>
  <w:footnote w:id="64">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M. Shobirin, </w:t>
      </w:r>
      <w:r w:rsidRPr="00B0238A">
        <w:rPr>
          <w:rFonts w:asciiTheme="majorBidi" w:hAnsiTheme="majorBidi" w:cstheme="majorBidi"/>
          <w:i/>
          <w:iCs/>
        </w:rPr>
        <w:t xml:space="preserve">Fiqih dan Ibadah Diniyah Awaliyah Untuk kelas 2, </w:t>
      </w:r>
      <w:r w:rsidRPr="00B0238A">
        <w:rPr>
          <w:rFonts w:asciiTheme="majorBidi" w:hAnsiTheme="majorBidi" w:cstheme="majorBidi"/>
        </w:rPr>
        <w:t>(Jakarta: Listafasika Putra, 2004), hlm. 50</w:t>
      </w:r>
    </w:p>
  </w:footnote>
  <w:footnote w:id="65">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Kementrian Agama RI. </w:t>
      </w:r>
      <w:r w:rsidRPr="00B0238A">
        <w:rPr>
          <w:rFonts w:asciiTheme="majorBidi" w:hAnsiTheme="majorBidi" w:cstheme="majorBidi"/>
          <w:i/>
          <w:iCs/>
        </w:rPr>
        <w:t xml:space="preserve">Op.,Cit. </w:t>
      </w:r>
      <w:r w:rsidRPr="00B0238A">
        <w:rPr>
          <w:rFonts w:asciiTheme="majorBidi" w:hAnsiTheme="majorBidi" w:cstheme="majorBidi"/>
        </w:rPr>
        <w:t>hlm. 116</w:t>
      </w:r>
    </w:p>
  </w:footnote>
  <w:footnote w:id="66">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Amaludin Nasution, </w:t>
      </w:r>
      <w:r w:rsidRPr="00B0238A">
        <w:rPr>
          <w:rFonts w:asciiTheme="majorBidi" w:hAnsiTheme="majorBidi" w:cstheme="majorBidi"/>
          <w:i/>
          <w:iCs/>
        </w:rPr>
        <w:t xml:space="preserve">Pendidikan Agama Islam, </w:t>
      </w:r>
      <w:r w:rsidRPr="00B0238A">
        <w:rPr>
          <w:rFonts w:asciiTheme="majorBidi" w:hAnsiTheme="majorBidi" w:cstheme="majorBidi"/>
        </w:rPr>
        <w:t xml:space="preserve">(Jakarta: Kalam Mulia, 2001), hlm. 69 </w:t>
      </w:r>
    </w:p>
  </w:footnote>
  <w:footnote w:id="67">
    <w:p w:rsidR="00F27689" w:rsidRPr="00F27689" w:rsidRDefault="00F27689" w:rsidP="00F27689">
      <w:pPr>
        <w:pStyle w:val="FootnoteText"/>
        <w:ind w:firstLine="426"/>
        <w:rPr>
          <w:rFonts w:asciiTheme="majorBidi" w:hAnsiTheme="majorBidi" w:cstheme="majorBidi"/>
        </w:rPr>
      </w:pPr>
      <w:r w:rsidRPr="00F27689">
        <w:rPr>
          <w:rStyle w:val="FootnoteReference"/>
          <w:rFonts w:asciiTheme="majorBidi" w:hAnsiTheme="majorBidi" w:cstheme="majorBidi"/>
        </w:rPr>
        <w:footnoteRef/>
      </w:r>
      <w:r>
        <w:rPr>
          <w:rFonts w:asciiTheme="majorBidi" w:hAnsiTheme="majorBidi" w:cstheme="majorBidi"/>
        </w:rPr>
        <w:t xml:space="preserve">Al-Qur’an dan Terjemahanya, </w:t>
      </w:r>
      <w:r>
        <w:rPr>
          <w:rFonts w:asciiTheme="majorBidi" w:hAnsiTheme="majorBidi" w:cstheme="majorBidi"/>
          <w:i/>
          <w:iCs/>
        </w:rPr>
        <w:t xml:space="preserve">Op,.Cit. </w:t>
      </w:r>
      <w:r>
        <w:rPr>
          <w:rFonts w:asciiTheme="majorBidi" w:hAnsiTheme="majorBidi" w:cstheme="majorBidi"/>
        </w:rPr>
        <w:t>hlm 7</w:t>
      </w:r>
      <w:r w:rsidRPr="00F27689">
        <w:rPr>
          <w:rFonts w:asciiTheme="majorBidi" w:hAnsiTheme="majorBidi" w:cstheme="majorBidi"/>
        </w:rPr>
        <w:t xml:space="preserve"> </w:t>
      </w:r>
    </w:p>
  </w:footnote>
  <w:footnote w:id="68">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Syaikh Abdul Aziz Abdullah, </w:t>
      </w:r>
      <w:r w:rsidRPr="00B0238A">
        <w:rPr>
          <w:rFonts w:asciiTheme="majorBidi" w:hAnsiTheme="majorBidi" w:cstheme="majorBidi"/>
          <w:i/>
          <w:iCs/>
        </w:rPr>
        <w:t>Fathul Baari Penjelasan Kitab Shahi Al Bukhari,</w:t>
      </w:r>
      <w:r w:rsidRPr="00B0238A">
        <w:rPr>
          <w:rFonts w:asciiTheme="majorBidi" w:hAnsiTheme="majorBidi" w:cstheme="majorBidi"/>
        </w:rPr>
        <w:t>Cet. 1( Jakarta, Pustaka Azzam, 2003), hlm 357.</w:t>
      </w:r>
    </w:p>
  </w:footnote>
  <w:footnote w:id="69">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rPr>
        <w:t xml:space="preserve"> Al Minhaj Syarh Shahi Muslim, 3/88. Mawqi’ Ruh Al Islam.</w:t>
      </w:r>
    </w:p>
  </w:footnote>
  <w:footnote w:id="70">
    <w:p w:rsidR="00084718" w:rsidRPr="00B0238A" w:rsidRDefault="00084718" w:rsidP="00076396">
      <w:pPr>
        <w:pStyle w:val="FootnoteText"/>
        <w:ind w:firstLine="426"/>
        <w:jc w:val="both"/>
        <w:rPr>
          <w:rFonts w:asciiTheme="majorBidi" w:hAnsiTheme="majorBidi" w:cstheme="majorBidi"/>
          <w:lang w:val="id-ID"/>
        </w:rPr>
      </w:pPr>
      <w:r w:rsidRPr="00B0238A">
        <w:rPr>
          <w:rStyle w:val="FootnoteReference"/>
          <w:rFonts w:asciiTheme="majorBidi" w:hAnsiTheme="majorBidi" w:cstheme="majorBidi"/>
        </w:rPr>
        <w:footnoteRef/>
      </w:r>
      <w:r w:rsidRPr="00B0238A">
        <w:rPr>
          <w:rFonts w:asciiTheme="majorBidi" w:hAnsiTheme="majorBidi" w:cstheme="majorBidi"/>
          <w:lang w:val="id-ID"/>
        </w:rPr>
        <w:t xml:space="preserve">Zezen Zainal Alim, </w:t>
      </w:r>
      <w:r w:rsidRPr="00B0238A">
        <w:rPr>
          <w:rFonts w:asciiTheme="majorBidi" w:hAnsiTheme="majorBidi" w:cstheme="majorBidi"/>
          <w:i/>
        </w:rPr>
        <w:t xml:space="preserve">Op.,Cit, </w:t>
      </w:r>
      <w:r w:rsidRPr="00B0238A">
        <w:rPr>
          <w:rFonts w:asciiTheme="majorBidi" w:hAnsiTheme="majorBidi" w:cstheme="majorBidi"/>
          <w:lang w:val="id-ID"/>
        </w:rPr>
        <w:t>hlm. 72-80</w:t>
      </w:r>
    </w:p>
  </w:footnote>
  <w:footnote w:id="71">
    <w:p w:rsidR="00084718" w:rsidRPr="00B0238A" w:rsidRDefault="00084718" w:rsidP="00076396">
      <w:pPr>
        <w:pStyle w:val="FootnoteText"/>
        <w:ind w:firstLine="426"/>
        <w:jc w:val="both"/>
        <w:rPr>
          <w:rFonts w:asciiTheme="majorBidi" w:hAnsiTheme="majorBidi" w:cstheme="majorBidi"/>
        </w:rPr>
      </w:pPr>
      <w:r w:rsidRPr="00B0238A">
        <w:rPr>
          <w:rStyle w:val="FootnoteReference"/>
          <w:rFonts w:asciiTheme="majorBidi" w:hAnsiTheme="majorBidi" w:cstheme="majorBidi"/>
        </w:rPr>
        <w:footnoteRef/>
      </w:r>
      <w:r w:rsidRPr="00B0238A">
        <w:rPr>
          <w:rFonts w:asciiTheme="majorBidi" w:hAnsiTheme="majorBidi" w:cstheme="majorBidi"/>
          <w:i/>
          <w:iCs/>
        </w:rPr>
        <w:t>Ibid.,</w:t>
      </w:r>
      <w:r w:rsidRPr="00B0238A">
        <w:rPr>
          <w:rFonts w:asciiTheme="majorBidi" w:hAnsiTheme="majorBidi" w:cstheme="majorBidi"/>
        </w:rPr>
        <w:t>hlm. 35</w:t>
      </w:r>
    </w:p>
  </w:footnote>
  <w:footnote w:id="72">
    <w:p w:rsidR="00084718" w:rsidRPr="00BB5452" w:rsidRDefault="00084718" w:rsidP="00076396">
      <w:pPr>
        <w:pStyle w:val="FootnoteText"/>
        <w:ind w:firstLine="426"/>
        <w:jc w:val="both"/>
        <w:rPr>
          <w:rFonts w:asciiTheme="majorBidi" w:hAnsiTheme="majorBidi" w:cstheme="majorBidi"/>
          <w:lang w:val="id-ID"/>
        </w:rPr>
      </w:pPr>
      <w:r w:rsidRPr="00B0238A">
        <w:rPr>
          <w:rStyle w:val="FootnoteReference"/>
          <w:rFonts w:asciiTheme="majorBidi" w:hAnsiTheme="majorBidi" w:cstheme="majorBidi"/>
        </w:rPr>
        <w:footnoteRef/>
      </w:r>
      <w:r w:rsidRPr="00B0238A">
        <w:rPr>
          <w:rFonts w:asciiTheme="majorBidi" w:hAnsiTheme="majorBidi" w:cstheme="majorBidi"/>
          <w:lang w:val="id-ID"/>
        </w:rPr>
        <w:t xml:space="preserve"> </w:t>
      </w:r>
      <w:r>
        <w:rPr>
          <w:rFonts w:asciiTheme="majorBidi" w:hAnsiTheme="majorBidi" w:cstheme="majorBidi"/>
          <w:i/>
          <w:iCs/>
        </w:rPr>
        <w:t>Ibid,</w:t>
      </w:r>
      <w:r w:rsidRPr="00B0238A">
        <w:rPr>
          <w:rFonts w:asciiTheme="majorBidi" w:hAnsiTheme="majorBidi" w:cstheme="majorBidi"/>
          <w:lang w:val="id-ID"/>
        </w:rPr>
        <w:t>hlm. 3</w:t>
      </w:r>
      <w:r w:rsidRPr="00BB5452">
        <w:rPr>
          <w:rFonts w:asciiTheme="majorBidi" w:hAnsiTheme="majorBidi" w:cstheme="majorBidi"/>
          <w:lang w:val="id-ID"/>
        </w:rPr>
        <w:t>0</w:t>
      </w:r>
    </w:p>
  </w:footnote>
  <w:footnote w:id="73">
    <w:p w:rsidR="00084718" w:rsidRPr="00BB5452" w:rsidRDefault="00084718" w:rsidP="00076396">
      <w:pPr>
        <w:pStyle w:val="FootnoteText"/>
        <w:ind w:firstLine="426"/>
        <w:jc w:val="both"/>
        <w:rPr>
          <w:rFonts w:asciiTheme="majorBidi" w:hAnsiTheme="majorBidi" w:cstheme="majorBidi"/>
        </w:rPr>
      </w:pPr>
      <w:r w:rsidRPr="00BB5452">
        <w:rPr>
          <w:rStyle w:val="FootnoteReference"/>
          <w:rFonts w:asciiTheme="majorBidi" w:hAnsiTheme="majorBidi" w:cstheme="majorBidi"/>
        </w:rPr>
        <w:footnoteRef/>
      </w:r>
      <w:r w:rsidRPr="00BB5452">
        <w:rPr>
          <w:rFonts w:asciiTheme="majorBidi" w:hAnsiTheme="majorBidi" w:cstheme="majorBidi"/>
        </w:rPr>
        <w:t xml:space="preserve">Sabil el-Ma’rufie, </w:t>
      </w:r>
      <w:r w:rsidRPr="00BB5452">
        <w:rPr>
          <w:rFonts w:asciiTheme="majorBidi" w:hAnsiTheme="majorBidi" w:cstheme="majorBidi"/>
          <w:i/>
          <w:iCs/>
        </w:rPr>
        <w:t xml:space="preserve">Op.,Cit. </w:t>
      </w:r>
      <w:r w:rsidRPr="00BB5452">
        <w:rPr>
          <w:rFonts w:asciiTheme="majorBidi" w:hAnsiTheme="majorBidi" w:cstheme="majorBidi"/>
        </w:rPr>
        <w:t>hlm. 148</w:t>
      </w:r>
    </w:p>
  </w:footnote>
  <w:footnote w:id="74">
    <w:p w:rsidR="00084718" w:rsidRPr="00445E9D" w:rsidRDefault="00084718" w:rsidP="00076396">
      <w:pPr>
        <w:pStyle w:val="FootnoteText"/>
        <w:ind w:firstLine="426"/>
        <w:jc w:val="both"/>
        <w:rPr>
          <w:rFonts w:asciiTheme="majorBidi" w:hAnsiTheme="majorBidi" w:cstheme="majorBidi"/>
        </w:rPr>
      </w:pPr>
      <w:r w:rsidRPr="00445E9D">
        <w:rPr>
          <w:rStyle w:val="FootnoteReference"/>
          <w:rFonts w:asciiTheme="majorBidi" w:hAnsiTheme="majorBidi" w:cstheme="majorBidi"/>
        </w:rPr>
        <w:footnoteRef/>
      </w:r>
      <w:r>
        <w:rPr>
          <w:rFonts w:asciiTheme="majorBidi" w:hAnsiTheme="majorBidi" w:cstheme="majorBidi"/>
        </w:rPr>
        <w:t xml:space="preserve">Sholechun Azis, </w:t>
      </w:r>
      <w:r>
        <w:rPr>
          <w:rFonts w:asciiTheme="majorBidi" w:hAnsiTheme="majorBidi" w:cstheme="majorBidi"/>
          <w:i/>
          <w:iCs/>
        </w:rPr>
        <w:t>Panduan Lengkap Shalat Wajib dan Sunnah,</w:t>
      </w:r>
      <w:r>
        <w:rPr>
          <w:rFonts w:asciiTheme="majorBidi" w:hAnsiTheme="majorBidi" w:cstheme="majorBidi"/>
        </w:rPr>
        <w:t>(Jawa Tengah: Kunci Komunikasi, 2013), hlm 51-53</w:t>
      </w:r>
      <w:r w:rsidRPr="00445E9D">
        <w:rPr>
          <w:rFonts w:asciiTheme="majorBidi" w:hAnsiTheme="majorBidi" w:cstheme="majorBidi"/>
        </w:rPr>
        <w:t xml:space="preserve"> </w:t>
      </w:r>
    </w:p>
  </w:footnote>
  <w:footnote w:id="75">
    <w:p w:rsidR="0024002A" w:rsidRPr="0024002A" w:rsidRDefault="0024002A" w:rsidP="0024002A">
      <w:pPr>
        <w:pStyle w:val="FootnoteText"/>
        <w:ind w:firstLine="426"/>
        <w:rPr>
          <w:rFonts w:asciiTheme="majorBidi" w:hAnsiTheme="majorBidi" w:cstheme="majorBidi"/>
        </w:rPr>
      </w:pPr>
      <w:r w:rsidRPr="0024002A">
        <w:rPr>
          <w:rStyle w:val="FootnoteReference"/>
          <w:rFonts w:asciiTheme="majorBidi" w:hAnsiTheme="majorBidi" w:cstheme="majorBidi"/>
        </w:rPr>
        <w:footnoteRef/>
      </w:r>
      <w:r>
        <w:rPr>
          <w:rFonts w:asciiTheme="majorBidi" w:hAnsiTheme="majorBidi" w:cstheme="majorBidi"/>
        </w:rPr>
        <w:t xml:space="preserve">Nana Sudjana, </w:t>
      </w:r>
      <w:r>
        <w:rPr>
          <w:rFonts w:asciiTheme="majorBidi" w:hAnsiTheme="majorBidi" w:cstheme="majorBidi"/>
          <w:i/>
          <w:iCs/>
        </w:rPr>
        <w:t xml:space="preserve">Dasar-Dasar Proses Belajar Mengajar, </w:t>
      </w:r>
      <w:r>
        <w:rPr>
          <w:rFonts w:asciiTheme="majorBidi" w:hAnsiTheme="majorBidi" w:cstheme="majorBidi"/>
        </w:rPr>
        <w:t xml:space="preserve">(Bandung: Sinar Baru </w:t>
      </w:r>
      <w:r w:rsidR="009B1281">
        <w:rPr>
          <w:rFonts w:asciiTheme="majorBidi" w:hAnsiTheme="majorBidi" w:cstheme="majorBidi"/>
        </w:rPr>
        <w:t>Al-gensindo, 1989), hlm 33.</w:t>
      </w:r>
      <w:r w:rsidRPr="0024002A">
        <w:rPr>
          <w:rFonts w:asciiTheme="majorBidi" w:hAnsiTheme="majorBidi" w:cstheme="majorBidi"/>
        </w:rPr>
        <w:t xml:space="preserve"> </w:t>
      </w:r>
    </w:p>
  </w:footnote>
  <w:footnote w:id="76">
    <w:p w:rsidR="00084718" w:rsidRPr="00BB5452" w:rsidRDefault="00084718" w:rsidP="00076396">
      <w:pPr>
        <w:pStyle w:val="FootnoteText"/>
        <w:ind w:firstLine="426"/>
        <w:jc w:val="both"/>
        <w:rPr>
          <w:rFonts w:asciiTheme="majorBidi" w:hAnsiTheme="majorBidi" w:cstheme="majorBidi"/>
        </w:rPr>
      </w:pPr>
      <w:r w:rsidRPr="00BB5452">
        <w:rPr>
          <w:rStyle w:val="FootnoteReference"/>
          <w:rFonts w:asciiTheme="majorBidi" w:hAnsiTheme="majorBidi" w:cstheme="majorBidi"/>
        </w:rPr>
        <w:footnoteRef/>
      </w:r>
      <w:r w:rsidRPr="00BB5452">
        <w:rPr>
          <w:rFonts w:asciiTheme="majorBidi" w:hAnsiTheme="majorBidi" w:cstheme="majorBidi"/>
        </w:rPr>
        <w:t xml:space="preserve">Tohirin, </w:t>
      </w:r>
      <w:r w:rsidRPr="00BB5452">
        <w:rPr>
          <w:rFonts w:asciiTheme="majorBidi" w:hAnsiTheme="majorBidi" w:cstheme="majorBidi"/>
          <w:i/>
          <w:iCs/>
        </w:rPr>
        <w:t>Psikologi Pembelajaran PAI,</w:t>
      </w:r>
      <w:r>
        <w:rPr>
          <w:rFonts w:asciiTheme="majorBidi" w:hAnsiTheme="majorBidi" w:cstheme="majorBidi"/>
        </w:rPr>
        <w:t xml:space="preserve"> Cet ke 4</w:t>
      </w:r>
      <w:r w:rsidRPr="00BB5452">
        <w:rPr>
          <w:rFonts w:asciiTheme="majorBidi" w:hAnsiTheme="majorBidi" w:cstheme="majorBidi"/>
          <w:i/>
          <w:iCs/>
        </w:rPr>
        <w:t xml:space="preserve"> </w:t>
      </w:r>
      <w:r w:rsidRPr="00BB5452">
        <w:rPr>
          <w:rFonts w:asciiTheme="majorBidi" w:hAnsiTheme="majorBidi" w:cstheme="majorBidi"/>
        </w:rPr>
        <w:t>(Jakart</w:t>
      </w:r>
      <w:r>
        <w:rPr>
          <w:rFonts w:asciiTheme="majorBidi" w:hAnsiTheme="majorBidi" w:cstheme="majorBidi"/>
        </w:rPr>
        <w:t>a: PT Rajagrafindo Persada, 2011) hlm. 143</w:t>
      </w:r>
    </w:p>
  </w:footnote>
  <w:footnote w:id="77">
    <w:p w:rsidR="00084718" w:rsidRDefault="00084718" w:rsidP="00076396">
      <w:pPr>
        <w:pStyle w:val="FootnoteText"/>
        <w:ind w:firstLine="720"/>
        <w:jc w:val="both"/>
      </w:pPr>
      <w:r>
        <w:rPr>
          <w:rStyle w:val="FootnoteReference"/>
        </w:rPr>
        <w:footnoteRef/>
      </w:r>
      <w:r>
        <w:rPr>
          <w:rFonts w:asciiTheme="majorBidi" w:hAnsiTheme="majorBidi" w:cstheme="majorBidi"/>
        </w:rPr>
        <w:t xml:space="preserve">Oemar Hamalik, </w:t>
      </w:r>
      <w:r>
        <w:rPr>
          <w:rFonts w:asciiTheme="majorBidi" w:hAnsiTheme="majorBidi" w:cstheme="majorBidi"/>
          <w:i/>
          <w:iCs/>
        </w:rPr>
        <w:t xml:space="preserve">Metode Belajar dan Kesulitan-Kesulitan Belajar, </w:t>
      </w:r>
      <w:r>
        <w:rPr>
          <w:rFonts w:asciiTheme="majorBidi" w:hAnsiTheme="majorBidi" w:cstheme="majorBidi"/>
        </w:rPr>
        <w:t>(Bandung: Tarsito, 2001), hlm. 140.</w:t>
      </w:r>
      <w:r>
        <w:t xml:space="preserve"> </w:t>
      </w:r>
    </w:p>
  </w:footnote>
  <w:footnote w:id="78">
    <w:p w:rsidR="00084718" w:rsidRPr="00084718" w:rsidRDefault="00084718" w:rsidP="00076396">
      <w:pPr>
        <w:pStyle w:val="FootnoteText"/>
        <w:ind w:firstLine="720"/>
        <w:jc w:val="both"/>
        <w:rPr>
          <w:rFonts w:asciiTheme="majorBidi" w:hAnsiTheme="majorBidi" w:cstheme="majorBidi"/>
        </w:rPr>
      </w:pPr>
      <w:r w:rsidRPr="00B777B8">
        <w:rPr>
          <w:rStyle w:val="FootnoteReference"/>
          <w:rFonts w:asciiTheme="majorBidi" w:hAnsiTheme="majorBidi" w:cstheme="majorBidi"/>
        </w:rPr>
        <w:footnoteRef/>
      </w:r>
      <w:r w:rsidRPr="00084718">
        <w:rPr>
          <w:rFonts w:asciiTheme="majorBidi" w:hAnsiTheme="majorBidi" w:cstheme="majorBidi"/>
          <w:i/>
          <w:iCs/>
        </w:rPr>
        <w:t>Ibid,</w:t>
      </w:r>
      <w:r>
        <w:rPr>
          <w:rFonts w:asciiTheme="majorBidi" w:hAnsiTheme="majorBidi" w:cstheme="majorBidi"/>
        </w:rPr>
        <w:t xml:space="preserve">.hlm 140. </w:t>
      </w:r>
    </w:p>
  </w:footnote>
  <w:footnote w:id="79">
    <w:p w:rsidR="00084718" w:rsidRDefault="00084718" w:rsidP="00076396">
      <w:pPr>
        <w:pStyle w:val="FootnoteText"/>
        <w:ind w:firstLine="720"/>
        <w:jc w:val="both"/>
      </w:pPr>
      <w:r w:rsidRPr="00B777B8">
        <w:rPr>
          <w:rStyle w:val="FootnoteReference"/>
          <w:rFonts w:asciiTheme="majorBidi" w:hAnsiTheme="majorBidi" w:cstheme="majorBidi"/>
        </w:rPr>
        <w:footnoteRef/>
      </w:r>
      <w:r w:rsidRPr="00B777B8">
        <w:rPr>
          <w:rFonts w:asciiTheme="majorBidi" w:hAnsiTheme="majorBidi" w:cstheme="majorBidi"/>
        </w:rPr>
        <w:t xml:space="preserve"> </w:t>
      </w:r>
      <w:r w:rsidRPr="00BB5452">
        <w:rPr>
          <w:rFonts w:asciiTheme="majorBidi" w:hAnsiTheme="majorBidi" w:cstheme="majorBidi"/>
        </w:rPr>
        <w:t xml:space="preserve">Slemato, </w:t>
      </w:r>
      <w:r w:rsidRPr="00BB5452">
        <w:rPr>
          <w:rFonts w:asciiTheme="majorBidi" w:hAnsiTheme="majorBidi" w:cstheme="majorBidi"/>
          <w:i/>
          <w:iCs/>
        </w:rPr>
        <w:t>Belajar Dan Faktor-Faktor Yang Mempengaruhinya..</w:t>
      </w:r>
      <w:r w:rsidRPr="00BB5452">
        <w:rPr>
          <w:rFonts w:asciiTheme="majorBidi" w:hAnsiTheme="majorBidi" w:cstheme="majorBidi"/>
        </w:rPr>
        <w:t>(Jakarta: Rineka Cipta, 1991).hlm 54-71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643"/>
      <w:docPartObj>
        <w:docPartGallery w:val="Page Numbers (Top of Page)"/>
        <w:docPartUnique/>
      </w:docPartObj>
    </w:sdtPr>
    <w:sdtEndPr>
      <w:rPr>
        <w:rFonts w:asciiTheme="majorBidi" w:hAnsiTheme="majorBidi" w:cstheme="majorBidi"/>
      </w:rPr>
    </w:sdtEndPr>
    <w:sdtContent>
      <w:p w:rsidR="00084718" w:rsidRPr="0044757B" w:rsidRDefault="002810BB">
        <w:pPr>
          <w:pStyle w:val="Header"/>
          <w:jc w:val="right"/>
          <w:rPr>
            <w:rFonts w:asciiTheme="majorBidi" w:hAnsiTheme="majorBidi" w:cstheme="majorBidi"/>
          </w:rPr>
        </w:pPr>
        <w:r w:rsidRPr="0044757B">
          <w:rPr>
            <w:rFonts w:asciiTheme="majorBidi" w:hAnsiTheme="majorBidi" w:cstheme="majorBidi"/>
          </w:rPr>
          <w:fldChar w:fldCharType="begin"/>
        </w:r>
        <w:r w:rsidR="004E227E" w:rsidRPr="0044757B">
          <w:rPr>
            <w:rFonts w:asciiTheme="majorBidi" w:hAnsiTheme="majorBidi" w:cstheme="majorBidi"/>
          </w:rPr>
          <w:instrText xml:space="preserve"> PAGE   \* MERGEFORMAT </w:instrText>
        </w:r>
        <w:r w:rsidRPr="0044757B">
          <w:rPr>
            <w:rFonts w:asciiTheme="majorBidi" w:hAnsiTheme="majorBidi" w:cstheme="majorBidi"/>
          </w:rPr>
          <w:fldChar w:fldCharType="separate"/>
        </w:r>
        <w:r w:rsidR="000E79A7">
          <w:rPr>
            <w:rFonts w:asciiTheme="majorBidi" w:hAnsiTheme="majorBidi" w:cstheme="majorBidi"/>
            <w:noProof/>
          </w:rPr>
          <w:t>62</w:t>
        </w:r>
        <w:r w:rsidRPr="0044757B">
          <w:rPr>
            <w:rFonts w:asciiTheme="majorBidi" w:hAnsiTheme="majorBidi" w:cstheme="majorBidi"/>
          </w:rPr>
          <w:fldChar w:fldCharType="end"/>
        </w:r>
      </w:p>
    </w:sdtContent>
  </w:sdt>
  <w:p w:rsidR="00084718" w:rsidRPr="0044757B" w:rsidRDefault="00084718">
    <w:pPr>
      <w:pStyle w:val="Header"/>
      <w:rPr>
        <w:rFonts w:asciiTheme="majorBidi" w:hAnsiTheme="majorBidi" w:cstheme="majorBid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BDB"/>
    <w:multiLevelType w:val="hybridMultilevel"/>
    <w:tmpl w:val="7D824DAA"/>
    <w:lvl w:ilvl="0" w:tplc="F332856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052469"/>
    <w:multiLevelType w:val="hybridMultilevel"/>
    <w:tmpl w:val="FCF8553E"/>
    <w:lvl w:ilvl="0" w:tplc="04090011">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2">
    <w:nsid w:val="0C6647F4"/>
    <w:multiLevelType w:val="hybridMultilevel"/>
    <w:tmpl w:val="34FE4CAA"/>
    <w:lvl w:ilvl="0" w:tplc="E2461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A3F0A"/>
    <w:multiLevelType w:val="hybridMultilevel"/>
    <w:tmpl w:val="7CDEB416"/>
    <w:lvl w:ilvl="0" w:tplc="5020576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E254AE4"/>
    <w:multiLevelType w:val="hybridMultilevel"/>
    <w:tmpl w:val="A1D2A7E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2F90F38"/>
    <w:multiLevelType w:val="hybridMultilevel"/>
    <w:tmpl w:val="DE064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337D8"/>
    <w:multiLevelType w:val="hybridMultilevel"/>
    <w:tmpl w:val="D570C2A4"/>
    <w:lvl w:ilvl="0" w:tplc="0C346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3F6F16"/>
    <w:multiLevelType w:val="hybridMultilevel"/>
    <w:tmpl w:val="0EA8C1BC"/>
    <w:lvl w:ilvl="0" w:tplc="211EDB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9A4639D"/>
    <w:multiLevelType w:val="hybridMultilevel"/>
    <w:tmpl w:val="9F646E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BD463C"/>
    <w:multiLevelType w:val="hybridMultilevel"/>
    <w:tmpl w:val="440845C4"/>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FDF7307"/>
    <w:multiLevelType w:val="hybridMultilevel"/>
    <w:tmpl w:val="96FCF148"/>
    <w:lvl w:ilvl="0" w:tplc="F5545D80">
      <w:start w:val="1"/>
      <w:numFmt w:val="upperLetter"/>
      <w:lvlText w:val="%1."/>
      <w:lvlJc w:val="left"/>
      <w:pPr>
        <w:ind w:left="360"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21FE4C7D"/>
    <w:multiLevelType w:val="hybridMultilevel"/>
    <w:tmpl w:val="6DCC9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127AF"/>
    <w:multiLevelType w:val="hybridMultilevel"/>
    <w:tmpl w:val="3C1A0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7250CE"/>
    <w:multiLevelType w:val="hybridMultilevel"/>
    <w:tmpl w:val="440031B6"/>
    <w:lvl w:ilvl="0" w:tplc="D4A457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94D36D7"/>
    <w:multiLevelType w:val="hybridMultilevel"/>
    <w:tmpl w:val="FAA8CC64"/>
    <w:lvl w:ilvl="0" w:tplc="36527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744B00"/>
    <w:multiLevelType w:val="hybridMultilevel"/>
    <w:tmpl w:val="F918B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D106B8"/>
    <w:multiLevelType w:val="hybridMultilevel"/>
    <w:tmpl w:val="E1087F7A"/>
    <w:lvl w:ilvl="0" w:tplc="AE7C3E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1D1E39"/>
    <w:multiLevelType w:val="hybridMultilevel"/>
    <w:tmpl w:val="BE38F13E"/>
    <w:lvl w:ilvl="0" w:tplc="F3942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7B1E45"/>
    <w:multiLevelType w:val="hybridMultilevel"/>
    <w:tmpl w:val="3A74C098"/>
    <w:lvl w:ilvl="0" w:tplc="86284FF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85F5B7C"/>
    <w:multiLevelType w:val="hybridMultilevel"/>
    <w:tmpl w:val="BB7041E0"/>
    <w:lvl w:ilvl="0" w:tplc="EBBC236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97D4019"/>
    <w:multiLevelType w:val="hybridMultilevel"/>
    <w:tmpl w:val="A07E7E92"/>
    <w:lvl w:ilvl="0" w:tplc="7FB230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3C8D2AA1"/>
    <w:multiLevelType w:val="hybridMultilevel"/>
    <w:tmpl w:val="9A760A18"/>
    <w:lvl w:ilvl="0" w:tplc="D93689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DAE7422"/>
    <w:multiLevelType w:val="hybridMultilevel"/>
    <w:tmpl w:val="0ECAD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4D3B98"/>
    <w:multiLevelType w:val="hybridMultilevel"/>
    <w:tmpl w:val="C6B0F098"/>
    <w:lvl w:ilvl="0" w:tplc="4FF498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C052A69"/>
    <w:multiLevelType w:val="hybridMultilevel"/>
    <w:tmpl w:val="807A68A2"/>
    <w:lvl w:ilvl="0" w:tplc="24D0AFD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CF04F0B"/>
    <w:multiLevelType w:val="hybridMultilevel"/>
    <w:tmpl w:val="115C74D0"/>
    <w:lvl w:ilvl="0" w:tplc="26A264A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D626454"/>
    <w:multiLevelType w:val="hybridMultilevel"/>
    <w:tmpl w:val="56B6F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15D8E"/>
    <w:multiLevelType w:val="hybridMultilevel"/>
    <w:tmpl w:val="06E4C116"/>
    <w:lvl w:ilvl="0" w:tplc="1D7A35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1562925"/>
    <w:multiLevelType w:val="hybridMultilevel"/>
    <w:tmpl w:val="C17AF4EA"/>
    <w:lvl w:ilvl="0" w:tplc="7D68A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F26F64"/>
    <w:multiLevelType w:val="hybridMultilevel"/>
    <w:tmpl w:val="8BEA310A"/>
    <w:lvl w:ilvl="0" w:tplc="83EEB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3E77BE1"/>
    <w:multiLevelType w:val="hybridMultilevel"/>
    <w:tmpl w:val="3E6E662C"/>
    <w:lvl w:ilvl="0" w:tplc="FE16203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6FC53EB"/>
    <w:multiLevelType w:val="hybridMultilevel"/>
    <w:tmpl w:val="1966AB98"/>
    <w:lvl w:ilvl="0" w:tplc="2C80A5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73717B5"/>
    <w:multiLevelType w:val="hybridMultilevel"/>
    <w:tmpl w:val="AFF60856"/>
    <w:lvl w:ilvl="0" w:tplc="423A12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FA7679D"/>
    <w:multiLevelType w:val="hybridMultilevel"/>
    <w:tmpl w:val="3CA87E6A"/>
    <w:lvl w:ilvl="0" w:tplc="F09C578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1205123"/>
    <w:multiLevelType w:val="hybridMultilevel"/>
    <w:tmpl w:val="3656D89E"/>
    <w:lvl w:ilvl="0" w:tplc="52B20F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4C3575F"/>
    <w:multiLevelType w:val="hybridMultilevel"/>
    <w:tmpl w:val="4AA2A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931A1A"/>
    <w:multiLevelType w:val="hybridMultilevel"/>
    <w:tmpl w:val="2E6894F4"/>
    <w:lvl w:ilvl="0" w:tplc="9EB8672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E7B2223"/>
    <w:multiLevelType w:val="hybridMultilevel"/>
    <w:tmpl w:val="68DA0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FC743E"/>
    <w:multiLevelType w:val="hybridMultilevel"/>
    <w:tmpl w:val="F8CEB1D4"/>
    <w:lvl w:ilvl="0" w:tplc="27F8B5DA">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9">
    <w:nsid w:val="758B2D5D"/>
    <w:multiLevelType w:val="hybridMultilevel"/>
    <w:tmpl w:val="3CDAFAA8"/>
    <w:lvl w:ilvl="0" w:tplc="C610DA3A">
      <w:start w:val="1"/>
      <w:numFmt w:val="lowerLetter"/>
      <w:lvlText w:val="%1."/>
      <w:lvlJc w:val="left"/>
      <w:pPr>
        <w:ind w:left="644"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E5280D"/>
    <w:multiLevelType w:val="hybridMultilevel"/>
    <w:tmpl w:val="128A938C"/>
    <w:lvl w:ilvl="0" w:tplc="99DC3D04">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6002AD9"/>
    <w:multiLevelType w:val="hybridMultilevel"/>
    <w:tmpl w:val="70C0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328B1"/>
    <w:multiLevelType w:val="hybridMultilevel"/>
    <w:tmpl w:val="9F2265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EA47CD"/>
    <w:multiLevelType w:val="hybridMultilevel"/>
    <w:tmpl w:val="48E00DD8"/>
    <w:lvl w:ilvl="0" w:tplc="3ACAC2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7747156"/>
    <w:multiLevelType w:val="hybridMultilevel"/>
    <w:tmpl w:val="D3E69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38"/>
  </w:num>
  <w:num w:numId="4">
    <w:abstractNumId w:val="9"/>
  </w:num>
  <w:num w:numId="5">
    <w:abstractNumId w:val="26"/>
  </w:num>
  <w:num w:numId="6">
    <w:abstractNumId w:val="42"/>
  </w:num>
  <w:num w:numId="7">
    <w:abstractNumId w:val="39"/>
  </w:num>
  <w:num w:numId="8">
    <w:abstractNumId w:val="2"/>
  </w:num>
  <w:num w:numId="9">
    <w:abstractNumId w:val="11"/>
  </w:num>
  <w:num w:numId="10">
    <w:abstractNumId w:val="22"/>
  </w:num>
  <w:num w:numId="11">
    <w:abstractNumId w:val="16"/>
  </w:num>
  <w:num w:numId="12">
    <w:abstractNumId w:val="4"/>
  </w:num>
  <w:num w:numId="13">
    <w:abstractNumId w:val="8"/>
  </w:num>
  <w:num w:numId="14">
    <w:abstractNumId w:val="35"/>
  </w:num>
  <w:num w:numId="15">
    <w:abstractNumId w:val="12"/>
  </w:num>
  <w:num w:numId="16">
    <w:abstractNumId w:val="15"/>
  </w:num>
  <w:num w:numId="17">
    <w:abstractNumId w:val="34"/>
  </w:num>
  <w:num w:numId="18">
    <w:abstractNumId w:val="27"/>
  </w:num>
  <w:num w:numId="19">
    <w:abstractNumId w:val="6"/>
  </w:num>
  <w:num w:numId="20">
    <w:abstractNumId w:val="17"/>
  </w:num>
  <w:num w:numId="21">
    <w:abstractNumId w:val="28"/>
  </w:num>
  <w:num w:numId="22">
    <w:abstractNumId w:val="0"/>
  </w:num>
  <w:num w:numId="23">
    <w:abstractNumId w:val="40"/>
  </w:num>
  <w:num w:numId="24">
    <w:abstractNumId w:val="36"/>
  </w:num>
  <w:num w:numId="25">
    <w:abstractNumId w:val="37"/>
  </w:num>
  <w:num w:numId="26">
    <w:abstractNumId w:val="44"/>
  </w:num>
  <w:num w:numId="27">
    <w:abstractNumId w:val="5"/>
  </w:num>
  <w:num w:numId="28">
    <w:abstractNumId w:val="41"/>
  </w:num>
  <w:num w:numId="29">
    <w:abstractNumId w:val="43"/>
  </w:num>
  <w:num w:numId="30">
    <w:abstractNumId w:val="23"/>
  </w:num>
  <w:num w:numId="31">
    <w:abstractNumId w:val="19"/>
  </w:num>
  <w:num w:numId="32">
    <w:abstractNumId w:val="29"/>
  </w:num>
  <w:num w:numId="33">
    <w:abstractNumId w:val="31"/>
  </w:num>
  <w:num w:numId="34">
    <w:abstractNumId w:val="24"/>
  </w:num>
  <w:num w:numId="35">
    <w:abstractNumId w:val="3"/>
  </w:num>
  <w:num w:numId="36">
    <w:abstractNumId w:val="13"/>
  </w:num>
  <w:num w:numId="37">
    <w:abstractNumId w:val="18"/>
  </w:num>
  <w:num w:numId="38">
    <w:abstractNumId w:val="25"/>
  </w:num>
  <w:num w:numId="39">
    <w:abstractNumId w:val="33"/>
  </w:num>
  <w:num w:numId="40">
    <w:abstractNumId w:val="32"/>
  </w:num>
  <w:num w:numId="41">
    <w:abstractNumId w:val="21"/>
  </w:num>
  <w:num w:numId="42">
    <w:abstractNumId w:val="7"/>
  </w:num>
  <w:num w:numId="43">
    <w:abstractNumId w:val="20"/>
  </w:num>
  <w:num w:numId="44">
    <w:abstractNumId w:val="14"/>
  </w:num>
  <w:num w:numId="45">
    <w:abstractNumId w:val="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115B"/>
    <w:rsid w:val="00000D9D"/>
    <w:rsid w:val="00003A4C"/>
    <w:rsid w:val="000045A6"/>
    <w:rsid w:val="000060DC"/>
    <w:rsid w:val="0000652C"/>
    <w:rsid w:val="00006E7D"/>
    <w:rsid w:val="00007F65"/>
    <w:rsid w:val="00011A6E"/>
    <w:rsid w:val="00012184"/>
    <w:rsid w:val="00012857"/>
    <w:rsid w:val="00014FAD"/>
    <w:rsid w:val="000157A6"/>
    <w:rsid w:val="000157FA"/>
    <w:rsid w:val="00015DC9"/>
    <w:rsid w:val="0001616B"/>
    <w:rsid w:val="0001618A"/>
    <w:rsid w:val="000166F1"/>
    <w:rsid w:val="000168CE"/>
    <w:rsid w:val="00017933"/>
    <w:rsid w:val="00017CF2"/>
    <w:rsid w:val="00022104"/>
    <w:rsid w:val="00022E45"/>
    <w:rsid w:val="000258ED"/>
    <w:rsid w:val="000258F9"/>
    <w:rsid w:val="00026A96"/>
    <w:rsid w:val="000274F3"/>
    <w:rsid w:val="00027B48"/>
    <w:rsid w:val="00027EE7"/>
    <w:rsid w:val="00032A35"/>
    <w:rsid w:val="00033876"/>
    <w:rsid w:val="00034527"/>
    <w:rsid w:val="00034868"/>
    <w:rsid w:val="000356BF"/>
    <w:rsid w:val="0003571F"/>
    <w:rsid w:val="0003583B"/>
    <w:rsid w:val="000359B1"/>
    <w:rsid w:val="00036CF3"/>
    <w:rsid w:val="000433BF"/>
    <w:rsid w:val="00045289"/>
    <w:rsid w:val="000477D0"/>
    <w:rsid w:val="00050DA0"/>
    <w:rsid w:val="000520EB"/>
    <w:rsid w:val="00052C78"/>
    <w:rsid w:val="00055CC4"/>
    <w:rsid w:val="00057E45"/>
    <w:rsid w:val="000671D9"/>
    <w:rsid w:val="00076396"/>
    <w:rsid w:val="000800B8"/>
    <w:rsid w:val="00081FFE"/>
    <w:rsid w:val="0008301C"/>
    <w:rsid w:val="000837AF"/>
    <w:rsid w:val="00084718"/>
    <w:rsid w:val="00085B94"/>
    <w:rsid w:val="00091415"/>
    <w:rsid w:val="00093151"/>
    <w:rsid w:val="00095325"/>
    <w:rsid w:val="00095A90"/>
    <w:rsid w:val="0009609B"/>
    <w:rsid w:val="000A04A2"/>
    <w:rsid w:val="000A1441"/>
    <w:rsid w:val="000A21BB"/>
    <w:rsid w:val="000A2AEF"/>
    <w:rsid w:val="000A3E3D"/>
    <w:rsid w:val="000A4864"/>
    <w:rsid w:val="000A4CA4"/>
    <w:rsid w:val="000A54F0"/>
    <w:rsid w:val="000A6596"/>
    <w:rsid w:val="000A736C"/>
    <w:rsid w:val="000B1044"/>
    <w:rsid w:val="000B17F7"/>
    <w:rsid w:val="000B3906"/>
    <w:rsid w:val="000B508F"/>
    <w:rsid w:val="000B58C5"/>
    <w:rsid w:val="000B60E6"/>
    <w:rsid w:val="000B653D"/>
    <w:rsid w:val="000C02F3"/>
    <w:rsid w:val="000C135E"/>
    <w:rsid w:val="000C1C4C"/>
    <w:rsid w:val="000C283D"/>
    <w:rsid w:val="000C43C1"/>
    <w:rsid w:val="000C650D"/>
    <w:rsid w:val="000D1D78"/>
    <w:rsid w:val="000D2553"/>
    <w:rsid w:val="000D63AF"/>
    <w:rsid w:val="000D6599"/>
    <w:rsid w:val="000E23A9"/>
    <w:rsid w:val="000E310C"/>
    <w:rsid w:val="000E4BA4"/>
    <w:rsid w:val="000E79A7"/>
    <w:rsid w:val="000F2162"/>
    <w:rsid w:val="000F2261"/>
    <w:rsid w:val="000F4EF0"/>
    <w:rsid w:val="000F50D9"/>
    <w:rsid w:val="000F75BE"/>
    <w:rsid w:val="0010126C"/>
    <w:rsid w:val="00102327"/>
    <w:rsid w:val="00102455"/>
    <w:rsid w:val="00102A62"/>
    <w:rsid w:val="00103685"/>
    <w:rsid w:val="00104CF1"/>
    <w:rsid w:val="00106D96"/>
    <w:rsid w:val="00110D7B"/>
    <w:rsid w:val="00112570"/>
    <w:rsid w:val="001129A3"/>
    <w:rsid w:val="00114D87"/>
    <w:rsid w:val="001152DC"/>
    <w:rsid w:val="00115621"/>
    <w:rsid w:val="001163F7"/>
    <w:rsid w:val="00116771"/>
    <w:rsid w:val="00117C53"/>
    <w:rsid w:val="00122DEE"/>
    <w:rsid w:val="001261F4"/>
    <w:rsid w:val="001272B5"/>
    <w:rsid w:val="00127D48"/>
    <w:rsid w:val="00127DF7"/>
    <w:rsid w:val="00130B70"/>
    <w:rsid w:val="00133548"/>
    <w:rsid w:val="00144531"/>
    <w:rsid w:val="0014546B"/>
    <w:rsid w:val="00145FC1"/>
    <w:rsid w:val="00146814"/>
    <w:rsid w:val="00147EA4"/>
    <w:rsid w:val="001502FD"/>
    <w:rsid w:val="00155EC6"/>
    <w:rsid w:val="00156B8B"/>
    <w:rsid w:val="0016115C"/>
    <w:rsid w:val="001614BC"/>
    <w:rsid w:val="00163F57"/>
    <w:rsid w:val="00164E4C"/>
    <w:rsid w:val="00166415"/>
    <w:rsid w:val="0016647E"/>
    <w:rsid w:val="0017039E"/>
    <w:rsid w:val="001707B7"/>
    <w:rsid w:val="001709BF"/>
    <w:rsid w:val="00170F95"/>
    <w:rsid w:val="001711AB"/>
    <w:rsid w:val="00171F58"/>
    <w:rsid w:val="00172DD5"/>
    <w:rsid w:val="001746F9"/>
    <w:rsid w:val="0017527E"/>
    <w:rsid w:val="00175CAF"/>
    <w:rsid w:val="00175F51"/>
    <w:rsid w:val="00175F53"/>
    <w:rsid w:val="00177FBD"/>
    <w:rsid w:val="001813E4"/>
    <w:rsid w:val="0018282E"/>
    <w:rsid w:val="00182AEC"/>
    <w:rsid w:val="00184F5B"/>
    <w:rsid w:val="00186039"/>
    <w:rsid w:val="00186B44"/>
    <w:rsid w:val="00187BF8"/>
    <w:rsid w:val="00193D3B"/>
    <w:rsid w:val="00197709"/>
    <w:rsid w:val="001A28B6"/>
    <w:rsid w:val="001A2F28"/>
    <w:rsid w:val="001A6C5B"/>
    <w:rsid w:val="001A7665"/>
    <w:rsid w:val="001B00E4"/>
    <w:rsid w:val="001B47B3"/>
    <w:rsid w:val="001B6F5E"/>
    <w:rsid w:val="001C0082"/>
    <w:rsid w:val="001C041C"/>
    <w:rsid w:val="001C2B60"/>
    <w:rsid w:val="001C7E5C"/>
    <w:rsid w:val="001C7FE3"/>
    <w:rsid w:val="001D0099"/>
    <w:rsid w:val="001D1061"/>
    <w:rsid w:val="001D1CA6"/>
    <w:rsid w:val="001D352C"/>
    <w:rsid w:val="001D3C50"/>
    <w:rsid w:val="001D43B6"/>
    <w:rsid w:val="001E1413"/>
    <w:rsid w:val="001E2883"/>
    <w:rsid w:val="001E2FE9"/>
    <w:rsid w:val="001E323C"/>
    <w:rsid w:val="001E573F"/>
    <w:rsid w:val="001E69EE"/>
    <w:rsid w:val="001E7040"/>
    <w:rsid w:val="001E782B"/>
    <w:rsid w:val="001F1DBE"/>
    <w:rsid w:val="001F2CC0"/>
    <w:rsid w:val="001F5233"/>
    <w:rsid w:val="001F52AC"/>
    <w:rsid w:val="001F6187"/>
    <w:rsid w:val="001F7015"/>
    <w:rsid w:val="001F71FD"/>
    <w:rsid w:val="002031BD"/>
    <w:rsid w:val="00206256"/>
    <w:rsid w:val="00207992"/>
    <w:rsid w:val="0021255F"/>
    <w:rsid w:val="0021394C"/>
    <w:rsid w:val="00215ED2"/>
    <w:rsid w:val="00216A63"/>
    <w:rsid w:val="00216ECC"/>
    <w:rsid w:val="00217075"/>
    <w:rsid w:val="002206C4"/>
    <w:rsid w:val="00220E0E"/>
    <w:rsid w:val="002210F4"/>
    <w:rsid w:val="00222AC8"/>
    <w:rsid w:val="002253E0"/>
    <w:rsid w:val="00225713"/>
    <w:rsid w:val="00227622"/>
    <w:rsid w:val="0022799E"/>
    <w:rsid w:val="00227CB7"/>
    <w:rsid w:val="00230402"/>
    <w:rsid w:val="00230AF5"/>
    <w:rsid w:val="00230D49"/>
    <w:rsid w:val="00233CEC"/>
    <w:rsid w:val="00236147"/>
    <w:rsid w:val="0024002A"/>
    <w:rsid w:val="00240763"/>
    <w:rsid w:val="00241AAF"/>
    <w:rsid w:val="00241AD8"/>
    <w:rsid w:val="00242EFB"/>
    <w:rsid w:val="00245D21"/>
    <w:rsid w:val="002461DB"/>
    <w:rsid w:val="00246CFB"/>
    <w:rsid w:val="00246EC5"/>
    <w:rsid w:val="002478D1"/>
    <w:rsid w:val="00252781"/>
    <w:rsid w:val="00254C70"/>
    <w:rsid w:val="00255A3D"/>
    <w:rsid w:val="00255EEA"/>
    <w:rsid w:val="00261617"/>
    <w:rsid w:val="0026465B"/>
    <w:rsid w:val="0026672E"/>
    <w:rsid w:val="00266FCB"/>
    <w:rsid w:val="00267D87"/>
    <w:rsid w:val="00274C3F"/>
    <w:rsid w:val="00276970"/>
    <w:rsid w:val="002810BB"/>
    <w:rsid w:val="00283FC1"/>
    <w:rsid w:val="00290FB7"/>
    <w:rsid w:val="00291B0C"/>
    <w:rsid w:val="00293F4F"/>
    <w:rsid w:val="00296A31"/>
    <w:rsid w:val="00296EE1"/>
    <w:rsid w:val="002A253E"/>
    <w:rsid w:val="002A2F22"/>
    <w:rsid w:val="002A33CE"/>
    <w:rsid w:val="002A3B88"/>
    <w:rsid w:val="002A6ADB"/>
    <w:rsid w:val="002B11B6"/>
    <w:rsid w:val="002B4190"/>
    <w:rsid w:val="002B476C"/>
    <w:rsid w:val="002B4BC6"/>
    <w:rsid w:val="002C0371"/>
    <w:rsid w:val="002C0BF8"/>
    <w:rsid w:val="002D1294"/>
    <w:rsid w:val="002D1F67"/>
    <w:rsid w:val="002D2268"/>
    <w:rsid w:val="002D29CE"/>
    <w:rsid w:val="002D461B"/>
    <w:rsid w:val="002D46FC"/>
    <w:rsid w:val="002D4DB2"/>
    <w:rsid w:val="002D7229"/>
    <w:rsid w:val="002D755D"/>
    <w:rsid w:val="002E135F"/>
    <w:rsid w:val="002E2503"/>
    <w:rsid w:val="002E2BE1"/>
    <w:rsid w:val="002E39AD"/>
    <w:rsid w:val="002E3E77"/>
    <w:rsid w:val="002E4D15"/>
    <w:rsid w:val="002E5055"/>
    <w:rsid w:val="002E6BF0"/>
    <w:rsid w:val="002E6EA6"/>
    <w:rsid w:val="002E71F0"/>
    <w:rsid w:val="002E7A20"/>
    <w:rsid w:val="002F3313"/>
    <w:rsid w:val="002F5AFA"/>
    <w:rsid w:val="002F60E0"/>
    <w:rsid w:val="00303141"/>
    <w:rsid w:val="00306CF2"/>
    <w:rsid w:val="003076EA"/>
    <w:rsid w:val="003105EB"/>
    <w:rsid w:val="003138CD"/>
    <w:rsid w:val="00313A3B"/>
    <w:rsid w:val="00314891"/>
    <w:rsid w:val="00317ADE"/>
    <w:rsid w:val="003222F5"/>
    <w:rsid w:val="003223E3"/>
    <w:rsid w:val="00322ECD"/>
    <w:rsid w:val="00322F69"/>
    <w:rsid w:val="00324402"/>
    <w:rsid w:val="00324A06"/>
    <w:rsid w:val="003272CA"/>
    <w:rsid w:val="003273CB"/>
    <w:rsid w:val="00327D5A"/>
    <w:rsid w:val="00330DF8"/>
    <w:rsid w:val="0033201F"/>
    <w:rsid w:val="003326B8"/>
    <w:rsid w:val="00333B3C"/>
    <w:rsid w:val="003342EE"/>
    <w:rsid w:val="00340D23"/>
    <w:rsid w:val="0034109F"/>
    <w:rsid w:val="00343626"/>
    <w:rsid w:val="003440C9"/>
    <w:rsid w:val="003444A3"/>
    <w:rsid w:val="0034623E"/>
    <w:rsid w:val="00346892"/>
    <w:rsid w:val="00354CED"/>
    <w:rsid w:val="00356DC3"/>
    <w:rsid w:val="00357445"/>
    <w:rsid w:val="00365D86"/>
    <w:rsid w:val="00366943"/>
    <w:rsid w:val="00372F07"/>
    <w:rsid w:val="00375A2D"/>
    <w:rsid w:val="00375C13"/>
    <w:rsid w:val="003814C2"/>
    <w:rsid w:val="00381B4C"/>
    <w:rsid w:val="00387FAA"/>
    <w:rsid w:val="00390CF5"/>
    <w:rsid w:val="0039278F"/>
    <w:rsid w:val="00392911"/>
    <w:rsid w:val="00392C66"/>
    <w:rsid w:val="00392F97"/>
    <w:rsid w:val="00394EB0"/>
    <w:rsid w:val="003A605B"/>
    <w:rsid w:val="003A639F"/>
    <w:rsid w:val="003A7143"/>
    <w:rsid w:val="003A7F0E"/>
    <w:rsid w:val="003B009E"/>
    <w:rsid w:val="003B333C"/>
    <w:rsid w:val="003B660D"/>
    <w:rsid w:val="003B6BE7"/>
    <w:rsid w:val="003C16C4"/>
    <w:rsid w:val="003C3B09"/>
    <w:rsid w:val="003C4CC4"/>
    <w:rsid w:val="003C5344"/>
    <w:rsid w:val="003C55A2"/>
    <w:rsid w:val="003C6373"/>
    <w:rsid w:val="003C78BD"/>
    <w:rsid w:val="003D47AC"/>
    <w:rsid w:val="003D5DE9"/>
    <w:rsid w:val="003D780E"/>
    <w:rsid w:val="003E02B8"/>
    <w:rsid w:val="003E13B0"/>
    <w:rsid w:val="003E238E"/>
    <w:rsid w:val="003E5285"/>
    <w:rsid w:val="003E699C"/>
    <w:rsid w:val="003F49E7"/>
    <w:rsid w:val="003F5C0A"/>
    <w:rsid w:val="003F6944"/>
    <w:rsid w:val="003F7AD3"/>
    <w:rsid w:val="00400669"/>
    <w:rsid w:val="0040075B"/>
    <w:rsid w:val="004038EE"/>
    <w:rsid w:val="00403CD7"/>
    <w:rsid w:val="004045A5"/>
    <w:rsid w:val="00405D82"/>
    <w:rsid w:val="00411E9D"/>
    <w:rsid w:val="00411FBE"/>
    <w:rsid w:val="00412F2B"/>
    <w:rsid w:val="00414236"/>
    <w:rsid w:val="00423F47"/>
    <w:rsid w:val="0042504C"/>
    <w:rsid w:val="0042659E"/>
    <w:rsid w:val="0043376E"/>
    <w:rsid w:val="004352AA"/>
    <w:rsid w:val="0043538D"/>
    <w:rsid w:val="00435EE3"/>
    <w:rsid w:val="00440673"/>
    <w:rsid w:val="004434E6"/>
    <w:rsid w:val="00443538"/>
    <w:rsid w:val="00445E9D"/>
    <w:rsid w:val="0044757B"/>
    <w:rsid w:val="004478F4"/>
    <w:rsid w:val="004504BA"/>
    <w:rsid w:val="00450DC0"/>
    <w:rsid w:val="00451263"/>
    <w:rsid w:val="00452CDE"/>
    <w:rsid w:val="004539B1"/>
    <w:rsid w:val="00455E51"/>
    <w:rsid w:val="004563A9"/>
    <w:rsid w:val="004571AF"/>
    <w:rsid w:val="0045793A"/>
    <w:rsid w:val="0046692B"/>
    <w:rsid w:val="00466EE5"/>
    <w:rsid w:val="00470997"/>
    <w:rsid w:val="00471A22"/>
    <w:rsid w:val="00472A3E"/>
    <w:rsid w:val="004745EE"/>
    <w:rsid w:val="00474B7E"/>
    <w:rsid w:val="004767D6"/>
    <w:rsid w:val="00477063"/>
    <w:rsid w:val="00481012"/>
    <w:rsid w:val="00483526"/>
    <w:rsid w:val="004841A1"/>
    <w:rsid w:val="0048448D"/>
    <w:rsid w:val="0048451A"/>
    <w:rsid w:val="00484F8D"/>
    <w:rsid w:val="004854B1"/>
    <w:rsid w:val="00485784"/>
    <w:rsid w:val="0048786B"/>
    <w:rsid w:val="00487FAE"/>
    <w:rsid w:val="004916F5"/>
    <w:rsid w:val="004930FA"/>
    <w:rsid w:val="0049597B"/>
    <w:rsid w:val="00495E17"/>
    <w:rsid w:val="00497C56"/>
    <w:rsid w:val="004A078F"/>
    <w:rsid w:val="004A07A4"/>
    <w:rsid w:val="004A3C8F"/>
    <w:rsid w:val="004A5B84"/>
    <w:rsid w:val="004A6544"/>
    <w:rsid w:val="004A6AC6"/>
    <w:rsid w:val="004A766A"/>
    <w:rsid w:val="004A77EF"/>
    <w:rsid w:val="004B13B1"/>
    <w:rsid w:val="004B19B6"/>
    <w:rsid w:val="004B218D"/>
    <w:rsid w:val="004B297C"/>
    <w:rsid w:val="004B32C6"/>
    <w:rsid w:val="004B5408"/>
    <w:rsid w:val="004C6720"/>
    <w:rsid w:val="004C6770"/>
    <w:rsid w:val="004C69B5"/>
    <w:rsid w:val="004C7E62"/>
    <w:rsid w:val="004D116A"/>
    <w:rsid w:val="004D1768"/>
    <w:rsid w:val="004D2FE6"/>
    <w:rsid w:val="004D3550"/>
    <w:rsid w:val="004E08F4"/>
    <w:rsid w:val="004E21DF"/>
    <w:rsid w:val="004E227E"/>
    <w:rsid w:val="004E48D6"/>
    <w:rsid w:val="004E59C4"/>
    <w:rsid w:val="004E64E9"/>
    <w:rsid w:val="004F1730"/>
    <w:rsid w:val="004F75B8"/>
    <w:rsid w:val="00500315"/>
    <w:rsid w:val="00503320"/>
    <w:rsid w:val="00505A7E"/>
    <w:rsid w:val="00507D77"/>
    <w:rsid w:val="00511CFB"/>
    <w:rsid w:val="00513338"/>
    <w:rsid w:val="00515826"/>
    <w:rsid w:val="005209A7"/>
    <w:rsid w:val="00522025"/>
    <w:rsid w:val="005237DA"/>
    <w:rsid w:val="005239F2"/>
    <w:rsid w:val="00531B9A"/>
    <w:rsid w:val="0053239D"/>
    <w:rsid w:val="00536DF6"/>
    <w:rsid w:val="00541CA2"/>
    <w:rsid w:val="00542BA0"/>
    <w:rsid w:val="00543163"/>
    <w:rsid w:val="00544235"/>
    <w:rsid w:val="00544846"/>
    <w:rsid w:val="0054799E"/>
    <w:rsid w:val="005507A6"/>
    <w:rsid w:val="0055421C"/>
    <w:rsid w:val="00555963"/>
    <w:rsid w:val="005560D1"/>
    <w:rsid w:val="005561A2"/>
    <w:rsid w:val="0055684D"/>
    <w:rsid w:val="00560906"/>
    <w:rsid w:val="005630FE"/>
    <w:rsid w:val="00563C1A"/>
    <w:rsid w:val="00567C44"/>
    <w:rsid w:val="0057000B"/>
    <w:rsid w:val="005733DF"/>
    <w:rsid w:val="00574290"/>
    <w:rsid w:val="005765A4"/>
    <w:rsid w:val="00577ED7"/>
    <w:rsid w:val="00580C53"/>
    <w:rsid w:val="00581C79"/>
    <w:rsid w:val="00582C41"/>
    <w:rsid w:val="00583DCC"/>
    <w:rsid w:val="00585E7E"/>
    <w:rsid w:val="00586D67"/>
    <w:rsid w:val="00590536"/>
    <w:rsid w:val="00591AD5"/>
    <w:rsid w:val="00591EB6"/>
    <w:rsid w:val="005943D8"/>
    <w:rsid w:val="00594FE3"/>
    <w:rsid w:val="00595A94"/>
    <w:rsid w:val="005A0921"/>
    <w:rsid w:val="005A0A67"/>
    <w:rsid w:val="005A5A4D"/>
    <w:rsid w:val="005A6A13"/>
    <w:rsid w:val="005A6BCB"/>
    <w:rsid w:val="005B2BAA"/>
    <w:rsid w:val="005B7CBA"/>
    <w:rsid w:val="005B7DE9"/>
    <w:rsid w:val="005B7E34"/>
    <w:rsid w:val="005B7E4F"/>
    <w:rsid w:val="005C0A80"/>
    <w:rsid w:val="005C2931"/>
    <w:rsid w:val="005C3156"/>
    <w:rsid w:val="005C3C0F"/>
    <w:rsid w:val="005C4BC5"/>
    <w:rsid w:val="005C4C84"/>
    <w:rsid w:val="005C4E4B"/>
    <w:rsid w:val="005C5B2F"/>
    <w:rsid w:val="005D5AE3"/>
    <w:rsid w:val="005D7704"/>
    <w:rsid w:val="005D7967"/>
    <w:rsid w:val="005E2CB2"/>
    <w:rsid w:val="005E3A21"/>
    <w:rsid w:val="005E4C82"/>
    <w:rsid w:val="005E6BC7"/>
    <w:rsid w:val="005E704D"/>
    <w:rsid w:val="005E729F"/>
    <w:rsid w:val="005F1F74"/>
    <w:rsid w:val="005F38E4"/>
    <w:rsid w:val="005F3EEE"/>
    <w:rsid w:val="005F751F"/>
    <w:rsid w:val="0060080D"/>
    <w:rsid w:val="00600A4E"/>
    <w:rsid w:val="00611EE8"/>
    <w:rsid w:val="00614ED6"/>
    <w:rsid w:val="00617D5B"/>
    <w:rsid w:val="00620440"/>
    <w:rsid w:val="00620860"/>
    <w:rsid w:val="00621723"/>
    <w:rsid w:val="00621CF1"/>
    <w:rsid w:val="0062278A"/>
    <w:rsid w:val="00622C1A"/>
    <w:rsid w:val="00624F65"/>
    <w:rsid w:val="00625385"/>
    <w:rsid w:val="00626B2C"/>
    <w:rsid w:val="00626B91"/>
    <w:rsid w:val="00630470"/>
    <w:rsid w:val="00633972"/>
    <w:rsid w:val="00635D2A"/>
    <w:rsid w:val="0063603C"/>
    <w:rsid w:val="0064422D"/>
    <w:rsid w:val="00645226"/>
    <w:rsid w:val="00645CAA"/>
    <w:rsid w:val="0064735F"/>
    <w:rsid w:val="00652F77"/>
    <w:rsid w:val="006547D6"/>
    <w:rsid w:val="0065550C"/>
    <w:rsid w:val="0065749B"/>
    <w:rsid w:val="006575A0"/>
    <w:rsid w:val="0066173A"/>
    <w:rsid w:val="00661ACF"/>
    <w:rsid w:val="006662A2"/>
    <w:rsid w:val="0066659B"/>
    <w:rsid w:val="00667DED"/>
    <w:rsid w:val="00670E9F"/>
    <w:rsid w:val="00676F16"/>
    <w:rsid w:val="00680209"/>
    <w:rsid w:val="006830B7"/>
    <w:rsid w:val="00685DEF"/>
    <w:rsid w:val="00691609"/>
    <w:rsid w:val="006928B3"/>
    <w:rsid w:val="006962CF"/>
    <w:rsid w:val="00697A5D"/>
    <w:rsid w:val="006A0EF9"/>
    <w:rsid w:val="006A357B"/>
    <w:rsid w:val="006A5058"/>
    <w:rsid w:val="006A73CC"/>
    <w:rsid w:val="006B4566"/>
    <w:rsid w:val="006B62D5"/>
    <w:rsid w:val="006B6978"/>
    <w:rsid w:val="006B6EA5"/>
    <w:rsid w:val="006B753B"/>
    <w:rsid w:val="006C1B31"/>
    <w:rsid w:val="006C4A22"/>
    <w:rsid w:val="006C51D4"/>
    <w:rsid w:val="006C562B"/>
    <w:rsid w:val="006C7F7B"/>
    <w:rsid w:val="006D0D80"/>
    <w:rsid w:val="006D3A3C"/>
    <w:rsid w:val="006D5218"/>
    <w:rsid w:val="006D553E"/>
    <w:rsid w:val="006D7426"/>
    <w:rsid w:val="006D7997"/>
    <w:rsid w:val="006E298C"/>
    <w:rsid w:val="006E331B"/>
    <w:rsid w:val="006E37CE"/>
    <w:rsid w:val="006E4EE2"/>
    <w:rsid w:val="006F4A1C"/>
    <w:rsid w:val="006F4C4C"/>
    <w:rsid w:val="006F5E0E"/>
    <w:rsid w:val="006F6A90"/>
    <w:rsid w:val="006F6DB5"/>
    <w:rsid w:val="00701491"/>
    <w:rsid w:val="007029FA"/>
    <w:rsid w:val="00702FDC"/>
    <w:rsid w:val="00705C0B"/>
    <w:rsid w:val="007068FC"/>
    <w:rsid w:val="0070709A"/>
    <w:rsid w:val="007116D4"/>
    <w:rsid w:val="00711AB7"/>
    <w:rsid w:val="007126B2"/>
    <w:rsid w:val="00712783"/>
    <w:rsid w:val="007129D7"/>
    <w:rsid w:val="00714309"/>
    <w:rsid w:val="00714E68"/>
    <w:rsid w:val="00720AD8"/>
    <w:rsid w:val="0072119E"/>
    <w:rsid w:val="00721551"/>
    <w:rsid w:val="007216D0"/>
    <w:rsid w:val="00727B0A"/>
    <w:rsid w:val="007312A8"/>
    <w:rsid w:val="007319B8"/>
    <w:rsid w:val="00743D60"/>
    <w:rsid w:val="0074563A"/>
    <w:rsid w:val="00745873"/>
    <w:rsid w:val="007465DF"/>
    <w:rsid w:val="007478D2"/>
    <w:rsid w:val="00751F21"/>
    <w:rsid w:val="00754F96"/>
    <w:rsid w:val="00757746"/>
    <w:rsid w:val="00760A13"/>
    <w:rsid w:val="00762FAA"/>
    <w:rsid w:val="00765211"/>
    <w:rsid w:val="00766531"/>
    <w:rsid w:val="00770846"/>
    <w:rsid w:val="0077218A"/>
    <w:rsid w:val="00780972"/>
    <w:rsid w:val="00780DCB"/>
    <w:rsid w:val="00781A0A"/>
    <w:rsid w:val="00782053"/>
    <w:rsid w:val="007843D1"/>
    <w:rsid w:val="00784712"/>
    <w:rsid w:val="007854BB"/>
    <w:rsid w:val="0078590C"/>
    <w:rsid w:val="00792960"/>
    <w:rsid w:val="007942FB"/>
    <w:rsid w:val="00794639"/>
    <w:rsid w:val="00796D49"/>
    <w:rsid w:val="00797315"/>
    <w:rsid w:val="007974EC"/>
    <w:rsid w:val="007A1DC3"/>
    <w:rsid w:val="007A396E"/>
    <w:rsid w:val="007A4BFB"/>
    <w:rsid w:val="007A535A"/>
    <w:rsid w:val="007A5943"/>
    <w:rsid w:val="007B0B22"/>
    <w:rsid w:val="007B2E0E"/>
    <w:rsid w:val="007B654B"/>
    <w:rsid w:val="007B7198"/>
    <w:rsid w:val="007B7816"/>
    <w:rsid w:val="007C1255"/>
    <w:rsid w:val="007C27E6"/>
    <w:rsid w:val="007C2835"/>
    <w:rsid w:val="007C3F41"/>
    <w:rsid w:val="007C42BA"/>
    <w:rsid w:val="007C4691"/>
    <w:rsid w:val="007C4EDE"/>
    <w:rsid w:val="007C61E0"/>
    <w:rsid w:val="007C6F1D"/>
    <w:rsid w:val="007C74B3"/>
    <w:rsid w:val="007C7EFB"/>
    <w:rsid w:val="007D04B6"/>
    <w:rsid w:val="007D061B"/>
    <w:rsid w:val="007D1C76"/>
    <w:rsid w:val="007D7CDC"/>
    <w:rsid w:val="007E21E5"/>
    <w:rsid w:val="007E2CE2"/>
    <w:rsid w:val="007E4CC0"/>
    <w:rsid w:val="007E7CDE"/>
    <w:rsid w:val="007F0156"/>
    <w:rsid w:val="007F026C"/>
    <w:rsid w:val="007F45D4"/>
    <w:rsid w:val="007F56DB"/>
    <w:rsid w:val="007F610E"/>
    <w:rsid w:val="007F6415"/>
    <w:rsid w:val="008005C4"/>
    <w:rsid w:val="00806F14"/>
    <w:rsid w:val="00817583"/>
    <w:rsid w:val="008202F7"/>
    <w:rsid w:val="00822053"/>
    <w:rsid w:val="00823C68"/>
    <w:rsid w:val="00823C91"/>
    <w:rsid w:val="008264D3"/>
    <w:rsid w:val="0083301D"/>
    <w:rsid w:val="008333AA"/>
    <w:rsid w:val="008352D4"/>
    <w:rsid w:val="008355EA"/>
    <w:rsid w:val="00835F87"/>
    <w:rsid w:val="0084082D"/>
    <w:rsid w:val="00841327"/>
    <w:rsid w:val="00841D29"/>
    <w:rsid w:val="0084243F"/>
    <w:rsid w:val="008427EC"/>
    <w:rsid w:val="00842FE0"/>
    <w:rsid w:val="00844073"/>
    <w:rsid w:val="00844B5C"/>
    <w:rsid w:val="00845B24"/>
    <w:rsid w:val="00846BFA"/>
    <w:rsid w:val="008509F4"/>
    <w:rsid w:val="00854D4E"/>
    <w:rsid w:val="008614F6"/>
    <w:rsid w:val="00866826"/>
    <w:rsid w:val="00867968"/>
    <w:rsid w:val="00867B8B"/>
    <w:rsid w:val="008713EC"/>
    <w:rsid w:val="008724DB"/>
    <w:rsid w:val="00877A13"/>
    <w:rsid w:val="00877A6E"/>
    <w:rsid w:val="008817E3"/>
    <w:rsid w:val="0088268C"/>
    <w:rsid w:val="008856E1"/>
    <w:rsid w:val="008859DC"/>
    <w:rsid w:val="00885CDE"/>
    <w:rsid w:val="00886A86"/>
    <w:rsid w:val="00887AC3"/>
    <w:rsid w:val="00892774"/>
    <w:rsid w:val="00893031"/>
    <w:rsid w:val="00894388"/>
    <w:rsid w:val="00894441"/>
    <w:rsid w:val="008953B3"/>
    <w:rsid w:val="008A1AC8"/>
    <w:rsid w:val="008A28A9"/>
    <w:rsid w:val="008A2BAF"/>
    <w:rsid w:val="008A4295"/>
    <w:rsid w:val="008A5ED1"/>
    <w:rsid w:val="008A70DA"/>
    <w:rsid w:val="008A79E6"/>
    <w:rsid w:val="008B035B"/>
    <w:rsid w:val="008B3485"/>
    <w:rsid w:val="008B3960"/>
    <w:rsid w:val="008B51E1"/>
    <w:rsid w:val="008B6057"/>
    <w:rsid w:val="008B6E5D"/>
    <w:rsid w:val="008B7E74"/>
    <w:rsid w:val="008C368D"/>
    <w:rsid w:val="008C5B80"/>
    <w:rsid w:val="008D00A0"/>
    <w:rsid w:val="008D2DC8"/>
    <w:rsid w:val="008D4B4A"/>
    <w:rsid w:val="008D5765"/>
    <w:rsid w:val="008D6530"/>
    <w:rsid w:val="008D68E3"/>
    <w:rsid w:val="008E0B10"/>
    <w:rsid w:val="008E1741"/>
    <w:rsid w:val="008E397A"/>
    <w:rsid w:val="008E44A0"/>
    <w:rsid w:val="008E4EE8"/>
    <w:rsid w:val="008E726B"/>
    <w:rsid w:val="008F0BB0"/>
    <w:rsid w:val="008F0BDE"/>
    <w:rsid w:val="008F138E"/>
    <w:rsid w:val="008F19BE"/>
    <w:rsid w:val="008F26CA"/>
    <w:rsid w:val="008F3175"/>
    <w:rsid w:val="008F539A"/>
    <w:rsid w:val="008F6F7A"/>
    <w:rsid w:val="008F793E"/>
    <w:rsid w:val="008F7C9E"/>
    <w:rsid w:val="00902785"/>
    <w:rsid w:val="009031D4"/>
    <w:rsid w:val="0090331A"/>
    <w:rsid w:val="00903ABE"/>
    <w:rsid w:val="0090494C"/>
    <w:rsid w:val="00907721"/>
    <w:rsid w:val="00913604"/>
    <w:rsid w:val="00914645"/>
    <w:rsid w:val="009148AC"/>
    <w:rsid w:val="00914A0C"/>
    <w:rsid w:val="0091528D"/>
    <w:rsid w:val="00916A98"/>
    <w:rsid w:val="00916BB7"/>
    <w:rsid w:val="00916C97"/>
    <w:rsid w:val="0092369D"/>
    <w:rsid w:val="00925FF3"/>
    <w:rsid w:val="0093165B"/>
    <w:rsid w:val="00931E20"/>
    <w:rsid w:val="009320EE"/>
    <w:rsid w:val="0093678F"/>
    <w:rsid w:val="00937426"/>
    <w:rsid w:val="009417BC"/>
    <w:rsid w:val="009418F1"/>
    <w:rsid w:val="009438DD"/>
    <w:rsid w:val="00945426"/>
    <w:rsid w:val="00947C99"/>
    <w:rsid w:val="009508FF"/>
    <w:rsid w:val="00950BC4"/>
    <w:rsid w:val="0096297B"/>
    <w:rsid w:val="00963F3C"/>
    <w:rsid w:val="009660ED"/>
    <w:rsid w:val="009665A6"/>
    <w:rsid w:val="0097084C"/>
    <w:rsid w:val="009716F4"/>
    <w:rsid w:val="009717E9"/>
    <w:rsid w:val="00972EF5"/>
    <w:rsid w:val="00975F33"/>
    <w:rsid w:val="00976A0E"/>
    <w:rsid w:val="00981C64"/>
    <w:rsid w:val="00982165"/>
    <w:rsid w:val="009825D4"/>
    <w:rsid w:val="009846F2"/>
    <w:rsid w:val="00987305"/>
    <w:rsid w:val="009917F0"/>
    <w:rsid w:val="00991888"/>
    <w:rsid w:val="00992506"/>
    <w:rsid w:val="00992E7E"/>
    <w:rsid w:val="009967E7"/>
    <w:rsid w:val="009A2A82"/>
    <w:rsid w:val="009A6B62"/>
    <w:rsid w:val="009A6D92"/>
    <w:rsid w:val="009B06E4"/>
    <w:rsid w:val="009B07C8"/>
    <w:rsid w:val="009B1281"/>
    <w:rsid w:val="009B1456"/>
    <w:rsid w:val="009B161D"/>
    <w:rsid w:val="009B2871"/>
    <w:rsid w:val="009B3F51"/>
    <w:rsid w:val="009B488F"/>
    <w:rsid w:val="009B7BE2"/>
    <w:rsid w:val="009C009B"/>
    <w:rsid w:val="009C48E8"/>
    <w:rsid w:val="009C507D"/>
    <w:rsid w:val="009D0409"/>
    <w:rsid w:val="009D30C2"/>
    <w:rsid w:val="009D480C"/>
    <w:rsid w:val="009D4B58"/>
    <w:rsid w:val="009D557E"/>
    <w:rsid w:val="009D5EA6"/>
    <w:rsid w:val="009D6EA2"/>
    <w:rsid w:val="009D70CA"/>
    <w:rsid w:val="009E09F2"/>
    <w:rsid w:val="009E0FFB"/>
    <w:rsid w:val="009E2CAA"/>
    <w:rsid w:val="009E2E09"/>
    <w:rsid w:val="009E53BD"/>
    <w:rsid w:val="009E7A99"/>
    <w:rsid w:val="00A002C3"/>
    <w:rsid w:val="00A0080B"/>
    <w:rsid w:val="00A016E4"/>
    <w:rsid w:val="00A02B3F"/>
    <w:rsid w:val="00A0561E"/>
    <w:rsid w:val="00A0571D"/>
    <w:rsid w:val="00A17A94"/>
    <w:rsid w:val="00A20ECB"/>
    <w:rsid w:val="00A218A8"/>
    <w:rsid w:val="00A21B09"/>
    <w:rsid w:val="00A22527"/>
    <w:rsid w:val="00A24167"/>
    <w:rsid w:val="00A25820"/>
    <w:rsid w:val="00A25BAF"/>
    <w:rsid w:val="00A26F71"/>
    <w:rsid w:val="00A279E5"/>
    <w:rsid w:val="00A3418E"/>
    <w:rsid w:val="00A35C46"/>
    <w:rsid w:val="00A40744"/>
    <w:rsid w:val="00A42021"/>
    <w:rsid w:val="00A43560"/>
    <w:rsid w:val="00A44570"/>
    <w:rsid w:val="00A4516A"/>
    <w:rsid w:val="00A46719"/>
    <w:rsid w:val="00A47178"/>
    <w:rsid w:val="00A511EC"/>
    <w:rsid w:val="00A5463A"/>
    <w:rsid w:val="00A5496E"/>
    <w:rsid w:val="00A551FA"/>
    <w:rsid w:val="00A55D67"/>
    <w:rsid w:val="00A56814"/>
    <w:rsid w:val="00A5753A"/>
    <w:rsid w:val="00A63711"/>
    <w:rsid w:val="00A6648F"/>
    <w:rsid w:val="00A73BD8"/>
    <w:rsid w:val="00A74B37"/>
    <w:rsid w:val="00A75894"/>
    <w:rsid w:val="00A75B6D"/>
    <w:rsid w:val="00A76069"/>
    <w:rsid w:val="00A771C8"/>
    <w:rsid w:val="00A8111F"/>
    <w:rsid w:val="00A907D2"/>
    <w:rsid w:val="00A92107"/>
    <w:rsid w:val="00A92254"/>
    <w:rsid w:val="00A961DB"/>
    <w:rsid w:val="00A975FD"/>
    <w:rsid w:val="00AA02B9"/>
    <w:rsid w:val="00AA21ED"/>
    <w:rsid w:val="00AA2EC1"/>
    <w:rsid w:val="00AA3174"/>
    <w:rsid w:val="00AA46D4"/>
    <w:rsid w:val="00AA490A"/>
    <w:rsid w:val="00AA7C47"/>
    <w:rsid w:val="00AB0CCB"/>
    <w:rsid w:val="00AB10AF"/>
    <w:rsid w:val="00AB1811"/>
    <w:rsid w:val="00AB1BD5"/>
    <w:rsid w:val="00AB54EF"/>
    <w:rsid w:val="00AB573B"/>
    <w:rsid w:val="00AB5F63"/>
    <w:rsid w:val="00AB6871"/>
    <w:rsid w:val="00AC04C1"/>
    <w:rsid w:val="00AC16FD"/>
    <w:rsid w:val="00AC5FFE"/>
    <w:rsid w:val="00AC77B5"/>
    <w:rsid w:val="00AD0613"/>
    <w:rsid w:val="00AD353F"/>
    <w:rsid w:val="00AD38AE"/>
    <w:rsid w:val="00AD4FAC"/>
    <w:rsid w:val="00AE1648"/>
    <w:rsid w:val="00AE4601"/>
    <w:rsid w:val="00AE460C"/>
    <w:rsid w:val="00AE5243"/>
    <w:rsid w:val="00AE6E5A"/>
    <w:rsid w:val="00AE71B3"/>
    <w:rsid w:val="00AF68A0"/>
    <w:rsid w:val="00AF6A8B"/>
    <w:rsid w:val="00AF6F53"/>
    <w:rsid w:val="00B00464"/>
    <w:rsid w:val="00B02350"/>
    <w:rsid w:val="00B049C2"/>
    <w:rsid w:val="00B05E42"/>
    <w:rsid w:val="00B07E08"/>
    <w:rsid w:val="00B12807"/>
    <w:rsid w:val="00B13125"/>
    <w:rsid w:val="00B1584C"/>
    <w:rsid w:val="00B1658C"/>
    <w:rsid w:val="00B25814"/>
    <w:rsid w:val="00B30983"/>
    <w:rsid w:val="00B30F8A"/>
    <w:rsid w:val="00B350C0"/>
    <w:rsid w:val="00B35822"/>
    <w:rsid w:val="00B35F2D"/>
    <w:rsid w:val="00B374C7"/>
    <w:rsid w:val="00B434B1"/>
    <w:rsid w:val="00B439EA"/>
    <w:rsid w:val="00B44D6A"/>
    <w:rsid w:val="00B45F17"/>
    <w:rsid w:val="00B51A69"/>
    <w:rsid w:val="00B5265F"/>
    <w:rsid w:val="00B53B28"/>
    <w:rsid w:val="00B557E2"/>
    <w:rsid w:val="00B561D5"/>
    <w:rsid w:val="00B56BAD"/>
    <w:rsid w:val="00B605E4"/>
    <w:rsid w:val="00B64816"/>
    <w:rsid w:val="00B66542"/>
    <w:rsid w:val="00B679A1"/>
    <w:rsid w:val="00B701D8"/>
    <w:rsid w:val="00B71FF3"/>
    <w:rsid w:val="00B72A0F"/>
    <w:rsid w:val="00B75EE2"/>
    <w:rsid w:val="00B777B8"/>
    <w:rsid w:val="00B840EE"/>
    <w:rsid w:val="00B84D2C"/>
    <w:rsid w:val="00B85CF7"/>
    <w:rsid w:val="00B902A8"/>
    <w:rsid w:val="00B93101"/>
    <w:rsid w:val="00B934B0"/>
    <w:rsid w:val="00B94337"/>
    <w:rsid w:val="00B96651"/>
    <w:rsid w:val="00B96BBD"/>
    <w:rsid w:val="00BA766C"/>
    <w:rsid w:val="00BB218E"/>
    <w:rsid w:val="00BB5278"/>
    <w:rsid w:val="00BB5452"/>
    <w:rsid w:val="00BB6542"/>
    <w:rsid w:val="00BD0EAA"/>
    <w:rsid w:val="00BD0F7C"/>
    <w:rsid w:val="00BD0F7E"/>
    <w:rsid w:val="00BD2FE4"/>
    <w:rsid w:val="00BD420C"/>
    <w:rsid w:val="00BD6D41"/>
    <w:rsid w:val="00BD7762"/>
    <w:rsid w:val="00BE060C"/>
    <w:rsid w:val="00BE6431"/>
    <w:rsid w:val="00BE768A"/>
    <w:rsid w:val="00BE7A63"/>
    <w:rsid w:val="00BF0693"/>
    <w:rsid w:val="00BF0A48"/>
    <w:rsid w:val="00BF0CD7"/>
    <w:rsid w:val="00BF28CD"/>
    <w:rsid w:val="00BF2CE3"/>
    <w:rsid w:val="00BF342C"/>
    <w:rsid w:val="00BF50AC"/>
    <w:rsid w:val="00BF6CBE"/>
    <w:rsid w:val="00C022EE"/>
    <w:rsid w:val="00C05CB9"/>
    <w:rsid w:val="00C110F7"/>
    <w:rsid w:val="00C11405"/>
    <w:rsid w:val="00C12620"/>
    <w:rsid w:val="00C12655"/>
    <w:rsid w:val="00C12779"/>
    <w:rsid w:val="00C12D0D"/>
    <w:rsid w:val="00C1562C"/>
    <w:rsid w:val="00C158C7"/>
    <w:rsid w:val="00C20228"/>
    <w:rsid w:val="00C202F3"/>
    <w:rsid w:val="00C21904"/>
    <w:rsid w:val="00C2743C"/>
    <w:rsid w:val="00C319CD"/>
    <w:rsid w:val="00C33E84"/>
    <w:rsid w:val="00C342A7"/>
    <w:rsid w:val="00C417DB"/>
    <w:rsid w:val="00C4182E"/>
    <w:rsid w:val="00C42653"/>
    <w:rsid w:val="00C43D50"/>
    <w:rsid w:val="00C45348"/>
    <w:rsid w:val="00C46D3A"/>
    <w:rsid w:val="00C4735B"/>
    <w:rsid w:val="00C50A65"/>
    <w:rsid w:val="00C51CBB"/>
    <w:rsid w:val="00C532A1"/>
    <w:rsid w:val="00C55717"/>
    <w:rsid w:val="00C61FF8"/>
    <w:rsid w:val="00C621C1"/>
    <w:rsid w:val="00C63B1A"/>
    <w:rsid w:val="00C67B18"/>
    <w:rsid w:val="00C700D6"/>
    <w:rsid w:val="00C7306D"/>
    <w:rsid w:val="00C76A19"/>
    <w:rsid w:val="00C8115B"/>
    <w:rsid w:val="00C81CEB"/>
    <w:rsid w:val="00C81E14"/>
    <w:rsid w:val="00C85302"/>
    <w:rsid w:val="00C8711C"/>
    <w:rsid w:val="00C87946"/>
    <w:rsid w:val="00CA0B8B"/>
    <w:rsid w:val="00CA29C2"/>
    <w:rsid w:val="00CA36EB"/>
    <w:rsid w:val="00CA66A8"/>
    <w:rsid w:val="00CB065F"/>
    <w:rsid w:val="00CB1097"/>
    <w:rsid w:val="00CB2DB0"/>
    <w:rsid w:val="00CB4B64"/>
    <w:rsid w:val="00CB71AC"/>
    <w:rsid w:val="00CC014F"/>
    <w:rsid w:val="00CC122C"/>
    <w:rsid w:val="00CC227F"/>
    <w:rsid w:val="00CC5D1E"/>
    <w:rsid w:val="00CD0E98"/>
    <w:rsid w:val="00CD107A"/>
    <w:rsid w:val="00CD2F1D"/>
    <w:rsid w:val="00CD675E"/>
    <w:rsid w:val="00CE04B4"/>
    <w:rsid w:val="00CE1D22"/>
    <w:rsid w:val="00CE4835"/>
    <w:rsid w:val="00CE5D0B"/>
    <w:rsid w:val="00CE660F"/>
    <w:rsid w:val="00CE6D53"/>
    <w:rsid w:val="00CF30B6"/>
    <w:rsid w:val="00CF4B65"/>
    <w:rsid w:val="00CF6934"/>
    <w:rsid w:val="00D009AD"/>
    <w:rsid w:val="00D00F3D"/>
    <w:rsid w:val="00D0137C"/>
    <w:rsid w:val="00D01926"/>
    <w:rsid w:val="00D034C3"/>
    <w:rsid w:val="00D10AC5"/>
    <w:rsid w:val="00D12BC6"/>
    <w:rsid w:val="00D13111"/>
    <w:rsid w:val="00D14236"/>
    <w:rsid w:val="00D159D8"/>
    <w:rsid w:val="00D236F6"/>
    <w:rsid w:val="00D25EA6"/>
    <w:rsid w:val="00D26CDC"/>
    <w:rsid w:val="00D277F3"/>
    <w:rsid w:val="00D32FB6"/>
    <w:rsid w:val="00D341F0"/>
    <w:rsid w:val="00D36B15"/>
    <w:rsid w:val="00D379EA"/>
    <w:rsid w:val="00D419D9"/>
    <w:rsid w:val="00D44623"/>
    <w:rsid w:val="00D451DA"/>
    <w:rsid w:val="00D5007A"/>
    <w:rsid w:val="00D50FB4"/>
    <w:rsid w:val="00D51399"/>
    <w:rsid w:val="00D52C37"/>
    <w:rsid w:val="00D53081"/>
    <w:rsid w:val="00D53239"/>
    <w:rsid w:val="00D5468D"/>
    <w:rsid w:val="00D612FF"/>
    <w:rsid w:val="00D6265C"/>
    <w:rsid w:val="00D63D24"/>
    <w:rsid w:val="00D6548A"/>
    <w:rsid w:val="00D656F4"/>
    <w:rsid w:val="00D7043A"/>
    <w:rsid w:val="00D7080C"/>
    <w:rsid w:val="00D71029"/>
    <w:rsid w:val="00D711E4"/>
    <w:rsid w:val="00D726DE"/>
    <w:rsid w:val="00D74C16"/>
    <w:rsid w:val="00D754EE"/>
    <w:rsid w:val="00D75E10"/>
    <w:rsid w:val="00D76911"/>
    <w:rsid w:val="00D76FDD"/>
    <w:rsid w:val="00D8240A"/>
    <w:rsid w:val="00D83187"/>
    <w:rsid w:val="00D8384F"/>
    <w:rsid w:val="00D8483E"/>
    <w:rsid w:val="00D84F93"/>
    <w:rsid w:val="00D864A0"/>
    <w:rsid w:val="00D92FAA"/>
    <w:rsid w:val="00D93BB1"/>
    <w:rsid w:val="00D94296"/>
    <w:rsid w:val="00D95E7A"/>
    <w:rsid w:val="00DA0D4A"/>
    <w:rsid w:val="00DA1462"/>
    <w:rsid w:val="00DA1D3F"/>
    <w:rsid w:val="00DA2CAC"/>
    <w:rsid w:val="00DA3396"/>
    <w:rsid w:val="00DA5B33"/>
    <w:rsid w:val="00DA5D70"/>
    <w:rsid w:val="00DA7CFF"/>
    <w:rsid w:val="00DB15AF"/>
    <w:rsid w:val="00DB2286"/>
    <w:rsid w:val="00DB3C4B"/>
    <w:rsid w:val="00DB59C9"/>
    <w:rsid w:val="00DB5BE5"/>
    <w:rsid w:val="00DB642A"/>
    <w:rsid w:val="00DB6FBB"/>
    <w:rsid w:val="00DB71E7"/>
    <w:rsid w:val="00DB756E"/>
    <w:rsid w:val="00DC213A"/>
    <w:rsid w:val="00DC3040"/>
    <w:rsid w:val="00DC526B"/>
    <w:rsid w:val="00DC75F5"/>
    <w:rsid w:val="00DC7F0E"/>
    <w:rsid w:val="00DD147C"/>
    <w:rsid w:val="00DD5CEF"/>
    <w:rsid w:val="00DD61C7"/>
    <w:rsid w:val="00DD67C8"/>
    <w:rsid w:val="00DD7855"/>
    <w:rsid w:val="00DE033B"/>
    <w:rsid w:val="00DE0792"/>
    <w:rsid w:val="00DE51D0"/>
    <w:rsid w:val="00DE67D4"/>
    <w:rsid w:val="00DE7F35"/>
    <w:rsid w:val="00DF66C7"/>
    <w:rsid w:val="00E014FE"/>
    <w:rsid w:val="00E02AE9"/>
    <w:rsid w:val="00E032F7"/>
    <w:rsid w:val="00E06B53"/>
    <w:rsid w:val="00E11FA6"/>
    <w:rsid w:val="00E12624"/>
    <w:rsid w:val="00E135B3"/>
    <w:rsid w:val="00E157FE"/>
    <w:rsid w:val="00E20FB0"/>
    <w:rsid w:val="00E21064"/>
    <w:rsid w:val="00E300B8"/>
    <w:rsid w:val="00E32DEA"/>
    <w:rsid w:val="00E33F22"/>
    <w:rsid w:val="00E36038"/>
    <w:rsid w:val="00E434E1"/>
    <w:rsid w:val="00E46FDD"/>
    <w:rsid w:val="00E470B1"/>
    <w:rsid w:val="00E50761"/>
    <w:rsid w:val="00E52B71"/>
    <w:rsid w:val="00E53739"/>
    <w:rsid w:val="00E547C4"/>
    <w:rsid w:val="00E558FD"/>
    <w:rsid w:val="00E62592"/>
    <w:rsid w:val="00E63982"/>
    <w:rsid w:val="00E67037"/>
    <w:rsid w:val="00E7492B"/>
    <w:rsid w:val="00E8581C"/>
    <w:rsid w:val="00E92E58"/>
    <w:rsid w:val="00E930A0"/>
    <w:rsid w:val="00E93332"/>
    <w:rsid w:val="00E93A4E"/>
    <w:rsid w:val="00E951DC"/>
    <w:rsid w:val="00E97DAC"/>
    <w:rsid w:val="00EA0A87"/>
    <w:rsid w:val="00EA3EE5"/>
    <w:rsid w:val="00EA478E"/>
    <w:rsid w:val="00EA57B2"/>
    <w:rsid w:val="00EA6A43"/>
    <w:rsid w:val="00EA7B4D"/>
    <w:rsid w:val="00EB2D5A"/>
    <w:rsid w:val="00EB4849"/>
    <w:rsid w:val="00EC5738"/>
    <w:rsid w:val="00EC7159"/>
    <w:rsid w:val="00ED2429"/>
    <w:rsid w:val="00ED46D1"/>
    <w:rsid w:val="00ED4E72"/>
    <w:rsid w:val="00ED597C"/>
    <w:rsid w:val="00ED675A"/>
    <w:rsid w:val="00ED7127"/>
    <w:rsid w:val="00ED724E"/>
    <w:rsid w:val="00EE0317"/>
    <w:rsid w:val="00EE233B"/>
    <w:rsid w:val="00EE3304"/>
    <w:rsid w:val="00EE4865"/>
    <w:rsid w:val="00EE4B80"/>
    <w:rsid w:val="00EE63CA"/>
    <w:rsid w:val="00EF080C"/>
    <w:rsid w:val="00EF094D"/>
    <w:rsid w:val="00EF09AF"/>
    <w:rsid w:val="00EF41E8"/>
    <w:rsid w:val="00EF4965"/>
    <w:rsid w:val="00EF593F"/>
    <w:rsid w:val="00EF5B3F"/>
    <w:rsid w:val="00EF66C0"/>
    <w:rsid w:val="00F01F9F"/>
    <w:rsid w:val="00F05387"/>
    <w:rsid w:val="00F06A3A"/>
    <w:rsid w:val="00F1022C"/>
    <w:rsid w:val="00F157DB"/>
    <w:rsid w:val="00F24A6C"/>
    <w:rsid w:val="00F24F97"/>
    <w:rsid w:val="00F27689"/>
    <w:rsid w:val="00F30B04"/>
    <w:rsid w:val="00F30FBE"/>
    <w:rsid w:val="00F36260"/>
    <w:rsid w:val="00F36BD6"/>
    <w:rsid w:val="00F42494"/>
    <w:rsid w:val="00F443BB"/>
    <w:rsid w:val="00F44F72"/>
    <w:rsid w:val="00F47565"/>
    <w:rsid w:val="00F47FBD"/>
    <w:rsid w:val="00F5233A"/>
    <w:rsid w:val="00F539F1"/>
    <w:rsid w:val="00F57295"/>
    <w:rsid w:val="00F5789C"/>
    <w:rsid w:val="00F60B11"/>
    <w:rsid w:val="00F6563C"/>
    <w:rsid w:val="00F66A02"/>
    <w:rsid w:val="00F67615"/>
    <w:rsid w:val="00F67DBB"/>
    <w:rsid w:val="00F700D1"/>
    <w:rsid w:val="00F715E4"/>
    <w:rsid w:val="00F72ABE"/>
    <w:rsid w:val="00F75718"/>
    <w:rsid w:val="00F82A08"/>
    <w:rsid w:val="00F852F5"/>
    <w:rsid w:val="00F86C39"/>
    <w:rsid w:val="00F935D7"/>
    <w:rsid w:val="00F95B91"/>
    <w:rsid w:val="00F971B9"/>
    <w:rsid w:val="00F97F58"/>
    <w:rsid w:val="00FA0C15"/>
    <w:rsid w:val="00FA0C74"/>
    <w:rsid w:val="00FA38AE"/>
    <w:rsid w:val="00FA3D05"/>
    <w:rsid w:val="00FA51ED"/>
    <w:rsid w:val="00FA7C49"/>
    <w:rsid w:val="00FA7FF9"/>
    <w:rsid w:val="00FB6284"/>
    <w:rsid w:val="00FB6B44"/>
    <w:rsid w:val="00FB6F12"/>
    <w:rsid w:val="00FC079E"/>
    <w:rsid w:val="00FC15AD"/>
    <w:rsid w:val="00FC2E47"/>
    <w:rsid w:val="00FC421B"/>
    <w:rsid w:val="00FC492C"/>
    <w:rsid w:val="00FC6541"/>
    <w:rsid w:val="00FC7941"/>
    <w:rsid w:val="00FD225B"/>
    <w:rsid w:val="00FD2EA4"/>
    <w:rsid w:val="00FD5A82"/>
    <w:rsid w:val="00FD5ED3"/>
    <w:rsid w:val="00FE1CF0"/>
    <w:rsid w:val="00FE2AFB"/>
    <w:rsid w:val="00FE522E"/>
    <w:rsid w:val="00FF71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15B"/>
    <w:pPr>
      <w:ind w:left="720"/>
      <w:contextualSpacing/>
    </w:pPr>
  </w:style>
  <w:style w:type="paragraph" w:styleId="FootnoteText">
    <w:name w:val="footnote text"/>
    <w:basedOn w:val="Normal"/>
    <w:link w:val="FootnoteTextChar"/>
    <w:uiPriority w:val="99"/>
    <w:unhideWhenUsed/>
    <w:rsid w:val="00C8115B"/>
    <w:pPr>
      <w:spacing w:line="240" w:lineRule="auto"/>
    </w:pPr>
    <w:rPr>
      <w:sz w:val="20"/>
      <w:szCs w:val="20"/>
    </w:rPr>
  </w:style>
  <w:style w:type="character" w:customStyle="1" w:styleId="FootnoteTextChar">
    <w:name w:val="Footnote Text Char"/>
    <w:basedOn w:val="DefaultParagraphFont"/>
    <w:link w:val="FootnoteText"/>
    <w:uiPriority w:val="99"/>
    <w:rsid w:val="00C8115B"/>
    <w:rPr>
      <w:sz w:val="20"/>
      <w:szCs w:val="20"/>
    </w:rPr>
  </w:style>
  <w:style w:type="character" w:styleId="FootnoteReference">
    <w:name w:val="footnote reference"/>
    <w:basedOn w:val="DefaultParagraphFont"/>
    <w:uiPriority w:val="99"/>
    <w:semiHidden/>
    <w:unhideWhenUsed/>
    <w:rsid w:val="00C8115B"/>
    <w:rPr>
      <w:vertAlign w:val="superscript"/>
    </w:rPr>
  </w:style>
  <w:style w:type="paragraph" w:styleId="NoSpacing">
    <w:name w:val="No Spacing"/>
    <w:qFormat/>
    <w:rsid w:val="00C8115B"/>
    <w:pPr>
      <w:spacing w:line="240" w:lineRule="auto"/>
    </w:pPr>
    <w:rPr>
      <w:rFonts w:ascii="Calibri" w:eastAsia="Calibri" w:hAnsi="Calibri" w:cs="Times New Roman"/>
    </w:rPr>
  </w:style>
  <w:style w:type="paragraph" w:styleId="Header">
    <w:name w:val="header"/>
    <w:basedOn w:val="Normal"/>
    <w:link w:val="HeaderChar"/>
    <w:uiPriority w:val="99"/>
    <w:unhideWhenUsed/>
    <w:rsid w:val="00C8115B"/>
    <w:pPr>
      <w:tabs>
        <w:tab w:val="center" w:pos="4680"/>
        <w:tab w:val="right" w:pos="9360"/>
      </w:tabs>
      <w:spacing w:line="240" w:lineRule="auto"/>
    </w:pPr>
  </w:style>
  <w:style w:type="character" w:customStyle="1" w:styleId="HeaderChar">
    <w:name w:val="Header Char"/>
    <w:basedOn w:val="DefaultParagraphFont"/>
    <w:link w:val="Header"/>
    <w:uiPriority w:val="99"/>
    <w:rsid w:val="00C8115B"/>
  </w:style>
  <w:style w:type="paragraph" w:styleId="Footer">
    <w:name w:val="footer"/>
    <w:basedOn w:val="Normal"/>
    <w:link w:val="FooterChar"/>
    <w:uiPriority w:val="99"/>
    <w:unhideWhenUsed/>
    <w:rsid w:val="00C8115B"/>
    <w:pPr>
      <w:tabs>
        <w:tab w:val="center" w:pos="4680"/>
        <w:tab w:val="right" w:pos="9360"/>
      </w:tabs>
      <w:spacing w:line="240" w:lineRule="auto"/>
    </w:pPr>
  </w:style>
  <w:style w:type="character" w:customStyle="1" w:styleId="FooterChar">
    <w:name w:val="Footer Char"/>
    <w:basedOn w:val="DefaultParagraphFont"/>
    <w:link w:val="Footer"/>
    <w:uiPriority w:val="99"/>
    <w:rsid w:val="00C8115B"/>
  </w:style>
  <w:style w:type="character" w:customStyle="1" w:styleId="apple-converted-space">
    <w:name w:val="apple-converted-space"/>
    <w:basedOn w:val="DefaultParagraphFont"/>
    <w:rsid w:val="00C8115B"/>
  </w:style>
  <w:style w:type="table" w:styleId="TableGrid">
    <w:name w:val="Table Grid"/>
    <w:basedOn w:val="TableNormal"/>
    <w:rsid w:val="00C8115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7D9C-E757-4BC1-96CF-44905DAA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7194</Words>
  <Characters>41012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2014-06-10T08:40:00Z</cp:lastPrinted>
  <dcterms:created xsi:type="dcterms:W3CDTF">2014-06-10T09:24:00Z</dcterms:created>
  <dcterms:modified xsi:type="dcterms:W3CDTF">2014-06-11T12:03:00Z</dcterms:modified>
</cp:coreProperties>
</file>